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73" w:rsidRDefault="00CD66CB" w:rsidP="00CD66CB">
      <w:pPr>
        <w:jc w:val="center"/>
        <w:rPr>
          <w:rStyle w:val="Strong"/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Institutional Animal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   Care and Use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   Committee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   Statement</w:t>
      </w:r>
    </w:p>
    <w:p w:rsidR="00CD66CB" w:rsidRDefault="00CD66CB" w:rsidP="00CD66CB">
      <w:r>
        <w:rPr>
          <w:rStyle w:val="Strong"/>
          <w:rFonts w:ascii="Arial" w:hAnsi="Arial" w:cs="Arial"/>
          <w:color w:val="000000"/>
          <w:sz w:val="18"/>
          <w:szCs w:val="18"/>
        </w:rPr>
        <w:t>We have not used animal for our study</w:t>
      </w:r>
      <w:bookmarkStart w:id="0" w:name="_GoBack"/>
      <w:bookmarkEnd w:id="0"/>
    </w:p>
    <w:sectPr w:rsidR="00CD6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D4"/>
    <w:rsid w:val="00696A73"/>
    <w:rsid w:val="00CC31D4"/>
    <w:rsid w:val="00C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A8D1E-0443-4995-84A8-1857BF8A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D66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himanshu sanju</dc:creator>
  <cp:keywords/>
  <dc:description/>
  <cp:lastModifiedBy>himanshu sanju</cp:lastModifiedBy>
  <cp:revision>3</cp:revision>
  <dcterms:created xsi:type="dcterms:W3CDTF">2016-01-30T13:44:00Z</dcterms:created>
  <dcterms:modified xsi:type="dcterms:W3CDTF">2016-01-30T13:45:00Z</dcterms:modified>
</cp:coreProperties>
</file>