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F653E" w14:textId="744EBC28" w:rsidR="00FE6F0A" w:rsidRPr="00FA59E6" w:rsidRDefault="00FE6F0A" w:rsidP="00FA59E6">
      <w:pPr>
        <w:snapToGrid w:val="0"/>
        <w:spacing w:after="0" w:line="360" w:lineRule="auto"/>
        <w:jc w:val="both"/>
        <w:rPr>
          <w:rFonts w:ascii="Book Antiqua" w:eastAsia="宋体" w:hAnsi="Book Antiqua"/>
          <w:b/>
          <w:sz w:val="24"/>
          <w:szCs w:val="24"/>
          <w:lang w:eastAsia="zh-CN"/>
        </w:rPr>
      </w:pPr>
      <w:r w:rsidRPr="00FA59E6">
        <w:rPr>
          <w:rFonts w:ascii="Book Antiqua" w:hAnsi="Book Antiqua"/>
          <w:b/>
          <w:sz w:val="24"/>
          <w:szCs w:val="24"/>
        </w:rPr>
        <w:t xml:space="preserve">Name of Journal: </w:t>
      </w:r>
      <w:r w:rsidR="003F6923" w:rsidRPr="00FA59E6">
        <w:rPr>
          <w:rFonts w:ascii="Book Antiqua" w:hAnsi="Book Antiqua"/>
          <w:b/>
          <w:i/>
          <w:sz w:val="24"/>
          <w:szCs w:val="24"/>
        </w:rPr>
        <w:t>World Journal of Gastrointestinal Oncology</w:t>
      </w:r>
    </w:p>
    <w:p w14:paraId="4CEA52EA" w14:textId="2EB9893C" w:rsidR="00FA59E6" w:rsidRPr="00FA59E6" w:rsidRDefault="00FA59E6" w:rsidP="00FA59E6">
      <w:pPr>
        <w:snapToGrid w:val="0"/>
        <w:spacing w:after="0" w:line="360" w:lineRule="auto"/>
        <w:jc w:val="both"/>
        <w:rPr>
          <w:rFonts w:ascii="Book Antiqua" w:eastAsia="宋体" w:hAnsi="Book Antiqua"/>
          <w:b/>
          <w:sz w:val="24"/>
          <w:szCs w:val="24"/>
          <w:lang w:eastAsia="zh-CN"/>
        </w:rPr>
      </w:pPr>
      <w:bookmarkStart w:id="0" w:name="OLE_LINK485"/>
      <w:bookmarkStart w:id="1" w:name="OLE_LINK486"/>
      <w:bookmarkStart w:id="2" w:name="OLE_LINK661"/>
      <w:bookmarkStart w:id="3" w:name="OLE_LINK768"/>
      <w:r w:rsidRPr="00FA59E6">
        <w:rPr>
          <w:rFonts w:ascii="Book Antiqua" w:hAnsi="Book Antiqua"/>
          <w:b/>
          <w:sz w:val="24"/>
          <w:highlight w:val="white"/>
          <w:lang w:eastAsia="zh-CN"/>
        </w:rPr>
        <w:t>ESPS Manuscript NO:</w:t>
      </w:r>
      <w:bookmarkEnd w:id="0"/>
      <w:bookmarkEnd w:id="1"/>
      <w:bookmarkEnd w:id="2"/>
      <w:bookmarkEnd w:id="3"/>
      <w:r w:rsidRPr="00FA59E6">
        <w:rPr>
          <w:rFonts w:ascii="Book Antiqua" w:eastAsia="宋体" w:hAnsi="Book Antiqua" w:hint="eastAsia"/>
          <w:b/>
          <w:sz w:val="24"/>
          <w:lang w:eastAsia="zh-CN"/>
        </w:rPr>
        <w:t xml:space="preserve"> 26918</w:t>
      </w:r>
    </w:p>
    <w:p w14:paraId="79EBD06A" w14:textId="666A377F" w:rsidR="00FE6F0A" w:rsidRPr="00FA59E6" w:rsidRDefault="00FE6F0A" w:rsidP="00FA59E6">
      <w:pPr>
        <w:snapToGrid w:val="0"/>
        <w:spacing w:after="0" w:line="360" w:lineRule="auto"/>
        <w:jc w:val="both"/>
        <w:rPr>
          <w:rFonts w:ascii="Book Antiqua" w:eastAsia="Times New Roman" w:hAnsi="Book Antiqua"/>
          <w:b/>
          <w:bCs/>
          <w:sz w:val="24"/>
          <w:szCs w:val="24"/>
          <w:lang w:eastAsia="es-CO"/>
        </w:rPr>
      </w:pPr>
      <w:r w:rsidRPr="00FA59E6">
        <w:rPr>
          <w:rFonts w:ascii="Book Antiqua" w:hAnsi="Book Antiqua"/>
          <w:b/>
          <w:sz w:val="24"/>
          <w:szCs w:val="24"/>
        </w:rPr>
        <w:t>Manuscript Type: R</w:t>
      </w:r>
      <w:r w:rsidR="00A217CD" w:rsidRPr="00FA59E6">
        <w:rPr>
          <w:rFonts w:ascii="Book Antiqua" w:hAnsi="Book Antiqua"/>
          <w:b/>
          <w:sz w:val="24"/>
          <w:szCs w:val="24"/>
        </w:rPr>
        <w:t>eview</w:t>
      </w:r>
    </w:p>
    <w:p w14:paraId="66A76AFE" w14:textId="77777777" w:rsidR="00FE6F0A" w:rsidRPr="00FA59E6" w:rsidRDefault="00FE6F0A" w:rsidP="00FA59E6">
      <w:pPr>
        <w:snapToGrid w:val="0"/>
        <w:spacing w:after="0" w:line="360" w:lineRule="auto"/>
        <w:jc w:val="both"/>
        <w:rPr>
          <w:rFonts w:ascii="Book Antiqua" w:eastAsia="Times New Roman" w:hAnsi="Book Antiqua"/>
          <w:b/>
          <w:bCs/>
          <w:sz w:val="24"/>
          <w:szCs w:val="24"/>
          <w:lang w:eastAsia="es-CO"/>
        </w:rPr>
      </w:pPr>
    </w:p>
    <w:p w14:paraId="3FC06F1C" w14:textId="0F5FFB72" w:rsidR="00FE6F0A" w:rsidRPr="00FA59E6" w:rsidRDefault="00FE6F0A" w:rsidP="00FA59E6">
      <w:pPr>
        <w:snapToGrid w:val="0"/>
        <w:spacing w:after="0" w:line="360" w:lineRule="auto"/>
        <w:jc w:val="both"/>
        <w:rPr>
          <w:rFonts w:ascii="Book Antiqua" w:eastAsia="宋体" w:hAnsi="Book Antiqua"/>
          <w:b/>
          <w:bCs/>
          <w:sz w:val="24"/>
          <w:szCs w:val="24"/>
          <w:lang w:eastAsia="zh-CN"/>
        </w:rPr>
      </w:pPr>
      <w:bookmarkStart w:id="4" w:name="OLE_LINK1"/>
      <w:bookmarkStart w:id="5" w:name="OLE_LINK2"/>
      <w:r w:rsidRPr="00FA59E6">
        <w:rPr>
          <w:rFonts w:ascii="Book Antiqua" w:eastAsia="Times New Roman" w:hAnsi="Book Antiqua"/>
          <w:b/>
          <w:bCs/>
          <w:sz w:val="24"/>
          <w:szCs w:val="24"/>
          <w:lang w:eastAsia="es-CO"/>
        </w:rPr>
        <w:t>Circular</w:t>
      </w:r>
      <w:r w:rsidR="00DE1AF0" w:rsidRPr="00FA59E6">
        <w:rPr>
          <w:rFonts w:ascii="Book Antiqua" w:eastAsia="Times New Roman" w:hAnsi="Book Antiqua"/>
          <w:b/>
          <w:bCs/>
          <w:sz w:val="24"/>
          <w:szCs w:val="24"/>
          <w:lang w:eastAsia="es-CO"/>
        </w:rPr>
        <w:t xml:space="preserve"> </w:t>
      </w:r>
      <w:r w:rsidRPr="00FA59E6">
        <w:rPr>
          <w:rFonts w:ascii="Book Antiqua" w:eastAsia="Times New Roman" w:hAnsi="Book Antiqua"/>
          <w:b/>
          <w:bCs/>
          <w:sz w:val="24"/>
          <w:szCs w:val="24"/>
          <w:lang w:eastAsia="es-CO"/>
        </w:rPr>
        <w:t>RNAs in colorectal cancer: Possible role</w:t>
      </w:r>
      <w:r w:rsidR="00FA59E6" w:rsidRPr="00FA59E6">
        <w:rPr>
          <w:rFonts w:ascii="Book Antiqua" w:eastAsia="Times New Roman" w:hAnsi="Book Antiqua"/>
          <w:b/>
          <w:bCs/>
          <w:sz w:val="24"/>
          <w:szCs w:val="24"/>
          <w:lang w:eastAsia="es-CO"/>
        </w:rPr>
        <w:t>s in regulation of cancer cells</w:t>
      </w:r>
    </w:p>
    <w:bookmarkEnd w:id="4"/>
    <w:bookmarkEnd w:id="5"/>
    <w:p w14:paraId="54736108" w14:textId="77777777" w:rsidR="00FE6F0A" w:rsidRPr="00FA59E6" w:rsidRDefault="00FE6F0A" w:rsidP="00FA59E6">
      <w:pPr>
        <w:snapToGrid w:val="0"/>
        <w:spacing w:after="0" w:line="360" w:lineRule="auto"/>
        <w:jc w:val="both"/>
        <w:rPr>
          <w:rFonts w:ascii="Book Antiqua" w:eastAsia="Times New Roman" w:hAnsi="Book Antiqua"/>
          <w:b/>
          <w:bCs/>
          <w:sz w:val="24"/>
          <w:szCs w:val="24"/>
          <w:lang w:eastAsia="es-CO"/>
        </w:rPr>
      </w:pPr>
    </w:p>
    <w:p w14:paraId="695E6445" w14:textId="329FBD76" w:rsidR="00FE6F0A" w:rsidRPr="00FA59E6" w:rsidRDefault="005962C6" w:rsidP="00FA59E6">
      <w:pPr>
        <w:snapToGrid w:val="0"/>
        <w:spacing w:after="0" w:line="360" w:lineRule="auto"/>
        <w:jc w:val="both"/>
        <w:rPr>
          <w:rFonts w:ascii="Book Antiqua" w:eastAsia="Times New Roman" w:hAnsi="Book Antiqua"/>
          <w:bCs/>
          <w:sz w:val="24"/>
          <w:szCs w:val="24"/>
          <w:lang w:val="es-CO" w:eastAsia="es-CO"/>
        </w:rPr>
      </w:pPr>
      <w:r w:rsidRPr="00FA59E6">
        <w:rPr>
          <w:rFonts w:ascii="Book Antiqua" w:eastAsia="Times New Roman" w:hAnsi="Book Antiqua"/>
          <w:bCs/>
          <w:sz w:val="24"/>
          <w:szCs w:val="24"/>
          <w:lang w:val="es-CO" w:eastAsia="es-CO"/>
        </w:rPr>
        <w:t>Taborda M</w:t>
      </w:r>
      <w:r w:rsidR="0096451E" w:rsidRPr="00FA59E6">
        <w:rPr>
          <w:rFonts w:ascii="Book Antiqua" w:eastAsia="Times New Roman" w:hAnsi="Book Antiqua"/>
          <w:bCs/>
          <w:sz w:val="24"/>
          <w:szCs w:val="24"/>
          <w:lang w:val="es-CO" w:eastAsia="es-CO"/>
        </w:rPr>
        <w:t xml:space="preserve">I </w:t>
      </w:r>
      <w:r w:rsidR="00FE6F0A" w:rsidRPr="00FA59E6">
        <w:rPr>
          <w:rFonts w:ascii="Book Antiqua" w:eastAsia="Times New Roman" w:hAnsi="Book Antiqua"/>
          <w:bCs/>
          <w:i/>
          <w:sz w:val="24"/>
          <w:szCs w:val="24"/>
          <w:lang w:val="es-CO" w:eastAsia="es-CO"/>
        </w:rPr>
        <w:t>et al.</w:t>
      </w:r>
      <w:r w:rsidR="00FE6F0A" w:rsidRPr="00FA59E6">
        <w:rPr>
          <w:rFonts w:ascii="Book Antiqua" w:eastAsia="Times New Roman" w:hAnsi="Book Antiqua"/>
          <w:bCs/>
          <w:sz w:val="24"/>
          <w:szCs w:val="24"/>
          <w:lang w:val="es-CO" w:eastAsia="es-CO"/>
        </w:rPr>
        <w:t xml:space="preserve"> </w:t>
      </w:r>
      <w:r w:rsidR="00DE1AF0" w:rsidRPr="00FA59E6">
        <w:rPr>
          <w:rFonts w:ascii="Book Antiqua" w:eastAsia="Times New Roman" w:hAnsi="Book Antiqua"/>
          <w:bCs/>
          <w:sz w:val="24"/>
          <w:szCs w:val="24"/>
          <w:lang w:val="es-CO" w:eastAsia="es-CO"/>
        </w:rPr>
        <w:t>CircRNA in colorectal cancer</w:t>
      </w:r>
    </w:p>
    <w:p w14:paraId="65398846" w14:textId="77777777" w:rsidR="00FE6F0A" w:rsidRPr="00FA59E6" w:rsidRDefault="00FE6F0A" w:rsidP="00FA59E6">
      <w:pPr>
        <w:snapToGrid w:val="0"/>
        <w:spacing w:after="0" w:line="360" w:lineRule="auto"/>
        <w:jc w:val="both"/>
        <w:rPr>
          <w:rFonts w:ascii="Book Antiqua" w:eastAsia="Times New Roman" w:hAnsi="Book Antiqua"/>
          <w:b/>
          <w:bCs/>
          <w:sz w:val="24"/>
          <w:szCs w:val="24"/>
          <w:lang w:val="es-CO" w:eastAsia="es-CO"/>
        </w:rPr>
      </w:pPr>
    </w:p>
    <w:p w14:paraId="6B2DE422" w14:textId="394E746A" w:rsidR="00FE6F0A" w:rsidRPr="000E52CB" w:rsidRDefault="005962C6" w:rsidP="00FA59E6">
      <w:pPr>
        <w:snapToGrid w:val="0"/>
        <w:spacing w:after="0" w:line="360" w:lineRule="auto"/>
        <w:jc w:val="both"/>
        <w:rPr>
          <w:rFonts w:ascii="Book Antiqua" w:eastAsia="宋体" w:hAnsi="Book Antiqua"/>
          <w:b/>
          <w:bCs/>
          <w:sz w:val="24"/>
          <w:szCs w:val="24"/>
          <w:lang w:val="es-CO" w:eastAsia="zh-CN"/>
        </w:rPr>
      </w:pPr>
      <w:r w:rsidRPr="00FA59E6">
        <w:rPr>
          <w:rFonts w:ascii="Book Antiqua" w:eastAsia="Times New Roman" w:hAnsi="Book Antiqua"/>
          <w:b/>
          <w:bCs/>
          <w:sz w:val="24"/>
          <w:szCs w:val="24"/>
          <w:lang w:val="es-CO" w:eastAsia="es-CO"/>
        </w:rPr>
        <w:t>María Isabel Taborda,</w:t>
      </w:r>
      <w:r w:rsidR="00121E0C" w:rsidRPr="00FA59E6">
        <w:rPr>
          <w:rFonts w:ascii="Book Antiqua" w:eastAsia="Times New Roman" w:hAnsi="Book Antiqua"/>
          <w:b/>
          <w:bCs/>
          <w:sz w:val="24"/>
          <w:szCs w:val="24"/>
          <w:lang w:val="es-CO" w:eastAsia="es-CO"/>
        </w:rPr>
        <w:t xml:space="preserve"> </w:t>
      </w:r>
      <w:r w:rsidR="00FB3EFA" w:rsidRPr="00FA59E6">
        <w:rPr>
          <w:rFonts w:ascii="Book Antiqua" w:eastAsia="Times New Roman" w:hAnsi="Book Antiqua"/>
          <w:b/>
          <w:bCs/>
          <w:sz w:val="24"/>
          <w:szCs w:val="24"/>
          <w:lang w:val="es-CO" w:eastAsia="es-CO"/>
        </w:rPr>
        <w:t>Sebastian</w:t>
      </w:r>
      <w:r w:rsidR="00121E0C" w:rsidRPr="00FA59E6">
        <w:rPr>
          <w:rFonts w:ascii="Book Antiqua" w:eastAsia="Times New Roman" w:hAnsi="Book Antiqua"/>
          <w:b/>
          <w:bCs/>
          <w:sz w:val="24"/>
          <w:szCs w:val="24"/>
          <w:lang w:val="es-CO" w:eastAsia="es-CO"/>
        </w:rPr>
        <w:t xml:space="preserve"> </w:t>
      </w:r>
      <w:r w:rsidR="00FB3EFA" w:rsidRPr="00FA59E6">
        <w:rPr>
          <w:rFonts w:ascii="Book Antiqua" w:eastAsia="Times New Roman" w:hAnsi="Book Antiqua"/>
          <w:b/>
          <w:bCs/>
          <w:sz w:val="24"/>
          <w:szCs w:val="24"/>
          <w:lang w:val="es-CO" w:eastAsia="es-CO"/>
        </w:rPr>
        <w:t>Ramirez</w:t>
      </w:r>
      <w:r w:rsidR="00121E0C" w:rsidRPr="00FA59E6">
        <w:rPr>
          <w:rFonts w:ascii="Book Antiqua" w:eastAsia="Times New Roman" w:hAnsi="Book Antiqua"/>
          <w:b/>
          <w:bCs/>
          <w:sz w:val="24"/>
          <w:szCs w:val="24"/>
          <w:lang w:val="es-CO" w:eastAsia="es-CO"/>
        </w:rPr>
        <w:t>,</w:t>
      </w:r>
      <w:r w:rsidR="000E52CB">
        <w:rPr>
          <w:rFonts w:ascii="Book Antiqua" w:eastAsia="Times New Roman" w:hAnsi="Book Antiqua"/>
          <w:b/>
          <w:bCs/>
          <w:sz w:val="24"/>
          <w:szCs w:val="24"/>
          <w:lang w:val="es-CO" w:eastAsia="es-CO"/>
        </w:rPr>
        <w:t xml:space="preserve"> Giuliano Bernal</w:t>
      </w:r>
    </w:p>
    <w:p w14:paraId="5A95CC1C" w14:textId="77777777" w:rsidR="00FE6F0A" w:rsidRPr="00FA59E6" w:rsidRDefault="00FE6F0A" w:rsidP="00FA59E6">
      <w:pPr>
        <w:snapToGrid w:val="0"/>
        <w:spacing w:after="0" w:line="360" w:lineRule="auto"/>
        <w:jc w:val="both"/>
        <w:rPr>
          <w:rFonts w:ascii="Book Antiqua" w:eastAsia="Times New Roman" w:hAnsi="Book Antiqua"/>
          <w:b/>
          <w:bCs/>
          <w:sz w:val="24"/>
          <w:szCs w:val="24"/>
          <w:lang w:val="es-CO" w:eastAsia="es-CO"/>
        </w:rPr>
      </w:pPr>
    </w:p>
    <w:p w14:paraId="3FC42D68" w14:textId="04C8FE88" w:rsidR="00FE6F0A" w:rsidRPr="00FA59E6" w:rsidRDefault="005962C6" w:rsidP="00FA59E6">
      <w:pPr>
        <w:snapToGrid w:val="0"/>
        <w:spacing w:after="0" w:line="360" w:lineRule="auto"/>
        <w:jc w:val="both"/>
        <w:rPr>
          <w:rFonts w:ascii="Book Antiqua" w:eastAsia="宋体" w:hAnsi="Book Antiqua"/>
          <w:bCs/>
          <w:sz w:val="24"/>
          <w:szCs w:val="24"/>
          <w:lang w:eastAsia="zh-CN"/>
        </w:rPr>
      </w:pPr>
      <w:proofErr w:type="spellStart"/>
      <w:r w:rsidRPr="001F145C">
        <w:rPr>
          <w:rFonts w:ascii="Book Antiqua" w:eastAsia="Times New Roman" w:hAnsi="Book Antiqua"/>
          <w:b/>
          <w:bCs/>
          <w:sz w:val="24"/>
          <w:szCs w:val="24"/>
          <w:lang w:eastAsia="es-CO"/>
        </w:rPr>
        <w:t>María</w:t>
      </w:r>
      <w:proofErr w:type="spellEnd"/>
      <w:r w:rsidRPr="001F145C">
        <w:rPr>
          <w:rFonts w:ascii="Book Antiqua" w:eastAsia="Times New Roman" w:hAnsi="Book Antiqua"/>
          <w:b/>
          <w:bCs/>
          <w:sz w:val="24"/>
          <w:szCs w:val="24"/>
          <w:lang w:eastAsia="es-CO"/>
        </w:rPr>
        <w:t xml:space="preserve"> Isabel </w:t>
      </w:r>
      <w:proofErr w:type="spellStart"/>
      <w:r w:rsidRPr="001F145C">
        <w:rPr>
          <w:rFonts w:ascii="Book Antiqua" w:eastAsia="Times New Roman" w:hAnsi="Book Antiqua"/>
          <w:b/>
          <w:bCs/>
          <w:sz w:val="24"/>
          <w:szCs w:val="24"/>
          <w:lang w:eastAsia="es-CO"/>
        </w:rPr>
        <w:t>Taborda</w:t>
      </w:r>
      <w:proofErr w:type="spellEnd"/>
      <w:r w:rsidRPr="001F145C">
        <w:rPr>
          <w:rFonts w:ascii="Book Antiqua" w:eastAsia="Times New Roman" w:hAnsi="Book Antiqua"/>
          <w:b/>
          <w:bCs/>
          <w:sz w:val="24"/>
          <w:szCs w:val="24"/>
          <w:lang w:eastAsia="es-CO"/>
        </w:rPr>
        <w:t xml:space="preserve">, </w:t>
      </w:r>
      <w:r w:rsidR="00FB3EFA" w:rsidRPr="001F145C">
        <w:rPr>
          <w:rFonts w:ascii="Book Antiqua" w:eastAsia="Times New Roman" w:hAnsi="Book Antiqua"/>
          <w:b/>
          <w:bCs/>
          <w:sz w:val="24"/>
          <w:szCs w:val="24"/>
          <w:lang w:eastAsia="es-CO"/>
        </w:rPr>
        <w:t>Sebastian</w:t>
      </w:r>
      <w:r w:rsidR="00121E0C" w:rsidRPr="001F145C">
        <w:rPr>
          <w:rFonts w:ascii="Book Antiqua" w:eastAsia="Times New Roman" w:hAnsi="Book Antiqua"/>
          <w:b/>
          <w:bCs/>
          <w:sz w:val="24"/>
          <w:szCs w:val="24"/>
          <w:lang w:eastAsia="es-CO"/>
        </w:rPr>
        <w:t xml:space="preserve"> </w:t>
      </w:r>
      <w:r w:rsidR="00FB3EFA" w:rsidRPr="001F145C">
        <w:rPr>
          <w:rFonts w:ascii="Book Antiqua" w:eastAsia="Times New Roman" w:hAnsi="Book Antiqua"/>
          <w:b/>
          <w:bCs/>
          <w:sz w:val="24"/>
          <w:szCs w:val="24"/>
          <w:lang w:eastAsia="es-CO"/>
        </w:rPr>
        <w:t>Ramirez</w:t>
      </w:r>
      <w:r w:rsidR="00121E0C" w:rsidRPr="001F145C">
        <w:rPr>
          <w:rFonts w:ascii="Book Antiqua" w:eastAsia="Times New Roman" w:hAnsi="Book Antiqua"/>
          <w:b/>
          <w:bCs/>
          <w:sz w:val="24"/>
          <w:szCs w:val="24"/>
          <w:lang w:eastAsia="es-CO"/>
        </w:rPr>
        <w:t xml:space="preserve">, </w:t>
      </w:r>
      <w:r w:rsidRPr="001F145C">
        <w:rPr>
          <w:rFonts w:ascii="Book Antiqua" w:eastAsia="Times New Roman" w:hAnsi="Book Antiqua"/>
          <w:b/>
          <w:bCs/>
          <w:sz w:val="24"/>
          <w:szCs w:val="24"/>
          <w:lang w:eastAsia="es-CO"/>
        </w:rPr>
        <w:t>Giuliano Bernal</w:t>
      </w:r>
      <w:r w:rsidR="00FA59E6" w:rsidRPr="001F145C">
        <w:rPr>
          <w:rFonts w:ascii="Book Antiqua" w:eastAsia="宋体" w:hAnsi="Book Antiqua" w:hint="eastAsia"/>
          <w:b/>
          <w:bCs/>
          <w:sz w:val="24"/>
          <w:szCs w:val="24"/>
          <w:lang w:eastAsia="zh-CN"/>
        </w:rPr>
        <w:t xml:space="preserve">, </w:t>
      </w:r>
      <w:r w:rsidR="007D656F" w:rsidRPr="00FA59E6">
        <w:rPr>
          <w:rFonts w:ascii="Book Antiqua" w:eastAsia="Times New Roman" w:hAnsi="Book Antiqua"/>
          <w:bCs/>
          <w:sz w:val="24"/>
          <w:szCs w:val="24"/>
          <w:lang w:eastAsia="es-CO"/>
        </w:rPr>
        <w:t>Laboratory of</w:t>
      </w:r>
      <w:r w:rsidR="00FB3EFA" w:rsidRPr="00FA59E6">
        <w:rPr>
          <w:rFonts w:ascii="Book Antiqua" w:eastAsia="Times New Roman" w:hAnsi="Book Antiqua"/>
          <w:bCs/>
          <w:sz w:val="24"/>
          <w:szCs w:val="24"/>
          <w:lang w:eastAsia="es-CO"/>
        </w:rPr>
        <w:t xml:space="preserve"> Molecular and Cell Biology of Cancer</w:t>
      </w:r>
      <w:r w:rsidR="00FB3EFA" w:rsidRPr="00FA59E6" w:rsidDel="00FB3EFA">
        <w:rPr>
          <w:rFonts w:ascii="Book Antiqua" w:eastAsia="Times New Roman" w:hAnsi="Book Antiqua"/>
          <w:bCs/>
          <w:sz w:val="24"/>
          <w:szCs w:val="24"/>
          <w:lang w:eastAsia="es-CO"/>
        </w:rPr>
        <w:t xml:space="preserve"> </w:t>
      </w:r>
      <w:r w:rsidR="00FE6F0A" w:rsidRPr="00FA59E6">
        <w:rPr>
          <w:rFonts w:ascii="Book Antiqua" w:eastAsia="Times New Roman" w:hAnsi="Book Antiqua"/>
          <w:bCs/>
          <w:sz w:val="24"/>
          <w:szCs w:val="24"/>
          <w:lang w:eastAsia="es-CO"/>
        </w:rPr>
        <w:t>(</w:t>
      </w:r>
      <w:proofErr w:type="spellStart"/>
      <w:r w:rsidR="00FE6F0A" w:rsidRPr="00FA59E6">
        <w:rPr>
          <w:rFonts w:ascii="Book Antiqua" w:eastAsia="Times New Roman" w:hAnsi="Book Antiqua"/>
          <w:bCs/>
          <w:sz w:val="24"/>
          <w:szCs w:val="24"/>
          <w:lang w:eastAsia="es-CO"/>
        </w:rPr>
        <w:t>Cancer</w:t>
      </w:r>
      <w:r w:rsidR="00FB3EFA" w:rsidRPr="00FA59E6">
        <w:rPr>
          <w:rFonts w:ascii="Book Antiqua" w:eastAsia="Times New Roman" w:hAnsi="Book Antiqua"/>
          <w:bCs/>
          <w:sz w:val="24"/>
          <w:szCs w:val="24"/>
          <w:lang w:eastAsia="es-CO"/>
        </w:rPr>
        <w:t>L</w:t>
      </w:r>
      <w:r w:rsidR="00FE6F0A" w:rsidRPr="00FA59E6">
        <w:rPr>
          <w:rFonts w:ascii="Book Antiqua" w:eastAsia="Times New Roman" w:hAnsi="Book Antiqua"/>
          <w:bCs/>
          <w:sz w:val="24"/>
          <w:szCs w:val="24"/>
          <w:lang w:eastAsia="es-CO"/>
        </w:rPr>
        <w:t>ab</w:t>
      </w:r>
      <w:proofErr w:type="spellEnd"/>
      <w:r w:rsidR="00FE6F0A" w:rsidRPr="00FA59E6">
        <w:rPr>
          <w:rFonts w:ascii="Book Antiqua" w:eastAsia="Times New Roman" w:hAnsi="Book Antiqua"/>
          <w:bCs/>
          <w:sz w:val="24"/>
          <w:szCs w:val="24"/>
          <w:lang w:eastAsia="es-CO"/>
        </w:rPr>
        <w:t>)</w:t>
      </w:r>
      <w:r w:rsidR="00FE6F0A" w:rsidRPr="00FA59E6">
        <w:rPr>
          <w:rFonts w:ascii="Book Antiqua" w:eastAsia="Times New Roman" w:hAnsi="Book Antiqua"/>
          <w:b/>
          <w:bCs/>
          <w:sz w:val="24"/>
          <w:szCs w:val="24"/>
          <w:lang w:eastAsia="es-CO"/>
        </w:rPr>
        <w:t xml:space="preserve">, </w:t>
      </w:r>
      <w:r w:rsidR="00FE6F0A" w:rsidRPr="00FA59E6">
        <w:rPr>
          <w:rFonts w:ascii="Book Antiqua" w:eastAsia="Times New Roman" w:hAnsi="Book Antiqua"/>
          <w:bCs/>
          <w:sz w:val="24"/>
          <w:szCs w:val="24"/>
          <w:lang w:eastAsia="es-CO"/>
        </w:rPr>
        <w:t xml:space="preserve">Department of Biomedical Sciences, </w:t>
      </w:r>
      <w:r w:rsidR="00FF7A79" w:rsidRPr="00FA59E6">
        <w:rPr>
          <w:rFonts w:ascii="Book Antiqua" w:eastAsia="Times New Roman" w:hAnsi="Book Antiqua"/>
          <w:bCs/>
          <w:sz w:val="24"/>
          <w:szCs w:val="24"/>
          <w:lang w:eastAsia="es-CO"/>
        </w:rPr>
        <w:t>Faculty of Medicine</w:t>
      </w:r>
      <w:r w:rsidR="00FE6F0A" w:rsidRPr="00FA59E6">
        <w:rPr>
          <w:rFonts w:ascii="Book Antiqua" w:eastAsia="Times New Roman" w:hAnsi="Book Antiqua"/>
          <w:bCs/>
          <w:sz w:val="24"/>
          <w:szCs w:val="24"/>
          <w:lang w:eastAsia="es-CO"/>
        </w:rPr>
        <w:t xml:space="preserve">, Universidad </w:t>
      </w:r>
      <w:proofErr w:type="spellStart"/>
      <w:r w:rsidR="00FE6F0A" w:rsidRPr="00FA59E6">
        <w:rPr>
          <w:rFonts w:ascii="Book Antiqua" w:eastAsia="Times New Roman" w:hAnsi="Book Antiqua"/>
          <w:bCs/>
          <w:sz w:val="24"/>
          <w:szCs w:val="24"/>
          <w:lang w:eastAsia="es-CO"/>
        </w:rPr>
        <w:t>Cató</w:t>
      </w:r>
      <w:r w:rsidR="00FA59E6" w:rsidRPr="00FA59E6">
        <w:rPr>
          <w:rFonts w:ascii="Book Antiqua" w:eastAsia="Times New Roman" w:hAnsi="Book Antiqua"/>
          <w:bCs/>
          <w:sz w:val="24"/>
          <w:szCs w:val="24"/>
          <w:lang w:eastAsia="es-CO"/>
        </w:rPr>
        <w:t>lica</w:t>
      </w:r>
      <w:proofErr w:type="spellEnd"/>
      <w:r w:rsidR="00FA59E6" w:rsidRPr="00FA59E6">
        <w:rPr>
          <w:rFonts w:ascii="Book Antiqua" w:eastAsia="Times New Roman" w:hAnsi="Book Antiqua"/>
          <w:bCs/>
          <w:sz w:val="24"/>
          <w:szCs w:val="24"/>
          <w:lang w:eastAsia="es-CO"/>
        </w:rPr>
        <w:t xml:space="preserve"> del Norte, Coquimbo</w:t>
      </w:r>
      <w:r w:rsidR="00FA59E6">
        <w:rPr>
          <w:rFonts w:ascii="Book Antiqua" w:eastAsia="宋体" w:hAnsi="Book Antiqua" w:hint="eastAsia"/>
          <w:bCs/>
          <w:sz w:val="24"/>
          <w:szCs w:val="24"/>
          <w:lang w:eastAsia="zh-CN"/>
        </w:rPr>
        <w:t xml:space="preserve"> </w:t>
      </w:r>
      <w:r w:rsidR="00FA59E6" w:rsidRPr="00FA59E6">
        <w:rPr>
          <w:rFonts w:ascii="Book Antiqua" w:eastAsia="宋体" w:hAnsi="Book Antiqua"/>
          <w:bCs/>
          <w:sz w:val="24"/>
          <w:szCs w:val="24"/>
          <w:lang w:eastAsia="zh-CN"/>
        </w:rPr>
        <w:t>1781421</w:t>
      </w:r>
      <w:r w:rsidR="00FA59E6" w:rsidRPr="00FA59E6">
        <w:rPr>
          <w:rFonts w:ascii="Book Antiqua" w:eastAsia="Times New Roman" w:hAnsi="Book Antiqua"/>
          <w:bCs/>
          <w:sz w:val="24"/>
          <w:szCs w:val="24"/>
          <w:lang w:eastAsia="es-CO"/>
        </w:rPr>
        <w:t>, Chile</w:t>
      </w:r>
    </w:p>
    <w:p w14:paraId="640EC373" w14:textId="77777777" w:rsidR="00FE6F0A" w:rsidRPr="00FA59E6" w:rsidRDefault="00FE6F0A" w:rsidP="00FA59E6">
      <w:pPr>
        <w:snapToGrid w:val="0"/>
        <w:spacing w:after="0" w:line="360" w:lineRule="auto"/>
        <w:jc w:val="both"/>
        <w:rPr>
          <w:rFonts w:ascii="Book Antiqua" w:eastAsia="Times New Roman" w:hAnsi="Book Antiqua"/>
          <w:bCs/>
          <w:sz w:val="24"/>
          <w:szCs w:val="24"/>
          <w:lang w:eastAsia="es-CO"/>
        </w:rPr>
      </w:pPr>
    </w:p>
    <w:p w14:paraId="6C83BEE3" w14:textId="00C3C988" w:rsidR="00E90647" w:rsidRPr="00FA59E6" w:rsidRDefault="00FE6F0A" w:rsidP="00FA59E6">
      <w:pPr>
        <w:snapToGrid w:val="0"/>
        <w:spacing w:after="0" w:line="360" w:lineRule="auto"/>
        <w:jc w:val="both"/>
        <w:rPr>
          <w:rFonts w:ascii="Book Antiqua" w:hAnsi="Book Antiqua"/>
          <w:sz w:val="24"/>
          <w:szCs w:val="24"/>
        </w:rPr>
      </w:pPr>
      <w:r w:rsidRPr="00FA59E6">
        <w:rPr>
          <w:rFonts w:ascii="Book Antiqua" w:hAnsi="Book Antiqua"/>
          <w:b/>
          <w:sz w:val="24"/>
          <w:szCs w:val="24"/>
        </w:rPr>
        <w:t>Author contributions:</w:t>
      </w:r>
      <w:r w:rsidR="00FA59E6" w:rsidRPr="00FA59E6">
        <w:rPr>
          <w:rFonts w:ascii="Book Antiqua" w:eastAsia="宋体" w:hAnsi="Book Antiqua" w:hint="eastAsia"/>
          <w:sz w:val="24"/>
          <w:szCs w:val="24"/>
          <w:lang w:eastAsia="zh-CN"/>
        </w:rPr>
        <w:t xml:space="preserve"> </w:t>
      </w:r>
      <w:proofErr w:type="spellStart"/>
      <w:r w:rsidR="00EB2285" w:rsidRPr="00FA59E6">
        <w:rPr>
          <w:rFonts w:ascii="Book Antiqua" w:hAnsi="Book Antiqua"/>
          <w:sz w:val="24"/>
          <w:szCs w:val="24"/>
        </w:rPr>
        <w:t>Taborda</w:t>
      </w:r>
      <w:proofErr w:type="spellEnd"/>
      <w:r w:rsidR="00EB2285" w:rsidRPr="00FA59E6">
        <w:rPr>
          <w:rFonts w:ascii="Book Antiqua" w:hAnsi="Book Antiqua"/>
          <w:sz w:val="24"/>
          <w:szCs w:val="24"/>
        </w:rPr>
        <w:t xml:space="preserve"> MI performed the liter</w:t>
      </w:r>
      <w:r w:rsidR="00631F4E" w:rsidRPr="00FA59E6">
        <w:rPr>
          <w:rFonts w:ascii="Book Antiqua" w:hAnsi="Book Antiqua"/>
          <w:sz w:val="24"/>
          <w:szCs w:val="24"/>
        </w:rPr>
        <w:t>ature review, analysis and</w:t>
      </w:r>
      <w:r w:rsidR="00EB2285" w:rsidRPr="00FA59E6">
        <w:rPr>
          <w:rFonts w:ascii="Book Antiqua" w:hAnsi="Book Antiqua"/>
          <w:sz w:val="24"/>
          <w:szCs w:val="24"/>
        </w:rPr>
        <w:t xml:space="preserve"> article</w:t>
      </w:r>
      <w:r w:rsidR="00631F4E" w:rsidRPr="00FA59E6">
        <w:rPr>
          <w:rFonts w:ascii="Book Antiqua" w:hAnsi="Book Antiqua"/>
          <w:sz w:val="24"/>
          <w:szCs w:val="24"/>
        </w:rPr>
        <w:t>’s writing</w:t>
      </w:r>
      <w:r w:rsidR="00E95FDC">
        <w:rPr>
          <w:rFonts w:ascii="Book Antiqua" w:eastAsia="宋体" w:hAnsi="Book Antiqua" w:hint="eastAsia"/>
          <w:sz w:val="24"/>
          <w:szCs w:val="24"/>
          <w:lang w:eastAsia="zh-CN"/>
        </w:rPr>
        <w:t>;</w:t>
      </w:r>
      <w:r w:rsidR="00EB2285" w:rsidRPr="00FA59E6">
        <w:rPr>
          <w:rFonts w:ascii="Book Antiqua" w:hAnsi="Book Antiqua"/>
          <w:sz w:val="24"/>
          <w:szCs w:val="24"/>
        </w:rPr>
        <w:t xml:space="preserve"> Ramirez S provided ideas </w:t>
      </w:r>
      <w:r w:rsidR="00631F4E" w:rsidRPr="00FA59E6">
        <w:rPr>
          <w:rFonts w:ascii="Book Antiqua" w:hAnsi="Book Antiqua"/>
          <w:sz w:val="24"/>
          <w:szCs w:val="24"/>
        </w:rPr>
        <w:t xml:space="preserve">regarding </w:t>
      </w:r>
      <w:r w:rsidR="00EB2285" w:rsidRPr="00FA59E6">
        <w:rPr>
          <w:rFonts w:ascii="Book Antiqua" w:hAnsi="Book Antiqua"/>
          <w:sz w:val="24"/>
          <w:szCs w:val="24"/>
        </w:rPr>
        <w:t>the conception of this paper and contributed with the graphic design</w:t>
      </w:r>
      <w:r w:rsidR="00E95FDC">
        <w:rPr>
          <w:rFonts w:ascii="Book Antiqua" w:eastAsia="宋体" w:hAnsi="Book Antiqua" w:hint="eastAsia"/>
          <w:sz w:val="24"/>
          <w:szCs w:val="24"/>
          <w:lang w:eastAsia="zh-CN"/>
        </w:rPr>
        <w:t>;</w:t>
      </w:r>
      <w:r w:rsidR="00EB2285" w:rsidRPr="00FA59E6">
        <w:rPr>
          <w:rFonts w:ascii="Book Antiqua" w:hAnsi="Book Antiqua"/>
          <w:sz w:val="24"/>
          <w:szCs w:val="24"/>
        </w:rPr>
        <w:t xml:space="preserve"> Bernal G contributed to this</w:t>
      </w:r>
      <w:r w:rsidR="002267FE" w:rsidRPr="00FA59E6">
        <w:rPr>
          <w:rFonts w:ascii="Book Antiqua" w:hAnsi="Book Antiqua"/>
          <w:sz w:val="24"/>
          <w:szCs w:val="24"/>
        </w:rPr>
        <w:t xml:space="preserve"> paper with a critical revision,</w:t>
      </w:r>
      <w:r w:rsidR="00EB2285" w:rsidRPr="00FA59E6">
        <w:rPr>
          <w:rFonts w:ascii="Book Antiqua" w:hAnsi="Book Antiqua"/>
          <w:sz w:val="24"/>
          <w:szCs w:val="24"/>
        </w:rPr>
        <w:t xml:space="preserve"> ed</w:t>
      </w:r>
      <w:r w:rsidR="00631F4E" w:rsidRPr="00FA59E6">
        <w:rPr>
          <w:rFonts w:ascii="Book Antiqua" w:hAnsi="Book Antiqua"/>
          <w:sz w:val="24"/>
          <w:szCs w:val="24"/>
        </w:rPr>
        <w:t>iting</w:t>
      </w:r>
      <w:r w:rsidR="00EB2285" w:rsidRPr="00FA59E6">
        <w:rPr>
          <w:rFonts w:ascii="Book Antiqua" w:hAnsi="Book Antiqua"/>
          <w:sz w:val="24"/>
          <w:szCs w:val="24"/>
        </w:rPr>
        <w:t xml:space="preserve"> and approval of the final version.</w:t>
      </w:r>
    </w:p>
    <w:p w14:paraId="4524050C" w14:textId="77777777" w:rsidR="00FE6F0A" w:rsidRPr="00E95FDC" w:rsidRDefault="00FE6F0A" w:rsidP="00FA59E6">
      <w:pPr>
        <w:snapToGrid w:val="0"/>
        <w:spacing w:after="0" w:line="360" w:lineRule="auto"/>
        <w:jc w:val="both"/>
        <w:rPr>
          <w:rFonts w:ascii="Book Antiqua" w:eastAsia="Times New Roman" w:hAnsi="Book Antiqua"/>
          <w:sz w:val="24"/>
          <w:szCs w:val="24"/>
          <w:lang w:eastAsia="es-CO"/>
        </w:rPr>
      </w:pPr>
    </w:p>
    <w:p w14:paraId="11E26BAA" w14:textId="1F434923" w:rsidR="00FE6F0A" w:rsidRPr="00FA59E6" w:rsidRDefault="00FE6F0A" w:rsidP="00FA59E6">
      <w:pPr>
        <w:snapToGrid w:val="0"/>
        <w:spacing w:after="0" w:line="360" w:lineRule="auto"/>
        <w:jc w:val="both"/>
        <w:rPr>
          <w:rFonts w:ascii="Book Antiqua" w:hAnsi="Book Antiqua"/>
          <w:sz w:val="24"/>
          <w:szCs w:val="24"/>
        </w:rPr>
      </w:pPr>
      <w:bookmarkStart w:id="6" w:name="OLE_LINK4"/>
      <w:r w:rsidRPr="00FA59E6">
        <w:rPr>
          <w:rFonts w:ascii="Book Antiqua" w:hAnsi="Book Antiqua"/>
          <w:b/>
          <w:sz w:val="24"/>
          <w:szCs w:val="24"/>
        </w:rPr>
        <w:t>Conflict-of-interest statement:</w:t>
      </w:r>
      <w:r w:rsidRPr="00FA59E6">
        <w:rPr>
          <w:rFonts w:ascii="Book Antiqua" w:hAnsi="Book Antiqua"/>
          <w:sz w:val="24"/>
          <w:szCs w:val="24"/>
        </w:rPr>
        <w:t xml:space="preserve"> </w:t>
      </w:r>
      <w:r w:rsidR="0096451E" w:rsidRPr="00FA59E6">
        <w:rPr>
          <w:rFonts w:ascii="Book Antiqua" w:hAnsi="Book Antiqua"/>
          <w:sz w:val="24"/>
          <w:szCs w:val="24"/>
        </w:rPr>
        <w:t>The authors declare no conflict of interest.</w:t>
      </w:r>
    </w:p>
    <w:bookmarkEnd w:id="6"/>
    <w:p w14:paraId="3649051E" w14:textId="77777777" w:rsidR="00FE6F0A" w:rsidRDefault="00FE6F0A" w:rsidP="00FA59E6">
      <w:pPr>
        <w:snapToGrid w:val="0"/>
        <w:spacing w:after="0" w:line="360" w:lineRule="auto"/>
        <w:jc w:val="both"/>
        <w:rPr>
          <w:rFonts w:ascii="Book Antiqua" w:eastAsia="宋体" w:hAnsi="Book Antiqua"/>
          <w:sz w:val="24"/>
          <w:szCs w:val="24"/>
          <w:lang w:eastAsia="zh-CN"/>
        </w:rPr>
      </w:pPr>
    </w:p>
    <w:p w14:paraId="35DB9849" w14:textId="77777777" w:rsidR="00BB5F9F" w:rsidRPr="00005305" w:rsidRDefault="00BB5F9F" w:rsidP="00BB5F9F">
      <w:pPr>
        <w:pStyle w:val="1"/>
        <w:snapToGrid w:val="0"/>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14:paraId="4C93C720" w14:textId="77777777" w:rsidR="00BB5F9F" w:rsidRDefault="00BB5F9F" w:rsidP="00BB5F9F">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4903E7AC" w14:textId="77777777" w:rsidR="00BB5F9F" w:rsidRPr="00BB5F9F" w:rsidRDefault="00BB5F9F" w:rsidP="00FA59E6">
      <w:pPr>
        <w:snapToGrid w:val="0"/>
        <w:spacing w:after="0" w:line="360" w:lineRule="auto"/>
        <w:jc w:val="both"/>
        <w:rPr>
          <w:rFonts w:ascii="Book Antiqua" w:eastAsia="宋体" w:hAnsi="Book Antiqua"/>
          <w:sz w:val="24"/>
          <w:szCs w:val="24"/>
          <w:lang w:eastAsia="zh-CN"/>
        </w:rPr>
      </w:pPr>
    </w:p>
    <w:p w14:paraId="261EED93" w14:textId="3A054474" w:rsidR="00942CC1" w:rsidRPr="00BB5F9F" w:rsidRDefault="00FE6F0A" w:rsidP="00FA59E6">
      <w:pPr>
        <w:snapToGrid w:val="0"/>
        <w:spacing w:after="0" w:line="360" w:lineRule="auto"/>
        <w:jc w:val="both"/>
        <w:rPr>
          <w:rFonts w:ascii="Book Antiqua" w:eastAsia="宋体" w:hAnsi="Book Antiqua"/>
          <w:sz w:val="24"/>
          <w:szCs w:val="24"/>
          <w:lang w:eastAsia="zh-CN"/>
        </w:rPr>
      </w:pPr>
      <w:r w:rsidRPr="00FA59E6">
        <w:rPr>
          <w:rFonts w:ascii="Book Antiqua" w:hAnsi="Book Antiqua"/>
          <w:b/>
          <w:sz w:val="24"/>
          <w:szCs w:val="24"/>
        </w:rPr>
        <w:t>Correspondence to:</w:t>
      </w:r>
      <w:r w:rsidR="005962C6" w:rsidRPr="00FA59E6">
        <w:rPr>
          <w:rFonts w:ascii="Book Antiqua" w:hAnsi="Book Antiqua"/>
          <w:b/>
          <w:sz w:val="24"/>
          <w:szCs w:val="24"/>
        </w:rPr>
        <w:t xml:space="preserve"> </w:t>
      </w:r>
      <w:r w:rsidR="000E52CB" w:rsidRPr="00C04C46">
        <w:rPr>
          <w:rFonts w:ascii="Book Antiqua" w:eastAsia="Times New Roman" w:hAnsi="Book Antiqua"/>
          <w:b/>
          <w:bCs/>
          <w:sz w:val="24"/>
          <w:szCs w:val="24"/>
          <w:lang w:eastAsia="es-CO"/>
        </w:rPr>
        <w:t>Giuliano Bernal</w:t>
      </w:r>
      <w:r w:rsidR="000E52CB" w:rsidRPr="00C04C46">
        <w:rPr>
          <w:rFonts w:ascii="Book Antiqua" w:eastAsia="宋体" w:hAnsi="Book Antiqua" w:hint="eastAsia"/>
          <w:b/>
          <w:bCs/>
          <w:sz w:val="24"/>
          <w:szCs w:val="24"/>
          <w:lang w:eastAsia="zh-CN"/>
        </w:rPr>
        <w:t>,</w:t>
      </w:r>
      <w:r w:rsidR="00FF7A79" w:rsidRPr="00FA59E6">
        <w:rPr>
          <w:rFonts w:ascii="Book Antiqua" w:hAnsi="Book Antiqua"/>
          <w:b/>
          <w:sz w:val="24"/>
          <w:szCs w:val="24"/>
        </w:rPr>
        <w:t xml:space="preserve"> </w:t>
      </w:r>
      <w:r w:rsidRPr="00FA59E6">
        <w:rPr>
          <w:rFonts w:ascii="Book Antiqua" w:hAnsi="Book Antiqua"/>
          <w:b/>
          <w:sz w:val="24"/>
          <w:szCs w:val="24"/>
        </w:rPr>
        <w:t>PhD,</w:t>
      </w:r>
      <w:r w:rsidR="00BB5F9F">
        <w:rPr>
          <w:rFonts w:ascii="Book Antiqua" w:eastAsia="宋体" w:hAnsi="Book Antiqua" w:hint="eastAsia"/>
          <w:b/>
          <w:sz w:val="24"/>
          <w:szCs w:val="24"/>
          <w:lang w:eastAsia="zh-CN"/>
        </w:rPr>
        <w:t xml:space="preserve"> </w:t>
      </w:r>
      <w:r w:rsidR="00FF7A79" w:rsidRPr="00FA59E6">
        <w:rPr>
          <w:rFonts w:ascii="Book Antiqua" w:eastAsia="Times New Roman" w:hAnsi="Book Antiqua"/>
          <w:bCs/>
          <w:sz w:val="24"/>
          <w:szCs w:val="24"/>
          <w:lang w:eastAsia="es-CO"/>
        </w:rPr>
        <w:t>Department of Biomedical Sciences</w:t>
      </w:r>
      <w:r w:rsidRPr="00FA59E6">
        <w:rPr>
          <w:rFonts w:ascii="Book Antiqua" w:hAnsi="Book Antiqua"/>
          <w:sz w:val="24"/>
          <w:szCs w:val="24"/>
        </w:rPr>
        <w:t>,</w:t>
      </w:r>
      <w:r w:rsidR="00FF7A79" w:rsidRPr="00FA59E6">
        <w:rPr>
          <w:rFonts w:ascii="Book Antiqua" w:hAnsi="Book Antiqua"/>
          <w:sz w:val="24"/>
          <w:szCs w:val="24"/>
        </w:rPr>
        <w:t xml:space="preserve"> </w:t>
      </w:r>
      <w:r w:rsidR="00FF7A79" w:rsidRPr="00FA59E6">
        <w:rPr>
          <w:rFonts w:ascii="Book Antiqua" w:eastAsia="Times New Roman" w:hAnsi="Book Antiqua"/>
          <w:bCs/>
          <w:sz w:val="24"/>
          <w:szCs w:val="24"/>
          <w:lang w:eastAsia="es-CO"/>
        </w:rPr>
        <w:t xml:space="preserve">Faculty of Medicine, Universidad </w:t>
      </w:r>
      <w:proofErr w:type="spellStart"/>
      <w:r w:rsidR="00FF7A79" w:rsidRPr="00FA59E6">
        <w:rPr>
          <w:rFonts w:ascii="Book Antiqua" w:eastAsia="Times New Roman" w:hAnsi="Book Antiqua"/>
          <w:bCs/>
          <w:sz w:val="24"/>
          <w:szCs w:val="24"/>
          <w:lang w:eastAsia="es-CO"/>
        </w:rPr>
        <w:t>Católica</w:t>
      </w:r>
      <w:proofErr w:type="spellEnd"/>
      <w:r w:rsidR="00FF7A79" w:rsidRPr="00FA59E6">
        <w:rPr>
          <w:rFonts w:ascii="Book Antiqua" w:eastAsia="Times New Roman" w:hAnsi="Book Antiqua"/>
          <w:bCs/>
          <w:sz w:val="24"/>
          <w:szCs w:val="24"/>
          <w:lang w:eastAsia="es-CO"/>
        </w:rPr>
        <w:t xml:space="preserve"> del Norte</w:t>
      </w:r>
      <w:r w:rsidR="00942CC1" w:rsidRPr="00FA59E6">
        <w:rPr>
          <w:rFonts w:ascii="Book Antiqua" w:eastAsia="Times New Roman" w:hAnsi="Book Antiqua"/>
          <w:bCs/>
          <w:sz w:val="24"/>
          <w:szCs w:val="24"/>
          <w:lang w:eastAsia="es-CO"/>
        </w:rPr>
        <w:t xml:space="preserve"> at </w:t>
      </w:r>
      <w:proofErr w:type="spellStart"/>
      <w:r w:rsidR="00FF7A79" w:rsidRPr="00FA59E6">
        <w:rPr>
          <w:rFonts w:ascii="Book Antiqua" w:eastAsia="Times New Roman" w:hAnsi="Book Antiqua"/>
          <w:bCs/>
          <w:sz w:val="24"/>
          <w:szCs w:val="24"/>
          <w:lang w:eastAsia="es-CO"/>
        </w:rPr>
        <w:t>Larrondo</w:t>
      </w:r>
      <w:proofErr w:type="spellEnd"/>
      <w:r w:rsidR="00FF7A79" w:rsidRPr="00FA59E6">
        <w:rPr>
          <w:rFonts w:ascii="Book Antiqua" w:eastAsia="Times New Roman" w:hAnsi="Book Antiqua"/>
          <w:bCs/>
          <w:sz w:val="24"/>
          <w:szCs w:val="24"/>
          <w:lang w:eastAsia="es-CO"/>
        </w:rPr>
        <w:t xml:space="preserve"> 1281, Coquimbo</w:t>
      </w:r>
      <w:r w:rsidR="00FA59E6">
        <w:rPr>
          <w:rFonts w:ascii="Book Antiqua" w:eastAsia="宋体" w:hAnsi="Book Antiqua" w:hint="eastAsia"/>
          <w:bCs/>
          <w:sz w:val="24"/>
          <w:szCs w:val="24"/>
          <w:lang w:eastAsia="zh-CN"/>
        </w:rPr>
        <w:t xml:space="preserve"> </w:t>
      </w:r>
      <w:r w:rsidR="00FA59E6" w:rsidRPr="00FA59E6">
        <w:rPr>
          <w:rFonts w:ascii="Book Antiqua" w:eastAsia="宋体" w:hAnsi="Book Antiqua"/>
          <w:bCs/>
          <w:sz w:val="24"/>
          <w:szCs w:val="24"/>
          <w:lang w:eastAsia="zh-CN"/>
        </w:rPr>
        <w:t>1781421</w:t>
      </w:r>
      <w:r w:rsidR="00FF7A79" w:rsidRPr="00FA59E6">
        <w:rPr>
          <w:rFonts w:ascii="Book Antiqua" w:eastAsia="Times New Roman" w:hAnsi="Book Antiqua"/>
          <w:bCs/>
          <w:sz w:val="24"/>
          <w:szCs w:val="24"/>
          <w:lang w:eastAsia="es-CO"/>
        </w:rPr>
        <w:t>, Chile</w:t>
      </w:r>
      <w:r w:rsidR="00BB5F9F">
        <w:rPr>
          <w:rFonts w:ascii="Book Antiqua" w:hAnsi="Book Antiqua"/>
          <w:sz w:val="24"/>
          <w:szCs w:val="24"/>
        </w:rPr>
        <w:t>. gbernal@ucn.cl</w:t>
      </w:r>
    </w:p>
    <w:p w14:paraId="2A5617C2" w14:textId="1AD7D8CB" w:rsidR="00FE6F0A" w:rsidRPr="00FA59E6" w:rsidRDefault="00FF7A79" w:rsidP="00FA59E6">
      <w:pPr>
        <w:snapToGrid w:val="0"/>
        <w:spacing w:after="0" w:line="360" w:lineRule="auto"/>
        <w:jc w:val="both"/>
        <w:rPr>
          <w:rFonts w:ascii="Book Antiqua" w:eastAsia="Times New Roman" w:hAnsi="Book Antiqua"/>
          <w:sz w:val="24"/>
          <w:szCs w:val="24"/>
          <w:lang w:eastAsia="es-CO"/>
        </w:rPr>
      </w:pPr>
      <w:r w:rsidRPr="00FA59E6">
        <w:rPr>
          <w:rFonts w:ascii="Book Antiqua" w:hAnsi="Book Antiqua"/>
          <w:b/>
          <w:sz w:val="24"/>
          <w:szCs w:val="24"/>
        </w:rPr>
        <w:t>Telephone:</w:t>
      </w:r>
      <w:r w:rsidR="00FA59E6">
        <w:rPr>
          <w:rFonts w:ascii="Book Antiqua" w:eastAsia="宋体" w:hAnsi="Book Antiqua" w:hint="eastAsia"/>
          <w:sz w:val="24"/>
          <w:szCs w:val="24"/>
          <w:lang w:eastAsia="zh-CN"/>
        </w:rPr>
        <w:t xml:space="preserve"> </w:t>
      </w:r>
      <w:r w:rsidRPr="00FA59E6">
        <w:rPr>
          <w:rFonts w:ascii="Book Antiqua" w:hAnsi="Book Antiqua"/>
          <w:sz w:val="24"/>
          <w:szCs w:val="24"/>
        </w:rPr>
        <w:t>+56-51-220</w:t>
      </w:r>
      <w:r w:rsidR="00D76A57" w:rsidRPr="00FA59E6">
        <w:rPr>
          <w:rFonts w:ascii="Book Antiqua" w:hAnsi="Book Antiqua"/>
          <w:sz w:val="24"/>
          <w:szCs w:val="24"/>
        </w:rPr>
        <w:t>5988</w:t>
      </w:r>
    </w:p>
    <w:p w14:paraId="2B9AD5B3" w14:textId="77777777" w:rsidR="00E90647" w:rsidRPr="00FA59E6" w:rsidRDefault="00E90647" w:rsidP="00FA59E6">
      <w:pPr>
        <w:snapToGrid w:val="0"/>
        <w:spacing w:after="0" w:line="360" w:lineRule="auto"/>
        <w:jc w:val="both"/>
        <w:rPr>
          <w:rFonts w:ascii="Book Antiqua" w:eastAsia="Times New Roman" w:hAnsi="Book Antiqua"/>
          <w:sz w:val="24"/>
          <w:szCs w:val="24"/>
          <w:lang w:eastAsia="es-CO"/>
        </w:rPr>
      </w:pPr>
    </w:p>
    <w:p w14:paraId="4A92107C" w14:textId="0927CE3B"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bookmarkStart w:id="17" w:name="OLE_LINK952"/>
      <w:r w:rsidRPr="00BB5F9F">
        <w:rPr>
          <w:rFonts w:ascii="Book Antiqua" w:eastAsia="宋体" w:hAnsi="Book Antiqua" w:cs="宋体"/>
          <w:b/>
          <w:sz w:val="24"/>
          <w:szCs w:val="24"/>
          <w:lang w:eastAsia="zh-CN"/>
        </w:rPr>
        <w:t>Received:</w:t>
      </w:r>
      <w:r>
        <w:rPr>
          <w:rFonts w:ascii="Book Antiqua" w:eastAsia="宋体" w:hAnsi="Book Antiqua" w:cs="宋体" w:hint="eastAsia"/>
          <w:b/>
          <w:sz w:val="24"/>
          <w:szCs w:val="24"/>
          <w:lang w:eastAsia="zh-CN"/>
        </w:rPr>
        <w:t xml:space="preserve"> </w:t>
      </w:r>
      <w:r w:rsidRPr="00BB5F9F">
        <w:rPr>
          <w:rFonts w:ascii="Book Antiqua" w:eastAsia="宋体" w:hAnsi="Book Antiqua" w:cs="宋体" w:hint="eastAsia"/>
          <w:sz w:val="24"/>
          <w:szCs w:val="24"/>
          <w:lang w:eastAsia="zh-CN"/>
        </w:rPr>
        <w:t>April 29, 2016</w:t>
      </w:r>
    </w:p>
    <w:p w14:paraId="608F46C0" w14:textId="2BD3C48F"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r w:rsidRPr="00BB5F9F">
        <w:rPr>
          <w:rFonts w:ascii="Book Antiqua" w:eastAsia="宋体" w:hAnsi="Book Antiqua" w:cs="宋体"/>
          <w:b/>
          <w:sz w:val="24"/>
          <w:szCs w:val="24"/>
          <w:lang w:eastAsia="zh-CN"/>
        </w:rPr>
        <w:t>Peer-review started:</w:t>
      </w:r>
      <w:r>
        <w:rPr>
          <w:rFonts w:ascii="Book Antiqua" w:eastAsia="宋体" w:hAnsi="Book Antiqua" w:cs="宋体" w:hint="eastAsia"/>
          <w:b/>
          <w:sz w:val="24"/>
          <w:szCs w:val="24"/>
          <w:lang w:eastAsia="zh-CN"/>
        </w:rPr>
        <w:t xml:space="preserve"> </w:t>
      </w:r>
      <w:r w:rsidRPr="00BB5F9F">
        <w:rPr>
          <w:rFonts w:ascii="Book Antiqua" w:eastAsia="宋体" w:hAnsi="Book Antiqua" w:cs="宋体" w:hint="eastAsia"/>
          <w:caps/>
          <w:sz w:val="24"/>
          <w:szCs w:val="24"/>
          <w:lang w:eastAsia="zh-CN"/>
        </w:rPr>
        <w:t>m</w:t>
      </w:r>
      <w:r w:rsidRPr="00BB5F9F">
        <w:rPr>
          <w:rFonts w:ascii="Book Antiqua" w:eastAsia="宋体" w:hAnsi="Book Antiqua" w:cs="宋体" w:hint="eastAsia"/>
          <w:sz w:val="24"/>
          <w:szCs w:val="24"/>
          <w:lang w:eastAsia="zh-CN"/>
        </w:rPr>
        <w:t>ay 4, 2016</w:t>
      </w:r>
    </w:p>
    <w:p w14:paraId="739A2E8E" w14:textId="076D053A"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r w:rsidRPr="00BB5F9F">
        <w:rPr>
          <w:rFonts w:ascii="Book Antiqua" w:eastAsia="宋体" w:hAnsi="Book Antiqua" w:cs="宋体"/>
          <w:b/>
          <w:sz w:val="24"/>
          <w:szCs w:val="24"/>
          <w:lang w:eastAsia="zh-CN"/>
        </w:rPr>
        <w:t>First decision:</w:t>
      </w:r>
      <w:r>
        <w:rPr>
          <w:rFonts w:ascii="Book Antiqua" w:eastAsia="宋体" w:hAnsi="Book Antiqua" w:cs="宋体" w:hint="eastAsia"/>
          <w:b/>
          <w:sz w:val="24"/>
          <w:szCs w:val="24"/>
          <w:lang w:eastAsia="zh-CN"/>
        </w:rPr>
        <w:t xml:space="preserve"> </w:t>
      </w:r>
      <w:r w:rsidRPr="00BB5F9F">
        <w:rPr>
          <w:rFonts w:ascii="Book Antiqua" w:eastAsia="宋体" w:hAnsi="Book Antiqua" w:cs="宋体" w:hint="eastAsia"/>
          <w:sz w:val="24"/>
          <w:szCs w:val="24"/>
          <w:lang w:eastAsia="zh-CN"/>
        </w:rPr>
        <w:t>July 20, 2016</w:t>
      </w:r>
    </w:p>
    <w:p w14:paraId="7CF8F29F" w14:textId="70CD7957"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r w:rsidRPr="00BB5F9F">
        <w:rPr>
          <w:rFonts w:ascii="Book Antiqua" w:eastAsia="宋体" w:hAnsi="Book Antiqua" w:cs="宋体"/>
          <w:b/>
          <w:sz w:val="24"/>
          <w:szCs w:val="24"/>
          <w:lang w:eastAsia="zh-CN"/>
        </w:rPr>
        <w:t>Revised:</w:t>
      </w:r>
      <w:r>
        <w:rPr>
          <w:rFonts w:ascii="Book Antiqua" w:eastAsia="宋体" w:hAnsi="Book Antiqua" w:cs="宋体" w:hint="eastAsia"/>
          <w:b/>
          <w:sz w:val="24"/>
          <w:szCs w:val="24"/>
          <w:lang w:eastAsia="zh-CN"/>
        </w:rPr>
        <w:t xml:space="preserve"> </w:t>
      </w:r>
      <w:r w:rsidRPr="00BB5F9F">
        <w:rPr>
          <w:rFonts w:ascii="Book Antiqua" w:eastAsia="宋体" w:hAnsi="Book Antiqua" w:cs="宋体"/>
          <w:sz w:val="24"/>
          <w:szCs w:val="24"/>
          <w:lang w:eastAsia="zh-CN"/>
        </w:rPr>
        <w:t>November</w:t>
      </w:r>
      <w:r w:rsidRPr="00BB5F9F">
        <w:rPr>
          <w:rFonts w:ascii="Book Antiqua" w:eastAsia="宋体" w:hAnsi="Book Antiqua" w:cs="宋体" w:hint="eastAsia"/>
          <w:sz w:val="24"/>
          <w:szCs w:val="24"/>
          <w:lang w:eastAsia="zh-CN"/>
        </w:rPr>
        <w:t xml:space="preserve"> 5, 2016</w:t>
      </w:r>
    </w:p>
    <w:p w14:paraId="7580B379" w14:textId="2D7B8AD7"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r w:rsidRPr="00BB5F9F">
        <w:rPr>
          <w:rFonts w:ascii="Book Antiqua" w:eastAsia="宋体" w:hAnsi="Book Antiqua" w:cs="宋体"/>
          <w:b/>
          <w:sz w:val="24"/>
          <w:szCs w:val="24"/>
          <w:lang w:eastAsia="zh-CN"/>
        </w:rPr>
        <w:t>Accepted:</w:t>
      </w:r>
      <w:r w:rsidR="00FD6D5D">
        <w:rPr>
          <w:rFonts w:ascii="Book Antiqua" w:eastAsia="宋体" w:hAnsi="Book Antiqua" w:cs="宋体"/>
          <w:b/>
          <w:sz w:val="24"/>
          <w:szCs w:val="24"/>
          <w:lang w:eastAsia="zh-CN"/>
        </w:rPr>
        <w:t xml:space="preserve"> </w:t>
      </w:r>
      <w:r w:rsidR="00FD6D5D" w:rsidRPr="00FD6D5D">
        <w:rPr>
          <w:rFonts w:ascii="Book Antiqua" w:eastAsia="宋体" w:hAnsi="Book Antiqua" w:cs="宋体"/>
          <w:sz w:val="24"/>
          <w:szCs w:val="24"/>
          <w:lang w:eastAsia="zh-CN"/>
        </w:rPr>
        <w:t>December 13, 2016</w:t>
      </w:r>
    </w:p>
    <w:p w14:paraId="65721095" w14:textId="77777777" w:rsidR="00BB5F9F" w:rsidRPr="00BB5F9F" w:rsidRDefault="00BB5F9F" w:rsidP="00BB5F9F">
      <w:pPr>
        <w:snapToGrid w:val="0"/>
        <w:spacing w:after="0" w:line="360" w:lineRule="auto"/>
        <w:jc w:val="both"/>
        <w:rPr>
          <w:rFonts w:ascii="Book Antiqua" w:eastAsia="宋体" w:hAnsi="Book Antiqua" w:cs="宋体"/>
          <w:b/>
          <w:sz w:val="24"/>
          <w:szCs w:val="24"/>
          <w:lang w:eastAsia="zh-CN"/>
        </w:rPr>
      </w:pPr>
      <w:r w:rsidRPr="00BB5F9F">
        <w:rPr>
          <w:rFonts w:ascii="Book Antiqua" w:eastAsia="宋体" w:hAnsi="Book Antiqua" w:cs="宋体"/>
          <w:b/>
          <w:sz w:val="24"/>
          <w:szCs w:val="24"/>
          <w:lang w:eastAsia="zh-CN"/>
        </w:rPr>
        <w:t>Article in press:</w:t>
      </w:r>
    </w:p>
    <w:p w14:paraId="6E04F669" w14:textId="77EFC76A" w:rsidR="00E90647" w:rsidRPr="00BB5F9F" w:rsidRDefault="00BB5F9F" w:rsidP="00FA59E6">
      <w:pPr>
        <w:snapToGrid w:val="0"/>
        <w:spacing w:after="0" w:line="360" w:lineRule="auto"/>
        <w:jc w:val="both"/>
        <w:rPr>
          <w:rFonts w:ascii="Book Antiqua" w:eastAsia="宋体" w:hAnsi="Book Antiqua" w:cs="Arial"/>
          <w:b/>
          <w:sz w:val="24"/>
          <w:szCs w:val="24"/>
          <w:lang w:val="pl-PL" w:eastAsia="zh-CN"/>
        </w:rPr>
      </w:pPr>
      <w:r w:rsidRPr="00BB5F9F">
        <w:rPr>
          <w:rFonts w:ascii="Book Antiqua" w:eastAsia="宋体" w:hAnsi="Book Antiqua" w:cs="Arial"/>
          <w:b/>
          <w:sz w:val="24"/>
          <w:szCs w:val="24"/>
          <w:lang w:val="pl-PL" w:eastAsia="pl-PL"/>
        </w:rPr>
        <w:t>Published online</w:t>
      </w:r>
      <w:r w:rsidRPr="00BB5F9F">
        <w:rPr>
          <w:rFonts w:ascii="Book Antiqua" w:eastAsia="宋体" w:hAnsi="Book Antiqua" w:cs="Arial" w:hint="eastAsia"/>
          <w:b/>
          <w:sz w:val="24"/>
          <w:szCs w:val="24"/>
          <w:lang w:val="pl-PL" w:eastAsia="pl-PL"/>
        </w:rPr>
        <w:t>:</w:t>
      </w:r>
      <w:bookmarkEnd w:id="17"/>
    </w:p>
    <w:p w14:paraId="234B9583" w14:textId="77777777" w:rsidR="00FE6F0A" w:rsidRPr="00FA59E6" w:rsidRDefault="00FE6F0A" w:rsidP="00FA59E6">
      <w:pPr>
        <w:snapToGrid w:val="0"/>
        <w:spacing w:after="0" w:line="360" w:lineRule="auto"/>
        <w:jc w:val="both"/>
        <w:rPr>
          <w:rFonts w:ascii="Book Antiqua" w:eastAsia="Times New Roman" w:hAnsi="Book Antiqua"/>
          <w:sz w:val="24"/>
          <w:szCs w:val="24"/>
          <w:lang w:eastAsia="es-CO"/>
        </w:rPr>
      </w:pPr>
    </w:p>
    <w:p w14:paraId="0EDAB8CA" w14:textId="77777777" w:rsidR="00BB5F9F" w:rsidRDefault="00BB5F9F">
      <w:pPr>
        <w:rPr>
          <w:rFonts w:ascii="Book Antiqua" w:eastAsia="Times New Roman" w:hAnsi="Book Antiqua"/>
          <w:b/>
          <w:sz w:val="24"/>
          <w:szCs w:val="24"/>
          <w:lang w:eastAsia="es-CO"/>
        </w:rPr>
      </w:pPr>
      <w:r>
        <w:rPr>
          <w:rFonts w:ascii="Book Antiqua" w:eastAsia="Times New Roman" w:hAnsi="Book Antiqua"/>
          <w:b/>
          <w:sz w:val="24"/>
          <w:szCs w:val="24"/>
          <w:lang w:eastAsia="es-CO"/>
        </w:rPr>
        <w:br w:type="page"/>
      </w:r>
    </w:p>
    <w:p w14:paraId="2EB68F1C" w14:textId="7D3C56CC" w:rsidR="00FE6F0A" w:rsidRPr="00FA59E6" w:rsidRDefault="00FE6F0A" w:rsidP="00FA59E6">
      <w:pPr>
        <w:snapToGrid w:val="0"/>
        <w:spacing w:after="0" w:line="360" w:lineRule="auto"/>
        <w:jc w:val="both"/>
        <w:rPr>
          <w:rFonts w:ascii="Book Antiqua" w:eastAsia="Times New Roman" w:hAnsi="Book Antiqua"/>
          <w:b/>
          <w:sz w:val="24"/>
          <w:szCs w:val="24"/>
          <w:lang w:eastAsia="es-CO"/>
        </w:rPr>
      </w:pPr>
      <w:r w:rsidRPr="00FA59E6">
        <w:rPr>
          <w:rFonts w:ascii="Book Antiqua" w:eastAsia="Times New Roman" w:hAnsi="Book Antiqua"/>
          <w:b/>
          <w:sz w:val="24"/>
          <w:szCs w:val="24"/>
          <w:lang w:eastAsia="es-CO"/>
        </w:rPr>
        <w:lastRenderedPageBreak/>
        <w:t>Abstract</w:t>
      </w:r>
      <w:r w:rsidR="00A506C3" w:rsidRPr="00FA59E6">
        <w:rPr>
          <w:rFonts w:ascii="Book Antiqua" w:eastAsia="Times New Roman" w:hAnsi="Book Antiqua"/>
          <w:b/>
          <w:sz w:val="24"/>
          <w:szCs w:val="24"/>
          <w:lang w:eastAsia="es-CO"/>
        </w:rPr>
        <w:t xml:space="preserve"> </w:t>
      </w:r>
    </w:p>
    <w:p w14:paraId="6CBF6C96" w14:textId="57B4EA28" w:rsidR="00166642" w:rsidRPr="00FA59E6" w:rsidRDefault="00166642" w:rsidP="00FA59E6">
      <w:pPr>
        <w:shd w:val="clear" w:color="auto" w:fill="FFFFFF"/>
        <w:snapToGrid w:val="0"/>
        <w:spacing w:after="0" w:line="360" w:lineRule="auto"/>
        <w:jc w:val="both"/>
        <w:rPr>
          <w:rFonts w:ascii="Book Antiqua" w:eastAsia="Times New Roman" w:hAnsi="Book Antiqua"/>
          <w:bCs/>
          <w:sz w:val="24"/>
          <w:szCs w:val="24"/>
          <w:lang w:eastAsia="es-CO"/>
        </w:rPr>
      </w:pPr>
      <w:r w:rsidRPr="00FA59E6">
        <w:rPr>
          <w:rFonts w:ascii="Book Antiqua" w:eastAsia="Times New Roman" w:hAnsi="Book Antiqua"/>
          <w:sz w:val="24"/>
          <w:szCs w:val="24"/>
          <w:lang w:eastAsia="es-CO"/>
        </w:rPr>
        <w:t xml:space="preserve">Colorectal </w:t>
      </w:r>
      <w:r w:rsidR="00BB5F9F" w:rsidRPr="00FA59E6">
        <w:rPr>
          <w:rFonts w:ascii="Book Antiqua" w:eastAsia="Times New Roman" w:hAnsi="Book Antiqua"/>
          <w:sz w:val="24"/>
          <w:szCs w:val="24"/>
          <w:lang w:eastAsia="es-CO"/>
        </w:rPr>
        <w:t>c</w:t>
      </w:r>
      <w:r w:rsidRPr="00FA59E6">
        <w:rPr>
          <w:rFonts w:ascii="Book Antiqua" w:eastAsia="Times New Roman" w:hAnsi="Book Antiqua"/>
          <w:sz w:val="24"/>
          <w:szCs w:val="24"/>
          <w:lang w:eastAsia="es-CO"/>
        </w:rPr>
        <w:t>ancer (CRC) is the third most common</w:t>
      </w:r>
      <w:r w:rsidR="00530CC7" w:rsidRPr="00FA59E6">
        <w:rPr>
          <w:rFonts w:ascii="Book Antiqua" w:eastAsia="Times New Roman" w:hAnsi="Book Antiqua"/>
          <w:sz w:val="24"/>
          <w:szCs w:val="24"/>
          <w:lang w:eastAsia="es-CO"/>
        </w:rPr>
        <w:t>ly diagnosed cancer in the world</w:t>
      </w:r>
      <w:r w:rsidRPr="00FA59E6">
        <w:rPr>
          <w:rFonts w:ascii="Book Antiqua" w:eastAsia="Times New Roman" w:hAnsi="Book Antiqua"/>
          <w:sz w:val="24"/>
          <w:szCs w:val="24"/>
          <w:lang w:eastAsia="es-CO"/>
        </w:rPr>
        <w:t xml:space="preserve"> and the fourth principal cause of cancer deaths worldwide. </w:t>
      </w:r>
      <w:r w:rsidRPr="00FA59E6">
        <w:rPr>
          <w:rFonts w:ascii="Book Antiqua" w:hAnsi="Book Antiqua"/>
          <w:sz w:val="24"/>
          <w:szCs w:val="24"/>
        </w:rPr>
        <w:t xml:space="preserve">Currently, there is a lack of low cost and noninvasive screening tests for CRC, becoming a serious health problem. In this context, a </w:t>
      </w:r>
      <w:r w:rsidR="004F45B3" w:rsidRPr="00FA59E6">
        <w:rPr>
          <w:rFonts w:ascii="Book Antiqua" w:hAnsi="Book Antiqua"/>
          <w:sz w:val="24"/>
          <w:szCs w:val="24"/>
        </w:rPr>
        <w:t xml:space="preserve">potential biomarker for the </w:t>
      </w:r>
      <w:r w:rsidRPr="00FA59E6">
        <w:rPr>
          <w:rFonts w:ascii="Book Antiqua" w:hAnsi="Book Antiqua"/>
          <w:sz w:val="24"/>
          <w:szCs w:val="24"/>
        </w:rPr>
        <w:t>early detection of CRC has recently</w:t>
      </w:r>
      <w:r w:rsidR="00176B99" w:rsidRPr="00FA59E6">
        <w:rPr>
          <w:rFonts w:ascii="Book Antiqua" w:hAnsi="Book Antiqua"/>
          <w:sz w:val="24"/>
          <w:szCs w:val="24"/>
        </w:rPr>
        <w:t xml:space="preserve"> gained attention</w:t>
      </w:r>
      <w:r w:rsidRPr="00FA59E6">
        <w:rPr>
          <w:rFonts w:ascii="Book Antiqua" w:hAnsi="Book Antiqua"/>
          <w:sz w:val="24"/>
          <w:szCs w:val="24"/>
        </w:rPr>
        <w:t xml:space="preserve">. </w:t>
      </w:r>
      <w:r w:rsidR="00530CC7" w:rsidRPr="00FA59E6">
        <w:rPr>
          <w:rFonts w:ascii="Book Antiqua" w:hAnsi="Book Antiqua"/>
          <w:sz w:val="24"/>
          <w:szCs w:val="24"/>
        </w:rPr>
        <w:t>Circular RNAs (</w:t>
      </w:r>
      <w:proofErr w:type="spellStart"/>
      <w:r w:rsidR="00530CC7" w:rsidRPr="00FA59E6">
        <w:rPr>
          <w:rFonts w:ascii="Book Antiqua" w:hAnsi="Book Antiqua"/>
          <w:sz w:val="24"/>
          <w:szCs w:val="24"/>
        </w:rPr>
        <w:t>circRNA</w:t>
      </w:r>
      <w:proofErr w:type="spellEnd"/>
      <w:r w:rsidR="00530CC7" w:rsidRPr="00FA59E6">
        <w:rPr>
          <w:rFonts w:ascii="Book Antiqua" w:hAnsi="Book Antiqua"/>
          <w:sz w:val="24"/>
          <w:szCs w:val="24"/>
        </w:rPr>
        <w:t xml:space="preserve">), </w:t>
      </w:r>
      <w:proofErr w:type="gramStart"/>
      <w:r w:rsidR="00530CC7" w:rsidRPr="00FA59E6">
        <w:rPr>
          <w:rFonts w:ascii="Book Antiqua" w:hAnsi="Book Antiqua"/>
          <w:sz w:val="24"/>
          <w:szCs w:val="24"/>
        </w:rPr>
        <w:t>a</w:t>
      </w:r>
      <w:r w:rsidRPr="00FA59E6">
        <w:rPr>
          <w:rFonts w:ascii="Book Antiqua" w:hAnsi="Book Antiqua"/>
          <w:sz w:val="24"/>
          <w:szCs w:val="24"/>
        </w:rPr>
        <w:t xml:space="preserve"> re</w:t>
      </w:r>
      <w:proofErr w:type="gramEnd"/>
      <w:r w:rsidRPr="00FA59E6">
        <w:rPr>
          <w:rFonts w:ascii="Book Antiqua" w:hAnsi="Book Antiqua"/>
          <w:sz w:val="24"/>
          <w:szCs w:val="24"/>
        </w:rPr>
        <w:t>-discovered</w:t>
      </w:r>
      <w:r w:rsidR="00530CC7" w:rsidRPr="00FA59E6">
        <w:rPr>
          <w:rFonts w:ascii="Book Antiqua" w:hAnsi="Book Antiqua"/>
          <w:sz w:val="24"/>
          <w:szCs w:val="24"/>
        </w:rPr>
        <w:t>,</w:t>
      </w:r>
      <w:r w:rsidRPr="00FA59E6">
        <w:rPr>
          <w:rFonts w:ascii="Book Antiqua" w:hAnsi="Book Antiqua"/>
          <w:sz w:val="24"/>
          <w:szCs w:val="24"/>
        </w:rPr>
        <w:t xml:space="preserve"> abundant RNA specie, </w:t>
      </w:r>
      <w:r w:rsidR="00B22114" w:rsidRPr="00FA59E6">
        <w:rPr>
          <w:rFonts w:ascii="Book Antiqua" w:hAnsi="Book Antiqua"/>
          <w:sz w:val="24"/>
          <w:szCs w:val="24"/>
        </w:rPr>
        <w:t>is a</w:t>
      </w:r>
      <w:r w:rsidRPr="00FA59E6">
        <w:rPr>
          <w:rFonts w:ascii="Book Antiqua" w:eastAsia="Times New Roman" w:hAnsi="Book Antiqua"/>
          <w:bCs/>
          <w:sz w:val="24"/>
          <w:szCs w:val="24"/>
          <w:lang w:eastAsia="es-CO"/>
        </w:rPr>
        <w:t xml:space="preserve"> type of noncoding covalent closed RNAs formed from </w:t>
      </w:r>
      <w:r w:rsidR="00176B99" w:rsidRPr="00FA59E6">
        <w:rPr>
          <w:rFonts w:ascii="Book Antiqua" w:eastAsia="Times New Roman" w:hAnsi="Book Antiqua"/>
          <w:bCs/>
          <w:sz w:val="24"/>
          <w:szCs w:val="24"/>
          <w:lang w:eastAsia="es-CO"/>
        </w:rPr>
        <w:t xml:space="preserve">both </w:t>
      </w:r>
      <w:proofErr w:type="spellStart"/>
      <w:r w:rsidRPr="00FA59E6">
        <w:rPr>
          <w:rFonts w:ascii="Book Antiqua" w:eastAsia="Times New Roman" w:hAnsi="Book Antiqua"/>
          <w:bCs/>
          <w:sz w:val="24"/>
          <w:szCs w:val="24"/>
          <w:lang w:eastAsia="es-CO"/>
        </w:rPr>
        <w:t>exonic</w:t>
      </w:r>
      <w:proofErr w:type="spellEnd"/>
      <w:r w:rsidRPr="00FA59E6">
        <w:rPr>
          <w:rFonts w:ascii="Book Antiqua" w:eastAsia="Times New Roman" w:hAnsi="Book Antiqua"/>
          <w:bCs/>
          <w:sz w:val="24"/>
          <w:szCs w:val="24"/>
          <w:lang w:eastAsia="es-CO"/>
        </w:rPr>
        <w:t xml:space="preserve"> </w:t>
      </w:r>
      <w:r w:rsidR="00176B99" w:rsidRPr="00FA59E6">
        <w:rPr>
          <w:rFonts w:ascii="Book Antiqua" w:eastAsia="Times New Roman" w:hAnsi="Book Antiqua"/>
          <w:bCs/>
          <w:sz w:val="24"/>
          <w:szCs w:val="24"/>
          <w:lang w:eastAsia="es-CO"/>
        </w:rPr>
        <w:t>and</w:t>
      </w:r>
      <w:r w:rsidRPr="00FA59E6">
        <w:rPr>
          <w:rFonts w:ascii="Book Antiqua" w:eastAsia="Times New Roman" w:hAnsi="Book Antiqua"/>
          <w:bCs/>
          <w:sz w:val="24"/>
          <w:szCs w:val="24"/>
          <w:lang w:eastAsia="es-CO"/>
        </w:rPr>
        <w:t xml:space="preserve"> </w:t>
      </w:r>
      <w:proofErr w:type="spellStart"/>
      <w:r w:rsidRPr="00FA59E6">
        <w:rPr>
          <w:rFonts w:ascii="Book Antiqua" w:eastAsia="Times New Roman" w:hAnsi="Book Antiqua"/>
          <w:bCs/>
          <w:sz w:val="24"/>
          <w:szCs w:val="24"/>
          <w:lang w:eastAsia="es-CO"/>
        </w:rPr>
        <w:t>intronic</w:t>
      </w:r>
      <w:proofErr w:type="spellEnd"/>
      <w:r w:rsidRPr="00FA59E6">
        <w:rPr>
          <w:rFonts w:ascii="Book Antiqua" w:eastAsia="Times New Roman" w:hAnsi="Book Antiqua"/>
          <w:bCs/>
          <w:sz w:val="24"/>
          <w:szCs w:val="24"/>
          <w:lang w:eastAsia="es-CO"/>
        </w:rPr>
        <w:t xml:space="preserve"> sequences. These circular molecules are widely expressed in cells, exceeding the abundance of the traditional linear mRNA transcript.</w:t>
      </w:r>
      <w:r w:rsidR="00530CC7" w:rsidRPr="00FA59E6">
        <w:rPr>
          <w:rFonts w:ascii="Book Antiqua" w:eastAsia="Times New Roman" w:hAnsi="Book Antiqua"/>
          <w:bCs/>
          <w:sz w:val="24"/>
          <w:szCs w:val="24"/>
          <w:lang w:eastAsia="es-CO"/>
        </w:rPr>
        <w:t xml:space="preserve"> They can regulate </w:t>
      </w:r>
      <w:r w:rsidRPr="00FA59E6">
        <w:rPr>
          <w:rFonts w:ascii="Book Antiqua" w:eastAsia="Times New Roman" w:hAnsi="Book Antiqua"/>
          <w:bCs/>
          <w:sz w:val="24"/>
          <w:szCs w:val="24"/>
          <w:lang w:eastAsia="es-CO"/>
        </w:rPr>
        <w:t>gene expression, ac</w:t>
      </w:r>
      <w:r w:rsidR="007D656F" w:rsidRPr="00FA59E6">
        <w:rPr>
          <w:rFonts w:ascii="Book Antiqua" w:eastAsia="Times New Roman" w:hAnsi="Book Antiqua"/>
          <w:bCs/>
          <w:sz w:val="24"/>
          <w:szCs w:val="24"/>
          <w:lang w:eastAsia="es-CO"/>
        </w:rPr>
        <w:t>ting as real sponges for miRNAs</w:t>
      </w:r>
      <w:r w:rsidRPr="00FA59E6">
        <w:rPr>
          <w:rFonts w:ascii="Book Antiqua" w:eastAsia="Times New Roman" w:hAnsi="Book Antiqua"/>
          <w:bCs/>
          <w:sz w:val="24"/>
          <w:szCs w:val="24"/>
          <w:lang w:eastAsia="es-CO"/>
        </w:rPr>
        <w:t xml:space="preserve"> </w:t>
      </w:r>
      <w:r w:rsidR="00530CC7" w:rsidRPr="00FA59E6">
        <w:rPr>
          <w:rFonts w:ascii="Book Antiqua" w:eastAsia="Times New Roman" w:hAnsi="Book Antiqua"/>
          <w:bCs/>
          <w:sz w:val="24"/>
          <w:szCs w:val="24"/>
          <w:lang w:eastAsia="es-CO"/>
        </w:rPr>
        <w:t>and</w:t>
      </w:r>
      <w:r w:rsidR="00B22114" w:rsidRPr="00FA59E6">
        <w:rPr>
          <w:rFonts w:ascii="Book Antiqua" w:eastAsia="Times New Roman" w:hAnsi="Book Antiqua"/>
          <w:bCs/>
          <w:sz w:val="24"/>
          <w:szCs w:val="24"/>
          <w:lang w:eastAsia="es-CO"/>
        </w:rPr>
        <w:t xml:space="preserve"> </w:t>
      </w:r>
      <w:r w:rsidR="00176B99" w:rsidRPr="00FA59E6">
        <w:rPr>
          <w:rFonts w:ascii="Book Antiqua" w:eastAsia="Times New Roman" w:hAnsi="Book Antiqua"/>
          <w:bCs/>
          <w:sz w:val="24"/>
          <w:szCs w:val="24"/>
          <w:lang w:eastAsia="es-CO"/>
        </w:rPr>
        <w:t xml:space="preserve">also </w:t>
      </w:r>
      <w:r w:rsidR="00B22114" w:rsidRPr="00FA59E6">
        <w:rPr>
          <w:rFonts w:ascii="Book Antiqua" w:eastAsia="Times New Roman" w:hAnsi="Book Antiqua"/>
          <w:bCs/>
          <w:sz w:val="24"/>
          <w:szCs w:val="24"/>
          <w:lang w:eastAsia="es-CO"/>
        </w:rPr>
        <w:t>regulate alternative splicing</w:t>
      </w:r>
      <w:r w:rsidRPr="00FA59E6">
        <w:rPr>
          <w:rFonts w:ascii="Book Antiqua" w:eastAsia="Times New Roman" w:hAnsi="Book Antiqua"/>
          <w:bCs/>
          <w:sz w:val="24"/>
          <w:szCs w:val="24"/>
          <w:lang w:eastAsia="es-CO"/>
        </w:rPr>
        <w:t xml:space="preserve"> or act as transcription</w:t>
      </w:r>
      <w:r w:rsidR="004F45B3" w:rsidRPr="00FA59E6">
        <w:rPr>
          <w:rFonts w:ascii="Book Antiqua" w:eastAsia="Times New Roman" w:hAnsi="Book Antiqua"/>
          <w:bCs/>
          <w:sz w:val="24"/>
          <w:szCs w:val="24"/>
          <w:lang w:eastAsia="es-CO"/>
        </w:rPr>
        <w:t>al</w:t>
      </w:r>
      <w:r w:rsidRPr="00FA59E6">
        <w:rPr>
          <w:rFonts w:ascii="Book Antiqua" w:eastAsia="Times New Roman" w:hAnsi="Book Antiqua"/>
          <w:bCs/>
          <w:sz w:val="24"/>
          <w:szCs w:val="24"/>
          <w:lang w:eastAsia="es-CO"/>
        </w:rPr>
        <w:t xml:space="preserve"> factors and inclusive encoding for proteins.</w:t>
      </w:r>
      <w:r w:rsidR="004F45B3" w:rsidRPr="00FA59E6">
        <w:rPr>
          <w:rFonts w:ascii="Book Antiqua" w:eastAsia="Times New Roman" w:hAnsi="Book Antiqua"/>
          <w:bCs/>
          <w:sz w:val="24"/>
          <w:szCs w:val="24"/>
          <w:lang w:eastAsia="es-CO"/>
        </w:rPr>
        <w:t xml:space="preserve"> However, little is known </w:t>
      </w:r>
      <w:r w:rsidR="00933F43" w:rsidRPr="00FA59E6">
        <w:rPr>
          <w:rFonts w:ascii="Book Antiqua" w:eastAsia="Times New Roman" w:hAnsi="Book Antiqua"/>
          <w:bCs/>
          <w:sz w:val="24"/>
          <w:szCs w:val="24"/>
          <w:lang w:eastAsia="es-CO"/>
        </w:rPr>
        <w:t xml:space="preserve">about </w:t>
      </w:r>
      <w:proofErr w:type="spellStart"/>
      <w:r w:rsidR="00176B99" w:rsidRPr="00FA59E6">
        <w:rPr>
          <w:rFonts w:ascii="Book Antiqua" w:eastAsia="Times New Roman" w:hAnsi="Book Antiqua"/>
          <w:bCs/>
          <w:sz w:val="24"/>
          <w:szCs w:val="24"/>
          <w:lang w:eastAsia="es-CO"/>
        </w:rPr>
        <w:t>circRNA</w:t>
      </w:r>
      <w:proofErr w:type="spellEnd"/>
      <w:r w:rsidR="00176B99" w:rsidRPr="00FA59E6">
        <w:rPr>
          <w:rFonts w:ascii="Book Antiqua" w:eastAsia="Times New Roman" w:hAnsi="Book Antiqua"/>
          <w:bCs/>
          <w:sz w:val="24"/>
          <w:szCs w:val="24"/>
          <w:lang w:eastAsia="es-CO"/>
        </w:rPr>
        <w:t xml:space="preserve"> and its relationship with </w:t>
      </w:r>
      <w:r w:rsidR="004F45B3" w:rsidRPr="00FA59E6">
        <w:rPr>
          <w:rFonts w:ascii="Book Antiqua" w:eastAsia="Times New Roman" w:hAnsi="Book Antiqua"/>
          <w:bCs/>
          <w:sz w:val="24"/>
          <w:szCs w:val="24"/>
          <w:lang w:eastAsia="es-CO"/>
        </w:rPr>
        <w:t xml:space="preserve">CRC. </w:t>
      </w:r>
      <w:r w:rsidRPr="00FA59E6">
        <w:rPr>
          <w:rFonts w:ascii="Book Antiqua" w:eastAsia="Times New Roman" w:hAnsi="Book Antiqua"/>
          <w:bCs/>
          <w:sz w:val="24"/>
          <w:szCs w:val="24"/>
          <w:lang w:eastAsia="es-CO"/>
        </w:rPr>
        <w:t xml:space="preserve">In this review, we focus on the biogenesis, function and role of these </w:t>
      </w:r>
      <w:proofErr w:type="spellStart"/>
      <w:r w:rsidRPr="00FA59E6">
        <w:rPr>
          <w:rFonts w:ascii="Book Antiqua" w:eastAsia="Times New Roman" w:hAnsi="Book Antiqua"/>
          <w:bCs/>
          <w:sz w:val="24"/>
          <w:szCs w:val="24"/>
          <w:lang w:eastAsia="es-CO"/>
        </w:rPr>
        <w:t>circRNAs</w:t>
      </w:r>
      <w:proofErr w:type="spellEnd"/>
      <w:r w:rsidRPr="00FA59E6">
        <w:rPr>
          <w:rFonts w:ascii="Book Antiqua" w:eastAsia="Times New Roman" w:hAnsi="Book Antiqua"/>
          <w:bCs/>
          <w:sz w:val="24"/>
          <w:szCs w:val="24"/>
          <w:lang w:eastAsia="es-CO"/>
        </w:rPr>
        <w:t xml:space="preserve"> in relation to </w:t>
      </w:r>
      <w:r w:rsidR="000F6695" w:rsidRPr="00FA59E6">
        <w:rPr>
          <w:rFonts w:ascii="Book Antiqua" w:eastAsia="Times New Roman" w:hAnsi="Book Antiqua"/>
          <w:bCs/>
          <w:sz w:val="24"/>
          <w:szCs w:val="24"/>
          <w:lang w:eastAsia="es-CO"/>
        </w:rPr>
        <w:t>CRC</w:t>
      </w:r>
      <w:r w:rsidRPr="00FA59E6">
        <w:rPr>
          <w:rFonts w:ascii="Book Antiqua" w:eastAsia="Times New Roman" w:hAnsi="Book Antiqua"/>
          <w:bCs/>
          <w:sz w:val="24"/>
          <w:szCs w:val="24"/>
          <w:lang w:eastAsia="es-CO"/>
        </w:rPr>
        <w:t xml:space="preserve">, including their </w:t>
      </w:r>
      <w:r w:rsidR="00530CC7" w:rsidRPr="00FA59E6">
        <w:rPr>
          <w:rFonts w:ascii="Book Antiqua" w:eastAsia="Times New Roman" w:hAnsi="Book Antiqua"/>
          <w:bCs/>
          <w:sz w:val="24"/>
          <w:szCs w:val="24"/>
          <w:lang w:eastAsia="es-CO"/>
        </w:rPr>
        <w:t>potential</w:t>
      </w:r>
      <w:r w:rsidRPr="00FA59E6">
        <w:rPr>
          <w:rFonts w:ascii="Book Antiqua" w:eastAsia="Times New Roman" w:hAnsi="Book Antiqua"/>
          <w:bCs/>
          <w:sz w:val="24"/>
          <w:szCs w:val="24"/>
          <w:lang w:eastAsia="es-CO"/>
        </w:rPr>
        <w:t xml:space="preserve"> as a new biomarker.</w:t>
      </w:r>
    </w:p>
    <w:p w14:paraId="7C00CBB1" w14:textId="77777777" w:rsidR="007D328B" w:rsidRPr="00FA59E6" w:rsidRDefault="007D328B" w:rsidP="00FA59E6">
      <w:pPr>
        <w:snapToGrid w:val="0"/>
        <w:spacing w:after="0" w:line="360" w:lineRule="auto"/>
        <w:jc w:val="both"/>
        <w:rPr>
          <w:rFonts w:ascii="Book Antiqua" w:eastAsia="Times New Roman" w:hAnsi="Book Antiqua"/>
          <w:b/>
          <w:sz w:val="24"/>
          <w:szCs w:val="24"/>
          <w:highlight w:val="yellow"/>
          <w:lang w:eastAsia="es-CO"/>
        </w:rPr>
      </w:pPr>
    </w:p>
    <w:p w14:paraId="57403B6A" w14:textId="6844345D" w:rsidR="00FE6F0A" w:rsidRPr="00BB5F9F" w:rsidRDefault="00A506C3" w:rsidP="00FA59E6">
      <w:pPr>
        <w:snapToGrid w:val="0"/>
        <w:spacing w:after="0" w:line="360" w:lineRule="auto"/>
        <w:jc w:val="both"/>
        <w:rPr>
          <w:rFonts w:ascii="Book Antiqua" w:eastAsia="宋体" w:hAnsi="Book Antiqua"/>
          <w:sz w:val="24"/>
          <w:szCs w:val="24"/>
          <w:lang w:eastAsia="zh-CN"/>
        </w:rPr>
      </w:pPr>
      <w:r w:rsidRPr="00FA59E6">
        <w:rPr>
          <w:rFonts w:ascii="Book Antiqua" w:eastAsia="Times New Roman" w:hAnsi="Book Antiqua"/>
          <w:b/>
          <w:sz w:val="24"/>
          <w:szCs w:val="24"/>
          <w:lang w:eastAsia="es-CO"/>
        </w:rPr>
        <w:t xml:space="preserve">Key </w:t>
      </w:r>
      <w:r w:rsidR="00BB5F9F" w:rsidRPr="00FA59E6">
        <w:rPr>
          <w:rFonts w:ascii="Book Antiqua" w:eastAsia="Times New Roman" w:hAnsi="Book Antiqua"/>
          <w:b/>
          <w:sz w:val="24"/>
          <w:szCs w:val="24"/>
          <w:lang w:eastAsia="es-CO"/>
        </w:rPr>
        <w:t>w</w:t>
      </w:r>
      <w:r w:rsidR="00FE6F0A" w:rsidRPr="00FA59E6">
        <w:rPr>
          <w:rFonts w:ascii="Book Antiqua" w:eastAsia="Times New Roman" w:hAnsi="Book Antiqua"/>
          <w:b/>
          <w:sz w:val="24"/>
          <w:szCs w:val="24"/>
          <w:lang w:eastAsia="es-CO"/>
        </w:rPr>
        <w:t>ords:</w:t>
      </w:r>
      <w:r w:rsidR="00FE6F0A" w:rsidRPr="00FA59E6">
        <w:rPr>
          <w:rFonts w:ascii="Book Antiqua" w:eastAsia="Times New Roman" w:hAnsi="Book Antiqua"/>
          <w:sz w:val="24"/>
          <w:szCs w:val="24"/>
          <w:lang w:eastAsia="es-CO"/>
        </w:rPr>
        <w:t xml:space="preserve"> </w:t>
      </w:r>
      <w:r w:rsidR="0072120E" w:rsidRPr="00FA59E6">
        <w:rPr>
          <w:rFonts w:ascii="Book Antiqua" w:eastAsia="Times New Roman" w:hAnsi="Book Antiqua"/>
          <w:sz w:val="24"/>
          <w:szCs w:val="24"/>
          <w:lang w:eastAsia="es-CO"/>
        </w:rPr>
        <w:t>Circular RNA</w:t>
      </w:r>
      <w:r w:rsidR="00BB5F9F">
        <w:rPr>
          <w:rFonts w:ascii="Book Antiqua" w:eastAsia="宋体" w:hAnsi="Book Antiqua" w:hint="eastAsia"/>
          <w:sz w:val="24"/>
          <w:szCs w:val="24"/>
          <w:lang w:eastAsia="zh-CN"/>
        </w:rPr>
        <w:t>;</w:t>
      </w:r>
      <w:r w:rsidR="004F45B3" w:rsidRPr="00FA59E6">
        <w:rPr>
          <w:rFonts w:ascii="Book Antiqua" w:eastAsia="Times New Roman" w:hAnsi="Book Antiqua"/>
          <w:sz w:val="24"/>
          <w:szCs w:val="24"/>
          <w:lang w:eastAsia="es-CO"/>
        </w:rPr>
        <w:t xml:space="preserve"> </w:t>
      </w:r>
      <w:r w:rsidR="004F45B3" w:rsidRPr="00BB5F9F">
        <w:rPr>
          <w:rFonts w:ascii="Book Antiqua" w:eastAsia="Times New Roman" w:hAnsi="Book Antiqua"/>
          <w:caps/>
          <w:sz w:val="24"/>
          <w:szCs w:val="24"/>
          <w:lang w:eastAsia="es-CO"/>
        </w:rPr>
        <w:t>c</w:t>
      </w:r>
      <w:r w:rsidR="004F45B3" w:rsidRPr="00FA59E6">
        <w:rPr>
          <w:rFonts w:ascii="Book Antiqua" w:eastAsia="Times New Roman" w:hAnsi="Book Antiqua"/>
          <w:sz w:val="24"/>
          <w:szCs w:val="24"/>
          <w:lang w:eastAsia="es-CO"/>
        </w:rPr>
        <w:t>olorectal cancer</w:t>
      </w:r>
      <w:r w:rsidR="00BB5F9F">
        <w:rPr>
          <w:rFonts w:ascii="Book Antiqua" w:eastAsia="宋体" w:hAnsi="Book Antiqua" w:hint="eastAsia"/>
          <w:sz w:val="24"/>
          <w:szCs w:val="24"/>
          <w:lang w:eastAsia="zh-CN"/>
        </w:rPr>
        <w:t>;</w:t>
      </w:r>
      <w:r w:rsidR="0072120E" w:rsidRPr="00FA59E6">
        <w:rPr>
          <w:rFonts w:ascii="Book Antiqua" w:eastAsia="Times New Roman" w:hAnsi="Book Antiqua"/>
          <w:sz w:val="24"/>
          <w:szCs w:val="24"/>
          <w:lang w:eastAsia="es-CO"/>
        </w:rPr>
        <w:t xml:space="preserve"> </w:t>
      </w:r>
      <w:r w:rsidR="004F45B3" w:rsidRPr="00BB5F9F">
        <w:rPr>
          <w:rFonts w:ascii="Book Antiqua" w:eastAsia="Times New Roman" w:hAnsi="Book Antiqua"/>
          <w:caps/>
          <w:sz w:val="24"/>
          <w:szCs w:val="24"/>
          <w:lang w:eastAsia="es-CO"/>
        </w:rPr>
        <w:t>g</w:t>
      </w:r>
      <w:r w:rsidR="004F45B3" w:rsidRPr="00FA59E6">
        <w:rPr>
          <w:rFonts w:ascii="Book Antiqua" w:eastAsia="Times New Roman" w:hAnsi="Book Antiqua"/>
          <w:sz w:val="24"/>
          <w:szCs w:val="24"/>
          <w:lang w:eastAsia="es-CO"/>
        </w:rPr>
        <w:t>ene regulation</w:t>
      </w:r>
      <w:r w:rsidR="00BB5F9F">
        <w:rPr>
          <w:rFonts w:ascii="Book Antiqua" w:eastAsia="宋体" w:hAnsi="Book Antiqua" w:hint="eastAsia"/>
          <w:sz w:val="24"/>
          <w:szCs w:val="24"/>
          <w:lang w:eastAsia="zh-CN"/>
        </w:rPr>
        <w:t>;</w:t>
      </w:r>
      <w:r w:rsidR="004F45B3" w:rsidRPr="00FA59E6">
        <w:rPr>
          <w:rFonts w:ascii="Book Antiqua" w:eastAsia="Times New Roman" w:hAnsi="Book Antiqua"/>
          <w:sz w:val="24"/>
          <w:szCs w:val="24"/>
          <w:lang w:eastAsia="es-CO"/>
        </w:rPr>
        <w:t xml:space="preserve"> </w:t>
      </w:r>
      <w:proofErr w:type="spellStart"/>
      <w:r w:rsidR="00FE6F0A" w:rsidRPr="00BB5F9F">
        <w:rPr>
          <w:rFonts w:ascii="Book Antiqua" w:eastAsia="Times New Roman" w:hAnsi="Book Antiqua"/>
          <w:caps/>
          <w:sz w:val="24"/>
          <w:szCs w:val="24"/>
          <w:lang w:eastAsia="es-CO"/>
        </w:rPr>
        <w:t>c</w:t>
      </w:r>
      <w:r w:rsidR="00FE6F0A" w:rsidRPr="00FA59E6">
        <w:rPr>
          <w:rFonts w:ascii="Book Antiqua" w:eastAsia="Times New Roman" w:hAnsi="Book Antiqua"/>
          <w:sz w:val="24"/>
          <w:szCs w:val="24"/>
          <w:lang w:eastAsia="es-CO"/>
        </w:rPr>
        <w:t>ircRNA</w:t>
      </w:r>
      <w:proofErr w:type="spellEnd"/>
      <w:r w:rsidR="00BB5F9F">
        <w:rPr>
          <w:rFonts w:ascii="Book Antiqua" w:eastAsia="宋体" w:hAnsi="Book Antiqua" w:hint="eastAsia"/>
          <w:sz w:val="24"/>
          <w:szCs w:val="24"/>
          <w:lang w:eastAsia="zh-CN"/>
        </w:rPr>
        <w:t>;</w:t>
      </w:r>
      <w:r w:rsidR="00FE6F0A" w:rsidRPr="00FA59E6">
        <w:rPr>
          <w:rFonts w:ascii="Book Antiqua" w:eastAsia="Times New Roman" w:hAnsi="Book Antiqua"/>
          <w:sz w:val="24"/>
          <w:szCs w:val="24"/>
          <w:lang w:eastAsia="es-CO"/>
        </w:rPr>
        <w:t xml:space="preserve"> </w:t>
      </w:r>
      <w:r w:rsidR="00030B7F" w:rsidRPr="00BB5F9F">
        <w:rPr>
          <w:rFonts w:ascii="Book Antiqua" w:hAnsi="Book Antiqua"/>
          <w:caps/>
          <w:sz w:val="24"/>
          <w:szCs w:val="24"/>
        </w:rPr>
        <w:t>n</w:t>
      </w:r>
      <w:r w:rsidR="00BB5F9F">
        <w:rPr>
          <w:rFonts w:ascii="Book Antiqua" w:hAnsi="Book Antiqua"/>
          <w:sz w:val="24"/>
          <w:szCs w:val="24"/>
        </w:rPr>
        <w:t>on-coding RNAs</w:t>
      </w:r>
      <w:r w:rsidR="00BB5F9F">
        <w:rPr>
          <w:rFonts w:ascii="Book Antiqua" w:eastAsia="宋体" w:hAnsi="Book Antiqua" w:hint="eastAsia"/>
          <w:sz w:val="24"/>
          <w:szCs w:val="24"/>
          <w:lang w:eastAsia="zh-CN"/>
        </w:rPr>
        <w:t>;</w:t>
      </w:r>
      <w:r w:rsidR="00030B7F" w:rsidRPr="00FA59E6">
        <w:rPr>
          <w:rFonts w:ascii="Book Antiqua" w:hAnsi="Book Antiqua"/>
          <w:sz w:val="24"/>
          <w:szCs w:val="24"/>
        </w:rPr>
        <w:t xml:space="preserve"> </w:t>
      </w:r>
      <w:r w:rsidR="00030B7F" w:rsidRPr="00BB5F9F">
        <w:rPr>
          <w:rFonts w:ascii="Book Antiqua" w:hAnsi="Book Antiqua"/>
          <w:caps/>
          <w:sz w:val="24"/>
          <w:szCs w:val="24"/>
        </w:rPr>
        <w:t>l</w:t>
      </w:r>
      <w:r w:rsidR="00030B7F" w:rsidRPr="00FA59E6">
        <w:rPr>
          <w:rFonts w:ascii="Book Antiqua" w:hAnsi="Book Antiqua"/>
          <w:sz w:val="24"/>
          <w:szCs w:val="24"/>
        </w:rPr>
        <w:t>ong non-coding RNA</w:t>
      </w:r>
      <w:r w:rsidR="00BB5F9F">
        <w:rPr>
          <w:rFonts w:ascii="Book Antiqua" w:eastAsia="宋体" w:hAnsi="Book Antiqua" w:hint="eastAsia"/>
          <w:sz w:val="24"/>
          <w:szCs w:val="24"/>
          <w:lang w:eastAsia="zh-CN"/>
        </w:rPr>
        <w:t>;</w:t>
      </w:r>
      <w:r w:rsidR="00FE6F0A" w:rsidRPr="00FA59E6">
        <w:rPr>
          <w:rFonts w:ascii="Book Antiqua" w:eastAsia="Times New Roman" w:hAnsi="Book Antiqua"/>
          <w:sz w:val="24"/>
          <w:szCs w:val="24"/>
          <w:lang w:eastAsia="es-CO"/>
        </w:rPr>
        <w:t xml:space="preserve"> </w:t>
      </w:r>
      <w:r w:rsidR="00FF7B60" w:rsidRPr="00BB5F9F">
        <w:rPr>
          <w:rFonts w:ascii="Book Antiqua" w:eastAsia="Times New Roman" w:hAnsi="Book Antiqua"/>
          <w:caps/>
          <w:sz w:val="24"/>
          <w:szCs w:val="24"/>
          <w:lang w:eastAsia="es-CO"/>
        </w:rPr>
        <w:t>c</w:t>
      </w:r>
      <w:r w:rsidR="00FF7B60" w:rsidRPr="00FA59E6">
        <w:rPr>
          <w:rFonts w:ascii="Book Antiqua" w:eastAsia="Times New Roman" w:hAnsi="Book Antiqua"/>
          <w:sz w:val="24"/>
          <w:szCs w:val="24"/>
          <w:lang w:eastAsia="es-CO"/>
        </w:rPr>
        <w:t>ircularization</w:t>
      </w:r>
    </w:p>
    <w:p w14:paraId="5634372F" w14:textId="77777777" w:rsidR="00FE6F0A" w:rsidRDefault="00FE6F0A" w:rsidP="00FA59E6">
      <w:pPr>
        <w:snapToGrid w:val="0"/>
        <w:spacing w:after="0" w:line="360" w:lineRule="auto"/>
        <w:jc w:val="both"/>
        <w:rPr>
          <w:rFonts w:ascii="Book Antiqua" w:eastAsia="宋体" w:hAnsi="Book Antiqua"/>
          <w:sz w:val="24"/>
          <w:szCs w:val="24"/>
          <w:highlight w:val="yellow"/>
          <w:lang w:eastAsia="zh-CN"/>
        </w:rPr>
      </w:pPr>
    </w:p>
    <w:p w14:paraId="0254DE7C" w14:textId="77777777" w:rsidR="000E52CB" w:rsidRPr="000E52CB" w:rsidRDefault="000E52CB" w:rsidP="000E52CB">
      <w:pPr>
        <w:adjustRightInd w:val="0"/>
        <w:snapToGrid w:val="0"/>
        <w:spacing w:after="0" w:line="360" w:lineRule="auto"/>
        <w:jc w:val="both"/>
        <w:rPr>
          <w:rFonts w:ascii="Book Antiqua" w:eastAsia="宋体" w:hAnsi="Book Antiqua" w:cs="宋体"/>
          <w:sz w:val="24"/>
          <w:szCs w:val="24"/>
          <w:lang w:eastAsia="zh-CN"/>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proofErr w:type="gramStart"/>
      <w:r w:rsidRPr="000E52CB">
        <w:rPr>
          <w:rFonts w:ascii="Book Antiqua" w:eastAsia="宋体" w:hAnsi="Book Antiqua" w:cs="宋体" w:hint="eastAsia"/>
          <w:b/>
          <w:sz w:val="24"/>
          <w:szCs w:val="24"/>
          <w:lang w:eastAsia="zh-CN"/>
        </w:rPr>
        <w:t>©</w:t>
      </w:r>
      <w:r w:rsidRPr="000E52CB">
        <w:rPr>
          <w:rFonts w:ascii="Book Antiqua" w:eastAsia="宋体" w:hAnsi="Book Antiqua" w:cs="宋体"/>
          <w:b/>
          <w:sz w:val="24"/>
          <w:szCs w:val="24"/>
          <w:lang w:eastAsia="zh-CN"/>
        </w:rPr>
        <w:t xml:space="preserve"> The Author(s) 201</w:t>
      </w:r>
      <w:r w:rsidRPr="000E52CB">
        <w:rPr>
          <w:rFonts w:ascii="Book Antiqua" w:eastAsia="宋体" w:hAnsi="Book Antiqua" w:cs="宋体" w:hint="eastAsia"/>
          <w:b/>
          <w:sz w:val="24"/>
          <w:szCs w:val="24"/>
          <w:lang w:eastAsia="zh-CN"/>
        </w:rPr>
        <w:t>6</w:t>
      </w:r>
      <w:r w:rsidRPr="000E52CB">
        <w:rPr>
          <w:rFonts w:ascii="Book Antiqua" w:eastAsia="宋体" w:hAnsi="Book Antiqua" w:cs="宋体"/>
          <w:b/>
          <w:sz w:val="24"/>
          <w:szCs w:val="24"/>
          <w:lang w:eastAsia="zh-CN"/>
        </w:rPr>
        <w:t>.</w:t>
      </w:r>
      <w:proofErr w:type="gramEnd"/>
      <w:r w:rsidRPr="000E52CB">
        <w:rPr>
          <w:rFonts w:ascii="Book Antiqua" w:eastAsia="宋体" w:hAnsi="Book Antiqua" w:cs="宋体"/>
          <w:sz w:val="24"/>
          <w:szCs w:val="24"/>
          <w:lang w:eastAsia="zh-CN"/>
        </w:rPr>
        <w:t xml:space="preserve"> Published by </w:t>
      </w:r>
      <w:proofErr w:type="spellStart"/>
      <w:r w:rsidRPr="000E52CB">
        <w:rPr>
          <w:rFonts w:ascii="Book Antiqua" w:eastAsia="宋体" w:hAnsi="Book Antiqua" w:cs="宋体"/>
          <w:sz w:val="24"/>
          <w:szCs w:val="24"/>
          <w:lang w:eastAsia="zh-CN"/>
        </w:rPr>
        <w:t>Baishideng</w:t>
      </w:r>
      <w:proofErr w:type="spellEnd"/>
      <w:r w:rsidRPr="000E52CB">
        <w:rPr>
          <w:rFonts w:ascii="Book Antiqua" w:eastAsia="宋体" w:hAnsi="Book Antiqua" w:cs="宋体"/>
          <w:sz w:val="24"/>
          <w:szCs w:val="24"/>
          <w:lang w:eastAsia="zh-CN"/>
        </w:rPr>
        <w:t xml:space="preserve"> Publishing Group Inc. All rights reserved.</w:t>
      </w:r>
    </w:p>
    <w:bookmarkEnd w:id="18"/>
    <w:bookmarkEnd w:id="19"/>
    <w:bookmarkEnd w:id="20"/>
    <w:bookmarkEnd w:id="21"/>
    <w:bookmarkEnd w:id="22"/>
    <w:bookmarkEnd w:id="23"/>
    <w:bookmarkEnd w:id="24"/>
    <w:bookmarkEnd w:id="25"/>
    <w:bookmarkEnd w:id="26"/>
    <w:bookmarkEnd w:id="27"/>
    <w:p w14:paraId="078ADD4D" w14:textId="77777777" w:rsidR="000E52CB" w:rsidRPr="000E52CB" w:rsidRDefault="000E52CB" w:rsidP="00FA59E6">
      <w:pPr>
        <w:snapToGrid w:val="0"/>
        <w:spacing w:after="0" w:line="360" w:lineRule="auto"/>
        <w:jc w:val="both"/>
        <w:rPr>
          <w:rFonts w:ascii="Book Antiqua" w:eastAsia="宋体" w:hAnsi="Book Antiqua"/>
          <w:sz w:val="24"/>
          <w:szCs w:val="24"/>
          <w:highlight w:val="yellow"/>
          <w:lang w:eastAsia="zh-CN"/>
        </w:rPr>
      </w:pPr>
    </w:p>
    <w:p w14:paraId="0CAE97D2" w14:textId="7CF685B0" w:rsidR="00105F05" w:rsidRDefault="00FE6F0A" w:rsidP="00FA59E6">
      <w:pPr>
        <w:snapToGrid w:val="0"/>
        <w:spacing w:after="0" w:line="360" w:lineRule="auto"/>
        <w:jc w:val="both"/>
        <w:rPr>
          <w:rFonts w:ascii="Book Antiqua" w:eastAsia="Times New Roman" w:hAnsi="Book Antiqua"/>
          <w:sz w:val="24"/>
          <w:szCs w:val="24"/>
          <w:lang w:eastAsia="es-CO"/>
        </w:rPr>
      </w:pPr>
      <w:r w:rsidRPr="00FA59E6">
        <w:rPr>
          <w:rFonts w:ascii="Book Antiqua" w:eastAsia="Times New Roman" w:hAnsi="Book Antiqua"/>
          <w:b/>
          <w:sz w:val="24"/>
          <w:szCs w:val="24"/>
          <w:lang w:eastAsia="es-CO"/>
        </w:rPr>
        <w:t>Core tip:</w:t>
      </w:r>
      <w:r w:rsidR="00D1507E" w:rsidRPr="00FA59E6">
        <w:rPr>
          <w:rFonts w:ascii="Book Antiqua" w:eastAsia="Times New Roman" w:hAnsi="Book Antiqua"/>
          <w:b/>
          <w:sz w:val="24"/>
          <w:szCs w:val="24"/>
          <w:lang w:eastAsia="es-CO"/>
        </w:rPr>
        <w:t xml:space="preserve"> </w:t>
      </w:r>
      <w:r w:rsidR="004F45B3" w:rsidRPr="00FA59E6">
        <w:rPr>
          <w:rFonts w:ascii="Book Antiqua" w:eastAsia="Times New Roman" w:hAnsi="Book Antiqua"/>
          <w:sz w:val="24"/>
          <w:szCs w:val="24"/>
          <w:lang w:eastAsia="es-CO"/>
        </w:rPr>
        <w:t xml:space="preserve">Circular RNAs </w:t>
      </w:r>
      <w:r w:rsidR="000E52CB">
        <w:rPr>
          <w:rFonts w:ascii="Book Antiqua" w:eastAsia="宋体" w:hAnsi="Book Antiqua" w:hint="eastAsia"/>
          <w:sz w:val="24"/>
          <w:szCs w:val="24"/>
          <w:lang w:eastAsia="zh-CN"/>
        </w:rPr>
        <w:t>(</w:t>
      </w:r>
      <w:proofErr w:type="spellStart"/>
      <w:r w:rsidR="000E52CB" w:rsidRPr="00FA59E6">
        <w:rPr>
          <w:rFonts w:ascii="Book Antiqua" w:eastAsia="Times New Roman" w:hAnsi="Book Antiqua"/>
          <w:sz w:val="24"/>
          <w:szCs w:val="24"/>
          <w:lang w:eastAsia="es-CO"/>
        </w:rPr>
        <w:t>circRNAs</w:t>
      </w:r>
      <w:proofErr w:type="spellEnd"/>
      <w:r w:rsidR="000E52CB">
        <w:rPr>
          <w:rFonts w:ascii="Book Antiqua" w:eastAsia="宋体" w:hAnsi="Book Antiqua" w:hint="eastAsia"/>
          <w:sz w:val="24"/>
          <w:szCs w:val="24"/>
          <w:lang w:eastAsia="zh-CN"/>
        </w:rPr>
        <w:t xml:space="preserve">) </w:t>
      </w:r>
      <w:r w:rsidR="004F45B3" w:rsidRPr="00FA59E6">
        <w:rPr>
          <w:rFonts w:ascii="Book Antiqua" w:eastAsia="Times New Roman" w:hAnsi="Book Antiqua"/>
          <w:sz w:val="24"/>
          <w:szCs w:val="24"/>
          <w:lang w:eastAsia="es-CO"/>
        </w:rPr>
        <w:t xml:space="preserve">are noncoding RNAs, characterized for its circularized shape. These </w:t>
      </w:r>
      <w:proofErr w:type="spellStart"/>
      <w:r w:rsidR="004F45B3" w:rsidRPr="00FA59E6">
        <w:rPr>
          <w:rFonts w:ascii="Book Antiqua" w:eastAsia="Times New Roman" w:hAnsi="Book Antiqua"/>
          <w:sz w:val="24"/>
          <w:szCs w:val="24"/>
          <w:lang w:eastAsia="es-CO"/>
        </w:rPr>
        <w:t>circRNAs</w:t>
      </w:r>
      <w:proofErr w:type="spellEnd"/>
      <w:r w:rsidR="004F45B3" w:rsidRPr="00FA59E6">
        <w:rPr>
          <w:rFonts w:ascii="Book Antiqua" w:eastAsia="Times New Roman" w:hAnsi="Book Antiqua"/>
          <w:sz w:val="24"/>
          <w:szCs w:val="24"/>
          <w:lang w:eastAsia="es-CO"/>
        </w:rPr>
        <w:t xml:space="preserve"> are abundant and might play important roles in cancer. In particular, they exhibit altered expression in colorectal cancer, and its activity as miRNA sponge might be involved in the control of cancer progression. Moreover, owing to their stability, could serve as diagnostic </w:t>
      </w:r>
      <w:r w:rsidR="00D1507E" w:rsidRPr="00FA59E6">
        <w:rPr>
          <w:rFonts w:ascii="Book Antiqua" w:eastAsia="Times New Roman" w:hAnsi="Book Antiqua"/>
          <w:sz w:val="24"/>
          <w:szCs w:val="24"/>
          <w:lang w:eastAsia="es-CO"/>
        </w:rPr>
        <w:t>or predictive biomarkers for c</w:t>
      </w:r>
      <w:r w:rsidR="004F45B3" w:rsidRPr="00FA59E6">
        <w:rPr>
          <w:rFonts w:ascii="Book Antiqua" w:eastAsia="Times New Roman" w:hAnsi="Book Antiqua"/>
          <w:sz w:val="24"/>
          <w:szCs w:val="24"/>
          <w:lang w:eastAsia="es-CO"/>
        </w:rPr>
        <w:t>olorectal cancer.</w:t>
      </w:r>
    </w:p>
    <w:p w14:paraId="73562304" w14:textId="77777777" w:rsidR="00070BD5" w:rsidRDefault="00070BD5" w:rsidP="00FA59E6">
      <w:pPr>
        <w:snapToGrid w:val="0"/>
        <w:spacing w:after="0" w:line="360" w:lineRule="auto"/>
        <w:jc w:val="both"/>
        <w:rPr>
          <w:rFonts w:ascii="Book Antiqua" w:eastAsia="Times New Roman" w:hAnsi="Book Antiqua"/>
          <w:sz w:val="24"/>
          <w:szCs w:val="24"/>
          <w:lang w:eastAsia="es-CO"/>
        </w:rPr>
      </w:pPr>
    </w:p>
    <w:p w14:paraId="5D9A7ADE" w14:textId="677AFE2E" w:rsidR="0072120E" w:rsidRPr="00105F05" w:rsidRDefault="0072120E" w:rsidP="00FA59E6">
      <w:pPr>
        <w:snapToGrid w:val="0"/>
        <w:spacing w:after="0" w:line="360" w:lineRule="auto"/>
        <w:jc w:val="both"/>
        <w:rPr>
          <w:rFonts w:ascii="Book Antiqua" w:eastAsia="宋体" w:hAnsi="Book Antiqua"/>
          <w:b/>
          <w:bCs/>
          <w:sz w:val="24"/>
          <w:szCs w:val="24"/>
          <w:lang w:eastAsia="zh-CN"/>
        </w:rPr>
      </w:pPr>
      <w:proofErr w:type="spellStart"/>
      <w:r w:rsidRPr="00FA59E6">
        <w:rPr>
          <w:rFonts w:ascii="Book Antiqua" w:eastAsia="Times New Roman" w:hAnsi="Book Antiqua"/>
          <w:bCs/>
          <w:sz w:val="24"/>
          <w:szCs w:val="24"/>
          <w:lang w:eastAsia="es-CO"/>
        </w:rPr>
        <w:t>Taborda</w:t>
      </w:r>
      <w:proofErr w:type="spellEnd"/>
      <w:r w:rsidRPr="00FA59E6">
        <w:rPr>
          <w:rFonts w:ascii="Book Antiqua" w:eastAsia="Times New Roman" w:hAnsi="Book Antiqua"/>
          <w:bCs/>
          <w:sz w:val="24"/>
          <w:szCs w:val="24"/>
          <w:lang w:eastAsia="es-CO"/>
        </w:rPr>
        <w:t xml:space="preserve"> M</w:t>
      </w:r>
      <w:r w:rsidR="003E1B0F" w:rsidRPr="00FA59E6">
        <w:rPr>
          <w:rFonts w:ascii="Book Antiqua" w:eastAsia="Times New Roman" w:hAnsi="Book Antiqua"/>
          <w:bCs/>
          <w:sz w:val="24"/>
          <w:szCs w:val="24"/>
          <w:lang w:eastAsia="es-CO"/>
        </w:rPr>
        <w:t>I</w:t>
      </w:r>
      <w:r w:rsidRPr="00FA59E6">
        <w:rPr>
          <w:rFonts w:ascii="Book Antiqua" w:eastAsia="Times New Roman" w:hAnsi="Book Antiqua"/>
          <w:bCs/>
          <w:sz w:val="24"/>
          <w:szCs w:val="24"/>
          <w:lang w:eastAsia="es-CO"/>
        </w:rPr>
        <w:t>, Ramirez S, Bernal</w:t>
      </w:r>
      <w:r w:rsidRPr="00FA59E6">
        <w:rPr>
          <w:rFonts w:ascii="Book Antiqua" w:eastAsia="Times New Roman" w:hAnsi="Book Antiqua"/>
          <w:sz w:val="24"/>
          <w:szCs w:val="24"/>
          <w:lang w:eastAsia="es-CO"/>
        </w:rPr>
        <w:t xml:space="preserve"> G.</w:t>
      </w:r>
      <w:r w:rsidR="00DE197D">
        <w:rPr>
          <w:rFonts w:ascii="Book Antiqua" w:eastAsia="宋体" w:hAnsi="Book Antiqua" w:hint="eastAsia"/>
          <w:sz w:val="24"/>
          <w:szCs w:val="24"/>
          <w:lang w:eastAsia="zh-CN"/>
        </w:rPr>
        <w:t xml:space="preserve"> </w:t>
      </w:r>
      <w:r w:rsidRPr="00FA59E6">
        <w:rPr>
          <w:rFonts w:ascii="Book Antiqua" w:eastAsia="Times New Roman" w:hAnsi="Book Antiqua"/>
          <w:bCs/>
          <w:sz w:val="24"/>
          <w:szCs w:val="24"/>
          <w:lang w:eastAsia="es-CO"/>
        </w:rPr>
        <w:t>Circular RNAs in colorectal cancer: Possible roles in regulation of cancer cells.</w:t>
      </w:r>
      <w:r w:rsidR="00105F05">
        <w:rPr>
          <w:rFonts w:ascii="Book Antiqua" w:eastAsia="宋体" w:hAnsi="Book Antiqua" w:hint="eastAsia"/>
          <w:bCs/>
          <w:sz w:val="24"/>
          <w:szCs w:val="24"/>
          <w:lang w:eastAsia="zh-CN"/>
        </w:rPr>
        <w:t xml:space="preserve"> </w:t>
      </w:r>
      <w:r w:rsidR="00105F05" w:rsidRPr="00105F05">
        <w:rPr>
          <w:rFonts w:ascii="Book Antiqua" w:hAnsi="Book Antiqua"/>
          <w:i/>
          <w:sz w:val="24"/>
          <w:szCs w:val="24"/>
        </w:rPr>
        <w:t>World J</w:t>
      </w:r>
      <w:r w:rsidR="00105F05" w:rsidRPr="00105F05">
        <w:rPr>
          <w:rFonts w:ascii="Book Antiqua" w:eastAsia="宋体" w:hAnsi="Book Antiqua" w:hint="eastAsia"/>
          <w:i/>
          <w:sz w:val="24"/>
          <w:szCs w:val="24"/>
          <w:lang w:eastAsia="zh-CN"/>
        </w:rPr>
        <w:t xml:space="preserve"> </w:t>
      </w:r>
      <w:proofErr w:type="spellStart"/>
      <w:r w:rsidR="00105F05" w:rsidRPr="00105F05">
        <w:rPr>
          <w:rFonts w:ascii="Book Antiqua" w:hAnsi="Book Antiqua"/>
          <w:i/>
          <w:sz w:val="24"/>
          <w:szCs w:val="24"/>
        </w:rPr>
        <w:t>Gastrointest</w:t>
      </w:r>
      <w:proofErr w:type="spellEnd"/>
      <w:r w:rsidR="00105F05" w:rsidRPr="00105F05">
        <w:rPr>
          <w:rFonts w:ascii="Book Antiqua" w:eastAsia="宋体" w:hAnsi="Book Antiqua" w:hint="eastAsia"/>
          <w:i/>
          <w:sz w:val="24"/>
          <w:szCs w:val="24"/>
          <w:lang w:eastAsia="zh-CN"/>
        </w:rPr>
        <w:t xml:space="preserve"> </w:t>
      </w:r>
      <w:proofErr w:type="spellStart"/>
      <w:r w:rsidR="00105F05" w:rsidRPr="00105F05">
        <w:rPr>
          <w:rFonts w:ascii="Book Antiqua" w:hAnsi="Book Antiqua"/>
          <w:i/>
          <w:sz w:val="24"/>
          <w:szCs w:val="24"/>
        </w:rPr>
        <w:t>Oncol</w:t>
      </w:r>
      <w:proofErr w:type="spellEnd"/>
      <w:r w:rsidR="00105F05" w:rsidRPr="00105F05">
        <w:rPr>
          <w:rFonts w:ascii="Book Antiqua" w:eastAsia="宋体" w:hAnsi="Book Antiqua" w:hint="eastAsia"/>
          <w:i/>
          <w:sz w:val="24"/>
          <w:szCs w:val="24"/>
          <w:lang w:eastAsia="zh-CN"/>
        </w:rPr>
        <w:t xml:space="preserve"> </w:t>
      </w:r>
      <w:r w:rsidR="00105F05" w:rsidRPr="00105F05">
        <w:rPr>
          <w:rFonts w:ascii="Book Antiqua" w:eastAsia="宋体" w:hAnsi="Book Antiqua"/>
          <w:sz w:val="24"/>
          <w:szCs w:val="24"/>
          <w:lang w:eastAsia="zh-CN"/>
        </w:rPr>
        <w:t xml:space="preserve">2016; </w:t>
      </w:r>
      <w:proofErr w:type="gramStart"/>
      <w:r w:rsidR="00105F05" w:rsidRPr="00105F05">
        <w:rPr>
          <w:rFonts w:ascii="Book Antiqua" w:eastAsia="宋体" w:hAnsi="Book Antiqua"/>
          <w:sz w:val="24"/>
          <w:szCs w:val="24"/>
          <w:lang w:eastAsia="zh-CN"/>
        </w:rPr>
        <w:t>In</w:t>
      </w:r>
      <w:proofErr w:type="gramEnd"/>
      <w:r w:rsidR="00105F05" w:rsidRPr="00105F05">
        <w:rPr>
          <w:rFonts w:ascii="Book Antiqua" w:eastAsia="宋体" w:hAnsi="Book Antiqua"/>
          <w:sz w:val="24"/>
          <w:szCs w:val="24"/>
          <w:lang w:eastAsia="zh-CN"/>
        </w:rPr>
        <w:t xml:space="preserve"> press</w:t>
      </w:r>
    </w:p>
    <w:p w14:paraId="38DE36BD" w14:textId="77777777" w:rsidR="00FE6F0A" w:rsidRPr="00FA59E6" w:rsidRDefault="00FE6F0A" w:rsidP="00FA59E6">
      <w:pPr>
        <w:snapToGrid w:val="0"/>
        <w:spacing w:after="0" w:line="360" w:lineRule="auto"/>
        <w:jc w:val="both"/>
        <w:rPr>
          <w:rFonts w:ascii="Book Antiqua" w:eastAsia="Times New Roman" w:hAnsi="Book Antiqua"/>
          <w:b/>
          <w:sz w:val="24"/>
          <w:szCs w:val="24"/>
          <w:lang w:eastAsia="es-CO"/>
        </w:rPr>
      </w:pPr>
      <w:r w:rsidRPr="00FA59E6">
        <w:rPr>
          <w:rFonts w:ascii="Book Antiqua" w:eastAsia="Times New Roman" w:hAnsi="Book Antiqua"/>
          <w:b/>
          <w:sz w:val="24"/>
          <w:szCs w:val="24"/>
          <w:lang w:eastAsia="es-CO"/>
        </w:rPr>
        <w:lastRenderedPageBreak/>
        <w:br w:type="column"/>
      </w:r>
      <w:r w:rsidRPr="00FA59E6">
        <w:rPr>
          <w:rFonts w:ascii="Book Antiqua" w:eastAsia="Times New Roman" w:hAnsi="Book Antiqua"/>
          <w:b/>
          <w:sz w:val="24"/>
          <w:szCs w:val="24"/>
          <w:lang w:eastAsia="es-CO"/>
        </w:rPr>
        <w:lastRenderedPageBreak/>
        <w:t>INTRODUCTION</w:t>
      </w:r>
    </w:p>
    <w:p w14:paraId="39B66435" w14:textId="4B8ABD34" w:rsidR="00CF31B5" w:rsidRPr="00FA59E6" w:rsidRDefault="00FE6F0A" w:rsidP="00FA59E6">
      <w:pPr>
        <w:snapToGrid w:val="0"/>
        <w:spacing w:after="0" w:line="360" w:lineRule="auto"/>
        <w:jc w:val="both"/>
        <w:rPr>
          <w:rFonts w:ascii="Book Antiqua" w:hAnsi="Book Antiqua"/>
          <w:sz w:val="24"/>
          <w:szCs w:val="24"/>
        </w:rPr>
      </w:pPr>
      <w:r w:rsidRPr="00FA59E6">
        <w:rPr>
          <w:rFonts w:ascii="Book Antiqua" w:eastAsia="Times New Roman" w:hAnsi="Book Antiqua"/>
          <w:sz w:val="24"/>
          <w:szCs w:val="24"/>
          <w:lang w:eastAsia="es-CO"/>
        </w:rPr>
        <w:t xml:space="preserve">Colorectal </w:t>
      </w:r>
      <w:r w:rsidR="00CD388C" w:rsidRPr="00FA59E6">
        <w:rPr>
          <w:rFonts w:ascii="Book Antiqua" w:eastAsia="Times New Roman" w:hAnsi="Book Antiqua"/>
          <w:sz w:val="24"/>
          <w:szCs w:val="24"/>
          <w:lang w:eastAsia="es-CO"/>
        </w:rPr>
        <w:t>c</w:t>
      </w:r>
      <w:r w:rsidRPr="00FA59E6">
        <w:rPr>
          <w:rFonts w:ascii="Book Antiqua" w:eastAsia="Times New Roman" w:hAnsi="Book Antiqua"/>
          <w:sz w:val="24"/>
          <w:szCs w:val="24"/>
          <w:lang w:eastAsia="es-CO"/>
        </w:rPr>
        <w:t>ancer (CRC) is the third most common</w:t>
      </w:r>
      <w:r w:rsidR="00530CC7" w:rsidRPr="00FA59E6">
        <w:rPr>
          <w:rFonts w:ascii="Book Antiqua" w:eastAsia="Times New Roman" w:hAnsi="Book Antiqua"/>
          <w:sz w:val="24"/>
          <w:szCs w:val="24"/>
          <w:lang w:eastAsia="es-CO"/>
        </w:rPr>
        <w:t>ly</w:t>
      </w:r>
      <w:r w:rsidRPr="00FA59E6">
        <w:rPr>
          <w:rFonts w:ascii="Book Antiqua" w:eastAsia="Times New Roman" w:hAnsi="Book Antiqua"/>
          <w:sz w:val="24"/>
          <w:szCs w:val="24"/>
          <w:lang w:eastAsia="es-CO"/>
        </w:rPr>
        <w:t xml:space="preserve"> diagnosed c</w:t>
      </w:r>
      <w:r w:rsidR="00631F4E" w:rsidRPr="00FA59E6">
        <w:rPr>
          <w:rFonts w:ascii="Book Antiqua" w:eastAsia="Times New Roman" w:hAnsi="Book Antiqua"/>
          <w:sz w:val="24"/>
          <w:szCs w:val="24"/>
          <w:lang w:eastAsia="es-CO"/>
        </w:rPr>
        <w:t>ancer in the world (1.4 million</w:t>
      </w:r>
      <w:r w:rsidR="00377FFD" w:rsidRPr="00FA59E6">
        <w:rPr>
          <w:rFonts w:ascii="Book Antiqua" w:eastAsia="Times New Roman" w:hAnsi="Book Antiqua"/>
          <w:sz w:val="24"/>
          <w:szCs w:val="24"/>
          <w:lang w:eastAsia="es-CO"/>
        </w:rPr>
        <w:t xml:space="preserve"> in 2012</w:t>
      </w:r>
      <w:r w:rsidRPr="00FA59E6">
        <w:rPr>
          <w:rFonts w:ascii="Book Antiqua" w:eastAsia="Times New Roman" w:hAnsi="Book Antiqua"/>
          <w:sz w:val="24"/>
          <w:szCs w:val="24"/>
          <w:lang w:eastAsia="es-CO"/>
        </w:rPr>
        <w:t>), and the fourth principal cause of cancer deaths worldwide (694</w:t>
      </w:r>
      <w:r w:rsidR="007D656F" w:rsidRPr="00FA59E6">
        <w:rPr>
          <w:rFonts w:ascii="Book Antiqua" w:eastAsia="Times New Roman" w:hAnsi="Book Antiqua"/>
          <w:sz w:val="24"/>
          <w:szCs w:val="24"/>
          <w:lang w:eastAsia="es-CO"/>
        </w:rPr>
        <w:t>.</w:t>
      </w:r>
      <w:r w:rsidRPr="00FA59E6">
        <w:rPr>
          <w:rFonts w:ascii="Book Antiqua" w:eastAsia="Times New Roman" w:hAnsi="Book Antiqua"/>
          <w:sz w:val="24"/>
          <w:szCs w:val="24"/>
          <w:lang w:eastAsia="es-CO"/>
        </w:rPr>
        <w:t>000 deaths for both sexes)</w:t>
      </w:r>
      <w:r w:rsidRPr="00FA59E6">
        <w:rPr>
          <w:rFonts w:ascii="Book Antiqua" w:eastAsia="Times New Roman" w:hAnsi="Book Antiqua"/>
          <w:sz w:val="24"/>
          <w:szCs w:val="24"/>
          <w:vertAlign w:val="superscript"/>
          <w:lang w:eastAsia="es-CO"/>
        </w:rPr>
        <w:fldChar w:fldCharType="begin" w:fldLock="1"/>
      </w:r>
      <w:r w:rsidR="00A5215B" w:rsidRPr="00FA59E6">
        <w:rPr>
          <w:rFonts w:ascii="Book Antiqua" w:eastAsia="Times New Roman" w:hAnsi="Book Antiqua"/>
          <w:sz w:val="24"/>
          <w:szCs w:val="24"/>
          <w:vertAlign w:val="superscript"/>
          <w:lang w:eastAsia="es-CO"/>
        </w:rPr>
        <w:instrText>ADDIN CSL_CITATION { "citationItems" : [ { "id" : "ITEM-1", "itemData" : { "abstract" : "Fecha de consulta: 1 de Marzo del 2016. URL: http://globocan.iarc.fr/Pages/fact_sheets_cancer.aspx", "author" : [ { "dropping-particle" : "", "family" : "Organization", "given" : "World Health", "non-dropping-particle" : "", "parse-names" : false, "suffix" : "" } ], "container-title" : "GLOBOCAN Project officialwebsite.", "id" : "ITEM-1", "issued" : { "date-parts" : [ [ "2012" ] ] }, "title" : "Colorectal Cancer Estimated Incidence, Mortality and Prevalence Worldwide in 2012.", "type" : "report" }, "uris" : [ "http://www.mendeley.com/documents/?uuid=53bb9c75-b529-402c-8db1-1709c4283fc7" ] }, { "id" : "ITEM-2", "itemData" : { "DOI" : "9283204298", "ISBN" : "9789283204329", "ISSN" : "0732-183X", "PMID" : "25246403", "author" : [ { "dropping-particle" : "", "family" : "Bosman", "given" : "Fed T", "non-dropping-particle" : "", "parse-names" : false, "suffix" : "" }, { "dropping-particle" : "", "family" : "Hamilton", "given" : "Stanley R", "non-dropping-particle" : "", "parse-names" : false, "suffix" : "" }, { "dropping-particle" : "", "family" : "Lambert", "given" : "Ren\u00e9", "non-dropping-particle" : "", "parse-names" : false, "suffix" : "" } ], "chapter-number" : "5.5", "container-title" : "World Cancer Report 2014 IARC", "editor" : [ { "dropping-particle" : "", "family" : "Stewart", "given" : "Bernard W.", "non-dropping-particle" : "", "parse-names" : false, "suffix" : "" }, { "dropping-particle" : "", "family" : "Wild", "given" : "Christopher P.", "non-dropping-particle" : "", "parse-names" : false, "suffix" : "" } ], "id" : "ITEM-2", "issue" : "224", "issued" : { "date-parts" : [ [ "2014" ] ] }, "page" : "560-576", "title" : "World Cancer Report 2014. 5.5 Colorectal Cancer", "type" : "chapter" }, "uris" : [ "http://www.mendeley.com/documents/?uuid=1f20154d-416b-435a-a813-31be36be48c8" ] } ], "mendeley" : { "formattedCitation" : "&lt;sup&gt;[1,2]&lt;/sup&gt;", "plainTextFormattedCitation" : "[1,2]", "previouslyFormattedCitation" : "&lt;sup&gt;[1,2]&lt;/sup&gt;" }, "properties" : { "noteIndex" : 0 }, "schema" : "https://github.com/citation-style-language/schema/raw/master/csl-citation.json" }</w:instrText>
      </w:r>
      <w:r w:rsidRPr="00FA59E6">
        <w:rPr>
          <w:rFonts w:ascii="Book Antiqua" w:eastAsia="Times New Roman" w:hAnsi="Book Antiqua"/>
          <w:sz w:val="24"/>
          <w:szCs w:val="24"/>
          <w:vertAlign w:val="superscript"/>
          <w:lang w:eastAsia="es-CO"/>
        </w:rPr>
        <w:fldChar w:fldCharType="separate"/>
      </w:r>
      <w:r w:rsidR="00B22114" w:rsidRPr="00FA59E6">
        <w:rPr>
          <w:rFonts w:ascii="Book Antiqua" w:eastAsia="Times New Roman" w:hAnsi="Book Antiqua"/>
          <w:noProof/>
          <w:sz w:val="24"/>
          <w:szCs w:val="24"/>
          <w:vertAlign w:val="superscript"/>
          <w:lang w:eastAsia="es-CO"/>
        </w:rPr>
        <w:t>[1,2]</w:t>
      </w:r>
      <w:r w:rsidRPr="00FA59E6">
        <w:rPr>
          <w:rFonts w:ascii="Book Antiqua" w:eastAsia="Times New Roman" w:hAnsi="Book Antiqua"/>
          <w:sz w:val="24"/>
          <w:szCs w:val="24"/>
          <w:vertAlign w:val="superscript"/>
          <w:lang w:eastAsia="es-CO"/>
        </w:rPr>
        <w:fldChar w:fldCharType="end"/>
      </w:r>
      <w:r w:rsidRPr="00FA59E6">
        <w:rPr>
          <w:rFonts w:ascii="Book Antiqua" w:eastAsia="Times New Roman" w:hAnsi="Book Antiqua"/>
          <w:sz w:val="24"/>
          <w:szCs w:val="24"/>
          <w:lang w:eastAsia="es-CO"/>
        </w:rPr>
        <w:t xml:space="preserve">. </w:t>
      </w:r>
      <w:r w:rsidR="00530CC7" w:rsidRPr="00FA59E6">
        <w:rPr>
          <w:rFonts w:ascii="Book Antiqua" w:eastAsia="Times New Roman" w:hAnsi="Book Antiqua"/>
          <w:sz w:val="24"/>
          <w:szCs w:val="24"/>
          <w:lang w:eastAsia="es-CO"/>
        </w:rPr>
        <w:t>In terms of incidence, it represents</w:t>
      </w:r>
      <w:r w:rsidRPr="00FA59E6">
        <w:rPr>
          <w:rFonts w:ascii="Book Antiqua" w:eastAsia="Times New Roman" w:hAnsi="Book Antiqua"/>
          <w:sz w:val="24"/>
          <w:szCs w:val="24"/>
          <w:lang w:eastAsia="es-CO"/>
        </w:rPr>
        <w:t xml:space="preserve"> almost 10% of global cancer</w:t>
      </w:r>
      <w:r w:rsidR="00176B99" w:rsidRPr="00FA59E6">
        <w:rPr>
          <w:rFonts w:ascii="Book Antiqua" w:eastAsia="Times New Roman" w:hAnsi="Book Antiqua"/>
          <w:sz w:val="24"/>
          <w:szCs w:val="24"/>
          <w:lang w:eastAsia="es-CO"/>
        </w:rPr>
        <w:t xml:space="preserve"> diagnoses</w:t>
      </w:r>
      <w:r w:rsidRPr="00FA59E6">
        <w:rPr>
          <w:rFonts w:ascii="Book Antiqua" w:eastAsia="Times New Roman" w:hAnsi="Book Antiqua"/>
          <w:sz w:val="24"/>
          <w:szCs w:val="24"/>
          <w:lang w:eastAsia="es-CO"/>
        </w:rPr>
        <w:t>, and</w:t>
      </w:r>
      <w:r w:rsidR="00530CC7" w:rsidRPr="00FA59E6">
        <w:rPr>
          <w:rFonts w:ascii="Book Antiqua" w:eastAsia="Times New Roman" w:hAnsi="Book Antiqua"/>
          <w:sz w:val="24"/>
          <w:szCs w:val="24"/>
          <w:lang w:eastAsia="es-CO"/>
        </w:rPr>
        <w:t xml:space="preserve"> is</w:t>
      </w:r>
      <w:r w:rsidRPr="00FA59E6">
        <w:rPr>
          <w:rFonts w:ascii="Book Antiqua" w:eastAsia="Times New Roman" w:hAnsi="Book Antiqua"/>
          <w:sz w:val="24"/>
          <w:szCs w:val="24"/>
          <w:lang w:eastAsia="es-CO"/>
        </w:rPr>
        <w:t xml:space="preserve"> the third </w:t>
      </w:r>
      <w:r w:rsidR="00176B99" w:rsidRPr="00FA59E6">
        <w:rPr>
          <w:rFonts w:ascii="Book Antiqua" w:eastAsia="Times New Roman" w:hAnsi="Book Antiqua"/>
          <w:sz w:val="24"/>
          <w:szCs w:val="24"/>
          <w:lang w:eastAsia="es-CO"/>
        </w:rPr>
        <w:t xml:space="preserve">most common </w:t>
      </w:r>
      <w:r w:rsidR="00530CC7" w:rsidRPr="00FA59E6">
        <w:rPr>
          <w:rFonts w:ascii="Book Antiqua" w:eastAsia="Times New Roman" w:hAnsi="Book Antiqua"/>
          <w:sz w:val="24"/>
          <w:szCs w:val="24"/>
          <w:lang w:eastAsia="es-CO"/>
        </w:rPr>
        <w:t xml:space="preserve">cancer </w:t>
      </w:r>
      <w:r w:rsidR="00176B99" w:rsidRPr="00FA59E6">
        <w:rPr>
          <w:rFonts w:ascii="Book Antiqua" w:eastAsia="Times New Roman" w:hAnsi="Book Antiqua"/>
          <w:sz w:val="24"/>
          <w:szCs w:val="24"/>
          <w:lang w:eastAsia="es-CO"/>
        </w:rPr>
        <w:t>in</w:t>
      </w:r>
      <w:r w:rsidRPr="00FA59E6">
        <w:rPr>
          <w:rFonts w:ascii="Book Antiqua" w:eastAsia="Times New Roman" w:hAnsi="Book Antiqua"/>
          <w:sz w:val="24"/>
          <w:szCs w:val="24"/>
          <w:lang w:eastAsia="es-CO"/>
        </w:rPr>
        <w:t xml:space="preserve"> males and second in females (746</w:t>
      </w:r>
      <w:r w:rsidR="007D656F" w:rsidRPr="00FA59E6">
        <w:rPr>
          <w:rFonts w:ascii="Book Antiqua" w:eastAsia="Times New Roman" w:hAnsi="Book Antiqua"/>
          <w:sz w:val="24"/>
          <w:szCs w:val="24"/>
          <w:lang w:eastAsia="es-CO"/>
        </w:rPr>
        <w:t>.000 and 614.</w:t>
      </w:r>
      <w:r w:rsidRPr="00FA59E6">
        <w:rPr>
          <w:rFonts w:ascii="Book Antiqua" w:eastAsia="Times New Roman" w:hAnsi="Book Antiqua"/>
          <w:sz w:val="24"/>
          <w:szCs w:val="24"/>
          <w:lang w:eastAsia="es-CO"/>
        </w:rPr>
        <w:t>000 respectively)</w:t>
      </w:r>
      <w:r w:rsidR="00377FFD" w:rsidRPr="00FA59E6">
        <w:rPr>
          <w:rFonts w:ascii="Book Antiqua" w:eastAsia="Times New Roman" w:hAnsi="Book Antiqua"/>
          <w:sz w:val="24"/>
          <w:szCs w:val="24"/>
          <w:lang w:eastAsia="es-CO"/>
        </w:rPr>
        <w:t>, with</w:t>
      </w:r>
      <w:r w:rsidRPr="00FA59E6">
        <w:rPr>
          <w:rFonts w:ascii="Book Antiqua" w:eastAsia="Times New Roman" w:hAnsi="Book Antiqua"/>
          <w:sz w:val="24"/>
          <w:szCs w:val="24"/>
          <w:lang w:eastAsia="es-CO"/>
        </w:rPr>
        <w:t xml:space="preserve"> differences between developed and developing countries</w:t>
      </w:r>
      <w:r w:rsidR="00EE0883" w:rsidRPr="00FA59E6">
        <w:rPr>
          <w:rFonts w:ascii="Book Antiqua" w:eastAsia="Times New Roman" w:hAnsi="Book Antiqua"/>
          <w:sz w:val="24"/>
          <w:szCs w:val="24"/>
          <w:lang w:eastAsia="es-CO"/>
        </w:rPr>
        <w:fldChar w:fldCharType="begin" w:fldLock="1"/>
      </w:r>
      <w:r w:rsidR="00A5215B" w:rsidRPr="00FA59E6">
        <w:rPr>
          <w:rFonts w:ascii="Book Antiqua" w:eastAsia="Times New Roman" w:hAnsi="Book Antiqua"/>
          <w:sz w:val="24"/>
          <w:szCs w:val="24"/>
          <w:lang w:eastAsia="es-CO"/>
        </w:rPr>
        <w:instrText>ADDIN CSL_CITATION { "citationItems" : [ { "id" : "ITEM-1", "itemData" : { "DOI" : "9283204298", "ISBN" : "9789283204329", "ISSN" : "0732-183X", "PMID" : "25246403", "author" : [ { "dropping-particle" : "", "family" : "Bosman", "given" : "Fed T", "non-dropping-particle" : "", "parse-names" : false, "suffix" : "" }, { "dropping-particle" : "", "family" : "Hamilton", "given" : "Stanley R", "non-dropping-particle" : "", "parse-names" : false, "suffix" : "" }, { "dropping-particle" : "", "family" : "Lambert", "given" : "Ren\u00e9", "non-dropping-particle" : "", "parse-names" : false, "suffix" : "" } ], "chapter-number" : "5.5", "container-title" : "World Cancer Report 2014 IARC", "editor" : [ { "dropping-particle" : "", "family" : "Stewart", "given" : "Bernard W.", "non-dropping-particle" : "", "parse-names" : false, "suffix" : "" }, { "dropping-particle" : "", "family" : "Wild", "given" : "Christopher P.", "non-dropping-particle" : "", "parse-names" : false, "suffix" : "" } ], "id" : "ITEM-1", "issue" : "224", "issued" : { "date-parts" : [ [ "2014" ] ] }, "page" : "560-576", "title" : "World Cancer Report 2014. 5.5 Colorectal Cancer", "type" : "chapter" }, "uris" : [ "http://www.mendeley.com/documents/?uuid=1f20154d-416b-435a-a813-31be36be48c8" ] }, { "id" : "ITEM-2", "itemData" : { "DOI" : "10.1002/ijc.29210", "ISBN" : "0950-9232 (Print)", "ISSN" : "10970215", "PMID" : "25220842", "abstract" : "Estimates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\u00a9 2014 Wiley Periodicals, Inc.", "author" : [ { "dropping-particle" : "", "family" : "Ferlay", "given" : "Jacques", "non-dropping-particle" : "", "parse-names" : false, "suffix" : "" }, { "dropping-particle" : "", "family" : "Soerjomataram", "given" : "Isabelle", "non-dropping-particle" : "", "parse-names" : false, "suffix" : "" }, { "dropping-particle" : "", "family" : "Dikshit", "given" : "Rajesh", "non-dropping-particle" : "", "parse-names" : false, "suffix" : "" }, { "dropping-particle" : "", "family" : "Eser", "given" : "Sultan", "non-dropping-particle" : "", "parse-names" : false, "suffix" : "" }, { "dropping-particle" : "", "family" : "Mathers", "given" : "Colin", "non-dropping-particle" : "", "parse-names" : false, "suffix" : "" }, { "dropping-particle" : "", "family" : "Rebelo", "given" : "Marise", "non-dropping-particle" : "", "parse-names" : false, "suffix" : "" }, { "dropping-particle" : "", "family" : "Parkin", "given" : "Donald Maxwell", "non-dropping-particle" : "", "parse-names" : false, "suffix" : "" }, { "dropping-particle" : "", "family" : "Forman", "given" : "David", "non-dropping-particle" : "", "parse-names" : false, "suffix" : "" }, { "dropping-particle" : "", "family" : "Bray", "given" : "Freddie", "non-dropping-particle" : "", "parse-names" : false, "suffix" : "" } ], "container-title" : "International Journal of Cancer", "id" : "ITEM-2", "issue" : "5", "issued" : { "date-parts" : [ [ "2015" ] ] }, "page" : "E359-E386", "title" : "Cancer incidence and mortality worldwide: Sources, methods and major patterns in GLOBOCAN 2012", "type" : "article-journal", "volume" : "136" }, "uris" : [ "http://www.mendeley.com/documents/?uuid=4d06eecd-3393-4153-92ff-55af20134537" ] } ], "mendeley" : { "formattedCitation" : "&lt;sup&gt;[2,3]&lt;/sup&gt;", "plainTextFormattedCitation" : "[2,3]", "previouslyFormattedCitation" : "&lt;sup&gt;[2,3]&lt;/sup&gt;" }, "properties" : { "noteIndex" : 0 }, "schema" : "https://github.com/citation-style-language/schema/raw/master/csl-citation.json" }</w:instrText>
      </w:r>
      <w:r w:rsidR="00EE0883" w:rsidRPr="00FA59E6">
        <w:rPr>
          <w:rFonts w:ascii="Book Antiqua" w:eastAsia="Times New Roman" w:hAnsi="Book Antiqua"/>
          <w:sz w:val="24"/>
          <w:szCs w:val="24"/>
          <w:lang w:eastAsia="es-CO"/>
        </w:rPr>
        <w:fldChar w:fldCharType="separate"/>
      </w:r>
      <w:r w:rsidR="00B22114" w:rsidRPr="00FA59E6">
        <w:rPr>
          <w:rFonts w:ascii="Book Antiqua" w:eastAsia="Times New Roman" w:hAnsi="Book Antiqua"/>
          <w:noProof/>
          <w:sz w:val="24"/>
          <w:szCs w:val="24"/>
          <w:vertAlign w:val="superscript"/>
          <w:lang w:eastAsia="es-CO"/>
        </w:rPr>
        <w:t>[2,3]</w:t>
      </w:r>
      <w:r w:rsidR="00EE0883" w:rsidRPr="00FA59E6">
        <w:rPr>
          <w:rFonts w:ascii="Book Antiqua" w:eastAsia="Times New Roman" w:hAnsi="Book Antiqua"/>
          <w:sz w:val="24"/>
          <w:szCs w:val="24"/>
          <w:lang w:eastAsia="es-CO"/>
        </w:rPr>
        <w:fldChar w:fldCharType="end"/>
      </w:r>
      <w:r w:rsidR="00631F4E" w:rsidRPr="00FA59E6">
        <w:rPr>
          <w:rFonts w:ascii="Book Antiqua" w:eastAsia="Times New Roman" w:hAnsi="Book Antiqua"/>
          <w:sz w:val="24"/>
          <w:szCs w:val="24"/>
          <w:lang w:eastAsia="es-CO"/>
        </w:rPr>
        <w:t xml:space="preserve">. </w:t>
      </w:r>
      <w:r w:rsidR="00176B99" w:rsidRPr="00FA59E6">
        <w:rPr>
          <w:rFonts w:ascii="Book Antiqua" w:eastAsia="Times New Roman" w:hAnsi="Book Antiqua"/>
          <w:sz w:val="24"/>
          <w:szCs w:val="24"/>
          <w:lang w:eastAsia="es-CO"/>
        </w:rPr>
        <w:t>More</w:t>
      </w:r>
      <w:r w:rsidR="00A506C3" w:rsidRPr="00FA59E6">
        <w:rPr>
          <w:rFonts w:ascii="Book Antiqua" w:eastAsia="Times New Roman" w:hAnsi="Book Antiqua"/>
          <w:sz w:val="24"/>
          <w:szCs w:val="24"/>
          <w:lang w:eastAsia="es-CO"/>
        </w:rPr>
        <w:t xml:space="preserve"> </w:t>
      </w:r>
      <w:r w:rsidR="00176B99" w:rsidRPr="00FA59E6">
        <w:rPr>
          <w:rFonts w:ascii="Book Antiqua" w:eastAsia="Times New Roman" w:hAnsi="Book Antiqua"/>
          <w:sz w:val="24"/>
          <w:szCs w:val="24"/>
          <w:lang w:eastAsia="es-CO"/>
        </w:rPr>
        <w:t xml:space="preserve">diagnoses </w:t>
      </w:r>
      <w:r w:rsidRPr="00FA59E6">
        <w:rPr>
          <w:rFonts w:ascii="Book Antiqua" w:eastAsia="Times New Roman" w:hAnsi="Book Antiqua"/>
          <w:sz w:val="24"/>
          <w:szCs w:val="24"/>
          <w:lang w:eastAsia="es-CO"/>
        </w:rPr>
        <w:t>occur in developed regions</w:t>
      </w:r>
      <w:r w:rsidR="00176B99" w:rsidRPr="00FA59E6">
        <w:rPr>
          <w:rFonts w:ascii="Book Antiqua" w:eastAsia="Times New Roman" w:hAnsi="Book Antiqua"/>
          <w:sz w:val="24"/>
          <w:szCs w:val="24"/>
          <w:lang w:eastAsia="es-CO"/>
        </w:rPr>
        <w:t>,</w:t>
      </w:r>
      <w:r w:rsidRPr="00FA59E6">
        <w:rPr>
          <w:rFonts w:ascii="Book Antiqua" w:eastAsia="Times New Roman" w:hAnsi="Book Antiqua"/>
          <w:sz w:val="24"/>
          <w:szCs w:val="24"/>
          <w:lang w:eastAsia="es-CO"/>
        </w:rPr>
        <w:t xml:space="preserve"> </w:t>
      </w:r>
      <w:r w:rsidR="00377FFD" w:rsidRPr="00FA59E6">
        <w:rPr>
          <w:rFonts w:ascii="Book Antiqua" w:eastAsia="Times New Roman" w:hAnsi="Book Antiqua"/>
          <w:sz w:val="24"/>
          <w:szCs w:val="24"/>
          <w:lang w:eastAsia="es-CO"/>
        </w:rPr>
        <w:t xml:space="preserve">but </w:t>
      </w:r>
      <w:r w:rsidR="00176B99" w:rsidRPr="00FA59E6">
        <w:rPr>
          <w:rFonts w:ascii="Book Antiqua" w:eastAsia="Times New Roman" w:hAnsi="Book Antiqua"/>
          <w:sz w:val="24"/>
          <w:szCs w:val="24"/>
          <w:lang w:eastAsia="es-CO"/>
        </w:rPr>
        <w:t>less developed regions have higher death rates</w:t>
      </w:r>
      <w:r w:rsidR="00A506C3" w:rsidRPr="00FA59E6">
        <w:rPr>
          <w:rFonts w:ascii="Book Antiqua" w:eastAsia="Times New Roman" w:hAnsi="Book Antiqua"/>
          <w:sz w:val="24"/>
          <w:szCs w:val="24"/>
          <w:lang w:eastAsia="es-CO"/>
        </w:rPr>
        <w:t>, reflecting a poorer</w:t>
      </w:r>
      <w:r w:rsidR="004D1069" w:rsidRPr="00FA59E6">
        <w:rPr>
          <w:rFonts w:ascii="Book Antiqua" w:eastAsia="Times New Roman" w:hAnsi="Book Antiqua"/>
          <w:sz w:val="24"/>
          <w:szCs w:val="24"/>
          <w:lang w:eastAsia="es-CO"/>
        </w:rPr>
        <w:t xml:space="preserve"> rate of</w:t>
      </w:r>
      <w:r w:rsidR="00A506C3" w:rsidRPr="00FA59E6">
        <w:rPr>
          <w:rFonts w:ascii="Book Antiqua" w:eastAsia="Times New Roman" w:hAnsi="Book Antiqua"/>
          <w:sz w:val="24"/>
          <w:szCs w:val="24"/>
          <w:lang w:eastAsia="es-CO"/>
        </w:rPr>
        <w:t xml:space="preserve"> survival in these countries</w:t>
      </w:r>
      <w:r w:rsidRPr="00FA59E6">
        <w:rPr>
          <w:rFonts w:ascii="Book Antiqua" w:eastAsia="Times New Roman" w:hAnsi="Book Antiqua"/>
          <w:sz w:val="24"/>
          <w:szCs w:val="24"/>
          <w:vertAlign w:val="superscript"/>
          <w:lang w:eastAsia="es-CO"/>
        </w:rPr>
        <w:fldChar w:fldCharType="begin" w:fldLock="1"/>
      </w:r>
      <w:r w:rsidR="00A5215B" w:rsidRPr="00FA59E6">
        <w:rPr>
          <w:rFonts w:ascii="Book Antiqua" w:eastAsia="Times New Roman" w:hAnsi="Book Antiqua"/>
          <w:sz w:val="24"/>
          <w:szCs w:val="24"/>
          <w:vertAlign w:val="superscript"/>
          <w:lang w:eastAsia="es-CO"/>
        </w:rPr>
        <w:instrText>ADDIN CSL_CITATION { "citationItems" : [ { "id" : "ITEM-1", "itemData" : { "DOI" : "10.1002/ijc.29210", "ISBN" : "0950-9232 (Print)", "ISSN" : "10970215", "PMID" : "25220842", "abstract" : "Estimates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\u00a9 2014 Wiley Periodicals, Inc.", "author" : [ { "dropping-particle" : "", "family" : "Ferlay", "given" : "Jacques", "non-dropping-particle" : "", "parse-names" : false, "suffix" : "" }, { "dropping-particle" : "", "family" : "Soerjomataram", "given" : "Isabelle", "non-dropping-particle" : "", "parse-names" : false, "suffix" : "" }, { "dropping-particle" : "", "family" : "Dikshit", "given" : "Rajesh", "non-dropping-particle" : "", "parse-names" : false, "suffix" : "" }, { "dropping-particle" : "", "family" : "Eser", "given" : "Sultan", "non-dropping-particle" : "", "parse-names" : false, "suffix" : "" }, { "dropping-particle" : "", "family" : "Mathers", "given" : "Colin", "non-dropping-particle" : "", "parse-names" : false, "suffix" : "" }, { "dropping-particle" : "", "family" : "Rebelo", "given" : "Marise", "non-dropping-particle" : "", "parse-names" : false, "suffix" : "" }, { "dropping-particle" : "", "family" : "Parkin", "given" : "Donald Maxwell", "non-dropping-particle" : "", "parse-names" : false, "suffix" : "" }, { "dropping-particle" : "", "family" : "Forman", "given" : "David", "non-dropping-particle" : "", "parse-names" : false, "suffix" : "" }, { "dropping-particle" : "", "family" : "Bray", "given" : "Freddie", "non-dropping-particle" : "", "parse-names" : false, "suffix" : "" } ], "container-title" : "International Journal of Cancer", "id" : "ITEM-1", "issue" : "5", "issued" : { "date-parts" : [ [ "2015" ] ] }, "page" : "E359-E386", "title" : "Cancer incidence and mortality worldwide: Sources, methods and major patterns in GLOBOCAN 2012", "type" : "article-journal", "volume" : "136" }, "uris" : [ "http://www.mendeley.com/documents/?uuid=4d06eecd-3393-4153-92ff-55af20134537" ] }, { "id" : "ITEM-2", "itemData" : { "abstract" : "Fecha de consulta: 1 de Marzo del 2016. URL: http://globocan.iarc.fr/Pages/fact_sheets_cancer.aspx", "author" : [ { "dropping-particle" : "", "family" : "Organization", "given" : "World Health", "non-dropping-particle" : "", "parse-names" : false, "suffix" : "" } ], "container-title" : "GLOBOCAN Project officialwebsite.", "id" : "ITEM-2", "issued" : { "date-parts" : [ [ "2012" ] ] }, "title" : "Colorectal Cancer Estimated Incidence, Mortality and Prevalence Worldwide in 2012.", "type" : "report" }, "uris" : [ "http://www.mendeley.com/documents/?uuid=53bb9c75-b529-402c-8db1-1709c4283fc7" ] } ], "mendeley" : { "formattedCitation" : "&lt;sup&gt;[1,3]&lt;/sup&gt;", "plainTextFormattedCitation" : "[1,3]", "previouslyFormattedCitation" : "&lt;sup&gt;[1,3]&lt;/sup&gt;" }, "properties" : { "noteIndex" : 0 }, "schema" : "https://github.com/citation-style-language/schema/raw/master/csl-citation.json" }</w:instrText>
      </w:r>
      <w:r w:rsidRPr="00FA59E6">
        <w:rPr>
          <w:rFonts w:ascii="Book Antiqua" w:eastAsia="Times New Roman" w:hAnsi="Book Antiqua"/>
          <w:sz w:val="24"/>
          <w:szCs w:val="24"/>
          <w:vertAlign w:val="superscript"/>
          <w:lang w:eastAsia="es-CO"/>
        </w:rPr>
        <w:fldChar w:fldCharType="separate"/>
      </w:r>
      <w:r w:rsidR="00B22114" w:rsidRPr="00FA59E6">
        <w:rPr>
          <w:rFonts w:ascii="Book Antiqua" w:eastAsia="Times New Roman" w:hAnsi="Book Antiqua"/>
          <w:noProof/>
          <w:sz w:val="24"/>
          <w:szCs w:val="24"/>
          <w:vertAlign w:val="superscript"/>
          <w:lang w:eastAsia="es-CO"/>
        </w:rPr>
        <w:t>[1,3]</w:t>
      </w:r>
      <w:r w:rsidRPr="00FA59E6">
        <w:rPr>
          <w:rFonts w:ascii="Book Antiqua" w:eastAsia="Times New Roman" w:hAnsi="Book Antiqua"/>
          <w:sz w:val="24"/>
          <w:szCs w:val="24"/>
          <w:vertAlign w:val="superscript"/>
          <w:lang w:eastAsia="es-CO"/>
        </w:rPr>
        <w:fldChar w:fldCharType="end"/>
      </w:r>
      <w:r w:rsidR="008B2D3D" w:rsidRPr="00FA59E6">
        <w:rPr>
          <w:rFonts w:ascii="Book Antiqua" w:eastAsia="Times New Roman" w:hAnsi="Book Antiqua"/>
          <w:sz w:val="24"/>
          <w:szCs w:val="24"/>
          <w:lang w:eastAsia="es-CO"/>
        </w:rPr>
        <w:t>.</w:t>
      </w:r>
      <w:r w:rsidR="005C4023" w:rsidRPr="00FA59E6">
        <w:rPr>
          <w:rFonts w:ascii="Book Antiqua" w:eastAsia="Times New Roman" w:hAnsi="Book Antiqua"/>
          <w:sz w:val="24"/>
          <w:szCs w:val="24"/>
          <w:lang w:eastAsia="es-CO"/>
        </w:rPr>
        <w:t xml:space="preserve"> </w:t>
      </w:r>
      <w:r w:rsidR="00B6661F" w:rsidRPr="00FA59E6">
        <w:rPr>
          <w:rFonts w:ascii="Book Antiqua" w:eastAsia="Times New Roman" w:hAnsi="Book Antiqua"/>
          <w:sz w:val="24"/>
          <w:szCs w:val="24"/>
          <w:lang w:eastAsia="es-CO"/>
        </w:rPr>
        <w:t>Sixty-five percent of</w:t>
      </w:r>
      <w:r w:rsidRPr="00FA59E6">
        <w:rPr>
          <w:rFonts w:ascii="Book Antiqua" w:eastAsia="Times New Roman" w:hAnsi="Book Antiqua"/>
          <w:sz w:val="24"/>
          <w:szCs w:val="24"/>
          <w:lang w:eastAsia="es-CO"/>
        </w:rPr>
        <w:t xml:space="preserve"> the new cases occur in developed countries including </w:t>
      </w:r>
      <w:r w:rsidR="004D1069" w:rsidRPr="00FA59E6">
        <w:rPr>
          <w:rFonts w:ascii="Book Antiqua" w:eastAsia="Times New Roman" w:hAnsi="Book Antiqua"/>
          <w:sz w:val="24"/>
          <w:szCs w:val="24"/>
          <w:lang w:eastAsia="es-CO"/>
        </w:rPr>
        <w:t xml:space="preserve">the </w:t>
      </w:r>
      <w:r w:rsidRPr="00FA59E6">
        <w:rPr>
          <w:rFonts w:ascii="Book Antiqua" w:eastAsia="Times New Roman" w:hAnsi="Book Antiqua"/>
          <w:sz w:val="24"/>
          <w:szCs w:val="24"/>
          <w:lang w:eastAsia="es-CO"/>
        </w:rPr>
        <w:t xml:space="preserve">United States, Canada, Australia and Europe. </w:t>
      </w:r>
      <w:r w:rsidR="00176B99" w:rsidRPr="00FA59E6">
        <w:rPr>
          <w:rFonts w:ascii="Book Antiqua" w:eastAsia="Times New Roman" w:hAnsi="Book Antiqua"/>
          <w:sz w:val="24"/>
          <w:szCs w:val="24"/>
          <w:lang w:eastAsia="es-CO"/>
        </w:rPr>
        <w:t>In the USA in 2016</w:t>
      </w:r>
      <w:r w:rsidR="00EE0883" w:rsidRPr="00FA59E6">
        <w:rPr>
          <w:rFonts w:ascii="Book Antiqua" w:eastAsia="Times New Roman" w:hAnsi="Book Antiqua"/>
          <w:sz w:val="24"/>
          <w:szCs w:val="24"/>
          <w:lang w:eastAsia="es-CO"/>
        </w:rPr>
        <w:t>,</w:t>
      </w:r>
      <w:r w:rsidRPr="00FA59E6">
        <w:rPr>
          <w:rFonts w:ascii="Book Antiqua" w:eastAsia="Times New Roman" w:hAnsi="Book Antiqua"/>
          <w:sz w:val="24"/>
          <w:szCs w:val="24"/>
          <w:lang w:eastAsia="es-CO"/>
        </w:rPr>
        <w:t xml:space="preserve"> the Ame</w:t>
      </w:r>
      <w:r w:rsidR="00176B99" w:rsidRPr="00FA59E6">
        <w:rPr>
          <w:rFonts w:ascii="Book Antiqua" w:eastAsia="Times New Roman" w:hAnsi="Book Antiqua"/>
          <w:sz w:val="24"/>
          <w:szCs w:val="24"/>
          <w:lang w:eastAsia="es-CO"/>
        </w:rPr>
        <w:t>rican Cancer Society estimated</w:t>
      </w:r>
      <w:r w:rsidR="007D656F" w:rsidRPr="00FA59E6">
        <w:rPr>
          <w:rFonts w:ascii="Book Antiqua" w:eastAsia="Times New Roman" w:hAnsi="Book Antiqua"/>
          <w:sz w:val="24"/>
          <w:szCs w:val="24"/>
          <w:lang w:eastAsia="es-CO"/>
        </w:rPr>
        <w:t xml:space="preserve"> over 134.</w:t>
      </w:r>
      <w:r w:rsidRPr="00FA59E6">
        <w:rPr>
          <w:rFonts w:ascii="Book Antiqua" w:eastAsia="Times New Roman" w:hAnsi="Book Antiqua"/>
          <w:sz w:val="24"/>
          <w:szCs w:val="24"/>
          <w:lang w:eastAsia="es-CO"/>
        </w:rPr>
        <w:t xml:space="preserve">000 new </w:t>
      </w:r>
      <w:r w:rsidR="00176B99" w:rsidRPr="00FA59E6">
        <w:rPr>
          <w:rFonts w:ascii="Book Antiqua" w:eastAsia="Times New Roman" w:hAnsi="Book Antiqua"/>
          <w:sz w:val="24"/>
          <w:szCs w:val="24"/>
          <w:lang w:eastAsia="es-CO"/>
        </w:rPr>
        <w:t>diagnoses</w:t>
      </w:r>
      <w:r w:rsidRPr="00FA59E6">
        <w:rPr>
          <w:rFonts w:ascii="Book Antiqua" w:eastAsia="Times New Roman" w:hAnsi="Book Antiqua"/>
          <w:sz w:val="24"/>
          <w:szCs w:val="24"/>
          <w:lang w:eastAsia="es-CO"/>
        </w:rPr>
        <w:t xml:space="preserve"> of</w:t>
      </w:r>
      <w:r w:rsidR="008B2D3D" w:rsidRPr="00FA59E6">
        <w:rPr>
          <w:rFonts w:ascii="Book Antiqua" w:eastAsia="Times New Roman" w:hAnsi="Book Antiqua"/>
          <w:sz w:val="24"/>
          <w:szCs w:val="24"/>
          <w:lang w:eastAsia="es-CO"/>
        </w:rPr>
        <w:t xml:space="preserve"> CRC</w:t>
      </w:r>
      <w:r w:rsidR="00631F4E" w:rsidRPr="00FA59E6">
        <w:rPr>
          <w:rFonts w:ascii="Book Antiqua" w:eastAsia="Times New Roman" w:hAnsi="Book Antiqua"/>
          <w:sz w:val="24"/>
          <w:szCs w:val="24"/>
          <w:lang w:eastAsia="es-CO"/>
        </w:rPr>
        <w:t xml:space="preserve"> </w:t>
      </w:r>
      <w:r w:rsidR="007D656F" w:rsidRPr="00FA59E6">
        <w:rPr>
          <w:rFonts w:ascii="Book Antiqua" w:eastAsia="Times New Roman" w:hAnsi="Book Antiqua"/>
          <w:sz w:val="24"/>
          <w:szCs w:val="24"/>
          <w:lang w:eastAsia="es-CO"/>
        </w:rPr>
        <w:t>(95.</w:t>
      </w:r>
      <w:r w:rsidRPr="00FA59E6">
        <w:rPr>
          <w:rFonts w:ascii="Book Antiqua" w:eastAsia="Times New Roman" w:hAnsi="Book Antiqua"/>
          <w:sz w:val="24"/>
          <w:szCs w:val="24"/>
          <w:lang w:eastAsia="es-CO"/>
        </w:rPr>
        <w:t>270 for colon</w:t>
      </w:r>
      <w:r w:rsidR="00176B99" w:rsidRPr="00FA59E6">
        <w:rPr>
          <w:rFonts w:ascii="Book Antiqua" w:eastAsia="Times New Roman" w:hAnsi="Book Antiqua"/>
          <w:sz w:val="24"/>
          <w:szCs w:val="24"/>
          <w:lang w:eastAsia="es-CO"/>
        </w:rPr>
        <w:t>,</w:t>
      </w:r>
      <w:r w:rsidR="007D656F" w:rsidRPr="00FA59E6">
        <w:rPr>
          <w:rFonts w:ascii="Book Antiqua" w:eastAsia="Times New Roman" w:hAnsi="Book Antiqua"/>
          <w:sz w:val="24"/>
          <w:szCs w:val="24"/>
          <w:lang w:eastAsia="es-CO"/>
        </w:rPr>
        <w:t xml:space="preserve"> and 39.</w:t>
      </w:r>
      <w:r w:rsidRPr="00FA59E6">
        <w:rPr>
          <w:rFonts w:ascii="Book Antiqua" w:eastAsia="Times New Roman" w:hAnsi="Book Antiqua"/>
          <w:sz w:val="24"/>
          <w:szCs w:val="24"/>
          <w:lang w:eastAsia="es-CO"/>
        </w:rPr>
        <w:t>220 for rectal cancer)</w:t>
      </w:r>
      <w:r w:rsidRPr="00FA59E6">
        <w:rPr>
          <w:rFonts w:ascii="Book Antiqua" w:eastAsia="Times New Roman" w:hAnsi="Book Antiqua"/>
          <w:sz w:val="24"/>
          <w:szCs w:val="24"/>
          <w:lang w:eastAsia="es-CO"/>
        </w:rPr>
        <w:fldChar w:fldCharType="begin" w:fldLock="1"/>
      </w:r>
      <w:r w:rsidR="00A5215B" w:rsidRPr="00FA59E6">
        <w:rPr>
          <w:rFonts w:ascii="Book Antiqua" w:eastAsia="Times New Roman" w:hAnsi="Book Antiqua"/>
          <w:sz w:val="24"/>
          <w:szCs w:val="24"/>
          <w:lang w:eastAsia="es-CO"/>
        </w:rPr>
        <w:instrText>ADDIN CSL_CITATION { "citationItems" : [ { "id" : "ITEM-1", "itemData" : { "DOI" : "9283204298", "ISBN" : "9789283204329", "ISSN" : "0732-183X", "PMID" : "25246403", "author" : [ { "dropping-particle" : "", "family" : "Bosman", "given" : "Fed T", "non-dropping-particle" : "", "parse-names" : false, "suffix" : "" }, { "dropping-particle" : "", "family" : "Hamilton", "given" : "Stanley R", "non-dropping-particle" : "", "parse-names" : false, "suffix" : "" }, { "dropping-particle" : "", "family" : "Lambert", "given" : "Ren\u00e9", "non-dropping-particle" : "", "parse-names" : false, "suffix" : "" } ], "chapter-number" : "5.5", "container-title" : "World Cancer Report 2014 IARC", "editor" : [ { "dropping-particle" : "", "family" : "Stewart", "given" : "Bernard W.", "non-dropping-particle" : "", "parse-names" : false, "suffix" : "" }, { "dropping-particle" : "", "family" : "Wild", "given" : "Christopher P.", "non-dropping-particle" : "", "parse-names" : false, "suffix" : "" } ], "id" : "ITEM-1", "issue" : "224", "issued" : { "date-parts" : [ [ "2014" ] ] }, "page" : "560-576", "title" : "World Cancer Report 2014. 5.5 Colorectal Cancer", "type" : "chapter" }, "uris" : [ "http://www.mendeley.com/documents/?uuid=1f20154d-416b-435a-a813-31be36be48c8" ] }, { "id" : "ITEM-2", "itemData" : { "author" : [ { "dropping-particle" : "", "family" : "Society", "given" : "American Cancer", "non-dropping-particle" : "", "parse-names" : false, "suffix" : "" } ], "container-title" : "American Cancer Society", "id" : "ITEM-2", "issued" : { "date-parts" : [ [ "2015" ] ] }, "page" : "74", "title" : "What is Colorectal cancer?", "type" : "article" }, "uris" : [ "http://www.mendeley.com/documents/?uuid=2ab9b7ca-592b-47d1-b6e9-9e17ccba6069" ] } ], "mendeley" : { "formattedCitation" : "&lt;sup&gt;[2,4]&lt;/sup&gt;", "plainTextFormattedCitation" : "[2,4]", "previouslyFormattedCitation" : "&lt;sup&gt;[2,4]&lt;/sup&gt;" }, "properties" : { "noteIndex" : 0 }, "schema" : "https://github.com/citation-style-language/schema/raw/master/csl-citation.json" }</w:instrText>
      </w:r>
      <w:r w:rsidRPr="00FA59E6">
        <w:rPr>
          <w:rFonts w:ascii="Book Antiqua" w:eastAsia="Times New Roman" w:hAnsi="Book Antiqua"/>
          <w:sz w:val="24"/>
          <w:szCs w:val="24"/>
          <w:lang w:eastAsia="es-CO"/>
        </w:rPr>
        <w:fldChar w:fldCharType="separate"/>
      </w:r>
      <w:r w:rsidR="00B22114" w:rsidRPr="00FA59E6">
        <w:rPr>
          <w:rFonts w:ascii="Book Antiqua" w:eastAsia="Times New Roman" w:hAnsi="Book Antiqua"/>
          <w:noProof/>
          <w:sz w:val="24"/>
          <w:szCs w:val="24"/>
          <w:vertAlign w:val="superscript"/>
          <w:lang w:eastAsia="es-CO"/>
        </w:rPr>
        <w:t>[2,4]</w:t>
      </w:r>
      <w:r w:rsidRPr="00FA59E6">
        <w:rPr>
          <w:rFonts w:ascii="Book Antiqua" w:eastAsia="Times New Roman" w:hAnsi="Book Antiqua"/>
          <w:sz w:val="24"/>
          <w:szCs w:val="24"/>
          <w:lang w:eastAsia="es-CO"/>
        </w:rPr>
        <w:fldChar w:fldCharType="end"/>
      </w:r>
      <w:r w:rsidR="00176B99" w:rsidRPr="00FA59E6">
        <w:rPr>
          <w:rFonts w:ascii="Book Antiqua" w:eastAsia="Times New Roman" w:hAnsi="Book Antiqua"/>
          <w:sz w:val="24"/>
          <w:szCs w:val="24"/>
          <w:lang w:eastAsia="es-CO"/>
        </w:rPr>
        <w:t>.  Also in 2016, CRC</w:t>
      </w:r>
      <w:r w:rsidR="00631F4E" w:rsidRPr="00FA59E6">
        <w:rPr>
          <w:rFonts w:ascii="Book Antiqua" w:eastAsia="Times New Roman" w:hAnsi="Book Antiqua"/>
          <w:sz w:val="24"/>
          <w:szCs w:val="24"/>
          <w:lang w:eastAsia="es-CO"/>
        </w:rPr>
        <w:t xml:space="preserve"> </w:t>
      </w:r>
      <w:r w:rsidR="007D656F" w:rsidRPr="00FA59E6">
        <w:rPr>
          <w:rFonts w:ascii="Book Antiqua" w:eastAsia="Times New Roman" w:hAnsi="Book Antiqua"/>
          <w:sz w:val="24"/>
          <w:szCs w:val="24"/>
          <w:lang w:eastAsia="es-CO"/>
        </w:rPr>
        <w:t>is expected to cause over 49.</w:t>
      </w:r>
      <w:r w:rsidRPr="00FA59E6">
        <w:rPr>
          <w:rFonts w:ascii="Book Antiqua" w:eastAsia="Times New Roman" w:hAnsi="Book Antiqua"/>
          <w:sz w:val="24"/>
          <w:szCs w:val="24"/>
          <w:lang w:eastAsia="es-CO"/>
        </w:rPr>
        <w:t xml:space="preserve">190 deaths in the </w:t>
      </w:r>
      <w:r w:rsidR="00CD388C" w:rsidRPr="00FA59E6">
        <w:rPr>
          <w:rFonts w:ascii="Book Antiqua" w:eastAsia="Times New Roman" w:hAnsi="Book Antiqua"/>
          <w:sz w:val="24"/>
          <w:szCs w:val="24"/>
          <w:lang w:eastAsia="es-CO"/>
        </w:rPr>
        <w:t>United States</w:t>
      </w:r>
      <w:r w:rsidRPr="00FA59E6">
        <w:rPr>
          <w:rFonts w:ascii="Book Antiqua" w:eastAsia="Times New Roman" w:hAnsi="Book Antiqua"/>
          <w:sz w:val="24"/>
          <w:szCs w:val="24"/>
          <w:lang w:eastAsia="es-CO"/>
        </w:rPr>
        <w:fldChar w:fldCharType="begin" w:fldLock="1"/>
      </w:r>
      <w:r w:rsidR="00A5215B" w:rsidRPr="00FA59E6">
        <w:rPr>
          <w:rFonts w:ascii="Book Antiqua" w:eastAsia="Times New Roman" w:hAnsi="Book Antiqua"/>
          <w:sz w:val="24"/>
          <w:szCs w:val="24"/>
          <w:lang w:eastAsia="es-CO"/>
        </w:rPr>
        <w:instrText>ADDIN CSL_CITATION { "citationItems" : [ { "id" : "ITEM-1", "itemData" : { "author" : [ { "dropping-particle" : "", "family" : "Society", "given" : "American Cancer", "non-dropping-particle" : "", "parse-names" : false, "suffix" : "" } ], "container-title" : "American Cancer Society", "id" : "ITEM-1", "issued" : { "date-parts" : [ [ "2015" ] ] }, "page" : "74", "title" : "What is Colorectal cancer?", "type" : "article" }, "uris" : [ "http://www.mendeley.com/documents/?uuid=2ab9b7ca-592b-47d1-b6e9-9e17ccba6069" ] } ], "mendeley" : { "formattedCitation" : "&lt;sup&gt;[4]&lt;/sup&gt;", "plainTextFormattedCitation" : "[4]", "previouslyFormattedCitation" : "&lt;sup&gt;[4]&lt;/sup&gt;" }, "properties" : { "noteIndex" : 0 }, "schema" : "https://github.com/citation-style-language/schema/raw/master/csl-citation.json" }</w:instrText>
      </w:r>
      <w:r w:rsidRPr="00FA59E6">
        <w:rPr>
          <w:rFonts w:ascii="Book Antiqua" w:eastAsia="Times New Roman" w:hAnsi="Book Antiqua"/>
          <w:sz w:val="24"/>
          <w:szCs w:val="24"/>
          <w:lang w:eastAsia="es-CO"/>
        </w:rPr>
        <w:fldChar w:fldCharType="separate"/>
      </w:r>
      <w:r w:rsidR="00B22114" w:rsidRPr="00FA59E6">
        <w:rPr>
          <w:rFonts w:ascii="Book Antiqua" w:eastAsia="Times New Roman" w:hAnsi="Book Antiqua"/>
          <w:noProof/>
          <w:sz w:val="24"/>
          <w:szCs w:val="24"/>
          <w:vertAlign w:val="superscript"/>
          <w:lang w:eastAsia="es-CO"/>
        </w:rPr>
        <w:t>[4]</w:t>
      </w:r>
      <w:r w:rsidRPr="00FA59E6">
        <w:rPr>
          <w:rFonts w:ascii="Book Antiqua" w:eastAsia="Times New Roman" w:hAnsi="Book Antiqua"/>
          <w:sz w:val="24"/>
          <w:szCs w:val="24"/>
          <w:lang w:eastAsia="es-CO"/>
        </w:rPr>
        <w:fldChar w:fldCharType="end"/>
      </w:r>
      <w:r w:rsidRPr="00FA59E6">
        <w:rPr>
          <w:rFonts w:ascii="Book Antiqua" w:eastAsia="Times New Roman" w:hAnsi="Book Antiqua"/>
          <w:sz w:val="24"/>
          <w:szCs w:val="24"/>
          <w:lang w:eastAsia="es-CO"/>
        </w:rPr>
        <w:t>.</w:t>
      </w:r>
      <w:r w:rsidRPr="00FA59E6">
        <w:rPr>
          <w:rFonts w:ascii="Book Antiqua" w:eastAsia="Times New Roman" w:hAnsi="Book Antiqua"/>
          <w:sz w:val="24"/>
          <w:szCs w:val="24"/>
          <w:vertAlign w:val="superscript"/>
          <w:lang w:eastAsia="es-CO"/>
        </w:rPr>
        <w:t xml:space="preserve"> </w:t>
      </w:r>
      <w:r w:rsidRPr="00FA59E6">
        <w:rPr>
          <w:rFonts w:ascii="Book Antiqua" w:eastAsia="Times New Roman" w:hAnsi="Book Antiqua"/>
          <w:sz w:val="24"/>
          <w:szCs w:val="24"/>
          <w:lang w:eastAsia="es-CO"/>
        </w:rPr>
        <w:t>Worldwid</w:t>
      </w:r>
      <w:r w:rsidR="00631F4E" w:rsidRPr="00FA59E6">
        <w:rPr>
          <w:rFonts w:ascii="Book Antiqua" w:eastAsia="Times New Roman" w:hAnsi="Book Antiqua"/>
          <w:sz w:val="24"/>
          <w:szCs w:val="24"/>
          <w:lang w:eastAsia="es-CO"/>
        </w:rPr>
        <w:t>e the mortality rates are lower</w:t>
      </w:r>
      <w:r w:rsidRPr="00FA59E6">
        <w:rPr>
          <w:rFonts w:ascii="Book Antiqua" w:eastAsia="Times New Roman" w:hAnsi="Book Antiqua"/>
          <w:sz w:val="24"/>
          <w:szCs w:val="24"/>
          <w:lang w:eastAsia="es-CO"/>
        </w:rPr>
        <w:t xml:space="preserve"> in women than in men, except </w:t>
      </w:r>
      <w:r w:rsidR="004D1069" w:rsidRPr="00FA59E6">
        <w:rPr>
          <w:rFonts w:ascii="Book Antiqua" w:eastAsia="Times New Roman" w:hAnsi="Book Antiqua"/>
          <w:sz w:val="24"/>
          <w:szCs w:val="24"/>
          <w:lang w:eastAsia="es-CO"/>
        </w:rPr>
        <w:t xml:space="preserve">in </w:t>
      </w:r>
      <w:r w:rsidRPr="00FA59E6">
        <w:rPr>
          <w:rFonts w:ascii="Book Antiqua" w:eastAsia="Times New Roman" w:hAnsi="Book Antiqua"/>
          <w:sz w:val="24"/>
          <w:szCs w:val="24"/>
          <w:lang w:eastAsia="es-CO"/>
        </w:rPr>
        <w:t xml:space="preserve">the </w:t>
      </w:r>
      <w:r w:rsidR="00176B99" w:rsidRPr="00FA59E6">
        <w:rPr>
          <w:rFonts w:ascii="Book Antiqua" w:eastAsia="Times New Roman" w:hAnsi="Book Antiqua"/>
          <w:sz w:val="24"/>
          <w:szCs w:val="24"/>
          <w:lang w:eastAsia="es-CO"/>
        </w:rPr>
        <w:t>Caribbean</w:t>
      </w:r>
      <w:r w:rsidRPr="00FA59E6">
        <w:rPr>
          <w:rFonts w:ascii="Book Antiqua" w:eastAsia="Times New Roman" w:hAnsi="Book Antiqua"/>
          <w:sz w:val="24"/>
          <w:szCs w:val="24"/>
          <w:lang w:eastAsia="es-CO"/>
        </w:rPr>
        <w:t xml:space="preserve">. But this tendency seems </w:t>
      </w:r>
      <w:r w:rsidR="00D534B9" w:rsidRPr="00FA59E6">
        <w:rPr>
          <w:rFonts w:ascii="Book Antiqua" w:eastAsia="Times New Roman" w:hAnsi="Book Antiqua"/>
          <w:sz w:val="24"/>
          <w:szCs w:val="24"/>
          <w:lang w:eastAsia="es-CO"/>
        </w:rPr>
        <w:t>less typical</w:t>
      </w:r>
      <w:r w:rsidR="00EE0883"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 xml:space="preserve">in </w:t>
      </w:r>
      <w:r w:rsidR="004D1069" w:rsidRPr="00FA59E6">
        <w:rPr>
          <w:rFonts w:ascii="Book Antiqua" w:eastAsia="Times New Roman" w:hAnsi="Book Antiqua"/>
          <w:sz w:val="24"/>
          <w:szCs w:val="24"/>
          <w:lang w:eastAsia="es-CO"/>
        </w:rPr>
        <w:t>countries with higher levels of</w:t>
      </w:r>
      <w:r w:rsidRPr="00FA59E6">
        <w:rPr>
          <w:rFonts w:ascii="Book Antiqua" w:eastAsia="Times New Roman" w:hAnsi="Book Antiqua"/>
          <w:sz w:val="24"/>
          <w:szCs w:val="24"/>
          <w:lang w:eastAsia="es-CO"/>
        </w:rPr>
        <w:t xml:space="preserve"> human development</w:t>
      </w:r>
      <w:r w:rsidRPr="00FA59E6">
        <w:rPr>
          <w:rFonts w:ascii="Book Antiqua" w:eastAsia="Times New Roman" w:hAnsi="Book Antiqua"/>
          <w:sz w:val="24"/>
          <w:szCs w:val="24"/>
          <w:vertAlign w:val="superscript"/>
          <w:lang w:eastAsia="es-CO"/>
        </w:rPr>
        <w:fldChar w:fldCharType="begin" w:fldLock="1"/>
      </w:r>
      <w:r w:rsidR="00A5215B" w:rsidRPr="00FA59E6">
        <w:rPr>
          <w:rFonts w:ascii="Book Antiqua" w:eastAsia="Times New Roman" w:hAnsi="Book Antiqua"/>
          <w:sz w:val="24"/>
          <w:szCs w:val="24"/>
          <w:vertAlign w:val="superscript"/>
          <w:lang w:eastAsia="es-CO"/>
        </w:rPr>
        <w:instrText>ADDIN CSL_CITATION { "citationItems" : [ { "id" : "ITEM-1", "itemData" : { "DOI" : "9283204298", "ISBN" : "9789283204329", "ISSN" : "0732-183X", "PMID" : "25246403", "author" : [ { "dropping-particle" : "", "family" : "Bosman", "given" : "Fed T", "non-dropping-particle" : "", "parse-names" : false, "suffix" : "" }, { "dropping-particle" : "", "family" : "Hamilton", "given" : "Stanley R", "non-dropping-particle" : "", "parse-names" : false, "suffix" : "" }, { "dropping-particle" : "", "family" : "Lambert", "given" : "Ren\u00e9", "non-dropping-particle" : "", "parse-names" : false, "suffix" : "" } ], "chapter-number" : "5.5", "container-title" : "World Cancer Report 2014 IARC", "editor" : [ { "dropping-particle" : "", "family" : "Stewart", "given" : "Bernard W.", "non-dropping-particle" : "", "parse-names" : false, "suffix" : "" }, { "dropping-particle" : "", "family" : "Wild", "given" : "Christopher P.", "non-dropping-particle" : "", "parse-names" : false, "suffix" : "" } ], "id" : "ITEM-1", "issue" : "224", "issued" : { "date-parts" : [ [ "2014" ] ] }, "page" : "560-576", "title" : "World Cancer Report 2014. 5.5 Colorectal Cancer", "type" : "chapter" }, "uris" : [ "http://www.mendeley.com/documents/?uuid=1f20154d-416b-435a-a813-31be36be48c8" ] } ], "mendeley" : { "formattedCitation" : "&lt;sup&gt;[2]&lt;/sup&gt;", "plainTextFormattedCitation" : "[2]", "previouslyFormattedCitation" : "&lt;sup&gt;[2]&lt;/sup&gt;" }, "properties" : { "noteIndex" : 0 }, "schema" : "https://github.com/citation-style-language/schema/raw/master/csl-citation.json" }</w:instrText>
      </w:r>
      <w:r w:rsidRPr="00FA59E6">
        <w:rPr>
          <w:rFonts w:ascii="Book Antiqua" w:eastAsia="Times New Roman" w:hAnsi="Book Antiqua"/>
          <w:sz w:val="24"/>
          <w:szCs w:val="24"/>
          <w:vertAlign w:val="superscript"/>
          <w:lang w:eastAsia="es-CO"/>
        </w:rPr>
        <w:fldChar w:fldCharType="separate"/>
      </w:r>
      <w:r w:rsidR="00B22114" w:rsidRPr="00FA59E6">
        <w:rPr>
          <w:rFonts w:ascii="Book Antiqua" w:eastAsia="Times New Roman" w:hAnsi="Book Antiqua"/>
          <w:noProof/>
          <w:sz w:val="24"/>
          <w:szCs w:val="24"/>
          <w:vertAlign w:val="superscript"/>
          <w:lang w:eastAsia="es-CO"/>
        </w:rPr>
        <w:t>[2]</w:t>
      </w:r>
      <w:r w:rsidRPr="00FA59E6">
        <w:rPr>
          <w:rFonts w:ascii="Book Antiqua" w:eastAsia="Times New Roman" w:hAnsi="Book Antiqua"/>
          <w:sz w:val="24"/>
          <w:szCs w:val="24"/>
          <w:vertAlign w:val="superscript"/>
          <w:lang w:eastAsia="es-CO"/>
        </w:rPr>
        <w:fldChar w:fldCharType="end"/>
      </w:r>
      <w:r w:rsidRPr="00FA59E6">
        <w:rPr>
          <w:rFonts w:ascii="Book Antiqua" w:eastAsia="Times New Roman" w:hAnsi="Book Antiqua"/>
          <w:sz w:val="24"/>
          <w:szCs w:val="24"/>
          <w:lang w:eastAsia="es-CO"/>
        </w:rPr>
        <w:t xml:space="preserve">.  In contrast, </w:t>
      </w:r>
      <w:r w:rsidR="00631F4E" w:rsidRPr="00FA59E6">
        <w:rPr>
          <w:rFonts w:ascii="Book Antiqua" w:eastAsia="Times New Roman" w:hAnsi="Book Antiqua"/>
          <w:sz w:val="24"/>
          <w:szCs w:val="24"/>
          <w:lang w:eastAsia="es-CO"/>
        </w:rPr>
        <w:t>CRC</w:t>
      </w:r>
      <w:r w:rsidRPr="00FA59E6">
        <w:rPr>
          <w:rFonts w:ascii="Book Antiqua" w:eastAsia="Times New Roman" w:hAnsi="Book Antiqua"/>
          <w:sz w:val="24"/>
          <w:szCs w:val="24"/>
          <w:lang w:eastAsia="es-CO"/>
        </w:rPr>
        <w:t xml:space="preserve"> incidence and mortality rates</w:t>
      </w:r>
      <w:r w:rsidR="00631F4E" w:rsidRPr="00FA59E6">
        <w:rPr>
          <w:rFonts w:ascii="Book Antiqua" w:eastAsia="Times New Roman" w:hAnsi="Book Antiqua"/>
          <w:sz w:val="24"/>
          <w:szCs w:val="24"/>
          <w:lang w:eastAsia="es-CO"/>
        </w:rPr>
        <w:t xml:space="preserve"> in Asia</w:t>
      </w:r>
      <w:r w:rsidRPr="00FA59E6">
        <w:rPr>
          <w:rFonts w:ascii="Book Antiqua" w:eastAsia="Times New Roman" w:hAnsi="Book Antiqua"/>
          <w:sz w:val="24"/>
          <w:szCs w:val="24"/>
          <w:lang w:eastAsia="es-CO"/>
        </w:rPr>
        <w:t xml:space="preserve"> </w:t>
      </w:r>
      <w:r w:rsidR="00176B99" w:rsidRPr="00FA59E6">
        <w:rPr>
          <w:rFonts w:ascii="Book Antiqua" w:eastAsia="Times New Roman" w:hAnsi="Book Antiqua"/>
          <w:sz w:val="24"/>
          <w:szCs w:val="24"/>
          <w:lang w:eastAsia="es-CO"/>
        </w:rPr>
        <w:t>are continually</w:t>
      </w:r>
      <w:r w:rsidRPr="00FA59E6">
        <w:rPr>
          <w:rFonts w:ascii="Book Antiqua" w:eastAsia="Times New Roman" w:hAnsi="Book Antiqua"/>
          <w:sz w:val="24"/>
          <w:szCs w:val="24"/>
          <w:lang w:eastAsia="es-CO"/>
        </w:rPr>
        <w:t xml:space="preserve"> increasing</w:t>
      </w:r>
      <w:r w:rsidRPr="00FA59E6">
        <w:rPr>
          <w:rFonts w:ascii="Book Antiqua" w:eastAsia="Times New Roman" w:hAnsi="Book Antiqua"/>
          <w:sz w:val="24"/>
          <w:szCs w:val="24"/>
          <w:vertAlign w:val="superscript"/>
          <w:lang w:eastAsia="es-CO"/>
        </w:rPr>
        <w:fldChar w:fldCharType="begin" w:fldLock="1"/>
      </w:r>
      <w:r w:rsidR="00A5215B" w:rsidRPr="00FA59E6">
        <w:rPr>
          <w:rFonts w:ascii="Book Antiqua" w:eastAsia="Times New Roman" w:hAnsi="Book Antiqua"/>
          <w:sz w:val="24"/>
          <w:szCs w:val="24"/>
          <w:vertAlign w:val="superscript"/>
          <w:lang w:eastAsia="es-CO"/>
        </w:rPr>
        <w:instrText>ADDIN CSL_CITATION { "citationItems" : [ { "id" : "ITEM-1", "itemData" : { "DOI" : "10.1136/gutjnl-2013-306503", "ISBN" : "0017-5749", "ISSN" : "1468-3288", "PMID" : "24647008", "abstract" : "OBJECTIVE: Since the publication of the first Asia Pacific Consensus on Colorectal Cancer (CRC) in 2008, there are substantial advancements in the science and experience of implementing CRC screening. The Asia Pacific Working Group aimed to provide an updated set of consensus recommendations.\\n\\nDESIGN: Members from 14 Asian regions gathered to seek consensus using other national and international guidelines, and recent relevant literature published from 2008 to 2013. A modified Delphi process was adopted to develop the statements.\\n\\nRESULTS: Age range for CRC screening is defined as 50-75 years. Advancing age, male, family history of CRC, smoking and obesity are confirmed risk factors for CRC and advanced neoplasia. A risk-stratified scoring system is recommended for selecting high-risk patients for colonoscopy. Quantitative faecal immunochemical test (FIT) instead of guaiac-based faecal occult blood test (gFOBT) is preferred for average-risk subjects. Ancillary methods in colonoscopy, with the exception of chromoendoscopy, have not proven to be superior to high-definition white light endoscopy in identifying adenoma. Quality of colonoscopy should be upheld and quality assurance programme should be in place to audit every aspects of CRC screening. Serrated adenoma is recognised as a risk for interval cancer. There is no consensus on the recruitment of trained endoscopy nurses for CRC screening.\\n\\nCONCLUSIONS: Based on recent data on CRC screening, an updated list of recommendations on CRC screening is prepared. These consensus statements will further enhance the implementation of CRC screening in the Asia Pacific region.", "author" : [ { "dropping-particle" : "", "family" : "Sung", "given" : "J J Y", "non-dropping-particle" : "", "parse-names" : false, "suffix" : "" }, { "dropping-particle" : "", "family" : "Ng", "given" : "S C", "non-dropping-particle" : "", "parse-names" : false, "suffix" : "" }, { "dropping-particle" : "", "family" : "Chan", "given" : "F K L", "non-dropping-particle" : "", "parse-names" : false, "suffix" : "" }, { "dropping-particle" : "", "family" : "Chiu", "given" : "H M", "non-dropping-particle" : "", "parse-names" : false, "suffix" : "" }, { "dropping-particle" : "", "family" : "Kim", "given" : "H S", "non-dropping-particle" : "", "parse-names" : false, "suffix" : "" }, { "dropping-particle" : "", "family" : "Matsuda", "given" : "T", "non-dropping-particle" : "", "parse-names" : false, "suffix" : "" }, { "dropping-particle" : "", "family" : "Ng", "given" : "S S M", "non-dropping-particle" : "", "parse-names" : false, "suffix" : "" }, { "dropping-particle" : "", "family" : "Lau", "given" : "J Y W", "non-dropping-particle" : "", "parse-names" : false, "suffix" : "" }, { "dropping-particle" : "", "family" : "Zheng", "given" : "S", "non-dropping-particle" : "", "parse-names" : false, "suffix" : "" }, { "dropping-particle" : "", "family" : "Adler", "given" : "S", "non-dropping-particle" : "", "parse-names" : false, "suffix" : "" }, { "dropping-particle" : "", "family" : "Reddy", "given" : "N", "non-dropping-particle" : "", "parse-names" : false, "suffix" : "" }, { "dropping-particle" : "", "family" : "Yeoh", "given" : "K G", "non-dropping-particle" : "", "parse-names" : false, "suffix" : "" }, { "dropping-particle" : "", "family" : "Tsoi", "given" : "K K F", "non-dropping-particle" : "", "parse-names" : false, "suffix" : "" }, { "dropping-particle" : "", "family" : "Ching", "given" : "J Y L", "non-dropping-particle" : "", "parse-names" : false, "suffix" : "" }, { "dropping-particle" : "", "family" : "Kuipers", "given" : "E J", "non-dropping-particle" : "", "parse-names" : false, "suffix" : "" }, { "dropping-particle" : "", "family" : "Rabeneck", "given" : "L", "non-dropping-particle" : "", "parse-names" : false, "suffix" : "" }, { "dropping-particle" : "", "family" : "Young", "given" : "G P", "non-dropping-particle" : "", "parse-names" : false, "suffix" : "" }, { "dropping-particle" : "", "family" : "Steele", "given" : "R J", "non-dropping-particle" : "", "parse-names" : false, "suffix" : "" }, { "dropping-particle" : "", "family" : "Lieberman", "given" : "D", "non-dropping-particle" : "", "parse-names" : false, "suffix" : "" }, { "dropping-particle" : "", "family" : "Goh", "given" : "K L", "non-dropping-particle" : "", "parse-names" : false, "suffix" : "" } ], "container-title" : "Gut", "id" : "ITEM-1", "issued" : { "date-parts" : [ [ "2014" ] ] }, "page" : "1-12", "title" : "An updated Asia Pacific Consensus Recommendations on colorectal cancer screening.", "type" : "article-journal" }, "uris" : [ "http://www.mendeley.com/documents/?uuid=2dace73a-2682-494d-b7d5-c6becefd87e5" ] } ], "mendeley" : { "formattedCitation" : "&lt;sup&gt;[5]&lt;/sup&gt;", "plainTextFormattedCitation" : "[5]", "previouslyFormattedCitation" : "&lt;sup&gt;[5]&lt;/sup&gt;" }, "properties" : { "noteIndex" : 0 }, "schema" : "https://github.com/citation-style-language/schema/raw/master/csl-citation.json" }</w:instrText>
      </w:r>
      <w:r w:rsidRPr="00FA59E6">
        <w:rPr>
          <w:rFonts w:ascii="Book Antiqua" w:eastAsia="Times New Roman" w:hAnsi="Book Antiqua"/>
          <w:sz w:val="24"/>
          <w:szCs w:val="24"/>
          <w:vertAlign w:val="superscript"/>
          <w:lang w:eastAsia="es-CO"/>
        </w:rPr>
        <w:fldChar w:fldCharType="separate"/>
      </w:r>
      <w:r w:rsidR="00B22114" w:rsidRPr="00FA59E6">
        <w:rPr>
          <w:rFonts w:ascii="Book Antiqua" w:eastAsia="Times New Roman" w:hAnsi="Book Antiqua"/>
          <w:noProof/>
          <w:sz w:val="24"/>
          <w:szCs w:val="24"/>
          <w:vertAlign w:val="superscript"/>
          <w:lang w:eastAsia="es-CO"/>
        </w:rPr>
        <w:t>[5]</w:t>
      </w:r>
      <w:r w:rsidRPr="00FA59E6">
        <w:rPr>
          <w:rFonts w:ascii="Book Antiqua" w:eastAsia="Times New Roman" w:hAnsi="Book Antiqua"/>
          <w:sz w:val="24"/>
          <w:szCs w:val="24"/>
          <w:vertAlign w:val="superscript"/>
          <w:lang w:eastAsia="es-CO"/>
        </w:rPr>
        <w:fldChar w:fldCharType="end"/>
      </w:r>
      <w:r w:rsidRPr="00FA59E6">
        <w:rPr>
          <w:rFonts w:ascii="Book Antiqua" w:eastAsia="Times New Roman" w:hAnsi="Book Antiqua"/>
          <w:sz w:val="24"/>
          <w:szCs w:val="24"/>
          <w:lang w:eastAsia="es-CO"/>
        </w:rPr>
        <w:t xml:space="preserve">. Besides Asia, </w:t>
      </w:r>
      <w:r w:rsidR="00631F4E" w:rsidRPr="00FA59E6">
        <w:rPr>
          <w:rFonts w:ascii="Book Antiqua" w:eastAsia="Times New Roman" w:hAnsi="Book Antiqua"/>
          <w:sz w:val="24"/>
          <w:szCs w:val="24"/>
          <w:lang w:eastAsia="es-CO"/>
        </w:rPr>
        <w:t>in many regions of</w:t>
      </w:r>
      <w:r w:rsidRPr="00FA59E6">
        <w:rPr>
          <w:rFonts w:ascii="Book Antiqua" w:eastAsia="Times New Roman" w:hAnsi="Book Antiqua"/>
          <w:sz w:val="24"/>
          <w:szCs w:val="24"/>
          <w:lang w:eastAsia="es-CO"/>
        </w:rPr>
        <w:t xml:space="preserve"> Europe and North America, the </w:t>
      </w:r>
      <w:r w:rsidR="00176B99" w:rsidRPr="00FA59E6">
        <w:rPr>
          <w:rFonts w:ascii="Book Antiqua" w:eastAsia="Times New Roman" w:hAnsi="Book Antiqua"/>
          <w:sz w:val="24"/>
          <w:szCs w:val="24"/>
          <w:lang w:eastAsia="es-CO"/>
        </w:rPr>
        <w:t xml:space="preserve">rates of </w:t>
      </w:r>
      <w:r w:rsidRPr="00FA59E6">
        <w:rPr>
          <w:rFonts w:ascii="Book Antiqua" w:eastAsia="Times New Roman" w:hAnsi="Book Antiqua"/>
          <w:sz w:val="24"/>
          <w:szCs w:val="24"/>
          <w:lang w:eastAsia="es-CO"/>
        </w:rPr>
        <w:t xml:space="preserve">CRC </w:t>
      </w:r>
      <w:r w:rsidR="00176B99" w:rsidRPr="00FA59E6">
        <w:rPr>
          <w:rFonts w:ascii="Book Antiqua" w:eastAsia="Times New Roman" w:hAnsi="Book Antiqua"/>
          <w:sz w:val="24"/>
          <w:szCs w:val="24"/>
          <w:lang w:eastAsia="es-CO"/>
        </w:rPr>
        <w:t>incidence and mortality have</w:t>
      </w:r>
      <w:r w:rsidRPr="00FA59E6">
        <w:rPr>
          <w:rFonts w:ascii="Book Antiqua" w:eastAsia="Times New Roman" w:hAnsi="Book Antiqua"/>
          <w:sz w:val="24"/>
          <w:szCs w:val="24"/>
          <w:lang w:eastAsia="es-CO"/>
        </w:rPr>
        <w:t xml:space="preserve"> d</w:t>
      </w:r>
      <w:r w:rsidR="00147F1D" w:rsidRPr="00FA59E6">
        <w:rPr>
          <w:rFonts w:ascii="Book Antiqua" w:eastAsia="Times New Roman" w:hAnsi="Book Antiqua"/>
          <w:sz w:val="24"/>
          <w:szCs w:val="24"/>
          <w:lang w:eastAsia="es-CO"/>
        </w:rPr>
        <w:t>ecreased</w:t>
      </w:r>
      <w:r w:rsidRPr="00FA59E6">
        <w:rPr>
          <w:rFonts w:ascii="Book Antiqua" w:eastAsia="Times New Roman" w:hAnsi="Book Antiqua"/>
          <w:sz w:val="24"/>
          <w:szCs w:val="24"/>
          <w:lang w:eastAsia="es-CO"/>
        </w:rPr>
        <w:t xml:space="preserve"> f</w:t>
      </w:r>
      <w:r w:rsidR="00547D5D" w:rsidRPr="00FA59E6">
        <w:rPr>
          <w:rFonts w:ascii="Book Antiqua" w:eastAsia="Times New Roman" w:hAnsi="Book Antiqua"/>
          <w:sz w:val="24"/>
          <w:szCs w:val="24"/>
          <w:lang w:eastAsia="es-CO"/>
        </w:rPr>
        <w:t>or both men and women, due to</w:t>
      </w:r>
      <w:r w:rsidRPr="00FA59E6">
        <w:rPr>
          <w:rFonts w:ascii="Book Antiqua" w:eastAsia="Times New Roman" w:hAnsi="Book Antiqua"/>
          <w:sz w:val="24"/>
          <w:szCs w:val="24"/>
          <w:lang w:eastAsia="es-CO"/>
        </w:rPr>
        <w:t xml:space="preserve"> new screening methods </w:t>
      </w:r>
      <w:r w:rsidR="00176B99" w:rsidRPr="00FA59E6">
        <w:rPr>
          <w:rFonts w:ascii="Book Antiqua" w:eastAsia="Times New Roman" w:hAnsi="Book Antiqua"/>
          <w:sz w:val="24"/>
          <w:szCs w:val="24"/>
          <w:lang w:eastAsia="es-CO"/>
        </w:rPr>
        <w:t>allowing for</w:t>
      </w:r>
      <w:r w:rsidRPr="00FA59E6">
        <w:rPr>
          <w:rFonts w:ascii="Book Antiqua" w:eastAsia="Times New Roman" w:hAnsi="Book Antiqua"/>
          <w:sz w:val="24"/>
          <w:szCs w:val="24"/>
          <w:lang w:eastAsia="es-CO"/>
        </w:rPr>
        <w:t xml:space="preserve"> early diagnosis and treatment</w:t>
      </w:r>
      <w:r w:rsidRPr="00FA59E6">
        <w:rPr>
          <w:rFonts w:ascii="Book Antiqua" w:eastAsia="Times New Roman" w:hAnsi="Book Antiqua"/>
          <w:sz w:val="24"/>
          <w:szCs w:val="24"/>
          <w:lang w:eastAsia="es-CO"/>
        </w:rPr>
        <w:fldChar w:fldCharType="begin" w:fldLock="1"/>
      </w:r>
      <w:r w:rsidR="001F145C">
        <w:rPr>
          <w:rFonts w:ascii="Book Antiqua" w:eastAsia="Times New Roman" w:hAnsi="Book Antiqua"/>
          <w:sz w:val="24"/>
          <w:szCs w:val="24"/>
          <w:lang w:eastAsia="es-CO"/>
        </w:rPr>
        <w:instrText>ADDIN CSL_CITATION { "citationItems" : [ { "id" : "ITEM-1", "itemData" : { "abstract" : "Colorectal Cancer Screening Prevalence (%) among Adults Age 50 Years and Older by State, 2012", "author" : [ { "dropping-particle" : "", "family" : "Society", "given" : "American Cancer", "non-dropping-particle" : "", "parse-names" : false, "suffix" : "" } ], "container-title" : "Colorectal Cancer Facts and Figures", "id" : "ITEM-1", "issued" : { "date-parts" : [ [ "2014" ] ] }, "number-of-pages" : "1-32", "title" : "Colorectal Cancer Facts &amp; Figures 2014-2016", "type" : "report" }, "uris" : [ "http://www.mendeley.com/documents/?uuid=d7d42a09-fb9a-4a4c-a505-ca779e1ef088" ] }, { "id" : "ITEM-2", "itemData" : { "author" : [ { "dropping-particle" : "", "family" : "Society", "given" : "American Cancer", "non-dropping-particle" : "", "parse-names" : false, "suffix" : "" } ], "container-title" : "American Cancer Society", "id" : "ITEM-2", "issued" : { "date-parts" : [ [ "2015" ] ] }, "page" : "74", "title" : "What is Colorectal cancer?", "type" : "article" }, "uris" : [ "http://www.mendeley.com/documents/?uuid=2ab9b7ca-592b-47d1-b6e9-9e17ccba6069" ] }, { "id" : "ITEM-3", "itemData" : { "DOI" : "10.1136/gutjnl-2013-306503", "ISBN" : "0017-5749", "ISSN" : "1468-3288", "PMID" : "24647008", "abstract" : "OBJECTIVE: Since the publication of the first Asia Pacific Consensus on Colorectal Cancer (CRC) in 2008, there are substantial advancements in the science and experience of implementing CRC screening. The Asia Pacific Working Group aimed to provide an updated set of consensus recommendations.\\n\\nDESIGN: Members from 14 Asian regions gathered to seek consensus using other national and international guidelines, and recent relevant literature published from 2008 to 2013. A modified Delphi process was adopted to develop the statements.\\n\\nRESULTS: Age range for CRC screening is defined as 50-75 years. Advancing age, male, family history of CRC, smoking and obesity are confirmed risk factors for CRC and advanced neoplasia. A risk-stratified scoring system is recommended for selecting high-risk patients for colonoscopy. Quantitative faecal immunochemical test (FIT) instead of guaiac-based faecal occult blood test (gFOBT) is preferred for average-risk subjects. Ancillary methods in colonoscopy, with the exception of chromoendoscopy, have not proven to be superior to high-definition white light endoscopy in identifying adenoma. Quality of colonoscopy should be upheld and quality assurance programme should be in place to audit every aspects of CRC screening. Serrated adenoma is recognised as a risk for interval cancer. There is no consensus on the recruitment of trained endoscopy nurses for CRC screening.\\n\\nCONCLUSIONS: Based on recent data on CRC screening, an updated list of recommendations on CRC screening is prepared. These consensus statements will further enhance the implementation of CRC screening in the Asia Pacific region.", "author" : [ { "dropping-particle" : "", "family" : "Sung", "given" : "J J Y", "non-dropping-particle" : "", "parse-names" : false, "suffix" : "" }, { "dropping-particle" : "", "family" : "Ng", "given" : "S C", "non-dropping-particle" : "", "parse-names" : false, "suffix" : "" }, { "dropping-particle" : "", "family" : "Chan", "given" : "F K L", "non-dropping-particle" : "", "parse-names" : false, "suffix" : "" }, { "dropping-particle" : "", "family" : "Chiu", "given" : "H M", "non-dropping-particle" : "", "parse-names" : false, "suffix" : "" }, { "dropping-particle" : "", "family" : "Kim", "given" : "H S", "non-dropping-particle" : "", "parse-names" : false, "suffix" : "" }, { "dropping-particle" : "", "family" : "Matsuda", "given" : "T", "non-dropping-particle" : "", "parse-names" : false, "suffix" : "" }, { "dropping-particle" : "", "family" : "Ng", "given" : "S S M", "non-dropping-particle" : "", "parse-names" : false, "suffix" : "" }, { "dropping-particle" : "", "family" : "Lau", "given" : "J Y W", "non-dropping-particle" : "", "parse-names" : false, "suffix" : "" }, { "dropping-particle" : "", "family" : "Zheng", "given" : "S", "non-dropping-particle" : "", "parse-names" : false, "suffix" : "" }, { "dropping-particle" : "", "family" : "Adler", "given" : "S", "non-dropping-particle" : "", "parse-names" : false, "suffix" : "" }, { "dropping-particle" : "", "family" : "Reddy", "given" : "N", "non-dropping-particle" : "", "parse-names" : false, "suffix" : "" }, { "dropping-particle" : "", "family" : "Yeoh", "given" : "K G", "non-dropping-particle" : "", "parse-names" : false, "suffix" : "" }, { "dropping-particle" : "", "family" : "Tsoi", "given" : "K K F", "non-dropping-particle" : "", "parse-names" : false, "suffix" : "" }, { "dropping-particle" : "", "family" : "Ching", "given" : "J Y L", "non-dropping-particle" : "", "parse-names" : false, "suffix" : "" }, { "dropping-particle" : "", "family" : "Kuipers", "given" : "E J", "non-dropping-particle" : "", "parse-names" : false, "suffix" : "" }, { "dropping-particle" : "", "family" : "Rabeneck", "given" : "L", "non-dropping-particle" : "", "parse-names" : false, "suffix" : "" }, { "dropping-particle" : "", "family" : "Young", "given" : "G P", "non-dropping-particle" : "", "parse-names" : false, "suffix" : "" }, { "dropping-particle" : "", "family" : "Steele", "given" : "R J", "non-dropping-particle" : "", "parse-names" : false, "suffix" : "" }, { "dropping-particle" : "", "family" : "Lieberman", "given" : "D", "non-dropping-particle" : "", "parse-names" : false, "suffix" : "" }, { "dropping-particle" : "", "family" : "Goh", "given" : "K L", "non-dropping-particle" : "", "parse-names" : false, "suffix" : "" } ], "container-title" : "Gut", "id" : "ITEM-3", "issued" : { "date-parts" : [ [ "2014" ] ] }, "page" : "1-12", "title" : "An updated Asia Pacific Consensus Recommendations on colorectal cancer screening.", "type" : "article-journal" }, "uris" : [ "http://www.mendeley.com/documents/?uuid=2dace73a-2682-494d-b7d5-c6becefd87e5" ] } ], "mendeley" : { "formattedCitation" : "&lt;sup&gt;[4\u20136]&lt;/sup&gt;", "plainTextFormattedCitation" : "[4\u20136]", "previouslyFormattedCitation" : "&lt;sup&gt;[4\u20136]&lt;/sup&gt;" }, "properties" : { "noteIndex" : 0 }, "schema" : "https://github.com/citation-style-language/schema/raw/master/csl-citation.json" }</w:instrText>
      </w:r>
      <w:r w:rsidRPr="00FA59E6">
        <w:rPr>
          <w:rFonts w:ascii="Book Antiqua" w:eastAsia="Times New Roman" w:hAnsi="Book Antiqua"/>
          <w:sz w:val="24"/>
          <w:szCs w:val="24"/>
          <w:lang w:eastAsia="es-CO"/>
        </w:rPr>
        <w:fldChar w:fldCharType="separate"/>
      </w:r>
      <w:r w:rsidR="001F145C" w:rsidRPr="001F145C">
        <w:rPr>
          <w:rFonts w:ascii="Book Antiqua" w:eastAsia="Times New Roman" w:hAnsi="Book Antiqua"/>
          <w:noProof/>
          <w:sz w:val="24"/>
          <w:szCs w:val="24"/>
          <w:vertAlign w:val="superscript"/>
          <w:lang w:eastAsia="es-CO"/>
        </w:rPr>
        <w:t>[4–6]</w:t>
      </w:r>
      <w:r w:rsidRPr="00FA59E6">
        <w:rPr>
          <w:rFonts w:ascii="Book Antiqua" w:eastAsia="Times New Roman" w:hAnsi="Book Antiqua"/>
          <w:sz w:val="24"/>
          <w:szCs w:val="24"/>
          <w:lang w:eastAsia="es-CO"/>
        </w:rPr>
        <w:fldChar w:fldCharType="end"/>
      </w:r>
      <w:r w:rsidRPr="00FA59E6">
        <w:rPr>
          <w:rFonts w:ascii="Book Antiqua" w:eastAsia="Times New Roman" w:hAnsi="Book Antiqua"/>
          <w:sz w:val="24"/>
          <w:szCs w:val="24"/>
          <w:lang w:eastAsia="es-CO"/>
        </w:rPr>
        <w:t xml:space="preserve">. </w:t>
      </w:r>
      <w:r w:rsidR="00547D5D" w:rsidRPr="00FA59E6">
        <w:rPr>
          <w:rFonts w:ascii="Book Antiqua" w:eastAsia="Times New Roman" w:hAnsi="Book Antiqua"/>
          <w:sz w:val="24"/>
          <w:szCs w:val="24"/>
          <w:lang w:eastAsia="es-CO"/>
        </w:rPr>
        <w:t>These</w:t>
      </w:r>
      <w:r w:rsidR="00147F1D" w:rsidRPr="00FA59E6">
        <w:rPr>
          <w:rFonts w:ascii="Book Antiqua" w:eastAsia="Times New Roman" w:hAnsi="Book Antiqua"/>
          <w:sz w:val="24"/>
          <w:szCs w:val="24"/>
          <w:lang w:eastAsia="es-CO"/>
        </w:rPr>
        <w:t xml:space="preserve"> screening tests </w:t>
      </w:r>
      <w:r w:rsidR="00176B99" w:rsidRPr="00FA59E6">
        <w:rPr>
          <w:rFonts w:ascii="Book Antiqua" w:eastAsia="Times New Roman" w:hAnsi="Book Antiqua"/>
          <w:sz w:val="24"/>
          <w:szCs w:val="24"/>
          <w:lang w:eastAsia="es-CO"/>
        </w:rPr>
        <w:t>can</w:t>
      </w:r>
      <w:r w:rsidR="00147F1D" w:rsidRPr="00FA59E6">
        <w:rPr>
          <w:rFonts w:ascii="Book Antiqua" w:eastAsia="Times New Roman" w:hAnsi="Book Antiqua"/>
          <w:sz w:val="24"/>
          <w:szCs w:val="24"/>
          <w:lang w:eastAsia="es-CO"/>
        </w:rPr>
        <w:t xml:space="preserve"> prevent </w:t>
      </w:r>
      <w:r w:rsidR="00176B99" w:rsidRPr="00FA59E6">
        <w:rPr>
          <w:rFonts w:ascii="Book Antiqua" w:eastAsia="Times New Roman" w:hAnsi="Book Antiqua"/>
          <w:sz w:val="24"/>
          <w:szCs w:val="24"/>
          <w:lang w:eastAsia="es-CO"/>
        </w:rPr>
        <w:t xml:space="preserve">the development of </w:t>
      </w:r>
      <w:r w:rsidR="00147F1D" w:rsidRPr="00FA59E6">
        <w:rPr>
          <w:rFonts w:ascii="Book Antiqua" w:eastAsia="Times New Roman" w:hAnsi="Book Antiqua"/>
          <w:sz w:val="24"/>
          <w:szCs w:val="24"/>
          <w:lang w:eastAsia="es-CO"/>
        </w:rPr>
        <w:t>CRC</w:t>
      </w:r>
      <w:r w:rsidR="00547D5D" w:rsidRPr="00FA59E6">
        <w:rPr>
          <w:rFonts w:ascii="Book Antiqua" w:eastAsia="Times New Roman" w:hAnsi="Book Antiqua"/>
          <w:sz w:val="24"/>
          <w:szCs w:val="24"/>
          <w:lang w:eastAsia="es-CO"/>
        </w:rPr>
        <w:t>,</w:t>
      </w:r>
      <w:r w:rsidR="00147F1D" w:rsidRPr="00FA59E6">
        <w:rPr>
          <w:rFonts w:ascii="Book Antiqua" w:eastAsia="Times New Roman" w:hAnsi="Book Antiqua"/>
          <w:sz w:val="24"/>
          <w:szCs w:val="24"/>
          <w:lang w:eastAsia="es-CO"/>
        </w:rPr>
        <w:t xml:space="preserve"> </w:t>
      </w:r>
      <w:r w:rsidR="00176B99" w:rsidRPr="00FA59E6">
        <w:rPr>
          <w:rFonts w:ascii="Book Antiqua" w:eastAsia="Times New Roman" w:hAnsi="Book Antiqua"/>
          <w:sz w:val="24"/>
          <w:szCs w:val="24"/>
          <w:lang w:eastAsia="es-CO"/>
        </w:rPr>
        <w:t>as</w:t>
      </w:r>
      <w:r w:rsidR="00147F1D" w:rsidRPr="00FA59E6">
        <w:rPr>
          <w:rFonts w:ascii="Book Antiqua" w:eastAsia="Times New Roman" w:hAnsi="Book Antiqua"/>
          <w:sz w:val="24"/>
          <w:szCs w:val="24"/>
          <w:lang w:eastAsia="es-CO"/>
        </w:rPr>
        <w:t xml:space="preserve"> some </w:t>
      </w:r>
      <w:r w:rsidR="00176B99" w:rsidRPr="00FA59E6">
        <w:rPr>
          <w:rFonts w:ascii="Book Antiqua" w:eastAsia="Times New Roman" w:hAnsi="Book Antiqua"/>
          <w:sz w:val="24"/>
          <w:szCs w:val="24"/>
          <w:lang w:eastAsia="es-CO"/>
        </w:rPr>
        <w:t>have</w:t>
      </w:r>
      <w:r w:rsidR="00147F1D" w:rsidRPr="00FA59E6">
        <w:rPr>
          <w:rFonts w:ascii="Book Antiqua" w:eastAsia="Times New Roman" w:hAnsi="Book Antiqua"/>
          <w:sz w:val="24"/>
          <w:szCs w:val="24"/>
          <w:lang w:eastAsia="es-CO"/>
        </w:rPr>
        <w:t xml:space="preserve"> the potential to detect polyps before</w:t>
      </w:r>
      <w:r w:rsidR="0081030F" w:rsidRPr="00FA59E6">
        <w:rPr>
          <w:rFonts w:ascii="Book Antiqua" w:eastAsia="Times New Roman" w:hAnsi="Book Antiqua"/>
          <w:sz w:val="24"/>
          <w:szCs w:val="24"/>
          <w:lang w:eastAsia="es-CO"/>
        </w:rPr>
        <w:t xml:space="preserve"> they can progress into cancer.  Not </w:t>
      </w:r>
      <w:r w:rsidR="00147F1D" w:rsidRPr="00FA59E6">
        <w:rPr>
          <w:rFonts w:ascii="Book Antiqua" w:eastAsia="Times New Roman" w:hAnsi="Book Antiqua"/>
          <w:sz w:val="24"/>
          <w:szCs w:val="24"/>
          <w:lang w:eastAsia="es-CO"/>
        </w:rPr>
        <w:t xml:space="preserve">all polyps will </w:t>
      </w:r>
      <w:r w:rsidR="0081030F" w:rsidRPr="00FA59E6">
        <w:rPr>
          <w:rFonts w:ascii="Book Antiqua" w:eastAsia="Times New Roman" w:hAnsi="Book Antiqua"/>
          <w:sz w:val="24"/>
          <w:szCs w:val="24"/>
          <w:lang w:eastAsia="es-CO"/>
        </w:rPr>
        <w:t>progress into</w:t>
      </w:r>
      <w:r w:rsidR="00147F1D" w:rsidRPr="00FA59E6">
        <w:rPr>
          <w:rFonts w:ascii="Book Antiqua" w:eastAsia="Times New Roman" w:hAnsi="Book Antiqua"/>
          <w:sz w:val="24"/>
          <w:szCs w:val="24"/>
          <w:lang w:eastAsia="es-CO"/>
        </w:rPr>
        <w:t xml:space="preserve"> </w:t>
      </w:r>
      <w:r w:rsidR="0081030F" w:rsidRPr="00FA59E6">
        <w:rPr>
          <w:rFonts w:ascii="Book Antiqua" w:eastAsia="Times New Roman" w:hAnsi="Book Antiqua"/>
          <w:sz w:val="24"/>
          <w:szCs w:val="24"/>
          <w:lang w:eastAsia="es-CO"/>
        </w:rPr>
        <w:t>cancer tumors</w:t>
      </w:r>
      <w:r w:rsidR="00147F1D" w:rsidRPr="00FA59E6">
        <w:rPr>
          <w:rFonts w:ascii="Book Antiqua" w:eastAsia="Times New Roman" w:hAnsi="Book Antiqua"/>
          <w:sz w:val="24"/>
          <w:szCs w:val="24"/>
          <w:lang w:eastAsia="es-CO"/>
        </w:rPr>
        <w:t xml:space="preserve">, but </w:t>
      </w:r>
      <w:r w:rsidR="0081030F" w:rsidRPr="00FA59E6">
        <w:rPr>
          <w:rFonts w:ascii="Book Antiqua" w:eastAsia="Times New Roman" w:hAnsi="Book Antiqua"/>
          <w:sz w:val="24"/>
          <w:szCs w:val="24"/>
          <w:lang w:eastAsia="es-CO"/>
        </w:rPr>
        <w:t>their</w:t>
      </w:r>
      <w:r w:rsidR="00147F1D" w:rsidRPr="00FA59E6">
        <w:rPr>
          <w:rFonts w:ascii="Book Antiqua" w:eastAsia="Times New Roman" w:hAnsi="Book Antiqua"/>
          <w:sz w:val="24"/>
          <w:szCs w:val="24"/>
          <w:lang w:eastAsia="es-CO"/>
        </w:rPr>
        <w:t xml:space="preserve"> removal can prevent the disease</w:t>
      </w:r>
      <w:r w:rsidRPr="00FA59E6">
        <w:rPr>
          <w:rFonts w:ascii="Book Antiqua" w:eastAsia="Times New Roman" w:hAnsi="Book Antiqua"/>
          <w:sz w:val="24"/>
          <w:szCs w:val="24"/>
          <w:lang w:eastAsia="es-CO"/>
        </w:rPr>
        <w:fldChar w:fldCharType="begin" w:fldLock="1"/>
      </w:r>
      <w:r w:rsidR="00A5215B" w:rsidRPr="00FA59E6">
        <w:rPr>
          <w:rFonts w:ascii="Book Antiqua" w:eastAsia="Times New Roman" w:hAnsi="Book Antiqua"/>
          <w:sz w:val="24"/>
          <w:szCs w:val="24"/>
          <w:lang w:eastAsia="es-CO"/>
        </w:rPr>
        <w:instrText>ADDIN CSL_CITATION { "citationItems" : [ { "id" : "ITEM-1", "itemData" : { "abstract" : "Colorectal Cancer Screening Prevalence (%) among Adults Age 50 Years and Older by State, 2012", "author" : [ { "dropping-particle" : "", "family" : "Society", "given" : "American Cancer", "non-dropping-particle" : "", "parse-names" : false, "suffix" : "" } ], "container-title" : "Colorectal Cancer Facts and Figures", "id" : "ITEM-1", "issued" : { "date-parts" : [ [ "2014" ] ] }, "number-of-pages" : "1-32", "title" : "Colorectal Cancer Facts &amp; Figures 2014-2016", "type" : "report" }, "uris" : [ "http://www.mendeley.com/documents/?uuid=d7d42a09-fb9a-4a4c-a505-ca779e1ef088" ] } ], "mendeley" : { "formattedCitation" : "&lt;sup&gt;[6]&lt;/sup&gt;", "plainTextFormattedCitation" : "[6]", "previouslyFormattedCitation" : "&lt;sup&gt;[6]&lt;/sup&gt;" }, "properties" : { "noteIndex" : 0 }, "schema" : "https://github.com/citation-style-language/schema/raw/master/csl-citation.json" }</w:instrText>
      </w:r>
      <w:r w:rsidRPr="00FA59E6">
        <w:rPr>
          <w:rFonts w:ascii="Book Antiqua" w:eastAsia="Times New Roman" w:hAnsi="Book Antiqua"/>
          <w:sz w:val="24"/>
          <w:szCs w:val="24"/>
          <w:lang w:eastAsia="es-CO"/>
        </w:rPr>
        <w:fldChar w:fldCharType="separate"/>
      </w:r>
      <w:r w:rsidR="00B22114" w:rsidRPr="00FA59E6">
        <w:rPr>
          <w:rFonts w:ascii="Book Antiqua" w:eastAsia="Times New Roman" w:hAnsi="Book Antiqua"/>
          <w:noProof/>
          <w:sz w:val="24"/>
          <w:szCs w:val="24"/>
          <w:vertAlign w:val="superscript"/>
          <w:lang w:eastAsia="es-CO"/>
        </w:rPr>
        <w:t>[6]</w:t>
      </w:r>
      <w:r w:rsidRPr="00FA59E6">
        <w:rPr>
          <w:rFonts w:ascii="Book Antiqua" w:eastAsia="Times New Roman" w:hAnsi="Book Antiqua"/>
          <w:sz w:val="24"/>
          <w:szCs w:val="24"/>
          <w:lang w:eastAsia="es-CO"/>
        </w:rPr>
        <w:fldChar w:fldCharType="end"/>
      </w:r>
      <w:r w:rsidRPr="00FA59E6">
        <w:rPr>
          <w:rFonts w:ascii="Book Antiqua" w:eastAsia="Times New Roman" w:hAnsi="Book Antiqua"/>
          <w:sz w:val="24"/>
          <w:szCs w:val="24"/>
          <w:lang w:eastAsia="es-CO"/>
        </w:rPr>
        <w:t xml:space="preserve">. </w:t>
      </w:r>
    </w:p>
    <w:p w14:paraId="7506A7FA" w14:textId="33079984" w:rsidR="0081030F" w:rsidRPr="00CD388C" w:rsidRDefault="00FE6F0A" w:rsidP="00CD388C">
      <w:pPr>
        <w:snapToGrid w:val="0"/>
        <w:spacing w:after="0" w:line="360" w:lineRule="auto"/>
        <w:ind w:firstLineChars="100" w:firstLine="240"/>
        <w:jc w:val="both"/>
        <w:rPr>
          <w:rFonts w:ascii="Book Antiqua" w:eastAsia="宋体" w:hAnsi="Book Antiqua"/>
          <w:sz w:val="24"/>
          <w:szCs w:val="24"/>
          <w:lang w:eastAsia="zh-CN"/>
        </w:rPr>
      </w:pPr>
      <w:r w:rsidRPr="00FA59E6">
        <w:rPr>
          <w:rFonts w:ascii="Book Antiqua" w:hAnsi="Book Antiqua"/>
          <w:sz w:val="24"/>
          <w:szCs w:val="24"/>
        </w:rPr>
        <w:t xml:space="preserve">There are several factors that contribute </w:t>
      </w:r>
      <w:r w:rsidR="00547D5D" w:rsidRPr="00FA59E6">
        <w:rPr>
          <w:rFonts w:ascii="Book Antiqua" w:hAnsi="Book Antiqua"/>
          <w:sz w:val="24"/>
          <w:szCs w:val="24"/>
        </w:rPr>
        <w:t xml:space="preserve">to </w:t>
      </w:r>
      <w:r w:rsidR="00FA3D34" w:rsidRPr="00FA59E6">
        <w:rPr>
          <w:rFonts w:ascii="Book Antiqua" w:hAnsi="Book Antiqua"/>
          <w:sz w:val="24"/>
          <w:szCs w:val="24"/>
        </w:rPr>
        <w:t>the development of</w:t>
      </w:r>
      <w:r w:rsidR="00CF31B5" w:rsidRPr="00FA59E6">
        <w:rPr>
          <w:rFonts w:ascii="Book Antiqua" w:hAnsi="Book Antiqua"/>
          <w:sz w:val="24"/>
          <w:szCs w:val="24"/>
        </w:rPr>
        <w:t xml:space="preserve"> CRC, </w:t>
      </w:r>
      <w:r w:rsidR="0081030F" w:rsidRPr="00FA59E6">
        <w:rPr>
          <w:rFonts w:ascii="Book Antiqua" w:hAnsi="Book Antiqua"/>
          <w:sz w:val="24"/>
          <w:szCs w:val="24"/>
        </w:rPr>
        <w:t>some of these are malleable</w:t>
      </w:r>
      <w:r w:rsidR="00547D5D" w:rsidRPr="00FA59E6">
        <w:rPr>
          <w:rFonts w:ascii="Book Antiqua" w:hAnsi="Book Antiqua"/>
          <w:sz w:val="24"/>
          <w:szCs w:val="24"/>
        </w:rPr>
        <w:t>, while others</w:t>
      </w:r>
      <w:r w:rsidR="00C70E46" w:rsidRPr="00FA59E6">
        <w:rPr>
          <w:rFonts w:ascii="Book Antiqua" w:hAnsi="Book Antiqua"/>
          <w:sz w:val="24"/>
          <w:szCs w:val="24"/>
        </w:rPr>
        <w:t>,</w:t>
      </w:r>
      <w:r w:rsidR="00547D5D" w:rsidRPr="00FA59E6">
        <w:rPr>
          <w:rFonts w:ascii="Book Antiqua" w:hAnsi="Book Antiqua"/>
          <w:sz w:val="24"/>
          <w:szCs w:val="24"/>
        </w:rPr>
        <w:t xml:space="preserve"> </w:t>
      </w:r>
      <w:r w:rsidRPr="00FA59E6">
        <w:rPr>
          <w:rFonts w:ascii="Book Antiqua" w:hAnsi="Book Antiqua"/>
          <w:sz w:val="24"/>
          <w:szCs w:val="24"/>
        </w:rPr>
        <w:t>such as genetic factors, personal medical history, age, racial and ethnic background</w:t>
      </w:r>
      <w:r w:rsidR="0081030F" w:rsidRPr="00FA59E6">
        <w:rPr>
          <w:rFonts w:ascii="Book Antiqua" w:hAnsi="Book Antiqua"/>
          <w:sz w:val="24"/>
          <w:szCs w:val="24"/>
        </w:rPr>
        <w:t>,</w:t>
      </w:r>
      <w:r w:rsidRPr="00FA59E6">
        <w:rPr>
          <w:rFonts w:ascii="Book Antiqua" w:hAnsi="Book Antiqua"/>
          <w:sz w:val="24"/>
          <w:szCs w:val="24"/>
        </w:rPr>
        <w:t xml:space="preserve"> or preexisting conditions (inflammatory bowel disease, Lynch syndrome, MUTYH associated polyposis and others</w:t>
      </w:r>
      <w:r w:rsidR="00CA575C" w:rsidRPr="00FA59E6">
        <w:rPr>
          <w:rFonts w:ascii="Book Antiqua" w:hAnsi="Book Antiqua"/>
          <w:sz w:val="24"/>
          <w:szCs w:val="24"/>
        </w:rPr>
        <w:t>)</w:t>
      </w:r>
      <w:r w:rsidR="00CF31B5" w:rsidRPr="00FA59E6">
        <w:rPr>
          <w:rFonts w:ascii="Book Antiqua" w:hAnsi="Book Antiqua"/>
          <w:sz w:val="24"/>
          <w:szCs w:val="24"/>
        </w:rPr>
        <w:t xml:space="preserve"> are not</w:t>
      </w:r>
      <w:r w:rsidRPr="00FA59E6">
        <w:rPr>
          <w:rFonts w:ascii="Book Antiqua" w:hAnsi="Book Antiqua"/>
          <w:sz w:val="24"/>
          <w:szCs w:val="24"/>
          <w:vertAlign w:val="superscript"/>
        </w:rPr>
        <w:fldChar w:fldCharType="begin" w:fldLock="1"/>
      </w:r>
      <w:r w:rsidR="00A5215B" w:rsidRPr="00FA59E6">
        <w:rPr>
          <w:rFonts w:ascii="Book Antiqua" w:hAnsi="Book Antiqua"/>
          <w:sz w:val="24"/>
          <w:szCs w:val="24"/>
          <w:vertAlign w:val="superscript"/>
        </w:rPr>
        <w:instrText>ADDIN CSL_CITATION { "citationItems" : [ { "id" : "ITEM-1", "itemData" : { "abstract" : "Colorectal Cancer Screening Prevalence (%) among Adults Age 50 Years and Older by State, 2012", "author" : [ { "dropping-particle" : "", "family" : "Society", "given" : "American Cancer", "non-dropping-particle" : "", "parse-names" : false, "suffix" : "" } ], "container-title" : "Colorectal Cancer Facts and Figures", "id" : "ITEM-1", "issued" : { "date-parts" : [ [ "2014" ] ] }, "number-of-pages" : "1-32", "title" : "Colorectal Cancer Facts &amp; Figures 2014-2016", "type" : "report" }, "uris" : [ "http://www.mendeley.com/documents/?uuid=d7d42a09-fb9a-4a4c-a505-ca779e1ef088" ] } ], "mendeley" : { "formattedCitation" : "&lt;sup&gt;[6]&lt;/sup&gt;", "plainTextFormattedCitation" : "[6]", "previouslyFormattedCitation" : "&lt;sup&gt;[6]&lt;/sup&gt;" }, "properties" : { "noteIndex" : 0 }, "schema" : "https://github.com/citation-style-language/schema/raw/master/csl-citation.json" }</w:instrText>
      </w:r>
      <w:r w:rsidRPr="00FA59E6">
        <w:rPr>
          <w:rFonts w:ascii="Book Antiqua" w:hAnsi="Book Antiqua"/>
          <w:sz w:val="24"/>
          <w:szCs w:val="24"/>
          <w:vertAlign w:val="superscript"/>
        </w:rPr>
        <w:fldChar w:fldCharType="separate"/>
      </w:r>
      <w:r w:rsidR="00B22114" w:rsidRPr="00FA59E6">
        <w:rPr>
          <w:rFonts w:ascii="Book Antiqua" w:hAnsi="Book Antiqua"/>
          <w:noProof/>
          <w:sz w:val="24"/>
          <w:szCs w:val="24"/>
          <w:vertAlign w:val="superscript"/>
        </w:rPr>
        <w:t>[6]</w:t>
      </w:r>
      <w:r w:rsidRPr="00FA59E6">
        <w:rPr>
          <w:rFonts w:ascii="Book Antiqua" w:hAnsi="Book Antiqua"/>
          <w:sz w:val="24"/>
          <w:szCs w:val="24"/>
          <w:vertAlign w:val="superscript"/>
        </w:rPr>
        <w:fldChar w:fldCharType="end"/>
      </w:r>
      <w:r w:rsidRPr="00FA59E6">
        <w:rPr>
          <w:rFonts w:ascii="Book Antiqua" w:hAnsi="Book Antiqua"/>
          <w:sz w:val="24"/>
          <w:szCs w:val="24"/>
        </w:rPr>
        <w:t xml:space="preserve">. CRC is primarily considered </w:t>
      </w:r>
      <w:r w:rsidR="00D534B9" w:rsidRPr="00FA59E6">
        <w:rPr>
          <w:rFonts w:ascii="Book Antiqua" w:hAnsi="Book Antiqua"/>
          <w:sz w:val="24"/>
          <w:szCs w:val="24"/>
        </w:rPr>
        <w:t>a “lifestyle” disease</w:t>
      </w:r>
      <w:r w:rsidRPr="00FA59E6">
        <w:rPr>
          <w:rFonts w:ascii="Book Antiqua" w:hAnsi="Book Antiqua"/>
          <w:sz w:val="24"/>
          <w:szCs w:val="24"/>
        </w:rPr>
        <w:t xml:space="preserve"> because its incidence is high in countries with a</w:t>
      </w:r>
      <w:r w:rsidR="00067662" w:rsidRPr="00FA59E6">
        <w:rPr>
          <w:rFonts w:ascii="Book Antiqua" w:hAnsi="Book Antiqua"/>
          <w:sz w:val="24"/>
          <w:szCs w:val="24"/>
        </w:rPr>
        <w:t xml:space="preserve"> sedentary population and high-fat </w:t>
      </w:r>
      <w:r w:rsidRPr="00FA59E6">
        <w:rPr>
          <w:rFonts w:ascii="Book Antiqua" w:hAnsi="Book Antiqua"/>
          <w:sz w:val="24"/>
          <w:szCs w:val="24"/>
        </w:rPr>
        <w:t>diet</w:t>
      </w:r>
      <w:r w:rsidR="00067662" w:rsidRPr="00FA59E6">
        <w:rPr>
          <w:rFonts w:ascii="Book Antiqua" w:hAnsi="Book Antiqua"/>
          <w:sz w:val="24"/>
          <w:szCs w:val="24"/>
        </w:rPr>
        <w:t>s</w:t>
      </w:r>
      <w:r w:rsidRPr="00FA59E6">
        <w:rPr>
          <w:rFonts w:ascii="Book Antiqua" w:hAnsi="Book Antiqua"/>
          <w:sz w:val="24"/>
          <w:szCs w:val="24"/>
        </w:rPr>
        <w:t xml:space="preserve"> </w:t>
      </w:r>
      <w:r w:rsidR="00067662" w:rsidRPr="00FA59E6">
        <w:rPr>
          <w:rFonts w:ascii="Book Antiqua" w:hAnsi="Book Antiqua"/>
          <w:sz w:val="24"/>
          <w:szCs w:val="24"/>
        </w:rPr>
        <w:t>from</w:t>
      </w:r>
      <w:r w:rsidRPr="00FA59E6">
        <w:rPr>
          <w:rFonts w:ascii="Book Antiqua" w:hAnsi="Book Antiqua"/>
          <w:sz w:val="24"/>
          <w:szCs w:val="24"/>
        </w:rPr>
        <w:t xml:space="preserve"> animal </w:t>
      </w:r>
      <w:r w:rsidR="00067662" w:rsidRPr="00FA59E6">
        <w:rPr>
          <w:rFonts w:ascii="Book Antiqua" w:hAnsi="Book Antiqua"/>
          <w:sz w:val="24"/>
          <w:szCs w:val="24"/>
        </w:rPr>
        <w:t>sources</w:t>
      </w:r>
      <w:r w:rsidRPr="00FA59E6">
        <w:rPr>
          <w:rFonts w:ascii="Book Antiqua" w:hAnsi="Book Antiqua"/>
          <w:sz w:val="24"/>
          <w:szCs w:val="24"/>
        </w:rPr>
        <w:fldChar w:fldCharType="begin" w:fldLock="1"/>
      </w:r>
      <w:r w:rsidR="00A5215B" w:rsidRPr="00FA59E6">
        <w:rPr>
          <w:rFonts w:ascii="Book Antiqua" w:hAnsi="Book Antiqua"/>
          <w:sz w:val="24"/>
          <w:szCs w:val="24"/>
        </w:rPr>
        <w:instrText>ADDIN CSL_CITATION { "citationItems" : [ { "id" : "ITEM-1", "itemData" : { "DOI" : "9283204298", "ISBN" : "9789283204329", "ISSN" : "0732-183X", "PMID" : "25246403", "author" : [ { "dropping-particle" : "", "family" : "Bosman", "given" : "Fed T", "non-dropping-particle" : "", "parse-names" : false, "suffix" : "" }, { "dropping-particle" : "", "family" : "Hamilton", "given" : "Stanley R", "non-dropping-particle" : "", "parse-names" : false, "suffix" : "" }, { "dropping-particle" : "", "family" : "Lambert", "given" : "Ren\u00e9", "non-dropping-particle" : "", "parse-names" : false, "suffix" : "" } ], "chapter-number" : "5.5", "container-title" : "World Cancer Report 2014 IARC", "editor" : [ { "dropping-particle" : "", "family" : "Stewart", "given" : "Bernard W.", "non-dropping-particle" : "", "parse-names" : false, "suffix" : "" }, { "dropping-particle" : "", "family" : "Wild", "given" : "Christopher P.", "non-dropping-particle" : "", "parse-names" : false, "suffix" : "" } ], "id" : "ITEM-1", "issue" : "224", "issued" : { "date-parts" : [ [ "2014" ] ] }, "page" : "560-576", "title" : "World Cancer Report 2014. 5.5 Colorectal Cancer", "type" : "chapter" }, "uris" : [ "http://www.mendeley.com/documents/?uuid=1f20154d-416b-435a-a813-31be36be48c8" ] } ], "mendeley" : { "formattedCitation" : "&lt;sup&gt;[2]&lt;/sup&gt;", "plainTextFormattedCitation" : "[2]", "previouslyFormattedCitation" : "&lt;sup&gt;[2]&lt;/sup&gt;" }, "properties" : { "noteIndex" : 0 }, "schema" : "https://github.com/citation-style-language/schema/raw/master/csl-citation.json" }</w:instrText>
      </w:r>
      <w:r w:rsidRPr="00FA59E6">
        <w:rPr>
          <w:rFonts w:ascii="Book Antiqua" w:hAnsi="Book Antiqua"/>
          <w:sz w:val="24"/>
          <w:szCs w:val="24"/>
        </w:rPr>
        <w:fldChar w:fldCharType="separate"/>
      </w:r>
      <w:r w:rsidR="00B22114" w:rsidRPr="00FA59E6">
        <w:rPr>
          <w:rFonts w:ascii="Book Antiqua" w:hAnsi="Book Antiqua"/>
          <w:noProof/>
          <w:sz w:val="24"/>
          <w:szCs w:val="24"/>
          <w:vertAlign w:val="superscript"/>
        </w:rPr>
        <w:t>[2]</w:t>
      </w:r>
      <w:r w:rsidRPr="00FA59E6">
        <w:rPr>
          <w:rFonts w:ascii="Book Antiqua" w:hAnsi="Book Antiqua"/>
          <w:sz w:val="24"/>
          <w:szCs w:val="24"/>
        </w:rPr>
        <w:fldChar w:fldCharType="end"/>
      </w:r>
      <w:r w:rsidR="008B2D3D" w:rsidRPr="00FA59E6">
        <w:rPr>
          <w:rFonts w:ascii="Book Antiqua" w:hAnsi="Book Antiqua"/>
          <w:sz w:val="24"/>
          <w:szCs w:val="24"/>
        </w:rPr>
        <w:t xml:space="preserve">. </w:t>
      </w:r>
      <w:r w:rsidR="00DC69EF" w:rsidRPr="00FA59E6">
        <w:rPr>
          <w:rFonts w:ascii="Book Antiqua" w:hAnsi="Book Antiqua"/>
          <w:sz w:val="24"/>
          <w:szCs w:val="24"/>
        </w:rPr>
        <w:t>An a</w:t>
      </w:r>
      <w:r w:rsidR="00F80C4A" w:rsidRPr="00FA59E6">
        <w:rPr>
          <w:rFonts w:ascii="Book Antiqua" w:hAnsi="Book Antiqua"/>
          <w:sz w:val="24"/>
          <w:szCs w:val="24"/>
        </w:rPr>
        <w:t>ssociation between diet, obesity and carcinogen</w:t>
      </w:r>
      <w:r w:rsidR="00547D5D" w:rsidRPr="00FA59E6">
        <w:rPr>
          <w:rFonts w:ascii="Book Antiqua" w:hAnsi="Book Antiqua"/>
          <w:sz w:val="24"/>
          <w:szCs w:val="24"/>
        </w:rPr>
        <w:t xml:space="preserve">esis is a very important issue </w:t>
      </w:r>
      <w:r w:rsidR="0081030F" w:rsidRPr="00FA59E6">
        <w:rPr>
          <w:rFonts w:ascii="Book Antiqua" w:hAnsi="Book Antiqua"/>
          <w:sz w:val="24"/>
          <w:szCs w:val="24"/>
        </w:rPr>
        <w:lastRenderedPageBreak/>
        <w:t>as</w:t>
      </w:r>
      <w:r w:rsidR="00CA575C" w:rsidRPr="00FA59E6">
        <w:rPr>
          <w:rFonts w:ascii="Book Antiqua" w:hAnsi="Book Antiqua"/>
          <w:sz w:val="24"/>
          <w:szCs w:val="24"/>
        </w:rPr>
        <w:t xml:space="preserve"> </w:t>
      </w:r>
      <w:r w:rsidR="00F80C4A" w:rsidRPr="00FA59E6">
        <w:rPr>
          <w:rFonts w:ascii="Book Antiqua" w:hAnsi="Book Antiqua"/>
          <w:sz w:val="24"/>
          <w:szCs w:val="24"/>
        </w:rPr>
        <w:t>several studies have shown that obesity promotes inflammatory processes</w:t>
      </w:r>
      <w:r w:rsidR="00547D5D" w:rsidRPr="00FA59E6">
        <w:rPr>
          <w:rFonts w:ascii="Book Antiqua" w:hAnsi="Book Antiqua"/>
          <w:sz w:val="24"/>
          <w:szCs w:val="24"/>
        </w:rPr>
        <w:t>,</w:t>
      </w:r>
      <w:r w:rsidR="00F80C4A" w:rsidRPr="00FA59E6">
        <w:rPr>
          <w:rFonts w:ascii="Book Antiqua" w:hAnsi="Book Antiqua"/>
          <w:sz w:val="24"/>
          <w:szCs w:val="24"/>
        </w:rPr>
        <w:t xml:space="preserve"> </w:t>
      </w:r>
      <w:r w:rsidR="00547D5D" w:rsidRPr="00FA59E6">
        <w:rPr>
          <w:rFonts w:ascii="Book Antiqua" w:hAnsi="Book Antiqua"/>
          <w:sz w:val="24"/>
          <w:szCs w:val="24"/>
        </w:rPr>
        <w:t xml:space="preserve">triggering </w:t>
      </w:r>
      <w:r w:rsidR="00F80C4A" w:rsidRPr="00FA59E6">
        <w:rPr>
          <w:rFonts w:ascii="Book Antiqua" w:hAnsi="Book Antiqua"/>
          <w:sz w:val="24"/>
          <w:szCs w:val="24"/>
        </w:rPr>
        <w:t xml:space="preserve">a cascade of critical mechanisms mediated by </w:t>
      </w:r>
      <w:proofErr w:type="spellStart"/>
      <w:r w:rsidR="00F80C4A" w:rsidRPr="00FA59E6">
        <w:rPr>
          <w:rFonts w:ascii="Book Antiqua" w:hAnsi="Book Antiqua"/>
          <w:sz w:val="24"/>
          <w:szCs w:val="24"/>
        </w:rPr>
        <w:t>proinflammatory</w:t>
      </w:r>
      <w:proofErr w:type="spellEnd"/>
      <w:r w:rsidR="00F80C4A" w:rsidRPr="00FA59E6">
        <w:rPr>
          <w:rFonts w:ascii="Book Antiqua" w:hAnsi="Book Antiqua"/>
          <w:sz w:val="24"/>
          <w:szCs w:val="24"/>
        </w:rPr>
        <w:t xml:space="preserve"> cytokines and tumor nec</w:t>
      </w:r>
      <w:r w:rsidR="0081030F" w:rsidRPr="00FA59E6">
        <w:rPr>
          <w:rFonts w:ascii="Book Antiqua" w:hAnsi="Book Antiqua"/>
          <w:sz w:val="24"/>
          <w:szCs w:val="24"/>
        </w:rPr>
        <w:t xml:space="preserve">rosis factor-α (TNF- α), resulting </w:t>
      </w:r>
      <w:r w:rsidR="00F80C4A" w:rsidRPr="00FA59E6">
        <w:rPr>
          <w:rFonts w:ascii="Book Antiqua" w:hAnsi="Book Antiqua"/>
          <w:sz w:val="24"/>
          <w:szCs w:val="24"/>
        </w:rPr>
        <w:t>in CRC development</w:t>
      </w:r>
      <w:r w:rsidRPr="00FA59E6">
        <w:rPr>
          <w:rFonts w:ascii="Book Antiqua" w:hAnsi="Book Antiqua"/>
          <w:sz w:val="24"/>
          <w:szCs w:val="24"/>
        </w:rPr>
        <w:fldChar w:fldCharType="begin" w:fldLock="1"/>
      </w:r>
      <w:r w:rsidR="001F145C">
        <w:rPr>
          <w:rFonts w:ascii="Book Antiqua" w:hAnsi="Book Antiqua"/>
          <w:sz w:val="24"/>
          <w:szCs w:val="24"/>
        </w:rPr>
        <w:instrText>ADDIN CSL_CITATION { "citationItems" : [ { "id" : "ITEM-1", "itemData" : { "DOI" : "10.1038/nature11225", "ISSN" : "1476-4687", "PMID" : "22722865", "abstract" : "The composite human microbiome of Western populations has probably changed over the past century, brought on by new environmental triggers that often have a negative impact on human health. Here we show that consumption of a diet high in saturated (milk-derived) fat, but not polyunsaturated (safflower oil) fat, changes the conditions for microbial assemblage and promotes the expansion of a low-abundance, sulphite-reducing pathobiont, Bilophila wadsworthia. This was associated with a pro-inflammatory T helper type 1 (T(H)1) immune response and increased incidence of colitis in genetically susceptible Il10(\u2212/\u2212), but not wild-type mice. These effects are mediated by milk-derived-fat-promoted taurine conjugation of hepatic bile acids, which increases the availability of organic sulphur used by sulphite-reducing microorganisms like B. wadsworthia. When mice were fed a low-fat diet supplemented with taurocholic acid, but not with glycocholic acid, for example, a bloom of B. wadsworthia and development of colitis were observed in Il10(\u2212/\u2212) mice. Together these data show that dietary fats, by promoting changes in host bile acid composition, can markedly alter conditions for gut microbial assemblage, resulting in dysbiosis that can perturb immune homeostasis. The data provide a plausible mechanistic basis by which Western-type diets high in certain saturated fats might increase the prevalence of complex immune-mediated diseases like inflammatory bowel disease in genetically susceptible hosts.", "author" : [ { "dropping-particle" : "", "family" : "Devkota", "given" : "Suzanne", "non-dropping-particle" : "", "parse-names" : false, "suffix" : "" }, { "dropping-particle" : "", "family" : "Wang", "given" : "Yunwei", "non-dropping-particle" : "", "parse-names" : false, "suffix" : "" }, { "dropping-particle" : "", "family" : "Musch", "given" : "Mark W", "non-dropping-particle" : "", "parse-names" : false, "suffix" : "" }, { "dropping-particle" : "", "family" : "Leone", "given" : "Vanessa", "non-dropping-particle" : "", "parse-names" : false, "suffix" : "" }, { "dropping-particle" : "", "family" : "Fehlner-Peach", "given" : "Hannah", "non-dropping-particle" : "", "parse-names" : false, "suffix" : "" }, { "dropping-particle" : "", "family" : "Nadimpalli", "given" : "Anuradha", "non-dropping-particle" : "", "parse-names" : false, "suffix" : "" }, { "dropping-particle" : "", "family" : "Antonopoulos", "given" : "Dionysios A", "non-dropping-particle" : "", "parse-names" : false, "suffix" : "" }, { "dropping-particle" : "", "family" : "Jabri", "given" : "Bana", "non-dropping-particle" : "", "parse-names" : false, "suffix" : "" }, { "dropping-particle" : "", "family" : "Chang", "given" : "Eugene B", "non-dropping-particle" : "", "parse-names" : false, "suffix" : "" } ], "container-title" : "Nature", "id" : "ITEM-1", "issue" : "7405", "issued" : { "date-parts" : [ [ "2012", "7", "5" ] ] }, "page" : "104-8", "title" : "Dietary-fat-induced taurocholic acid promotes pathobiont expansion and colitis in Il10-/- mice.", "type" : "article-journal", "volume" : "487" }, "uris" : [ "http://www.mendeley.com/documents/?uuid=9e57e7ca-c3b4-47c0-8ce5-efac92216a1f" ] }, { "id" : "ITEM-2", "itemData" : { "DOI" : "10.7314/APJCP.2015.16.10.4161", "ISSN" : "1513-7368", "PMID" : "26028066", "abstract" : "Colorectal cancer (CRC) is a worldwide health problem, being the third most commonly detected cancer in males and the second in females. Rising CRC incidence trends are mainly regarded as a part of the rapid 'Westernization' of life-style and are associated with calorically excessive high-fat/low-fibre diet, consumption of refined products, lack of physical activity, and obesity. Most recent epidemiological and clinical investigations have consistently evidenced a significant relationship between obesity-driven inflammation in particular steps of colorectal cancer development, including initiation, promotion, progression, and metastasis. Inflammation in obesity occurs by several mechanisms. Roles of imbalanced metabolism (MetS), distinct immune cells, cytokines, and other immune mediators have been suggested in the inflammatory processes. Critical mechanisms are accounted to proinflammatory cytokines (e.g. IL-1, IL-6, IL-8) and tumor necrosis factor-\u03b1 (TNF-\u03b1). These molecules are secreted by macrophages and are considered as major agents in the transition between acute and chronic inflammation and inflammation-related CRC. The second factor promoting the CRC development in obese individuals is altered adipokine concentrations (leptin and adiponectin). The role of leptin and adiponectin in cancer cell proliferation, invasion, and metastasis is attributable to the activation of several signal transduction pathways (JAK/STAT, mitogen-activated protein kinase (MAPK), phosphatidylinositol 3 kinase (PI3K), mTOR, and 5'AMPK signaling pathways) and multiple dysregulation (COX-2 downregulation, mRNA expression).", "author" : [ { "dropping-particle" : "", "family" : "Pietrzyk", "given" : "Lukasz", "non-dropping-particle" : "", "parse-names" : false, "suffix" : "" }, { "dropping-particle" : "", "family" : "Torres", "given" : "Anna", "non-dropping-particle" : "", "parse-names" : false, "suffix" : "" }, { "dropping-particle" : "", "family" : "Maciejewski", "given" : "Ryszard", "non-dropping-particle" : "", "parse-names" : false, "suffix" : "" }, { "dropping-particle" : "", "family" : "Torres", "given" : "Kamil", "non-dropping-particle" : "", "parse-names" : false, "suffix" : "" } ], "container-title" : "Asian Pacific journal of cancer prevention : APJCP", "id" : "ITEM-2", "issue" : "10", "issued" : { "date-parts" : [ [ "2015" ] ] }, "page" : "4161-8", "title" : "Obesity and Obese-related Chronic Low-grade Inflammation in Promotion of Colorectal Cancer Development.", "type" : "article-journal", "volume" : "16" }, "uris" : [ "http://www.mendeley.com/documents/?uuid=e9c4e8db-d0b2-4041-99c8-9e7f8cd257e8" ] }, { "id" : "ITEM-3", "itemData" : { "DOI" : "10.1146/annurev.med.080708.082713", "ISBN" : "1545-326X (Electronic)\\r0066-4219 (Linking)", "ISSN" : "0066-4219", "PMID" : "19824817", "abstract" : "Body mass index, as an approximation of body adiposity, is associated with increased risk of several common and less common malignancies in a sex- and site-specific manner. These findings implicate sex- and cancer site-specific biological mechanisms underpinning these associations, and it is unlikely that there is a \"one system fits all\" mechanism. Three main candidate systems have been proposed-insulin and the insulin-like growth factor-I axis, sex steroids, and adipokines-but there are shortfalls to these hypotheses. In this review, three novel candidate mechanisms are proposed: obesity-induced hypoxia, shared genetic susceptibility, and migrating adipose stromal cells. While public health policies aimed at curbing the underlying causes of the obesity epidemic are being implemented, there is a parallel need to better understand the biological processes linking obesity and cancer as a prerequisite to the development of new approaches to prevention and treatment.", "author" : [ { "dropping-particle" : "", "family" : "Roberts", "given" : "Darren L", "non-dropping-particle" : "", "parse-names" : false, "suffix" : "" }, { "dropping-particle" : "", "family" : "Dive", "given" : "Caroline", "non-dropping-particle" : "", "parse-names" : false, "suffix" : "" }, { "dropping-particle" : "", "family" : "Renehan", "given" : "Andrew G", "non-dropping-particle" : "", "parse-names" : false, "suffix" : "" } ], "container-title" : "Annual review of medicine", "id" : "ITEM-3", "issued" : { "date-parts" : [ [ "2010" ] ] }, "page" : "301-316", "title" : "Biological mechanisms linking obesity and cancer risk: new perspectives.", "type" : "article-journal", "volume" : "61" }, "uris" : [ "http://www.mendeley.com/documents/?uuid=a34c8865-7053-426a-a679-1d4e6f1778ad" ] } ], "mendeley" : { "formattedCitation" : "&lt;sup&gt;[7\u20139]&lt;/sup&gt;", "plainTextFormattedCitation" : "[7\u20139]", "previouslyFormattedCitation" : "&lt;sup&gt;[7\u20139]&lt;/sup&gt;" }, "properties" : { "noteIndex" : 0 }, "schema" : "https://github.com/citation-style-language/schema/raw/master/csl-citation.json" }</w:instrText>
      </w:r>
      <w:r w:rsidRPr="00FA59E6">
        <w:rPr>
          <w:rFonts w:ascii="Book Antiqua" w:hAnsi="Book Antiqua"/>
          <w:sz w:val="24"/>
          <w:szCs w:val="24"/>
        </w:rPr>
        <w:fldChar w:fldCharType="separate"/>
      </w:r>
      <w:r w:rsidR="001F145C" w:rsidRPr="001F145C">
        <w:rPr>
          <w:rFonts w:ascii="Book Antiqua" w:hAnsi="Book Antiqua"/>
          <w:noProof/>
          <w:sz w:val="24"/>
          <w:szCs w:val="24"/>
          <w:vertAlign w:val="superscript"/>
        </w:rPr>
        <w:t>[7–9]</w:t>
      </w:r>
      <w:r w:rsidRPr="00FA59E6">
        <w:rPr>
          <w:rFonts w:ascii="Book Antiqua" w:hAnsi="Book Antiqua"/>
          <w:sz w:val="24"/>
          <w:szCs w:val="24"/>
        </w:rPr>
        <w:fldChar w:fldCharType="end"/>
      </w:r>
      <w:r w:rsidRPr="00FA59E6">
        <w:rPr>
          <w:rFonts w:ascii="Book Antiqua" w:hAnsi="Book Antiqua"/>
          <w:sz w:val="24"/>
          <w:szCs w:val="24"/>
        </w:rPr>
        <w:t>.</w:t>
      </w:r>
    </w:p>
    <w:p w14:paraId="676E5BCA" w14:textId="3D3DA0E9" w:rsidR="003F7E26" w:rsidRPr="00CD388C" w:rsidRDefault="0081030F" w:rsidP="00CD388C">
      <w:pPr>
        <w:snapToGrid w:val="0"/>
        <w:spacing w:after="0" w:line="360" w:lineRule="auto"/>
        <w:ind w:firstLineChars="100" w:firstLine="240"/>
        <w:jc w:val="both"/>
        <w:rPr>
          <w:rFonts w:ascii="Book Antiqua" w:eastAsia="宋体" w:hAnsi="Book Antiqua"/>
          <w:sz w:val="24"/>
          <w:szCs w:val="24"/>
          <w:lang w:eastAsia="zh-CN"/>
        </w:rPr>
      </w:pPr>
      <w:r w:rsidRPr="00FA59E6">
        <w:rPr>
          <w:rFonts w:ascii="Book Antiqua" w:hAnsi="Book Antiqua"/>
          <w:sz w:val="24"/>
          <w:szCs w:val="24"/>
        </w:rPr>
        <w:t>T</w:t>
      </w:r>
      <w:r w:rsidR="00755D02" w:rsidRPr="00FA59E6">
        <w:rPr>
          <w:rFonts w:ascii="Book Antiqua" w:hAnsi="Book Antiqua"/>
          <w:sz w:val="24"/>
          <w:szCs w:val="24"/>
        </w:rPr>
        <w:t>hree fu</w:t>
      </w:r>
      <w:r w:rsidR="001B7358" w:rsidRPr="00FA59E6">
        <w:rPr>
          <w:rFonts w:ascii="Book Antiqua" w:hAnsi="Book Antiqua"/>
          <w:sz w:val="24"/>
          <w:szCs w:val="24"/>
        </w:rPr>
        <w:t>ndamental categories of genes</w:t>
      </w:r>
      <w:r w:rsidRPr="00FA59E6">
        <w:rPr>
          <w:rFonts w:ascii="Book Antiqua" w:hAnsi="Book Antiqua"/>
          <w:sz w:val="24"/>
          <w:szCs w:val="24"/>
        </w:rPr>
        <w:t xml:space="preserve"> have been identified in the carcinogenesis of CRC</w:t>
      </w:r>
      <w:r w:rsidR="00D534B9" w:rsidRPr="00FA59E6">
        <w:rPr>
          <w:rFonts w:ascii="Book Antiqua" w:hAnsi="Book Antiqua"/>
          <w:sz w:val="24"/>
          <w:szCs w:val="24"/>
        </w:rPr>
        <w:t xml:space="preserve"> as follows: </w:t>
      </w:r>
      <w:r w:rsidR="00CD388C">
        <w:rPr>
          <w:rFonts w:ascii="Book Antiqua" w:eastAsia="宋体" w:hAnsi="Book Antiqua" w:hint="eastAsia"/>
          <w:sz w:val="24"/>
          <w:szCs w:val="24"/>
          <w:lang w:eastAsia="zh-CN"/>
        </w:rPr>
        <w:t>(</w:t>
      </w:r>
      <w:r w:rsidR="00D534B9" w:rsidRPr="00FA59E6">
        <w:rPr>
          <w:rFonts w:ascii="Book Antiqua" w:hAnsi="Book Antiqua"/>
          <w:sz w:val="24"/>
          <w:szCs w:val="24"/>
        </w:rPr>
        <w:t>1</w:t>
      </w:r>
      <w:r w:rsidR="00755D02" w:rsidRPr="00FA59E6">
        <w:rPr>
          <w:rFonts w:ascii="Book Antiqua" w:hAnsi="Book Antiqua"/>
          <w:sz w:val="24"/>
          <w:szCs w:val="24"/>
        </w:rPr>
        <w:t xml:space="preserve">) </w:t>
      </w:r>
      <w:r w:rsidR="00755D02" w:rsidRPr="00FA59E6">
        <w:rPr>
          <w:rFonts w:ascii="Book Antiqua" w:hAnsi="Book Antiqua"/>
          <w:i/>
          <w:iCs/>
          <w:sz w:val="24"/>
          <w:szCs w:val="24"/>
        </w:rPr>
        <w:t>APC, DCC, TP53, SMAD2, SMAD4 and p16INK4a</w:t>
      </w:r>
      <w:r w:rsidR="00D534B9" w:rsidRPr="00FA59E6">
        <w:rPr>
          <w:rFonts w:ascii="Book Antiqua" w:hAnsi="Book Antiqua"/>
          <w:iCs/>
          <w:sz w:val="24"/>
          <w:szCs w:val="24"/>
        </w:rPr>
        <w:t xml:space="preserve"> (tumo</w:t>
      </w:r>
      <w:r w:rsidR="001B7358" w:rsidRPr="00FA59E6">
        <w:rPr>
          <w:rFonts w:ascii="Book Antiqua" w:hAnsi="Book Antiqua"/>
          <w:iCs/>
          <w:sz w:val="24"/>
          <w:szCs w:val="24"/>
        </w:rPr>
        <w:t>r suppressor genes)</w:t>
      </w:r>
      <w:r w:rsidR="00CD388C">
        <w:rPr>
          <w:rFonts w:ascii="Book Antiqua" w:eastAsia="宋体" w:hAnsi="Book Antiqua" w:hint="eastAsia"/>
          <w:sz w:val="24"/>
          <w:szCs w:val="24"/>
          <w:lang w:eastAsia="zh-CN"/>
        </w:rPr>
        <w:t>;</w:t>
      </w:r>
      <w:r w:rsidR="00D534B9" w:rsidRPr="00FA59E6">
        <w:rPr>
          <w:rFonts w:ascii="Book Antiqua" w:hAnsi="Book Antiqua"/>
          <w:sz w:val="24"/>
          <w:szCs w:val="24"/>
        </w:rPr>
        <w:t xml:space="preserve"> </w:t>
      </w:r>
      <w:r w:rsidR="00CD388C">
        <w:rPr>
          <w:rFonts w:ascii="Book Antiqua" w:eastAsia="宋体" w:hAnsi="Book Antiqua" w:hint="eastAsia"/>
          <w:sz w:val="24"/>
          <w:szCs w:val="24"/>
          <w:lang w:eastAsia="zh-CN"/>
        </w:rPr>
        <w:t>(</w:t>
      </w:r>
      <w:r w:rsidR="00D534B9" w:rsidRPr="00FA59E6">
        <w:rPr>
          <w:rFonts w:ascii="Book Antiqua" w:hAnsi="Book Antiqua"/>
          <w:sz w:val="24"/>
          <w:szCs w:val="24"/>
        </w:rPr>
        <w:t>2</w:t>
      </w:r>
      <w:r w:rsidR="00755D02" w:rsidRPr="00FA59E6">
        <w:rPr>
          <w:rFonts w:ascii="Book Antiqua" w:hAnsi="Book Antiqua"/>
          <w:sz w:val="24"/>
          <w:szCs w:val="24"/>
        </w:rPr>
        <w:t xml:space="preserve">) </w:t>
      </w:r>
      <w:r w:rsidR="001B7358" w:rsidRPr="00FA59E6">
        <w:rPr>
          <w:rFonts w:ascii="Book Antiqua" w:hAnsi="Book Antiqua"/>
          <w:i/>
          <w:iCs/>
          <w:sz w:val="24"/>
          <w:szCs w:val="24"/>
        </w:rPr>
        <w:t>K-</w:t>
      </w:r>
      <w:proofErr w:type="spellStart"/>
      <w:r w:rsidR="001B7358" w:rsidRPr="00FA59E6">
        <w:rPr>
          <w:rFonts w:ascii="Book Antiqua" w:hAnsi="Book Antiqua"/>
          <w:i/>
          <w:iCs/>
          <w:sz w:val="24"/>
          <w:szCs w:val="24"/>
        </w:rPr>
        <w:t>ras</w:t>
      </w:r>
      <w:proofErr w:type="spellEnd"/>
      <w:r w:rsidR="001B7358" w:rsidRPr="00FA59E6">
        <w:rPr>
          <w:rFonts w:ascii="Book Antiqua" w:hAnsi="Book Antiqua"/>
          <w:i/>
          <w:iCs/>
          <w:sz w:val="24"/>
          <w:szCs w:val="24"/>
        </w:rPr>
        <w:t xml:space="preserve"> and</w:t>
      </w:r>
      <w:r w:rsidR="00755D02" w:rsidRPr="00FA59E6">
        <w:rPr>
          <w:rFonts w:ascii="Book Antiqua" w:hAnsi="Book Antiqua"/>
          <w:i/>
          <w:iCs/>
          <w:sz w:val="24"/>
          <w:szCs w:val="24"/>
        </w:rPr>
        <w:t xml:space="preserve"> N-</w:t>
      </w:r>
      <w:proofErr w:type="spellStart"/>
      <w:r w:rsidR="00755D02" w:rsidRPr="00FA59E6">
        <w:rPr>
          <w:rFonts w:ascii="Book Antiqua" w:hAnsi="Book Antiqua"/>
          <w:i/>
          <w:iCs/>
          <w:sz w:val="24"/>
          <w:szCs w:val="24"/>
        </w:rPr>
        <w:t>ras</w:t>
      </w:r>
      <w:proofErr w:type="spellEnd"/>
      <w:r w:rsidR="001B7358" w:rsidRPr="00FA59E6">
        <w:rPr>
          <w:rFonts w:ascii="Book Antiqua" w:hAnsi="Book Antiqua"/>
          <w:i/>
          <w:iCs/>
          <w:sz w:val="24"/>
          <w:szCs w:val="24"/>
        </w:rPr>
        <w:t xml:space="preserve"> </w:t>
      </w:r>
      <w:r w:rsidR="001B7358" w:rsidRPr="00FA59E6">
        <w:rPr>
          <w:rFonts w:ascii="Book Antiqua" w:hAnsi="Book Antiqua"/>
          <w:iCs/>
          <w:sz w:val="24"/>
          <w:szCs w:val="24"/>
        </w:rPr>
        <w:t>(</w:t>
      </w:r>
      <w:r w:rsidR="00D534B9" w:rsidRPr="00FA59E6">
        <w:rPr>
          <w:rFonts w:ascii="Book Antiqua" w:hAnsi="Book Antiqua"/>
          <w:sz w:val="24"/>
          <w:szCs w:val="24"/>
        </w:rPr>
        <w:t>proto</w:t>
      </w:r>
      <w:r w:rsidR="00101556" w:rsidRPr="00FA59E6">
        <w:rPr>
          <w:rFonts w:ascii="Book Antiqua" w:hAnsi="Book Antiqua"/>
          <w:sz w:val="24"/>
          <w:szCs w:val="24"/>
        </w:rPr>
        <w:t>-</w:t>
      </w:r>
      <w:r w:rsidR="00D534B9" w:rsidRPr="00FA59E6">
        <w:rPr>
          <w:rFonts w:ascii="Book Antiqua" w:hAnsi="Book Antiqua"/>
          <w:sz w:val="24"/>
          <w:szCs w:val="24"/>
        </w:rPr>
        <w:t>oncogenes)</w:t>
      </w:r>
      <w:r w:rsidR="00CD388C">
        <w:rPr>
          <w:rFonts w:ascii="Book Antiqua" w:eastAsia="宋体" w:hAnsi="Book Antiqua" w:hint="eastAsia"/>
          <w:sz w:val="24"/>
          <w:szCs w:val="24"/>
          <w:lang w:eastAsia="zh-CN"/>
        </w:rPr>
        <w:t>;</w:t>
      </w:r>
      <w:r w:rsidR="00D534B9" w:rsidRPr="00FA59E6">
        <w:rPr>
          <w:rFonts w:ascii="Book Antiqua" w:hAnsi="Book Antiqua"/>
          <w:sz w:val="24"/>
          <w:szCs w:val="24"/>
        </w:rPr>
        <w:t xml:space="preserve"> </w:t>
      </w:r>
      <w:r w:rsidR="00CD388C">
        <w:rPr>
          <w:rFonts w:ascii="Book Antiqua" w:eastAsia="宋体" w:hAnsi="Book Antiqua" w:hint="eastAsia"/>
          <w:sz w:val="24"/>
          <w:szCs w:val="24"/>
          <w:lang w:eastAsia="zh-CN"/>
        </w:rPr>
        <w:t>(</w:t>
      </w:r>
      <w:r w:rsidR="00D534B9" w:rsidRPr="00FA59E6">
        <w:rPr>
          <w:rFonts w:ascii="Book Antiqua" w:hAnsi="Book Antiqua"/>
          <w:sz w:val="24"/>
          <w:szCs w:val="24"/>
        </w:rPr>
        <w:t>3</w:t>
      </w:r>
      <w:r w:rsidR="00755D02" w:rsidRPr="00FA59E6">
        <w:rPr>
          <w:rFonts w:ascii="Book Antiqua" w:hAnsi="Book Antiqua"/>
          <w:sz w:val="24"/>
          <w:szCs w:val="24"/>
        </w:rPr>
        <w:t xml:space="preserve">) </w:t>
      </w:r>
      <w:r w:rsidR="00755D02" w:rsidRPr="00FA59E6">
        <w:rPr>
          <w:rFonts w:ascii="Book Antiqua" w:hAnsi="Book Antiqua"/>
          <w:i/>
          <w:iCs/>
          <w:sz w:val="24"/>
          <w:szCs w:val="24"/>
        </w:rPr>
        <w:t>MMR</w:t>
      </w:r>
      <w:r w:rsidR="00755D02" w:rsidRPr="00FA59E6">
        <w:rPr>
          <w:rFonts w:ascii="Book Antiqua" w:hAnsi="Book Antiqua"/>
          <w:sz w:val="24"/>
          <w:szCs w:val="24"/>
        </w:rPr>
        <w:t xml:space="preserve"> and </w:t>
      </w:r>
      <w:r w:rsidR="00755D02" w:rsidRPr="00FA59E6">
        <w:rPr>
          <w:rFonts w:ascii="Book Antiqua" w:hAnsi="Book Antiqua"/>
          <w:i/>
          <w:iCs/>
          <w:sz w:val="24"/>
          <w:szCs w:val="24"/>
        </w:rPr>
        <w:t>MUTYH</w:t>
      </w:r>
      <w:r w:rsidR="001B7358" w:rsidRPr="00FA59E6">
        <w:rPr>
          <w:rFonts w:ascii="Book Antiqua" w:hAnsi="Book Antiqua"/>
          <w:sz w:val="24"/>
          <w:szCs w:val="24"/>
        </w:rPr>
        <w:t xml:space="preserve"> (DNA repair </w:t>
      </w:r>
      <w:r w:rsidR="00D534B9" w:rsidRPr="00FA59E6">
        <w:rPr>
          <w:rFonts w:ascii="Book Antiqua" w:hAnsi="Book Antiqua"/>
          <w:sz w:val="24"/>
          <w:szCs w:val="24"/>
        </w:rPr>
        <w:t>genes)</w:t>
      </w:r>
      <w:r w:rsidR="001B7358" w:rsidRPr="00FA59E6">
        <w:rPr>
          <w:rFonts w:ascii="Book Antiqua" w:hAnsi="Book Antiqua"/>
          <w:sz w:val="24"/>
          <w:szCs w:val="24"/>
        </w:rPr>
        <w:t>.</w:t>
      </w:r>
      <w:r w:rsidR="0024448B" w:rsidRPr="00FA59E6">
        <w:rPr>
          <w:rFonts w:ascii="Book Antiqua" w:hAnsi="Book Antiqua"/>
          <w:sz w:val="24"/>
          <w:szCs w:val="24"/>
        </w:rPr>
        <w:t xml:space="preserve"> </w:t>
      </w:r>
      <w:r w:rsidRPr="00FA59E6">
        <w:rPr>
          <w:rFonts w:ascii="Book Antiqua" w:hAnsi="Book Antiqua"/>
          <w:sz w:val="24"/>
          <w:szCs w:val="24"/>
        </w:rPr>
        <w:t>However</w:t>
      </w:r>
      <w:r w:rsidR="00547D5D" w:rsidRPr="00FA59E6">
        <w:rPr>
          <w:rFonts w:ascii="Book Antiqua" w:hAnsi="Book Antiqua"/>
          <w:sz w:val="24"/>
          <w:szCs w:val="24"/>
        </w:rPr>
        <w:t>,</w:t>
      </w:r>
      <w:r w:rsidR="006D3AEB" w:rsidRPr="00FA59E6">
        <w:rPr>
          <w:rFonts w:ascii="Book Antiqua" w:hAnsi="Book Antiqua"/>
          <w:sz w:val="24"/>
          <w:szCs w:val="24"/>
        </w:rPr>
        <w:t xml:space="preserve"> </w:t>
      </w:r>
      <w:r w:rsidR="00EC49B2" w:rsidRPr="00FA59E6">
        <w:rPr>
          <w:rFonts w:ascii="Book Antiqua" w:hAnsi="Book Antiqua"/>
          <w:sz w:val="24"/>
          <w:szCs w:val="24"/>
        </w:rPr>
        <w:t xml:space="preserve">little is known about the role </w:t>
      </w:r>
      <w:r w:rsidR="00DD0D0B" w:rsidRPr="00FA59E6">
        <w:rPr>
          <w:rFonts w:ascii="Book Antiqua" w:hAnsi="Book Antiqua"/>
          <w:sz w:val="24"/>
          <w:szCs w:val="24"/>
        </w:rPr>
        <w:t>of circular RNAs (</w:t>
      </w:r>
      <w:proofErr w:type="spellStart"/>
      <w:r w:rsidR="00DD0D0B" w:rsidRPr="00FA59E6">
        <w:rPr>
          <w:rFonts w:ascii="Book Antiqua" w:hAnsi="Book Antiqua"/>
          <w:sz w:val="24"/>
          <w:szCs w:val="24"/>
        </w:rPr>
        <w:t>circRNA</w:t>
      </w:r>
      <w:r w:rsidR="006002E8" w:rsidRPr="00FA59E6">
        <w:rPr>
          <w:rFonts w:ascii="Book Antiqua" w:hAnsi="Book Antiqua"/>
          <w:sz w:val="24"/>
          <w:szCs w:val="24"/>
        </w:rPr>
        <w:t>s</w:t>
      </w:r>
      <w:proofErr w:type="spellEnd"/>
      <w:r w:rsidR="00DD0D0B" w:rsidRPr="00FA59E6">
        <w:rPr>
          <w:rFonts w:ascii="Book Antiqua" w:hAnsi="Book Antiqua"/>
          <w:sz w:val="24"/>
          <w:szCs w:val="24"/>
        </w:rPr>
        <w:t xml:space="preserve">) in the development of CRC. </w:t>
      </w:r>
      <w:r w:rsidR="0065714B" w:rsidRPr="00FA59E6">
        <w:rPr>
          <w:rFonts w:ascii="Book Antiqua" w:hAnsi="Book Antiqua"/>
          <w:sz w:val="24"/>
          <w:szCs w:val="24"/>
        </w:rPr>
        <w:t xml:space="preserve">Circular </w:t>
      </w:r>
      <w:r w:rsidR="00211DC8" w:rsidRPr="00FA59E6">
        <w:rPr>
          <w:rFonts w:ascii="Book Antiqua" w:hAnsi="Book Antiqua"/>
          <w:sz w:val="24"/>
          <w:szCs w:val="24"/>
        </w:rPr>
        <w:t>RNA</w:t>
      </w:r>
      <w:r w:rsidR="0065714B" w:rsidRPr="00FA59E6">
        <w:rPr>
          <w:rFonts w:ascii="Book Antiqua" w:hAnsi="Book Antiqua"/>
          <w:sz w:val="24"/>
          <w:szCs w:val="24"/>
        </w:rPr>
        <w:t>s</w:t>
      </w:r>
      <w:r w:rsidR="00211DC8" w:rsidRPr="00FA59E6">
        <w:rPr>
          <w:rFonts w:ascii="Book Antiqua" w:hAnsi="Book Antiqua"/>
          <w:sz w:val="24"/>
          <w:szCs w:val="24"/>
        </w:rPr>
        <w:t xml:space="preserve"> are a class of small group of competing endogenous RNAs (</w:t>
      </w:r>
      <w:proofErr w:type="spellStart"/>
      <w:r w:rsidR="00211DC8" w:rsidRPr="00FA59E6">
        <w:rPr>
          <w:rFonts w:ascii="Book Antiqua" w:hAnsi="Book Antiqua"/>
          <w:sz w:val="24"/>
          <w:szCs w:val="24"/>
        </w:rPr>
        <w:t>ceRNAs</w:t>
      </w:r>
      <w:proofErr w:type="spellEnd"/>
      <w:r w:rsidR="00211DC8" w:rsidRPr="00FA59E6">
        <w:rPr>
          <w:rFonts w:ascii="Book Antiqua" w:hAnsi="Book Antiqua"/>
          <w:sz w:val="24"/>
          <w:szCs w:val="24"/>
        </w:rPr>
        <w:t xml:space="preserve">), </w:t>
      </w:r>
      <w:r w:rsidRPr="00FA59E6">
        <w:rPr>
          <w:rFonts w:ascii="Book Antiqua" w:hAnsi="Book Antiqua"/>
          <w:sz w:val="24"/>
          <w:szCs w:val="24"/>
        </w:rPr>
        <w:t xml:space="preserve">in the </w:t>
      </w:r>
      <w:r w:rsidR="00211DC8" w:rsidRPr="00FA59E6">
        <w:rPr>
          <w:rFonts w:ascii="Book Antiqua" w:hAnsi="Book Antiqua"/>
          <w:sz w:val="24"/>
          <w:szCs w:val="24"/>
        </w:rPr>
        <w:t xml:space="preserve">family </w:t>
      </w:r>
      <w:r w:rsidRPr="00FA59E6">
        <w:rPr>
          <w:rFonts w:ascii="Book Antiqua" w:hAnsi="Book Antiqua"/>
          <w:sz w:val="24"/>
          <w:szCs w:val="24"/>
        </w:rPr>
        <w:t>of the non-coding RNAs (</w:t>
      </w:r>
      <w:proofErr w:type="spellStart"/>
      <w:r w:rsidRPr="00FA59E6">
        <w:rPr>
          <w:rFonts w:ascii="Book Antiqua" w:hAnsi="Book Antiqua"/>
          <w:sz w:val="24"/>
          <w:szCs w:val="24"/>
        </w:rPr>
        <w:t>ncRNAs</w:t>
      </w:r>
      <w:proofErr w:type="spellEnd"/>
      <w:r w:rsidRPr="00FA59E6">
        <w:rPr>
          <w:rFonts w:ascii="Book Antiqua" w:hAnsi="Book Antiqua"/>
          <w:sz w:val="24"/>
          <w:szCs w:val="24"/>
        </w:rPr>
        <w:t>)</w:t>
      </w:r>
      <w:r w:rsidR="00D534B9" w:rsidRPr="00FA59E6">
        <w:rPr>
          <w:rFonts w:ascii="Book Antiqua" w:hAnsi="Book Antiqua"/>
          <w:sz w:val="24"/>
          <w:szCs w:val="24"/>
        </w:rPr>
        <w:t xml:space="preserve"> that</w:t>
      </w:r>
      <w:r w:rsidR="00211DC8" w:rsidRPr="00FA59E6">
        <w:rPr>
          <w:rFonts w:ascii="Book Antiqua" w:hAnsi="Book Antiqua"/>
          <w:sz w:val="24"/>
          <w:szCs w:val="24"/>
        </w:rPr>
        <w:t xml:space="preserve"> function as a class of long non-coding RNA (</w:t>
      </w:r>
      <w:proofErr w:type="spellStart"/>
      <w:r w:rsidR="00211DC8" w:rsidRPr="00FA59E6">
        <w:rPr>
          <w:rFonts w:ascii="Book Antiqua" w:hAnsi="Book Antiqua"/>
          <w:sz w:val="24"/>
          <w:szCs w:val="24"/>
        </w:rPr>
        <w:t>lncRNA</w:t>
      </w:r>
      <w:proofErr w:type="spellEnd"/>
      <w:r w:rsidR="00211DC8" w:rsidRPr="00FA59E6">
        <w:rPr>
          <w:rFonts w:ascii="Book Antiqua" w:hAnsi="Book Antiqua"/>
          <w:sz w:val="24"/>
          <w:szCs w:val="24"/>
        </w:rPr>
        <w:t>)</w:t>
      </w:r>
      <w:r w:rsidR="00211DC8" w:rsidRPr="00FA59E6">
        <w:rPr>
          <w:rFonts w:ascii="Book Antiqua" w:hAnsi="Book Antiqua"/>
          <w:noProof/>
          <w:sz w:val="24"/>
          <w:szCs w:val="24"/>
          <w:vertAlign w:val="superscript"/>
        </w:rPr>
        <w:fldChar w:fldCharType="begin" w:fldLock="1"/>
      </w:r>
      <w:r w:rsidR="001F145C">
        <w:rPr>
          <w:rFonts w:ascii="Book Antiqua" w:hAnsi="Book Antiqua"/>
          <w:noProof/>
          <w:sz w:val="24"/>
          <w:szCs w:val="24"/>
          <w:vertAlign w:val="superscript"/>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"id" : "ITEM-2", "itemData" : { "DOI" : "10.1186/PREACCEPT-1176565312639289", "ISBN" : "1465-6914 (Electronic)\\r1465-6906 (Linking)", "ISSN" : "1465-6914", "PMID" : "25070500", "abstract" : "BackgroundThe recent reports of two circular RNAs (circRNAs) with strong potential to act as microRNA (miRNA) sponges suggest that circRNAs might play important roles in regulating gene expression. However, the global properties of circRNAs are not well understood.ResultsWe developed a computational pipeline to identify circRNAs and quantify their relative abundance from RNA-seq data. Applying this pipeline to a large set of non-poly(A)-selected RNA-seq data from the ENCODE project, we annotated 7,112 human circRNAs that were estimated to comprise at least 10% of the transcripts accumulating from their loci. Most circRNAs are expressed in only a few cell types and at low abundance, but they are no more cell-type\u00bfspecific than are mRNAs with similar overall expression levels. Although most circRNAs overlap protein-coding sequences, ribosome profiling provides no evidence for their translation. We also annotated 635 mouse circRNAs, and although 20% of them are orthologous to human circRNAs, the sequence conservation of these circRNA orthologs is no higher than that of their neighboring linear exons. The previously proposed miR-7 sponge, CDR1as, is one of only two circRNAs with more miRNA sites than expected by chance, with the next best miRNA-sponge candidate deriving from a gene encoding a primate-specific zinc-finger protein, ZNF91.ConclusionsOur results provide a new framework for future investigation of this intriguing topological isoform while raising doubts regarding a biological function of most circRNAs.", "author" : [ { "dropping-particle" : "", "family" : "Guo", "given" : "Junjie U", "non-dropping-particle" : "", "parse-names" : false, "suffix" : "" }, { "dropping-particle" : "", "family" : "Agarwal", "given" : "Vikram", "non-dropping-particle" : "", "parse-names" : false, "suffix" : "" }, { "dropping-particle" : "", "family" : "Guo", "given" : "Huili", "non-dropping-particle" : "", "parse-names" : false, "suffix" : "" }, { "dropping-particle" : "", "family" : "Bartel", "given" : "David P", "non-dropping-particle" : "", "parse-names" : false, "suffix" : "" } ], "container-title" : "Genome biology", "id" : "ITEM-2", "issue" : "7", "issued" : { "date-parts" : [ [ "2014" ] ] }, "page" : "409", "title" : "Expanded identification and characterization of mammalian circular RNAs.", "type" : "article-journal", "volume" : "15" }, "uris" : [ "http://www.mendeley.com/documents/?uuid=6881b8db-031f-4a81-a8ac-7a166574a617" ] }, { "id" : "ITEM-3",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"ITEM-3", "issue" : "2", "issued" : { "date-parts" : [ [ "2013" ] ] }, "page" : "141-57", "title" : "Circular RNAs are abundant, conserved, and associated with ALU repeats.", "type" : "article-journal", "volume" : "19" }, "uris" : [ "http://www.mendeley.com/documents/?uuid=ba956e5c-b0df-458e-93f8-c46074151fca" ] } ], "mendeley" : { "formattedCitation" : "&lt;sup&gt;[10\u201312]&lt;/sup&gt;", "plainTextFormattedCitation" : "[10\u201312]", "previouslyFormattedCitation" : "&lt;sup&gt;[10\u201312]&lt;/sup&gt;" }, "properties" : { "noteIndex" : 0 }, "schema" : "https://github.com/citation-style-language/schema/raw/master/csl-citation.json" }</w:instrText>
      </w:r>
      <w:r w:rsidR="00211DC8" w:rsidRPr="00FA59E6">
        <w:rPr>
          <w:rFonts w:ascii="Book Antiqua" w:hAnsi="Book Antiqua"/>
          <w:noProof/>
          <w:sz w:val="24"/>
          <w:szCs w:val="24"/>
          <w:vertAlign w:val="superscript"/>
        </w:rPr>
        <w:fldChar w:fldCharType="separate"/>
      </w:r>
      <w:r w:rsidR="001F145C" w:rsidRPr="001F145C">
        <w:rPr>
          <w:rFonts w:ascii="Book Antiqua" w:hAnsi="Book Antiqua"/>
          <w:noProof/>
          <w:sz w:val="24"/>
          <w:szCs w:val="24"/>
          <w:vertAlign w:val="superscript"/>
        </w:rPr>
        <w:t>[10–12]</w:t>
      </w:r>
      <w:r w:rsidR="00211DC8" w:rsidRPr="00FA59E6">
        <w:rPr>
          <w:rFonts w:ascii="Book Antiqua" w:hAnsi="Book Antiqua"/>
          <w:noProof/>
          <w:sz w:val="24"/>
          <w:szCs w:val="24"/>
          <w:vertAlign w:val="superscript"/>
        </w:rPr>
        <w:fldChar w:fldCharType="end"/>
      </w:r>
      <w:r w:rsidR="002971A7" w:rsidRPr="00FA59E6">
        <w:rPr>
          <w:rFonts w:ascii="Book Antiqua" w:hAnsi="Book Antiqua"/>
          <w:noProof/>
          <w:sz w:val="24"/>
          <w:szCs w:val="24"/>
        </w:rPr>
        <w:t>.</w:t>
      </w:r>
      <w:r w:rsidR="00211DC8" w:rsidRPr="00FA59E6">
        <w:rPr>
          <w:rFonts w:ascii="Book Antiqua" w:hAnsi="Book Antiqua"/>
          <w:sz w:val="24"/>
          <w:szCs w:val="24"/>
        </w:rPr>
        <w:t xml:space="preserve"> These molecules have</w:t>
      </w:r>
      <w:r w:rsidR="00547D5D" w:rsidRPr="00FA59E6">
        <w:rPr>
          <w:rFonts w:ascii="Book Antiqua" w:hAnsi="Book Antiqua"/>
          <w:sz w:val="24"/>
          <w:szCs w:val="24"/>
        </w:rPr>
        <w:t xml:space="preserve"> </w:t>
      </w:r>
      <w:r w:rsidR="006D3AEB" w:rsidRPr="00FA59E6">
        <w:rPr>
          <w:rFonts w:ascii="Book Antiqua" w:hAnsi="Book Antiqua"/>
          <w:sz w:val="24"/>
          <w:szCs w:val="24"/>
        </w:rPr>
        <w:t xml:space="preserve">captured the interest of many </w:t>
      </w:r>
      <w:r w:rsidRPr="00FA59E6">
        <w:rPr>
          <w:rFonts w:ascii="Book Antiqua" w:hAnsi="Book Antiqua"/>
          <w:sz w:val="24"/>
          <w:szCs w:val="24"/>
        </w:rPr>
        <w:t xml:space="preserve">in </w:t>
      </w:r>
      <w:r w:rsidR="00211DC8" w:rsidRPr="00FA59E6">
        <w:rPr>
          <w:rFonts w:ascii="Book Antiqua" w:hAnsi="Book Antiqua"/>
          <w:sz w:val="24"/>
          <w:szCs w:val="24"/>
        </w:rPr>
        <w:t xml:space="preserve">the </w:t>
      </w:r>
      <w:r w:rsidRPr="00FA59E6">
        <w:rPr>
          <w:rFonts w:ascii="Book Antiqua" w:hAnsi="Book Antiqua"/>
          <w:sz w:val="24"/>
          <w:szCs w:val="24"/>
        </w:rPr>
        <w:t>scientific and medical communities,</w:t>
      </w:r>
      <w:r w:rsidR="006D3AEB" w:rsidRPr="00FA59E6">
        <w:rPr>
          <w:rFonts w:ascii="Book Antiqua" w:hAnsi="Book Antiqua"/>
          <w:sz w:val="24"/>
          <w:szCs w:val="24"/>
        </w:rPr>
        <w:t xml:space="preserve"> because hundreds of human genes are expressed in circular RNA</w:t>
      </w:r>
      <w:r w:rsidR="007D656F" w:rsidRPr="00FA59E6">
        <w:rPr>
          <w:rFonts w:ascii="Book Antiqua" w:hAnsi="Book Antiqua"/>
          <w:sz w:val="24"/>
          <w:szCs w:val="24"/>
        </w:rPr>
        <w:t xml:space="preserve"> form</w:t>
      </w:r>
      <w:r w:rsidR="006D3AEB" w:rsidRPr="00FA59E6">
        <w:rPr>
          <w:rFonts w:ascii="Book Antiqua" w:hAnsi="Book Antiqua"/>
          <w:noProof/>
          <w:sz w:val="24"/>
          <w:szCs w:val="24"/>
          <w:vertAlign w:val="superscript"/>
        </w:rPr>
        <w:fldChar w:fldCharType="begin" w:fldLock="1"/>
      </w:r>
      <w:r w:rsidR="001F145C">
        <w:rPr>
          <w:rFonts w:ascii="Book Antiqua" w:hAnsi="Book Antiqua"/>
          <w:noProof/>
          <w:sz w:val="24"/>
          <w:szCs w:val="24"/>
          <w:vertAlign w:val="superscript"/>
        </w:rPr>
        <w:instrText>ADDIN CSL_CITATION { "citationItems" : [ { "id" : "ITEM-1", "itemData" : { "DOI" : "10.1073/pnas.73.11.3852", "ISBN" : "0027-8424 (Print)", "ISSN" : "0027-8424", "PMID" : "1069269", "abstract" : "Viroids are uncoated infectious RNA molecules pathogenic to certain higher plants. Four different highly purified viroids were studied. By ultracentrifugation, thermal denaturation, electron microscopy, and end group analysis the following features were established: (i) the molecular weight of cucumber pale fruit viroid from tomato is 110,000, of citrus exocortis viroid from Gynura 119,000, of citrus exocortis viroid from tomato 119,000 and of potato spindle tuber viroid from tomato 127,000. (ii) Viroids are single-stranded molecules. (iii) Virods exhibit high thermal stability, cooperativity, and self-complementarity resulting in a rod-like native structure. (iv) Viroids are covalently closed circular RNA molecules.", "author" : [ { "dropping-particle" : "", "family" : "S\u00e4nger", "given" : "H L", "non-dropping-particle" : "", "parse-names" : false, "suffix" : "" }, { "dropping-particle" : "", "family" : "Klotz", "given" : "G", "non-dropping-particle" : "", "parse-names" : false, "suffix" : "" }, { "dropping-particle" : "", "family" : "Riesner", "given" : "D", "non-dropping-particle" : "", "parse-names" : false, "suffix" : "" }, { "dropping-particle" : "", "family" : "Gross", "given" : "H J", "non-dropping-particle" : "", "parse-names" : false, "suffix" : "" }, { "dropping-particle" : "", "family" : "Kleinschmidt", "given" : "A K", "non-dropping-particle" : "", "parse-names" : false, "suffix" : "" } ], "container-title" : "Proceedings of the National Academy of Sciences of the United States of America", "id" : "ITEM-1", "issue" : "11", "issued" : { "date-parts" : [ [ "1976" ] ] }, "page" : "3852-6", "title" : "Viroids are single-stranded covalently closed circular RNA molecules existing as highly base-paired rod-like structures.", "type" : "article-journal", "volume" : "73" }, "uris" : [ "http://www.mendeley.com/documents/?uuid=e890d625-55b5-426a-80eb-123c518c5dd3" ] }, { "id" : "ITEM-2", "itemData" : { "DOI" : "10.3390/ijms160819886", "ISSN" : "1422-0067", "PMID" : "26307974", "abstract" : "Non-coding RNAs (ncRNAs) have recently gained attention because of their involvement in different biological processes. An increasing number of studies have demonstrated that mutations or abnormal expression of ncRNAs are closely associated with various diseases including cancer. The present review is a comprehensive examination of the aberrant regulation of ncRNAs in colorectal cancer (CRC) and a summary of the current findings on ncRNAs, including long ncRNAs, microRNAs, small interfering RNAs, small nucleolar RNAs, small nuclear RNAs, Piwi-interacting RNAs, and circular RNAs. These ncRNAs might become novel biomarkers and targets as well as potential therapeutic tools for the treatment of CRC in the near future and this review may provide important clues for further research on CRC and for the selection of effective therapeutic targets.", "author" : [ { "dropping-particle" : "", "family" : "Wang", "given" : "Jun", "non-dropping-particle" : "", "parse-names" : false, "suffix" : "" }, { "dropping-particle" : "", "family" : "Song", "given" : "Yong-Xi", "non-dropping-particle" : "", "parse-names" : false, "suffix" : "" }, { "dropping-particle" : "", "family" : "Ma", "given" : "Bin", "non-dropping-particle" : "", "parse-names" : false, "suffix" : "" }, { "dropping-particle" : "", "family" : "Wang", "given" : "Jia-Jun", "non-dropping-particle" : "", "parse-names" : false, "suffix" : "" }, { "dropping-particle" : "", "family" : "Sun", "given" : "Jing-Xu", "non-dropping-particle" : "", "parse-names" : false, "suffix" : "" }, { "dropping-particle" : "", "family" : "Chen", "given" : "Xiao-Wan", "non-dropping-particle" : "", "parse-names" : false, "suffix" : "" }, { "dropping-particle" : "", "family" : "Zhao", "given" : "Jun-Hua", "non-dropping-particle" : "", "parse-names" : false, "suffix" : "" }, { "dropping-particle" : "", "family" : "Yang", "given" : "Yu-Chong", "non-dropping-particle" : "", "parse-names" : false, "suffix" : "" }, { "dropping-particle" : "", "family" : "Wang", "given" : "Zhen-Ning", "non-dropping-particle" : "", "parse-names" : false, "suffix" : "" } ], "container-title" : "International journal of molecular sciences", "id" : "ITEM-2", "issue" : "8", "issued" : { "date-parts" : [ [ "2015" ] ] }, "page" : "19886-919", "title" : "Regulatory Roles of Non-Coding RNAs in Colorectal Cancer.", "type" : "article-journal", "volume" : "16" }, "uris" : [ "http://www.mendeley.com/documents/?uuid=d1e223a8-274f-4437-a821-1cdac04d3340" ] }, { "id" : "ITEM-3", "itemData" : { "DOI" : "10.3748/wjg.v21.i41.11709", "ISBN" : "3909537820", "ISSN" : "1007-9327", "PMID" : "26556998", "abstract" : "For two decades Vogelstein's model has been the paradigm for describing the sequence of molecular changes within protein-coding genes that would lead to overt colorectal cancer (CRC). This model is now too simplistic in the light of recent studies, which have shown that our genome is pervasively transcribed in RNAs other than mRNAs, denominated non-coding RNAs (ncRNAs). The discovery that mutations in genes encoding these RNAs [i.e., microRNAs (miRNAs), long non-coding RNAs, and circular RNAs] are causally involved in cancer phenotypes has profoundly modified our vision of tumour molecular genetics and pathobiology. By exploiting a wide range of different mechanisms, ncRNAs control fundamental cellular processes, such as proliferation, differentiation, migration, angiogenesis and apoptosis: these data have also confirmed their role as oncogenes or tumor suppressors in cancer development and progression. The existence of a sophisticated RNA-based regulatory system, which dictates the correct functioning of protein-coding networks, has relevant biological and biomedical consequences. Different miRNAs involved in neoplastic and degenerative diseases exhibit potential predictive and prognostic properties. Furthermore, the key roles of ncRNAs make them very attractive targets for innovative therapeutic approaches. Several recent reports have shown that ncRNAs can be secreted by cells into the extracellular environment (i.e., blood and other body fluids): this suggests the existence of extracellular signalling mechanisms, which may be exploited by cells in physiology and pathology. In this review, we will summarize the most relevant issues on the involvement of cellular and extracellular ncRNAs in disease. We will then specifically describe their involvement in CRC pathobiology and their translational applications to CRC diagnosis, prognosis and therapy.", "author" : [ { "dropping-particle" : "", "family" : "Ragusa", "given" : "Marco", "non-dropping-particle" : "", "parse-names" : false, "suffix" : "" } ], "container-title" : "World Journal of Gastroenterology", "id" : "ITEM-3", "issue" : "41", "issued" : { "date-parts" : [ [ "2015", "11", "7" ] ] }, "page" : "11709", "title" : "Non-coding landscapes of colorectal cancer", "type" : "article-journal", "volume" : "21" }, "uris" : [ "http://www.mendeley.com/documents/?uuid=0f9d8fec-7bba-4d9b-ae7f-114f0a0c2cca" ] } ], "mendeley" : { "formattedCitation" : "&lt;sup&gt;[13\u201315]&lt;/sup&gt;", "plainTextFormattedCitation" : "[13\u201315]", "previouslyFormattedCitation" : "&lt;sup&gt;[13\u201315]&lt;/sup&gt;" }, "properties" : { "noteIndex" : 0 }, "schema" : "https://github.com/citation-style-language/schema/raw/master/csl-citation.json" }</w:instrText>
      </w:r>
      <w:r w:rsidR="006D3AEB" w:rsidRPr="00FA59E6">
        <w:rPr>
          <w:rFonts w:ascii="Book Antiqua" w:hAnsi="Book Antiqua"/>
          <w:noProof/>
          <w:sz w:val="24"/>
          <w:szCs w:val="24"/>
          <w:vertAlign w:val="superscript"/>
        </w:rPr>
        <w:fldChar w:fldCharType="separate"/>
      </w:r>
      <w:r w:rsidR="001F145C" w:rsidRPr="001F145C">
        <w:rPr>
          <w:rFonts w:ascii="Book Antiqua" w:hAnsi="Book Antiqua"/>
          <w:noProof/>
          <w:sz w:val="24"/>
          <w:szCs w:val="24"/>
          <w:vertAlign w:val="superscript"/>
        </w:rPr>
        <w:t>[13–15]</w:t>
      </w:r>
      <w:r w:rsidR="006D3AEB" w:rsidRPr="00FA59E6">
        <w:rPr>
          <w:rFonts w:ascii="Book Antiqua" w:hAnsi="Book Antiqua"/>
          <w:noProof/>
          <w:sz w:val="24"/>
          <w:szCs w:val="24"/>
          <w:vertAlign w:val="superscript"/>
        </w:rPr>
        <w:fldChar w:fldCharType="end"/>
      </w:r>
      <w:r w:rsidR="007D656F" w:rsidRPr="00FA59E6">
        <w:rPr>
          <w:rFonts w:ascii="Book Antiqua" w:hAnsi="Book Antiqua"/>
          <w:noProof/>
          <w:sz w:val="24"/>
          <w:szCs w:val="24"/>
        </w:rPr>
        <w:t>.</w:t>
      </w:r>
      <w:r w:rsidR="006D3AEB" w:rsidRPr="00FA59E6">
        <w:rPr>
          <w:rFonts w:ascii="Book Antiqua" w:hAnsi="Book Antiqua"/>
          <w:sz w:val="24"/>
          <w:szCs w:val="24"/>
        </w:rPr>
        <w:t xml:space="preserve"> </w:t>
      </w:r>
      <w:proofErr w:type="spellStart"/>
      <w:r w:rsidR="00D534B9" w:rsidRPr="00FA59E6">
        <w:rPr>
          <w:rFonts w:ascii="Book Antiqua" w:hAnsi="Book Antiqua"/>
          <w:sz w:val="24"/>
          <w:szCs w:val="24"/>
        </w:rPr>
        <w:t>C</w:t>
      </w:r>
      <w:r w:rsidR="006D3AEB" w:rsidRPr="00FA59E6">
        <w:rPr>
          <w:rFonts w:ascii="Book Antiqua" w:hAnsi="Book Antiqua"/>
          <w:sz w:val="24"/>
          <w:szCs w:val="24"/>
        </w:rPr>
        <w:t>ircRNA</w:t>
      </w:r>
      <w:proofErr w:type="spellEnd"/>
      <w:r w:rsidR="006D3AEB" w:rsidRPr="00FA59E6">
        <w:rPr>
          <w:rFonts w:ascii="Book Antiqua" w:hAnsi="Book Antiqua"/>
          <w:sz w:val="24"/>
          <w:szCs w:val="24"/>
        </w:rPr>
        <w:t xml:space="preserve"> </w:t>
      </w:r>
      <w:r w:rsidR="006002E8" w:rsidRPr="00FA59E6">
        <w:rPr>
          <w:rFonts w:ascii="Book Antiqua" w:hAnsi="Book Antiqua"/>
          <w:sz w:val="24"/>
          <w:szCs w:val="24"/>
        </w:rPr>
        <w:t>has</w:t>
      </w:r>
      <w:r w:rsidR="006D3AEB" w:rsidRPr="00FA59E6">
        <w:rPr>
          <w:rFonts w:ascii="Book Antiqua" w:hAnsi="Book Antiqua"/>
          <w:sz w:val="24"/>
          <w:szCs w:val="24"/>
        </w:rPr>
        <w:t xml:space="preserve"> several </w:t>
      </w:r>
      <w:r w:rsidR="00622FCF" w:rsidRPr="00FA59E6">
        <w:rPr>
          <w:rFonts w:ascii="Book Antiqua" w:hAnsi="Book Antiqua"/>
          <w:sz w:val="24"/>
          <w:szCs w:val="24"/>
        </w:rPr>
        <w:t>functionalities</w:t>
      </w:r>
      <w:r w:rsidR="00211DC8" w:rsidRPr="00FA59E6">
        <w:rPr>
          <w:rFonts w:ascii="Book Antiqua" w:hAnsi="Book Antiqua"/>
          <w:sz w:val="24"/>
          <w:szCs w:val="24"/>
        </w:rPr>
        <w:t xml:space="preserve">, </w:t>
      </w:r>
      <w:r w:rsidR="00622FCF" w:rsidRPr="00FA59E6">
        <w:rPr>
          <w:rFonts w:ascii="Book Antiqua" w:hAnsi="Book Antiqua"/>
          <w:sz w:val="24"/>
          <w:szCs w:val="24"/>
        </w:rPr>
        <w:t xml:space="preserve">including the ability to </w:t>
      </w:r>
      <w:r w:rsidR="006D3AEB" w:rsidRPr="00FA59E6">
        <w:rPr>
          <w:rFonts w:ascii="Book Antiqua" w:hAnsi="Book Antiqua"/>
          <w:sz w:val="24"/>
          <w:szCs w:val="24"/>
        </w:rPr>
        <w:t>rearrange t</w:t>
      </w:r>
      <w:r w:rsidR="00211DC8" w:rsidRPr="00FA59E6">
        <w:rPr>
          <w:rFonts w:ascii="Book Antiqua" w:hAnsi="Book Antiqua"/>
          <w:sz w:val="24"/>
          <w:szCs w:val="24"/>
        </w:rPr>
        <w:t>he order of genomic information,</w:t>
      </w:r>
      <w:r w:rsidR="006D3AEB" w:rsidRPr="00FA59E6">
        <w:rPr>
          <w:rFonts w:ascii="Book Antiqua" w:hAnsi="Book Antiqua"/>
          <w:sz w:val="24"/>
          <w:szCs w:val="24"/>
        </w:rPr>
        <w:t xml:space="preserve"> </w:t>
      </w:r>
      <w:r w:rsidR="00622FCF" w:rsidRPr="00FA59E6">
        <w:rPr>
          <w:rFonts w:ascii="Book Antiqua" w:hAnsi="Book Antiqua"/>
          <w:sz w:val="24"/>
          <w:szCs w:val="24"/>
        </w:rPr>
        <w:t xml:space="preserve">provide </w:t>
      </w:r>
      <w:r w:rsidR="006D3AEB" w:rsidRPr="00FA59E6">
        <w:rPr>
          <w:rFonts w:ascii="Book Antiqua" w:hAnsi="Book Antiqua"/>
          <w:sz w:val="24"/>
          <w:szCs w:val="24"/>
        </w:rPr>
        <w:t>protection from exonucleases</w:t>
      </w:r>
      <w:r w:rsidR="00622FCF" w:rsidRPr="00FA59E6">
        <w:rPr>
          <w:rFonts w:ascii="Book Antiqua" w:hAnsi="Book Antiqua"/>
          <w:sz w:val="24"/>
          <w:szCs w:val="24"/>
        </w:rPr>
        <w:t>,</w:t>
      </w:r>
      <w:r w:rsidR="006D3AEB" w:rsidRPr="00FA59E6">
        <w:rPr>
          <w:rFonts w:ascii="Book Antiqua" w:hAnsi="Book Antiqua"/>
          <w:sz w:val="24"/>
          <w:szCs w:val="24"/>
        </w:rPr>
        <w:t xml:space="preserve"> and </w:t>
      </w:r>
      <w:r w:rsidR="00622FCF" w:rsidRPr="00FA59E6">
        <w:rPr>
          <w:rFonts w:ascii="Book Antiqua" w:hAnsi="Book Antiqua"/>
          <w:sz w:val="24"/>
          <w:szCs w:val="24"/>
        </w:rPr>
        <w:t xml:space="preserve">establish </w:t>
      </w:r>
      <w:r w:rsidR="006D3AEB" w:rsidRPr="00FA59E6">
        <w:rPr>
          <w:rFonts w:ascii="Book Antiqua" w:hAnsi="Book Antiqua"/>
          <w:sz w:val="24"/>
          <w:szCs w:val="24"/>
        </w:rPr>
        <w:t>constraints on RNA folding</w:t>
      </w:r>
      <w:r w:rsidR="006D3AEB"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"ITEM-1", "issue" : "12", "issued" : { "date-parts" : [ [ "2014" ] ] }, "page" : "1829-42", "title" : "Circular RNAs: diversity of form and function.", "type" : "article-journal", "volume" : "20" }, "uris" : [ "http://www.mendeley.com/documents/?uuid=60e820b2-8437-4ad1-b9c0-eb8451f72976" ] } ], "mendeley" : { "formattedCitation" : "&lt;sup&gt;[16]&lt;/sup&gt;", "plainTextFormattedCitation" : "[16]", "previouslyFormattedCitation" : "&lt;sup&gt;[16]&lt;/sup&gt;" }, "properties" : { "noteIndex" : 0 }, "schema" : "https://github.com/citation-style-language/schema/raw/master/csl-citation.json" }</w:instrText>
      </w:r>
      <w:r w:rsidR="006D3AEB" w:rsidRPr="00FA59E6">
        <w:rPr>
          <w:rFonts w:ascii="Book Antiqua" w:hAnsi="Book Antiqua"/>
          <w:sz w:val="24"/>
          <w:szCs w:val="24"/>
        </w:rPr>
        <w:fldChar w:fldCharType="separate"/>
      </w:r>
      <w:r w:rsidR="0065714B" w:rsidRPr="00FA59E6">
        <w:rPr>
          <w:rFonts w:ascii="Book Antiqua" w:hAnsi="Book Antiqua"/>
          <w:noProof/>
          <w:sz w:val="24"/>
          <w:szCs w:val="24"/>
          <w:vertAlign w:val="superscript"/>
        </w:rPr>
        <w:t>[16]</w:t>
      </w:r>
      <w:r w:rsidR="006D3AEB" w:rsidRPr="00FA59E6">
        <w:rPr>
          <w:rFonts w:ascii="Book Antiqua" w:hAnsi="Book Antiqua"/>
          <w:sz w:val="24"/>
          <w:szCs w:val="24"/>
        </w:rPr>
        <w:fldChar w:fldCharType="end"/>
      </w:r>
      <w:r w:rsidR="006D3AEB" w:rsidRPr="00FA59E6">
        <w:rPr>
          <w:rFonts w:ascii="Book Antiqua" w:hAnsi="Book Antiqua"/>
          <w:sz w:val="24"/>
          <w:szCs w:val="24"/>
        </w:rPr>
        <w:t xml:space="preserve">. </w:t>
      </w:r>
      <w:r w:rsidR="001A66A0" w:rsidRPr="00FA59E6">
        <w:rPr>
          <w:rFonts w:ascii="Book Antiqua" w:hAnsi="Book Antiqua"/>
          <w:sz w:val="24"/>
          <w:szCs w:val="24"/>
        </w:rPr>
        <w:t>Circular RNAs can function as template</w:t>
      </w:r>
      <w:r w:rsidR="00622FCF" w:rsidRPr="00FA59E6">
        <w:rPr>
          <w:rFonts w:ascii="Book Antiqua" w:hAnsi="Book Antiqua"/>
          <w:sz w:val="24"/>
          <w:szCs w:val="24"/>
        </w:rPr>
        <w:t>s</w:t>
      </w:r>
      <w:r w:rsidR="001A66A0" w:rsidRPr="00FA59E6">
        <w:rPr>
          <w:rFonts w:ascii="Book Antiqua" w:hAnsi="Book Antiqua"/>
          <w:sz w:val="24"/>
          <w:szCs w:val="24"/>
        </w:rPr>
        <w:t xml:space="preserve"> for viroid and viral repli</w:t>
      </w:r>
      <w:r w:rsidR="00622FCF" w:rsidRPr="00FA59E6">
        <w:rPr>
          <w:rFonts w:ascii="Book Antiqua" w:hAnsi="Book Antiqua"/>
          <w:sz w:val="24"/>
          <w:szCs w:val="24"/>
        </w:rPr>
        <w:t>cation,</w:t>
      </w:r>
      <w:r w:rsidR="001A66A0" w:rsidRPr="00FA59E6">
        <w:rPr>
          <w:rFonts w:ascii="Book Antiqua" w:hAnsi="Book Antiqua"/>
          <w:sz w:val="24"/>
          <w:szCs w:val="24"/>
        </w:rPr>
        <w:t xml:space="preserve"> as intermediates in RNA processing reactions</w:t>
      </w:r>
      <w:r w:rsidR="00700847" w:rsidRPr="00FA59E6">
        <w:rPr>
          <w:rFonts w:ascii="Book Antiqua" w:hAnsi="Book Antiqua"/>
          <w:sz w:val="24"/>
          <w:szCs w:val="24"/>
        </w:rPr>
        <w:t xml:space="preserve">, </w:t>
      </w:r>
      <w:r w:rsidR="00622FCF" w:rsidRPr="00FA59E6">
        <w:rPr>
          <w:rFonts w:ascii="Book Antiqua" w:hAnsi="Book Antiqua"/>
          <w:sz w:val="24"/>
          <w:szCs w:val="24"/>
        </w:rPr>
        <w:t>and</w:t>
      </w:r>
      <w:r w:rsidR="001A66A0" w:rsidRPr="00FA59E6">
        <w:rPr>
          <w:rFonts w:ascii="Book Antiqua" w:hAnsi="Book Antiqua"/>
          <w:sz w:val="24"/>
          <w:szCs w:val="24"/>
        </w:rPr>
        <w:t xml:space="preserve"> regulators of transcription in </w:t>
      </w:r>
      <w:r w:rsidR="001A66A0" w:rsidRPr="00FA59E6">
        <w:rPr>
          <w:rFonts w:ascii="Book Antiqua" w:hAnsi="Book Antiqua"/>
          <w:i/>
          <w:sz w:val="24"/>
          <w:szCs w:val="24"/>
        </w:rPr>
        <w:t>cis</w:t>
      </w:r>
      <w:r w:rsidR="00622FCF" w:rsidRPr="00FA59E6">
        <w:rPr>
          <w:rFonts w:ascii="Book Antiqua" w:hAnsi="Book Antiqua"/>
          <w:sz w:val="24"/>
          <w:szCs w:val="24"/>
        </w:rPr>
        <w:t>.</w:t>
      </w:r>
      <w:r w:rsidR="00CD388C">
        <w:rPr>
          <w:rFonts w:ascii="Book Antiqua" w:eastAsia="宋体" w:hAnsi="Book Antiqua" w:hint="eastAsia"/>
          <w:sz w:val="24"/>
          <w:szCs w:val="24"/>
          <w:lang w:eastAsia="zh-CN"/>
        </w:rPr>
        <w:t xml:space="preserve"> </w:t>
      </w:r>
      <w:r w:rsidR="00622FCF" w:rsidRPr="00FA59E6">
        <w:rPr>
          <w:rFonts w:ascii="Book Antiqua" w:hAnsi="Book Antiqua"/>
          <w:sz w:val="24"/>
          <w:szCs w:val="24"/>
        </w:rPr>
        <w:t>Additionally, it</w:t>
      </w:r>
      <w:r w:rsidR="00477036" w:rsidRPr="00FA59E6">
        <w:rPr>
          <w:rFonts w:ascii="Book Antiqua" w:hAnsi="Book Antiqua"/>
          <w:sz w:val="24"/>
          <w:szCs w:val="24"/>
        </w:rPr>
        <w:t xml:space="preserve"> is speculate</w:t>
      </w:r>
      <w:r w:rsidR="00700847" w:rsidRPr="00FA59E6">
        <w:rPr>
          <w:rFonts w:ascii="Book Antiqua" w:hAnsi="Book Antiqua"/>
          <w:sz w:val="24"/>
          <w:szCs w:val="24"/>
        </w:rPr>
        <w:t>d</w:t>
      </w:r>
      <w:r w:rsidR="00384D55" w:rsidRPr="00FA59E6">
        <w:rPr>
          <w:rFonts w:ascii="Book Antiqua" w:hAnsi="Book Antiqua"/>
          <w:sz w:val="24"/>
          <w:szCs w:val="24"/>
        </w:rPr>
        <w:t xml:space="preserve"> that </w:t>
      </w:r>
      <w:proofErr w:type="spellStart"/>
      <w:r w:rsidR="00384D55" w:rsidRPr="00FA59E6">
        <w:rPr>
          <w:rFonts w:ascii="Book Antiqua" w:hAnsi="Book Antiqua"/>
          <w:sz w:val="24"/>
          <w:szCs w:val="24"/>
        </w:rPr>
        <w:t>circRNAs</w:t>
      </w:r>
      <w:proofErr w:type="spellEnd"/>
      <w:r w:rsidR="00384D55" w:rsidRPr="00FA59E6">
        <w:rPr>
          <w:rFonts w:ascii="Book Antiqua" w:hAnsi="Book Antiqua"/>
          <w:sz w:val="24"/>
          <w:szCs w:val="24"/>
        </w:rPr>
        <w:t xml:space="preserve"> serve as epigenetic microRNA (miRNA) sponges</w:t>
      </w:r>
      <w:r w:rsidR="00541353" w:rsidRPr="00FA59E6">
        <w:rPr>
          <w:rFonts w:ascii="Book Antiqua" w:hAnsi="Book Antiqua"/>
          <w:sz w:val="24"/>
          <w:szCs w:val="24"/>
        </w:rPr>
        <w:t>,</w:t>
      </w:r>
      <w:r w:rsidR="00384D55" w:rsidRPr="00FA59E6">
        <w:rPr>
          <w:rFonts w:ascii="Book Antiqua" w:hAnsi="Book Antiqua"/>
          <w:sz w:val="24"/>
          <w:szCs w:val="24"/>
        </w:rPr>
        <w:t xml:space="preserve"> </w:t>
      </w:r>
      <w:r w:rsidR="00123D9C" w:rsidRPr="00FA59E6">
        <w:rPr>
          <w:rFonts w:ascii="Book Antiqua" w:hAnsi="Book Antiqua"/>
          <w:sz w:val="24"/>
          <w:szCs w:val="24"/>
        </w:rPr>
        <w:t>negatively regulating</w:t>
      </w:r>
      <w:r w:rsidR="00622FCF" w:rsidRPr="00FA59E6">
        <w:rPr>
          <w:rFonts w:ascii="Book Antiqua" w:hAnsi="Book Antiqua"/>
          <w:sz w:val="24"/>
          <w:szCs w:val="24"/>
        </w:rPr>
        <w:t xml:space="preserve"> miRNAs</w:t>
      </w:r>
      <w:r w:rsidR="00597B4F" w:rsidRPr="00FA59E6">
        <w:rPr>
          <w:rFonts w:ascii="Book Antiqua" w:hAnsi="Book Antiqua"/>
          <w:sz w:val="24"/>
          <w:szCs w:val="24"/>
        </w:rPr>
        <w:t xml:space="preserve"> and</w:t>
      </w:r>
      <w:r w:rsidR="00384D55" w:rsidRPr="00FA59E6">
        <w:rPr>
          <w:rFonts w:ascii="Book Antiqua" w:hAnsi="Book Antiqua"/>
          <w:sz w:val="24"/>
          <w:szCs w:val="24"/>
        </w:rPr>
        <w:t xml:space="preserve"> thus contributing substantially to the </w:t>
      </w:r>
      <w:proofErr w:type="spellStart"/>
      <w:r w:rsidR="00384D55" w:rsidRPr="00FA59E6">
        <w:rPr>
          <w:rFonts w:ascii="Book Antiqua" w:hAnsi="Book Antiqua"/>
          <w:sz w:val="24"/>
          <w:szCs w:val="24"/>
        </w:rPr>
        <w:t>ceRNA</w:t>
      </w:r>
      <w:r w:rsidR="00FC5179" w:rsidRPr="00FA59E6">
        <w:rPr>
          <w:rFonts w:ascii="Book Antiqua" w:hAnsi="Book Antiqua"/>
          <w:sz w:val="24"/>
          <w:szCs w:val="24"/>
        </w:rPr>
        <w:t>s</w:t>
      </w:r>
      <w:proofErr w:type="spellEnd"/>
      <w:r w:rsidR="00384D55" w:rsidRPr="00FA59E6">
        <w:rPr>
          <w:rFonts w:ascii="Book Antiqua" w:hAnsi="Book Antiqua"/>
          <w:sz w:val="24"/>
          <w:szCs w:val="24"/>
        </w:rPr>
        <w:t xml:space="preserve"> network</w:t>
      </w:r>
      <w:r w:rsidR="00597B4F" w:rsidRPr="00FA59E6">
        <w:rPr>
          <w:rFonts w:ascii="Book Antiqua" w:hAnsi="Book Antiqua"/>
          <w:sz w:val="24"/>
          <w:szCs w:val="24"/>
        </w:rPr>
        <w:t xml:space="preserve"> through</w:t>
      </w:r>
      <w:r w:rsidR="006544AA" w:rsidRPr="00FA59E6">
        <w:rPr>
          <w:rFonts w:ascii="Book Antiqua" w:hAnsi="Book Antiqua"/>
          <w:sz w:val="24"/>
          <w:szCs w:val="24"/>
        </w:rPr>
        <w:t xml:space="preserve"> RNA-binding protein </w:t>
      </w:r>
      <w:r w:rsidR="009A27FC" w:rsidRPr="00FA59E6">
        <w:rPr>
          <w:rFonts w:ascii="Book Antiqua" w:hAnsi="Book Antiqua"/>
          <w:sz w:val="24"/>
          <w:szCs w:val="24"/>
        </w:rPr>
        <w:t xml:space="preserve">(RBP) </w:t>
      </w:r>
      <w:r w:rsidR="006544AA" w:rsidRPr="00FA59E6">
        <w:rPr>
          <w:rFonts w:ascii="Book Antiqua" w:hAnsi="Book Antiqua"/>
          <w:sz w:val="24"/>
          <w:szCs w:val="24"/>
        </w:rPr>
        <w:t>sequestering agents</w:t>
      </w:r>
      <w:r w:rsidR="00597B4F" w:rsidRPr="00FA59E6">
        <w:rPr>
          <w:rFonts w:ascii="Book Antiqua" w:hAnsi="Book Antiqua"/>
          <w:sz w:val="24"/>
          <w:szCs w:val="24"/>
        </w:rPr>
        <w:t>, or</w:t>
      </w:r>
      <w:r w:rsidR="006544AA" w:rsidRPr="00FA59E6">
        <w:rPr>
          <w:rFonts w:ascii="Book Antiqua" w:hAnsi="Book Antiqua"/>
          <w:sz w:val="24"/>
          <w:szCs w:val="24"/>
        </w:rPr>
        <w:t xml:space="preserve"> nuclear transcriptional regulators</w:t>
      </w:r>
      <w:r w:rsidR="00597B4F" w:rsidRPr="00FA59E6">
        <w:rPr>
          <w:rFonts w:ascii="Book Antiqua" w:hAnsi="Book Antiqua"/>
          <w:sz w:val="24"/>
          <w:szCs w:val="24"/>
        </w:rPr>
        <w:t>, which are frequent</w:t>
      </w:r>
      <w:r w:rsidR="001A66A0" w:rsidRPr="00FA59E6">
        <w:rPr>
          <w:rFonts w:ascii="Book Antiqua" w:hAnsi="Book Antiqua"/>
          <w:sz w:val="24"/>
          <w:szCs w:val="24"/>
        </w:rPr>
        <w:t xml:space="preserve"> in </w:t>
      </w:r>
      <w:r w:rsidR="00477036" w:rsidRPr="00FA59E6">
        <w:rPr>
          <w:rFonts w:ascii="Book Antiqua" w:hAnsi="Book Antiqua"/>
          <w:sz w:val="24"/>
          <w:szCs w:val="24"/>
        </w:rPr>
        <w:t>cancer</w:t>
      </w:r>
      <w:r w:rsidR="00384D55" w:rsidRPr="00FA59E6">
        <w:rPr>
          <w:rFonts w:ascii="Book Antiqua" w:hAnsi="Book Antiqua"/>
          <w:sz w:val="24"/>
          <w:szCs w:val="24"/>
          <w:vertAlign w:val="superscript"/>
        </w:rPr>
        <w:fldChar w:fldCharType="begin" w:fldLock="1"/>
      </w:r>
      <w:r w:rsidR="001F145C">
        <w:rPr>
          <w:rFonts w:ascii="Book Antiqua" w:hAnsi="Book Antiqua"/>
          <w:sz w:val="24"/>
          <w:szCs w:val="24"/>
          <w:vertAlign w:val="superscript"/>
        </w:rPr>
        <w:instrText>ADDIN CSL_CITATION { "citationItems" : [ { "id" : "ITEM-1",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"ITEM-1",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"id" : "ITEM-2", "itemData" : { "DOI" : "10.1158/0008-5472.CAN-13-1568", "ISBN" : "1538-7445 (Electronic)\\n0008-5472 (Linking)", "ISSN" : "00085472", "PMID" : "24014594", "abstract" : "MicroRNAs (miRNA) play important roles in fine-tuning gene expression and are often deregulated in cancer. The identification of competing endogenous RNA and circular RNA (circRNA) as important regulators of miRNA activity underscores the increasing complexity of ncRNA-mediated regulatory networks. Particularly, the recently identified circular RNA, ciRS-7, which acts as a designated miR-7 inhibitor/sponge, has conceptually changed the mechanistic understanding of miRNA networks. As miR-7 modulates the expression of several oncogenes, disclosing the regulation of miR-7 activity will likely advance the understanding of various cancer etiologies. Here, we review the current knowledge about the ciRS-7/miR-7 axis in cancer-related pathways and discuss possible models explaining the relevance of coexpressing miR-7 along with a circRNA inhibitor.", "author" : [ { "dropping-particle" : "", "family" : "Hansen", "given" : "Thomas B.", "non-dropping-particle" : "", "parse-names" : false, "suffix" : "" }, { "dropping-particle" : "", "family" : "Kjems", "given" : "J\u00f8rgen", "non-dropping-particle" : "", "parse-names" : false, "suffix" : "" }, { "dropping-particle" : "", "family" : "Damgaard", "given" : "Christian K.", "non-dropping-particle" : "", "parse-names" : false, "suffix" : "" } ], "container-title" : "Cancer Research", "id" : "ITEM-2", "issue" : "18", "issued" : { "date-parts" : [ [ "2013" ] ] }, "page" : "5609-5612", "title" : "Circular RNA and miR-7 in Cancer", "type" : "article-journal", "volume" : "73" }, "uris" : [ "http://www.mendeley.com/documents/?uuid=0030e29d-1ab1-4bfe-b5f1-ae13ca6c5d17" ] }, { "id" : "ITEM-3",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"ITEM-3", "issue" : "12", "issued" : { "date-parts" : [ [ "2014" ] ] }, "page" : "1829-42", "title" : "Circular RNAs: diversity of form and function.", "type" : "article-journal", "volume" : "20" }, "uris" : [ "http://www.mendeley.com/documents/?uuid=60e820b2-8437-4ad1-b9c0-eb8451f72976" ] }, { "id" : "ITEM-4", "itemData" : { "DOI" : "10.1016/j.bbagrm.2015.07.007", "ISSN" : "0006-3002", "PMID" : "26171810", "abstract" : "Circular RNAs are a novel class of non-coding RNA characterized by the presence of a covalent bond linking the 3' and 5' ends generated by backsplicing. Circular RNAs are widely expressed in a tissue and developmental-stage specific pattern and a subset displays conservation across species. Functional circRNAs have been shown to act as cytoplasmic microRNA sponges and RNA-binding protein sequestering agents as well as nuclear transcriptional regulators, illustrating the relevance of circular RNAs as participants in the regulatory networks governing gene expression. Here, we review the features that characterize circular RNAs, discuss putative circular RNA biogenesis pathways as well as review the uncovered functions of circular RNAs. This article is part of a Special Issue entitled: Clues to long noncoding RNA taxonomy1, edited by Dr. Tetsuro Hirose and Dr. Shinichi Nakagawa.", "author" : [ { "dropping-particle" : "", "family" : "Ebbesen", "given" : "Karoline K.", "non-dropping-particle" : "", "parse-names" : false, "suffix" : "" }, { "dropping-particle" : "", "family" : "Kjems", "given" : "J\u00f8rgen", "non-dropping-particle" : "", "parse-names" : false, "suffix" : "" }, { "dropping-particle" : "", "family" : "Hansen", "given" : "Thomas B.", "non-dropping-particle" : "", "parse-names" : false, "suffix" : "" } ], "container-title" : "Biochimica et biophysica acta", "id" : "ITEM-4", "issue" : "1", "issued" : { "date-parts" : [ [ "2016", "1" ] ] }, "page" : "163-8", "title" : "Circular RNAs: Identification, biogenesis and function.", "type" : "article-journal", "volume" : "1859" }, "uris" : [ "http://www.mendeley.com/documents/?uuid=f1ee6d38-6739-400c-b638-be45ad95a411" ] } ], "mendeley" : { "formattedCitation" : "&lt;sup&gt;[16\u201319]&lt;/sup&gt;", "plainTextFormattedCitation" : "[16\u201319]", "previouslyFormattedCitation" : "&lt;sup&gt;[16\u201319]&lt;/sup&gt;" }, "properties" : { "noteIndex" : 0 }, "schema" : "https://github.com/citation-style-language/schema/raw/master/csl-citation.json" }</w:instrText>
      </w:r>
      <w:r w:rsidR="00384D55" w:rsidRPr="00FA59E6">
        <w:rPr>
          <w:rFonts w:ascii="Book Antiqua" w:hAnsi="Book Antiqua"/>
          <w:sz w:val="24"/>
          <w:szCs w:val="24"/>
          <w:vertAlign w:val="superscript"/>
        </w:rPr>
        <w:fldChar w:fldCharType="separate"/>
      </w:r>
      <w:r w:rsidR="001F145C" w:rsidRPr="001F145C">
        <w:rPr>
          <w:rFonts w:ascii="Book Antiqua" w:hAnsi="Book Antiqua"/>
          <w:noProof/>
          <w:sz w:val="24"/>
          <w:szCs w:val="24"/>
          <w:vertAlign w:val="superscript"/>
        </w:rPr>
        <w:t>[16–19]</w:t>
      </w:r>
      <w:r w:rsidR="00384D55" w:rsidRPr="00FA59E6">
        <w:rPr>
          <w:rFonts w:ascii="Book Antiqua" w:hAnsi="Book Antiqua"/>
          <w:sz w:val="24"/>
          <w:szCs w:val="24"/>
          <w:vertAlign w:val="superscript"/>
        </w:rPr>
        <w:fldChar w:fldCharType="end"/>
      </w:r>
      <w:r w:rsidR="00870A7D" w:rsidRPr="00FA59E6">
        <w:rPr>
          <w:rFonts w:ascii="Book Antiqua" w:hAnsi="Book Antiqua"/>
          <w:sz w:val="24"/>
          <w:szCs w:val="24"/>
        </w:rPr>
        <w:t>.</w:t>
      </w:r>
      <w:r w:rsidR="00092C27" w:rsidRPr="00FA59E6">
        <w:rPr>
          <w:rFonts w:ascii="Book Antiqua" w:hAnsi="Book Antiqua"/>
          <w:sz w:val="24"/>
          <w:szCs w:val="24"/>
        </w:rPr>
        <w:t xml:space="preserve"> </w:t>
      </w:r>
      <w:r w:rsidR="0021607E" w:rsidRPr="00FA59E6">
        <w:rPr>
          <w:rFonts w:ascii="Book Antiqua" w:hAnsi="Book Antiqua"/>
          <w:sz w:val="24"/>
          <w:szCs w:val="24"/>
        </w:rPr>
        <w:t>There exist</w:t>
      </w:r>
      <w:r w:rsidR="00622FCF" w:rsidRPr="00FA59E6">
        <w:rPr>
          <w:rFonts w:ascii="Book Antiqua" w:hAnsi="Book Antiqua"/>
          <w:sz w:val="24"/>
          <w:szCs w:val="24"/>
        </w:rPr>
        <w:t>s</w:t>
      </w:r>
      <w:r w:rsidR="0021607E" w:rsidRPr="00FA59E6">
        <w:rPr>
          <w:rFonts w:ascii="Book Antiqua" w:hAnsi="Book Antiqua"/>
          <w:sz w:val="24"/>
          <w:szCs w:val="24"/>
        </w:rPr>
        <w:t xml:space="preserve"> evidence</w:t>
      </w:r>
      <w:r w:rsidR="00653876" w:rsidRPr="00FA59E6">
        <w:rPr>
          <w:rFonts w:ascii="Book Antiqua" w:hAnsi="Book Antiqua"/>
          <w:sz w:val="24"/>
          <w:szCs w:val="24"/>
        </w:rPr>
        <w:t xml:space="preserve"> that</w:t>
      </w:r>
      <w:r w:rsidR="0021607E" w:rsidRPr="00FA59E6">
        <w:rPr>
          <w:rFonts w:ascii="Book Antiqua" w:hAnsi="Book Antiqua"/>
          <w:sz w:val="24"/>
          <w:szCs w:val="24"/>
        </w:rPr>
        <w:t xml:space="preserve"> </w:t>
      </w:r>
      <w:r w:rsidR="00653876" w:rsidRPr="00FA59E6">
        <w:rPr>
          <w:rFonts w:ascii="Book Antiqua" w:hAnsi="Book Antiqua"/>
          <w:sz w:val="24"/>
          <w:szCs w:val="24"/>
        </w:rPr>
        <w:t>most circular RNAs in the eukaryotic cel</w:t>
      </w:r>
      <w:r w:rsidR="00622FCF" w:rsidRPr="00FA59E6">
        <w:rPr>
          <w:rFonts w:ascii="Book Antiqua" w:hAnsi="Book Antiqua"/>
          <w:sz w:val="24"/>
          <w:szCs w:val="24"/>
        </w:rPr>
        <w:t xml:space="preserve">l are stable, cytoplasmic, lacking the </w:t>
      </w:r>
      <w:r w:rsidR="00653876" w:rsidRPr="00FA59E6">
        <w:rPr>
          <w:rFonts w:ascii="Book Antiqua" w:hAnsi="Book Antiqua"/>
          <w:sz w:val="24"/>
          <w:szCs w:val="24"/>
        </w:rPr>
        <w:t xml:space="preserve">3’ poly(A) tail and 5’ end cap, </w:t>
      </w:r>
      <w:r w:rsidR="00622FCF" w:rsidRPr="00FA59E6">
        <w:rPr>
          <w:rFonts w:ascii="Book Antiqua" w:hAnsi="Book Antiqua"/>
          <w:sz w:val="24"/>
          <w:szCs w:val="24"/>
        </w:rPr>
        <w:t>arising</w:t>
      </w:r>
      <w:r w:rsidR="00653876" w:rsidRPr="00FA59E6">
        <w:rPr>
          <w:rFonts w:ascii="Book Antiqua" w:hAnsi="Book Antiqua"/>
          <w:sz w:val="24"/>
          <w:szCs w:val="24"/>
        </w:rPr>
        <w:t xml:space="preserve"> from pre-mRNA back-splicing exons</w:t>
      </w:r>
      <w:r w:rsidR="00622FCF" w:rsidRPr="00FA59E6">
        <w:rPr>
          <w:rFonts w:ascii="Book Antiqua" w:hAnsi="Book Antiqua"/>
          <w:sz w:val="24"/>
          <w:szCs w:val="24"/>
        </w:rPr>
        <w:t xml:space="preserve"> </w:t>
      </w:r>
      <w:r w:rsidR="00653876" w:rsidRPr="00FA59E6">
        <w:rPr>
          <w:rFonts w:ascii="Book Antiqua" w:hAnsi="Book Antiqua"/>
          <w:sz w:val="24"/>
          <w:szCs w:val="24"/>
        </w:rPr>
        <w:t xml:space="preserve">(downstream 3’ splice donors </w:t>
      </w:r>
      <w:r w:rsidR="00622FCF" w:rsidRPr="00FA59E6">
        <w:rPr>
          <w:rFonts w:ascii="Book Antiqua" w:hAnsi="Book Antiqua"/>
          <w:sz w:val="24"/>
          <w:szCs w:val="24"/>
        </w:rPr>
        <w:t xml:space="preserve">are </w:t>
      </w:r>
      <w:r w:rsidR="00653876" w:rsidRPr="00FA59E6">
        <w:rPr>
          <w:rFonts w:ascii="Book Antiqua" w:hAnsi="Book Antiqua"/>
          <w:sz w:val="24"/>
          <w:szCs w:val="24"/>
        </w:rPr>
        <w:t>covalently linked to upstre</w:t>
      </w:r>
      <w:r w:rsidR="00622FCF" w:rsidRPr="00FA59E6">
        <w:rPr>
          <w:rFonts w:ascii="Book Antiqua" w:hAnsi="Book Antiqua"/>
          <w:sz w:val="24"/>
          <w:szCs w:val="24"/>
        </w:rPr>
        <w:t xml:space="preserve">am 5’ splice acceptors) and host </w:t>
      </w:r>
      <w:r w:rsidR="00653876" w:rsidRPr="00FA59E6">
        <w:rPr>
          <w:rFonts w:ascii="Book Antiqua" w:hAnsi="Book Antiqua"/>
          <w:sz w:val="24"/>
          <w:szCs w:val="24"/>
        </w:rPr>
        <w:t>noncoding transcripts generated from protein coding genes</w:t>
      </w:r>
      <w:r w:rsidR="00653876" w:rsidRPr="00FA59E6">
        <w:rPr>
          <w:rFonts w:ascii="Book Antiqua" w:hAnsi="Book Antiqua"/>
          <w:sz w:val="24"/>
          <w:szCs w:val="24"/>
          <w:vertAlign w:val="superscript"/>
        </w:rPr>
        <w:fldChar w:fldCharType="begin" w:fldLock="1"/>
      </w:r>
      <w:r w:rsidR="001F145C">
        <w:rPr>
          <w:rFonts w:ascii="Book Antiqua" w:hAnsi="Book Antiqua"/>
          <w:sz w:val="24"/>
          <w:szCs w:val="24"/>
          <w:vertAlign w:val="superscript"/>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"id" : "ITEM-2", "itemData" : { "DOI" : "10.1016/j.celrep.2014.12.002", "ISBN" : "2211-1247 (Electronic)", "ISSN" : "22111247", "PMID" : "25543144", "abstract" : "Circular RNAs (circRNAs), an abundant class of noncoding RNAs in higher eukaryotes, are generated from pre-mRNAs by circularization of adjacent exons. Using a set of 15 circRNAs, we demonstrated their cell-type-specific expression and circular versus linear processing in mammalian cells. Northern blot analysis combined with RNase H cleavage conclusively proved a circular configuration for two examples, LPAR1 and HIPK3. To address the circularization mechanism, we analyzed the sequence requirements using minigenes derived from natural circRNAs. Both canonical splice sites are required for circularization, although they vary in flexibility and potential use of cryptic sites. Surprisingly, we found that no specific circRNA exon sequence is necessary and that potential flanking intron structures can modulate circularization efficiency. In combination with splice inhibitor assays, our results argue that the canonical spliceosomal machinery functions in circRNA biogenesis, constituting an alternative splicing mode.", "author" : [ { "dropping-particle" : "", "family" : "Starke", "given" : "Stefan", "non-dropping-particle" : "", "parse-names" : false, "suffix" : "" }, { "dropping-particle" : "", "family" : "Jost", "given" : "Isabelle", "non-dropping-particle" : "", "parse-names" : false, "suffix" : "" }, { "dropping-particle" : "", "family" : "Rossbach", "given" : "Oliver", "non-dropping-particle" : "", "parse-names" : false, "suffix" : "" }, { "dropping-particle" : "", "family" : "Schneider", "given" : "Tim", "non-dropping-particle" : "", "parse-names" : false, "suffix" : "" }, { "dropping-particle" : "", "family" : "Schreiner", "given" : "Silke", "non-dropping-particle" : "", "parse-names" : false, "suffix" : "" }, { "dropping-particle" : "", "family" : "Hung", "given" : "Lee Hsueh", "non-dropping-particle" : "", "parse-names" : false, "suffix" : "" }, { "dropping-particle" : "", "family" : "Bindereif", "given" : "Albrecht", "non-dropping-particle" : "", "parse-names" : false, "suffix" : "" } ], "container-title" : "Cell Reports", "id" : "ITEM-2", "issue" : "1", "issued" : { "date-parts" : [ [ "2015" ] ] }, "page" : "103-111", "publisher" : "The Authors", "title" : "Exon circularization requires canonical splice signals", "type" : "article-journal", "volume" : "10" }, "uris" : [ "http://www.mendeley.com/documents/?uuid=df49cb27-bf19-4da1-9dcc-01ae12d567cd" ] }, { "id" : "ITEM-3", "itemData" : { "DOI" : "10.1038/nature11928", "ISSN" : "0028-0836", "PMID" : "23446348", "abstract" : "Circular RNAs (circRNAs) in animals are an enigmatic class of RNA with unknown function. To explore circRNAs systematically, we sequenced and computationally analysed human, mouse and nematode RNA. We detected thousands of well-expressed, stable circRNAs, often showing tissue/developmental-stage-specific expression. Sequence analysis indicated important regulatory functions for circRNAs. We found that a human circRNA, antisense to the cerebellar degeneration-related protein 1 transcript (CDR1as), is densely bound by microRNA (miRNA) effector complexes and harbours 63 conserved binding sites for the ancient miRNA miR-7. Further analyses indicated that CDR1as functions to bind miR-7 in neuronal tissues. Human CDR1as expression in zebrafish impaired midbrain development, similar to knocking down miR-7, suggesting that CDR1as is a miRNA antagonist with a miRNA-binding capacity ten times higher than any other known transcript. Together, our data provide evidence that circRNAs form a large class of post-transcriptional regulators. Numerous circRNAs form by head-to-tail splicing of exons, suggesting previously unrecognized regulatory potential of coding sequences.", "author" : [ { "dropping-particle" : "", "family" : "Memczak", "given" : "Sebastian", "non-dropping-particle" : "", "parse-names" : false, "suffix" : "" }, { "dropping-particle" : "", "family" : "Jens", "given" : "Marvin", "non-dropping-particle" : "", "parse-names" : false, "suffix" : "" }, { "dropping-particle" : "", "family" : "Elefsinioti", "given" : "Antigoni", "non-dropping-particle" : "", "parse-names" : false, "suffix" : "" }, { "dropping-particle" : "", "family" : "Torti", "given" : "Francesca", "non-dropping-particle" : "", "parse-names" : false, "suffix" : "" }, { "dropping-particle" : "", "family" : "Krueger", "given" : "Janna", "non-dropping-particle" : "", "parse-names" : false, "suffix" : "" }, { "dropping-particle" : "", "family" : "Rybak", "given" : "Agnieszka", "non-dropping-particle" : "", "parse-names" : false, "suffix" : "" }, { "dropping-particle" : "", "family" : "Maier", "given" : "Luisa", "non-dropping-particle" : "", "parse-names" : false, "suffix" : "" }, { "dropping-particle" : "", "family" : "Mackowiak", "given" : "Sebastian D", "non-dropping-particle" : "", "parse-names" : false, "suffix" : "" }, { "dropping-particle" : "", "family" : "Gregersen", "given" : "Lea H", "non-dropping-particle" : "", "parse-names" : false, "suffix" : "" }, { "dropping-particle" : "", "family" : "Munschauer", "given" : "Mathias", "non-dropping-particle" : "", "parse-names" : false, "suffix" : "" }, { "dropping-particle" : "", "family" : "Loewer", "given" : "Alexander", "non-dropping-particle" : "", "parse-names" : false, "suffix" : "" }, { "dropping-particle" : "", "family" : "Ziebold", "given" : "Ulrike", "non-dropping-particle" : "", "parse-names" : false, "suffix" : "" }, { "dropping-particle" : "", "family" : "Landthaler", "given" : "Markus", "non-dropping-particle" : "", "parse-names" : false, "suffix" : "" }, { "dropping-particle" : "", "family" : "Kocks", "given" : "Christine", "non-dropping-particle" : "", "parse-names" : false, "suffix" : "" }, { "dropping-particle" : "", "family" : "Noble", "given" : "Ferdinand", "non-dropping-particle" : "le", "parse-names" : false, "suffix" : "" }, { "dropping-particle" : "", "family" : "Rajewsky", "given" : "Nikolaus", "non-dropping-particle" : "", "parse-names" : false, "suffix" : "" } ], "container-title" : "Nature", "id" : "ITEM-3", "issue" : "7441", "issued" : { "date-parts" : [ [ "2013", "2", "27" ] ] }, "note" : "10.1038/nature11928", "page" : "333-338", "publisher" : "Nature Publishing Group, a division of Macmillan Publishers Limited. All Rights Reserved.", "title" : "Circular RNAs are a large class of animal RNAs with regulatory potency", "type" : "article-journal", "volume" : "495" }, "uris" : [ "http://www.mendeley.com/documents/?uuid=c6dd1885-4a4c-4f1f-a3d1-780aa7d518d3" ] }, { "id" : "ITEM-4",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"ITEM-4", "issue" : "2", "issued" : { "date-parts" : [ [ "2013" ] ] }, "page" : "141-57", "title" : "Circular RNAs are abundant, conserved, and associated with ALU repeats.", "type" : "article-journal", "volume" : "19" }, "uris" : [ "http://www.mendeley.com/documents/?uuid=ba956e5c-b0df-458e-93f8-c46074151fca" ] }, { "id" : "ITEM-5",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"ITEM-5", "issue" : "6", "issued" : { "date-parts" : [ [ "2014" ] ] }, "page" : "e90859", "title" : "Circular RNA is expressed across the eukaryotic tree of life.", "type" : "article-journal", "volume" : "9" }, "uris" : [ "http://www.mendeley.com/documents/?uuid=aee32e05-2811-4c8e-bac4-1f10e2e03215" ] } ], "mendeley" : { "formattedCitation" : "&lt;sup&gt;[10,12,20\u201322]&lt;/sup&gt;", "plainTextFormattedCitation" : "[10,12,20\u201322]", "previouslyFormattedCitation" : "&lt;sup&gt;[10,12,20\u201322]&lt;/sup&gt;" }, "properties" : { "noteIndex" : 0 }, "schema" : "https://github.com/citation-style-language/schema/raw/master/csl-citation.json" }</w:instrText>
      </w:r>
      <w:r w:rsidR="00653876" w:rsidRPr="00FA59E6">
        <w:rPr>
          <w:rFonts w:ascii="Book Antiqua" w:hAnsi="Book Antiqua"/>
          <w:sz w:val="24"/>
          <w:szCs w:val="24"/>
          <w:vertAlign w:val="superscript"/>
        </w:rPr>
        <w:fldChar w:fldCharType="separate"/>
      </w:r>
      <w:r w:rsidR="001F145C" w:rsidRPr="001F145C">
        <w:rPr>
          <w:rFonts w:ascii="Book Antiqua" w:hAnsi="Book Antiqua"/>
          <w:noProof/>
          <w:sz w:val="24"/>
          <w:szCs w:val="24"/>
          <w:vertAlign w:val="superscript"/>
        </w:rPr>
        <w:t>[10,12,20–22]</w:t>
      </w:r>
      <w:r w:rsidR="00653876" w:rsidRPr="00FA59E6">
        <w:rPr>
          <w:rFonts w:ascii="Book Antiqua" w:hAnsi="Book Antiqua"/>
          <w:sz w:val="24"/>
          <w:szCs w:val="24"/>
          <w:vertAlign w:val="superscript"/>
        </w:rPr>
        <w:fldChar w:fldCharType="end"/>
      </w:r>
      <w:r w:rsidR="00565521" w:rsidRPr="00FA59E6">
        <w:rPr>
          <w:rFonts w:ascii="Book Antiqua" w:hAnsi="Book Antiqua"/>
          <w:sz w:val="24"/>
          <w:szCs w:val="24"/>
        </w:rPr>
        <w:t>.</w:t>
      </w:r>
      <w:r w:rsidR="00A01FCC" w:rsidRPr="00FA59E6">
        <w:rPr>
          <w:rFonts w:ascii="Book Antiqua" w:hAnsi="Book Antiqua"/>
          <w:sz w:val="24"/>
          <w:szCs w:val="24"/>
        </w:rPr>
        <w:t xml:space="preserve"> </w:t>
      </w:r>
      <w:r w:rsidR="00622FCF" w:rsidRPr="00FA59E6">
        <w:rPr>
          <w:rFonts w:ascii="Book Antiqua" w:hAnsi="Book Antiqua"/>
          <w:sz w:val="24"/>
          <w:szCs w:val="24"/>
        </w:rPr>
        <w:t>Ano</w:t>
      </w:r>
      <w:r w:rsidR="006F36BD" w:rsidRPr="00FA59E6">
        <w:rPr>
          <w:rFonts w:ascii="Book Antiqua" w:hAnsi="Book Antiqua"/>
          <w:sz w:val="24"/>
          <w:szCs w:val="24"/>
        </w:rPr>
        <w:t>ther study</w:t>
      </w:r>
      <w:r w:rsidR="00622FCF" w:rsidRPr="00FA59E6">
        <w:rPr>
          <w:rFonts w:ascii="Book Antiqua" w:hAnsi="Book Antiqua"/>
          <w:sz w:val="24"/>
          <w:szCs w:val="24"/>
        </w:rPr>
        <w:t xml:space="preserve"> has</w:t>
      </w:r>
      <w:r w:rsidR="00CA7495" w:rsidRPr="00FA59E6">
        <w:rPr>
          <w:rFonts w:ascii="Book Antiqua" w:hAnsi="Book Antiqua"/>
          <w:sz w:val="24"/>
          <w:szCs w:val="24"/>
        </w:rPr>
        <w:t xml:space="preserve"> found evidence that circular isoforms of </w:t>
      </w:r>
      <w:r w:rsidR="00B25202" w:rsidRPr="00FA59E6">
        <w:rPr>
          <w:rFonts w:ascii="Book Antiqua" w:hAnsi="Book Antiqua"/>
          <w:sz w:val="24"/>
          <w:szCs w:val="24"/>
        </w:rPr>
        <w:t xml:space="preserve">several </w:t>
      </w:r>
      <w:r w:rsidR="006F36BD" w:rsidRPr="00FA59E6">
        <w:rPr>
          <w:rFonts w:ascii="Book Antiqua" w:hAnsi="Book Antiqua"/>
          <w:sz w:val="24"/>
          <w:szCs w:val="24"/>
        </w:rPr>
        <w:t xml:space="preserve">human transcripts, </w:t>
      </w:r>
      <w:r w:rsidR="00622FCF" w:rsidRPr="00FA59E6">
        <w:rPr>
          <w:rFonts w:ascii="Book Antiqua" w:hAnsi="Book Antiqua"/>
          <w:sz w:val="24"/>
          <w:szCs w:val="24"/>
        </w:rPr>
        <w:t>exhibiting the</w:t>
      </w:r>
      <w:r w:rsidR="0086657D" w:rsidRPr="00FA59E6">
        <w:rPr>
          <w:rFonts w:ascii="Book Antiqua" w:hAnsi="Book Antiqua"/>
          <w:sz w:val="24"/>
          <w:szCs w:val="24"/>
        </w:rPr>
        <w:t xml:space="preserve"> </w:t>
      </w:r>
      <w:r w:rsidR="00EF4CC5" w:rsidRPr="00FA59E6">
        <w:rPr>
          <w:rFonts w:ascii="Book Antiqua" w:hAnsi="Book Antiqua"/>
          <w:sz w:val="24"/>
          <w:szCs w:val="24"/>
        </w:rPr>
        <w:t>non-</w:t>
      </w:r>
      <w:r w:rsidR="00CA7495" w:rsidRPr="00FA59E6">
        <w:rPr>
          <w:rFonts w:ascii="Book Antiqua" w:hAnsi="Book Antiqua"/>
          <w:sz w:val="24"/>
          <w:szCs w:val="24"/>
        </w:rPr>
        <w:t>order</w:t>
      </w:r>
      <w:r w:rsidR="0086657D" w:rsidRPr="00FA59E6">
        <w:rPr>
          <w:rFonts w:ascii="Book Antiqua" w:hAnsi="Book Antiqua"/>
          <w:sz w:val="24"/>
          <w:szCs w:val="24"/>
        </w:rPr>
        <w:t>ly</w:t>
      </w:r>
      <w:r w:rsidR="00CA7495" w:rsidRPr="00FA59E6">
        <w:rPr>
          <w:rFonts w:ascii="Book Antiqua" w:hAnsi="Book Antiqua"/>
          <w:sz w:val="24"/>
          <w:szCs w:val="24"/>
        </w:rPr>
        <w:t xml:space="preserve"> </w:t>
      </w:r>
      <w:r w:rsidR="007F7575" w:rsidRPr="00FA59E6">
        <w:rPr>
          <w:rFonts w:ascii="Book Antiqua" w:hAnsi="Book Antiqua"/>
          <w:sz w:val="24"/>
          <w:szCs w:val="24"/>
        </w:rPr>
        <w:t xml:space="preserve">fashion </w:t>
      </w:r>
      <w:r w:rsidR="0086657D" w:rsidRPr="00FA59E6">
        <w:rPr>
          <w:rFonts w:ascii="Book Antiqua" w:hAnsi="Book Antiqua"/>
          <w:sz w:val="24"/>
          <w:szCs w:val="24"/>
        </w:rPr>
        <w:t>in the splice junctions</w:t>
      </w:r>
      <w:r w:rsidR="00622FCF" w:rsidRPr="00FA59E6">
        <w:rPr>
          <w:rFonts w:ascii="Book Antiqua" w:hAnsi="Book Antiqua"/>
          <w:sz w:val="24"/>
          <w:szCs w:val="24"/>
        </w:rPr>
        <w:t>,</w:t>
      </w:r>
      <w:r w:rsidR="00CA7495" w:rsidRPr="00FA59E6">
        <w:rPr>
          <w:rFonts w:ascii="Book Antiqua" w:hAnsi="Book Antiqua"/>
          <w:sz w:val="24"/>
          <w:szCs w:val="24"/>
        </w:rPr>
        <w:t xml:space="preserve"> </w:t>
      </w:r>
      <w:r w:rsidR="00F335F5" w:rsidRPr="00FA59E6">
        <w:rPr>
          <w:rFonts w:ascii="Book Antiqua" w:hAnsi="Book Antiqua"/>
          <w:sz w:val="24"/>
          <w:szCs w:val="24"/>
        </w:rPr>
        <w:t xml:space="preserve">are </w:t>
      </w:r>
      <w:r w:rsidR="00622FCF" w:rsidRPr="00FA59E6">
        <w:rPr>
          <w:rFonts w:ascii="Book Antiqua" w:hAnsi="Book Antiqua"/>
          <w:sz w:val="24"/>
          <w:szCs w:val="24"/>
        </w:rPr>
        <w:t>expressed in</w:t>
      </w:r>
      <w:r w:rsidR="00CA7495" w:rsidRPr="00FA59E6">
        <w:rPr>
          <w:rFonts w:ascii="Book Antiqua" w:hAnsi="Book Antiqua"/>
          <w:sz w:val="24"/>
          <w:szCs w:val="24"/>
        </w:rPr>
        <w:t xml:space="preserve"> </w:t>
      </w:r>
      <w:r w:rsidR="007F7575" w:rsidRPr="00FA59E6">
        <w:rPr>
          <w:rFonts w:ascii="Book Antiqua" w:hAnsi="Book Antiqua"/>
          <w:sz w:val="24"/>
          <w:szCs w:val="24"/>
        </w:rPr>
        <w:t>similar</w:t>
      </w:r>
      <w:r w:rsidR="00F335F5" w:rsidRPr="00FA59E6">
        <w:rPr>
          <w:rFonts w:ascii="Book Antiqua" w:hAnsi="Book Antiqua"/>
          <w:sz w:val="24"/>
          <w:szCs w:val="24"/>
        </w:rPr>
        <w:t xml:space="preserve"> concentrations</w:t>
      </w:r>
      <w:r w:rsidR="00CA7495" w:rsidRPr="00FA59E6">
        <w:rPr>
          <w:rFonts w:ascii="Book Antiqua" w:hAnsi="Book Antiqua"/>
          <w:sz w:val="24"/>
          <w:szCs w:val="24"/>
        </w:rPr>
        <w:t xml:space="preserve"> to </w:t>
      </w:r>
      <w:r w:rsidR="00F335F5" w:rsidRPr="00FA59E6">
        <w:rPr>
          <w:rFonts w:ascii="Book Antiqua" w:hAnsi="Book Antiqua"/>
          <w:sz w:val="24"/>
          <w:szCs w:val="24"/>
        </w:rPr>
        <w:t>the normal linear i</w:t>
      </w:r>
      <w:r w:rsidR="00CA7495" w:rsidRPr="00FA59E6">
        <w:rPr>
          <w:rFonts w:ascii="Book Antiqua" w:hAnsi="Book Antiqua"/>
          <w:sz w:val="24"/>
          <w:szCs w:val="24"/>
        </w:rPr>
        <w:t>s</w:t>
      </w:r>
      <w:r w:rsidR="00F335F5" w:rsidRPr="00FA59E6">
        <w:rPr>
          <w:rFonts w:ascii="Book Antiqua" w:hAnsi="Book Antiqua"/>
          <w:sz w:val="24"/>
          <w:szCs w:val="24"/>
        </w:rPr>
        <w:t>oform</w:t>
      </w:r>
      <w:r w:rsidR="007F7575"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"ITEM-1", "issue" : "2", "issued" : { "date-parts" : [ [ "2012" ] ] }, "page" : "e30733", "title" : "Circular RNAs are the predominant transcript isoform from hundreds of human genes in diverse cell types", "type" : "article-journal", "volume" : "7" }, "uris" : [ "http://www.mendeley.com/documents/?uuid=73e88301-10ec-4b44-8137-f87d5b78b059" ] } ], "mendeley" : { "formattedCitation" : "&lt;sup&gt;[23]&lt;/sup&gt;", "plainTextFormattedCitation" : "[23]", "previouslyFormattedCitation" : "&lt;sup&gt;[23]&lt;/sup&gt;" }, "properties" : { "noteIndex" : 0 }, "schema" : "https://github.com/citation-style-language/schema/raw/master/csl-citation.json" }</w:instrText>
      </w:r>
      <w:r w:rsidR="007F7575" w:rsidRPr="00FA59E6">
        <w:rPr>
          <w:rFonts w:ascii="Book Antiqua" w:hAnsi="Book Antiqua"/>
          <w:sz w:val="24"/>
          <w:szCs w:val="24"/>
        </w:rPr>
        <w:fldChar w:fldCharType="separate"/>
      </w:r>
      <w:r w:rsidR="00653876" w:rsidRPr="00FA59E6">
        <w:rPr>
          <w:rFonts w:ascii="Book Antiqua" w:hAnsi="Book Antiqua"/>
          <w:noProof/>
          <w:sz w:val="24"/>
          <w:szCs w:val="24"/>
          <w:vertAlign w:val="superscript"/>
        </w:rPr>
        <w:t>[23]</w:t>
      </w:r>
      <w:r w:rsidR="007F7575" w:rsidRPr="00FA59E6">
        <w:rPr>
          <w:rFonts w:ascii="Book Antiqua" w:hAnsi="Book Antiqua"/>
          <w:sz w:val="24"/>
          <w:szCs w:val="24"/>
        </w:rPr>
        <w:fldChar w:fldCharType="end"/>
      </w:r>
      <w:r w:rsidR="00CA7495" w:rsidRPr="00FA59E6">
        <w:rPr>
          <w:rFonts w:ascii="Book Antiqua" w:hAnsi="Book Antiqua"/>
          <w:sz w:val="24"/>
          <w:szCs w:val="24"/>
        </w:rPr>
        <w:t>.</w:t>
      </w:r>
      <w:r w:rsidR="007F7575" w:rsidRPr="00FA59E6">
        <w:rPr>
          <w:rFonts w:ascii="Book Antiqua" w:hAnsi="Book Antiqua"/>
          <w:sz w:val="24"/>
          <w:szCs w:val="24"/>
        </w:rPr>
        <w:t xml:space="preserve"> </w:t>
      </w:r>
      <w:r w:rsidR="00EF4CC5" w:rsidRPr="00FA59E6">
        <w:rPr>
          <w:rFonts w:ascii="Book Antiqua" w:hAnsi="Book Antiqua"/>
          <w:sz w:val="24"/>
          <w:szCs w:val="24"/>
        </w:rPr>
        <w:t>They</w:t>
      </w:r>
      <w:r w:rsidR="007F7575" w:rsidRPr="00FA59E6">
        <w:rPr>
          <w:rFonts w:ascii="Book Antiqua" w:hAnsi="Book Antiqua"/>
          <w:sz w:val="24"/>
          <w:szCs w:val="24"/>
        </w:rPr>
        <w:t xml:space="preserve"> </w:t>
      </w:r>
      <w:r w:rsidR="00494CBD" w:rsidRPr="00FA59E6">
        <w:rPr>
          <w:rFonts w:ascii="Book Antiqua" w:hAnsi="Book Antiqua"/>
          <w:sz w:val="24"/>
          <w:szCs w:val="24"/>
        </w:rPr>
        <w:t>hypothesized</w:t>
      </w:r>
      <w:r w:rsidR="00092C27" w:rsidRPr="00FA59E6">
        <w:rPr>
          <w:rFonts w:ascii="Book Antiqua" w:hAnsi="Book Antiqua"/>
          <w:sz w:val="24"/>
          <w:szCs w:val="24"/>
        </w:rPr>
        <w:t xml:space="preserve"> that scrambled exons </w:t>
      </w:r>
      <w:r w:rsidR="00622FCF" w:rsidRPr="00FA59E6">
        <w:rPr>
          <w:rFonts w:ascii="Book Antiqua" w:hAnsi="Book Antiqua"/>
          <w:sz w:val="24"/>
          <w:szCs w:val="24"/>
        </w:rPr>
        <w:t>are</w:t>
      </w:r>
      <w:r w:rsidR="00092C27" w:rsidRPr="00FA59E6">
        <w:rPr>
          <w:rFonts w:ascii="Book Antiqua" w:hAnsi="Book Antiqua"/>
          <w:sz w:val="24"/>
          <w:szCs w:val="24"/>
        </w:rPr>
        <w:t xml:space="preserve"> a sign of local genomic rearrangements in cancer</w:t>
      </w:r>
      <w:r w:rsidR="007F7575" w:rsidRPr="00FA59E6">
        <w:rPr>
          <w:rFonts w:ascii="Book Antiqua" w:hAnsi="Book Antiqua"/>
          <w:sz w:val="24"/>
          <w:szCs w:val="24"/>
        </w:rPr>
        <w:t xml:space="preserve">, </w:t>
      </w:r>
      <w:r w:rsidR="00622FCF" w:rsidRPr="00FA59E6">
        <w:rPr>
          <w:rFonts w:ascii="Book Antiqua" w:hAnsi="Book Antiqua"/>
          <w:sz w:val="24"/>
          <w:szCs w:val="24"/>
        </w:rPr>
        <w:t>and</w:t>
      </w:r>
      <w:r w:rsidR="00EF4CC5" w:rsidRPr="00FA59E6">
        <w:rPr>
          <w:rFonts w:ascii="Book Antiqua" w:hAnsi="Book Antiqua"/>
          <w:sz w:val="24"/>
          <w:szCs w:val="24"/>
        </w:rPr>
        <w:t xml:space="preserve"> </w:t>
      </w:r>
      <w:r w:rsidR="00622FCF" w:rsidRPr="00FA59E6">
        <w:rPr>
          <w:rFonts w:ascii="Book Antiqua" w:hAnsi="Book Antiqua"/>
          <w:sz w:val="24"/>
          <w:szCs w:val="24"/>
        </w:rPr>
        <w:t>realized this hypothesis</w:t>
      </w:r>
      <w:r w:rsidR="00092C27" w:rsidRPr="00FA59E6">
        <w:rPr>
          <w:rFonts w:ascii="Book Antiqua" w:hAnsi="Book Antiqua"/>
          <w:sz w:val="24"/>
          <w:szCs w:val="24"/>
        </w:rPr>
        <w:t xml:space="preserve"> </w:t>
      </w:r>
      <w:r w:rsidR="00E07CB7" w:rsidRPr="00FA59E6">
        <w:rPr>
          <w:rFonts w:ascii="Book Antiqua" w:hAnsi="Book Antiqua"/>
          <w:sz w:val="24"/>
          <w:szCs w:val="24"/>
        </w:rPr>
        <w:t>by polymerase chain reaction (</w:t>
      </w:r>
      <w:r w:rsidR="00494CBD" w:rsidRPr="00FA59E6">
        <w:rPr>
          <w:rFonts w:ascii="Book Antiqua" w:hAnsi="Book Antiqua"/>
          <w:sz w:val="24"/>
          <w:szCs w:val="24"/>
        </w:rPr>
        <w:t>PCR</w:t>
      </w:r>
      <w:r w:rsidR="00E07CB7" w:rsidRPr="00FA59E6">
        <w:rPr>
          <w:rFonts w:ascii="Book Antiqua" w:hAnsi="Book Antiqua"/>
          <w:sz w:val="24"/>
          <w:szCs w:val="24"/>
        </w:rPr>
        <w:t>)</w:t>
      </w:r>
      <w:r w:rsidR="0019268A" w:rsidRPr="00FA59E6">
        <w:rPr>
          <w:rFonts w:ascii="Book Antiqua" w:hAnsi="Book Antiqua"/>
          <w:sz w:val="24"/>
          <w:szCs w:val="24"/>
        </w:rPr>
        <w:t>,</w:t>
      </w:r>
      <w:r w:rsidR="00494CBD" w:rsidRPr="00FA59E6">
        <w:rPr>
          <w:rFonts w:ascii="Book Antiqua" w:hAnsi="Book Antiqua"/>
          <w:sz w:val="24"/>
          <w:szCs w:val="24"/>
        </w:rPr>
        <w:t xml:space="preserve"> </w:t>
      </w:r>
      <w:r w:rsidR="00EF4CC5" w:rsidRPr="00FA59E6">
        <w:rPr>
          <w:rFonts w:ascii="Book Antiqua" w:hAnsi="Book Antiqua"/>
          <w:sz w:val="24"/>
          <w:szCs w:val="24"/>
        </w:rPr>
        <w:t>where</w:t>
      </w:r>
      <w:r w:rsidR="00494CBD" w:rsidRPr="00FA59E6">
        <w:rPr>
          <w:rFonts w:ascii="Book Antiqua" w:hAnsi="Book Antiqua"/>
          <w:sz w:val="24"/>
          <w:szCs w:val="24"/>
        </w:rPr>
        <w:t xml:space="preserve"> the </w:t>
      </w:r>
      <w:r w:rsidR="00092C27" w:rsidRPr="00FA59E6">
        <w:rPr>
          <w:rFonts w:ascii="Book Antiqua" w:hAnsi="Book Antiqua"/>
          <w:sz w:val="24"/>
          <w:szCs w:val="24"/>
        </w:rPr>
        <w:t xml:space="preserve">exon scrambling </w:t>
      </w:r>
      <w:r w:rsidR="001A7292" w:rsidRPr="00FA59E6">
        <w:rPr>
          <w:rFonts w:ascii="Book Antiqua" w:hAnsi="Book Antiqua"/>
          <w:sz w:val="24"/>
          <w:szCs w:val="24"/>
        </w:rPr>
        <w:t xml:space="preserve">detected in leukemia </w:t>
      </w:r>
      <w:r w:rsidR="001A7292" w:rsidRPr="00FA59E6">
        <w:rPr>
          <w:rFonts w:ascii="Book Antiqua" w:hAnsi="Book Antiqua"/>
          <w:sz w:val="24"/>
          <w:szCs w:val="24"/>
        </w:rPr>
        <w:lastRenderedPageBreak/>
        <w:t>patients w</w:t>
      </w:r>
      <w:r w:rsidR="0019268A" w:rsidRPr="00FA59E6">
        <w:rPr>
          <w:rFonts w:ascii="Book Antiqua" w:hAnsi="Book Antiqua"/>
          <w:sz w:val="24"/>
          <w:szCs w:val="24"/>
        </w:rPr>
        <w:t>as</w:t>
      </w:r>
      <w:r w:rsidR="001A7292" w:rsidRPr="00FA59E6">
        <w:rPr>
          <w:rFonts w:ascii="Book Antiqua" w:hAnsi="Book Antiqua"/>
          <w:sz w:val="24"/>
          <w:szCs w:val="24"/>
        </w:rPr>
        <w:t xml:space="preserve"> also found </w:t>
      </w:r>
      <w:r w:rsidR="00F810A6" w:rsidRPr="00FA59E6">
        <w:rPr>
          <w:rFonts w:ascii="Book Antiqua" w:hAnsi="Book Antiqua"/>
          <w:sz w:val="24"/>
          <w:szCs w:val="24"/>
        </w:rPr>
        <w:t>in normal primary human cell</w:t>
      </w:r>
      <w:r w:rsidR="0019268A" w:rsidRPr="00FA59E6">
        <w:rPr>
          <w:rFonts w:ascii="Book Antiqua" w:hAnsi="Book Antiqua"/>
          <w:sz w:val="24"/>
          <w:szCs w:val="24"/>
        </w:rPr>
        <w:t xml:space="preserve"> and Hela cells</w:t>
      </w:r>
      <w:r w:rsidR="00F810A6" w:rsidRPr="00FA59E6">
        <w:rPr>
          <w:rFonts w:ascii="Book Antiqua" w:hAnsi="Book Antiqua"/>
          <w:sz w:val="24"/>
          <w:szCs w:val="24"/>
        </w:rPr>
        <w:t xml:space="preserve">, </w:t>
      </w:r>
      <w:r w:rsidR="00A77231" w:rsidRPr="00FA59E6">
        <w:rPr>
          <w:rFonts w:ascii="Book Antiqua" w:hAnsi="Book Antiqua"/>
          <w:sz w:val="24"/>
          <w:szCs w:val="24"/>
        </w:rPr>
        <w:t>s</w:t>
      </w:r>
      <w:r w:rsidR="001A7292" w:rsidRPr="00FA59E6">
        <w:rPr>
          <w:rFonts w:ascii="Book Antiqua" w:hAnsi="Book Antiqua"/>
          <w:sz w:val="24"/>
          <w:szCs w:val="24"/>
        </w:rPr>
        <w:t>uggest</w:t>
      </w:r>
      <w:r w:rsidR="0019268A" w:rsidRPr="00FA59E6">
        <w:rPr>
          <w:rFonts w:ascii="Book Antiqua" w:hAnsi="Book Antiqua"/>
          <w:sz w:val="24"/>
          <w:szCs w:val="24"/>
        </w:rPr>
        <w:t>ing</w:t>
      </w:r>
      <w:r w:rsidR="001A7292" w:rsidRPr="00FA59E6">
        <w:rPr>
          <w:rFonts w:ascii="Book Antiqua" w:hAnsi="Book Antiqua"/>
          <w:sz w:val="24"/>
          <w:szCs w:val="24"/>
        </w:rPr>
        <w:t xml:space="preserve"> th</w:t>
      </w:r>
      <w:r w:rsidR="00EF4CC5" w:rsidRPr="00FA59E6">
        <w:rPr>
          <w:rFonts w:ascii="Book Antiqua" w:hAnsi="Book Antiqua"/>
          <w:sz w:val="24"/>
          <w:szCs w:val="24"/>
        </w:rPr>
        <w:t>at</w:t>
      </w:r>
      <w:r w:rsidR="0019268A" w:rsidRPr="00FA59E6">
        <w:rPr>
          <w:rFonts w:ascii="Book Antiqua" w:hAnsi="Book Antiqua"/>
          <w:sz w:val="24"/>
          <w:szCs w:val="24"/>
        </w:rPr>
        <w:t xml:space="preserve"> </w:t>
      </w:r>
      <w:r w:rsidR="001A7292" w:rsidRPr="00FA59E6">
        <w:rPr>
          <w:rFonts w:ascii="Book Antiqua" w:hAnsi="Book Antiqua"/>
          <w:sz w:val="24"/>
          <w:szCs w:val="24"/>
        </w:rPr>
        <w:t>most exon scrambling found in tumor samples</w:t>
      </w:r>
      <w:r w:rsidR="00092C27" w:rsidRPr="00FA59E6">
        <w:rPr>
          <w:rFonts w:ascii="Book Antiqua" w:hAnsi="Book Antiqua"/>
          <w:sz w:val="24"/>
          <w:szCs w:val="24"/>
        </w:rPr>
        <w:t xml:space="preserve"> </w:t>
      </w:r>
      <w:r w:rsidR="00EF4CC5" w:rsidRPr="00FA59E6">
        <w:rPr>
          <w:rFonts w:ascii="Book Antiqua" w:hAnsi="Book Antiqua"/>
          <w:sz w:val="24"/>
          <w:szCs w:val="24"/>
        </w:rPr>
        <w:t>are</w:t>
      </w:r>
      <w:r w:rsidR="0019268A" w:rsidRPr="00FA59E6">
        <w:rPr>
          <w:rFonts w:ascii="Book Antiqua" w:hAnsi="Book Antiqua"/>
          <w:sz w:val="24"/>
          <w:szCs w:val="24"/>
        </w:rPr>
        <w:t xml:space="preserve"> </w:t>
      </w:r>
      <w:r w:rsidR="001A7292" w:rsidRPr="00FA59E6">
        <w:rPr>
          <w:rFonts w:ascii="Book Antiqua" w:hAnsi="Book Antiqua"/>
          <w:sz w:val="24"/>
          <w:szCs w:val="24"/>
        </w:rPr>
        <w:t>consequence</w:t>
      </w:r>
      <w:r w:rsidR="001B5D88" w:rsidRPr="00FA59E6">
        <w:rPr>
          <w:rFonts w:ascii="Book Antiqua" w:hAnsi="Book Antiqua"/>
          <w:sz w:val="24"/>
          <w:szCs w:val="24"/>
        </w:rPr>
        <w:t>s</w:t>
      </w:r>
      <w:r w:rsidR="001A7292" w:rsidRPr="00FA59E6">
        <w:rPr>
          <w:rFonts w:ascii="Book Antiqua" w:hAnsi="Book Antiqua"/>
          <w:sz w:val="24"/>
          <w:szCs w:val="24"/>
        </w:rPr>
        <w:t xml:space="preserve"> of</w:t>
      </w:r>
      <w:r w:rsidR="009958DF" w:rsidRPr="00FA59E6">
        <w:rPr>
          <w:rFonts w:ascii="Book Antiqua" w:hAnsi="Book Antiqua"/>
          <w:sz w:val="24"/>
          <w:szCs w:val="24"/>
        </w:rPr>
        <w:t xml:space="preserve"> an</w:t>
      </w:r>
      <w:r w:rsidR="00622FCF" w:rsidRPr="00FA59E6">
        <w:rPr>
          <w:rFonts w:ascii="Book Antiqua" w:hAnsi="Book Antiqua"/>
          <w:sz w:val="24"/>
          <w:szCs w:val="24"/>
        </w:rPr>
        <w:t xml:space="preserve"> active splicing process</w:t>
      </w:r>
      <w:r w:rsidR="001A7292" w:rsidRPr="00FA59E6">
        <w:rPr>
          <w:rFonts w:ascii="Book Antiqua" w:hAnsi="Book Antiqua"/>
          <w:sz w:val="24"/>
          <w:szCs w:val="24"/>
        </w:rPr>
        <w:t xml:space="preserve"> </w:t>
      </w:r>
      <w:r w:rsidR="009E69C0" w:rsidRPr="00FA59E6">
        <w:rPr>
          <w:rFonts w:ascii="Book Antiqua" w:hAnsi="Book Antiqua"/>
          <w:sz w:val="24"/>
          <w:szCs w:val="24"/>
        </w:rPr>
        <w:t>both</w:t>
      </w:r>
      <w:r w:rsidR="009958DF" w:rsidRPr="00FA59E6">
        <w:rPr>
          <w:rFonts w:ascii="Book Antiqua" w:hAnsi="Book Antiqua"/>
          <w:sz w:val="24"/>
          <w:szCs w:val="24"/>
        </w:rPr>
        <w:t xml:space="preserve"> in</w:t>
      </w:r>
      <w:r w:rsidR="009E69C0" w:rsidRPr="00FA59E6">
        <w:rPr>
          <w:rFonts w:ascii="Book Antiqua" w:hAnsi="Book Antiqua"/>
          <w:sz w:val="24"/>
          <w:szCs w:val="24"/>
        </w:rPr>
        <w:t xml:space="preserve"> normal and malignant human cells types</w:t>
      </w:r>
      <w:r w:rsidR="009E69C0"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"ITEM-1", "issue" : "2", "issued" : { "date-parts" : [ [ "2012" ] ] }, "page" : "e30733", "title" : "Circular RNAs are the predominant transcript isoform from hundreds of human genes in diverse cell types", "type" : "article-journal", "volume" : "7" }, "uris" : [ "http://www.mendeley.com/documents/?uuid=73e88301-10ec-4b44-8137-f87d5b78b059" ] } ], "mendeley" : { "formattedCitation" : "&lt;sup&gt;[23]&lt;/sup&gt;", "plainTextFormattedCitation" : "[23]", "previouslyFormattedCitation" : "&lt;sup&gt;[23]&lt;/sup&gt;" }, "properties" : { "noteIndex" : 0 }, "schema" : "https://github.com/citation-style-language/schema/raw/master/csl-citation.json" }</w:instrText>
      </w:r>
      <w:r w:rsidR="009E69C0" w:rsidRPr="00FA59E6">
        <w:rPr>
          <w:rFonts w:ascii="Book Antiqua" w:hAnsi="Book Antiqua"/>
          <w:sz w:val="24"/>
          <w:szCs w:val="24"/>
        </w:rPr>
        <w:fldChar w:fldCharType="separate"/>
      </w:r>
      <w:r w:rsidR="00653876" w:rsidRPr="00FA59E6">
        <w:rPr>
          <w:rFonts w:ascii="Book Antiqua" w:hAnsi="Book Antiqua"/>
          <w:noProof/>
          <w:sz w:val="24"/>
          <w:szCs w:val="24"/>
          <w:vertAlign w:val="superscript"/>
        </w:rPr>
        <w:t>[23]</w:t>
      </w:r>
      <w:r w:rsidR="009E69C0" w:rsidRPr="00FA59E6">
        <w:rPr>
          <w:rFonts w:ascii="Book Antiqua" w:hAnsi="Book Antiqua"/>
          <w:sz w:val="24"/>
          <w:szCs w:val="24"/>
        </w:rPr>
        <w:fldChar w:fldCharType="end"/>
      </w:r>
      <w:r w:rsidR="009E69C0" w:rsidRPr="00FA59E6">
        <w:rPr>
          <w:rFonts w:ascii="Book Antiqua" w:hAnsi="Book Antiqua"/>
          <w:sz w:val="24"/>
          <w:szCs w:val="24"/>
        </w:rPr>
        <w:t>.</w:t>
      </w:r>
      <w:r w:rsidR="001A7292" w:rsidRPr="00FA59E6">
        <w:rPr>
          <w:rFonts w:ascii="Book Antiqua" w:hAnsi="Book Antiqua"/>
          <w:sz w:val="24"/>
          <w:szCs w:val="24"/>
        </w:rPr>
        <w:t xml:space="preserve"> </w:t>
      </w:r>
      <w:r w:rsidR="00F4464D" w:rsidRPr="00FA59E6">
        <w:rPr>
          <w:rFonts w:ascii="Book Antiqua" w:hAnsi="Book Antiqua"/>
          <w:sz w:val="24"/>
          <w:szCs w:val="24"/>
        </w:rPr>
        <w:t>T</w:t>
      </w:r>
      <w:r w:rsidR="0072481D" w:rsidRPr="00FA59E6">
        <w:rPr>
          <w:rFonts w:ascii="Book Antiqua" w:hAnsi="Book Antiqua"/>
          <w:sz w:val="24"/>
          <w:szCs w:val="24"/>
        </w:rPr>
        <w:t xml:space="preserve">his new type of </w:t>
      </w:r>
      <w:proofErr w:type="spellStart"/>
      <w:r w:rsidR="00F758AD" w:rsidRPr="00FA59E6">
        <w:rPr>
          <w:rFonts w:ascii="Book Antiqua" w:hAnsi="Book Antiqua"/>
          <w:sz w:val="24"/>
          <w:szCs w:val="24"/>
        </w:rPr>
        <w:t>ncRNA</w:t>
      </w:r>
      <w:proofErr w:type="spellEnd"/>
      <w:r w:rsidR="009958DF" w:rsidRPr="00FA59E6">
        <w:rPr>
          <w:rFonts w:ascii="Book Antiqua" w:hAnsi="Book Antiqua"/>
          <w:sz w:val="24"/>
          <w:szCs w:val="24"/>
        </w:rPr>
        <w:t xml:space="preserve"> can be secreted by cells </w:t>
      </w:r>
      <w:r w:rsidR="003F7E26" w:rsidRPr="00FA59E6">
        <w:rPr>
          <w:rFonts w:ascii="Book Antiqua" w:hAnsi="Book Antiqua"/>
          <w:sz w:val="24"/>
          <w:szCs w:val="24"/>
        </w:rPr>
        <w:t>to the extracellular environment</w:t>
      </w:r>
      <w:r w:rsidR="00AB260D" w:rsidRPr="00FA59E6">
        <w:rPr>
          <w:rFonts w:ascii="Book Antiqua" w:hAnsi="Book Antiqua"/>
          <w:sz w:val="24"/>
          <w:szCs w:val="24"/>
        </w:rPr>
        <w:t xml:space="preserve">, </w:t>
      </w:r>
      <w:r w:rsidR="00622FCF" w:rsidRPr="00FA59E6">
        <w:rPr>
          <w:rFonts w:ascii="Book Antiqua" w:hAnsi="Book Antiqua"/>
          <w:sz w:val="24"/>
          <w:szCs w:val="24"/>
        </w:rPr>
        <w:t>and</w:t>
      </w:r>
      <w:r w:rsidR="00AB260D" w:rsidRPr="00FA59E6">
        <w:rPr>
          <w:rFonts w:ascii="Book Antiqua" w:hAnsi="Book Antiqua"/>
          <w:sz w:val="24"/>
          <w:szCs w:val="24"/>
        </w:rPr>
        <w:t xml:space="preserve"> </w:t>
      </w:r>
      <w:r w:rsidR="00622FCF" w:rsidRPr="00FA59E6">
        <w:rPr>
          <w:rFonts w:ascii="Book Antiqua" w:hAnsi="Book Antiqua"/>
          <w:sz w:val="24"/>
          <w:szCs w:val="24"/>
        </w:rPr>
        <w:t>can</w:t>
      </w:r>
      <w:r w:rsidR="0072481D" w:rsidRPr="00FA59E6">
        <w:rPr>
          <w:rFonts w:ascii="Book Antiqua" w:hAnsi="Book Antiqua"/>
          <w:sz w:val="24"/>
          <w:szCs w:val="24"/>
        </w:rPr>
        <w:t xml:space="preserve"> </w:t>
      </w:r>
      <w:r w:rsidR="00C97DAF" w:rsidRPr="00FA59E6">
        <w:rPr>
          <w:rFonts w:ascii="Book Antiqua" w:hAnsi="Book Antiqua"/>
          <w:sz w:val="24"/>
          <w:szCs w:val="24"/>
        </w:rPr>
        <w:t xml:space="preserve">be </w:t>
      </w:r>
      <w:r w:rsidR="0072481D" w:rsidRPr="00FA59E6">
        <w:rPr>
          <w:rFonts w:ascii="Book Antiqua" w:hAnsi="Book Antiqua"/>
          <w:sz w:val="24"/>
          <w:szCs w:val="24"/>
        </w:rPr>
        <w:t xml:space="preserve">identified and measured </w:t>
      </w:r>
      <w:r w:rsidR="00622FCF" w:rsidRPr="00FA59E6">
        <w:rPr>
          <w:rFonts w:ascii="Book Antiqua" w:hAnsi="Book Antiqua"/>
          <w:sz w:val="24"/>
          <w:szCs w:val="24"/>
        </w:rPr>
        <w:t>through</w:t>
      </w:r>
      <w:r w:rsidR="0072481D" w:rsidRPr="00FA59E6">
        <w:rPr>
          <w:rFonts w:ascii="Book Antiqua" w:hAnsi="Book Antiqua"/>
          <w:sz w:val="24"/>
          <w:szCs w:val="24"/>
        </w:rPr>
        <w:t xml:space="preserve"> non</w:t>
      </w:r>
      <w:r w:rsidR="00384D55" w:rsidRPr="00FA59E6">
        <w:rPr>
          <w:rFonts w:ascii="Book Antiqua" w:hAnsi="Book Antiqua"/>
          <w:sz w:val="24"/>
          <w:szCs w:val="24"/>
        </w:rPr>
        <w:t>-</w:t>
      </w:r>
      <w:r w:rsidR="0072481D" w:rsidRPr="00FA59E6">
        <w:rPr>
          <w:rFonts w:ascii="Book Antiqua" w:hAnsi="Book Antiqua"/>
          <w:sz w:val="24"/>
          <w:szCs w:val="24"/>
        </w:rPr>
        <w:t xml:space="preserve">invasive methods, </w:t>
      </w:r>
      <w:r w:rsidR="00622FCF" w:rsidRPr="00FA59E6">
        <w:rPr>
          <w:rFonts w:ascii="Book Antiqua" w:hAnsi="Book Antiqua"/>
          <w:sz w:val="24"/>
          <w:szCs w:val="24"/>
        </w:rPr>
        <w:t>such as</w:t>
      </w:r>
      <w:r w:rsidR="0072481D" w:rsidRPr="00FA59E6">
        <w:rPr>
          <w:rFonts w:ascii="Book Antiqua" w:hAnsi="Book Antiqua"/>
          <w:sz w:val="24"/>
          <w:szCs w:val="24"/>
        </w:rPr>
        <w:t xml:space="preserve"> stool, </w:t>
      </w:r>
      <w:r w:rsidR="003F7E26" w:rsidRPr="00FA59E6">
        <w:rPr>
          <w:rFonts w:ascii="Book Antiqua" w:hAnsi="Book Antiqua"/>
          <w:sz w:val="24"/>
          <w:szCs w:val="24"/>
        </w:rPr>
        <w:t xml:space="preserve">blood </w:t>
      </w:r>
      <w:r w:rsidR="0072481D" w:rsidRPr="00FA59E6">
        <w:rPr>
          <w:rFonts w:ascii="Book Antiqua" w:hAnsi="Book Antiqua"/>
          <w:sz w:val="24"/>
          <w:szCs w:val="24"/>
        </w:rPr>
        <w:t>a</w:t>
      </w:r>
      <w:r w:rsidR="00622FCF" w:rsidRPr="00FA59E6">
        <w:rPr>
          <w:rFonts w:ascii="Book Antiqua" w:hAnsi="Book Antiqua"/>
          <w:sz w:val="24"/>
          <w:szCs w:val="24"/>
        </w:rPr>
        <w:t>nd other body fluid sampling</w:t>
      </w:r>
      <w:r w:rsidR="00F4464D" w:rsidRPr="00FA59E6">
        <w:rPr>
          <w:rFonts w:ascii="Book Antiqua" w:hAnsi="Book Antiqua"/>
          <w:sz w:val="24"/>
          <w:szCs w:val="24"/>
        </w:rPr>
        <w:t>, s</w:t>
      </w:r>
      <w:r w:rsidR="003F7E26" w:rsidRPr="00FA59E6">
        <w:rPr>
          <w:rFonts w:ascii="Book Antiqua" w:hAnsi="Book Antiqua"/>
          <w:sz w:val="24"/>
          <w:szCs w:val="24"/>
        </w:rPr>
        <w:t>uggest</w:t>
      </w:r>
      <w:r w:rsidR="00F758AD" w:rsidRPr="00FA59E6">
        <w:rPr>
          <w:rFonts w:ascii="Book Antiqua" w:hAnsi="Book Antiqua"/>
          <w:sz w:val="24"/>
          <w:szCs w:val="24"/>
        </w:rPr>
        <w:t>ing</w:t>
      </w:r>
      <w:r w:rsidR="003F7E26" w:rsidRPr="00FA59E6">
        <w:rPr>
          <w:rFonts w:ascii="Book Antiqua" w:hAnsi="Book Antiqua"/>
          <w:sz w:val="24"/>
          <w:szCs w:val="24"/>
        </w:rPr>
        <w:t xml:space="preserve"> </w:t>
      </w:r>
      <w:r w:rsidR="00F758AD" w:rsidRPr="00FA59E6">
        <w:rPr>
          <w:rFonts w:ascii="Book Antiqua" w:hAnsi="Book Antiqua"/>
          <w:sz w:val="24"/>
          <w:szCs w:val="24"/>
        </w:rPr>
        <w:t xml:space="preserve">that </w:t>
      </w:r>
      <w:proofErr w:type="spellStart"/>
      <w:r w:rsidR="00F4464D" w:rsidRPr="00FA59E6">
        <w:rPr>
          <w:rFonts w:ascii="Book Antiqua" w:hAnsi="Book Antiqua"/>
          <w:sz w:val="24"/>
          <w:szCs w:val="24"/>
        </w:rPr>
        <w:t>circRNAs</w:t>
      </w:r>
      <w:proofErr w:type="spellEnd"/>
      <w:r w:rsidR="00F4464D" w:rsidRPr="00FA59E6">
        <w:rPr>
          <w:rFonts w:ascii="Book Antiqua" w:hAnsi="Book Antiqua"/>
          <w:sz w:val="24"/>
          <w:szCs w:val="24"/>
        </w:rPr>
        <w:t xml:space="preserve"> </w:t>
      </w:r>
      <w:r w:rsidR="00F758AD" w:rsidRPr="00FA59E6">
        <w:rPr>
          <w:rFonts w:ascii="Book Antiqua" w:hAnsi="Book Antiqua"/>
          <w:sz w:val="24"/>
          <w:szCs w:val="24"/>
        </w:rPr>
        <w:t xml:space="preserve">could </w:t>
      </w:r>
      <w:r w:rsidR="00F4464D" w:rsidRPr="00FA59E6">
        <w:rPr>
          <w:rFonts w:ascii="Book Antiqua" w:hAnsi="Book Antiqua"/>
          <w:sz w:val="24"/>
          <w:szCs w:val="24"/>
        </w:rPr>
        <w:t>serve as</w:t>
      </w:r>
      <w:r w:rsidR="00F758AD" w:rsidRPr="00FA59E6">
        <w:rPr>
          <w:rFonts w:ascii="Book Antiqua" w:hAnsi="Book Antiqua"/>
          <w:sz w:val="24"/>
          <w:szCs w:val="24"/>
        </w:rPr>
        <w:t xml:space="preserve"> an effective and </w:t>
      </w:r>
      <w:r w:rsidR="001B5D88" w:rsidRPr="00FA59E6">
        <w:rPr>
          <w:rFonts w:ascii="Book Antiqua" w:hAnsi="Book Antiqua"/>
          <w:sz w:val="24"/>
          <w:szCs w:val="24"/>
        </w:rPr>
        <w:t>cost effective</w:t>
      </w:r>
      <w:r w:rsidR="00F758AD" w:rsidRPr="00FA59E6">
        <w:rPr>
          <w:rFonts w:ascii="Book Antiqua" w:hAnsi="Book Antiqua"/>
          <w:sz w:val="24"/>
          <w:szCs w:val="24"/>
        </w:rPr>
        <w:t xml:space="preserve"> screening test for CRC</w:t>
      </w:r>
      <w:r w:rsidR="003F7E26"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"10.3748/wjg.v21.i41.11709", "ISBN" : "3909537820", "ISSN" : "1007-9327", "PMID" : "26556998", "abstract" : "For two decades Vogelstein's model has been the paradigm for describing the sequence of molecular changes within protein-coding genes that would lead to overt colorectal cancer (CRC). This model is now too simplistic in the light of recent studies, which have shown that our genome is pervasively transcribed in RNAs other than mRNAs, denominated non-coding RNAs (ncRNAs). The discovery that mutations in genes encoding these RNAs [i.e., microRNAs (miRNAs), long non-coding RNAs, and circular RNAs] are causally involved in cancer phenotypes has profoundly modified our vision of tumour molecular genetics and pathobiology. By exploiting a wide range of different mechanisms, ncRNAs control fundamental cellular processes, such as proliferation, differentiation, migration, angiogenesis and apoptosis: these data have also confirmed their role as oncogenes or tumor suppressors in cancer development and progression. The existence of a sophisticated RNA-based regulatory system, which dictates the correct functioning of protein-coding networks, has relevant biological and biomedical consequences. Different miRNAs involved in neoplastic and degenerative diseases exhibit potential predictive and prognostic properties. Furthermore, the key roles of ncRNAs make them very attractive targets for innovative therapeutic approaches. Several recent reports have shown that ncRNAs can be secreted by cells into the extracellular environment (i.e., blood and other body fluids): this suggests the existence of extracellular signalling mechanisms, which may be exploited by cells in physiology and pathology. In this review, we will summarize the most relevant issues on the involvement of cellular and extracellular ncRNAs in disease. We will then specifically describe their involvement in CRC pathobiology and their translational applications to CRC diagnosis, prognosis and therapy.", "author" : [ { "dropping-particle" : "", "family" : "Ragusa", "given" : "Marco", "non-dropping-particle" : "", "parse-names" : false, "suffix" : "" } ], "container-title" : "World Journal of Gastroenterology", "id" : "ITEM-1", "issue" : "41", "issued" : { "date-parts" : [ [ "2015", "11", "7" ] ] }, "page" : "11709", "title" : "Non-coding landscapes of colorectal cancer", "type" : "article-journal", "volume" : "21" }, "uris" : [ "http://www.mendeley.com/documents/?uuid=0f9d8fec-7bba-4d9b-ae7f-114f0a0c2cca" ] } ], "mendeley" : { "formattedCitation" : "&lt;sup&gt;[15]&lt;/sup&gt;", "plainTextFormattedCitation" : "[15]", "previouslyFormattedCitation" : "&lt;sup&gt;[15]&lt;/sup&gt;" }, "properties" : { "noteIndex" : 0 }, "schema" : "https://github.com/citation-style-language/schema/raw/master/csl-citation.json" }</w:instrText>
      </w:r>
      <w:r w:rsidR="003F7E26" w:rsidRPr="00FA59E6">
        <w:rPr>
          <w:rFonts w:ascii="Book Antiqua" w:hAnsi="Book Antiqua"/>
          <w:sz w:val="24"/>
          <w:szCs w:val="24"/>
        </w:rPr>
        <w:fldChar w:fldCharType="separate"/>
      </w:r>
      <w:r w:rsidR="0065714B" w:rsidRPr="00FA59E6">
        <w:rPr>
          <w:rFonts w:ascii="Book Antiqua" w:hAnsi="Book Antiqua"/>
          <w:noProof/>
          <w:sz w:val="24"/>
          <w:szCs w:val="24"/>
          <w:vertAlign w:val="superscript"/>
        </w:rPr>
        <w:t>[15]</w:t>
      </w:r>
      <w:r w:rsidR="003F7E26" w:rsidRPr="00FA59E6">
        <w:rPr>
          <w:rFonts w:ascii="Book Antiqua" w:hAnsi="Book Antiqua"/>
          <w:sz w:val="24"/>
          <w:szCs w:val="24"/>
        </w:rPr>
        <w:fldChar w:fldCharType="end"/>
      </w:r>
      <w:r w:rsidR="00CD388C">
        <w:rPr>
          <w:rFonts w:ascii="Book Antiqua" w:hAnsi="Book Antiqua"/>
          <w:sz w:val="24"/>
          <w:szCs w:val="24"/>
        </w:rPr>
        <w:t>.</w:t>
      </w:r>
    </w:p>
    <w:p w14:paraId="75676448" w14:textId="5476125F" w:rsidR="00FE6F0A" w:rsidRPr="00FA59E6" w:rsidRDefault="00C63022" w:rsidP="00CD388C">
      <w:pPr>
        <w:snapToGrid w:val="0"/>
        <w:spacing w:after="0" w:line="360" w:lineRule="auto"/>
        <w:ind w:firstLineChars="100" w:firstLine="240"/>
        <w:jc w:val="both"/>
        <w:rPr>
          <w:rFonts w:ascii="Book Antiqua" w:hAnsi="Book Antiqua"/>
          <w:sz w:val="24"/>
          <w:szCs w:val="24"/>
        </w:rPr>
      </w:pPr>
      <w:r w:rsidRPr="00FA59E6">
        <w:rPr>
          <w:rFonts w:ascii="Book Antiqua" w:hAnsi="Book Antiqua"/>
          <w:sz w:val="24"/>
          <w:szCs w:val="24"/>
        </w:rPr>
        <w:t xml:space="preserve">In this </w:t>
      </w:r>
      <w:r w:rsidR="00092C27" w:rsidRPr="00FA59E6">
        <w:rPr>
          <w:rFonts w:ascii="Book Antiqua" w:hAnsi="Book Antiqua"/>
          <w:sz w:val="24"/>
          <w:szCs w:val="24"/>
        </w:rPr>
        <w:t xml:space="preserve">review, we discuss </w:t>
      </w:r>
      <w:proofErr w:type="spellStart"/>
      <w:r w:rsidR="0002002A" w:rsidRPr="00FA59E6">
        <w:rPr>
          <w:rFonts w:ascii="Book Antiqua" w:hAnsi="Book Antiqua"/>
          <w:sz w:val="24"/>
          <w:szCs w:val="24"/>
        </w:rPr>
        <w:t>circRNAs</w:t>
      </w:r>
      <w:proofErr w:type="spellEnd"/>
      <w:r w:rsidR="0002002A" w:rsidRPr="00FA59E6">
        <w:rPr>
          <w:rFonts w:ascii="Book Antiqua" w:hAnsi="Book Antiqua"/>
          <w:sz w:val="24"/>
          <w:szCs w:val="24"/>
        </w:rPr>
        <w:t>, their</w:t>
      </w:r>
      <w:r w:rsidRPr="00FA59E6">
        <w:rPr>
          <w:rFonts w:ascii="Book Antiqua" w:hAnsi="Book Antiqua"/>
          <w:sz w:val="24"/>
          <w:szCs w:val="24"/>
        </w:rPr>
        <w:t xml:space="preserve"> biogenesis</w:t>
      </w:r>
      <w:r w:rsidR="00092C27" w:rsidRPr="00FA59E6">
        <w:rPr>
          <w:rFonts w:ascii="Book Antiqua" w:hAnsi="Book Antiqua"/>
          <w:sz w:val="24"/>
          <w:szCs w:val="24"/>
        </w:rPr>
        <w:t xml:space="preserve">, possible </w:t>
      </w:r>
      <w:r w:rsidR="0002002A" w:rsidRPr="00FA59E6">
        <w:rPr>
          <w:rFonts w:ascii="Book Antiqua" w:hAnsi="Book Antiqua"/>
          <w:sz w:val="24"/>
          <w:szCs w:val="24"/>
        </w:rPr>
        <w:t xml:space="preserve">functions, </w:t>
      </w:r>
      <w:r w:rsidR="00092C27" w:rsidRPr="00FA59E6">
        <w:rPr>
          <w:rFonts w:ascii="Book Antiqua" w:hAnsi="Book Antiqua"/>
          <w:sz w:val="24"/>
          <w:szCs w:val="24"/>
        </w:rPr>
        <w:t xml:space="preserve">and implications in </w:t>
      </w:r>
      <w:r w:rsidR="00EB6AD7" w:rsidRPr="00FA59E6">
        <w:rPr>
          <w:rFonts w:ascii="Book Antiqua" w:hAnsi="Book Antiqua"/>
          <w:sz w:val="24"/>
          <w:szCs w:val="24"/>
        </w:rPr>
        <w:t>CRC</w:t>
      </w:r>
      <w:r w:rsidR="00092C27" w:rsidRPr="00FA59E6">
        <w:rPr>
          <w:rFonts w:ascii="Book Antiqua" w:hAnsi="Book Antiqua"/>
          <w:sz w:val="24"/>
          <w:szCs w:val="24"/>
        </w:rPr>
        <w:t>.</w:t>
      </w:r>
    </w:p>
    <w:p w14:paraId="6B75FB24" w14:textId="77777777" w:rsidR="00030B7F" w:rsidRPr="00FA59E6" w:rsidRDefault="00030B7F" w:rsidP="00FA59E6">
      <w:pPr>
        <w:snapToGrid w:val="0"/>
        <w:spacing w:after="0" w:line="360" w:lineRule="auto"/>
        <w:jc w:val="both"/>
        <w:rPr>
          <w:rFonts w:ascii="Book Antiqua" w:hAnsi="Book Antiqua"/>
          <w:sz w:val="24"/>
          <w:szCs w:val="24"/>
        </w:rPr>
      </w:pPr>
    </w:p>
    <w:p w14:paraId="56B270A7" w14:textId="7679768F" w:rsidR="00CD388C" w:rsidRPr="00CD388C" w:rsidRDefault="00CD388C" w:rsidP="00FA59E6">
      <w:pPr>
        <w:autoSpaceDE w:val="0"/>
        <w:autoSpaceDN w:val="0"/>
        <w:adjustRightInd w:val="0"/>
        <w:snapToGrid w:val="0"/>
        <w:spacing w:after="0" w:line="360" w:lineRule="auto"/>
        <w:jc w:val="both"/>
        <w:rPr>
          <w:rFonts w:ascii="Book Antiqua" w:eastAsia="宋体" w:hAnsi="Book Antiqua"/>
          <w:b/>
          <w:caps/>
          <w:sz w:val="24"/>
          <w:szCs w:val="24"/>
          <w:lang w:eastAsia="zh-CN"/>
        </w:rPr>
      </w:pPr>
      <w:r w:rsidRPr="00CD388C">
        <w:rPr>
          <w:rFonts w:ascii="Book Antiqua" w:hAnsi="Book Antiqua"/>
          <w:b/>
          <w:caps/>
          <w:sz w:val="24"/>
          <w:szCs w:val="24"/>
          <w:lang w:eastAsia="es-CO"/>
        </w:rPr>
        <w:t>literature search</w:t>
      </w:r>
    </w:p>
    <w:p w14:paraId="102E4F2F" w14:textId="2ABD42E1" w:rsidR="002971A7" w:rsidRPr="00FA59E6" w:rsidRDefault="0085526C" w:rsidP="00FA59E6">
      <w:pPr>
        <w:autoSpaceDE w:val="0"/>
        <w:autoSpaceDN w:val="0"/>
        <w:adjustRightInd w:val="0"/>
        <w:snapToGrid w:val="0"/>
        <w:spacing w:after="0" w:line="360" w:lineRule="auto"/>
        <w:jc w:val="both"/>
        <w:rPr>
          <w:rFonts w:ascii="Book Antiqua" w:hAnsi="Book Antiqua"/>
          <w:sz w:val="24"/>
          <w:szCs w:val="24"/>
        </w:rPr>
      </w:pPr>
      <w:r w:rsidRPr="00FA59E6">
        <w:rPr>
          <w:rFonts w:ascii="Book Antiqua" w:hAnsi="Book Antiqua"/>
          <w:sz w:val="24"/>
          <w:szCs w:val="24"/>
        </w:rPr>
        <w:t>A systematic</w:t>
      </w:r>
      <w:r w:rsidRPr="00FA59E6">
        <w:rPr>
          <w:rFonts w:ascii="Book Antiqua" w:hAnsi="Book Antiqua"/>
          <w:sz w:val="24"/>
          <w:szCs w:val="24"/>
          <w:lang w:eastAsia="es-CO"/>
        </w:rPr>
        <w:t xml:space="preserve"> literature search was </w:t>
      </w:r>
      <w:r w:rsidR="002E43DA" w:rsidRPr="00FA59E6">
        <w:rPr>
          <w:rFonts w:ascii="Book Antiqua" w:hAnsi="Book Antiqua"/>
          <w:sz w:val="24"/>
          <w:szCs w:val="24"/>
          <w:lang w:eastAsia="es-CO"/>
        </w:rPr>
        <w:t>performed</w:t>
      </w:r>
      <w:r w:rsidRPr="00FA59E6">
        <w:rPr>
          <w:rFonts w:ascii="Book Antiqua" w:hAnsi="Book Antiqua"/>
          <w:sz w:val="24"/>
          <w:szCs w:val="24"/>
          <w:lang w:eastAsia="es-CO"/>
        </w:rPr>
        <w:t xml:space="preserve"> </w:t>
      </w:r>
      <w:r w:rsidR="002E43DA" w:rsidRPr="00FA59E6">
        <w:rPr>
          <w:rFonts w:ascii="Book Antiqua" w:hAnsi="Book Antiqua"/>
          <w:sz w:val="24"/>
          <w:szCs w:val="24"/>
          <w:lang w:eastAsia="es-CO"/>
        </w:rPr>
        <w:t>of the</w:t>
      </w:r>
      <w:r w:rsidRPr="00FA59E6">
        <w:rPr>
          <w:rFonts w:ascii="Book Antiqua" w:hAnsi="Book Antiqua"/>
          <w:sz w:val="24"/>
          <w:szCs w:val="24"/>
          <w:lang w:eastAsia="es-CO"/>
        </w:rPr>
        <w:t xml:space="preserve"> Pub</w:t>
      </w:r>
      <w:r w:rsidR="00C43AAF" w:rsidRPr="00FA59E6">
        <w:rPr>
          <w:rFonts w:ascii="Book Antiqua" w:hAnsi="Book Antiqua"/>
          <w:sz w:val="24"/>
          <w:szCs w:val="24"/>
          <w:lang w:eastAsia="es-CO"/>
        </w:rPr>
        <w:t>M</w:t>
      </w:r>
      <w:r w:rsidRPr="00FA59E6">
        <w:rPr>
          <w:rFonts w:ascii="Book Antiqua" w:hAnsi="Book Antiqua"/>
          <w:sz w:val="24"/>
          <w:szCs w:val="24"/>
          <w:lang w:eastAsia="es-CO"/>
        </w:rPr>
        <w:t>ed</w:t>
      </w:r>
      <w:r w:rsidR="009958DF" w:rsidRPr="00FA59E6">
        <w:rPr>
          <w:rFonts w:ascii="Book Antiqua" w:hAnsi="Book Antiqua"/>
          <w:sz w:val="24"/>
          <w:szCs w:val="24"/>
          <w:lang w:eastAsia="es-CO"/>
        </w:rPr>
        <w:t xml:space="preserve"> database</w:t>
      </w:r>
      <w:r w:rsidRPr="00FA59E6">
        <w:rPr>
          <w:rFonts w:ascii="Book Antiqua" w:hAnsi="Book Antiqua"/>
          <w:sz w:val="24"/>
          <w:szCs w:val="24"/>
          <w:lang w:eastAsia="es-CO"/>
        </w:rPr>
        <w:t xml:space="preserve">, </w:t>
      </w:r>
      <w:r w:rsidR="00882940" w:rsidRPr="00FA59E6">
        <w:rPr>
          <w:rFonts w:ascii="Book Antiqua" w:hAnsi="Book Antiqua"/>
          <w:sz w:val="24"/>
          <w:szCs w:val="24"/>
          <w:lang w:eastAsia="es-CO"/>
        </w:rPr>
        <w:t>and the</w:t>
      </w:r>
      <w:r w:rsidR="00C43AAF" w:rsidRPr="00FA59E6">
        <w:rPr>
          <w:rFonts w:ascii="Book Antiqua" w:hAnsi="Book Antiqua"/>
          <w:sz w:val="24"/>
          <w:szCs w:val="24"/>
          <w:lang w:eastAsia="es-CO"/>
        </w:rPr>
        <w:t xml:space="preserve"> keyword</w:t>
      </w:r>
      <w:r w:rsidR="00382FFD" w:rsidRPr="00FA59E6">
        <w:rPr>
          <w:rFonts w:ascii="Book Antiqua" w:hAnsi="Book Antiqua"/>
          <w:sz w:val="24"/>
          <w:szCs w:val="24"/>
          <w:lang w:eastAsia="es-CO"/>
        </w:rPr>
        <w:t>s</w:t>
      </w:r>
      <w:r w:rsidR="00870A7D" w:rsidRPr="00FA59E6">
        <w:rPr>
          <w:rFonts w:ascii="Book Antiqua" w:hAnsi="Book Antiqua"/>
          <w:sz w:val="24"/>
          <w:szCs w:val="24"/>
          <w:lang w:eastAsia="es-CO"/>
        </w:rPr>
        <w:t xml:space="preserve"> </w:t>
      </w:r>
      <w:r w:rsidR="00CD388C">
        <w:rPr>
          <w:rFonts w:ascii="Book Antiqua" w:eastAsia="宋体" w:hAnsi="Book Antiqua"/>
          <w:sz w:val="24"/>
          <w:szCs w:val="24"/>
          <w:lang w:eastAsia="zh-CN"/>
        </w:rPr>
        <w:t>“</w:t>
      </w:r>
      <w:r w:rsidR="00870A7D" w:rsidRPr="00FA59E6">
        <w:rPr>
          <w:rFonts w:ascii="Book Antiqua" w:hAnsi="Book Antiqua"/>
          <w:sz w:val="24"/>
          <w:szCs w:val="24"/>
          <w:lang w:eastAsia="es-CO"/>
        </w:rPr>
        <w:t>circular RNA</w:t>
      </w:r>
      <w:r w:rsidR="00CD388C">
        <w:rPr>
          <w:rFonts w:ascii="Book Antiqua" w:eastAsia="宋体" w:hAnsi="Book Antiqua"/>
          <w:sz w:val="24"/>
          <w:szCs w:val="24"/>
          <w:lang w:eastAsia="zh-CN"/>
        </w:rPr>
        <w:t>”</w:t>
      </w:r>
      <w:r w:rsidR="00870A7D" w:rsidRPr="00FA59E6">
        <w:rPr>
          <w:rFonts w:ascii="Book Antiqua" w:hAnsi="Book Antiqua"/>
          <w:sz w:val="24"/>
          <w:szCs w:val="24"/>
          <w:lang w:eastAsia="es-CO"/>
        </w:rPr>
        <w:t>,</w:t>
      </w:r>
      <w:r w:rsidR="00C43AAF" w:rsidRPr="00FA59E6">
        <w:rPr>
          <w:rFonts w:ascii="Book Antiqua" w:hAnsi="Book Antiqua"/>
          <w:sz w:val="24"/>
          <w:szCs w:val="24"/>
          <w:lang w:eastAsia="es-CO"/>
        </w:rPr>
        <w:t xml:space="preserve"> </w:t>
      </w:r>
      <w:r w:rsidR="00CD388C">
        <w:rPr>
          <w:rFonts w:ascii="Book Antiqua" w:eastAsia="宋体" w:hAnsi="Book Antiqua"/>
          <w:sz w:val="24"/>
          <w:szCs w:val="24"/>
          <w:lang w:eastAsia="zh-CN"/>
        </w:rPr>
        <w:t>“</w:t>
      </w:r>
      <w:proofErr w:type="spellStart"/>
      <w:r w:rsidRPr="00FA59E6">
        <w:rPr>
          <w:rFonts w:ascii="Book Antiqua" w:hAnsi="Book Antiqua"/>
          <w:sz w:val="24"/>
          <w:szCs w:val="24"/>
        </w:rPr>
        <w:t>circRNA</w:t>
      </w:r>
      <w:proofErr w:type="spellEnd"/>
      <w:r w:rsidR="00CD388C">
        <w:rPr>
          <w:rFonts w:ascii="Book Antiqua" w:eastAsia="宋体" w:hAnsi="Book Antiqua"/>
          <w:sz w:val="24"/>
          <w:szCs w:val="24"/>
          <w:lang w:eastAsia="zh-CN"/>
        </w:rPr>
        <w:t>”</w:t>
      </w:r>
      <w:r w:rsidRPr="00FA59E6">
        <w:rPr>
          <w:rFonts w:ascii="Book Antiqua" w:hAnsi="Book Antiqua"/>
          <w:sz w:val="24"/>
          <w:szCs w:val="24"/>
        </w:rPr>
        <w:t xml:space="preserve"> </w:t>
      </w:r>
      <w:r w:rsidR="00CD388C">
        <w:rPr>
          <w:rFonts w:ascii="Book Antiqua" w:eastAsia="宋体" w:hAnsi="Book Antiqua" w:hint="eastAsia"/>
          <w:sz w:val="24"/>
          <w:szCs w:val="24"/>
          <w:lang w:eastAsia="zh-CN"/>
        </w:rPr>
        <w:t>AND</w:t>
      </w:r>
      <w:r w:rsidRPr="00FA59E6">
        <w:rPr>
          <w:rFonts w:ascii="Book Antiqua" w:hAnsi="Book Antiqua"/>
          <w:sz w:val="24"/>
          <w:szCs w:val="24"/>
        </w:rPr>
        <w:t xml:space="preserve"> </w:t>
      </w:r>
      <w:r w:rsidR="00CD388C">
        <w:rPr>
          <w:rFonts w:ascii="Book Antiqua" w:eastAsia="宋体" w:hAnsi="Book Antiqua"/>
          <w:sz w:val="24"/>
          <w:szCs w:val="24"/>
          <w:lang w:eastAsia="zh-CN"/>
        </w:rPr>
        <w:t>“</w:t>
      </w:r>
      <w:r w:rsidRPr="00FA59E6">
        <w:rPr>
          <w:rFonts w:ascii="Book Antiqua" w:hAnsi="Book Antiqua"/>
          <w:sz w:val="24"/>
          <w:szCs w:val="24"/>
        </w:rPr>
        <w:t>cancer</w:t>
      </w:r>
      <w:r w:rsidR="00CD388C">
        <w:rPr>
          <w:rFonts w:ascii="Book Antiqua" w:eastAsia="宋体" w:hAnsi="Book Antiqua"/>
          <w:sz w:val="24"/>
          <w:szCs w:val="24"/>
          <w:lang w:eastAsia="zh-CN"/>
        </w:rPr>
        <w:t>”</w:t>
      </w:r>
      <w:r w:rsidRPr="00FA59E6">
        <w:rPr>
          <w:rFonts w:ascii="Book Antiqua" w:hAnsi="Book Antiqua"/>
          <w:sz w:val="24"/>
          <w:szCs w:val="24"/>
        </w:rPr>
        <w:t>,</w:t>
      </w:r>
      <w:r w:rsidR="004F5131" w:rsidRPr="00FA59E6">
        <w:rPr>
          <w:rFonts w:ascii="Book Antiqua" w:hAnsi="Book Antiqua"/>
          <w:sz w:val="24"/>
          <w:szCs w:val="24"/>
        </w:rPr>
        <w:t xml:space="preserve"> </w:t>
      </w:r>
      <w:r w:rsidR="00CD388C">
        <w:rPr>
          <w:rFonts w:ascii="Book Antiqua" w:eastAsia="宋体" w:hAnsi="Book Antiqua"/>
          <w:sz w:val="24"/>
          <w:szCs w:val="24"/>
          <w:lang w:eastAsia="zh-CN"/>
        </w:rPr>
        <w:t>“</w:t>
      </w:r>
      <w:proofErr w:type="spellStart"/>
      <w:r w:rsidR="004F5131" w:rsidRPr="00FA59E6">
        <w:rPr>
          <w:rFonts w:ascii="Book Antiqua" w:hAnsi="Book Antiqua"/>
          <w:sz w:val="24"/>
          <w:szCs w:val="24"/>
        </w:rPr>
        <w:t>circRNA</w:t>
      </w:r>
      <w:proofErr w:type="spellEnd"/>
      <w:r w:rsidR="00CD388C">
        <w:rPr>
          <w:rFonts w:ascii="Book Antiqua" w:eastAsia="宋体" w:hAnsi="Book Antiqua"/>
          <w:sz w:val="24"/>
          <w:szCs w:val="24"/>
          <w:lang w:eastAsia="zh-CN"/>
        </w:rPr>
        <w:t>”</w:t>
      </w:r>
      <w:r w:rsidR="004F5131" w:rsidRPr="00FA59E6">
        <w:rPr>
          <w:rFonts w:ascii="Book Antiqua" w:hAnsi="Book Antiqua"/>
          <w:sz w:val="24"/>
          <w:szCs w:val="24"/>
        </w:rPr>
        <w:t xml:space="preserve"> </w:t>
      </w:r>
      <w:r w:rsidR="00CD388C">
        <w:rPr>
          <w:rFonts w:ascii="Book Antiqua" w:eastAsia="宋体" w:hAnsi="Book Antiqua" w:hint="eastAsia"/>
          <w:sz w:val="24"/>
          <w:szCs w:val="24"/>
          <w:lang w:eastAsia="zh-CN"/>
        </w:rPr>
        <w:t>AND</w:t>
      </w:r>
      <w:r w:rsidR="00C43AAF" w:rsidRPr="00FA59E6">
        <w:rPr>
          <w:rFonts w:ascii="Book Antiqua" w:hAnsi="Book Antiqua"/>
          <w:sz w:val="24"/>
          <w:szCs w:val="24"/>
        </w:rPr>
        <w:t xml:space="preserve"> </w:t>
      </w:r>
      <w:r w:rsidR="00CD388C">
        <w:rPr>
          <w:rFonts w:ascii="Book Antiqua" w:eastAsia="宋体" w:hAnsi="Book Antiqua"/>
          <w:sz w:val="24"/>
          <w:szCs w:val="24"/>
          <w:lang w:eastAsia="zh-CN"/>
        </w:rPr>
        <w:t>“</w:t>
      </w:r>
      <w:r w:rsidR="00C43AAF" w:rsidRPr="00FA59E6">
        <w:rPr>
          <w:rFonts w:ascii="Book Antiqua" w:hAnsi="Book Antiqua"/>
          <w:sz w:val="24"/>
          <w:szCs w:val="24"/>
        </w:rPr>
        <w:t>colorectal</w:t>
      </w:r>
      <w:r w:rsidR="004F5131" w:rsidRPr="00FA59E6">
        <w:rPr>
          <w:rFonts w:ascii="Book Antiqua" w:hAnsi="Book Antiqua"/>
          <w:sz w:val="24"/>
          <w:szCs w:val="24"/>
        </w:rPr>
        <w:t xml:space="preserve"> cancer</w:t>
      </w:r>
      <w:r w:rsidR="00CD388C">
        <w:rPr>
          <w:rFonts w:ascii="Book Antiqua" w:eastAsia="宋体" w:hAnsi="Book Antiqua"/>
          <w:sz w:val="24"/>
          <w:szCs w:val="24"/>
          <w:lang w:eastAsia="zh-CN"/>
        </w:rPr>
        <w:t>”</w:t>
      </w:r>
      <w:r w:rsidR="004F5131" w:rsidRPr="00FA59E6">
        <w:rPr>
          <w:rFonts w:ascii="Book Antiqua" w:hAnsi="Book Antiqua"/>
          <w:sz w:val="24"/>
          <w:szCs w:val="24"/>
        </w:rPr>
        <w:t xml:space="preserve"> as well other synonyms for circ</w:t>
      </w:r>
      <w:r w:rsidR="00C43AAF" w:rsidRPr="00FA59E6">
        <w:rPr>
          <w:rFonts w:ascii="Book Antiqua" w:hAnsi="Book Antiqua"/>
          <w:sz w:val="24"/>
          <w:szCs w:val="24"/>
        </w:rPr>
        <w:t xml:space="preserve">ular </w:t>
      </w:r>
      <w:r w:rsidR="004F5131" w:rsidRPr="00FA59E6">
        <w:rPr>
          <w:rFonts w:ascii="Book Antiqua" w:hAnsi="Book Antiqua"/>
          <w:sz w:val="24"/>
          <w:szCs w:val="24"/>
        </w:rPr>
        <w:t>RNAs</w:t>
      </w:r>
      <w:r w:rsidR="00A043B9" w:rsidRPr="00FA59E6">
        <w:rPr>
          <w:rFonts w:ascii="Book Antiqua" w:hAnsi="Book Antiqua"/>
          <w:sz w:val="24"/>
          <w:szCs w:val="24"/>
        </w:rPr>
        <w:t>, with no limitations</w:t>
      </w:r>
      <w:r w:rsidR="004F5131" w:rsidRPr="00FA59E6">
        <w:rPr>
          <w:rFonts w:ascii="Book Antiqua" w:hAnsi="Book Antiqua"/>
          <w:sz w:val="24"/>
          <w:szCs w:val="24"/>
        </w:rPr>
        <w:t xml:space="preserve">. </w:t>
      </w:r>
      <w:r w:rsidR="00F57835" w:rsidRPr="00FA59E6">
        <w:rPr>
          <w:rFonts w:ascii="Book Antiqua" w:hAnsi="Book Antiqua"/>
          <w:sz w:val="24"/>
          <w:szCs w:val="24"/>
        </w:rPr>
        <w:t>The incl</w:t>
      </w:r>
      <w:r w:rsidR="00870A7D" w:rsidRPr="00FA59E6">
        <w:rPr>
          <w:rFonts w:ascii="Book Antiqua" w:hAnsi="Book Antiqua"/>
          <w:sz w:val="24"/>
          <w:szCs w:val="24"/>
        </w:rPr>
        <w:t xml:space="preserve">usion criteria were as follows: </w:t>
      </w:r>
      <w:r w:rsidR="00CD388C">
        <w:rPr>
          <w:rFonts w:ascii="Book Antiqua" w:eastAsia="宋体" w:hAnsi="Book Antiqua" w:hint="eastAsia"/>
          <w:sz w:val="24"/>
          <w:szCs w:val="24"/>
          <w:lang w:eastAsia="zh-CN"/>
        </w:rPr>
        <w:t>(</w:t>
      </w:r>
      <w:r w:rsidR="00F57835" w:rsidRPr="00FA59E6">
        <w:rPr>
          <w:rFonts w:ascii="Book Antiqua" w:hAnsi="Book Antiqua"/>
          <w:sz w:val="24"/>
          <w:szCs w:val="24"/>
        </w:rPr>
        <w:t>1</w:t>
      </w:r>
      <w:r w:rsidR="00CD388C">
        <w:rPr>
          <w:rFonts w:ascii="Book Antiqua" w:eastAsia="宋体" w:hAnsi="Book Antiqua" w:hint="eastAsia"/>
          <w:sz w:val="24"/>
          <w:szCs w:val="24"/>
          <w:lang w:eastAsia="zh-CN"/>
        </w:rPr>
        <w:t>)</w:t>
      </w:r>
      <w:r w:rsidR="00F57835" w:rsidRPr="00FA59E6">
        <w:rPr>
          <w:rFonts w:ascii="Book Antiqua" w:hAnsi="Book Antiqua"/>
          <w:sz w:val="24"/>
          <w:szCs w:val="24"/>
        </w:rPr>
        <w:t xml:space="preserve"> Reviews about </w:t>
      </w:r>
      <w:r w:rsidR="00EB6AD7" w:rsidRPr="00FA59E6">
        <w:rPr>
          <w:rFonts w:ascii="Book Antiqua" w:hAnsi="Book Antiqua"/>
          <w:sz w:val="24"/>
          <w:szCs w:val="24"/>
        </w:rPr>
        <w:t>CRC</w:t>
      </w:r>
      <w:r w:rsidR="00F57835" w:rsidRPr="00FA59E6">
        <w:rPr>
          <w:rFonts w:ascii="Book Antiqua" w:hAnsi="Book Antiqua"/>
          <w:sz w:val="24"/>
          <w:szCs w:val="24"/>
        </w:rPr>
        <w:t xml:space="preserve"> incidence, statistics, </w:t>
      </w:r>
      <w:r w:rsidR="002E43DA" w:rsidRPr="00FA59E6">
        <w:rPr>
          <w:rFonts w:ascii="Book Antiqua" w:hAnsi="Book Antiqua"/>
          <w:sz w:val="24"/>
          <w:szCs w:val="24"/>
        </w:rPr>
        <w:t xml:space="preserve">and features of this disease before </w:t>
      </w:r>
      <w:r w:rsidR="002971A7" w:rsidRPr="00FA59E6">
        <w:rPr>
          <w:rFonts w:ascii="Book Antiqua" w:hAnsi="Book Antiqua"/>
          <w:sz w:val="24"/>
          <w:szCs w:val="24"/>
        </w:rPr>
        <w:t>October</w:t>
      </w:r>
      <w:r w:rsidR="00F57835" w:rsidRPr="00FA59E6">
        <w:rPr>
          <w:rFonts w:ascii="Book Antiqua" w:hAnsi="Book Antiqua"/>
          <w:sz w:val="24"/>
          <w:szCs w:val="24"/>
        </w:rPr>
        <w:t xml:space="preserve"> 2016. </w:t>
      </w:r>
      <w:r w:rsidR="00CD388C">
        <w:rPr>
          <w:rFonts w:ascii="Book Antiqua" w:eastAsia="宋体" w:hAnsi="Book Antiqua" w:hint="eastAsia"/>
          <w:sz w:val="24"/>
          <w:szCs w:val="24"/>
          <w:lang w:eastAsia="zh-CN"/>
        </w:rPr>
        <w:t>(</w:t>
      </w:r>
      <w:r w:rsidR="00F57835" w:rsidRPr="00FA59E6">
        <w:rPr>
          <w:rFonts w:ascii="Book Antiqua" w:hAnsi="Book Antiqua"/>
          <w:sz w:val="24"/>
          <w:szCs w:val="24"/>
        </w:rPr>
        <w:t>2</w:t>
      </w:r>
      <w:r w:rsidR="00CD388C">
        <w:rPr>
          <w:rFonts w:ascii="Book Antiqua" w:eastAsia="宋体" w:hAnsi="Book Antiqua" w:hint="eastAsia"/>
          <w:sz w:val="24"/>
          <w:szCs w:val="24"/>
          <w:lang w:eastAsia="zh-CN"/>
        </w:rPr>
        <w:t>)</w:t>
      </w:r>
      <w:r w:rsidR="00F57835" w:rsidRPr="00FA59E6">
        <w:rPr>
          <w:rFonts w:ascii="Book Antiqua" w:hAnsi="Book Antiqua"/>
          <w:sz w:val="24"/>
          <w:szCs w:val="24"/>
        </w:rPr>
        <w:t xml:space="preserve"> Initial studies about circular RNAs</w:t>
      </w:r>
      <w:r w:rsidR="00882940" w:rsidRPr="00FA59E6">
        <w:rPr>
          <w:rFonts w:ascii="Book Antiqua" w:hAnsi="Book Antiqua"/>
          <w:sz w:val="24"/>
          <w:szCs w:val="24"/>
        </w:rPr>
        <w:t>,</w:t>
      </w:r>
      <w:r w:rsidR="00F57835" w:rsidRPr="00FA59E6">
        <w:rPr>
          <w:rFonts w:ascii="Book Antiqua" w:hAnsi="Book Antiqua"/>
          <w:sz w:val="24"/>
          <w:szCs w:val="24"/>
        </w:rPr>
        <w:t xml:space="preserve"> its biogenesis, biological functions and techniques used for its identification. </w:t>
      </w:r>
      <w:r w:rsidR="00CD388C">
        <w:rPr>
          <w:rFonts w:ascii="Book Antiqua" w:eastAsia="宋体" w:hAnsi="Book Antiqua" w:hint="eastAsia"/>
          <w:sz w:val="24"/>
          <w:szCs w:val="24"/>
          <w:lang w:eastAsia="zh-CN"/>
        </w:rPr>
        <w:t>(</w:t>
      </w:r>
      <w:r w:rsidR="00F57835" w:rsidRPr="00FA59E6">
        <w:rPr>
          <w:rFonts w:ascii="Book Antiqua" w:hAnsi="Book Antiqua"/>
          <w:sz w:val="24"/>
          <w:szCs w:val="24"/>
        </w:rPr>
        <w:t>3</w:t>
      </w:r>
      <w:r w:rsidR="00CD388C">
        <w:rPr>
          <w:rFonts w:ascii="Book Antiqua" w:eastAsia="宋体" w:hAnsi="Book Antiqua" w:hint="eastAsia"/>
          <w:sz w:val="24"/>
          <w:szCs w:val="24"/>
          <w:lang w:eastAsia="zh-CN"/>
        </w:rPr>
        <w:t>)</w:t>
      </w:r>
      <w:r w:rsidR="00F57835" w:rsidRPr="00FA59E6">
        <w:rPr>
          <w:rFonts w:ascii="Book Antiqua" w:hAnsi="Book Antiqua"/>
          <w:sz w:val="24"/>
          <w:szCs w:val="24"/>
        </w:rPr>
        <w:t xml:space="preserve"> Studies </w:t>
      </w:r>
      <w:r w:rsidR="002E43DA" w:rsidRPr="00FA59E6">
        <w:rPr>
          <w:rFonts w:ascii="Book Antiqua" w:hAnsi="Book Antiqua"/>
          <w:sz w:val="24"/>
          <w:szCs w:val="24"/>
        </w:rPr>
        <w:t xml:space="preserve">showing </w:t>
      </w:r>
      <w:r w:rsidR="009958DF" w:rsidRPr="00FA59E6">
        <w:rPr>
          <w:rFonts w:ascii="Book Antiqua" w:hAnsi="Book Antiqua"/>
          <w:sz w:val="24"/>
          <w:szCs w:val="24"/>
        </w:rPr>
        <w:t>the presence of</w:t>
      </w:r>
      <w:r w:rsidR="00F57835" w:rsidRPr="00FA59E6">
        <w:rPr>
          <w:rFonts w:ascii="Book Antiqua" w:hAnsi="Book Antiqua"/>
          <w:sz w:val="24"/>
          <w:szCs w:val="24"/>
        </w:rPr>
        <w:t xml:space="preserve"> </w:t>
      </w:r>
      <w:proofErr w:type="spellStart"/>
      <w:r w:rsidR="00F57835" w:rsidRPr="00FA59E6">
        <w:rPr>
          <w:rFonts w:ascii="Book Antiqua" w:hAnsi="Book Antiqua"/>
          <w:sz w:val="24"/>
          <w:szCs w:val="24"/>
        </w:rPr>
        <w:t>circRNA</w:t>
      </w:r>
      <w:proofErr w:type="spellEnd"/>
      <w:r w:rsidR="00F57835" w:rsidRPr="00FA59E6">
        <w:rPr>
          <w:rFonts w:ascii="Book Antiqua" w:hAnsi="Book Antiqua"/>
          <w:sz w:val="24"/>
          <w:szCs w:val="24"/>
        </w:rPr>
        <w:t xml:space="preserve"> in human and other species</w:t>
      </w:r>
      <w:r w:rsidR="009958DF" w:rsidRPr="00FA59E6">
        <w:rPr>
          <w:rFonts w:ascii="Book Antiqua" w:hAnsi="Book Antiqua"/>
          <w:sz w:val="24"/>
          <w:szCs w:val="24"/>
        </w:rPr>
        <w:t>,</w:t>
      </w:r>
      <w:r w:rsidR="00F57835" w:rsidRPr="00FA59E6">
        <w:rPr>
          <w:rFonts w:ascii="Book Antiqua" w:hAnsi="Book Antiqua"/>
          <w:sz w:val="24"/>
          <w:szCs w:val="24"/>
        </w:rPr>
        <w:t xml:space="preserve"> detected using different approaches ei</w:t>
      </w:r>
      <w:r w:rsidR="00B34E99" w:rsidRPr="00FA59E6">
        <w:rPr>
          <w:rFonts w:ascii="Book Antiqua" w:hAnsi="Book Antiqua"/>
          <w:sz w:val="24"/>
          <w:szCs w:val="24"/>
        </w:rPr>
        <w:t xml:space="preserve">ther mathematical, biochemical, biological and </w:t>
      </w:r>
      <w:r w:rsidR="00F57835" w:rsidRPr="00FA59E6">
        <w:rPr>
          <w:rFonts w:ascii="Book Antiqua" w:hAnsi="Book Antiqua"/>
          <w:sz w:val="24"/>
          <w:szCs w:val="24"/>
        </w:rPr>
        <w:t>technolog</w:t>
      </w:r>
      <w:r w:rsidR="00416FC3" w:rsidRPr="00FA59E6">
        <w:rPr>
          <w:rFonts w:ascii="Book Antiqua" w:hAnsi="Book Antiqua"/>
          <w:sz w:val="24"/>
          <w:szCs w:val="24"/>
        </w:rPr>
        <w:t xml:space="preserve">ical or a </w:t>
      </w:r>
      <w:r w:rsidR="00882940" w:rsidRPr="00FA59E6">
        <w:rPr>
          <w:rFonts w:ascii="Book Antiqua" w:hAnsi="Book Antiqua"/>
          <w:sz w:val="24"/>
          <w:szCs w:val="24"/>
        </w:rPr>
        <w:t>combin</w:t>
      </w:r>
      <w:r w:rsidR="002E43DA" w:rsidRPr="00FA59E6">
        <w:rPr>
          <w:rFonts w:ascii="Book Antiqua" w:hAnsi="Book Antiqua"/>
          <w:sz w:val="24"/>
          <w:szCs w:val="24"/>
        </w:rPr>
        <w:t xml:space="preserve">ation. </w:t>
      </w:r>
      <w:r w:rsidR="00CD388C">
        <w:rPr>
          <w:rFonts w:ascii="Book Antiqua" w:eastAsia="宋体" w:hAnsi="Book Antiqua" w:hint="eastAsia"/>
          <w:sz w:val="24"/>
          <w:szCs w:val="24"/>
          <w:lang w:eastAsia="zh-CN"/>
        </w:rPr>
        <w:t>(</w:t>
      </w:r>
      <w:r w:rsidR="002E43DA" w:rsidRPr="00FA59E6">
        <w:rPr>
          <w:rFonts w:ascii="Book Antiqua" w:hAnsi="Book Antiqua"/>
          <w:sz w:val="24"/>
          <w:szCs w:val="24"/>
        </w:rPr>
        <w:t>4</w:t>
      </w:r>
      <w:r w:rsidR="00CD388C">
        <w:rPr>
          <w:rFonts w:ascii="Book Antiqua" w:eastAsia="宋体" w:hAnsi="Book Antiqua" w:hint="eastAsia"/>
          <w:sz w:val="24"/>
          <w:szCs w:val="24"/>
          <w:lang w:eastAsia="zh-CN"/>
        </w:rPr>
        <w:t>)</w:t>
      </w:r>
      <w:r w:rsidR="002E43DA" w:rsidRPr="00FA59E6">
        <w:rPr>
          <w:rFonts w:ascii="Book Antiqua" w:hAnsi="Book Antiqua"/>
          <w:sz w:val="24"/>
          <w:szCs w:val="24"/>
        </w:rPr>
        <w:t xml:space="preserve"> Investigations showing </w:t>
      </w:r>
      <w:r w:rsidR="00220676" w:rsidRPr="00FA59E6">
        <w:rPr>
          <w:rFonts w:ascii="Book Antiqua" w:hAnsi="Book Antiqua"/>
          <w:sz w:val="24"/>
          <w:szCs w:val="24"/>
        </w:rPr>
        <w:t xml:space="preserve">the </w:t>
      </w:r>
      <w:r w:rsidR="00882940" w:rsidRPr="00FA59E6">
        <w:rPr>
          <w:rFonts w:ascii="Book Antiqua" w:hAnsi="Book Antiqua"/>
          <w:sz w:val="24"/>
          <w:szCs w:val="24"/>
        </w:rPr>
        <w:t xml:space="preserve">expression of </w:t>
      </w:r>
      <w:proofErr w:type="spellStart"/>
      <w:r w:rsidR="00416FC3" w:rsidRPr="00FA59E6">
        <w:rPr>
          <w:rFonts w:ascii="Book Antiqua" w:hAnsi="Book Antiqua"/>
          <w:sz w:val="24"/>
          <w:szCs w:val="24"/>
        </w:rPr>
        <w:t>circRNA</w:t>
      </w:r>
      <w:proofErr w:type="spellEnd"/>
      <w:r w:rsidR="00416FC3" w:rsidRPr="00FA59E6">
        <w:rPr>
          <w:rFonts w:ascii="Book Antiqua" w:hAnsi="Book Antiqua"/>
          <w:sz w:val="24"/>
          <w:szCs w:val="24"/>
        </w:rPr>
        <w:t xml:space="preserve"> in different types of biological and cell samples. </w:t>
      </w:r>
      <w:r w:rsidR="00CD388C">
        <w:rPr>
          <w:rFonts w:ascii="Book Antiqua" w:eastAsia="宋体" w:hAnsi="Book Antiqua" w:hint="eastAsia"/>
          <w:sz w:val="24"/>
          <w:szCs w:val="24"/>
          <w:lang w:eastAsia="zh-CN"/>
        </w:rPr>
        <w:t>(</w:t>
      </w:r>
      <w:r w:rsidR="00416FC3" w:rsidRPr="00FA59E6">
        <w:rPr>
          <w:rFonts w:ascii="Book Antiqua" w:hAnsi="Book Antiqua"/>
          <w:sz w:val="24"/>
          <w:szCs w:val="24"/>
        </w:rPr>
        <w:t>5</w:t>
      </w:r>
      <w:r w:rsidR="00CD388C">
        <w:rPr>
          <w:rFonts w:ascii="Book Antiqua" w:eastAsia="宋体" w:hAnsi="Book Antiqua" w:hint="eastAsia"/>
          <w:sz w:val="24"/>
          <w:szCs w:val="24"/>
          <w:lang w:eastAsia="zh-CN"/>
        </w:rPr>
        <w:t>)</w:t>
      </w:r>
      <w:r w:rsidR="00416FC3" w:rsidRPr="00FA59E6">
        <w:rPr>
          <w:rFonts w:ascii="Book Antiqua" w:hAnsi="Book Antiqua"/>
          <w:sz w:val="24"/>
          <w:szCs w:val="24"/>
        </w:rPr>
        <w:t xml:space="preserve"> Studies </w:t>
      </w:r>
      <w:r w:rsidR="002E43DA" w:rsidRPr="00FA59E6">
        <w:rPr>
          <w:rFonts w:ascii="Book Antiqua" w:hAnsi="Book Antiqua"/>
          <w:sz w:val="24"/>
          <w:szCs w:val="24"/>
        </w:rPr>
        <w:t>associating</w:t>
      </w:r>
      <w:r w:rsidR="00416FC3" w:rsidRPr="00FA59E6">
        <w:rPr>
          <w:rFonts w:ascii="Book Antiqua" w:hAnsi="Book Antiqua"/>
          <w:sz w:val="24"/>
          <w:szCs w:val="24"/>
        </w:rPr>
        <w:t xml:space="preserve"> </w:t>
      </w:r>
      <w:proofErr w:type="spellStart"/>
      <w:r w:rsidR="00416FC3" w:rsidRPr="00FA59E6">
        <w:rPr>
          <w:rFonts w:ascii="Book Antiqua" w:hAnsi="Book Antiqua"/>
          <w:sz w:val="24"/>
          <w:szCs w:val="24"/>
        </w:rPr>
        <w:t>circRNA</w:t>
      </w:r>
      <w:proofErr w:type="spellEnd"/>
      <w:r w:rsidR="00416FC3" w:rsidRPr="00FA59E6">
        <w:rPr>
          <w:rFonts w:ascii="Book Antiqua" w:hAnsi="Book Antiqua"/>
          <w:sz w:val="24"/>
          <w:szCs w:val="24"/>
        </w:rPr>
        <w:t xml:space="preserve"> with biological functions and try to explain </w:t>
      </w:r>
      <w:r w:rsidR="00220676" w:rsidRPr="00FA59E6">
        <w:rPr>
          <w:rFonts w:ascii="Book Antiqua" w:hAnsi="Book Antiqua"/>
          <w:sz w:val="24"/>
          <w:szCs w:val="24"/>
        </w:rPr>
        <w:t>it</w:t>
      </w:r>
      <w:r w:rsidR="00416FC3" w:rsidRPr="00FA59E6">
        <w:rPr>
          <w:rFonts w:ascii="Book Antiqua" w:hAnsi="Book Antiqua"/>
          <w:sz w:val="24"/>
          <w:szCs w:val="24"/>
        </w:rPr>
        <w:t xml:space="preserve">s biochemical pathway. </w:t>
      </w:r>
      <w:r w:rsidR="00CD388C">
        <w:rPr>
          <w:rFonts w:ascii="Book Antiqua" w:eastAsia="宋体" w:hAnsi="Book Antiqua" w:hint="eastAsia"/>
          <w:sz w:val="24"/>
          <w:szCs w:val="24"/>
          <w:lang w:eastAsia="zh-CN"/>
        </w:rPr>
        <w:t>(</w:t>
      </w:r>
      <w:r w:rsidR="00416FC3" w:rsidRPr="00FA59E6">
        <w:rPr>
          <w:rFonts w:ascii="Book Antiqua" w:hAnsi="Book Antiqua"/>
          <w:sz w:val="24"/>
          <w:szCs w:val="24"/>
        </w:rPr>
        <w:t>6</w:t>
      </w:r>
      <w:r w:rsidR="00CD388C">
        <w:rPr>
          <w:rFonts w:ascii="Book Antiqua" w:eastAsia="宋体" w:hAnsi="Book Antiqua" w:hint="eastAsia"/>
          <w:sz w:val="24"/>
          <w:szCs w:val="24"/>
          <w:lang w:eastAsia="zh-CN"/>
        </w:rPr>
        <w:t>)</w:t>
      </w:r>
      <w:r w:rsidR="00416FC3" w:rsidRPr="00FA59E6">
        <w:rPr>
          <w:rFonts w:ascii="Book Antiqua" w:hAnsi="Book Antiqua"/>
          <w:sz w:val="24"/>
          <w:szCs w:val="24"/>
        </w:rPr>
        <w:t xml:space="preserve"> </w:t>
      </w:r>
      <w:r w:rsidR="00F57835" w:rsidRPr="00FA59E6">
        <w:rPr>
          <w:rFonts w:ascii="Book Antiqua" w:hAnsi="Book Antiqua"/>
          <w:sz w:val="24"/>
          <w:szCs w:val="24"/>
        </w:rPr>
        <w:t xml:space="preserve">Investigations </w:t>
      </w:r>
      <w:r w:rsidR="002E43DA" w:rsidRPr="00FA59E6">
        <w:rPr>
          <w:rFonts w:ascii="Book Antiqua" w:hAnsi="Book Antiqua"/>
          <w:sz w:val="24"/>
          <w:szCs w:val="24"/>
        </w:rPr>
        <w:t>relating</w:t>
      </w:r>
      <w:r w:rsidR="00F57835" w:rsidRPr="00FA59E6">
        <w:rPr>
          <w:rFonts w:ascii="Book Antiqua" w:hAnsi="Book Antiqua"/>
          <w:sz w:val="24"/>
          <w:szCs w:val="24"/>
        </w:rPr>
        <w:t xml:space="preserve"> </w:t>
      </w:r>
      <w:proofErr w:type="spellStart"/>
      <w:r w:rsidR="00F57835" w:rsidRPr="00FA59E6">
        <w:rPr>
          <w:rFonts w:ascii="Book Antiqua" w:hAnsi="Book Antiqua"/>
          <w:sz w:val="24"/>
          <w:szCs w:val="24"/>
        </w:rPr>
        <w:t>circRNA</w:t>
      </w:r>
      <w:proofErr w:type="spellEnd"/>
      <w:r w:rsidR="00F57835" w:rsidRPr="00FA59E6">
        <w:rPr>
          <w:rFonts w:ascii="Book Antiqua" w:hAnsi="Book Antiqua"/>
          <w:sz w:val="24"/>
          <w:szCs w:val="24"/>
        </w:rPr>
        <w:t xml:space="preserve"> and </w:t>
      </w:r>
      <w:r w:rsidR="00EB6AD7" w:rsidRPr="00FA59E6">
        <w:rPr>
          <w:rFonts w:ascii="Book Antiqua" w:hAnsi="Book Antiqua"/>
          <w:sz w:val="24"/>
          <w:szCs w:val="24"/>
        </w:rPr>
        <w:t>CRC</w:t>
      </w:r>
      <w:r w:rsidR="00F57835" w:rsidRPr="00FA59E6">
        <w:rPr>
          <w:rFonts w:ascii="Book Antiqua" w:hAnsi="Book Antiqua"/>
          <w:sz w:val="24"/>
          <w:szCs w:val="24"/>
        </w:rPr>
        <w:t xml:space="preserve">; </w:t>
      </w:r>
      <w:r w:rsidR="0058361D" w:rsidRPr="00FA59E6">
        <w:rPr>
          <w:rFonts w:ascii="Book Antiqua" w:hAnsi="Book Antiqua"/>
          <w:sz w:val="24"/>
          <w:szCs w:val="24"/>
        </w:rPr>
        <w:t xml:space="preserve">including </w:t>
      </w:r>
      <w:r w:rsidR="00F57835" w:rsidRPr="00FA59E6">
        <w:rPr>
          <w:rFonts w:ascii="Book Antiqua" w:hAnsi="Book Antiqua"/>
          <w:sz w:val="24"/>
          <w:szCs w:val="24"/>
        </w:rPr>
        <w:t>past, present and futur</w:t>
      </w:r>
      <w:r w:rsidR="00B34E99" w:rsidRPr="00FA59E6">
        <w:rPr>
          <w:rFonts w:ascii="Book Antiqua" w:hAnsi="Book Antiqua"/>
          <w:sz w:val="24"/>
          <w:szCs w:val="24"/>
        </w:rPr>
        <w:t>e of th</w:t>
      </w:r>
      <w:r w:rsidR="0058361D" w:rsidRPr="00FA59E6">
        <w:rPr>
          <w:rFonts w:ascii="Book Antiqua" w:hAnsi="Book Antiqua"/>
          <w:sz w:val="24"/>
          <w:szCs w:val="24"/>
        </w:rPr>
        <w:t>e</w:t>
      </w:r>
      <w:r w:rsidR="002E43DA" w:rsidRPr="00FA59E6">
        <w:rPr>
          <w:rFonts w:ascii="Book Antiqua" w:hAnsi="Book Antiqua"/>
          <w:sz w:val="24"/>
          <w:szCs w:val="24"/>
        </w:rPr>
        <w:t xml:space="preserve"> disease. </w:t>
      </w:r>
      <w:r w:rsidR="00CD388C">
        <w:rPr>
          <w:rFonts w:ascii="Book Antiqua" w:eastAsia="宋体" w:hAnsi="Book Antiqua"/>
          <w:sz w:val="24"/>
          <w:szCs w:val="24"/>
          <w:lang w:eastAsia="zh-CN"/>
        </w:rPr>
        <w:t>A</w:t>
      </w:r>
      <w:r w:rsidR="00CD388C">
        <w:rPr>
          <w:rFonts w:ascii="Book Antiqua" w:eastAsia="宋体" w:hAnsi="Book Antiqua" w:hint="eastAsia"/>
          <w:sz w:val="24"/>
          <w:szCs w:val="24"/>
          <w:lang w:eastAsia="zh-CN"/>
        </w:rPr>
        <w:t>nd (</w:t>
      </w:r>
      <w:r w:rsidR="002E43DA" w:rsidRPr="00FA59E6">
        <w:rPr>
          <w:rFonts w:ascii="Book Antiqua" w:hAnsi="Book Antiqua"/>
          <w:sz w:val="24"/>
          <w:szCs w:val="24"/>
        </w:rPr>
        <w:t>7</w:t>
      </w:r>
      <w:r w:rsidR="00CD388C">
        <w:rPr>
          <w:rFonts w:ascii="Book Antiqua" w:eastAsia="宋体" w:hAnsi="Book Antiqua" w:hint="eastAsia"/>
          <w:sz w:val="24"/>
          <w:szCs w:val="24"/>
          <w:lang w:eastAsia="zh-CN"/>
        </w:rPr>
        <w:t>)</w:t>
      </w:r>
      <w:r w:rsidR="002E43DA" w:rsidRPr="00FA59E6">
        <w:rPr>
          <w:rFonts w:ascii="Book Antiqua" w:hAnsi="Book Antiqua"/>
          <w:sz w:val="24"/>
          <w:szCs w:val="24"/>
        </w:rPr>
        <w:t xml:space="preserve"> </w:t>
      </w:r>
      <w:proofErr w:type="gramStart"/>
      <w:r w:rsidR="002E43DA" w:rsidRPr="00FA59E6">
        <w:rPr>
          <w:rFonts w:ascii="Book Antiqua" w:hAnsi="Book Antiqua"/>
          <w:sz w:val="24"/>
          <w:szCs w:val="24"/>
        </w:rPr>
        <w:t xml:space="preserve">Studies associating </w:t>
      </w:r>
      <w:proofErr w:type="spellStart"/>
      <w:r w:rsidR="00B34E99" w:rsidRPr="00FA59E6">
        <w:rPr>
          <w:rFonts w:ascii="Book Antiqua" w:hAnsi="Book Antiqua"/>
          <w:sz w:val="24"/>
          <w:szCs w:val="24"/>
        </w:rPr>
        <w:t>circRNA</w:t>
      </w:r>
      <w:proofErr w:type="spellEnd"/>
      <w:r w:rsidR="00B34E99" w:rsidRPr="00FA59E6">
        <w:rPr>
          <w:rFonts w:ascii="Book Antiqua" w:hAnsi="Book Antiqua"/>
          <w:sz w:val="24"/>
          <w:szCs w:val="24"/>
        </w:rPr>
        <w:t xml:space="preserve"> with</w:t>
      </w:r>
      <w:r w:rsidR="00220676" w:rsidRPr="00FA59E6">
        <w:rPr>
          <w:rFonts w:ascii="Book Antiqua" w:hAnsi="Book Antiqua"/>
          <w:sz w:val="24"/>
          <w:szCs w:val="24"/>
        </w:rPr>
        <w:t xml:space="preserve"> colorectal human samples or</w:t>
      </w:r>
      <w:r w:rsidR="00F57835" w:rsidRPr="00FA59E6">
        <w:rPr>
          <w:rFonts w:ascii="Book Antiqua" w:hAnsi="Book Antiqua"/>
          <w:sz w:val="24"/>
          <w:szCs w:val="24"/>
        </w:rPr>
        <w:t xml:space="preserve"> cells and </w:t>
      </w:r>
      <w:r w:rsidR="00B34E99" w:rsidRPr="00FA59E6">
        <w:rPr>
          <w:rFonts w:ascii="Book Antiqua" w:hAnsi="Book Antiqua"/>
          <w:sz w:val="24"/>
          <w:szCs w:val="24"/>
        </w:rPr>
        <w:t>discuss</w:t>
      </w:r>
      <w:r w:rsidR="002E43DA" w:rsidRPr="00FA59E6">
        <w:rPr>
          <w:rFonts w:ascii="Book Antiqua" w:hAnsi="Book Antiqua"/>
          <w:sz w:val="24"/>
          <w:szCs w:val="24"/>
        </w:rPr>
        <w:t>ing</w:t>
      </w:r>
      <w:r w:rsidR="00B34E99" w:rsidRPr="00FA59E6">
        <w:rPr>
          <w:rFonts w:ascii="Book Antiqua" w:hAnsi="Book Antiqua"/>
          <w:sz w:val="24"/>
          <w:szCs w:val="24"/>
        </w:rPr>
        <w:t xml:space="preserve"> its</w:t>
      </w:r>
      <w:r w:rsidR="00F57835" w:rsidRPr="00FA59E6">
        <w:rPr>
          <w:rFonts w:ascii="Book Antiqua" w:hAnsi="Book Antiqua"/>
          <w:sz w:val="24"/>
          <w:szCs w:val="24"/>
        </w:rPr>
        <w:t xml:space="preserve"> potential use as</w:t>
      </w:r>
      <w:r w:rsidR="002E43DA" w:rsidRPr="00FA59E6">
        <w:rPr>
          <w:rFonts w:ascii="Book Antiqua" w:hAnsi="Book Antiqua"/>
          <w:sz w:val="24"/>
          <w:szCs w:val="24"/>
        </w:rPr>
        <w:t xml:space="preserve"> biomarker for early diagnosis</w:t>
      </w:r>
      <w:r w:rsidR="00F57835" w:rsidRPr="00FA59E6">
        <w:rPr>
          <w:rFonts w:ascii="Book Antiqua" w:hAnsi="Book Antiqua"/>
          <w:sz w:val="24"/>
          <w:szCs w:val="24"/>
        </w:rPr>
        <w:t xml:space="preserve"> of th</w:t>
      </w:r>
      <w:r w:rsidR="0058361D" w:rsidRPr="00FA59E6">
        <w:rPr>
          <w:rFonts w:ascii="Book Antiqua" w:hAnsi="Book Antiqua"/>
          <w:sz w:val="24"/>
          <w:szCs w:val="24"/>
        </w:rPr>
        <w:t>e</w:t>
      </w:r>
      <w:r w:rsidR="00F57835" w:rsidRPr="00FA59E6">
        <w:rPr>
          <w:rFonts w:ascii="Book Antiqua" w:hAnsi="Book Antiqua"/>
          <w:sz w:val="24"/>
          <w:szCs w:val="24"/>
        </w:rPr>
        <w:t xml:space="preserve"> disease</w:t>
      </w:r>
      <w:proofErr w:type="gramEnd"/>
      <w:r w:rsidR="00F57835" w:rsidRPr="00FA59E6">
        <w:rPr>
          <w:rFonts w:ascii="Book Antiqua" w:hAnsi="Book Antiqua"/>
          <w:sz w:val="24"/>
          <w:szCs w:val="24"/>
        </w:rPr>
        <w:t>.</w:t>
      </w:r>
      <w:r w:rsidR="00416FC3" w:rsidRPr="00FA59E6">
        <w:rPr>
          <w:rFonts w:ascii="Book Antiqua" w:hAnsi="Book Antiqua"/>
          <w:sz w:val="24"/>
          <w:szCs w:val="24"/>
        </w:rPr>
        <w:t xml:space="preserve"> </w:t>
      </w:r>
    </w:p>
    <w:p w14:paraId="2CC64197" w14:textId="77777777" w:rsidR="00CD388C" w:rsidRDefault="00CD388C" w:rsidP="00FA59E6">
      <w:pPr>
        <w:autoSpaceDE w:val="0"/>
        <w:autoSpaceDN w:val="0"/>
        <w:adjustRightInd w:val="0"/>
        <w:snapToGrid w:val="0"/>
        <w:spacing w:after="0" w:line="360" w:lineRule="auto"/>
        <w:jc w:val="both"/>
        <w:rPr>
          <w:rFonts w:ascii="Book Antiqua" w:eastAsia="宋体" w:hAnsi="Book Antiqua"/>
          <w:b/>
          <w:sz w:val="24"/>
          <w:szCs w:val="24"/>
          <w:lang w:eastAsia="zh-CN"/>
        </w:rPr>
      </w:pPr>
    </w:p>
    <w:p w14:paraId="64465C74" w14:textId="73FFD3C1" w:rsidR="00FE6F0A" w:rsidRPr="00A35E14" w:rsidRDefault="0027399E" w:rsidP="00A35E14">
      <w:pPr>
        <w:autoSpaceDE w:val="0"/>
        <w:autoSpaceDN w:val="0"/>
        <w:adjustRightInd w:val="0"/>
        <w:snapToGrid w:val="0"/>
        <w:spacing w:after="0" w:line="360" w:lineRule="auto"/>
        <w:jc w:val="both"/>
        <w:rPr>
          <w:rFonts w:ascii="Book Antiqua" w:eastAsia="宋体" w:hAnsi="Book Antiqua"/>
          <w:sz w:val="24"/>
          <w:szCs w:val="24"/>
          <w:lang w:eastAsia="zh-CN"/>
        </w:rPr>
      </w:pPr>
      <w:r w:rsidRPr="00FA59E6">
        <w:rPr>
          <w:rFonts w:ascii="Book Antiqua" w:eastAsia="Times New Roman" w:hAnsi="Book Antiqua"/>
          <w:b/>
          <w:sz w:val="24"/>
          <w:szCs w:val="24"/>
          <w:lang w:eastAsia="es-CO"/>
        </w:rPr>
        <w:t>PROP</w:t>
      </w:r>
      <w:r w:rsidR="006002E8" w:rsidRPr="00FA59E6">
        <w:rPr>
          <w:rFonts w:ascii="Book Antiqua" w:eastAsia="Times New Roman" w:hAnsi="Book Antiqua"/>
          <w:b/>
          <w:sz w:val="24"/>
          <w:szCs w:val="24"/>
          <w:lang w:eastAsia="es-CO"/>
        </w:rPr>
        <w:t xml:space="preserve">ERTIES AND FUNCTIONS OF </w:t>
      </w:r>
      <w:proofErr w:type="spellStart"/>
      <w:r w:rsidR="006002E8" w:rsidRPr="00FA59E6">
        <w:rPr>
          <w:rFonts w:ascii="Book Antiqua" w:eastAsia="Times New Roman" w:hAnsi="Book Antiqua"/>
          <w:b/>
          <w:sz w:val="24"/>
          <w:szCs w:val="24"/>
          <w:lang w:eastAsia="es-CO"/>
        </w:rPr>
        <w:t>circRNAs</w:t>
      </w:r>
      <w:proofErr w:type="spellEnd"/>
    </w:p>
    <w:p w14:paraId="0F22FC60" w14:textId="3D99D348" w:rsidR="00331AFF" w:rsidRPr="00A35E14" w:rsidRDefault="002E43DA" w:rsidP="00FA59E6">
      <w:pPr>
        <w:snapToGrid w:val="0"/>
        <w:spacing w:after="0" w:line="360" w:lineRule="auto"/>
        <w:jc w:val="both"/>
        <w:rPr>
          <w:rFonts w:ascii="Book Antiqua" w:eastAsia="宋体" w:hAnsi="Book Antiqua"/>
          <w:sz w:val="24"/>
          <w:szCs w:val="24"/>
          <w:lang w:eastAsia="zh-CN"/>
        </w:rPr>
      </w:pPr>
      <w:r w:rsidRPr="00FA59E6">
        <w:rPr>
          <w:rFonts w:ascii="Book Antiqua" w:hAnsi="Book Antiqua"/>
          <w:sz w:val="24"/>
          <w:szCs w:val="24"/>
        </w:rPr>
        <w:t>In</w:t>
      </w:r>
      <w:r w:rsidR="00FE6F0A" w:rsidRPr="00FA59E6">
        <w:rPr>
          <w:rFonts w:ascii="Book Antiqua" w:hAnsi="Book Antiqua"/>
          <w:sz w:val="24"/>
          <w:szCs w:val="24"/>
        </w:rPr>
        <w:t xml:space="preserve"> the large family of non-protein-coding RNAs</w:t>
      </w:r>
      <w:r w:rsidR="00FC5179" w:rsidRPr="00FA59E6">
        <w:rPr>
          <w:rFonts w:ascii="Book Antiqua" w:hAnsi="Book Antiqua"/>
          <w:sz w:val="24"/>
          <w:szCs w:val="24"/>
        </w:rPr>
        <w:t xml:space="preserve">, </w:t>
      </w:r>
      <w:r w:rsidR="00BE2B21" w:rsidRPr="00FA59E6">
        <w:rPr>
          <w:rFonts w:ascii="Book Antiqua" w:hAnsi="Book Antiqua"/>
          <w:sz w:val="24"/>
          <w:szCs w:val="24"/>
        </w:rPr>
        <w:t>circular RNAs</w:t>
      </w:r>
      <w:r w:rsidR="00FE6F0A" w:rsidRPr="00FA59E6">
        <w:rPr>
          <w:rFonts w:ascii="Book Antiqua" w:hAnsi="Book Antiqua"/>
          <w:sz w:val="24"/>
          <w:szCs w:val="24"/>
        </w:rPr>
        <w:t xml:space="preserve"> are a </w:t>
      </w:r>
      <w:r w:rsidR="00030B7F" w:rsidRPr="00FA59E6">
        <w:rPr>
          <w:rFonts w:ascii="Book Antiqua" w:hAnsi="Book Antiqua"/>
          <w:sz w:val="24"/>
          <w:szCs w:val="24"/>
        </w:rPr>
        <w:t xml:space="preserve">novel </w:t>
      </w:r>
      <w:r w:rsidR="00FE6F0A" w:rsidRPr="00FA59E6">
        <w:rPr>
          <w:rFonts w:ascii="Book Antiqua" w:hAnsi="Book Antiqua"/>
          <w:sz w:val="24"/>
          <w:szCs w:val="24"/>
        </w:rPr>
        <w:t xml:space="preserve">small group of </w:t>
      </w:r>
      <w:proofErr w:type="spellStart"/>
      <w:r w:rsidR="00FE6F0A" w:rsidRPr="00FA59E6">
        <w:rPr>
          <w:rFonts w:ascii="Book Antiqua" w:hAnsi="Book Antiqua"/>
          <w:sz w:val="24"/>
          <w:szCs w:val="24"/>
        </w:rPr>
        <w:t>ceRNAs</w:t>
      </w:r>
      <w:proofErr w:type="spellEnd"/>
      <w:r w:rsidR="00FE6F0A" w:rsidRPr="00FA59E6">
        <w:rPr>
          <w:rFonts w:ascii="Book Antiqua" w:hAnsi="Book Antiqua"/>
          <w:sz w:val="24"/>
          <w:szCs w:val="24"/>
        </w:rPr>
        <w:t xml:space="preserve">, that </w:t>
      </w:r>
      <w:r w:rsidR="004A69D1" w:rsidRPr="00FA59E6">
        <w:rPr>
          <w:rFonts w:ascii="Book Antiqua" w:hAnsi="Book Antiqua"/>
          <w:sz w:val="24"/>
          <w:szCs w:val="24"/>
        </w:rPr>
        <w:t>could</w:t>
      </w:r>
      <w:r w:rsidR="00FE6F0A" w:rsidRPr="00FA59E6">
        <w:rPr>
          <w:rFonts w:ascii="Book Antiqua" w:hAnsi="Book Antiqua"/>
          <w:sz w:val="24"/>
          <w:szCs w:val="24"/>
        </w:rPr>
        <w:t xml:space="preserve"> function as a new class of </w:t>
      </w:r>
      <w:proofErr w:type="spellStart"/>
      <w:r w:rsidR="00380DE4" w:rsidRPr="00FA59E6">
        <w:rPr>
          <w:rFonts w:ascii="Book Antiqua" w:hAnsi="Book Antiqua"/>
          <w:sz w:val="24"/>
          <w:szCs w:val="24"/>
        </w:rPr>
        <w:t>lnc</w:t>
      </w:r>
      <w:r w:rsidR="00FE6F0A" w:rsidRPr="00FA59E6">
        <w:rPr>
          <w:rFonts w:ascii="Book Antiqua" w:hAnsi="Book Antiqua"/>
          <w:sz w:val="24"/>
          <w:szCs w:val="24"/>
        </w:rPr>
        <w:t>RNA</w:t>
      </w:r>
      <w:r w:rsidR="00380DE4" w:rsidRPr="00FA59E6">
        <w:rPr>
          <w:rFonts w:ascii="Book Antiqua" w:hAnsi="Book Antiqua"/>
          <w:sz w:val="24"/>
          <w:szCs w:val="24"/>
        </w:rPr>
        <w:t>s</w:t>
      </w:r>
      <w:proofErr w:type="spellEnd"/>
      <w:r w:rsidR="00FE6F0A"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"id" : "ITEM-2", "itemData" : { "DOI" : "10.1186/PREACCEPT-1176565312639289", "ISBN" : "1465-6914 (Electronic)\\r1465-6906 (Linking)", "ISSN" : "1465-6914", "PMID" : "25070500", "abstract" : "BackgroundThe recent reports of two circular RNAs (circRNAs) with strong potential to act as microRNA (miRNA) sponges suggest that circRNAs might play important roles in regulating gene expression. However, the global properties of circRNAs are not well understood.ResultsWe developed a computational pipeline to identify circRNAs and quantify their relative abundance from RNA-seq data. Applying this pipeline to a large set of non-poly(A)-selected RNA-seq data from the ENCODE project, we annotated 7,112 human circRNAs that were estimated to comprise at least 10% of the transcripts accumulating from their loci. Most circRNAs are expressed in only a few cell types and at low abundance, but they are no more cell-type\u00bfspecific than are mRNAs with similar overall expression levels. Although most circRNAs overlap protein-coding sequences, ribosome profiling provides no evidence for their translation. We also annotated 635 mouse circRNAs, and although 20% of them are orthologous to human circRNAs, the sequence conservation of these circRNA orthologs is no higher than that of their neighboring linear exons. The previously proposed miR-7 sponge, CDR1as, is one of only two circRNAs with more miRNA sites than expected by chance, with the next best miRNA-sponge candidate deriving from a gene encoding a primate-specific zinc-finger protein, ZNF91.ConclusionsOur results provide a new framework for future investigation of this intriguing topological isoform while raising doubts regarding a biological function of most circRNAs.", "author" : [ { "dropping-particle" : "", "family" : "Guo", "given" : "Junjie U", "non-dropping-particle" : "", "parse-names" : false, "suffix" : "" }, { "dropping-particle" : "", "family" : "Agarwal", "given" : "Vikram", "non-dropping-particle" : "", "parse-names" : false, "suffix" : "" }, { "dropping-particle" : "", "family" : "Guo", "given" : "Huili", "non-dropping-particle" : "", "parse-names" : false, "suffix" : "" }, { "dropping-particle" : "", "family" : "Bartel", "given" : "David P", "non-dropping-particle" : "", "parse-names" : false, "suffix" : "" } ], "container-title" : "Genome biology", "id" : "ITEM-2", "issue" : "7", "issued" : { "date-parts" : [ [ "2014" ] ] }, "page" : "409", "title" : "Expanded identification and characterization of mammalian circular RNAs.", "type" : "article-journal", "volume" : "15" }, "uris" : [ "http://www.mendeley.com/documents/?uuid=6881b8db-031f-4a81-a8ac-7a166574a617" ] }, { "id" : "ITEM-3",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"ITEM-3", "issue" : "2", "issued" : { "date-parts" : [ [ "2013" ] ] }, "page" : "141-57", "title" : "Circular RNAs are abundant, conserved, and associated with ALU repeats.", "type" : "article-journal", "volume" : "19" }, "uris" : [ "http://www.mendeley.com/documents/?uuid=ba956e5c-b0df-458e-93f8-c46074151fca" ] } ], "mendeley" : { "formattedCitation" : "&lt;sup&gt;[10\u201312]&lt;/sup&gt;", "plainTextFormattedCitation" : "[10\u201312]", "previouslyFormattedCitation" : "&lt;sup&gt;[10\u201312]&lt;/sup&gt;" }, "properties" : { "noteIndex" : 0 }, "schema" : "https://github.com/citation-style-language/schema/raw/master/csl-citation.json" }</w:instrText>
      </w:r>
      <w:r w:rsidR="00FE6F0A" w:rsidRPr="00FA59E6">
        <w:rPr>
          <w:rFonts w:ascii="Book Antiqua" w:hAnsi="Book Antiqua"/>
          <w:sz w:val="24"/>
          <w:szCs w:val="24"/>
        </w:rPr>
        <w:fldChar w:fldCharType="separate"/>
      </w:r>
      <w:r w:rsidR="0065714B" w:rsidRPr="00FA59E6">
        <w:rPr>
          <w:rFonts w:ascii="Book Antiqua" w:hAnsi="Book Antiqua"/>
          <w:noProof/>
          <w:sz w:val="24"/>
          <w:szCs w:val="24"/>
          <w:vertAlign w:val="superscript"/>
        </w:rPr>
        <w:t>[10–12]</w:t>
      </w:r>
      <w:r w:rsidR="00FE6F0A" w:rsidRPr="00FA59E6">
        <w:rPr>
          <w:rFonts w:ascii="Book Antiqua" w:hAnsi="Book Antiqua"/>
          <w:sz w:val="24"/>
          <w:szCs w:val="24"/>
        </w:rPr>
        <w:fldChar w:fldCharType="end"/>
      </w:r>
      <w:r w:rsidR="00FE6F0A" w:rsidRPr="00FA59E6">
        <w:rPr>
          <w:rFonts w:ascii="Book Antiqua" w:hAnsi="Book Antiqua"/>
          <w:sz w:val="24"/>
          <w:szCs w:val="24"/>
        </w:rPr>
        <w:t xml:space="preserve">. </w:t>
      </w:r>
      <w:proofErr w:type="spellStart"/>
      <w:r w:rsidR="00284087" w:rsidRPr="00FA59E6">
        <w:rPr>
          <w:rFonts w:ascii="Book Antiqua" w:hAnsi="Book Antiqua"/>
          <w:sz w:val="24"/>
          <w:szCs w:val="24"/>
        </w:rPr>
        <w:t>CircRNA</w:t>
      </w:r>
      <w:proofErr w:type="spellEnd"/>
      <w:r w:rsidR="00FE6F0A" w:rsidRPr="00FA59E6">
        <w:rPr>
          <w:rFonts w:ascii="Book Antiqua" w:hAnsi="Book Antiqua"/>
          <w:sz w:val="24"/>
          <w:szCs w:val="24"/>
        </w:rPr>
        <w:t xml:space="preserve"> is </w:t>
      </w:r>
      <w:r w:rsidRPr="00FA59E6">
        <w:rPr>
          <w:rFonts w:ascii="Book Antiqua" w:hAnsi="Book Antiqua"/>
          <w:sz w:val="24"/>
          <w:szCs w:val="24"/>
        </w:rPr>
        <w:lastRenderedPageBreak/>
        <w:t xml:space="preserve">most often </w:t>
      </w:r>
      <w:r w:rsidR="00FE6F0A" w:rsidRPr="00FA59E6">
        <w:rPr>
          <w:rFonts w:ascii="Book Antiqua" w:hAnsi="Book Antiqua"/>
          <w:sz w:val="24"/>
          <w:szCs w:val="24"/>
        </w:rPr>
        <w:t xml:space="preserve">composed of </w:t>
      </w:r>
      <w:proofErr w:type="spellStart"/>
      <w:r w:rsidR="00FE6F0A" w:rsidRPr="00FA59E6">
        <w:rPr>
          <w:rFonts w:ascii="Book Antiqua" w:hAnsi="Book Antiqua"/>
          <w:sz w:val="24"/>
          <w:szCs w:val="24"/>
        </w:rPr>
        <w:t>exonic</w:t>
      </w:r>
      <w:proofErr w:type="spellEnd"/>
      <w:r w:rsidR="00FE6F0A" w:rsidRPr="00FA59E6">
        <w:rPr>
          <w:rFonts w:ascii="Book Antiqua" w:hAnsi="Book Antiqua"/>
          <w:sz w:val="24"/>
          <w:szCs w:val="24"/>
        </w:rPr>
        <w:t xml:space="preserve"> sequences containing one or more ex</w:t>
      </w:r>
      <w:r w:rsidRPr="00FA59E6">
        <w:rPr>
          <w:rFonts w:ascii="Book Antiqua" w:hAnsi="Book Antiqua"/>
          <w:sz w:val="24"/>
          <w:szCs w:val="24"/>
        </w:rPr>
        <w:t>ons, in contrast to linear RNA which is</w:t>
      </w:r>
      <w:r w:rsidR="00AB260D" w:rsidRPr="00FA59E6">
        <w:rPr>
          <w:rFonts w:ascii="Book Antiqua" w:hAnsi="Book Antiqua"/>
          <w:sz w:val="24"/>
          <w:szCs w:val="24"/>
        </w:rPr>
        <w:t xml:space="preserve"> generally </w:t>
      </w:r>
      <w:r w:rsidR="00FE6F0A" w:rsidRPr="00FA59E6">
        <w:rPr>
          <w:rFonts w:ascii="Book Antiqua" w:hAnsi="Book Antiqua"/>
          <w:sz w:val="24"/>
          <w:szCs w:val="24"/>
        </w:rPr>
        <w:t>form</w:t>
      </w:r>
      <w:r w:rsidR="00AB260D" w:rsidRPr="00FA59E6">
        <w:rPr>
          <w:rFonts w:ascii="Book Antiqua" w:hAnsi="Book Antiqua"/>
          <w:sz w:val="24"/>
          <w:szCs w:val="24"/>
        </w:rPr>
        <w:t>ed by</w:t>
      </w:r>
      <w:r w:rsidR="00FE6F0A" w:rsidRPr="00FA59E6">
        <w:rPr>
          <w:rFonts w:ascii="Book Antiqua" w:hAnsi="Book Antiqua"/>
          <w:sz w:val="24"/>
          <w:szCs w:val="24"/>
        </w:rPr>
        <w:t xml:space="preserve"> a covalently closed continuous loop </w:t>
      </w:r>
      <w:r w:rsidR="00AB5559" w:rsidRPr="00FA59E6">
        <w:rPr>
          <w:rFonts w:ascii="Book Antiqua" w:hAnsi="Book Antiqua"/>
          <w:sz w:val="24"/>
          <w:szCs w:val="24"/>
        </w:rPr>
        <w:t xml:space="preserve">containing a </w:t>
      </w:r>
      <w:r w:rsidR="00A35E14">
        <w:rPr>
          <w:rFonts w:ascii="Book Antiqua" w:hAnsi="Book Antiqua"/>
          <w:sz w:val="24"/>
          <w:szCs w:val="24"/>
        </w:rPr>
        <w:t>5’-</w:t>
      </w:r>
      <w:r w:rsidR="00FE6F0A" w:rsidRPr="00FA59E6">
        <w:rPr>
          <w:rFonts w:ascii="Book Antiqua" w:hAnsi="Book Antiqua"/>
          <w:sz w:val="24"/>
          <w:szCs w:val="24"/>
        </w:rPr>
        <w:t>3’ phosphodiester bond</w:t>
      </w:r>
      <w:r w:rsidR="00840BA0" w:rsidRPr="00FA59E6">
        <w:rPr>
          <w:rFonts w:ascii="Book Antiqua" w:hAnsi="Book Antiqua"/>
          <w:sz w:val="24"/>
          <w:szCs w:val="24"/>
        </w:rPr>
        <w:t xml:space="preserve"> and without polyadenylation</w:t>
      </w:r>
      <w:r w:rsidR="00FE6F0A"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"id" : "ITEM-2",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"ITEM-2", "issue" : "4", "issued" : { "date-parts" : [ [ "2015" ] ] }, "page" : "381-8", "title" : "Regulation of circRNA biogenesis.", "type" : "article-journal", "volume" : "12" }, "uris" : [ "http://www.mendeley.com/documents/?uuid=c0be0cc2-68dd-4697-877d-4e55bdf81aa5" ] }, { "id" : "ITEM-3", "itemData" : { "DOI" : "10.1016/j.canlet.2015.06.003", "ISBN" : "1872-7980; 0304-3835", "ISSN" : "18727980", "PMID" : "26052092", "abstract" : "Circular RNAs (circRNAs) are a novel type of RNA that, unlike linear RNAs, form a covalently closed continuous loop and are highly represented in the eukaryotic transcriptome. Recent studies have discovered thousands of endogenous circRNAs in mammalian cells. CircRNAs are largely generated from exonic or intronic sequences, and reverse complementary sequences or RNA-binding proteins (RBPs) are necessary for circRNA biogenesis. The majority of circRNAs are conserved across species, are stable and resistant to RNase R, and often exhibit tissue/developmental-stage-specific expression. Recent research has revealed that circRNAs can function as microRNA (miRNA) sponges, regulators of splicing and transcription, and modifiers of parental gene expression. Emerging evidence indicates that circRNAs might play important roles in atherosclerotic vascular disease risk, neurological disorders, prion diseases and cancer; exhibit aberrant expression in colorectal cancer (CRC) and pancreatic ductal adenocarcinoma (PDAC); and serve as diagnostic or predictive biomarkers of some diseases. Similar to miRNAs and long noncoding RNAs (lncRNAs), circRNAs are becoming a new research hotspot in the field of RNA and could be widely involved in the processes of life. Herein, we review the formation and properties of circRNAs, their functions, and their potential significance in disease.", "author" : [ { "dropping-particle" : "", "family" : "Qu", "given" : "Shibin", "non-dropping-particle" : "", "parse-names" : false, "suffix" : "" }, { "dropping-particle" : "", "family" : "Yang", "given" : "Xisheng", "non-dropping-particle" : "", "parse-names" : false, "suffix" : "" }, { "dropping-particle" : "", "family" : "Li", "given" : "Xiaolei", "non-dropping-particle" : "", "parse-names" : false, "suffix" : "" }, { "dropping-particle" : "", "family" : "Wang", "given" : "Jianlin", "non-dropping-particle" : "", "parse-names" : false, "suffix" : "" }, { "dropping-particle" : "", "family" : "Gao", "given" : "Yuan", "non-dropping-particle" : "", "parse-names" : false, "suffix" : "" }, { "dropping-particle" : "", "family" : "Shang", "given" : "Runze", "non-dropping-particle" : "", "parse-names" : false, "suffix" : "" }, { "dropping-particle" : "", "family" : "Sun", "given" : "Wei", "non-dropping-particle" : "", "parse-names" : false, "suffix" : "" }, { "dropping-particle" : "", "family" : "Dou", "given" : "Kefeng", "non-dropping-particle" : "", "parse-names" : false, "suffix" : "" }, { "dropping-particle" : "", "family" : "Li", "given" : "Haimin", "non-dropping-particle" : "", "parse-names" : false, "suffix" : "" } ], "container-title" : "Cancer Letters", "id" : "ITEM-3", "issue" : "2", "issued" : { "date-parts" : [ [ "2015" ] ] }, "page" : "141-148", "title" : "Circular RNA: A new star of noncoding RNAs", "type" : "article-journal", "volume" : "365" }, "uris" : [ "http://www.mendeley.com/documents/?uuid=e2b6f977-6547-40ac-8ffc-07443384bc9f" ] }, { "id" : "ITEM-4",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"ITEM-4", "issue" : "9", "issued" : { "date-parts" : [ [ "2013" ] ] }, "page" : "e1003777", "title" : "Cell-type specific features of circular RNA expression.", "type" : "article-journal", "volume" : "9" }, "uris" : [ "http://www.mendeley.com/documents/?uuid=ff92c0ce-06e2-400a-808c-d271c2663ac8" ] } ], "mendeley" : { "formattedCitation" : "&lt;sup&gt;[10,12,24,25]&lt;/sup&gt;", "plainTextFormattedCitation" : "[10,12,24,25]", "previouslyFormattedCitation" : "&lt;sup&gt;[10,12,24,25]&lt;/sup&gt;" }, "properties" : { "noteIndex" : 0 }, "schema" : "https://github.com/citation-style-language/schema/raw/master/csl-citation.json" }</w:instrText>
      </w:r>
      <w:r w:rsidR="00FE6F0A" w:rsidRPr="00FA59E6">
        <w:rPr>
          <w:rFonts w:ascii="Book Antiqua" w:hAnsi="Book Antiqua"/>
          <w:sz w:val="24"/>
          <w:szCs w:val="24"/>
        </w:rPr>
        <w:fldChar w:fldCharType="separate"/>
      </w:r>
      <w:r w:rsidR="00653876" w:rsidRPr="00FA59E6">
        <w:rPr>
          <w:rFonts w:ascii="Book Antiqua" w:hAnsi="Book Antiqua"/>
          <w:noProof/>
          <w:sz w:val="24"/>
          <w:szCs w:val="24"/>
          <w:vertAlign w:val="superscript"/>
        </w:rPr>
        <w:t>[10,12,24,25]</w:t>
      </w:r>
      <w:r w:rsidR="00FE6F0A" w:rsidRPr="00FA59E6">
        <w:rPr>
          <w:rFonts w:ascii="Book Antiqua" w:hAnsi="Book Antiqua"/>
          <w:sz w:val="24"/>
          <w:szCs w:val="24"/>
        </w:rPr>
        <w:fldChar w:fldCharType="end"/>
      </w:r>
      <w:r w:rsidR="00FE6F0A" w:rsidRPr="00FA59E6">
        <w:rPr>
          <w:rFonts w:ascii="Book Antiqua" w:hAnsi="Book Antiqua"/>
          <w:sz w:val="24"/>
          <w:szCs w:val="24"/>
        </w:rPr>
        <w:t>. This new type of RNA is now know</w:t>
      </w:r>
      <w:r w:rsidR="00220676" w:rsidRPr="00FA59E6">
        <w:rPr>
          <w:rFonts w:ascii="Book Antiqua" w:hAnsi="Book Antiqua"/>
          <w:sz w:val="24"/>
          <w:szCs w:val="24"/>
        </w:rPr>
        <w:t>n</w:t>
      </w:r>
      <w:r w:rsidR="00FE6F0A" w:rsidRPr="00FA59E6">
        <w:rPr>
          <w:rFonts w:ascii="Book Antiqua" w:hAnsi="Book Antiqua"/>
          <w:sz w:val="24"/>
          <w:szCs w:val="24"/>
        </w:rPr>
        <w:t xml:space="preserve"> to be expressed in all tissues, at </w:t>
      </w:r>
      <w:r w:rsidRPr="00FA59E6">
        <w:rPr>
          <w:rFonts w:ascii="Book Antiqua" w:hAnsi="Book Antiqua"/>
          <w:sz w:val="24"/>
          <w:szCs w:val="24"/>
        </w:rPr>
        <w:t xml:space="preserve">generally </w:t>
      </w:r>
      <w:r w:rsidR="00FE6F0A" w:rsidRPr="00FA59E6">
        <w:rPr>
          <w:rFonts w:ascii="Book Antiqua" w:hAnsi="Book Antiqua"/>
          <w:sz w:val="24"/>
          <w:szCs w:val="24"/>
        </w:rPr>
        <w:t>low levels but highly represented in the eukaryotic transcriptome</w:t>
      </w:r>
      <w:r w:rsidR="00FE6F0A"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"10.1016/j.bbagrm.2015.07.007", "ISSN" : "0006-3002", "PMID" : "26171810", "abstract" : "Circular RNAs are a novel class of non-coding RNA characterized by the presence of a covalent bond linking the 3' and 5' ends generated by backsplicing. Circular RNAs are widely expressed in a tissue and developmental-stage specific pattern and a subset displays conservation across species. Functional circRNAs have been shown to act as cytoplasmic microRNA sponges and RNA-binding protein sequestering agents as well as nuclear transcriptional regulators, illustrating the relevance of circular RNAs as participants in the regulatory networks governing gene expression. Here, we review the features that characterize circular RNAs, discuss putative circular RNA biogenesis pathways as well as review the uncovered functions of circular RNAs. This article is part of a Special Issue entitled: Clues to long noncoding RNA taxonomy1, edited by Dr. Tetsuro Hirose and Dr. Shinichi Nakagawa.", "author" : [ { "dropping-particle" : "", "family" : "Ebbesen", "given" : "Karoline K.", "non-dropping-particle" : "", "parse-names" : false, "suffix" : "" }, { "dropping-particle" : "", "family" : "Kjems", "given" : "J\u00f8rgen", "non-dropping-particle" : "", "parse-names" : false, "suffix" : "" }, { "dropping-particle" : "", "family" : "Hansen", "given" : "Thomas B.", "non-dropping-particle" : "", "parse-names" : false, "suffix" : "" } ], "container-title" : "Biochimica et biophysica acta", "id" : "ITEM-2", "issue" : "1", "issued" : { "date-parts" : [ [ "2016", "1" ] ] }, "page" : "163-8", "title" : "Circular RNAs: Identification, biogenesis and function.", "type" : "article-journal", "volume" : "1859" }, "uris" : [ "http://www.mendeley.com/documents/?uuid=f1ee6d38-6739-400c-b638-be45ad95a411" ] } ], "mendeley" : { "formattedCitation" : "&lt;sup&gt;[19,26]&lt;/sup&gt;", "plainTextFormattedCitation" : "[19,26]", "previouslyFormattedCitation" : "&lt;sup&gt;[19,26]&lt;/sup&gt;" }, "properties" : { "noteIndex" : 0 }, "schema" : "https://github.com/citation-style-language/schema/raw/master/csl-citation.json" }</w:instrText>
      </w:r>
      <w:r w:rsidR="00FE6F0A" w:rsidRPr="00FA59E6">
        <w:rPr>
          <w:rFonts w:ascii="Book Antiqua" w:hAnsi="Book Antiqua"/>
          <w:sz w:val="24"/>
          <w:szCs w:val="24"/>
        </w:rPr>
        <w:fldChar w:fldCharType="separate"/>
      </w:r>
      <w:r w:rsidR="00653876" w:rsidRPr="00FA59E6">
        <w:rPr>
          <w:rFonts w:ascii="Book Antiqua" w:hAnsi="Book Antiqua"/>
          <w:noProof/>
          <w:sz w:val="24"/>
          <w:szCs w:val="24"/>
          <w:vertAlign w:val="superscript"/>
        </w:rPr>
        <w:t>[19,26]</w:t>
      </w:r>
      <w:r w:rsidR="00FE6F0A" w:rsidRPr="00FA59E6">
        <w:rPr>
          <w:rFonts w:ascii="Book Antiqua" w:hAnsi="Book Antiqua"/>
          <w:sz w:val="24"/>
          <w:szCs w:val="24"/>
        </w:rPr>
        <w:fldChar w:fldCharType="end"/>
      </w:r>
      <w:r w:rsidR="00FE6F0A" w:rsidRPr="00FA59E6">
        <w:rPr>
          <w:rFonts w:ascii="Book Antiqua" w:hAnsi="Book Antiqua"/>
          <w:sz w:val="24"/>
          <w:szCs w:val="24"/>
        </w:rPr>
        <w:t xml:space="preserve">. Several studies have shown that </w:t>
      </w:r>
      <w:r w:rsidR="00840BA0" w:rsidRPr="00FA59E6">
        <w:rPr>
          <w:rFonts w:ascii="Book Antiqua" w:hAnsi="Book Antiqua"/>
          <w:sz w:val="24"/>
          <w:szCs w:val="24"/>
        </w:rPr>
        <w:t>the</w:t>
      </w:r>
      <w:r w:rsidR="00FE6F0A" w:rsidRPr="00FA59E6">
        <w:rPr>
          <w:rFonts w:ascii="Book Antiqua" w:hAnsi="Book Antiqua"/>
          <w:sz w:val="24"/>
          <w:szCs w:val="24"/>
        </w:rPr>
        <w:t xml:space="preserve"> circular form </w:t>
      </w:r>
      <w:r w:rsidR="00840BA0" w:rsidRPr="00FA59E6">
        <w:rPr>
          <w:rFonts w:ascii="Book Antiqua" w:hAnsi="Book Antiqua"/>
          <w:sz w:val="24"/>
          <w:szCs w:val="24"/>
        </w:rPr>
        <w:t xml:space="preserve">of </w:t>
      </w:r>
      <w:proofErr w:type="spellStart"/>
      <w:r w:rsidR="00840BA0" w:rsidRPr="00FA59E6">
        <w:rPr>
          <w:rFonts w:ascii="Book Antiqua" w:hAnsi="Book Antiqua"/>
          <w:sz w:val="24"/>
          <w:szCs w:val="24"/>
        </w:rPr>
        <w:t>circRNAs</w:t>
      </w:r>
      <w:proofErr w:type="spellEnd"/>
      <w:r w:rsidR="00840BA0" w:rsidRPr="00FA59E6">
        <w:rPr>
          <w:rFonts w:ascii="Book Antiqua" w:hAnsi="Book Antiqua"/>
          <w:sz w:val="24"/>
          <w:szCs w:val="24"/>
        </w:rPr>
        <w:t xml:space="preserve"> </w:t>
      </w:r>
      <w:r w:rsidR="00FE6F0A" w:rsidRPr="00FA59E6">
        <w:rPr>
          <w:rFonts w:ascii="Book Antiqua" w:hAnsi="Book Antiqua"/>
          <w:sz w:val="24"/>
          <w:szCs w:val="24"/>
        </w:rPr>
        <w:t>gives this molecule</w:t>
      </w:r>
      <w:r w:rsidR="00220676" w:rsidRPr="00FA59E6">
        <w:rPr>
          <w:rFonts w:ascii="Book Antiqua" w:hAnsi="Book Antiqua"/>
          <w:sz w:val="24"/>
          <w:szCs w:val="24"/>
        </w:rPr>
        <w:t xml:space="preserve"> a</w:t>
      </w:r>
      <w:r w:rsidR="00FE6F0A" w:rsidRPr="00FA59E6">
        <w:rPr>
          <w:rFonts w:ascii="Book Antiqua" w:hAnsi="Book Antiqua"/>
          <w:sz w:val="24"/>
          <w:szCs w:val="24"/>
        </w:rPr>
        <w:t xml:space="preserve"> special</w:t>
      </w:r>
      <w:r w:rsidR="00840BA0" w:rsidRPr="00FA59E6">
        <w:rPr>
          <w:rFonts w:ascii="Book Antiqua" w:hAnsi="Book Antiqua"/>
          <w:sz w:val="24"/>
          <w:szCs w:val="24"/>
        </w:rPr>
        <w:t xml:space="preserve"> role</w:t>
      </w:r>
      <w:r w:rsidR="00220676" w:rsidRPr="00FA59E6">
        <w:rPr>
          <w:rFonts w:ascii="Book Antiqua" w:hAnsi="Book Antiqua"/>
          <w:sz w:val="24"/>
          <w:szCs w:val="24"/>
        </w:rPr>
        <w:t xml:space="preserve"> in gene expression</w:t>
      </w:r>
      <w:r w:rsidR="00FE6F0A" w:rsidRPr="00FA59E6">
        <w:rPr>
          <w:rFonts w:ascii="Book Antiqua" w:hAnsi="Book Antiqua"/>
          <w:sz w:val="24"/>
          <w:szCs w:val="24"/>
        </w:rPr>
        <w:t>, but the</w:t>
      </w:r>
      <w:r w:rsidR="00840BA0" w:rsidRPr="00FA59E6">
        <w:rPr>
          <w:rFonts w:ascii="Book Antiqua" w:hAnsi="Book Antiqua"/>
          <w:sz w:val="24"/>
          <w:szCs w:val="24"/>
        </w:rPr>
        <w:t>ir</w:t>
      </w:r>
      <w:r w:rsidR="00FE6F0A" w:rsidRPr="00FA59E6">
        <w:rPr>
          <w:rFonts w:ascii="Book Antiqua" w:hAnsi="Book Antiqua"/>
          <w:sz w:val="24"/>
          <w:szCs w:val="24"/>
        </w:rPr>
        <w:t xml:space="preserve"> biological functio</w:t>
      </w:r>
      <w:r w:rsidRPr="00FA59E6">
        <w:rPr>
          <w:rFonts w:ascii="Book Antiqua" w:hAnsi="Book Antiqua"/>
          <w:sz w:val="24"/>
          <w:szCs w:val="24"/>
        </w:rPr>
        <w:t>ns have yet to be determined</w:t>
      </w:r>
      <w:r w:rsidR="00FE6F0A" w:rsidRPr="00FA59E6">
        <w:rPr>
          <w:rFonts w:ascii="Book Antiqua" w:hAnsi="Book Antiqua"/>
          <w:sz w:val="24"/>
          <w:szCs w:val="24"/>
        </w:rPr>
        <w:fldChar w:fldCharType="begin" w:fldLock="1"/>
      </w:r>
      <w:r w:rsidR="001F145C">
        <w:rPr>
          <w:rFonts w:ascii="Book Antiqua" w:hAnsi="Book Antiqua"/>
          <w:sz w:val="24"/>
          <w:szCs w:val="24"/>
        </w:rPr>
        <w:instrText>ADDIN CSL_CITATION { "citationItems" : [ { "id" : "ITEM-1", "itemData" : { "DOI" : "10.3389/fgene.2013.00307", "ISSN" : "1664-8021", "PMID" : "24427167", "author" : [ { "dropping-particle" : "", "family" : "Lukiw", "given" : "Walter J", "non-dropping-particle" : "", "parse-names" : false, "suffix" : "" } ], "container-title" : "Frontiers in genetics", "id" : "ITEM-1", "issue" : "December", "issued" : { "date-parts" : [ [ "2013" ] ] }, "page" : "307", "title" : "Circular RNA (circRNA) in Alzheimer's disease (AD).", "type" : "article-journal", "volume" : "4" }, "uris" : [ "http://www.mendeley.com/documents/?uuid=168c81d5-7434-4bf6-a0dd-5b5d12b8a8c6" ] }, { "id" : "ITEM-2", "itemData" : { "DOI" : "10.1093/bfgp/elw001", "ISSN" : "2041-2649", "PMID" : "26874353", "author" : [ { "dropping-particle" : "", "family" : "Xin", "given" : "Zhuoyuan", "non-dropping-particle" : "", "parse-names" : false, "suffix" : "" }, { "dropping-particle" : "", "family" : "Ma", "given" : "Qin", "non-dropping-particle" : "", "parse-names" : false, "suffix" : "" }, { "dropping-particle" : "", "family" : "Ren", "given" : "Shuangchun", "non-dropping-particle" : "", "parse-names" : false, "suffix" : "" }, { "dropping-particle" : "", "family" : "Wang", "given" : "Guoqing", "non-dropping-particle" : "", "parse-names" : false, "suffix" : "" }, { "dropping-particle" : "", "family" : "Li", "given" : "Fan", "non-dropping-particle" : "", "parse-names" : false, "suffix" : "" } ], "container-title" : "Briefings in Functional Genomics", "id" : "ITEM-2", "issued" : { "date-parts" : [ [ "2016" ] ] }, "page" : "elw001", "title" : "The understanding of circular RNAs as special triggers in carcinogenesis", "type" : "article-journal" }, "uris" : [ "http://www.mendeley.com/documents/?uuid=a90ab894-a6d5-457f-b0b4-310e4a86f05b" ] }, { "id" : "ITEM-3", "itemData" : { "DOI" : "10.1093/nar/gkw027", "ISSN" : "1362-4962", "PMID" : "26861625", "abstract" : "Most RNAs generated by the human genome have no protein-coding ability and are termed non-coding RNAs. Among these include circular RNAs, which include exonic circular RNAs (circRNA), mainly found in the cytoplasm, and intronic RNAs (ciRNA), predominantly detected in the nucleus. The biological functions of circular RNAs remain largely unknown, although ciRNAs have been reported to promote gene transcription, while circRNAs may function as microRNA sponges. We demonstrate that the circular RNA circ-Foxo3 was highly expressed in non-cancer cells and were associated with cell cycle progression. Silencing endogenous circ-Foxo3 promoted cell proliferation. Ectopic expression of circ-Foxo3 repressed cell cycle progression by binding to the cell cycle proteins cyclin-dependent kinase 2 (also known as cell division protein kinase 2 or CDK2) and cyclin-dependent kinase inhibitor 1 (or p21), resulting in the formation of a ternary complex. Normally, CDK2 interacts with cyclin A and cyclin E to facilitate cell cycle entry, while p21works to inhibit these interactions and arrest cell cycle progression. The formation of this circ-Foxo3-p21-CDK2 ternary complex arrested the function of CDK2 and blocked cell cycle progression.", "author" : [ { "dropping-particle" : "", "family" : "Du", "given" : "William W.", "non-dropping-particle" : "", "parse-names" : false, "suffix" : "" }, { "dropping-particle" : "", "family" : "Yang", "given" : "Weining", "non-dropping-particle" : "", "parse-names" : false, "suffix" : "" }, { "dropping-particle" : "", "family" : "Liu", "given" : "Elizabeth", "non-dropping-particle" : "", "parse-names" : false, "suffix" : "" }, { "dropping-particle" : "", "family" : "Yang", "given" : "Zhenguo", "non-dropping-particle" : "", "parse-names" : false, "suffix" : "" }, { "dropping-particle" : "", "family" : "Dhaliwal", "given" : "Preet", "non-dropping-particle" : "", "parse-names" : false, "suffix" : "" }, { "dropping-particle" : "", "family" : "Yang", "given" : "Burton B.", "non-dropping-particle" : "", "parse-names" : false, "suffix" : "" } ], "container-title" : "Nucleic acids research", "id" : "ITEM-3", "issue" : "6", "issued" : { "date-parts" : [ [ "2016", "4", "7" ] ] }, "page" : "2846-58", "title" : "Foxo3 circular RNA retards cell cycle progression via forming ternary complexes with p21 and CDK2.", "type" : "article-journal", "volume" : "44" }, "uris" : [ "http://www.mendeley.com/documents/?uuid=1bee1655-4c9f-4f5a-9041-7cebdaf121f5" ] }, { "id" : "ITEM-4", "itemData" : { "DOI" : "10.1038/nrm.2015.32", "ISSN" : "1471-0072", "PMID" : "26908011", "author" : [ { "dropping-particle" : "", "family" : "Chen", "given" : "Ling-ling", "non-dropping-particle" : "", "parse-names" : false, "suffix" : "" } ], "container-title" : "Nature Publishing Group", "id" : "ITEM-4", "issued" : { "date-parts" : [ [ "2016" ] ] }, "page" : "15-17", "publisher" : "Nature Publishing Group", "title" : "The biogenesis and emerging roles of circular RNAs", "type" : "article-journal" }, "uris" : [ "http://www.mendeley.com/documents/?uuid=9b1e3069-5873-453f-aab2-ea2ff08d7abe" ] }, { "id" : "ITEM-5",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"ITEM-5",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"mendeley" : { "formattedCitation" : "&lt;sup&gt;[17,26\u201329]&lt;/sup&gt;", "plainTextFormattedCitation" : "[17,26\u201329]", "previouslyFormattedCitation" : "&lt;sup&gt;[17,26\u201329]&lt;/sup&gt;" }, "properties" : { "noteIndex" : 0 }, "schema" : "https://github.com/citation-style-language/schema/raw/master/csl-citation.json" }</w:instrText>
      </w:r>
      <w:r w:rsidR="00FE6F0A" w:rsidRPr="00FA59E6">
        <w:rPr>
          <w:rFonts w:ascii="Book Antiqua" w:hAnsi="Book Antiqua"/>
          <w:sz w:val="24"/>
          <w:szCs w:val="24"/>
        </w:rPr>
        <w:fldChar w:fldCharType="separate"/>
      </w:r>
      <w:r w:rsidR="001F145C" w:rsidRPr="001F145C">
        <w:rPr>
          <w:rFonts w:ascii="Book Antiqua" w:hAnsi="Book Antiqua"/>
          <w:noProof/>
          <w:sz w:val="24"/>
          <w:szCs w:val="24"/>
          <w:vertAlign w:val="superscript"/>
        </w:rPr>
        <w:t>[17,26–29]</w:t>
      </w:r>
      <w:r w:rsidR="00FE6F0A" w:rsidRPr="00FA59E6">
        <w:rPr>
          <w:rFonts w:ascii="Book Antiqua" w:hAnsi="Book Antiqua"/>
          <w:sz w:val="24"/>
          <w:szCs w:val="24"/>
        </w:rPr>
        <w:fldChar w:fldCharType="end"/>
      </w:r>
      <w:r w:rsidR="00FE6F0A" w:rsidRPr="00FA59E6">
        <w:rPr>
          <w:rFonts w:ascii="Book Antiqua" w:hAnsi="Book Antiqua"/>
          <w:sz w:val="24"/>
          <w:szCs w:val="24"/>
        </w:rPr>
        <w:t xml:space="preserve">. </w:t>
      </w:r>
      <w:r w:rsidRPr="00FA59E6">
        <w:rPr>
          <w:rFonts w:ascii="Book Antiqua" w:hAnsi="Book Antiqua"/>
          <w:sz w:val="24"/>
          <w:szCs w:val="24"/>
        </w:rPr>
        <w:t xml:space="preserve">In 2013 it was </w:t>
      </w:r>
      <w:r w:rsidR="00570B18" w:rsidRPr="00FA59E6">
        <w:rPr>
          <w:rFonts w:ascii="Book Antiqua" w:hAnsi="Book Antiqua"/>
          <w:sz w:val="24"/>
          <w:szCs w:val="24"/>
        </w:rPr>
        <w:t>reported</w:t>
      </w:r>
      <w:r w:rsidR="00D36E8C" w:rsidRPr="00FA59E6">
        <w:rPr>
          <w:rFonts w:ascii="Book Antiqua" w:hAnsi="Book Antiqua"/>
          <w:sz w:val="24"/>
          <w:szCs w:val="24"/>
        </w:rPr>
        <w:t xml:space="preserve"> that </w:t>
      </w:r>
      <w:proofErr w:type="spellStart"/>
      <w:r w:rsidR="00957D15" w:rsidRPr="00FA59E6">
        <w:rPr>
          <w:rFonts w:ascii="Book Antiqua" w:hAnsi="Book Antiqua"/>
          <w:sz w:val="24"/>
          <w:szCs w:val="24"/>
        </w:rPr>
        <w:t>circRNAs</w:t>
      </w:r>
      <w:proofErr w:type="spellEnd"/>
      <w:r w:rsidR="00957D15" w:rsidRPr="00FA59E6">
        <w:rPr>
          <w:rFonts w:ascii="Book Antiqua" w:hAnsi="Book Antiqua"/>
          <w:sz w:val="24"/>
          <w:szCs w:val="24"/>
        </w:rPr>
        <w:t xml:space="preserve"> </w:t>
      </w:r>
      <w:r w:rsidR="00D36E8C" w:rsidRPr="00FA59E6">
        <w:rPr>
          <w:rFonts w:ascii="Book Antiqua" w:hAnsi="Book Antiqua"/>
          <w:sz w:val="24"/>
          <w:szCs w:val="24"/>
        </w:rPr>
        <w:t>are a common, abundant and potentially developmentally regulated component of the gene expression programs in diverse animal species</w:t>
      </w:r>
      <w:r w:rsidR="00D36E8C" w:rsidRPr="00FA59E6">
        <w:rPr>
          <w:rFonts w:ascii="Book Antiqua" w:hAnsi="Book Antiqua"/>
          <w:i/>
          <w:sz w:val="24"/>
          <w:szCs w:val="24"/>
        </w:rPr>
        <w:fldChar w:fldCharType="begin" w:fldLock="1"/>
      </w:r>
      <w:r w:rsidR="00653876" w:rsidRPr="00FA59E6">
        <w:rPr>
          <w:rFonts w:ascii="Book Antiqua" w:hAnsi="Book Antiqua"/>
          <w:i/>
          <w:sz w:val="24"/>
          <w:szCs w:val="24"/>
        </w:rPr>
        <w:instrText>ADDIN CSL_CITATION { "citationItems" : [ { "id" : "ITEM-1",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w:instrText>
      </w:r>
      <w:r w:rsidR="00653876" w:rsidRPr="001F145C">
        <w:rPr>
          <w:rFonts w:ascii="Book Antiqua" w:hAnsi="Book Antiqua"/>
          <w:i/>
          <w:sz w:val="24"/>
          <w:szCs w:val="24"/>
        </w:rPr>
        <w:instrText>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w:instrText>
      </w:r>
      <w:r w:rsidR="00653876" w:rsidRPr="00FA59E6">
        <w:rPr>
          <w:rFonts w:ascii="Book Antiqua" w:hAnsi="Book Antiqua"/>
          <w:i/>
          <w:sz w:val="24"/>
          <w:szCs w:val="24"/>
          <w:lang w:val="es-CO"/>
        </w:rPr>
        <w:instrText>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"ITEM-1", "issue" : "9", "issued" : { "date-parts" : [ [ "2013" ] ] }, "page" : "e1003777", "title" : "Cell-type specific features of circular RNA expression.", "type" : "article-journal", "volume" : "9" }, "uris" : [ "http://www.mendeley.com/documents/?uuid=ff92c0ce-06e2-400a-808c-d271c2663ac8" ] } ], "mendeley" : { "formattedCitation" : "&lt;sup&gt;[25]&lt;/sup&gt;", "plainTextFormattedCitation" : "[25]", "previouslyFormattedCitation" : "&lt;sup&gt;[25]&lt;/sup&gt;" }, "properties" : { "noteIndex" : 0 }, "schema" : "https://github.com/citation-style-language/schema/raw/master/csl-citation.json" }</w:instrText>
      </w:r>
      <w:r w:rsidR="00D36E8C" w:rsidRPr="00FA59E6">
        <w:rPr>
          <w:rFonts w:ascii="Book Antiqua" w:hAnsi="Book Antiqua"/>
          <w:i/>
          <w:sz w:val="24"/>
          <w:szCs w:val="24"/>
        </w:rPr>
        <w:fldChar w:fldCharType="separate"/>
      </w:r>
      <w:r w:rsidR="00653876" w:rsidRPr="00FA59E6">
        <w:rPr>
          <w:rFonts w:ascii="Book Antiqua" w:hAnsi="Book Antiqua"/>
          <w:noProof/>
          <w:sz w:val="24"/>
          <w:szCs w:val="24"/>
          <w:vertAlign w:val="superscript"/>
          <w:lang w:val="es-CO"/>
        </w:rPr>
        <w:t>[25]</w:t>
      </w:r>
      <w:r w:rsidR="00D36E8C" w:rsidRPr="00FA59E6">
        <w:rPr>
          <w:rFonts w:ascii="Book Antiqua" w:hAnsi="Book Antiqua"/>
          <w:i/>
          <w:sz w:val="24"/>
          <w:szCs w:val="24"/>
        </w:rPr>
        <w:fldChar w:fldCharType="end"/>
      </w:r>
      <w:r w:rsidR="00D36E8C" w:rsidRPr="00FA59E6">
        <w:rPr>
          <w:rFonts w:ascii="Book Antiqua" w:hAnsi="Book Antiqua"/>
          <w:i/>
          <w:sz w:val="24"/>
          <w:szCs w:val="24"/>
          <w:lang w:val="es-CO"/>
        </w:rPr>
        <w:t xml:space="preserve">. </w:t>
      </w:r>
      <w:r w:rsidR="00FE6F0A" w:rsidRPr="00FA59E6">
        <w:rPr>
          <w:rFonts w:ascii="Book Antiqua" w:hAnsi="Book Antiqua"/>
          <w:sz w:val="24"/>
          <w:szCs w:val="24"/>
          <w:lang w:val="es-CO"/>
        </w:rPr>
        <w:t>Salzman</w:t>
      </w:r>
      <w:r w:rsidR="00FE6F0A" w:rsidRPr="00FA59E6">
        <w:rPr>
          <w:rFonts w:ascii="Book Antiqua" w:hAnsi="Book Antiqua"/>
          <w:i/>
          <w:sz w:val="24"/>
          <w:szCs w:val="24"/>
          <w:lang w:val="es-CO"/>
        </w:rPr>
        <w:t xml:space="preserve"> et al</w:t>
      </w:r>
      <w:r w:rsidR="00FE6F0A" w:rsidRPr="00FA59E6">
        <w:rPr>
          <w:rFonts w:ascii="Book Antiqua" w:hAnsi="Book Antiqua"/>
          <w:i/>
          <w:sz w:val="24"/>
          <w:szCs w:val="24"/>
        </w:rPr>
        <w:fldChar w:fldCharType="begin" w:fldLock="1"/>
      </w:r>
      <w:r w:rsidR="00653876" w:rsidRPr="00FA59E6">
        <w:rPr>
          <w:rFonts w:ascii="Book Antiqua" w:hAnsi="Book Antiqua"/>
          <w:i/>
          <w:sz w:val="24"/>
          <w:szCs w:val="24"/>
          <w:lang w:val="es-CO"/>
        </w:rPr>
        <w:instrText>ADDIN CSL_CITATION { "citationItems" : [ { "id" : "ITEM-1",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"ITEM-1", "issue" : "2", "issued" : { "date-parts" : [ [ "2012" ] ] }, "page" : "e30733", "title" : "Circular RNAs are the predominant transcript isoform from hundreds of human genes in diverse cell types", "type" : "article-journal", "volume" : "7" }, "uris" : [ "http://www.mendeley.com/documents/?uuid=73e88301-10ec-4b44-8137-f87d5b78b059" ] } ], "mendeley" : { "formattedCitation" : "&lt;sup&gt;[23]&lt;/sup&gt;", "plainTextFormattedCitation" : "[23]", "previouslyFormattedCitation" : "&lt;sup&gt;[23]&lt;/sup&gt;" }, "properties" : { "noteIndex" : 0 }, "schema" : "https://github.com/citation-style-language/schema/raw/master/csl-citation.json" }</w:instrText>
      </w:r>
      <w:r w:rsidR="00FE6F0A" w:rsidRPr="00FA59E6">
        <w:rPr>
          <w:rFonts w:ascii="Book Antiqua" w:hAnsi="Book Antiqua"/>
          <w:i/>
          <w:sz w:val="24"/>
          <w:szCs w:val="24"/>
        </w:rPr>
        <w:fldChar w:fldCharType="separate"/>
      </w:r>
      <w:r w:rsidR="00653876" w:rsidRPr="00FA59E6">
        <w:rPr>
          <w:rFonts w:ascii="Book Antiqua" w:hAnsi="Book Antiqua"/>
          <w:noProof/>
          <w:sz w:val="24"/>
          <w:szCs w:val="24"/>
          <w:vertAlign w:val="superscript"/>
          <w:lang w:val="es-CO"/>
        </w:rPr>
        <w:t>[23]</w:t>
      </w:r>
      <w:r w:rsidR="00FE6F0A" w:rsidRPr="00FA59E6">
        <w:rPr>
          <w:rFonts w:ascii="Book Antiqua" w:hAnsi="Book Antiqua"/>
          <w:i/>
          <w:sz w:val="24"/>
          <w:szCs w:val="24"/>
        </w:rPr>
        <w:fldChar w:fldCharType="end"/>
      </w:r>
      <w:r w:rsidR="009D2507" w:rsidRPr="00FA59E6">
        <w:rPr>
          <w:rFonts w:ascii="Book Antiqua" w:hAnsi="Book Antiqua"/>
          <w:i/>
          <w:sz w:val="24"/>
          <w:szCs w:val="24"/>
          <w:lang w:val="es-CO"/>
        </w:rPr>
        <w:t xml:space="preserve"> </w:t>
      </w:r>
      <w:r w:rsidR="009D2507" w:rsidRPr="00FA59E6">
        <w:rPr>
          <w:rFonts w:ascii="Book Antiqua" w:hAnsi="Book Antiqua"/>
          <w:sz w:val="24"/>
          <w:szCs w:val="24"/>
          <w:lang w:val="es-CO"/>
        </w:rPr>
        <w:t>also</w:t>
      </w:r>
      <w:r w:rsidR="00FE6F0A" w:rsidRPr="00FA59E6">
        <w:rPr>
          <w:rFonts w:ascii="Book Antiqua" w:hAnsi="Book Antiqua"/>
          <w:i/>
          <w:sz w:val="24"/>
          <w:szCs w:val="24"/>
          <w:lang w:val="es-CO"/>
        </w:rPr>
        <w:t xml:space="preserve"> </w:t>
      </w:r>
      <w:r w:rsidR="00FE6F0A" w:rsidRPr="00FA59E6">
        <w:rPr>
          <w:rFonts w:ascii="Book Antiqua" w:hAnsi="Book Antiqua"/>
          <w:sz w:val="24"/>
          <w:szCs w:val="24"/>
          <w:lang w:val="es-CO"/>
        </w:rPr>
        <w:t>demonstrated that circRNA</w:t>
      </w:r>
      <w:r w:rsidR="006002E8" w:rsidRPr="00FA59E6">
        <w:rPr>
          <w:rFonts w:ascii="Book Antiqua" w:hAnsi="Book Antiqua"/>
          <w:sz w:val="24"/>
          <w:szCs w:val="24"/>
          <w:lang w:val="es-CO"/>
        </w:rPr>
        <w:t>s</w:t>
      </w:r>
      <w:r w:rsidR="00FE6F0A" w:rsidRPr="00FA59E6">
        <w:rPr>
          <w:rFonts w:ascii="Book Antiqua" w:hAnsi="Book Antiqua"/>
          <w:sz w:val="24"/>
          <w:szCs w:val="24"/>
          <w:lang w:val="es-CO"/>
        </w:rPr>
        <w:t xml:space="preserve"> with scrambled exons </w:t>
      </w:r>
      <w:r w:rsidRPr="00FA59E6">
        <w:rPr>
          <w:rFonts w:ascii="Book Antiqua" w:hAnsi="Book Antiqua"/>
          <w:sz w:val="24"/>
          <w:szCs w:val="24"/>
          <w:lang w:val="es-CO"/>
        </w:rPr>
        <w:t>compose</w:t>
      </w:r>
      <w:r w:rsidR="00FE6F0A" w:rsidRPr="00FA59E6">
        <w:rPr>
          <w:rFonts w:ascii="Book Antiqua" w:hAnsi="Book Antiqua"/>
          <w:sz w:val="24"/>
          <w:szCs w:val="24"/>
          <w:lang w:val="es-CO"/>
        </w:rPr>
        <w:t xml:space="preserve"> a significant fraction of cellular RNA for many genes in cancer and normal human cells, suggesting also that</w:t>
      </w:r>
      <w:r w:rsidR="009D2507" w:rsidRPr="00FA59E6">
        <w:rPr>
          <w:rFonts w:ascii="Book Antiqua" w:hAnsi="Book Antiqua"/>
          <w:sz w:val="24"/>
          <w:szCs w:val="24"/>
          <w:lang w:val="es-CO"/>
        </w:rPr>
        <w:t xml:space="preserve"> the</w:t>
      </w:r>
      <w:r w:rsidR="00FE6F0A" w:rsidRPr="00FA59E6">
        <w:rPr>
          <w:rFonts w:ascii="Book Antiqua" w:hAnsi="Book Antiqua"/>
          <w:sz w:val="24"/>
          <w:szCs w:val="24"/>
          <w:lang w:val="es-CO"/>
        </w:rPr>
        <w:t xml:space="preserve"> majority of scrambled exons detected in</w:t>
      </w:r>
      <w:r w:rsidRPr="00FA59E6">
        <w:rPr>
          <w:rFonts w:ascii="Book Antiqua" w:hAnsi="Book Antiqua"/>
          <w:sz w:val="24"/>
          <w:szCs w:val="24"/>
          <w:lang w:val="es-CO"/>
        </w:rPr>
        <w:t xml:space="preserve"> tumor samples were consequential</w:t>
      </w:r>
      <w:r w:rsidR="00FE6F0A" w:rsidRPr="00FA59E6">
        <w:rPr>
          <w:rFonts w:ascii="Book Antiqua" w:hAnsi="Book Antiqua"/>
          <w:sz w:val="24"/>
          <w:szCs w:val="24"/>
          <w:lang w:val="es-CO"/>
        </w:rPr>
        <w:t xml:space="preserve"> of </w:t>
      </w:r>
      <w:r w:rsidR="009D2507" w:rsidRPr="00FA59E6">
        <w:rPr>
          <w:rFonts w:ascii="Book Antiqua" w:hAnsi="Book Antiqua"/>
          <w:sz w:val="24"/>
          <w:szCs w:val="24"/>
          <w:lang w:val="es-CO"/>
        </w:rPr>
        <w:t>active splicing processes</w:t>
      </w:r>
      <w:r w:rsidR="00FE6F0A" w:rsidRPr="00FA59E6">
        <w:rPr>
          <w:rFonts w:ascii="Book Antiqua" w:hAnsi="Book Antiqua"/>
          <w:sz w:val="24"/>
          <w:szCs w:val="24"/>
          <w:lang w:val="es-CO"/>
        </w:rPr>
        <w:t xml:space="preserve"> in both normal and malignant human cell types. </w:t>
      </w:r>
      <w:r w:rsidR="009D2507" w:rsidRPr="00FA59E6">
        <w:rPr>
          <w:rFonts w:ascii="Book Antiqua" w:hAnsi="Book Antiqua"/>
          <w:sz w:val="24"/>
          <w:szCs w:val="24"/>
        </w:rPr>
        <w:t>Moreover, they subsequently</w:t>
      </w:r>
      <w:r w:rsidR="00FE6F0A" w:rsidRPr="00FA59E6">
        <w:rPr>
          <w:rFonts w:ascii="Book Antiqua" w:hAnsi="Book Antiqua"/>
          <w:sz w:val="24"/>
          <w:szCs w:val="24"/>
        </w:rPr>
        <w:t xml:space="preserve"> report</w:t>
      </w:r>
      <w:r w:rsidR="001B5D88" w:rsidRPr="00FA59E6">
        <w:rPr>
          <w:rFonts w:ascii="Book Antiqua" w:hAnsi="Book Antiqua"/>
          <w:sz w:val="24"/>
          <w:szCs w:val="24"/>
        </w:rPr>
        <w:t>ed</w:t>
      </w:r>
      <w:r w:rsidR="00FE6F0A" w:rsidRPr="00FA59E6">
        <w:rPr>
          <w:rFonts w:ascii="Book Antiqua" w:hAnsi="Book Antiqua"/>
          <w:sz w:val="24"/>
          <w:szCs w:val="24"/>
        </w:rPr>
        <w:t xml:space="preserve"> that </w:t>
      </w:r>
      <w:proofErr w:type="spellStart"/>
      <w:r w:rsidRPr="00FA59E6">
        <w:rPr>
          <w:rFonts w:ascii="Book Antiqua" w:hAnsi="Book Antiqua"/>
          <w:sz w:val="24"/>
          <w:szCs w:val="24"/>
        </w:rPr>
        <w:t>circRNA’s</w:t>
      </w:r>
      <w:proofErr w:type="spellEnd"/>
      <w:r w:rsidR="009D2507" w:rsidRPr="00FA59E6">
        <w:rPr>
          <w:rFonts w:ascii="Book Antiqua" w:hAnsi="Book Antiqua"/>
          <w:sz w:val="24"/>
          <w:szCs w:val="24"/>
        </w:rPr>
        <w:t xml:space="preserve"> relative abundance is </w:t>
      </w:r>
      <w:r w:rsidR="00FE6F0A" w:rsidRPr="00FA59E6">
        <w:rPr>
          <w:rFonts w:ascii="Book Antiqua" w:hAnsi="Book Antiqua"/>
          <w:sz w:val="24"/>
          <w:szCs w:val="24"/>
        </w:rPr>
        <w:t>regulated</w:t>
      </w:r>
      <w:r w:rsidR="00CD0378" w:rsidRPr="00FA59E6">
        <w:rPr>
          <w:rFonts w:ascii="Book Antiqua" w:hAnsi="Book Antiqua"/>
          <w:sz w:val="24"/>
          <w:szCs w:val="24"/>
        </w:rPr>
        <w:t>,</w:t>
      </w:r>
      <w:r w:rsidR="009D2507" w:rsidRPr="00FA59E6">
        <w:rPr>
          <w:rFonts w:ascii="Book Antiqua" w:hAnsi="Book Antiqua"/>
          <w:sz w:val="24"/>
          <w:szCs w:val="24"/>
        </w:rPr>
        <w:t xml:space="preserve"> in a</w:t>
      </w:r>
      <w:r w:rsidR="00FE6F0A" w:rsidRPr="00FA59E6">
        <w:rPr>
          <w:rFonts w:ascii="Book Antiqua" w:hAnsi="Book Antiqua"/>
          <w:sz w:val="24"/>
          <w:szCs w:val="24"/>
        </w:rPr>
        <w:t xml:space="preserve"> gene and cell type specific manner</w:t>
      </w:r>
      <w:r w:rsidR="00CD0378" w:rsidRPr="00FA59E6">
        <w:rPr>
          <w:rFonts w:ascii="Book Antiqua" w:hAnsi="Book Antiqua"/>
          <w:sz w:val="24"/>
          <w:szCs w:val="24"/>
        </w:rPr>
        <w:t>,</w:t>
      </w:r>
      <w:r w:rsidR="00FE6F0A" w:rsidRPr="00FA59E6">
        <w:rPr>
          <w:rFonts w:ascii="Book Antiqua" w:hAnsi="Book Antiqua"/>
          <w:sz w:val="24"/>
          <w:szCs w:val="24"/>
        </w:rPr>
        <w:t xml:space="preserve"> at</w:t>
      </w:r>
      <w:r w:rsidRPr="00FA59E6">
        <w:rPr>
          <w:rFonts w:ascii="Book Antiqua" w:hAnsi="Book Antiqua"/>
          <w:sz w:val="24"/>
          <w:szCs w:val="24"/>
        </w:rPr>
        <w:t xml:space="preserve"> levels comparable to those of </w:t>
      </w:r>
      <w:r w:rsidR="00FE6F0A" w:rsidRPr="00FA59E6">
        <w:rPr>
          <w:rFonts w:ascii="Book Antiqua" w:hAnsi="Book Antiqua"/>
          <w:sz w:val="24"/>
          <w:szCs w:val="24"/>
        </w:rPr>
        <w:t>canonical linear mRNA</w:t>
      </w:r>
      <w:r w:rsidR="00CD0378" w:rsidRPr="00FA59E6">
        <w:rPr>
          <w:rFonts w:ascii="Book Antiqua" w:hAnsi="Book Antiqua"/>
          <w:sz w:val="24"/>
          <w:szCs w:val="24"/>
        </w:rPr>
        <w:t>,</w:t>
      </w:r>
      <w:r w:rsidR="00FE6F0A" w:rsidRPr="00FA59E6">
        <w:rPr>
          <w:rFonts w:ascii="Book Antiqua" w:hAnsi="Book Antiqua"/>
          <w:sz w:val="24"/>
          <w:szCs w:val="24"/>
        </w:rPr>
        <w:t xml:space="preserve"> and some of these </w:t>
      </w:r>
      <w:proofErr w:type="spellStart"/>
      <w:r w:rsidR="00FE6F0A" w:rsidRPr="00FA59E6">
        <w:rPr>
          <w:rFonts w:ascii="Book Antiqua" w:hAnsi="Book Antiqua"/>
          <w:sz w:val="24"/>
          <w:szCs w:val="24"/>
        </w:rPr>
        <w:t>circRNA</w:t>
      </w:r>
      <w:proofErr w:type="spellEnd"/>
      <w:r w:rsidR="00FE6F0A" w:rsidRPr="00FA59E6">
        <w:rPr>
          <w:rFonts w:ascii="Book Antiqua" w:hAnsi="Book Antiqua"/>
          <w:sz w:val="24"/>
          <w:szCs w:val="24"/>
        </w:rPr>
        <w:t xml:space="preserve"> species exhibited </w:t>
      </w:r>
      <w:r w:rsidR="00CD0378" w:rsidRPr="00FA59E6">
        <w:rPr>
          <w:rFonts w:ascii="Book Antiqua" w:hAnsi="Book Antiqua"/>
          <w:sz w:val="24"/>
          <w:szCs w:val="24"/>
        </w:rPr>
        <w:t xml:space="preserve">resistance to </w:t>
      </w:r>
      <w:r w:rsidR="00C73066" w:rsidRPr="00FA59E6">
        <w:rPr>
          <w:rFonts w:ascii="Book Antiqua" w:hAnsi="Book Antiqua"/>
          <w:sz w:val="24"/>
          <w:szCs w:val="24"/>
        </w:rPr>
        <w:t xml:space="preserve">a 3’-5’ exoribonuclease - </w:t>
      </w:r>
      <w:r w:rsidR="00FE6F0A" w:rsidRPr="00FA59E6">
        <w:rPr>
          <w:rFonts w:ascii="Book Antiqua" w:hAnsi="Book Antiqua"/>
          <w:sz w:val="24"/>
          <w:szCs w:val="24"/>
        </w:rPr>
        <w:t>RNase R</w:t>
      </w:r>
      <w:r w:rsidR="00FE6F0A" w:rsidRPr="00FA59E6">
        <w:rPr>
          <w:rFonts w:ascii="Book Antiqua" w:hAnsi="Book Antiqua"/>
          <w:i/>
          <w:sz w:val="24"/>
          <w:szCs w:val="24"/>
        </w:rPr>
        <w:fldChar w:fldCharType="begin" w:fldLock="1"/>
      </w:r>
      <w:r w:rsidR="00653876" w:rsidRPr="00FA59E6">
        <w:rPr>
          <w:rFonts w:ascii="Book Antiqua" w:hAnsi="Book Antiqua"/>
          <w:i/>
          <w:sz w:val="24"/>
          <w:szCs w:val="24"/>
        </w:rPr>
        <w:instrText>ADDIN CSL_CITATION { "citationItems" : [ { "id" : "ITEM-1",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"ITEM-1", "issue" : "9", "issued" : { "date-parts" : [ [ "2013" ] ] }, "page" : "e1003777", "title" : "Cell-type specific features of circular RNA expression.", "type" : "article-journal", "volume" : "9" }, "uris" : [ "http://www.mendeley.com/documents/?uuid=ff92c0ce-06e2-400a-808c-d271c2663ac8" ] } ], "mendeley" : { "formattedCitation" : "&lt;sup&gt;[25]&lt;/sup&gt;", "plainTextFormattedCitation" : "[25]", "previouslyFormattedCitation" : "&lt;sup&gt;[25]&lt;/sup&gt;" }, "properties" : { "noteIndex" : 0 }, "schema" : "https://github.com/citation-style-language/schema/raw/master/csl-citation.json" }</w:instrText>
      </w:r>
      <w:r w:rsidR="00FE6F0A" w:rsidRPr="00FA59E6">
        <w:rPr>
          <w:rFonts w:ascii="Book Antiqua" w:hAnsi="Book Antiqua"/>
          <w:i/>
          <w:sz w:val="24"/>
          <w:szCs w:val="24"/>
        </w:rPr>
        <w:fldChar w:fldCharType="separate"/>
      </w:r>
      <w:r w:rsidR="00653876" w:rsidRPr="00FA59E6">
        <w:rPr>
          <w:rFonts w:ascii="Book Antiqua" w:hAnsi="Book Antiqua"/>
          <w:noProof/>
          <w:sz w:val="24"/>
          <w:szCs w:val="24"/>
          <w:vertAlign w:val="superscript"/>
        </w:rPr>
        <w:t>[25]</w:t>
      </w:r>
      <w:r w:rsidR="00FE6F0A" w:rsidRPr="00FA59E6">
        <w:rPr>
          <w:rFonts w:ascii="Book Antiqua" w:hAnsi="Book Antiqua"/>
          <w:i/>
          <w:sz w:val="24"/>
          <w:szCs w:val="24"/>
        </w:rPr>
        <w:fldChar w:fldCharType="end"/>
      </w:r>
      <w:r w:rsidR="00FE6F0A" w:rsidRPr="00FA59E6">
        <w:rPr>
          <w:rFonts w:ascii="Book Antiqua" w:hAnsi="Book Antiqua"/>
          <w:sz w:val="24"/>
          <w:szCs w:val="24"/>
        </w:rPr>
        <w:t xml:space="preserve">. </w:t>
      </w:r>
      <w:proofErr w:type="spellStart"/>
      <w:r w:rsidR="00FE6F0A" w:rsidRPr="00FA59E6">
        <w:rPr>
          <w:rFonts w:ascii="Book Antiqua" w:hAnsi="Book Antiqua"/>
          <w:sz w:val="24"/>
          <w:szCs w:val="24"/>
        </w:rPr>
        <w:t>Jeck</w:t>
      </w:r>
      <w:proofErr w:type="spellEnd"/>
      <w:r w:rsidR="00FE6F0A" w:rsidRPr="00FA59E6">
        <w:rPr>
          <w:rFonts w:ascii="Book Antiqua" w:hAnsi="Book Antiqua"/>
          <w:sz w:val="24"/>
          <w:szCs w:val="24"/>
        </w:rPr>
        <w:t xml:space="preserve"> </w:t>
      </w:r>
      <w:r w:rsidR="00FE6F0A" w:rsidRPr="00FA59E6">
        <w:rPr>
          <w:rFonts w:ascii="Book Antiqua" w:hAnsi="Book Antiqua"/>
          <w:i/>
          <w:sz w:val="24"/>
          <w:szCs w:val="24"/>
        </w:rPr>
        <w:t>et</w:t>
      </w:r>
      <w:r w:rsidR="00CD0378" w:rsidRPr="00FA59E6">
        <w:rPr>
          <w:rFonts w:ascii="Book Antiqua" w:hAnsi="Book Antiqua"/>
          <w:i/>
          <w:sz w:val="24"/>
          <w:szCs w:val="24"/>
        </w:rPr>
        <w:t xml:space="preserve"> al</w:t>
      </w:r>
      <w:r w:rsidR="009D2507"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009D2507" w:rsidRPr="00FA59E6">
        <w:rPr>
          <w:rFonts w:ascii="Book Antiqua" w:hAnsi="Book Antiqua"/>
          <w:sz w:val="24"/>
          <w:szCs w:val="24"/>
        </w:rPr>
        <w:fldChar w:fldCharType="separate"/>
      </w:r>
      <w:r w:rsidR="0065714B" w:rsidRPr="00FA59E6">
        <w:rPr>
          <w:rFonts w:ascii="Book Antiqua" w:hAnsi="Book Antiqua"/>
          <w:noProof/>
          <w:sz w:val="24"/>
          <w:szCs w:val="24"/>
          <w:vertAlign w:val="superscript"/>
        </w:rPr>
        <w:t>[12]</w:t>
      </w:r>
      <w:r w:rsidR="009D2507" w:rsidRPr="00FA59E6">
        <w:rPr>
          <w:rFonts w:ascii="Book Antiqua" w:hAnsi="Book Antiqua"/>
          <w:sz w:val="24"/>
          <w:szCs w:val="24"/>
        </w:rPr>
        <w:fldChar w:fldCharType="end"/>
      </w:r>
      <w:r w:rsidR="009D2507" w:rsidRPr="00FA59E6">
        <w:rPr>
          <w:rFonts w:ascii="Book Antiqua" w:hAnsi="Book Antiqua"/>
          <w:sz w:val="24"/>
          <w:szCs w:val="24"/>
        </w:rPr>
        <w:t xml:space="preserve"> </w:t>
      </w:r>
      <w:r w:rsidR="00CD0378" w:rsidRPr="00FA59E6">
        <w:rPr>
          <w:rFonts w:ascii="Book Antiqua" w:hAnsi="Book Antiqua"/>
          <w:sz w:val="24"/>
          <w:szCs w:val="24"/>
        </w:rPr>
        <w:t xml:space="preserve">demonstrated </w:t>
      </w:r>
      <w:r w:rsidR="009D2507" w:rsidRPr="00FA59E6">
        <w:rPr>
          <w:rFonts w:ascii="Book Antiqua" w:hAnsi="Book Antiqua"/>
          <w:sz w:val="24"/>
          <w:szCs w:val="24"/>
        </w:rPr>
        <w:t>in the same year</w:t>
      </w:r>
      <w:r w:rsidR="00570B18" w:rsidRPr="00FA59E6">
        <w:rPr>
          <w:rFonts w:ascii="Book Antiqua" w:hAnsi="Book Antiqua"/>
          <w:sz w:val="24"/>
          <w:szCs w:val="24"/>
        </w:rPr>
        <w:t xml:space="preserve">, </w:t>
      </w:r>
      <w:r w:rsidR="009D2507" w:rsidRPr="00FA59E6">
        <w:rPr>
          <w:rFonts w:ascii="Book Antiqua" w:hAnsi="Book Antiqua"/>
          <w:sz w:val="24"/>
          <w:szCs w:val="24"/>
        </w:rPr>
        <w:t xml:space="preserve">that </w:t>
      </w:r>
      <w:r w:rsidRPr="00FA59E6">
        <w:rPr>
          <w:rFonts w:ascii="Book Antiqua" w:hAnsi="Book Antiqua"/>
          <w:sz w:val="24"/>
          <w:szCs w:val="24"/>
        </w:rPr>
        <w:t xml:space="preserve">there </w:t>
      </w:r>
      <w:r w:rsidR="009D2507" w:rsidRPr="00FA59E6">
        <w:rPr>
          <w:rFonts w:ascii="Book Antiqua" w:hAnsi="Book Antiqua"/>
          <w:sz w:val="24"/>
          <w:szCs w:val="24"/>
        </w:rPr>
        <w:t>exist up to</w:t>
      </w:r>
      <w:r w:rsidR="00A35E14">
        <w:rPr>
          <w:rFonts w:ascii="Book Antiqua" w:hAnsi="Book Antiqua"/>
          <w:sz w:val="24"/>
          <w:szCs w:val="24"/>
        </w:rPr>
        <w:t xml:space="preserve"> 25</w:t>
      </w:r>
      <w:r w:rsidR="00FE6F0A" w:rsidRPr="00FA59E6">
        <w:rPr>
          <w:rFonts w:ascii="Book Antiqua" w:hAnsi="Book Antiqua"/>
          <w:sz w:val="24"/>
          <w:szCs w:val="24"/>
        </w:rPr>
        <w:t xml:space="preserve">000 different </w:t>
      </w:r>
      <w:proofErr w:type="spellStart"/>
      <w:r w:rsidR="00FE6F0A" w:rsidRPr="00FA59E6">
        <w:rPr>
          <w:rFonts w:ascii="Book Antiqua" w:hAnsi="Book Antiqua"/>
          <w:sz w:val="24"/>
          <w:szCs w:val="24"/>
        </w:rPr>
        <w:t>circRNAs</w:t>
      </w:r>
      <w:proofErr w:type="spellEnd"/>
      <w:r w:rsidR="00FE6F0A" w:rsidRPr="00FA59E6">
        <w:rPr>
          <w:rFonts w:ascii="Book Antiqua" w:hAnsi="Book Antiqua"/>
          <w:sz w:val="24"/>
          <w:szCs w:val="24"/>
        </w:rPr>
        <w:t xml:space="preserve"> in human cells, </w:t>
      </w:r>
      <w:r w:rsidRPr="00FA59E6">
        <w:rPr>
          <w:rFonts w:ascii="Book Antiqua" w:hAnsi="Book Antiqua"/>
          <w:sz w:val="24"/>
          <w:szCs w:val="24"/>
        </w:rPr>
        <w:t xml:space="preserve">and in some cases are even </w:t>
      </w:r>
      <w:r w:rsidR="00FE6F0A" w:rsidRPr="00FA59E6">
        <w:rPr>
          <w:rFonts w:ascii="Book Antiqua" w:hAnsi="Book Antiqua"/>
          <w:sz w:val="24"/>
          <w:szCs w:val="24"/>
        </w:rPr>
        <w:t>considerably more abundant (&gt;</w:t>
      </w:r>
      <w:r w:rsidR="00A35E14">
        <w:rPr>
          <w:rFonts w:ascii="Book Antiqua" w:eastAsia="宋体" w:hAnsi="Book Antiqua" w:hint="eastAsia"/>
          <w:sz w:val="24"/>
          <w:szCs w:val="24"/>
          <w:lang w:eastAsia="zh-CN"/>
        </w:rPr>
        <w:t xml:space="preserve"> </w:t>
      </w:r>
      <w:r w:rsidR="00FE6F0A" w:rsidRPr="00FA59E6">
        <w:rPr>
          <w:rFonts w:ascii="Book Antiqua" w:hAnsi="Book Antiqua"/>
          <w:sz w:val="24"/>
          <w:szCs w:val="24"/>
        </w:rPr>
        <w:t>10-fold) than associated linear transcripts.</w:t>
      </w:r>
      <w:r w:rsidR="009D2507" w:rsidRPr="00FA59E6">
        <w:rPr>
          <w:rFonts w:ascii="Book Antiqua" w:hAnsi="Book Antiqua"/>
          <w:sz w:val="24"/>
          <w:szCs w:val="24"/>
        </w:rPr>
        <w:t xml:space="preserve"> </w:t>
      </w:r>
      <w:r w:rsidRPr="00FA59E6">
        <w:rPr>
          <w:rFonts w:ascii="Book Antiqua" w:hAnsi="Book Antiqua"/>
          <w:sz w:val="24"/>
          <w:szCs w:val="24"/>
        </w:rPr>
        <w:t xml:space="preserve">Although most </w:t>
      </w:r>
      <w:proofErr w:type="spellStart"/>
      <w:r w:rsidRPr="00FA59E6">
        <w:rPr>
          <w:rFonts w:ascii="Book Antiqua" w:hAnsi="Book Antiqua"/>
          <w:sz w:val="24"/>
          <w:szCs w:val="24"/>
        </w:rPr>
        <w:t>circRNAs</w:t>
      </w:r>
      <w:proofErr w:type="spellEnd"/>
      <w:r w:rsidRPr="00FA59E6">
        <w:rPr>
          <w:rFonts w:ascii="Book Antiqua" w:hAnsi="Book Antiqua"/>
          <w:sz w:val="24"/>
          <w:szCs w:val="24"/>
        </w:rPr>
        <w:t xml:space="preserve"> </w:t>
      </w:r>
      <w:r w:rsidR="00FE6F0A" w:rsidRPr="00FA59E6">
        <w:rPr>
          <w:rFonts w:ascii="Book Antiqua" w:hAnsi="Book Antiqua"/>
          <w:sz w:val="24"/>
          <w:szCs w:val="24"/>
        </w:rPr>
        <w:t>are expressed at low levels, some have proved to be more abundant than their linear counterparts</w:t>
      </w:r>
      <w:r w:rsidR="00FE6F0A"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"ITEM-1", "issue" : "9", "issued" : { "date-parts" : [ [ "2013" ] ] }, "page" : "e1003777", "title" : "Cell-type specific features of circular RNA expression.", "type" : "article-journal", "volume" : "9" }, "uris" : [ "http://www.mendeley.com/documents/?uuid=ff92c0ce-06e2-400a-808c-d271c2663ac8" ] } ], "mendeley" : { "formattedCitation" : "&lt;sup&gt;[25]&lt;/sup&gt;", "plainTextFormattedCitation" : "[25]", "previouslyFormattedCitation" : "&lt;sup&gt;[25]&lt;/sup&gt;" }, "properties" : { "noteIndex" : 0 }, "schema" : "https://github.com/citation-style-language/schema/raw/master/csl-citation.json" }</w:instrText>
      </w:r>
      <w:r w:rsidR="00FE6F0A" w:rsidRPr="00FA59E6">
        <w:rPr>
          <w:rFonts w:ascii="Book Antiqua" w:hAnsi="Book Antiqua"/>
          <w:sz w:val="24"/>
          <w:szCs w:val="24"/>
        </w:rPr>
        <w:fldChar w:fldCharType="separate"/>
      </w:r>
      <w:r w:rsidR="00653876" w:rsidRPr="00FA59E6">
        <w:rPr>
          <w:rFonts w:ascii="Book Antiqua" w:hAnsi="Book Antiqua"/>
          <w:noProof/>
          <w:sz w:val="24"/>
          <w:szCs w:val="24"/>
          <w:vertAlign w:val="superscript"/>
        </w:rPr>
        <w:t>[25]</w:t>
      </w:r>
      <w:r w:rsidR="00FE6F0A" w:rsidRPr="00FA59E6">
        <w:rPr>
          <w:rFonts w:ascii="Book Antiqua" w:hAnsi="Book Antiqua"/>
          <w:sz w:val="24"/>
          <w:szCs w:val="24"/>
        </w:rPr>
        <w:fldChar w:fldCharType="end"/>
      </w:r>
      <w:r w:rsidR="00FE6F0A" w:rsidRPr="00FA59E6">
        <w:rPr>
          <w:rFonts w:ascii="Book Antiqua" w:hAnsi="Book Antiqua"/>
          <w:sz w:val="24"/>
          <w:szCs w:val="24"/>
        </w:rPr>
        <w:t xml:space="preserve">. </w:t>
      </w:r>
    </w:p>
    <w:p w14:paraId="124AC3E4" w14:textId="0F0F4595" w:rsidR="00862F95" w:rsidRPr="00FA59E6" w:rsidRDefault="00FE6F0A" w:rsidP="00A35E14">
      <w:pPr>
        <w:pStyle w:val="NormalWeb"/>
        <w:snapToGrid w:val="0"/>
        <w:spacing w:before="0" w:beforeAutospacing="0" w:after="0" w:afterAutospacing="0" w:line="360" w:lineRule="auto"/>
        <w:ind w:firstLineChars="100" w:firstLine="240"/>
        <w:jc w:val="both"/>
        <w:rPr>
          <w:rFonts w:ascii="Book Antiqua" w:hAnsi="Book Antiqua"/>
        </w:rPr>
      </w:pPr>
      <w:r w:rsidRPr="00FA59E6">
        <w:rPr>
          <w:rFonts w:ascii="Book Antiqua" w:eastAsia="Calibri" w:hAnsi="Book Antiqua"/>
          <w:lang w:eastAsia="en-US"/>
        </w:rPr>
        <w:t xml:space="preserve">A distinctive </w:t>
      </w:r>
      <w:r w:rsidR="002E43DA" w:rsidRPr="00FA59E6">
        <w:rPr>
          <w:rFonts w:ascii="Book Antiqua" w:eastAsia="Calibri" w:hAnsi="Book Antiqua"/>
          <w:lang w:eastAsia="en-US"/>
        </w:rPr>
        <w:t>property</w:t>
      </w:r>
      <w:r w:rsidRPr="00FA59E6">
        <w:rPr>
          <w:rFonts w:ascii="Book Antiqua" w:eastAsia="Calibri" w:hAnsi="Book Antiqua"/>
          <w:lang w:eastAsia="en-US"/>
        </w:rPr>
        <w:t xml:space="preserve"> of circular RNA is they differ structurally from other </w:t>
      </w:r>
      <w:proofErr w:type="spellStart"/>
      <w:r w:rsidRPr="00FA59E6">
        <w:rPr>
          <w:rFonts w:ascii="Book Antiqua" w:eastAsia="Calibri" w:hAnsi="Book Antiqua"/>
          <w:lang w:eastAsia="en-US"/>
        </w:rPr>
        <w:t>lncRNAs</w:t>
      </w:r>
      <w:proofErr w:type="spellEnd"/>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"10.1016/j.bbagrm.2015.07.007", "ISSN" : "0006-3002", "PMID" : "26171810", "abstract" : "Circular RNAs are a novel class of non-coding RNA characterized by the presence of a covalent bond linking the 3' and 5' ends generated by backsplicing. Circular RNAs are widely expressed in a tissue and developmental-stage specific pattern and a subset displays conservation across species. Functional circRNAs have been shown to act as cytoplasmic microRNA sponges and RNA-binding protein sequestering agents as well as nuclear transcriptional regulators, illustrating the relevance of circular RNAs as participants in the regulatory networks governing gene expression. Here, we review the features that characterize circular RNAs, discuss putative circular RNA biogenesis pathways as well as review the uncovered functions of circular RNAs. This article is part of a Special Issue entitled: Clues to long noncoding RNA taxonomy1, edited by Dr. Tetsuro Hirose and Dr. Shinichi Nakagawa.", "author" : [ { "dropping-particle" : "", "family" : "Ebbesen", "given" : "Karoline K.", "non-dropping-particle" : "", "parse-names" : false, "suffix" : "" }, { "dropping-particle" : "", "family" : "Kjems", "given" : "J\u00f8rgen", "non-dropping-particle" : "", "parse-names" : false, "suffix" : "" }, { "dropping-particle" : "", "family" : "Hansen", "given" : "Thomas B.", "non-dropping-particle" : "", "parse-names" : false, "suffix" : "" } ], "container-title" : "Biochimica et biophysica acta", "id" : "ITEM-1", "issue" : "1", "issued" : { "date-parts" : [ [ "2016", "1" ] ] }, "page" : "163-8", "title" : "Circular RNAs: Identification, biogenesis and function.", "type" : "article-journal", "volume" : "1859" }, "uris" : [ "http://www.mendeley.com/documents/?uuid=f1ee6d38-6739-400c-b638-be45ad95a411" ] } ], "mendeley" : { "formattedCitation" : "&lt;sup&gt;[19]&lt;/sup&gt;", "plainTextFormattedCitation" : "[19]", "previouslyFormattedCitation" : "&lt;sup&gt;[19]&lt;/sup&gt;"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[19]</w:t>
      </w:r>
      <w:r w:rsidRPr="00FA59E6">
        <w:rPr>
          <w:rFonts w:ascii="Book Antiqua" w:eastAsia="Calibri" w:hAnsi="Book Antiqua"/>
          <w:lang w:eastAsia="en-US"/>
        </w:rPr>
        <w:fldChar w:fldCharType="end"/>
      </w:r>
      <w:r w:rsidRPr="00FA59E6">
        <w:rPr>
          <w:rFonts w:ascii="Book Antiqua" w:eastAsia="Calibri" w:hAnsi="Book Antiqua"/>
          <w:lang w:eastAsia="en-US"/>
        </w:rPr>
        <w:t xml:space="preserve">. In order to create a linear RNA transcript with polarity 5’ to 3’, the eukaryotic cell </w:t>
      </w:r>
      <w:r w:rsidR="00A1158B" w:rsidRPr="00FA59E6">
        <w:rPr>
          <w:rFonts w:ascii="Book Antiqua" w:eastAsia="Calibri" w:hAnsi="Book Antiqua"/>
          <w:lang w:eastAsia="en-US"/>
        </w:rPr>
        <w:t>uses</w:t>
      </w:r>
      <w:r w:rsidRPr="00FA59E6">
        <w:rPr>
          <w:rFonts w:ascii="Book Antiqua" w:eastAsia="Calibri" w:hAnsi="Book Antiqua"/>
          <w:lang w:eastAsia="en-US"/>
        </w:rPr>
        <w:t xml:space="preserve"> </w:t>
      </w:r>
      <w:proofErr w:type="spellStart"/>
      <w:r w:rsidRPr="00FA59E6">
        <w:rPr>
          <w:rFonts w:ascii="Book Antiqua" w:eastAsia="Calibri" w:hAnsi="Book Antiqua"/>
          <w:lang w:eastAsia="en-US"/>
        </w:rPr>
        <w:t>spliceosomal</w:t>
      </w:r>
      <w:proofErr w:type="spellEnd"/>
      <w:r w:rsidRPr="00FA59E6">
        <w:rPr>
          <w:rFonts w:ascii="Book Antiqua" w:eastAsia="Calibri" w:hAnsi="Book Antiqua"/>
          <w:lang w:eastAsia="en-US"/>
        </w:rPr>
        <w:t xml:space="preserve"> machinery </w:t>
      </w:r>
      <w:r w:rsidR="00A1158B" w:rsidRPr="00FA59E6">
        <w:rPr>
          <w:rFonts w:ascii="Book Antiqua" w:eastAsia="Calibri" w:hAnsi="Book Antiqua"/>
          <w:lang w:eastAsia="en-US"/>
        </w:rPr>
        <w:t>in conjunction</w:t>
      </w:r>
      <w:r w:rsidRPr="00FA59E6">
        <w:rPr>
          <w:rFonts w:ascii="Book Antiqua" w:eastAsia="Calibri" w:hAnsi="Book Antiqua"/>
          <w:lang w:eastAsia="en-US"/>
        </w:rPr>
        <w:t xml:space="preserve"> with other biochemical process (5’ capping and 3’ polyadenylation) </w:t>
      </w:r>
      <w:r w:rsidR="00A1158B" w:rsidRPr="00FA59E6">
        <w:rPr>
          <w:rFonts w:ascii="Book Antiqua" w:eastAsia="Calibri" w:hAnsi="Book Antiqua"/>
          <w:lang w:eastAsia="en-US"/>
        </w:rPr>
        <w:t xml:space="preserve">to create </w:t>
      </w:r>
      <w:r w:rsidRPr="00FA59E6">
        <w:rPr>
          <w:rFonts w:ascii="Book Antiqua" w:eastAsia="Calibri" w:hAnsi="Book Antiqua"/>
          <w:lang w:eastAsia="en-US"/>
        </w:rPr>
        <w:t>a canonical pre-mRNA, remov</w:t>
      </w:r>
      <w:r w:rsidR="00D42EA8" w:rsidRPr="00FA59E6">
        <w:rPr>
          <w:rFonts w:ascii="Book Antiqua" w:eastAsia="Calibri" w:hAnsi="Book Antiqua"/>
          <w:lang w:eastAsia="en-US"/>
        </w:rPr>
        <w:t>ing</w:t>
      </w:r>
      <w:r w:rsidRPr="00FA59E6">
        <w:rPr>
          <w:rFonts w:ascii="Book Antiqua" w:eastAsia="Calibri" w:hAnsi="Book Antiqua"/>
          <w:lang w:eastAsia="en-US"/>
        </w:rPr>
        <w:t xml:space="preserve"> introns and join</w:t>
      </w:r>
      <w:r w:rsidR="001B5D88" w:rsidRPr="00FA59E6">
        <w:rPr>
          <w:rFonts w:ascii="Book Antiqua" w:eastAsia="Calibri" w:hAnsi="Book Antiqua"/>
          <w:lang w:eastAsia="en-US"/>
        </w:rPr>
        <w:t>t</w:t>
      </w:r>
      <w:r w:rsidRPr="00FA59E6">
        <w:rPr>
          <w:rFonts w:ascii="Book Antiqua" w:eastAsia="Calibri" w:hAnsi="Book Antiqua"/>
          <w:lang w:eastAsia="en-US"/>
        </w:rPr>
        <w:t xml:space="preserve"> exons</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"mendeley" : { "formattedCitation" : "&lt;sup&gt;[10]&lt;/sup&gt;", "plainTextFormattedCitation" : "[10]", "previouslyFormattedCitation" : "&lt;sup&gt;[10]&lt;/sup&gt;"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[10]</w:t>
      </w:r>
      <w:r w:rsidRPr="00FA59E6">
        <w:rPr>
          <w:rFonts w:ascii="Book Antiqua" w:eastAsia="Calibri" w:hAnsi="Book Antiqua"/>
          <w:lang w:eastAsia="en-US"/>
        </w:rPr>
        <w:fldChar w:fldCharType="end"/>
      </w:r>
      <w:r w:rsidR="00B70198" w:rsidRPr="00FA59E6">
        <w:rPr>
          <w:rFonts w:ascii="Book Antiqua" w:eastAsia="Calibri" w:hAnsi="Book Antiqua"/>
          <w:lang w:eastAsia="en-US"/>
        </w:rPr>
        <w:t>. This</w:t>
      </w:r>
      <w:r w:rsidRPr="00FA59E6">
        <w:rPr>
          <w:rFonts w:ascii="Book Antiqua" w:eastAsia="Calibri" w:hAnsi="Book Antiqua"/>
          <w:lang w:eastAsia="en-US"/>
        </w:rPr>
        <w:t xml:space="preserve"> splicing process is a</w:t>
      </w:r>
      <w:r w:rsidR="00A1158B" w:rsidRPr="00FA59E6">
        <w:rPr>
          <w:rFonts w:ascii="Book Antiqua" w:eastAsia="Calibri" w:hAnsi="Book Antiqua"/>
          <w:lang w:eastAsia="en-US"/>
        </w:rPr>
        <w:t>n</w:t>
      </w:r>
      <w:r w:rsidRPr="00FA59E6">
        <w:rPr>
          <w:rFonts w:ascii="Book Antiqua" w:eastAsia="Calibri" w:hAnsi="Book Antiqua"/>
          <w:lang w:eastAsia="en-US"/>
        </w:rPr>
        <w:t xml:space="preserve"> ubiquitous feature of eukaryoti</w:t>
      </w:r>
      <w:r w:rsidR="00586B1D" w:rsidRPr="00FA59E6">
        <w:rPr>
          <w:rFonts w:ascii="Book Antiqua" w:eastAsia="Calibri" w:hAnsi="Book Antiqua"/>
          <w:lang w:eastAsia="en-US"/>
        </w:rPr>
        <w:t>c gene expression, and it is known</w:t>
      </w:r>
      <w:r w:rsidRPr="00FA59E6">
        <w:rPr>
          <w:rFonts w:ascii="Book Antiqua" w:eastAsia="Calibri" w:hAnsi="Book Antiqua"/>
          <w:lang w:eastAsia="en-US"/>
        </w:rPr>
        <w:t xml:space="preserve"> that the Last Common Eukaryotic Ancestor was relatively intron-rich and had complex spliceosome machinery and splicing signals</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"ITEM-1", "issue" : "6", "issued" : { "date-parts" : [ [ "2014" ] ] }, "page" : "e90859", "title" : "Circular RNA is expressed across the eukaryotic tree of life.", "type" : "article-journal", "volume" : "9" }, "uris" : [ "http://www.mendeley.com/documents/?uuid=aee32e05-2811-4c8e-bac4-1f10e2e03215" ] }, { "id" : "ITEM-2", "itemData" : { "DOI" : "10.1038/nature11928", "ISSN" : "0028-0836", "PMID" : "23446348", "abstract" : "Circular RNAs (circRNAs) in animals are an enigmatic class of RNA with unknown function. To explore circRNAs systematically, we sequenced and computationally analysed human, mouse and nematode RNA. We detected thousands of well-expressed, stable circRNAs, often showing tissue/developmental-stage-specific expression. Sequence analysis indicated important regulatory functions for circRNAs. We found that a human circRNA, antisense to the cerebellar degeneration-related protein 1 transcript (CDR1as), is densely bound by microRNA (miRNA) effector complexes and harbours 63 conserved binding sites for the ancient miRNA miR-7. Further analyses indicated that CDR1as functions to bind miR-7 in neuronal tissues. Human CDR1as expression in zebrafish impaired midbrain development, similar to knocking down miR-7, suggesting that CDR1as is a miRNA antagonist with a miRNA-binding capacity ten times higher than any other known transcript. Together, our data provide evidence that circRNAs form a large class of post-transcriptional regulators. Numerous circRNAs form by head-to-tail splicing of exons, suggesting previously unrecognized regulatory potential of coding sequences.", "author" : [ { "dropping-particle" : "", "family" : "Memczak", "given" : "Sebastian", "non-dropping-particle" : "", "parse-names" : false, "suffix" : "" }, { "dropping-particle" : "", "family" : "Jens", "given" : "Marvin", "non-dropping-particle" : "", "parse-names" : false, "suffix" : "" }, { "dropping-particle" : "", "family" : "Elefsinioti", "given" : "Antigoni", "non-dropping-particle" : "", "parse-names" : false, "suffix" : "" }, { "dropping-particle" : "", "family" : "Torti", "given" : "Francesca", "non-dropping-particle" : "", "parse-names" : false, "suffix" : "" }, { "dropping-particle" : "", "family" : "Krueger", "given" : "Janna", "non-dropping-particle" : "", "parse-names" : false, "suffix" : "" }, { "dropping-particle" : "", "family" : "Rybak", "given" : "Agnieszka", "non-dropping-particle" : "", "parse-names" : false, "suffix" : "" }, { "dropping-particle" : "", "family" : "Maier", "given" : "Luisa", "non-dropping-particle" : "", "parse-names" : false, "suffix" : "" }, { "dropping-particle" : "", "family" : "Mackowiak", "given" : "Sebastian D", "non-dropping-particle" : "", "parse-names" : false, "suffix" : "" }, { "dropping-particle" : "", "family" : "Gregersen", "given" : "Lea H", "non-dropping-particle" : "", "parse-names" : false, "suffix" : "" }, { "dropping-particle" : "", "family" : "Munschauer", "given" : "Mathias", "non-dropping-particle" : "", "parse-names" : false, "suffix" : "" }, { "dropping-particle" : "", "family" : "Loewer", "given" : "Alexander", "non-dropping-particle" : "", "parse-names" : false, "suffix" : "" }, { "dropping-particle" : "", "family" : "Ziebold", "given" : "Ulrike", "non-dropping-particle" : "", "parse-names" : false, "suffix" : "" }, { "dropping-particle" : "", "family" : "Landthaler", "given" : "Markus", "non-dropping-particle" : "", "parse-names" : false, "suffix" : "" }, { "dropping-particle" : "", "family" : "Kocks", "given" : "Christine", "non-dropping-particle" : "", "parse-names" : false, "suffix" : "" }, { "dropping-particle" : "", "family" : "Noble", "given" : "Ferdinand", "non-dropping-particle" : "le", "parse-names" : false, "suffix" : "" }, { "dropping-particle" : "", "family" : "Rajewsky", "given" : "Nikolaus", "non-dropping-particle" : "", "parse-names" : false, "suffix" : "" } ], "container-title" : "Nature", "id" : "ITEM-2", "issue" : "7441", "issued" : { "date-parts" : [ [ "2013", "2", "27" ] ] }, "note" : "10.1038/nature11928", "page" : "333-338", "publisher" : "Nature Publishing Group, a division of Macmillan Publishers Limited. All Rights Reserved.", "title" : "Circular RNAs are a large class of animal RNAs with regulatory potency", "type" : "article-journal", "volume" : "495" }, "uris" : [ "http://www.mendeley.com/documents/?uuid=c6dd1885-4a4c-4f1f-a3d1-780aa7d518d3" ] } ], "mendeley" : { "formattedCitation" : "&lt;sup&gt;[21,22]&lt;/sup&gt;", "plainTextFormattedCitation" : "[21,22]", "previouslyFormattedCitation" : "&lt;sup&gt;[21,22]&lt;/sup&gt;"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[21,22]</w:t>
      </w:r>
      <w:r w:rsidRPr="00FA59E6">
        <w:rPr>
          <w:rFonts w:ascii="Book Antiqua" w:eastAsia="Calibri" w:hAnsi="Book Antiqua"/>
          <w:lang w:eastAsia="en-US"/>
        </w:rPr>
        <w:fldChar w:fldCharType="end"/>
      </w:r>
      <w:r w:rsidR="00A6054E" w:rsidRPr="00FA59E6">
        <w:rPr>
          <w:rFonts w:ascii="Book Antiqua" w:eastAsia="Calibri" w:hAnsi="Book Antiqua"/>
          <w:lang w:eastAsia="en-US"/>
        </w:rPr>
        <w:t>.</w:t>
      </w:r>
      <w:r w:rsidR="00957D15" w:rsidRPr="00FA59E6">
        <w:rPr>
          <w:rFonts w:ascii="Book Antiqua" w:eastAsia="Calibri" w:hAnsi="Book Antiqua"/>
          <w:lang w:eastAsia="en-US"/>
        </w:rPr>
        <w:t xml:space="preserve"> </w:t>
      </w:r>
      <w:r w:rsidR="00A1158B" w:rsidRPr="00FA59E6">
        <w:rPr>
          <w:rFonts w:ascii="Book Antiqua" w:eastAsia="Calibri" w:hAnsi="Book Antiqua"/>
          <w:lang w:eastAsia="en-US"/>
        </w:rPr>
        <w:t>Conversely</w:t>
      </w:r>
      <w:r w:rsidRPr="00FA59E6">
        <w:rPr>
          <w:rFonts w:ascii="Book Antiqua" w:eastAsia="Calibri" w:hAnsi="Book Antiqua"/>
          <w:lang w:eastAsia="en-US"/>
        </w:rPr>
        <w:t xml:space="preserve">, most circular RNAs in the eukaryotic cell are </w:t>
      </w:r>
      <w:r w:rsidRPr="00FA59E6">
        <w:rPr>
          <w:rFonts w:ascii="Book Antiqua" w:eastAsia="Calibri" w:hAnsi="Book Antiqua"/>
          <w:lang w:eastAsia="en-US"/>
        </w:rPr>
        <w:lastRenderedPageBreak/>
        <w:t xml:space="preserve">stable, cytoplasmic, </w:t>
      </w:r>
      <w:r w:rsidR="00843B28" w:rsidRPr="00FA59E6">
        <w:rPr>
          <w:rFonts w:ascii="Book Antiqua" w:eastAsia="Calibri" w:hAnsi="Book Antiqua"/>
          <w:lang w:eastAsia="en-US"/>
        </w:rPr>
        <w:t>lack</w:t>
      </w:r>
      <w:r w:rsidR="00A1158B" w:rsidRPr="00FA59E6">
        <w:rPr>
          <w:rFonts w:ascii="Book Antiqua" w:eastAsia="Calibri" w:hAnsi="Book Antiqua"/>
          <w:lang w:eastAsia="en-US"/>
        </w:rPr>
        <w:t>ing</w:t>
      </w:r>
      <w:r w:rsidR="00843B28" w:rsidRPr="00FA59E6">
        <w:rPr>
          <w:rFonts w:ascii="Book Antiqua" w:eastAsia="Calibri" w:hAnsi="Book Antiqua"/>
          <w:lang w:eastAsia="en-US"/>
        </w:rPr>
        <w:t xml:space="preserve"> </w:t>
      </w:r>
      <w:r w:rsidR="00A1158B" w:rsidRPr="00FA59E6">
        <w:rPr>
          <w:rFonts w:ascii="Book Antiqua" w:eastAsia="Calibri" w:hAnsi="Book Antiqua"/>
          <w:lang w:eastAsia="en-US"/>
        </w:rPr>
        <w:t xml:space="preserve">the </w:t>
      </w:r>
      <w:r w:rsidR="00843B28" w:rsidRPr="00FA59E6">
        <w:rPr>
          <w:rFonts w:ascii="Book Antiqua" w:eastAsia="Calibri" w:hAnsi="Book Antiqua"/>
          <w:lang w:eastAsia="en-US"/>
        </w:rPr>
        <w:t>3’ poly(A) tail and</w:t>
      </w:r>
      <w:r w:rsidR="00EB5621" w:rsidRPr="00FA59E6">
        <w:rPr>
          <w:rFonts w:ascii="Book Antiqua" w:eastAsia="Calibri" w:hAnsi="Book Antiqua"/>
          <w:lang w:eastAsia="en-US"/>
        </w:rPr>
        <w:t xml:space="preserve"> 5’ end cap, </w:t>
      </w:r>
      <w:r w:rsidR="00A1158B" w:rsidRPr="00FA59E6">
        <w:rPr>
          <w:rFonts w:ascii="Book Antiqua" w:eastAsia="Calibri" w:hAnsi="Book Antiqua"/>
          <w:lang w:eastAsia="en-US"/>
        </w:rPr>
        <w:t>come</w:t>
      </w:r>
      <w:r w:rsidRPr="00FA59E6">
        <w:rPr>
          <w:rFonts w:ascii="Book Antiqua" w:eastAsia="Calibri" w:hAnsi="Book Antiqua"/>
          <w:lang w:eastAsia="en-US"/>
        </w:rPr>
        <w:t xml:space="preserve"> from pre-mRNA back-splicing exons</w:t>
      </w:r>
      <w:r w:rsidR="00EB5621" w:rsidRPr="00FA59E6">
        <w:rPr>
          <w:rFonts w:ascii="Book Antiqua" w:eastAsia="Calibri" w:hAnsi="Book Antiqua"/>
          <w:lang w:eastAsia="en-US"/>
        </w:rPr>
        <w:t xml:space="preserve"> and</w:t>
      </w:r>
      <w:r w:rsidR="00A1158B" w:rsidRPr="00FA59E6">
        <w:rPr>
          <w:rFonts w:ascii="Book Antiqua" w:eastAsia="Calibri" w:hAnsi="Book Antiqua"/>
          <w:lang w:eastAsia="en-US"/>
        </w:rPr>
        <w:t xml:space="preserve"> host </w:t>
      </w:r>
      <w:r w:rsidRPr="00FA59E6">
        <w:rPr>
          <w:rFonts w:ascii="Book Antiqua" w:hAnsi="Book Antiqua"/>
        </w:rPr>
        <w:t>noncoding transcript</w:t>
      </w:r>
      <w:r w:rsidR="002B79C5" w:rsidRPr="00FA59E6">
        <w:rPr>
          <w:rFonts w:ascii="Book Antiqua" w:hAnsi="Book Antiqua"/>
        </w:rPr>
        <w:t>s</w:t>
      </w:r>
      <w:r w:rsidR="009B5534" w:rsidRPr="00FA59E6">
        <w:rPr>
          <w:rFonts w:ascii="Book Antiqua" w:hAnsi="Book Antiqua"/>
        </w:rPr>
        <w:t xml:space="preserve"> generated from protein coding genes</w:t>
      </w:r>
      <w:r w:rsidRPr="00FA59E6">
        <w:rPr>
          <w:rFonts w:ascii="Book Antiqua" w:eastAsia="Calibri" w:hAnsi="Book Antiqua"/>
          <w:lang w:eastAsia="en-US"/>
        </w:rPr>
        <w:fldChar w:fldCharType="begin" w:fldLock="1"/>
      </w:r>
      <w:r w:rsidR="001F145C">
        <w:rPr>
          <w:rFonts w:ascii="Book Antiqua" w:eastAsia="Calibri" w:hAnsi="Book Antiqua"/>
          <w:lang w:eastAsia="en-US"/>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"id" : "ITEM-2", "itemData" : { "DOI" : "10.1016/j.celrep.2014.12.002", "ISBN" : "2211-1247 (Electronic)", "ISSN" : "22111247", "PMID" : "25543144", "abstract" : "Circular RNAs (circRNAs), an abundant class of noncoding RNAs in higher eukaryotes, are generated from pre-mRNAs by circularization of adjacent exons. Using a set of 15 circRNAs, we demonstrated their cell-type-specific expression and circular versus linear processing in mammalian cells. Northern blot analysis combined with RNase H cleavage conclusively proved a circular configuration for two examples, LPAR1 and HIPK3. To address the circularization mechanism, we analyzed the sequence requirements using minigenes derived from natural circRNAs. Both canonical splice sites are required for circularization, although they vary in flexibility and potential use of cryptic sites. Surprisingly, we found that no specific circRNA exon sequence is necessary and that potential flanking intron structures can modulate circularization efficiency. In combination with splice inhibitor assays, our results argue that the canonical spliceosomal machinery functions in circRNA biogenesis, constituting an alternative splicing mode.", "author" : [ { "dropping-particle" : "", "family" : "Starke", "given" : "Stefan", "non-dropping-particle" : "", "parse-names" : false, "suffix" : "" }, { "dropping-particle" : "", "family" : "Jost", "given" : "Isabelle", "non-dropping-particle" : "", "parse-names" : false, "suffix" : "" }, { "dropping-particle" : "", "family" : "Rossbach", "given" : "Oliver", "non-dropping-particle" : "", "parse-names" : false, "suffix" : "" }, { "dropping-particle" : "", "family" : "Schneider", "given" : "Tim", "non-dropping-particle" : "", "parse-names" : false, "suffix" : "" }, { "dropping-particle" : "", "family" : "Schreiner", "given" : "Silke", "non-dropping-particle" : "", "parse-names" : false, "suffix" : "" }, { "dropping-particle" : "", "family" : "Hung", "given" : "Lee Hsueh", "non-dropping-particle" : "", "parse-names" : false, "suffix" : "" }, { "dropping-particle" : "", "family" : "Bindereif", "given" : "Albrecht", "non-dropping-particle" : "", "parse-names" : false, "suffix" : "" } ], "container-title" : "Cell Reports", "id" : "ITEM-2", "issue" : "1", "issued" : { "date-parts" : [ [ "2015" ] ] }, "page" : "103-111", "publisher" : "The Authors", "title" : "Exon circularization requires canonical splice signals", "type" : "article-journal", "volume" : "10" }, "uris" : [ "http://www.mendeley.com/documents/?uuid=df49cb27-bf19-4da1-9dcc-01ae12d567cd" ] }, { "id" : "ITEM-3", "itemData" : { "DOI" : "10.1038/nature11928", "ISSN" : "0028-0836", "PMID" : "23446348", "abstract" : "Circular RNAs (circRNAs) in animals are an enigmatic class of RNA with unknown function. To explore circRNAs systematically, we sequenced and computationally analysed human, mouse and nematode RNA. We detected thousands of well-expressed, stable circRNAs, often showing tissue/developmental-stage-specific expression. Sequence analysis indicated important regulatory functions for circRNAs. We found that a human circRNA, antisense to the cerebellar degeneration-related protein 1 transcript (CDR1as), is densely bound by microRNA (miRNA) effector complexes and harbours 63 conserved binding sites for the ancient miRNA miR-7. Further analyses indicated that CDR1as functions to bind miR-7 in neuronal tissues. Human CDR1as expression in zebrafish impaired midbrain development, similar to knocking down miR-7, suggesting that CDR1as is a miRNA antagonist with a miRNA-binding capacity ten times higher than any other known transcript. Together, our data provide evidence that circRNAs form a large class of post-transcriptional regulators. Numerous circRNAs form by head-to-tail splicing of exons, suggesting previously unrecognized regulatory potential of coding sequences.", "author" : [ { "dropping-particle" : "", "family" : "Memczak", "given" : "Sebastian", "non-dropping-particle" : "", "parse-names" : false, "suffix" : "" }, { "dropping-particle" : "", "family" : "Jens", "given" : "Marvin", "non-dropping-particle" : "", "parse-names" : false, "suffix" : "" }, { "dropping-particle" : "", "family" : "Elefsinioti", "given" : "Antigoni", "non-dropping-particle" : "", "parse-names" : false, "suffix" : "" }, { "dropping-particle" : "", "family" : "Torti", "given" : "Francesca", "non-dropping-particle" : "", "parse-names" : false, "suffix" : "" }, { "dropping-particle" : "", "family" : "Krueger", "given" : "Janna", "non-dropping-particle" : "", "parse-names" : false, "suffix" : "" }, { "dropping-particle" : "", "family" : "Rybak", "given" : "Agnieszka", "non-dropping-particle" : "", "parse-names" : false, "suffix" : "" }, { "dropping-particle" : "", "family" : "Maier", "given" : "Luisa", "non-dropping-particle" : "", "parse-names" : false, "suffix" : "" }, { "dropping-particle" : "", "family" : "Mackowiak", "given" : "Sebastian D", "non-dropping-particle" : "", "parse-names" : false, "suffix" : "" }, { "dropping-particle" : "", "family" : "Gregersen", "given" : "Lea H", "non-dropping-particle" : "", "parse-names" : false, "suffix" : "" }, { "dropping-particle" : "", "family" : "Munschauer", "given" : "Mathias", "non-dropping-particle" : "", "parse-names" : false, "suffix" : "" }, { "dropping-particle" : "", "family" : "Loewer", "given" : "Alexander", "non-dropping-particle" : "", "parse-names" : false, "suffix" : "" }, { "dropping-particle" : "", "family" : "Ziebold", "given" : "Ulrike", "non-dropping-particle" : "", "parse-names" : false, "suffix" : "" }, { "dropping-particle" : "", "family" : "Landthaler", "given" : "Markus", "non-dropping-particle" : "", "parse-names" : false, "suffix" : "" }, { "dropping-particle" : "", "family" : "Kocks", "given" : "Christine", "non-dropping-particle" : "", "parse-names" : false, "suffix" : "" }, { "dropping-particle" : "", "family" : "Noble", "given" : "Ferdinand", "non-dropping-particle" : "le", "parse-names" : false, "suffix" : "" }, { "dropping-particle" : "", "family" : "Rajewsky", "given" : "Nikolaus", "non-dropping-particle" : "", "parse-names" : false, "suffix" : "" } ], "container-title" : "Nature", "id" : "ITEM-3", "issue" : "7441", "issued" : { "date-parts" : [ [ "2013", "2", "27" ] ] }, "note" : "10.1038/nature11928", "page" : "333-338", "publisher" : "Nature Publishing Group, a division of Macmillan Publishers Limited. All Rights Reserved.", "title" : "Circular RNAs are a large class of animal RNAs with regulatory potency", "type" : "article-journal", "volume" : "495" }, "uris" : [ "http://www.mendeley.com/documents/?uuid=c6dd1885-4a4c-4f1f-a3d1-780aa7d518d3" ] }, { "id" : "ITEM-4",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"ITEM-4", "issue" : "2", "issued" : { "date-parts" : [ [ "2013" ] ] }, "page" : "141-57", "title" : "Circular RNAs are abundant, conserved, and associated with ALU repeats.", "type" : "article-journal", "volume" : "19" }, "uris" : [ "http://www.mendeley.com/documents/?uuid=ba956e5c-b0df-458e-93f8-c46074151fca" ] }, { "id" : "ITEM-5",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"ITEM-5", "issue" : "6", "issued" : { "date-parts" : [ [ "2014" ] ] }, "page" : "e90859", "title" : "Circular RNA is expressed across the eukaryotic tree of life.", "type" : "article-journal", "volume" : "9" }, "uris" : [ "http://www.mendeley.com/documents/?uuid=aee32e05-2811-4c8e-bac4-1f10e2e03215" ] } ], "mendeley" : { "formattedCitation" : "&lt;sup&gt;[10,12,20\u201322]&lt;/sup&gt;", "plainTextFormattedCitation" : "[10,12,20\u201322]", "previouslyFormattedCitation" : "&lt;sup&gt;[10,12,20\u201322]&lt;/sup&gt;"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1F145C" w:rsidRPr="001F145C">
        <w:rPr>
          <w:rFonts w:ascii="Book Antiqua" w:eastAsia="Calibri" w:hAnsi="Book Antiqua"/>
          <w:noProof/>
          <w:vertAlign w:val="superscript"/>
          <w:lang w:val="es-CO" w:eastAsia="en-US"/>
        </w:rPr>
        <w:t>[10,12,20–22]</w:t>
      </w:r>
      <w:r w:rsidRPr="00FA59E6">
        <w:rPr>
          <w:rFonts w:ascii="Book Antiqua" w:eastAsia="Calibri" w:hAnsi="Book Antiqua"/>
          <w:lang w:eastAsia="en-US"/>
        </w:rPr>
        <w:fldChar w:fldCharType="end"/>
      </w:r>
      <w:r w:rsidRPr="00FA59E6">
        <w:rPr>
          <w:rFonts w:ascii="Book Antiqua" w:eastAsia="Calibri" w:hAnsi="Book Antiqua"/>
          <w:lang w:val="es-CO" w:eastAsia="en-US"/>
        </w:rPr>
        <w:t xml:space="preserve">. </w:t>
      </w:r>
      <w:r w:rsidR="00862F95" w:rsidRPr="00FA59E6">
        <w:rPr>
          <w:rFonts w:ascii="Book Antiqua" w:hAnsi="Book Antiqua"/>
          <w:lang w:val="es-CO"/>
        </w:rPr>
        <w:t xml:space="preserve">Gou </w:t>
      </w:r>
      <w:r w:rsidR="00862F95" w:rsidRPr="00FA59E6">
        <w:rPr>
          <w:rFonts w:ascii="Book Antiqua" w:hAnsi="Book Antiqua"/>
          <w:i/>
          <w:lang w:val="es-CO"/>
        </w:rPr>
        <w:t>et al</w:t>
      </w:r>
      <w:r w:rsidR="00862F95" w:rsidRPr="00FA59E6">
        <w:rPr>
          <w:rFonts w:ascii="Book Antiqua" w:hAnsi="Book Antiqua"/>
        </w:rPr>
        <w:fldChar w:fldCharType="begin" w:fldLock="1"/>
      </w:r>
      <w:r w:rsidR="00653876" w:rsidRPr="00FA59E6">
        <w:rPr>
          <w:rFonts w:ascii="Book Antiqua" w:hAnsi="Book Antiqua"/>
          <w:lang w:val="es-CO"/>
        </w:rPr>
        <w:instrText>ADDIN CSL_CITATION { "citationItems" : [ { "id" : "ITEM-1", "itemData" : { "DOI" : "10.1186/PREACCEPT-1176565312639289", "ISBN" : "1465-6914 (Electronic)\\r1465-6906 (Linking)", "ISSN" : "1465-6914", "PMID" : "25070500", "abstract" : "BackgroundThe recent reports of two circular RNAs (circRNAs) with strong potential to act as microRNA (miRNA) sponges suggest that circRNAs might play important roles in regulating gene expression. However, the global properties of circRNAs are not well understood.ResultsWe developed a computational pipeline to identify circRNAs and quantify their relative abundance from RNA-seq data. Applying this pipeline to a large set of non-poly(A)-selected RNA-seq data from the ENCODE project, we annotated 7,112 human circRNAs that were estimated to comprise at least 10% of the transcripts accumulating from their loci. Most circRNAs are expressed in only a few cell types and at low abundance, but they are no more cell-type\u00bfspecific than are mRNAs with similar overall expression levels. Although most circRNAs overlap protein-coding sequences, ribosome profiling provides no evidence for their translation. We also annotated 635 mouse circRNAs, and although 20% of them are orthologous to human circRNAs, the sequence conservation of these circRNA orthologs is no higher than that of their neighboring linear exons. The previously proposed miR-7 sponge, CDR1as, is one of only two circRNAs with more miRNA sites than expected by chance, with the next best miRNA-sponge candidate deriving from a gene encoding a primate-specific zinc-finger protein, ZNF91.ConclusionsOur results provide a new framework for future investigation of this intriguing topological isoform while raising doubts regarding a biological function of most circRNAs.", "author" : [ { "dropping-particle" : "", "family" : "Guo", "given" : "Junjie U", "non-dropping-particle" : "", "parse-names" : false, "suffix" : "" }, { "dropping-particle" : "", "family" : "Agarwal", "given" : "Vikram", "non-dropping-particle" : "", "parse-names" : false, "suffix" : "" }, { "dropping-particle" : "", "family" : "Guo", "given" : "Huili", "non-dropping-particle" : "", "parse-names" : false, "suffix" : "" }, { "dropping-particle" : "", "family" : "Bartel", "given" : "David P", "non-dropping-particle" : "", "parse-names" : false, "suffix" : "" } ], "container-title" : "Genome biology", "id" : "ITEM-1", "issue" : "7", "issued" : { "date-parts" : [ [ "2014" ] ] }, "page" : "409", "title" : "Expanded identification and characterization of mammalian circular RNAs.", "type" : "article-journal", "volume" : "15" }, "uris" : [ "http://www.mendeley.com/documents/?uuid=6881b8db-031f-4a81-a8ac-7a166574a617" ] } ], "mendeley" : { "formattedCitation" : "&lt;sup&gt;[11]&lt;/sup&gt;", "plainTextFormattedCitation" : "[11]", "previouslyFormattedCitation" : "&lt;sup&gt;[11]&lt;/sup&gt;" }, "properties" : { "noteIndex" : 0 }, "schema" : "https://github.com/citation-style-language/schema/raw/master/csl-citation.json" }</w:instrText>
      </w:r>
      <w:r w:rsidR="00862F95" w:rsidRPr="00FA59E6">
        <w:rPr>
          <w:rFonts w:ascii="Book Antiqua" w:hAnsi="Book Antiqua"/>
        </w:rPr>
        <w:fldChar w:fldCharType="separate"/>
      </w:r>
      <w:r w:rsidR="0065714B" w:rsidRPr="00FA59E6">
        <w:rPr>
          <w:rFonts w:ascii="Book Antiqua" w:hAnsi="Book Antiqua"/>
          <w:noProof/>
          <w:vertAlign w:val="superscript"/>
          <w:lang w:val="es-CO"/>
        </w:rPr>
        <w:t>[11]</w:t>
      </w:r>
      <w:r w:rsidR="00862F95" w:rsidRPr="00FA59E6">
        <w:rPr>
          <w:rFonts w:ascii="Book Antiqua" w:hAnsi="Book Antiqua"/>
        </w:rPr>
        <w:fldChar w:fldCharType="end"/>
      </w:r>
      <w:r w:rsidR="00862F95" w:rsidRPr="00FA59E6">
        <w:rPr>
          <w:rFonts w:ascii="Book Antiqua" w:hAnsi="Book Antiqua"/>
          <w:lang w:val="es-CO"/>
        </w:rPr>
        <w:t xml:space="preserve"> </w:t>
      </w:r>
      <w:r w:rsidR="003A493F" w:rsidRPr="00FA59E6">
        <w:rPr>
          <w:rFonts w:ascii="Book Antiqua" w:hAnsi="Book Antiqua"/>
          <w:lang w:val="es-CO"/>
        </w:rPr>
        <w:t>examined</w:t>
      </w:r>
      <w:r w:rsidR="00862F95" w:rsidRPr="00FA59E6">
        <w:rPr>
          <w:rFonts w:ascii="Book Antiqua" w:hAnsi="Book Antiqua"/>
          <w:lang w:val="es-CO"/>
        </w:rPr>
        <w:t xml:space="preserve"> </w:t>
      </w:r>
      <w:r w:rsidR="00C73066" w:rsidRPr="00FA59E6">
        <w:rPr>
          <w:rFonts w:ascii="Book Antiqua" w:hAnsi="Book Antiqua"/>
          <w:lang w:val="es-CO"/>
        </w:rPr>
        <w:t xml:space="preserve">the subcellular localization of </w:t>
      </w:r>
      <w:r w:rsidR="00862F95" w:rsidRPr="00FA59E6">
        <w:rPr>
          <w:rFonts w:ascii="Book Antiqua" w:hAnsi="Book Antiqua"/>
          <w:lang w:val="es-CO"/>
        </w:rPr>
        <w:t xml:space="preserve">circRNA, focusing on the 514 circRNAs detected in the K562 whole-cell samples, and found these circRNAs predominantly in the poly(A)-depleted cytoplasmic samples. Jeck </w:t>
      </w:r>
      <w:r w:rsidR="00862F95" w:rsidRPr="00FA59E6">
        <w:rPr>
          <w:rFonts w:ascii="Book Antiqua" w:hAnsi="Book Antiqua"/>
          <w:i/>
          <w:lang w:val="es-CO"/>
        </w:rPr>
        <w:t>et al</w:t>
      </w:r>
      <w:r w:rsidR="00862F95" w:rsidRPr="00FA59E6">
        <w:rPr>
          <w:rFonts w:ascii="Book Antiqua" w:hAnsi="Book Antiqua"/>
          <w:i/>
        </w:rPr>
        <w:fldChar w:fldCharType="begin" w:fldLock="1"/>
      </w:r>
      <w:r w:rsidR="00653876" w:rsidRPr="00FA59E6">
        <w:rPr>
          <w:rFonts w:ascii="Book Antiqua" w:hAnsi="Book Antiqua"/>
          <w:i/>
          <w:lang w:val="es-CO"/>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w:instrText>
      </w:r>
      <w:r w:rsidR="00653876" w:rsidRPr="00FA59E6">
        <w:rPr>
          <w:rFonts w:ascii="Book Antiqua" w:hAnsi="Book Antiqua"/>
          <w:i/>
        </w:rPr>
        <w:instrText>"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00862F95" w:rsidRPr="00FA59E6">
        <w:rPr>
          <w:rFonts w:ascii="Book Antiqua" w:hAnsi="Book Antiqua"/>
          <w:i/>
        </w:rPr>
        <w:fldChar w:fldCharType="separate"/>
      </w:r>
      <w:r w:rsidR="0065714B" w:rsidRPr="00FA59E6">
        <w:rPr>
          <w:rFonts w:ascii="Book Antiqua" w:hAnsi="Book Antiqua"/>
          <w:noProof/>
          <w:vertAlign w:val="superscript"/>
        </w:rPr>
        <w:t>[12]</w:t>
      </w:r>
      <w:r w:rsidR="00862F95" w:rsidRPr="00FA59E6">
        <w:rPr>
          <w:rFonts w:ascii="Book Antiqua" w:hAnsi="Book Antiqua"/>
          <w:i/>
        </w:rPr>
        <w:fldChar w:fldCharType="end"/>
      </w:r>
      <w:r w:rsidR="00862F95" w:rsidRPr="00FA59E6">
        <w:rPr>
          <w:rFonts w:ascii="Book Antiqua" w:hAnsi="Book Antiqua"/>
          <w:i/>
        </w:rPr>
        <w:t xml:space="preserve"> </w:t>
      </w:r>
      <w:r w:rsidR="00862F95" w:rsidRPr="00FA59E6">
        <w:rPr>
          <w:rFonts w:ascii="Book Antiqua" w:hAnsi="Book Antiqua"/>
        </w:rPr>
        <w:t xml:space="preserve">demonstrated </w:t>
      </w:r>
      <w:r w:rsidR="00C73066" w:rsidRPr="00FA59E6">
        <w:rPr>
          <w:rFonts w:ascii="Book Antiqua" w:hAnsi="Book Antiqua"/>
        </w:rPr>
        <w:t xml:space="preserve">by FISH </w:t>
      </w:r>
      <w:r w:rsidR="00862F95" w:rsidRPr="00FA59E6">
        <w:rPr>
          <w:rFonts w:ascii="Book Antiqua" w:hAnsi="Book Antiqua"/>
        </w:rPr>
        <w:t>on</w:t>
      </w:r>
      <w:r w:rsidR="00862F95" w:rsidRPr="00FA59E6">
        <w:rPr>
          <w:rFonts w:ascii="Book Antiqua" w:hAnsi="Book Antiqua"/>
          <w:i/>
        </w:rPr>
        <w:t xml:space="preserve"> </w:t>
      </w:r>
      <w:r w:rsidR="00862F95" w:rsidRPr="00FA59E6">
        <w:rPr>
          <w:rFonts w:ascii="Book Antiqua" w:hAnsi="Book Antiqua"/>
        </w:rPr>
        <w:t>Hs68 cells</w:t>
      </w:r>
      <w:r w:rsidR="00862F95" w:rsidRPr="00FA59E6">
        <w:rPr>
          <w:rFonts w:ascii="Book Antiqua" w:hAnsi="Book Antiqua"/>
          <w:i/>
        </w:rPr>
        <w:t xml:space="preserve"> </w:t>
      </w:r>
      <w:r w:rsidR="00862F95" w:rsidRPr="00FA59E6">
        <w:rPr>
          <w:rFonts w:ascii="Book Antiqua" w:hAnsi="Book Antiqua"/>
        </w:rPr>
        <w:t xml:space="preserve">treated with </w:t>
      </w:r>
      <w:proofErr w:type="spellStart"/>
      <w:r w:rsidR="00101556" w:rsidRPr="00FA59E6">
        <w:rPr>
          <w:rFonts w:ascii="Book Antiqua" w:hAnsi="Book Antiqua"/>
        </w:rPr>
        <w:t>Actinomycin</w:t>
      </w:r>
      <w:proofErr w:type="spellEnd"/>
      <w:r w:rsidR="00862F95" w:rsidRPr="00FA59E6">
        <w:rPr>
          <w:rFonts w:ascii="Book Antiqua" w:hAnsi="Book Antiqua"/>
        </w:rPr>
        <w:t xml:space="preserve"> D</w:t>
      </w:r>
      <w:r w:rsidR="00C73066" w:rsidRPr="00FA59E6">
        <w:rPr>
          <w:rFonts w:ascii="Book Antiqua" w:hAnsi="Book Antiqua"/>
        </w:rPr>
        <w:t>,</w:t>
      </w:r>
      <w:r w:rsidR="00862F95" w:rsidRPr="00FA59E6">
        <w:rPr>
          <w:rFonts w:ascii="Book Antiqua" w:hAnsi="Book Antiqua"/>
        </w:rPr>
        <w:t xml:space="preserve"> against HIPK3; that circular forms of HIPK3 were preferenti</w:t>
      </w:r>
      <w:r w:rsidR="00A1158B" w:rsidRPr="00FA59E6">
        <w:rPr>
          <w:rFonts w:ascii="Book Antiqua" w:hAnsi="Book Antiqua"/>
        </w:rPr>
        <w:t>ally localized in the cytoplasm</w:t>
      </w:r>
      <w:r w:rsidR="00862F95" w:rsidRPr="00FA59E6">
        <w:rPr>
          <w:rFonts w:ascii="Book Antiqua" w:hAnsi="Book Antiqua"/>
        </w:rPr>
        <w:t xml:space="preserve"> </w:t>
      </w:r>
      <w:r w:rsidR="00A1158B" w:rsidRPr="00FA59E6">
        <w:rPr>
          <w:rFonts w:ascii="Book Antiqua" w:hAnsi="Book Antiqua"/>
        </w:rPr>
        <w:t>as</w:t>
      </w:r>
      <w:r w:rsidR="00862F95" w:rsidRPr="00FA59E6">
        <w:rPr>
          <w:rFonts w:ascii="Book Antiqua" w:hAnsi="Book Antiqua"/>
        </w:rPr>
        <w:t xml:space="preserve"> is consistent with prior studies of RNA circles. Apparently</w:t>
      </w:r>
      <w:r w:rsidR="00A1158B" w:rsidRPr="00FA59E6">
        <w:rPr>
          <w:rFonts w:ascii="Book Antiqua" w:hAnsi="Book Antiqua"/>
        </w:rPr>
        <w:t>,</w:t>
      </w:r>
      <w:r w:rsidR="00380DE4" w:rsidRPr="00FA59E6">
        <w:rPr>
          <w:rFonts w:ascii="Book Antiqua" w:hAnsi="Book Antiqua"/>
        </w:rPr>
        <w:t xml:space="preserve"> endogenous circular RNAs </w:t>
      </w:r>
      <w:r w:rsidR="00A1158B" w:rsidRPr="00FA59E6">
        <w:rPr>
          <w:rFonts w:ascii="Book Antiqua" w:hAnsi="Book Antiqua"/>
        </w:rPr>
        <w:t xml:space="preserve">that </w:t>
      </w:r>
      <w:r w:rsidR="00862F95" w:rsidRPr="00FA59E6">
        <w:rPr>
          <w:rFonts w:ascii="Book Antiqua" w:hAnsi="Book Antiqua"/>
        </w:rPr>
        <w:t xml:space="preserve">are efficiently transported to the cytosol either undergo nuclear export or are released to the cytoplasm during mitosis, where </w:t>
      </w:r>
      <w:r w:rsidR="00A1158B" w:rsidRPr="00FA59E6">
        <w:rPr>
          <w:rFonts w:ascii="Book Antiqua" w:hAnsi="Book Antiqua"/>
        </w:rPr>
        <w:t>they are extraordinarily stable</w:t>
      </w:r>
      <w:r w:rsidR="00862F9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"ITEM-1", "issue" : "12", "issued" : { "date-parts" : [ [ "2014" ] ] }, "page" : "1829-42", "title" : "Circular RNAs: diversity of form and function.", "type" : "article-journal", "volume" : "20" }, "uris" : [ "http://www.mendeley.com/documents/?uuid=60e820b2-8437-4ad1-b9c0-eb8451f72976" ] }, { "id" : "ITEM-2",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"ITEM-2", "issue" : "2", "issued" : { "date-parts" : [ [ "2012" ] ] }, "page" : "e30733", "title" : "Circular RNAs are the predominant transcript isoform from hundreds of human genes in diverse cell types", "type" : "article-journal", "volume" : "7" }, "uris" : [ "http://www.mendeley.com/documents/?uuid=73e88301-10ec-4b44-8137-f87d5b78b059" ] }, { "id" : "ITEM-3", "itemData" : { "DOI" : "10.1016/0092-8674(91)90244-S", "ISBN" : "0092-8674 (Print)", "ISSN" : "00928674", "PMID" : "1991322", "abstract" : "Using a sensitive assay for RNA expression, we identified several abnormally spliced transcripts in which exons from a candidate tumor suppressor gene (DCC) were scrambled during the splicing process in vivo. Cloning and sequencing of PCR-amplified segments of the abnormally spliced transcripts showed that exons were joined accurately at consensus splice sites, but in an order different from that present in the primary transcript. Four scrambled transcripts were identified, each involving a different pair of exons. The scrambled transcripts were found at relatively low levels in a variety of normal and neoplastic cells of rodent and human origin, primarily in the nonpolyadenylated component of cytoplasmic RNA. These results demonstrate that the splicing process does not always pair sequential exons in the order predicted from their positions in genomic DNA, thus creating a novel type of RNA product. ?? 1991.", "author" : [ { "dropping-particle" : "", "family" : "Nigro", "given" : "Janice M.", "non-dropping-particle" : "", "parse-names" : false, "suffix" : "" }, { "dropping-particle" : "", "family" : "Cho", "given" : "Kathleen R.", "non-dropping-particle" : "", "parse-names" : false, "suffix" : "" }, { "dropping-particle" : "", "family" : "Fearon", "given" : "Eric R.", "non-dropping-particle" : "", "parse-names" : false, "suffix" : "" }, { "dropping-particle" : "", "family" : "Kern", "given" : "Scott E.", "non-dropping-particle" : "", "parse-names" : false, "suffix" : "" }, { "dropping-particle" : "", "family" : "Ruppert", "given" : "J. Michael", "non-dropping-particle" : "", "parse-names" : false, "suffix" : "" }, { "dropping-particle" : "", "family" : "Oliner", "given" : "Jonathan D.", "non-dropping-particle" : "", "parse-names" : false, "suffix" : "" }, { "dropping-particle" : "", "family" : "Kinzler", "given" : "Kenneth W.", "non-dropping-particle" : "", "parse-names" : false, "suffix" : "" }, { "dropping-particle" : "", "family" : "Vogelstein", "given" : "Bert", "non-dropping-particle" : "", "parse-names" : false, "suffix" : "" } ], "container-title" : "Cell", "id" : "ITEM-3", "issue" : "3", "issued" : { "date-parts" : [ [ "1991" ] ] }, "page" : "607-613", "title" : "Scrambled exons", "type" : "article-journal", "volume" : "64" }, "uris" : [ "http://www.mendeley.com/documents/?uuid=f91a647d-c6a4-4e01-ab4c-b9f44723c357" ] }, { "id" : "ITEM-4",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"ITEM-4", "issue" : "2", "issued" : { "date-parts" : [ [ "2013" ] ] }, "page" : "141-57", "title" : "Circular RNAs are abundant, conserved, and associated with ALU repeats.", "type" : "article-journal", "volume" : "19" }, "uris" : [ "http://www.mendeley.com/documents/?uuid=ba956e5c-b0df-458e-93f8-c46074151fca" ] } ], "mendeley" : { "formattedCitation" : "&lt;sup&gt;[12,16,23,30]&lt;/sup&gt;", "plainTextFormattedCitation" : "[12,16,23,30]", "previouslyFormattedCitation" : "&lt;sup&gt;[12,16,23,30]&lt;/sup&gt;" }, "properties" : { "noteIndex" : 0 }, "schema" : "https://github.com/citation-style-language/schema/raw/master/csl-citation.json" }</w:instrText>
      </w:r>
      <w:r w:rsidR="00862F95" w:rsidRPr="00FA59E6">
        <w:rPr>
          <w:rFonts w:ascii="Book Antiqua" w:hAnsi="Book Antiqua"/>
        </w:rPr>
        <w:fldChar w:fldCharType="separate"/>
      </w:r>
      <w:r w:rsidR="00653876" w:rsidRPr="00FA59E6">
        <w:rPr>
          <w:rFonts w:ascii="Book Antiqua" w:hAnsi="Book Antiqua"/>
          <w:noProof/>
          <w:vertAlign w:val="superscript"/>
        </w:rPr>
        <w:t>[12,16,23,30]</w:t>
      </w:r>
      <w:r w:rsidR="00862F95" w:rsidRPr="00FA59E6">
        <w:rPr>
          <w:rFonts w:ascii="Book Antiqua" w:hAnsi="Book Antiqua"/>
        </w:rPr>
        <w:fldChar w:fldCharType="end"/>
      </w:r>
      <w:r w:rsidR="00862F95" w:rsidRPr="00FA59E6">
        <w:rPr>
          <w:rFonts w:ascii="Book Antiqua" w:hAnsi="Book Antiqua"/>
        </w:rPr>
        <w:t xml:space="preserve">. </w:t>
      </w:r>
      <w:r w:rsidR="00A1158B" w:rsidRPr="00FA59E6">
        <w:rPr>
          <w:rFonts w:ascii="Book Antiqua" w:hAnsi="Book Antiqua"/>
        </w:rPr>
        <w:t>This</w:t>
      </w:r>
      <w:r w:rsidR="00862F95" w:rsidRPr="00FA59E6">
        <w:rPr>
          <w:rFonts w:ascii="Book Antiqua" w:hAnsi="Book Antiqua"/>
        </w:rPr>
        <w:t xml:space="preserve"> stability</w:t>
      </w:r>
      <w:r w:rsidR="00A1158B" w:rsidRPr="00FA59E6">
        <w:rPr>
          <w:rFonts w:ascii="Book Antiqua" w:hAnsi="Book Antiqua"/>
        </w:rPr>
        <w:t>,</w:t>
      </w:r>
      <w:r w:rsidR="00862F95" w:rsidRPr="00FA59E6">
        <w:rPr>
          <w:rFonts w:ascii="Book Antiqua" w:hAnsi="Book Antiqua"/>
        </w:rPr>
        <w:t xml:space="preserve"> or resistance</w:t>
      </w:r>
      <w:r w:rsidR="00A1158B" w:rsidRPr="00FA59E6">
        <w:rPr>
          <w:rFonts w:ascii="Book Antiqua" w:hAnsi="Book Antiqua"/>
        </w:rPr>
        <w:t>,</w:t>
      </w:r>
      <w:r w:rsidR="00862F95" w:rsidRPr="00FA59E6">
        <w:rPr>
          <w:rFonts w:ascii="Book Antiqua" w:hAnsi="Book Antiqua"/>
        </w:rPr>
        <w:t xml:space="preserve"> to debranching enzymes and RNA exonucleases</w:t>
      </w:r>
      <w:r w:rsidR="00862F9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00862F95" w:rsidRPr="00FA59E6">
        <w:rPr>
          <w:rFonts w:ascii="Book Antiqua" w:hAnsi="Book Antiqua"/>
        </w:rPr>
        <w:fldChar w:fldCharType="separate"/>
      </w:r>
      <w:r w:rsidR="0065714B" w:rsidRPr="00FA59E6">
        <w:rPr>
          <w:rFonts w:ascii="Book Antiqua" w:hAnsi="Book Antiqua"/>
          <w:noProof/>
          <w:vertAlign w:val="superscript"/>
        </w:rPr>
        <w:t>[12]</w:t>
      </w:r>
      <w:r w:rsidR="00862F95" w:rsidRPr="00FA59E6">
        <w:rPr>
          <w:rFonts w:ascii="Book Antiqua" w:hAnsi="Book Antiqua"/>
        </w:rPr>
        <w:fldChar w:fldCharType="end"/>
      </w:r>
      <w:r w:rsidR="00862F95" w:rsidRPr="00FA59E6">
        <w:rPr>
          <w:rFonts w:ascii="Book Antiqua" w:hAnsi="Book Antiqua"/>
        </w:rPr>
        <w:t xml:space="preserve"> was also reported by Gou </w:t>
      </w:r>
      <w:r w:rsidR="00862F95" w:rsidRPr="00FA59E6">
        <w:rPr>
          <w:rFonts w:ascii="Book Antiqua" w:hAnsi="Book Antiqua"/>
          <w:i/>
        </w:rPr>
        <w:t>et al</w:t>
      </w:r>
      <w:r w:rsidR="00862F9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"10.1186/PREACCEPT-1176565312639289", "ISBN" : "1465-6914 (Electronic)\\r1465-6906 (Linking)", "ISSN" : "1465-6914", "PMID" : "25070500", "abstract" : "BackgroundThe recent reports of two circular RNAs (circRNAs) with strong potential to act as microRNA (miRNA) sponges suggest that circRNAs might play important roles in regulating gene expression. However, the global properties of circRNAs are not well understood.ResultsWe developed a computational pipeline to identify circRNAs and quantify their relative abundance from RNA-seq data. Applying this pipeline to a large set of non-poly(A)-selected RNA-seq data from the ENCODE project, we annotated 7,112 human circRNAs that were estimated to comprise at least 10% of the transcripts accumulating from their loci. Most circRNAs are expressed in only a few cell types and at low abundance, but they are no more cell-type\u00bfspecific than are mRNAs with similar overall expression levels. Although most circRNAs overlap protein-coding sequences, ribosome profiling provides no evidence for their translation. We also annotated 635 mouse circRNAs, and although 20% of them are orthologous to human circRNAs, the sequence conservation of these circRNA orthologs is no higher than that of their neighboring linear exons. The previously proposed miR-7 sponge, CDR1as, is one of only two circRNAs with more miRNA sites than expected by chance, with the next best miRNA-sponge candidate deriving from a gene encoding a primate-specific zinc-finger protein, ZNF91.ConclusionsOur results provide a new framework for future investigation of this intriguing topological isoform while raising doubts regarding a biological function of most circRNAs.", "author" : [ { "dropping-particle" : "", "family" : "Guo", "given" : "Junjie U", "non-dropping-particle" : "", "parse-names" : false, "suffix" : "" }, { "dropping-particle" : "", "family" : "Agarwal", "given" : "Vikram", "non-dropping-particle" : "", "parse-names" : false, "suffix" : "" }, { "dropping-particle" : "", "family" : "Guo", "given" : "Huili", "non-dropping-particle" : "", "parse-names" : false, "suffix" : "" }, { "dropping-particle" : "", "family" : "Bartel", "given" : "David P", "non-dropping-particle" : "", "parse-names" : false, "suffix" : "" } ], "container-title" : "Genome biology", "id" : "ITEM-1", "issue" : "7", "issued" : { "date-parts" : [ [ "2014" ] ] }, "page" : "409", "title" : "Expanded identification and characterization of mammalian circular RNAs.", "type" : "article-journal", "volume" : "15" }, "uris" : [ "http://www.mendeley.com/documents/?uuid=6881b8db-031f-4a81-a8ac-7a166574a617" ] } ], "mendeley" : { "formattedCitation" : "&lt;sup&gt;[11]&lt;/sup&gt;", "plainTextFormattedCitation" : "[11]", "previouslyFormattedCitation" : "&lt;sup&gt;[11]&lt;/sup&gt;" }, "properties" : { "noteIndex" : 0 }, "schema" : "https://github.com/citation-style-language/schema/raw/master/csl-citation.json" }</w:instrText>
      </w:r>
      <w:r w:rsidR="00862F95" w:rsidRPr="00FA59E6">
        <w:rPr>
          <w:rFonts w:ascii="Book Antiqua" w:hAnsi="Book Antiqua"/>
        </w:rPr>
        <w:fldChar w:fldCharType="separate"/>
      </w:r>
      <w:r w:rsidR="0065714B" w:rsidRPr="00FA59E6">
        <w:rPr>
          <w:rFonts w:ascii="Book Antiqua" w:hAnsi="Book Antiqua"/>
          <w:noProof/>
          <w:vertAlign w:val="superscript"/>
        </w:rPr>
        <w:t>[11]</w:t>
      </w:r>
      <w:r w:rsidR="00862F95" w:rsidRPr="00FA59E6">
        <w:rPr>
          <w:rFonts w:ascii="Book Antiqua" w:hAnsi="Book Antiqua"/>
        </w:rPr>
        <w:fldChar w:fldCharType="end"/>
      </w:r>
      <w:r w:rsidR="00A1158B" w:rsidRPr="00FA59E6">
        <w:rPr>
          <w:rFonts w:ascii="Book Antiqua" w:hAnsi="Book Antiqua"/>
        </w:rPr>
        <w:t>;</w:t>
      </w:r>
      <w:r w:rsidR="00862F95" w:rsidRPr="00FA59E6">
        <w:rPr>
          <w:rFonts w:ascii="Book Antiqua" w:hAnsi="Book Antiqua"/>
        </w:rPr>
        <w:t xml:space="preserve"> they found that most </w:t>
      </w:r>
      <w:proofErr w:type="spellStart"/>
      <w:r w:rsidR="00862F95" w:rsidRPr="00FA59E6">
        <w:rPr>
          <w:rFonts w:ascii="Book Antiqua" w:hAnsi="Book Antiqua"/>
        </w:rPr>
        <w:t>circRNAs</w:t>
      </w:r>
      <w:proofErr w:type="spellEnd"/>
      <w:r w:rsidR="00862F95" w:rsidRPr="00FA59E6">
        <w:rPr>
          <w:rFonts w:ascii="Book Antiqua" w:hAnsi="Book Antiqua"/>
        </w:rPr>
        <w:t xml:space="preserve"> </w:t>
      </w:r>
      <w:r w:rsidR="00A1158B" w:rsidRPr="00FA59E6">
        <w:rPr>
          <w:rFonts w:ascii="Book Antiqua" w:hAnsi="Book Antiqua"/>
        </w:rPr>
        <w:t>that span</w:t>
      </w:r>
      <w:r w:rsidR="00862F95" w:rsidRPr="00FA59E6">
        <w:rPr>
          <w:rFonts w:ascii="Book Antiqua" w:hAnsi="Book Antiqua"/>
        </w:rPr>
        <w:t xml:space="preserve"> &lt;</w:t>
      </w:r>
      <w:r w:rsidR="00A35E14">
        <w:rPr>
          <w:rFonts w:ascii="Book Antiqua" w:eastAsia="宋体" w:hAnsi="Book Antiqua" w:hint="eastAsia"/>
          <w:lang w:eastAsia="zh-CN"/>
        </w:rPr>
        <w:t xml:space="preserve"> </w:t>
      </w:r>
      <w:r w:rsidR="00862F95" w:rsidRPr="00FA59E6">
        <w:rPr>
          <w:rFonts w:ascii="Book Antiqua" w:hAnsi="Book Antiqua"/>
        </w:rPr>
        <w:t xml:space="preserve">5 exons </w:t>
      </w:r>
      <w:r w:rsidR="00C73066" w:rsidRPr="00FA59E6">
        <w:rPr>
          <w:rFonts w:ascii="Book Antiqua" w:hAnsi="Book Antiqua"/>
        </w:rPr>
        <w:t>are</w:t>
      </w:r>
      <w:r w:rsidR="00862F95" w:rsidRPr="00FA59E6">
        <w:rPr>
          <w:rFonts w:ascii="Book Antiqua" w:hAnsi="Book Antiqua"/>
        </w:rPr>
        <w:t xml:space="preserve"> RNase R-resistant. </w:t>
      </w:r>
      <w:proofErr w:type="spellStart"/>
      <w:r w:rsidR="00862F95" w:rsidRPr="00FA59E6">
        <w:rPr>
          <w:rFonts w:ascii="Book Antiqua" w:eastAsia="Calibri" w:hAnsi="Book Antiqua"/>
          <w:lang w:eastAsia="en-US"/>
        </w:rPr>
        <w:t>Jeck</w:t>
      </w:r>
      <w:proofErr w:type="spellEnd"/>
      <w:r w:rsidR="00862F95" w:rsidRPr="00FA59E6">
        <w:rPr>
          <w:rFonts w:ascii="Book Antiqua" w:eastAsia="Calibri" w:hAnsi="Book Antiqua"/>
          <w:lang w:eastAsia="en-US"/>
        </w:rPr>
        <w:t xml:space="preserve"> </w:t>
      </w:r>
      <w:r w:rsidR="00862F95" w:rsidRPr="00FA59E6">
        <w:rPr>
          <w:rFonts w:ascii="Book Antiqua" w:eastAsia="Calibri" w:hAnsi="Book Antiqua"/>
          <w:i/>
          <w:lang w:eastAsia="en-US"/>
        </w:rPr>
        <w:t>et al</w:t>
      </w:r>
      <w:r w:rsidR="00862F95" w:rsidRPr="00FA59E6">
        <w:rPr>
          <w:rFonts w:ascii="Book Antiqua" w:eastAsia="Calibri" w:hAnsi="Book Antiqua"/>
          <w:i/>
          <w:lang w:eastAsia="en-US"/>
        </w:rPr>
        <w:fldChar w:fldCharType="begin" w:fldLock="1"/>
      </w:r>
      <w:r w:rsidR="00653876" w:rsidRPr="00FA59E6">
        <w:rPr>
          <w:rFonts w:ascii="Book Antiqua" w:eastAsia="Calibri" w:hAnsi="Book Antiqua"/>
          <w:i/>
          <w:lang w:eastAsia="en-US"/>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00862F95" w:rsidRPr="00FA59E6">
        <w:rPr>
          <w:rFonts w:ascii="Book Antiqua" w:eastAsia="Calibri" w:hAnsi="Book Antiqua"/>
          <w:i/>
          <w:lang w:eastAsia="en-US"/>
        </w:rPr>
        <w:fldChar w:fldCharType="separate"/>
      </w:r>
      <w:r w:rsidR="0065714B" w:rsidRPr="00FA59E6">
        <w:rPr>
          <w:rFonts w:ascii="Book Antiqua" w:eastAsia="Calibri" w:hAnsi="Book Antiqua"/>
          <w:noProof/>
          <w:vertAlign w:val="superscript"/>
          <w:lang w:eastAsia="en-US"/>
        </w:rPr>
        <w:t>[12]</w:t>
      </w:r>
      <w:r w:rsidR="00862F95" w:rsidRPr="00FA59E6">
        <w:rPr>
          <w:rFonts w:ascii="Book Antiqua" w:eastAsia="Calibri" w:hAnsi="Book Antiqua"/>
          <w:i/>
          <w:lang w:eastAsia="en-US"/>
        </w:rPr>
        <w:fldChar w:fldCharType="end"/>
      </w:r>
      <w:r w:rsidR="00862F95" w:rsidRPr="00FA59E6">
        <w:rPr>
          <w:rFonts w:ascii="Book Antiqua" w:eastAsia="Calibri" w:hAnsi="Book Antiqua"/>
          <w:lang w:eastAsia="en-US"/>
        </w:rPr>
        <w:t xml:space="preserve"> used a method described by Suzuki </w:t>
      </w:r>
      <w:r w:rsidR="00862F95" w:rsidRPr="00FA59E6">
        <w:rPr>
          <w:rFonts w:ascii="Book Antiqua" w:eastAsia="Calibri" w:hAnsi="Book Antiqua"/>
          <w:i/>
          <w:lang w:eastAsia="en-US"/>
        </w:rPr>
        <w:t>et al</w:t>
      </w:r>
      <w:r w:rsidR="00862F95"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"10.1093/nar/gkl151", "ISBN" : "1362-4962 (Electronic)\\r0305-1048 (Linking)", "ISSN" : "03051048", "PMID" : "16682442", "abstract" : "Besides linear RNAs, pre-mRNA splicing generates three forms of RNAs: lariat introns, Y-structure introns from trans-splicing, and circular exons through exon skipping. To study the persistence of excised introns in total cellular RNA, we used three Escherichia coli 3' to 5' exoribonucleases. Ribonuclease R (RNase R) thoroughly degrades the abundant linear RNAs and the Y-structure RNA, while preserving the loop portion of a lariat RNA. Ribonuclease II (RNase II) and polynucleotide phosphorylase (PNPase) also preserve the lariat loop, but are less efficient in degrading linear RNAs. RNase R digestion of the total RNA from human skeletal muscle generates an RNA pool consisting of lariat and circular RNAs. RT-PCR across the branch sites confirmed lariat RNAs and circular RNAs in the pool generated by constitutive and alternative splicing of the dystrophin pre-mRNA. Our results indicate that RNase R treatment can be used to construct an intronic cDNA library, in which majority of the intron lariats are represented. The highly specific activity of RNase R implies its ability to screen for rare intragenic trans-splicing in any target gene with a large background of cis-splicing. Further analysis of the intronic RNA pool from a specific tissue or cell will provide insights into the global profile of alternative splicing.", "author" : [ { "dropping-particle" : "", "family" : "Suzuki", "given" : "Hitoshi", "non-dropping-particle" : "", "parse-names" : false, "suffix" : "" }, { "dropping-particle" : "", "family" : "Zuo", "given" : "Yuhong", "non-dropping-particle" : "", "parse-names" : false, "suffix" : "" }, { "dropping-particle" : "", "family" : "Wang", "given" : "Jinhua", "non-dropping-particle" : "", "parse-names" : false, "suffix" : "" }, { "dropping-particle" : "", "family" : "Zhang", "given" : "Michael Q.", "non-dropping-particle" : "", "parse-names" : false, "suffix" : "" }, { "dropping-particle" : "", "family" : "Malhotra", "given" : "Arun", "non-dropping-particle" : "", "parse-names" : false, "suffix" : "" }, { "dropping-particle" : "", "family" : "Mayeda", "given" : "Akila", "non-dropping-particle" : "", "parse-names" : false, "suffix" : "" } ], "container-title" : "Nucleic Acids Research", "id" : "ITEM-1", "issue" : "8", "issued" : { "date-parts" : [ [ "2006" ] ] }, "title" : "Characterization of RNase R-digested cellular RNA source that consists of lariat and circular RNAs from pre-mRNA splicing", "type" : "article-journal", "volume" : "34" }, "uris" : [ "http://www.mendeley.com/documents/?uuid=e898c761-1f21-4fba-9504-eb1b747d55bc" ] } ], "mendeley" : { "formattedCitation" : "&lt;sup&gt;[31]&lt;/sup&gt;", "plainTextFormattedCitation" : "[31]", "previouslyFormattedCitation" : "&lt;sup&gt;[31]&lt;/sup&gt;" }, "properties" : { "noteIndex" : 0 }, "schema" : "https://github.com/citation-style-language/schema/raw/master/csl-citation.json" }</w:instrText>
      </w:r>
      <w:r w:rsidR="00862F95"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[31]</w:t>
      </w:r>
      <w:r w:rsidR="00862F95" w:rsidRPr="00FA59E6">
        <w:rPr>
          <w:rFonts w:ascii="Book Antiqua" w:eastAsia="Calibri" w:hAnsi="Book Antiqua"/>
          <w:lang w:eastAsia="en-US"/>
        </w:rPr>
        <w:fldChar w:fldCharType="end"/>
      </w:r>
      <w:r w:rsidR="00862F95" w:rsidRPr="00FA59E6">
        <w:rPr>
          <w:rFonts w:ascii="Book Antiqua" w:eastAsia="Calibri" w:hAnsi="Book Antiqua"/>
          <w:lang w:eastAsia="en-US"/>
        </w:rPr>
        <w:t xml:space="preserve"> in 2006, using </w:t>
      </w:r>
      <w:r w:rsidR="00862F95" w:rsidRPr="00FA59E6">
        <w:rPr>
          <w:rFonts w:ascii="Book Antiqua" w:eastAsia="Calibri" w:hAnsi="Book Antiqua"/>
          <w:i/>
          <w:lang w:eastAsia="en-US"/>
        </w:rPr>
        <w:t>E</w:t>
      </w:r>
      <w:r w:rsidR="00C73066" w:rsidRPr="00FA59E6">
        <w:rPr>
          <w:rFonts w:ascii="Book Antiqua" w:eastAsia="Calibri" w:hAnsi="Book Antiqua"/>
          <w:i/>
          <w:lang w:eastAsia="en-US"/>
        </w:rPr>
        <w:t>.</w:t>
      </w:r>
      <w:r w:rsidR="00862F95" w:rsidRPr="00FA59E6">
        <w:rPr>
          <w:rFonts w:ascii="Book Antiqua" w:eastAsia="Calibri" w:hAnsi="Book Antiqua"/>
          <w:i/>
          <w:lang w:eastAsia="en-US"/>
        </w:rPr>
        <w:t xml:space="preserve"> coli</w:t>
      </w:r>
      <w:r w:rsidR="00862F95" w:rsidRPr="00FA59E6">
        <w:rPr>
          <w:rFonts w:ascii="Book Antiqua" w:eastAsia="Calibri" w:hAnsi="Book Antiqua"/>
          <w:lang w:eastAsia="en-US"/>
        </w:rPr>
        <w:t xml:space="preserve"> RNase R</w:t>
      </w:r>
      <w:r w:rsidR="00C73066" w:rsidRPr="00FA59E6">
        <w:rPr>
          <w:rFonts w:ascii="Book Antiqua" w:eastAsia="Calibri" w:hAnsi="Book Antiqua"/>
          <w:lang w:eastAsia="en-US"/>
        </w:rPr>
        <w:t>,</w:t>
      </w:r>
      <w:r w:rsidR="00862F95" w:rsidRPr="00FA59E6">
        <w:rPr>
          <w:rFonts w:ascii="Book Antiqua" w:eastAsia="Calibri" w:hAnsi="Book Antiqua"/>
          <w:lang w:eastAsia="en-US"/>
        </w:rPr>
        <w:t xml:space="preserve"> which degrades linear RNAs </w:t>
      </w:r>
      <w:r w:rsidR="00862F95" w:rsidRPr="00FA59E6">
        <w:rPr>
          <w:rFonts w:ascii="Book Antiqua" w:hAnsi="Book Antiqua"/>
        </w:rPr>
        <w:t>with short 3′ tails regardless of secondary structure, leaving circular RNAs unaffected</w:t>
      </w:r>
      <w:r w:rsidR="00862F9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w:instrText>
      </w:r>
      <w:r w:rsidR="00653876" w:rsidRPr="00FA59E6">
        <w:rPr>
          <w:rFonts w:ascii="Book Antiqua" w:hAnsi="Book Antiqua"/>
          <w:lang w:val="es-CO"/>
        </w:rPr>
        <w:instrText>"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00862F95" w:rsidRPr="00FA59E6">
        <w:rPr>
          <w:rFonts w:ascii="Book Antiqua" w:hAnsi="Book Antiqua"/>
        </w:rPr>
        <w:fldChar w:fldCharType="separate"/>
      </w:r>
      <w:r w:rsidR="0065714B" w:rsidRPr="00FA59E6">
        <w:rPr>
          <w:rFonts w:ascii="Book Antiqua" w:hAnsi="Book Antiqua"/>
          <w:noProof/>
          <w:vertAlign w:val="superscript"/>
          <w:lang w:val="es-CO"/>
        </w:rPr>
        <w:t>[12]</w:t>
      </w:r>
      <w:r w:rsidR="00862F95" w:rsidRPr="00FA59E6">
        <w:rPr>
          <w:rFonts w:ascii="Book Antiqua" w:hAnsi="Book Antiqua"/>
        </w:rPr>
        <w:fldChar w:fldCharType="end"/>
      </w:r>
      <w:r w:rsidR="00862F95" w:rsidRPr="00FA59E6">
        <w:rPr>
          <w:rFonts w:ascii="Book Antiqua" w:hAnsi="Book Antiqua"/>
          <w:lang w:val="es-CO"/>
        </w:rPr>
        <w:t xml:space="preserve">. Salzman </w:t>
      </w:r>
      <w:r w:rsidR="00862F95" w:rsidRPr="00FA59E6">
        <w:rPr>
          <w:rFonts w:ascii="Book Antiqua" w:hAnsi="Book Antiqua"/>
          <w:i/>
          <w:lang w:val="es-CO"/>
        </w:rPr>
        <w:t>et al</w:t>
      </w:r>
      <w:r w:rsidR="00862F95" w:rsidRPr="00FA59E6">
        <w:rPr>
          <w:rFonts w:ascii="Book Antiqua" w:hAnsi="Book Antiqua"/>
          <w:i/>
        </w:rPr>
        <w:fldChar w:fldCharType="begin" w:fldLock="1"/>
      </w:r>
      <w:r w:rsidR="00653876" w:rsidRPr="00FA59E6">
        <w:rPr>
          <w:rFonts w:ascii="Book Antiqua" w:hAnsi="Book Antiqua"/>
          <w:i/>
          <w:lang w:val="es-CO"/>
        </w:rPr>
        <w:instrText>ADDIN CSL_CITATION { "citationItems" : [ { "id" : "ITEM-1",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"ITEM-1", "issue" : "9", "issued" : { "date-parts" : [ [ "2013" ] ] }, "page" : "e1003777", "title" : "Cell-type specific features of circular RNA expression.", "type" : "article-journal", "volume" : "9" }, "uris" : [ "http://www.mendeley.com/documents/?uuid=ff92c0ce-06e2-400a-808c-d271c2663ac8" ] } ], "mendeley" : { "formattedCitation" : "&lt;sup&gt;[25]&lt;/sup&gt;", "plainTextFormattedCitation" : "[25]", "previouslyFormattedCitation" : "&lt;sup&gt;[25]&lt;/sup&gt;" }, "properties" : { "noteIndex" : 0 }, "schema" : "https://github.com/citation-style-language/schema/raw/master/csl-citation.json" }</w:instrText>
      </w:r>
      <w:r w:rsidR="00862F95" w:rsidRPr="00FA59E6">
        <w:rPr>
          <w:rFonts w:ascii="Book Antiqua" w:hAnsi="Book Antiqua"/>
          <w:i/>
        </w:rPr>
        <w:fldChar w:fldCharType="separate"/>
      </w:r>
      <w:r w:rsidR="00653876" w:rsidRPr="00FA59E6">
        <w:rPr>
          <w:rFonts w:ascii="Book Antiqua" w:hAnsi="Book Antiqua"/>
          <w:noProof/>
          <w:vertAlign w:val="superscript"/>
          <w:lang w:val="es-CO"/>
        </w:rPr>
        <w:t>[25]</w:t>
      </w:r>
      <w:r w:rsidR="00862F95" w:rsidRPr="00FA59E6">
        <w:rPr>
          <w:rFonts w:ascii="Book Antiqua" w:hAnsi="Book Antiqua"/>
          <w:i/>
        </w:rPr>
        <w:fldChar w:fldCharType="end"/>
      </w:r>
      <w:r w:rsidR="00862F95" w:rsidRPr="00FA59E6">
        <w:rPr>
          <w:rFonts w:ascii="Book Antiqua" w:hAnsi="Book Antiqua"/>
          <w:lang w:val="es-CO"/>
        </w:rPr>
        <w:t xml:space="preserve"> </w:t>
      </w:r>
      <w:r w:rsidR="00A1158B" w:rsidRPr="00FA59E6">
        <w:rPr>
          <w:rFonts w:ascii="Book Antiqua" w:hAnsi="Book Antiqua"/>
          <w:lang w:val="es-CO"/>
        </w:rPr>
        <w:t>found</w:t>
      </w:r>
      <w:r w:rsidR="00862F95" w:rsidRPr="00FA59E6">
        <w:rPr>
          <w:rFonts w:ascii="Book Antiqua" w:hAnsi="Book Antiqua"/>
          <w:lang w:val="es-CO"/>
        </w:rPr>
        <w:t xml:space="preserve"> that all the RNA species predicted to be circular are resistant to RNase R whereas all predicted linear sequences are highly sensitive to RNase</w:t>
      </w:r>
      <w:r w:rsidR="009617ED" w:rsidRPr="00FA59E6">
        <w:rPr>
          <w:rFonts w:ascii="Book Antiqua" w:hAnsi="Book Antiqua"/>
          <w:lang w:val="es-CO"/>
        </w:rPr>
        <w:t xml:space="preserve"> </w:t>
      </w:r>
      <w:r w:rsidR="00862F95" w:rsidRPr="00FA59E6">
        <w:rPr>
          <w:rFonts w:ascii="Book Antiqua" w:hAnsi="Book Antiqua"/>
          <w:lang w:val="es-CO"/>
        </w:rPr>
        <w:t>R</w:t>
      </w:r>
      <w:r w:rsidR="00862F95" w:rsidRPr="00FA59E6">
        <w:rPr>
          <w:rFonts w:ascii="Book Antiqua" w:hAnsi="Book Antiqua"/>
        </w:rPr>
        <w:fldChar w:fldCharType="begin" w:fldLock="1"/>
      </w:r>
      <w:r w:rsidR="00653876" w:rsidRPr="00FA59E6">
        <w:rPr>
          <w:rFonts w:ascii="Book Antiqua" w:hAnsi="Book Antiqua"/>
          <w:lang w:val="es-CO"/>
        </w:rPr>
        <w:instrText>ADDIN CSL_CITATION { "citationItems" : [ { "id" : "ITEM-1",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w:instrText>
      </w:r>
      <w:r w:rsidR="00653876" w:rsidRPr="00FA59E6">
        <w:rPr>
          <w:rFonts w:ascii="Book Antiqua" w:hAnsi="Book Antiqua"/>
        </w:rPr>
        <w:instrText>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"ITEM-1", "issue" : "9", "issued" : { "date-parts" : [ [ "2013" ] ] }, "page" : "e1003777", "title" : "Cell-type specific features of circular RNA expression.", "type" : "article-journal", "volume" : "9" }, "uris" : [ "http://www.mendeley.com/documents/?uuid=ff92c0ce-06e2-400a-808c-d271c2663ac8" ] } ], "mendeley" : { "formattedCitation" : "&lt;sup&gt;[25]&lt;/sup&gt;", "plainTextFormattedCitation" : "[25]", "previouslyFormattedCitation" : "&lt;sup&gt;[25]&lt;/sup&gt;" }, "properties" : { "noteIndex" : 0 }, "schema" : "https://github.com/citation-style-language/schema/raw/master/csl-citation.json" }</w:instrText>
      </w:r>
      <w:r w:rsidR="00862F95" w:rsidRPr="00FA59E6">
        <w:rPr>
          <w:rFonts w:ascii="Book Antiqua" w:hAnsi="Book Antiqua"/>
        </w:rPr>
        <w:fldChar w:fldCharType="separate"/>
      </w:r>
      <w:r w:rsidR="00653876" w:rsidRPr="00FA59E6">
        <w:rPr>
          <w:rFonts w:ascii="Book Antiqua" w:hAnsi="Book Antiqua"/>
          <w:noProof/>
          <w:vertAlign w:val="superscript"/>
        </w:rPr>
        <w:t>[25]</w:t>
      </w:r>
      <w:r w:rsidR="00862F95" w:rsidRPr="00FA59E6">
        <w:rPr>
          <w:rFonts w:ascii="Book Antiqua" w:hAnsi="Book Antiqua"/>
        </w:rPr>
        <w:fldChar w:fldCharType="end"/>
      </w:r>
      <w:r w:rsidR="00862F95" w:rsidRPr="00FA59E6">
        <w:rPr>
          <w:rFonts w:ascii="Book Antiqua" w:hAnsi="Book Antiqua"/>
        </w:rPr>
        <w:t>.</w:t>
      </w:r>
    </w:p>
    <w:p w14:paraId="442EBB54" w14:textId="77777777" w:rsidR="002B6AB7" w:rsidRPr="00FA59E6" w:rsidRDefault="002B6AB7" w:rsidP="00FA59E6">
      <w:pPr>
        <w:pStyle w:val="NormalWeb"/>
        <w:snapToGrid w:val="0"/>
        <w:spacing w:before="0" w:beforeAutospacing="0" w:after="0" w:afterAutospacing="0" w:line="360" w:lineRule="auto"/>
        <w:jc w:val="both"/>
        <w:rPr>
          <w:rFonts w:ascii="Book Antiqua" w:hAnsi="Book Antiqua"/>
          <w:b/>
        </w:rPr>
      </w:pPr>
    </w:p>
    <w:p w14:paraId="71AECE05" w14:textId="3266EDBC" w:rsidR="001B7118" w:rsidRPr="00FA59E6" w:rsidRDefault="00B81849" w:rsidP="00FA59E6">
      <w:pPr>
        <w:pStyle w:val="NormalWeb"/>
        <w:snapToGrid w:val="0"/>
        <w:spacing w:before="0" w:beforeAutospacing="0" w:after="0" w:afterAutospacing="0" w:line="360" w:lineRule="auto"/>
        <w:jc w:val="both"/>
        <w:rPr>
          <w:rFonts w:ascii="Book Antiqua" w:hAnsi="Book Antiqua"/>
          <w:b/>
        </w:rPr>
      </w:pPr>
      <w:r w:rsidRPr="00FA59E6">
        <w:rPr>
          <w:rFonts w:ascii="Book Antiqua" w:hAnsi="Book Antiqua"/>
          <w:b/>
        </w:rPr>
        <w:t>BIOGENESIS</w:t>
      </w:r>
      <w:r w:rsidR="0027399E" w:rsidRPr="00FA59E6">
        <w:rPr>
          <w:rFonts w:ascii="Book Antiqua" w:hAnsi="Book Antiqua"/>
          <w:b/>
        </w:rPr>
        <w:t xml:space="preserve"> </w:t>
      </w:r>
      <w:r w:rsidR="00DB769A" w:rsidRPr="00FA59E6">
        <w:rPr>
          <w:rFonts w:ascii="Book Antiqua" w:hAnsi="Book Antiqua"/>
          <w:b/>
        </w:rPr>
        <w:t>AND REGULATION OF</w:t>
      </w:r>
      <w:r w:rsidR="0027399E" w:rsidRPr="00FA59E6">
        <w:rPr>
          <w:rFonts w:ascii="Book Antiqua" w:hAnsi="Book Antiqua"/>
          <w:b/>
        </w:rPr>
        <w:t xml:space="preserve"> </w:t>
      </w:r>
      <w:proofErr w:type="spellStart"/>
      <w:r w:rsidR="0027399E" w:rsidRPr="00FA59E6">
        <w:rPr>
          <w:rFonts w:ascii="Book Antiqua" w:hAnsi="Book Antiqua"/>
          <w:b/>
        </w:rPr>
        <w:t>circRNAs</w:t>
      </w:r>
      <w:proofErr w:type="spellEnd"/>
    </w:p>
    <w:p w14:paraId="6D30423C" w14:textId="2B1C6820" w:rsidR="00331AFF" w:rsidRPr="00A35E14" w:rsidRDefault="001B7118" w:rsidP="00FA59E6">
      <w:pPr>
        <w:pStyle w:val="NormalWeb"/>
        <w:snapToGrid w:val="0"/>
        <w:spacing w:before="0" w:beforeAutospacing="0" w:after="0" w:afterAutospacing="0" w:line="360" w:lineRule="auto"/>
        <w:jc w:val="both"/>
        <w:rPr>
          <w:rFonts w:ascii="Book Antiqua" w:eastAsia="宋体" w:hAnsi="Book Antiqua"/>
          <w:lang w:eastAsia="zh-CN"/>
        </w:rPr>
      </w:pPr>
      <w:proofErr w:type="spellStart"/>
      <w:r w:rsidRPr="00FA59E6">
        <w:rPr>
          <w:rFonts w:ascii="Book Antiqua" w:eastAsia="Calibri" w:hAnsi="Book Antiqua"/>
          <w:lang w:eastAsia="en-US"/>
        </w:rPr>
        <w:t>C</w:t>
      </w:r>
      <w:r w:rsidR="00843B28" w:rsidRPr="00FA59E6">
        <w:rPr>
          <w:rFonts w:ascii="Book Antiqua" w:eastAsia="Calibri" w:hAnsi="Book Antiqua"/>
          <w:lang w:eastAsia="en-US"/>
        </w:rPr>
        <w:t>ircRNAs</w:t>
      </w:r>
      <w:proofErr w:type="spellEnd"/>
      <w:r w:rsidR="00843B28" w:rsidRPr="00FA59E6">
        <w:rPr>
          <w:rFonts w:ascii="Book Antiqua" w:eastAsia="Calibri" w:hAnsi="Book Antiqua"/>
          <w:lang w:eastAsia="en-US"/>
        </w:rPr>
        <w:t xml:space="preserve"> are</w:t>
      </w:r>
      <w:r w:rsidR="00A1158B" w:rsidRPr="00FA59E6">
        <w:rPr>
          <w:rFonts w:ascii="Book Antiqua" w:eastAsia="Calibri" w:hAnsi="Book Antiqua"/>
          <w:lang w:eastAsia="en-US"/>
        </w:rPr>
        <w:t xml:space="preserve"> the</w:t>
      </w:r>
      <w:r w:rsidR="00843B28" w:rsidRPr="00FA59E6">
        <w:rPr>
          <w:rFonts w:ascii="Book Antiqua" w:eastAsia="Calibri" w:hAnsi="Book Antiqua"/>
          <w:lang w:eastAsia="en-US"/>
        </w:rPr>
        <w:t xml:space="preserve"> produ</w:t>
      </w:r>
      <w:r w:rsidR="00B70198" w:rsidRPr="00FA59E6">
        <w:rPr>
          <w:rFonts w:ascii="Book Antiqua" w:eastAsia="Calibri" w:hAnsi="Book Antiqua"/>
          <w:lang w:eastAsia="en-US"/>
        </w:rPr>
        <w:t xml:space="preserve">ct of </w:t>
      </w:r>
      <w:r w:rsidR="00A1158B" w:rsidRPr="00FA59E6">
        <w:rPr>
          <w:rFonts w:ascii="Book Antiqua" w:eastAsia="Calibri" w:hAnsi="Book Antiqua"/>
          <w:lang w:eastAsia="en-US"/>
        </w:rPr>
        <w:t xml:space="preserve">a </w:t>
      </w:r>
      <w:r w:rsidR="00B70198" w:rsidRPr="00FA59E6">
        <w:rPr>
          <w:rFonts w:ascii="Book Antiqua" w:eastAsia="Calibri" w:hAnsi="Book Antiqua"/>
          <w:lang w:eastAsia="en-US"/>
        </w:rPr>
        <w:t xml:space="preserve">back-splicing process also </w:t>
      </w:r>
      <w:r w:rsidR="00843B28" w:rsidRPr="00FA59E6">
        <w:rPr>
          <w:rFonts w:ascii="Book Antiqua" w:eastAsia="Calibri" w:hAnsi="Book Antiqua"/>
          <w:lang w:eastAsia="en-US"/>
        </w:rPr>
        <w:t>catalyzed by canon</w:t>
      </w:r>
      <w:r w:rsidR="00B70198" w:rsidRPr="00FA59E6">
        <w:rPr>
          <w:rFonts w:ascii="Book Antiqua" w:eastAsia="Calibri" w:hAnsi="Book Antiqua"/>
          <w:lang w:eastAsia="en-US"/>
        </w:rPr>
        <w:t xml:space="preserve">ical </w:t>
      </w:r>
      <w:proofErr w:type="spellStart"/>
      <w:r w:rsidR="00B70198" w:rsidRPr="00FA59E6">
        <w:rPr>
          <w:rFonts w:ascii="Book Antiqua" w:eastAsia="Calibri" w:hAnsi="Book Antiqua"/>
          <w:lang w:eastAsia="en-US"/>
        </w:rPr>
        <w:t>spliceosomal</w:t>
      </w:r>
      <w:proofErr w:type="spellEnd"/>
      <w:r w:rsidR="00B70198" w:rsidRPr="00FA59E6">
        <w:rPr>
          <w:rFonts w:ascii="Book Antiqua" w:eastAsia="Calibri" w:hAnsi="Book Antiqua"/>
          <w:lang w:eastAsia="en-US"/>
        </w:rPr>
        <w:t xml:space="preserve"> machinery, </w:t>
      </w:r>
      <w:r w:rsidRPr="00FA59E6">
        <w:rPr>
          <w:rFonts w:ascii="Book Antiqua" w:eastAsia="Calibri" w:hAnsi="Book Antiqua"/>
          <w:lang w:eastAsia="en-US"/>
        </w:rPr>
        <w:t xml:space="preserve">and it has been reported that this process is </w:t>
      </w:r>
      <w:r w:rsidR="00843B28" w:rsidRPr="00FA59E6">
        <w:rPr>
          <w:rFonts w:ascii="Book Antiqua" w:eastAsia="Calibri" w:hAnsi="Book Antiqua"/>
          <w:lang w:eastAsia="en-US"/>
        </w:rPr>
        <w:t xml:space="preserve">modulated by </w:t>
      </w:r>
      <w:r w:rsidR="00843B28" w:rsidRPr="00FA59E6">
        <w:rPr>
          <w:rFonts w:ascii="Book Antiqua" w:eastAsia="Calibri" w:hAnsi="Book Antiqua"/>
          <w:i/>
          <w:lang w:eastAsia="en-US"/>
        </w:rPr>
        <w:t>cis-</w:t>
      </w:r>
      <w:r w:rsidR="00843B28" w:rsidRPr="00FA59E6">
        <w:rPr>
          <w:rFonts w:ascii="Book Antiqua" w:eastAsia="Calibri" w:hAnsi="Book Antiqua"/>
          <w:lang w:eastAsia="en-US"/>
        </w:rPr>
        <w:t xml:space="preserve">regulatory elements and </w:t>
      </w:r>
      <w:r w:rsidR="00843B28" w:rsidRPr="00A35E14">
        <w:rPr>
          <w:rFonts w:ascii="Book Antiqua" w:eastAsia="Calibri" w:hAnsi="Book Antiqua"/>
          <w:lang w:eastAsia="en-US"/>
        </w:rPr>
        <w:t>trans</w:t>
      </w:r>
      <w:r w:rsidR="00843B28" w:rsidRPr="00FA59E6">
        <w:rPr>
          <w:rFonts w:ascii="Book Antiqua" w:eastAsia="Calibri" w:hAnsi="Book Antiqua"/>
          <w:i/>
          <w:lang w:eastAsia="en-US"/>
        </w:rPr>
        <w:t>-</w:t>
      </w:r>
      <w:r w:rsidR="00843B28" w:rsidRPr="00FA59E6">
        <w:rPr>
          <w:rFonts w:ascii="Book Antiqua" w:eastAsia="Calibri" w:hAnsi="Book Antiqua"/>
          <w:lang w:eastAsia="en-US"/>
        </w:rPr>
        <w:t xml:space="preserve">acting factors, but </w:t>
      </w:r>
      <w:r w:rsidR="00A1158B" w:rsidRPr="00FA59E6">
        <w:rPr>
          <w:rFonts w:ascii="Book Antiqua" w:eastAsia="Calibri" w:hAnsi="Book Antiqua"/>
          <w:lang w:eastAsia="en-US"/>
        </w:rPr>
        <w:t xml:space="preserve">it is </w:t>
      </w:r>
      <w:r w:rsidR="00843B28" w:rsidRPr="00FA59E6">
        <w:rPr>
          <w:rFonts w:ascii="Book Antiqua" w:eastAsia="Calibri" w:hAnsi="Book Antiqua"/>
          <w:lang w:eastAsia="en-US"/>
        </w:rPr>
        <w:t xml:space="preserve">still unclear under which conditions the </w:t>
      </w:r>
      <w:proofErr w:type="spellStart"/>
      <w:r w:rsidR="00843B28" w:rsidRPr="00FA59E6">
        <w:rPr>
          <w:rFonts w:ascii="Book Antiqua" w:eastAsia="Calibri" w:hAnsi="Book Antiqua"/>
          <w:lang w:eastAsia="en-US"/>
        </w:rPr>
        <w:t>spliceosomal</w:t>
      </w:r>
      <w:proofErr w:type="spellEnd"/>
      <w:r w:rsidR="00843B28" w:rsidRPr="00FA59E6">
        <w:rPr>
          <w:rFonts w:ascii="Book Antiqua" w:eastAsia="Calibri" w:hAnsi="Book Antiqua"/>
          <w:lang w:eastAsia="en-US"/>
        </w:rPr>
        <w:t xml:space="preserve"> machinery achieve discrimi</w:t>
      </w:r>
      <w:r w:rsidR="002B79C5" w:rsidRPr="00FA59E6">
        <w:rPr>
          <w:rFonts w:ascii="Book Antiqua" w:eastAsia="Calibri" w:hAnsi="Book Antiqua"/>
          <w:lang w:eastAsia="en-US"/>
        </w:rPr>
        <w:t xml:space="preserve">nation </w:t>
      </w:r>
      <w:r w:rsidR="00843B28" w:rsidRPr="00FA59E6">
        <w:rPr>
          <w:rFonts w:ascii="Book Antiqua" w:eastAsia="Calibri" w:hAnsi="Book Antiqua"/>
          <w:lang w:eastAsia="en-US"/>
        </w:rPr>
        <w:t xml:space="preserve">between canonical splicing or back-splicing to </w:t>
      </w:r>
      <w:r w:rsidR="00A1158B" w:rsidRPr="00FA59E6">
        <w:rPr>
          <w:rFonts w:ascii="Book Antiqua" w:eastAsia="Calibri" w:hAnsi="Book Antiqua"/>
          <w:lang w:eastAsia="en-US"/>
        </w:rPr>
        <w:t>give rise to a</w:t>
      </w:r>
      <w:r w:rsidR="00843B28" w:rsidRPr="00FA59E6">
        <w:rPr>
          <w:rFonts w:ascii="Book Antiqua" w:eastAsia="Calibri" w:hAnsi="Book Antiqua"/>
          <w:lang w:eastAsia="en-US"/>
        </w:rPr>
        <w:t xml:space="preserve"> </w:t>
      </w:r>
      <w:proofErr w:type="spellStart"/>
      <w:r w:rsidR="00843B28" w:rsidRPr="00FA59E6">
        <w:rPr>
          <w:rFonts w:ascii="Book Antiqua" w:eastAsia="Calibri" w:hAnsi="Book Antiqua"/>
          <w:lang w:eastAsia="en-US"/>
        </w:rPr>
        <w:t>circRNA</w:t>
      </w:r>
      <w:proofErr w:type="spellEnd"/>
      <w:r w:rsidR="00843B28"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"10.1016/j.bbagrm.2015.07.007", "ISSN" : "0006-3002", "PMID" : "26171810", "abstract" : "Circular RNAs are a novel class of non-coding RNA characterized by the presence of a covalent bond linking the 3' and 5' ends generated by backsplicing. Circular RNAs are widely expressed in a tissue and developmental-stage specific pattern and a subset displays conservation across species. Functional circRNAs have been shown to act as cytoplasmic microRNA sponges and RNA-binding protein sequestering agents as well as nuclear transcriptional regulators, illustrating the relevance of circular RNAs as participants in the regulatory networks governing gene expression. Here, we review the features that characterize circular RNAs, discuss putative circular RNA biogenesis pathways as well as review the uncovered functions of circular RNAs. This article is part of a Special Issue entitled: Clues to long noncoding RNA taxonomy1, edited by Dr. Tetsuro Hirose and Dr. Shinichi Nakagawa.", "author" : [ { "dropping-particle" : "", "family" : "Ebbesen", "given" : "Karoline K.", "non-dropping-particle" : "", "parse-names" : false, "suffix" : "" }, { "dropping-particle" : "", "family" : "Kjems", "given" : "J\u00f8rgen", "non-dropping-particle" : "", "parse-names" : false, "suffix" : "" }, { "dropping-particle" : "", "family" : "Hansen", "given" : "Thomas B.", "non-dropping-particle" : "", "parse-names" : false, "suffix" : "" } ], "container-title" : "Biochimica et biophysica acta", "id" : "ITEM-2", "issue" : "1", "issued" : { "date-parts" : [ [ "2016", "1" ] ] }, "page" : "163-8", "title" : "Circular RNAs: Identification, biogenesis and function.", "type" : "article-journal", "volume" : "1859" }, "uris" : [ "http://www.mendeley.com/documents/?uuid=f1ee6d38-6739-400c-b638-be45ad95a411" ] }, { "id" : "ITEM-3", "itemData" : { "DOI" : "10.1016/j.celrep.2014.12.002", "ISBN" : "2211-1247 (Electronic)", "ISSN" : "22111247", "PMID" : "25543144", "abstract" : "Circular RNAs (circRNAs), an abundant class of noncoding RNAs in higher eukaryotes, are generated from pre-mRNAs by circularization of adjacent exons. Using a set of 15 circRNAs, we demonstrated their cell-type-specific expression and circular versus linear processing in mammalian cells. Northern blot analysis combined with RNase H cleavage conclusively proved a circular configuration for two examples, LPAR1 and HIPK3. To address the circularization mechanism, we analyzed the sequence requirements using minigenes derived from natural circRNAs. Both canonical splice sites are required for circularization, although they vary in flexibility and potential use of cryptic sites. Surprisingly, we found that no specific circRNA exon sequence is necessary and that potential flanking intron structures can modulate circularization efficiency. In combination with splice inhibitor assays, our results argue that the canonical spliceosomal machinery functions in circRNA biogenesis, constituting an alternative splicing mode.", "author" : [ { "dropping-particle" : "", "family" : "Starke", "given" : "Stefan", "non-dropping-particle" : "", "parse-names" : false, "suffix" : "" }, { "dropping-particle" : "", "family" : "Jost", "given" : "Isabelle", "non-dropping-particle" : "", "parse-names" : false, "suffix" : "" }, { "dropping-particle" : "", "family" : "Rossbach", "given" : "Oliver", "non-dropping-particle" : "", "parse-names" : false, "suffix" : "" }, { "dropping-particle" : "", "family" : "Schneider", "given" : "Tim", "non-dropping-particle" : "", "parse-names" : false, "suffix" : "" }, { "dropping-particle" : "", "family" : "Schreiner", "given" : "Silke", "non-dropping-particle" : "", "parse-names" : false, "suffix" : "" }, { "dropping-particle" : "", "family" : "Hung", "given" : "Lee Hsueh", "non-dropping-particle" : "", "parse-names" : false, "suffix" : "" }, { "dropping-particle" : "", "family" : "Bindereif", "given" : "Albrecht", "non-dropping-particle" : "", "parse-names" : false, "suffix" : "" } ], "container-title" : "Cell Reports", "id" : "ITEM-3", "issue" : "1", "issued" : { "date-parts" : [ [ "2015" ] ] }, "page" : "103-111", "publisher" : "The Authors", "title" : "Exon circularization requires canonical splice signals", "type" : "article-journal", "volume" : "10" }, "uris" : [ "http://www.mendeley.com/documents/?uuid=df49cb27-bf19-4da1-9dcc-01ae12d567cd" ] }, { "id" : "ITEM-4",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"ITEM-4", "issue" : "1", "issued" : { "date-parts" : [ [ "2014", "10", "2" ] ] }, "page" : "55-66", "publisher" : "Elsevier", "title" : "circRNA biogenesis competes with pre-mRNA splicing.", "type" : "article-journal", "volume" : "56" }, "uris" : [ "http://www.mendeley.com/documents/?uuid=7b4b31d4-35f0-424f-b203-aec27e5d8a92" ] }, { "id" : "ITEM-5",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"ITEM-5", "issue" : "12", "issued" : { "date-parts" : [ [ "2014" ] ] }, "page" : "1829-42", "title" : "Circular RNAs: diversity of form and function.", "type" : "article-journal", "volume" : "20" }, "uris" : [ "http://www.mendeley.com/documents/?uuid=60e820b2-8437-4ad1-b9c0-eb8451f72976" ] }, { "id" : "ITEM-6",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"ITEM-6", "issue" : "4", "issued" : { "date-parts" : [ [ "2015" ] ] }, "page" : "381-8", "title" : "Regulation of circRNA biogenesis.", "type" : "article-journal", "volume" : "12" }, "uris" : [ "http://www.mendeley.com/documents/?uuid=c0be0cc2-68dd-4697-877d-4e55bdf81aa5" ] } ], "mendeley" : { "formattedCitation" : "&lt;sup&gt;[10,16,19,20,26,32]&lt;/sup&gt;", "plainTextFormattedCitation" : "[10,16,19,20,26,32]", "previouslyFormattedCitation" : "&lt;sup&gt;[10,16,19,20,26,32]&lt;/sup&gt;" }, "properties" : { "noteIndex" : 0 }, "schema" : "https://github.com/citation-style-language/schema/raw/master/csl-citation.json" }</w:instrText>
      </w:r>
      <w:r w:rsidR="00843B28"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[10,16,19,20,26,32]</w:t>
      </w:r>
      <w:r w:rsidR="00843B28" w:rsidRPr="00FA59E6">
        <w:rPr>
          <w:rFonts w:ascii="Book Antiqua" w:eastAsia="Calibri" w:hAnsi="Book Antiqua"/>
          <w:lang w:eastAsia="en-US"/>
        </w:rPr>
        <w:fldChar w:fldCharType="end"/>
      </w:r>
      <w:r w:rsidR="009B5534" w:rsidRPr="00FA59E6">
        <w:rPr>
          <w:rFonts w:ascii="Book Antiqua" w:eastAsia="Calibri" w:hAnsi="Book Antiqua"/>
          <w:lang w:eastAsia="en-US"/>
        </w:rPr>
        <w:t xml:space="preserve">. </w:t>
      </w:r>
      <w:proofErr w:type="spellStart"/>
      <w:r w:rsidR="0063497F" w:rsidRPr="00FA59E6">
        <w:rPr>
          <w:rFonts w:ascii="Book Antiqua" w:eastAsia="Calibri" w:hAnsi="Book Antiqua"/>
          <w:lang w:eastAsia="en-US"/>
        </w:rPr>
        <w:t>Ashwal</w:t>
      </w:r>
      <w:proofErr w:type="spellEnd"/>
      <w:r w:rsidR="0063497F" w:rsidRPr="00FA59E6">
        <w:rPr>
          <w:rFonts w:ascii="Book Antiqua" w:eastAsia="Calibri" w:hAnsi="Book Antiqua"/>
          <w:lang w:eastAsia="en-US"/>
        </w:rPr>
        <w:t xml:space="preserve"> </w:t>
      </w:r>
      <w:r w:rsidR="0063497F" w:rsidRPr="00FA59E6">
        <w:rPr>
          <w:rFonts w:ascii="Book Antiqua" w:eastAsia="Calibri" w:hAnsi="Book Antiqua"/>
          <w:i/>
          <w:lang w:eastAsia="en-US"/>
        </w:rPr>
        <w:t>et al</w:t>
      </w:r>
      <w:r w:rsidR="0063497F" w:rsidRPr="00FA59E6">
        <w:rPr>
          <w:rFonts w:ascii="Book Antiqua" w:eastAsia="Calibri" w:hAnsi="Book Antiqua"/>
          <w:i/>
          <w:lang w:eastAsia="en-US"/>
        </w:rPr>
        <w:fldChar w:fldCharType="begin" w:fldLock="1"/>
      </w:r>
      <w:r w:rsidR="00653876" w:rsidRPr="00FA59E6">
        <w:rPr>
          <w:rFonts w:ascii="Book Antiqua" w:eastAsia="Calibri" w:hAnsi="Book Antiqua"/>
          <w:i/>
          <w:lang w:eastAsia="en-US"/>
        </w:rPr>
        <w:instrText>ADDIN CSL_CITATION { "citationItems" : [ { "id" : "ITEM-1",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"ITEM-1", "issue" : "1", "issued" : { "date-parts" : [ [ "2014", "10", "2" ] ] }, "page" : "55-66", "publisher" : "Elsevier", "title" : "circRNA biogenesis competes with pre-mRNA splicing.", "type" : "article-journal", "volume" : "56" }, "uris" : [ "http://www.mendeley.com/documents/?uuid=7b4b31d4-35f0-424f-b203-aec27e5d8a92" ] } ], "mendeley" : { "formattedCitation" : "&lt;sup&gt;[32]&lt;/sup&gt;", "plainTextFormattedCitation" : "[32]", "previouslyFormattedCitation" : "&lt;sup&gt;[32]&lt;/sup&gt;" }, "properties" : { "noteIndex" : 0 }, "schema" : "https://github.com/citation-style-language/schema/raw/master/csl-citation.json" }</w:instrText>
      </w:r>
      <w:r w:rsidR="0063497F" w:rsidRPr="00FA59E6">
        <w:rPr>
          <w:rFonts w:ascii="Book Antiqua" w:eastAsia="Calibri" w:hAnsi="Book Antiqua"/>
          <w:i/>
          <w:lang w:eastAsia="en-US"/>
        </w:rPr>
        <w:fldChar w:fldCharType="separate"/>
      </w:r>
      <w:r w:rsidR="0065714B" w:rsidRPr="00FA59E6">
        <w:rPr>
          <w:rFonts w:ascii="Book Antiqua" w:eastAsia="Calibri" w:hAnsi="Book Antiqua"/>
          <w:noProof/>
          <w:vertAlign w:val="superscript"/>
          <w:lang w:eastAsia="en-US"/>
        </w:rPr>
        <w:t>[32]</w:t>
      </w:r>
      <w:r w:rsidR="0063497F" w:rsidRPr="00FA59E6">
        <w:rPr>
          <w:rFonts w:ascii="Book Antiqua" w:eastAsia="Calibri" w:hAnsi="Book Antiqua"/>
          <w:i/>
          <w:lang w:eastAsia="en-US"/>
        </w:rPr>
        <w:fldChar w:fldCharType="end"/>
      </w:r>
      <w:r w:rsidR="0063497F" w:rsidRPr="00FA59E6">
        <w:rPr>
          <w:rFonts w:ascii="Book Antiqua" w:eastAsia="Calibri" w:hAnsi="Book Antiqua"/>
          <w:i/>
          <w:lang w:eastAsia="en-US"/>
        </w:rPr>
        <w:t xml:space="preserve"> </w:t>
      </w:r>
      <w:r w:rsidR="00A1158B" w:rsidRPr="00FA59E6">
        <w:rPr>
          <w:rFonts w:ascii="Book Antiqua" w:eastAsia="Calibri" w:hAnsi="Book Antiqua"/>
          <w:lang w:eastAsia="en-US"/>
        </w:rPr>
        <w:t>has</w:t>
      </w:r>
      <w:r w:rsidR="00A1158B" w:rsidRPr="00FA59E6">
        <w:rPr>
          <w:rFonts w:ascii="Book Antiqua" w:eastAsia="Calibri" w:hAnsi="Book Antiqua"/>
          <w:i/>
          <w:lang w:eastAsia="en-US"/>
        </w:rPr>
        <w:t xml:space="preserve"> </w:t>
      </w:r>
      <w:r w:rsidR="0063497F" w:rsidRPr="00FA59E6">
        <w:rPr>
          <w:rFonts w:ascii="Book Antiqua" w:eastAsia="Calibri" w:hAnsi="Book Antiqua"/>
          <w:lang w:eastAsia="en-US"/>
        </w:rPr>
        <w:t>provided evidence that circular RNA are generated co</w:t>
      </w:r>
      <w:r w:rsidR="002B23C4" w:rsidRPr="00FA59E6">
        <w:rPr>
          <w:rFonts w:ascii="Book Antiqua" w:eastAsia="Calibri" w:hAnsi="Book Antiqua"/>
          <w:lang w:eastAsia="en-US"/>
        </w:rPr>
        <w:t>-</w:t>
      </w:r>
      <w:r w:rsidR="0063497F" w:rsidRPr="00FA59E6">
        <w:rPr>
          <w:rFonts w:ascii="Book Antiqua" w:eastAsia="Calibri" w:hAnsi="Book Antiqua"/>
          <w:lang w:eastAsia="en-US"/>
        </w:rPr>
        <w:t>transcriptionally and their production rate is principally mediated by</w:t>
      </w:r>
      <w:r w:rsidR="00EB1FC4" w:rsidRPr="00FA59E6">
        <w:rPr>
          <w:rFonts w:ascii="Book Antiqua" w:eastAsia="Calibri" w:hAnsi="Book Antiqua"/>
          <w:lang w:eastAsia="en-US"/>
        </w:rPr>
        <w:t xml:space="preserve"> their flanking</w:t>
      </w:r>
      <w:r w:rsidR="0063497F" w:rsidRPr="00FA59E6">
        <w:rPr>
          <w:rFonts w:ascii="Book Antiqua" w:eastAsia="Calibri" w:hAnsi="Book Antiqua"/>
          <w:lang w:eastAsia="en-US"/>
        </w:rPr>
        <w:t xml:space="preserve"> </w:t>
      </w:r>
      <w:proofErr w:type="spellStart"/>
      <w:r w:rsidR="0063497F" w:rsidRPr="00FA59E6">
        <w:rPr>
          <w:rFonts w:ascii="Book Antiqua" w:eastAsia="Calibri" w:hAnsi="Book Antiqua"/>
          <w:lang w:eastAsia="en-US"/>
        </w:rPr>
        <w:t>intronic</w:t>
      </w:r>
      <w:proofErr w:type="spellEnd"/>
      <w:r w:rsidR="0063497F" w:rsidRPr="00FA59E6">
        <w:rPr>
          <w:rFonts w:ascii="Book Antiqua" w:eastAsia="Calibri" w:hAnsi="Book Antiqua"/>
          <w:lang w:eastAsia="en-US"/>
        </w:rPr>
        <w:t xml:space="preserve"> sequences. </w:t>
      </w:r>
      <w:r w:rsidR="00D1507E" w:rsidRPr="00FA59E6">
        <w:rPr>
          <w:rFonts w:ascii="Book Antiqua" w:eastAsia="Calibri" w:hAnsi="Book Antiqua"/>
          <w:lang w:eastAsia="en-US"/>
        </w:rPr>
        <w:t>They also demonstrate</w:t>
      </w:r>
      <w:r w:rsidR="00A1158B" w:rsidRPr="00FA59E6">
        <w:rPr>
          <w:rFonts w:ascii="Book Antiqua" w:eastAsia="Calibri" w:hAnsi="Book Antiqua"/>
          <w:lang w:eastAsia="en-US"/>
        </w:rPr>
        <w:t>d</w:t>
      </w:r>
      <w:r w:rsidR="0096516F" w:rsidRPr="00FA59E6">
        <w:rPr>
          <w:rFonts w:ascii="Book Antiqua" w:eastAsia="Calibri" w:hAnsi="Book Antiqua"/>
          <w:lang w:eastAsia="en-US"/>
        </w:rPr>
        <w:t xml:space="preserve"> that canonical pre-mRNA splicing compete with circularization of exons</w:t>
      </w:r>
      <w:r w:rsidR="002B23C4" w:rsidRPr="00FA59E6">
        <w:rPr>
          <w:rFonts w:ascii="Book Antiqua" w:eastAsia="Calibri" w:hAnsi="Book Antiqua"/>
          <w:lang w:eastAsia="en-US"/>
        </w:rPr>
        <w:t>,</w:t>
      </w:r>
      <w:r w:rsidR="0096516F" w:rsidRPr="00FA59E6">
        <w:rPr>
          <w:rFonts w:ascii="Book Antiqua" w:eastAsia="Calibri" w:hAnsi="Book Antiqua"/>
          <w:lang w:eastAsia="en-US"/>
        </w:rPr>
        <w:t xml:space="preserve"> </w:t>
      </w:r>
      <w:r w:rsidR="002B23C4" w:rsidRPr="00FA59E6">
        <w:rPr>
          <w:rFonts w:ascii="Book Antiqua" w:eastAsia="Calibri" w:hAnsi="Book Antiqua"/>
          <w:lang w:eastAsia="en-US"/>
        </w:rPr>
        <w:t>s</w:t>
      </w:r>
      <w:r w:rsidRPr="00FA59E6">
        <w:rPr>
          <w:rFonts w:ascii="Book Antiqua" w:eastAsia="Calibri" w:hAnsi="Book Antiqua"/>
          <w:lang w:eastAsia="en-US"/>
        </w:rPr>
        <w:t>uggesting that</w:t>
      </w:r>
      <w:r w:rsidR="00846004" w:rsidRPr="00FA59E6">
        <w:rPr>
          <w:rFonts w:ascii="Book Antiqua" w:eastAsia="Calibri" w:hAnsi="Book Antiqua"/>
          <w:lang w:eastAsia="en-US"/>
        </w:rPr>
        <w:t xml:space="preserve"> a </w:t>
      </w:r>
      <w:r w:rsidRPr="00FA59E6">
        <w:rPr>
          <w:rFonts w:ascii="Book Antiqua" w:eastAsia="Calibri" w:hAnsi="Book Antiqua"/>
          <w:lang w:eastAsia="en-US"/>
        </w:rPr>
        <w:t xml:space="preserve">single </w:t>
      </w:r>
      <w:r w:rsidR="00B70198" w:rsidRPr="00FA59E6">
        <w:rPr>
          <w:rFonts w:ascii="Book Antiqua" w:eastAsia="Calibri" w:hAnsi="Book Antiqua"/>
          <w:lang w:eastAsia="en-US"/>
        </w:rPr>
        <w:t xml:space="preserve">pre-mRNA transcript </w:t>
      </w:r>
      <w:r w:rsidR="00A1158B" w:rsidRPr="00FA59E6">
        <w:rPr>
          <w:rFonts w:ascii="Book Antiqua" w:eastAsia="Calibri" w:hAnsi="Book Antiqua"/>
          <w:lang w:eastAsia="en-US"/>
        </w:rPr>
        <w:t>can produce either a</w:t>
      </w:r>
      <w:r w:rsidR="00846004" w:rsidRPr="00FA59E6">
        <w:rPr>
          <w:rFonts w:ascii="Book Antiqua" w:eastAsia="Calibri" w:hAnsi="Book Antiqua"/>
          <w:lang w:eastAsia="en-US"/>
        </w:rPr>
        <w:t xml:space="preserve"> linear mRNA </w:t>
      </w:r>
      <w:r w:rsidR="00A1158B" w:rsidRPr="00FA59E6">
        <w:rPr>
          <w:rFonts w:ascii="Book Antiqua" w:eastAsia="Calibri" w:hAnsi="Book Antiqua"/>
          <w:lang w:eastAsia="en-US"/>
        </w:rPr>
        <w:t>or</w:t>
      </w:r>
      <w:r w:rsidR="00846004" w:rsidRPr="00FA59E6">
        <w:rPr>
          <w:rFonts w:ascii="Book Antiqua" w:eastAsia="Calibri" w:hAnsi="Book Antiqua"/>
          <w:lang w:eastAsia="en-US"/>
        </w:rPr>
        <w:t xml:space="preserve"> a circular isoform (</w:t>
      </w:r>
      <w:r w:rsidR="00331AFF" w:rsidRPr="00FA59E6">
        <w:rPr>
          <w:rFonts w:ascii="Book Antiqua" w:eastAsia="Calibri" w:hAnsi="Book Antiqua"/>
          <w:lang w:eastAsia="en-US"/>
        </w:rPr>
        <w:t>Figure 1</w:t>
      </w:r>
      <w:r w:rsidR="00F36360" w:rsidRPr="00A35E14">
        <w:rPr>
          <w:rFonts w:ascii="Book Antiqua" w:eastAsia="Calibri" w:hAnsi="Book Antiqua"/>
          <w:caps/>
          <w:lang w:eastAsia="en-US"/>
        </w:rPr>
        <w:t>a</w:t>
      </w:r>
      <w:r w:rsidR="00846004" w:rsidRPr="00FA59E6">
        <w:rPr>
          <w:rFonts w:ascii="Book Antiqua" w:eastAsia="Calibri" w:hAnsi="Book Antiqua"/>
          <w:lang w:eastAsia="en-US"/>
        </w:rPr>
        <w:t xml:space="preserve">). </w:t>
      </w:r>
      <w:r w:rsidR="000C1225" w:rsidRPr="00FA59E6">
        <w:rPr>
          <w:rFonts w:ascii="Book Antiqua" w:eastAsia="Calibri" w:hAnsi="Book Antiqua"/>
          <w:lang w:eastAsia="en-US"/>
        </w:rPr>
        <w:t xml:space="preserve">Zhang </w:t>
      </w:r>
      <w:r w:rsidR="000C1225" w:rsidRPr="00FA59E6">
        <w:rPr>
          <w:rFonts w:ascii="Book Antiqua" w:eastAsia="Calibri" w:hAnsi="Book Antiqua"/>
          <w:i/>
          <w:lang w:eastAsia="en-US"/>
        </w:rPr>
        <w:t>et al</w:t>
      </w:r>
      <w:r w:rsidR="000C1225"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"ITEM-1", "issue" : "1", "issued" : { "date-parts" : [ [ "2014" ] ] }, "page" : "134-147", "publisher" : "Elsevier Inc.", "title" : "Complementary Sequence-Mediated Exon Circularization", "type" : "article-journal", "volume" : "159" }, "uris" : [ "http://www.mendeley.com/documents/?uuid=61ef4460-665c-4ede-8fac-762241d80654" ] } ], "mendeley" : { "formattedCitation" : "&lt;sup&gt;[33]&lt;/sup&gt;", "plainTextFormattedCitation" : "[33]", "previouslyFormattedCitation" : "&lt;sup&gt;[33]&lt;/sup&gt;" }, "properties" : { "noteIndex" : 0 }, "schema" : "https://github.com/citation-style-language/schema/raw/master/csl-citation.json" }</w:instrText>
      </w:r>
      <w:r w:rsidR="000C1225"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[33]</w:t>
      </w:r>
      <w:r w:rsidR="000C1225" w:rsidRPr="00FA59E6">
        <w:rPr>
          <w:rFonts w:ascii="Book Antiqua" w:eastAsia="Calibri" w:hAnsi="Book Antiqua"/>
          <w:lang w:eastAsia="en-US"/>
        </w:rPr>
        <w:fldChar w:fldCharType="end"/>
      </w:r>
      <w:r w:rsidR="000C1225" w:rsidRPr="00FA59E6">
        <w:rPr>
          <w:rFonts w:ascii="Book Antiqua" w:eastAsia="Calibri" w:hAnsi="Book Antiqua"/>
          <w:lang w:eastAsia="en-US"/>
        </w:rPr>
        <w:t xml:space="preserve"> </w:t>
      </w:r>
      <w:r w:rsidR="00726320" w:rsidRPr="00FA59E6">
        <w:rPr>
          <w:rFonts w:ascii="Book Antiqua" w:eastAsia="Calibri" w:hAnsi="Book Antiqua"/>
          <w:lang w:eastAsia="en-US"/>
        </w:rPr>
        <w:t xml:space="preserve">indicated that </w:t>
      </w:r>
      <w:r w:rsidR="001B19EC" w:rsidRPr="00FA59E6">
        <w:rPr>
          <w:rFonts w:ascii="Book Antiqua" w:eastAsia="Calibri" w:hAnsi="Book Antiqua"/>
          <w:lang w:eastAsia="en-US"/>
        </w:rPr>
        <w:t xml:space="preserve">the </w:t>
      </w:r>
      <w:r w:rsidR="00726320" w:rsidRPr="00FA59E6">
        <w:rPr>
          <w:rFonts w:ascii="Book Antiqua" w:eastAsia="Calibri" w:hAnsi="Book Antiqua"/>
          <w:lang w:eastAsia="en-US"/>
        </w:rPr>
        <w:t>back-</w:t>
      </w:r>
      <w:r w:rsidR="00726320" w:rsidRPr="00FA59E6">
        <w:rPr>
          <w:rFonts w:ascii="Book Antiqua" w:eastAsia="Calibri" w:hAnsi="Book Antiqua"/>
          <w:lang w:eastAsia="en-US"/>
        </w:rPr>
        <w:lastRenderedPageBreak/>
        <w:t xml:space="preserve">splicing </w:t>
      </w:r>
      <w:r w:rsidR="001B19EC" w:rsidRPr="00FA59E6">
        <w:rPr>
          <w:rFonts w:ascii="Book Antiqua" w:eastAsia="Calibri" w:hAnsi="Book Antiqua"/>
          <w:lang w:eastAsia="en-US"/>
        </w:rPr>
        <w:t xml:space="preserve">process </w:t>
      </w:r>
      <w:r w:rsidR="00726320" w:rsidRPr="00FA59E6">
        <w:rPr>
          <w:rFonts w:ascii="Book Antiqua" w:eastAsia="Calibri" w:hAnsi="Book Antiqua"/>
          <w:lang w:eastAsia="en-US"/>
        </w:rPr>
        <w:t xml:space="preserve">is generally coupled </w:t>
      </w:r>
      <w:r w:rsidR="00A1158B" w:rsidRPr="00FA59E6">
        <w:rPr>
          <w:rFonts w:ascii="Book Antiqua" w:eastAsia="Calibri" w:hAnsi="Book Antiqua"/>
          <w:lang w:eastAsia="en-US"/>
        </w:rPr>
        <w:t>with</w:t>
      </w:r>
      <w:r w:rsidR="00726320" w:rsidRPr="00FA59E6">
        <w:rPr>
          <w:rFonts w:ascii="Book Antiqua" w:eastAsia="Calibri" w:hAnsi="Book Antiqua"/>
          <w:lang w:eastAsia="en-US"/>
        </w:rPr>
        <w:t xml:space="preserve"> canonical splicing, but </w:t>
      </w:r>
      <w:r w:rsidR="004C04BF" w:rsidRPr="00FA59E6">
        <w:rPr>
          <w:rFonts w:ascii="Book Antiqua" w:eastAsia="Calibri" w:hAnsi="Book Antiqua"/>
          <w:lang w:eastAsia="en-US"/>
        </w:rPr>
        <w:t>process</w:t>
      </w:r>
      <w:r w:rsidR="00D95D92" w:rsidRPr="00FA59E6">
        <w:rPr>
          <w:rFonts w:ascii="Book Antiqua" w:eastAsia="Calibri" w:hAnsi="Book Antiqua"/>
          <w:lang w:eastAsia="en-US"/>
        </w:rPr>
        <w:t xml:space="preserve"> happens first </w:t>
      </w:r>
      <w:r w:rsidR="004C04BF" w:rsidRPr="00FA59E6">
        <w:rPr>
          <w:rFonts w:ascii="Book Antiqua" w:eastAsia="Calibri" w:hAnsi="Book Antiqua"/>
          <w:lang w:eastAsia="en-US"/>
        </w:rPr>
        <w:t>depends on</w:t>
      </w:r>
      <w:r w:rsidR="00766DD7" w:rsidRPr="00FA59E6">
        <w:rPr>
          <w:rFonts w:ascii="Book Antiqua" w:eastAsia="Calibri" w:hAnsi="Book Antiqua"/>
          <w:lang w:eastAsia="en-US"/>
        </w:rPr>
        <w:t xml:space="preserve"> the</w:t>
      </w:r>
      <w:r w:rsidR="00A35E14">
        <w:rPr>
          <w:rFonts w:ascii="Book Antiqua" w:eastAsia="宋体" w:hAnsi="Book Antiqua" w:hint="eastAsia"/>
          <w:lang w:eastAsia="zh-CN"/>
        </w:rPr>
        <w:t xml:space="preserve"> </w:t>
      </w:r>
      <w:r w:rsidR="004C04BF" w:rsidRPr="00FA59E6">
        <w:rPr>
          <w:rFonts w:ascii="Book Antiqua" w:eastAsia="Calibri" w:hAnsi="Book Antiqua"/>
          <w:lang w:eastAsia="en-US"/>
        </w:rPr>
        <w:t xml:space="preserve">specific </w:t>
      </w:r>
      <w:proofErr w:type="spellStart"/>
      <w:r w:rsidR="00766DD7" w:rsidRPr="00FA59E6">
        <w:rPr>
          <w:rFonts w:ascii="Book Antiqua" w:eastAsia="Calibri" w:hAnsi="Book Antiqua"/>
          <w:lang w:eastAsia="en-US"/>
        </w:rPr>
        <w:t>spliceosomal</w:t>
      </w:r>
      <w:proofErr w:type="spellEnd"/>
      <w:r w:rsidR="00766DD7" w:rsidRPr="00FA59E6">
        <w:rPr>
          <w:rFonts w:ascii="Book Antiqua" w:eastAsia="Calibri" w:hAnsi="Book Antiqua"/>
          <w:lang w:eastAsia="en-US"/>
        </w:rPr>
        <w:t xml:space="preserve"> machinery and </w:t>
      </w:r>
      <w:r w:rsidR="00726320" w:rsidRPr="00FA59E6">
        <w:rPr>
          <w:rFonts w:ascii="Book Antiqua" w:eastAsia="Calibri" w:hAnsi="Book Antiqua"/>
          <w:lang w:eastAsia="en-US"/>
        </w:rPr>
        <w:t>s</w:t>
      </w:r>
      <w:r w:rsidR="00D95D92" w:rsidRPr="00FA59E6">
        <w:rPr>
          <w:rFonts w:ascii="Book Antiqua" w:eastAsia="Calibri" w:hAnsi="Book Antiqua"/>
          <w:lang w:eastAsia="en-US"/>
        </w:rPr>
        <w:t>till</w:t>
      </w:r>
      <w:r w:rsidR="00726320" w:rsidRPr="00FA59E6">
        <w:rPr>
          <w:rFonts w:ascii="Book Antiqua" w:eastAsia="Calibri" w:hAnsi="Book Antiqua"/>
          <w:lang w:eastAsia="en-US"/>
        </w:rPr>
        <w:t xml:space="preserve"> </w:t>
      </w:r>
      <w:r w:rsidR="002B23C4" w:rsidRPr="00FA59E6">
        <w:rPr>
          <w:rFonts w:ascii="Book Antiqua" w:eastAsia="Calibri" w:hAnsi="Book Antiqua"/>
          <w:lang w:eastAsia="en-US"/>
        </w:rPr>
        <w:t xml:space="preserve">is </w:t>
      </w:r>
      <w:r w:rsidR="00726320" w:rsidRPr="00FA59E6">
        <w:rPr>
          <w:rFonts w:ascii="Book Antiqua" w:eastAsia="Calibri" w:hAnsi="Book Antiqua"/>
          <w:lang w:eastAsia="en-US"/>
        </w:rPr>
        <w:t xml:space="preserve">under </w:t>
      </w:r>
      <w:r w:rsidR="00A1158B" w:rsidRPr="00FA59E6">
        <w:rPr>
          <w:rFonts w:ascii="Book Antiqua" w:eastAsia="Calibri" w:hAnsi="Book Antiqua"/>
          <w:lang w:eastAsia="en-US"/>
        </w:rPr>
        <w:t>investigation</w:t>
      </w:r>
      <w:r w:rsidR="00766DD7" w:rsidRPr="00FA59E6">
        <w:rPr>
          <w:rFonts w:ascii="Book Antiqua" w:eastAsia="Calibri" w:hAnsi="Book Antiqua"/>
          <w:lang w:eastAsia="en-US"/>
        </w:rPr>
        <w:t>.</w:t>
      </w:r>
      <w:r w:rsidR="00726320" w:rsidRPr="00FA59E6">
        <w:rPr>
          <w:rFonts w:ascii="Book Antiqua" w:eastAsia="Calibri" w:hAnsi="Book Antiqua"/>
          <w:lang w:eastAsia="en-US"/>
        </w:rPr>
        <w:t xml:space="preserve"> </w:t>
      </w:r>
      <w:r w:rsidR="00843B28" w:rsidRPr="00FA59E6">
        <w:rPr>
          <w:rFonts w:ascii="Book Antiqua" w:eastAsia="Calibri" w:hAnsi="Book Antiqua"/>
          <w:lang w:eastAsia="en-US"/>
        </w:rPr>
        <w:t xml:space="preserve">It is important to know that different types of </w:t>
      </w:r>
      <w:proofErr w:type="spellStart"/>
      <w:r w:rsidR="00843B28" w:rsidRPr="00FA59E6">
        <w:rPr>
          <w:rFonts w:ascii="Book Antiqua" w:eastAsia="Calibri" w:hAnsi="Book Antiqua"/>
          <w:lang w:eastAsia="en-US"/>
        </w:rPr>
        <w:t>circRNA</w:t>
      </w:r>
      <w:proofErr w:type="spellEnd"/>
      <w:r w:rsidR="00843B28" w:rsidRPr="00FA59E6">
        <w:rPr>
          <w:rFonts w:ascii="Book Antiqua" w:eastAsia="Calibri" w:hAnsi="Book Antiqua"/>
          <w:lang w:eastAsia="en-US"/>
        </w:rPr>
        <w:t xml:space="preserve"> molecules are generated by distinct mechanisms, </w:t>
      </w:r>
      <w:r w:rsidR="005C4221" w:rsidRPr="00FA59E6">
        <w:rPr>
          <w:rFonts w:ascii="Book Antiqua" w:eastAsia="Calibri" w:hAnsi="Book Antiqua"/>
          <w:lang w:eastAsia="en-US"/>
        </w:rPr>
        <w:t>independent of</w:t>
      </w:r>
      <w:r w:rsidR="00D1507E" w:rsidRPr="00FA59E6">
        <w:rPr>
          <w:rFonts w:ascii="Book Antiqua" w:eastAsia="Calibri" w:hAnsi="Book Antiqua"/>
          <w:lang w:eastAsia="en-US"/>
        </w:rPr>
        <w:t xml:space="preserve"> if</w:t>
      </w:r>
      <w:r w:rsidR="00843B28" w:rsidRPr="00FA59E6">
        <w:rPr>
          <w:rFonts w:ascii="Book Antiqua" w:eastAsia="Calibri" w:hAnsi="Book Antiqua"/>
          <w:lang w:eastAsia="en-US"/>
        </w:rPr>
        <w:t xml:space="preserve"> they </w:t>
      </w:r>
      <w:r w:rsidR="005C4221" w:rsidRPr="00FA59E6">
        <w:rPr>
          <w:rFonts w:ascii="Book Antiqua" w:eastAsia="Calibri" w:hAnsi="Book Antiqua"/>
          <w:lang w:eastAsia="en-US"/>
        </w:rPr>
        <w:t>arise</w:t>
      </w:r>
      <w:r w:rsidR="00843B28" w:rsidRPr="00FA59E6">
        <w:rPr>
          <w:rFonts w:ascii="Book Antiqua" w:eastAsia="Calibri" w:hAnsi="Book Antiqua"/>
          <w:lang w:eastAsia="en-US"/>
        </w:rPr>
        <w:t xml:space="preserve"> from </w:t>
      </w:r>
      <w:proofErr w:type="spellStart"/>
      <w:r w:rsidR="00843B28" w:rsidRPr="00FA59E6">
        <w:rPr>
          <w:rFonts w:ascii="Book Antiqua" w:eastAsia="Calibri" w:hAnsi="Book Antiqua"/>
          <w:lang w:eastAsia="en-US"/>
        </w:rPr>
        <w:t>intronic</w:t>
      </w:r>
      <w:proofErr w:type="spellEnd"/>
      <w:r w:rsidR="00843B28" w:rsidRPr="00FA59E6">
        <w:rPr>
          <w:rFonts w:ascii="Book Antiqua" w:eastAsia="Calibri" w:hAnsi="Book Antiqua"/>
          <w:lang w:eastAsia="en-US"/>
        </w:rPr>
        <w:t xml:space="preserve"> or </w:t>
      </w:r>
      <w:proofErr w:type="spellStart"/>
      <w:r w:rsidR="00843B28" w:rsidRPr="00FA59E6">
        <w:rPr>
          <w:rFonts w:ascii="Book Antiqua" w:eastAsia="Calibri" w:hAnsi="Book Antiqua"/>
          <w:lang w:eastAsia="en-US"/>
        </w:rPr>
        <w:t>exonic</w:t>
      </w:r>
      <w:proofErr w:type="spellEnd"/>
      <w:r w:rsidR="00843B28" w:rsidRPr="00FA59E6">
        <w:rPr>
          <w:rFonts w:ascii="Book Antiqua" w:eastAsia="Calibri" w:hAnsi="Book Antiqua"/>
          <w:lang w:eastAsia="en-US"/>
        </w:rPr>
        <w:t xml:space="preserve"> sequences</w:t>
      </w:r>
      <w:r w:rsidR="00843B28"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"ITEM-2", "issue" : "12", "issued" : { "date-parts" : [ [ "2014" ] ] }, "page" : "1829-42", "title" : "Circular RNAs: diversity of form and function.", "type" : "article-journal", "volume" : "20" }, "uris" : [ "http://www.mendeley.com/documents/?uuid=60e820b2-8437-4ad1-b9c0-eb8451f72976" ] } ], "mendeley" : { "formattedCitation" : "&lt;sup&gt;[16,26]&lt;/sup&gt;", "plainTextFormattedCitation" : "[16,26]", "previouslyFormattedCitation" : "&lt;sup&gt;[16,26]&lt;/sup&gt;" }, "properties" : { "noteIndex" : 0 }, "schema" : "https://github.com/citation-style-language/schema/raw/master/csl-citation.json" }</w:instrText>
      </w:r>
      <w:r w:rsidR="00843B28"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[16,26]</w:t>
      </w:r>
      <w:r w:rsidR="00843B28" w:rsidRPr="00FA59E6">
        <w:rPr>
          <w:rFonts w:ascii="Book Antiqua" w:eastAsia="Calibri" w:hAnsi="Book Antiqua"/>
          <w:lang w:eastAsia="en-US"/>
        </w:rPr>
        <w:fldChar w:fldCharType="end"/>
      </w:r>
      <w:r w:rsidR="00843B28" w:rsidRPr="00FA59E6">
        <w:rPr>
          <w:rFonts w:ascii="Book Antiqua" w:eastAsia="Calibri" w:hAnsi="Book Antiqua"/>
          <w:lang w:eastAsia="en-US"/>
        </w:rPr>
        <w:t xml:space="preserve">. </w:t>
      </w:r>
    </w:p>
    <w:p w14:paraId="0B967E59" w14:textId="650B9811" w:rsidR="00D94E9D" w:rsidRPr="00EB6AD7" w:rsidRDefault="00331AFF" w:rsidP="00EB6AD7">
      <w:pPr>
        <w:pStyle w:val="NormalWeb"/>
        <w:snapToGrid w:val="0"/>
        <w:spacing w:before="0" w:beforeAutospacing="0" w:after="0" w:afterAutospacing="0" w:line="360" w:lineRule="auto"/>
        <w:ind w:firstLineChars="100" w:firstLine="240"/>
        <w:jc w:val="both"/>
        <w:rPr>
          <w:rFonts w:ascii="Book Antiqua" w:eastAsia="宋体" w:hAnsi="Book Antiqua"/>
          <w:lang w:eastAsia="zh-CN"/>
        </w:rPr>
      </w:pPr>
      <w:r w:rsidRPr="00FA59E6">
        <w:rPr>
          <w:rFonts w:ascii="Book Antiqua" w:hAnsi="Book Antiqua"/>
        </w:rPr>
        <w:t>The process by which a pre-mRNA become</w:t>
      </w:r>
      <w:r w:rsidR="005C4221" w:rsidRPr="00FA59E6">
        <w:rPr>
          <w:rFonts w:ascii="Book Antiqua" w:hAnsi="Book Antiqua"/>
        </w:rPr>
        <w:t>s</w:t>
      </w:r>
      <w:r w:rsidRPr="00FA59E6">
        <w:rPr>
          <w:rFonts w:ascii="Book Antiqua" w:hAnsi="Book Antiqua"/>
        </w:rPr>
        <w:t xml:space="preserve"> a circular RNA isoform begins with a start codon</w:t>
      </w:r>
      <w:r w:rsidR="005C4221" w:rsidRPr="00FA59E6">
        <w:rPr>
          <w:rFonts w:ascii="Book Antiqua" w:hAnsi="Book Antiqua"/>
        </w:rPr>
        <w:t>,</w:t>
      </w:r>
      <w:r w:rsidRPr="00FA59E6">
        <w:rPr>
          <w:rFonts w:ascii="Book Antiqua" w:hAnsi="Book Antiqua"/>
        </w:rPr>
        <w:t xml:space="preserve"> </w:t>
      </w:r>
      <w:r w:rsidR="005C4221" w:rsidRPr="00FA59E6">
        <w:rPr>
          <w:rFonts w:ascii="Book Antiqua" w:hAnsi="Book Antiqua"/>
        </w:rPr>
        <w:t xml:space="preserve">and </w:t>
      </w:r>
      <w:r w:rsidRPr="00FA59E6">
        <w:rPr>
          <w:rFonts w:ascii="Book Antiqua" w:hAnsi="Book Antiqua"/>
        </w:rPr>
        <w:t xml:space="preserve">sometimes </w:t>
      </w:r>
      <w:r w:rsidR="005C4221" w:rsidRPr="00FA59E6">
        <w:rPr>
          <w:rFonts w:ascii="Book Antiqua" w:hAnsi="Book Antiqua"/>
        </w:rPr>
        <w:t>includes</w:t>
      </w:r>
      <w:r w:rsidRPr="00FA59E6">
        <w:rPr>
          <w:rFonts w:ascii="Book Antiqua" w:hAnsi="Book Antiqua"/>
        </w:rPr>
        <w:t xml:space="preserve"> the canonical AUG of the </w:t>
      </w:r>
      <w:r w:rsidR="005C4221" w:rsidRPr="00FA59E6">
        <w:rPr>
          <w:rFonts w:ascii="Book Antiqua" w:hAnsi="Book Antiqua"/>
        </w:rPr>
        <w:t xml:space="preserve">associated </w:t>
      </w:r>
      <w:r w:rsidR="00A35E14">
        <w:rPr>
          <w:rFonts w:ascii="Book Antiqua" w:hAnsi="Book Antiqua"/>
        </w:rPr>
        <w:t>linear transcript</w:t>
      </w:r>
      <w:r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"mendeley" : { "formattedCitation" : "&lt;sup&gt;[12]&lt;/sup&gt;", "plainTextFormattedCitation" : "[12]", "previouslyFormattedCitation" : "&lt;sup&gt;[12]&lt;/sup&gt;" }, "properties" : { "noteIndex" : 0 }, "schema" : "https://github.com/citation-style-language/schema/raw/master/csl-citation.json" }</w:instrText>
      </w:r>
      <w:r w:rsidRPr="00FA59E6">
        <w:rPr>
          <w:rFonts w:ascii="Book Antiqua" w:hAnsi="Book Antiqua"/>
        </w:rPr>
        <w:fldChar w:fldCharType="separate"/>
      </w:r>
      <w:r w:rsidR="0065714B" w:rsidRPr="00FA59E6">
        <w:rPr>
          <w:rFonts w:ascii="Book Antiqua" w:hAnsi="Book Antiqua"/>
          <w:noProof/>
          <w:vertAlign w:val="superscript"/>
        </w:rPr>
        <w:t>[12]</w:t>
      </w:r>
      <w:r w:rsidRPr="00FA59E6">
        <w:rPr>
          <w:rFonts w:ascii="Book Antiqua" w:hAnsi="Book Antiqua"/>
        </w:rPr>
        <w:fldChar w:fldCharType="end"/>
      </w:r>
      <w:r w:rsidRPr="00FA59E6">
        <w:rPr>
          <w:rFonts w:ascii="Book Antiqua" w:hAnsi="Book Antiqua"/>
        </w:rPr>
        <w:t xml:space="preserve">. When the </w:t>
      </w:r>
      <w:r w:rsidRPr="00FA59E6">
        <w:rPr>
          <w:rFonts w:ascii="Book Antiqua" w:eastAsia="Calibri" w:hAnsi="Book Antiqua"/>
          <w:lang w:eastAsia="en-US"/>
        </w:rPr>
        <w:t>RNA Pol II recognize</w:t>
      </w:r>
      <w:r w:rsidR="005C4221" w:rsidRPr="00FA59E6">
        <w:rPr>
          <w:rFonts w:ascii="Book Antiqua" w:eastAsia="Calibri" w:hAnsi="Book Antiqua"/>
          <w:lang w:eastAsia="en-US"/>
        </w:rPr>
        <w:t>s</w:t>
      </w:r>
      <w:r w:rsidRPr="00FA59E6">
        <w:rPr>
          <w:rFonts w:ascii="Book Antiqua" w:eastAsia="Calibri" w:hAnsi="Book Antiqua"/>
          <w:lang w:eastAsia="en-US"/>
        </w:rPr>
        <w:t xml:space="preserve"> </w:t>
      </w:r>
      <w:r w:rsidR="005C4221" w:rsidRPr="00FA59E6">
        <w:rPr>
          <w:rFonts w:ascii="Book Antiqua" w:eastAsia="Calibri" w:hAnsi="Book Antiqua"/>
          <w:lang w:eastAsia="en-US"/>
        </w:rPr>
        <w:t>the</w:t>
      </w:r>
      <w:r w:rsidRPr="00FA59E6">
        <w:rPr>
          <w:rFonts w:ascii="Book Antiqua" w:eastAsia="Calibri" w:hAnsi="Book Antiqua"/>
          <w:lang w:eastAsia="en-US"/>
        </w:rPr>
        <w:t xml:space="preserve"> start codon, </w:t>
      </w:r>
      <w:r w:rsidR="005C4221" w:rsidRPr="00FA59E6">
        <w:rPr>
          <w:rFonts w:ascii="Book Antiqua" w:eastAsia="Calibri" w:hAnsi="Book Antiqua"/>
          <w:lang w:eastAsia="en-US"/>
        </w:rPr>
        <w:t>it transcribes</w:t>
      </w:r>
      <w:r w:rsidRPr="00FA59E6">
        <w:rPr>
          <w:rFonts w:ascii="Book Antiqua" w:eastAsia="Calibri" w:hAnsi="Book Antiqua"/>
          <w:lang w:eastAsia="en-US"/>
        </w:rPr>
        <w:t xml:space="preserve"> the </w:t>
      </w:r>
      <w:proofErr w:type="spellStart"/>
      <w:r w:rsidRPr="00FA59E6">
        <w:rPr>
          <w:rFonts w:ascii="Book Antiqua" w:eastAsia="Calibri" w:hAnsi="Book Antiqua"/>
          <w:lang w:eastAsia="en-US"/>
        </w:rPr>
        <w:t>exonic</w:t>
      </w:r>
      <w:proofErr w:type="spellEnd"/>
      <w:r w:rsidRPr="00FA59E6">
        <w:rPr>
          <w:rFonts w:ascii="Book Antiqua" w:eastAsia="Calibri" w:hAnsi="Book Antiqua"/>
          <w:lang w:eastAsia="en-US"/>
        </w:rPr>
        <w:t xml:space="preserve"> circular RNA; which is produced from a downstream </w:t>
      </w:r>
      <w:r w:rsidRPr="00FA59E6">
        <w:rPr>
          <w:rFonts w:ascii="Book Antiqua" w:hAnsi="Book Antiqua"/>
        </w:rPr>
        <w:t xml:space="preserve">5’-DSS </w:t>
      </w:r>
      <w:r w:rsidR="005C4221" w:rsidRPr="00FA59E6">
        <w:rPr>
          <w:rFonts w:ascii="Book Antiqua" w:hAnsi="Book Antiqua"/>
        </w:rPr>
        <w:t xml:space="preserve">inversely </w:t>
      </w:r>
      <w:r w:rsidRPr="00FA59E6">
        <w:rPr>
          <w:rFonts w:ascii="Book Antiqua" w:hAnsi="Book Antiqua"/>
        </w:rPr>
        <w:t>joined to an upstream 3’-</w:t>
      </w:r>
      <w:r w:rsidRPr="00FA59E6">
        <w:rPr>
          <w:rFonts w:ascii="Book Antiqua" w:eastAsia="Calibri" w:hAnsi="Book Antiqua"/>
          <w:lang w:eastAsia="en-US"/>
        </w:rPr>
        <w:t xml:space="preserve">ASS, resulting in a covalently closed </w:t>
      </w:r>
      <w:proofErr w:type="spellStart"/>
      <w:r w:rsidRPr="00FA59E6">
        <w:rPr>
          <w:rFonts w:ascii="Book Antiqua" w:eastAsia="Calibri" w:hAnsi="Book Antiqua"/>
          <w:lang w:eastAsia="en-US"/>
        </w:rPr>
        <w:t>circRNA</w:t>
      </w:r>
      <w:proofErr w:type="spellEnd"/>
      <w:r w:rsidRPr="00FA59E6">
        <w:rPr>
          <w:rFonts w:ascii="Book Antiqua" w:eastAsia="Calibri" w:hAnsi="Book Antiqua"/>
          <w:lang w:eastAsia="en-US"/>
        </w:rPr>
        <w:t xml:space="preserve"> transcript with a 3’, 5’- phosphodi</w:t>
      </w:r>
      <w:r w:rsidR="00A35E14">
        <w:rPr>
          <w:rFonts w:ascii="Book Antiqua" w:eastAsia="Calibri" w:hAnsi="Book Antiqua"/>
          <w:lang w:eastAsia="en-US"/>
        </w:rPr>
        <w:t>ester bond at the junction site</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"ITEM-2", "issue" : "1", "issued" : { "date-parts" : [ [ "2014" ] ] }, "page" : "134-147", "publisher" : "Elsevier Inc.", "title" : "Complementary Sequence-Mediated Exon Circularization", "type" : "article-journal", "volume" : "159" }, "uris" : [ "http://www.mendeley.com/documents/?uuid=61ef4460-665c-4ede-8fac-762241d80654" ] }, { "id" : "ITEM-3", "itemData" : { "ISSN" : "1355-8382", "PMID" : "8718689", "abstract" : "Correct ligation of exons in pre-mRNA splicing requires splice site juxtaposition (splice site pairing), usually involving a 5' splice site and a downstream 3' splice site. Splicing of a 5' splice site to an upstream 3' splice site, however, is predicted to result in a circular RNA. This mode of splice site pairing across the axon has been hypothesized to account for rare RNAs containing scrambled exons (Nigro JM et al., 1991, Celt 64:607-613; Cocquerelle C et al., 1992, EMBO J 11:1 095-1098). Additionally, this mode of splice site pairing has been postulated to explain the formation of SRY circular transcripts in mouse testis (Capel B et al., 1993, Celt 73:1019- 1030). Here we show that splice site pairing across the exon can result in exon circularization in vitro. These results indicate that spliceosome-mediated axon circularization indeed can account for the formation of scrambled exons and circular RNAs. Exon circularization efficiency decreased dramatically as the length of the exon was increased from 95 nt to 274 nt. Circularization of this longer exon was restored, however, when intronic complementary sequences were included in the RNA substrate. These complementary sequences could form a stem that served to bring the splice sites into proximity and thereby promote splice site pairing. Therefore, the splicing of this structured RNA recapitulated SRY-like exon circularization in vitro.", "author" : [ { "dropping-particle" : "", "family" : "Pasman", "given" : "Z", "non-dropping-particle" : "", "parse-names" : false, "suffix" : "" }, { "dropping-particle" : "", "family" : "Been", "given" : "M D", "non-dropping-particle" : "", "parse-names" : false, "suffix" : "" }, { "dropping-particle" : "", "family" : "Garcia-Blanco", "given" : "M A", "non-dropping-particle" : "", "parse-names" : false, "suffix" : "" } ], "container-title" : "RNA (New York, N.Y.)", "id" : "ITEM-3", "issue" : "6", "issued" : { "date-parts" : [ [ "1996", "6" ] ] }, "page" : "603-10", "title" : "Exon circularization in mammalian nuclear extracts.", "type" : "article-journal", "volume" : "2" }, "uris" : [ "http://www.mendeley.com/documents/?uuid=72a54662-26e0-4c89-b39a-3678755ecffa" ] }, { "id" : "ITEM-4",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"ITEM-4", "issue" : "6", "issued" : { "date-parts" : [ [ "2014" ] ] }, "page" : "e90859", "title" : "Circular RNA is expressed across the eukaryotic tree of life.", "type" : "article-journal", "volume" : "9" }, "uris" : [ "http://www.mendeley.com/documents/?uuid=aee32e05-2811-4c8e-bac4-1f10e2e03215" ] }, { "id" : "ITEM-5",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"ITEM-5", "issue" : "12", "issued" : { "date-parts" : [ [ "2014" ] ] }, "page" : "1829-42", "title" : "Circular RNAs: diversity of form and function.", "type" : "article-journal", "volume" : "20" }, "uris" : [ "http://www.mendeley.com/documents/?uuid=60e820b2-8437-4ad1-b9c0-eb8451f72976" ] } ], "mendeley" : { "formattedCitation" : "&lt;sup&gt;[16,22,26,33,34]&lt;/sup&gt;", "plainTextFormattedCitation" : "[16,22,26,33,34]", "previouslyFormattedCitation" : "&lt;sup&gt;[16,22,26,33,34]&lt;/sup&gt;"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[16,22,26,33,34]</w:t>
      </w:r>
      <w:r w:rsidRPr="00FA59E6">
        <w:rPr>
          <w:rFonts w:ascii="Book Antiqua" w:eastAsia="Calibri" w:hAnsi="Book Antiqua"/>
          <w:lang w:eastAsia="en-US"/>
        </w:rPr>
        <w:fldChar w:fldCharType="end"/>
      </w:r>
      <w:r w:rsidRPr="00FA59E6">
        <w:rPr>
          <w:rFonts w:ascii="Book Antiqua" w:eastAsia="Calibri" w:hAnsi="Book Antiqua"/>
          <w:lang w:eastAsia="en-US"/>
        </w:rPr>
        <w:t>, or through 2′</w:t>
      </w:r>
      <w:r w:rsidR="004A076D">
        <w:rPr>
          <w:rFonts w:ascii="Book Antiqua" w:eastAsia="宋体" w:hAnsi="Book Antiqua" w:hint="eastAsia"/>
          <w:lang w:eastAsia="zh-CN"/>
        </w:rPr>
        <w:t>-</w:t>
      </w:r>
      <w:r w:rsidRPr="00FA59E6">
        <w:rPr>
          <w:rFonts w:ascii="Book Antiqua" w:eastAsia="Calibri" w:hAnsi="Book Antiqua"/>
          <w:lang w:eastAsia="en-US"/>
        </w:rPr>
        <w:t xml:space="preserve">5′ linkages formed by </w:t>
      </w:r>
      <w:r w:rsidR="005C4221" w:rsidRPr="00FA59E6">
        <w:rPr>
          <w:rFonts w:ascii="Book Antiqua" w:eastAsia="Calibri" w:hAnsi="Book Antiqua"/>
          <w:lang w:eastAsia="en-US"/>
        </w:rPr>
        <w:t xml:space="preserve">a </w:t>
      </w:r>
      <w:r w:rsidRPr="00FA59E6">
        <w:rPr>
          <w:rFonts w:ascii="Book Antiqua" w:eastAsia="Calibri" w:hAnsi="Book Antiqua"/>
          <w:lang w:eastAsia="en-US"/>
        </w:rPr>
        <w:t>branch-point nucleophilic attack during splicing</w:t>
      </w:r>
      <w:r w:rsidRPr="00BA0F27">
        <w:rPr>
          <w:rFonts w:ascii="Book Antiqua" w:eastAsia="Calibri" w:hAnsi="Book Antiqua"/>
          <w:noProof/>
          <w:vertAlign w:val="superscript"/>
          <w:lang w:eastAsia="en-US"/>
        </w:rPr>
        <w:fldChar w:fldCharType="begin" w:fldLock="1"/>
      </w:r>
      <w:r w:rsidR="00653876" w:rsidRPr="00BA0F27">
        <w:rPr>
          <w:rFonts w:ascii="Book Antiqua" w:eastAsia="Calibri" w:hAnsi="Book Antiqua"/>
          <w:noProof/>
          <w:vertAlign w:val="superscript"/>
          <w:lang w:eastAsia="en-US"/>
        </w:rPr>
        <w:instrText>ADDIN CSL_CITATION { "citationItems" : [ { "id" : "ITEM-1", "itemData" : { "DOI" : "10.4161/rna.8.2.14238", "ISSN" : "1547-6286", "PMID" : "21358283", "abstract" : "Viroids and viroid-like satellite RNAs from plants, and the human hepatitis delta virus (HDV) RNA share some properties that include small size, circularity and replication through a rolling-circle mechanism. Replication occurs in different cell compartments (nucleus, chloroplast and membrane-associated cytoplasmatic vesicles) and has three steps: RNA polymerization, cleavage and ligation. The first step generates oligomeric RNAs that result from the reiterative transcription of the circular templates of one or both polarities, and is catalyzed by either the RNA-dependent RNA polymerase of the helper virus on which viroid-like satellite RNAs are functionally dependent, or by host DNA-dependent RNA polymerases that, remarkably, viroids and HDV redirect to transcribe RNA templates. Cleavage is mediated by host enzymes in certain viroids and viroid-like satellite RNAs, while in others and in HDV is mediated by cis-acting ribozymes of three classes. Ligation appears to be catalyzed mainly by host enzymes. Replication most likely also involves many other non-catalytic proteins of host origin and, in HDV, the single virus-encoded protein.", "author" : [ { "dropping-particle" : "", "family" : "Flores", "given" : "Ricardo", "non-dropping-particle" : "", "parse-names" : false, "suffix" : "" }, { "dropping-particle" : "", "family" : "Grubb", "given" : "Douglas", "non-dropping-particle" : "", "parse-names" : false, "suffix" : "" }, { "dropping-particle" : "", "family" : "Elleuch", "given" : "Amine", "non-dropping-particle" : "", "parse-names" : false, "suffix" : "" }, { "dropping-particle" : "", "family" : "Nohales", "given" : "Mar\u00eda-\u00c1ngeles", "non-dropping-particle" : "", "parse-names" : false, "suffix" : "" }, { "dropping-particle" : "", "family" : "Delgado", "given" : "Sonia", "non-dropping-particle" : "", "parse-names" : false, "suffix" : "" }, { "dropping-particle" : "", "family" : "Gago", "given" : "Selma", "non-dropping-particle" : "", "parse-names" : false, "suffix" : "" } ], "container-title" : "RNA biology", "id" : "ITEM-1", "issue" : "2", "issued" : { "date-parts" : [ [ "2011" ] ] }, "page" : "200-206", "title" : "Rolling-circle replication of viroids, viroid-like satellite RNAs and hepatitis delta virus: variations on a theme.", "type" : "article-journal", "volume" : "8" }, "uris" : [ "http://www.mendeley.com/documents/?uuid=2e59cf5e-b80b-4288-b461-8aeb2626ac90" ] } ], "mendeley" : { "formattedCitation" : "&lt;sup&gt;[35]&lt;/sup&gt;", "plainTextFormattedCitation" : "[35]", "previouslyFormattedCitation" : "&lt;sup&gt;[35]&lt;/sup&gt;" }, "properties" : { "noteIndex" : 0 }, "schema" : "https://github.com/citation-style-language/schema/raw/master/csl-citation.json" }</w:instrText>
      </w:r>
      <w:r w:rsidRPr="00BA0F27">
        <w:rPr>
          <w:rFonts w:ascii="Book Antiqua" w:eastAsia="Calibri" w:hAnsi="Book Antiqua"/>
          <w:noProof/>
          <w:vertAlign w:val="superscript"/>
          <w:lang w:eastAsia="en-US"/>
        </w:rPr>
        <w:fldChar w:fldCharType="separate"/>
      </w:r>
      <w:r w:rsidR="0065714B" w:rsidRPr="001F145C">
        <w:rPr>
          <w:rFonts w:ascii="Book Antiqua" w:eastAsia="Calibri" w:hAnsi="Book Antiqua"/>
          <w:noProof/>
          <w:vertAlign w:val="superscript"/>
          <w:lang w:eastAsia="en-US"/>
        </w:rPr>
        <w:t>[35]</w:t>
      </w:r>
      <w:r w:rsidRPr="00BA0F27">
        <w:rPr>
          <w:rFonts w:ascii="Book Antiqua" w:eastAsia="Calibri" w:hAnsi="Book Antiqua"/>
          <w:noProof/>
          <w:vertAlign w:val="superscript"/>
          <w:lang w:eastAsia="en-US"/>
        </w:rPr>
        <w:fldChar w:fldCharType="end"/>
      </w:r>
      <w:r w:rsidR="00BA0F27">
        <w:rPr>
          <w:rFonts w:ascii="Book Antiqua" w:eastAsia="Calibri" w:hAnsi="Book Antiqua"/>
          <w:noProof/>
          <w:lang w:eastAsia="en-US"/>
        </w:rPr>
        <w:t>.</w:t>
      </w:r>
      <w:r w:rsidRPr="00FA59E6">
        <w:rPr>
          <w:rFonts w:ascii="Book Antiqua" w:eastAsia="Calibri" w:hAnsi="Book Antiqua"/>
          <w:lang w:eastAsia="en-US"/>
        </w:rPr>
        <w:t xml:space="preserve"> </w:t>
      </w:r>
      <w:r w:rsidRPr="00FA59E6">
        <w:rPr>
          <w:rFonts w:ascii="Book Antiqua" w:hAnsi="Book Antiqua"/>
        </w:rPr>
        <w:t>The specifi</w:t>
      </w:r>
      <w:r w:rsidR="005C4221" w:rsidRPr="00FA59E6">
        <w:rPr>
          <w:rFonts w:ascii="Book Antiqua" w:hAnsi="Book Antiqua"/>
        </w:rPr>
        <w:t>city of this process still being studied</w:t>
      </w:r>
      <w:r w:rsidRPr="00FA59E6">
        <w:rPr>
          <w:rFonts w:ascii="Book Antiqua" w:hAnsi="Book Antiqua"/>
        </w:rPr>
        <w:t>, but is in</w:t>
      </w:r>
      <w:r w:rsidR="00D1507E" w:rsidRPr="00FA59E6">
        <w:rPr>
          <w:rFonts w:ascii="Book Antiqua" w:hAnsi="Book Antiqua"/>
        </w:rPr>
        <w:t xml:space="preserve">teresting to note that introns </w:t>
      </w:r>
      <w:r w:rsidRPr="00FA59E6">
        <w:rPr>
          <w:rFonts w:ascii="Book Antiqua" w:hAnsi="Book Antiqua"/>
        </w:rPr>
        <w:t>flank</w:t>
      </w:r>
      <w:r w:rsidR="00D1507E" w:rsidRPr="00FA59E6">
        <w:rPr>
          <w:rFonts w:ascii="Book Antiqua" w:hAnsi="Book Antiqua"/>
        </w:rPr>
        <w:t>ing</w:t>
      </w:r>
      <w:r w:rsidRPr="00FA59E6">
        <w:rPr>
          <w:rFonts w:ascii="Book Antiqua" w:hAnsi="Book Antiqua"/>
        </w:rPr>
        <w:t xml:space="preserve"> mammalian circular RNAs are longer than average</w:t>
      </w:r>
      <w:r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"ITEM-1", "issue" : "2", "issued" : { "date-parts" : [ [ "2012" ] ] }, "page" : "e30733", "title" : "Circular RNAs are the predominant transcript isoform from hundreds of human genes in diverse cell types", "type" : "article-journal", "volume" : "7" }, "uris" : [ "http://www.mendeley.com/documents/?uuid=73e88301-10ec-4b44-8137-f87d5b78b059" ] } ], "mendeley" : { "formattedCitation" : "&lt;sup&gt;[23]&lt;/sup&gt;", "plainTextFormattedCitation" : "[23]", "previouslyFormattedCitation" : "&lt;sup&gt;[23]&lt;/sup&gt;" }, "properties" : { "noteIndex" : 0 }, "schema" : "https://github.com/citation-style-language/schema/raw/master/csl-citation.json" }</w:instrText>
      </w:r>
      <w:r w:rsidRPr="00FA59E6">
        <w:rPr>
          <w:rFonts w:ascii="Book Antiqua" w:hAnsi="Book Antiqua"/>
        </w:rPr>
        <w:fldChar w:fldCharType="separate"/>
      </w:r>
      <w:r w:rsidR="00653876" w:rsidRPr="00FA59E6">
        <w:rPr>
          <w:rFonts w:ascii="Book Antiqua" w:hAnsi="Book Antiqua"/>
          <w:noProof/>
          <w:vertAlign w:val="superscript"/>
        </w:rPr>
        <w:t>[23]</w:t>
      </w:r>
      <w:r w:rsidRPr="00FA59E6">
        <w:rPr>
          <w:rFonts w:ascii="Book Antiqua" w:hAnsi="Book Antiqua"/>
        </w:rPr>
        <w:fldChar w:fldCharType="end"/>
      </w:r>
      <w:r w:rsidR="00A35E14">
        <w:rPr>
          <w:rFonts w:ascii="Book Antiqua" w:hAnsi="Book Antiqua"/>
        </w:rPr>
        <w:t>.</w:t>
      </w:r>
    </w:p>
    <w:p w14:paraId="213FCF6E" w14:textId="1E0DBCAC" w:rsidR="001B7118" w:rsidRPr="00FA59E6" w:rsidRDefault="001B7118" w:rsidP="00EB6AD7">
      <w:pPr>
        <w:pStyle w:val="NormalWeb"/>
        <w:snapToGrid w:val="0"/>
        <w:spacing w:before="0" w:beforeAutospacing="0" w:after="0" w:afterAutospacing="0" w:line="360" w:lineRule="auto"/>
        <w:ind w:firstLineChars="100" w:firstLine="240"/>
        <w:jc w:val="both"/>
        <w:rPr>
          <w:rFonts w:ascii="Book Antiqua" w:hAnsi="Book Antiqua"/>
        </w:rPr>
      </w:pPr>
      <w:r w:rsidRPr="00FA59E6">
        <w:rPr>
          <w:rFonts w:ascii="Book Antiqua" w:hAnsi="Book Antiqua"/>
        </w:rPr>
        <w:t>Two other mechanisms</w:t>
      </w:r>
      <w:r w:rsidR="005C4221" w:rsidRPr="00FA59E6">
        <w:rPr>
          <w:rFonts w:ascii="Book Antiqua" w:hAnsi="Book Antiqua"/>
        </w:rPr>
        <w:t>, direct back-splicing and lariat intermediate,</w:t>
      </w:r>
      <w:r w:rsidRPr="00FA59E6">
        <w:rPr>
          <w:rFonts w:ascii="Book Antiqua" w:hAnsi="Book Antiqua"/>
        </w:rPr>
        <w:t xml:space="preserve"> hav</w:t>
      </w:r>
      <w:r w:rsidR="005C4221" w:rsidRPr="00FA59E6">
        <w:rPr>
          <w:rFonts w:ascii="Book Antiqua" w:hAnsi="Book Antiqua"/>
        </w:rPr>
        <w:t>e also been proposed as associated</w:t>
      </w:r>
      <w:r w:rsidR="00B01852" w:rsidRPr="00FA59E6">
        <w:rPr>
          <w:rFonts w:ascii="Book Antiqua" w:hAnsi="Book Antiqua"/>
        </w:rPr>
        <w:t xml:space="preserve"> with </w:t>
      </w:r>
      <w:proofErr w:type="spellStart"/>
      <w:r w:rsidR="00B01852" w:rsidRPr="00FA59E6">
        <w:rPr>
          <w:rFonts w:ascii="Book Antiqua" w:hAnsi="Book Antiqua"/>
        </w:rPr>
        <w:t>circRNA</w:t>
      </w:r>
      <w:proofErr w:type="spellEnd"/>
      <w:r w:rsidR="00B01852" w:rsidRPr="00FA59E6">
        <w:rPr>
          <w:rFonts w:ascii="Book Antiqua" w:hAnsi="Book Antiqua"/>
        </w:rPr>
        <w:t xml:space="preserve"> </w:t>
      </w:r>
      <w:r w:rsidR="009F1D9C" w:rsidRPr="00FA59E6">
        <w:rPr>
          <w:rFonts w:ascii="Book Antiqua" w:hAnsi="Book Antiqua"/>
        </w:rPr>
        <w:t xml:space="preserve">formation from </w:t>
      </w:r>
      <w:r w:rsidRPr="00FA59E6">
        <w:rPr>
          <w:rFonts w:ascii="Book Antiqua" w:hAnsi="Book Antiqua"/>
        </w:rPr>
        <w:t>back-spliced exons</w:t>
      </w:r>
      <w:r w:rsidR="005C4221" w:rsidRPr="00FA59E6">
        <w:rPr>
          <w:rFonts w:ascii="Book Antiqua" w:hAnsi="Book Antiqua"/>
        </w:rPr>
        <w:t xml:space="preserve"> </w:t>
      </w:r>
      <w:r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"ITEM-1", "issue" : "2", "issued" : { "date-parts" : [ [ "2012" ] ] }, "page" : "e30733", "title" : "Circular RNAs are the predominant transcript isoform from hundreds of human genes in diverse cell types", "type" : "article-journal", "volume" : "7" }, "uris" : [ "http://www.mendeley.com/documents/?uuid=73e88301-10ec-4b44-8137-f87d5b78b059" ] }, { "id" : "ITEM-2",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"ITEM-2", "issue" : "2", "issued" : { "date-parts" : [ [ "2013" ] ] }, "page" : "141-57", "title" : "Circular RNAs are abundant, conserved, and associated with ALU repeats.", "type" : "article-journal", "volume" : "19" }, "uris" : [ "http://www.mendeley.com/documents/?uuid=ba956e5c-b0df-458e-93f8-c46074151fca" ] } ], "mendeley" : { "formattedCitation" : "&lt;sup&gt;[12,23]&lt;/sup&gt;", "plainTextFormattedCitation" : "[12,23]", "previouslyFormattedCitation" : "&lt;sup&gt;[12,23]&lt;/sup&gt;" }, "properties" : { "noteIndex" : 0 }, "schema" : "https://github.com/citation-style-language/schema/raw/master/csl-citation.json" }</w:instrText>
      </w:r>
      <w:r w:rsidRPr="00FA59E6">
        <w:rPr>
          <w:rFonts w:ascii="Book Antiqua" w:hAnsi="Book Antiqua"/>
        </w:rPr>
        <w:fldChar w:fldCharType="separate"/>
      </w:r>
      <w:r w:rsidR="00653876" w:rsidRPr="00FA59E6">
        <w:rPr>
          <w:rFonts w:ascii="Book Antiqua" w:hAnsi="Book Antiqua"/>
          <w:noProof/>
          <w:vertAlign w:val="superscript"/>
        </w:rPr>
        <w:t>[12,23]</w:t>
      </w:r>
      <w:r w:rsidRPr="00FA59E6">
        <w:rPr>
          <w:rFonts w:ascii="Book Antiqua" w:hAnsi="Book Antiqua"/>
        </w:rPr>
        <w:fldChar w:fldCharType="end"/>
      </w:r>
      <w:r w:rsidRPr="00FA59E6">
        <w:rPr>
          <w:rFonts w:ascii="Book Antiqua" w:hAnsi="Book Antiqua"/>
        </w:rPr>
        <w:t xml:space="preserve">. </w:t>
      </w:r>
      <w:r w:rsidR="00EC1944" w:rsidRPr="00FA59E6">
        <w:rPr>
          <w:rFonts w:ascii="Book Antiqua" w:hAnsi="Book Antiqua"/>
        </w:rPr>
        <w:t>This s</w:t>
      </w:r>
      <w:r w:rsidR="00616B07" w:rsidRPr="00FA59E6">
        <w:rPr>
          <w:rFonts w:ascii="Book Antiqua" w:hAnsi="Book Antiqua"/>
        </w:rPr>
        <w:t>uggest</w:t>
      </w:r>
      <w:r w:rsidR="005C4221" w:rsidRPr="00FA59E6">
        <w:rPr>
          <w:rFonts w:ascii="Book Antiqua" w:hAnsi="Book Antiqua"/>
        </w:rPr>
        <w:t>s</w:t>
      </w:r>
      <w:r w:rsidR="00CB40CA" w:rsidRPr="00FA59E6">
        <w:rPr>
          <w:rFonts w:ascii="Book Antiqua" w:hAnsi="Book Antiqua"/>
        </w:rPr>
        <w:t xml:space="preserve"> that</w:t>
      </w:r>
      <w:r w:rsidR="000E6FDE" w:rsidRPr="00FA59E6">
        <w:rPr>
          <w:rFonts w:ascii="Book Antiqua" w:eastAsia="Calibri" w:hAnsi="Book Antiqua"/>
          <w:lang w:eastAsia="en-US"/>
        </w:rPr>
        <w:t xml:space="preserve"> circular RNA synthesis</w:t>
      </w:r>
      <w:r w:rsidRPr="00FA59E6">
        <w:rPr>
          <w:rFonts w:ascii="Book Antiqua" w:eastAsia="Calibri" w:hAnsi="Book Antiqua"/>
          <w:lang w:eastAsia="en-US"/>
        </w:rPr>
        <w:t xml:space="preserve"> is evolutionar</w:t>
      </w:r>
      <w:r w:rsidR="00EC1944" w:rsidRPr="00FA59E6">
        <w:rPr>
          <w:rFonts w:ascii="Book Antiqua" w:eastAsia="Calibri" w:hAnsi="Book Antiqua"/>
          <w:lang w:eastAsia="en-US"/>
        </w:rPr>
        <w:t>il</w:t>
      </w:r>
      <w:r w:rsidRPr="00FA59E6">
        <w:rPr>
          <w:rFonts w:ascii="Book Antiqua" w:eastAsia="Calibri" w:hAnsi="Book Antiqua"/>
          <w:lang w:eastAsia="en-US"/>
        </w:rPr>
        <w:t>y dynamic</w:t>
      </w:r>
      <w:r w:rsidR="00EC1944" w:rsidRPr="00FA59E6">
        <w:rPr>
          <w:rFonts w:ascii="Book Antiqua" w:eastAsia="Calibri" w:hAnsi="Book Antiqua"/>
          <w:lang w:eastAsia="en-US"/>
        </w:rPr>
        <w:t>,</w:t>
      </w:r>
      <w:r w:rsidRPr="00FA59E6">
        <w:rPr>
          <w:rFonts w:ascii="Book Antiqua" w:eastAsia="Calibri" w:hAnsi="Book Antiqua"/>
          <w:lang w:eastAsia="en-US"/>
        </w:rPr>
        <w:t xml:space="preserve"> </w:t>
      </w:r>
      <w:r w:rsidR="005C4221" w:rsidRPr="00FA59E6">
        <w:rPr>
          <w:rFonts w:ascii="Book Antiqua" w:eastAsia="Calibri" w:hAnsi="Book Antiqua"/>
          <w:lang w:eastAsia="en-US"/>
        </w:rPr>
        <w:t>providing an</w:t>
      </w:r>
      <w:r w:rsidRPr="00FA59E6">
        <w:rPr>
          <w:rFonts w:ascii="Book Antiqua" w:eastAsia="Calibri" w:hAnsi="Book Antiqua"/>
          <w:lang w:eastAsia="en-US"/>
        </w:rPr>
        <w:t xml:space="preserve"> alternative</w:t>
      </w:r>
      <w:r w:rsidR="000E6FDE" w:rsidRPr="00FA59E6">
        <w:rPr>
          <w:rFonts w:ascii="Book Antiqua" w:eastAsia="Calibri" w:hAnsi="Book Antiqua"/>
          <w:lang w:eastAsia="en-US"/>
        </w:rPr>
        <w:t xml:space="preserve"> generation</w:t>
      </w:r>
      <w:r w:rsidRPr="00FA59E6">
        <w:rPr>
          <w:rFonts w:ascii="Book Antiqua" w:eastAsia="Calibri" w:hAnsi="Book Antiqua"/>
          <w:lang w:eastAsia="en-US"/>
        </w:rPr>
        <w:t xml:space="preserve"> of circular transcripts</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"ITEM-1", "issue" : "1", "issued" : { "date-parts" : [ [ "2014" ] ] }, "page" : "134-147", "publisher" : "Elsevier Inc.", "title" : "Complementary Sequence-Mediated Exon Circularization", "type" : "article-journal", "volume" : "159" }, "uris" : [ "http://www.mendeley.com/documents/?uuid=61ef4460-665c-4ede-8fac-762241d80654" ] } ], "mendeley" : { "formattedCitation" : "&lt;sup&gt;[33]&lt;/sup&gt;", "plainTextFormattedCitation" : "[33]", "previouslyFormattedCitation" : "&lt;sup&gt;[33]&lt;/sup&gt;"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[33]</w:t>
      </w:r>
      <w:r w:rsidRPr="00FA59E6">
        <w:rPr>
          <w:rFonts w:ascii="Book Antiqua" w:eastAsia="Calibri" w:hAnsi="Book Antiqua"/>
          <w:lang w:eastAsia="en-US"/>
        </w:rPr>
        <w:fldChar w:fldCharType="end"/>
      </w:r>
      <w:r w:rsidRPr="00FA59E6">
        <w:rPr>
          <w:rFonts w:ascii="Book Antiqua" w:eastAsia="Calibri" w:hAnsi="Book Antiqua"/>
          <w:lang w:eastAsia="en-US"/>
        </w:rPr>
        <w:t xml:space="preserve">. </w:t>
      </w:r>
      <w:r w:rsidR="00B01852" w:rsidRPr="00FA59E6">
        <w:rPr>
          <w:rFonts w:ascii="Book Antiqua" w:eastAsia="Calibri" w:hAnsi="Book Antiqua"/>
          <w:lang w:eastAsia="en-US"/>
        </w:rPr>
        <w:t>Furthermore,</w:t>
      </w:r>
      <w:r w:rsidR="00616B07" w:rsidRPr="00FA59E6">
        <w:rPr>
          <w:rFonts w:ascii="Book Antiqua" w:eastAsia="Calibri" w:hAnsi="Book Antiqua"/>
          <w:lang w:eastAsia="en-US"/>
        </w:rPr>
        <w:t xml:space="preserve"> </w:t>
      </w:r>
      <w:r w:rsidR="00D66DC7" w:rsidRPr="00FA59E6">
        <w:rPr>
          <w:rFonts w:ascii="Book Antiqua" w:eastAsia="Calibri" w:hAnsi="Book Antiqua"/>
          <w:lang w:eastAsia="en-US"/>
        </w:rPr>
        <w:t>some</w:t>
      </w:r>
      <w:r w:rsidR="00B01852" w:rsidRPr="00FA59E6">
        <w:rPr>
          <w:rFonts w:ascii="Book Antiqua" w:eastAsia="Calibri" w:hAnsi="Book Antiqua"/>
          <w:lang w:eastAsia="en-US"/>
        </w:rPr>
        <w:t xml:space="preserve"> exons</w:t>
      </w:r>
      <w:r w:rsidR="00D66DC7" w:rsidRPr="00FA59E6">
        <w:rPr>
          <w:rFonts w:ascii="Book Antiqua" w:eastAsia="Calibri" w:hAnsi="Book Antiqua"/>
          <w:lang w:eastAsia="en-US"/>
        </w:rPr>
        <w:t xml:space="preserve"> that</w:t>
      </w:r>
      <w:r w:rsidRPr="00FA59E6">
        <w:rPr>
          <w:rFonts w:ascii="Book Antiqua" w:eastAsia="Calibri" w:hAnsi="Book Antiqua"/>
          <w:lang w:eastAsia="en-US"/>
        </w:rPr>
        <w:t xml:space="preserve"> generally </w:t>
      </w:r>
      <w:r w:rsidR="00D66DC7" w:rsidRPr="00FA59E6">
        <w:rPr>
          <w:rFonts w:ascii="Book Antiqua" w:eastAsia="Calibri" w:hAnsi="Book Antiqua"/>
          <w:lang w:eastAsia="en-US"/>
        </w:rPr>
        <w:t xml:space="preserve">are </w:t>
      </w:r>
      <w:r w:rsidRPr="00FA59E6">
        <w:rPr>
          <w:rFonts w:ascii="Book Antiqua" w:eastAsia="Calibri" w:hAnsi="Book Antiqua"/>
          <w:lang w:eastAsia="en-US"/>
        </w:rPr>
        <w:t>fl</w:t>
      </w:r>
      <w:r w:rsidR="00B01852" w:rsidRPr="00FA59E6">
        <w:rPr>
          <w:rFonts w:ascii="Book Antiqua" w:eastAsia="Calibri" w:hAnsi="Book Antiqua"/>
          <w:lang w:eastAsia="en-US"/>
        </w:rPr>
        <w:t>anked by longer introns</w:t>
      </w:r>
      <w:r w:rsidR="00CB40CA" w:rsidRPr="00FA59E6">
        <w:rPr>
          <w:rFonts w:ascii="Book Antiqua" w:eastAsia="Calibri" w:hAnsi="Book Antiqua"/>
          <w:lang w:eastAsia="en-US"/>
        </w:rPr>
        <w:t xml:space="preserve"> (</w:t>
      </w:r>
      <w:r w:rsidR="00CB40CA" w:rsidRPr="00FA59E6">
        <w:rPr>
          <w:rFonts w:ascii="Book Antiqua" w:hAnsi="Book Antiqua"/>
        </w:rPr>
        <w:t xml:space="preserve">upstream </w:t>
      </w:r>
      <w:r w:rsidR="00A01728" w:rsidRPr="00FA59E6">
        <w:rPr>
          <w:rFonts w:ascii="Book Antiqua" w:hAnsi="Book Antiqua"/>
        </w:rPr>
        <w:t>or</w:t>
      </w:r>
      <w:r w:rsidR="00CB40CA" w:rsidRPr="00FA59E6">
        <w:rPr>
          <w:rFonts w:ascii="Book Antiqua" w:hAnsi="Book Antiqua"/>
        </w:rPr>
        <w:t xml:space="preserve"> downstream), </w:t>
      </w:r>
      <w:r w:rsidR="005C4221" w:rsidRPr="00FA59E6">
        <w:rPr>
          <w:rFonts w:ascii="Book Antiqua" w:eastAsia="Calibri" w:hAnsi="Book Antiqua"/>
          <w:lang w:eastAsia="en-US"/>
        </w:rPr>
        <w:t>result in a less efficient</w:t>
      </w:r>
      <w:r w:rsidRPr="00FA59E6">
        <w:rPr>
          <w:rFonts w:ascii="Book Antiqua" w:eastAsia="Calibri" w:hAnsi="Book Antiqua"/>
          <w:lang w:eastAsia="en-US"/>
        </w:rPr>
        <w:t xml:space="preserve"> splicing process</w:t>
      </w:r>
      <w:r w:rsidR="00A01728" w:rsidRPr="00FA59E6">
        <w:rPr>
          <w:rFonts w:ascii="Book Antiqua" w:eastAsia="Calibri" w:hAnsi="Book Antiqua"/>
          <w:lang w:eastAsia="en-US"/>
        </w:rPr>
        <w:t>.</w:t>
      </w:r>
      <w:r w:rsidR="00D66DC7" w:rsidRPr="00FA59E6">
        <w:rPr>
          <w:rFonts w:ascii="Book Antiqua" w:eastAsia="Calibri" w:hAnsi="Book Antiqua"/>
          <w:lang w:eastAsia="en-US"/>
        </w:rPr>
        <w:t xml:space="preserve"> </w:t>
      </w:r>
      <w:r w:rsidR="005C4221" w:rsidRPr="00FA59E6">
        <w:rPr>
          <w:rFonts w:ascii="Book Antiqua" w:eastAsia="Calibri" w:hAnsi="Book Antiqua"/>
          <w:lang w:eastAsia="en-US"/>
        </w:rPr>
        <w:t>Inverted</w:t>
      </w:r>
      <w:r w:rsidR="00CB40CA" w:rsidRPr="00FA59E6">
        <w:rPr>
          <w:rFonts w:ascii="Book Antiqua" w:hAnsi="Book Antiqua"/>
        </w:rPr>
        <w:t xml:space="preserve"> repeat </w:t>
      </w:r>
      <w:r w:rsidR="00DF03A8" w:rsidRPr="00FA59E6">
        <w:rPr>
          <w:rFonts w:ascii="Book Antiqua" w:hAnsi="Book Antiqua"/>
        </w:rPr>
        <w:t>elements, such as ALU, can facilitate</w:t>
      </w:r>
      <w:r w:rsidR="00CB40CA" w:rsidRPr="00FA59E6">
        <w:rPr>
          <w:rFonts w:ascii="Book Antiqua" w:hAnsi="Book Antiqua"/>
        </w:rPr>
        <w:t xml:space="preserve"> RNA circularization</w:t>
      </w:r>
      <w:r w:rsidR="00CB40CA" w:rsidRPr="00FA59E6">
        <w:rPr>
          <w:rFonts w:ascii="Book Antiqua" w:eastAsia="Calibri" w:hAnsi="Book Antiqua"/>
          <w:lang w:eastAsia="en-US"/>
        </w:rPr>
        <w:t xml:space="preserve"> in humans</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"id" : "ITEM-2",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"ITEM-2", "issue" : "1", "issued" : { "date-parts" : [ [ "2014" ] ] }, "page" : "134-147", "publisher" : "Elsevier Inc.", "title" : "Complementary Sequence-Mediated Exon Circularization", "type" : "article-journal", "volume" : "159" }, "uris" : [ "http://www.mendeley.com/documents/?uuid=61ef4460-665c-4ede-8fac-762241d80654" ] }, { "id" : "ITEM-3", "itemData" : { "ISSN" : "1355-8382", "PMID" : "8718689", "abstract" : "Correct ligation of exons in pre-mRNA splicing requires splice site juxtaposition (splice site pairing), usually involving a 5' splice site and a downstream 3' splice site. Splicing of a 5' splice site to an upstream 3' splice site, however, is predicted to result in a circular RNA. This mode of splice site pairing across the axon has been hypothesized to account for rare RNAs containing scrambled exons (Nigro JM et al., 1991, Celt 64:607-613; Cocquerelle C et al., 1992, EMBO J 11:1 095-1098). Additionally, this mode of splice site pairing has been postulated to explain the formation of SRY circular transcripts in mouse testis (Capel B et al., 1993, Celt 73:1019- 1030). Here we show that splice site pairing across the exon can result in exon circularization in vitro. These results indicate that spliceosome-mediated axon circularization indeed can account for the formation of scrambled exons and circular RNAs. Exon circularization efficiency decreased dramatically as the length of the exon was increased from 95 nt to 274 nt. Circularization of this longer exon was restored, however, when intronic complementary sequences were included in the RNA substrate. These complementary sequences could form a stem that served to bring the splice sites into proximity and thereby promote splice site pairing. Therefore, the splicing of this structured RNA recapitulated SRY-like exon circularization in vitro.", "author" : [ { "dropping-particle" : "", "family" : "Pasman", "given" : "Z", "non-dropping-particle" : "", "parse-names" : false, "suffix" : "" }, { "dropping-particle" : "", "family" : "Been", "given" : "M D", "non-dropping-particle" : "", "parse-names" : false, "suffix" : "" }, { "dropping-particle" : "", "family" : "Garcia-Blanco", "given" : "M A", "non-dropping-particle" : "", "parse-names" : false, "suffix" : "" } ], "container-title" : "RNA (New York, N.Y.)", "id" : "ITEM-3", "issue" : "6", "issued" : { "date-parts" : [ [ "1996", "6" ] ] }, "page" : "603-10", "title" : "Exon circularization in mammalian nuclear extracts.", "type" : "article-journal", "volume" : "2" }, "uris" : [ "http://www.mendeley.com/documents/?uuid=72a54662-26e0-4c89-b39a-3678755ecffa" ] } ], "mendeley" : { "formattedCitation" : "&lt;sup&gt;[12,33,34]&lt;/sup&gt;", "plainTextFormattedCitation" : "[12,33,34]", "previouslyFormattedCitation" : "&lt;sup&gt;[12,33,34]&lt;/sup&gt;"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714B" w:rsidRPr="00FA59E6">
        <w:rPr>
          <w:rFonts w:ascii="Book Antiqua" w:eastAsia="Calibri" w:hAnsi="Book Antiqua"/>
          <w:noProof/>
          <w:vertAlign w:val="superscript"/>
          <w:lang w:eastAsia="en-US"/>
        </w:rPr>
        <w:t>[12,33,34]</w:t>
      </w:r>
      <w:r w:rsidRPr="00FA59E6">
        <w:rPr>
          <w:rFonts w:ascii="Book Antiqua" w:eastAsia="Calibri" w:hAnsi="Book Antiqua"/>
          <w:lang w:eastAsia="en-US"/>
        </w:rPr>
        <w:fldChar w:fldCharType="end"/>
      </w:r>
      <w:r w:rsidRPr="00FA59E6">
        <w:rPr>
          <w:rFonts w:ascii="Book Antiqua" w:eastAsia="Calibri" w:hAnsi="Book Antiqua"/>
          <w:lang w:eastAsia="en-US"/>
        </w:rPr>
        <w:t>.</w:t>
      </w:r>
      <w:r w:rsidR="00B01852" w:rsidRPr="00FA59E6">
        <w:rPr>
          <w:rFonts w:ascii="Book Antiqua" w:eastAsia="Calibri" w:hAnsi="Book Antiqua"/>
          <w:lang w:eastAsia="en-US"/>
        </w:rPr>
        <w:t xml:space="preserve"> </w:t>
      </w:r>
      <w:r w:rsidRPr="00FA59E6">
        <w:rPr>
          <w:rFonts w:ascii="Book Antiqua" w:eastAsia="Calibri" w:hAnsi="Book Antiqua"/>
          <w:lang w:eastAsia="en-US"/>
        </w:rPr>
        <w:t xml:space="preserve">Zhang </w:t>
      </w:r>
      <w:r w:rsidRPr="00FA59E6">
        <w:rPr>
          <w:rFonts w:ascii="Book Antiqua" w:eastAsia="Calibri" w:hAnsi="Book Antiqua"/>
          <w:i/>
          <w:lang w:eastAsia="en-US"/>
        </w:rPr>
        <w:t>et al</w:t>
      </w:r>
      <w:r w:rsidRPr="00FA59E6">
        <w:rPr>
          <w:rFonts w:ascii="Book Antiqua" w:eastAsia="Calibri" w:hAnsi="Book Antiqua"/>
          <w:i/>
          <w:lang w:eastAsia="en-US"/>
        </w:rPr>
        <w:fldChar w:fldCharType="begin" w:fldLock="1"/>
      </w:r>
      <w:r w:rsidR="00653876" w:rsidRPr="00FA59E6">
        <w:rPr>
          <w:rFonts w:ascii="Book Antiqua" w:eastAsia="Calibri" w:hAnsi="Book Antiqua"/>
          <w:i/>
          <w:lang w:eastAsia="en-US"/>
        </w:rPr>
        <w:instrText>ADDIN CSL_CITATION { "citationItems" : [ { "id" : "ITEM-1",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"ITEM-1", "issue" : "1", "issued" : { "date-parts" : [ [ "2014" ] ] }, "page" : "134-147", "publisher" : "Elsevier Inc.", "title" : "Complementary Sequence-Mediated Exon Circularization", "type" : "article-journal", "volume" : "159" }, "uris" : [ "http://www.mendeley.com/documents/?uuid=61ef4460-665c-4ede-8fac-762241d80654" ] } ], "mendeley" : { "formattedCitation" : "&lt;sup&gt;[33]&lt;/sup&gt;", "plainTextFormattedCitation" : "[33]", "previouslyFormattedCitation" : "&lt;sup&gt;[33]&lt;/sup&gt;" }, "properties" : { "noteIndex" : 0 }, "schema" : "https://github.com/citation-style-language/schema/raw/master/csl-citation.json" }</w:instrText>
      </w:r>
      <w:r w:rsidRPr="00FA59E6">
        <w:rPr>
          <w:rFonts w:ascii="Book Antiqua" w:eastAsia="Calibri" w:hAnsi="Book Antiqua"/>
          <w:i/>
          <w:lang w:eastAsia="en-US"/>
        </w:rPr>
        <w:fldChar w:fldCharType="separate"/>
      </w:r>
      <w:r w:rsidR="0065714B" w:rsidRPr="00FA59E6">
        <w:rPr>
          <w:rFonts w:ascii="Book Antiqua" w:eastAsia="Calibri" w:hAnsi="Book Antiqua"/>
          <w:noProof/>
          <w:vertAlign w:val="superscript"/>
          <w:lang w:eastAsia="en-US"/>
        </w:rPr>
        <w:t>[33]</w:t>
      </w:r>
      <w:r w:rsidRPr="00FA59E6">
        <w:rPr>
          <w:rFonts w:ascii="Book Antiqua" w:eastAsia="Calibri" w:hAnsi="Book Antiqua"/>
          <w:i/>
          <w:lang w:eastAsia="en-US"/>
        </w:rPr>
        <w:fldChar w:fldCharType="end"/>
      </w:r>
      <w:r w:rsidRPr="00FA59E6">
        <w:rPr>
          <w:rFonts w:ascii="Book Antiqua" w:eastAsia="Calibri" w:hAnsi="Book Antiqua"/>
          <w:i/>
          <w:lang w:eastAsia="en-US"/>
        </w:rPr>
        <w:t xml:space="preserve"> </w:t>
      </w:r>
      <w:r w:rsidRPr="00FA59E6">
        <w:rPr>
          <w:rFonts w:ascii="Book Antiqua" w:eastAsia="Calibri" w:hAnsi="Book Antiqua"/>
          <w:lang w:eastAsia="en-US"/>
        </w:rPr>
        <w:t xml:space="preserve">identified </w:t>
      </w:r>
      <w:r w:rsidR="00DF03A8" w:rsidRPr="00FA59E6">
        <w:rPr>
          <w:rFonts w:ascii="Book Antiqua" w:eastAsia="Calibri" w:hAnsi="Book Antiqua"/>
          <w:lang w:eastAsia="en-US"/>
        </w:rPr>
        <w:t xml:space="preserve">the phenomenon </w:t>
      </w:r>
      <w:r w:rsidR="00B55331" w:rsidRPr="00FA59E6">
        <w:rPr>
          <w:rFonts w:ascii="Book Antiqua" w:eastAsia="Calibri" w:hAnsi="Book Antiqua"/>
          <w:lang w:eastAsia="en-US"/>
        </w:rPr>
        <w:t>“</w:t>
      </w:r>
      <w:r w:rsidR="00DF03A8" w:rsidRPr="00FA59E6">
        <w:rPr>
          <w:rFonts w:ascii="Book Antiqua" w:eastAsia="Calibri" w:hAnsi="Book Antiqua"/>
          <w:lang w:eastAsia="en-US"/>
        </w:rPr>
        <w:t>Alternative Circularization</w:t>
      </w:r>
      <w:r w:rsidR="00B55331" w:rsidRPr="00FA59E6">
        <w:rPr>
          <w:rFonts w:ascii="Book Antiqua" w:eastAsia="Calibri" w:hAnsi="Book Antiqua"/>
          <w:lang w:eastAsia="en-US"/>
        </w:rPr>
        <w:t>” (AC)</w:t>
      </w:r>
      <w:r w:rsidR="00DF03A8" w:rsidRPr="00FA59E6">
        <w:rPr>
          <w:rFonts w:ascii="Book Antiqua" w:eastAsia="Calibri" w:hAnsi="Book Antiqua"/>
          <w:lang w:eastAsia="en-US"/>
        </w:rPr>
        <w:t xml:space="preserve">, in which </w:t>
      </w:r>
      <w:r w:rsidRPr="00FA59E6">
        <w:rPr>
          <w:rFonts w:ascii="Book Antiqua" w:eastAsia="Calibri" w:hAnsi="Book Antiqua"/>
          <w:lang w:eastAsia="en-US"/>
        </w:rPr>
        <w:t>a number of multiple exon circularization events</w:t>
      </w:r>
      <w:r w:rsidR="007A7E5D" w:rsidRPr="00FA59E6">
        <w:rPr>
          <w:rFonts w:ascii="Book Antiqua" w:eastAsia="Calibri" w:hAnsi="Book Antiqua"/>
          <w:lang w:eastAsia="en-US"/>
        </w:rPr>
        <w:t xml:space="preserve"> can be</w:t>
      </w:r>
      <w:r w:rsidRPr="00FA59E6">
        <w:rPr>
          <w:rFonts w:ascii="Book Antiqua" w:eastAsia="Calibri" w:hAnsi="Book Antiqua"/>
          <w:lang w:eastAsia="en-US"/>
        </w:rPr>
        <w:t xml:space="preserve"> produced from </w:t>
      </w:r>
      <w:r w:rsidR="00DF03A8" w:rsidRPr="00FA59E6">
        <w:rPr>
          <w:rFonts w:ascii="Book Antiqua" w:eastAsia="Calibri" w:hAnsi="Book Antiqua"/>
          <w:lang w:eastAsia="en-US"/>
        </w:rPr>
        <w:t xml:space="preserve">a </w:t>
      </w:r>
      <w:r w:rsidRPr="00FA59E6">
        <w:rPr>
          <w:rFonts w:ascii="Book Antiqua" w:eastAsia="Calibri" w:hAnsi="Book Antiqua"/>
          <w:lang w:eastAsia="en-US"/>
        </w:rPr>
        <w:t xml:space="preserve">single gene loci. This </w:t>
      </w:r>
      <w:r w:rsidR="00A01728" w:rsidRPr="00FA59E6">
        <w:rPr>
          <w:rFonts w:ascii="Book Antiqua" w:eastAsia="Calibri" w:hAnsi="Book Antiqua"/>
          <w:lang w:eastAsia="en-US"/>
        </w:rPr>
        <w:t xml:space="preserve">novel </w:t>
      </w:r>
      <w:r w:rsidRPr="00FA59E6">
        <w:rPr>
          <w:rFonts w:ascii="Book Antiqua" w:eastAsia="Calibri" w:hAnsi="Book Antiqua"/>
          <w:lang w:eastAsia="en-US"/>
        </w:rPr>
        <w:t>process</w:t>
      </w:r>
      <w:r w:rsidR="00A01728" w:rsidRPr="00FA59E6">
        <w:rPr>
          <w:rFonts w:ascii="Book Antiqua" w:eastAsia="Calibri" w:hAnsi="Book Antiqua"/>
          <w:lang w:eastAsia="en-US"/>
        </w:rPr>
        <w:t xml:space="preserve"> of</w:t>
      </w:r>
      <w:r w:rsidRPr="00FA59E6">
        <w:rPr>
          <w:rFonts w:ascii="Book Antiqua" w:eastAsia="Calibri" w:hAnsi="Book Antiqua"/>
          <w:lang w:eastAsia="en-US"/>
        </w:rPr>
        <w:t xml:space="preserve"> </w:t>
      </w:r>
      <w:r w:rsidR="00A01728" w:rsidRPr="00FA59E6">
        <w:rPr>
          <w:rFonts w:ascii="Book Antiqua" w:eastAsia="Calibri" w:hAnsi="Book Antiqua"/>
          <w:lang w:eastAsia="en-US"/>
        </w:rPr>
        <w:t xml:space="preserve">splicing </w:t>
      </w:r>
      <w:r w:rsidRPr="00FA59E6">
        <w:rPr>
          <w:rFonts w:ascii="Book Antiqua" w:eastAsia="Calibri" w:hAnsi="Book Antiqua"/>
          <w:lang w:eastAsia="en-US"/>
        </w:rPr>
        <w:t xml:space="preserve">leads to </w:t>
      </w:r>
      <w:r w:rsidR="00B55331" w:rsidRPr="00FA59E6">
        <w:rPr>
          <w:rFonts w:ascii="Book Antiqua" w:eastAsia="Calibri" w:hAnsi="Book Antiqua"/>
          <w:lang w:eastAsia="en-US"/>
        </w:rPr>
        <w:t xml:space="preserve">formation of </w:t>
      </w:r>
      <w:r w:rsidRPr="00FA59E6">
        <w:rPr>
          <w:rFonts w:ascii="Book Antiqua" w:eastAsia="Calibri" w:hAnsi="Book Antiqua"/>
          <w:lang w:eastAsia="en-US"/>
        </w:rPr>
        <w:t xml:space="preserve">multiple </w:t>
      </w:r>
      <w:proofErr w:type="spellStart"/>
      <w:r w:rsidRPr="00FA59E6">
        <w:rPr>
          <w:rFonts w:ascii="Book Antiqua" w:eastAsia="Calibri" w:hAnsi="Book Antiqua"/>
          <w:lang w:eastAsia="en-US"/>
        </w:rPr>
        <w:t>circRNA</w:t>
      </w:r>
      <w:r w:rsidR="00B55331" w:rsidRPr="00FA59E6">
        <w:rPr>
          <w:rFonts w:ascii="Book Antiqua" w:eastAsia="Calibri" w:hAnsi="Book Antiqua"/>
          <w:lang w:eastAsia="en-US"/>
        </w:rPr>
        <w:t>s</w:t>
      </w:r>
      <w:proofErr w:type="spellEnd"/>
      <w:r w:rsidRPr="00FA59E6">
        <w:rPr>
          <w:rFonts w:ascii="Book Antiqua" w:eastAsia="Calibri" w:hAnsi="Book Antiqua"/>
          <w:lang w:eastAsia="en-US"/>
        </w:rPr>
        <w:t xml:space="preserve"> w</w:t>
      </w:r>
      <w:r w:rsidR="00B55331" w:rsidRPr="00FA59E6">
        <w:rPr>
          <w:rFonts w:ascii="Book Antiqua" w:eastAsia="Calibri" w:hAnsi="Book Antiqua"/>
          <w:lang w:eastAsia="en-US"/>
        </w:rPr>
        <w:t xml:space="preserve">ith different expression levels, </w:t>
      </w:r>
      <w:r w:rsidRPr="00FA59E6">
        <w:rPr>
          <w:rFonts w:ascii="Book Antiqua" w:eastAsia="Calibri" w:hAnsi="Book Antiqua"/>
          <w:lang w:eastAsia="en-US"/>
        </w:rPr>
        <w:t>and it has been associated with diverse biologic process</w:t>
      </w:r>
      <w:r w:rsidR="000E6FDE" w:rsidRPr="00FA59E6">
        <w:rPr>
          <w:rFonts w:ascii="Book Antiqua" w:eastAsia="Calibri" w:hAnsi="Book Antiqua"/>
          <w:lang w:eastAsia="en-US"/>
        </w:rPr>
        <w:t>es</w:t>
      </w:r>
      <w:r w:rsidRPr="00FA59E6">
        <w:rPr>
          <w:rFonts w:ascii="Book Antiqua" w:hAnsi="Book Antiqua"/>
        </w:rPr>
        <w:fldChar w:fldCharType="begin" w:fldLock="1"/>
      </w:r>
      <w:r w:rsidR="00BA0F27">
        <w:rPr>
          <w:rFonts w:ascii="Book Antiqua" w:hAnsi="Book Antiqua"/>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"id" : "ITEM-2", "itemData" : { "ISSN" : "1555-8584", "PMID" : "20639696", "abstract" : "Alternative splicing is a general mechanism for regulating gene expression that affects the RNA products of more than 90% of human genes. Not surprisingly, alternative splicing is observed among gene products of metazoan immune systems, which have evolved to efficiently recognize pathogens and discriminate between \"self\" and \"non-self\", and thus need to be both diverse and flexible. In this review we focus on the specific interface between alternative splicing and autoimmune diseases, which result from a malfunctioning of the immune system and are characterized by the inappropriate reaction to self-antigens. Despite the widespread recognition of alternative splicing as one of the major regulators of gene expression, the connections between alternative splicing and autoimmunity have not been apparent. We summarize recent findings connecting splicing and autoimmune disease, and attempt to find common patterns of splicing regulation that may advance our understanding of autoimmune diseases and open new avenues for therapy.", "author" : [ { "dropping-particle" : "", "family" : "Evsyukova", "given" : "Irina", "non-dropping-particle" : "", "parse-names" : false, "suffix" : "" }, { "dropping-particle" : "", "family" : "Somarelli", "given" : "Jason a", "non-dropping-particle" : "", "parse-names" : false, "suffix" : "" }, { "dropping-particle" : "", "family" : "Gregory", "given" : "Simon G", "non-dropping-particle" : "", "parse-names" : false, "suffix" : "" }, { "dropping-particle" : "", "family" : "Garcia-Blanco", "given" : "Mariano a", "non-dropping-particle" : "", "parse-names" : false, "suffix" : "" } ], "container-title" : "RNA biology", "id" : "ITEM-2", "issue" : "4", "issued" : { "date-parts" : [ [ "2010" ] ] }, "page" : "462-73", "title" : "Alternative splicing in multiple sclerosis and other autoimmune diseases.", "type" : "article-journal", "volume" : "7" }, "uris" : [ "http://www.mendeley.com/documents/?uuid=4eae5f1c-4ffd-454e-84f7-b01618930282" ] }, { "id" : "ITEM-3", "itemData" : { "DOI" : "10.1101/gad.1048803.snRNP", "ISBN" : "0890-9369", "ISSN" : "0890-9369", "PMID" : "12600935", "abstract" : "BACKGROUND: Alternative splicing (AS) is now considered as a major actor in transcriptome/proteome diversity and it cannot be neglected in the annotation process of a new genome. Despite considerable progresses in term of accuracy in computational gene prediction, the ability to reliably predict AS variants when there is local experimental evidence of it remains an open challenge for gene finders. RESULTS: We have used a new integrative approach that allows to incorporate AS detection into ab initio gene prediction. This method relies on the analysis of genomically aligned transcript sequences (ESTs and/or cDNAs), and has been implemented in the dynamic programming algorithm of the graph-based gene finder EuGENE. Given a genomic sequence and a set of aligned transcripts, this new version identifies the set of transcripts carrying evidence of alternative splicing events, and provides, in addition to the classical optimal gene prediction, alternative optimal predictions (among those which are consistent with the AS events detected). This allows for multiple annotations of a single gene in a way such that each predicted variant is supported by a transcript evidence (but not necessarily with a full-length coverage). CONCLUSIONS: This automatic combination of experimental data analysis and ab initio gene finding offers an ideal integration of alternatively spliced gene prediction inside a single annotation pipeline.", "author" : [ { "dropping-particle" : "", "family" : "Faustino", "given" : "Nuno Andr\u00e9", "non-dropping-particle" : "", "parse-names" : false, "suffix" : "" }, { "dropping-particle" : "", "family" : "Cooper", "given" : "Thomas a", "non-dropping-particle" : "", "parse-names" : false, "suffix" : "" }, { "dropping-particle" : "", "family" : "Andre", "given" : "Nuno", "non-dropping-particle" : "", "parse-names" : false, "suffix" : "" } ], "container-title" : "Genes &amp; Development", "id" : "ITEM-3", "issue" : "4", "issued" : { "date-parts" : [ [ "2003" ] ] }, "page" : "419-437", "title" : "Pre-mRNA splicing and human disease.", "type" : "article-journal", "volume" : "17" }, "uris" : [ "http://www.mendeley.com/documents/?uuid=94eed8fb-b4be-4fc3-9c33-f603cb2dbc7f" ] } ], "mendeley" : { "formattedCitation" : "&lt;sup&gt;[12,36,37]&lt;/sup&gt;", "plainTextFormattedCitation" : "[12,36,37]", "previouslyFormattedCitation" : "&lt;sup&gt;[12,36,37]&lt;/sup&gt;" }, "properties" : { "noteIndex" : 0 }, "schema" : "https://github.com/citation-style-language/schema/raw/master/csl-citation.json" }</w:instrText>
      </w:r>
      <w:r w:rsidRPr="00FA59E6">
        <w:rPr>
          <w:rFonts w:ascii="Book Antiqua" w:hAnsi="Book Antiqua"/>
        </w:rPr>
        <w:fldChar w:fldCharType="separate"/>
      </w:r>
      <w:r w:rsidR="001F145C" w:rsidRPr="001F145C">
        <w:rPr>
          <w:rFonts w:ascii="Book Antiqua" w:hAnsi="Book Antiqua"/>
          <w:noProof/>
          <w:vertAlign w:val="superscript"/>
        </w:rPr>
        <w:t>[12,36,37]</w:t>
      </w:r>
      <w:r w:rsidRPr="00FA59E6">
        <w:rPr>
          <w:rFonts w:ascii="Book Antiqua" w:hAnsi="Book Antiqua"/>
        </w:rPr>
        <w:fldChar w:fldCharType="end"/>
      </w:r>
      <w:r w:rsidRPr="00FA59E6">
        <w:rPr>
          <w:rFonts w:ascii="Book Antiqua" w:hAnsi="Book Antiqua"/>
        </w:rPr>
        <w:t xml:space="preserve">. </w:t>
      </w:r>
      <w:r w:rsidRPr="00FA59E6">
        <w:rPr>
          <w:rFonts w:ascii="Book Antiqua" w:eastAsia="Calibri" w:hAnsi="Book Antiqua"/>
          <w:lang w:eastAsia="en-US"/>
        </w:rPr>
        <w:t>In some</w:t>
      </w:r>
      <w:r w:rsidR="00704FF8" w:rsidRPr="00FA59E6">
        <w:rPr>
          <w:rFonts w:ascii="Book Antiqua" w:eastAsia="Calibri" w:hAnsi="Book Antiqua"/>
          <w:lang w:eastAsia="en-US"/>
        </w:rPr>
        <w:t xml:space="preserve"> events</w:t>
      </w:r>
      <w:r w:rsidRPr="00FA59E6">
        <w:rPr>
          <w:rFonts w:ascii="Book Antiqua" w:eastAsia="Calibri" w:hAnsi="Book Antiqua"/>
          <w:lang w:eastAsia="en-US"/>
        </w:rPr>
        <w:t xml:space="preserve">, AC leads to </w:t>
      </w:r>
      <w:proofErr w:type="spellStart"/>
      <w:r w:rsidRPr="00FA59E6">
        <w:rPr>
          <w:rFonts w:ascii="Book Antiqua" w:eastAsia="Calibri" w:hAnsi="Book Antiqua"/>
          <w:lang w:eastAsia="en-US"/>
        </w:rPr>
        <w:t>circRNAs</w:t>
      </w:r>
      <w:proofErr w:type="spellEnd"/>
      <w:r w:rsidRPr="00FA59E6">
        <w:rPr>
          <w:rFonts w:ascii="Book Antiqua" w:eastAsia="Calibri" w:hAnsi="Book Antiqua"/>
          <w:lang w:eastAsia="en-US"/>
        </w:rPr>
        <w:t xml:space="preserve"> </w:t>
      </w:r>
      <w:r w:rsidR="007A7E5D" w:rsidRPr="00FA59E6">
        <w:rPr>
          <w:rFonts w:ascii="Book Antiqua" w:eastAsia="Calibri" w:hAnsi="Book Antiqua"/>
          <w:lang w:eastAsia="en-US"/>
        </w:rPr>
        <w:t>retaining</w:t>
      </w:r>
      <w:r w:rsidRPr="00FA59E6">
        <w:rPr>
          <w:rFonts w:ascii="Book Antiqua" w:eastAsia="Calibri" w:hAnsi="Book Antiqua"/>
          <w:lang w:eastAsia="en-US"/>
        </w:rPr>
        <w:t xml:space="preserve"> introns, adding an additional layer of complexity to the circular RNA transcriptome</w:t>
      </w:r>
      <w:r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"ITEM-1", "issue" : "6", "issued" : { "date-parts" : [ [ "2014" ] ] }, "page" : "e90859", "title" : "Circular RNA is expressed across the eukaryotic tree of life.", "type" : "article-journal", "volume" : "9" }, "uris" : [ "http://www.mendeley.com/documents/?uuid=aee32e05-2811-4c8e-bac4-1f10e2e03215" ] }, { "id" : "ITEM-2",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"ITEM-2", "issue" : "9", "issued" : { "date-parts" : [ [ "2013" ] ] }, "page" : "e1003777", "title" : "Cell-type specific features of circular RNA expression.", "type" : "article-journal", "volume" : "9" }, "uris" : [ "http://www.mendeley.com/documents/?uuid=ff92c0ce-06e2-400a-808c-d271c2663ac8" ] }, { "id" : "ITEM-3", "itemData" : { "DOI" : "10.1038/nrm.2015.32", "ISSN" : "1471-0072", "PMID" : "26908011", "author" : [ { "dropping-particle" : "", "family" : "Chen", "given" : "Ling-ling", "non-dropping-particle" : "", "parse-names" : false, "suffix" : "" } ], "container-title" : "Nature Publishing Group", "id" : "ITEM-3", "issued" : { "date-parts" : [ [ "2016" ] ] }, "page" : "15-17", "publisher" : "Nature Publishing Group", "title" : "The biogenesis and emerging roles of circular RNAs", "type" : "article-journal" }, "uris" : [ "http://www.mendeley.com/documents/?uuid=9b1e3069-5873-453f-aab2-ea2ff08d7abe" ] } ], "mendeley" : { "formattedCitation" : "&lt;sup&gt;[22,25,26]&lt;/sup&gt;", "plainTextFormattedCitation" : "[22,25,26]", "previouslyFormattedCitation" : "&lt;sup&gt;[22,25,26]&lt;/sup&gt;" }, "properties" : { "noteIndex" : 0 }, "schema" : "https://github.com/citation-style-language/schema/raw/master/csl-citation.json" }</w:instrText>
      </w:r>
      <w:r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[22,25,26]</w:t>
      </w:r>
      <w:r w:rsidRPr="00FA59E6">
        <w:rPr>
          <w:rFonts w:ascii="Book Antiqua" w:eastAsia="Calibri" w:hAnsi="Book Antiqua"/>
          <w:lang w:eastAsia="en-US"/>
        </w:rPr>
        <w:fldChar w:fldCharType="end"/>
      </w:r>
      <w:r w:rsidRPr="00FA59E6">
        <w:rPr>
          <w:rFonts w:ascii="Book Antiqua" w:eastAsia="Calibri" w:hAnsi="Book Antiqua"/>
          <w:lang w:eastAsia="en-US"/>
        </w:rPr>
        <w:t>.</w:t>
      </w:r>
      <w:r w:rsidR="00B01852" w:rsidRPr="00FA59E6">
        <w:rPr>
          <w:rFonts w:ascii="Book Antiqua" w:eastAsia="Calibri" w:hAnsi="Book Antiqua"/>
          <w:lang w:eastAsia="en-US"/>
        </w:rPr>
        <w:t xml:space="preserve"> </w:t>
      </w:r>
      <w:r w:rsidR="007A7E5D" w:rsidRPr="00FA59E6">
        <w:rPr>
          <w:rFonts w:ascii="Book Antiqua" w:hAnsi="Book Antiqua"/>
        </w:rPr>
        <w:t>It has been suggested that the</w:t>
      </w:r>
      <w:r w:rsidRPr="00FA59E6">
        <w:rPr>
          <w:rFonts w:ascii="Book Antiqua" w:hAnsi="Book Antiqua"/>
        </w:rPr>
        <w:t xml:space="preserve"> formation of these isoforms </w:t>
      </w:r>
      <w:r w:rsidR="007A7E5D" w:rsidRPr="00FA59E6">
        <w:rPr>
          <w:rFonts w:ascii="Book Antiqua" w:hAnsi="Book Antiqua"/>
        </w:rPr>
        <w:t>is</w:t>
      </w:r>
      <w:r w:rsidRPr="00FA59E6">
        <w:rPr>
          <w:rFonts w:ascii="Book Antiqua" w:hAnsi="Book Antiqua"/>
        </w:rPr>
        <w:t xml:space="preserve"> derived from exon-skipping events. In these event</w:t>
      </w:r>
      <w:r w:rsidR="000E6FDE" w:rsidRPr="00FA59E6">
        <w:rPr>
          <w:rFonts w:ascii="Book Antiqua" w:hAnsi="Book Antiqua"/>
        </w:rPr>
        <w:t>s,</w:t>
      </w:r>
      <w:r w:rsidRPr="00FA59E6">
        <w:rPr>
          <w:rFonts w:ascii="Book Antiqua" w:hAnsi="Book Antiqua"/>
        </w:rPr>
        <w:t xml:space="preserve"> an exon-containing lariat</w:t>
      </w:r>
      <w:r w:rsidR="00704FF8" w:rsidRPr="00FA59E6">
        <w:rPr>
          <w:rFonts w:ascii="Book Antiqua" w:hAnsi="Book Antiqua"/>
        </w:rPr>
        <w:t xml:space="preserve"> is formed</w:t>
      </w:r>
      <w:r w:rsidRPr="00FA59E6">
        <w:rPr>
          <w:rFonts w:ascii="Book Antiqua" w:hAnsi="Book Antiqua"/>
        </w:rPr>
        <w:t xml:space="preserve">, which </w:t>
      </w:r>
      <w:r w:rsidR="007A7E5D" w:rsidRPr="00FA59E6">
        <w:rPr>
          <w:rFonts w:ascii="Book Antiqua" w:hAnsi="Book Antiqua"/>
        </w:rPr>
        <w:t>can</w:t>
      </w:r>
      <w:r w:rsidRPr="00FA59E6">
        <w:rPr>
          <w:rFonts w:ascii="Book Antiqua" w:hAnsi="Book Antiqua"/>
        </w:rPr>
        <w:t xml:space="preserve"> then be internally spliced to </w:t>
      </w:r>
      <w:r w:rsidR="007A7E5D" w:rsidRPr="00FA59E6">
        <w:rPr>
          <w:rFonts w:ascii="Book Antiqua" w:hAnsi="Book Antiqua"/>
        </w:rPr>
        <w:t>create an</w:t>
      </w:r>
      <w:r w:rsidRPr="00FA59E6">
        <w:rPr>
          <w:rFonts w:ascii="Book Antiqua" w:hAnsi="Book Antiqua"/>
        </w:rPr>
        <w:t xml:space="preserve"> exon circle</w:t>
      </w:r>
      <w:r w:rsidRPr="00FA59E6">
        <w:rPr>
          <w:rFonts w:ascii="Book Antiqua" w:hAnsi="Book Antiqua"/>
        </w:rPr>
        <w:fldChar w:fldCharType="begin" w:fldLock="1"/>
      </w:r>
      <w:r w:rsidR="001F145C">
        <w:rPr>
          <w:rFonts w:ascii="Book Antiqua" w:hAnsi="Book Antiqua"/>
        </w:rPr>
        <w:instrText>ADDIN CSL_CITATION { "citationItems" : [ { "id" : "ITEM-1",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"ITEM-1", "issue" : "2", "issued" : { "date-parts" : [ [ "2013" ] ] }, "page" : "141-57", "title" : "Circular RNAs are abundant, conserved, and associated with ALU repeats.", "type" : "article-journal", "volume" : "19" }, "uris" : [ "http://www.mendeley.com/documents/?uuid=ba956e5c-b0df-458e-93f8-c46074151fca" ] }, { "id" : "ITEM-2", "itemData" : { "DOI" : "10.1073/pnas.93.13.6536", "ISBN" : "0027-8424 (Print)\\r0027-8424 (Linking)", "ISSN" : "0027-8424", "PMID" : "8692851", "abstract" : "The cytochrome P450 2C24 gene is characterized by the capability to generate, in rat kidney, a transcript containing exons 2 and 4 spliced at correct sites but having the donor site of exon 4 directly joined to the acceptor site of exon 2 (exon scrambling). By reverse transcriptase-PCR analysis, it is now shown that the only exons present in the scrambled transcript are exons 2, 3, and 4 and that this molecule lacks a poly(A)+ tail. Furthermore, the use of PCR primers in both orientations of either exon 2 or exon 4 revealed that the orders of the exons in the scrambled transcript are 2-3-4-2 and 4-2-3-4, respectively. These results, combined with the observation that P450 2C24 is a single-copy gene, with no duplication of the exon 2 to exon 4 segment, suggest that the scrambled transcript has properties consistent with that of a circular molecule. In line with this is the observation of an increased resistance of the transcript to phosphodiesterase I, a 3'-exonuclease. Moreover, an alternatively processed cytochrome P450 2C24 mRNA, lacking the three scrambled exons and having exon 1 directly joined to exon 5, has been identified in kidney and liver, tissues that express the scrambled transcript. This complete identity of the exons that are absent in the alternatively processed mRNA but present in the scrambled transcript is interpreted as indicative of the possibility that exon scrambling and exon skipping might be interrelated phenomena. It is therefore proposed that alternative pre-mRNA processing has the potential to generate not only mRNAs lacking one or more exons but also circular RNA molecules.", "author" : [ { "dropping-particle" : "", "family" : "Zaphiropoulos", "given" : "P G", "non-dropping-particle" : "", "parse-names" : false, "suffix" : "" } ], "container-title" : "Proceedings of the National Academy of Sciences of the United States of America", "id" : "ITEM-2", "issue" : "13", "issued" : { "date-parts" : [ [ "1996" ] ] }, "page" : "6536-6541", "title" : "Circular RNAs from transcripts of the rat cytochrome P450 2C24 gene: correlation with exon skipping.", "type" : "article-journal", "volume" : "93" }, "uris" : [ "http://www.mendeley.com/documents/?uuid=c5893900-7d9b-43d9-99c5-37670f301031" ] } ], "mendeley" : { "formattedCitation" : "&lt;sup&gt;[12,38]&lt;/sup&gt;", "plainTextFormattedCitation" : "[12,38]", "previouslyFormattedCitation" : "&lt;sup&gt;[12,38]&lt;/sup&gt;" }, "properties" : { "noteIndex" : 0 }, "schema" : "https://github.com/citation-style-language/schema/raw/master/csl-citation.json" }</w:instrText>
      </w:r>
      <w:r w:rsidRPr="00FA59E6">
        <w:rPr>
          <w:rFonts w:ascii="Book Antiqua" w:hAnsi="Book Antiqua"/>
        </w:rPr>
        <w:fldChar w:fldCharType="separate"/>
      </w:r>
      <w:r w:rsidR="001F145C" w:rsidRPr="001F145C">
        <w:rPr>
          <w:rFonts w:ascii="Book Antiqua" w:hAnsi="Book Antiqua"/>
          <w:noProof/>
          <w:vertAlign w:val="superscript"/>
        </w:rPr>
        <w:t>[12,38]</w:t>
      </w:r>
      <w:r w:rsidRPr="00FA59E6">
        <w:rPr>
          <w:rFonts w:ascii="Book Antiqua" w:hAnsi="Book Antiqua"/>
        </w:rPr>
        <w:fldChar w:fldCharType="end"/>
      </w:r>
      <w:r w:rsidRPr="00FA59E6">
        <w:rPr>
          <w:rFonts w:ascii="Book Antiqua" w:hAnsi="Book Antiqua"/>
        </w:rPr>
        <w:t xml:space="preserve">. </w:t>
      </w:r>
    </w:p>
    <w:p w14:paraId="7101A875" w14:textId="53B84098" w:rsidR="008A2CE1" w:rsidRPr="0051351A" w:rsidRDefault="00843B28" w:rsidP="0051351A">
      <w:pPr>
        <w:pStyle w:val="NormalWeb"/>
        <w:snapToGrid w:val="0"/>
        <w:spacing w:before="0" w:beforeAutospacing="0" w:after="0" w:afterAutospacing="0" w:line="360" w:lineRule="auto"/>
        <w:ind w:firstLineChars="100" w:firstLine="240"/>
        <w:jc w:val="both"/>
        <w:rPr>
          <w:rFonts w:ascii="Book Antiqua" w:eastAsia="宋体" w:hAnsi="Book Antiqua"/>
          <w:lang w:eastAsia="zh-CN"/>
        </w:rPr>
      </w:pPr>
      <w:r w:rsidRPr="00FA59E6">
        <w:rPr>
          <w:rFonts w:ascii="Book Antiqua" w:eastAsia="Calibri" w:hAnsi="Book Antiqua"/>
          <w:lang w:eastAsia="en-US"/>
        </w:rPr>
        <w:lastRenderedPageBreak/>
        <w:t>The</w:t>
      </w:r>
      <w:r w:rsidR="00FE6F0A" w:rsidRPr="00FA59E6">
        <w:rPr>
          <w:rFonts w:ascii="Book Antiqua" w:eastAsia="Calibri" w:hAnsi="Book Antiqua"/>
          <w:lang w:eastAsia="en-US"/>
        </w:rPr>
        <w:t xml:space="preserve"> back-splicing p</w:t>
      </w:r>
      <w:r w:rsidR="005D7413" w:rsidRPr="00FA59E6">
        <w:rPr>
          <w:rFonts w:ascii="Book Antiqua" w:eastAsia="Calibri" w:hAnsi="Book Antiqua"/>
          <w:lang w:eastAsia="en-US"/>
        </w:rPr>
        <w:t>rocess appears to be regulated</w:t>
      </w:r>
      <w:r w:rsidR="00146620" w:rsidRPr="00FA59E6">
        <w:rPr>
          <w:rFonts w:ascii="Book Antiqua" w:eastAsia="Calibri" w:hAnsi="Book Antiqua"/>
          <w:lang w:eastAsia="en-US"/>
        </w:rPr>
        <w:t xml:space="preserve"> </w:t>
      </w:r>
      <w:r w:rsidR="000E6FDE" w:rsidRPr="00FA59E6">
        <w:rPr>
          <w:rFonts w:ascii="Book Antiqua" w:eastAsia="Calibri" w:hAnsi="Book Antiqua"/>
          <w:lang w:eastAsia="en-US"/>
        </w:rPr>
        <w:t>by</w:t>
      </w:r>
      <w:r w:rsidR="00FE6F0A" w:rsidRPr="00FA59E6">
        <w:rPr>
          <w:rFonts w:ascii="Book Antiqua" w:eastAsia="Calibri" w:hAnsi="Book Antiqua"/>
          <w:lang w:eastAsia="en-US"/>
        </w:rPr>
        <w:t xml:space="preserve"> the ratio of circular to linear transcripts</w:t>
      </w:r>
      <w:r w:rsidR="00146620" w:rsidRPr="00FA59E6">
        <w:rPr>
          <w:rFonts w:ascii="Book Antiqua" w:eastAsia="Calibri" w:hAnsi="Book Antiqua"/>
          <w:lang w:eastAsia="en-US"/>
        </w:rPr>
        <w:t>,</w:t>
      </w:r>
      <w:r w:rsidR="00FE6F0A" w:rsidRPr="00FA59E6">
        <w:rPr>
          <w:rFonts w:ascii="Book Antiqua" w:eastAsia="Calibri" w:hAnsi="Book Antiqua"/>
          <w:lang w:eastAsia="en-US"/>
        </w:rPr>
        <w:t xml:space="preserve"> and the relative abundance of differentially spliced circular isoforms </w:t>
      </w:r>
      <w:r w:rsidR="007A7E5D" w:rsidRPr="00FA59E6">
        <w:rPr>
          <w:rFonts w:ascii="Book Antiqua" w:eastAsia="Calibri" w:hAnsi="Book Antiqua"/>
          <w:lang w:eastAsia="en-US"/>
        </w:rPr>
        <w:t xml:space="preserve">is </w:t>
      </w:r>
      <w:r w:rsidR="00FE6F0A" w:rsidRPr="00FA59E6">
        <w:rPr>
          <w:rFonts w:ascii="Book Antiqua" w:eastAsia="Calibri" w:hAnsi="Book Antiqua"/>
          <w:lang w:eastAsia="en-US"/>
        </w:rPr>
        <w:t>cell-type specific</w:t>
      </w:r>
      <w:r w:rsidR="00FE6F0A"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"ITEM-1", "issue" : "6", "issued" : { "date-parts" : [ [ "2014" ] ] }, "page" : "e90859", "title" : "Circular RNA is expressed across the eukaryotic tree of life.", "type" : "article-journal", "volume" : "9" }, "uris" : [ "http://www.mendeley.com/documents/?uuid=aee32e05-2811-4c8e-bac4-1f10e2e03215" ] }, { "id" : "ITEM-2", "itemData" : { "DOI" : "10.1371/journal.pgen.1003777", "ISSN" : "1553-7404", "PMID" : "24039610", "abstract" : "Thousands of loci in the human and mouse genomes give rise to circular RNA transcripts; at many of these loci, the predominant RNA isoform is a circle. Using an improved computational approach for circular RNA identification, we found widespread circular RNA expression in Drosophila melanogaster and estimate that in humans, circular RNA may account for 1% as many molecules as poly(A) RNA. Analysis of data from the ENCODE consortium revealed that the repertoire of genes expressing circular RNA, the ratio of circular to linear transcripts for each gene, and even the pattern of splice isoforms of circular RNAs from each gene were cell-type specific. These results suggest that biogenesis of circular RNA is an integral, conserved, and regulated feature of the gene expression program.", "author" : [ { "dropping-particle" : "", "family" : "Salzman", "given" : "Julia", "non-dropping-particle" : "", "parse-names" : false, "suffix" : "" }, { "dropping-particle" : "", "family" : "Chen", "given" : "Raymond E.", "non-dropping-particle" : "", "parse-names" : false, "suffix" : "" }, { "dropping-particle" : "", "family" : "Olsen", "given" : "Mari N.", "non-dropping-particle" : "", "parse-names" : false, "suffix" : "" }, { "dropping-particle" : "", "family" : "Wang", "given" : "Peter L.", "non-dropping-particle" : "", "parse-names" : false, "suffix" : "" }, { "dropping-particle" : "", "family" : "Brown", "given" : "Patrick O.", "non-dropping-particle" : "", "parse-names" : false, "suffix" : "" } ], "container-title" : "PLoS genetics", "id" : "ITEM-2", "issue" : "9", "issued" : { "date-parts" : [ [ "2013" ] ] }, "page" : "e1003777", "title" : "Cell-type specific features of circular RNA expression.", "type" : "article-journal", "volume" : "9" }, "uris" : [ "http://www.mendeley.com/documents/?uuid=ff92c0ce-06e2-400a-808c-d271c2663ac8" ] } ], "mendeley" : { "formattedCitation" : "&lt;sup&gt;[22,25]&lt;/sup&gt;", "plainTextFormattedCitation" : "[22,25]", "previouslyFormattedCitation" : "&lt;sup&gt;[22,25]&lt;/sup&gt;" }, "properties" : { "noteIndex" : 0 }, "schema" : "https://github.com/citation-style-language/schema/raw/master/csl-citation.json" }</w:instrText>
      </w:r>
      <w:r w:rsidR="00FE6F0A"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[22,25]</w:t>
      </w:r>
      <w:r w:rsidR="00FE6F0A" w:rsidRPr="00FA59E6">
        <w:rPr>
          <w:rFonts w:ascii="Book Antiqua" w:eastAsia="Calibri" w:hAnsi="Book Antiqua"/>
          <w:lang w:eastAsia="en-US"/>
        </w:rPr>
        <w:fldChar w:fldCharType="end"/>
      </w:r>
      <w:r w:rsidR="000E6FDE" w:rsidRPr="00FA59E6">
        <w:rPr>
          <w:rFonts w:ascii="Book Antiqua" w:eastAsia="Calibri" w:hAnsi="Book Antiqua"/>
          <w:lang w:eastAsia="en-US"/>
        </w:rPr>
        <w:t>. In general,</w:t>
      </w:r>
      <w:r w:rsidR="00FE6F0A" w:rsidRPr="00FA59E6">
        <w:rPr>
          <w:rFonts w:ascii="Book Antiqua" w:eastAsia="Calibri" w:hAnsi="Book Antiqua"/>
          <w:lang w:eastAsia="en-US"/>
        </w:rPr>
        <w:t xml:space="preserve"> the efficiency of </w:t>
      </w:r>
      <w:r w:rsidR="000E6FDE" w:rsidRPr="00FA59E6">
        <w:rPr>
          <w:rFonts w:ascii="Book Antiqua" w:eastAsia="Calibri" w:hAnsi="Book Antiqua"/>
          <w:lang w:eastAsia="en-US"/>
        </w:rPr>
        <w:t xml:space="preserve">the </w:t>
      </w:r>
      <w:r w:rsidR="00FE6F0A" w:rsidRPr="00FA59E6">
        <w:rPr>
          <w:rFonts w:ascii="Book Antiqua" w:eastAsia="Calibri" w:hAnsi="Book Antiqua"/>
          <w:lang w:eastAsia="en-US"/>
        </w:rPr>
        <w:t xml:space="preserve">back-splicing process seems to be much lower than canonical splicing, </w:t>
      </w:r>
      <w:r w:rsidR="007A7E5D" w:rsidRPr="00FA59E6">
        <w:rPr>
          <w:rFonts w:ascii="Book Antiqua" w:eastAsia="Calibri" w:hAnsi="Book Antiqua"/>
          <w:lang w:eastAsia="en-US"/>
        </w:rPr>
        <w:t>in</w:t>
      </w:r>
      <w:r w:rsidR="00FE6F0A" w:rsidRPr="00FA59E6">
        <w:rPr>
          <w:rFonts w:ascii="Book Antiqua" w:eastAsia="Calibri" w:hAnsi="Book Antiqua"/>
          <w:lang w:eastAsia="en-US"/>
        </w:rPr>
        <w:t xml:space="preserve"> steady-state levels of </w:t>
      </w:r>
      <w:proofErr w:type="spellStart"/>
      <w:r w:rsidR="00FE6F0A" w:rsidRPr="00FA59E6">
        <w:rPr>
          <w:rFonts w:ascii="Book Antiqua" w:eastAsia="Calibri" w:hAnsi="Book Antiqua"/>
          <w:lang w:eastAsia="en-US"/>
        </w:rPr>
        <w:t>circRNAs</w:t>
      </w:r>
      <w:proofErr w:type="spellEnd"/>
      <w:r w:rsidR="00FE6F0A" w:rsidRPr="00FA59E6">
        <w:rPr>
          <w:rFonts w:ascii="Book Antiqua" w:eastAsia="Calibri" w:hAnsi="Book Antiqua"/>
          <w:lang w:eastAsia="en-US"/>
        </w:rPr>
        <w:t xml:space="preserve">; but this efficiency is dependent on the presence of canonical splice sites </w:t>
      </w:r>
      <w:r w:rsidR="007A7E5D" w:rsidRPr="00FA59E6">
        <w:rPr>
          <w:rFonts w:ascii="Book Antiqua" w:eastAsia="Calibri" w:hAnsi="Book Antiqua"/>
          <w:lang w:eastAsia="en-US"/>
        </w:rPr>
        <w:t>flanking</w:t>
      </w:r>
      <w:r w:rsidR="00FE6F0A" w:rsidRPr="00FA59E6">
        <w:rPr>
          <w:rFonts w:ascii="Book Antiqua" w:eastAsia="Calibri" w:hAnsi="Book Antiqua"/>
          <w:lang w:eastAsia="en-US"/>
        </w:rPr>
        <w:t xml:space="preserve"> the exons</w:t>
      </w:r>
      <w:r w:rsidR="00FE6F0A" w:rsidRPr="00FA59E6">
        <w:rPr>
          <w:rFonts w:ascii="Book Antiqua" w:eastAsia="Calibri" w:hAnsi="Book Antiqua"/>
          <w:lang w:eastAsia="en-US"/>
        </w:rPr>
        <w:fldChar w:fldCharType="begin" w:fldLock="1"/>
      </w:r>
      <w:r w:rsidR="00653876" w:rsidRPr="00FA59E6">
        <w:rPr>
          <w:rFonts w:ascii="Book Antiqua" w:eastAsia="Calibri" w:hAnsi="Book Antiqua"/>
          <w:lang w:eastAsia="en-US"/>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"ITEM-2", "issue" : "1", "issued" : { "date-parts" : [ [ "2014", "10", "2" ] ] }, "page" : "55-66", "publisher" : "Elsevier", "title" : "circRNA biogenesis competes with pre-mRNA splicing.", "type" : "article-journal", "volume" : "56" }, "uris" : [ "http://www.mendeley.com/documents/?uuid=7b4b31d4-35f0-424f-b203-aec27e5d8a92" ] }, { "id" : "ITEM-3", "itemData" : { "DOI" : "10.1016/j.celrep.2014.12.002", "ISBN" : "2211-1247 (Electronic)", "ISSN" : "22111247", "PMID" : "25543144", "abstract" : "Circular RNAs (circRNAs), an abundant class of noncoding RNAs in higher eukaryotes, are generated from pre-mRNAs by circularization of adjacent exons. Using a set of 15 circRNAs, we demonstrated their cell-type-specific expression and circular versus linear processing in mammalian cells. Northern blot analysis combined with RNase H cleavage conclusively proved a circular configuration for two examples, LPAR1 and HIPK3. To address the circularization mechanism, we analyzed the sequence requirements using minigenes derived from natural circRNAs. Both canonical splice sites are required for circularization, although they vary in flexibility and potential use of cryptic sites. Surprisingly, we found that no specific circRNA exon sequence is necessary and that potential flanking intron structures can modulate circularization efficiency. In combination with splice inhibitor assays, our results argue that the canonical spliceosomal machinery functions in circRNA biogenesis, constituting an alternative splicing mode.", "author" : [ { "dropping-particle" : "", "family" : "Starke", "given" : "Stefan", "non-dropping-particle" : "", "parse-names" : false, "suffix" : "" }, { "dropping-particle" : "", "family" : "Jost", "given" : "Isabelle", "non-dropping-particle" : "", "parse-names" : false, "suffix" : "" }, { "dropping-particle" : "", "family" : "Rossbach", "given" : "Oliver", "non-dropping-particle" : "", "parse-names" : false, "suffix" : "" }, { "dropping-particle" : "", "family" : "Schneider", "given" : "Tim", "non-dropping-particle" : "", "parse-names" : false, "suffix" : "" }, { "dropping-particle" : "", "family" : "Schreiner", "given" : "Silke", "non-dropping-particle" : "", "parse-names" : false, "suffix" : "" }, { "dropping-particle" : "", "family" : "Hung", "given" : "Lee Hsueh", "non-dropping-particle" : "", "parse-names" : false, "suffix" : "" }, { "dropping-particle" : "", "family" : "Bindereif", "given" : "Albrecht", "non-dropping-particle" : "", "parse-names" : false, "suffix" : "" } ], "container-title" : "Cell Reports", "id" : "ITEM-3", "issue" : "1", "issued" : { "date-parts" : [ [ "2015" ] ] }, "page" : "103-111", "publisher" : "The Authors", "title" : "Exon circularization requires canonical splice signals", "type" : "article-journal", "volume" : "10" }, "uris" : [ "http://www.mendeley.com/documents/?uuid=df49cb27-bf19-4da1-9dcc-01ae12d567cd" ] }, { "id" : "ITEM-4",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"ITEM-4", "issue" : "1", "issued" : { "date-parts" : [ [ "2014" ] ] }, "page" : "134-147", "publisher" : "Elsevier Inc.", "title" : "Complementary Sequence-Mediated Exon Circularization", "type" : "article-journal", "volume" : "159" }, "uris" : [ "http://www.mendeley.com/documents/?uuid=61ef4460-665c-4ede-8fac-762241d80654" ] } ], "mendeley" : { "formattedCitation" : "&lt;sup&gt;[20,26,32,33]&lt;/sup&gt;", "plainTextFormattedCitation" : "[20,26,32,33]", "previouslyFormattedCitation" : "&lt;sup&gt;[20,26,32,33]&lt;/sup&gt;" }, "properties" : { "noteIndex" : 0 }, "schema" : "https://github.com/citation-style-language/schema/raw/master/csl-citation.json" }</w:instrText>
      </w:r>
      <w:r w:rsidR="00FE6F0A" w:rsidRPr="00FA59E6">
        <w:rPr>
          <w:rFonts w:ascii="Book Antiqua" w:eastAsia="Calibri" w:hAnsi="Book Antiqua"/>
          <w:lang w:eastAsia="en-US"/>
        </w:rPr>
        <w:fldChar w:fldCharType="separate"/>
      </w:r>
      <w:r w:rsidR="00653876" w:rsidRPr="00FA59E6">
        <w:rPr>
          <w:rFonts w:ascii="Book Antiqua" w:eastAsia="Calibri" w:hAnsi="Book Antiqua"/>
          <w:noProof/>
          <w:vertAlign w:val="superscript"/>
          <w:lang w:eastAsia="en-US"/>
        </w:rPr>
        <w:t>[20,26,32,33]</w:t>
      </w:r>
      <w:r w:rsidR="00FE6F0A" w:rsidRPr="00FA59E6">
        <w:rPr>
          <w:rFonts w:ascii="Book Antiqua" w:eastAsia="Calibri" w:hAnsi="Book Antiqua"/>
          <w:lang w:eastAsia="en-US"/>
        </w:rPr>
        <w:fldChar w:fldCharType="end"/>
      </w:r>
      <w:r w:rsidR="0077497F" w:rsidRPr="00FA59E6">
        <w:rPr>
          <w:rFonts w:ascii="Book Antiqua" w:eastAsia="Calibri" w:hAnsi="Book Antiqua"/>
          <w:lang w:eastAsia="en-US"/>
        </w:rPr>
        <w:t xml:space="preserve">. </w:t>
      </w:r>
      <w:r w:rsidR="0021769F" w:rsidRPr="00FA59E6">
        <w:rPr>
          <w:rFonts w:ascii="Book Antiqua" w:eastAsia="Calibri" w:hAnsi="Book Antiqua"/>
          <w:lang w:eastAsia="en-US"/>
        </w:rPr>
        <w:t>Besides,</w:t>
      </w:r>
      <w:r w:rsidR="0021769F" w:rsidRPr="00FA59E6">
        <w:rPr>
          <w:rFonts w:ascii="Book Antiqua" w:hAnsi="Book Antiqua"/>
        </w:rPr>
        <w:t xml:space="preserve"> flanking </w:t>
      </w:r>
      <w:proofErr w:type="spellStart"/>
      <w:r w:rsidR="0021769F" w:rsidRPr="00FA59E6">
        <w:rPr>
          <w:rFonts w:ascii="Book Antiqua" w:hAnsi="Book Antiqua"/>
        </w:rPr>
        <w:t>intronic</w:t>
      </w:r>
      <w:proofErr w:type="spellEnd"/>
      <w:r w:rsidR="0021769F" w:rsidRPr="00FA59E6">
        <w:rPr>
          <w:rFonts w:ascii="Book Antiqua" w:hAnsi="Book Antiqua"/>
        </w:rPr>
        <w:t xml:space="preserve"> sequences are the main factor </w:t>
      </w:r>
      <w:r w:rsidR="007A7E5D" w:rsidRPr="00FA59E6">
        <w:rPr>
          <w:rFonts w:ascii="Book Antiqua" w:hAnsi="Book Antiqua"/>
        </w:rPr>
        <w:t>determining</w:t>
      </w:r>
      <w:r w:rsidR="0021769F" w:rsidRPr="00FA59E6">
        <w:rPr>
          <w:rFonts w:ascii="Book Antiqua" w:hAnsi="Book Antiqua"/>
        </w:rPr>
        <w:t xml:space="preserve"> circularization efficiency of a given exon,</w:t>
      </w:r>
      <w:r w:rsidR="000427DF" w:rsidRPr="00FA59E6">
        <w:rPr>
          <w:rFonts w:ascii="Book Antiqua" w:hAnsi="Book Antiqua"/>
        </w:rPr>
        <w:t xml:space="preserve"> and this efficiency is related</w:t>
      </w:r>
      <w:r w:rsidR="00C72EE0" w:rsidRPr="00FA59E6">
        <w:rPr>
          <w:rFonts w:ascii="Book Antiqua" w:hAnsi="Book Antiqua"/>
        </w:rPr>
        <w:t xml:space="preserve"> </w:t>
      </w:r>
      <w:r w:rsidR="007A7E5D" w:rsidRPr="00FA59E6">
        <w:rPr>
          <w:rFonts w:ascii="Book Antiqua" w:hAnsi="Book Antiqua"/>
        </w:rPr>
        <w:t>to the size</w:t>
      </w:r>
      <w:r w:rsidR="00C72EE0" w:rsidRPr="00FA59E6">
        <w:rPr>
          <w:rFonts w:ascii="Book Antiqua" w:hAnsi="Book Antiqua"/>
        </w:rPr>
        <w:t xml:space="preserve"> of the </w:t>
      </w:r>
      <w:proofErr w:type="spellStart"/>
      <w:r w:rsidR="00C72EE0" w:rsidRPr="00FA59E6">
        <w:rPr>
          <w:rFonts w:ascii="Book Antiqua" w:hAnsi="Book Antiqua"/>
        </w:rPr>
        <w:t>intronic</w:t>
      </w:r>
      <w:proofErr w:type="spellEnd"/>
      <w:r w:rsidR="00C72EE0" w:rsidRPr="00FA59E6">
        <w:rPr>
          <w:rFonts w:ascii="Book Antiqua" w:hAnsi="Book Antiqua"/>
        </w:rPr>
        <w:t xml:space="preserve"> sequence</w:t>
      </w:r>
      <w:r w:rsidR="000E6FDE" w:rsidRPr="00FA59E6">
        <w:rPr>
          <w:rFonts w:ascii="Book Antiqua" w:hAnsi="Book Antiqua"/>
        </w:rPr>
        <w:t>. F</w:t>
      </w:r>
      <w:r w:rsidR="00C72EE0" w:rsidRPr="00FA59E6">
        <w:rPr>
          <w:rFonts w:ascii="Book Antiqua" w:hAnsi="Book Antiqua"/>
        </w:rPr>
        <w:t xml:space="preserve">or example; </w:t>
      </w:r>
      <w:proofErr w:type="spellStart"/>
      <w:r w:rsidR="00C72EE0" w:rsidRPr="00FA59E6">
        <w:rPr>
          <w:rFonts w:ascii="Book Antiqua" w:hAnsi="Book Antiqua"/>
        </w:rPr>
        <w:t>circRNA</w:t>
      </w:r>
      <w:proofErr w:type="spellEnd"/>
      <w:r w:rsidR="00C72EE0" w:rsidRPr="00FA59E6">
        <w:rPr>
          <w:rFonts w:ascii="Book Antiqua" w:hAnsi="Book Antiqua"/>
        </w:rPr>
        <w:t xml:space="preserve"> flanked by longer introns </w:t>
      </w:r>
      <w:r w:rsidR="00BA0A9F" w:rsidRPr="00FA59E6">
        <w:rPr>
          <w:rFonts w:ascii="Book Antiqua" w:hAnsi="Book Antiqua"/>
        </w:rPr>
        <w:t>are less efficiently spliced</w:t>
      </w:r>
      <w:r w:rsidR="000427DF" w:rsidRPr="00FA59E6">
        <w:rPr>
          <w:rFonts w:ascii="Book Antiqua" w:hAnsi="Book Antiqua"/>
        </w:rPr>
        <w:t xml:space="preserve"> than other </w:t>
      </w:r>
      <w:proofErr w:type="spellStart"/>
      <w:r w:rsidR="000427DF" w:rsidRPr="00FA59E6">
        <w:rPr>
          <w:rFonts w:ascii="Book Antiqua" w:hAnsi="Book Antiqua"/>
        </w:rPr>
        <w:t>circ</w:t>
      </w:r>
      <w:r w:rsidR="00A5029E" w:rsidRPr="00FA59E6">
        <w:rPr>
          <w:rFonts w:ascii="Book Antiqua" w:hAnsi="Book Antiqua"/>
        </w:rPr>
        <w:t>RNA</w:t>
      </w:r>
      <w:proofErr w:type="spellEnd"/>
      <w:r w:rsidR="00A5029E" w:rsidRPr="00FA59E6">
        <w:rPr>
          <w:rFonts w:ascii="Book Antiqua" w:hAnsi="Book Antiqua"/>
        </w:rPr>
        <w:t xml:space="preserve"> flanked by smaller introns</w:t>
      </w:r>
      <w:r w:rsidR="00BA0A9F"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"ITEM-1", "issue" : "1", "issued" : { "date-parts" : [ [ "2014", "10", "2" ] ] }, "page" : "55-66", "publisher" : "Elsevier", "title" : "circRNA biogenesis competes with pre-mRNA splicing.", "type" : "article-journal", "volume" : "56" }, "uris" : [ "http://www.mendeley.com/documents/?uuid=7b4b31d4-35f0-424f-b203-aec27e5d8a92" ] } ], "mendeley" : { "formattedCitation" : "&lt;sup&gt;[32]&lt;/sup&gt;", "plainTextFormattedCitation" : "[32]", "previouslyFormattedCitation" : "&lt;sup&gt;[32]&lt;/sup&gt;" }, "properties" : { "noteIndex" : 0 }, "schema" : "https://github.com/citation-style-language/schema/raw/master/csl-citation.json" }</w:instrText>
      </w:r>
      <w:r w:rsidR="00BA0A9F" w:rsidRPr="00FA59E6">
        <w:rPr>
          <w:rFonts w:ascii="Book Antiqua" w:hAnsi="Book Antiqua"/>
        </w:rPr>
        <w:fldChar w:fldCharType="separate"/>
      </w:r>
      <w:r w:rsidR="0065714B" w:rsidRPr="00FA59E6">
        <w:rPr>
          <w:rFonts w:ascii="Book Antiqua" w:hAnsi="Book Antiqua"/>
          <w:noProof/>
          <w:vertAlign w:val="superscript"/>
        </w:rPr>
        <w:t>[32]</w:t>
      </w:r>
      <w:r w:rsidR="00BA0A9F" w:rsidRPr="00FA59E6">
        <w:rPr>
          <w:rFonts w:ascii="Book Antiqua" w:hAnsi="Book Antiqua"/>
        </w:rPr>
        <w:fldChar w:fldCharType="end"/>
      </w:r>
      <w:r w:rsidR="00BA0A9F" w:rsidRPr="00FA59E6">
        <w:rPr>
          <w:rFonts w:ascii="Book Antiqua" w:hAnsi="Book Antiqua"/>
        </w:rPr>
        <w:t>. Moreover</w:t>
      </w:r>
      <w:r w:rsidR="00A5029E" w:rsidRPr="00FA59E6">
        <w:rPr>
          <w:rFonts w:ascii="Book Antiqua" w:hAnsi="Book Antiqua"/>
        </w:rPr>
        <w:t xml:space="preserve">, </w:t>
      </w:r>
      <w:r w:rsidR="005D7413" w:rsidRPr="00FA59E6">
        <w:rPr>
          <w:rFonts w:ascii="Book Antiqua" w:hAnsi="Book Antiqua"/>
        </w:rPr>
        <w:t>this</w:t>
      </w:r>
      <w:r w:rsidR="00A5029E" w:rsidRPr="00FA59E6">
        <w:rPr>
          <w:rFonts w:ascii="Book Antiqua" w:hAnsi="Book Antiqua"/>
        </w:rPr>
        <w:t xml:space="preserve"> circularization appear</w:t>
      </w:r>
      <w:r w:rsidR="007A7E5D" w:rsidRPr="00FA59E6">
        <w:rPr>
          <w:rFonts w:ascii="Book Antiqua" w:hAnsi="Book Antiqua"/>
        </w:rPr>
        <w:t>s</w:t>
      </w:r>
      <w:r w:rsidR="00A5029E" w:rsidRPr="00FA59E6">
        <w:rPr>
          <w:rFonts w:ascii="Book Antiqua" w:hAnsi="Book Antiqua"/>
        </w:rPr>
        <w:t xml:space="preserve"> to have a negative ef</w:t>
      </w:r>
      <w:r w:rsidR="00BC5467" w:rsidRPr="00FA59E6">
        <w:rPr>
          <w:rFonts w:ascii="Book Antiqua" w:hAnsi="Book Antiqua"/>
        </w:rPr>
        <w:t xml:space="preserve">fect </w:t>
      </w:r>
      <w:r w:rsidR="00A5029E" w:rsidRPr="00FA59E6">
        <w:rPr>
          <w:rFonts w:ascii="Book Antiqua" w:hAnsi="Book Antiqua"/>
        </w:rPr>
        <w:t xml:space="preserve">on the </w:t>
      </w:r>
      <w:r w:rsidR="00E60D4E" w:rsidRPr="00FA59E6">
        <w:rPr>
          <w:rFonts w:ascii="Book Antiqua" w:hAnsi="Book Antiqua"/>
        </w:rPr>
        <w:t>splicing efficiency</w:t>
      </w:r>
      <w:r w:rsidR="0021769F" w:rsidRPr="00FA59E6">
        <w:rPr>
          <w:rFonts w:ascii="Book Antiqua" w:hAnsi="Book Antiqua"/>
        </w:rPr>
        <w:t xml:space="preserve"> in the linear isoform </w:t>
      </w:r>
      <w:r w:rsidR="00C72EE0" w:rsidRPr="00FA59E6">
        <w:rPr>
          <w:rFonts w:ascii="Book Antiqua" w:hAnsi="Book Antiqua"/>
        </w:rPr>
        <w:t>and therefore on gene expression</w:t>
      </w:r>
      <w:r w:rsidR="0021769F"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"ITEM-1", "issue" : "1", "issued" : { "date-parts" : [ [ "2014", "10", "2" ] ] }, "page" : "55-66", "publisher" : "Elsevier", "title" : "circRNA biogenesis competes with pre-mRNA splicing.", "type" : "article-journal", "volume" : "56" }, "uris" : [ "http://www.mendeley.com/documents/?uuid=7b4b31d4-35f0-424f-b203-aec27e5d8a92" ] } ], "mendeley" : { "formattedCitation" : "&lt;sup&gt;[32]&lt;/sup&gt;", "plainTextFormattedCitation" : "[32]", "previouslyFormattedCitation" : "&lt;sup&gt;[32]&lt;/sup&gt;" }, "properties" : { "noteIndex" : 0 }, "schema" : "https://github.com/citation-style-language/schema/raw/master/csl-citation.json" }</w:instrText>
      </w:r>
      <w:r w:rsidR="0021769F" w:rsidRPr="00FA59E6">
        <w:rPr>
          <w:rFonts w:ascii="Book Antiqua" w:hAnsi="Book Antiqua"/>
        </w:rPr>
        <w:fldChar w:fldCharType="separate"/>
      </w:r>
      <w:r w:rsidR="0065714B" w:rsidRPr="00FA59E6">
        <w:rPr>
          <w:rFonts w:ascii="Book Antiqua" w:hAnsi="Book Antiqua"/>
          <w:noProof/>
          <w:vertAlign w:val="superscript"/>
        </w:rPr>
        <w:t>[32]</w:t>
      </w:r>
      <w:r w:rsidR="0021769F" w:rsidRPr="00FA59E6">
        <w:rPr>
          <w:rFonts w:ascii="Book Antiqua" w:hAnsi="Book Antiqua"/>
        </w:rPr>
        <w:fldChar w:fldCharType="end"/>
      </w:r>
      <w:r w:rsidR="0021769F" w:rsidRPr="00FA59E6">
        <w:rPr>
          <w:rFonts w:ascii="Book Antiqua" w:hAnsi="Book Antiqua"/>
        </w:rPr>
        <w:t xml:space="preserve">. </w:t>
      </w:r>
      <w:r w:rsidR="007A7E5D" w:rsidRPr="00FA59E6">
        <w:rPr>
          <w:rFonts w:ascii="Book Antiqua" w:hAnsi="Book Antiqua"/>
        </w:rPr>
        <w:t>To overcome this inconvenience</w:t>
      </w:r>
      <w:r w:rsidR="000E6FDE" w:rsidRPr="00FA59E6">
        <w:rPr>
          <w:rFonts w:ascii="Book Antiqua" w:hAnsi="Book Antiqua"/>
        </w:rPr>
        <w:t xml:space="preserve">, </w:t>
      </w:r>
      <w:r w:rsidR="00B55331" w:rsidRPr="00FA59E6">
        <w:rPr>
          <w:rFonts w:ascii="Book Antiqua" w:hAnsi="Book Antiqua"/>
        </w:rPr>
        <w:t>most</w:t>
      </w:r>
      <w:r w:rsidR="00CD1782" w:rsidRPr="00FA59E6">
        <w:rPr>
          <w:rFonts w:ascii="Book Antiqua" w:hAnsi="Book Antiqua"/>
        </w:rPr>
        <w:t xml:space="preserve"> </w:t>
      </w:r>
      <w:proofErr w:type="spellStart"/>
      <w:r w:rsidR="00CD1782" w:rsidRPr="00FA59E6">
        <w:rPr>
          <w:rFonts w:ascii="Book Antiqua" w:hAnsi="Book Antiqua"/>
        </w:rPr>
        <w:t>circRN</w:t>
      </w:r>
      <w:r w:rsidR="008E190E" w:rsidRPr="00FA59E6">
        <w:rPr>
          <w:rFonts w:ascii="Book Antiqua" w:hAnsi="Book Antiqua"/>
        </w:rPr>
        <w:t>As</w:t>
      </w:r>
      <w:proofErr w:type="spellEnd"/>
      <w:r w:rsidR="008E190E" w:rsidRPr="00FA59E6">
        <w:rPr>
          <w:rFonts w:ascii="Book Antiqua" w:hAnsi="Book Antiqua"/>
        </w:rPr>
        <w:t xml:space="preserve"> </w:t>
      </w:r>
      <w:r w:rsidR="002A7323" w:rsidRPr="00FA59E6">
        <w:rPr>
          <w:rFonts w:ascii="Book Antiqua" w:hAnsi="Book Antiqua"/>
        </w:rPr>
        <w:t xml:space="preserve">have </w:t>
      </w:r>
      <w:r w:rsidR="00774EB1" w:rsidRPr="00FA59E6">
        <w:rPr>
          <w:rFonts w:ascii="Book Antiqua" w:hAnsi="Book Antiqua"/>
        </w:rPr>
        <w:t xml:space="preserve">regulatory </w:t>
      </w:r>
      <w:r w:rsidR="002A7323" w:rsidRPr="00FA59E6">
        <w:rPr>
          <w:rFonts w:ascii="Book Antiqua" w:hAnsi="Book Antiqua"/>
        </w:rPr>
        <w:t>elements</w:t>
      </w:r>
      <w:r w:rsidR="003F66D1" w:rsidRPr="00FA59E6">
        <w:rPr>
          <w:rFonts w:ascii="Book Antiqua" w:hAnsi="Book Antiqua"/>
        </w:rPr>
        <w:t xml:space="preserve"> </w:t>
      </w:r>
      <w:r w:rsidR="007A7E5D" w:rsidRPr="00FA59E6">
        <w:rPr>
          <w:rFonts w:ascii="Book Antiqua" w:hAnsi="Book Antiqua"/>
        </w:rPr>
        <w:t>which reside</w:t>
      </w:r>
      <w:r w:rsidR="003F66D1" w:rsidRPr="00FA59E6">
        <w:rPr>
          <w:rFonts w:ascii="Book Antiqua" w:hAnsi="Book Antiqua"/>
        </w:rPr>
        <w:t xml:space="preserve"> in the fla</w:t>
      </w:r>
      <w:r w:rsidR="00774EB1" w:rsidRPr="00FA59E6">
        <w:rPr>
          <w:rFonts w:ascii="Book Antiqua" w:hAnsi="Book Antiqua"/>
        </w:rPr>
        <w:t>n</w:t>
      </w:r>
      <w:r w:rsidR="003F66D1" w:rsidRPr="00FA59E6">
        <w:rPr>
          <w:rFonts w:ascii="Book Antiqua" w:hAnsi="Book Antiqua"/>
        </w:rPr>
        <w:t xml:space="preserve">king introns of circularized exons </w:t>
      </w:r>
      <w:r w:rsidR="000E6FDE" w:rsidRPr="00FA59E6">
        <w:rPr>
          <w:rFonts w:ascii="Book Antiqua" w:hAnsi="Book Antiqua"/>
        </w:rPr>
        <w:t>to continue</w:t>
      </w:r>
      <w:r w:rsidR="00CD1782" w:rsidRPr="00FA59E6">
        <w:rPr>
          <w:rFonts w:ascii="Book Antiqua" w:hAnsi="Book Antiqua"/>
        </w:rPr>
        <w:t xml:space="preserve"> </w:t>
      </w:r>
      <w:r w:rsidR="003F66D1" w:rsidRPr="00FA59E6">
        <w:rPr>
          <w:rFonts w:ascii="Book Antiqua" w:hAnsi="Book Antiqua"/>
        </w:rPr>
        <w:t xml:space="preserve">with the back-splicing process and facilitate </w:t>
      </w:r>
      <w:proofErr w:type="spellStart"/>
      <w:r w:rsidR="003F66D1" w:rsidRPr="00FA59E6">
        <w:rPr>
          <w:rFonts w:ascii="Book Antiqua" w:hAnsi="Book Antiqua"/>
        </w:rPr>
        <w:t>circRNA</w:t>
      </w:r>
      <w:proofErr w:type="spellEnd"/>
      <w:r w:rsidR="003F66D1" w:rsidRPr="00FA59E6">
        <w:rPr>
          <w:rFonts w:ascii="Book Antiqua" w:hAnsi="Book Antiqua"/>
        </w:rPr>
        <w:t xml:space="preserve"> formation</w:t>
      </w:r>
      <w:r w:rsidR="003F66D1"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"id" : "ITEM-2", "itemData" : { "DOI" : "10.1038/nrm.2015.32", "ISSN" : "1471-0072", "PMID" : "26908011", "author" : [ { "dropping-particle" : "", "family" : "Chen", "given" : "Ling-ling", "non-dropping-particle" : "", "parse-names" : false, "suffix" : "" } ], "container-title" : "Nature Publishing Group", "id" : "ITEM-2", "issued" : { "date-parts" : [ [ "2016" ] ] }, "page" : "15-17", "publisher" : "Nature Publishing Group", "title" : "The biogenesis and emerging roles of circular RNAs", "type" : "article-journal" }, "uris" : [ "http://www.mendeley.com/documents/?uuid=9b1e3069-5873-453f-aab2-ea2ff08d7abe" ] } ], "mendeley" : { "formattedCitation" : "&lt;sup&gt;[10,26]&lt;/sup&gt;", "plainTextFormattedCitation" : "[10,26]", "previouslyFormattedCitation" : "&lt;sup&gt;[10,26]&lt;/sup&gt;" }, "properties" : { "noteIndex" : 0 }, "schema" : "https://github.com/citation-style-language/schema/raw/master/csl-citation.json" }</w:instrText>
      </w:r>
      <w:r w:rsidR="003F66D1" w:rsidRPr="00FA59E6">
        <w:rPr>
          <w:rFonts w:ascii="Book Antiqua" w:hAnsi="Book Antiqua"/>
        </w:rPr>
        <w:fldChar w:fldCharType="separate"/>
      </w:r>
      <w:r w:rsidR="00653876" w:rsidRPr="00FA59E6">
        <w:rPr>
          <w:rFonts w:ascii="Book Antiqua" w:hAnsi="Book Antiqua"/>
          <w:noProof/>
          <w:vertAlign w:val="superscript"/>
        </w:rPr>
        <w:t>[10,26]</w:t>
      </w:r>
      <w:r w:rsidR="003F66D1" w:rsidRPr="00FA59E6">
        <w:rPr>
          <w:rFonts w:ascii="Book Antiqua" w:hAnsi="Book Antiqua"/>
        </w:rPr>
        <w:fldChar w:fldCharType="end"/>
      </w:r>
      <w:r w:rsidR="008E7E44" w:rsidRPr="00FA59E6">
        <w:rPr>
          <w:rFonts w:ascii="Book Antiqua" w:hAnsi="Book Antiqua"/>
        </w:rPr>
        <w:t>.</w:t>
      </w:r>
      <w:r w:rsidR="003F66D1" w:rsidRPr="00FA59E6">
        <w:rPr>
          <w:rFonts w:ascii="Book Antiqua" w:hAnsi="Book Antiqua"/>
        </w:rPr>
        <w:t xml:space="preserve"> </w:t>
      </w:r>
      <w:r w:rsidR="00491929" w:rsidRPr="00FA59E6">
        <w:rPr>
          <w:rFonts w:ascii="Book Antiqua" w:hAnsi="Book Antiqua"/>
        </w:rPr>
        <w:t xml:space="preserve">It has been shown that </w:t>
      </w:r>
      <w:r w:rsidR="00BE22D6" w:rsidRPr="00FA59E6">
        <w:rPr>
          <w:rFonts w:ascii="Book Antiqua" w:hAnsi="Book Antiqua"/>
        </w:rPr>
        <w:t>R</w:t>
      </w:r>
      <w:r w:rsidR="006B684C" w:rsidRPr="00FA59E6">
        <w:rPr>
          <w:rFonts w:ascii="Book Antiqua" w:hAnsi="Book Antiqua"/>
        </w:rPr>
        <w:t>BPs</w:t>
      </w:r>
      <w:r w:rsidR="005C5A5E" w:rsidRPr="00FA59E6">
        <w:rPr>
          <w:rFonts w:ascii="Book Antiqua" w:hAnsi="Book Antiqua"/>
        </w:rPr>
        <w:t xml:space="preserve"> </w:t>
      </w:r>
      <w:r w:rsidR="008E7E44" w:rsidRPr="00FA59E6">
        <w:rPr>
          <w:rFonts w:ascii="Book Antiqua" w:hAnsi="Book Antiqua"/>
        </w:rPr>
        <w:t xml:space="preserve">can </w:t>
      </w:r>
      <w:r w:rsidR="00D61211" w:rsidRPr="00FA59E6">
        <w:rPr>
          <w:rFonts w:ascii="Book Antiqua" w:hAnsi="Book Antiqua"/>
        </w:rPr>
        <w:t xml:space="preserve">regulate and </w:t>
      </w:r>
      <w:r w:rsidR="008E7E44" w:rsidRPr="00FA59E6">
        <w:rPr>
          <w:rFonts w:ascii="Book Antiqua" w:hAnsi="Book Antiqua"/>
        </w:rPr>
        <w:t>promote circularization</w:t>
      </w:r>
      <w:r w:rsidR="00757EFF" w:rsidRPr="00FA59E6">
        <w:rPr>
          <w:rFonts w:ascii="Book Antiqua" w:hAnsi="Book Antiqua"/>
        </w:rPr>
        <w:t>,</w:t>
      </w:r>
      <w:r w:rsidR="00D61211" w:rsidRPr="00FA59E6">
        <w:rPr>
          <w:rFonts w:ascii="Book Antiqua" w:hAnsi="Book Antiqua"/>
        </w:rPr>
        <w:t xml:space="preserve"> </w:t>
      </w:r>
      <w:r w:rsidR="007A7E5D" w:rsidRPr="00FA59E6">
        <w:rPr>
          <w:rFonts w:ascii="Book Antiqua" w:hAnsi="Book Antiqua"/>
        </w:rPr>
        <w:t xml:space="preserve">after </w:t>
      </w:r>
      <w:r w:rsidR="00757EFF" w:rsidRPr="00FA59E6">
        <w:rPr>
          <w:rFonts w:ascii="Book Antiqua" w:hAnsi="Book Antiqua"/>
        </w:rPr>
        <w:t>being recognize</w:t>
      </w:r>
      <w:r w:rsidR="00871C97" w:rsidRPr="00FA59E6">
        <w:rPr>
          <w:rFonts w:ascii="Book Antiqua" w:hAnsi="Book Antiqua"/>
        </w:rPr>
        <w:t>d</w:t>
      </w:r>
      <w:r w:rsidR="00757EFF" w:rsidRPr="00FA59E6">
        <w:rPr>
          <w:rFonts w:ascii="Book Antiqua" w:hAnsi="Book Antiqua"/>
        </w:rPr>
        <w:t xml:space="preserve"> by</w:t>
      </w:r>
      <w:r w:rsidR="008E7E44" w:rsidRPr="00FA59E6">
        <w:rPr>
          <w:rFonts w:ascii="Book Antiqua" w:hAnsi="Book Antiqua"/>
        </w:rPr>
        <w:t xml:space="preserve"> regulatory elements such as short </w:t>
      </w:r>
      <w:r w:rsidR="008E7E44" w:rsidRPr="00FA59E6">
        <w:rPr>
          <w:rFonts w:ascii="Book Antiqua" w:hAnsi="Book Antiqua"/>
          <w:i/>
        </w:rPr>
        <w:t xml:space="preserve">cis </w:t>
      </w:r>
      <w:r w:rsidR="008E7E44" w:rsidRPr="00FA59E6">
        <w:rPr>
          <w:rFonts w:ascii="Book Antiqua" w:hAnsi="Book Antiqua"/>
        </w:rPr>
        <w:t>elements</w:t>
      </w:r>
      <w:r w:rsidR="008E7E44"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"ITEM-1", "issue" : "1", "issued" : { "date-parts" : [ [ "2014", "10", "2" ] ] }, "page" : "55-66", "publisher" : "Elsevier", "title" : "circRNA biogenesis competes with pre-mRNA splicing.", "type" : "article-journal", "volume" : "56" }, "uris" : [ "http://www.mendeley.com/documents/?uuid=7b4b31d4-35f0-424f-b203-aec27e5d8a92" ] }, { "id" : "ITEM-2", "itemData" : { "DOI" : "10.1038/nrm.2015.32", "ISSN" : "1471-0072", "PMID" : "26908011", "author" : [ { "dropping-particle" : "", "family" : "Chen", "given" : "Ling-ling", "non-dropping-particle" : "", "parse-names" : false, "suffix" : "" } ], "container-title" : "Nature Publishing Group", "id" : "ITEM-2", "issued" : { "date-parts" : [ [ "2016" ] ] }, "page" : "15-17", "publisher" : "Nature Publishing Group", "title" : "The biogenesis and emerging roles of circular RNAs", "type" : "article-journal" }, "uris" : [ "http://www.mendeley.com/documents/?uuid=9b1e3069-5873-453f-aab2-ea2ff08d7abe" ] } ], "mendeley" : { "formattedCitation" : "&lt;sup&gt;[26,32]&lt;/sup&gt;", "plainTextFormattedCitation" : "[26,32]", "previouslyFormattedCitation" : "&lt;sup&gt;[26,32]&lt;/sup&gt;" }, "properties" : { "noteIndex" : 0 }, "schema" : "https://github.com/citation-style-language/schema/raw/master/csl-citation.json" }</w:instrText>
      </w:r>
      <w:r w:rsidR="008E7E44" w:rsidRPr="00FA59E6">
        <w:rPr>
          <w:rFonts w:ascii="Book Antiqua" w:hAnsi="Book Antiqua"/>
        </w:rPr>
        <w:fldChar w:fldCharType="separate"/>
      </w:r>
      <w:r w:rsidR="00653876" w:rsidRPr="00FA59E6">
        <w:rPr>
          <w:rFonts w:ascii="Book Antiqua" w:hAnsi="Book Antiqua"/>
          <w:noProof/>
          <w:vertAlign w:val="superscript"/>
        </w:rPr>
        <w:t>[26,32]</w:t>
      </w:r>
      <w:r w:rsidR="008E7E44" w:rsidRPr="00FA59E6">
        <w:rPr>
          <w:rFonts w:ascii="Book Antiqua" w:hAnsi="Book Antiqua"/>
        </w:rPr>
        <w:fldChar w:fldCharType="end"/>
      </w:r>
      <w:r w:rsidR="0077497F" w:rsidRPr="00FA59E6">
        <w:rPr>
          <w:rFonts w:ascii="Book Antiqua" w:hAnsi="Book Antiqua"/>
        </w:rPr>
        <w:t>.</w:t>
      </w:r>
      <w:r w:rsidR="00D61211" w:rsidRPr="00FA59E6">
        <w:rPr>
          <w:rFonts w:ascii="Book Antiqua" w:hAnsi="Book Antiqua"/>
        </w:rPr>
        <w:t xml:space="preserve"> </w:t>
      </w:r>
    </w:p>
    <w:p w14:paraId="40B90D1A" w14:textId="0E7D0F2A" w:rsidR="00B81849" w:rsidRPr="00FA59E6" w:rsidRDefault="007A7E5D" w:rsidP="0051351A">
      <w:pPr>
        <w:pStyle w:val="NormalWeb"/>
        <w:snapToGrid w:val="0"/>
        <w:spacing w:before="0" w:beforeAutospacing="0" w:after="0" w:afterAutospacing="0" w:line="360" w:lineRule="auto"/>
        <w:ind w:firstLineChars="100" w:firstLine="240"/>
        <w:jc w:val="both"/>
        <w:rPr>
          <w:rFonts w:ascii="Book Antiqua" w:hAnsi="Book Antiqua"/>
        </w:rPr>
      </w:pPr>
      <w:r w:rsidRPr="00FA59E6">
        <w:rPr>
          <w:rFonts w:ascii="Book Antiqua" w:hAnsi="Book Antiqua"/>
        </w:rPr>
        <w:t>Another</w:t>
      </w:r>
      <w:r w:rsidR="00C01DF8" w:rsidRPr="00FA59E6">
        <w:rPr>
          <w:rFonts w:ascii="Book Antiqua" w:hAnsi="Book Antiqua"/>
        </w:rPr>
        <w:t xml:space="preserve"> way to facilitate the </w:t>
      </w:r>
      <w:r w:rsidRPr="00FA59E6">
        <w:rPr>
          <w:rFonts w:ascii="Book Antiqua" w:hAnsi="Book Antiqua"/>
        </w:rPr>
        <w:t>processing</w:t>
      </w:r>
      <w:r w:rsidR="00C01DF8" w:rsidRPr="00FA59E6">
        <w:rPr>
          <w:rFonts w:ascii="Book Antiqua" w:hAnsi="Book Antiqua"/>
        </w:rPr>
        <w:t xml:space="preserve"> of </w:t>
      </w:r>
      <w:proofErr w:type="spellStart"/>
      <w:r w:rsidR="00C01DF8" w:rsidRPr="00FA59E6">
        <w:rPr>
          <w:rFonts w:ascii="Book Antiqua" w:hAnsi="Book Antiqua"/>
        </w:rPr>
        <w:t>circRNAs</w:t>
      </w:r>
      <w:proofErr w:type="spellEnd"/>
      <w:r w:rsidR="00C01DF8" w:rsidRPr="00FA59E6">
        <w:rPr>
          <w:rFonts w:ascii="Book Antiqua" w:hAnsi="Book Antiqua"/>
        </w:rPr>
        <w:t xml:space="preserve"> </w:t>
      </w:r>
      <w:r w:rsidR="006B684C" w:rsidRPr="00FA59E6">
        <w:rPr>
          <w:rFonts w:ascii="Book Antiqua" w:hAnsi="Book Antiqua"/>
        </w:rPr>
        <w:t>is</w:t>
      </w:r>
      <w:r w:rsidR="009B5534" w:rsidRPr="00FA59E6">
        <w:rPr>
          <w:rFonts w:ascii="Book Antiqua" w:hAnsi="Book Antiqua"/>
        </w:rPr>
        <w:t xml:space="preserve"> by RNA</w:t>
      </w:r>
      <w:r w:rsidR="00623F22" w:rsidRPr="00FA59E6">
        <w:rPr>
          <w:rFonts w:ascii="Book Antiqua" w:hAnsi="Book Antiqua"/>
        </w:rPr>
        <w:t xml:space="preserve"> base</w:t>
      </w:r>
      <w:r w:rsidR="009B5534" w:rsidRPr="00FA59E6">
        <w:rPr>
          <w:rFonts w:ascii="Book Antiqua" w:hAnsi="Book Antiqua"/>
        </w:rPr>
        <w:t xml:space="preserve"> pairing. </w:t>
      </w:r>
      <w:r w:rsidR="00623F22" w:rsidRPr="00FA59E6">
        <w:rPr>
          <w:rFonts w:ascii="Book Antiqua" w:hAnsi="Book Antiqua"/>
        </w:rPr>
        <w:t>C</w:t>
      </w:r>
      <w:r w:rsidR="009B5534" w:rsidRPr="00FA59E6">
        <w:rPr>
          <w:rFonts w:ascii="Book Antiqua" w:hAnsi="Book Antiqua"/>
        </w:rPr>
        <w:t>omplementary</w:t>
      </w:r>
      <w:r w:rsidR="00932B2C" w:rsidRPr="00FA59E6">
        <w:rPr>
          <w:rFonts w:ascii="Book Antiqua" w:hAnsi="Book Antiqua"/>
        </w:rPr>
        <w:t xml:space="preserve"> short repeat</w:t>
      </w:r>
      <w:r w:rsidR="00623F22" w:rsidRPr="00FA59E6">
        <w:rPr>
          <w:rFonts w:ascii="Book Antiqua" w:hAnsi="Book Antiqua"/>
        </w:rPr>
        <w:t xml:space="preserve"> elements</w:t>
      </w:r>
      <w:r w:rsidR="00932B2C" w:rsidRPr="00FA59E6">
        <w:rPr>
          <w:rFonts w:ascii="Book Antiqua" w:hAnsi="Book Antiqua"/>
        </w:rPr>
        <w:t>,</w:t>
      </w:r>
      <w:r w:rsidR="00623F22" w:rsidRPr="00FA59E6">
        <w:rPr>
          <w:rFonts w:ascii="Book Antiqua" w:hAnsi="Book Antiqua"/>
        </w:rPr>
        <w:t xml:space="preserve"> such as</w:t>
      </w:r>
      <w:r w:rsidR="009B5534" w:rsidRPr="00FA59E6">
        <w:rPr>
          <w:rFonts w:ascii="Book Antiqua" w:hAnsi="Book Antiqua"/>
        </w:rPr>
        <w:t xml:space="preserve"> inverted ALU repeats</w:t>
      </w:r>
      <w:r w:rsidR="00932B2C" w:rsidRPr="00FA59E6">
        <w:rPr>
          <w:rFonts w:ascii="Book Antiqua" w:hAnsi="Book Antiqua"/>
        </w:rPr>
        <w:t>,</w:t>
      </w:r>
      <w:r w:rsidR="00E30B54" w:rsidRPr="00FA59E6">
        <w:rPr>
          <w:rFonts w:ascii="Book Antiqua" w:hAnsi="Book Antiqua"/>
        </w:rPr>
        <w:t xml:space="preserve"> </w:t>
      </w:r>
      <w:r w:rsidR="00496103" w:rsidRPr="00FA59E6">
        <w:rPr>
          <w:rFonts w:ascii="Book Antiqua" w:hAnsi="Book Antiqua"/>
        </w:rPr>
        <w:t xml:space="preserve">in the flanking introns are </w:t>
      </w:r>
      <w:r w:rsidR="00932B2C" w:rsidRPr="00FA59E6">
        <w:rPr>
          <w:rFonts w:ascii="Book Antiqua" w:hAnsi="Book Antiqua"/>
        </w:rPr>
        <w:t>used</w:t>
      </w:r>
      <w:r w:rsidR="00496103" w:rsidRPr="00FA59E6">
        <w:rPr>
          <w:rFonts w:ascii="Book Antiqua" w:hAnsi="Book Antiqua"/>
        </w:rPr>
        <w:t xml:space="preserve"> </w:t>
      </w:r>
      <w:r w:rsidR="00932B2C" w:rsidRPr="00FA59E6">
        <w:rPr>
          <w:rFonts w:ascii="Book Antiqua" w:hAnsi="Book Antiqua"/>
        </w:rPr>
        <w:t>to circularize some</w:t>
      </w:r>
      <w:r w:rsidR="00496103" w:rsidRPr="00FA59E6">
        <w:rPr>
          <w:rFonts w:ascii="Book Antiqua" w:hAnsi="Book Antiqua"/>
        </w:rPr>
        <w:t xml:space="preserve"> intervening exons. This mechanism suggest</w:t>
      </w:r>
      <w:r w:rsidR="00932B2C" w:rsidRPr="00FA59E6">
        <w:rPr>
          <w:rFonts w:ascii="Book Antiqua" w:hAnsi="Book Antiqua"/>
        </w:rPr>
        <w:t>s</w:t>
      </w:r>
      <w:r w:rsidR="00496103" w:rsidRPr="00FA59E6">
        <w:rPr>
          <w:rFonts w:ascii="Book Antiqua" w:hAnsi="Book Antiqua"/>
        </w:rPr>
        <w:t xml:space="preserve"> that t</w:t>
      </w:r>
      <w:r w:rsidR="00333FD6" w:rsidRPr="00FA59E6">
        <w:rPr>
          <w:rFonts w:ascii="Book Antiqua" w:hAnsi="Book Antiqua"/>
        </w:rPr>
        <w:t>he</w:t>
      </w:r>
      <w:r w:rsidR="00496103" w:rsidRPr="00FA59E6">
        <w:rPr>
          <w:rFonts w:ascii="Book Antiqua" w:hAnsi="Book Antiqua"/>
        </w:rPr>
        <w:t xml:space="preserve"> promot</w:t>
      </w:r>
      <w:r w:rsidR="00333FD6" w:rsidRPr="00FA59E6">
        <w:rPr>
          <w:rFonts w:ascii="Book Antiqua" w:hAnsi="Book Antiqua"/>
        </w:rPr>
        <w:t>ion of</w:t>
      </w:r>
      <w:r w:rsidR="00496103" w:rsidRPr="00FA59E6">
        <w:rPr>
          <w:rFonts w:ascii="Book Antiqua" w:hAnsi="Book Antiqua"/>
        </w:rPr>
        <w:t xml:space="preserve"> back-splicing requires</w:t>
      </w:r>
      <w:r w:rsidR="00932B2C" w:rsidRPr="00FA59E6">
        <w:rPr>
          <w:rFonts w:ascii="Book Antiqua" w:hAnsi="Book Antiqua"/>
        </w:rPr>
        <w:t xml:space="preserve"> for exons to collaborate with</w:t>
      </w:r>
      <w:r w:rsidR="00496103" w:rsidRPr="00FA59E6">
        <w:rPr>
          <w:rFonts w:ascii="Book Antiqua" w:hAnsi="Book Antiqua"/>
        </w:rPr>
        <w:t xml:space="preserve"> </w:t>
      </w:r>
      <w:proofErr w:type="spellStart"/>
      <w:r w:rsidR="00496103" w:rsidRPr="00FA59E6">
        <w:rPr>
          <w:rFonts w:ascii="Book Antiqua" w:hAnsi="Book Antiqua"/>
        </w:rPr>
        <w:t>intronic</w:t>
      </w:r>
      <w:proofErr w:type="spellEnd"/>
      <w:r w:rsidR="00496103" w:rsidRPr="00FA59E6">
        <w:rPr>
          <w:rFonts w:ascii="Book Antiqua" w:hAnsi="Book Antiqua"/>
        </w:rPr>
        <w:t xml:space="preserve"> repeats and </w:t>
      </w:r>
      <w:r w:rsidR="00932B2C" w:rsidRPr="00FA59E6">
        <w:rPr>
          <w:rFonts w:ascii="Book Antiqua" w:hAnsi="Book Antiqua"/>
        </w:rPr>
        <w:t>join</w:t>
      </w:r>
      <w:r w:rsidR="00496103" w:rsidRPr="00FA59E6">
        <w:rPr>
          <w:rFonts w:ascii="Book Antiqua" w:hAnsi="Book Antiqua"/>
        </w:rPr>
        <w:t xml:space="preserve"> </w:t>
      </w:r>
      <w:r w:rsidR="00E30B54" w:rsidRPr="00FA59E6">
        <w:rPr>
          <w:rFonts w:ascii="Book Antiqua" w:hAnsi="Book Antiqua"/>
        </w:rPr>
        <w:t>the back splice sites</w:t>
      </w:r>
      <w:r w:rsidR="00932B2C" w:rsidRPr="00FA59E6">
        <w:rPr>
          <w:rFonts w:ascii="Book Antiqua" w:hAnsi="Book Antiqua"/>
        </w:rPr>
        <w:t xml:space="preserve">, thereby facilitating </w:t>
      </w:r>
      <w:r w:rsidR="00E30B54" w:rsidRPr="00FA59E6">
        <w:rPr>
          <w:rFonts w:ascii="Book Antiqua" w:hAnsi="Book Antiqua"/>
        </w:rPr>
        <w:t>catalysis</w:t>
      </w:r>
      <w:r w:rsidR="00496103" w:rsidRPr="00FA59E6">
        <w:rPr>
          <w:rFonts w:ascii="Book Antiqua" w:hAnsi="Book Antiqua"/>
        </w:rPr>
        <w:t xml:space="preserve"> </w:t>
      </w:r>
      <w:r w:rsidR="00932B2C" w:rsidRPr="00FA59E6">
        <w:rPr>
          <w:rFonts w:ascii="Book Antiqua" w:hAnsi="Book Antiqua"/>
        </w:rPr>
        <w:t>through</w:t>
      </w:r>
      <w:r w:rsidR="00496103" w:rsidRPr="00FA59E6">
        <w:rPr>
          <w:rFonts w:ascii="Book Antiqua" w:hAnsi="Book Antiqua"/>
        </w:rPr>
        <w:t xml:space="preserve"> base pairing</w:t>
      </w:r>
      <w:r w:rsidR="009B5534" w:rsidRPr="00FA59E6">
        <w:rPr>
          <w:rFonts w:ascii="Book Antiqua" w:hAnsi="Book Antiqua"/>
        </w:rPr>
        <w:fldChar w:fldCharType="begin" w:fldLock="1"/>
      </w:r>
      <w:r w:rsidR="001F145C">
        <w:rPr>
          <w:rFonts w:ascii="Book Antiqua" w:hAnsi="Book Antiqua"/>
        </w:rPr>
        <w:instrText>ADDIN CSL_CITATION { "citationItems" : [ { "id" : "ITEM-1", "itemData" : { "DOI" : "10.1101/gad.251926.114", "ISSN" : "1549-5477", "PMID" : "25281217", "abstract" : "Recent deep sequencing studies have revealed thousands of circular noncoding RNAs generated from protein-coding genes. These RNAs are produced when the precursor messenger RNA (pre-mRNA) splicing machinery \"backsplices\" and covalently joins, for example, the two ends of a single exon. However, the mechanism by which the spliceosome selects only certain exons to circularize is largely unknown. Using extensive mutagenesis of expression plasmids, we show that miniature introns containing the splice sites along with short (\u223c 30- to 40-nucleotide) inverted repeats, such as Alu elements, are sufficient to allow the intervening exons to circularize in cells. The intronic repeats must base-pair to one another, thereby bringing the splice sites into close proximity to each other. More than simple thermodynamics is clearly at play, however, as not all repeats support circularization, and increasing the stability of the hairpin between the repeats can sometimes inhibit circular RNA biogenesis. The intronic repeats and exonic sequences must collaborate with one another, and a functional 3' end processing signal is required, suggesting that circularization may occur post-transcriptionally. These results suggest detailed and generalizable models that explain how the splicing machinery determines whether to produce a circular noncoding RNA or a linear mRNA.", "author" : [ { "dropping-particle" : "", "family" : "Liang", "given" : "Dongming", "non-dropping-particle" : "", "parse-names" : false, "suffix" : "" }, { "dropping-particle" : "", "family" : "Wilusz", "given" : "Jeremy E", "non-dropping-particle" : "", "parse-names" : false, "suffix" : "" } ], "container-title" : "Genes &amp; development", "id" : "ITEM-1", "issue" : "20", "issued" : { "date-parts" : [ [ "2014", "10", "15" ] ] }, "page" : "2233-47", "title" : "Short intronic repeat sequences facilitate circular RNA production.", "type" : "article-journal", "volume" : "28" }, "uris" : [ "http://www.mendeley.com/documents/?uuid=109d5ab4-65bd-421a-af58-482cd865a7b3" ] }, { "id" : "ITEM-2",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"ITEM-2", "issue" : "2", "issued" : { "date-parts" : [ [ "2013" ] ] }, "page" : "141-57", "title" : "Circular RNAs are abundant, conserved, and associated with ALU repeats.", "type" : "article-journal", "volume" : "19" }, "uris" : [ "http://www.mendeley.com/documents/?uuid=ba956e5c-b0df-458e-93f8-c46074151fca" ] } ], "mendeley" : { "formattedCitation" : "&lt;sup&gt;[12,39]&lt;/sup&gt;", "plainTextFormattedCitation" : "[12,39]", "previouslyFormattedCitation" : "&lt;sup&gt;[12,39]&lt;/sup&gt;" }, "properties" : { "noteIndex" : 0 }, "schema" : "https://github.com/citation-style-language/schema/raw/master/csl-citation.json" }</w:instrText>
      </w:r>
      <w:r w:rsidR="009B5534" w:rsidRPr="00FA59E6">
        <w:rPr>
          <w:rFonts w:ascii="Book Antiqua" w:hAnsi="Book Antiqua"/>
        </w:rPr>
        <w:fldChar w:fldCharType="separate"/>
      </w:r>
      <w:r w:rsidR="001F145C" w:rsidRPr="001F145C">
        <w:rPr>
          <w:rFonts w:ascii="Book Antiqua" w:hAnsi="Book Antiqua"/>
          <w:noProof/>
          <w:vertAlign w:val="superscript"/>
        </w:rPr>
        <w:t>[12,39]</w:t>
      </w:r>
      <w:r w:rsidR="009B5534" w:rsidRPr="00FA59E6">
        <w:rPr>
          <w:rFonts w:ascii="Book Antiqua" w:hAnsi="Book Antiqua"/>
        </w:rPr>
        <w:fldChar w:fldCharType="end"/>
      </w:r>
      <w:r w:rsidR="00496103" w:rsidRPr="00FA59E6">
        <w:rPr>
          <w:rFonts w:ascii="Book Antiqua" w:hAnsi="Book Antiqua"/>
        </w:rPr>
        <w:t xml:space="preserve">. </w:t>
      </w:r>
      <w:r w:rsidR="007366C9" w:rsidRPr="00FA59E6">
        <w:rPr>
          <w:rFonts w:ascii="Book Antiqua" w:hAnsi="Book Antiqua"/>
        </w:rPr>
        <w:t>However, in the case of base pairing</w:t>
      </w:r>
      <w:r w:rsidR="00932B2C" w:rsidRPr="00FA59E6">
        <w:rPr>
          <w:rFonts w:ascii="Book Antiqua" w:hAnsi="Book Antiqua"/>
        </w:rPr>
        <w:t>,</w:t>
      </w:r>
      <w:r w:rsidR="007366C9" w:rsidRPr="00FA59E6">
        <w:rPr>
          <w:rFonts w:ascii="Book Antiqua" w:hAnsi="Book Antiqua"/>
        </w:rPr>
        <w:t xml:space="preserve"> the simple presence of these inverted repeats does not necessarily mean that a </w:t>
      </w:r>
      <w:proofErr w:type="spellStart"/>
      <w:r w:rsidR="007366C9" w:rsidRPr="00FA59E6">
        <w:rPr>
          <w:rFonts w:ascii="Book Antiqua" w:hAnsi="Book Antiqua"/>
        </w:rPr>
        <w:t>circRNA</w:t>
      </w:r>
      <w:proofErr w:type="spellEnd"/>
      <w:r w:rsidR="007366C9" w:rsidRPr="00FA59E6">
        <w:rPr>
          <w:rFonts w:ascii="Book Antiqua" w:hAnsi="Book Antiqua"/>
        </w:rPr>
        <w:t xml:space="preserve"> will be produced </w:t>
      </w:r>
      <w:r w:rsidR="00932B2C" w:rsidRPr="00FA59E6">
        <w:rPr>
          <w:rFonts w:ascii="Book Antiqua" w:hAnsi="Book Antiqua"/>
        </w:rPr>
        <w:t>with</w:t>
      </w:r>
      <w:r w:rsidR="007366C9" w:rsidRPr="00FA59E6">
        <w:rPr>
          <w:rFonts w:ascii="Book Antiqua" w:hAnsi="Book Antiqua"/>
        </w:rPr>
        <w:t xml:space="preserve"> similar efficiency in all cell types</w:t>
      </w:r>
      <w:r w:rsidR="007366C9" w:rsidRPr="00FA59E6">
        <w:rPr>
          <w:rFonts w:ascii="Book Antiqua" w:hAnsi="Book Antiqua"/>
        </w:rPr>
        <w:fldChar w:fldCharType="begin" w:fldLock="1"/>
      </w:r>
      <w:r w:rsidR="001F145C">
        <w:rPr>
          <w:rFonts w:ascii="Book Antiqua" w:hAnsi="Book Antiqua"/>
        </w:rPr>
        <w:instrText>ADDIN CSL_CITATION { "citationItems" : [ { "id" : "ITEM-1", "itemData" : { "DOI" : "10.1101/gad.251926.114", "ISSN" : "1549-5477", "PMID" : "25281217", "abstract" : "Recent deep sequencing studies have revealed thousands of circular noncoding RNAs generated from protein-coding genes. These RNAs are produced when the precursor messenger RNA (pre-mRNA) splicing machinery \"backsplices\" and covalently joins, for example, the two ends of a single exon. However, the mechanism by which the spliceosome selects only certain exons to circularize is largely unknown. Using extensive mutagenesis of expression plasmids, we show that miniature introns containing the splice sites along with short (\u223c 30- to 40-nucleotide) inverted repeats, such as Alu elements, are sufficient to allow the intervening exons to circularize in cells. The intronic repeats must base-pair to one another, thereby bringing the splice sites into close proximity to each other. More than simple thermodynamics is clearly at play, however, as not all repeats support circularization, and increasing the stability of the hairpin between the repeats can sometimes inhibit circular RNA biogenesis. The intronic repeats and exonic sequences must collaborate with one another, and a functional 3' end processing signal is required, suggesting that circularization may occur post-transcriptionally. These results suggest detailed and generalizable models that explain how the splicing machinery determines whether to produce a circular noncoding RNA or a linear mRNA.", "author" : [ { "dropping-particle" : "", "family" : "Liang", "given" : "Dongming", "non-dropping-particle" : "", "parse-names" : false, "suffix" : "" }, { "dropping-particle" : "", "family" : "Wilusz", "given" : "Jeremy E", "non-dropping-particle" : "", "parse-names" : false, "suffix" : "" } ], "container-title" : "Genes &amp; development", "id" : "ITEM-1", "issue" : "20", "issued" : { "date-parts" : [ [ "2014", "10", "15" ] ] }, "page" : "2233-47", "title" : "Short intronic repeat sequences facilitate circular RNA production.", "type" : "article-journal", "volume" : "28" }, "uris" : [ "http://www.mendeley.com/documents/?uuid=109d5ab4-65bd-421a-af58-482cd865a7b3" ] } ], "mendeley" : { "formattedCitation" : "&lt;sup&gt;[39]&lt;/sup&gt;", "plainTextFormattedCitation" : "[39]", "previouslyFormattedCitation" : "&lt;sup&gt;[39]&lt;/sup&gt;" }, "properties" : { "noteIndex" : 0 }, "schema" : "https://github.com/citation-style-language/schema/raw/master/csl-citation.json" }</w:instrText>
      </w:r>
      <w:r w:rsidR="007366C9" w:rsidRPr="00FA59E6">
        <w:rPr>
          <w:rFonts w:ascii="Book Antiqua" w:hAnsi="Book Antiqua"/>
        </w:rPr>
        <w:fldChar w:fldCharType="separate"/>
      </w:r>
      <w:r w:rsidR="001F145C" w:rsidRPr="001F145C">
        <w:rPr>
          <w:rFonts w:ascii="Book Antiqua" w:hAnsi="Book Antiqua"/>
          <w:noProof/>
          <w:vertAlign w:val="superscript"/>
        </w:rPr>
        <w:t>[39]</w:t>
      </w:r>
      <w:r w:rsidR="007366C9" w:rsidRPr="00FA59E6">
        <w:rPr>
          <w:rFonts w:ascii="Book Antiqua" w:hAnsi="Book Antiqua"/>
        </w:rPr>
        <w:fldChar w:fldCharType="end"/>
      </w:r>
      <w:r w:rsidR="007366C9" w:rsidRPr="00FA59E6">
        <w:rPr>
          <w:rFonts w:ascii="Book Antiqua" w:hAnsi="Book Antiqua"/>
        </w:rPr>
        <w:t xml:space="preserve">. </w:t>
      </w:r>
      <w:r w:rsidR="00932B2C" w:rsidRPr="00FA59E6">
        <w:rPr>
          <w:rFonts w:ascii="Book Antiqua" w:hAnsi="Book Antiqua"/>
        </w:rPr>
        <w:t>It is</w:t>
      </w:r>
      <w:r w:rsidR="006016FF" w:rsidRPr="00FA59E6">
        <w:rPr>
          <w:rFonts w:ascii="Book Antiqua" w:hAnsi="Book Antiqua"/>
        </w:rPr>
        <w:t xml:space="preserve"> s</w:t>
      </w:r>
      <w:r w:rsidR="00AD630F" w:rsidRPr="00FA59E6">
        <w:rPr>
          <w:rFonts w:ascii="Book Antiqua" w:hAnsi="Book Antiqua"/>
        </w:rPr>
        <w:t>uggest</w:t>
      </w:r>
      <w:r w:rsidR="006016FF" w:rsidRPr="00FA59E6">
        <w:rPr>
          <w:rFonts w:ascii="Book Antiqua" w:hAnsi="Book Antiqua"/>
        </w:rPr>
        <w:t>ed</w:t>
      </w:r>
      <w:r w:rsidR="00AD630F" w:rsidRPr="00FA59E6">
        <w:rPr>
          <w:rFonts w:ascii="Book Antiqua" w:hAnsi="Book Antiqua"/>
        </w:rPr>
        <w:t xml:space="preserve"> that RBP</w:t>
      </w:r>
      <w:r w:rsidR="00496103" w:rsidRPr="00FA59E6">
        <w:rPr>
          <w:rFonts w:ascii="Book Antiqua" w:hAnsi="Book Antiqua"/>
        </w:rPr>
        <w:t>s, base pairing</w:t>
      </w:r>
      <w:r w:rsidR="00333FD6" w:rsidRPr="00FA59E6">
        <w:rPr>
          <w:rFonts w:ascii="Book Antiqua" w:hAnsi="Book Antiqua"/>
        </w:rPr>
        <w:t>,</w:t>
      </w:r>
      <w:r w:rsidR="00B55331" w:rsidRPr="00FA59E6">
        <w:rPr>
          <w:rFonts w:ascii="Book Antiqua" w:hAnsi="Book Antiqua"/>
        </w:rPr>
        <w:t xml:space="preserve"> and </w:t>
      </w:r>
      <w:r w:rsidR="00496103" w:rsidRPr="00FA59E6">
        <w:rPr>
          <w:rFonts w:ascii="Book Antiqua" w:hAnsi="Book Antiqua"/>
        </w:rPr>
        <w:t>any</w:t>
      </w:r>
      <w:r w:rsidR="009B5534" w:rsidRPr="00FA59E6">
        <w:rPr>
          <w:rFonts w:ascii="Book Antiqua" w:hAnsi="Book Antiqua"/>
        </w:rPr>
        <w:t xml:space="preserve"> </w:t>
      </w:r>
      <w:r w:rsidR="007366C9" w:rsidRPr="00FA59E6">
        <w:rPr>
          <w:rFonts w:ascii="Book Antiqua" w:hAnsi="Book Antiqua"/>
        </w:rPr>
        <w:t>splicing factor</w:t>
      </w:r>
      <w:r w:rsidR="00AD630F" w:rsidRPr="00FA59E6">
        <w:rPr>
          <w:rFonts w:ascii="Book Antiqua" w:hAnsi="Book Antiqua"/>
        </w:rPr>
        <w:t xml:space="preserve"> </w:t>
      </w:r>
      <w:r w:rsidR="00822477" w:rsidRPr="00FA59E6">
        <w:rPr>
          <w:rFonts w:ascii="Book Antiqua" w:hAnsi="Book Antiqua"/>
        </w:rPr>
        <w:t>(</w:t>
      </w:r>
      <w:r w:rsidR="00822477" w:rsidRPr="00FA59E6">
        <w:rPr>
          <w:rFonts w:ascii="Book Antiqua" w:hAnsi="Book Antiqua"/>
          <w:i/>
        </w:rPr>
        <w:t>cis</w:t>
      </w:r>
      <w:r w:rsidR="00822477" w:rsidRPr="00FA59E6">
        <w:rPr>
          <w:rFonts w:ascii="Book Antiqua" w:hAnsi="Book Antiqua"/>
        </w:rPr>
        <w:t xml:space="preserve"> </w:t>
      </w:r>
      <w:r w:rsidR="0098782F" w:rsidRPr="00FA59E6">
        <w:rPr>
          <w:rFonts w:ascii="Book Antiqua" w:hAnsi="Book Antiqua"/>
        </w:rPr>
        <w:t xml:space="preserve">regulatory </w:t>
      </w:r>
      <w:r w:rsidR="00822477" w:rsidRPr="00FA59E6">
        <w:rPr>
          <w:rFonts w:ascii="Book Antiqua" w:hAnsi="Book Antiqua"/>
        </w:rPr>
        <w:t>elements and</w:t>
      </w:r>
      <w:r w:rsidR="0098782F" w:rsidRPr="00FA59E6">
        <w:rPr>
          <w:rFonts w:ascii="Book Antiqua" w:hAnsi="Book Antiqua"/>
          <w:i/>
        </w:rPr>
        <w:t xml:space="preserve"> </w:t>
      </w:r>
      <w:r w:rsidR="00822477" w:rsidRPr="00FA59E6">
        <w:rPr>
          <w:rFonts w:ascii="Book Antiqua" w:hAnsi="Book Antiqua"/>
          <w:i/>
        </w:rPr>
        <w:t>trans</w:t>
      </w:r>
      <w:r w:rsidR="007366C9" w:rsidRPr="00FA59E6">
        <w:rPr>
          <w:rFonts w:ascii="Book Antiqua" w:hAnsi="Book Antiqua"/>
        </w:rPr>
        <w:t xml:space="preserve"> factors), </w:t>
      </w:r>
      <w:r w:rsidR="00AD630F" w:rsidRPr="00FA59E6">
        <w:rPr>
          <w:rFonts w:ascii="Book Antiqua" w:hAnsi="Book Antiqua"/>
        </w:rPr>
        <w:t>m</w:t>
      </w:r>
      <w:r w:rsidR="00333FD6" w:rsidRPr="00FA59E6">
        <w:rPr>
          <w:rFonts w:ascii="Book Antiqua" w:hAnsi="Book Antiqua"/>
        </w:rPr>
        <w:t>ight</w:t>
      </w:r>
      <w:r w:rsidR="00AD630F" w:rsidRPr="00FA59E6">
        <w:rPr>
          <w:rFonts w:ascii="Book Antiqua" w:hAnsi="Book Antiqua"/>
        </w:rPr>
        <w:t xml:space="preserve"> determine the balance between </w:t>
      </w:r>
      <w:r w:rsidR="00822477" w:rsidRPr="00FA59E6">
        <w:rPr>
          <w:rFonts w:ascii="Book Antiqua" w:hAnsi="Book Antiqua"/>
        </w:rPr>
        <w:t xml:space="preserve">canonical </w:t>
      </w:r>
      <w:r w:rsidR="00AD630F" w:rsidRPr="00FA59E6">
        <w:rPr>
          <w:rFonts w:ascii="Book Antiqua" w:hAnsi="Book Antiqua"/>
        </w:rPr>
        <w:t>RNA splicing</w:t>
      </w:r>
      <w:r w:rsidR="00470FD5" w:rsidRPr="00FA59E6">
        <w:rPr>
          <w:rFonts w:ascii="Book Antiqua" w:hAnsi="Book Antiqua"/>
        </w:rPr>
        <w:t xml:space="preserve"> and back-splicing process</w:t>
      </w:r>
      <w:r w:rsidR="00932B2C" w:rsidRPr="00FA59E6">
        <w:rPr>
          <w:rFonts w:ascii="Book Antiqua" w:hAnsi="Book Antiqua"/>
        </w:rPr>
        <w:t>es</w:t>
      </w:r>
      <w:r w:rsidR="00470FD5" w:rsidRPr="00FA59E6">
        <w:rPr>
          <w:rFonts w:ascii="Book Antiqua" w:hAnsi="Book Antiqua"/>
        </w:rPr>
        <w:t>,</w:t>
      </w:r>
      <w:r w:rsidR="007366C9" w:rsidRPr="00FA59E6">
        <w:rPr>
          <w:rFonts w:ascii="Book Antiqua" w:hAnsi="Book Antiqua"/>
        </w:rPr>
        <w:t xml:space="preserve"> but </w:t>
      </w:r>
      <w:r w:rsidR="00932B2C" w:rsidRPr="00FA59E6">
        <w:rPr>
          <w:rFonts w:ascii="Book Antiqua" w:hAnsi="Book Antiqua"/>
        </w:rPr>
        <w:t>whether</w:t>
      </w:r>
      <w:r w:rsidR="007366C9" w:rsidRPr="00FA59E6">
        <w:rPr>
          <w:rFonts w:ascii="Book Antiqua" w:hAnsi="Book Antiqua"/>
        </w:rPr>
        <w:t xml:space="preserve"> circular RNA is produced co-transcriptionally or post-transcriptionally </w:t>
      </w:r>
      <w:r w:rsidR="00333FD6" w:rsidRPr="00FA59E6">
        <w:rPr>
          <w:rFonts w:ascii="Book Antiqua" w:hAnsi="Book Antiqua"/>
        </w:rPr>
        <w:t xml:space="preserve">is </w:t>
      </w:r>
      <w:r w:rsidR="007366C9" w:rsidRPr="00FA59E6">
        <w:rPr>
          <w:rFonts w:ascii="Book Antiqua" w:hAnsi="Book Antiqua"/>
        </w:rPr>
        <w:t xml:space="preserve">still </w:t>
      </w:r>
      <w:r w:rsidR="00932B2C" w:rsidRPr="00FA59E6">
        <w:rPr>
          <w:rFonts w:ascii="Book Antiqua" w:hAnsi="Book Antiqua"/>
        </w:rPr>
        <w:t>to be determined</w:t>
      </w:r>
      <w:r w:rsidR="007366C9" w:rsidRPr="00FA59E6">
        <w:rPr>
          <w:rFonts w:ascii="Book Antiqua" w:hAnsi="Book Antiqua"/>
        </w:rPr>
        <w:t>.</w:t>
      </w:r>
    </w:p>
    <w:p w14:paraId="7F90F97A" w14:textId="77777777" w:rsidR="00331AFF" w:rsidRPr="00FA59E6" w:rsidRDefault="00331AFF" w:rsidP="00FA59E6">
      <w:pPr>
        <w:pStyle w:val="NormalWeb"/>
        <w:snapToGrid w:val="0"/>
        <w:spacing w:before="0" w:beforeAutospacing="0" w:after="0" w:afterAutospacing="0" w:line="360" w:lineRule="auto"/>
        <w:jc w:val="both"/>
        <w:rPr>
          <w:rFonts w:ascii="Book Antiqua" w:hAnsi="Book Antiqua"/>
        </w:rPr>
      </w:pPr>
    </w:p>
    <w:p w14:paraId="477C710C" w14:textId="145FC129" w:rsidR="00CB40CA" w:rsidRPr="00FA59E6" w:rsidRDefault="00B81849" w:rsidP="00FA59E6">
      <w:pPr>
        <w:pStyle w:val="NormalWeb"/>
        <w:snapToGrid w:val="0"/>
        <w:spacing w:before="0" w:beforeAutospacing="0" w:after="0" w:afterAutospacing="0" w:line="360" w:lineRule="auto"/>
        <w:jc w:val="both"/>
        <w:rPr>
          <w:rFonts w:ascii="Book Antiqua" w:hAnsi="Book Antiqua"/>
          <w:b/>
        </w:rPr>
      </w:pPr>
      <w:r w:rsidRPr="00FA59E6">
        <w:rPr>
          <w:rFonts w:ascii="Book Antiqua" w:hAnsi="Book Antiqua"/>
          <w:b/>
        </w:rPr>
        <w:t>FUNCTIONS OF CIRCULAR RNAS</w:t>
      </w:r>
    </w:p>
    <w:p w14:paraId="324A11A5" w14:textId="7B4CC156" w:rsidR="00246F95" w:rsidRPr="00FA59E6" w:rsidRDefault="00333FD6" w:rsidP="00FA59E6">
      <w:pPr>
        <w:pStyle w:val="NormalWeb"/>
        <w:snapToGrid w:val="0"/>
        <w:spacing w:before="0" w:beforeAutospacing="0" w:after="0" w:afterAutospacing="0" w:line="360" w:lineRule="auto"/>
        <w:jc w:val="both"/>
        <w:rPr>
          <w:rFonts w:ascii="Book Antiqua" w:hAnsi="Book Antiqua"/>
        </w:rPr>
      </w:pPr>
      <w:r w:rsidRPr="00FA59E6">
        <w:rPr>
          <w:rFonts w:ascii="Book Antiqua" w:hAnsi="Book Antiqua"/>
        </w:rPr>
        <w:lastRenderedPageBreak/>
        <w:t>L</w:t>
      </w:r>
      <w:r w:rsidR="005D7413" w:rsidRPr="00FA59E6">
        <w:rPr>
          <w:rFonts w:ascii="Book Antiqua" w:eastAsia="Calibri" w:hAnsi="Book Antiqua"/>
          <w:lang w:eastAsia="en-US"/>
        </w:rPr>
        <w:t xml:space="preserve">ittle is known </w:t>
      </w:r>
      <w:r w:rsidR="00885393" w:rsidRPr="00FA59E6">
        <w:rPr>
          <w:rFonts w:ascii="Book Antiqua" w:eastAsia="Calibri" w:hAnsi="Book Antiqua"/>
          <w:lang w:eastAsia="en-US"/>
        </w:rPr>
        <w:t>about</w:t>
      </w:r>
      <w:r w:rsidR="005D7413" w:rsidRPr="00FA59E6">
        <w:rPr>
          <w:rFonts w:ascii="Book Antiqua" w:eastAsia="Calibri" w:hAnsi="Book Antiqua"/>
          <w:lang w:eastAsia="en-US"/>
        </w:rPr>
        <w:t xml:space="preserve"> </w:t>
      </w:r>
      <w:proofErr w:type="spellStart"/>
      <w:r w:rsidR="005D7413" w:rsidRPr="00FA59E6">
        <w:rPr>
          <w:rFonts w:ascii="Book Antiqua" w:eastAsia="Calibri" w:hAnsi="Book Antiqua"/>
          <w:lang w:eastAsia="en-US"/>
        </w:rPr>
        <w:t>circRNA</w:t>
      </w:r>
      <w:proofErr w:type="spellEnd"/>
      <w:r w:rsidR="005D7413" w:rsidRPr="00FA59E6">
        <w:rPr>
          <w:rFonts w:ascii="Book Antiqua" w:eastAsia="Calibri" w:hAnsi="Book Antiqua"/>
          <w:lang w:eastAsia="en-US"/>
        </w:rPr>
        <w:t xml:space="preserve"> biology</w:t>
      </w:r>
      <w:r w:rsidR="00932B2C" w:rsidRPr="00FA59E6">
        <w:rPr>
          <w:rFonts w:ascii="Book Antiqua" w:eastAsia="Calibri" w:hAnsi="Book Antiqua"/>
          <w:lang w:eastAsia="en-US"/>
        </w:rPr>
        <w:t>,</w:t>
      </w:r>
      <w:r w:rsidR="00E43DEB" w:rsidRPr="00FA59E6">
        <w:rPr>
          <w:rFonts w:ascii="Book Antiqua" w:eastAsia="Calibri" w:hAnsi="Book Antiqua"/>
          <w:lang w:eastAsia="en-US"/>
        </w:rPr>
        <w:t xml:space="preserve"> and</w:t>
      </w:r>
      <w:r w:rsidR="00C63343" w:rsidRPr="00FA59E6">
        <w:rPr>
          <w:rFonts w:ascii="Book Antiqua" w:eastAsia="Calibri" w:hAnsi="Book Antiqua"/>
          <w:lang w:eastAsia="en-US"/>
        </w:rPr>
        <w:t xml:space="preserve"> a </w:t>
      </w:r>
      <w:r w:rsidR="000E6FDE" w:rsidRPr="00FA59E6">
        <w:rPr>
          <w:rFonts w:ascii="Book Antiqua" w:eastAsia="Calibri" w:hAnsi="Book Antiqua"/>
          <w:lang w:eastAsia="en-US"/>
        </w:rPr>
        <w:t xml:space="preserve">large </w:t>
      </w:r>
      <w:r w:rsidR="00C63343" w:rsidRPr="00FA59E6">
        <w:rPr>
          <w:rFonts w:ascii="Book Antiqua" w:eastAsia="Calibri" w:hAnsi="Book Antiqua"/>
          <w:lang w:eastAsia="en-US"/>
        </w:rPr>
        <w:t>n</w:t>
      </w:r>
      <w:r w:rsidR="000E6FDE" w:rsidRPr="00FA59E6">
        <w:rPr>
          <w:rFonts w:ascii="Book Antiqua" w:eastAsia="Calibri" w:hAnsi="Book Antiqua"/>
          <w:lang w:eastAsia="en-US"/>
        </w:rPr>
        <w:t xml:space="preserve">umber </w:t>
      </w:r>
      <w:r w:rsidR="00E43DEB" w:rsidRPr="00FA59E6">
        <w:rPr>
          <w:rFonts w:ascii="Book Antiqua" w:eastAsia="Calibri" w:hAnsi="Book Antiqua"/>
          <w:lang w:eastAsia="en-US"/>
        </w:rPr>
        <w:t xml:space="preserve">of possible </w:t>
      </w:r>
      <w:r w:rsidR="00C63343" w:rsidRPr="00FA59E6">
        <w:rPr>
          <w:rFonts w:ascii="Book Antiqua" w:eastAsia="Calibri" w:hAnsi="Book Antiqua"/>
          <w:lang w:eastAsia="en-US"/>
        </w:rPr>
        <w:t xml:space="preserve">functions </w:t>
      </w:r>
      <w:r w:rsidR="00E43DEB" w:rsidRPr="00FA59E6">
        <w:rPr>
          <w:rFonts w:ascii="Book Antiqua" w:eastAsia="Calibri" w:hAnsi="Book Antiqua"/>
          <w:lang w:eastAsia="en-US"/>
        </w:rPr>
        <w:t xml:space="preserve">have been </w:t>
      </w:r>
      <w:r w:rsidR="00932B2C" w:rsidRPr="00FA59E6">
        <w:rPr>
          <w:rFonts w:ascii="Book Antiqua" w:eastAsia="Calibri" w:hAnsi="Book Antiqua"/>
          <w:lang w:eastAsia="en-US"/>
        </w:rPr>
        <w:t>attributed</w:t>
      </w:r>
      <w:r w:rsidR="00C63343" w:rsidRPr="00FA59E6">
        <w:rPr>
          <w:rFonts w:ascii="Book Antiqua" w:eastAsia="Calibri" w:hAnsi="Book Antiqua"/>
          <w:lang w:eastAsia="en-US"/>
        </w:rPr>
        <w:t xml:space="preserve"> to this circular isoform</w:t>
      </w:r>
      <w:r w:rsidR="00403245" w:rsidRPr="00FA59E6">
        <w:rPr>
          <w:rFonts w:ascii="Book Antiqua" w:eastAsia="Calibri" w:hAnsi="Book Antiqua"/>
          <w:lang w:eastAsia="en-US"/>
        </w:rPr>
        <w:t xml:space="preserve">. </w:t>
      </w:r>
      <w:r w:rsidR="0033132B" w:rsidRPr="00FA59E6">
        <w:rPr>
          <w:rFonts w:ascii="Book Antiqua" w:hAnsi="Book Antiqua"/>
        </w:rPr>
        <w:t>In human cells</w:t>
      </w:r>
      <w:r w:rsidR="0033132B" w:rsidRPr="00FA59E6">
        <w:rPr>
          <w:rFonts w:ascii="Book Antiqua" w:hAnsi="Book Antiqua"/>
        </w:rPr>
        <w:fldChar w:fldCharType="begin" w:fldLock="1"/>
      </w:r>
      <w:r w:rsidR="001F145C">
        <w:rPr>
          <w:rFonts w:ascii="Book Antiqua" w:hAnsi="Book Antiqua"/>
        </w:rPr>
        <w:instrText>ADDIN CSL_CITATION { "citationItems" : [ { "id" : "ITEM-1", "itemData" : { "DOI" : "10.1038/nsmb.2959", "ISSN" : "1545-9985", "PMID" : "25664725", "abstract" : "Noncoding RNAs (ncRNAs) have numerous roles in development and disease, and one of the prominent roles is to regulate gene expression. A vast number of circular RNAs (circRNAs) have been identified, and some have been shown to function as microRNA sponges in animal cells. Here, we report a class of circRNAs associated with RNA polymerase II in human cells. In these circRNAs, exons are circularized with introns 'retained' between exons; we term them exon-intron circRNAs or EIciRNAs. EIciRNAs predominantly localize in the nucleus, interact with U1 snRNP and promote transcription of their parental genes. Our findings reveal a new role for circRNAs in regulating gene expression in the nucleus, in which EIciRNAs enhance the expression of their parental genes in cis, and highlight a regulatory strategy for transcriptional control via specific RNA-RNA interaction between U1 snRNA and EIciRNAs.", "author" : [ { "dropping-particle" : "", "family" : "Li", "given" : "Zhaoyong", "non-dropping-particle" : "", "parse-names" : false, "suffix" : "" }, { "dropping-particle" : "", "family" : "Huang", "given" : "Chuan", "non-dropping-particle" : "", "parse-names" : false, "suffix" : "" }, { "dropping-particle" : "", "family" : "Bao", "given" : "Chun", "non-dropping-particle" : "", "parse-names" : false, "suffix" : "" }, { "dropping-particle" : "", "family" : "Chen", "given" : "Liang", "non-dropping-particle" : "", "parse-names" : false, "suffix" : "" }, { "dropping-particle" : "", "family" : "Lin", "given" : "Mei", "non-dropping-particle" : "", "parse-names" : false, "suffix" : "" }, { "dropping-particle" : "", "family" : "Wang", "given" : "Xiaolin", "non-dropping-particle" : "", "parse-names" : false, "suffix" : "" }, { "dropping-particle" : "", "family" : "Zhong", "given" : "Guolin", "non-dropping-particle" : "", "parse-names" : false, "suffix" : "" }, { "dropping-particle" : "", "family" : "Yu", "given" : "Bin", "non-dropping-particle" : "", "parse-names" : false, "suffix" : "" }, { "dropping-particle" : "", "family" : "Hu", "given" : "Wanchen", "non-dropping-particle" : "", "parse-names" : false, "suffix" : "" }, { "dropping-particle" : "", "family" : "Dai", "given" : "Limin", "non-dropping-particle" : "", "parse-names" : false, "suffix" : "" }, { "dropping-particle" : "", "family" : "Zhu", "given" : "Pengfei", "non-dropping-particle" : "", "parse-names" : false, "suffix" : "" }, { "dropping-particle" : "", "family" : "Chang", "given" : "Zhaoxia", "non-dropping-particle" : "", "parse-names" : false, "suffix" : "" }, { "dropping-particle" : "", "family" : "Wu", "given" : "Qingfa", "non-dropping-particle" : "", "parse-names" : false, "suffix" : "" }, { "dropping-particle" : "", "family" : "Zhao", "given" : "Yi", "non-dropping-particle" : "", "parse-names" : false, "suffix" : "" }, { "dropping-particle" : "", "family" : "Jia", "given" : "Ya", "non-dropping-particle" : "", "parse-names" : false, "suffix" : "" }, { "dropping-particle" : "", "family" : "Xu", "given" : "Ping", "non-dropping-particle" : "", "parse-names" : false, "suffix" : "" }, { "dropping-particle" : "", "family" : "Liu", "given" : "Huijie", "non-dropping-particle" : "", "parse-names" : false, "suffix" : "" }, { "dropping-particle" : "", "family" : "Shan", "given" : "Ge", "non-dropping-particle" : "", "parse-names" : false, "suffix" : "" } ], "container-title" : "Nature structural &amp; molecular biology", "id" : "ITEM-1", "issue" : "3", "issued" : { "date-parts" : [ [ "2015", "3" ] ] }, "page" : "256-64", "publisher" : "Nature Publishing Group, a division of Macmillan Publishers Limited. All Rights Reserved.", "title" : "Exon-intron circular RNAs regulate transcription in the nucleus.", "type" : "article-journal", "volume" : "22" }, "uris" : [ "http://www.mendeley.com/documents/?uuid=e2437376-f223-459f-80fa-d5bd0f3b819a" ] } ], "mendeley" : { "formattedCitation" : "&lt;sup&gt;[40]&lt;/sup&gt;", "plainTextFormattedCitation" : "[40]", "previouslyFormattedCitation" : "&lt;sup&gt;[40]&lt;/sup&gt;" }, "properties" : { "noteIndex" : 0 }, "schema" : "https://github.com/citation-style-language/schema/raw/master/csl-citation.json" }</w:instrText>
      </w:r>
      <w:r w:rsidR="0033132B" w:rsidRPr="00FA59E6">
        <w:rPr>
          <w:rFonts w:ascii="Book Antiqua" w:hAnsi="Book Antiqua"/>
        </w:rPr>
        <w:fldChar w:fldCharType="separate"/>
      </w:r>
      <w:r w:rsidR="001F145C" w:rsidRPr="001F145C">
        <w:rPr>
          <w:rFonts w:ascii="Book Antiqua" w:hAnsi="Book Antiqua"/>
          <w:noProof/>
          <w:vertAlign w:val="superscript"/>
        </w:rPr>
        <w:t>[40]</w:t>
      </w:r>
      <w:r w:rsidR="0033132B" w:rsidRPr="00FA59E6">
        <w:rPr>
          <w:rFonts w:ascii="Book Antiqua" w:hAnsi="Book Antiqua"/>
        </w:rPr>
        <w:fldChar w:fldCharType="end"/>
      </w:r>
      <w:r w:rsidR="006C2026" w:rsidRPr="00FA59E6">
        <w:rPr>
          <w:rFonts w:ascii="Book Antiqua" w:hAnsi="Book Antiqua"/>
        </w:rPr>
        <w:t>,</w:t>
      </w:r>
      <w:r w:rsidR="0033132B" w:rsidRPr="00FA59E6">
        <w:rPr>
          <w:rFonts w:ascii="Book Antiqua" w:hAnsi="Book Antiqua"/>
        </w:rPr>
        <w:t xml:space="preserve"> another class of nuclear circular RNAs</w:t>
      </w:r>
      <w:r w:rsidR="00932B2C" w:rsidRPr="00FA59E6">
        <w:rPr>
          <w:rFonts w:ascii="Book Antiqua" w:hAnsi="Book Antiqua"/>
        </w:rPr>
        <w:t xml:space="preserve"> has been identified by Gardner </w:t>
      </w:r>
      <w:r w:rsidR="00932B2C" w:rsidRPr="00FA59E6">
        <w:rPr>
          <w:rFonts w:ascii="Book Antiqua" w:hAnsi="Book Antiqua"/>
          <w:i/>
        </w:rPr>
        <w:t>et al</w:t>
      </w:r>
      <w:r w:rsidR="00932B2C" w:rsidRPr="00FA59E6">
        <w:rPr>
          <w:rFonts w:ascii="Book Antiqua" w:hAnsi="Book Antiqua"/>
          <w:i/>
        </w:rPr>
        <w:fldChar w:fldCharType="begin" w:fldLock="1"/>
      </w:r>
      <w:r w:rsidR="001F145C">
        <w:rPr>
          <w:rFonts w:ascii="Book Antiqua" w:hAnsi="Book Antiqua"/>
          <w:i/>
        </w:rPr>
        <w:instrText>ADDIN CSL_CITATION { "citationItems" : [ { "id" : "ITEM-1", "itemData" : { "DOI" : "10.1101/gad.202184.112", "ISBN" : "1549-5477 (Electronic)\\r0890-9369 (Linking)", "ISSN" : "08909369", "PMID" : "23154985", "abstract" : "To compare nuclear and cytoplasmic RNA from a single cell type, free of cross-contamination, we studied the oocyte of the frog Xenopus tropicalis, a giant cell with an equally giant nucleus. We isolated RNA from manually dissected nuclei and cytoplasm of mature oocytes and subjected it to deep sequencing. Cytoplasmic mRNA consisted primarily of spliced exons derived from \u223c6700 annotated genes. Nearly all of these genes were represented in the nucleus by intronic sequences. However, unspliced nascent transcripts were not detected. Inhibition of transcription or splicing for 1-2 d had little or no effect on the abundance of nuclear intronic sequences, demonstrating that they are unusually stable. RT-PCR analysis showed that these stable intronic sequences are transcribed from the coding strand and that a given intron can be processed into more than one molecule. Stable intronic sequence RNA (sisRNA) from the oocyte nucleus constitutes a new class of noncoding RNA. sisRNA is detectable by RT-PCR in samples of total RNA from embryos up to the mid-blastula stage, when zygotic transcription begins. Storage of sisRNA in the oocyte nucleus and its transmission to the developing embryo suggest that it may play important regulatory roles during oogenesis and/or early embryogenesis.", "author" : [ { "dropping-particle" : "", "family" : "Gardner", "given" : "Eugene J.", "non-dropping-particle" : "", "parse-names" : false, "suffix" : "" }, { "dropping-particle" : "", "family" : "Nizami", "given" : "Zehra F.", "non-dropping-particle" : "", "parse-names" : false, "suffix" : "" }, { "dropping-particle" : "", "family" : "Conover Talbot", "given" : "Jr", "non-dropping-particle" : "", "parse-names" : false, "suffix" : "" }, { "dropping-particle" : "", "family" : "Gall", "given" : "Joseph G.", "non-dropping-particle" : "", "parse-names" : false, "suffix" : "" } ], "container-title" : "Genes and Development", "id" : "ITEM-1", "issue" : "22", "issued" : { "date-parts" : [ [ "2012" ] ] }, "page" : "2550-2559", "title" : "Stable intronic sequence RNA (sisRNA), a new class of noncoding RNA from the oocyte nucleus of Xenopus tropicalis", "type" : "article-journal", "volume" : "26" }, "uris" : [ "http://www.mendeley.com/documents/?uuid=975e149c-663c-4363-bebf-53aa9bb421c5" ] } ], "mendeley" : { "formattedCitation" : "&lt;sup&gt;[41]&lt;/sup&gt;", "plainTextFormattedCitation" : "[41]", "previouslyFormattedCitation" : "&lt;sup&gt;[41]&lt;/sup&gt;" }, "properties" : { "noteIndex" : 0 }, "schema" : "https://github.com/citation-style-language/schema/raw/master/csl-citation.json" }</w:instrText>
      </w:r>
      <w:r w:rsidR="00932B2C" w:rsidRPr="00FA59E6">
        <w:rPr>
          <w:rFonts w:ascii="Book Antiqua" w:hAnsi="Book Antiqua"/>
          <w:i/>
        </w:rPr>
        <w:fldChar w:fldCharType="separate"/>
      </w:r>
      <w:r w:rsidR="001F145C" w:rsidRPr="001F145C">
        <w:rPr>
          <w:rFonts w:ascii="Book Antiqua" w:hAnsi="Book Antiqua"/>
          <w:noProof/>
          <w:vertAlign w:val="superscript"/>
        </w:rPr>
        <w:t>[41]</w:t>
      </w:r>
      <w:r w:rsidR="00932B2C" w:rsidRPr="00FA59E6">
        <w:rPr>
          <w:rFonts w:ascii="Book Antiqua" w:hAnsi="Book Antiqua"/>
          <w:i/>
        </w:rPr>
        <w:fldChar w:fldCharType="end"/>
      </w:r>
      <w:r w:rsidR="00932B2C" w:rsidRPr="00FA59E6">
        <w:rPr>
          <w:rFonts w:ascii="Book Antiqua" w:hAnsi="Book Antiqua"/>
        </w:rPr>
        <w:t>:</w:t>
      </w:r>
      <w:r w:rsidR="00770C4C" w:rsidRPr="00FA59E6">
        <w:rPr>
          <w:rFonts w:ascii="Book Antiqua" w:hAnsi="Book Antiqua"/>
        </w:rPr>
        <w:t xml:space="preserve"> </w:t>
      </w:r>
      <w:r w:rsidR="0033132B" w:rsidRPr="00FA59E6">
        <w:rPr>
          <w:rFonts w:ascii="Book Antiqua" w:hAnsi="Book Antiqua"/>
        </w:rPr>
        <w:t xml:space="preserve">circular </w:t>
      </w:r>
      <w:proofErr w:type="spellStart"/>
      <w:r w:rsidR="0033132B" w:rsidRPr="00FA59E6">
        <w:rPr>
          <w:rFonts w:ascii="Book Antiqua" w:hAnsi="Book Antiqua"/>
        </w:rPr>
        <w:t>intronic</w:t>
      </w:r>
      <w:proofErr w:type="spellEnd"/>
      <w:r w:rsidR="0033132B" w:rsidRPr="00FA59E6">
        <w:rPr>
          <w:rFonts w:ascii="Book Antiqua" w:hAnsi="Book Antiqua"/>
        </w:rPr>
        <w:t xml:space="preserve"> RNAs (</w:t>
      </w:r>
      <w:proofErr w:type="spellStart"/>
      <w:r w:rsidR="0033132B" w:rsidRPr="00FA59E6">
        <w:rPr>
          <w:rFonts w:ascii="Book Antiqua" w:hAnsi="Book Antiqua"/>
        </w:rPr>
        <w:t>ciRNAs</w:t>
      </w:r>
      <w:proofErr w:type="spellEnd"/>
      <w:r w:rsidR="0033132B" w:rsidRPr="00FA59E6">
        <w:rPr>
          <w:rFonts w:ascii="Book Antiqua" w:hAnsi="Book Antiqua"/>
        </w:rPr>
        <w:t>)</w:t>
      </w:r>
      <w:r w:rsidR="00770C4C" w:rsidRPr="00FA59E6">
        <w:rPr>
          <w:rFonts w:ascii="Book Antiqua" w:hAnsi="Book Antiqua"/>
        </w:rPr>
        <w:t xml:space="preserve"> or</w:t>
      </w:r>
      <w:r w:rsidR="00932B2C" w:rsidRPr="00FA59E6">
        <w:rPr>
          <w:rFonts w:ascii="Book Antiqua" w:hAnsi="Book Antiqua"/>
        </w:rPr>
        <w:t xml:space="preserve"> stable </w:t>
      </w:r>
      <w:proofErr w:type="spellStart"/>
      <w:r w:rsidR="00932B2C" w:rsidRPr="00FA59E6">
        <w:rPr>
          <w:rFonts w:ascii="Book Antiqua" w:hAnsi="Book Antiqua"/>
        </w:rPr>
        <w:t>intronic</w:t>
      </w:r>
      <w:proofErr w:type="spellEnd"/>
      <w:r w:rsidR="00932B2C" w:rsidRPr="00FA59E6">
        <w:rPr>
          <w:rFonts w:ascii="Book Antiqua" w:hAnsi="Book Antiqua"/>
        </w:rPr>
        <w:t xml:space="preserve"> sequences RNA (</w:t>
      </w:r>
      <w:proofErr w:type="spellStart"/>
      <w:r w:rsidR="00932B2C" w:rsidRPr="00FA59E6">
        <w:rPr>
          <w:rFonts w:ascii="Book Antiqua" w:hAnsi="Book Antiqua"/>
        </w:rPr>
        <w:t>sisRNA</w:t>
      </w:r>
      <w:proofErr w:type="spellEnd"/>
      <w:r w:rsidR="00932B2C" w:rsidRPr="00FA59E6">
        <w:rPr>
          <w:rFonts w:ascii="Book Antiqua" w:hAnsi="Book Antiqua"/>
        </w:rPr>
        <w:t>)</w:t>
      </w:r>
      <w:r w:rsidR="00770C4C" w:rsidRPr="00FA59E6">
        <w:rPr>
          <w:rFonts w:ascii="Book Antiqua" w:hAnsi="Book Antiqua"/>
        </w:rPr>
        <w:t>.</w:t>
      </w:r>
      <w:r w:rsidR="00BE5AE0" w:rsidRPr="00FA59E6">
        <w:rPr>
          <w:rFonts w:ascii="Book Antiqua" w:hAnsi="Book Antiqua"/>
        </w:rPr>
        <w:t xml:space="preserve"> </w:t>
      </w:r>
      <w:r w:rsidR="006016FF" w:rsidRPr="00FA59E6">
        <w:rPr>
          <w:rFonts w:ascii="Book Antiqua" w:hAnsi="Book Antiqua"/>
        </w:rPr>
        <w:t>I</w:t>
      </w:r>
      <w:r w:rsidR="00FA782B" w:rsidRPr="00FA59E6">
        <w:rPr>
          <w:rFonts w:ascii="Book Antiqua" w:hAnsi="Book Antiqua"/>
        </w:rPr>
        <w:t>n human cells</w:t>
      </w:r>
      <w:r w:rsidR="00246F95" w:rsidRPr="00FA59E6">
        <w:rPr>
          <w:rFonts w:ascii="Book Antiqua" w:hAnsi="Book Antiqua"/>
        </w:rPr>
        <w:t xml:space="preserve"> (</w:t>
      </w:r>
      <w:r w:rsidR="002F251E" w:rsidRPr="00FA59E6">
        <w:rPr>
          <w:rFonts w:ascii="Book Antiqua" w:hAnsi="Book Antiqua"/>
        </w:rPr>
        <w:t xml:space="preserve">HeLa </w:t>
      </w:r>
      <w:r w:rsidR="00246F95" w:rsidRPr="00FA59E6">
        <w:rPr>
          <w:rFonts w:ascii="Book Antiqua" w:hAnsi="Book Antiqua"/>
        </w:rPr>
        <w:t xml:space="preserve">and human embryonic stem cells </w:t>
      </w:r>
      <w:r w:rsidR="002F251E" w:rsidRPr="00FA59E6">
        <w:rPr>
          <w:rFonts w:ascii="Book Antiqua" w:hAnsi="Book Antiqua"/>
        </w:rPr>
        <w:t>hESCs</w:t>
      </w:r>
      <w:r w:rsidR="00C82222" w:rsidRPr="00FA59E6">
        <w:rPr>
          <w:rFonts w:ascii="Book Antiqua" w:hAnsi="Book Antiqua"/>
        </w:rPr>
        <w:t>-</w:t>
      </w:r>
      <w:r w:rsidR="00A655AA" w:rsidRPr="00FA59E6">
        <w:rPr>
          <w:rFonts w:ascii="Book Antiqua" w:hAnsi="Book Antiqua"/>
        </w:rPr>
        <w:t>H9</w:t>
      </w:r>
      <w:r w:rsidR="002F251E" w:rsidRPr="00FA59E6">
        <w:rPr>
          <w:rFonts w:ascii="Book Antiqua" w:hAnsi="Book Antiqua"/>
        </w:rPr>
        <w:t xml:space="preserve">), </w:t>
      </w:r>
      <w:r w:rsidR="00A655AA" w:rsidRPr="00FA59E6">
        <w:rPr>
          <w:rFonts w:ascii="Book Antiqua" w:hAnsi="Book Antiqua"/>
        </w:rPr>
        <w:t xml:space="preserve">exon–intron </w:t>
      </w:r>
      <w:proofErr w:type="spellStart"/>
      <w:r w:rsidR="00A655AA" w:rsidRPr="00FA59E6">
        <w:rPr>
          <w:rFonts w:ascii="Book Antiqua" w:hAnsi="Book Antiqua"/>
        </w:rPr>
        <w:t>circRNAs</w:t>
      </w:r>
      <w:proofErr w:type="spellEnd"/>
      <w:r w:rsidR="006016FF" w:rsidRPr="00FA59E6">
        <w:rPr>
          <w:rFonts w:ascii="Book Antiqua" w:hAnsi="Book Antiqua"/>
        </w:rPr>
        <w:t xml:space="preserve"> </w:t>
      </w:r>
      <w:r w:rsidR="00932B2C" w:rsidRPr="00FA59E6">
        <w:rPr>
          <w:rFonts w:ascii="Book Antiqua" w:hAnsi="Book Antiqua"/>
        </w:rPr>
        <w:t>were</w:t>
      </w:r>
      <w:r w:rsidR="006016FF" w:rsidRPr="00FA59E6">
        <w:rPr>
          <w:rFonts w:ascii="Book Antiqua" w:hAnsi="Book Antiqua"/>
        </w:rPr>
        <w:t xml:space="preserve"> reported</w:t>
      </w:r>
      <w:r w:rsidR="00A655AA" w:rsidRPr="00FA59E6">
        <w:rPr>
          <w:rFonts w:ascii="Book Antiqua" w:hAnsi="Book Antiqua"/>
        </w:rPr>
        <w:t xml:space="preserve">, </w:t>
      </w:r>
      <w:r w:rsidR="00932B2C" w:rsidRPr="00FA59E6">
        <w:rPr>
          <w:rFonts w:ascii="Book Antiqua" w:hAnsi="Book Antiqua"/>
        </w:rPr>
        <w:t>finding</w:t>
      </w:r>
      <w:r w:rsidR="00011ABB" w:rsidRPr="00FA59E6">
        <w:rPr>
          <w:rFonts w:ascii="Book Antiqua" w:hAnsi="Book Antiqua"/>
        </w:rPr>
        <w:t xml:space="preserve"> that </w:t>
      </w:r>
      <w:r w:rsidR="00932B2C" w:rsidRPr="00FA59E6">
        <w:rPr>
          <w:rFonts w:ascii="Book Antiqua" w:hAnsi="Book Antiqua"/>
        </w:rPr>
        <w:t>these</w:t>
      </w:r>
      <w:r w:rsidR="00011ABB" w:rsidRPr="00FA59E6">
        <w:rPr>
          <w:rFonts w:ascii="Book Antiqua" w:hAnsi="Book Antiqua"/>
        </w:rPr>
        <w:t xml:space="preserve"> </w:t>
      </w:r>
      <w:proofErr w:type="spellStart"/>
      <w:r w:rsidR="00011ABB" w:rsidRPr="00FA59E6">
        <w:rPr>
          <w:rFonts w:ascii="Book Antiqua" w:hAnsi="Book Antiqua"/>
        </w:rPr>
        <w:t>circRNAs</w:t>
      </w:r>
      <w:proofErr w:type="spellEnd"/>
      <w:r w:rsidR="00BB21CA" w:rsidRPr="00FA59E6">
        <w:rPr>
          <w:rFonts w:ascii="Book Antiqua" w:hAnsi="Book Antiqua"/>
        </w:rPr>
        <w:t>,</w:t>
      </w:r>
      <w:r w:rsidR="00011ABB" w:rsidRPr="00FA59E6">
        <w:rPr>
          <w:rFonts w:ascii="Book Antiqua" w:hAnsi="Book Antiqua"/>
        </w:rPr>
        <w:t xml:space="preserve"> </w:t>
      </w:r>
      <w:r w:rsidR="002F251E" w:rsidRPr="00FA59E6">
        <w:rPr>
          <w:rFonts w:ascii="Book Antiqua" w:hAnsi="Book Antiqua"/>
        </w:rPr>
        <w:t>associate</w:t>
      </w:r>
      <w:r w:rsidR="00E065BA" w:rsidRPr="00FA59E6">
        <w:rPr>
          <w:rFonts w:ascii="Book Antiqua" w:hAnsi="Book Antiqua"/>
        </w:rPr>
        <w:t>d</w:t>
      </w:r>
      <w:r w:rsidR="002F251E" w:rsidRPr="00FA59E6">
        <w:rPr>
          <w:rFonts w:ascii="Book Antiqua" w:hAnsi="Book Antiqua"/>
        </w:rPr>
        <w:t xml:space="preserve"> with </w:t>
      </w:r>
      <w:r w:rsidR="00BB21CA" w:rsidRPr="00FA59E6">
        <w:rPr>
          <w:rFonts w:ascii="Book Antiqua" w:hAnsi="Book Antiqua"/>
        </w:rPr>
        <w:t xml:space="preserve">the </w:t>
      </w:r>
      <w:r w:rsidR="002F251E" w:rsidRPr="00FA59E6">
        <w:rPr>
          <w:rFonts w:ascii="Book Antiqua" w:hAnsi="Book Antiqua"/>
        </w:rPr>
        <w:t>elongation</w:t>
      </w:r>
      <w:r w:rsidR="00E065BA" w:rsidRPr="00FA59E6">
        <w:rPr>
          <w:rFonts w:ascii="Book Antiqua" w:hAnsi="Book Antiqua"/>
        </w:rPr>
        <w:t xml:space="preserve"> Pol</w:t>
      </w:r>
      <w:r w:rsidR="004500B3" w:rsidRPr="00FA59E6">
        <w:rPr>
          <w:rFonts w:ascii="Book Antiqua" w:hAnsi="Book Antiqua"/>
        </w:rPr>
        <w:t xml:space="preserve"> </w:t>
      </w:r>
      <w:r w:rsidR="00E065BA" w:rsidRPr="00FA59E6">
        <w:rPr>
          <w:rFonts w:ascii="Book Antiqua" w:hAnsi="Book Antiqua"/>
        </w:rPr>
        <w:t>II machinery,</w:t>
      </w:r>
      <w:r w:rsidR="00932B2C" w:rsidRPr="00FA59E6">
        <w:rPr>
          <w:rFonts w:ascii="Book Antiqua" w:hAnsi="Book Antiqua"/>
        </w:rPr>
        <w:t xml:space="preserve"> act as</w:t>
      </w:r>
      <w:r w:rsidR="00D618D2" w:rsidRPr="00FA59E6">
        <w:rPr>
          <w:rFonts w:ascii="Book Antiqua" w:hAnsi="Book Antiqua"/>
        </w:rPr>
        <w:t xml:space="preserve"> positive regulator</w:t>
      </w:r>
      <w:r w:rsidR="00932B2C" w:rsidRPr="00FA59E6">
        <w:rPr>
          <w:rFonts w:ascii="Book Antiqua" w:hAnsi="Book Antiqua"/>
        </w:rPr>
        <w:t>s</w:t>
      </w:r>
      <w:r w:rsidR="00D618D2" w:rsidRPr="00FA59E6">
        <w:rPr>
          <w:rFonts w:ascii="Book Antiqua" w:hAnsi="Book Antiqua"/>
        </w:rPr>
        <w:t xml:space="preserve"> of </w:t>
      </w:r>
      <w:r w:rsidR="002F251E" w:rsidRPr="00FA59E6">
        <w:rPr>
          <w:rFonts w:ascii="Book Antiqua" w:hAnsi="Book Antiqua"/>
        </w:rPr>
        <w:t>Pol</w:t>
      </w:r>
      <w:r w:rsidR="00C61F44" w:rsidRPr="00FA59E6">
        <w:rPr>
          <w:rFonts w:ascii="Book Antiqua" w:hAnsi="Book Antiqua"/>
        </w:rPr>
        <w:t xml:space="preserve"> </w:t>
      </w:r>
      <w:r w:rsidR="002F251E" w:rsidRPr="00FA59E6">
        <w:rPr>
          <w:rFonts w:ascii="Book Antiqua" w:hAnsi="Book Antiqua"/>
        </w:rPr>
        <w:t>II transcription,</w:t>
      </w:r>
      <w:r w:rsidR="00246F95" w:rsidRPr="00FA59E6">
        <w:rPr>
          <w:rFonts w:ascii="Book Antiqua" w:hAnsi="Book Antiqua"/>
        </w:rPr>
        <w:t xml:space="preserve"> suggesting a </w:t>
      </w:r>
      <w:r w:rsidR="00246F95" w:rsidRPr="00FA59E6">
        <w:rPr>
          <w:rFonts w:ascii="Book Antiqua" w:hAnsi="Book Antiqua"/>
          <w:i/>
        </w:rPr>
        <w:t>cis</w:t>
      </w:r>
      <w:r w:rsidR="00246F95" w:rsidRPr="00FA59E6">
        <w:rPr>
          <w:rFonts w:ascii="Book Antiqua" w:hAnsi="Book Antiqua"/>
        </w:rPr>
        <w:t xml:space="preserve">-regulatory role </w:t>
      </w:r>
      <w:r w:rsidR="00916B3C" w:rsidRPr="00FA59E6">
        <w:rPr>
          <w:rFonts w:ascii="Book Antiqua" w:hAnsi="Book Antiqua"/>
        </w:rPr>
        <w:t xml:space="preserve">of noncoding </w:t>
      </w:r>
      <w:proofErr w:type="spellStart"/>
      <w:r w:rsidR="00916B3C" w:rsidRPr="00FA59E6">
        <w:rPr>
          <w:rFonts w:ascii="Book Antiqua" w:hAnsi="Book Antiqua"/>
        </w:rPr>
        <w:t>intronic</w:t>
      </w:r>
      <w:proofErr w:type="spellEnd"/>
      <w:r w:rsidR="00916B3C" w:rsidRPr="00FA59E6">
        <w:rPr>
          <w:rFonts w:ascii="Book Antiqua" w:hAnsi="Book Antiqua"/>
        </w:rPr>
        <w:t xml:space="preserve"> products</w:t>
      </w:r>
      <w:r w:rsidR="00246F95" w:rsidRPr="00FA59E6">
        <w:rPr>
          <w:rFonts w:ascii="Book Antiqua" w:hAnsi="Book Antiqua"/>
        </w:rPr>
        <w:t xml:space="preserve"> </w:t>
      </w:r>
      <w:r w:rsidR="00011ABB" w:rsidRPr="00FA59E6">
        <w:rPr>
          <w:rFonts w:ascii="Book Antiqua" w:hAnsi="Book Antiqua"/>
        </w:rPr>
        <w:t>in the efficient transcription of</w:t>
      </w:r>
      <w:r w:rsidR="00246F95" w:rsidRPr="00FA59E6">
        <w:rPr>
          <w:rFonts w:ascii="Book Antiqua" w:hAnsi="Book Antiqua"/>
        </w:rPr>
        <w:t xml:space="preserve"> their parent coding genes</w:t>
      </w:r>
      <w:r w:rsidR="00BB21CA" w:rsidRPr="00FA59E6">
        <w:rPr>
          <w:rFonts w:ascii="Book Antiqua" w:hAnsi="Book Antiqua"/>
        </w:rPr>
        <w:fldChar w:fldCharType="begin" w:fldLock="1"/>
      </w:r>
      <w:r w:rsidR="001F145C">
        <w:rPr>
          <w:rFonts w:ascii="Book Antiqua" w:hAnsi="Book Antiqua"/>
        </w:rPr>
        <w:instrText>ADDIN CSL_CITATION { "citationItems" : [ { "id" : "ITEM-1", "itemData" : { "DOI" : "10.1016/j.molcel.2013.08.017", "ISBN" : "1097-4164 (Electronic)\\r1097-2765 (Linking)", "ISSN" : "10972765", "PMID" : "24035497", "abstract" : "We describe the identification and characterization of circular intronic long noncoding RNAs in human cells, which accumulate owing to a failure in debranching. The formation of such circular intronic RNAs (ciRNAs) can be recapitulated using expression vectors, and their processing depends on a consensus motif containing a 7 nt GU-rich element near the 5' splice site and an 11 nt C-rich element close to the branchpoint site. In addition, we show that ciRNAs are abundant in the nucleus and have little enrichment for microRNA target sites. Importantly, knockdown of ciRNAs led to the reduced expression of their parent genes. One abundant such RNA, ci-ankrd52, largely accumulates to its sites of transcription, associates with elongation Pol II machinery, and acts as a positive regulator of Pol II transcription. This study thus suggests a cis-regulatory role of noncoding intronic transcripts on their parent coding genes. \u00a9 2013 Elsevier Inc.", "author" : [ { "dropping-particle" : "", "family" : "Zhang", "given" : "Yang", "non-dropping-particle" : "", "parse-names" : false, "suffix" : "" }, { "dropping-particle" : "", "family" : "Zhang", "given" : "Xiao Ou", "non-dropping-particle" : "", "parse-names" : false, "suffix" : "" }, { "dropping-particle" : "", "family" : "Chen", "given" : "Tian", "non-dropping-particle" : "", "parse-names" : false, "suffix" : "" }, { "dropping-particle" : "", "family" : "Xiang", "given" : "Jian Feng", "non-dropping-particle" : "", "parse-names" : false, "suffix" : "" }, { "dropping-particle" : "", "family" : "Yin", "given" : "Qing Fei", "non-dropping-particle" : "", "parse-names" : false, "suffix" : "" }, { "dropping-particle" : "", "family" : "Xing", "given" : "Yu Hang", "non-dropping-particle" : "", "parse-names" : false, "suffix" : "" }, { "dropping-particle" : "", "family" : "Zhu", "given" : "Shanshan", "non-dropping-particle" : "", "parse-names" : false, "suffix" : "" }, { "dropping-particle" : "", "family" : "Yang", "given" : "Li", "non-dropping-particle" : "", "parse-names" : false, "suffix" : "" }, { "dropping-particle" : "", "family" : "Chen", "given" : "Ling Ling", "non-dropping-particle" : "", "parse-names" : false, "suffix" : "" } ], "container-title" : "Molecular Cell", "id" : "ITEM-1", "issue" : "6", "issued" : { "date-parts" : [ [ "2013" ] ] }, "page" : "792-806", "publisher" : "Elsevier Inc.", "title" : "Circular Intronic Long Noncoding RNAs", "type" : "article-journal", "volume" : "51" }, "uris" : [ "http://www.mendeley.com/documents/?uuid=ceae4dd4-bbfc-4328-96cb-2afe145bdb94" ] } ], "mendeley" : { "formattedCitation" : "&lt;sup&gt;[42]&lt;/sup&gt;", "plainTextFormattedCitation" : "[42]", "previouslyFormattedCitation" : "&lt;sup&gt;[42]&lt;/sup&gt;" }, "properties" : { "noteIndex" : 0 }, "schema" : "https://github.com/citation-style-language/schema/raw/master/csl-citation.json" }</w:instrText>
      </w:r>
      <w:r w:rsidR="00BB21CA" w:rsidRPr="00FA59E6">
        <w:rPr>
          <w:rFonts w:ascii="Book Antiqua" w:hAnsi="Book Antiqua"/>
        </w:rPr>
        <w:fldChar w:fldCharType="separate"/>
      </w:r>
      <w:r w:rsidR="001F145C" w:rsidRPr="001F145C">
        <w:rPr>
          <w:rFonts w:ascii="Book Antiqua" w:hAnsi="Book Antiqua"/>
          <w:noProof/>
          <w:vertAlign w:val="superscript"/>
        </w:rPr>
        <w:t>[42]</w:t>
      </w:r>
      <w:r w:rsidR="00BB21CA" w:rsidRPr="00FA59E6">
        <w:rPr>
          <w:rFonts w:ascii="Book Antiqua" w:hAnsi="Book Antiqua"/>
        </w:rPr>
        <w:fldChar w:fldCharType="end"/>
      </w:r>
      <w:r w:rsidR="00E065BA" w:rsidRPr="00FA59E6">
        <w:rPr>
          <w:rFonts w:ascii="Book Antiqua" w:hAnsi="Book Antiqua"/>
        </w:rPr>
        <w:t xml:space="preserve">. </w:t>
      </w:r>
      <w:proofErr w:type="spellStart"/>
      <w:r w:rsidR="00932B2C" w:rsidRPr="00FA59E6">
        <w:rPr>
          <w:rFonts w:ascii="Book Antiqua" w:hAnsi="Book Antiqua"/>
        </w:rPr>
        <w:t>C</w:t>
      </w:r>
      <w:r w:rsidR="00E065BA" w:rsidRPr="00FA59E6">
        <w:rPr>
          <w:rFonts w:ascii="Book Antiqua" w:hAnsi="Book Antiqua"/>
        </w:rPr>
        <w:t>iRNAs</w:t>
      </w:r>
      <w:proofErr w:type="spellEnd"/>
      <w:r w:rsidR="00E065BA" w:rsidRPr="00FA59E6">
        <w:rPr>
          <w:rFonts w:ascii="Book Antiqua" w:hAnsi="Book Antiqua"/>
        </w:rPr>
        <w:t xml:space="preserve"> do not function </w:t>
      </w:r>
      <w:r w:rsidR="00BB21CA" w:rsidRPr="00FA59E6">
        <w:rPr>
          <w:rFonts w:ascii="Book Antiqua" w:hAnsi="Book Antiqua"/>
        </w:rPr>
        <w:t xml:space="preserve">only </w:t>
      </w:r>
      <w:r w:rsidR="00E065BA" w:rsidRPr="00FA59E6">
        <w:rPr>
          <w:rFonts w:ascii="Book Antiqua" w:hAnsi="Book Antiqua"/>
        </w:rPr>
        <w:t xml:space="preserve">as microRNA sponges, </w:t>
      </w:r>
      <w:proofErr w:type="gramStart"/>
      <w:r w:rsidR="00932B2C" w:rsidRPr="00FA59E6">
        <w:rPr>
          <w:rFonts w:ascii="Book Antiqua" w:hAnsi="Book Antiqua"/>
        </w:rPr>
        <w:t>but</w:t>
      </w:r>
      <w:r w:rsidR="00E065BA" w:rsidRPr="00FA59E6">
        <w:rPr>
          <w:rFonts w:ascii="Book Antiqua" w:hAnsi="Book Antiqua"/>
        </w:rPr>
        <w:t>,</w:t>
      </w:r>
      <w:proofErr w:type="gramEnd"/>
      <w:r w:rsidR="00E065BA" w:rsidRPr="00FA59E6">
        <w:rPr>
          <w:rFonts w:ascii="Book Antiqua" w:hAnsi="Book Antiqua"/>
        </w:rPr>
        <w:t xml:space="preserve"> some abundant </w:t>
      </w:r>
      <w:proofErr w:type="spellStart"/>
      <w:r w:rsidR="00E065BA" w:rsidRPr="00FA59E6">
        <w:rPr>
          <w:rFonts w:ascii="Book Antiqua" w:hAnsi="Book Antiqua"/>
        </w:rPr>
        <w:t>ciRNAs</w:t>
      </w:r>
      <w:proofErr w:type="spellEnd"/>
      <w:r w:rsidR="00E065BA" w:rsidRPr="00FA59E6">
        <w:rPr>
          <w:rFonts w:ascii="Book Antiqua" w:hAnsi="Book Antiqua"/>
        </w:rPr>
        <w:t xml:space="preserve"> </w:t>
      </w:r>
      <w:r w:rsidR="00932B2C" w:rsidRPr="00FA59E6">
        <w:rPr>
          <w:rFonts w:ascii="Book Antiqua" w:hAnsi="Book Antiqua"/>
        </w:rPr>
        <w:t>may be</w:t>
      </w:r>
      <w:r w:rsidR="00916B3C" w:rsidRPr="00FA59E6">
        <w:rPr>
          <w:rFonts w:ascii="Book Antiqua" w:hAnsi="Book Antiqua"/>
        </w:rPr>
        <w:t xml:space="preserve"> able to</w:t>
      </w:r>
      <w:r w:rsidR="00E065BA" w:rsidRPr="00FA59E6">
        <w:rPr>
          <w:rFonts w:ascii="Book Antiqua" w:hAnsi="Book Antiqua"/>
        </w:rPr>
        <w:t xml:space="preserve"> regulate gene expression in </w:t>
      </w:r>
      <w:r w:rsidR="00E065BA" w:rsidRPr="00FA59E6">
        <w:rPr>
          <w:rFonts w:ascii="Book Antiqua" w:hAnsi="Book Antiqua"/>
          <w:i/>
        </w:rPr>
        <w:t>trans</w:t>
      </w:r>
      <w:r w:rsidR="00E065BA" w:rsidRPr="00FA59E6">
        <w:rPr>
          <w:rFonts w:ascii="Book Antiqua" w:hAnsi="Book Antiqua"/>
        </w:rPr>
        <w:t xml:space="preserve"> under certain circumstances</w:t>
      </w:r>
      <w:r w:rsidR="00246F95" w:rsidRPr="00FA59E6">
        <w:rPr>
          <w:rFonts w:ascii="Book Antiqua" w:hAnsi="Book Antiqua"/>
        </w:rPr>
        <w:t>.</w:t>
      </w:r>
    </w:p>
    <w:p w14:paraId="73F34E53" w14:textId="1BAFF7F0" w:rsidR="00722FA5" w:rsidRPr="00FA59E6" w:rsidRDefault="00BC4C5A" w:rsidP="0051351A">
      <w:pPr>
        <w:pStyle w:val="NormalWeb"/>
        <w:snapToGrid w:val="0"/>
        <w:spacing w:before="0" w:beforeAutospacing="0" w:after="0" w:afterAutospacing="0" w:line="360" w:lineRule="auto"/>
        <w:ind w:firstLineChars="100" w:firstLine="240"/>
        <w:jc w:val="both"/>
        <w:rPr>
          <w:rFonts w:ascii="Book Antiqua" w:hAnsi="Book Antiqua"/>
          <w:i/>
        </w:rPr>
      </w:pPr>
      <w:r w:rsidRPr="00FA59E6">
        <w:rPr>
          <w:rFonts w:ascii="Book Antiqua" w:hAnsi="Book Antiqua"/>
        </w:rPr>
        <w:t>A wide variety of studies have</w:t>
      </w:r>
      <w:r w:rsidR="00B32E5B" w:rsidRPr="00FA59E6">
        <w:rPr>
          <w:rFonts w:ascii="Book Antiqua" w:hAnsi="Book Antiqua"/>
        </w:rPr>
        <w:t xml:space="preserve"> </w:t>
      </w:r>
      <w:r w:rsidR="007A47C9" w:rsidRPr="00FA59E6">
        <w:rPr>
          <w:rFonts w:ascii="Book Antiqua" w:hAnsi="Book Antiqua"/>
        </w:rPr>
        <w:t>demonstrated that</w:t>
      </w:r>
      <w:r w:rsidR="002865BE" w:rsidRPr="00FA59E6">
        <w:rPr>
          <w:rFonts w:ascii="Book Antiqua" w:hAnsi="Book Antiqua"/>
        </w:rPr>
        <w:t xml:space="preserve"> abn</w:t>
      </w:r>
      <w:r w:rsidR="006B492B" w:rsidRPr="00FA59E6">
        <w:rPr>
          <w:rFonts w:ascii="Book Antiqua" w:hAnsi="Book Antiqua"/>
        </w:rPr>
        <w:t>ormal expression</w:t>
      </w:r>
      <w:r w:rsidR="007A47C9" w:rsidRPr="00FA59E6">
        <w:rPr>
          <w:rFonts w:ascii="Book Antiqua" w:hAnsi="Book Antiqua"/>
        </w:rPr>
        <w:t>s</w:t>
      </w:r>
      <w:r w:rsidR="006B492B" w:rsidRPr="00FA59E6">
        <w:rPr>
          <w:rFonts w:ascii="Book Antiqua" w:hAnsi="Book Antiqua"/>
        </w:rPr>
        <w:t xml:space="preserve"> of </w:t>
      </w:r>
      <w:proofErr w:type="spellStart"/>
      <w:r w:rsidRPr="00FA59E6">
        <w:rPr>
          <w:rFonts w:ascii="Book Antiqua" w:hAnsi="Book Antiqua"/>
        </w:rPr>
        <w:t>circRNAs</w:t>
      </w:r>
      <w:proofErr w:type="spellEnd"/>
      <w:r w:rsidR="002865BE" w:rsidRPr="00FA59E6">
        <w:rPr>
          <w:rFonts w:ascii="Book Antiqua" w:hAnsi="Book Antiqua"/>
        </w:rPr>
        <w:t xml:space="preserve"> are closely associated with various diseases </w:t>
      </w:r>
      <w:r w:rsidRPr="00FA59E6">
        <w:rPr>
          <w:rFonts w:ascii="Book Antiqua" w:hAnsi="Book Antiqua"/>
        </w:rPr>
        <w:t>including</w:t>
      </w:r>
      <w:r w:rsidR="002865BE" w:rsidRPr="00FA59E6">
        <w:rPr>
          <w:rFonts w:ascii="Book Antiqua" w:hAnsi="Book Antiqua"/>
        </w:rPr>
        <w:t xml:space="preserve"> CRC</w:t>
      </w:r>
      <w:r w:rsidR="00BB21CA" w:rsidRPr="00FA59E6">
        <w:rPr>
          <w:rFonts w:ascii="Book Antiqua" w:hAnsi="Book Antiqua"/>
        </w:rPr>
        <w:fldChar w:fldCharType="begin" w:fldLock="1"/>
      </w:r>
      <w:r w:rsidR="001F145C">
        <w:rPr>
          <w:rFonts w:ascii="Book Antiqua" w:hAnsi="Book Antiqua"/>
        </w:rPr>
        <w:instrText>ADDIN CSL_CITATION { "citationItems" : [ { "id" : "ITEM-1", "itemData" : { "DOI" : "10.3389/fgene.2013.00283", "ISBN" : "0028-0836 (Print)\\r0028-0836 (Linking)", "ISSN" : "1664-8021", "PMID" : "24339831", "abstract" : "Circular RNAs are new players in regulation of post transcriptional gene expression. Animal genomes express many circular RNAs from diverse genomic locations. A recent study has validated a fairly large number of circular RNAs in human, mouse, and nematode. Circular RNAs play a crucial role in fine tuning the level of miRNA mediated regulation of gene expression by sequestering the miRNAs. Their interaction with disease associated miRNAs indicates that circular RNAs are important for disease regulation. In this paper we studied the potential association of circular RNAs (circRNA) with human diseases in two different ways. Firstly, the interactions of circRNAs with disease associated miRNAs were identified, following which the likelihood of a circRNA being associated with a disease was calculated. For the miRNAs associated with individual diseases, we constructed a network of predicted interactions between the miRNAs and protein coding, long non-coding and circular RNA genes. We carried out gene ontology (GO) enrichment analysis on the set of protein coding genes in the miRNA- circRNA interactome of individual diseases to check the enrichment of genes associated with particular biological processes. Secondly, disease associated SNPs were mapped on circRNA loci, and Argonaute (Ago) interaction sites on circular RNAs were identified. We compiled a database of disease-circRNA association in Circ2Traits (http://gyanxet-beta.com/circdb/), the first comprehensive knowledgebase of potential association of circular RNAs with diseases in human.", "author" : [ { "dropping-particle" : "", "family" : "Ghosal", "given" : "Suman", "non-dropping-particle" : "", "parse-names" : false, "suffix" : "" }, { "dropping-particle" : "", "family" : "Das", "given" : "Shaoli", "non-dropping-particle" : "", "parse-names" : false, "suffix" : "" }, { "dropping-particle" : "", "family" : "Sen", "given" : "Rituparno", "non-dropping-particle" : "", "parse-names" : false, "suffix" : "" }, { "dropping-particle" : "", "family" : "Basak", "given" : "Piyali", "non-dropping-particle" : "", "parse-names" : false, "suffix" : "" }, { "dropping-particle" : "", "family" : "Chakrabarti", "given" : "Jayprokas", "non-dropping-particle" : "", "parse-names" : false, "suffix" : "" } ], "container-title" : "Frontiers in genetics", "id" : "ITEM-1", "issue" : "DEC", "issued" : { "date-parts" : [ [ "2013" ] ] }, "page" : "283", "title" : "Circ2Traits: a comprehensive database for circular RNA potentially associated with disease and traits.", "type" : "article-journal", "volume" : "4" }, "uris" : [ "http://www.mendeley.com/documents/?uuid=360e06c6-ff70-4085-bfa6-25a66638a1ed" ] }, { "id" : "ITEM-2", "itemData" : { "DOI" : "10.3389/fgene.2014.00459", "ISSN" : "1664-8021", "PMID" : "25610452", "author" : [ { "dropping-particle" : "", "family" : "Hancock", "given" : "John M", "non-dropping-particle" : "", "parse-names" : false, "suffix" : "" } ], "container-title" : "Frontiers in genetics", "id" : "ITEM-2", "issued" : { "date-parts" : [ [ "2014", "1", "7" ] ] }, "page" : "459", "publisher" : "Frontiers Media S.A.", "title" : "Circles within circles: commentary on Ghosal et al. (2013) \"Circ2Traits: a comprehensive database for circular RNA potentially associated with disease and traits\".", "type" : "article-journal", "volume" : "5" }, "uris" : [ "http://www.mendeley.com/documents/?uuid=131d9e7f-a321-468d-b75f-5517d583d5c7" ] }, { "id" : "ITEM-3", "itemData" : { "DOI" : "10.1093/nar/gkv1367", "ISSN" : "1362-4962", "PMID" : "26657629", "abstract" : "Circular RNAs (circRNAs) are widespread circles of non-coding RNAs with largely unknown function. Because stimulation of mammary cells with the epidermal growth factor (EGF) leads to dynamic changes in the abundance of coding and non-coding RNA molecules, and culminates in the acquisition of a robust migratory phenotype, this cellular model might disclose functions of circRNAs. Here we show that circRNAs of EGF-stimulated mammary cells are stably expressed, while mRNAs and microRNAs change within minutes. In general, the circRNAs we detected are relatively long-lived and weakly expressed. Interestingly, they are almost ubiquitously co-expressed with the corresponding linear transcripts, and the respective, shared promoter regions are more active compared to genes producing linear isoforms with no detectable circRNAs. These findings imply that altered abundance of circRNAs, unlike changes in the levels of other RNAs, might not play critical roles in signaling cascades and downstream transcriptional networks that rapidly commit cells to specific outcomes.", "author" : [ { "dropping-particle" : "", "family" : "Enuka", "given" : "Yehoshua", "non-dropping-particle" : "", "parse-names" : false, "suffix" : "" }, { "dropping-particle" : "", "family" : "Lauriola", "given" : "Mattia", "non-dropping-particle" : "", "parse-names" : false, "suffix" : "" }, { "dropping-particle" : "", "family" : "Feldman", "given" : "Morris E", "non-dropping-particle" : "", "parse-names" : false, "suffix" : "" }, { "dropping-particle" : "", "family" : "Sas-Chen", "given" : "Aldema", "non-dropping-particle" : "", "parse-names" : false, "suffix" : "" }, { "dropping-particle" : "", "family" : "Ulitsky", "given" : "Igor", "non-dropping-particle" : "", "parse-names" : false, "suffix" : "" }, { "dropping-particle" : "", "family" : "Yarden", "given" : "Yosef", "non-dropping-particle" : "", "parse-names" : false, "suffix" : "" } ], "container-title" : "Nucleic acids research", "id" : "ITEM-3", "issue" : "3", "issued" : { "date-parts" : [ [ "2015" ] ] }, "page" : "gkv1367-", "title" : "Circular RNAs are long-lived and display only minimal early alterations in response to a growth factor.", "type" : "article-journal", "volume" : "44" }, "uris" : [ "http://www.mendeley.com/documents/?uuid=19553f18-ee36-4380-b238-8050e1159d19" ] } ], "mendeley" : { "formattedCitation" : "&lt;sup&gt;[43\u201345]&lt;/sup&gt;", "plainTextFormattedCitation" : "[43\u201345]", "previouslyFormattedCitation" : "&lt;sup&gt;[43\u201345]&lt;/sup&gt;" }, "properties" : { "noteIndex" : 0 }, "schema" : "https://github.com/citation-style-language/schema/raw/master/csl-citation.json" }</w:instrText>
      </w:r>
      <w:r w:rsidR="00BB21CA" w:rsidRPr="00FA59E6">
        <w:rPr>
          <w:rFonts w:ascii="Book Antiqua" w:hAnsi="Book Antiqua"/>
        </w:rPr>
        <w:fldChar w:fldCharType="separate"/>
      </w:r>
      <w:r w:rsidR="001F145C" w:rsidRPr="001F145C">
        <w:rPr>
          <w:rFonts w:ascii="Book Antiqua" w:hAnsi="Book Antiqua"/>
          <w:noProof/>
          <w:vertAlign w:val="superscript"/>
        </w:rPr>
        <w:t>[43–45]</w:t>
      </w:r>
      <w:r w:rsidR="00BB21CA" w:rsidRPr="00FA59E6">
        <w:rPr>
          <w:rFonts w:ascii="Book Antiqua" w:hAnsi="Book Antiqua"/>
        </w:rPr>
        <w:fldChar w:fldCharType="end"/>
      </w:r>
      <w:r w:rsidR="002865BE" w:rsidRPr="00FA59E6">
        <w:rPr>
          <w:rFonts w:ascii="Book Antiqua" w:hAnsi="Book Antiqua"/>
        </w:rPr>
        <w:t xml:space="preserve">. </w:t>
      </w:r>
      <w:r w:rsidR="00A70621" w:rsidRPr="00FA59E6">
        <w:rPr>
          <w:rFonts w:ascii="Book Antiqua" w:hAnsi="Book Antiqua"/>
        </w:rPr>
        <w:t xml:space="preserve">It has been speculated that </w:t>
      </w:r>
      <w:proofErr w:type="spellStart"/>
      <w:r w:rsidR="00A70621" w:rsidRPr="00FA59E6">
        <w:rPr>
          <w:rFonts w:ascii="Book Antiqua" w:hAnsi="Book Antiqua"/>
        </w:rPr>
        <w:t>circRNAs</w:t>
      </w:r>
      <w:proofErr w:type="spellEnd"/>
      <w:r w:rsidR="00A70621" w:rsidRPr="00FA59E6">
        <w:rPr>
          <w:rFonts w:ascii="Book Antiqua" w:hAnsi="Book Antiqua"/>
        </w:rPr>
        <w:t xml:space="preserve"> form a class of post-transcriptional regulators, acting as epigenetic</w:t>
      </w:r>
      <w:r w:rsidR="007A47C9" w:rsidRPr="00FA59E6">
        <w:rPr>
          <w:rFonts w:ascii="Book Antiqua" w:hAnsi="Book Antiqua"/>
        </w:rPr>
        <w:t>,</w:t>
      </w:r>
      <w:r w:rsidR="00A70621" w:rsidRPr="00FA59E6">
        <w:rPr>
          <w:rFonts w:ascii="Book Antiqua" w:hAnsi="Book Antiqua"/>
        </w:rPr>
        <w:t xml:space="preserve"> highly stable miRNA sponges </w:t>
      </w:r>
      <w:r w:rsidR="007A47C9" w:rsidRPr="00FA59E6">
        <w:rPr>
          <w:rFonts w:ascii="Book Antiqua" w:hAnsi="Book Antiqua"/>
        </w:rPr>
        <w:t>to compete</w:t>
      </w:r>
      <w:r w:rsidR="00A70621" w:rsidRPr="00FA59E6">
        <w:rPr>
          <w:rFonts w:ascii="Book Antiqua" w:hAnsi="Book Antiqua"/>
        </w:rPr>
        <w:t xml:space="preserve"> with </w:t>
      </w:r>
      <w:r w:rsidR="007A47C9" w:rsidRPr="00FA59E6">
        <w:rPr>
          <w:rFonts w:ascii="Book Antiqua" w:hAnsi="Book Antiqua"/>
        </w:rPr>
        <w:t xml:space="preserve">the </w:t>
      </w:r>
      <w:r w:rsidR="00A70621" w:rsidRPr="00FA59E6">
        <w:rPr>
          <w:rFonts w:ascii="Book Antiqua" w:hAnsi="Book Antiqua"/>
        </w:rPr>
        <w:t>endogenous RNA network, directly</w:t>
      </w:r>
      <w:r w:rsidR="00A70621" w:rsidRPr="00FA59E6">
        <w:rPr>
          <w:rFonts w:ascii="Book Antiqua" w:hAnsi="Book Antiqua"/>
          <w:i/>
        </w:rPr>
        <w:t xml:space="preserve"> </w:t>
      </w:r>
      <w:r w:rsidR="00916B3C" w:rsidRPr="00FA59E6">
        <w:rPr>
          <w:rFonts w:ascii="Book Antiqua" w:hAnsi="Book Antiqua"/>
        </w:rPr>
        <w:t>affecting the expression of any</w:t>
      </w:r>
      <w:r w:rsidR="00A70621" w:rsidRPr="00FA59E6">
        <w:rPr>
          <w:rFonts w:ascii="Book Antiqua" w:hAnsi="Book Antiqua"/>
        </w:rPr>
        <w:t xml:space="preserve"> related gen</w:t>
      </w:r>
      <w:r w:rsidR="007A47C9" w:rsidRPr="00FA59E6">
        <w:rPr>
          <w:rFonts w:ascii="Book Antiqua" w:hAnsi="Book Antiqua"/>
        </w:rPr>
        <w:t>e</w:t>
      </w:r>
      <w:r w:rsidR="00A2337E" w:rsidRPr="00FA59E6">
        <w:rPr>
          <w:rFonts w:ascii="Book Antiqua" w:hAnsi="Book Antiqua"/>
        </w:rPr>
        <w:t xml:space="preserve"> (Figure 1</w:t>
      </w:r>
      <w:r w:rsidR="00A2337E" w:rsidRPr="00EB6AD7">
        <w:rPr>
          <w:rFonts w:ascii="Book Antiqua" w:hAnsi="Book Antiqua"/>
          <w:caps/>
        </w:rPr>
        <w:t>b</w:t>
      </w:r>
      <w:r w:rsidR="00A2337E" w:rsidRPr="00FA59E6">
        <w:rPr>
          <w:rFonts w:ascii="Book Antiqua" w:hAnsi="Book Antiqua"/>
        </w:rPr>
        <w:t>)</w:t>
      </w:r>
      <w:r w:rsidR="00800BC1" w:rsidRPr="00FA59E6">
        <w:rPr>
          <w:rFonts w:ascii="Book Antiqua" w:hAnsi="Book Antiqua"/>
        </w:rPr>
        <w:fldChar w:fldCharType="begin" w:fldLock="1"/>
      </w:r>
      <w:r w:rsidR="001F145C">
        <w:rPr>
          <w:rFonts w:ascii="Book Antiqua" w:hAnsi="Book Antiqua"/>
        </w:rPr>
        <w:instrText>ADDIN CSL_CITATION { "citationItems" : [ { "id" : "ITEM-1",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"ITEM-1",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"id" : "ITEM-2", "itemData" : { "DOI" : "10.1158/0008-5472.CAN-13-1568", "ISBN" : "1538-7445 (Electronic)\\n0008-5472 (Linking)", "ISSN" : "00085472", "PMID" : "24014594", "abstract" : "MicroRNAs (miRNA) play important roles in fine-tuning gene expression and are often deregulated in cancer. The identification of competing endogenous RNA and circular RNA (circRNA) as important regulators of miRNA activity underscores the increasing complexity of ncRNA-mediated regulatory networks. Particularly, the recently identified circular RNA, ciRS-7, which acts as a designated miR-7 inhibitor/sponge, has conceptually changed the mechanistic understanding of miRNA networks. As miR-7 modulates the expression of several oncogenes, disclosing the regulation of miR-7 activity will likely advance the understanding of various cancer etiologies. Here, we review the current knowledge about the ciRS-7/miR-7 axis in cancer-related pathways and discuss possible models explaining the relevance of coexpressing miR-7 along with a circRNA inhibitor.", "author" : [ { "dropping-particle" : "", "family" : "Hansen", "given" : "Thomas B.", "non-dropping-particle" : "", "parse-names" : false, "suffix" : "" }, { "dropping-particle" : "", "family" : "Kjems", "given" : "J\u00f8rgen", "non-dropping-particle" : "", "parse-names" : false, "suffix" : "" }, { "dropping-particle" : "", "family" : "Damgaard", "given" : "Christian K.", "non-dropping-particle" : "", "parse-names" : false, "suffix" : "" } ], "container-title" : "Cancer Research", "id" : "ITEM-2", "issue" : "18", "issued" : { "date-parts" : [ [ "2013" ] ] }, "page" : "5609-5612", "title" : "Circular RNA and miR-7 in Cancer", "type" : "article-journal", "volume" : "73" }, "uris" : [ "http://www.mendeley.com/documents/?uuid=769c678e-1cfa-459b-b89a-f3c39ee70342" ] }, { "id" : "ITEM-3",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"ITEM-3",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"&lt;sup&gt;[17,18,46]&lt;/sup&gt;", "plainTextFormattedCitation" : "[17,18,46]", "previouslyFormattedCitation" : "&lt;sup&gt;[17,18,46]&lt;/sup&gt;" }, "properties" : { "noteIndex" : 0 }, "schema" : "https://github.com/citation-style-language/schema/raw/master/csl-citation.json" }</w:instrText>
      </w:r>
      <w:r w:rsidR="00800BC1" w:rsidRPr="00FA59E6">
        <w:rPr>
          <w:rFonts w:ascii="Book Antiqua" w:hAnsi="Book Antiqua"/>
        </w:rPr>
        <w:fldChar w:fldCharType="separate"/>
      </w:r>
      <w:r w:rsidR="001F145C" w:rsidRPr="001F145C">
        <w:rPr>
          <w:rFonts w:ascii="Book Antiqua" w:hAnsi="Book Antiqua"/>
          <w:noProof/>
          <w:vertAlign w:val="superscript"/>
        </w:rPr>
        <w:t>[17,18,46]</w:t>
      </w:r>
      <w:r w:rsidR="00800BC1" w:rsidRPr="00FA59E6">
        <w:rPr>
          <w:rFonts w:ascii="Book Antiqua" w:hAnsi="Book Antiqua"/>
        </w:rPr>
        <w:fldChar w:fldCharType="end"/>
      </w:r>
      <w:r w:rsidR="00800BC1" w:rsidRPr="00FA59E6">
        <w:rPr>
          <w:rFonts w:ascii="Book Antiqua" w:hAnsi="Book Antiqua"/>
        </w:rPr>
        <w:t xml:space="preserve">. </w:t>
      </w:r>
      <w:proofErr w:type="spellStart"/>
      <w:r w:rsidR="007A47C9" w:rsidRPr="00FA59E6">
        <w:rPr>
          <w:rFonts w:ascii="Book Antiqua" w:hAnsi="Book Antiqua"/>
        </w:rPr>
        <w:t>CircRNA</w:t>
      </w:r>
      <w:proofErr w:type="spellEnd"/>
      <w:r w:rsidR="007A47C9" w:rsidRPr="00FA59E6">
        <w:rPr>
          <w:rFonts w:ascii="Book Antiqua" w:hAnsi="Book Antiqua"/>
        </w:rPr>
        <w:t xml:space="preserve"> could be sequestering </w:t>
      </w:r>
      <w:r w:rsidR="00800BC1" w:rsidRPr="00FA59E6">
        <w:rPr>
          <w:rFonts w:ascii="Book Antiqua" w:hAnsi="Book Antiqua"/>
        </w:rPr>
        <w:t xml:space="preserve">specific miRNA complexes and </w:t>
      </w:r>
      <w:r w:rsidR="007A47C9" w:rsidRPr="00FA59E6">
        <w:rPr>
          <w:rFonts w:ascii="Book Antiqua" w:hAnsi="Book Antiqua"/>
        </w:rPr>
        <w:t>releasing them after cleavage</w:t>
      </w:r>
      <w:r w:rsidR="00800BC1"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"ITEM-1",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"mendeley" : { "formattedCitation" : "&lt;sup&gt;[17]&lt;/sup&gt;", "plainTextFormattedCitation" : "[17]", "previouslyFormattedCitation" : "&lt;sup&gt;[17]&lt;/sup&gt;" }, "properties" : { "noteIndex" : 0 }, "schema" : "https://github.com/citation-style-language/schema/raw/master/csl-citation.json" }</w:instrText>
      </w:r>
      <w:r w:rsidR="00800BC1" w:rsidRPr="00FA59E6">
        <w:rPr>
          <w:rFonts w:ascii="Book Antiqua" w:hAnsi="Book Antiqua"/>
        </w:rPr>
        <w:fldChar w:fldCharType="separate"/>
      </w:r>
      <w:r w:rsidR="0065714B" w:rsidRPr="00FA59E6">
        <w:rPr>
          <w:rFonts w:ascii="Book Antiqua" w:hAnsi="Book Antiqua"/>
          <w:noProof/>
          <w:vertAlign w:val="superscript"/>
        </w:rPr>
        <w:t>[17]</w:t>
      </w:r>
      <w:r w:rsidR="00800BC1" w:rsidRPr="00FA59E6">
        <w:rPr>
          <w:rFonts w:ascii="Book Antiqua" w:hAnsi="Book Antiqua"/>
        </w:rPr>
        <w:fldChar w:fldCharType="end"/>
      </w:r>
      <w:r w:rsidR="00800BC1" w:rsidRPr="00FA59E6">
        <w:rPr>
          <w:rFonts w:ascii="Book Antiqua" w:hAnsi="Book Antiqua"/>
        </w:rPr>
        <w:t xml:space="preserve">. </w:t>
      </w:r>
      <w:r w:rsidR="003E07A7" w:rsidRPr="00FA59E6">
        <w:rPr>
          <w:rFonts w:ascii="Book Antiqua" w:hAnsi="Book Antiqua"/>
        </w:rPr>
        <w:t>T</w:t>
      </w:r>
      <w:r w:rsidR="00800BC1" w:rsidRPr="00FA59E6">
        <w:rPr>
          <w:rFonts w:ascii="Book Antiqua" w:hAnsi="Book Antiqua"/>
        </w:rPr>
        <w:t>he miRNA sponges c</w:t>
      </w:r>
      <w:r w:rsidR="00722FA5" w:rsidRPr="00FA59E6">
        <w:rPr>
          <w:rFonts w:ascii="Book Antiqua" w:hAnsi="Book Antiqua"/>
        </w:rPr>
        <w:t>iRS-7 and miR-7</w:t>
      </w:r>
      <w:r w:rsidR="00A70621" w:rsidRPr="00FA59E6">
        <w:rPr>
          <w:rFonts w:ascii="Book Antiqua" w:hAnsi="Book Antiqua"/>
        </w:rPr>
        <w:t>,</w:t>
      </w:r>
      <w:r w:rsidR="007A47C9" w:rsidRPr="00FA59E6">
        <w:rPr>
          <w:rFonts w:ascii="Book Antiqua" w:hAnsi="Book Antiqua"/>
        </w:rPr>
        <w:t xml:space="preserve"> highly expressed in brain, interact to form a </w:t>
      </w:r>
      <w:r w:rsidR="00722FA5" w:rsidRPr="00FA59E6">
        <w:rPr>
          <w:rFonts w:ascii="Book Antiqua" w:hAnsi="Book Antiqua"/>
        </w:rPr>
        <w:t>miR-7 inhibitor/sponge</w:t>
      </w:r>
      <w:r w:rsidR="007A47C9" w:rsidRPr="00FA59E6">
        <w:rPr>
          <w:rFonts w:ascii="Book Antiqua" w:hAnsi="Book Antiqua"/>
        </w:rPr>
        <w:t xml:space="preserve"> complex.  </w:t>
      </w:r>
      <w:r w:rsidR="003E07A7" w:rsidRPr="00FA59E6">
        <w:rPr>
          <w:rFonts w:ascii="Book Antiqua" w:hAnsi="Book Antiqua"/>
        </w:rPr>
        <w:t>It is possible that t</w:t>
      </w:r>
      <w:r w:rsidR="007A47C9" w:rsidRPr="00FA59E6">
        <w:rPr>
          <w:rFonts w:ascii="Book Antiqua" w:hAnsi="Book Antiqua"/>
        </w:rPr>
        <w:t xml:space="preserve">he </w:t>
      </w:r>
      <w:r w:rsidR="00722FA5" w:rsidRPr="00FA59E6">
        <w:rPr>
          <w:rFonts w:ascii="Book Antiqua" w:hAnsi="Book Antiqua"/>
        </w:rPr>
        <w:t>competition between ciRS-7 and miR-7 effects oncogenesis</w:t>
      </w:r>
      <w:r w:rsidR="00722FA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"10.1158/0008-5472.CAN-13-1568", "ISBN" : "1538-7445 (Electronic)\\n0008-5472 (Linking)", "ISSN" : "00085472", "PMID" : "24014594", "abstract" : "MicroRNAs (miRNA) play important roles in fine-tuning gene expression and are often deregulated in cancer. The identification of competing endogenous RNA and circular RNA (circRNA) as important regulators of miRNA activity underscores the increasing complexity of ncRNA-mediated regulatory networks. Particularly, the recently identified circular RNA, ciRS-7, which acts as a designated miR-7 inhibitor/sponge, has conceptually changed the mechanistic understanding of miRNA networks. As miR-7 modulates the expression of several oncogenes, disclosing the regulation of miR-7 activity will likely advance the understanding of various cancer etiologies. Here, we review the current knowledge about the ciRS-7/miR-7 axis in cancer-related pathways and discuss possible models explaining the relevance of coexpressing miR-7 along with a circRNA inhibitor.", "author" : [ { "dropping-particle" : "", "family" : "Hansen", "given" : "Thomas B.", "non-dropping-particle" : "", "parse-names" : false, "suffix" : "" }, { "dropping-particle" : "", "family" : "Kjems", "given" : "J\u00f8rgen", "non-dropping-particle" : "", "parse-names" : false, "suffix" : "" }, { "dropping-particle" : "", "family" : "Damgaard", "given" : "Christian K.", "non-dropping-particle" : "", "parse-names" : false, "suffix" : "" } ], "container-title" : "Cancer Research", "id" : "ITEM-1", "issue" : "18", "issued" : { "date-parts" : [ [ "2013" ] ] }, "page" : "5609-5612", "title" : "Circular RNA and miR-7 in Cancer", "type" : "article-journal", "volume" : "73" }, "uris" : [ "http://www.mendeley.com/documents/?uuid=769c678e-1cfa-459b-b89a-f3c39ee70342" ] }, { "id" : "ITEM-2", "itemData" : { "DOI" : "10.3892/or.2015.3904", "ISBN" : "1791-2431 (Electronic) 1021-335X (Linking)", "ISSN" : "1791-2431", "PMID" : "25873049", "abstract" : "Circular RNAs (circRNAs) are a novel class of non-coding RNA molecules ubiquitously present in the cytoplasm of eukaryotic cells. CircRNAs are generated from exons or introns via multiple mechanisms. A recently identified circRNA, ciRS-7, can regulate the activities of miRNAs, mRNAs, and RBP to exert specific biological effects. Also, ciRS-7 acts as a natural competing endogenous RNA, a.k.a. 'super sponge' of microRNA-7 (miR-7) that sequesters and competitively inhibits the activity of miR-7. This competition between ciRS-7 and miR-7 may have profound effects on oncogenesis. This review will summarize the origin and functions of ciRS-7 and discuss the relationship among ciRS-7, its target molecules and cancer.", "author" : [ { "dropping-particle" : "", "family" : "Peng", "given" : "Li", "non-dropping-particle" : "", "parse-names" : false, "suffix" : "" }, { "dropping-particle" : "", "family" : "Yuan", "given" : "Xiao Qing", "non-dropping-particle" : "", "parse-names" : false, "suffix" : "" }, { "dropping-particle" : "", "family" : "Li", "given" : "Guan Cheng", "non-dropping-particle" : "", "parse-names" : false, "suffix" : "" } ], "container-title" : "Oncology reports", "id" : "ITEM-2", "issue" : "6", "issued" : { "date-parts" : [ [ "2015", "6" ] ] }, "page" : "2669-74", "title" : "The emerging landscape of circular RNA ciRS-7 in cancer (Review).", "type" : "article-journal", "volume" : "33" }, "uris" : [ "http://www.mendeley.com/documents/?uuid=2ee7fe11-9312-4976-a694-4a97538ddc9a" ] } ], "mendeley" : { "formattedCitation" : "&lt;sup&gt;[18,47]&lt;/sup&gt;", "plainTextFormattedCitation" : "[18,47]", "previouslyFormattedCitation" : "&lt;sup&gt;[18,47]&lt;/sup&gt;" }, "properties" : { "noteIndex" : 0 }, "schema" : "https://github.com/citation-style-language/schema/raw/master/csl-citation.json" }</w:instrText>
      </w:r>
      <w:r w:rsidR="00722FA5" w:rsidRPr="00FA59E6">
        <w:rPr>
          <w:rFonts w:ascii="Book Antiqua" w:hAnsi="Book Antiqua"/>
        </w:rPr>
        <w:fldChar w:fldCharType="separate"/>
      </w:r>
      <w:r w:rsidR="0065714B" w:rsidRPr="00FA59E6">
        <w:rPr>
          <w:rFonts w:ascii="Book Antiqua" w:hAnsi="Book Antiqua"/>
          <w:noProof/>
          <w:vertAlign w:val="superscript"/>
        </w:rPr>
        <w:t>[18,47]</w:t>
      </w:r>
      <w:r w:rsidR="00722FA5" w:rsidRPr="00FA59E6">
        <w:rPr>
          <w:rFonts w:ascii="Book Antiqua" w:hAnsi="Book Antiqua"/>
        </w:rPr>
        <w:fldChar w:fldCharType="end"/>
      </w:r>
      <w:r w:rsidR="00722FA5" w:rsidRPr="00FA59E6">
        <w:rPr>
          <w:rFonts w:ascii="Book Antiqua" w:hAnsi="Book Antiqua"/>
        </w:rPr>
        <w:t xml:space="preserve">. Similarly, the testis-specific </w:t>
      </w:r>
      <w:proofErr w:type="spellStart"/>
      <w:r w:rsidR="00722FA5" w:rsidRPr="00FA59E6">
        <w:rPr>
          <w:rFonts w:ascii="Book Antiqua" w:hAnsi="Book Antiqua"/>
        </w:rPr>
        <w:t>circRNA</w:t>
      </w:r>
      <w:proofErr w:type="spellEnd"/>
      <w:r w:rsidR="00722FA5" w:rsidRPr="00FA59E6">
        <w:rPr>
          <w:rFonts w:ascii="Book Antiqua" w:hAnsi="Book Antiqua"/>
        </w:rPr>
        <w:t xml:space="preserve"> (</w:t>
      </w:r>
      <w:proofErr w:type="spellStart"/>
      <w:r w:rsidR="00722FA5" w:rsidRPr="00FA59E6">
        <w:rPr>
          <w:rFonts w:ascii="Book Antiqua" w:hAnsi="Book Antiqua"/>
          <w:i/>
        </w:rPr>
        <w:t>Sry</w:t>
      </w:r>
      <w:proofErr w:type="spellEnd"/>
      <w:r w:rsidR="00722FA5" w:rsidRPr="00FA59E6">
        <w:rPr>
          <w:rFonts w:ascii="Book Antiqua" w:hAnsi="Book Antiqua"/>
          <w:i/>
        </w:rPr>
        <w:t>)</w:t>
      </w:r>
      <w:r w:rsidR="00722FA5" w:rsidRPr="00FA59E6">
        <w:rPr>
          <w:rFonts w:ascii="Book Antiqua" w:hAnsi="Book Antiqua"/>
        </w:rPr>
        <w:t xml:space="preserve"> </w:t>
      </w:r>
      <w:r w:rsidR="000C46E2" w:rsidRPr="00FA59E6">
        <w:rPr>
          <w:rFonts w:ascii="Book Antiqua" w:hAnsi="Book Antiqua"/>
        </w:rPr>
        <w:t>regulate</w:t>
      </w:r>
      <w:r w:rsidR="003E07A7" w:rsidRPr="00FA59E6">
        <w:rPr>
          <w:rFonts w:ascii="Book Antiqua" w:hAnsi="Book Antiqua"/>
        </w:rPr>
        <w:t>s</w:t>
      </w:r>
      <w:r w:rsidR="000C46E2" w:rsidRPr="00FA59E6">
        <w:rPr>
          <w:rFonts w:ascii="Book Antiqua" w:hAnsi="Book Antiqua"/>
        </w:rPr>
        <w:t xml:space="preserve"> activity of </w:t>
      </w:r>
      <w:r w:rsidR="00722FA5" w:rsidRPr="00FA59E6">
        <w:rPr>
          <w:rFonts w:ascii="Book Antiqua" w:hAnsi="Book Antiqua"/>
        </w:rPr>
        <w:t>miR-138</w:t>
      </w:r>
      <w:r w:rsidR="000C46E2" w:rsidRPr="00FA59E6">
        <w:rPr>
          <w:rFonts w:ascii="Book Antiqua" w:hAnsi="Book Antiqua"/>
        </w:rPr>
        <w:t>,</w:t>
      </w:r>
      <w:r w:rsidR="003E07A7" w:rsidRPr="00FA59E6">
        <w:rPr>
          <w:rFonts w:ascii="Book Antiqua" w:hAnsi="Book Antiqua"/>
        </w:rPr>
        <w:t xml:space="preserve"> a </w:t>
      </w:r>
      <w:r w:rsidR="00B13EFF" w:rsidRPr="00FA59E6">
        <w:rPr>
          <w:rFonts w:ascii="Book Antiqua" w:hAnsi="Book Antiqua"/>
        </w:rPr>
        <w:t>tumo</w:t>
      </w:r>
      <w:r w:rsidR="0051351A">
        <w:rPr>
          <w:rFonts w:ascii="Book Antiqua" w:hAnsi="Book Antiqua"/>
        </w:rPr>
        <w:t>r suppressor</w:t>
      </w:r>
      <w:r w:rsidR="00722FA5"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"10.1080/15476286.2015.1122162", "ISSN" : "1547-6286", "PMID" : "26649774", "abstract" : "Circular RNAs (circRNAs) are long, non-coding RNAs that result from the non-canonical splicing of linear pre-mRNAs. However, the characteristics and the critical role of circRNA in co-/post-transcriptional regulation were not well recognized until the \"microRNA sponge\" function of circRNA is discovered. Recent studies have mainly been devoted to the function of the circular RNA sponge for miR-7 (ciRS-7) and sex-determining region Y (SRY) by targeting microRNA-7 (miR-7) and microRNA-138 (miR-138), respectively. In this review, we illustrate the specific role of circRNAs in a wide variety of cancers and in regulating the biological behavior of cancers via miR-7 or miR-138 regulation. Furthermore, circRNA, together with its gene silencing ability, also shows its potential in RNA interference (RNAi) therapy by binding to target RNAs, which provides a novel perspective in cancer treatment. Thus, this review concerns the biogenesis, biological function, oncogenesis, progression and possible therapies for cancer involving circRNAs.", "author" : [ { "dropping-particle" : "", "family" : "Zhao", "given" : "Zhen-Jun", "non-dropping-particle" : "", "parse-names" : false, "suffix" : "" }, { "dropping-particle" : "", "family" : "Shen", "given" : "Jun", "non-dropping-particle" : "", "parse-names" : false, "suffix" : "" } ], "container-title" : "RNA Biology", "id" : "ITEM-1", "issue" : "January", "issued" : { "date-parts" : [ [ "2015" ] ] }, "page" : "00-00", "title" : "Circular RNA Participates in the Carcinogenesis and the Malignant Behavior of Cancer", "type" : "article-journal", "volume" : "6286" }, "uris" : [ "http://www.mendeley.com/documents/?uuid=42eb34b4-810c-4a29-b090-ea4a27217960" ] }, { "id" : "ITEM-2",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"ITEM-2",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"mendeley" : { "formattedCitation" : "&lt;sup&gt;[17,48]&lt;/sup&gt;", "plainTextFormattedCitation" : "[17,48]", "previouslyFormattedCitation" : "&lt;sup&gt;[17,48]&lt;/sup&gt;" }, "properties" : { "noteIndex" : 0 }, "schema" : "https://github.com/citation-style-language/schema/raw/master/csl-citation.json" }</w:instrText>
      </w:r>
      <w:r w:rsidR="00722FA5" w:rsidRPr="00FA59E6">
        <w:rPr>
          <w:rFonts w:ascii="Book Antiqua" w:hAnsi="Book Antiqua"/>
        </w:rPr>
        <w:fldChar w:fldCharType="separate"/>
      </w:r>
      <w:r w:rsidR="0065714B" w:rsidRPr="00FA59E6">
        <w:rPr>
          <w:rFonts w:ascii="Book Antiqua" w:hAnsi="Book Antiqua"/>
          <w:noProof/>
          <w:vertAlign w:val="superscript"/>
        </w:rPr>
        <w:t>[17,48]</w:t>
      </w:r>
      <w:r w:rsidR="00722FA5" w:rsidRPr="00FA59E6">
        <w:rPr>
          <w:rFonts w:ascii="Book Antiqua" w:hAnsi="Book Antiqua"/>
        </w:rPr>
        <w:fldChar w:fldCharType="end"/>
      </w:r>
      <w:r w:rsidR="00722FA5" w:rsidRPr="00FA59E6">
        <w:rPr>
          <w:rFonts w:ascii="Book Antiqua" w:hAnsi="Book Antiqua"/>
        </w:rPr>
        <w:t xml:space="preserve">. Therefore, ciRS-7 and </w:t>
      </w:r>
      <w:proofErr w:type="spellStart"/>
      <w:r w:rsidR="00722FA5" w:rsidRPr="00FA59E6">
        <w:rPr>
          <w:rFonts w:ascii="Book Antiqua" w:hAnsi="Book Antiqua"/>
          <w:i/>
        </w:rPr>
        <w:t>Sry</w:t>
      </w:r>
      <w:proofErr w:type="spellEnd"/>
      <w:r w:rsidR="00722FA5" w:rsidRPr="00FA59E6">
        <w:rPr>
          <w:rFonts w:ascii="Book Antiqua" w:hAnsi="Book Antiqua"/>
        </w:rPr>
        <w:t xml:space="preserve"> </w:t>
      </w:r>
      <w:r w:rsidR="003E07A7" w:rsidRPr="00FA59E6">
        <w:rPr>
          <w:rFonts w:ascii="Book Antiqua" w:hAnsi="Book Antiqua"/>
        </w:rPr>
        <w:t>complex with</w:t>
      </w:r>
      <w:r w:rsidR="00722FA5" w:rsidRPr="00FA59E6">
        <w:rPr>
          <w:rFonts w:ascii="Book Antiqua" w:hAnsi="Book Antiqua"/>
        </w:rPr>
        <w:t xml:space="preserve"> miR-7 and miR-138</w:t>
      </w:r>
      <w:r w:rsidR="003E07A7" w:rsidRPr="00FA59E6">
        <w:rPr>
          <w:rFonts w:ascii="Book Antiqua" w:hAnsi="Book Antiqua"/>
        </w:rPr>
        <w:t>,</w:t>
      </w:r>
      <w:r w:rsidR="00722FA5" w:rsidRPr="00FA59E6">
        <w:rPr>
          <w:rFonts w:ascii="Book Antiqua" w:hAnsi="Book Antiqua"/>
        </w:rPr>
        <w:t xml:space="preserve"> respectively, to form microRNA sponges block</w:t>
      </w:r>
      <w:r w:rsidR="003E07A7" w:rsidRPr="00FA59E6">
        <w:rPr>
          <w:rFonts w:ascii="Book Antiqua" w:hAnsi="Book Antiqua"/>
        </w:rPr>
        <w:t>ing functionality</w:t>
      </w:r>
      <w:r w:rsidR="000C46E2" w:rsidRPr="00FA59E6">
        <w:rPr>
          <w:rFonts w:ascii="Book Antiqua" w:hAnsi="Book Antiqua"/>
        </w:rPr>
        <w:t xml:space="preserve">, </w:t>
      </w:r>
      <w:r w:rsidR="003E07A7" w:rsidRPr="00FA59E6">
        <w:rPr>
          <w:rFonts w:ascii="Book Antiqua" w:hAnsi="Book Antiqua"/>
        </w:rPr>
        <w:t xml:space="preserve">and reducing </w:t>
      </w:r>
      <w:r w:rsidR="00722FA5" w:rsidRPr="00FA59E6">
        <w:rPr>
          <w:rFonts w:ascii="Book Antiqua" w:hAnsi="Book Antiqua"/>
        </w:rPr>
        <w:t>the invasiveness, metastasis and proliferation of several cancers</w:t>
      </w:r>
      <w:r w:rsidR="00F414D8"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"10.3892/or.2015.3904", "ISBN" : "1791-2431 (Electronic) 1021-335X (Linking)", "ISSN" : "1791-2431", "PMID" : "25873049", "abstract" : "Circular RNAs (circRNAs) are a novel class of non-coding RNA molecules ubiquitously present in the cytoplasm of eukaryotic cells. CircRNAs are generated from exons or introns via multiple mechanisms. A recently identified circRNA, ciRS-7, can regulate the activities of miRNAs, mRNAs, and RBP to exert specific biological effects. Also, ciRS-7 acts as a natural competing endogenous RNA, a.k.a. 'super sponge' of microRNA-7 (miR-7) that sequesters and competitively inhibits the activity of miR-7. This competition between ciRS-7 and miR-7 may have profound effects on oncogenesis. This review will summarize the origin and functions of ciRS-7 and discuss the relationship among ciRS-7, its target molecules and cancer.", "author" : [ { "dropping-particle" : "", "family" : "Peng", "given" : "Li", "non-dropping-particle" : "", "parse-names" : false, "suffix" : "" }, { "dropping-particle" : "", "family" : "Yuan", "given" : "Xiao Qing", "non-dropping-particle" : "", "parse-names" : false, "suffix" : "" }, { "dropping-particle" : "", "family" : "Li", "given" : "Guan Cheng", "non-dropping-particle" : "", "parse-names" : false, "suffix" : "" } ], "container-title" : "Oncology reports", "id" : "ITEM-1", "issue" : "6", "issued" : { "date-parts" : [ [ "2015", "6" ] ] }, "page" : "2669-74", "title" : "The emerging landscape of circular RNA ciRS-7 in cancer (Review).", "type" : "article-journal", "volume" : "33" }, "uris" : [ "http://www.mendeley.com/documents/?uuid=2ee7fe11-9312-4976-a694-4a97538ddc9a" ] } ], "mendeley" : { "formattedCitation" : "&lt;sup&gt;[47]&lt;/sup&gt;", "plainTextFormattedCitation" : "[47]", "previouslyFormattedCitation" : "&lt;sup&gt;[47]&lt;/sup&gt;" }, "properties" : { "noteIndex" : 0 }, "schema" : "https://github.com/citation-style-language/schema/raw/master/csl-citation.json" }</w:instrText>
      </w:r>
      <w:r w:rsidR="00F414D8" w:rsidRPr="00FA59E6">
        <w:rPr>
          <w:rFonts w:ascii="Book Antiqua" w:hAnsi="Book Antiqua"/>
        </w:rPr>
        <w:fldChar w:fldCharType="separate"/>
      </w:r>
      <w:r w:rsidR="0065714B" w:rsidRPr="00FA59E6">
        <w:rPr>
          <w:rFonts w:ascii="Book Antiqua" w:hAnsi="Book Antiqua"/>
          <w:noProof/>
          <w:vertAlign w:val="superscript"/>
        </w:rPr>
        <w:t>[47]</w:t>
      </w:r>
      <w:r w:rsidR="00F414D8" w:rsidRPr="00FA59E6">
        <w:rPr>
          <w:rFonts w:ascii="Book Antiqua" w:hAnsi="Book Antiqua"/>
        </w:rPr>
        <w:fldChar w:fldCharType="end"/>
      </w:r>
      <w:r w:rsidR="00722FA5" w:rsidRPr="00FA59E6">
        <w:rPr>
          <w:rFonts w:ascii="Book Antiqua" w:hAnsi="Book Antiqua"/>
        </w:rPr>
        <w:t>.</w:t>
      </w:r>
      <w:r w:rsidR="00800BC1" w:rsidRPr="00FA59E6">
        <w:rPr>
          <w:rFonts w:ascii="Book Antiqua" w:hAnsi="Book Antiqua"/>
        </w:rPr>
        <w:t xml:space="preserve"> </w:t>
      </w:r>
    </w:p>
    <w:p w14:paraId="66E96DC8" w14:textId="36B3E74B" w:rsidR="00D44E0B" w:rsidRPr="00FA59E6" w:rsidRDefault="003E07A7" w:rsidP="0051351A">
      <w:pPr>
        <w:pStyle w:val="NormalWeb"/>
        <w:snapToGrid w:val="0"/>
        <w:spacing w:before="0" w:beforeAutospacing="0" w:after="0" w:afterAutospacing="0" w:line="360" w:lineRule="auto"/>
        <w:ind w:firstLineChars="100" w:firstLine="240"/>
        <w:jc w:val="both"/>
        <w:rPr>
          <w:rFonts w:ascii="Book Antiqua" w:hAnsi="Book Antiqua"/>
        </w:rPr>
      </w:pPr>
      <w:r w:rsidRPr="00FA59E6">
        <w:rPr>
          <w:rFonts w:ascii="Book Antiqua" w:hAnsi="Book Antiqua"/>
        </w:rPr>
        <w:t>CRC shows a</w:t>
      </w:r>
      <w:r w:rsidR="007723E5" w:rsidRPr="00FA59E6">
        <w:rPr>
          <w:rFonts w:ascii="Book Antiqua" w:hAnsi="Book Antiqua"/>
        </w:rPr>
        <w:t xml:space="preserve"> negative correlation </w:t>
      </w:r>
      <w:r w:rsidR="000C46E2" w:rsidRPr="00FA59E6">
        <w:rPr>
          <w:rFonts w:ascii="Book Antiqua" w:hAnsi="Book Antiqua"/>
        </w:rPr>
        <w:t xml:space="preserve">between </w:t>
      </w:r>
      <w:r w:rsidR="007723E5" w:rsidRPr="00FA59E6">
        <w:rPr>
          <w:rFonts w:ascii="Book Antiqua" w:hAnsi="Book Antiqua"/>
        </w:rPr>
        <w:t xml:space="preserve">global reduction </w:t>
      </w:r>
      <w:r w:rsidR="000C46E2" w:rsidRPr="00FA59E6">
        <w:rPr>
          <w:rFonts w:ascii="Book Antiqua" w:hAnsi="Book Antiqua"/>
        </w:rPr>
        <w:t xml:space="preserve">of </w:t>
      </w:r>
      <w:r w:rsidR="007723E5" w:rsidRPr="00FA59E6">
        <w:rPr>
          <w:rFonts w:ascii="Book Antiqua" w:hAnsi="Book Antiqua"/>
        </w:rPr>
        <w:t xml:space="preserve">circular RNA and </w:t>
      </w:r>
      <w:r w:rsidR="000C46E2" w:rsidRPr="00FA59E6">
        <w:rPr>
          <w:rFonts w:ascii="Book Antiqua" w:hAnsi="Book Antiqua"/>
        </w:rPr>
        <w:t xml:space="preserve">cell </w:t>
      </w:r>
      <w:r w:rsidRPr="00FA59E6">
        <w:rPr>
          <w:rFonts w:ascii="Book Antiqua" w:hAnsi="Book Antiqua"/>
        </w:rPr>
        <w:t>proliferation</w:t>
      </w:r>
      <w:r w:rsidR="007723E5" w:rsidRPr="00FA59E6">
        <w:rPr>
          <w:rFonts w:ascii="Book Antiqua" w:hAnsi="Book Antiqua"/>
        </w:rPr>
        <w:t xml:space="preserve">, </w:t>
      </w:r>
      <w:r w:rsidR="00916B3C" w:rsidRPr="00FA59E6">
        <w:rPr>
          <w:rFonts w:ascii="Book Antiqua" w:hAnsi="Book Antiqua"/>
        </w:rPr>
        <w:t xml:space="preserve">suggesting </w:t>
      </w:r>
      <w:r w:rsidR="007723E5" w:rsidRPr="00FA59E6">
        <w:rPr>
          <w:rFonts w:ascii="Book Antiqua" w:hAnsi="Book Antiqua"/>
        </w:rPr>
        <w:t xml:space="preserve">that the back-splice machinery responsible for RNA circularization, is dysfunctional in </w:t>
      </w:r>
      <w:r w:rsidRPr="00FA59E6">
        <w:rPr>
          <w:rFonts w:ascii="Book Antiqua" w:hAnsi="Book Antiqua"/>
        </w:rPr>
        <w:t>tumor</w:t>
      </w:r>
      <w:r w:rsidR="007723E5" w:rsidRPr="00FA59E6">
        <w:rPr>
          <w:rFonts w:ascii="Book Antiqua" w:hAnsi="Book Antiqua"/>
        </w:rPr>
        <w:t xml:space="preserve"> cells</w:t>
      </w:r>
      <w:r w:rsidR="007723E5" w:rsidRPr="00FA59E6">
        <w:rPr>
          <w:rFonts w:ascii="Book Antiqua" w:hAnsi="Book Antiqua"/>
        </w:rPr>
        <w:fldChar w:fldCharType="begin" w:fldLock="1"/>
      </w:r>
      <w:r w:rsidR="001F145C">
        <w:rPr>
          <w:rFonts w:ascii="Book Antiqua" w:hAnsi="Book Antiqua"/>
        </w:rPr>
        <w:instrText>ADDIN CSL_CITATION { "citationItems" : [ { "id" : "ITEM-1",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"ITEM-1",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"&lt;sup&gt;[46]&lt;/sup&gt;", "plainTextFormattedCitation" : "[46]", "previouslyFormattedCitation" : "&lt;sup&gt;[46]&lt;/sup&gt;" }, "properties" : { "noteIndex" : 0 }, "schema" : "https://github.com/citation-style-language/schema/raw/master/csl-citation.json" }</w:instrText>
      </w:r>
      <w:r w:rsidR="007723E5" w:rsidRPr="00FA59E6">
        <w:rPr>
          <w:rFonts w:ascii="Book Antiqua" w:hAnsi="Book Antiqua"/>
        </w:rPr>
        <w:fldChar w:fldCharType="separate"/>
      </w:r>
      <w:r w:rsidR="001F145C" w:rsidRPr="001F145C">
        <w:rPr>
          <w:rFonts w:ascii="Book Antiqua" w:hAnsi="Book Antiqua"/>
          <w:noProof/>
          <w:vertAlign w:val="superscript"/>
        </w:rPr>
        <w:t>[46]</w:t>
      </w:r>
      <w:r w:rsidR="007723E5" w:rsidRPr="00FA59E6">
        <w:rPr>
          <w:rFonts w:ascii="Book Antiqua" w:hAnsi="Book Antiqua"/>
        </w:rPr>
        <w:fldChar w:fldCharType="end"/>
      </w:r>
      <w:r w:rsidR="007723E5" w:rsidRPr="00FA59E6">
        <w:rPr>
          <w:rFonts w:ascii="Book Antiqua" w:hAnsi="Book Antiqua"/>
        </w:rPr>
        <w:t>.</w:t>
      </w:r>
      <w:r w:rsidR="00F414D8" w:rsidRPr="00FA59E6">
        <w:rPr>
          <w:rFonts w:ascii="Book Antiqua" w:hAnsi="Book Antiqua"/>
        </w:rPr>
        <w:t xml:space="preserve"> </w:t>
      </w:r>
      <w:r w:rsidR="00E1585E" w:rsidRPr="00FA59E6">
        <w:rPr>
          <w:rFonts w:ascii="Book Antiqua" w:hAnsi="Book Antiqua"/>
        </w:rPr>
        <w:t>Recently</w:t>
      </w:r>
      <w:r w:rsidR="00916B3C" w:rsidRPr="00FA59E6">
        <w:rPr>
          <w:rFonts w:ascii="Book Antiqua" w:hAnsi="Book Antiqua"/>
        </w:rPr>
        <w:t>,</w:t>
      </w:r>
      <w:r w:rsidR="00E1585E" w:rsidRPr="00FA59E6">
        <w:rPr>
          <w:rFonts w:ascii="Book Antiqua" w:hAnsi="Book Antiqua"/>
        </w:rPr>
        <w:t xml:space="preserve"> </w:t>
      </w:r>
      <w:proofErr w:type="spellStart"/>
      <w:r w:rsidR="00E1585E" w:rsidRPr="00FA59E6">
        <w:rPr>
          <w:rFonts w:ascii="Book Antiqua" w:hAnsi="Book Antiqua"/>
        </w:rPr>
        <w:t>Xie</w:t>
      </w:r>
      <w:proofErr w:type="spellEnd"/>
      <w:r w:rsidR="00E1585E" w:rsidRPr="00FA59E6">
        <w:rPr>
          <w:rFonts w:ascii="Book Antiqua" w:hAnsi="Book Antiqua"/>
        </w:rPr>
        <w:t xml:space="preserve"> </w:t>
      </w:r>
      <w:r w:rsidR="00E1585E" w:rsidRPr="00FA59E6">
        <w:rPr>
          <w:rFonts w:ascii="Book Antiqua" w:hAnsi="Book Antiqua"/>
          <w:i/>
        </w:rPr>
        <w:t>et al</w:t>
      </w:r>
      <w:r w:rsidR="00E1585E"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"10.18632/oncotarget.8589", "ISSN" : "1949-2553", "PMID" : "27058418", "abstract" : "Circular RNAs (circRNAs), a large class of RNAs, have recently shown huge capabilities as gene regulators in mammals. Some of them bind with microRNAs (miRNAs) and act as natural miRNA sponges to inhibit related miRNAs' activities. Here we showed that hsa_circ_001569 acted as a positive regulator in cell proliferation and invasion of colorectal cancer (CRC). Moreover, hsa_circ_001569 was identified as a sponge of miR-145 and up-regulated miR-145 functional targets E2F5, BAG4 and FMNL2. In CRC tissues, circ_001569 negatively correlated with miR-145, and miR-145 correlated negatively with E2F5, BAG4 and FMNL2 expressions. Our study reveals a novel regulatory mechanism of circ_001569 in cell proliferation and invasion in CRC, provides a comprehensive landscape of circ_001569 that will facilitate further biomarker discoveries in the progression of CRC.", "author" : [ { "dropping-particle" : "", "family" : "Xie", "given" : "Huijun", "non-dropping-particle" : "", "parse-names" : false, "suffix" : "" }, { "dropping-particle" : "", "family" : "Ren", "given" : "Xiaoli", "non-dropping-particle" : "", "parse-names" : false, "suffix" : "" }, { "dropping-particle" : "", "family" : "Xin", "given" : "Sainan", "non-dropping-particle" : "", "parse-names" : false, "suffix" : "" }, { "dropping-particle" : "", "family" : "Lan", "given" : "Xiaoliang", "non-dropping-particle" : "", "parse-names" : false, "suffix" : "" }, { "dropping-particle" : "", "family" : "Lu", "given" : "Guifeng", "non-dropping-particle" : "", "parse-names" : false, "suffix" : "" }, { "dropping-particle" : "", "family" : "Y", "given" : "Lin", "non-dropping-particle" : "", "parse-names" : false, "suffix" : "" }, { "dropping-particle" : "", "family" : "SS", "given" : "Yang", "non-dropping-particle" : "", "parse-names" : false, "suffix" : "" }, { "dropping-particle" : "", "family" : "ZC", "given" : "Zeng", "non-dropping-particle" : "", "parse-names" : false, "suffix" : "" }, { "dropping-particle" : "", "family" : "WT", "given" : "Liao", "non-dropping-particle" : "", "parse-names" : false, "suffix" : "" }, { "dropping-particle" : "", "family" : "Ding", "given" : "Yan-Qing", "non-dropping-particle" : "", "parse-names" : false, "suffix" : "" }, { "dropping-particle" : "", "family" : "Liang", "given" : "Li", "non-dropping-particle" : "", "parse-names" : false, "suffix" : "" } ], "container-title" : "Oncotarget", "id" : "ITEM-1", "issued" : { "date-parts" : [ [ "2014", "11", "9" ] ] }, "title" : "Emerging roles of circRNA_001569 targeting miR-145 in the proliferation and invasion of colorectal cancer", "type" : "article-journal" }, "uris" : [ "http://www.mendeley.com/documents/?uuid=e59a3774-3567-4d1b-b79c-9cc615a92ab4" ] } ], "mendeley" : { "formattedCitation" : "&lt;sup&gt;[49]&lt;/sup&gt;", "plainTextFormattedCitation" : "[49]", "previouslyFormattedCitation" : "&lt;sup&gt;[49]&lt;/sup&gt;" }, "properties" : { "noteIndex" : 0 }, "schema" : "https://github.com/citation-style-language/schema/raw/master/csl-citation.json" }</w:instrText>
      </w:r>
      <w:r w:rsidR="00E1585E" w:rsidRPr="00FA59E6">
        <w:rPr>
          <w:rFonts w:ascii="Book Antiqua" w:hAnsi="Book Antiqua"/>
        </w:rPr>
        <w:fldChar w:fldCharType="separate"/>
      </w:r>
      <w:r w:rsidR="0065714B" w:rsidRPr="00FA59E6">
        <w:rPr>
          <w:rFonts w:ascii="Book Antiqua" w:hAnsi="Book Antiqua"/>
          <w:noProof/>
          <w:vertAlign w:val="superscript"/>
        </w:rPr>
        <w:t>[49]</w:t>
      </w:r>
      <w:r w:rsidR="00E1585E" w:rsidRPr="00FA59E6">
        <w:rPr>
          <w:rFonts w:ascii="Book Antiqua" w:hAnsi="Book Antiqua"/>
        </w:rPr>
        <w:fldChar w:fldCharType="end"/>
      </w:r>
      <w:r w:rsidR="00E1585E" w:rsidRPr="00FA59E6">
        <w:rPr>
          <w:rFonts w:ascii="Book Antiqua" w:hAnsi="Book Antiqua"/>
        </w:rPr>
        <w:t xml:space="preserve"> </w:t>
      </w:r>
      <w:r w:rsidRPr="00FA59E6">
        <w:rPr>
          <w:rFonts w:ascii="Book Antiqua" w:hAnsi="Book Antiqua"/>
        </w:rPr>
        <w:t>found an association</w:t>
      </w:r>
      <w:r w:rsidR="00E1585E" w:rsidRPr="00FA59E6">
        <w:rPr>
          <w:rFonts w:ascii="Book Antiqua" w:hAnsi="Book Antiqua"/>
        </w:rPr>
        <w:t xml:space="preserve"> </w:t>
      </w:r>
      <w:r w:rsidRPr="00FA59E6">
        <w:rPr>
          <w:rFonts w:ascii="Book Antiqua" w:hAnsi="Book Antiqua"/>
        </w:rPr>
        <w:t xml:space="preserve">between miR-145 and </w:t>
      </w:r>
      <w:r w:rsidR="00E1585E" w:rsidRPr="00FA59E6">
        <w:rPr>
          <w:rFonts w:ascii="Book Antiqua" w:hAnsi="Book Antiqua"/>
        </w:rPr>
        <w:t>hsa_circ_001569</w:t>
      </w:r>
      <w:r w:rsidR="00C43168" w:rsidRPr="00FA59E6">
        <w:rPr>
          <w:rFonts w:ascii="Book Antiqua" w:hAnsi="Book Antiqua"/>
        </w:rPr>
        <w:t xml:space="preserve"> </w:t>
      </w:r>
      <w:r w:rsidRPr="00FA59E6">
        <w:rPr>
          <w:rFonts w:ascii="Book Antiqua" w:hAnsi="Book Antiqua"/>
        </w:rPr>
        <w:t>and</w:t>
      </w:r>
      <w:r w:rsidR="00C43168" w:rsidRPr="00FA59E6">
        <w:rPr>
          <w:rFonts w:ascii="Book Antiqua" w:hAnsi="Book Antiqua"/>
        </w:rPr>
        <w:t xml:space="preserve"> the</w:t>
      </w:r>
      <w:r w:rsidR="00E1585E" w:rsidRPr="00FA59E6">
        <w:rPr>
          <w:rFonts w:ascii="Book Antiqua" w:hAnsi="Book Antiqua"/>
        </w:rPr>
        <w:t xml:space="preserve"> re</w:t>
      </w:r>
      <w:r w:rsidR="00C43168" w:rsidRPr="00FA59E6">
        <w:rPr>
          <w:rFonts w:ascii="Book Antiqua" w:hAnsi="Book Antiqua"/>
        </w:rPr>
        <w:t>gulation of CRC progression.</w:t>
      </w:r>
      <w:r w:rsidR="00916997" w:rsidRPr="00FA59E6">
        <w:rPr>
          <w:rFonts w:ascii="Book Antiqua" w:hAnsi="Book Antiqua"/>
        </w:rPr>
        <w:t xml:space="preserve"> </w:t>
      </w:r>
    </w:p>
    <w:p w14:paraId="1165E418" w14:textId="2382932D" w:rsidR="00644054" w:rsidRPr="00FA59E6" w:rsidRDefault="003E07A7" w:rsidP="0051351A">
      <w:pPr>
        <w:pStyle w:val="NormalWeb"/>
        <w:snapToGrid w:val="0"/>
        <w:spacing w:before="0" w:beforeAutospacing="0" w:after="0" w:afterAutospacing="0" w:line="360" w:lineRule="auto"/>
        <w:ind w:firstLineChars="100" w:firstLine="240"/>
        <w:jc w:val="both"/>
        <w:rPr>
          <w:rFonts w:ascii="Book Antiqua" w:hAnsi="Book Antiqua"/>
        </w:rPr>
      </w:pPr>
      <w:r w:rsidRPr="00FA59E6">
        <w:rPr>
          <w:rFonts w:ascii="Book Antiqua" w:hAnsi="Book Antiqua"/>
        </w:rPr>
        <w:lastRenderedPageBreak/>
        <w:t>Anot</w:t>
      </w:r>
      <w:r w:rsidR="00D44E0B" w:rsidRPr="00FA59E6">
        <w:rPr>
          <w:rFonts w:ascii="Book Antiqua" w:hAnsi="Book Antiqua"/>
        </w:rPr>
        <w:t xml:space="preserve">her </w:t>
      </w:r>
      <w:proofErr w:type="spellStart"/>
      <w:r w:rsidR="00D44E0B" w:rsidRPr="00FA59E6">
        <w:rPr>
          <w:rFonts w:ascii="Book Antiqua" w:hAnsi="Book Antiqua"/>
        </w:rPr>
        <w:t>cir</w:t>
      </w:r>
      <w:r w:rsidR="00062FC7" w:rsidRPr="00FA59E6">
        <w:rPr>
          <w:rFonts w:ascii="Book Antiqua" w:hAnsi="Book Antiqua"/>
        </w:rPr>
        <w:t>c</w:t>
      </w:r>
      <w:r w:rsidR="00D44E0B" w:rsidRPr="00FA59E6">
        <w:rPr>
          <w:rFonts w:ascii="Book Antiqua" w:hAnsi="Book Antiqua"/>
        </w:rPr>
        <w:t>RNA</w:t>
      </w:r>
      <w:proofErr w:type="spellEnd"/>
      <w:r w:rsidR="00D44E0B" w:rsidRPr="00FA59E6">
        <w:rPr>
          <w:rFonts w:ascii="Book Antiqua" w:hAnsi="Book Antiqua"/>
        </w:rPr>
        <w:t xml:space="preserve">, </w:t>
      </w:r>
      <w:proofErr w:type="spellStart"/>
      <w:r w:rsidR="00916997" w:rsidRPr="00FA59E6">
        <w:rPr>
          <w:rFonts w:ascii="Book Antiqua" w:hAnsi="Book Antiqua"/>
        </w:rPr>
        <w:t>cir</w:t>
      </w:r>
      <w:proofErr w:type="spellEnd"/>
      <w:r w:rsidR="00916997" w:rsidRPr="00FA59E6">
        <w:rPr>
          <w:rFonts w:ascii="Book Antiqua" w:hAnsi="Book Antiqua"/>
        </w:rPr>
        <w:t>-ITCH</w:t>
      </w:r>
      <w:r w:rsidR="00722FA5" w:rsidRPr="00FA59E6">
        <w:rPr>
          <w:rFonts w:ascii="Book Antiqua" w:hAnsi="Book Antiqua"/>
        </w:rPr>
        <w:t xml:space="preserve"> acts as a miRNA sponge with an inhibitory effect on esophageal squamous cell carcinoma</w:t>
      </w:r>
      <w:r w:rsidR="00D44E0B" w:rsidRPr="00FA59E6">
        <w:rPr>
          <w:rFonts w:ascii="Book Antiqua" w:hAnsi="Book Antiqua"/>
        </w:rPr>
        <w:t>.</w:t>
      </w:r>
      <w:r w:rsidRPr="00FA59E6">
        <w:rPr>
          <w:rFonts w:ascii="Book Antiqua" w:hAnsi="Book Antiqua"/>
        </w:rPr>
        <w:t xml:space="preserve"> C</w:t>
      </w:r>
      <w:r w:rsidR="00722FA5" w:rsidRPr="00FA59E6">
        <w:rPr>
          <w:rFonts w:ascii="Book Antiqua" w:hAnsi="Book Antiqua"/>
        </w:rPr>
        <w:t xml:space="preserve">ir-ITCH </w:t>
      </w:r>
      <w:r w:rsidRPr="00FA59E6">
        <w:rPr>
          <w:rFonts w:ascii="Book Antiqua" w:hAnsi="Book Antiqua"/>
        </w:rPr>
        <w:t>stimulates</w:t>
      </w:r>
      <w:r w:rsidR="00722FA5" w:rsidRPr="00FA59E6">
        <w:rPr>
          <w:rFonts w:ascii="Book Antiqua" w:hAnsi="Book Antiqua"/>
        </w:rPr>
        <w:t xml:space="preserve"> ITCH</w:t>
      </w:r>
      <w:r w:rsidRPr="00FA59E6">
        <w:rPr>
          <w:rFonts w:ascii="Book Antiqua" w:hAnsi="Book Antiqua"/>
        </w:rPr>
        <w:t xml:space="preserve"> levels</w:t>
      </w:r>
      <w:r w:rsidR="00722FA5" w:rsidRPr="00FA59E6">
        <w:rPr>
          <w:rFonts w:ascii="Book Antiqua" w:hAnsi="Book Antiqua"/>
        </w:rPr>
        <w:t xml:space="preserve">, provoking </w:t>
      </w:r>
      <w:r w:rsidR="00916B3C" w:rsidRPr="00FA59E6">
        <w:rPr>
          <w:rFonts w:ascii="Book Antiqua" w:hAnsi="Book Antiqua"/>
        </w:rPr>
        <w:t xml:space="preserve">an </w:t>
      </w:r>
      <w:r w:rsidR="00722FA5" w:rsidRPr="00FA59E6">
        <w:rPr>
          <w:rFonts w:ascii="Book Antiqua" w:hAnsi="Book Antiqua"/>
        </w:rPr>
        <w:t xml:space="preserve">ubiquitin-mediated Dvl2 degradation, </w:t>
      </w:r>
      <w:r w:rsidRPr="00FA59E6">
        <w:rPr>
          <w:rFonts w:ascii="Book Antiqua" w:hAnsi="Book Antiqua"/>
        </w:rPr>
        <w:t>and</w:t>
      </w:r>
      <w:r w:rsidR="00916B3C" w:rsidRPr="00FA59E6">
        <w:rPr>
          <w:rFonts w:ascii="Book Antiqua" w:hAnsi="Book Antiqua"/>
        </w:rPr>
        <w:t xml:space="preserve"> inhibition of </w:t>
      </w:r>
      <w:r w:rsidR="00D44E0B" w:rsidRPr="00FA59E6">
        <w:rPr>
          <w:rFonts w:ascii="Book Antiqua" w:hAnsi="Book Antiqua"/>
        </w:rPr>
        <w:t xml:space="preserve">the </w:t>
      </w:r>
      <w:r w:rsidR="00722FA5" w:rsidRPr="00FA59E6">
        <w:rPr>
          <w:rFonts w:ascii="Book Antiqua" w:hAnsi="Book Antiqua"/>
        </w:rPr>
        <w:t xml:space="preserve">canonical </w:t>
      </w:r>
      <w:proofErr w:type="spellStart"/>
      <w:r w:rsidR="00722FA5" w:rsidRPr="00FA59E6">
        <w:rPr>
          <w:rFonts w:ascii="Book Antiqua" w:hAnsi="Book Antiqua"/>
        </w:rPr>
        <w:t>Wnt</w:t>
      </w:r>
      <w:proofErr w:type="spellEnd"/>
      <w:r w:rsidR="00722FA5" w:rsidRPr="00FA59E6">
        <w:rPr>
          <w:rFonts w:ascii="Book Antiqua" w:hAnsi="Book Antiqua"/>
        </w:rPr>
        <w:t xml:space="preserve">/β-catenin pathway, </w:t>
      </w:r>
      <w:r w:rsidR="00916B3C" w:rsidRPr="00FA59E6">
        <w:rPr>
          <w:rFonts w:ascii="Book Antiqua" w:hAnsi="Book Antiqua"/>
        </w:rPr>
        <w:t>finally</w:t>
      </w:r>
      <w:r w:rsidRPr="00FA59E6">
        <w:rPr>
          <w:rFonts w:ascii="Book Antiqua" w:hAnsi="Book Antiqua"/>
        </w:rPr>
        <w:t>,</w:t>
      </w:r>
      <w:r w:rsidR="00916B3C" w:rsidRPr="00FA59E6">
        <w:rPr>
          <w:rFonts w:ascii="Book Antiqua" w:hAnsi="Book Antiqua"/>
        </w:rPr>
        <w:t xml:space="preserve"> </w:t>
      </w:r>
      <w:r w:rsidR="00722FA5" w:rsidRPr="00FA59E6">
        <w:rPr>
          <w:rFonts w:ascii="Book Antiqua" w:hAnsi="Book Antiqua"/>
        </w:rPr>
        <w:t xml:space="preserve">contributing to </w:t>
      </w:r>
      <w:r w:rsidRPr="00FA59E6">
        <w:rPr>
          <w:rFonts w:ascii="Book Antiqua" w:hAnsi="Book Antiqua"/>
        </w:rPr>
        <w:t>cancer tumor advancement</w:t>
      </w:r>
      <w:r w:rsidR="00916997"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"10.18632/oncotarget.3469", "ISBN" : "1949-2553 (Electronic)\\r1949-2553 (Linking)", "ISSN" : "1949-2553", "PMID" : "25749389", "abstract" : "Circular RNAs with exonic sequences represent a special form of non-coding RNAs, discovered by analyzing a handful of transcribed genes. It has been observed that circular RNAs function as microRNA sponges. In the present study, we investigated whether the expression of circular RNAs is altered during the development of esophageal squamous cell carcinoma (ESCC). Using a TaqMan-based reverse transcriptase polymerase chain reaction assay, the relationship between cir-ITCH and ESCC was analyzed in a total of 684 ESCC and paired adjacent non-tumor tissue samples from eastern and southern China. We found that cir-ITCH expression was usually low in ESCC compared to the peritumoral tissue. The functional relevance of cir-ITCH was further examined by biochemical assays. As sponge of miR-7, miR-17, and miR-214, cir-ITCH might increase the level of ITCH. ITCH hyper expression promotes ubiquitination and degradation of phosphorylated Dvl2, thereby inhibiting the Wnt/\u03b2-catenin pathway. These results indicate that cir-ITCH may have an inhibitory effect on ESCC by regulating the Wnt pathway.", "author" : [ { "dropping-particle" : "", "family" : "Li", "given" : "Fang", "non-dropping-particle" : "", "parse-names" : false, "suffix" : "" }, { "dropping-particle" : "", "family" : "Zhang", "given" : "Liyuan", "non-dropping-particle" : "", "parse-names" : false, "suffix" : "" }, { "dropping-particle" : "", "family" : "Li", "given" : "Wei", "non-dropping-particle" : "", "parse-names" : false, "suffix" : "" }, { "dropping-particle" : "", "family" : "Deng", "given" : "Jieqiong", "non-dropping-particle" : "", "parse-names" : false, "suffix" : "" }, { "dropping-particle" : "", "family" : "Zheng", "given" : "Jian", "non-dropping-particle" : "", "parse-names" : false, "suffix" : "" }, { "dropping-particle" : "", "family" : "An", "given" : "Mingxing", "non-dropping-particle" : "", "parse-names" : false, "suffix" : "" }, { "dropping-particle" : "", "family" : "Lu", "given" : "Jiachun", "non-dropping-particle" : "", "parse-names" : false, "suffix" : "" }, { "dropping-particle" : "", "family" : "Zhou", "given" : "Yifeng", "non-dropping-particle" : "", "parse-names" : false, "suffix" : "" } ], "container-title" : "Oncotarget", "id" : "ITEM-1", "issue" : "8", "issued" : { "date-parts" : [ [ "2015", "3", "20" ] ] }, "page" : "6001-13", "title" : "Circular RNA ITCH has inhibitory effect on ESCC by suppressing the Wnt/\u03b2-catenin pathway.", "type" : "article-journal", "volume" : "6" }, "uris" : [ "http://www.mendeley.com/documents/?uuid=6a3b3b64-c7a6-4906-9782-09969ac287c9" ] } ], "mendeley" : { "formattedCitation" : "&lt;sup&gt;[50]&lt;/sup&gt;", "plainTextFormattedCitation" : "[50]", "previouslyFormattedCitation" : "&lt;sup&gt;[50]&lt;/sup&gt;" }, "properties" : { "noteIndex" : 0 }, "schema" : "https://github.com/citation-style-language/schema/raw/master/csl-citation.json" }</w:instrText>
      </w:r>
      <w:r w:rsidR="00916997" w:rsidRPr="00FA59E6">
        <w:rPr>
          <w:rFonts w:ascii="Book Antiqua" w:hAnsi="Book Antiqua"/>
        </w:rPr>
        <w:fldChar w:fldCharType="separate"/>
      </w:r>
      <w:r w:rsidR="0065714B" w:rsidRPr="00FA59E6">
        <w:rPr>
          <w:rFonts w:ascii="Book Antiqua" w:hAnsi="Book Antiqua"/>
          <w:noProof/>
          <w:vertAlign w:val="superscript"/>
        </w:rPr>
        <w:t>[50]</w:t>
      </w:r>
      <w:r w:rsidR="00916997" w:rsidRPr="00FA59E6">
        <w:rPr>
          <w:rFonts w:ascii="Book Antiqua" w:hAnsi="Book Antiqua"/>
        </w:rPr>
        <w:fldChar w:fldCharType="end"/>
      </w:r>
      <w:r w:rsidR="00722FA5" w:rsidRPr="00FA59E6">
        <w:rPr>
          <w:rFonts w:ascii="Book Antiqua" w:hAnsi="Book Antiqua"/>
        </w:rPr>
        <w:t>.</w:t>
      </w:r>
      <w:r w:rsidR="00916997" w:rsidRPr="00FA59E6">
        <w:rPr>
          <w:rFonts w:ascii="Book Antiqua" w:hAnsi="Book Antiqua"/>
        </w:rPr>
        <w:t xml:space="preserve"> </w:t>
      </w:r>
      <w:r w:rsidR="005C6F9C" w:rsidRPr="00FA59E6">
        <w:rPr>
          <w:rFonts w:ascii="Book Antiqua" w:hAnsi="Book Antiqua"/>
        </w:rPr>
        <w:t>T</w:t>
      </w:r>
      <w:r w:rsidR="00252134" w:rsidRPr="00FA59E6">
        <w:rPr>
          <w:rFonts w:ascii="Book Antiqua" w:hAnsi="Book Antiqua"/>
        </w:rPr>
        <w:t>he expression of hs</w:t>
      </w:r>
      <w:r w:rsidR="00916B3C" w:rsidRPr="00FA59E6">
        <w:rPr>
          <w:rFonts w:ascii="Book Antiqua" w:hAnsi="Book Antiqua"/>
        </w:rPr>
        <w:t xml:space="preserve">a_circ_001988 </w:t>
      </w:r>
      <w:r w:rsidR="005C6F9C" w:rsidRPr="00FA59E6">
        <w:rPr>
          <w:rFonts w:ascii="Book Antiqua" w:hAnsi="Book Antiqua"/>
        </w:rPr>
        <w:t>is</w:t>
      </w:r>
      <w:r w:rsidR="00F2458A" w:rsidRPr="00FA59E6">
        <w:rPr>
          <w:rFonts w:ascii="Book Antiqua" w:hAnsi="Book Antiqua"/>
        </w:rPr>
        <w:t xml:space="preserve"> down</w:t>
      </w:r>
      <w:r w:rsidR="00252134" w:rsidRPr="00FA59E6">
        <w:rPr>
          <w:rFonts w:ascii="Book Antiqua" w:hAnsi="Book Antiqua"/>
        </w:rPr>
        <w:t xml:space="preserve">regulated in CRC, and </w:t>
      </w:r>
      <w:r w:rsidR="005C6F9C" w:rsidRPr="00FA59E6">
        <w:rPr>
          <w:rFonts w:ascii="Book Antiqua" w:hAnsi="Book Antiqua"/>
        </w:rPr>
        <w:t>contributes to</w:t>
      </w:r>
      <w:r w:rsidR="00252134" w:rsidRPr="00FA59E6">
        <w:rPr>
          <w:rFonts w:ascii="Book Antiqua" w:hAnsi="Book Antiqua"/>
        </w:rPr>
        <w:t xml:space="preserve"> differentiation and </w:t>
      </w:r>
      <w:proofErr w:type="spellStart"/>
      <w:r w:rsidR="00252134" w:rsidRPr="00FA59E6">
        <w:rPr>
          <w:rFonts w:ascii="Book Antiqua" w:hAnsi="Book Antiqua"/>
        </w:rPr>
        <w:t>perine</w:t>
      </w:r>
      <w:r w:rsidR="005C6F9C" w:rsidRPr="00FA59E6">
        <w:rPr>
          <w:rFonts w:ascii="Book Antiqua" w:hAnsi="Book Antiqua"/>
        </w:rPr>
        <w:t>u</w:t>
      </w:r>
      <w:r w:rsidR="00252134" w:rsidRPr="00FA59E6">
        <w:rPr>
          <w:rFonts w:ascii="Book Antiqua" w:hAnsi="Book Antiqua"/>
        </w:rPr>
        <w:t>rual</w:t>
      </w:r>
      <w:proofErr w:type="spellEnd"/>
      <w:r w:rsidR="00252134" w:rsidRPr="00FA59E6">
        <w:rPr>
          <w:rFonts w:ascii="Book Antiqua" w:hAnsi="Book Antiqua"/>
        </w:rPr>
        <w:t xml:space="preserve"> invasion</w:t>
      </w:r>
      <w:r w:rsidR="00916997" w:rsidRPr="00FA59E6">
        <w:rPr>
          <w:rFonts w:ascii="Book Antiqua" w:hAnsi="Book Antiqua"/>
        </w:rPr>
        <w:fldChar w:fldCharType="begin" w:fldLock="1"/>
      </w:r>
      <w:r w:rsidR="00653876" w:rsidRPr="00FA59E6">
        <w:rPr>
          <w:rFonts w:ascii="Book Antiqua" w:hAnsi="Book Antiqua"/>
        </w:rPr>
        <w:instrText>ADDIN CSL_CITATION { "citationItems" : [ { "id" : "ITEM-1", "itemData" : { "ISSN" : "1936-2625", "PMID" : "26884878", "abstract" : "Circular RNA (circRNA) is a type of RNAs which, unlike the better known linear RNA, forms a covalently closed continuous loop. They have emerged recently as a new player in governing fundamental biological processes. However it remains elusive about the correlation of hsa_circ_001988 abundance with colorectal cancer. To investigate the circular RNA expression in colorectal cancer, the targeted hsa_circ_001988 was selected from next generation sequence data base generated in house and then designed divergent primers to amplify hsa_circ_001988 and sequenced it for validation. The expression of hsa_circ_001988 in 31 matched colorectal cancer tissue and normal colon mucosa was analyzed by quantitative real-time polymerase chain reaction (qRT-PCR). We used \u0394Ct method and investigated the differences between tumor tissues and normal colon mucosa by paired t-test. One-way analysis of variance was conducted to analyze the relationship between hsa_circ_001988 expression level and clinic pathological factors of patients. Receiver operating characteristic (ROC) curve was built by SPSS to evaluate the diagnostic values. The expression of hsa_circ_001988 was significantly correlated with differentiation (P&lt;0.05) and perineural invasion (P&lt;0.05). The area under ROC curve of hsa_circ_001988 was 0.788 (P&lt;0.05). Those results indicate that hsa_circ_001988 may become a novel potential biomarker in the diagnosis of colorectal cancer and a potential novel target for the treatment of colorectal cancer.", "author" : [ { "dropping-particle" : "", "family" : "Wang", "given" : "Xuning", "non-dropping-particle" : "", "parse-names" : false, "suffix" : "" }, { "dropping-particle" : "", "family" : "Zhang", "given" : "Yue", "non-dropping-particle" : "", "parse-names" : false, "suffix" : "" }, { "dropping-particle" : "", "family" : "Huang", "given" : "Liang", "non-dropping-particle" : "", "parse-names" : false, "suffix" : "" }, { "dropping-particle" : "", "family" : "Zhang", "given" : "Jiajin", "non-dropping-particle" : "", "parse-names" : false, "suffix" : "" }, { "dropping-particle" : "", "family" : "Pan", "given" : "Fei", "non-dropping-particle" : "", "parse-names" : false, "suffix" : "" }, { "dropping-particle" : "", "family" : "Li", "given" : "Bing", "non-dropping-particle" : "", "parse-names" : false, "suffix" : "" }, { "dropping-particle" : "", "family" : "Yan", "given" : "Yongfeng", "non-dropping-particle" : "", "parse-names" : false, "suffix" : "" }, { "dropping-particle" : "", "family" : "Jia", "given" : "Baoqing", "non-dropping-particle" : "", "parse-names" : false, "suffix" : "" }, { "dropping-particle" : "", "family" : "Liu", "given" : "Hongyi", "non-dropping-particle" : "", "parse-names" : false, "suffix" : "" }, { "dropping-particle" : "", "family" : "Li", "given" : "Shiyou", "non-dropping-particle" : "", "parse-names" : false, "suffix" : "" }, { "dropping-particle" : "", "family" : "Zheng", "given" : "Wei", "non-dropping-particle" : "", "parse-names" : false, "suffix" : "" } ], "container-title" : "International journal of clinical and experimental pathology", "id" : "ITEM-1", "issue" : "12", "issued" : { "date-parts" : [ [ "2015" ] ] }, "page" : "16020-5", "title" : "Decreased expression of hsa_circ_001988 in colorectal cancer and its clinical significances.", "type" : "article-journal", "volume" : "8" }, "uris" : [ "http://www.mendeley.com/documents/?uuid=0bda3c58-e1bf-4abe-82cb-823d57c3dd59" ] } ], "mendeley" : { "formattedCitation" : "&lt;sup&gt;[51]&lt;/sup&gt;", "plainTextFormattedCitation" : "[51]", "previouslyFormattedCitation" : "&lt;sup&gt;[51]&lt;/sup&gt;" }, "properties" : { "noteIndex" : 0 }, "schema" : "https://github.com/citation-style-language/schema/raw/master/csl-citation.json" }</w:instrText>
      </w:r>
      <w:r w:rsidR="00916997" w:rsidRPr="00FA59E6">
        <w:rPr>
          <w:rFonts w:ascii="Book Antiqua" w:hAnsi="Book Antiqua"/>
        </w:rPr>
        <w:fldChar w:fldCharType="separate"/>
      </w:r>
      <w:r w:rsidR="0065714B" w:rsidRPr="00FA59E6">
        <w:rPr>
          <w:rFonts w:ascii="Book Antiqua" w:hAnsi="Book Antiqua"/>
          <w:noProof/>
          <w:vertAlign w:val="superscript"/>
        </w:rPr>
        <w:t>[51]</w:t>
      </w:r>
      <w:r w:rsidR="00916997" w:rsidRPr="00FA59E6">
        <w:rPr>
          <w:rFonts w:ascii="Book Antiqua" w:hAnsi="Book Antiqua"/>
        </w:rPr>
        <w:fldChar w:fldCharType="end"/>
      </w:r>
      <w:r w:rsidR="00B230B8" w:rsidRPr="00FA59E6">
        <w:rPr>
          <w:rFonts w:ascii="Book Antiqua" w:hAnsi="Book Antiqua"/>
        </w:rPr>
        <w:t>.</w:t>
      </w:r>
      <w:r w:rsidR="00644054" w:rsidRPr="00FA59E6">
        <w:rPr>
          <w:rFonts w:ascii="Book Antiqua" w:hAnsi="Book Antiqua"/>
        </w:rPr>
        <w:t xml:space="preserve"> </w:t>
      </w:r>
      <w:r w:rsidR="00836686" w:rsidRPr="00FA59E6">
        <w:rPr>
          <w:rFonts w:ascii="Book Antiqua" w:hAnsi="Book Antiqua"/>
        </w:rPr>
        <w:t>A study in breast carcinoma cells (MDA-MB-231)</w:t>
      </w:r>
      <w:r w:rsidR="00836686"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"10.1038/onc.2015.460", "ISSN" : "1476-5594", "PMID" : "26657152", "abstract" : "It has recently been shown that the upregulation of a pseudogene specific to a protein-coding gene could function as a sponge to bind multiple potential targeting microRNAs (miRNAs), resulting in increased gene expression. Similarly, it was recently demonstrated that circular RNAs can function as sponges for miRNAs, and could upregulate expression of mRNAs containing an identical sequence. Furthermore, some mRNAs are now known to not only translate protein, but also function to sponge miRNA binding, facilitating gene expression. Collectively, these appear to be effective mechanisms to ensure gene expression and protein activity. Here we show that expression of a member of the forkhead family of transcription factors, Foxo3, is regulated by the Foxo3 pseudogene (Foxo3P), and Foxo3 circular RNA, both of which bind to eight miRNAs. We found that the ectopic expression of the Foxo3P, Foxo3 circular RNA and Foxo3 mRNA could all suppress tumor growth and cancer cell proliferation and survival. Our results showed that at least three mechanisms are used to ensure protein translation of Foxo3, which reflects an essential role of Foxo3 and its corresponding non-coding RNAs.Oncogene advance online publication, 14 December 2015; doi:10.1038/onc.2015.460.", "author" : [ { "dropping-particle" : "", "family" : "Yang", "given" : "W", "non-dropping-particle" : "", "parse-names" : false, "suffix" : "" }, { "dropping-particle" : "", "family" : "Du", "given" : "W W", "non-dropping-particle" : "", "parse-names" : false, "suffix" : "" }, { "dropping-particle" : "", "family" : "Li", "given" : "X", "non-dropping-particle" : "", "parse-names" : false, "suffix" : "" }, { "dropping-particle" : "", "family" : "Yee", "given" : "A J", "non-dropping-particle" : "", "parse-names" : false, "suffix" : "" }, { "dropping-particle" : "", "family" : "Yang", "given" : "B B", "non-dropping-particle" : "", "parse-names" : false, "suffix" : "" } ], "container-title" : "Oncogene", "id" : "ITEM-1", "issue" : "October", "issued" : { "date-parts" : [ [ "2015", "12", "14" ] ] }, "page" : "1-13", "title" : "Foxo3 activity promoted by non-coding effects of circular RNA and Foxo3 pseudogene in the inhibition of tumor growth and angiogenesis.", "type" : "article-journal" }, "uris" : [ "http://www.mendeley.com/documents/?uuid=5b60d259-f06e-47e2-b715-79a35e18841c" ] } ], "mendeley" : { "formattedCitation" : "&lt;sup&gt;[52]&lt;/sup&gt;", "plainTextFormattedCitation" : "[52]", "previouslyFormattedCitation" : "&lt;sup&gt;[52]&lt;/sup&gt;" }, "properties" : { "noteIndex" : 0 }, "schema" : "https://github.com/citation-style-language/schema/raw/master/csl-citation.json" }</w:instrText>
      </w:r>
      <w:r w:rsidR="00836686" w:rsidRPr="00FA59E6">
        <w:rPr>
          <w:rFonts w:ascii="Book Antiqua" w:hAnsi="Book Antiqua"/>
        </w:rPr>
        <w:fldChar w:fldCharType="separate"/>
      </w:r>
      <w:r w:rsidR="0065714B" w:rsidRPr="00FA59E6">
        <w:rPr>
          <w:rFonts w:ascii="Book Antiqua" w:hAnsi="Book Antiqua"/>
          <w:noProof/>
          <w:vertAlign w:val="superscript"/>
        </w:rPr>
        <w:t>[52]</w:t>
      </w:r>
      <w:r w:rsidR="00836686" w:rsidRPr="00FA59E6">
        <w:rPr>
          <w:rFonts w:ascii="Book Antiqua" w:hAnsi="Book Antiqua"/>
        </w:rPr>
        <w:fldChar w:fldCharType="end"/>
      </w:r>
      <w:r w:rsidR="00836686" w:rsidRPr="00FA59E6">
        <w:rPr>
          <w:rFonts w:ascii="Book Antiqua" w:hAnsi="Book Antiqua"/>
        </w:rPr>
        <w:t xml:space="preserve"> </w:t>
      </w:r>
      <w:r w:rsidR="005C6F9C" w:rsidRPr="00FA59E6">
        <w:rPr>
          <w:rFonts w:ascii="Book Antiqua" w:hAnsi="Book Antiqua"/>
        </w:rPr>
        <w:t>shows</w:t>
      </w:r>
      <w:r w:rsidR="00836686" w:rsidRPr="00FA59E6">
        <w:rPr>
          <w:rFonts w:ascii="Book Antiqua" w:hAnsi="Book Antiqua"/>
        </w:rPr>
        <w:t xml:space="preserve"> t</w:t>
      </w:r>
      <w:r w:rsidR="00644054" w:rsidRPr="00FA59E6">
        <w:rPr>
          <w:rFonts w:ascii="Book Antiqua" w:hAnsi="Book Antiqua"/>
        </w:rPr>
        <w:t xml:space="preserve">he </w:t>
      </w:r>
      <w:r w:rsidR="00836686" w:rsidRPr="00FA59E6">
        <w:rPr>
          <w:rFonts w:ascii="Book Antiqua" w:hAnsi="Book Antiqua"/>
        </w:rPr>
        <w:t xml:space="preserve">possible functions of </w:t>
      </w:r>
      <w:r w:rsidR="00644054" w:rsidRPr="00FA59E6">
        <w:rPr>
          <w:rFonts w:ascii="Book Antiqua" w:hAnsi="Book Antiqua"/>
        </w:rPr>
        <w:t xml:space="preserve">circ-Foxo3 </w:t>
      </w:r>
      <w:r w:rsidR="00BA4DE8" w:rsidRPr="00FA59E6">
        <w:rPr>
          <w:rFonts w:ascii="Book Antiqua" w:hAnsi="Book Antiqua"/>
        </w:rPr>
        <w:t>(hsa_circRNA_104170)</w:t>
      </w:r>
      <w:r w:rsidR="00836686" w:rsidRPr="00FA59E6">
        <w:rPr>
          <w:rFonts w:ascii="Book Antiqua" w:hAnsi="Book Antiqua"/>
        </w:rPr>
        <w:t>, which</w:t>
      </w:r>
      <w:r w:rsidR="00BA4DE8" w:rsidRPr="00FA59E6">
        <w:rPr>
          <w:rFonts w:ascii="Book Antiqua" w:hAnsi="Book Antiqua"/>
        </w:rPr>
        <w:t xml:space="preserve"> </w:t>
      </w:r>
      <w:r w:rsidR="00836686" w:rsidRPr="00FA59E6">
        <w:rPr>
          <w:rFonts w:ascii="Book Antiqua" w:hAnsi="Book Antiqua"/>
        </w:rPr>
        <w:t>bind</w:t>
      </w:r>
      <w:r w:rsidR="005C6F9C" w:rsidRPr="00FA59E6">
        <w:rPr>
          <w:rFonts w:ascii="Book Antiqua" w:hAnsi="Book Antiqua"/>
        </w:rPr>
        <w:t>s</w:t>
      </w:r>
      <w:r w:rsidR="00836686" w:rsidRPr="00FA59E6">
        <w:rPr>
          <w:rFonts w:ascii="Book Antiqua" w:hAnsi="Book Antiqua"/>
        </w:rPr>
        <w:t xml:space="preserve"> to eight miRNAs (miR-22, miR-136*, miR-138, miR-149*, miR-433, miR-762, miR-3614–5p and miR-3622b–5p)</w:t>
      </w:r>
      <w:r w:rsidR="003523A3" w:rsidRPr="00FA59E6">
        <w:rPr>
          <w:rFonts w:ascii="Book Antiqua" w:hAnsi="Book Antiqua"/>
        </w:rPr>
        <w:t xml:space="preserve">, </w:t>
      </w:r>
      <w:r w:rsidR="005C6F9C" w:rsidRPr="00FA59E6">
        <w:rPr>
          <w:rFonts w:ascii="Book Antiqua" w:hAnsi="Book Antiqua"/>
        </w:rPr>
        <w:t>as well as</w:t>
      </w:r>
      <w:r w:rsidR="003523A3" w:rsidRPr="00FA59E6">
        <w:rPr>
          <w:rFonts w:ascii="Book Antiqua" w:hAnsi="Book Antiqua"/>
        </w:rPr>
        <w:t xml:space="preserve"> </w:t>
      </w:r>
      <w:proofErr w:type="spellStart"/>
      <w:r w:rsidR="003523A3" w:rsidRPr="00FA59E6">
        <w:rPr>
          <w:rFonts w:ascii="Book Antiqua" w:hAnsi="Book Antiqua"/>
        </w:rPr>
        <w:t>Foxo</w:t>
      </w:r>
      <w:proofErr w:type="spellEnd"/>
      <w:r w:rsidR="003523A3" w:rsidRPr="00FA59E6">
        <w:rPr>
          <w:rFonts w:ascii="Book Antiqua" w:hAnsi="Book Antiqua"/>
        </w:rPr>
        <w:t xml:space="preserve"> 3 Protein (Foxo3P)</w:t>
      </w:r>
      <w:r w:rsidR="005C6F9C" w:rsidRPr="00FA59E6">
        <w:rPr>
          <w:rFonts w:ascii="Book Antiqua" w:hAnsi="Book Antiqua"/>
        </w:rPr>
        <w:t xml:space="preserve"> and </w:t>
      </w:r>
      <w:r w:rsidR="003523A3" w:rsidRPr="00FA59E6">
        <w:rPr>
          <w:rFonts w:ascii="Book Antiqua" w:hAnsi="Book Antiqua"/>
        </w:rPr>
        <w:t>Foxo3 mRNA.</w:t>
      </w:r>
      <w:r w:rsidR="009F5F27" w:rsidRPr="00FA59E6">
        <w:rPr>
          <w:rFonts w:ascii="Book Antiqua" w:hAnsi="Book Antiqua"/>
        </w:rPr>
        <w:t xml:space="preserve"> </w:t>
      </w:r>
      <w:r w:rsidR="005C6F9C" w:rsidRPr="00FA59E6">
        <w:rPr>
          <w:rFonts w:ascii="Book Antiqua" w:hAnsi="Book Antiqua"/>
        </w:rPr>
        <w:t>C</w:t>
      </w:r>
      <w:r w:rsidR="00252134" w:rsidRPr="00FA59E6">
        <w:rPr>
          <w:rFonts w:ascii="Book Antiqua" w:hAnsi="Book Antiqua"/>
        </w:rPr>
        <w:t xml:space="preserve">irc-Foxo3 </w:t>
      </w:r>
      <w:r w:rsidR="005C6F9C" w:rsidRPr="00FA59E6">
        <w:rPr>
          <w:rFonts w:ascii="Book Antiqua" w:hAnsi="Book Antiqua"/>
        </w:rPr>
        <w:t>has</w:t>
      </w:r>
      <w:r w:rsidR="009F5F27" w:rsidRPr="00FA59E6">
        <w:rPr>
          <w:rFonts w:ascii="Book Antiqua" w:hAnsi="Book Antiqua"/>
        </w:rPr>
        <w:t xml:space="preserve"> a sponging effect on th</w:t>
      </w:r>
      <w:r w:rsidR="00916B3C" w:rsidRPr="00FA59E6">
        <w:rPr>
          <w:rFonts w:ascii="Book Antiqua" w:hAnsi="Book Antiqua"/>
        </w:rPr>
        <w:t xml:space="preserve">ese miRNAs, promoting </w:t>
      </w:r>
      <w:r w:rsidR="009F5F27" w:rsidRPr="00FA59E6">
        <w:rPr>
          <w:rFonts w:ascii="Book Antiqua" w:hAnsi="Book Antiqua"/>
        </w:rPr>
        <w:t>Foxo3 mRNA</w:t>
      </w:r>
      <w:r w:rsidR="00916B3C" w:rsidRPr="00FA59E6">
        <w:rPr>
          <w:rFonts w:ascii="Book Antiqua" w:hAnsi="Book Antiqua"/>
        </w:rPr>
        <w:t xml:space="preserve"> translation</w:t>
      </w:r>
      <w:r w:rsidR="009F5F27" w:rsidRPr="00FA59E6">
        <w:rPr>
          <w:rFonts w:ascii="Book Antiqua" w:hAnsi="Book Antiqua"/>
        </w:rPr>
        <w:t xml:space="preserve">, suppressing </w:t>
      </w:r>
      <w:r w:rsidR="00916B3C" w:rsidRPr="00FA59E6">
        <w:rPr>
          <w:rFonts w:ascii="Book Antiqua" w:hAnsi="Book Antiqua"/>
        </w:rPr>
        <w:t xml:space="preserve">both </w:t>
      </w:r>
      <w:r w:rsidR="009F5F27" w:rsidRPr="00FA59E6">
        <w:rPr>
          <w:rFonts w:ascii="Book Antiqua" w:hAnsi="Book Antiqua"/>
        </w:rPr>
        <w:t>tumor growth and cancer cell proliferation</w:t>
      </w:r>
      <w:r w:rsidR="009F5F27" w:rsidRPr="00FA59E6">
        <w:rPr>
          <w:rFonts w:ascii="Book Antiqua" w:hAnsi="Book Antiqua"/>
        </w:rPr>
        <w:fldChar w:fldCharType="begin" w:fldLock="1"/>
      </w:r>
      <w:r w:rsidR="00653876" w:rsidRPr="00FA59E6">
        <w:rPr>
          <w:rFonts w:ascii="Book Antiqua" w:hAnsi="Book Antiqua"/>
        </w:rPr>
        <w:instrText>ADDIN CSL_CITATION { "citationItems" : [ { "id" : "ITEM-1", "itemData" : { "DOI" : "10.1038/onc.2015.460", "ISSN" : "1476-5594", "PMID" : "26657152", "abstract" : "It has recently been shown that the upregulation of a pseudogene specific to a protein-coding gene could function as a sponge to bind multiple potential targeting microRNAs (miRNAs), resulting in increased gene expression. Similarly, it was recently demonstrated that circular RNAs can function as sponges for miRNAs, and could upregulate expression of mRNAs containing an identical sequence. Furthermore, some mRNAs are now known to not only translate protein, but also function to sponge miRNA binding, facilitating gene expression. Collectively, these appear to be effective mechanisms to ensure gene expression and protein activity. Here we show that expression of a member of the forkhead family of transcription factors, Foxo3, is regulated by the Foxo3 pseudogene (Foxo3P), and Foxo3 circular RNA, both of which bind to eight miRNAs. We found that the ectopic expression of the Foxo3P, Foxo3 circular RNA and Foxo3 mRNA could all suppress tumor growth and cancer cell proliferation and survival. Our results showed that at least three mechanisms are used to ensure protein translation of Foxo3, which reflects an essential role of Foxo3 and its corresponding non-coding RNAs.Oncogene advance online publication, 14 December 2015; doi:10.1038/onc.2015.460.", "author" : [ { "dropping-particle" : "", "family" : "Yang", "given" : "W", "non-dropping-particle" : "", "parse-names" : false, "suffix" : "" }, { "dropping-particle" : "", "family" : "Du", "given" : "W W", "non-dropping-particle" : "", "parse-names" : false, "suffix" : "" }, { "dropping-particle" : "", "family" : "Li", "given" : "X", "non-dropping-particle" : "", "parse-names" : false, "suffix" : "" }, { "dropping-particle" : "", "family" : "Yee", "given" : "A J", "non-dropping-particle" : "", "parse-names" : false, "suffix" : "" }, { "dropping-particle" : "", "family" : "Yang", "given" : "B B", "non-dropping-particle" : "", "parse-names" : false, "suffix" : "" } ], "container-title" : "Oncogene", "id" : "ITEM-1", "issue" : "October", "issued" : { "date-parts" : [ [ "2015", "12", "14" ] ] }, "page" : "1-13", "title" : "Foxo3 activity promoted by non-coding effects of circular RNA and Foxo3 pseudogene in the inhibition of tumor growth and angiogenesis.", "type" : "article-journal" }, "uris" : [ "http://www.mendeley.com/documents/?uuid=5b60d259-f06e-47e2-b715-79a35e18841c" ] } ], "mendeley" : { "formattedCitation" : "&lt;sup&gt;[52]&lt;/sup&gt;", "plainTextFormattedCitation" : "[52]", "previouslyFormattedCitation" : "&lt;sup&gt;[52]&lt;/sup&gt;" }, "properties" : { "noteIndex" : 0 }, "schema" : "https://github.com/citation-style-language/schema/raw/master/csl-citation.json" }</w:instrText>
      </w:r>
      <w:r w:rsidR="009F5F27" w:rsidRPr="00FA59E6">
        <w:rPr>
          <w:rFonts w:ascii="Book Antiqua" w:hAnsi="Book Antiqua"/>
        </w:rPr>
        <w:fldChar w:fldCharType="separate"/>
      </w:r>
      <w:r w:rsidR="0065714B" w:rsidRPr="00FA59E6">
        <w:rPr>
          <w:rFonts w:ascii="Book Antiqua" w:hAnsi="Book Antiqua"/>
          <w:noProof/>
          <w:vertAlign w:val="superscript"/>
        </w:rPr>
        <w:t>[52]</w:t>
      </w:r>
      <w:r w:rsidR="009F5F27" w:rsidRPr="00FA59E6">
        <w:rPr>
          <w:rFonts w:ascii="Book Antiqua" w:hAnsi="Book Antiqua"/>
        </w:rPr>
        <w:fldChar w:fldCharType="end"/>
      </w:r>
      <w:r w:rsidR="003523A3" w:rsidRPr="00FA59E6">
        <w:rPr>
          <w:rFonts w:ascii="Book Antiqua" w:hAnsi="Book Antiqua"/>
        </w:rPr>
        <w:t>.</w:t>
      </w:r>
      <w:r w:rsidR="009F5F27" w:rsidRPr="00FA59E6">
        <w:rPr>
          <w:rFonts w:ascii="Book Antiqua" w:hAnsi="Book Antiqua"/>
        </w:rPr>
        <w:t xml:space="preserve"> </w:t>
      </w:r>
    </w:p>
    <w:p w14:paraId="2F857E3F" w14:textId="77777777" w:rsidR="003C04DA" w:rsidRPr="00FA59E6" w:rsidRDefault="003C04DA" w:rsidP="00FA59E6">
      <w:pPr>
        <w:snapToGrid w:val="0"/>
        <w:spacing w:after="0" w:line="360" w:lineRule="auto"/>
        <w:jc w:val="both"/>
        <w:rPr>
          <w:rFonts w:ascii="Book Antiqua" w:hAnsi="Book Antiqua"/>
          <w:sz w:val="24"/>
          <w:szCs w:val="24"/>
        </w:rPr>
      </w:pPr>
    </w:p>
    <w:p w14:paraId="3F38B282" w14:textId="7D7735F8" w:rsidR="00FE6F0A" w:rsidRPr="00EB6AD7" w:rsidRDefault="003C04DA" w:rsidP="00FA59E6">
      <w:pPr>
        <w:snapToGrid w:val="0"/>
        <w:spacing w:after="0" w:line="360" w:lineRule="auto"/>
        <w:jc w:val="both"/>
        <w:rPr>
          <w:rFonts w:ascii="Book Antiqua" w:eastAsia="宋体" w:hAnsi="Book Antiqua"/>
          <w:sz w:val="24"/>
          <w:szCs w:val="24"/>
          <w:lang w:eastAsia="zh-CN"/>
        </w:rPr>
      </w:pPr>
      <w:proofErr w:type="spellStart"/>
      <w:r w:rsidRPr="00FA59E6">
        <w:rPr>
          <w:rFonts w:ascii="Book Antiqua" w:hAnsi="Book Antiqua"/>
          <w:b/>
          <w:sz w:val="24"/>
          <w:szCs w:val="24"/>
        </w:rPr>
        <w:t>CircRNAs</w:t>
      </w:r>
      <w:proofErr w:type="spellEnd"/>
      <w:r w:rsidRPr="00FA59E6">
        <w:rPr>
          <w:rFonts w:ascii="Book Antiqua" w:hAnsi="Book Antiqua"/>
          <w:b/>
          <w:sz w:val="24"/>
          <w:szCs w:val="24"/>
        </w:rPr>
        <w:t xml:space="preserve"> </w:t>
      </w:r>
      <w:r w:rsidR="00B81849" w:rsidRPr="00FA59E6">
        <w:rPr>
          <w:rFonts w:ascii="Book Antiqua" w:hAnsi="Book Antiqua"/>
          <w:b/>
          <w:sz w:val="24"/>
          <w:szCs w:val="24"/>
        </w:rPr>
        <w:t>IN</w:t>
      </w:r>
      <w:r w:rsidR="00EB6AD7">
        <w:rPr>
          <w:rFonts w:ascii="Book Antiqua" w:eastAsia="宋体" w:hAnsi="Book Antiqua" w:hint="eastAsia"/>
          <w:b/>
          <w:sz w:val="24"/>
          <w:szCs w:val="24"/>
          <w:lang w:eastAsia="zh-CN"/>
        </w:rPr>
        <w:t xml:space="preserve"> </w:t>
      </w:r>
      <w:r w:rsidR="00EB6AD7">
        <w:rPr>
          <w:rFonts w:ascii="Book Antiqua" w:hAnsi="Book Antiqua"/>
          <w:b/>
          <w:sz w:val="24"/>
          <w:szCs w:val="24"/>
        </w:rPr>
        <w:t>CRC</w:t>
      </w:r>
    </w:p>
    <w:p w14:paraId="5471C14A" w14:textId="5606E7AF" w:rsidR="008416CE" w:rsidRPr="00FA59E6" w:rsidRDefault="00C61443" w:rsidP="00FA59E6">
      <w:pPr>
        <w:snapToGrid w:val="0"/>
        <w:spacing w:after="0" w:line="360" w:lineRule="auto"/>
        <w:jc w:val="both"/>
        <w:rPr>
          <w:rFonts w:ascii="Book Antiqua" w:hAnsi="Book Antiqua"/>
          <w:sz w:val="24"/>
          <w:szCs w:val="24"/>
        </w:rPr>
      </w:pPr>
      <w:r w:rsidRPr="00FA59E6">
        <w:rPr>
          <w:rFonts w:ascii="Book Antiqua" w:hAnsi="Book Antiqua"/>
          <w:sz w:val="24"/>
          <w:szCs w:val="24"/>
        </w:rPr>
        <w:t>R</w:t>
      </w:r>
      <w:r w:rsidR="007C51C3" w:rsidRPr="00FA59E6">
        <w:rPr>
          <w:rFonts w:ascii="Book Antiqua" w:hAnsi="Book Antiqua"/>
          <w:sz w:val="24"/>
          <w:szCs w:val="24"/>
        </w:rPr>
        <w:t>ecent review</w:t>
      </w:r>
      <w:r w:rsidRPr="00FA59E6">
        <w:rPr>
          <w:rFonts w:ascii="Book Antiqua" w:hAnsi="Book Antiqua"/>
          <w:sz w:val="24"/>
          <w:szCs w:val="24"/>
        </w:rPr>
        <w:t>s</w:t>
      </w:r>
      <w:r w:rsidR="007C51C3" w:rsidRPr="00FA59E6">
        <w:rPr>
          <w:rFonts w:ascii="Book Antiqua" w:hAnsi="Book Antiqua"/>
          <w:sz w:val="24"/>
          <w:szCs w:val="24"/>
        </w:rPr>
        <w:t xml:space="preserve"> </w:t>
      </w:r>
      <w:r w:rsidRPr="00FA59E6">
        <w:rPr>
          <w:rFonts w:ascii="Book Antiqua" w:hAnsi="Book Antiqua"/>
          <w:sz w:val="24"/>
          <w:szCs w:val="24"/>
        </w:rPr>
        <w:t>have</w:t>
      </w:r>
      <w:r w:rsidR="007C51C3" w:rsidRPr="00FA59E6">
        <w:rPr>
          <w:rFonts w:ascii="Book Antiqua" w:hAnsi="Book Antiqua"/>
          <w:sz w:val="24"/>
          <w:szCs w:val="24"/>
        </w:rPr>
        <w:t xml:space="preserve"> reported that in CRC cell lines and CRC tissues, a global reduction of </w:t>
      </w:r>
      <w:proofErr w:type="spellStart"/>
      <w:r w:rsidR="007C51C3" w:rsidRPr="00FA59E6">
        <w:rPr>
          <w:rFonts w:ascii="Book Antiqua" w:hAnsi="Book Antiqua"/>
          <w:sz w:val="24"/>
          <w:szCs w:val="24"/>
        </w:rPr>
        <w:t>circRNA</w:t>
      </w:r>
      <w:proofErr w:type="spellEnd"/>
      <w:r w:rsidR="007C51C3" w:rsidRPr="00FA59E6">
        <w:rPr>
          <w:rFonts w:ascii="Book Antiqua" w:hAnsi="Book Antiqua"/>
          <w:sz w:val="24"/>
          <w:szCs w:val="24"/>
        </w:rPr>
        <w:t xml:space="preserve"> abundance</w:t>
      </w:r>
      <w:r w:rsidR="008416CE" w:rsidRPr="00FA59E6">
        <w:rPr>
          <w:rFonts w:ascii="Book Antiqua" w:hAnsi="Book Antiqua"/>
          <w:sz w:val="24"/>
          <w:szCs w:val="24"/>
        </w:rPr>
        <w:t xml:space="preserve"> is observed</w:t>
      </w:r>
      <w:r w:rsidR="007C51C3" w:rsidRPr="00FA59E6">
        <w:rPr>
          <w:rFonts w:ascii="Book Antiqua" w:hAnsi="Book Antiqua"/>
          <w:sz w:val="24"/>
          <w:szCs w:val="24"/>
        </w:rPr>
        <w:t xml:space="preserve">, </w:t>
      </w:r>
      <w:r w:rsidR="005C6F9C" w:rsidRPr="00FA59E6">
        <w:rPr>
          <w:rFonts w:ascii="Book Antiqua" w:hAnsi="Book Antiqua"/>
          <w:sz w:val="24"/>
          <w:szCs w:val="24"/>
        </w:rPr>
        <w:t>in comparison to</w:t>
      </w:r>
      <w:r w:rsidR="007C51C3" w:rsidRPr="00FA59E6">
        <w:rPr>
          <w:rFonts w:ascii="Book Antiqua" w:hAnsi="Book Antiqua"/>
          <w:sz w:val="24"/>
          <w:szCs w:val="24"/>
        </w:rPr>
        <w:t xml:space="preserve"> </w:t>
      </w:r>
      <w:r w:rsidR="005C6F9C" w:rsidRPr="00FA59E6">
        <w:rPr>
          <w:rFonts w:ascii="Book Antiqua" w:hAnsi="Book Antiqua"/>
          <w:sz w:val="24"/>
          <w:szCs w:val="24"/>
        </w:rPr>
        <w:t>healthy tissue</w:t>
      </w:r>
      <w:r w:rsidR="007C51C3" w:rsidRPr="00FA59E6">
        <w:rPr>
          <w:rFonts w:ascii="Book Antiqua" w:hAnsi="Book Antiqua"/>
          <w:sz w:val="24"/>
          <w:szCs w:val="24"/>
        </w:rPr>
        <w:t xml:space="preserve">, </w:t>
      </w:r>
      <w:r w:rsidR="005C6F9C" w:rsidRPr="00FA59E6">
        <w:rPr>
          <w:rFonts w:ascii="Book Antiqua" w:hAnsi="Book Antiqua"/>
          <w:sz w:val="24"/>
          <w:szCs w:val="24"/>
        </w:rPr>
        <w:t>therefore allowing for the proliferation</w:t>
      </w:r>
      <w:r w:rsidR="007C51C3" w:rsidRPr="00FA59E6">
        <w:rPr>
          <w:rFonts w:ascii="Book Antiqua" w:hAnsi="Book Antiqua"/>
          <w:sz w:val="24"/>
          <w:szCs w:val="24"/>
        </w:rPr>
        <w:t xml:space="preserve"> of CRC</w:t>
      </w:r>
      <w:r w:rsidR="008416CE" w:rsidRPr="00FA59E6">
        <w:rPr>
          <w:rFonts w:ascii="Book Antiqua" w:hAnsi="Book Antiqua"/>
          <w:sz w:val="24"/>
          <w:szCs w:val="24"/>
        </w:rPr>
        <w:t xml:space="preserve"> </w:t>
      </w:r>
      <w:r w:rsidR="007C51C3" w:rsidRPr="00FA59E6">
        <w:rPr>
          <w:rFonts w:ascii="Book Antiqua" w:hAnsi="Book Antiqua"/>
          <w:sz w:val="24"/>
          <w:szCs w:val="24"/>
        </w:rPr>
        <w:t>cells</w:t>
      </w:r>
      <w:r w:rsidR="00A44920" w:rsidRPr="00FA59E6">
        <w:rPr>
          <w:rFonts w:ascii="Book Antiqua" w:hAnsi="Book Antiqua"/>
          <w:sz w:val="24"/>
          <w:szCs w:val="24"/>
        </w:rPr>
        <w:fldChar w:fldCharType="begin" w:fldLock="1"/>
      </w:r>
      <w:r w:rsidR="001F145C">
        <w:rPr>
          <w:rFonts w:ascii="Book Antiqua" w:hAnsi="Book Antiqua"/>
          <w:sz w:val="24"/>
          <w:szCs w:val="24"/>
        </w:rPr>
        <w:instrText>ADDIN CSL_CITATION { "citationItems" : [ { "id" : "ITEM-1", "itemData" : { "DOI" : "10.1007/978-3-319-42059-2", "ISBN" : "978-3-319-42057-8", "author" : [ { "dropping-particle" : "", "family" : "Yang", "given" : "Yinxue", "non-dropping-particle" : "", "parse-names" : false, "suffix" : "" }, { "dropping-particle" : "", "family" : "Du", "given" : "Yong", "non-dropping-particle" : "", "parse-names" : false, "suffix" : "" }, { "dropping-particle" : "", "family" : "Liu", "given" : "Xiaoming", "non-dropping-particle" : "", "parse-names" : false, "suffix" : "" } ], "id" : "ITEM-1", "issued" : { "date-parts" : [ [ "2016" ] ] }, "title" : "Non-coding RNAs in Colorectal Cancer", "type" : "book", "volume" : "937" }, "uris" : [ "http://www.mendeley.com/documents/?uuid=9c884ded-d0ee-4c96-a7bf-ba87f55bf07d" ] }, { "id" : "ITEM-2", "itemData" : { "DOI" : "10.3332/ecancer.2015.520", "ISBN" : "1754-6605 (Electronic)\\r1754-6605 (Linking)", "ISSN" : "17546605", "PMID" : "25932044", "abstract" : "Colorectal cancer is a serious health problem, a challenge for research, and a model for studying the molecular mechanisms involved in its development. According to its incidence, this pathology manifests itself in three forms: family, hereditary, and most commonly sporadic, apparently not associated with any hereditary or familial factor. For the types having inheritance patterns and a family predisposition, the tumours develop through defined stages ranging from adenomatous lesions to the manifestation of a malignant tumour. It has been established that environmental and hereditary factors contribute to the development of colorectal cancer, as indicated by the accumulation of mutations in oncogenes, genes which suppress and repair DNA, signaling the existence of various pathways through which the appearance of tumours may occur. In the case of the suppressive and mutating tracks, these are characterised by genetic disorders related to the phenotypical changes of the morphological progression sequence in the adenoma/carcinoma. Moreover, alternate pathways through mutation in BRAF and KRAS genes are associated with the progression of polyps to cancer. This review surveys the research done at the cellular and molecular level aimed at finding specific alternative therapeutic targets for fighting colorectal cancer.", "author" : [ { "dropping-particle" : "", "family" : "Arvelo", "given" : "Francisco", "non-dropping-particle" : "", "parse-names" : false, "suffix" : "" }, { "dropping-particle" : "", "family" : "Sojo", "given" : "Felipe", "non-dropping-particle" : "", "parse-names" : false, "suffix" : "" }, { "dropping-particle" : "", "family" : "Cotte", "given" : "Carlos", "non-dropping-particle" : "", "parse-names" : false, "suffix" : "" } ], "container-title" : "Ecancermedicalscience", "id" : "ITEM-2", "issued" : { "date-parts" : [ [ "2015" ] ] }, "page" : "1-20", "title" : "Biology of colorectal cancer", "type" : "article-journal", "volume" : "9" }, "uris" : [ "http://www.mendeley.com/documents/?uuid=88574b38-a367-464d-a94f-969c4994fbeb" ] } ], "mendeley" : { "formattedCitation" : "&lt;sup&gt;[53,54]&lt;/sup&gt;", "plainTextFormattedCitation" : "[53,54]", "previouslyFormattedCitation" : "&lt;sup&gt;[53,54]&lt;/sup&gt;" }, "properties" : { "noteIndex" : 0 }, "schema" : "https://github.com/citation-style-language/schema/raw/master/csl-citation.json" }</w:instrText>
      </w:r>
      <w:r w:rsidR="00A44920" w:rsidRPr="00FA59E6">
        <w:rPr>
          <w:rFonts w:ascii="Book Antiqua" w:hAnsi="Book Antiqua"/>
          <w:sz w:val="24"/>
          <w:szCs w:val="24"/>
        </w:rPr>
        <w:fldChar w:fldCharType="separate"/>
      </w:r>
      <w:r w:rsidR="00774EB1" w:rsidRPr="00FA59E6">
        <w:rPr>
          <w:rFonts w:ascii="Book Antiqua" w:hAnsi="Book Antiqua"/>
          <w:noProof/>
          <w:sz w:val="24"/>
          <w:szCs w:val="24"/>
          <w:vertAlign w:val="superscript"/>
        </w:rPr>
        <w:t>[53,54]</w:t>
      </w:r>
      <w:r w:rsidR="00A44920" w:rsidRPr="00FA59E6">
        <w:rPr>
          <w:rFonts w:ascii="Book Antiqua" w:hAnsi="Book Antiqua"/>
          <w:sz w:val="24"/>
          <w:szCs w:val="24"/>
        </w:rPr>
        <w:fldChar w:fldCharType="end"/>
      </w:r>
      <w:r w:rsidR="007C51C3" w:rsidRPr="00FA59E6">
        <w:rPr>
          <w:rFonts w:ascii="Book Antiqua" w:hAnsi="Book Antiqua"/>
          <w:sz w:val="24"/>
          <w:szCs w:val="24"/>
        </w:rPr>
        <w:t xml:space="preserve">. </w:t>
      </w:r>
    </w:p>
    <w:p w14:paraId="6106E171" w14:textId="00B02232" w:rsidR="00083D9A" w:rsidRPr="00FA59E6" w:rsidRDefault="00BC5467" w:rsidP="0051351A">
      <w:pPr>
        <w:snapToGrid w:val="0"/>
        <w:spacing w:after="0" w:line="360" w:lineRule="auto"/>
        <w:ind w:firstLineChars="100" w:firstLine="240"/>
        <w:jc w:val="both"/>
        <w:rPr>
          <w:rFonts w:ascii="Book Antiqua" w:eastAsia="Times New Roman" w:hAnsi="Book Antiqua"/>
          <w:sz w:val="24"/>
          <w:szCs w:val="24"/>
          <w:lang w:eastAsia="es-CO"/>
        </w:rPr>
      </w:pPr>
      <w:r w:rsidRPr="00FA59E6">
        <w:rPr>
          <w:rFonts w:ascii="Book Antiqua" w:hAnsi="Book Antiqua"/>
          <w:sz w:val="24"/>
          <w:szCs w:val="24"/>
        </w:rPr>
        <w:t xml:space="preserve">Circular </w:t>
      </w:r>
      <w:r w:rsidR="00077876" w:rsidRPr="00FA59E6">
        <w:rPr>
          <w:rFonts w:ascii="Book Antiqua" w:hAnsi="Book Antiqua"/>
          <w:sz w:val="24"/>
          <w:szCs w:val="24"/>
        </w:rPr>
        <w:t xml:space="preserve">RNAs </w:t>
      </w:r>
      <w:r w:rsidR="00ED1E2B" w:rsidRPr="00FA59E6">
        <w:rPr>
          <w:rFonts w:ascii="Book Antiqua" w:hAnsi="Book Antiqua"/>
          <w:sz w:val="24"/>
          <w:szCs w:val="24"/>
        </w:rPr>
        <w:t>w</w:t>
      </w:r>
      <w:r w:rsidR="00E763B2" w:rsidRPr="00FA59E6">
        <w:rPr>
          <w:rFonts w:ascii="Book Antiqua" w:hAnsi="Book Antiqua"/>
          <w:sz w:val="24"/>
          <w:szCs w:val="24"/>
        </w:rPr>
        <w:t>ere</w:t>
      </w:r>
      <w:r w:rsidR="00ED1E2B" w:rsidRPr="00FA59E6">
        <w:rPr>
          <w:rFonts w:ascii="Book Antiqua" w:hAnsi="Book Antiqua"/>
          <w:sz w:val="24"/>
          <w:szCs w:val="24"/>
        </w:rPr>
        <w:t xml:space="preserve"> associated </w:t>
      </w:r>
      <w:r w:rsidR="007533EC" w:rsidRPr="00FA59E6">
        <w:rPr>
          <w:rFonts w:ascii="Book Antiqua" w:hAnsi="Book Antiqua"/>
          <w:sz w:val="24"/>
          <w:szCs w:val="24"/>
        </w:rPr>
        <w:t>for</w:t>
      </w:r>
      <w:r w:rsidR="00ED1E2B" w:rsidRPr="00FA59E6">
        <w:rPr>
          <w:rFonts w:ascii="Book Antiqua" w:hAnsi="Book Antiqua"/>
          <w:sz w:val="24"/>
          <w:szCs w:val="24"/>
        </w:rPr>
        <w:t xml:space="preserve"> t</w:t>
      </w:r>
      <w:r w:rsidR="00323864" w:rsidRPr="00FA59E6">
        <w:rPr>
          <w:rFonts w:ascii="Book Antiqua" w:hAnsi="Book Antiqua"/>
          <w:sz w:val="24"/>
          <w:szCs w:val="24"/>
        </w:rPr>
        <w:t>he first time wi</w:t>
      </w:r>
      <w:r w:rsidR="009A5964" w:rsidRPr="00FA59E6">
        <w:rPr>
          <w:rFonts w:ascii="Book Antiqua" w:hAnsi="Book Antiqua"/>
          <w:sz w:val="24"/>
          <w:szCs w:val="24"/>
        </w:rPr>
        <w:t>t</w:t>
      </w:r>
      <w:r w:rsidR="00323864" w:rsidRPr="00FA59E6">
        <w:rPr>
          <w:rFonts w:ascii="Book Antiqua" w:hAnsi="Book Antiqua"/>
          <w:sz w:val="24"/>
          <w:szCs w:val="24"/>
        </w:rPr>
        <w:t>h</w:t>
      </w:r>
      <w:r w:rsidR="009A5964" w:rsidRPr="00FA59E6">
        <w:rPr>
          <w:rFonts w:ascii="Book Antiqua" w:hAnsi="Book Antiqua"/>
          <w:sz w:val="24"/>
          <w:szCs w:val="24"/>
        </w:rPr>
        <w:t xml:space="preserve"> CRC</w:t>
      </w:r>
      <w:r w:rsidR="00C9160E" w:rsidRPr="00FA59E6">
        <w:rPr>
          <w:rFonts w:ascii="Book Antiqua" w:hAnsi="Book Antiqua"/>
          <w:sz w:val="24"/>
          <w:szCs w:val="24"/>
        </w:rPr>
        <w:t xml:space="preserve"> in transcripts of DCC</w:t>
      </w:r>
      <w:r w:rsidR="00637B18" w:rsidRPr="00FA59E6">
        <w:rPr>
          <w:rFonts w:ascii="Book Antiqua" w:hAnsi="Book Antiqua"/>
          <w:sz w:val="24"/>
          <w:szCs w:val="24"/>
        </w:rPr>
        <w:t xml:space="preserve"> (Deleted in </w:t>
      </w:r>
      <w:r w:rsidR="00EB6AD7" w:rsidRPr="00FA59E6">
        <w:rPr>
          <w:rFonts w:ascii="Book Antiqua" w:hAnsi="Book Antiqua"/>
          <w:sz w:val="24"/>
          <w:szCs w:val="24"/>
        </w:rPr>
        <w:t>CRC</w:t>
      </w:r>
      <w:r w:rsidR="009A5964" w:rsidRPr="00FA59E6">
        <w:rPr>
          <w:rFonts w:ascii="Book Antiqua" w:hAnsi="Book Antiqua"/>
          <w:sz w:val="24"/>
          <w:szCs w:val="24"/>
        </w:rPr>
        <w:t>)</w:t>
      </w:r>
      <w:r w:rsidR="009A5964" w:rsidRPr="00FA59E6">
        <w:rPr>
          <w:rFonts w:ascii="Book Antiqua" w:hAnsi="Book Antiqua"/>
          <w:sz w:val="24"/>
          <w:szCs w:val="24"/>
        </w:rPr>
        <w:fldChar w:fldCharType="begin" w:fldLock="1"/>
      </w:r>
      <w:r w:rsidR="00653876" w:rsidRPr="00FA59E6">
        <w:rPr>
          <w:rFonts w:ascii="Book Antiqua" w:hAnsi="Book Antiqua"/>
          <w:sz w:val="24"/>
          <w:szCs w:val="24"/>
        </w:rPr>
        <w:instrText>ADDIN CSL_CITATION { "citationItems" : [ { "id" : "ITEM-1", "itemData" : { "DOI" : "10.1016/0092-8674(91)90244-S", "ISBN" : "0092-8674 (Print)", "ISSN" : "00928674", "PMID" : "1991322", "abstract" : "Using a sensitive assay for RNA expression, we identified several abnormally spliced transcripts in which exons from a candidate tumor suppressor gene (DCC) were scrambled during the splicing process in vivo. Cloning and sequencing of PCR-amplified segments of the abnormally spliced transcripts showed that exons were joined accurately at consensus splice sites, but in an order different from that present in the primary transcript. Four scrambled transcripts were identified, each involving a different pair of exons. The scrambled transcripts were found at relatively low levels in a variety of normal and neoplastic cells of rodent and human origin, primarily in the nonpolyadenylated component of cytoplasmic RNA. These results demonstrate that the splicing process does not always pair sequential exons in the order predicted from their positions in genomic DNA, thus creating a novel type of RNA product. ?? 1991.", "author" : [ { "dropping-particle" : "", "family" : "Nigro", "given" : "Janice M.", "non-dropping-particle" : "", "parse-names" : false, "suffix" : "" }, { "dropping-particle" : "", "family" : "Cho", "given" : "Kathleen R.", "non-dropping-particle" : "", "parse-names" : false, "suffix" : "" }, { "dropping-particle" : "", "family" : "Fearon", "given" : "Eric R.", "non-dropping-particle" : "", "parse-names" : false, "suffix" : "" }, { "dropping-particle" : "", "family" : "Kern", "given" : "Scott E.", "non-dropping-particle" : "", "parse-names" : false, "suffix" : "" }, { "dropping-particle" : "", "family" : "Ruppert", "given" : "J. Michael", "non-dropping-particle" : "", "parse-names" : false, "suffix" : "" }, { "dropping-particle" : "", "family" : "Oliner", "given" : "Jonathan D.", "non-dropping-particle" : "", "parse-names" : false, "suffix" : "" }, { "dropping-particle" : "", "family" : "Kinzler", "given" : "Kenneth W.", "non-dropping-particle" : "", "parse-names" : false, "suffix" : "" }, { "dropping-particle" : "", "family" : "Vogelstein", "given" : "Bert", "non-dropping-particle" : "", "parse-names" : false, "suffix" : "" } ], "container-title" : "Cell", "id" : "ITEM-1", "issue" : "3", "issued" : { "date-parts" : [ [ "1991" ] ] }, "page" : "607-613", "title" : "Scrambled exons", "type" : "article-journal", "volume" : "64" }, "uris" : [ "http://www.mendeley.com/documents/?uuid=f91a647d-c6a4-4e01-ab4c-b9f44723c357" ] } ], "mendeley" : { "formattedCitation" : "&lt;sup&gt;[30]&lt;/sup&gt;", "plainTextFormattedCitation" : "[30]", "previouslyFormattedCitation" : "&lt;sup&gt;[30]&lt;/sup&gt;" }, "properties" : { "noteIndex" : 0 }, "schema" : "https://github.com/citation-style-language/schema/raw/master/csl-citation.json" }</w:instrText>
      </w:r>
      <w:r w:rsidR="009A5964" w:rsidRPr="00FA59E6">
        <w:rPr>
          <w:rFonts w:ascii="Book Antiqua" w:hAnsi="Book Antiqua"/>
          <w:sz w:val="24"/>
          <w:szCs w:val="24"/>
        </w:rPr>
        <w:fldChar w:fldCharType="separate"/>
      </w:r>
      <w:r w:rsidR="0065714B" w:rsidRPr="00FA59E6">
        <w:rPr>
          <w:rFonts w:ascii="Book Antiqua" w:hAnsi="Book Antiqua"/>
          <w:noProof/>
          <w:sz w:val="24"/>
          <w:szCs w:val="24"/>
          <w:vertAlign w:val="superscript"/>
        </w:rPr>
        <w:t>[30]</w:t>
      </w:r>
      <w:r w:rsidR="009A5964" w:rsidRPr="00FA59E6">
        <w:rPr>
          <w:rFonts w:ascii="Book Antiqua" w:hAnsi="Book Antiqua"/>
          <w:sz w:val="24"/>
          <w:szCs w:val="24"/>
        </w:rPr>
        <w:fldChar w:fldCharType="end"/>
      </w:r>
      <w:r w:rsidR="00BF406D" w:rsidRPr="00FA59E6">
        <w:rPr>
          <w:rFonts w:ascii="Book Antiqua" w:hAnsi="Book Antiqua"/>
          <w:sz w:val="24"/>
          <w:szCs w:val="24"/>
        </w:rPr>
        <w:t xml:space="preserve">. </w:t>
      </w:r>
      <w:r w:rsidR="0025356A" w:rsidRPr="00FA59E6">
        <w:rPr>
          <w:rFonts w:ascii="Book Antiqua" w:hAnsi="Book Antiqua"/>
          <w:sz w:val="24"/>
          <w:szCs w:val="24"/>
        </w:rPr>
        <w:t>I</w:t>
      </w:r>
      <w:r w:rsidR="00BF406D" w:rsidRPr="00FA59E6">
        <w:rPr>
          <w:rFonts w:ascii="Book Antiqua" w:hAnsi="Book Antiqua"/>
          <w:sz w:val="24"/>
          <w:szCs w:val="24"/>
        </w:rPr>
        <w:t xml:space="preserve">n 2015, </w:t>
      </w:r>
      <w:proofErr w:type="spellStart"/>
      <w:r w:rsidR="00BF406D" w:rsidRPr="00FA59E6">
        <w:rPr>
          <w:rFonts w:ascii="Book Antiqua" w:hAnsi="Book Antiqua"/>
          <w:sz w:val="24"/>
          <w:szCs w:val="24"/>
        </w:rPr>
        <w:t>Bachmayr</w:t>
      </w:r>
      <w:proofErr w:type="spellEnd"/>
      <w:r w:rsidR="00BF406D" w:rsidRPr="00FA59E6">
        <w:rPr>
          <w:rFonts w:ascii="Book Antiqua" w:hAnsi="Book Antiqua"/>
          <w:sz w:val="24"/>
          <w:szCs w:val="24"/>
        </w:rPr>
        <w:t xml:space="preserve"> </w:t>
      </w:r>
      <w:r w:rsidR="00BF406D" w:rsidRPr="00FA59E6">
        <w:rPr>
          <w:rFonts w:ascii="Book Antiqua" w:hAnsi="Book Antiqua"/>
          <w:i/>
          <w:sz w:val="24"/>
          <w:szCs w:val="24"/>
        </w:rPr>
        <w:t>et al</w:t>
      </w:r>
      <w:r w:rsidR="00BF406D" w:rsidRPr="00FA59E6">
        <w:rPr>
          <w:rFonts w:ascii="Book Antiqua" w:hAnsi="Book Antiqua"/>
          <w:i/>
          <w:sz w:val="24"/>
          <w:szCs w:val="24"/>
        </w:rPr>
        <w:fldChar w:fldCharType="begin" w:fldLock="1"/>
      </w:r>
      <w:r w:rsidR="001F145C">
        <w:rPr>
          <w:rFonts w:ascii="Book Antiqua" w:hAnsi="Book Antiqua"/>
          <w:i/>
          <w:sz w:val="24"/>
          <w:szCs w:val="24"/>
        </w:rPr>
        <w:instrText>ADDIN CSL_CITATION { "citationItems" : [ { "id" : "ITEM-1",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"ITEM-1",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"&lt;sup&gt;[46]&lt;/sup&gt;", "plainTextFormattedCitation" : "[46]", "previouslyFormattedCitation" : "&lt;sup&gt;[46]&lt;/sup&gt;" }, "properties" : { "noteIndex" : 0 }, "schema" : "https://github.com/citation-style-language/schema/raw/master/csl-citation.json" }</w:instrText>
      </w:r>
      <w:r w:rsidR="00BF406D" w:rsidRPr="00FA59E6">
        <w:rPr>
          <w:rFonts w:ascii="Book Antiqua" w:hAnsi="Book Antiqua"/>
          <w:i/>
          <w:sz w:val="24"/>
          <w:szCs w:val="24"/>
        </w:rPr>
        <w:fldChar w:fldCharType="separate"/>
      </w:r>
      <w:r w:rsidR="001F145C" w:rsidRPr="001F145C">
        <w:rPr>
          <w:rFonts w:ascii="Book Antiqua" w:hAnsi="Book Antiqua"/>
          <w:noProof/>
          <w:sz w:val="24"/>
          <w:szCs w:val="24"/>
          <w:vertAlign w:val="superscript"/>
        </w:rPr>
        <w:t>[46]</w:t>
      </w:r>
      <w:r w:rsidR="00BF406D" w:rsidRPr="00FA59E6">
        <w:rPr>
          <w:rFonts w:ascii="Book Antiqua" w:hAnsi="Book Antiqua"/>
          <w:i/>
          <w:sz w:val="24"/>
          <w:szCs w:val="24"/>
        </w:rPr>
        <w:fldChar w:fldCharType="end"/>
      </w:r>
      <w:r w:rsidR="00BF406D" w:rsidRPr="00FA59E6">
        <w:rPr>
          <w:rFonts w:ascii="Book Antiqua" w:hAnsi="Book Antiqua"/>
          <w:i/>
          <w:sz w:val="24"/>
          <w:szCs w:val="24"/>
        </w:rPr>
        <w:t xml:space="preserve"> </w:t>
      </w:r>
      <w:r w:rsidR="00BF406D" w:rsidRPr="00FA59E6">
        <w:rPr>
          <w:rFonts w:ascii="Book Antiqua" w:hAnsi="Book Antiqua"/>
          <w:sz w:val="24"/>
          <w:szCs w:val="24"/>
        </w:rPr>
        <w:t>report</w:t>
      </w:r>
      <w:r w:rsidR="007533EC" w:rsidRPr="00FA59E6">
        <w:rPr>
          <w:rFonts w:ascii="Book Antiqua" w:hAnsi="Book Antiqua"/>
          <w:sz w:val="24"/>
          <w:szCs w:val="24"/>
        </w:rPr>
        <w:t>ed</w:t>
      </w:r>
      <w:r w:rsidR="00A21D32" w:rsidRPr="00FA59E6">
        <w:rPr>
          <w:rFonts w:ascii="Book Antiqua" w:hAnsi="Book Antiqua"/>
          <w:sz w:val="24"/>
          <w:szCs w:val="24"/>
        </w:rPr>
        <w:t xml:space="preserve"> a global reduction of circular RNA abundance in CRC</w:t>
      </w:r>
      <w:r w:rsidR="003F3F78" w:rsidRPr="00FA59E6">
        <w:rPr>
          <w:rFonts w:ascii="Book Antiqua" w:hAnsi="Book Antiqua"/>
          <w:sz w:val="24"/>
          <w:szCs w:val="24"/>
        </w:rPr>
        <w:t xml:space="preserve"> cell lines</w:t>
      </w:r>
      <w:r w:rsidR="00A21D32" w:rsidRPr="00FA59E6">
        <w:rPr>
          <w:rFonts w:ascii="Book Antiqua" w:hAnsi="Book Antiqua"/>
          <w:sz w:val="24"/>
          <w:szCs w:val="24"/>
        </w:rPr>
        <w:t xml:space="preserve"> </w:t>
      </w:r>
      <w:r w:rsidR="003F3F78" w:rsidRPr="00FA59E6">
        <w:rPr>
          <w:rFonts w:ascii="Book Antiqua" w:hAnsi="Book Antiqua"/>
          <w:sz w:val="24"/>
          <w:szCs w:val="24"/>
        </w:rPr>
        <w:t xml:space="preserve">and </w:t>
      </w:r>
      <w:r w:rsidR="00E763B2" w:rsidRPr="00FA59E6">
        <w:rPr>
          <w:rFonts w:ascii="Book Antiqua" w:hAnsi="Book Antiqua"/>
          <w:sz w:val="24"/>
          <w:szCs w:val="24"/>
        </w:rPr>
        <w:t>tumor samples</w:t>
      </w:r>
      <w:r w:rsidR="00AD0DA1" w:rsidRPr="00FA59E6">
        <w:rPr>
          <w:rFonts w:ascii="Book Antiqua" w:hAnsi="Book Antiqua"/>
          <w:sz w:val="24"/>
          <w:szCs w:val="24"/>
        </w:rPr>
        <w:t xml:space="preserve">, as </w:t>
      </w:r>
      <w:r w:rsidR="00A21D32" w:rsidRPr="00FA59E6">
        <w:rPr>
          <w:rFonts w:ascii="Book Antiqua" w:hAnsi="Book Antiqua"/>
          <w:sz w:val="24"/>
          <w:szCs w:val="24"/>
        </w:rPr>
        <w:t xml:space="preserve">compared to </w:t>
      </w:r>
      <w:r w:rsidR="00556449" w:rsidRPr="00FA59E6">
        <w:rPr>
          <w:rFonts w:ascii="Book Antiqua" w:hAnsi="Book Antiqua"/>
          <w:sz w:val="24"/>
          <w:szCs w:val="24"/>
        </w:rPr>
        <w:t xml:space="preserve">normal mucosa </w:t>
      </w:r>
      <w:r w:rsidR="00E763B2" w:rsidRPr="00FA59E6">
        <w:rPr>
          <w:rFonts w:ascii="Book Antiqua" w:hAnsi="Book Antiqua"/>
          <w:sz w:val="24"/>
          <w:szCs w:val="24"/>
        </w:rPr>
        <w:t>in patients with</w:t>
      </w:r>
      <w:r w:rsidR="003F3F78" w:rsidRPr="00FA59E6">
        <w:rPr>
          <w:rFonts w:ascii="Book Antiqua" w:hAnsi="Book Antiqua"/>
          <w:sz w:val="24"/>
          <w:szCs w:val="24"/>
        </w:rPr>
        <w:t xml:space="preserve"> CRC. </w:t>
      </w:r>
      <w:r w:rsidR="005C6F9C" w:rsidRPr="00FA59E6">
        <w:rPr>
          <w:rFonts w:ascii="Book Antiqua" w:hAnsi="Book Antiqua"/>
          <w:sz w:val="24"/>
          <w:szCs w:val="24"/>
        </w:rPr>
        <w:t>Using RNA-</w:t>
      </w:r>
      <w:proofErr w:type="spellStart"/>
      <w:r w:rsidR="005C6F9C" w:rsidRPr="00FA59E6">
        <w:rPr>
          <w:rFonts w:ascii="Book Antiqua" w:hAnsi="Book Antiqua"/>
          <w:sz w:val="24"/>
          <w:szCs w:val="24"/>
        </w:rPr>
        <w:t>seq</w:t>
      </w:r>
      <w:proofErr w:type="spellEnd"/>
      <w:r w:rsidR="005C6F9C" w:rsidRPr="00FA59E6">
        <w:rPr>
          <w:rFonts w:ascii="Book Antiqua" w:hAnsi="Book Antiqua"/>
          <w:sz w:val="24"/>
          <w:szCs w:val="24"/>
        </w:rPr>
        <w:t xml:space="preserve"> and the algorithm described by </w:t>
      </w:r>
      <w:proofErr w:type="spellStart"/>
      <w:r w:rsidR="005C6F9C" w:rsidRPr="00FA59E6">
        <w:rPr>
          <w:rFonts w:ascii="Book Antiqua" w:hAnsi="Book Antiqua"/>
          <w:sz w:val="24"/>
          <w:szCs w:val="24"/>
        </w:rPr>
        <w:t>Memczak</w:t>
      </w:r>
      <w:proofErr w:type="spellEnd"/>
      <w:r w:rsidR="005C6F9C" w:rsidRPr="00FA59E6">
        <w:rPr>
          <w:rFonts w:ascii="Book Antiqua" w:hAnsi="Book Antiqua"/>
          <w:sz w:val="24"/>
          <w:szCs w:val="24"/>
        </w:rPr>
        <w:t xml:space="preserve"> </w:t>
      </w:r>
      <w:r w:rsidR="005C6F9C" w:rsidRPr="00FA59E6">
        <w:rPr>
          <w:rFonts w:ascii="Book Antiqua" w:hAnsi="Book Antiqua"/>
          <w:i/>
          <w:sz w:val="24"/>
          <w:szCs w:val="24"/>
        </w:rPr>
        <w:t>et al</w:t>
      </w:r>
      <w:r w:rsidR="005C6F9C" w:rsidRPr="00FA59E6">
        <w:rPr>
          <w:rFonts w:ascii="Book Antiqua" w:hAnsi="Book Antiqua"/>
          <w:i/>
          <w:sz w:val="24"/>
          <w:szCs w:val="24"/>
        </w:rPr>
        <w:fldChar w:fldCharType="begin" w:fldLock="1"/>
      </w:r>
      <w:r w:rsidR="005C6F9C" w:rsidRPr="00FA59E6">
        <w:rPr>
          <w:rFonts w:ascii="Book Antiqua" w:hAnsi="Book Antiqua"/>
          <w:i/>
          <w:sz w:val="24"/>
          <w:szCs w:val="24"/>
        </w:rPr>
        <w:instrText>ADDIN CSL_CITATION { "citationItems" : [ { "id" : "ITEM-1", "itemData" : { "DOI" : "10.1038/nature11928", "ISSN" : "0028-0836", "PMID" : "23446348", "abstract" : "Circular RNAs (circRNAs) in animals are an enigmatic class of RNA with unknown function. To explore circRNAs systematically, we sequenced and computationally analysed human, mouse and nematode RNA. We detected thousands of well-expressed, stable circRNAs, often showing tissue/developmental-stage-specific expression. Sequence analysis indicated important regulatory functions for circRNAs. We found that a human circRNA, antisense to the cerebellar degeneration-related protein 1 transcript (CDR1as), is densely bound by microRNA (miRNA) effector complexes and harbours 63 conserved binding sites for the ancient miRNA miR-7. Further analyses indicated that CDR1as functions to bind miR-7 in neuronal tissues. Human CDR1as expression in zebrafish impaired midbrain development, similar to knocking down miR-7, suggesting that CDR1as is a miRNA antagonist with a miRNA-binding capacity ten times higher than any other known transcript. Together, our data provide evidence that circRNAs form a large class of post-transcriptional regulators. Numerous circRNAs form by head-to-tail splicing of exons, suggesting previously unrecognized regulatory potential of coding sequences.", "author" : [ { "dropping-particle" : "", "family" : "Memczak", "given" : "Sebastian", "non-dropping-particle" : "", "parse-names" : false, "suffix" : "" }, { "dropping-particle" : "", "family" : "Jens", "given" : "Marvin", "non-dropping-particle" : "", "parse-names" : false, "suffix" : "" }, { "dropping-particle" : "", "family" : "Elefsinioti", "given" : "Antigoni", "non-dropping-particle" : "", "parse-names" : false, "suffix" : "" }, { "dropping-particle" : "", "family" : "Torti", "given" : "Francesca", "non-dropping-particle" : "", "parse-names" : false, "suffix" : "" }, { "dropping-particle" : "", "family" : "Krueger", "given" : "Janna", "non-dropping-particle" : "", "parse-names" : false, "suffix" : "" }, { "dropping-particle" : "", "family" : "Rybak", "given" : "Agnieszka", "non-dropping-particle" : "", "parse-names" : false, "suffix" : "" }, { "dropping-particle" : "", "family" : "Maier", "given" : "Luisa", "non-dropping-particle" : "", "parse-names" : false, "suffix" : "" }, { "dropping-particle" : "", "family" : "Mackowiak", "given" : "Sebastian D", "non-dropping-particle" : "", "parse-names" : false, "suffix" : "" }, { "dropping-particle" : "", "family" : "Gregersen", "given" : "Lea H", "non-dropping-particle" : "", "parse-names" : false, "suffix" : "" }, { "dropping-particle" : "", "family" : "Munschauer", "given" : "Mathias", "non-dropping-particle" : "", "parse-names" : false, "suffix" : "" }, { "dropping-particle" : "", "family" : "Loewer", "given" : "Alexander", "non-dropping-particle" : "", "parse-names" : false, "suffix" : "" }, { "dropping-particle" : "", "family" : "Ziebold", "given" : "Ulrike", "non-dropping-particle" : "", "parse-names" : false, "suffix" : "" }, { "dropping-particle" : "", "family" : "Landthaler", "given" : "Markus", "non-dropping-particle" : "", "parse-names" : false, "suffix" : "" }, { "dropping-particle" : "", "family" : "Kocks", "given" : "Christine", "non-dropping-particle" : "", "parse-names" : false, "suffix" : "" }, { "dropping-particle" : "", "family" : "Noble", "given" : "Ferdinand", "non-dropping-particle" : "le", "parse-names" : false, "suffix" : "" }, { "dropping-particle" : "", "family" : "Rajewsky", "given" : "Nikolaus", "non-dropping-particle" : "", "parse-names" : false, "suffix" : "" } ], "container-title" : "Nature", "id" : "ITEM-1", "issue" : "7441", "issued" : { "date-parts" : [ [ "2013", "2", "27" ] ] }, "note" : "10.1038/nature11928", "page" : "333-338", "publisher" : "Nature Publishing Group, a division of Macmillan Publishers Limited. All Rights Reserved.", "title" : "Circular RNAs are a large class of animal RNAs with regulatory potency", "type" : "article-journal", "volume" : "495" }, "uris" : [ "http://www.mendeley.com/documents/?uuid=c6dd1885-4a4c-4f1f-a3d1-780aa7d518d3" ] } ], "mendeley" : { "formattedCitation" : "&lt;sup&gt;[21]&lt;/sup&gt;", "plainTextFormattedCitation" : "[21]", "previouslyFormattedCitation" : "&lt;sup&gt;[21]&lt;/sup&gt;" }, "properties" : { "noteIndex" : 0 }, "schema" : "https://github.com/citation-style-language/schema/raw/master/csl-citation.json" }</w:instrText>
      </w:r>
      <w:r w:rsidR="005C6F9C" w:rsidRPr="00FA59E6">
        <w:rPr>
          <w:rFonts w:ascii="Book Antiqua" w:hAnsi="Book Antiqua"/>
          <w:i/>
          <w:sz w:val="24"/>
          <w:szCs w:val="24"/>
        </w:rPr>
        <w:fldChar w:fldCharType="separate"/>
      </w:r>
      <w:r w:rsidR="005C6F9C" w:rsidRPr="00FA59E6">
        <w:rPr>
          <w:rFonts w:ascii="Book Antiqua" w:hAnsi="Book Antiqua"/>
          <w:noProof/>
          <w:sz w:val="24"/>
          <w:szCs w:val="24"/>
          <w:vertAlign w:val="superscript"/>
        </w:rPr>
        <w:t>[21]</w:t>
      </w:r>
      <w:r w:rsidR="005C6F9C" w:rsidRPr="00FA59E6">
        <w:rPr>
          <w:rFonts w:ascii="Book Antiqua" w:hAnsi="Book Antiqua"/>
          <w:i/>
          <w:sz w:val="24"/>
          <w:szCs w:val="24"/>
        </w:rPr>
        <w:fldChar w:fldCharType="end"/>
      </w:r>
      <w:r w:rsidR="005C6F9C" w:rsidRPr="00FA59E6">
        <w:rPr>
          <w:rFonts w:ascii="Book Antiqua" w:hAnsi="Book Antiqua"/>
          <w:i/>
          <w:sz w:val="24"/>
          <w:szCs w:val="24"/>
        </w:rPr>
        <w:t xml:space="preserve"> </w:t>
      </w:r>
      <w:r w:rsidR="00556449" w:rsidRPr="00FA59E6">
        <w:rPr>
          <w:rFonts w:ascii="Book Antiqua" w:hAnsi="Book Antiqua"/>
          <w:sz w:val="24"/>
          <w:szCs w:val="24"/>
        </w:rPr>
        <w:t xml:space="preserve">and found by RT-qPCR, 39 </w:t>
      </w:r>
      <w:proofErr w:type="spellStart"/>
      <w:r w:rsidR="00556449" w:rsidRPr="00FA59E6">
        <w:rPr>
          <w:rFonts w:ascii="Book Antiqua" w:hAnsi="Book Antiqua"/>
          <w:sz w:val="24"/>
          <w:szCs w:val="24"/>
        </w:rPr>
        <w:t>circRNAs</w:t>
      </w:r>
      <w:proofErr w:type="spellEnd"/>
      <w:r w:rsidR="00556449" w:rsidRPr="00FA59E6">
        <w:rPr>
          <w:rFonts w:ascii="Book Antiqua" w:hAnsi="Book Antiqua"/>
          <w:sz w:val="24"/>
          <w:szCs w:val="24"/>
        </w:rPr>
        <w:t xml:space="preserve"> differentially expressed in the normal colon mucosa and CRC samples</w:t>
      </w:r>
      <w:r w:rsidR="001345EC" w:rsidRPr="00FA59E6">
        <w:rPr>
          <w:rFonts w:ascii="Book Antiqua" w:hAnsi="Book Antiqua"/>
          <w:sz w:val="24"/>
          <w:szCs w:val="24"/>
        </w:rPr>
        <w:t>,</w:t>
      </w:r>
      <w:r w:rsidR="00C84849" w:rsidRPr="00FA59E6">
        <w:rPr>
          <w:rFonts w:ascii="Book Antiqua" w:hAnsi="Book Antiqua"/>
          <w:sz w:val="24"/>
          <w:szCs w:val="24"/>
        </w:rPr>
        <w:t xml:space="preserve"> in which</w:t>
      </w:r>
      <w:r w:rsidR="001345EC" w:rsidRPr="00FA59E6">
        <w:rPr>
          <w:rFonts w:ascii="Book Antiqua" w:hAnsi="Book Antiqua"/>
          <w:sz w:val="24"/>
          <w:szCs w:val="24"/>
        </w:rPr>
        <w:t xml:space="preserve"> </w:t>
      </w:r>
      <w:r w:rsidR="00205E14" w:rsidRPr="00FA59E6">
        <w:rPr>
          <w:rFonts w:ascii="Book Antiqua" w:hAnsi="Book Antiqua"/>
          <w:sz w:val="24"/>
          <w:szCs w:val="24"/>
        </w:rPr>
        <w:t xml:space="preserve">11 of </w:t>
      </w:r>
      <w:r w:rsidR="00AD0DA1" w:rsidRPr="00FA59E6">
        <w:rPr>
          <w:rFonts w:ascii="Book Antiqua" w:hAnsi="Book Antiqua"/>
          <w:sz w:val="24"/>
          <w:szCs w:val="24"/>
        </w:rPr>
        <w:t xml:space="preserve">the </w:t>
      </w:r>
      <w:proofErr w:type="spellStart"/>
      <w:r w:rsidR="00AD0DA1" w:rsidRPr="00FA59E6">
        <w:rPr>
          <w:rFonts w:ascii="Book Antiqua" w:hAnsi="Book Antiqua"/>
          <w:sz w:val="24"/>
          <w:szCs w:val="24"/>
        </w:rPr>
        <w:t>circRNAs</w:t>
      </w:r>
      <w:proofErr w:type="spellEnd"/>
      <w:r w:rsidR="00205E14" w:rsidRPr="00FA59E6">
        <w:rPr>
          <w:rFonts w:ascii="Book Antiqua" w:hAnsi="Book Antiqua"/>
          <w:sz w:val="24"/>
          <w:szCs w:val="24"/>
        </w:rPr>
        <w:t xml:space="preserve"> were</w:t>
      </w:r>
      <w:r w:rsidR="001345EC" w:rsidRPr="00FA59E6">
        <w:rPr>
          <w:rFonts w:ascii="Book Antiqua" w:hAnsi="Book Antiqua"/>
          <w:sz w:val="24"/>
          <w:szCs w:val="24"/>
        </w:rPr>
        <w:t xml:space="preserve"> upregulated a</w:t>
      </w:r>
      <w:r w:rsidR="00C84849" w:rsidRPr="00FA59E6">
        <w:rPr>
          <w:rFonts w:ascii="Book Antiqua" w:hAnsi="Book Antiqua"/>
          <w:sz w:val="24"/>
          <w:szCs w:val="24"/>
        </w:rPr>
        <w:t>nd 28</w:t>
      </w:r>
      <w:r w:rsidR="00AD0DA1" w:rsidRPr="00FA59E6">
        <w:rPr>
          <w:rFonts w:ascii="Book Antiqua" w:hAnsi="Book Antiqua"/>
          <w:sz w:val="24"/>
          <w:szCs w:val="24"/>
        </w:rPr>
        <w:t xml:space="preserve"> were</w:t>
      </w:r>
      <w:r w:rsidR="00C84849" w:rsidRPr="00FA59E6">
        <w:rPr>
          <w:rFonts w:ascii="Book Antiqua" w:hAnsi="Book Antiqua"/>
          <w:sz w:val="24"/>
          <w:szCs w:val="24"/>
        </w:rPr>
        <w:t xml:space="preserve"> </w:t>
      </w:r>
      <w:r w:rsidR="001345EC" w:rsidRPr="00FA59E6">
        <w:rPr>
          <w:rFonts w:ascii="Book Antiqua" w:hAnsi="Book Antiqua"/>
          <w:sz w:val="24"/>
          <w:szCs w:val="24"/>
        </w:rPr>
        <w:t>downregulated</w:t>
      </w:r>
      <w:r w:rsidR="00E451EC" w:rsidRPr="00FA59E6">
        <w:rPr>
          <w:rFonts w:ascii="Book Antiqua" w:hAnsi="Book Antiqua"/>
          <w:sz w:val="24"/>
          <w:szCs w:val="24"/>
        </w:rPr>
        <w:t>.</w:t>
      </w:r>
      <w:r w:rsidR="003D26F5" w:rsidRPr="00FA59E6">
        <w:rPr>
          <w:rFonts w:ascii="Book Antiqua" w:hAnsi="Book Antiqua"/>
          <w:sz w:val="24"/>
          <w:szCs w:val="24"/>
        </w:rPr>
        <w:t xml:space="preserve"> </w:t>
      </w:r>
      <w:r w:rsidR="00F71B4A" w:rsidRPr="00FA59E6">
        <w:rPr>
          <w:rFonts w:ascii="Book Antiqua" w:hAnsi="Book Antiqua"/>
          <w:sz w:val="24"/>
          <w:szCs w:val="24"/>
        </w:rPr>
        <w:t>Interestingly</w:t>
      </w:r>
      <w:r w:rsidR="00AD0DA1" w:rsidRPr="00FA59E6">
        <w:rPr>
          <w:rFonts w:ascii="Book Antiqua" w:hAnsi="Book Antiqua"/>
          <w:sz w:val="24"/>
          <w:szCs w:val="24"/>
        </w:rPr>
        <w:t>,</w:t>
      </w:r>
      <w:r w:rsidR="00064A8F" w:rsidRPr="00FA59E6">
        <w:rPr>
          <w:rFonts w:ascii="Book Antiqua" w:hAnsi="Book Antiqua"/>
          <w:sz w:val="24"/>
          <w:szCs w:val="24"/>
        </w:rPr>
        <w:t xml:space="preserve"> the</w:t>
      </w:r>
      <w:r w:rsidR="00F71B4A" w:rsidRPr="00FA59E6">
        <w:rPr>
          <w:rFonts w:ascii="Book Antiqua" w:hAnsi="Book Antiqua"/>
          <w:sz w:val="24"/>
          <w:szCs w:val="24"/>
        </w:rPr>
        <w:t xml:space="preserve"> </w:t>
      </w:r>
      <w:proofErr w:type="spellStart"/>
      <w:r w:rsidR="00916B3C" w:rsidRPr="00FA59E6">
        <w:rPr>
          <w:rFonts w:ascii="Book Antiqua" w:hAnsi="Book Antiqua"/>
          <w:sz w:val="24"/>
          <w:szCs w:val="24"/>
        </w:rPr>
        <w:t>Bachmayr’s</w:t>
      </w:r>
      <w:proofErr w:type="spellEnd"/>
      <w:r w:rsidR="00916B3C" w:rsidRPr="00FA59E6">
        <w:rPr>
          <w:rFonts w:ascii="Book Antiqua" w:hAnsi="Book Antiqua"/>
          <w:sz w:val="24"/>
          <w:szCs w:val="24"/>
        </w:rPr>
        <w:t xml:space="preserve"> group</w:t>
      </w:r>
      <w:r w:rsidR="00064A8F" w:rsidRPr="00FA59E6">
        <w:rPr>
          <w:rFonts w:ascii="Book Antiqua" w:hAnsi="Book Antiqua"/>
          <w:sz w:val="24"/>
          <w:szCs w:val="24"/>
        </w:rPr>
        <w:t xml:space="preserve"> </w:t>
      </w:r>
      <w:r w:rsidR="00F71B4A" w:rsidRPr="00FA59E6">
        <w:rPr>
          <w:rFonts w:ascii="Book Antiqua" w:hAnsi="Book Antiqua"/>
          <w:sz w:val="24"/>
          <w:szCs w:val="24"/>
        </w:rPr>
        <w:t xml:space="preserve">found that </w:t>
      </w:r>
      <w:r w:rsidR="001B1D7B" w:rsidRPr="00FA59E6">
        <w:rPr>
          <w:rFonts w:ascii="Book Antiqua" w:hAnsi="Book Antiqua"/>
          <w:sz w:val="24"/>
          <w:szCs w:val="24"/>
        </w:rPr>
        <w:t xml:space="preserve">the </w:t>
      </w:r>
      <w:r w:rsidR="007533EC" w:rsidRPr="00FA59E6">
        <w:rPr>
          <w:rFonts w:ascii="Book Antiqua" w:hAnsi="Book Antiqua"/>
          <w:sz w:val="24"/>
          <w:szCs w:val="24"/>
        </w:rPr>
        <w:t>expression</w:t>
      </w:r>
      <w:r w:rsidR="001B1D7B" w:rsidRPr="00FA59E6">
        <w:rPr>
          <w:rFonts w:ascii="Book Antiqua" w:hAnsi="Book Antiqua"/>
          <w:sz w:val="24"/>
          <w:szCs w:val="24"/>
        </w:rPr>
        <w:t xml:space="preserve"> of </w:t>
      </w:r>
      <w:proofErr w:type="spellStart"/>
      <w:r w:rsidR="001B1D7B" w:rsidRPr="00FA59E6">
        <w:rPr>
          <w:rFonts w:ascii="Book Antiqua" w:hAnsi="Book Antiqua"/>
          <w:sz w:val="24"/>
          <w:szCs w:val="24"/>
        </w:rPr>
        <w:t>circRNAs</w:t>
      </w:r>
      <w:proofErr w:type="spellEnd"/>
      <w:r w:rsidR="00E451EC" w:rsidRPr="00FA59E6">
        <w:rPr>
          <w:rFonts w:ascii="Book Antiqua" w:hAnsi="Book Antiqua"/>
          <w:sz w:val="24"/>
          <w:szCs w:val="24"/>
        </w:rPr>
        <w:t xml:space="preserve"> </w:t>
      </w:r>
      <w:r w:rsidR="007533EC" w:rsidRPr="00FA59E6">
        <w:rPr>
          <w:rFonts w:ascii="Book Antiqua" w:hAnsi="Book Antiqua"/>
          <w:sz w:val="24"/>
          <w:szCs w:val="24"/>
        </w:rPr>
        <w:t>was reduced in tumo</w:t>
      </w:r>
      <w:r w:rsidR="001B1D7B" w:rsidRPr="00FA59E6">
        <w:rPr>
          <w:rFonts w:ascii="Book Antiqua" w:hAnsi="Book Antiqua"/>
          <w:sz w:val="24"/>
          <w:szCs w:val="24"/>
        </w:rPr>
        <w:t>r samples</w:t>
      </w:r>
      <w:r w:rsidR="00B13EFF" w:rsidRPr="00FA59E6">
        <w:rPr>
          <w:rFonts w:ascii="Book Antiqua" w:hAnsi="Book Antiqua"/>
          <w:sz w:val="24"/>
          <w:szCs w:val="24"/>
        </w:rPr>
        <w:t xml:space="preserve"> (</w:t>
      </w:r>
      <w:proofErr w:type="spellStart"/>
      <w:r w:rsidR="00B13EFF" w:rsidRPr="00FA59E6">
        <w:rPr>
          <w:rFonts w:ascii="Book Antiqua" w:hAnsi="Book Antiqua"/>
          <w:sz w:val="24"/>
          <w:szCs w:val="24"/>
        </w:rPr>
        <w:t>circRNA</w:t>
      </w:r>
      <w:proofErr w:type="spellEnd"/>
      <w:r w:rsidR="00B13EFF" w:rsidRPr="00FA59E6">
        <w:rPr>
          <w:rFonts w:ascii="Book Antiqua" w:hAnsi="Book Antiqua"/>
          <w:sz w:val="24"/>
          <w:szCs w:val="24"/>
        </w:rPr>
        <w:t xml:space="preserve"> expression 27</w:t>
      </w:r>
      <w:r w:rsidR="008A2CE1" w:rsidRPr="00FA59E6">
        <w:rPr>
          <w:rFonts w:ascii="Book Antiqua" w:hAnsi="Book Antiqua"/>
          <w:sz w:val="24"/>
          <w:szCs w:val="24"/>
        </w:rPr>
        <w:t>.</w:t>
      </w:r>
      <w:r w:rsidR="00757E2C" w:rsidRPr="00FA59E6">
        <w:rPr>
          <w:rFonts w:ascii="Book Antiqua" w:hAnsi="Book Antiqua"/>
          <w:sz w:val="24"/>
          <w:szCs w:val="24"/>
        </w:rPr>
        <w:t>8%)</w:t>
      </w:r>
      <w:r w:rsidR="007533EC" w:rsidRPr="00FA59E6">
        <w:rPr>
          <w:rFonts w:ascii="Book Antiqua" w:hAnsi="Book Antiqua"/>
          <w:sz w:val="24"/>
          <w:szCs w:val="24"/>
        </w:rPr>
        <w:t xml:space="preserve"> </w:t>
      </w:r>
      <w:r w:rsidR="00556449" w:rsidRPr="00FA59E6">
        <w:rPr>
          <w:rFonts w:ascii="Book Antiqua" w:hAnsi="Book Antiqua"/>
          <w:sz w:val="24"/>
          <w:szCs w:val="24"/>
        </w:rPr>
        <w:t xml:space="preserve">compared to normal colon mucosa samples </w:t>
      </w:r>
      <w:r w:rsidR="008A2CE1" w:rsidRPr="00FA59E6">
        <w:rPr>
          <w:rFonts w:ascii="Book Antiqua" w:hAnsi="Book Antiqua"/>
          <w:sz w:val="24"/>
          <w:szCs w:val="24"/>
        </w:rPr>
        <w:t>(</w:t>
      </w:r>
      <w:proofErr w:type="spellStart"/>
      <w:r w:rsidR="008A2CE1" w:rsidRPr="00FA59E6">
        <w:rPr>
          <w:rFonts w:ascii="Book Antiqua" w:hAnsi="Book Antiqua"/>
          <w:sz w:val="24"/>
          <w:szCs w:val="24"/>
        </w:rPr>
        <w:t>circRNA</w:t>
      </w:r>
      <w:proofErr w:type="spellEnd"/>
      <w:r w:rsidR="008A2CE1" w:rsidRPr="00FA59E6">
        <w:rPr>
          <w:rFonts w:ascii="Book Antiqua" w:hAnsi="Book Antiqua"/>
          <w:sz w:val="24"/>
          <w:szCs w:val="24"/>
        </w:rPr>
        <w:t xml:space="preserve"> expression 78.</w:t>
      </w:r>
      <w:r w:rsidR="00757E2C" w:rsidRPr="00FA59E6">
        <w:rPr>
          <w:rFonts w:ascii="Book Antiqua" w:hAnsi="Book Antiqua"/>
          <w:sz w:val="24"/>
          <w:szCs w:val="24"/>
        </w:rPr>
        <w:t>1%)</w:t>
      </w:r>
      <w:r w:rsidR="007533EC" w:rsidRPr="00FA59E6">
        <w:rPr>
          <w:rFonts w:ascii="Book Antiqua" w:hAnsi="Book Antiqua"/>
          <w:sz w:val="24"/>
          <w:szCs w:val="24"/>
        </w:rPr>
        <w:t>.  Similar</w:t>
      </w:r>
      <w:r w:rsidR="00ED6024" w:rsidRPr="00FA59E6">
        <w:rPr>
          <w:rFonts w:ascii="Book Antiqua" w:hAnsi="Book Antiqua"/>
          <w:sz w:val="24"/>
          <w:szCs w:val="24"/>
        </w:rPr>
        <w:t xml:space="preserve"> evidence </w:t>
      </w:r>
      <w:r w:rsidR="007533EC" w:rsidRPr="00FA59E6">
        <w:rPr>
          <w:rFonts w:ascii="Book Antiqua" w:hAnsi="Book Antiqua"/>
          <w:sz w:val="24"/>
          <w:szCs w:val="24"/>
        </w:rPr>
        <w:t>was found</w:t>
      </w:r>
      <w:r w:rsidR="00ED6024" w:rsidRPr="00FA59E6">
        <w:rPr>
          <w:rFonts w:ascii="Book Antiqua" w:hAnsi="Book Antiqua"/>
          <w:sz w:val="24"/>
          <w:szCs w:val="24"/>
        </w:rPr>
        <w:t xml:space="preserve"> </w:t>
      </w:r>
      <w:r w:rsidR="00757E2C" w:rsidRPr="00FA59E6">
        <w:rPr>
          <w:rFonts w:ascii="Book Antiqua" w:hAnsi="Book Antiqua"/>
          <w:sz w:val="24"/>
          <w:szCs w:val="24"/>
        </w:rPr>
        <w:t>in 11</w:t>
      </w:r>
      <w:r w:rsidR="00ED6024" w:rsidRPr="00FA59E6">
        <w:rPr>
          <w:rFonts w:ascii="Book Antiqua" w:hAnsi="Book Antiqua"/>
          <w:sz w:val="24"/>
          <w:szCs w:val="24"/>
        </w:rPr>
        <w:t xml:space="preserve"> CRC cell lines, wit</w:t>
      </w:r>
      <w:r w:rsidR="00064A8F" w:rsidRPr="00FA59E6">
        <w:rPr>
          <w:rFonts w:ascii="Book Antiqua" w:hAnsi="Book Antiqua"/>
          <w:sz w:val="24"/>
          <w:szCs w:val="24"/>
        </w:rPr>
        <w:t>h</w:t>
      </w:r>
      <w:r w:rsidR="00ED6024" w:rsidRPr="00FA59E6">
        <w:rPr>
          <w:rFonts w:ascii="Book Antiqua" w:hAnsi="Book Antiqua"/>
          <w:sz w:val="24"/>
          <w:szCs w:val="24"/>
        </w:rPr>
        <w:t xml:space="preserve"> </w:t>
      </w:r>
      <w:r w:rsidR="007533EC" w:rsidRPr="00FA59E6">
        <w:rPr>
          <w:rFonts w:ascii="Book Antiqua" w:hAnsi="Book Antiqua"/>
          <w:sz w:val="24"/>
          <w:szCs w:val="24"/>
        </w:rPr>
        <w:t>even wider gaps in expression ratios</w:t>
      </w:r>
      <w:r w:rsidR="00205E14" w:rsidRPr="00FA59E6">
        <w:rPr>
          <w:rFonts w:ascii="Book Antiqua" w:hAnsi="Book Antiqua"/>
          <w:i/>
          <w:sz w:val="24"/>
          <w:szCs w:val="24"/>
        </w:rPr>
        <w:fldChar w:fldCharType="begin" w:fldLock="1"/>
      </w:r>
      <w:r w:rsidR="001F145C">
        <w:rPr>
          <w:rFonts w:ascii="Book Antiqua" w:hAnsi="Book Antiqua"/>
          <w:i/>
          <w:sz w:val="24"/>
          <w:szCs w:val="24"/>
        </w:rPr>
        <w:instrText>ADDIN CSL_CITATION { "citationItems" : [ { "id" : "ITEM-1",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"ITEM-1",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"&lt;sup&gt;[46]&lt;/sup&gt;", "plainTextFormattedCitation" : "[46]", "previouslyFormattedCitation" : "&lt;sup&gt;[46]&lt;/sup&gt;" }, "properties" : { "noteIndex" : 0 }, "schema" : "https://github.com/citation-style-language/schema/raw/master/csl-citation.json" }</w:instrText>
      </w:r>
      <w:r w:rsidR="00205E14" w:rsidRPr="00FA59E6">
        <w:rPr>
          <w:rFonts w:ascii="Book Antiqua" w:hAnsi="Book Antiqua"/>
          <w:i/>
          <w:sz w:val="24"/>
          <w:szCs w:val="24"/>
        </w:rPr>
        <w:fldChar w:fldCharType="separate"/>
      </w:r>
      <w:r w:rsidR="001F145C" w:rsidRPr="001F145C">
        <w:rPr>
          <w:rFonts w:ascii="Book Antiqua" w:hAnsi="Book Antiqua"/>
          <w:noProof/>
          <w:sz w:val="24"/>
          <w:szCs w:val="24"/>
          <w:vertAlign w:val="superscript"/>
        </w:rPr>
        <w:t>[46]</w:t>
      </w:r>
      <w:r w:rsidR="00205E14" w:rsidRPr="00FA59E6">
        <w:rPr>
          <w:rFonts w:ascii="Book Antiqua" w:hAnsi="Book Antiqua"/>
          <w:i/>
          <w:sz w:val="24"/>
          <w:szCs w:val="24"/>
        </w:rPr>
        <w:fldChar w:fldCharType="end"/>
      </w:r>
      <w:r w:rsidR="00ED6024" w:rsidRPr="00FA59E6">
        <w:rPr>
          <w:rFonts w:ascii="Book Antiqua" w:hAnsi="Book Antiqua"/>
          <w:i/>
          <w:sz w:val="24"/>
          <w:szCs w:val="24"/>
        </w:rPr>
        <w:t xml:space="preserve">. </w:t>
      </w:r>
      <w:r w:rsidR="007533EC" w:rsidRPr="00FA59E6">
        <w:rPr>
          <w:rFonts w:ascii="Book Antiqua" w:hAnsi="Book Antiqua"/>
          <w:sz w:val="24"/>
          <w:szCs w:val="24"/>
        </w:rPr>
        <w:t xml:space="preserve">In order to validate </w:t>
      </w:r>
      <w:r w:rsidR="00ED6024" w:rsidRPr="00FA59E6">
        <w:rPr>
          <w:rFonts w:ascii="Book Antiqua" w:hAnsi="Book Antiqua"/>
          <w:sz w:val="24"/>
          <w:szCs w:val="24"/>
        </w:rPr>
        <w:t xml:space="preserve">reduced </w:t>
      </w:r>
      <w:proofErr w:type="spellStart"/>
      <w:r w:rsidR="00ED6024" w:rsidRPr="00FA59E6">
        <w:rPr>
          <w:rFonts w:ascii="Book Antiqua" w:hAnsi="Book Antiqua"/>
          <w:sz w:val="24"/>
          <w:szCs w:val="24"/>
        </w:rPr>
        <w:t>circRNA</w:t>
      </w:r>
      <w:proofErr w:type="spellEnd"/>
      <w:r w:rsidR="00ED6024" w:rsidRPr="00FA59E6">
        <w:rPr>
          <w:rFonts w:ascii="Book Antiqua" w:hAnsi="Book Antiqua"/>
          <w:sz w:val="24"/>
          <w:szCs w:val="24"/>
        </w:rPr>
        <w:t xml:space="preserve"> expression in CRC</w:t>
      </w:r>
      <w:r w:rsidR="00C46328" w:rsidRPr="00FA59E6">
        <w:rPr>
          <w:rFonts w:ascii="Book Antiqua" w:hAnsi="Book Antiqua"/>
          <w:sz w:val="24"/>
          <w:szCs w:val="24"/>
        </w:rPr>
        <w:t xml:space="preserve"> </w:t>
      </w:r>
      <w:r w:rsidR="00556449" w:rsidRPr="00FA59E6">
        <w:rPr>
          <w:rFonts w:ascii="Book Antiqua" w:hAnsi="Book Antiqua"/>
          <w:sz w:val="24"/>
          <w:szCs w:val="24"/>
        </w:rPr>
        <w:t xml:space="preserve">compared to normal mucosa samples, </w:t>
      </w:r>
      <w:r w:rsidR="00C46328" w:rsidRPr="00FA59E6">
        <w:rPr>
          <w:rFonts w:ascii="Book Antiqua" w:hAnsi="Book Antiqua"/>
          <w:sz w:val="24"/>
          <w:szCs w:val="24"/>
        </w:rPr>
        <w:t>they enriched</w:t>
      </w:r>
      <w:r w:rsidR="00ED6024" w:rsidRPr="00FA59E6">
        <w:rPr>
          <w:rFonts w:ascii="Book Antiqua" w:hAnsi="Book Antiqua"/>
          <w:sz w:val="24"/>
          <w:szCs w:val="24"/>
        </w:rPr>
        <w:t xml:space="preserve"> </w:t>
      </w:r>
      <w:proofErr w:type="spellStart"/>
      <w:r w:rsidR="00ED6024" w:rsidRPr="00FA59E6">
        <w:rPr>
          <w:rFonts w:ascii="Book Antiqua" w:hAnsi="Book Antiqua"/>
          <w:sz w:val="24"/>
          <w:szCs w:val="24"/>
        </w:rPr>
        <w:t>circRNAs</w:t>
      </w:r>
      <w:proofErr w:type="spellEnd"/>
      <w:r w:rsidR="00ED6024" w:rsidRPr="00FA59E6">
        <w:rPr>
          <w:rFonts w:ascii="Book Antiqua" w:hAnsi="Book Antiqua"/>
          <w:sz w:val="24"/>
          <w:szCs w:val="24"/>
        </w:rPr>
        <w:t xml:space="preserve"> through RNase R digestion</w:t>
      </w:r>
      <w:r w:rsidR="00154736" w:rsidRPr="00FA59E6">
        <w:rPr>
          <w:rFonts w:ascii="Book Antiqua" w:hAnsi="Book Antiqua"/>
          <w:sz w:val="24"/>
          <w:szCs w:val="24"/>
        </w:rPr>
        <w:t xml:space="preserve"> and subsequent deep sequencing</w:t>
      </w:r>
      <w:r w:rsidR="00C46328" w:rsidRPr="00FA59E6">
        <w:rPr>
          <w:rFonts w:ascii="Book Antiqua" w:hAnsi="Book Antiqua"/>
          <w:sz w:val="24"/>
          <w:szCs w:val="24"/>
        </w:rPr>
        <w:t>, reporting</w:t>
      </w:r>
      <w:r w:rsidR="00154736" w:rsidRPr="00FA59E6">
        <w:rPr>
          <w:rFonts w:ascii="Book Antiqua" w:hAnsi="Book Antiqua"/>
          <w:sz w:val="24"/>
          <w:szCs w:val="24"/>
        </w:rPr>
        <w:t xml:space="preserve"> 21</w:t>
      </w:r>
      <w:r w:rsidR="007C70D6" w:rsidRPr="00FA59E6">
        <w:rPr>
          <w:rFonts w:ascii="Book Antiqua" w:hAnsi="Book Antiqua"/>
          <w:sz w:val="24"/>
          <w:szCs w:val="24"/>
        </w:rPr>
        <w:t>.</w:t>
      </w:r>
      <w:r w:rsidR="00C46328" w:rsidRPr="00FA59E6">
        <w:rPr>
          <w:rFonts w:ascii="Book Antiqua" w:hAnsi="Book Antiqua"/>
          <w:sz w:val="24"/>
          <w:szCs w:val="24"/>
        </w:rPr>
        <w:t xml:space="preserve">653 distinct </w:t>
      </w:r>
      <w:r w:rsidR="00154736" w:rsidRPr="00FA59E6">
        <w:rPr>
          <w:rFonts w:ascii="Book Antiqua" w:hAnsi="Book Antiqua"/>
          <w:sz w:val="24"/>
          <w:szCs w:val="24"/>
        </w:rPr>
        <w:t xml:space="preserve">back spliced </w:t>
      </w:r>
      <w:r w:rsidR="00154736" w:rsidRPr="00FA59E6">
        <w:rPr>
          <w:rFonts w:ascii="Book Antiqua" w:hAnsi="Book Antiqua"/>
          <w:sz w:val="24"/>
          <w:szCs w:val="24"/>
        </w:rPr>
        <w:lastRenderedPageBreak/>
        <w:t>junctions</w:t>
      </w:r>
      <w:r w:rsidR="00C46328" w:rsidRPr="00FA59E6">
        <w:rPr>
          <w:rFonts w:ascii="Book Antiqua" w:hAnsi="Book Antiqua"/>
          <w:sz w:val="24"/>
          <w:szCs w:val="24"/>
        </w:rPr>
        <w:t>.  This method revealed that</w:t>
      </w:r>
      <w:r w:rsidR="00154736" w:rsidRPr="00FA59E6">
        <w:rPr>
          <w:rFonts w:ascii="Book Antiqua" w:hAnsi="Book Antiqua"/>
          <w:sz w:val="24"/>
          <w:szCs w:val="24"/>
        </w:rPr>
        <w:t xml:space="preserve"> </w:t>
      </w:r>
      <w:r w:rsidR="00C46328" w:rsidRPr="00FA59E6">
        <w:rPr>
          <w:rFonts w:ascii="Book Antiqua" w:hAnsi="Book Antiqua"/>
          <w:sz w:val="24"/>
          <w:szCs w:val="24"/>
        </w:rPr>
        <w:t>it is im</w:t>
      </w:r>
      <w:r w:rsidR="00154736" w:rsidRPr="00FA59E6">
        <w:rPr>
          <w:rFonts w:ascii="Book Antiqua" w:hAnsi="Book Antiqua"/>
          <w:sz w:val="24"/>
          <w:szCs w:val="24"/>
        </w:rPr>
        <w:t xml:space="preserve">possible to ensure the detection of </w:t>
      </w:r>
      <w:r w:rsidR="00C46328" w:rsidRPr="00FA59E6">
        <w:rPr>
          <w:rFonts w:ascii="Book Antiqua" w:hAnsi="Book Antiqua"/>
          <w:sz w:val="24"/>
          <w:szCs w:val="24"/>
        </w:rPr>
        <w:t>all</w:t>
      </w:r>
      <w:r w:rsidR="00154736" w:rsidRPr="00FA59E6">
        <w:rPr>
          <w:rFonts w:ascii="Book Antiqua" w:hAnsi="Book Antiqua"/>
          <w:sz w:val="24"/>
          <w:szCs w:val="24"/>
        </w:rPr>
        <w:t xml:space="preserve"> </w:t>
      </w:r>
      <w:proofErr w:type="spellStart"/>
      <w:r w:rsidR="00154736" w:rsidRPr="00FA59E6">
        <w:rPr>
          <w:rFonts w:ascii="Book Antiqua" w:hAnsi="Book Antiqua"/>
          <w:sz w:val="24"/>
          <w:szCs w:val="24"/>
        </w:rPr>
        <w:t>circRNA</w:t>
      </w:r>
      <w:proofErr w:type="spellEnd"/>
      <w:r w:rsidR="00F12431" w:rsidRPr="00FA59E6">
        <w:rPr>
          <w:rFonts w:ascii="Book Antiqua" w:hAnsi="Book Antiqua"/>
          <w:sz w:val="24"/>
          <w:szCs w:val="24"/>
        </w:rPr>
        <w:t xml:space="preserve">, </w:t>
      </w:r>
      <w:r w:rsidR="00C46328" w:rsidRPr="00FA59E6">
        <w:rPr>
          <w:rFonts w:ascii="Book Antiqua" w:hAnsi="Book Antiqua"/>
          <w:sz w:val="24"/>
          <w:szCs w:val="24"/>
        </w:rPr>
        <w:t>and</w:t>
      </w:r>
      <w:r w:rsidR="00F12431" w:rsidRPr="00FA59E6">
        <w:rPr>
          <w:rFonts w:ascii="Book Antiqua" w:hAnsi="Book Antiqua"/>
          <w:sz w:val="24"/>
          <w:szCs w:val="24"/>
        </w:rPr>
        <w:t xml:space="preserve"> that the actual number of </w:t>
      </w:r>
      <w:proofErr w:type="spellStart"/>
      <w:r w:rsidR="00F12431" w:rsidRPr="00FA59E6">
        <w:rPr>
          <w:rFonts w:ascii="Book Antiqua" w:hAnsi="Book Antiqua"/>
          <w:sz w:val="24"/>
          <w:szCs w:val="24"/>
        </w:rPr>
        <w:t>circRNA</w:t>
      </w:r>
      <w:proofErr w:type="spellEnd"/>
      <w:r w:rsidR="00F12431" w:rsidRPr="00FA59E6">
        <w:rPr>
          <w:rFonts w:ascii="Book Antiqua" w:hAnsi="Book Antiqua"/>
          <w:sz w:val="24"/>
          <w:szCs w:val="24"/>
        </w:rPr>
        <w:t xml:space="preserve"> species </w:t>
      </w:r>
      <w:r w:rsidR="00C46328" w:rsidRPr="00FA59E6">
        <w:rPr>
          <w:rFonts w:ascii="Book Antiqua" w:hAnsi="Book Antiqua"/>
          <w:sz w:val="24"/>
          <w:szCs w:val="24"/>
        </w:rPr>
        <w:t>is</w:t>
      </w:r>
      <w:r w:rsidR="00F12431" w:rsidRPr="00FA59E6">
        <w:rPr>
          <w:rFonts w:ascii="Book Antiqua" w:hAnsi="Book Antiqua"/>
          <w:sz w:val="24"/>
          <w:szCs w:val="24"/>
        </w:rPr>
        <w:t xml:space="preserve"> much higher</w:t>
      </w:r>
      <w:r w:rsidR="00064A8F" w:rsidRPr="00FA59E6">
        <w:rPr>
          <w:rFonts w:ascii="Book Antiqua" w:hAnsi="Book Antiqua"/>
          <w:sz w:val="24"/>
          <w:szCs w:val="24"/>
        </w:rPr>
        <w:t>. T</w:t>
      </w:r>
      <w:r w:rsidR="00594071" w:rsidRPr="00FA59E6">
        <w:rPr>
          <w:rFonts w:ascii="Book Antiqua" w:hAnsi="Book Antiqua"/>
          <w:sz w:val="24"/>
          <w:szCs w:val="24"/>
        </w:rPr>
        <w:t>h</w:t>
      </w:r>
      <w:r w:rsidR="00064A8F" w:rsidRPr="00FA59E6">
        <w:rPr>
          <w:rFonts w:ascii="Book Antiqua" w:hAnsi="Book Antiqua"/>
          <w:sz w:val="24"/>
          <w:szCs w:val="24"/>
        </w:rPr>
        <w:t>is was</w:t>
      </w:r>
      <w:r w:rsidR="00594071" w:rsidRPr="00FA59E6">
        <w:rPr>
          <w:rFonts w:ascii="Book Antiqua" w:hAnsi="Book Antiqua"/>
          <w:sz w:val="24"/>
          <w:szCs w:val="24"/>
        </w:rPr>
        <w:t xml:space="preserve"> </w:t>
      </w:r>
      <w:r w:rsidR="00C46328" w:rsidRPr="00FA59E6">
        <w:rPr>
          <w:rFonts w:ascii="Book Antiqua" w:hAnsi="Book Antiqua"/>
          <w:sz w:val="24"/>
          <w:szCs w:val="24"/>
        </w:rPr>
        <w:t>also corroborated in other cell</w:t>
      </w:r>
      <w:r w:rsidR="00594071" w:rsidRPr="00FA59E6">
        <w:rPr>
          <w:rFonts w:ascii="Book Antiqua" w:hAnsi="Book Antiqua"/>
          <w:sz w:val="24"/>
          <w:szCs w:val="24"/>
        </w:rPr>
        <w:t xml:space="preserve"> lines </w:t>
      </w:r>
      <w:r w:rsidR="00E451EC" w:rsidRPr="00FA59E6">
        <w:rPr>
          <w:rFonts w:ascii="Book Antiqua" w:hAnsi="Book Antiqua"/>
          <w:sz w:val="24"/>
          <w:szCs w:val="24"/>
        </w:rPr>
        <w:t>in a non-cancerous neo-</w:t>
      </w:r>
      <w:r w:rsidR="00594071" w:rsidRPr="00FA59E6">
        <w:rPr>
          <w:rFonts w:ascii="Book Antiqua" w:hAnsi="Book Antiqua"/>
          <w:sz w:val="24"/>
          <w:szCs w:val="24"/>
        </w:rPr>
        <w:t>proliferative disease</w:t>
      </w:r>
      <w:r w:rsidR="00064A8F" w:rsidRPr="00FA59E6">
        <w:rPr>
          <w:rFonts w:ascii="Book Antiqua" w:hAnsi="Book Antiqua"/>
          <w:sz w:val="24"/>
          <w:szCs w:val="24"/>
        </w:rPr>
        <w:t>,</w:t>
      </w:r>
      <w:r w:rsidR="00594071" w:rsidRPr="00FA59E6">
        <w:rPr>
          <w:rFonts w:ascii="Book Antiqua" w:hAnsi="Book Antiqua"/>
          <w:sz w:val="24"/>
          <w:szCs w:val="24"/>
        </w:rPr>
        <w:t xml:space="preserve"> showing </w:t>
      </w:r>
      <w:r w:rsidR="00064A8F" w:rsidRPr="00FA59E6">
        <w:rPr>
          <w:rFonts w:ascii="Book Antiqua" w:hAnsi="Book Antiqua"/>
          <w:sz w:val="24"/>
          <w:szCs w:val="24"/>
        </w:rPr>
        <w:t xml:space="preserve">a </w:t>
      </w:r>
      <w:r w:rsidR="00594071" w:rsidRPr="00FA59E6">
        <w:rPr>
          <w:rFonts w:ascii="Book Antiqua" w:hAnsi="Book Antiqua"/>
          <w:sz w:val="24"/>
          <w:szCs w:val="24"/>
        </w:rPr>
        <w:t xml:space="preserve">similar negative correlation as the </w:t>
      </w:r>
      <w:proofErr w:type="spellStart"/>
      <w:r w:rsidR="00594071" w:rsidRPr="00FA59E6">
        <w:rPr>
          <w:rFonts w:ascii="Book Antiqua" w:hAnsi="Book Antiqua"/>
          <w:sz w:val="24"/>
          <w:szCs w:val="24"/>
        </w:rPr>
        <w:t>circRNA</w:t>
      </w:r>
      <w:proofErr w:type="spellEnd"/>
      <w:r w:rsidR="00594071" w:rsidRPr="00FA59E6">
        <w:rPr>
          <w:rFonts w:ascii="Book Antiqua" w:hAnsi="Book Antiqua"/>
          <w:sz w:val="24"/>
          <w:szCs w:val="24"/>
        </w:rPr>
        <w:t xml:space="preserve"> index and proliferation observed in colon tissues and cell lines</w:t>
      </w:r>
      <w:r w:rsidR="00E451EC" w:rsidRPr="00FA59E6">
        <w:rPr>
          <w:rFonts w:ascii="Book Antiqua" w:hAnsi="Book Antiqua"/>
          <w:i/>
          <w:sz w:val="24"/>
          <w:szCs w:val="24"/>
        </w:rPr>
        <w:fldChar w:fldCharType="begin" w:fldLock="1"/>
      </w:r>
      <w:r w:rsidR="001F145C">
        <w:rPr>
          <w:rFonts w:ascii="Book Antiqua" w:hAnsi="Book Antiqua"/>
          <w:i/>
          <w:sz w:val="24"/>
          <w:szCs w:val="24"/>
        </w:rPr>
        <w:instrText>ADDIN CSL_CITATION { "citationItems" : [ { "id" : "ITEM-1",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"ITEM-1",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"&lt;sup&gt;[46]&lt;/sup&gt;", "plainTextFormattedCitation" : "[46]", "previouslyFormattedCitation" : "&lt;sup&gt;[46]&lt;/sup&gt;" }, "properties" : { "noteIndex" : 0 }, "schema" : "https://github.com/citation-style-language/schema/raw/master/csl-citation.json" }</w:instrText>
      </w:r>
      <w:r w:rsidR="00E451EC" w:rsidRPr="00FA59E6">
        <w:rPr>
          <w:rFonts w:ascii="Book Antiqua" w:hAnsi="Book Antiqua"/>
          <w:i/>
          <w:sz w:val="24"/>
          <w:szCs w:val="24"/>
        </w:rPr>
        <w:fldChar w:fldCharType="separate"/>
      </w:r>
      <w:r w:rsidR="001F145C" w:rsidRPr="001F145C">
        <w:rPr>
          <w:rFonts w:ascii="Book Antiqua" w:hAnsi="Book Antiqua"/>
          <w:noProof/>
          <w:sz w:val="24"/>
          <w:szCs w:val="24"/>
          <w:vertAlign w:val="superscript"/>
        </w:rPr>
        <w:t>[46]</w:t>
      </w:r>
      <w:r w:rsidR="00E451EC" w:rsidRPr="00FA59E6">
        <w:rPr>
          <w:rFonts w:ascii="Book Antiqua" w:hAnsi="Book Antiqua"/>
          <w:i/>
          <w:sz w:val="24"/>
          <w:szCs w:val="24"/>
        </w:rPr>
        <w:fldChar w:fldCharType="end"/>
      </w:r>
      <w:r w:rsidR="001345EC" w:rsidRPr="00FA59E6">
        <w:rPr>
          <w:rFonts w:ascii="Book Antiqua" w:hAnsi="Book Antiqua"/>
          <w:sz w:val="24"/>
          <w:szCs w:val="24"/>
        </w:rPr>
        <w:t>.</w:t>
      </w:r>
      <w:r w:rsidR="00CF076F" w:rsidRPr="00FA59E6">
        <w:rPr>
          <w:rFonts w:ascii="Book Antiqua" w:hAnsi="Book Antiqua"/>
          <w:sz w:val="24"/>
          <w:szCs w:val="24"/>
        </w:rPr>
        <w:t xml:space="preserve"> Finally</w:t>
      </w:r>
      <w:r w:rsidR="00C46328" w:rsidRPr="00FA59E6">
        <w:rPr>
          <w:rFonts w:ascii="Book Antiqua" w:hAnsi="Book Antiqua"/>
          <w:sz w:val="24"/>
          <w:szCs w:val="24"/>
        </w:rPr>
        <w:t>,</w:t>
      </w:r>
      <w:r w:rsidR="00CF076F" w:rsidRPr="00FA59E6">
        <w:rPr>
          <w:rFonts w:ascii="Book Antiqua" w:hAnsi="Book Antiqua"/>
          <w:sz w:val="24"/>
          <w:szCs w:val="24"/>
        </w:rPr>
        <w:t xml:space="preserve"> the authors </w:t>
      </w:r>
      <w:r w:rsidR="00854C97" w:rsidRPr="00FA59E6">
        <w:rPr>
          <w:rFonts w:ascii="Book Antiqua" w:eastAsia="Times New Roman" w:hAnsi="Book Antiqua"/>
          <w:sz w:val="24"/>
          <w:szCs w:val="24"/>
          <w:lang w:eastAsia="es-CO"/>
        </w:rPr>
        <w:t>hypothesized</w:t>
      </w:r>
      <w:r w:rsidR="00E451EC" w:rsidRPr="00FA59E6">
        <w:rPr>
          <w:rFonts w:ascii="Book Antiqua" w:eastAsia="Times New Roman" w:hAnsi="Book Antiqua"/>
          <w:sz w:val="24"/>
          <w:szCs w:val="24"/>
          <w:lang w:eastAsia="es-CO"/>
        </w:rPr>
        <w:t xml:space="preserve"> </w:t>
      </w:r>
      <w:r w:rsidR="00CF076F" w:rsidRPr="00FA59E6">
        <w:rPr>
          <w:rFonts w:ascii="Book Antiqua" w:eastAsia="Times New Roman" w:hAnsi="Book Antiqua"/>
          <w:sz w:val="24"/>
          <w:szCs w:val="24"/>
          <w:lang w:eastAsia="es-CO"/>
        </w:rPr>
        <w:t xml:space="preserve">that the back-splice machinery </w:t>
      </w:r>
      <w:r w:rsidR="00E451EC" w:rsidRPr="00FA59E6">
        <w:rPr>
          <w:rFonts w:ascii="Book Antiqua" w:eastAsia="Times New Roman" w:hAnsi="Book Antiqua"/>
          <w:sz w:val="24"/>
          <w:szCs w:val="24"/>
          <w:lang w:eastAsia="es-CO"/>
        </w:rPr>
        <w:t>resp</w:t>
      </w:r>
      <w:r w:rsidR="00854C97" w:rsidRPr="00FA59E6">
        <w:rPr>
          <w:rFonts w:ascii="Book Antiqua" w:eastAsia="Times New Roman" w:hAnsi="Book Antiqua"/>
          <w:sz w:val="24"/>
          <w:szCs w:val="24"/>
          <w:lang w:eastAsia="es-CO"/>
        </w:rPr>
        <w:t>onsible for RNA circularization</w:t>
      </w:r>
      <w:r w:rsidR="00C46328" w:rsidRPr="00FA59E6">
        <w:rPr>
          <w:rFonts w:ascii="Book Antiqua" w:eastAsia="Times New Roman" w:hAnsi="Book Antiqua"/>
          <w:sz w:val="24"/>
          <w:szCs w:val="24"/>
          <w:lang w:eastAsia="es-CO"/>
        </w:rPr>
        <w:t xml:space="preserve"> is dysfunctional in tumor cells </w:t>
      </w:r>
      <w:r w:rsidR="00E451EC" w:rsidRPr="00FA59E6">
        <w:rPr>
          <w:rFonts w:ascii="Book Antiqua" w:eastAsia="Times New Roman" w:hAnsi="Book Antiqua"/>
          <w:sz w:val="24"/>
          <w:szCs w:val="24"/>
          <w:lang w:eastAsia="es-CO"/>
        </w:rPr>
        <w:t xml:space="preserve">due to </w:t>
      </w:r>
      <w:r w:rsidR="00064A8F" w:rsidRPr="00FA59E6">
        <w:rPr>
          <w:rFonts w:ascii="Book Antiqua" w:eastAsia="Times New Roman" w:hAnsi="Book Antiqua"/>
          <w:sz w:val="24"/>
          <w:szCs w:val="24"/>
          <w:lang w:eastAsia="es-CO"/>
        </w:rPr>
        <w:t xml:space="preserve">an </w:t>
      </w:r>
      <w:r w:rsidR="00E451EC" w:rsidRPr="00FA59E6">
        <w:rPr>
          <w:rFonts w:ascii="Book Antiqua" w:eastAsia="Times New Roman" w:hAnsi="Book Antiqua"/>
          <w:sz w:val="24"/>
          <w:szCs w:val="24"/>
          <w:lang w:eastAsia="es-CO"/>
        </w:rPr>
        <w:t xml:space="preserve">increased degradation by </w:t>
      </w:r>
      <w:proofErr w:type="spellStart"/>
      <w:r w:rsidR="00E451EC" w:rsidRPr="00FA59E6">
        <w:rPr>
          <w:rFonts w:ascii="Book Antiqua" w:eastAsia="Times New Roman" w:hAnsi="Book Antiqua"/>
          <w:sz w:val="24"/>
          <w:szCs w:val="24"/>
          <w:lang w:eastAsia="es-CO"/>
        </w:rPr>
        <w:t>oncomiRNAs</w:t>
      </w:r>
      <w:proofErr w:type="spellEnd"/>
      <w:r w:rsidR="00E451EC" w:rsidRPr="00FA59E6">
        <w:rPr>
          <w:rFonts w:ascii="Book Antiqua" w:eastAsia="Times New Roman" w:hAnsi="Book Antiqua"/>
          <w:sz w:val="24"/>
          <w:szCs w:val="24"/>
          <w:lang w:eastAsia="es-CO"/>
        </w:rPr>
        <w:fldChar w:fldCharType="begin" w:fldLock="1"/>
      </w:r>
      <w:r w:rsidR="001F145C">
        <w:rPr>
          <w:rFonts w:ascii="Book Antiqua" w:eastAsia="Times New Roman" w:hAnsi="Book Antiqua"/>
          <w:sz w:val="24"/>
          <w:szCs w:val="24"/>
          <w:lang w:eastAsia="es-CO"/>
        </w:rPr>
        <w:instrText>ADDIN CSL_CITATION { "citationItems" : [ { "id" : "ITEM-1", "itemData" : { "DOI" : "10.3748/wjg.v21.i41.11709", "ISBN" : "3909537820", "ISSN" : "1007-9327", "PMID" : "26556998", "abstract" : "For two decades Vogelstein's model has been the paradigm for describing the sequence of molecular changes within protein-coding genes that would lead to overt colorectal cancer (CRC). This model is now too simplistic in the light of recent studies, which have shown that our genome is pervasively transcribed in RNAs other than mRNAs, denominated non-coding RNAs (ncRNAs). The discovery that mutations in genes encoding these RNAs [i.e., microRNAs (miRNAs), long non-coding RNAs, and circular RNAs] are causally involved in cancer phenotypes has profoundly modified our vision of tumour molecular genetics and pathobiology. By exploiting a wide range of different mechanisms, ncRNAs control fundamental cellular processes, such as proliferation, differentiation, migration, angiogenesis and apoptosis: these data have also confirmed their role as oncogenes or tumor suppressors in cancer development and progression. The existence of a sophisticated RNA-based regulatory system, which dictates the correct functioning of protein-coding networks, has relevant biological and biomedical consequences. Different miRNAs involved in neoplastic and degenerative diseases exhibit potential predictive and prognostic properties. Furthermore, the key roles of ncRNAs make them very attractive targets for innovative therapeutic approaches. Several recent reports have shown that ncRNAs can be secreted by cells into the extracellular environment (i.e., blood and other body fluids): this suggests the existence of extracellular signalling mechanisms, which may be exploited by cells in physiology and pathology. In this review, we will summarize the most relevant issues on the involvement of cellular and extracellular ncRNAs in disease. We will then specifically describe their involvement in CRC pathobiology and their translational applications to CRC diagnosis, prognosis and therapy.", "author" : [ { "dropping-particle" : "", "family" : "Ragusa", "given" : "Marco", "non-dropping-particle" : "", "parse-names" : false, "suffix" : "" } ], "container-title" : "World Journal of Gastroenterology", "id" : "ITEM-1", "issue" : "41", "issued" : { "date-parts" : [ [ "2015", "11", "7" ] ] }, "page" : "11709", "title" : "Non-coding landscapes of colorectal cancer", "type" : "article-journal", "volume" : "21" }, "uris" : [ "http://www.mendeley.com/documents/?uuid=0f9d8fec-7bba-4d9b-ae7f-114f0a0c2cca" ] }, { "id" : "ITEM-2",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"ITEM-2",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"&lt;sup&gt;[15,46]&lt;/sup&gt;", "plainTextFormattedCitation" : "[15,46]", "previouslyFormattedCitation" : "&lt;sup&gt;[15,46]&lt;/sup&gt;" }, "properties" : { "noteIndex" : 0 }, "schema" : "https://github.com/citation-style-language/schema/raw/master/csl-citation.json" }</w:instrText>
      </w:r>
      <w:r w:rsidR="00E451EC" w:rsidRPr="00FA59E6">
        <w:rPr>
          <w:rFonts w:ascii="Book Antiqua" w:eastAsia="Times New Roman" w:hAnsi="Book Antiqua"/>
          <w:sz w:val="24"/>
          <w:szCs w:val="24"/>
          <w:lang w:eastAsia="es-CO"/>
        </w:rPr>
        <w:fldChar w:fldCharType="separate"/>
      </w:r>
      <w:r w:rsidR="001F145C" w:rsidRPr="001F145C">
        <w:rPr>
          <w:rFonts w:ascii="Book Antiqua" w:eastAsia="Times New Roman" w:hAnsi="Book Antiqua"/>
          <w:noProof/>
          <w:sz w:val="24"/>
          <w:szCs w:val="24"/>
          <w:vertAlign w:val="superscript"/>
          <w:lang w:eastAsia="es-CO"/>
        </w:rPr>
        <w:t>[15,46]</w:t>
      </w:r>
      <w:r w:rsidR="00E451EC" w:rsidRPr="00FA59E6">
        <w:rPr>
          <w:rFonts w:ascii="Book Antiqua" w:eastAsia="Times New Roman" w:hAnsi="Book Antiqua"/>
          <w:sz w:val="24"/>
          <w:szCs w:val="24"/>
          <w:lang w:eastAsia="es-CO"/>
        </w:rPr>
        <w:fldChar w:fldCharType="end"/>
      </w:r>
      <w:r w:rsidR="00723531" w:rsidRPr="00FA59E6">
        <w:rPr>
          <w:rFonts w:ascii="Book Antiqua" w:eastAsia="Times New Roman" w:hAnsi="Book Antiqua"/>
          <w:sz w:val="24"/>
          <w:szCs w:val="24"/>
          <w:lang w:eastAsia="es-CO"/>
        </w:rPr>
        <w:t xml:space="preserve">. </w:t>
      </w:r>
      <w:r w:rsidR="00C46328" w:rsidRPr="00FA59E6">
        <w:rPr>
          <w:rFonts w:ascii="Book Antiqua" w:eastAsia="Times New Roman" w:hAnsi="Book Antiqua"/>
          <w:sz w:val="24"/>
          <w:szCs w:val="24"/>
          <w:lang w:eastAsia="es-CO"/>
        </w:rPr>
        <w:t>Recently,</w:t>
      </w:r>
      <w:r w:rsidR="00CF076F" w:rsidRPr="00FA59E6">
        <w:rPr>
          <w:rFonts w:ascii="Book Antiqua" w:eastAsia="Times New Roman" w:hAnsi="Book Antiqua"/>
          <w:sz w:val="24"/>
          <w:szCs w:val="24"/>
          <w:lang w:eastAsia="es-CO"/>
        </w:rPr>
        <w:t xml:space="preserve"> Wang </w:t>
      </w:r>
      <w:r w:rsidR="00CF076F" w:rsidRPr="00FA59E6">
        <w:rPr>
          <w:rFonts w:ascii="Book Antiqua" w:eastAsia="Times New Roman" w:hAnsi="Book Antiqua"/>
          <w:i/>
          <w:sz w:val="24"/>
          <w:szCs w:val="24"/>
          <w:lang w:eastAsia="es-CO"/>
        </w:rPr>
        <w:t>et al</w:t>
      </w:r>
      <w:r w:rsidR="00CF076F" w:rsidRPr="00FA59E6">
        <w:rPr>
          <w:rFonts w:ascii="Book Antiqua" w:eastAsia="Times New Roman" w:hAnsi="Book Antiqua"/>
          <w:i/>
          <w:sz w:val="24"/>
          <w:szCs w:val="24"/>
          <w:lang w:eastAsia="es-CO"/>
        </w:rPr>
        <w:fldChar w:fldCharType="begin" w:fldLock="1"/>
      </w:r>
      <w:r w:rsidR="00653876" w:rsidRPr="00FA59E6">
        <w:rPr>
          <w:rFonts w:ascii="Book Antiqua" w:eastAsia="Times New Roman" w:hAnsi="Book Antiqua"/>
          <w:i/>
          <w:sz w:val="24"/>
          <w:szCs w:val="24"/>
          <w:lang w:eastAsia="es-CO"/>
        </w:rPr>
        <w:instrText>ADDIN CSL_CITATION { "citationItems" : [ { "id" : "ITEM-1", "itemData" : { "ISSN" : "1936-2625", "PMID" : "26884878", "abstract" : "Circular RNA (circRNA) is a type of RNAs which, unlike the better known linear RNA, forms a covalently closed continuous loop. They have emerged recently as a new player in governing fundamental biological processes. However it remains elusive about the correlation of hsa_circ_001988 abundance with colorectal cancer. To investigate the circular RNA expression in colorectal cancer, the targeted hsa_circ_001988 was selected from next generation sequence data base generated in house and then designed divergent primers to amplify hsa_circ_001988 and sequenced it for validation. The expression of hsa_circ_001988 in 31 matched colorectal cancer tissue and normal colon mucosa was analyzed by quantitative real-time polymerase chain reaction (qRT-PCR). We used \u0394Ct method and investigated the differences between tumor tissues and normal colon mucosa by paired t-test. One-way analysis of variance was conducted to analyze the relationship between hsa_circ_001988 expression level and clinic pathological factors of patients. Receiver operating characteristic (ROC) curve was built by SPSS to evaluate the diagnostic values. The expression of hsa_circ_001988 was significantly correlated with differentiation (P&lt;0.05) and perineural invasion (P&lt;0.05). The area under ROC curve of hsa_circ_001988 was 0.788 (P&lt;0.05). Those results indicate that hsa_circ_001988 may become a novel potential biomarker in the diagnosis of colorectal cancer and a potential novel target for the treatment of colorectal cancer.", "author" : [ { "dropping-particle" : "", "family" : "Wang", "given" : "Xuning", "non-dropping-particle" : "", "parse-names" : false, "suffix" : "" }, { "dropping-particle" : "", "family" : "Zhang", "given" : "Yue", "non-dropping-particle" : "", "parse-names" : false, "suffix" : "" }, { "dropping-particle" : "", "family" : "Huang", "given" : "Liang", "non-dropping-particle" : "", "parse-names" : false, "suffix" : "" }, { "dropping-particle" : "", "family" : "Zhang", "given" : "Jiajin", "non-dropping-particle" : "", "parse-names" : false, "suffix" : "" }, { "dropping-particle" : "", "family" : "Pan", "given" : "Fei", "non-dropping-particle" : "", "parse-names" : false, "suffix" : "" }, { "dropping-particle" : "", "family" : "Li", "given" : "Bing", "non-dropping-particle" : "", "parse-names" : false, "suffix" : "" }, { "dropping-particle" : "", "family" : "Yan", "given" : "Yongfeng", "non-dropping-particle" : "", "parse-names" : false, "suffix" : "" }, { "dropping-particle" : "", "family" : "Jia", "given" : "Baoqing", "non-dropping-particle" : "", "parse-names" : false, "suffix" : "" }, { "dropping-particle" : "", "family" : "Liu", "given" : "Hongyi", "non-dropping-particle" : "", "parse-names" : false, "suffix" : "" }, { "dropping-particle" : "", "family" : "Li", "given" : "Shiyou", "non-dropping-particle" : "", "parse-names" : false, "suffix" : "" }, { "dropping-particle" : "", "family" : "Zheng", "given" : "Wei", "non-dropping-particle" : "", "parse-names" : false, "suffix" : "" } ], "container-title" : "International journal of clinical and experimental pathology", "id" : "ITEM-1", "issue" : "12", "issued" : { "date-parts" : [ [ "2015" ] ] }, "page" : "16020-5", "title" : "Decreased expression of hsa_circ_001988 in colorectal cancer and its clinical significances.", "type" : "article-journal", "volume" : "8" }, "uris" : [ "http://www.mendeley.com/documents/?uuid=0bda3c58-e1bf-4abe-82cb-823d57c3dd59" ] } ], "mendeley" : { "formattedCitation" : "&lt;sup&gt;[51]&lt;/sup&gt;", "plainTextFormattedCitation" : "[51]", "previouslyFormattedCitation" : "&lt;sup&gt;[51]&lt;/sup&gt;" }, "properties" : { "noteIndex" : 0 }, "schema" : "https://github.com/citation-style-language/schema/raw/master/csl-citation.json" }</w:instrText>
      </w:r>
      <w:r w:rsidR="00CF076F" w:rsidRPr="00FA59E6">
        <w:rPr>
          <w:rFonts w:ascii="Book Antiqua" w:eastAsia="Times New Roman" w:hAnsi="Book Antiqua"/>
          <w:i/>
          <w:sz w:val="24"/>
          <w:szCs w:val="24"/>
          <w:lang w:eastAsia="es-CO"/>
        </w:rPr>
        <w:fldChar w:fldCharType="separate"/>
      </w:r>
      <w:r w:rsidR="0065714B" w:rsidRPr="00FA59E6">
        <w:rPr>
          <w:rFonts w:ascii="Book Antiqua" w:eastAsia="Times New Roman" w:hAnsi="Book Antiqua"/>
          <w:noProof/>
          <w:sz w:val="24"/>
          <w:szCs w:val="24"/>
          <w:vertAlign w:val="superscript"/>
          <w:lang w:eastAsia="es-CO"/>
        </w:rPr>
        <w:t>[51]</w:t>
      </w:r>
      <w:r w:rsidR="00CF076F" w:rsidRPr="00FA59E6">
        <w:rPr>
          <w:rFonts w:ascii="Book Antiqua" w:eastAsia="Times New Roman" w:hAnsi="Book Antiqua"/>
          <w:i/>
          <w:sz w:val="24"/>
          <w:szCs w:val="24"/>
          <w:lang w:eastAsia="es-CO"/>
        </w:rPr>
        <w:fldChar w:fldCharType="end"/>
      </w:r>
      <w:r w:rsidR="00CF076F" w:rsidRPr="00FA59E6">
        <w:rPr>
          <w:rFonts w:ascii="Book Antiqua" w:eastAsia="Times New Roman" w:hAnsi="Book Antiqua"/>
          <w:i/>
          <w:sz w:val="24"/>
          <w:szCs w:val="24"/>
          <w:lang w:eastAsia="es-CO"/>
        </w:rPr>
        <w:t xml:space="preserve"> </w:t>
      </w:r>
      <w:r w:rsidR="00C46328" w:rsidRPr="00FA59E6">
        <w:rPr>
          <w:rFonts w:ascii="Book Antiqua" w:eastAsia="Times New Roman" w:hAnsi="Book Antiqua"/>
          <w:sz w:val="24"/>
          <w:szCs w:val="24"/>
          <w:lang w:eastAsia="es-CO"/>
        </w:rPr>
        <w:t>reported</w:t>
      </w:r>
      <w:r w:rsidR="00CF076F" w:rsidRPr="00FA59E6">
        <w:rPr>
          <w:rFonts w:ascii="Book Antiqua" w:eastAsia="Times New Roman" w:hAnsi="Book Antiqua"/>
          <w:sz w:val="24"/>
          <w:szCs w:val="24"/>
          <w:lang w:eastAsia="es-CO"/>
        </w:rPr>
        <w:t xml:space="preserve"> similar </w:t>
      </w:r>
      <w:r w:rsidR="00C46328" w:rsidRPr="00FA59E6">
        <w:rPr>
          <w:rFonts w:ascii="Book Antiqua" w:eastAsia="Times New Roman" w:hAnsi="Book Antiqua"/>
          <w:sz w:val="24"/>
          <w:szCs w:val="24"/>
          <w:lang w:eastAsia="es-CO"/>
        </w:rPr>
        <w:t>findings</w:t>
      </w:r>
      <w:r w:rsidR="00CF076F" w:rsidRPr="00FA59E6">
        <w:rPr>
          <w:rFonts w:ascii="Book Antiqua" w:eastAsia="Times New Roman" w:hAnsi="Book Antiqua"/>
          <w:sz w:val="24"/>
          <w:szCs w:val="24"/>
          <w:lang w:eastAsia="es-CO"/>
        </w:rPr>
        <w:t xml:space="preserve"> </w:t>
      </w:r>
      <w:r w:rsidR="00C46328" w:rsidRPr="00FA59E6">
        <w:rPr>
          <w:rFonts w:ascii="Book Antiqua" w:eastAsia="Times New Roman" w:hAnsi="Book Antiqua"/>
          <w:sz w:val="24"/>
          <w:szCs w:val="24"/>
          <w:lang w:eastAsia="es-CO"/>
        </w:rPr>
        <w:t>concerning</w:t>
      </w:r>
      <w:r w:rsidR="00E07CB7" w:rsidRPr="00FA59E6">
        <w:rPr>
          <w:rFonts w:ascii="Book Antiqua" w:eastAsia="Times New Roman" w:hAnsi="Book Antiqua"/>
          <w:sz w:val="24"/>
          <w:szCs w:val="24"/>
          <w:lang w:eastAsia="es-CO"/>
        </w:rPr>
        <w:t xml:space="preserve"> the correlation of hsa_circ_001988 abundance</w:t>
      </w:r>
      <w:r w:rsidR="00512641" w:rsidRPr="00FA59E6">
        <w:rPr>
          <w:rFonts w:ascii="Book Antiqua" w:eastAsia="Times New Roman" w:hAnsi="Book Antiqua"/>
          <w:sz w:val="24"/>
          <w:szCs w:val="24"/>
          <w:lang w:eastAsia="es-CO"/>
        </w:rPr>
        <w:t xml:space="preserve"> </w:t>
      </w:r>
      <w:r w:rsidR="00556449" w:rsidRPr="00FA59E6">
        <w:rPr>
          <w:rFonts w:ascii="Book Antiqua" w:eastAsia="Times New Roman" w:hAnsi="Book Antiqua"/>
          <w:sz w:val="24"/>
          <w:szCs w:val="24"/>
          <w:lang w:eastAsia="es-CO"/>
        </w:rPr>
        <w:t xml:space="preserve">and CRC in tumor tissue and adjacent normal mucosa from </w:t>
      </w:r>
      <w:r w:rsidR="00D55017" w:rsidRPr="00FA59E6">
        <w:rPr>
          <w:rFonts w:ascii="Book Antiqua" w:eastAsia="Times New Roman" w:hAnsi="Book Antiqua"/>
          <w:sz w:val="24"/>
          <w:szCs w:val="24"/>
          <w:lang w:eastAsia="es-CO"/>
        </w:rPr>
        <w:t xml:space="preserve">62 </w:t>
      </w:r>
      <w:r w:rsidR="00512641" w:rsidRPr="00FA59E6">
        <w:rPr>
          <w:rFonts w:ascii="Book Antiqua" w:eastAsia="Times New Roman" w:hAnsi="Book Antiqua"/>
          <w:sz w:val="24"/>
          <w:szCs w:val="24"/>
          <w:lang w:eastAsia="es-CO"/>
        </w:rPr>
        <w:t xml:space="preserve">CRC </w:t>
      </w:r>
      <w:r w:rsidR="00D55017" w:rsidRPr="00FA59E6">
        <w:rPr>
          <w:rFonts w:ascii="Book Antiqua" w:eastAsia="Times New Roman" w:hAnsi="Book Antiqua"/>
          <w:sz w:val="24"/>
          <w:szCs w:val="24"/>
          <w:lang w:eastAsia="es-CO"/>
        </w:rPr>
        <w:t>patients</w:t>
      </w:r>
      <w:r w:rsidR="00064A8F" w:rsidRPr="00FA59E6">
        <w:rPr>
          <w:rFonts w:ascii="Book Antiqua" w:eastAsia="Times New Roman" w:hAnsi="Book Antiqua"/>
          <w:sz w:val="24"/>
          <w:szCs w:val="24"/>
          <w:lang w:eastAsia="es-CO"/>
        </w:rPr>
        <w:t>.</w:t>
      </w:r>
      <w:r w:rsidR="00E07CB7" w:rsidRPr="00FA59E6">
        <w:rPr>
          <w:rFonts w:ascii="Book Antiqua" w:eastAsia="Times New Roman" w:hAnsi="Book Antiqua"/>
          <w:sz w:val="24"/>
          <w:szCs w:val="24"/>
          <w:lang w:eastAsia="es-CO"/>
        </w:rPr>
        <w:t xml:space="preserve"> </w:t>
      </w:r>
      <w:r w:rsidR="00101556" w:rsidRPr="00FA59E6">
        <w:rPr>
          <w:rFonts w:ascii="Book Antiqua" w:eastAsia="Times New Roman" w:hAnsi="Book Antiqua"/>
          <w:sz w:val="24"/>
          <w:szCs w:val="24"/>
          <w:lang w:eastAsia="es-CO"/>
        </w:rPr>
        <w:t>By RT-qPCR they verified the presence of hsa_circ_001988 in these tissues, and it was</w:t>
      </w:r>
      <w:r w:rsidR="00F2458A" w:rsidRPr="00FA59E6">
        <w:rPr>
          <w:rFonts w:ascii="Book Antiqua" w:eastAsia="Times New Roman" w:hAnsi="Book Antiqua"/>
          <w:sz w:val="24"/>
          <w:szCs w:val="24"/>
          <w:lang w:eastAsia="es-CO"/>
        </w:rPr>
        <w:t xml:space="preserve"> found to be significantly down</w:t>
      </w:r>
      <w:r w:rsidR="00101556" w:rsidRPr="00FA59E6">
        <w:rPr>
          <w:rFonts w:ascii="Book Antiqua" w:eastAsia="Times New Roman" w:hAnsi="Book Antiqua"/>
          <w:sz w:val="24"/>
          <w:szCs w:val="24"/>
          <w:lang w:eastAsia="es-CO"/>
        </w:rPr>
        <w:t xml:space="preserve">regulated in tumor tissue compared to healthy samples. </w:t>
      </w:r>
      <w:r w:rsidR="0064514A" w:rsidRPr="00FA59E6">
        <w:rPr>
          <w:rFonts w:ascii="Book Antiqua" w:eastAsia="Times New Roman" w:hAnsi="Book Antiqua"/>
          <w:sz w:val="24"/>
          <w:szCs w:val="24"/>
          <w:lang w:eastAsia="es-CO"/>
        </w:rPr>
        <w:t>T</w:t>
      </w:r>
      <w:r w:rsidR="00723531" w:rsidRPr="00FA59E6">
        <w:rPr>
          <w:rFonts w:ascii="Book Antiqua" w:eastAsia="Times New Roman" w:hAnsi="Book Antiqua"/>
          <w:sz w:val="24"/>
          <w:szCs w:val="24"/>
          <w:lang w:eastAsia="es-CO"/>
        </w:rPr>
        <w:t>he expression level of hsa_circ_001988 was significantly related to differentiation (</w:t>
      </w:r>
      <w:r w:rsidR="00723531" w:rsidRPr="0051351A">
        <w:rPr>
          <w:rFonts w:ascii="Book Antiqua" w:eastAsia="Times New Roman" w:hAnsi="Book Antiqua"/>
          <w:i/>
          <w:sz w:val="24"/>
          <w:szCs w:val="24"/>
          <w:lang w:eastAsia="es-CO"/>
        </w:rPr>
        <w:t>P</w:t>
      </w:r>
      <w:r w:rsidR="0051351A">
        <w:rPr>
          <w:rFonts w:ascii="Book Antiqua" w:eastAsia="宋体" w:hAnsi="Book Antiqua" w:hint="eastAsia"/>
          <w:sz w:val="24"/>
          <w:szCs w:val="24"/>
          <w:lang w:eastAsia="zh-CN"/>
        </w:rPr>
        <w:t xml:space="preserve"> </w:t>
      </w:r>
      <w:r w:rsidR="00723531" w:rsidRPr="00FA59E6">
        <w:rPr>
          <w:rFonts w:ascii="Book Antiqua" w:eastAsia="Times New Roman" w:hAnsi="Book Antiqua"/>
          <w:sz w:val="24"/>
          <w:szCs w:val="24"/>
          <w:lang w:eastAsia="es-CO"/>
        </w:rPr>
        <w:t>&lt;</w:t>
      </w:r>
      <w:r w:rsidR="0051351A">
        <w:rPr>
          <w:rFonts w:ascii="Book Antiqua" w:eastAsia="宋体" w:hAnsi="Book Antiqua" w:hint="eastAsia"/>
          <w:sz w:val="24"/>
          <w:szCs w:val="24"/>
          <w:lang w:eastAsia="zh-CN"/>
        </w:rPr>
        <w:t xml:space="preserve"> </w:t>
      </w:r>
      <w:r w:rsidR="00723531" w:rsidRPr="00FA59E6">
        <w:rPr>
          <w:rFonts w:ascii="Book Antiqua" w:eastAsia="Times New Roman" w:hAnsi="Book Antiqua"/>
          <w:sz w:val="24"/>
          <w:szCs w:val="24"/>
          <w:lang w:eastAsia="es-CO"/>
        </w:rPr>
        <w:t xml:space="preserve">0.05) and </w:t>
      </w:r>
      <w:proofErr w:type="spellStart"/>
      <w:r w:rsidR="00723531" w:rsidRPr="00FA59E6">
        <w:rPr>
          <w:rFonts w:ascii="Book Antiqua" w:eastAsia="Times New Roman" w:hAnsi="Book Antiqua"/>
          <w:sz w:val="24"/>
          <w:szCs w:val="24"/>
          <w:lang w:eastAsia="es-CO"/>
        </w:rPr>
        <w:t>perineural</w:t>
      </w:r>
      <w:proofErr w:type="spellEnd"/>
      <w:r w:rsidR="00723531" w:rsidRPr="00FA59E6">
        <w:rPr>
          <w:rFonts w:ascii="Book Antiqua" w:eastAsia="Times New Roman" w:hAnsi="Book Antiqua"/>
          <w:sz w:val="24"/>
          <w:szCs w:val="24"/>
          <w:lang w:eastAsia="es-CO"/>
        </w:rPr>
        <w:t xml:space="preserve"> invasion (</w:t>
      </w:r>
      <w:r w:rsidR="001B3CAB" w:rsidRPr="0051351A">
        <w:rPr>
          <w:rFonts w:ascii="Book Antiqua" w:eastAsia="Times New Roman" w:hAnsi="Book Antiqua"/>
          <w:i/>
          <w:sz w:val="24"/>
          <w:szCs w:val="24"/>
          <w:lang w:eastAsia="es-CO"/>
        </w:rPr>
        <w:t>P</w:t>
      </w:r>
      <w:r w:rsidR="001B3CAB" w:rsidRPr="00FA59E6">
        <w:rPr>
          <w:rFonts w:ascii="Book Antiqua" w:eastAsia="Times New Roman" w:hAnsi="Book Antiqua"/>
          <w:sz w:val="24"/>
          <w:szCs w:val="24"/>
          <w:lang w:eastAsia="es-CO"/>
        </w:rPr>
        <w:t xml:space="preserve"> </w:t>
      </w:r>
      <w:r w:rsidR="00723531" w:rsidRPr="00FA59E6">
        <w:rPr>
          <w:rFonts w:ascii="Book Antiqua" w:eastAsia="Times New Roman" w:hAnsi="Book Antiqua"/>
          <w:sz w:val="24"/>
          <w:szCs w:val="24"/>
          <w:lang w:eastAsia="es-CO"/>
        </w:rPr>
        <w:t>&lt;</w:t>
      </w:r>
      <w:r w:rsidR="001B3CAB">
        <w:rPr>
          <w:rFonts w:ascii="Book Antiqua" w:eastAsia="宋体" w:hAnsi="Book Antiqua" w:hint="eastAsia"/>
          <w:sz w:val="24"/>
          <w:szCs w:val="24"/>
          <w:lang w:eastAsia="zh-CN"/>
        </w:rPr>
        <w:t xml:space="preserve"> </w:t>
      </w:r>
      <w:r w:rsidR="00723531" w:rsidRPr="00FA59E6">
        <w:rPr>
          <w:rFonts w:ascii="Book Antiqua" w:eastAsia="Times New Roman" w:hAnsi="Book Antiqua"/>
          <w:sz w:val="24"/>
          <w:szCs w:val="24"/>
          <w:lang w:eastAsia="es-CO"/>
        </w:rPr>
        <w:t>0.05)</w:t>
      </w:r>
      <w:r w:rsidR="00C46328" w:rsidRPr="00FA59E6">
        <w:rPr>
          <w:rFonts w:ascii="Book Antiqua" w:eastAsia="Times New Roman" w:hAnsi="Book Antiqua"/>
          <w:sz w:val="24"/>
          <w:szCs w:val="24"/>
          <w:lang w:eastAsia="es-CO"/>
        </w:rPr>
        <w:t xml:space="preserve">. </w:t>
      </w:r>
      <w:proofErr w:type="spellStart"/>
      <w:r w:rsidR="00C46328" w:rsidRPr="00FA59E6">
        <w:rPr>
          <w:rFonts w:ascii="Book Antiqua" w:eastAsia="Times New Roman" w:hAnsi="Book Antiqua"/>
          <w:sz w:val="24"/>
          <w:szCs w:val="24"/>
          <w:lang w:eastAsia="es-CO"/>
        </w:rPr>
        <w:t>P</w:t>
      </w:r>
      <w:r w:rsidR="00CD63B8" w:rsidRPr="00FA59E6">
        <w:rPr>
          <w:rFonts w:ascii="Book Antiqua" w:eastAsia="Times New Roman" w:hAnsi="Book Antiqua"/>
          <w:sz w:val="24"/>
          <w:szCs w:val="24"/>
          <w:lang w:eastAsia="es-CO"/>
        </w:rPr>
        <w:t>erineural</w:t>
      </w:r>
      <w:proofErr w:type="spellEnd"/>
      <w:r w:rsidR="00CD63B8" w:rsidRPr="00FA59E6">
        <w:rPr>
          <w:rFonts w:ascii="Book Antiqua" w:eastAsia="Times New Roman" w:hAnsi="Book Antiqua"/>
          <w:sz w:val="24"/>
          <w:szCs w:val="24"/>
          <w:lang w:eastAsia="es-CO"/>
        </w:rPr>
        <w:t xml:space="preserve"> invasion is a predictor of outcome in </w:t>
      </w:r>
      <w:r w:rsidR="00EB6AD7" w:rsidRPr="00FA59E6">
        <w:rPr>
          <w:rFonts w:ascii="Book Antiqua" w:hAnsi="Book Antiqua"/>
          <w:sz w:val="24"/>
          <w:szCs w:val="24"/>
        </w:rPr>
        <w:t>CRC</w:t>
      </w:r>
      <w:r w:rsidR="00854C97" w:rsidRPr="00FA59E6">
        <w:rPr>
          <w:rFonts w:ascii="Book Antiqua" w:eastAsia="Times New Roman" w:hAnsi="Book Antiqua"/>
          <w:sz w:val="24"/>
          <w:szCs w:val="24"/>
          <w:lang w:eastAsia="es-CO"/>
        </w:rPr>
        <w:t xml:space="preserve"> </w:t>
      </w:r>
      <w:r w:rsidR="00C46328" w:rsidRPr="00FA59E6">
        <w:rPr>
          <w:rFonts w:ascii="Book Antiqua" w:eastAsia="Times New Roman" w:hAnsi="Book Antiqua"/>
          <w:sz w:val="24"/>
          <w:szCs w:val="24"/>
          <w:lang w:eastAsia="es-CO"/>
        </w:rPr>
        <w:t>and</w:t>
      </w:r>
      <w:r w:rsidR="00CD63B8" w:rsidRPr="00FA59E6">
        <w:rPr>
          <w:rFonts w:ascii="Book Antiqua" w:eastAsia="Times New Roman" w:hAnsi="Book Antiqua"/>
          <w:sz w:val="24"/>
          <w:szCs w:val="24"/>
          <w:lang w:eastAsia="es-CO"/>
        </w:rPr>
        <w:t xml:space="preserve"> negatively associated with survival time and local recurrence in </w:t>
      </w:r>
      <w:r w:rsidR="00EB6AD7" w:rsidRPr="00FA59E6">
        <w:rPr>
          <w:rFonts w:ascii="Book Antiqua" w:hAnsi="Book Antiqua"/>
          <w:sz w:val="24"/>
          <w:szCs w:val="24"/>
        </w:rPr>
        <w:t>CRC</w:t>
      </w:r>
      <w:r w:rsidR="00CD63B8" w:rsidRPr="00FA59E6">
        <w:rPr>
          <w:rFonts w:ascii="Book Antiqua" w:eastAsia="Times New Roman" w:hAnsi="Book Antiqua"/>
          <w:sz w:val="24"/>
          <w:szCs w:val="24"/>
          <w:lang w:eastAsia="es-CO"/>
        </w:rPr>
        <w:t xml:space="preserve"> patients. They conclude</w:t>
      </w:r>
      <w:r w:rsidR="00C46328" w:rsidRPr="00FA59E6">
        <w:rPr>
          <w:rFonts w:ascii="Book Antiqua" w:eastAsia="Times New Roman" w:hAnsi="Book Antiqua"/>
          <w:sz w:val="24"/>
          <w:szCs w:val="24"/>
          <w:lang w:eastAsia="es-CO"/>
        </w:rPr>
        <w:t>d</w:t>
      </w:r>
      <w:r w:rsidR="00CD63B8" w:rsidRPr="00FA59E6">
        <w:rPr>
          <w:rFonts w:ascii="Book Antiqua" w:eastAsia="Times New Roman" w:hAnsi="Book Antiqua"/>
          <w:sz w:val="24"/>
          <w:szCs w:val="24"/>
          <w:lang w:eastAsia="es-CO"/>
        </w:rPr>
        <w:t xml:space="preserve"> that hsa_circ_001988 may play a profound role in differentiation and </w:t>
      </w:r>
      <w:proofErr w:type="spellStart"/>
      <w:r w:rsidR="00CD63B8" w:rsidRPr="00FA59E6">
        <w:rPr>
          <w:rFonts w:ascii="Book Antiqua" w:eastAsia="Times New Roman" w:hAnsi="Book Antiqua"/>
          <w:sz w:val="24"/>
          <w:szCs w:val="24"/>
          <w:lang w:eastAsia="es-CO"/>
        </w:rPr>
        <w:t>perineural</w:t>
      </w:r>
      <w:proofErr w:type="spellEnd"/>
      <w:r w:rsidR="00CD63B8" w:rsidRPr="00FA59E6">
        <w:rPr>
          <w:rFonts w:ascii="Book Antiqua" w:eastAsia="Times New Roman" w:hAnsi="Book Antiqua"/>
          <w:sz w:val="24"/>
          <w:szCs w:val="24"/>
          <w:lang w:eastAsia="es-CO"/>
        </w:rPr>
        <w:t xml:space="preserve"> invasion and </w:t>
      </w:r>
      <w:r w:rsidR="00935715" w:rsidRPr="00FA59E6">
        <w:rPr>
          <w:rFonts w:ascii="Book Antiqua" w:eastAsia="Times New Roman" w:hAnsi="Book Antiqua"/>
          <w:sz w:val="24"/>
          <w:szCs w:val="24"/>
          <w:lang w:eastAsia="es-CO"/>
        </w:rPr>
        <w:t xml:space="preserve">could be a </w:t>
      </w:r>
      <w:r w:rsidR="00CD63B8" w:rsidRPr="00FA59E6">
        <w:rPr>
          <w:rFonts w:ascii="Book Antiqua" w:eastAsia="Times New Roman" w:hAnsi="Book Antiqua"/>
          <w:sz w:val="24"/>
          <w:szCs w:val="24"/>
          <w:lang w:eastAsia="es-CO"/>
        </w:rPr>
        <w:t>potential target to regulate cytological behaviors</w:t>
      </w:r>
      <w:r w:rsidR="0064514A" w:rsidRPr="00FA59E6">
        <w:rPr>
          <w:rFonts w:ascii="Book Antiqua" w:eastAsia="Times New Roman" w:hAnsi="Book Antiqua"/>
          <w:sz w:val="24"/>
          <w:szCs w:val="24"/>
          <w:lang w:eastAsia="es-CO"/>
        </w:rPr>
        <w:fldChar w:fldCharType="begin" w:fldLock="1"/>
      </w:r>
      <w:r w:rsidR="00653876" w:rsidRPr="00FA59E6">
        <w:rPr>
          <w:rFonts w:ascii="Book Antiqua" w:eastAsia="Times New Roman" w:hAnsi="Book Antiqua"/>
          <w:sz w:val="24"/>
          <w:szCs w:val="24"/>
          <w:lang w:eastAsia="es-CO"/>
        </w:rPr>
        <w:instrText>ADDIN CSL_CITATION { "citationItems" : [ { "id" : "ITEM-1", "itemData" : { "ISSN" : "1936-2625", "PMID" : "26884878", "abstract" : "Circular RNA (circRNA) is a type of RNAs which, unlike the better known linear RNA, forms a covalently closed continuous loop. They have emerged recently as a new player in governing fundamental biological processes. However it remains elusive about the correlation of hsa_circ_001988 abundance with colorectal cancer. To investigate the circular RNA expression in colorectal cancer, the targeted hsa_circ_001988 was selected from next generation sequence data base generated in house and then designed divergent primers to amplify hsa_circ_001988 and sequenced it for validation. The expression of hsa_circ_001988 in 31 matched colorectal cancer tissue and normal colon mucosa was analyzed by quantitative real-time polymerase chain reaction (qRT-PCR). We used \u0394Ct method and investigated the differences between tumor tissues and normal colon mucosa by paired t-test. One-way analysis of variance was conducted to analyze the relationship between hsa_circ_001988 expression level and clinic pathological factors of patients. Receiver operating characteristic (ROC) curve was built by SPSS to evaluate the diagnostic values. The expression of hsa_circ_001988 was significantly correlated with differentiation (P&lt;0.05) and perineural invasion (P&lt;0.05). The area under ROC curve of hsa_circ_001988 was 0.788 (P&lt;0.05). Those results indicate that hsa_circ_001988 may become a novel potential biomarker in the diagnosis of colorectal cancer and a potential novel target for the treatment of colorectal cancer.", "author" : [ { "dropping-particle" : "", "family" : "Wang", "given" : "Xuning", "non-dropping-particle" : "", "parse-names" : false, "suffix" : "" }, { "dropping-particle" : "", "family" : "Zhang", "given" : "Yue", "non-dropping-particle" : "", "parse-names" : false, "suffix" : "" }, { "dropping-particle" : "", "family" : "Huang", "given" : "Liang", "non-dropping-particle" : "", "parse-names" : false, "suffix" : "" }, { "dropping-particle" : "", "family" : "Zhang", "given" : "Jiajin", "non-dropping-particle" : "", "parse-names" : false, "suffix" : "" }, { "dropping-particle" : "", "family" : "Pan", "given" : "Fei", "non-dropping-particle" : "", "parse-names" : false, "suffix" : "" }, { "dropping-particle" : "", "family" : "Li", "given" : "Bing", "non-dropping-particle" : "", "parse-names" : false, "suffix" : "" }, { "dropping-particle" : "", "family" : "Yan", "given" : "Yongfeng", "non-dropping-particle" : "", "parse-names" : false, "suffix" : "" }, { "dropping-particle" : "", "family" : "Jia", "given" : "Baoqing", "non-dropping-particle" : "", "parse-names" : false, "suffix" : "" }, { "dropping-particle" : "", "family" : "Liu", "given" : "Hongyi", "non-dropping-particle" : "", "parse-names" : false, "suffix" : "" }, { "dropping-particle" : "", "family" : "Li", "given" : "Shiyou", "non-dropping-particle" : "", "parse-names" : false, "suffix" : "" }, { "dropping-particle" : "", "family" : "Zheng", "given" : "Wei", "non-dropping-particle" : "", "parse-names" : false, "suffix" : "" } ], "container-title" : "International journal of clinical and experimental pathology", "id" : "ITEM-1", "issue" : "12", "issued" : { "date-parts" : [ [ "2015" ] ] }, "page" : "16020-5", "title" : "Decreased expression of hsa_circ_001988 in colorectal cancer and its clinical significances.", "type" : "article-journal", "volume" : "8" }, "uris" : [ "http://www.mendeley.com/documents/?uuid=0bda3c58-e1bf-4abe-82cb-823d57c3dd59" ] } ], "mendeley" : { "formattedCitation" : "&lt;sup&gt;[51]&lt;/sup&gt;", "plainTextFormattedCitation" : "[51]", "previouslyFormattedCitation" : "&lt;sup&gt;[51]&lt;/sup&gt;" }, "properties" : { "noteIndex" : 0 }, "schema" : "https://github.com/citation-style-language/schema/raw/master/csl-citation.json" }</w:instrText>
      </w:r>
      <w:r w:rsidR="0064514A" w:rsidRPr="00FA59E6">
        <w:rPr>
          <w:rFonts w:ascii="Book Antiqua" w:eastAsia="Times New Roman" w:hAnsi="Book Antiqua"/>
          <w:sz w:val="24"/>
          <w:szCs w:val="24"/>
          <w:lang w:eastAsia="es-CO"/>
        </w:rPr>
        <w:fldChar w:fldCharType="separate"/>
      </w:r>
      <w:r w:rsidR="0065714B" w:rsidRPr="00FA59E6">
        <w:rPr>
          <w:rFonts w:ascii="Book Antiqua" w:eastAsia="Times New Roman" w:hAnsi="Book Antiqua"/>
          <w:noProof/>
          <w:sz w:val="24"/>
          <w:szCs w:val="24"/>
          <w:vertAlign w:val="superscript"/>
          <w:lang w:eastAsia="es-CO"/>
        </w:rPr>
        <w:t>[51]</w:t>
      </w:r>
      <w:r w:rsidR="0064514A" w:rsidRPr="00FA59E6">
        <w:rPr>
          <w:rFonts w:ascii="Book Antiqua" w:eastAsia="Times New Roman" w:hAnsi="Book Antiqua"/>
          <w:sz w:val="24"/>
          <w:szCs w:val="24"/>
          <w:lang w:eastAsia="es-CO"/>
        </w:rPr>
        <w:fldChar w:fldCharType="end"/>
      </w:r>
      <w:r w:rsidR="00CD63B8" w:rsidRPr="00FA59E6">
        <w:rPr>
          <w:rFonts w:ascii="Book Antiqua" w:eastAsia="Times New Roman" w:hAnsi="Book Antiqua"/>
          <w:sz w:val="24"/>
          <w:szCs w:val="24"/>
          <w:lang w:eastAsia="es-CO"/>
        </w:rPr>
        <w:t>.</w:t>
      </w:r>
      <w:r w:rsidR="0080273F" w:rsidRPr="00FA59E6">
        <w:rPr>
          <w:rFonts w:ascii="Book Antiqua" w:eastAsia="Times New Roman" w:hAnsi="Book Antiqua"/>
          <w:sz w:val="24"/>
          <w:szCs w:val="24"/>
          <w:lang w:eastAsia="es-CO"/>
        </w:rPr>
        <w:t xml:space="preserve"> Recently </w:t>
      </w:r>
      <w:proofErr w:type="spellStart"/>
      <w:r w:rsidR="0093761E" w:rsidRPr="00FA59E6">
        <w:rPr>
          <w:rFonts w:ascii="Book Antiqua" w:eastAsia="Times New Roman" w:hAnsi="Book Antiqua"/>
          <w:sz w:val="24"/>
          <w:szCs w:val="24"/>
          <w:lang w:eastAsia="es-CO"/>
        </w:rPr>
        <w:t>Xie</w:t>
      </w:r>
      <w:proofErr w:type="spellEnd"/>
      <w:r w:rsidR="0093761E" w:rsidRPr="00FA59E6">
        <w:rPr>
          <w:rFonts w:ascii="Book Antiqua" w:eastAsia="Times New Roman" w:hAnsi="Book Antiqua"/>
          <w:sz w:val="24"/>
          <w:szCs w:val="24"/>
          <w:lang w:eastAsia="es-CO"/>
        </w:rPr>
        <w:t xml:space="preserve"> </w:t>
      </w:r>
      <w:r w:rsidR="0093761E" w:rsidRPr="00FA59E6">
        <w:rPr>
          <w:rFonts w:ascii="Book Antiqua" w:eastAsia="Times New Roman" w:hAnsi="Book Antiqua"/>
          <w:i/>
          <w:sz w:val="24"/>
          <w:szCs w:val="24"/>
          <w:lang w:eastAsia="es-CO"/>
        </w:rPr>
        <w:t>et al</w:t>
      </w:r>
      <w:r w:rsidR="0093761E" w:rsidRPr="00FA59E6">
        <w:rPr>
          <w:rFonts w:ascii="Book Antiqua" w:eastAsia="Times New Roman" w:hAnsi="Book Antiqua"/>
          <w:i/>
          <w:sz w:val="24"/>
          <w:szCs w:val="24"/>
          <w:lang w:eastAsia="es-CO"/>
        </w:rPr>
        <w:fldChar w:fldCharType="begin" w:fldLock="1"/>
      </w:r>
      <w:r w:rsidR="00653876" w:rsidRPr="00FA59E6">
        <w:rPr>
          <w:rFonts w:ascii="Book Antiqua" w:eastAsia="Times New Roman" w:hAnsi="Book Antiqua"/>
          <w:i/>
          <w:sz w:val="24"/>
          <w:szCs w:val="24"/>
          <w:lang w:eastAsia="es-CO"/>
        </w:rPr>
        <w:instrText>ADDIN CSL_CITATION { "citationItems" : [ { "id" : "ITEM-1", "itemData" : { "DOI" : "10.18632/oncotarget.8589", "ISSN" : "1949-2553", "PMID" : "27058418", "abstract" : "Circular RNAs (circRNAs), a large class of RNAs, have recently shown huge capabilities as gene regulators in mammals. Some of them bind with microRNAs (miRNAs) and act as natural miRNA sponges to inhibit related miRNAs' activities. Here we showed that hsa_circ_001569 acted as a positive regulator in cell proliferation and invasion of colorectal cancer (CRC). Moreover, hsa_circ_001569 was identified as a sponge of miR-145 and up-regulated miR-145 functional targets E2F5, BAG4 and FMNL2. In CRC tissues, circ_001569 negatively correlated with miR-145, and miR-145 correlated negatively with E2F5, BAG4 and FMNL2 expressions. Our study reveals a novel regulatory mechanism of circ_001569 in cell proliferation and invasion in CRC, provides a comprehensive landscape of circ_001569 that will facilitate further biomarker discoveries in the progression of CRC.", "author" : [ { "dropping-particle" : "", "family" : "Xie", "given" : "Huijun", "non-dropping-particle" : "", "parse-names" : false, "suffix" : "" }, { "dropping-particle" : "", "family" : "Ren", "given" : "Xiaoli", "non-dropping-particle" : "", "parse-names" : false, "suffix" : "" }, { "dropping-particle" : "", "family" : "Xin", "given" : "Sainan", "non-dropping-particle" : "", "parse-names" : false, "suffix" : "" }, { "dropping-particle" : "", "family" : "Lan", "given" : "Xiaoliang", "non-dropping-particle" : "", "parse-names" : false, "suffix" : "" }, { "dropping-particle" : "", "family" : "Lu", "given" : "Guifeng", "non-dropping-particle" : "", "parse-names" : false, "suffix" : "" }, { "dropping-particle" : "", "family" : "Y", "given" : "Lin", "non-dropping-particle" : "", "parse-names" : false, "suffix" : "" }, { "dropping-particle" : "", "family" : "SS", "given" : "Yang", "non-dropping-particle" : "", "parse-names" : false, "suffix" : "" }, { "dropping-particle" : "", "family" : "ZC", "given" : "Zeng", "non-dropping-particle" : "", "parse-names" : false, "suffix" : "" }, { "dropping-particle" : "", "family" : "WT", "given" : "Liao", "non-dropping-particle" : "", "parse-names" : false, "suffix" : "" }, { "dropping-particle" : "", "family" : "Ding", "given" : "Yan-Qing", "non-dropping-particle" : "", "parse-names" : false, "suffix" : "" }, { "dropping-particle" : "", "family" : "Liang", "given" : "Li", "non-dropping-particle" : "", "parse-names" : false, "suffix" : "" } ], "container-title" : "Oncotarget", "id" : "ITEM-1", "issued" : { "date-parts" : [ [ "2014", "11", "9" ] ] }, "title" : "Emerging roles of circRNA_001569 targeting miR-145 in the proliferation and invasion of colorectal cancer", "type" : "article-journal" }, "uris" : [ "http://www.mendeley.com/documents/?uuid=e59a3774-3567-4d1b-b79c-9cc615a92ab4" ] } ], "mendeley" : { "formattedCitation" : "&lt;sup&gt;[49]&lt;/sup&gt;", "plainTextFormattedCitation" : "[49]", "previouslyFormattedCitation" : "&lt;sup&gt;[49]&lt;/sup&gt;" }, "properties" : { "noteIndex" : 0 }, "schema" : "https://github.com/citation-style-language/schema/raw/master/csl-citation.json" }</w:instrText>
      </w:r>
      <w:r w:rsidR="0093761E" w:rsidRPr="00FA59E6">
        <w:rPr>
          <w:rFonts w:ascii="Book Antiqua" w:eastAsia="Times New Roman" w:hAnsi="Book Antiqua"/>
          <w:i/>
          <w:sz w:val="24"/>
          <w:szCs w:val="24"/>
          <w:lang w:eastAsia="es-CO"/>
        </w:rPr>
        <w:fldChar w:fldCharType="separate"/>
      </w:r>
      <w:r w:rsidR="0065714B" w:rsidRPr="00FA59E6">
        <w:rPr>
          <w:rFonts w:ascii="Book Antiqua" w:eastAsia="Times New Roman" w:hAnsi="Book Antiqua"/>
          <w:noProof/>
          <w:sz w:val="24"/>
          <w:szCs w:val="24"/>
          <w:vertAlign w:val="superscript"/>
          <w:lang w:eastAsia="es-CO"/>
        </w:rPr>
        <w:t>[49]</w:t>
      </w:r>
      <w:r w:rsidR="0093761E" w:rsidRPr="00FA59E6">
        <w:rPr>
          <w:rFonts w:ascii="Book Antiqua" w:eastAsia="Times New Roman" w:hAnsi="Book Antiqua"/>
          <w:i/>
          <w:sz w:val="24"/>
          <w:szCs w:val="24"/>
          <w:lang w:eastAsia="es-CO"/>
        </w:rPr>
        <w:fldChar w:fldCharType="end"/>
      </w:r>
      <w:r w:rsidR="00DA2291" w:rsidRPr="00FA59E6">
        <w:rPr>
          <w:rFonts w:ascii="Book Antiqua" w:eastAsia="Times New Roman" w:hAnsi="Book Antiqua"/>
          <w:i/>
          <w:sz w:val="24"/>
          <w:szCs w:val="24"/>
          <w:lang w:eastAsia="es-CO"/>
        </w:rPr>
        <w:t xml:space="preserve"> </w:t>
      </w:r>
      <w:r w:rsidR="00DA2291" w:rsidRPr="00FA59E6">
        <w:rPr>
          <w:rFonts w:ascii="Book Antiqua" w:eastAsia="Times New Roman" w:hAnsi="Book Antiqua"/>
          <w:sz w:val="24"/>
          <w:szCs w:val="24"/>
          <w:lang w:eastAsia="es-CO"/>
        </w:rPr>
        <w:t>p</w:t>
      </w:r>
      <w:r w:rsidR="00935715" w:rsidRPr="00FA59E6">
        <w:rPr>
          <w:rFonts w:ascii="Book Antiqua" w:eastAsia="Times New Roman" w:hAnsi="Book Antiqua"/>
          <w:sz w:val="24"/>
          <w:szCs w:val="24"/>
          <w:lang w:eastAsia="es-CO"/>
        </w:rPr>
        <w:t>rovided information about an up-</w:t>
      </w:r>
      <w:r w:rsidR="00DA2291" w:rsidRPr="00FA59E6">
        <w:rPr>
          <w:rFonts w:ascii="Book Antiqua" w:eastAsia="Times New Roman" w:hAnsi="Book Antiqua"/>
          <w:sz w:val="24"/>
          <w:szCs w:val="24"/>
          <w:lang w:eastAsia="es-CO"/>
        </w:rPr>
        <w:t xml:space="preserve">regulated </w:t>
      </w:r>
      <w:proofErr w:type="spellStart"/>
      <w:r w:rsidR="00DA2291" w:rsidRPr="00FA59E6">
        <w:rPr>
          <w:rFonts w:ascii="Book Antiqua" w:eastAsia="Times New Roman" w:hAnsi="Book Antiqua"/>
          <w:sz w:val="24"/>
          <w:szCs w:val="24"/>
          <w:lang w:eastAsia="es-CO"/>
        </w:rPr>
        <w:t>circRNA</w:t>
      </w:r>
      <w:proofErr w:type="spellEnd"/>
      <w:r w:rsidR="00DA2291" w:rsidRPr="00FA59E6">
        <w:rPr>
          <w:rFonts w:ascii="Book Antiqua" w:eastAsia="Times New Roman" w:hAnsi="Book Antiqua"/>
          <w:sz w:val="24"/>
          <w:szCs w:val="24"/>
          <w:lang w:eastAsia="es-CO"/>
        </w:rPr>
        <w:t xml:space="preserve"> (circ_001569) </w:t>
      </w:r>
      <w:r w:rsidR="00935715" w:rsidRPr="00FA59E6">
        <w:rPr>
          <w:rFonts w:ascii="Book Antiqua" w:eastAsia="Times New Roman" w:hAnsi="Book Antiqua"/>
          <w:sz w:val="24"/>
          <w:szCs w:val="24"/>
          <w:lang w:eastAsia="es-CO"/>
        </w:rPr>
        <w:t>complexing with the</w:t>
      </w:r>
      <w:r w:rsidR="00DA2291" w:rsidRPr="00FA59E6">
        <w:rPr>
          <w:rFonts w:ascii="Book Antiqua" w:eastAsia="Times New Roman" w:hAnsi="Book Antiqua"/>
          <w:sz w:val="24"/>
          <w:szCs w:val="24"/>
          <w:lang w:eastAsia="es-CO"/>
        </w:rPr>
        <w:t xml:space="preserve"> tumor suppressor miR-145</w:t>
      </w:r>
      <w:r w:rsidR="00935715" w:rsidRPr="00FA59E6">
        <w:rPr>
          <w:rFonts w:ascii="Book Antiqua" w:eastAsia="Times New Roman" w:hAnsi="Book Antiqua"/>
          <w:sz w:val="24"/>
          <w:szCs w:val="24"/>
          <w:lang w:eastAsia="es-CO"/>
        </w:rPr>
        <w:t>.  MiR-145</w:t>
      </w:r>
      <w:r w:rsidR="00F13985" w:rsidRPr="00FA59E6">
        <w:rPr>
          <w:rFonts w:ascii="Book Antiqua" w:eastAsia="Times New Roman" w:hAnsi="Book Antiqua"/>
          <w:sz w:val="24"/>
          <w:szCs w:val="24"/>
          <w:lang w:eastAsia="es-CO"/>
        </w:rPr>
        <w:t xml:space="preserve"> has been related</w:t>
      </w:r>
      <w:r w:rsidR="007C70D6" w:rsidRPr="00FA59E6">
        <w:rPr>
          <w:rFonts w:ascii="Book Antiqua" w:eastAsia="Times New Roman" w:hAnsi="Book Antiqua"/>
          <w:sz w:val="24"/>
          <w:szCs w:val="24"/>
          <w:lang w:eastAsia="es-CO"/>
        </w:rPr>
        <w:t xml:space="preserve"> with patient</w:t>
      </w:r>
      <w:r w:rsidR="00DA2291" w:rsidRPr="00FA59E6">
        <w:rPr>
          <w:rFonts w:ascii="Book Antiqua" w:eastAsia="Times New Roman" w:hAnsi="Book Antiqua"/>
          <w:sz w:val="24"/>
          <w:szCs w:val="24"/>
          <w:lang w:eastAsia="es-CO"/>
        </w:rPr>
        <w:t xml:space="preserve"> survival after </w:t>
      </w:r>
      <w:r w:rsidR="0089603F" w:rsidRPr="00FA59E6">
        <w:rPr>
          <w:rFonts w:ascii="Book Antiqua" w:eastAsia="Times New Roman" w:hAnsi="Book Antiqua"/>
          <w:sz w:val="24"/>
          <w:szCs w:val="24"/>
          <w:lang w:eastAsia="es-CO"/>
        </w:rPr>
        <w:t xml:space="preserve">CRC </w:t>
      </w:r>
      <w:r w:rsidR="00DA2291" w:rsidRPr="00FA59E6">
        <w:rPr>
          <w:rFonts w:ascii="Book Antiqua" w:eastAsia="Times New Roman" w:hAnsi="Book Antiqua"/>
          <w:sz w:val="24"/>
          <w:szCs w:val="24"/>
          <w:lang w:eastAsia="es-CO"/>
        </w:rPr>
        <w:t>diagnosis</w:t>
      </w:r>
      <w:r w:rsidR="00004101" w:rsidRPr="00FA59E6">
        <w:rPr>
          <w:rFonts w:ascii="Book Antiqua" w:eastAsia="Times New Roman" w:hAnsi="Book Antiqua"/>
          <w:sz w:val="24"/>
          <w:szCs w:val="24"/>
          <w:lang w:eastAsia="es-CO"/>
        </w:rPr>
        <w:fldChar w:fldCharType="begin" w:fldLock="1"/>
      </w:r>
      <w:r w:rsidR="001F145C">
        <w:rPr>
          <w:rFonts w:ascii="Book Antiqua" w:eastAsia="Times New Roman" w:hAnsi="Book Antiqua"/>
          <w:sz w:val="24"/>
          <w:szCs w:val="24"/>
          <w:lang w:eastAsia="es-CO"/>
        </w:rPr>
        <w:instrText>ADDIN CSL_CITATION { "citationItems" : [ { "id" : "ITEM-1", "itemData" : { "ISBN" : "0379-5284 (Print)\\r0379-5284 (Linking)", "ISSN" : "0379-5284", "PMID" : "22273643", "abstract" : "OBJECTIVE To detect 4 MicroRNA (miRNA) in the stool samples of colorectal cancer (CRC) patients to determine whether these miRNAs could be biomarkers in CRC screening or treatment. METHODS A retrospective comparison study was carried out in the Department of Colorectal Surgery, Xinhua Hospital, Shanghai Jiaotong University School of Medicine, Shanghai, China from September 2009 to March 2011. We detected 4 miRNAs (miR-143, miR-145, miR-21, and miR-106a) in the stool samples of 38 CRC patients and 13 healthy individuals. Total RNA from the stool samples was extracted using the EZNA TM stool RNA kit R6828-01. The miRNA quantification was carried out using TaqMan miRNA assays and the TaqMan Gene Expression Master Mix. RESULTS The expression levels of miR-143 and miR-145 in the stool of the CRC patients were lower than in those of the healthy persons (p&lt;0.005, median of 2-\u2206\u2206ct). No statistically significant difference was found in the expression levels of both miR-21 and miR-106a between the stool of CRC patients and those of the healthy persons (p&gt;0.05). CONCLUSION The detection of fecal miRNAs is a potential method for CRC diagnosis or screening. Particularly, the down-regulation of fecal miR-143 and miR-145 could be a potential marker for CRC.", "author" : [ { "dropping-particle" : "", "family" : "Li", "given" : "Jin-Ming", "non-dropping-particle" : "", "parse-names" : false, "suffix" : "" }, { "dropping-particle" : "", "family" : "Zhao", "given" : "Rong-Hua", "non-dropping-particle" : "", "parse-names" : false, "suffix" : "" }, { "dropping-particle" : "", "family" : "Li", "given" : "Shao-Tang", "non-dropping-particle" : "", "parse-names" : false, "suffix" : "" }, { "dropping-particle" : "", "family" : "Xie", "given" : "Cai-Xia", "non-dropping-particle" : "", "parse-names" : false, "suffix" : "" }, { "dropping-particle" : "", "family" : "Jiang", "given" : "Hong-Hua", "non-dropping-particle" : "", "parse-names" : false, "suffix" : "" }, { "dropping-particle" : "", "family" : "Ding", "given" : "Wen-Jun", "non-dropping-particle" : "", "parse-names" : false, "suffix" : "" }, { "dropping-particle" : "", "family" : "Du", "given" : "Peng", "non-dropping-particle" : "", "parse-names" : false, "suffix" : "" }, { "dropping-particle" : "", "family" : "Chen", "given" : "Wei", "non-dropping-particle" : "", "parse-names" : false, "suffix" : "" }, { "dropping-particle" : "", "family" : "Yang", "given" : "Ming", "non-dropping-particle" : "", "parse-names" : false, "suffix" : "" }, { "dropping-particle" : "", "family" : "Cui", "given" : "Long", "non-dropping-particle" : "", "parse-names" : false, "suffix" : "" } ], "container-title" : "Saudi medical journal", "id" : "ITEM-1", "issue" : "1", "issued" : { "date-parts" : [ [ "2012", "1" ] ] }, "page" : "24-9", "title" : "Down-regulation of fecal miR-143 and miR-145 as potential markers for colorectal cancer.", "type" : "article-journal", "volume" : "33" }, "uris" : [ "http://www.mendeley.com/documents/?uuid=42b8f843-b7b0-4327-9710-e1510f8d0c80" ] }, { "id" : "ITEM-2", "itemData" : { "DOI" : "10.1002/gcc.20844", "ISSN" : "1098-2264", "PMID" : "21213373", "abstract" : "MicroRNAs are thought to have an impact on cell proliferation, apoptosis, stress responses, maintenance of stem cell potency, and metabolism and are, therefore, important in the carcinogenic process. In this study, we examined 40 colon tumors, 30 rectal tumors, and 30 normal tissue samples (10 proximal colon, 10 distal colon, and 10 rectal paired with cancer cases) to examine miRNA expression profiles in colon and rectal tumors. MiRNA expression levels were adjusted for multiple comparisons; tumor tissue was compared with noncancerous tissue from the same site. A comparison of normal tissue showed 287 unique miRNAs that were significantly differentially expressed at the 1.5-fold level and 73 with over a two-fold difference in expression between colon and rectal tissue. Examination of miRNAs that were significantly differentially expressed at the 1.5-fold level by tumor phenotype showed 143 unique miRNAs differentially expression for microsatellite instability positive (MSI+) colon tumors; 129 unique miRNAs differentially expressed for CpG Island Methylator Phenotype positive (CIMP+) colon tumors; 135 miRNAs were differentially expressed for KRAS2-mutated colon tumors, and 139 miRNAs were differentially expressed for TP53-mutated colon tumors. Similar numbers of differentially expressed miRNAs were observed for rectal tumors, although the miRNAs differentially expressed differed. There were 129 unique miRNAs for CIMP+, 143 unique miRNAs for KRAS2-mutated, and 136 unique miRNAs for TP53-mutated rectal tumors. These results suggest the importance of miRNAs in colorectal cancer and the need for studies that can confirm these results and provide insight into the diet, lifestyle, and genetic factors that influence miRNA expression.", "author" : [ { "dropping-particle" : "", "family" : "Slattery", "given" : "Martha L", "non-dropping-particle" : "", "parse-names" : false, "suffix" : "" }, { "dropping-particle" : "", "family" : "Wolff", "given" : "Erica", "non-dropping-particle" : "", "parse-names" : false, "suffix" : "" }, { "dropping-particle" : "", "family" : "Hoffman", "given" : "Michael D", "non-dropping-particle" : "", "parse-names" : false, "suffix" : "" }, { "dropping-particle" : "", "family" : "Pellatt", "given" : "Daniel F", "non-dropping-particle" : "", "parse-names" : false, "suffix" : "" }, { "dropping-particle" : "", "family" : "Milash", "given" : "Brett", "non-dropping-particle" : "", "parse-names" : false, "suffix" : "" }, { "dropping-particle" : "", "family" : "Wolff", "given" : "Roger K", "non-dropping-particle" : "", "parse-names" : false, "suffix" : "" } ], "container-title" : "Genes, chromosomes &amp; cancer", "id" : "ITEM-2", "issue" : "3", "issued" : { "date-parts" : [ [ "2011", "3", "16" ] ] }, "page" : "196-206", "title" : "MicroRNAs and colon and rectal cancer: differential expression by tumor location and subtype.", "type" : "article-journal", "volume" : "50" }, "uris" : [ "http://www.mendeley.com/documents/?uuid=e8a1251d-5f5b-4289-8623-55830b38a6d9" ] }, { "id" : "ITEM-3", "itemData" : { "ISBN" : "1541-7786 (Print)\\r1541-7786 (Linking)", "ISSN" : "1541-7786", "PMID" : "14573789", "abstract" : "Short non-coding RNAs are known to regulate cellular processes including development, heterochromatin formation, and genomic stability in eukaryotes. Given the impact of these processes on cellular identity, a study was undertaken to investigate possible changes in microRNA (miRNA) levels during tumorigenesis. A total of 28 different miRNA sequences was identified in a colonic adenocarcinoma and normal mucosa, including 3 novel sequences and a further 7 that had previously been cloned only from mice. Human homologues of murine miRNA sequences, miR-143 and miR-145, consistently display reduced steady-state levels of the mature miRNA at the adenomatous and cancer stages of colorectal neoplasia.", "author" : [ { "dropping-particle" : "", "family" : "Michael", "given" : "Michael Z", "non-dropping-particle" : "", "parse-names" : false, "suffix" : "" }, { "dropping-particle" : "", "family" : "O' Connor", "given" : "Susan M", "non-dropping-particle" : "", "parse-names" : false, "suffix" : "" }, { "dropping-particle" : "", "family" : "Holst Pellekaan", "given" : "Nicholas G", "non-dropping-particle" : "van", "parse-names" : false, "suffix" : "" }, { "dropping-particle" : "", "family" : "Young", "given" : "Graeme P", "non-dropping-particle" : "", "parse-names" : false, "suffix" : "" }, { "dropping-particle" : "", "family" : "James", "given" : "Robert J", "non-dropping-particle" : "", "parse-names" : false, "suffix" : "" } ], "container-title" : "Molecular cancer research : MCR", "id" : "ITEM-3", "issue" : "12", "issued" : { "date-parts" : [ [ "2003", "10" ] ] }, "page" : "882-91", "title" : "Reduced accumulation of specific microRNAs in colorectal neoplasia.", "type" : "article-journal", "volume" : "1" }, "uris" : [ "http://www.mendeley.com/documents/?uuid=1d6ffc11-bbc5-459d-91c3-3ef2946afa66" ] } ], "mendeley" : { "formattedCitation" : "&lt;sup&gt;[55\u201357]&lt;/sup&gt;", "plainTextFormattedCitation" : "[55\u201357]", "previouslyFormattedCitation" : "&lt;sup&gt;[55\u201357]&lt;/sup&gt;" }, "properties" : { "noteIndex" : 0 }, "schema" : "https://github.com/citation-style-language/schema/raw/master/csl-citation.json" }</w:instrText>
      </w:r>
      <w:r w:rsidR="00004101" w:rsidRPr="00FA59E6">
        <w:rPr>
          <w:rFonts w:ascii="Book Antiqua" w:eastAsia="Times New Roman" w:hAnsi="Book Antiqua"/>
          <w:sz w:val="24"/>
          <w:szCs w:val="24"/>
          <w:lang w:eastAsia="es-CO"/>
        </w:rPr>
        <w:fldChar w:fldCharType="separate"/>
      </w:r>
      <w:r w:rsidR="00774EB1" w:rsidRPr="00FA59E6">
        <w:rPr>
          <w:rFonts w:ascii="Book Antiqua" w:eastAsia="Times New Roman" w:hAnsi="Book Antiqua"/>
          <w:noProof/>
          <w:sz w:val="24"/>
          <w:szCs w:val="24"/>
          <w:vertAlign w:val="superscript"/>
          <w:lang w:eastAsia="es-CO"/>
        </w:rPr>
        <w:t>[55–57]</w:t>
      </w:r>
      <w:r w:rsidR="00004101" w:rsidRPr="00FA59E6">
        <w:rPr>
          <w:rFonts w:ascii="Book Antiqua" w:eastAsia="Times New Roman" w:hAnsi="Book Antiqua"/>
          <w:sz w:val="24"/>
          <w:szCs w:val="24"/>
          <w:lang w:eastAsia="es-CO"/>
        </w:rPr>
        <w:fldChar w:fldCharType="end"/>
      </w:r>
      <w:r w:rsidR="00F13985" w:rsidRPr="00FA59E6">
        <w:rPr>
          <w:rFonts w:ascii="Book Antiqua" w:eastAsia="Times New Roman" w:hAnsi="Book Antiqua"/>
          <w:sz w:val="24"/>
          <w:szCs w:val="24"/>
          <w:lang w:eastAsia="es-CO"/>
        </w:rPr>
        <w:t xml:space="preserve">. </w:t>
      </w:r>
      <w:r w:rsidR="00FD2009" w:rsidRPr="00FA59E6">
        <w:rPr>
          <w:rFonts w:ascii="Book Antiqua" w:eastAsia="Times New Roman" w:hAnsi="Book Antiqua"/>
          <w:sz w:val="24"/>
          <w:szCs w:val="24"/>
          <w:lang w:eastAsia="es-CO"/>
        </w:rPr>
        <w:t>They explore</w:t>
      </w:r>
      <w:r w:rsidR="00935715" w:rsidRPr="00FA59E6">
        <w:rPr>
          <w:rFonts w:ascii="Book Antiqua" w:eastAsia="Times New Roman" w:hAnsi="Book Antiqua"/>
          <w:sz w:val="24"/>
          <w:szCs w:val="24"/>
          <w:lang w:eastAsia="es-CO"/>
        </w:rPr>
        <w:t>d</w:t>
      </w:r>
      <w:r w:rsidR="00FD2009" w:rsidRPr="00FA59E6">
        <w:rPr>
          <w:rFonts w:ascii="Book Antiqua" w:eastAsia="Times New Roman" w:hAnsi="Book Antiqua"/>
          <w:sz w:val="24"/>
          <w:szCs w:val="24"/>
          <w:lang w:eastAsia="es-CO"/>
        </w:rPr>
        <w:t xml:space="preserve"> the expression pattern of circ_001569 </w:t>
      </w:r>
      <w:r w:rsidR="00F13985" w:rsidRPr="00FA59E6">
        <w:rPr>
          <w:rFonts w:ascii="Book Antiqua" w:eastAsia="Times New Roman" w:hAnsi="Book Antiqua"/>
          <w:sz w:val="24"/>
          <w:szCs w:val="24"/>
          <w:lang w:eastAsia="es-CO"/>
        </w:rPr>
        <w:t xml:space="preserve">by real-time PCR </w:t>
      </w:r>
      <w:r w:rsidR="00D04AC0" w:rsidRPr="00FA59E6">
        <w:rPr>
          <w:rFonts w:ascii="Book Antiqua" w:eastAsia="Times New Roman" w:hAnsi="Book Antiqua"/>
          <w:sz w:val="24"/>
          <w:szCs w:val="24"/>
          <w:lang w:eastAsia="es-CO"/>
        </w:rPr>
        <w:t>i</w:t>
      </w:r>
      <w:r w:rsidR="00F13985" w:rsidRPr="00FA59E6">
        <w:rPr>
          <w:rFonts w:ascii="Book Antiqua" w:eastAsia="Times New Roman" w:hAnsi="Book Antiqua"/>
          <w:sz w:val="24"/>
          <w:szCs w:val="24"/>
          <w:lang w:eastAsia="es-CO"/>
        </w:rPr>
        <w:t xml:space="preserve">n </w:t>
      </w:r>
      <w:r w:rsidR="00D04AC0" w:rsidRPr="00FA59E6">
        <w:rPr>
          <w:rFonts w:ascii="Book Antiqua" w:eastAsia="Times New Roman" w:hAnsi="Book Antiqua"/>
          <w:sz w:val="24"/>
          <w:szCs w:val="24"/>
          <w:lang w:eastAsia="es-CO"/>
        </w:rPr>
        <w:t>30-paired</w:t>
      </w:r>
      <w:r w:rsidR="00F13985" w:rsidRPr="00FA59E6">
        <w:rPr>
          <w:rFonts w:ascii="Book Antiqua" w:eastAsia="Times New Roman" w:hAnsi="Book Antiqua"/>
          <w:sz w:val="24"/>
          <w:szCs w:val="24"/>
          <w:lang w:eastAsia="es-CO"/>
        </w:rPr>
        <w:t xml:space="preserve"> samples of CRC patients</w:t>
      </w:r>
      <w:r w:rsidR="00935715" w:rsidRPr="00FA59E6">
        <w:rPr>
          <w:rFonts w:ascii="Book Antiqua" w:eastAsia="Times New Roman" w:hAnsi="Book Antiqua"/>
          <w:sz w:val="24"/>
          <w:szCs w:val="24"/>
          <w:lang w:eastAsia="es-CO"/>
        </w:rPr>
        <w:t>,</w:t>
      </w:r>
      <w:r w:rsidR="00F13985" w:rsidRPr="00FA59E6">
        <w:rPr>
          <w:rFonts w:ascii="Book Antiqua" w:eastAsia="Times New Roman" w:hAnsi="Book Antiqua"/>
          <w:sz w:val="24"/>
          <w:szCs w:val="24"/>
          <w:lang w:eastAsia="es-CO"/>
        </w:rPr>
        <w:t xml:space="preserve"> </w:t>
      </w:r>
      <w:r w:rsidR="00D04AC0" w:rsidRPr="00FA59E6">
        <w:rPr>
          <w:rFonts w:ascii="Book Antiqua" w:eastAsia="Times New Roman" w:hAnsi="Book Antiqua"/>
          <w:sz w:val="24"/>
          <w:szCs w:val="24"/>
          <w:lang w:eastAsia="es-CO"/>
        </w:rPr>
        <w:t xml:space="preserve">and </w:t>
      </w:r>
      <w:r w:rsidR="00935715" w:rsidRPr="00FA59E6">
        <w:rPr>
          <w:rFonts w:ascii="Book Antiqua" w:eastAsia="Times New Roman" w:hAnsi="Book Antiqua"/>
          <w:sz w:val="24"/>
          <w:szCs w:val="24"/>
          <w:lang w:eastAsia="es-CO"/>
        </w:rPr>
        <w:t xml:space="preserve">found expression </w:t>
      </w:r>
      <w:r w:rsidR="00F13985" w:rsidRPr="00FA59E6">
        <w:rPr>
          <w:rFonts w:ascii="Book Antiqua" w:eastAsia="Times New Roman" w:hAnsi="Book Antiqua"/>
          <w:sz w:val="24"/>
          <w:szCs w:val="24"/>
          <w:lang w:eastAsia="es-CO"/>
        </w:rPr>
        <w:t xml:space="preserve">of circ_001569 was significantly higher in the CRC tissues </w:t>
      </w:r>
      <w:r w:rsidR="003121BA" w:rsidRPr="00FA59E6">
        <w:rPr>
          <w:rFonts w:ascii="Book Antiqua" w:eastAsia="Times New Roman" w:hAnsi="Book Antiqua"/>
          <w:sz w:val="24"/>
          <w:szCs w:val="24"/>
          <w:lang w:eastAsia="es-CO"/>
        </w:rPr>
        <w:t xml:space="preserve">and </w:t>
      </w:r>
      <w:r w:rsidR="00935715" w:rsidRPr="00FA59E6">
        <w:rPr>
          <w:rFonts w:ascii="Book Antiqua" w:eastAsia="Times New Roman" w:hAnsi="Book Antiqua"/>
          <w:sz w:val="24"/>
          <w:szCs w:val="24"/>
          <w:lang w:eastAsia="es-CO"/>
        </w:rPr>
        <w:t>found correlation with</w:t>
      </w:r>
      <w:r w:rsidR="003121BA" w:rsidRPr="00FA59E6">
        <w:rPr>
          <w:rFonts w:ascii="Book Antiqua" w:eastAsia="Times New Roman" w:hAnsi="Book Antiqua"/>
          <w:sz w:val="24"/>
          <w:szCs w:val="24"/>
          <w:lang w:eastAsia="es-CO"/>
        </w:rPr>
        <w:t xml:space="preserve"> aggressive characteristics of CRC, </w:t>
      </w:r>
      <w:r w:rsidR="00935715" w:rsidRPr="00FA59E6">
        <w:rPr>
          <w:rFonts w:ascii="Book Antiqua" w:eastAsia="Times New Roman" w:hAnsi="Book Antiqua"/>
          <w:sz w:val="24"/>
          <w:szCs w:val="24"/>
          <w:lang w:eastAsia="es-CO"/>
        </w:rPr>
        <w:t xml:space="preserve">including </w:t>
      </w:r>
      <w:r w:rsidR="003121BA" w:rsidRPr="00FA59E6">
        <w:rPr>
          <w:rFonts w:ascii="Book Antiqua" w:eastAsia="Times New Roman" w:hAnsi="Book Antiqua"/>
          <w:sz w:val="24"/>
          <w:szCs w:val="24"/>
          <w:lang w:eastAsia="es-CO"/>
        </w:rPr>
        <w:t>distant metastasis and poor differentiation. Then to detect the function of</w:t>
      </w:r>
      <w:r w:rsidR="009E0F4C" w:rsidRPr="00FA59E6">
        <w:rPr>
          <w:rFonts w:ascii="Book Antiqua" w:eastAsia="Times New Roman" w:hAnsi="Book Antiqua"/>
          <w:sz w:val="24"/>
          <w:szCs w:val="24"/>
          <w:lang w:eastAsia="es-CO"/>
        </w:rPr>
        <w:t xml:space="preserve"> </w:t>
      </w:r>
      <w:r w:rsidR="00477DAE" w:rsidRPr="00FA59E6">
        <w:rPr>
          <w:rFonts w:ascii="Book Antiqua" w:eastAsia="Times New Roman" w:hAnsi="Book Antiqua"/>
          <w:sz w:val="24"/>
          <w:szCs w:val="24"/>
          <w:lang w:eastAsia="es-CO"/>
        </w:rPr>
        <w:t xml:space="preserve">circ_001569 </w:t>
      </w:r>
      <w:r w:rsidR="003121BA" w:rsidRPr="00FA59E6">
        <w:rPr>
          <w:rFonts w:ascii="Book Antiqua" w:eastAsia="Times New Roman" w:hAnsi="Book Antiqua"/>
          <w:sz w:val="24"/>
          <w:szCs w:val="24"/>
          <w:lang w:eastAsia="es-CO"/>
        </w:rPr>
        <w:t xml:space="preserve">in the progression </w:t>
      </w:r>
      <w:r w:rsidR="006050B6" w:rsidRPr="00FA59E6">
        <w:rPr>
          <w:rFonts w:ascii="Book Antiqua" w:eastAsia="Times New Roman" w:hAnsi="Book Antiqua"/>
          <w:sz w:val="24"/>
          <w:szCs w:val="24"/>
          <w:lang w:eastAsia="es-CO"/>
        </w:rPr>
        <w:t xml:space="preserve">and invasion </w:t>
      </w:r>
      <w:r w:rsidR="00935715" w:rsidRPr="00FA59E6">
        <w:rPr>
          <w:rFonts w:ascii="Book Antiqua" w:eastAsia="Times New Roman" w:hAnsi="Book Antiqua"/>
          <w:sz w:val="24"/>
          <w:szCs w:val="24"/>
          <w:lang w:eastAsia="es-CO"/>
        </w:rPr>
        <w:t>of</w:t>
      </w:r>
      <w:r w:rsidR="003121BA" w:rsidRPr="00FA59E6">
        <w:rPr>
          <w:rFonts w:ascii="Book Antiqua" w:eastAsia="Times New Roman" w:hAnsi="Book Antiqua"/>
          <w:sz w:val="24"/>
          <w:szCs w:val="24"/>
          <w:lang w:eastAsia="es-CO"/>
        </w:rPr>
        <w:t xml:space="preserve"> CRC</w:t>
      </w:r>
      <w:r w:rsidR="00477DAE" w:rsidRPr="00FA59E6">
        <w:rPr>
          <w:rFonts w:ascii="Book Antiqua" w:eastAsia="Times New Roman" w:hAnsi="Book Antiqua"/>
          <w:sz w:val="24"/>
          <w:szCs w:val="24"/>
          <w:lang w:eastAsia="es-CO"/>
        </w:rPr>
        <w:t>, they proceed</w:t>
      </w:r>
      <w:r w:rsidR="00935715" w:rsidRPr="00FA59E6">
        <w:rPr>
          <w:rFonts w:ascii="Book Antiqua" w:eastAsia="Times New Roman" w:hAnsi="Book Antiqua"/>
          <w:sz w:val="24"/>
          <w:szCs w:val="24"/>
          <w:lang w:eastAsia="es-CO"/>
        </w:rPr>
        <w:t>ed</w:t>
      </w:r>
      <w:r w:rsidR="00477DAE" w:rsidRPr="00FA59E6">
        <w:rPr>
          <w:rFonts w:ascii="Book Antiqua" w:eastAsia="Times New Roman" w:hAnsi="Book Antiqua"/>
          <w:sz w:val="24"/>
          <w:szCs w:val="24"/>
          <w:lang w:eastAsia="es-CO"/>
        </w:rPr>
        <w:t xml:space="preserve"> to over-express and silence </w:t>
      </w:r>
      <w:r w:rsidR="00935715" w:rsidRPr="00FA59E6">
        <w:rPr>
          <w:rFonts w:ascii="Book Antiqua" w:eastAsia="Times New Roman" w:hAnsi="Book Antiqua"/>
          <w:sz w:val="24"/>
          <w:szCs w:val="24"/>
          <w:lang w:eastAsia="es-CO"/>
        </w:rPr>
        <w:t>the</w:t>
      </w:r>
      <w:r w:rsidR="00637B18" w:rsidRPr="00FA59E6">
        <w:rPr>
          <w:rFonts w:ascii="Book Antiqua" w:eastAsia="Times New Roman" w:hAnsi="Book Antiqua"/>
          <w:sz w:val="24"/>
          <w:szCs w:val="24"/>
          <w:lang w:eastAsia="es-CO"/>
        </w:rPr>
        <w:t xml:space="preserve"> circular isoform in four</w:t>
      </w:r>
      <w:r w:rsidR="00477DAE" w:rsidRPr="00FA59E6">
        <w:rPr>
          <w:rFonts w:ascii="Book Antiqua" w:eastAsia="Times New Roman" w:hAnsi="Book Antiqua"/>
          <w:sz w:val="24"/>
          <w:szCs w:val="24"/>
          <w:lang w:eastAsia="es-CO"/>
        </w:rPr>
        <w:t xml:space="preserve"> CRC cell lines</w:t>
      </w:r>
      <w:r w:rsidR="009E0F4C" w:rsidRPr="00FA59E6">
        <w:rPr>
          <w:rFonts w:ascii="Book Antiqua" w:eastAsia="Times New Roman" w:hAnsi="Book Antiqua"/>
          <w:sz w:val="24"/>
          <w:szCs w:val="24"/>
          <w:lang w:eastAsia="es-CO"/>
        </w:rPr>
        <w:t xml:space="preserve"> (over-expressed in SW480 and HCT116 and silenced in SW620 and LOVO)</w:t>
      </w:r>
      <w:r w:rsidR="00477DAE" w:rsidRPr="00FA59E6">
        <w:rPr>
          <w:rFonts w:ascii="Book Antiqua" w:eastAsia="Times New Roman" w:hAnsi="Book Antiqua"/>
          <w:sz w:val="24"/>
          <w:szCs w:val="24"/>
          <w:lang w:eastAsia="es-CO"/>
        </w:rPr>
        <w:t>. Accordingly</w:t>
      </w:r>
      <w:r w:rsidR="00C20527" w:rsidRPr="00FA59E6">
        <w:rPr>
          <w:rFonts w:ascii="Book Antiqua" w:eastAsia="Times New Roman" w:hAnsi="Book Antiqua"/>
          <w:sz w:val="24"/>
          <w:szCs w:val="24"/>
          <w:lang w:eastAsia="es-CO"/>
        </w:rPr>
        <w:t>,</w:t>
      </w:r>
      <w:r w:rsidR="00854C97" w:rsidRPr="00FA59E6">
        <w:rPr>
          <w:rFonts w:ascii="Book Antiqua" w:eastAsia="Times New Roman" w:hAnsi="Book Antiqua"/>
          <w:sz w:val="24"/>
          <w:szCs w:val="24"/>
          <w:lang w:eastAsia="es-CO"/>
        </w:rPr>
        <w:t xml:space="preserve"> </w:t>
      </w:r>
      <w:r w:rsidR="00935715" w:rsidRPr="00FA59E6">
        <w:rPr>
          <w:rFonts w:ascii="Book Antiqua" w:eastAsia="Times New Roman" w:hAnsi="Book Antiqua"/>
          <w:sz w:val="24"/>
          <w:szCs w:val="24"/>
          <w:lang w:eastAsia="es-CO"/>
        </w:rPr>
        <w:t>over-</w:t>
      </w:r>
      <w:r w:rsidR="006050B6" w:rsidRPr="00FA59E6">
        <w:rPr>
          <w:rFonts w:ascii="Book Antiqua" w:eastAsia="Times New Roman" w:hAnsi="Book Antiqua"/>
          <w:sz w:val="24"/>
          <w:szCs w:val="24"/>
          <w:lang w:eastAsia="es-CO"/>
        </w:rPr>
        <w:t>expression increased</w:t>
      </w:r>
      <w:r w:rsidR="00477DAE" w:rsidRPr="00FA59E6">
        <w:rPr>
          <w:rFonts w:ascii="Book Antiqua" w:eastAsia="Times New Roman" w:hAnsi="Book Antiqua"/>
          <w:sz w:val="24"/>
          <w:szCs w:val="24"/>
          <w:lang w:eastAsia="es-CO"/>
        </w:rPr>
        <w:t xml:space="preserve"> proliferative </w:t>
      </w:r>
      <w:r w:rsidR="006050B6" w:rsidRPr="00FA59E6">
        <w:rPr>
          <w:rFonts w:ascii="Book Antiqua" w:eastAsia="Times New Roman" w:hAnsi="Book Antiqua"/>
          <w:sz w:val="24"/>
          <w:szCs w:val="24"/>
          <w:lang w:eastAsia="es-CO"/>
        </w:rPr>
        <w:t xml:space="preserve">and invasive </w:t>
      </w:r>
      <w:r w:rsidR="00477DAE" w:rsidRPr="00FA59E6">
        <w:rPr>
          <w:rFonts w:ascii="Book Antiqua" w:eastAsia="Times New Roman" w:hAnsi="Book Antiqua"/>
          <w:sz w:val="24"/>
          <w:szCs w:val="24"/>
          <w:lang w:eastAsia="es-CO"/>
        </w:rPr>
        <w:t>ability</w:t>
      </w:r>
      <w:r w:rsidR="006050B6" w:rsidRPr="00FA59E6">
        <w:rPr>
          <w:rFonts w:ascii="Book Antiqua" w:eastAsia="Times New Roman" w:hAnsi="Book Antiqua"/>
          <w:sz w:val="24"/>
          <w:szCs w:val="24"/>
          <w:lang w:eastAsia="es-CO"/>
        </w:rPr>
        <w:t xml:space="preserve"> </w:t>
      </w:r>
      <w:r w:rsidR="00477DAE" w:rsidRPr="00FA59E6">
        <w:rPr>
          <w:rFonts w:ascii="Book Antiqua" w:eastAsia="Times New Roman" w:hAnsi="Book Antiqua"/>
          <w:sz w:val="24"/>
          <w:szCs w:val="24"/>
          <w:lang w:eastAsia="es-CO"/>
        </w:rPr>
        <w:t>in circ_001569 expressing cells, while a sharp red</w:t>
      </w:r>
      <w:r w:rsidR="00854C97" w:rsidRPr="00FA59E6">
        <w:rPr>
          <w:rFonts w:ascii="Book Antiqua" w:eastAsia="Times New Roman" w:hAnsi="Book Antiqua"/>
          <w:sz w:val="24"/>
          <w:szCs w:val="24"/>
          <w:lang w:eastAsia="es-CO"/>
        </w:rPr>
        <w:t xml:space="preserve">uction in </w:t>
      </w:r>
      <w:r w:rsidR="00477DAE" w:rsidRPr="00FA59E6">
        <w:rPr>
          <w:rFonts w:ascii="Book Antiqua" w:eastAsia="Times New Roman" w:hAnsi="Book Antiqua"/>
          <w:sz w:val="24"/>
          <w:szCs w:val="24"/>
          <w:lang w:eastAsia="es-CO"/>
        </w:rPr>
        <w:t xml:space="preserve">proliferation </w:t>
      </w:r>
      <w:r w:rsidR="006050B6" w:rsidRPr="00FA59E6">
        <w:rPr>
          <w:rFonts w:ascii="Book Antiqua" w:eastAsia="Times New Roman" w:hAnsi="Book Antiqua"/>
          <w:sz w:val="24"/>
          <w:szCs w:val="24"/>
          <w:lang w:eastAsia="es-CO"/>
        </w:rPr>
        <w:t xml:space="preserve">and invasion </w:t>
      </w:r>
      <w:r w:rsidR="00477DAE" w:rsidRPr="00FA59E6">
        <w:rPr>
          <w:rFonts w:ascii="Book Antiqua" w:eastAsia="Times New Roman" w:hAnsi="Book Antiqua"/>
          <w:sz w:val="24"/>
          <w:szCs w:val="24"/>
          <w:lang w:eastAsia="es-CO"/>
        </w:rPr>
        <w:t>rate</w:t>
      </w:r>
      <w:r w:rsidR="006050B6" w:rsidRPr="00FA59E6">
        <w:rPr>
          <w:rFonts w:ascii="Book Antiqua" w:eastAsia="Times New Roman" w:hAnsi="Book Antiqua"/>
          <w:sz w:val="24"/>
          <w:szCs w:val="24"/>
          <w:lang w:eastAsia="es-CO"/>
        </w:rPr>
        <w:t>s</w:t>
      </w:r>
      <w:r w:rsidR="00477DAE" w:rsidRPr="00FA59E6">
        <w:rPr>
          <w:rFonts w:ascii="Book Antiqua" w:eastAsia="Times New Roman" w:hAnsi="Book Antiqua"/>
          <w:sz w:val="24"/>
          <w:szCs w:val="24"/>
          <w:lang w:eastAsia="es-CO"/>
        </w:rPr>
        <w:t xml:space="preserve"> was shown in circ_001569 </w:t>
      </w:r>
      <w:r w:rsidR="00935715" w:rsidRPr="00FA59E6">
        <w:rPr>
          <w:rFonts w:ascii="Book Antiqua" w:eastAsia="Times New Roman" w:hAnsi="Book Antiqua"/>
          <w:sz w:val="24"/>
          <w:szCs w:val="24"/>
          <w:lang w:eastAsia="es-CO"/>
        </w:rPr>
        <w:t>silenced</w:t>
      </w:r>
      <w:r w:rsidR="00477DAE" w:rsidRPr="00FA59E6">
        <w:rPr>
          <w:rFonts w:ascii="Book Antiqua" w:eastAsia="Times New Roman" w:hAnsi="Book Antiqua"/>
          <w:sz w:val="24"/>
          <w:szCs w:val="24"/>
          <w:lang w:eastAsia="es-CO"/>
        </w:rPr>
        <w:t xml:space="preserve"> cells</w:t>
      </w:r>
      <w:r w:rsidR="003121BA" w:rsidRPr="00FA59E6">
        <w:rPr>
          <w:rFonts w:ascii="Book Antiqua" w:eastAsia="Times New Roman" w:hAnsi="Book Antiqua"/>
          <w:sz w:val="24"/>
          <w:szCs w:val="24"/>
          <w:lang w:eastAsia="es-CO"/>
        </w:rPr>
        <w:t>.</w:t>
      </w:r>
      <w:r w:rsidR="00C20527" w:rsidRPr="00FA59E6">
        <w:rPr>
          <w:rFonts w:ascii="Book Antiqua" w:eastAsia="Times New Roman" w:hAnsi="Book Antiqua"/>
          <w:sz w:val="24"/>
          <w:szCs w:val="24"/>
          <w:lang w:eastAsia="es-CO"/>
        </w:rPr>
        <w:t xml:space="preserve"> </w:t>
      </w:r>
      <w:r w:rsidR="00935715" w:rsidRPr="00FA59E6">
        <w:rPr>
          <w:rFonts w:ascii="Book Antiqua" w:eastAsia="Times New Roman" w:hAnsi="Book Antiqua"/>
          <w:sz w:val="24"/>
          <w:szCs w:val="24"/>
          <w:lang w:eastAsia="es-CO"/>
        </w:rPr>
        <w:t>In addition</w:t>
      </w:r>
      <w:r w:rsidR="00854C97" w:rsidRPr="00FA59E6">
        <w:rPr>
          <w:rFonts w:ascii="Book Antiqua" w:eastAsia="Times New Roman" w:hAnsi="Book Antiqua"/>
          <w:sz w:val="24"/>
          <w:szCs w:val="24"/>
          <w:lang w:eastAsia="es-CO"/>
        </w:rPr>
        <w:t>,</w:t>
      </w:r>
      <w:r w:rsidR="005F634E" w:rsidRPr="00FA59E6">
        <w:rPr>
          <w:rFonts w:ascii="Book Antiqua" w:eastAsia="Times New Roman" w:hAnsi="Book Antiqua"/>
          <w:sz w:val="24"/>
          <w:szCs w:val="24"/>
          <w:lang w:eastAsia="es-CO"/>
        </w:rPr>
        <w:t xml:space="preserve"> they found the level of miR-145 was </w:t>
      </w:r>
      <w:r w:rsidR="005F634E" w:rsidRPr="00FA59E6">
        <w:rPr>
          <w:rFonts w:ascii="Book Antiqua" w:eastAsia="Times New Roman" w:hAnsi="Book Antiqua"/>
          <w:sz w:val="24"/>
          <w:szCs w:val="24"/>
          <w:lang w:eastAsia="es-CO"/>
        </w:rPr>
        <w:lastRenderedPageBreak/>
        <w:t>sig</w:t>
      </w:r>
      <w:r w:rsidR="001B3CAB">
        <w:rPr>
          <w:rFonts w:ascii="Book Antiqua" w:eastAsia="Times New Roman" w:hAnsi="Book Antiqua"/>
          <w:sz w:val="24"/>
          <w:szCs w:val="24"/>
          <w:lang w:eastAsia="es-CO"/>
        </w:rPr>
        <w:t>nificantly lower in CRC tissues</w:t>
      </w:r>
      <w:r w:rsidR="005F634E" w:rsidRPr="00FA59E6">
        <w:rPr>
          <w:rFonts w:ascii="Book Antiqua" w:eastAsia="Times New Roman" w:hAnsi="Book Antiqua"/>
          <w:sz w:val="24"/>
          <w:szCs w:val="24"/>
          <w:lang w:eastAsia="es-CO"/>
        </w:rPr>
        <w:fldChar w:fldCharType="begin" w:fldLock="1"/>
      </w:r>
      <w:r w:rsidR="00653876" w:rsidRPr="00FA59E6">
        <w:rPr>
          <w:rFonts w:ascii="Book Antiqua" w:eastAsia="Times New Roman" w:hAnsi="Book Antiqua"/>
          <w:sz w:val="24"/>
          <w:szCs w:val="24"/>
          <w:lang w:eastAsia="es-CO"/>
        </w:rPr>
        <w:instrText>ADDIN CSL_CITATION { "citationItems" : [ { "id" : "ITEM-1", "itemData" : { "DOI" : "10.18632/oncotarget.8589", "ISSN" : "1949-2553", "PMID" : "27058418", "abstract" : "Circular RNAs (circRNAs), a large class of RNAs, have recently shown huge capabilities as gene regulators in mammals. Some of them bind with microRNAs (miRNAs) and act as natural miRNA sponges to inhibit related miRNAs' activities. Here we showed that hsa_circ_001569 acted as a positive regulator in cell proliferation and invasion of colorectal cancer (CRC). Moreover, hsa_circ_001569 was identified as a sponge of miR-145 and up-regulated miR-145 functional targets E2F5, BAG4 and FMNL2. In CRC tissues, circ_001569 negatively correlated with miR-145, and miR-145 correlated negatively with E2F5, BAG4 and FMNL2 expressions. Our study reveals a novel regulatory mechanism of circ_001569 in cell proliferation and invasion in CRC, provides a comprehensive landscape of circ_001569 that will facilitate further biomarker discoveries in the progression of CRC.", "author" : [ { "dropping-particle" : "", "family" : "Xie", "given" : "Huijun", "non-dropping-particle" : "", "parse-names" : false, "suffix" : "" }, { "dropping-particle" : "", "family" : "Ren", "given" : "Xiaoli", "non-dropping-particle" : "", "parse-names" : false, "suffix" : "" }, { "dropping-particle" : "", "family" : "Xin", "given" : "Sainan", "non-dropping-particle" : "", "parse-names" : false, "suffix" : "" }, { "dropping-particle" : "", "family" : "Lan", "given" : "Xiaoliang", "non-dropping-particle" : "", "parse-names" : false, "suffix" : "" }, { "dropping-particle" : "", "family" : "Lu", "given" : "Guifeng", "non-dropping-particle" : "", "parse-names" : false, "suffix" : "" }, { "dropping-particle" : "", "family" : "Y", "given" : "Lin", "non-dropping-particle" : "", "parse-names" : false, "suffix" : "" }, { "dropping-particle" : "", "family" : "SS", "given" : "Yang", "non-dropping-particle" : "", "parse-names" : false, "suffix" : "" }, { "dropping-particle" : "", "family" : "ZC", "given" : "Zeng", "non-dropping-particle" : "", "parse-names" : false, "suffix" : "" }, { "dropping-particle" : "", "family" : "WT", "given" : "Liao", "non-dropping-particle" : "", "parse-names" : false, "suffix" : "" }, { "dropping-particle" : "", "family" : "Ding", "given" : "Yan-Qing", "non-dropping-particle" : "", "parse-names" : false, "suffix" : "" }, { "dropping-particle" : "", "family" : "Liang", "given" : "Li", "non-dropping-particle" : "", "parse-names" : false, "suffix" : "" } ], "container-title" : "Oncotarget", "id" : "ITEM-1", "issued" : { "date-parts" : [ [ "2014", "11", "9" ] ] }, "title" : "Emerging roles of circRNA_001569 targeting miR-145 in the proliferation and invasion of colorectal cancer", "type" : "article-journal" }, "uris" : [ "http://www.mendeley.com/documents/?uuid=e59a3774-3567-4d1b-b79c-9cc615a92ab4" ] } ], "mendeley" : { "formattedCitation" : "&lt;sup&gt;[49]&lt;/sup&gt;", "plainTextFormattedCitation" : "[49]", "previouslyFormattedCitation" : "&lt;sup&gt;[49]&lt;/sup&gt;" }, "properties" : { "noteIndex" : 0 }, "schema" : "https://github.com/citation-style-language/schema/raw/master/csl-citation.json" }</w:instrText>
      </w:r>
      <w:r w:rsidR="005F634E" w:rsidRPr="00FA59E6">
        <w:rPr>
          <w:rFonts w:ascii="Book Antiqua" w:eastAsia="Times New Roman" w:hAnsi="Book Antiqua"/>
          <w:sz w:val="24"/>
          <w:szCs w:val="24"/>
          <w:lang w:eastAsia="es-CO"/>
        </w:rPr>
        <w:fldChar w:fldCharType="separate"/>
      </w:r>
      <w:r w:rsidR="0065714B" w:rsidRPr="00FA59E6">
        <w:rPr>
          <w:rFonts w:ascii="Book Antiqua" w:eastAsia="Times New Roman" w:hAnsi="Book Antiqua"/>
          <w:noProof/>
          <w:sz w:val="24"/>
          <w:szCs w:val="24"/>
          <w:vertAlign w:val="superscript"/>
          <w:lang w:eastAsia="es-CO"/>
        </w:rPr>
        <w:t>[49]</w:t>
      </w:r>
      <w:r w:rsidR="005F634E" w:rsidRPr="00FA59E6">
        <w:rPr>
          <w:rFonts w:ascii="Book Antiqua" w:eastAsia="Times New Roman" w:hAnsi="Book Antiqua"/>
          <w:sz w:val="24"/>
          <w:szCs w:val="24"/>
          <w:lang w:eastAsia="es-CO"/>
        </w:rPr>
        <w:fldChar w:fldCharType="end"/>
      </w:r>
      <w:r w:rsidR="005F634E" w:rsidRPr="00FA59E6">
        <w:rPr>
          <w:rFonts w:ascii="Book Antiqua" w:eastAsia="Times New Roman" w:hAnsi="Book Antiqua"/>
          <w:sz w:val="24"/>
          <w:szCs w:val="24"/>
          <w:lang w:eastAsia="es-CO"/>
        </w:rPr>
        <w:t xml:space="preserve">. </w:t>
      </w:r>
      <w:r w:rsidR="006050B6" w:rsidRPr="00FA59E6">
        <w:rPr>
          <w:rFonts w:ascii="Book Antiqua" w:eastAsia="Times New Roman" w:hAnsi="Book Antiqua"/>
          <w:sz w:val="24"/>
          <w:szCs w:val="24"/>
          <w:lang w:eastAsia="es-CO"/>
        </w:rPr>
        <w:t xml:space="preserve">Furthermore, using </w:t>
      </w:r>
      <w:r w:rsidR="00935715" w:rsidRPr="00FA59E6">
        <w:rPr>
          <w:rFonts w:ascii="Book Antiqua" w:eastAsia="Times New Roman" w:hAnsi="Book Antiqua"/>
          <w:sz w:val="24"/>
          <w:szCs w:val="24"/>
          <w:lang w:eastAsia="es-CO"/>
        </w:rPr>
        <w:t>the</w:t>
      </w:r>
      <w:r w:rsidR="00FD2009" w:rsidRPr="00FA59E6">
        <w:rPr>
          <w:rFonts w:ascii="Book Antiqua" w:eastAsia="Times New Roman" w:hAnsi="Book Antiqua"/>
          <w:sz w:val="24"/>
          <w:szCs w:val="24"/>
          <w:lang w:eastAsia="es-CO"/>
        </w:rPr>
        <w:t xml:space="preserve"> </w:t>
      </w:r>
      <w:proofErr w:type="spellStart"/>
      <w:r w:rsidR="00FD2009" w:rsidRPr="00FA59E6">
        <w:rPr>
          <w:rFonts w:ascii="Book Antiqua" w:eastAsia="Times New Roman" w:hAnsi="Book Antiqua"/>
          <w:sz w:val="24"/>
          <w:szCs w:val="24"/>
          <w:lang w:eastAsia="es-CO"/>
        </w:rPr>
        <w:t>bioinformatic</w:t>
      </w:r>
      <w:proofErr w:type="spellEnd"/>
      <w:r w:rsidR="00FD2009" w:rsidRPr="00FA59E6">
        <w:rPr>
          <w:rFonts w:ascii="Book Antiqua" w:eastAsia="Times New Roman" w:hAnsi="Book Antiqua"/>
          <w:sz w:val="24"/>
          <w:szCs w:val="24"/>
          <w:lang w:eastAsia="es-CO"/>
        </w:rPr>
        <w:t xml:space="preserve"> algorithms (</w:t>
      </w:r>
      <w:proofErr w:type="spellStart"/>
      <w:r w:rsidR="00FD2009" w:rsidRPr="00FA59E6">
        <w:rPr>
          <w:rFonts w:ascii="Book Antiqua" w:eastAsia="Times New Roman" w:hAnsi="Book Antiqua"/>
          <w:sz w:val="24"/>
          <w:szCs w:val="24"/>
          <w:lang w:eastAsia="es-CO"/>
        </w:rPr>
        <w:t>TargetScan</w:t>
      </w:r>
      <w:proofErr w:type="spellEnd"/>
      <w:r w:rsidR="00FD2009" w:rsidRPr="00FA59E6">
        <w:rPr>
          <w:rFonts w:ascii="Book Antiqua" w:eastAsia="Times New Roman" w:hAnsi="Book Antiqua"/>
          <w:sz w:val="24"/>
          <w:szCs w:val="24"/>
          <w:lang w:eastAsia="es-CO"/>
        </w:rPr>
        <w:t xml:space="preserve">, </w:t>
      </w:r>
      <w:proofErr w:type="spellStart"/>
      <w:r w:rsidR="00FD2009" w:rsidRPr="00FA59E6">
        <w:rPr>
          <w:rFonts w:ascii="Book Antiqua" w:eastAsia="Times New Roman" w:hAnsi="Book Antiqua"/>
          <w:sz w:val="24"/>
          <w:szCs w:val="24"/>
          <w:lang w:eastAsia="es-CO"/>
        </w:rPr>
        <w:t>Pictar</w:t>
      </w:r>
      <w:proofErr w:type="spellEnd"/>
      <w:r w:rsidR="00FD2009" w:rsidRPr="00FA59E6">
        <w:rPr>
          <w:rFonts w:ascii="Book Antiqua" w:eastAsia="Times New Roman" w:hAnsi="Book Antiqua"/>
          <w:sz w:val="24"/>
          <w:szCs w:val="24"/>
          <w:lang w:eastAsia="es-CO"/>
        </w:rPr>
        <w:t xml:space="preserve"> and </w:t>
      </w:r>
      <w:proofErr w:type="spellStart"/>
      <w:r w:rsidR="00FD2009" w:rsidRPr="00FA59E6">
        <w:rPr>
          <w:rFonts w:ascii="Book Antiqua" w:eastAsia="Times New Roman" w:hAnsi="Book Antiqua"/>
          <w:sz w:val="24"/>
          <w:szCs w:val="24"/>
          <w:lang w:eastAsia="es-CO"/>
        </w:rPr>
        <w:t>miRANDA</w:t>
      </w:r>
      <w:proofErr w:type="spellEnd"/>
      <w:r w:rsidR="00D04AC0" w:rsidRPr="00FA59E6">
        <w:rPr>
          <w:rFonts w:ascii="Book Antiqua" w:eastAsia="Times New Roman" w:hAnsi="Book Antiqua"/>
          <w:sz w:val="24"/>
          <w:szCs w:val="24"/>
          <w:lang w:eastAsia="es-CO"/>
        </w:rPr>
        <w:t xml:space="preserve">), along with Luciferase </w:t>
      </w:r>
      <w:r w:rsidR="00935715" w:rsidRPr="00FA59E6">
        <w:rPr>
          <w:rFonts w:ascii="Book Antiqua" w:eastAsia="Times New Roman" w:hAnsi="Book Antiqua"/>
          <w:sz w:val="24"/>
          <w:szCs w:val="24"/>
          <w:lang w:eastAsia="es-CO"/>
        </w:rPr>
        <w:t>action</w:t>
      </w:r>
      <w:r w:rsidR="00D04AC0" w:rsidRPr="00FA59E6">
        <w:rPr>
          <w:rFonts w:ascii="Book Antiqua" w:eastAsia="Times New Roman" w:hAnsi="Book Antiqua"/>
          <w:sz w:val="24"/>
          <w:szCs w:val="24"/>
          <w:lang w:eastAsia="es-CO"/>
        </w:rPr>
        <w:t>, RT-</w:t>
      </w:r>
      <w:r w:rsidR="0089603F" w:rsidRPr="00FA59E6">
        <w:rPr>
          <w:rFonts w:ascii="Book Antiqua" w:eastAsia="Times New Roman" w:hAnsi="Book Antiqua"/>
          <w:sz w:val="24"/>
          <w:szCs w:val="24"/>
          <w:lang w:eastAsia="es-CO"/>
        </w:rPr>
        <w:t>q</w:t>
      </w:r>
      <w:r w:rsidR="00D04AC0" w:rsidRPr="00FA59E6">
        <w:rPr>
          <w:rFonts w:ascii="Book Antiqua" w:eastAsia="Times New Roman" w:hAnsi="Book Antiqua"/>
          <w:sz w:val="24"/>
          <w:szCs w:val="24"/>
          <w:lang w:eastAsia="es-CO"/>
        </w:rPr>
        <w:t>PCR</w:t>
      </w:r>
      <w:r w:rsidR="006050B6" w:rsidRPr="00FA59E6">
        <w:rPr>
          <w:rFonts w:ascii="Book Antiqua" w:eastAsia="Times New Roman" w:hAnsi="Book Antiqua"/>
          <w:sz w:val="24"/>
          <w:szCs w:val="24"/>
          <w:lang w:eastAsia="es-CO"/>
        </w:rPr>
        <w:t xml:space="preserve"> and Western Blotting</w:t>
      </w:r>
      <w:r w:rsidR="00D04AC0" w:rsidRPr="00FA59E6">
        <w:rPr>
          <w:rFonts w:ascii="Book Antiqua" w:eastAsia="Times New Roman" w:hAnsi="Book Antiqua"/>
          <w:sz w:val="24"/>
          <w:szCs w:val="24"/>
          <w:lang w:eastAsia="es-CO"/>
        </w:rPr>
        <w:t xml:space="preserve"> assays</w:t>
      </w:r>
      <w:r w:rsidR="006050B6" w:rsidRPr="00FA59E6">
        <w:rPr>
          <w:rFonts w:ascii="Book Antiqua" w:eastAsia="Times New Roman" w:hAnsi="Book Antiqua"/>
          <w:sz w:val="24"/>
          <w:szCs w:val="24"/>
          <w:lang w:eastAsia="es-CO"/>
        </w:rPr>
        <w:t>, they found</w:t>
      </w:r>
      <w:r w:rsidR="009E0F4C" w:rsidRPr="00FA59E6">
        <w:rPr>
          <w:rFonts w:ascii="Book Antiqua" w:eastAsia="Times New Roman" w:hAnsi="Book Antiqua"/>
          <w:sz w:val="24"/>
          <w:szCs w:val="24"/>
          <w:lang w:eastAsia="es-CO"/>
        </w:rPr>
        <w:t xml:space="preserve"> </w:t>
      </w:r>
      <w:r w:rsidR="006050B6" w:rsidRPr="00FA59E6">
        <w:rPr>
          <w:rFonts w:ascii="Book Antiqua" w:eastAsia="Times New Roman" w:hAnsi="Book Antiqua"/>
          <w:sz w:val="24"/>
          <w:szCs w:val="24"/>
          <w:lang w:eastAsia="es-CO"/>
        </w:rPr>
        <w:t>that circ_001569 increased the protein levels of E2F5, BAG4 and FMNL2 in SW480 and HCT116 cells</w:t>
      </w:r>
      <w:r w:rsidR="0089603F" w:rsidRPr="00FA59E6">
        <w:rPr>
          <w:rFonts w:ascii="Book Antiqua" w:eastAsia="Times New Roman" w:hAnsi="Book Antiqua"/>
          <w:sz w:val="24"/>
          <w:szCs w:val="24"/>
          <w:lang w:eastAsia="es-CO"/>
        </w:rPr>
        <w:t>,</w:t>
      </w:r>
      <w:r w:rsidR="006050B6" w:rsidRPr="00FA59E6">
        <w:rPr>
          <w:rFonts w:ascii="Book Antiqua" w:eastAsia="Times New Roman" w:hAnsi="Book Antiqua"/>
          <w:sz w:val="24"/>
          <w:szCs w:val="24"/>
          <w:lang w:eastAsia="es-CO"/>
        </w:rPr>
        <w:t xml:space="preserve"> </w:t>
      </w:r>
      <w:r w:rsidR="00935715" w:rsidRPr="00FA59E6">
        <w:rPr>
          <w:rFonts w:ascii="Book Antiqua" w:eastAsia="Times New Roman" w:hAnsi="Book Antiqua"/>
          <w:sz w:val="24"/>
          <w:szCs w:val="24"/>
          <w:lang w:eastAsia="es-CO"/>
        </w:rPr>
        <w:t>and</w:t>
      </w:r>
      <w:r w:rsidR="006050B6" w:rsidRPr="00FA59E6">
        <w:rPr>
          <w:rFonts w:ascii="Book Antiqua" w:eastAsia="Times New Roman" w:hAnsi="Book Antiqua"/>
          <w:sz w:val="24"/>
          <w:szCs w:val="24"/>
          <w:lang w:eastAsia="es-CO"/>
        </w:rPr>
        <w:t xml:space="preserve"> knockdown of </w:t>
      </w:r>
      <w:r w:rsidR="007C70D6" w:rsidRPr="00FA59E6">
        <w:rPr>
          <w:rFonts w:ascii="Book Antiqua" w:eastAsia="Times New Roman" w:hAnsi="Book Antiqua"/>
          <w:sz w:val="24"/>
          <w:szCs w:val="24"/>
          <w:lang w:eastAsia="es-CO"/>
        </w:rPr>
        <w:t>the</w:t>
      </w:r>
      <w:r w:rsidR="0089603F" w:rsidRPr="00FA59E6">
        <w:rPr>
          <w:rFonts w:ascii="Book Antiqua" w:eastAsia="Times New Roman" w:hAnsi="Book Antiqua"/>
          <w:sz w:val="24"/>
          <w:szCs w:val="24"/>
          <w:lang w:eastAsia="es-CO"/>
        </w:rPr>
        <w:t xml:space="preserve"> </w:t>
      </w:r>
      <w:proofErr w:type="spellStart"/>
      <w:r w:rsidR="0089603F" w:rsidRPr="00FA59E6">
        <w:rPr>
          <w:rFonts w:ascii="Book Antiqua" w:eastAsia="Times New Roman" w:hAnsi="Book Antiqua"/>
          <w:sz w:val="24"/>
          <w:szCs w:val="24"/>
          <w:lang w:eastAsia="es-CO"/>
        </w:rPr>
        <w:t>cir</w:t>
      </w:r>
      <w:r w:rsidR="006002E8" w:rsidRPr="00FA59E6">
        <w:rPr>
          <w:rFonts w:ascii="Book Antiqua" w:eastAsia="Times New Roman" w:hAnsi="Book Antiqua"/>
          <w:sz w:val="24"/>
          <w:szCs w:val="24"/>
          <w:lang w:eastAsia="es-CO"/>
        </w:rPr>
        <w:t>c</w:t>
      </w:r>
      <w:r w:rsidR="0089603F" w:rsidRPr="00FA59E6">
        <w:rPr>
          <w:rFonts w:ascii="Book Antiqua" w:eastAsia="Times New Roman" w:hAnsi="Book Antiqua"/>
          <w:sz w:val="24"/>
          <w:szCs w:val="24"/>
          <w:lang w:eastAsia="es-CO"/>
        </w:rPr>
        <w:t>RNA</w:t>
      </w:r>
      <w:proofErr w:type="spellEnd"/>
      <w:r w:rsidR="006050B6" w:rsidRPr="00FA59E6">
        <w:rPr>
          <w:rFonts w:ascii="Book Antiqua" w:eastAsia="Times New Roman" w:hAnsi="Book Antiqua"/>
          <w:sz w:val="24"/>
          <w:szCs w:val="24"/>
          <w:lang w:eastAsia="es-CO"/>
        </w:rPr>
        <w:t xml:space="preserve"> in SW620</w:t>
      </w:r>
      <w:r w:rsidR="009E0F4C" w:rsidRPr="00FA59E6">
        <w:rPr>
          <w:rFonts w:ascii="Book Antiqua" w:eastAsia="Times New Roman" w:hAnsi="Book Antiqua"/>
          <w:sz w:val="24"/>
          <w:szCs w:val="24"/>
          <w:lang w:eastAsia="es-CO"/>
        </w:rPr>
        <w:t xml:space="preserve"> and LOVO cells had the opposite effect.</w:t>
      </w:r>
      <w:r w:rsidR="005F634E" w:rsidRPr="00FA59E6">
        <w:rPr>
          <w:rFonts w:ascii="Book Antiqua" w:eastAsia="Times New Roman" w:hAnsi="Book Antiqua"/>
          <w:sz w:val="24"/>
          <w:szCs w:val="24"/>
          <w:lang w:eastAsia="es-CO"/>
        </w:rPr>
        <w:t xml:space="preserve"> </w:t>
      </w:r>
      <w:r w:rsidR="009E0F4C" w:rsidRPr="00FA59E6">
        <w:rPr>
          <w:rFonts w:ascii="Book Antiqua" w:eastAsia="Times New Roman" w:hAnsi="Book Antiqua"/>
          <w:sz w:val="24"/>
          <w:szCs w:val="24"/>
          <w:lang w:eastAsia="es-CO"/>
        </w:rPr>
        <w:t>Here</w:t>
      </w:r>
      <w:r w:rsidR="00935715" w:rsidRPr="00FA59E6">
        <w:rPr>
          <w:rFonts w:ascii="Book Antiqua" w:eastAsia="Times New Roman" w:hAnsi="Book Antiqua"/>
          <w:sz w:val="24"/>
          <w:szCs w:val="24"/>
          <w:lang w:eastAsia="es-CO"/>
        </w:rPr>
        <w:t>,</w:t>
      </w:r>
      <w:r w:rsidR="009E0F4C" w:rsidRPr="00FA59E6">
        <w:rPr>
          <w:rFonts w:ascii="Book Antiqua" w:eastAsia="Times New Roman" w:hAnsi="Book Antiqua"/>
          <w:sz w:val="24"/>
          <w:szCs w:val="24"/>
          <w:lang w:eastAsia="es-CO"/>
        </w:rPr>
        <w:t xml:space="preserve"> they provided evidence </w:t>
      </w:r>
      <w:r w:rsidR="00935715" w:rsidRPr="00FA59E6">
        <w:rPr>
          <w:rFonts w:ascii="Book Antiqua" w:eastAsia="Times New Roman" w:hAnsi="Book Antiqua"/>
          <w:sz w:val="24"/>
          <w:szCs w:val="24"/>
          <w:lang w:eastAsia="es-CO"/>
        </w:rPr>
        <w:t>showing</w:t>
      </w:r>
      <w:r w:rsidR="009C7394" w:rsidRPr="00FA59E6">
        <w:rPr>
          <w:rFonts w:ascii="Book Antiqua" w:eastAsia="Times New Roman" w:hAnsi="Book Antiqua"/>
          <w:sz w:val="24"/>
          <w:szCs w:val="24"/>
          <w:lang w:eastAsia="es-CO"/>
        </w:rPr>
        <w:t xml:space="preserve"> tumor promoting function</w:t>
      </w:r>
      <w:r w:rsidR="00C20527" w:rsidRPr="00FA59E6">
        <w:rPr>
          <w:rFonts w:ascii="Book Antiqua" w:eastAsia="Times New Roman" w:hAnsi="Book Antiqua"/>
          <w:sz w:val="24"/>
          <w:szCs w:val="24"/>
          <w:lang w:eastAsia="es-CO"/>
        </w:rPr>
        <w:t>s (proliferation and invasion)</w:t>
      </w:r>
      <w:r w:rsidR="003C61ED" w:rsidRPr="00FA59E6">
        <w:rPr>
          <w:rFonts w:ascii="Book Antiqua" w:eastAsia="Times New Roman" w:hAnsi="Book Antiqua"/>
          <w:sz w:val="24"/>
          <w:szCs w:val="24"/>
          <w:lang w:eastAsia="es-CO"/>
        </w:rPr>
        <w:t xml:space="preserve"> of circ_001569</w:t>
      </w:r>
      <w:r w:rsidR="00C20527" w:rsidRPr="00FA59E6">
        <w:rPr>
          <w:rFonts w:ascii="Book Antiqua" w:eastAsia="Times New Roman" w:hAnsi="Book Antiqua"/>
          <w:sz w:val="24"/>
          <w:szCs w:val="24"/>
          <w:lang w:eastAsia="es-CO"/>
        </w:rPr>
        <w:t xml:space="preserve"> </w:t>
      </w:r>
      <w:r w:rsidR="009C7394" w:rsidRPr="00FA59E6">
        <w:rPr>
          <w:rFonts w:ascii="Book Antiqua" w:eastAsia="Times New Roman" w:hAnsi="Book Antiqua"/>
          <w:sz w:val="24"/>
          <w:szCs w:val="24"/>
          <w:lang w:eastAsia="es-CO"/>
        </w:rPr>
        <w:t>in CRC cells</w:t>
      </w:r>
      <w:r w:rsidR="00C20527" w:rsidRPr="00FA59E6">
        <w:rPr>
          <w:rFonts w:ascii="Book Antiqua" w:eastAsia="Times New Roman" w:hAnsi="Book Antiqua"/>
          <w:sz w:val="24"/>
          <w:szCs w:val="24"/>
          <w:lang w:eastAsia="es-CO"/>
        </w:rPr>
        <w:t>,</w:t>
      </w:r>
      <w:r w:rsidR="003C61ED" w:rsidRPr="00FA59E6">
        <w:rPr>
          <w:rFonts w:ascii="Book Antiqua" w:eastAsia="Times New Roman" w:hAnsi="Book Antiqua"/>
          <w:sz w:val="24"/>
          <w:szCs w:val="24"/>
          <w:lang w:eastAsia="es-CO"/>
        </w:rPr>
        <w:t xml:space="preserve"> </w:t>
      </w:r>
      <w:r w:rsidR="009C7394" w:rsidRPr="00FA59E6">
        <w:rPr>
          <w:rFonts w:ascii="Book Antiqua" w:eastAsia="Times New Roman" w:hAnsi="Book Antiqua"/>
          <w:sz w:val="24"/>
          <w:szCs w:val="24"/>
          <w:lang w:eastAsia="es-CO"/>
        </w:rPr>
        <w:t xml:space="preserve">directly inhibiting </w:t>
      </w:r>
      <w:r w:rsidR="00935715" w:rsidRPr="00FA59E6">
        <w:rPr>
          <w:rFonts w:ascii="Book Antiqua" w:eastAsia="Times New Roman" w:hAnsi="Book Antiqua"/>
          <w:sz w:val="24"/>
          <w:szCs w:val="24"/>
          <w:lang w:eastAsia="es-CO"/>
        </w:rPr>
        <w:t>the</w:t>
      </w:r>
      <w:r w:rsidR="009C7394" w:rsidRPr="00FA59E6">
        <w:rPr>
          <w:rFonts w:ascii="Book Antiqua" w:eastAsia="Times New Roman" w:hAnsi="Book Antiqua"/>
          <w:sz w:val="24"/>
          <w:szCs w:val="24"/>
          <w:lang w:eastAsia="es-CO"/>
        </w:rPr>
        <w:t xml:space="preserve"> </w:t>
      </w:r>
      <w:r w:rsidR="00DF41C9" w:rsidRPr="00FA59E6">
        <w:rPr>
          <w:rFonts w:ascii="Book Antiqua" w:eastAsia="Times New Roman" w:hAnsi="Book Antiqua"/>
          <w:sz w:val="24"/>
          <w:szCs w:val="24"/>
          <w:lang w:eastAsia="es-CO"/>
        </w:rPr>
        <w:t xml:space="preserve">regulatory </w:t>
      </w:r>
      <w:r w:rsidR="009C7394" w:rsidRPr="00FA59E6">
        <w:rPr>
          <w:rFonts w:ascii="Book Antiqua" w:eastAsia="Times New Roman" w:hAnsi="Book Antiqua"/>
          <w:sz w:val="24"/>
          <w:szCs w:val="24"/>
          <w:lang w:eastAsia="es-CO"/>
        </w:rPr>
        <w:t>activity</w:t>
      </w:r>
      <w:r w:rsidR="00935715" w:rsidRPr="00FA59E6">
        <w:rPr>
          <w:rFonts w:ascii="Book Antiqua" w:eastAsia="Times New Roman" w:hAnsi="Book Antiqua"/>
          <w:sz w:val="24"/>
          <w:szCs w:val="24"/>
          <w:lang w:eastAsia="es-CO"/>
        </w:rPr>
        <w:t xml:space="preserve"> of miR-145</w:t>
      </w:r>
      <w:r w:rsidR="009C7394" w:rsidRPr="00FA59E6">
        <w:rPr>
          <w:rFonts w:ascii="Book Antiqua" w:eastAsia="Times New Roman" w:hAnsi="Book Antiqua"/>
          <w:sz w:val="24"/>
          <w:szCs w:val="24"/>
          <w:lang w:eastAsia="es-CO"/>
        </w:rPr>
        <w:t xml:space="preserve">, and subsequently up-regulating </w:t>
      </w:r>
      <w:r w:rsidR="00DF41C9" w:rsidRPr="00FA59E6">
        <w:rPr>
          <w:rFonts w:ascii="Book Antiqua" w:eastAsia="Times New Roman" w:hAnsi="Book Antiqua"/>
          <w:sz w:val="24"/>
          <w:szCs w:val="24"/>
          <w:lang w:eastAsia="es-CO"/>
        </w:rPr>
        <w:t>its</w:t>
      </w:r>
      <w:r w:rsidR="009C7394" w:rsidRPr="00FA59E6">
        <w:rPr>
          <w:rFonts w:ascii="Book Antiqua" w:eastAsia="Times New Roman" w:hAnsi="Book Antiqua"/>
          <w:sz w:val="24"/>
          <w:szCs w:val="24"/>
          <w:lang w:eastAsia="es-CO"/>
        </w:rPr>
        <w:t xml:space="preserve"> protein targets</w:t>
      </w:r>
      <w:r w:rsidR="009E0F4C" w:rsidRPr="00FA59E6">
        <w:rPr>
          <w:rFonts w:ascii="Book Antiqua" w:eastAsia="Times New Roman" w:hAnsi="Book Antiqua"/>
          <w:sz w:val="24"/>
          <w:szCs w:val="24"/>
          <w:lang w:eastAsia="es-CO"/>
        </w:rPr>
        <w:t xml:space="preserve"> E2F5</w:t>
      </w:r>
      <w:r w:rsidR="009C7394" w:rsidRPr="00FA59E6">
        <w:rPr>
          <w:rFonts w:ascii="Book Antiqua" w:eastAsia="Times New Roman" w:hAnsi="Book Antiqua"/>
          <w:sz w:val="24"/>
          <w:szCs w:val="24"/>
          <w:lang w:eastAsia="es-CO"/>
        </w:rPr>
        <w:t>, BAG4 and FMNL2.</w:t>
      </w:r>
      <w:r w:rsidR="00D017BE" w:rsidRPr="00FA59E6">
        <w:rPr>
          <w:rFonts w:ascii="Book Antiqua" w:eastAsia="Times New Roman" w:hAnsi="Book Antiqua"/>
          <w:sz w:val="24"/>
          <w:szCs w:val="24"/>
          <w:lang w:eastAsia="es-CO"/>
        </w:rPr>
        <w:t xml:space="preserve"> Finally, they</w:t>
      </w:r>
      <w:r w:rsidR="003C61ED" w:rsidRPr="00FA59E6">
        <w:rPr>
          <w:rFonts w:ascii="Book Antiqua" w:eastAsia="Times New Roman" w:hAnsi="Book Antiqua"/>
          <w:sz w:val="24"/>
          <w:szCs w:val="24"/>
          <w:lang w:eastAsia="es-CO"/>
        </w:rPr>
        <w:t xml:space="preserve"> </w:t>
      </w:r>
      <w:r w:rsidR="00D017BE" w:rsidRPr="00FA59E6">
        <w:rPr>
          <w:rFonts w:ascii="Book Antiqua" w:eastAsia="Times New Roman" w:hAnsi="Book Antiqua"/>
          <w:sz w:val="24"/>
          <w:szCs w:val="24"/>
          <w:lang w:eastAsia="es-CO"/>
        </w:rPr>
        <w:t xml:space="preserve">concluded that this interaction between miR-145 and hsa_circ_001569 in regulating </w:t>
      </w:r>
      <w:r w:rsidR="00854C97" w:rsidRPr="00FA59E6">
        <w:rPr>
          <w:rFonts w:ascii="Book Antiqua" w:eastAsia="Times New Roman" w:hAnsi="Book Antiqua"/>
          <w:sz w:val="24"/>
          <w:szCs w:val="24"/>
          <w:lang w:eastAsia="es-CO"/>
        </w:rPr>
        <w:t>CRC progression</w:t>
      </w:r>
      <w:r w:rsidR="00D017BE" w:rsidRPr="00FA59E6">
        <w:rPr>
          <w:rFonts w:ascii="Book Antiqua" w:eastAsia="Times New Roman" w:hAnsi="Book Antiqua"/>
          <w:sz w:val="24"/>
          <w:szCs w:val="24"/>
          <w:lang w:eastAsia="es-CO"/>
        </w:rPr>
        <w:t xml:space="preserve"> may provide new insights and therapeutic strategies for CRC prevention and treatment</w:t>
      </w:r>
      <w:r w:rsidR="00D017BE" w:rsidRPr="00FA59E6">
        <w:rPr>
          <w:rFonts w:ascii="Book Antiqua" w:eastAsia="Times New Roman" w:hAnsi="Book Antiqua"/>
          <w:sz w:val="24"/>
          <w:szCs w:val="24"/>
          <w:lang w:eastAsia="es-CO"/>
        </w:rPr>
        <w:fldChar w:fldCharType="begin" w:fldLock="1"/>
      </w:r>
      <w:r w:rsidR="00653876" w:rsidRPr="00FA59E6">
        <w:rPr>
          <w:rFonts w:ascii="Book Antiqua" w:eastAsia="Times New Roman" w:hAnsi="Book Antiqua"/>
          <w:sz w:val="24"/>
          <w:szCs w:val="24"/>
          <w:lang w:eastAsia="es-CO"/>
        </w:rPr>
        <w:instrText>ADDIN CSL_CITATION { "citationItems" : [ { "id" : "ITEM-1", "itemData" : { "DOI" : "10.18632/oncotarget.8589", "ISSN" : "1949-2553", "PMID" : "27058418", "abstract" : "Circular RNAs (circRNAs), a large class of RNAs, have recently shown huge capabilities as gene regulators in mammals. Some of them bind with microRNAs (miRNAs) and act as natural miRNA sponges to inhibit related miRNAs' activities. Here we showed that hsa_circ_001569 acted as a positive regulator in cell proliferation and invasion of colorectal cancer (CRC). Moreover, hsa_circ_001569 was identified as a sponge of miR-145 and up-regulated miR-145 functional targets E2F5, BAG4 and FMNL2. In CRC tissues, circ_001569 negatively correlated with miR-145, and miR-145 correlated negatively with E2F5, BAG4 and FMNL2 expressions. Our study reveals a novel regulatory mechanism of circ_001569 in cell proliferation and invasion in CRC, provides a comprehensive landscape of circ_001569 that will facilitate further biomarker discoveries in the progression of CRC.", "author" : [ { "dropping-particle" : "", "family" : "Xie", "given" : "Huijun", "non-dropping-particle" : "", "parse-names" : false, "suffix" : "" }, { "dropping-particle" : "", "family" : "Ren", "given" : "Xiaoli", "non-dropping-particle" : "", "parse-names" : false, "suffix" : "" }, { "dropping-particle" : "", "family" : "Xin", "given" : "Sainan", "non-dropping-particle" : "", "parse-names" : false, "suffix" : "" }, { "dropping-particle" : "", "family" : "Lan", "given" : "Xiaoliang", "non-dropping-particle" : "", "parse-names" : false, "suffix" : "" }, { "dropping-particle" : "", "family" : "Lu", "given" : "Guifeng", "non-dropping-particle" : "", "parse-names" : false, "suffix" : "" }, { "dropping-particle" : "", "family" : "Y", "given" : "Lin", "non-dropping-particle" : "", "parse-names" : false, "suffix" : "" }, { "dropping-particle" : "", "family" : "SS", "given" : "Yang", "non-dropping-particle" : "", "parse-names" : false, "suffix" : "" }, { "dropping-particle" : "", "family" : "ZC", "given" : "Zeng", "non-dropping-particle" : "", "parse-names" : false, "suffix" : "" }, { "dropping-particle" : "", "family" : "WT", "given" : "Liao", "non-dropping-particle" : "", "parse-names" : false, "suffix" : "" }, { "dropping-particle" : "", "family" : "Ding", "given" : "Yan-Qing", "non-dropping-particle" : "", "parse-names" : false, "suffix" : "" }, { "dropping-particle" : "", "family" : "Liang", "given" : "Li", "non-dropping-particle" : "", "parse-names" : false, "suffix" : "" } ], "container-title" : "Oncotarget", "id" : "ITEM-1", "issued" : { "date-parts" : [ [ "2014", "11", "9" ] ] }, "title" : "Emerging roles of circRNA_001569 targeting miR-145 in the proliferation and invasion of colorectal cancer", "type" : "article-journal" }, "uris" : [ "http://www.mendeley.com/documents/?uuid=e59a3774-3567-4d1b-b79c-9cc615a92ab4" ] } ], "mendeley" : { "formattedCitation" : "&lt;sup&gt;[49]&lt;/sup&gt;", "plainTextFormattedCitation" : "[49]", "previouslyFormattedCitation" : "&lt;sup&gt;[49]&lt;/sup&gt;" }, "properties" : { "noteIndex" : 0 }, "schema" : "https://github.com/citation-style-language/schema/raw/master/csl-citation.json" }</w:instrText>
      </w:r>
      <w:r w:rsidR="00D017BE" w:rsidRPr="00FA59E6">
        <w:rPr>
          <w:rFonts w:ascii="Book Antiqua" w:eastAsia="Times New Roman" w:hAnsi="Book Antiqua"/>
          <w:sz w:val="24"/>
          <w:szCs w:val="24"/>
          <w:lang w:eastAsia="es-CO"/>
        </w:rPr>
        <w:fldChar w:fldCharType="separate"/>
      </w:r>
      <w:r w:rsidR="0065714B" w:rsidRPr="00FA59E6">
        <w:rPr>
          <w:rFonts w:ascii="Book Antiqua" w:eastAsia="Times New Roman" w:hAnsi="Book Antiqua"/>
          <w:noProof/>
          <w:sz w:val="24"/>
          <w:szCs w:val="24"/>
          <w:vertAlign w:val="superscript"/>
          <w:lang w:eastAsia="es-CO"/>
        </w:rPr>
        <w:t>[49]</w:t>
      </w:r>
      <w:r w:rsidR="00D017BE" w:rsidRPr="00FA59E6">
        <w:rPr>
          <w:rFonts w:ascii="Book Antiqua" w:eastAsia="Times New Roman" w:hAnsi="Book Antiqua"/>
          <w:sz w:val="24"/>
          <w:szCs w:val="24"/>
          <w:lang w:eastAsia="es-CO"/>
        </w:rPr>
        <w:fldChar w:fldCharType="end"/>
      </w:r>
      <w:r w:rsidR="00D017BE" w:rsidRPr="00FA59E6">
        <w:rPr>
          <w:rFonts w:ascii="Book Antiqua" w:eastAsia="Times New Roman" w:hAnsi="Book Antiqua"/>
          <w:sz w:val="24"/>
          <w:szCs w:val="24"/>
          <w:lang w:eastAsia="es-CO"/>
        </w:rPr>
        <w:t>.</w:t>
      </w:r>
    </w:p>
    <w:p w14:paraId="0F5F0461" w14:textId="373D2A4B" w:rsidR="00935EC3" w:rsidRPr="00FA59E6" w:rsidRDefault="007C70D6" w:rsidP="001B3CAB">
      <w:pPr>
        <w:snapToGrid w:val="0"/>
        <w:spacing w:after="0" w:line="360" w:lineRule="auto"/>
        <w:ind w:firstLineChars="100" w:firstLine="240"/>
        <w:jc w:val="both"/>
        <w:rPr>
          <w:rFonts w:ascii="Book Antiqua" w:hAnsi="Book Antiqua"/>
          <w:sz w:val="24"/>
          <w:szCs w:val="24"/>
          <w:highlight w:val="cyan"/>
        </w:rPr>
      </w:pPr>
      <w:proofErr w:type="spellStart"/>
      <w:r w:rsidRPr="00FA59E6">
        <w:rPr>
          <w:rFonts w:ascii="Book Antiqua" w:hAnsi="Book Antiqua"/>
          <w:sz w:val="24"/>
          <w:szCs w:val="24"/>
        </w:rPr>
        <w:t>C</w:t>
      </w:r>
      <w:r w:rsidR="00935EC3" w:rsidRPr="00FA59E6">
        <w:rPr>
          <w:rFonts w:ascii="Book Antiqua" w:hAnsi="Book Antiqua"/>
          <w:sz w:val="24"/>
          <w:szCs w:val="24"/>
        </w:rPr>
        <w:t>ir</w:t>
      </w:r>
      <w:r w:rsidR="006002E8" w:rsidRPr="00FA59E6">
        <w:rPr>
          <w:rFonts w:ascii="Book Antiqua" w:hAnsi="Book Antiqua"/>
          <w:sz w:val="24"/>
          <w:szCs w:val="24"/>
        </w:rPr>
        <w:t>c</w:t>
      </w:r>
      <w:r w:rsidR="00935EC3" w:rsidRPr="00FA59E6">
        <w:rPr>
          <w:rFonts w:ascii="Book Antiqua" w:hAnsi="Book Antiqua"/>
          <w:sz w:val="24"/>
          <w:szCs w:val="24"/>
        </w:rPr>
        <w:t>RNAs</w:t>
      </w:r>
      <w:proofErr w:type="spellEnd"/>
      <w:r w:rsidR="00935EC3" w:rsidRPr="00FA59E6">
        <w:rPr>
          <w:rFonts w:ascii="Book Antiqua" w:hAnsi="Book Antiqua"/>
          <w:sz w:val="24"/>
          <w:szCs w:val="24"/>
        </w:rPr>
        <w:t xml:space="preserve"> that have been related with CRC are shown in Table 1.</w:t>
      </w:r>
    </w:p>
    <w:p w14:paraId="4187D9B3" w14:textId="77777777" w:rsidR="005F634E" w:rsidRPr="00FA59E6" w:rsidRDefault="005F634E" w:rsidP="00FA59E6">
      <w:pPr>
        <w:snapToGrid w:val="0"/>
        <w:spacing w:after="0" w:line="360" w:lineRule="auto"/>
        <w:jc w:val="both"/>
        <w:rPr>
          <w:rFonts w:ascii="Book Antiqua" w:eastAsia="Times New Roman" w:hAnsi="Book Antiqua"/>
          <w:sz w:val="24"/>
          <w:szCs w:val="24"/>
          <w:lang w:eastAsia="es-CO"/>
        </w:rPr>
      </w:pPr>
    </w:p>
    <w:p w14:paraId="304CB84A" w14:textId="6AD11EA3" w:rsidR="00082E00" w:rsidRPr="001B3CAB" w:rsidRDefault="001B3CAB" w:rsidP="00FA59E6">
      <w:pPr>
        <w:snapToGrid w:val="0"/>
        <w:spacing w:after="0" w:line="360" w:lineRule="auto"/>
        <w:jc w:val="both"/>
        <w:rPr>
          <w:rFonts w:ascii="Book Antiqua" w:eastAsia="宋体" w:hAnsi="Book Antiqua"/>
          <w:b/>
          <w:sz w:val="24"/>
          <w:szCs w:val="24"/>
          <w:lang w:eastAsia="zh-CN"/>
        </w:rPr>
      </w:pPr>
      <w:r>
        <w:rPr>
          <w:rFonts w:ascii="Book Antiqua" w:eastAsia="Times New Roman" w:hAnsi="Book Antiqua"/>
          <w:b/>
          <w:sz w:val="24"/>
          <w:szCs w:val="24"/>
          <w:lang w:eastAsia="es-CO"/>
        </w:rPr>
        <w:t>CONCLUSION</w:t>
      </w:r>
    </w:p>
    <w:p w14:paraId="06A4DE6E" w14:textId="3F7ADE50" w:rsidR="0092139C" w:rsidRPr="00FA59E6" w:rsidRDefault="00840E7D" w:rsidP="00FA59E6">
      <w:pPr>
        <w:snapToGrid w:val="0"/>
        <w:spacing w:after="0" w:line="360" w:lineRule="auto"/>
        <w:jc w:val="both"/>
        <w:rPr>
          <w:rFonts w:ascii="Book Antiqua" w:hAnsi="Book Antiqua"/>
          <w:sz w:val="24"/>
          <w:szCs w:val="24"/>
        </w:rPr>
      </w:pPr>
      <w:r w:rsidRPr="00FA59E6">
        <w:rPr>
          <w:rFonts w:ascii="Book Antiqua" w:eastAsia="Times New Roman" w:hAnsi="Book Antiqua"/>
          <w:sz w:val="24"/>
          <w:szCs w:val="24"/>
          <w:lang w:eastAsia="es-CO"/>
        </w:rPr>
        <w:t xml:space="preserve">The </w:t>
      </w:r>
      <w:r w:rsidR="00DE1119" w:rsidRPr="00FA59E6">
        <w:rPr>
          <w:rFonts w:ascii="Book Antiqua" w:eastAsia="Times New Roman" w:hAnsi="Book Antiqua"/>
          <w:sz w:val="24"/>
          <w:szCs w:val="24"/>
          <w:lang w:eastAsia="es-CO"/>
        </w:rPr>
        <w:t>information reviewed is</w:t>
      </w:r>
      <w:r w:rsidR="00082E00" w:rsidRPr="00FA59E6">
        <w:rPr>
          <w:rFonts w:ascii="Book Antiqua" w:eastAsia="Times New Roman" w:hAnsi="Book Antiqua"/>
          <w:sz w:val="24"/>
          <w:szCs w:val="24"/>
          <w:lang w:eastAsia="es-CO"/>
        </w:rPr>
        <w:t xml:space="preserve"> </w:t>
      </w:r>
      <w:r w:rsidR="004B2708" w:rsidRPr="00FA59E6">
        <w:rPr>
          <w:rFonts w:ascii="Book Antiqua" w:eastAsia="Times New Roman" w:hAnsi="Book Antiqua"/>
          <w:sz w:val="24"/>
          <w:szCs w:val="24"/>
          <w:lang w:eastAsia="es-CO"/>
        </w:rPr>
        <w:t>the beginning of a</w:t>
      </w:r>
      <w:r w:rsidR="00082E00" w:rsidRPr="00FA59E6">
        <w:rPr>
          <w:rFonts w:ascii="Book Antiqua" w:eastAsia="Times New Roman" w:hAnsi="Book Antiqua"/>
          <w:sz w:val="24"/>
          <w:szCs w:val="24"/>
          <w:lang w:eastAsia="es-CO"/>
        </w:rPr>
        <w:t xml:space="preserve"> better understanding of mechanisms and functions of t</w:t>
      </w:r>
      <w:r w:rsidR="00082E00" w:rsidRPr="00FA59E6">
        <w:rPr>
          <w:rFonts w:ascii="Book Antiqua" w:hAnsi="Book Antiqua"/>
          <w:sz w:val="24"/>
          <w:szCs w:val="24"/>
        </w:rPr>
        <w:t xml:space="preserve">his </w:t>
      </w:r>
      <w:r w:rsidR="004B2708" w:rsidRPr="00FA59E6">
        <w:rPr>
          <w:rFonts w:ascii="Book Antiqua" w:hAnsi="Book Antiqua"/>
          <w:sz w:val="24"/>
          <w:szCs w:val="24"/>
        </w:rPr>
        <w:t xml:space="preserve">recently </w:t>
      </w:r>
      <w:r w:rsidR="00082E00" w:rsidRPr="00FA59E6">
        <w:rPr>
          <w:rFonts w:ascii="Book Antiqua" w:hAnsi="Book Antiqua"/>
          <w:sz w:val="24"/>
          <w:szCs w:val="24"/>
        </w:rPr>
        <w:t xml:space="preserve">re-discovered circular isoform. </w:t>
      </w:r>
      <w:proofErr w:type="spellStart"/>
      <w:r w:rsidR="00904C4B" w:rsidRPr="00FA59E6">
        <w:rPr>
          <w:rFonts w:ascii="Book Antiqua" w:hAnsi="Book Antiqua"/>
          <w:sz w:val="24"/>
          <w:szCs w:val="24"/>
        </w:rPr>
        <w:t>CircRNAs</w:t>
      </w:r>
      <w:proofErr w:type="spellEnd"/>
      <w:r w:rsidR="00904C4B" w:rsidRPr="00FA59E6">
        <w:rPr>
          <w:rFonts w:ascii="Book Antiqua" w:hAnsi="Book Antiqua"/>
          <w:sz w:val="24"/>
          <w:szCs w:val="24"/>
        </w:rPr>
        <w:t xml:space="preserve"> can act as competing endogenous RNAs or miRNA sponges</w:t>
      </w:r>
      <w:r w:rsidR="00DE1119" w:rsidRPr="00FA59E6">
        <w:rPr>
          <w:rFonts w:ascii="Book Antiqua" w:hAnsi="Book Antiqua"/>
          <w:sz w:val="24"/>
          <w:szCs w:val="24"/>
        </w:rPr>
        <w:t>,</w:t>
      </w:r>
      <w:r w:rsidR="00904C4B" w:rsidRPr="00FA59E6">
        <w:rPr>
          <w:rFonts w:ascii="Book Antiqua" w:hAnsi="Book Antiqua"/>
          <w:sz w:val="24"/>
          <w:szCs w:val="24"/>
        </w:rPr>
        <w:t xml:space="preserve"> regulating alternative splicing or transcription</w:t>
      </w:r>
      <w:r w:rsidR="00DE1119" w:rsidRPr="00FA59E6">
        <w:rPr>
          <w:rFonts w:ascii="Book Antiqua" w:hAnsi="Book Antiqua"/>
          <w:sz w:val="24"/>
          <w:szCs w:val="24"/>
        </w:rPr>
        <w:t>,</w:t>
      </w:r>
      <w:r w:rsidR="00904C4B" w:rsidRPr="00FA59E6">
        <w:rPr>
          <w:rFonts w:ascii="Book Antiqua" w:hAnsi="Book Antiqua"/>
          <w:sz w:val="24"/>
          <w:szCs w:val="24"/>
        </w:rPr>
        <w:t xml:space="preserve"> modulating the expression of parental gene</w:t>
      </w:r>
      <w:r w:rsidR="004B2708" w:rsidRPr="00FA59E6">
        <w:rPr>
          <w:rFonts w:ascii="Book Antiqua" w:hAnsi="Book Antiqua"/>
          <w:sz w:val="24"/>
          <w:szCs w:val="24"/>
        </w:rPr>
        <w:t>,</w:t>
      </w:r>
      <w:r w:rsidR="00904C4B" w:rsidRPr="00FA59E6">
        <w:rPr>
          <w:rFonts w:ascii="Book Antiqua" w:hAnsi="Book Antiqua"/>
          <w:sz w:val="24"/>
          <w:szCs w:val="24"/>
        </w:rPr>
        <w:t xml:space="preserve"> </w:t>
      </w:r>
      <w:r w:rsidR="004B2708" w:rsidRPr="00FA59E6">
        <w:rPr>
          <w:rFonts w:ascii="Book Antiqua" w:hAnsi="Book Antiqua"/>
          <w:sz w:val="24"/>
          <w:szCs w:val="24"/>
        </w:rPr>
        <w:t>managing</w:t>
      </w:r>
      <w:r w:rsidR="00904C4B" w:rsidRPr="00FA59E6">
        <w:rPr>
          <w:rFonts w:ascii="Book Antiqua" w:hAnsi="Book Antiqua"/>
          <w:sz w:val="24"/>
          <w:szCs w:val="24"/>
        </w:rPr>
        <w:t xml:space="preserve"> local concentration of RBPs and RNAs</w:t>
      </w:r>
      <w:r w:rsidR="009254D2" w:rsidRPr="00FA59E6">
        <w:rPr>
          <w:rFonts w:ascii="Book Antiqua" w:hAnsi="Book Antiqua"/>
          <w:sz w:val="24"/>
          <w:szCs w:val="24"/>
        </w:rPr>
        <w:t xml:space="preserve"> </w:t>
      </w:r>
      <w:r w:rsidR="004B2708" w:rsidRPr="00FA59E6">
        <w:rPr>
          <w:rFonts w:ascii="Book Antiqua" w:hAnsi="Book Antiqua"/>
          <w:sz w:val="24"/>
          <w:szCs w:val="24"/>
        </w:rPr>
        <w:t>through</w:t>
      </w:r>
      <w:r w:rsidR="00904C4B" w:rsidRPr="00FA59E6">
        <w:rPr>
          <w:rFonts w:ascii="Book Antiqua" w:hAnsi="Book Antiqua"/>
          <w:sz w:val="24"/>
          <w:szCs w:val="24"/>
        </w:rPr>
        <w:t xml:space="preserve"> RNA transport</w:t>
      </w:r>
      <w:r w:rsidR="009254D2" w:rsidRPr="00FA59E6">
        <w:rPr>
          <w:rFonts w:ascii="Book Antiqua" w:hAnsi="Book Antiqua"/>
          <w:sz w:val="24"/>
          <w:szCs w:val="24"/>
        </w:rPr>
        <w:t xml:space="preserve">. </w:t>
      </w:r>
      <w:proofErr w:type="gramStart"/>
      <w:r w:rsidR="009254D2" w:rsidRPr="00FA59E6">
        <w:rPr>
          <w:rFonts w:ascii="Book Antiqua" w:hAnsi="Book Antiqua"/>
          <w:sz w:val="24"/>
          <w:szCs w:val="24"/>
        </w:rPr>
        <w:t>I</w:t>
      </w:r>
      <w:r w:rsidR="00904C4B" w:rsidRPr="00FA59E6">
        <w:rPr>
          <w:rFonts w:ascii="Book Antiqua" w:hAnsi="Book Antiqua"/>
          <w:sz w:val="24"/>
          <w:szCs w:val="24"/>
        </w:rPr>
        <w:t>n cancer</w:t>
      </w:r>
      <w:r w:rsidR="009254D2" w:rsidRPr="00FA59E6">
        <w:rPr>
          <w:rFonts w:ascii="Book Antiqua" w:hAnsi="Book Antiqua"/>
          <w:sz w:val="24"/>
          <w:szCs w:val="24"/>
        </w:rPr>
        <w:t xml:space="preserve"> these molecules </w:t>
      </w:r>
      <w:r w:rsidR="004B2708" w:rsidRPr="00FA59E6">
        <w:rPr>
          <w:rFonts w:ascii="Book Antiqua" w:hAnsi="Book Antiqua"/>
          <w:sz w:val="24"/>
          <w:szCs w:val="24"/>
        </w:rPr>
        <w:t>complex</w:t>
      </w:r>
      <w:r w:rsidR="00904C4B" w:rsidRPr="00FA59E6">
        <w:rPr>
          <w:rFonts w:ascii="Book Antiqua" w:hAnsi="Book Antiqua"/>
          <w:sz w:val="24"/>
          <w:szCs w:val="24"/>
        </w:rPr>
        <w:t xml:space="preserve"> with miRNAs as inhibitor/sponge, with profound effects on oncogenesis </w:t>
      </w:r>
      <w:r w:rsidR="009254D2" w:rsidRPr="00FA59E6">
        <w:rPr>
          <w:rFonts w:ascii="Book Antiqua" w:hAnsi="Book Antiqua"/>
          <w:sz w:val="24"/>
          <w:szCs w:val="24"/>
        </w:rPr>
        <w:t xml:space="preserve">and </w:t>
      </w:r>
      <w:r w:rsidR="006002E8" w:rsidRPr="00FA59E6">
        <w:rPr>
          <w:rFonts w:ascii="Book Antiqua" w:hAnsi="Book Antiqua"/>
          <w:sz w:val="24"/>
          <w:szCs w:val="24"/>
        </w:rPr>
        <w:t>regulation of</w:t>
      </w:r>
      <w:r w:rsidR="00904C4B" w:rsidRPr="00FA59E6">
        <w:rPr>
          <w:rFonts w:ascii="Book Antiqua" w:hAnsi="Book Antiqua"/>
          <w:sz w:val="24"/>
          <w:szCs w:val="24"/>
        </w:rPr>
        <w:t xml:space="preserve"> cancer pathways</w:t>
      </w:r>
      <w:r w:rsidR="004B2708" w:rsidRPr="00FA59E6">
        <w:rPr>
          <w:rFonts w:ascii="Book Antiqua" w:hAnsi="Book Antiqua"/>
          <w:sz w:val="24"/>
          <w:szCs w:val="24"/>
        </w:rPr>
        <w:t>.</w:t>
      </w:r>
      <w:proofErr w:type="gramEnd"/>
      <w:r w:rsidR="004B2708" w:rsidRPr="00FA59E6">
        <w:rPr>
          <w:rFonts w:ascii="Book Antiqua" w:hAnsi="Book Antiqua"/>
          <w:sz w:val="24"/>
          <w:szCs w:val="24"/>
        </w:rPr>
        <w:t xml:space="preserve">  It is possible that </w:t>
      </w:r>
      <w:r w:rsidR="00904C4B" w:rsidRPr="00FA59E6">
        <w:rPr>
          <w:rFonts w:ascii="Book Antiqua" w:hAnsi="Book Antiqua"/>
          <w:sz w:val="24"/>
          <w:szCs w:val="24"/>
        </w:rPr>
        <w:t>more important functions will be associated to this circula</w:t>
      </w:r>
      <w:r w:rsidR="004B2708" w:rsidRPr="00FA59E6">
        <w:rPr>
          <w:rFonts w:ascii="Book Antiqua" w:hAnsi="Book Antiqua"/>
          <w:sz w:val="24"/>
          <w:szCs w:val="24"/>
        </w:rPr>
        <w:t>r transcript in the near future</w:t>
      </w:r>
      <w:r w:rsidR="00904C4B" w:rsidRPr="00FA59E6">
        <w:rPr>
          <w:rFonts w:ascii="Book Antiqua" w:hAnsi="Book Antiqua"/>
          <w:sz w:val="24"/>
          <w:szCs w:val="24"/>
        </w:rPr>
        <w:t xml:space="preserve">. </w:t>
      </w:r>
      <w:r w:rsidR="004B2708" w:rsidRPr="00FA59E6">
        <w:rPr>
          <w:rFonts w:ascii="Book Antiqua" w:hAnsi="Book Antiqua"/>
          <w:sz w:val="24"/>
          <w:szCs w:val="24"/>
        </w:rPr>
        <w:t>Still, the</w:t>
      </w:r>
      <w:r w:rsidR="00082E00" w:rsidRPr="00FA59E6">
        <w:rPr>
          <w:rFonts w:ascii="Book Antiqua" w:hAnsi="Book Antiqua"/>
          <w:sz w:val="24"/>
          <w:szCs w:val="24"/>
        </w:rPr>
        <w:t xml:space="preserve"> molecular mechanisms concerning th</w:t>
      </w:r>
      <w:r w:rsidR="006002E8" w:rsidRPr="00FA59E6">
        <w:rPr>
          <w:rFonts w:ascii="Book Antiqua" w:hAnsi="Book Antiqua"/>
          <w:sz w:val="24"/>
          <w:szCs w:val="24"/>
        </w:rPr>
        <w:t xml:space="preserve">e positive or negative relationship </w:t>
      </w:r>
      <w:r w:rsidR="00082E00" w:rsidRPr="00FA59E6">
        <w:rPr>
          <w:rFonts w:ascii="Book Antiqua" w:hAnsi="Book Antiqua"/>
          <w:sz w:val="24"/>
          <w:szCs w:val="24"/>
        </w:rPr>
        <w:t xml:space="preserve">between </w:t>
      </w:r>
      <w:proofErr w:type="spellStart"/>
      <w:r w:rsidR="00082E00" w:rsidRPr="00FA59E6">
        <w:rPr>
          <w:rFonts w:ascii="Book Antiqua" w:hAnsi="Book Antiqua"/>
          <w:sz w:val="24"/>
          <w:szCs w:val="24"/>
        </w:rPr>
        <w:t>circRNAs</w:t>
      </w:r>
      <w:proofErr w:type="spellEnd"/>
      <w:r w:rsidR="00082E00" w:rsidRPr="00FA59E6">
        <w:rPr>
          <w:rFonts w:ascii="Book Antiqua" w:hAnsi="Book Antiqua"/>
          <w:sz w:val="24"/>
          <w:szCs w:val="24"/>
        </w:rPr>
        <w:t xml:space="preserve"> and miRNAs in CRC</w:t>
      </w:r>
      <w:r w:rsidRPr="00FA59E6">
        <w:rPr>
          <w:rFonts w:ascii="Book Antiqua" w:hAnsi="Book Antiqua"/>
          <w:sz w:val="24"/>
          <w:szCs w:val="24"/>
        </w:rPr>
        <w:t xml:space="preserve"> </w:t>
      </w:r>
      <w:r w:rsidR="006002E8" w:rsidRPr="00FA59E6">
        <w:rPr>
          <w:rFonts w:ascii="Book Antiqua" w:hAnsi="Book Antiqua"/>
          <w:sz w:val="24"/>
          <w:szCs w:val="24"/>
        </w:rPr>
        <w:t>are</w:t>
      </w:r>
      <w:r w:rsidR="00082E00" w:rsidRPr="00FA59E6">
        <w:rPr>
          <w:rFonts w:ascii="Book Antiqua" w:hAnsi="Book Antiqua"/>
          <w:sz w:val="24"/>
          <w:szCs w:val="24"/>
        </w:rPr>
        <w:t xml:space="preserve"> poorly understood. </w:t>
      </w:r>
    </w:p>
    <w:p w14:paraId="6DDA0981" w14:textId="0AA671D4" w:rsidR="00082E00" w:rsidRPr="00FA59E6" w:rsidRDefault="004B2708" w:rsidP="001B3CAB">
      <w:pPr>
        <w:snapToGrid w:val="0"/>
        <w:spacing w:after="0" w:line="360" w:lineRule="auto"/>
        <w:ind w:firstLineChars="100" w:firstLine="240"/>
        <w:jc w:val="both"/>
        <w:rPr>
          <w:rFonts w:ascii="Book Antiqua" w:eastAsia="Times New Roman" w:hAnsi="Book Antiqua"/>
          <w:sz w:val="24"/>
          <w:szCs w:val="24"/>
          <w:lang w:eastAsia="es-CO"/>
        </w:rPr>
      </w:pPr>
      <w:r w:rsidRPr="00FA59E6">
        <w:rPr>
          <w:rFonts w:ascii="Book Antiqua" w:hAnsi="Book Antiqua"/>
          <w:sz w:val="24"/>
          <w:szCs w:val="24"/>
        </w:rPr>
        <w:t>The</w:t>
      </w:r>
      <w:r w:rsidR="00082E00"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search</w:t>
      </w:r>
      <w:r w:rsidR="00082E00"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for</w:t>
      </w:r>
      <w:r w:rsidR="0092139C" w:rsidRPr="00FA59E6">
        <w:rPr>
          <w:rFonts w:ascii="Book Antiqua" w:eastAsia="Times New Roman" w:hAnsi="Book Antiqua"/>
          <w:sz w:val="24"/>
          <w:szCs w:val="24"/>
          <w:lang w:eastAsia="es-CO"/>
        </w:rPr>
        <w:t xml:space="preserve"> </w:t>
      </w:r>
      <w:r w:rsidR="00082E00" w:rsidRPr="00FA59E6">
        <w:rPr>
          <w:rFonts w:ascii="Book Antiqua" w:eastAsia="Times New Roman" w:hAnsi="Book Antiqua"/>
          <w:sz w:val="24"/>
          <w:szCs w:val="24"/>
          <w:lang w:eastAsia="es-CO"/>
        </w:rPr>
        <w:t xml:space="preserve">a suitable </w:t>
      </w:r>
      <w:proofErr w:type="spellStart"/>
      <w:r w:rsidR="00082E00" w:rsidRPr="00FA59E6">
        <w:rPr>
          <w:rFonts w:ascii="Book Antiqua" w:eastAsia="Times New Roman" w:hAnsi="Book Antiqua"/>
          <w:sz w:val="24"/>
          <w:szCs w:val="24"/>
          <w:lang w:eastAsia="es-CO"/>
        </w:rPr>
        <w:t>circRNA</w:t>
      </w:r>
      <w:proofErr w:type="spellEnd"/>
      <w:r w:rsidR="00082E00" w:rsidRPr="00FA59E6">
        <w:rPr>
          <w:rFonts w:ascii="Book Antiqua" w:eastAsia="Times New Roman" w:hAnsi="Book Antiqua"/>
          <w:sz w:val="24"/>
          <w:szCs w:val="24"/>
          <w:lang w:eastAsia="es-CO"/>
        </w:rPr>
        <w:t xml:space="preserve"> biomarker for CRC</w:t>
      </w:r>
      <w:r w:rsidR="0092139C" w:rsidRPr="00FA59E6">
        <w:rPr>
          <w:rFonts w:ascii="Book Antiqua" w:eastAsia="Times New Roman" w:hAnsi="Book Antiqua"/>
          <w:sz w:val="24"/>
          <w:szCs w:val="24"/>
          <w:lang w:eastAsia="es-CO"/>
        </w:rPr>
        <w:t xml:space="preserve"> is</w:t>
      </w:r>
      <w:r w:rsidR="00082E00" w:rsidRPr="00FA59E6">
        <w:rPr>
          <w:rFonts w:ascii="Book Antiqua" w:eastAsia="Times New Roman" w:hAnsi="Book Antiqua"/>
          <w:sz w:val="24"/>
          <w:szCs w:val="24"/>
          <w:lang w:eastAsia="es-CO"/>
        </w:rPr>
        <w:t xml:space="preserve"> an important </w:t>
      </w:r>
      <w:r w:rsidRPr="00FA59E6">
        <w:rPr>
          <w:rFonts w:ascii="Book Antiqua" w:eastAsia="Times New Roman" w:hAnsi="Book Antiqua"/>
          <w:sz w:val="24"/>
          <w:szCs w:val="24"/>
          <w:lang w:eastAsia="es-CO"/>
        </w:rPr>
        <w:t>topic</w:t>
      </w:r>
      <w:r w:rsidR="00082E00"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requiring</w:t>
      </w:r>
      <w:r w:rsidR="006002E8" w:rsidRPr="00FA59E6">
        <w:rPr>
          <w:rFonts w:ascii="Book Antiqua" w:eastAsia="Times New Roman" w:hAnsi="Book Antiqua"/>
          <w:sz w:val="24"/>
          <w:szCs w:val="24"/>
          <w:lang w:eastAsia="es-CO"/>
        </w:rPr>
        <w:t xml:space="preserve"> further</w:t>
      </w:r>
      <w:r w:rsidRPr="00FA59E6">
        <w:rPr>
          <w:rFonts w:ascii="Book Antiqua" w:eastAsia="Times New Roman" w:hAnsi="Book Antiqua"/>
          <w:sz w:val="24"/>
          <w:szCs w:val="24"/>
          <w:lang w:eastAsia="es-CO"/>
        </w:rPr>
        <w:t xml:space="preserve"> study</w:t>
      </w:r>
      <w:r w:rsidR="00082E00" w:rsidRPr="00FA59E6">
        <w:rPr>
          <w:rFonts w:ascii="Book Antiqua" w:eastAsia="Times New Roman" w:hAnsi="Book Antiqua"/>
          <w:sz w:val="24"/>
          <w:szCs w:val="24"/>
          <w:lang w:eastAsia="es-CO"/>
        </w:rPr>
        <w:t>.</w:t>
      </w:r>
      <w:r w:rsidR="00935EC3"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 xml:space="preserve">It </w:t>
      </w:r>
      <w:r w:rsidR="00935EC3" w:rsidRPr="00FA59E6">
        <w:rPr>
          <w:rFonts w:ascii="Book Antiqua" w:eastAsia="Times New Roman" w:hAnsi="Book Antiqua"/>
          <w:sz w:val="24"/>
          <w:szCs w:val="24"/>
          <w:lang w:eastAsia="es-CO"/>
        </w:rPr>
        <w:t xml:space="preserve">is </w:t>
      </w:r>
      <w:r w:rsidR="00971BC2" w:rsidRPr="00FA59E6">
        <w:rPr>
          <w:rFonts w:ascii="Book Antiqua" w:eastAsia="Times New Roman" w:hAnsi="Book Antiqua"/>
          <w:sz w:val="24"/>
          <w:szCs w:val="24"/>
          <w:lang w:eastAsia="es-CO"/>
        </w:rPr>
        <w:t>probable</w:t>
      </w:r>
      <w:r w:rsidR="00935EC3" w:rsidRPr="00FA59E6">
        <w:rPr>
          <w:rFonts w:ascii="Book Antiqua" w:eastAsia="Times New Roman" w:hAnsi="Book Antiqua"/>
          <w:sz w:val="24"/>
          <w:szCs w:val="24"/>
          <w:lang w:eastAsia="es-CO"/>
        </w:rPr>
        <w:t xml:space="preserve"> that the principal role of </w:t>
      </w:r>
      <w:proofErr w:type="spellStart"/>
      <w:r w:rsidR="00935EC3" w:rsidRPr="00FA59E6">
        <w:rPr>
          <w:rFonts w:ascii="Book Antiqua" w:eastAsia="Times New Roman" w:hAnsi="Book Antiqua"/>
          <w:sz w:val="24"/>
          <w:szCs w:val="24"/>
          <w:lang w:eastAsia="es-CO"/>
        </w:rPr>
        <w:t>circRN</w:t>
      </w:r>
      <w:r w:rsidR="00474F7F" w:rsidRPr="00FA59E6">
        <w:rPr>
          <w:rFonts w:ascii="Book Antiqua" w:eastAsia="Times New Roman" w:hAnsi="Book Antiqua"/>
          <w:sz w:val="24"/>
          <w:szCs w:val="24"/>
          <w:lang w:eastAsia="es-CO"/>
        </w:rPr>
        <w:t>As</w:t>
      </w:r>
      <w:proofErr w:type="spellEnd"/>
      <w:r w:rsidR="00474F7F" w:rsidRPr="00FA59E6">
        <w:rPr>
          <w:rFonts w:ascii="Book Antiqua" w:eastAsia="Times New Roman" w:hAnsi="Book Antiqua"/>
          <w:sz w:val="24"/>
          <w:szCs w:val="24"/>
          <w:lang w:eastAsia="es-CO"/>
        </w:rPr>
        <w:t xml:space="preserve"> in the progression of cancer</w:t>
      </w:r>
      <w:r w:rsidR="00270E2D" w:rsidRPr="00FA59E6">
        <w:rPr>
          <w:rFonts w:ascii="Book Antiqua" w:eastAsia="Times New Roman" w:hAnsi="Book Antiqua"/>
          <w:sz w:val="24"/>
          <w:szCs w:val="24"/>
          <w:lang w:eastAsia="es-CO"/>
        </w:rPr>
        <w:t xml:space="preserve"> </w:t>
      </w:r>
      <w:r w:rsidRPr="00FA59E6">
        <w:rPr>
          <w:rFonts w:ascii="Book Antiqua" w:eastAsia="Times New Roman" w:hAnsi="Book Antiqua"/>
          <w:sz w:val="24"/>
          <w:szCs w:val="24"/>
          <w:lang w:eastAsia="es-CO"/>
        </w:rPr>
        <w:t>is</w:t>
      </w:r>
      <w:r w:rsidR="00935EC3" w:rsidRPr="00FA59E6">
        <w:rPr>
          <w:rFonts w:ascii="Book Antiqua" w:eastAsia="Times New Roman" w:hAnsi="Book Antiqua"/>
          <w:sz w:val="24"/>
          <w:szCs w:val="24"/>
          <w:lang w:eastAsia="es-CO"/>
        </w:rPr>
        <w:t xml:space="preserve"> the </w:t>
      </w:r>
      <w:r w:rsidR="00E835EF" w:rsidRPr="00FA59E6">
        <w:rPr>
          <w:rFonts w:ascii="Book Antiqua" w:eastAsia="Times New Roman" w:hAnsi="Book Antiqua"/>
          <w:sz w:val="24"/>
          <w:szCs w:val="24"/>
          <w:lang w:eastAsia="es-CO"/>
        </w:rPr>
        <w:t>modulation</w:t>
      </w:r>
      <w:r w:rsidR="00935EC3" w:rsidRPr="00FA59E6">
        <w:rPr>
          <w:rFonts w:ascii="Book Antiqua" w:eastAsia="Times New Roman" w:hAnsi="Book Antiqua"/>
          <w:sz w:val="24"/>
          <w:szCs w:val="24"/>
          <w:lang w:eastAsia="es-CO"/>
        </w:rPr>
        <w:t xml:space="preserve"> of </w:t>
      </w:r>
      <w:r w:rsidR="00E835EF" w:rsidRPr="00FA59E6">
        <w:rPr>
          <w:rFonts w:ascii="Book Antiqua" w:eastAsia="Times New Roman" w:hAnsi="Book Antiqua"/>
          <w:sz w:val="24"/>
          <w:szCs w:val="24"/>
          <w:lang w:eastAsia="es-CO"/>
        </w:rPr>
        <w:t xml:space="preserve">the </w:t>
      </w:r>
      <w:r w:rsidR="00935EC3" w:rsidRPr="00FA59E6">
        <w:rPr>
          <w:rFonts w:ascii="Book Antiqua" w:eastAsia="Times New Roman" w:hAnsi="Book Antiqua"/>
          <w:sz w:val="24"/>
          <w:szCs w:val="24"/>
          <w:lang w:eastAsia="es-CO"/>
        </w:rPr>
        <w:t>g</w:t>
      </w:r>
      <w:r w:rsidR="006002E8" w:rsidRPr="00FA59E6">
        <w:rPr>
          <w:rFonts w:ascii="Book Antiqua" w:eastAsia="Times New Roman" w:hAnsi="Book Antiqua"/>
          <w:sz w:val="24"/>
          <w:szCs w:val="24"/>
          <w:lang w:eastAsia="es-CO"/>
        </w:rPr>
        <w:t xml:space="preserve">ene expression of oncogenes and </w:t>
      </w:r>
      <w:r w:rsidR="00935EC3" w:rsidRPr="00FA59E6">
        <w:rPr>
          <w:rFonts w:ascii="Book Antiqua" w:eastAsia="Times New Roman" w:hAnsi="Book Antiqua"/>
          <w:sz w:val="24"/>
          <w:szCs w:val="24"/>
          <w:lang w:eastAsia="es-CO"/>
        </w:rPr>
        <w:t xml:space="preserve">or tumor suppressor </w:t>
      </w:r>
      <w:r w:rsidR="00320ED0" w:rsidRPr="00FA59E6">
        <w:rPr>
          <w:rFonts w:ascii="Book Antiqua" w:eastAsia="Times New Roman" w:hAnsi="Book Antiqua"/>
          <w:sz w:val="24"/>
          <w:szCs w:val="24"/>
          <w:lang w:eastAsia="es-CO"/>
        </w:rPr>
        <w:t>genes</w:t>
      </w:r>
      <w:r w:rsidR="00E835EF" w:rsidRPr="00FA59E6">
        <w:rPr>
          <w:rFonts w:ascii="Book Antiqua" w:eastAsia="Times New Roman" w:hAnsi="Book Antiqua"/>
          <w:sz w:val="24"/>
          <w:szCs w:val="24"/>
          <w:lang w:eastAsia="es-CO"/>
        </w:rPr>
        <w:t>,</w:t>
      </w:r>
      <w:r w:rsidR="00320ED0" w:rsidRPr="00FA59E6">
        <w:rPr>
          <w:rFonts w:ascii="Book Antiqua" w:eastAsia="Times New Roman" w:hAnsi="Book Antiqua"/>
          <w:sz w:val="24"/>
          <w:szCs w:val="24"/>
          <w:lang w:eastAsia="es-CO"/>
        </w:rPr>
        <w:t xml:space="preserve"> through the control of </w:t>
      </w:r>
      <w:r w:rsidRPr="00FA59E6">
        <w:rPr>
          <w:rFonts w:ascii="Book Antiqua" w:eastAsia="Times New Roman" w:hAnsi="Book Antiqua"/>
          <w:sz w:val="24"/>
          <w:szCs w:val="24"/>
          <w:lang w:eastAsia="es-CO"/>
        </w:rPr>
        <w:t>miRNA</w:t>
      </w:r>
      <w:r w:rsidR="00E835EF" w:rsidRPr="00FA59E6">
        <w:rPr>
          <w:rFonts w:ascii="Book Antiqua" w:eastAsia="Times New Roman" w:hAnsi="Book Antiqua"/>
          <w:sz w:val="24"/>
          <w:szCs w:val="24"/>
          <w:lang w:eastAsia="es-CO"/>
        </w:rPr>
        <w:t xml:space="preserve"> target</w:t>
      </w:r>
      <w:r w:rsidRPr="00FA59E6">
        <w:rPr>
          <w:rFonts w:ascii="Book Antiqua" w:eastAsia="Times New Roman" w:hAnsi="Book Antiqua"/>
          <w:sz w:val="24"/>
          <w:szCs w:val="24"/>
          <w:lang w:eastAsia="es-CO"/>
        </w:rPr>
        <w:t>s</w:t>
      </w:r>
      <w:r w:rsidR="00935EC3" w:rsidRPr="00FA59E6">
        <w:rPr>
          <w:rFonts w:ascii="Book Antiqua" w:eastAsia="Times New Roman" w:hAnsi="Book Antiqua"/>
          <w:sz w:val="24"/>
          <w:szCs w:val="24"/>
          <w:lang w:eastAsia="es-CO"/>
        </w:rPr>
        <w:t>.</w:t>
      </w:r>
    </w:p>
    <w:p w14:paraId="2295CE82" w14:textId="237D6A11" w:rsidR="00F414D8" w:rsidRPr="00FA59E6" w:rsidRDefault="00840E7D" w:rsidP="001B3CAB">
      <w:pPr>
        <w:snapToGrid w:val="0"/>
        <w:spacing w:after="0" w:line="360" w:lineRule="auto"/>
        <w:ind w:firstLineChars="100" w:firstLine="240"/>
        <w:jc w:val="both"/>
        <w:rPr>
          <w:rFonts w:ascii="Book Antiqua" w:eastAsia="Times New Roman" w:hAnsi="Book Antiqua"/>
          <w:b/>
          <w:sz w:val="24"/>
          <w:szCs w:val="24"/>
          <w:lang w:eastAsia="es-CO"/>
        </w:rPr>
      </w:pPr>
      <w:r w:rsidRPr="00FA59E6">
        <w:rPr>
          <w:rFonts w:ascii="Book Antiqua" w:hAnsi="Book Antiqua"/>
          <w:sz w:val="24"/>
          <w:szCs w:val="24"/>
        </w:rPr>
        <w:t>Summarizing</w:t>
      </w:r>
      <w:r w:rsidR="00270E2D" w:rsidRPr="00FA59E6">
        <w:rPr>
          <w:rFonts w:ascii="Book Antiqua" w:hAnsi="Book Antiqua"/>
          <w:sz w:val="24"/>
          <w:szCs w:val="24"/>
        </w:rPr>
        <w:t>,</w:t>
      </w:r>
      <w:r w:rsidRPr="00FA59E6">
        <w:rPr>
          <w:rFonts w:ascii="Book Antiqua" w:hAnsi="Book Antiqua"/>
          <w:sz w:val="24"/>
          <w:szCs w:val="24"/>
        </w:rPr>
        <w:t xml:space="preserve"> </w:t>
      </w:r>
      <w:r w:rsidR="00270E2D" w:rsidRPr="00FA59E6">
        <w:rPr>
          <w:rFonts w:ascii="Book Antiqua" w:hAnsi="Book Antiqua"/>
          <w:sz w:val="24"/>
          <w:szCs w:val="24"/>
        </w:rPr>
        <w:t>w</w:t>
      </w:r>
      <w:r w:rsidR="00F414D8" w:rsidRPr="00FA59E6">
        <w:rPr>
          <w:rFonts w:ascii="Book Antiqua" w:hAnsi="Book Antiqua"/>
          <w:sz w:val="24"/>
          <w:szCs w:val="24"/>
        </w:rPr>
        <w:t xml:space="preserve">e conclude that microRNAs expression levels </w:t>
      </w:r>
      <w:r w:rsidR="00A75F17" w:rsidRPr="00FA59E6">
        <w:rPr>
          <w:rFonts w:ascii="Book Antiqua" w:hAnsi="Book Antiqua"/>
          <w:sz w:val="24"/>
          <w:szCs w:val="24"/>
        </w:rPr>
        <w:t>are</w:t>
      </w:r>
      <w:r w:rsidR="004B2708" w:rsidRPr="00FA59E6">
        <w:rPr>
          <w:rFonts w:ascii="Book Antiqua" w:hAnsi="Book Antiqua"/>
          <w:sz w:val="24"/>
          <w:szCs w:val="24"/>
        </w:rPr>
        <w:t xml:space="preserve"> regulated by </w:t>
      </w:r>
      <w:proofErr w:type="spellStart"/>
      <w:r w:rsidR="004B2708" w:rsidRPr="00FA59E6">
        <w:rPr>
          <w:rFonts w:ascii="Book Antiqua" w:hAnsi="Book Antiqua"/>
          <w:sz w:val="24"/>
          <w:szCs w:val="24"/>
        </w:rPr>
        <w:t>circRNA</w:t>
      </w:r>
      <w:r w:rsidR="006002E8" w:rsidRPr="00FA59E6">
        <w:rPr>
          <w:rFonts w:ascii="Book Antiqua" w:hAnsi="Book Antiqua"/>
          <w:sz w:val="24"/>
          <w:szCs w:val="24"/>
        </w:rPr>
        <w:t>s</w:t>
      </w:r>
      <w:proofErr w:type="spellEnd"/>
      <w:r w:rsidR="004B2708" w:rsidRPr="00FA59E6">
        <w:rPr>
          <w:rFonts w:ascii="Book Antiqua" w:hAnsi="Book Antiqua"/>
          <w:sz w:val="24"/>
          <w:szCs w:val="24"/>
        </w:rPr>
        <w:t xml:space="preserve"> in a cell-</w:t>
      </w:r>
      <w:r w:rsidR="00F414D8" w:rsidRPr="00FA59E6">
        <w:rPr>
          <w:rFonts w:ascii="Book Antiqua" w:hAnsi="Book Antiqua"/>
          <w:sz w:val="24"/>
          <w:szCs w:val="24"/>
        </w:rPr>
        <w:t>type specific way</w:t>
      </w:r>
      <w:r w:rsidRPr="00FA59E6">
        <w:rPr>
          <w:rFonts w:ascii="Book Antiqua" w:hAnsi="Book Antiqua"/>
          <w:sz w:val="24"/>
          <w:szCs w:val="24"/>
        </w:rPr>
        <w:t>, p</w:t>
      </w:r>
      <w:r w:rsidR="00082E00" w:rsidRPr="00FA59E6">
        <w:rPr>
          <w:rFonts w:ascii="Book Antiqua" w:hAnsi="Book Antiqua"/>
          <w:sz w:val="24"/>
          <w:szCs w:val="24"/>
        </w:rPr>
        <w:t>laying an important role in</w:t>
      </w:r>
      <w:r w:rsidR="00F414D8" w:rsidRPr="00FA59E6">
        <w:rPr>
          <w:rFonts w:ascii="Book Antiqua" w:hAnsi="Book Antiqua"/>
          <w:sz w:val="24"/>
          <w:szCs w:val="24"/>
        </w:rPr>
        <w:t xml:space="preserve"> oncogenesis and</w:t>
      </w:r>
      <w:r w:rsidR="004B2708" w:rsidRPr="00FA59E6">
        <w:rPr>
          <w:rFonts w:ascii="Book Antiqua" w:hAnsi="Book Antiqua"/>
          <w:sz w:val="24"/>
          <w:szCs w:val="24"/>
        </w:rPr>
        <w:t xml:space="preserve"> </w:t>
      </w:r>
      <w:r w:rsidR="004B2708" w:rsidRPr="00FA59E6">
        <w:rPr>
          <w:rFonts w:ascii="Book Antiqua" w:hAnsi="Book Antiqua"/>
          <w:sz w:val="24"/>
          <w:szCs w:val="24"/>
        </w:rPr>
        <w:lastRenderedPageBreak/>
        <w:t>the</w:t>
      </w:r>
      <w:r w:rsidR="00F414D8" w:rsidRPr="00FA59E6">
        <w:rPr>
          <w:rFonts w:ascii="Book Antiqua" w:hAnsi="Book Antiqua"/>
          <w:sz w:val="24"/>
          <w:szCs w:val="24"/>
        </w:rPr>
        <w:t xml:space="preserve"> malignant behavior of cancer. Nevertheless, the function between circular RNA and cancer</w:t>
      </w:r>
      <w:r w:rsidR="006002E8" w:rsidRPr="00FA59E6">
        <w:rPr>
          <w:rFonts w:ascii="Book Antiqua" w:hAnsi="Book Antiqua"/>
          <w:sz w:val="24"/>
          <w:szCs w:val="24"/>
        </w:rPr>
        <w:t>,</w:t>
      </w:r>
      <w:r w:rsidR="00F414D8" w:rsidRPr="00FA59E6">
        <w:rPr>
          <w:rFonts w:ascii="Book Antiqua" w:hAnsi="Book Antiqua"/>
          <w:sz w:val="24"/>
          <w:szCs w:val="24"/>
        </w:rPr>
        <w:t xml:space="preserve"> as well as the regulatory mechanisms </w:t>
      </w:r>
      <w:r w:rsidR="00A75F17" w:rsidRPr="00FA59E6">
        <w:rPr>
          <w:rFonts w:ascii="Book Antiqua" w:hAnsi="Book Antiqua"/>
          <w:sz w:val="24"/>
          <w:szCs w:val="24"/>
        </w:rPr>
        <w:t xml:space="preserve">is </w:t>
      </w:r>
      <w:r w:rsidR="00F414D8" w:rsidRPr="00FA59E6">
        <w:rPr>
          <w:rFonts w:ascii="Book Antiqua" w:hAnsi="Book Antiqua"/>
          <w:sz w:val="24"/>
          <w:szCs w:val="24"/>
        </w:rPr>
        <w:t>still elusive and need</w:t>
      </w:r>
      <w:r w:rsidR="004B2708" w:rsidRPr="00FA59E6">
        <w:rPr>
          <w:rFonts w:ascii="Book Antiqua" w:hAnsi="Book Antiqua"/>
          <w:sz w:val="24"/>
          <w:szCs w:val="24"/>
        </w:rPr>
        <w:t>s</w:t>
      </w:r>
      <w:r w:rsidR="00F414D8" w:rsidRPr="00FA59E6">
        <w:rPr>
          <w:rFonts w:ascii="Book Antiqua" w:hAnsi="Book Antiqua"/>
          <w:sz w:val="24"/>
          <w:szCs w:val="24"/>
        </w:rPr>
        <w:t xml:space="preserve"> </w:t>
      </w:r>
      <w:r w:rsidR="004B2708" w:rsidRPr="00FA59E6">
        <w:rPr>
          <w:rFonts w:ascii="Book Antiqua" w:hAnsi="Book Antiqua"/>
          <w:sz w:val="24"/>
          <w:szCs w:val="24"/>
        </w:rPr>
        <w:t>to be further explored. Someday</w:t>
      </w:r>
      <w:r w:rsidR="00F414D8" w:rsidRPr="00FA59E6">
        <w:rPr>
          <w:rFonts w:ascii="Book Antiqua" w:hAnsi="Book Antiqua"/>
          <w:sz w:val="24"/>
          <w:szCs w:val="24"/>
        </w:rPr>
        <w:t xml:space="preserve"> this circular isoform might become an important biomarker with a potential use in the diagnosis, prognosis and </w:t>
      </w:r>
      <w:r w:rsidR="004B2708" w:rsidRPr="00FA59E6">
        <w:rPr>
          <w:rFonts w:ascii="Book Antiqua" w:hAnsi="Book Antiqua"/>
          <w:sz w:val="24"/>
          <w:szCs w:val="24"/>
        </w:rPr>
        <w:t>therapy of</w:t>
      </w:r>
      <w:r w:rsidR="00082E00" w:rsidRPr="00FA59E6">
        <w:rPr>
          <w:rFonts w:ascii="Book Antiqua" w:hAnsi="Book Antiqua"/>
          <w:sz w:val="24"/>
          <w:szCs w:val="24"/>
        </w:rPr>
        <w:t xml:space="preserve"> CRC.</w:t>
      </w:r>
    </w:p>
    <w:p w14:paraId="3189BE75" w14:textId="77777777" w:rsidR="00BA0F27" w:rsidRDefault="00BA0F27">
      <w:pPr>
        <w:rPr>
          <w:rFonts w:ascii="Book Antiqua" w:eastAsia="Times New Roman" w:hAnsi="Book Antiqua"/>
          <w:b/>
          <w:sz w:val="24"/>
          <w:szCs w:val="24"/>
          <w:lang w:eastAsia="es-CO"/>
        </w:rPr>
      </w:pPr>
    </w:p>
    <w:p w14:paraId="0C5C6A98" w14:textId="77777777" w:rsidR="00BA0F27" w:rsidRDefault="00BA0F27">
      <w:pPr>
        <w:rPr>
          <w:rFonts w:ascii="Book Antiqua" w:eastAsia="Times New Roman" w:hAnsi="Book Antiqua"/>
          <w:b/>
          <w:sz w:val="24"/>
          <w:szCs w:val="24"/>
          <w:lang w:eastAsia="es-CO"/>
        </w:rPr>
      </w:pPr>
    </w:p>
    <w:p w14:paraId="295C8011" w14:textId="77777777" w:rsidR="001B3CAB" w:rsidRDefault="001B3CAB">
      <w:pPr>
        <w:rPr>
          <w:rFonts w:ascii="Book Antiqua" w:eastAsia="Times New Roman" w:hAnsi="Book Antiqua"/>
          <w:b/>
          <w:sz w:val="24"/>
          <w:szCs w:val="24"/>
          <w:lang w:eastAsia="es-CO"/>
        </w:rPr>
      </w:pPr>
      <w:r>
        <w:rPr>
          <w:rFonts w:ascii="Book Antiqua" w:eastAsia="Times New Roman" w:hAnsi="Book Antiqua"/>
          <w:b/>
          <w:sz w:val="24"/>
          <w:szCs w:val="24"/>
          <w:lang w:eastAsia="es-CO"/>
        </w:rPr>
        <w:br w:type="page"/>
      </w:r>
    </w:p>
    <w:p w14:paraId="4153DAB0" w14:textId="77777777" w:rsidR="00BA0F27" w:rsidRPr="00FA59E6" w:rsidRDefault="00BA0F27" w:rsidP="00BA0F27">
      <w:pPr>
        <w:snapToGrid w:val="0"/>
        <w:spacing w:after="0" w:line="360" w:lineRule="auto"/>
        <w:jc w:val="both"/>
        <w:rPr>
          <w:rFonts w:ascii="Book Antiqua" w:eastAsia="Times New Roman" w:hAnsi="Book Antiqua"/>
          <w:sz w:val="24"/>
          <w:szCs w:val="24"/>
          <w:lang w:eastAsia="es-CO"/>
        </w:rPr>
      </w:pPr>
      <w:r w:rsidRPr="00FA59E6">
        <w:rPr>
          <w:rFonts w:ascii="Book Antiqua" w:eastAsia="Times New Roman" w:hAnsi="Book Antiqua"/>
          <w:b/>
          <w:sz w:val="24"/>
          <w:szCs w:val="24"/>
          <w:lang w:eastAsia="es-CO"/>
        </w:rPr>
        <w:lastRenderedPageBreak/>
        <w:t>REFERENCES</w:t>
      </w:r>
    </w:p>
    <w:p w14:paraId="126EC763" w14:textId="161C1811" w:rsidR="008F2981" w:rsidRPr="00A177AF" w:rsidRDefault="00BA0F27" w:rsidP="008F2981">
      <w:pPr>
        <w:spacing w:after="0" w:line="360" w:lineRule="auto"/>
        <w:jc w:val="both"/>
        <w:rPr>
          <w:rFonts w:ascii="Book Antiqua" w:eastAsia="宋体" w:hAnsi="Book Antiqua" w:cs="宋体"/>
          <w:color w:val="000000"/>
          <w:sz w:val="24"/>
          <w:szCs w:val="24"/>
          <w:lang w:eastAsia="zh-CN"/>
        </w:rPr>
      </w:pPr>
      <w:r>
        <w:rPr>
          <w:rFonts w:ascii="Book Antiqua" w:eastAsia="Times New Roman" w:hAnsi="Book Antiqua"/>
          <w:b/>
          <w:sz w:val="24"/>
          <w:szCs w:val="24"/>
          <w:lang w:eastAsia="es-CO"/>
        </w:rPr>
        <w:fldChar w:fldCharType="begin" w:fldLock="1"/>
      </w:r>
      <w:r>
        <w:rPr>
          <w:rFonts w:ascii="Book Antiqua" w:eastAsia="Times New Roman" w:hAnsi="Book Antiqua"/>
          <w:b/>
          <w:sz w:val="24"/>
          <w:szCs w:val="24"/>
          <w:lang w:eastAsia="es-CO"/>
        </w:rPr>
        <w:instrText xml:space="preserve">ADDIN Mendeley Bibliography CSL_BIBLIOGRAPHY </w:instrText>
      </w:r>
      <w:r>
        <w:rPr>
          <w:rFonts w:ascii="Book Antiqua" w:eastAsia="Times New Roman" w:hAnsi="Book Antiqua"/>
          <w:b/>
          <w:sz w:val="24"/>
          <w:szCs w:val="24"/>
          <w:lang w:eastAsia="es-CO"/>
        </w:rPr>
        <w:fldChar w:fldCharType="separate"/>
      </w:r>
      <w:r w:rsidR="008F2981">
        <w:rPr>
          <w:rFonts w:ascii="Book Antiqua" w:hAnsi="Book Antiqua"/>
          <w:noProof/>
          <w:sz w:val="24"/>
          <w:szCs w:val="24"/>
        </w:rPr>
        <w:t>1</w:t>
      </w:r>
      <w:r w:rsidR="008F2981" w:rsidRPr="00A177AF">
        <w:rPr>
          <w:rFonts w:ascii="Book Antiqua" w:eastAsia="宋体" w:hAnsi="Book Antiqua" w:cs="宋体" w:hint="eastAsia"/>
          <w:color w:val="000000"/>
          <w:sz w:val="24"/>
          <w:szCs w:val="24"/>
          <w:lang w:eastAsia="zh-CN"/>
        </w:rPr>
        <w:t xml:space="preserve"> </w:t>
      </w:r>
      <w:r w:rsidR="008F2981" w:rsidRPr="00A177AF">
        <w:rPr>
          <w:rFonts w:ascii="Book Antiqua" w:eastAsia="宋体" w:hAnsi="Book Antiqua" w:cs="宋体" w:hint="eastAsia"/>
          <w:b/>
          <w:color w:val="000000"/>
          <w:sz w:val="24"/>
          <w:szCs w:val="24"/>
          <w:lang w:eastAsia="zh-CN"/>
        </w:rPr>
        <w:t xml:space="preserve">World Health </w:t>
      </w:r>
      <w:r w:rsidR="008F2981" w:rsidRPr="00A177AF">
        <w:rPr>
          <w:rFonts w:ascii="Book Antiqua" w:eastAsia="宋体" w:hAnsi="Book Antiqua" w:cs="宋体"/>
          <w:b/>
          <w:color w:val="000000"/>
          <w:sz w:val="24"/>
          <w:szCs w:val="24"/>
          <w:lang w:eastAsia="zh-CN"/>
        </w:rPr>
        <w:t>Organization</w:t>
      </w:r>
      <w:r w:rsidR="008F2981" w:rsidRPr="00A177AF">
        <w:rPr>
          <w:rFonts w:ascii="Book Antiqua" w:eastAsia="宋体" w:hAnsi="Book Antiqua" w:cs="宋体"/>
          <w:color w:val="000000"/>
          <w:sz w:val="24"/>
          <w:szCs w:val="24"/>
          <w:lang w:eastAsia="zh-CN"/>
        </w:rPr>
        <w:t>.</w:t>
      </w:r>
      <w:r w:rsidR="008F2981" w:rsidRPr="00A177AF">
        <w:rPr>
          <w:rFonts w:ascii="Book Antiqua" w:eastAsia="宋体" w:hAnsi="Book Antiqua" w:cs="宋体" w:hint="eastAsia"/>
          <w:color w:val="000000"/>
          <w:sz w:val="24"/>
          <w:szCs w:val="24"/>
          <w:lang w:eastAsia="zh-CN"/>
        </w:rPr>
        <w:t xml:space="preserve"> </w:t>
      </w:r>
      <w:r w:rsidR="008F2981" w:rsidRPr="00A177AF">
        <w:rPr>
          <w:rFonts w:ascii="Book Antiqua" w:eastAsia="宋体" w:hAnsi="Book Antiqua" w:cs="宋体"/>
          <w:color w:val="000000"/>
          <w:sz w:val="24"/>
          <w:szCs w:val="24"/>
          <w:lang w:eastAsia="zh-CN"/>
        </w:rPr>
        <w:t>Estimated Incidence, Mortality and Prevalence Worldwide in 2012.</w:t>
      </w:r>
      <w:r w:rsidR="008F2981" w:rsidRPr="00A177AF">
        <w:rPr>
          <w:rFonts w:ascii="Book Antiqua" w:eastAsia="宋体" w:hAnsi="Book Antiqua" w:cs="宋体" w:hint="eastAsia"/>
          <w:color w:val="000000"/>
          <w:sz w:val="24"/>
          <w:szCs w:val="24"/>
          <w:lang w:eastAsia="zh-CN"/>
        </w:rPr>
        <w:t xml:space="preserve"> </w:t>
      </w:r>
      <w:r w:rsidR="008F2981" w:rsidRPr="00A177AF">
        <w:rPr>
          <w:rFonts w:ascii="Book Antiqua" w:eastAsia="宋体" w:hAnsi="Book Antiqua" w:cs="宋体"/>
          <w:color w:val="000000"/>
          <w:sz w:val="24"/>
          <w:szCs w:val="24"/>
          <w:lang w:eastAsia="zh-CN"/>
        </w:rPr>
        <w:t xml:space="preserve">Available from: URL: </w:t>
      </w:r>
      <w:hyperlink r:id="rId10" w:history="1">
        <w:r w:rsidR="008F2981" w:rsidRPr="00A177AF">
          <w:rPr>
            <w:rFonts w:ascii="Book Antiqua" w:eastAsia="宋体" w:hAnsi="Book Antiqua" w:cs="宋体"/>
            <w:color w:val="0000FF"/>
            <w:sz w:val="24"/>
            <w:szCs w:val="24"/>
            <w:u w:val="single"/>
            <w:lang w:eastAsia="zh-CN"/>
          </w:rPr>
          <w:t>http://globocan.iarc.fr/Pages/fact_sheets_cancer.aspx</w:t>
        </w:r>
      </w:hyperlink>
      <w:r w:rsidR="008F2981" w:rsidRPr="00A177AF">
        <w:rPr>
          <w:rFonts w:ascii="Book Antiqua" w:eastAsia="宋体" w:hAnsi="Book Antiqua" w:cs="宋体" w:hint="eastAsia"/>
          <w:color w:val="000000"/>
          <w:sz w:val="24"/>
          <w:szCs w:val="24"/>
          <w:lang w:eastAsia="zh-CN"/>
        </w:rPr>
        <w:t xml:space="preserve"> </w:t>
      </w:r>
    </w:p>
    <w:p w14:paraId="616127B6" w14:textId="10C3A15F" w:rsidR="00BA0F27" w:rsidRPr="00BA0F27" w:rsidRDefault="008F2981"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 </w:t>
      </w:r>
      <w:r w:rsidR="00BA0F27" w:rsidRPr="008F2981">
        <w:rPr>
          <w:rFonts w:ascii="Book Antiqua" w:hAnsi="Book Antiqua"/>
          <w:b/>
          <w:noProof/>
          <w:sz w:val="24"/>
          <w:szCs w:val="24"/>
        </w:rPr>
        <w:t>Bosman FT</w:t>
      </w:r>
      <w:r w:rsidR="00BA0F27" w:rsidRPr="00BA0F27">
        <w:rPr>
          <w:rFonts w:ascii="Book Antiqua" w:hAnsi="Book Antiqua"/>
          <w:noProof/>
          <w:sz w:val="24"/>
          <w:szCs w:val="24"/>
        </w:rPr>
        <w:t>, Hamilton SR, Lambert R. World Cancer Report 2014. 5.5 Colorectal Cancer. In: Stewart BW, Wild CP. World Canc</w:t>
      </w:r>
      <w:r w:rsidR="00796BA1">
        <w:rPr>
          <w:rFonts w:ascii="Book Antiqua" w:hAnsi="Book Antiqua"/>
          <w:noProof/>
          <w:sz w:val="24"/>
          <w:szCs w:val="24"/>
        </w:rPr>
        <w:t xml:space="preserve">er Report 2014 IARC. 2014: </w:t>
      </w:r>
      <w:r w:rsidR="00BA0F27" w:rsidRPr="00BA0F27">
        <w:rPr>
          <w:rFonts w:ascii="Book Antiqua" w:hAnsi="Book Antiqua"/>
          <w:noProof/>
          <w:sz w:val="24"/>
          <w:szCs w:val="24"/>
        </w:rPr>
        <w:t>560–76</w:t>
      </w:r>
    </w:p>
    <w:p w14:paraId="673D58E4" w14:textId="12126362" w:rsidR="00BA0F27" w:rsidRPr="00BA0F27" w:rsidRDefault="00796BA1"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3 </w:t>
      </w:r>
      <w:r w:rsidR="00BA0F27" w:rsidRPr="00796BA1">
        <w:rPr>
          <w:rFonts w:ascii="Book Antiqua" w:hAnsi="Book Antiqua"/>
          <w:b/>
          <w:noProof/>
          <w:sz w:val="24"/>
          <w:szCs w:val="24"/>
        </w:rPr>
        <w:t>Ferlay J</w:t>
      </w:r>
      <w:r w:rsidR="00BA0F27" w:rsidRPr="00BA0F27">
        <w:rPr>
          <w:rFonts w:ascii="Book Antiqua" w:hAnsi="Book Antiqua"/>
          <w:noProof/>
          <w:sz w:val="24"/>
          <w:szCs w:val="24"/>
        </w:rPr>
        <w:t xml:space="preserve">, Soerjomataram I, Dikshit R, Eser S, Mathers C, Rebelo M, Parkin DM, Forman D, Bray F. Cancer incidence and mortality worldwide: Sources, methods and major patterns in GLOBOCAN 2012. </w:t>
      </w:r>
      <w:r w:rsidR="00BA0F27" w:rsidRPr="00BA0F27">
        <w:rPr>
          <w:rFonts w:ascii="Book Antiqua" w:hAnsi="Book Antiqua"/>
          <w:i/>
          <w:iCs/>
          <w:noProof/>
          <w:sz w:val="24"/>
          <w:szCs w:val="24"/>
        </w:rPr>
        <w:t>Int J Cancer</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136</w:t>
      </w:r>
      <w:r w:rsidR="00BA0F27" w:rsidRPr="00BA0F27">
        <w:rPr>
          <w:rFonts w:ascii="Book Antiqua" w:hAnsi="Book Antiqua"/>
          <w:noProof/>
          <w:sz w:val="24"/>
          <w:szCs w:val="24"/>
        </w:rPr>
        <w:t>:E359–86 [PMID: 25220842 DOI: 10.1002/ijc.29210]</w:t>
      </w:r>
    </w:p>
    <w:p w14:paraId="3788129F" w14:textId="07DD99D6" w:rsidR="00BA0F27" w:rsidRPr="00BA0F27" w:rsidRDefault="00796BA1"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 </w:t>
      </w:r>
      <w:r w:rsidR="00FD6D5D" w:rsidRPr="00FD6D5D">
        <w:rPr>
          <w:rFonts w:ascii="Book Antiqua" w:hAnsi="Book Antiqua"/>
          <w:noProof/>
          <w:sz w:val="24"/>
          <w:szCs w:val="24"/>
        </w:rPr>
        <w:t xml:space="preserve"> </w:t>
      </w:r>
      <w:r w:rsidR="00FD6D5D" w:rsidRPr="00FD6D5D">
        <w:rPr>
          <w:rFonts w:ascii="Book Antiqua" w:hAnsi="Book Antiqua"/>
          <w:b/>
          <w:noProof/>
          <w:sz w:val="24"/>
          <w:szCs w:val="24"/>
        </w:rPr>
        <w:t>American Cancer Society</w:t>
      </w:r>
      <w:r w:rsidR="00FD6D5D">
        <w:rPr>
          <w:rFonts w:ascii="Book Antiqua" w:hAnsi="Book Antiqua"/>
          <w:noProof/>
          <w:sz w:val="24"/>
          <w:szCs w:val="24"/>
        </w:rPr>
        <w:t xml:space="preserve">. </w:t>
      </w:r>
      <w:r w:rsidRPr="00A177AF">
        <w:rPr>
          <w:rFonts w:ascii="Book Antiqua" w:eastAsia="宋体" w:hAnsi="Book Antiqua" w:cs="宋体"/>
          <w:color w:val="000000"/>
          <w:sz w:val="24"/>
          <w:szCs w:val="24"/>
          <w:lang w:eastAsia="zh-CN"/>
        </w:rPr>
        <w:t xml:space="preserve">What is </w:t>
      </w:r>
      <w:proofErr w:type="gramStart"/>
      <w:r w:rsidRPr="00A177AF">
        <w:rPr>
          <w:rFonts w:ascii="Book Antiqua" w:eastAsia="宋体" w:hAnsi="Book Antiqua" w:cs="宋体"/>
          <w:color w:val="000000"/>
          <w:sz w:val="24"/>
          <w:szCs w:val="24"/>
          <w:lang w:eastAsia="zh-CN"/>
        </w:rPr>
        <w:t>Colorectal</w:t>
      </w:r>
      <w:proofErr w:type="gramEnd"/>
      <w:r w:rsidRPr="00A177AF">
        <w:rPr>
          <w:rFonts w:ascii="Book Antiqua" w:eastAsia="宋体" w:hAnsi="Book Antiqua" w:cs="宋体"/>
          <w:color w:val="000000"/>
          <w:sz w:val="24"/>
          <w:szCs w:val="24"/>
          <w:lang w:eastAsia="zh-CN"/>
        </w:rPr>
        <w:t xml:space="preserve"> cancer? </w:t>
      </w:r>
      <w:r w:rsidRPr="00A177AF">
        <w:rPr>
          <w:rFonts w:ascii="Book Antiqua" w:eastAsia="宋体" w:hAnsi="Book Antiqua" w:cs="宋体"/>
          <w:i/>
          <w:color w:val="000000"/>
          <w:sz w:val="24"/>
          <w:szCs w:val="24"/>
          <w:lang w:eastAsia="zh-CN"/>
        </w:rPr>
        <w:t>Am</w:t>
      </w:r>
      <w:r w:rsidRPr="00A177AF">
        <w:rPr>
          <w:rFonts w:ascii="Book Antiqua" w:eastAsia="宋体" w:hAnsi="Book Antiqua" w:cs="宋体" w:hint="eastAsia"/>
          <w:i/>
          <w:color w:val="000000"/>
          <w:sz w:val="24"/>
          <w:szCs w:val="24"/>
          <w:lang w:eastAsia="zh-CN"/>
        </w:rPr>
        <w:t xml:space="preserve"> </w:t>
      </w:r>
      <w:r w:rsidRPr="00A177AF">
        <w:rPr>
          <w:rFonts w:ascii="Book Antiqua" w:eastAsia="宋体" w:hAnsi="Book Antiqua" w:cs="宋体"/>
          <w:i/>
          <w:color w:val="000000"/>
          <w:sz w:val="24"/>
          <w:szCs w:val="24"/>
          <w:lang w:eastAsia="zh-CN"/>
        </w:rPr>
        <w:t>Cancer Soc</w:t>
      </w:r>
      <w:r w:rsidRPr="00A177AF">
        <w:rPr>
          <w:rFonts w:ascii="Book Antiqua" w:eastAsia="宋体" w:hAnsi="Book Antiqua" w:cs="宋体" w:hint="eastAsia"/>
          <w:color w:val="000000"/>
          <w:sz w:val="24"/>
          <w:szCs w:val="24"/>
          <w:lang w:eastAsia="zh-CN"/>
        </w:rPr>
        <w:t xml:space="preserve"> </w:t>
      </w:r>
      <w:r w:rsidRPr="00A177AF">
        <w:rPr>
          <w:rFonts w:ascii="Book Antiqua" w:eastAsia="宋体" w:hAnsi="Book Antiqua" w:cs="宋体"/>
          <w:color w:val="000000"/>
          <w:sz w:val="24"/>
          <w:szCs w:val="24"/>
          <w:lang w:eastAsia="zh-CN"/>
        </w:rPr>
        <w:t>2015; 74</w:t>
      </w:r>
      <w:r w:rsidRPr="00A177AF">
        <w:rPr>
          <w:rFonts w:ascii="Book Antiqua" w:eastAsia="宋体" w:hAnsi="Book Antiqua" w:cs="宋体" w:hint="eastAsia"/>
          <w:color w:val="000000"/>
          <w:sz w:val="24"/>
          <w:szCs w:val="24"/>
          <w:lang w:eastAsia="zh-CN"/>
        </w:rPr>
        <w:t xml:space="preserve"> </w:t>
      </w:r>
      <w:r w:rsidRPr="00A177AF">
        <w:rPr>
          <w:rFonts w:ascii="Book Antiqua" w:eastAsia="宋体" w:hAnsi="Book Antiqua" w:cs="宋体"/>
          <w:color w:val="000000"/>
          <w:sz w:val="24"/>
          <w:szCs w:val="24"/>
          <w:lang w:eastAsia="zh-CN"/>
        </w:rPr>
        <w:t xml:space="preserve">Available from: URL: </w:t>
      </w:r>
      <w:hyperlink r:id="rId11" w:history="1">
        <w:r w:rsidRPr="00A177AF">
          <w:rPr>
            <w:rFonts w:ascii="Book Antiqua" w:eastAsia="宋体" w:hAnsi="Book Antiqua" w:cs="宋体"/>
            <w:color w:val="0000FF"/>
            <w:sz w:val="24"/>
            <w:szCs w:val="24"/>
            <w:u w:val="single"/>
            <w:lang w:eastAsia="zh-CN"/>
          </w:rPr>
          <w:t>http://www.cancer.org/cancer/colonandrectumcancer/detailedguide/colorectal-cancer-risk-factors</w:t>
        </w:r>
      </w:hyperlink>
      <w:r w:rsidR="00BA0F27" w:rsidRPr="00BA0F27">
        <w:rPr>
          <w:rFonts w:ascii="Book Antiqua" w:hAnsi="Book Antiqua"/>
          <w:noProof/>
          <w:sz w:val="24"/>
          <w:szCs w:val="24"/>
        </w:rPr>
        <w:t xml:space="preserve"> </w:t>
      </w:r>
    </w:p>
    <w:p w14:paraId="7A3F37E6" w14:textId="2A3DA298"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5</w:t>
      </w:r>
      <w:r w:rsidR="00796BA1">
        <w:rPr>
          <w:rFonts w:ascii="Book Antiqua" w:hAnsi="Book Antiqua"/>
          <w:noProof/>
          <w:sz w:val="24"/>
          <w:szCs w:val="24"/>
        </w:rPr>
        <w:t xml:space="preserve"> </w:t>
      </w:r>
      <w:r w:rsidRPr="00796BA1">
        <w:rPr>
          <w:rFonts w:ascii="Book Antiqua" w:hAnsi="Book Antiqua"/>
          <w:b/>
          <w:noProof/>
          <w:sz w:val="24"/>
          <w:szCs w:val="24"/>
        </w:rPr>
        <w:t>Sung JJY</w:t>
      </w:r>
      <w:r w:rsidRPr="00BA0F27">
        <w:rPr>
          <w:rFonts w:ascii="Book Antiqua" w:hAnsi="Book Antiqua"/>
          <w:noProof/>
          <w:sz w:val="24"/>
          <w:szCs w:val="24"/>
        </w:rPr>
        <w:t xml:space="preserve">, Ng SC, Chan FKL, Chiu HM, Kim HS, Matsuda T, Ng SSM, Lau JYW, Zheng S, Adler S, Reddy N, Yeoh KG, Tsoi KKF, Ching JYL, Kuipers EJ, Rabeneck L, Young GP, Steele RJ, Lieberman D, Goh KL. An updated Asia Pacific Consensus Recommendations on colorectal cancer screening. </w:t>
      </w:r>
      <w:r w:rsidRPr="00BA0F27">
        <w:rPr>
          <w:rFonts w:ascii="Book Antiqua" w:hAnsi="Book Antiqua"/>
          <w:i/>
          <w:iCs/>
          <w:noProof/>
          <w:sz w:val="24"/>
          <w:szCs w:val="24"/>
        </w:rPr>
        <w:t>Gut</w:t>
      </w:r>
      <w:r w:rsidRPr="00BA0F27">
        <w:rPr>
          <w:rFonts w:ascii="Book Antiqua" w:hAnsi="Book Antiqua"/>
          <w:noProof/>
          <w:sz w:val="24"/>
          <w:szCs w:val="24"/>
        </w:rPr>
        <w:t xml:space="preserve"> 2014;1–12 [PMID: 24647008 DOI: 10.1136/gutjnl-2013-306503]</w:t>
      </w:r>
    </w:p>
    <w:p w14:paraId="561237FC" w14:textId="499F17CD" w:rsidR="00796BA1" w:rsidRDefault="00BA0F27" w:rsidP="008F2981">
      <w:pPr>
        <w:widowControl w:val="0"/>
        <w:autoSpaceDE w:val="0"/>
        <w:autoSpaceDN w:val="0"/>
        <w:adjustRightInd w:val="0"/>
        <w:spacing w:after="0" w:line="360" w:lineRule="auto"/>
        <w:jc w:val="both"/>
        <w:rPr>
          <w:rFonts w:ascii="Book Antiqua" w:eastAsia="宋体" w:hAnsi="Book Antiqua" w:cs="宋体"/>
          <w:color w:val="0000FF"/>
          <w:sz w:val="24"/>
          <w:szCs w:val="24"/>
          <w:u w:val="single"/>
          <w:lang w:eastAsia="zh-CN"/>
        </w:rPr>
      </w:pPr>
      <w:r w:rsidRPr="00BA0F27">
        <w:rPr>
          <w:rFonts w:ascii="Book Antiqua" w:hAnsi="Book Antiqua"/>
          <w:noProof/>
          <w:sz w:val="24"/>
          <w:szCs w:val="24"/>
        </w:rPr>
        <w:t>6</w:t>
      </w:r>
      <w:r w:rsidR="00796BA1">
        <w:rPr>
          <w:rFonts w:ascii="Book Antiqua" w:hAnsi="Book Antiqua"/>
          <w:noProof/>
          <w:sz w:val="24"/>
          <w:szCs w:val="24"/>
        </w:rPr>
        <w:t xml:space="preserve"> </w:t>
      </w:r>
      <w:r w:rsidR="00FD6D5D" w:rsidRPr="00FD6D5D">
        <w:rPr>
          <w:rFonts w:ascii="Book Antiqua" w:hAnsi="Book Antiqua"/>
          <w:b/>
          <w:noProof/>
          <w:sz w:val="24"/>
          <w:szCs w:val="24"/>
        </w:rPr>
        <w:t>American Cancer Society</w:t>
      </w:r>
      <w:r w:rsidR="00FD6D5D">
        <w:rPr>
          <w:rFonts w:ascii="Book Antiqua" w:hAnsi="Book Antiqua"/>
          <w:b/>
          <w:noProof/>
          <w:sz w:val="24"/>
          <w:szCs w:val="24"/>
        </w:rPr>
        <w:t xml:space="preserve">. </w:t>
      </w:r>
      <w:proofErr w:type="gramStart"/>
      <w:r w:rsidR="00796BA1" w:rsidRPr="00A177AF">
        <w:rPr>
          <w:rFonts w:ascii="Book Antiqua" w:eastAsia="宋体" w:hAnsi="Book Antiqua" w:cs="宋体"/>
          <w:color w:val="000000"/>
          <w:sz w:val="24"/>
          <w:szCs w:val="24"/>
          <w:lang w:eastAsia="zh-CN"/>
        </w:rPr>
        <w:t>Colorectal Cancer Facts &amp; Figures 2014-2016.</w:t>
      </w:r>
      <w:proofErr w:type="gramEnd"/>
      <w:r w:rsidR="00796BA1" w:rsidRPr="00A177AF">
        <w:rPr>
          <w:rFonts w:ascii="Book Antiqua" w:eastAsia="宋体" w:hAnsi="Book Antiqua" w:cs="宋体" w:hint="eastAsia"/>
          <w:color w:val="000000"/>
          <w:sz w:val="24"/>
          <w:szCs w:val="24"/>
          <w:lang w:eastAsia="zh-CN"/>
        </w:rPr>
        <w:t xml:space="preserve"> </w:t>
      </w:r>
      <w:r w:rsidR="00796BA1" w:rsidRPr="00A177AF">
        <w:rPr>
          <w:rFonts w:ascii="Book Antiqua" w:eastAsia="宋体" w:hAnsi="Book Antiqua" w:cs="宋体"/>
          <w:color w:val="000000"/>
          <w:sz w:val="24"/>
          <w:szCs w:val="24"/>
          <w:lang w:eastAsia="zh-CN"/>
        </w:rPr>
        <w:t xml:space="preserve">Available from: URL: </w:t>
      </w:r>
      <w:hyperlink r:id="rId12" w:history="1">
        <w:r w:rsidR="00796BA1" w:rsidRPr="00A177AF">
          <w:rPr>
            <w:rFonts w:ascii="Book Antiqua" w:eastAsia="宋体" w:hAnsi="Book Antiqua" w:cs="宋体"/>
            <w:color w:val="0000FF"/>
            <w:sz w:val="24"/>
            <w:szCs w:val="24"/>
            <w:u w:val="single"/>
            <w:lang w:eastAsia="zh-CN"/>
          </w:rPr>
          <w:t>http://www.cancer.org/research/cancerfactsstatistics/colorectal-cancer-facts-figures</w:t>
        </w:r>
      </w:hyperlink>
    </w:p>
    <w:p w14:paraId="34838E80" w14:textId="21B82D12" w:rsidR="00BA0F27" w:rsidRPr="00BA0F27" w:rsidRDefault="00796BA1"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7 </w:t>
      </w:r>
      <w:r w:rsidR="00BA0F27" w:rsidRPr="00796BA1">
        <w:rPr>
          <w:rFonts w:ascii="Book Antiqua" w:hAnsi="Book Antiqua"/>
          <w:b/>
          <w:noProof/>
          <w:sz w:val="24"/>
          <w:szCs w:val="24"/>
        </w:rPr>
        <w:t>Devkota S</w:t>
      </w:r>
      <w:r w:rsidR="00BA0F27" w:rsidRPr="00BA0F27">
        <w:rPr>
          <w:rFonts w:ascii="Book Antiqua" w:hAnsi="Book Antiqua"/>
          <w:noProof/>
          <w:sz w:val="24"/>
          <w:szCs w:val="24"/>
        </w:rPr>
        <w:t xml:space="preserve">, Wang Y, Musch MW, Leone V, Fehlner-Peach H, Nadimpalli A, Antonopoulos DA, Jabri B, Chang EB. Dietary-fat-induced taurocholic acid promotes pathobiont expansion and colitis in Il10-/- mice. </w:t>
      </w:r>
      <w:r w:rsidR="00BA0F27" w:rsidRPr="00BA0F27">
        <w:rPr>
          <w:rFonts w:ascii="Book Antiqua" w:hAnsi="Book Antiqua"/>
          <w:i/>
          <w:iCs/>
          <w:noProof/>
          <w:sz w:val="24"/>
          <w:szCs w:val="24"/>
        </w:rPr>
        <w:t>Nature</w:t>
      </w:r>
      <w:r w:rsidR="00BA0F27" w:rsidRPr="00BA0F27">
        <w:rPr>
          <w:rFonts w:ascii="Book Antiqua" w:hAnsi="Book Antiqua"/>
          <w:noProof/>
          <w:sz w:val="24"/>
          <w:szCs w:val="24"/>
        </w:rPr>
        <w:t xml:space="preserve"> 2012;</w:t>
      </w:r>
      <w:r w:rsidR="00BA0F27" w:rsidRPr="00BA0F27">
        <w:rPr>
          <w:rFonts w:ascii="Book Antiqua" w:hAnsi="Book Antiqua"/>
          <w:b/>
          <w:bCs/>
          <w:noProof/>
          <w:sz w:val="24"/>
          <w:szCs w:val="24"/>
        </w:rPr>
        <w:t>487</w:t>
      </w:r>
      <w:r w:rsidR="00BA0F27" w:rsidRPr="00BA0F27">
        <w:rPr>
          <w:rFonts w:ascii="Book Antiqua" w:hAnsi="Book Antiqua"/>
          <w:noProof/>
          <w:sz w:val="24"/>
          <w:szCs w:val="24"/>
        </w:rPr>
        <w:t>:104–8 [PMID: 22722865 DOI: 10.1038/nature11225]</w:t>
      </w:r>
    </w:p>
    <w:p w14:paraId="35FEA229" w14:textId="73EF1B8D" w:rsidR="00BA0F27" w:rsidRDefault="00796BA1"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8</w:t>
      </w:r>
      <w:r w:rsidR="00BA0F27" w:rsidRPr="00BA0F27">
        <w:rPr>
          <w:rFonts w:ascii="Book Antiqua" w:hAnsi="Book Antiqua"/>
          <w:noProof/>
          <w:sz w:val="24"/>
          <w:szCs w:val="24"/>
        </w:rPr>
        <w:t xml:space="preserve"> </w:t>
      </w:r>
      <w:r w:rsidR="00BA0F27" w:rsidRPr="00796BA1">
        <w:rPr>
          <w:rFonts w:ascii="Book Antiqua" w:hAnsi="Book Antiqua"/>
          <w:b/>
          <w:noProof/>
          <w:sz w:val="24"/>
          <w:szCs w:val="24"/>
        </w:rPr>
        <w:t>Pietrzyk L</w:t>
      </w:r>
      <w:r w:rsidR="00BA0F27" w:rsidRPr="00BA0F27">
        <w:rPr>
          <w:rFonts w:ascii="Book Antiqua" w:hAnsi="Book Antiqua"/>
          <w:noProof/>
          <w:sz w:val="24"/>
          <w:szCs w:val="24"/>
        </w:rPr>
        <w:t xml:space="preserve">, Torres A, Maciejewski R, Torres K. Obesity and Obese-related Chronic Low-grade Inflammation in Promotion of Colorectal Cancer Development. </w:t>
      </w:r>
      <w:r w:rsidR="00BA0F27" w:rsidRPr="00BA0F27">
        <w:rPr>
          <w:rFonts w:ascii="Book Antiqua" w:hAnsi="Book Antiqua"/>
          <w:i/>
          <w:iCs/>
          <w:noProof/>
          <w:sz w:val="24"/>
          <w:szCs w:val="24"/>
        </w:rPr>
        <w:t>Asian Pac J Cancer Prev</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16</w:t>
      </w:r>
      <w:r w:rsidR="00BA0F27" w:rsidRPr="00BA0F27">
        <w:rPr>
          <w:rFonts w:ascii="Book Antiqua" w:hAnsi="Book Antiqua"/>
          <w:noProof/>
          <w:sz w:val="24"/>
          <w:szCs w:val="24"/>
        </w:rPr>
        <w:t xml:space="preserve">:4161–8 [PMID: 26028066 DOI: </w:t>
      </w:r>
      <w:r w:rsidR="00BA0F27" w:rsidRPr="00BA0F27">
        <w:rPr>
          <w:rFonts w:ascii="Book Antiqua" w:hAnsi="Book Antiqua"/>
          <w:noProof/>
          <w:sz w:val="24"/>
          <w:szCs w:val="24"/>
        </w:rPr>
        <w:lastRenderedPageBreak/>
        <w:t>10.7314/APJCP.2015.16.10.4161]</w:t>
      </w:r>
    </w:p>
    <w:p w14:paraId="049FDAB0" w14:textId="5F913957"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 xml:space="preserve">9 </w:t>
      </w:r>
      <w:r w:rsidRPr="009C375B">
        <w:rPr>
          <w:rFonts w:ascii="Book Antiqua" w:hAnsi="Book Antiqua"/>
          <w:b/>
          <w:noProof/>
          <w:sz w:val="24"/>
          <w:szCs w:val="24"/>
        </w:rPr>
        <w:t>Roberts DL</w:t>
      </w:r>
      <w:r w:rsidRPr="00BA0F27">
        <w:rPr>
          <w:rFonts w:ascii="Book Antiqua" w:hAnsi="Book Antiqua"/>
          <w:noProof/>
          <w:sz w:val="24"/>
          <w:szCs w:val="24"/>
        </w:rPr>
        <w:t xml:space="preserve">, Dive C, Renehan AG. Biological mechanisms linking obesity and cancer risk: new perspectives. </w:t>
      </w:r>
      <w:r w:rsidRPr="00BA0F27">
        <w:rPr>
          <w:rFonts w:ascii="Book Antiqua" w:hAnsi="Book Antiqua"/>
          <w:i/>
          <w:iCs/>
          <w:noProof/>
          <w:sz w:val="24"/>
          <w:szCs w:val="24"/>
        </w:rPr>
        <w:t>Annu Rev Med</w:t>
      </w:r>
      <w:r w:rsidRPr="00BA0F27">
        <w:rPr>
          <w:rFonts w:ascii="Book Antiqua" w:hAnsi="Book Antiqua"/>
          <w:noProof/>
          <w:sz w:val="24"/>
          <w:szCs w:val="24"/>
        </w:rPr>
        <w:t xml:space="preserve"> 2010;</w:t>
      </w:r>
      <w:r w:rsidRPr="00BA0F27">
        <w:rPr>
          <w:rFonts w:ascii="Book Antiqua" w:hAnsi="Book Antiqua"/>
          <w:b/>
          <w:bCs/>
          <w:noProof/>
          <w:sz w:val="24"/>
          <w:szCs w:val="24"/>
        </w:rPr>
        <w:t>61</w:t>
      </w:r>
      <w:r w:rsidRPr="00BA0F27">
        <w:rPr>
          <w:rFonts w:ascii="Book Antiqua" w:hAnsi="Book Antiqua"/>
          <w:noProof/>
          <w:sz w:val="24"/>
          <w:szCs w:val="24"/>
        </w:rPr>
        <w:t>:301–16 [PMID: 19824817 DOI: 10.1146/annurev.med.080708.082713]</w:t>
      </w:r>
    </w:p>
    <w:p w14:paraId="0395329C" w14:textId="6151AABA"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 xml:space="preserve">10 </w:t>
      </w:r>
      <w:r w:rsidRPr="009C375B">
        <w:rPr>
          <w:rFonts w:ascii="Book Antiqua" w:hAnsi="Book Antiqua"/>
          <w:b/>
          <w:noProof/>
          <w:sz w:val="24"/>
          <w:szCs w:val="24"/>
        </w:rPr>
        <w:t>Chen LL</w:t>
      </w:r>
      <w:r w:rsidRPr="00BA0F27">
        <w:rPr>
          <w:rFonts w:ascii="Book Antiqua" w:hAnsi="Book Antiqua"/>
          <w:noProof/>
          <w:sz w:val="24"/>
          <w:szCs w:val="24"/>
        </w:rPr>
        <w:t xml:space="preserve">, Yang L. Regulation of circRNA biogenesis. </w:t>
      </w:r>
      <w:r w:rsidRPr="00BA0F27">
        <w:rPr>
          <w:rFonts w:ascii="Book Antiqua" w:hAnsi="Book Antiqua"/>
          <w:i/>
          <w:iCs/>
          <w:noProof/>
          <w:sz w:val="24"/>
          <w:szCs w:val="24"/>
        </w:rPr>
        <w:t>RNA Biol</w:t>
      </w:r>
      <w:r w:rsidRPr="00BA0F27">
        <w:rPr>
          <w:rFonts w:ascii="Book Antiqua" w:hAnsi="Book Antiqua"/>
          <w:noProof/>
          <w:sz w:val="24"/>
          <w:szCs w:val="24"/>
        </w:rPr>
        <w:t xml:space="preserve"> 2015;</w:t>
      </w:r>
      <w:r w:rsidRPr="00BA0F27">
        <w:rPr>
          <w:rFonts w:ascii="Book Antiqua" w:hAnsi="Book Antiqua"/>
          <w:b/>
          <w:bCs/>
          <w:noProof/>
          <w:sz w:val="24"/>
          <w:szCs w:val="24"/>
        </w:rPr>
        <w:t>12</w:t>
      </w:r>
      <w:r w:rsidRPr="00BA0F27">
        <w:rPr>
          <w:rFonts w:ascii="Book Antiqua" w:hAnsi="Book Antiqua"/>
          <w:noProof/>
          <w:sz w:val="24"/>
          <w:szCs w:val="24"/>
        </w:rPr>
        <w:t>:381–8 [PMID: 25746834 DOI: 10.1080/15476286.2015.1020271]</w:t>
      </w:r>
    </w:p>
    <w:p w14:paraId="0DC345A5" w14:textId="150F7F89"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9C375B">
        <w:rPr>
          <w:rFonts w:ascii="Book Antiqua" w:hAnsi="Book Antiqua"/>
          <w:noProof/>
          <w:sz w:val="24"/>
          <w:szCs w:val="24"/>
          <w:lang w:val="es-CO"/>
        </w:rPr>
        <w:t xml:space="preserve">11 </w:t>
      </w:r>
      <w:r w:rsidRPr="009C375B">
        <w:rPr>
          <w:rFonts w:ascii="Book Antiqua" w:hAnsi="Book Antiqua"/>
          <w:b/>
          <w:noProof/>
          <w:sz w:val="24"/>
          <w:szCs w:val="24"/>
          <w:lang w:val="es-CO"/>
        </w:rPr>
        <w:t>Guo JU</w:t>
      </w:r>
      <w:r w:rsidRPr="009C375B">
        <w:rPr>
          <w:rFonts w:ascii="Book Antiqua" w:hAnsi="Book Antiqua"/>
          <w:noProof/>
          <w:sz w:val="24"/>
          <w:szCs w:val="24"/>
          <w:lang w:val="es-CO"/>
        </w:rPr>
        <w:t xml:space="preserve">, Agarwal V, Guo H, Bartel DP. </w:t>
      </w:r>
      <w:r w:rsidRPr="00BA0F27">
        <w:rPr>
          <w:rFonts w:ascii="Book Antiqua" w:hAnsi="Book Antiqua"/>
          <w:noProof/>
          <w:sz w:val="24"/>
          <w:szCs w:val="24"/>
        </w:rPr>
        <w:t xml:space="preserve">Expanded identification and characterization of mammalian circular RNAs. </w:t>
      </w:r>
      <w:r w:rsidRPr="00BA0F27">
        <w:rPr>
          <w:rFonts w:ascii="Book Antiqua" w:hAnsi="Book Antiqua"/>
          <w:i/>
          <w:iCs/>
          <w:noProof/>
          <w:sz w:val="24"/>
          <w:szCs w:val="24"/>
        </w:rPr>
        <w:t>Genome Biol</w:t>
      </w:r>
      <w:r w:rsidRPr="00BA0F27">
        <w:rPr>
          <w:rFonts w:ascii="Book Antiqua" w:hAnsi="Book Antiqua"/>
          <w:noProof/>
          <w:sz w:val="24"/>
          <w:szCs w:val="24"/>
        </w:rPr>
        <w:t xml:space="preserve"> 2014;</w:t>
      </w:r>
      <w:r w:rsidRPr="00BA0F27">
        <w:rPr>
          <w:rFonts w:ascii="Book Antiqua" w:hAnsi="Book Antiqua"/>
          <w:b/>
          <w:bCs/>
          <w:noProof/>
          <w:sz w:val="24"/>
          <w:szCs w:val="24"/>
        </w:rPr>
        <w:t>15</w:t>
      </w:r>
      <w:r w:rsidRPr="00BA0F27">
        <w:rPr>
          <w:rFonts w:ascii="Book Antiqua" w:hAnsi="Book Antiqua"/>
          <w:noProof/>
          <w:sz w:val="24"/>
          <w:szCs w:val="24"/>
        </w:rPr>
        <w:t>:409 [PMID: 25070500 DOI: 10.1186/PREACCEPT-1176565312639289]</w:t>
      </w:r>
    </w:p>
    <w:p w14:paraId="17537C8C" w14:textId="0E9C55B5"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 xml:space="preserve">12 </w:t>
      </w:r>
      <w:r w:rsidRPr="009C375B">
        <w:rPr>
          <w:rFonts w:ascii="Book Antiqua" w:hAnsi="Book Antiqua"/>
          <w:b/>
          <w:noProof/>
          <w:sz w:val="24"/>
          <w:szCs w:val="24"/>
        </w:rPr>
        <w:t>Jeck WR</w:t>
      </w:r>
      <w:r w:rsidRPr="00BA0F27">
        <w:rPr>
          <w:rFonts w:ascii="Book Antiqua" w:hAnsi="Book Antiqua"/>
          <w:noProof/>
          <w:sz w:val="24"/>
          <w:szCs w:val="24"/>
        </w:rPr>
        <w:t xml:space="preserve">, Sorrentino J a, Wang K, Slevin MK, Burd CE, Liu J, Marzluff WF, Sharpless NE. Circular RNAs are abundant, conserved, and associated with ALU repeats. </w:t>
      </w:r>
      <w:r w:rsidRPr="00BA0F27">
        <w:rPr>
          <w:rFonts w:ascii="Book Antiqua" w:hAnsi="Book Antiqua"/>
          <w:i/>
          <w:iCs/>
          <w:noProof/>
          <w:sz w:val="24"/>
          <w:szCs w:val="24"/>
        </w:rPr>
        <w:t>RNA</w:t>
      </w:r>
      <w:r w:rsidRPr="00BA0F27">
        <w:rPr>
          <w:rFonts w:ascii="Book Antiqua" w:hAnsi="Book Antiqua"/>
          <w:noProof/>
          <w:sz w:val="24"/>
          <w:szCs w:val="24"/>
        </w:rPr>
        <w:t xml:space="preserve"> 2013;</w:t>
      </w:r>
      <w:r w:rsidRPr="00BA0F27">
        <w:rPr>
          <w:rFonts w:ascii="Book Antiqua" w:hAnsi="Book Antiqua"/>
          <w:b/>
          <w:bCs/>
          <w:noProof/>
          <w:sz w:val="24"/>
          <w:szCs w:val="24"/>
        </w:rPr>
        <w:t>19</w:t>
      </w:r>
      <w:r w:rsidRPr="00BA0F27">
        <w:rPr>
          <w:rFonts w:ascii="Book Antiqua" w:hAnsi="Book Antiqua"/>
          <w:noProof/>
          <w:sz w:val="24"/>
          <w:szCs w:val="24"/>
        </w:rPr>
        <w:t>:141–57 [PMID: 23249747 DOI: 10.1261/rna.035667.112]</w:t>
      </w:r>
    </w:p>
    <w:p w14:paraId="78DDC3C6" w14:textId="012BBAAA" w:rsidR="00BA0F27" w:rsidRPr="009C375B" w:rsidRDefault="00BA0F27" w:rsidP="008F2981">
      <w:pPr>
        <w:widowControl w:val="0"/>
        <w:autoSpaceDE w:val="0"/>
        <w:autoSpaceDN w:val="0"/>
        <w:adjustRightInd w:val="0"/>
        <w:spacing w:after="0" w:line="360" w:lineRule="auto"/>
        <w:jc w:val="both"/>
        <w:rPr>
          <w:rFonts w:ascii="Book Antiqua" w:hAnsi="Book Antiqua"/>
          <w:b/>
          <w:noProof/>
          <w:sz w:val="24"/>
          <w:szCs w:val="24"/>
        </w:rPr>
      </w:pPr>
      <w:r w:rsidRPr="00BA0F27">
        <w:rPr>
          <w:rFonts w:ascii="Book Antiqua" w:hAnsi="Book Antiqua"/>
          <w:noProof/>
          <w:sz w:val="24"/>
          <w:szCs w:val="24"/>
        </w:rPr>
        <w:t xml:space="preserve">13 </w:t>
      </w:r>
      <w:r w:rsidRPr="009C375B">
        <w:rPr>
          <w:rFonts w:ascii="Book Antiqua" w:hAnsi="Book Antiqua"/>
          <w:b/>
          <w:noProof/>
          <w:sz w:val="24"/>
          <w:szCs w:val="24"/>
        </w:rPr>
        <w:t>Sänger HL</w:t>
      </w:r>
      <w:r w:rsidRPr="00BA0F27">
        <w:rPr>
          <w:rFonts w:ascii="Book Antiqua" w:hAnsi="Book Antiqua"/>
          <w:noProof/>
          <w:sz w:val="24"/>
          <w:szCs w:val="24"/>
        </w:rPr>
        <w:t xml:space="preserve">, Klotz G, Riesner D, Gross HJ, Kleinschmidt AK. Viroids are single-stranded covalently closed circular RNA molecules existing as highly base-paired rod-like structures. </w:t>
      </w:r>
      <w:r w:rsidRPr="00BA0F27">
        <w:rPr>
          <w:rFonts w:ascii="Book Antiqua" w:hAnsi="Book Antiqua"/>
          <w:i/>
          <w:iCs/>
          <w:noProof/>
          <w:sz w:val="24"/>
          <w:szCs w:val="24"/>
        </w:rPr>
        <w:t>Proc Natl Acad Sci U S A</w:t>
      </w:r>
      <w:r w:rsidRPr="00BA0F27">
        <w:rPr>
          <w:rFonts w:ascii="Book Antiqua" w:hAnsi="Book Antiqua"/>
          <w:noProof/>
          <w:sz w:val="24"/>
          <w:szCs w:val="24"/>
        </w:rPr>
        <w:t xml:space="preserve"> 1976;</w:t>
      </w:r>
      <w:r w:rsidRPr="00BA0F27">
        <w:rPr>
          <w:rFonts w:ascii="Book Antiqua" w:hAnsi="Book Antiqua"/>
          <w:b/>
          <w:bCs/>
          <w:noProof/>
          <w:sz w:val="24"/>
          <w:szCs w:val="24"/>
        </w:rPr>
        <w:t>73</w:t>
      </w:r>
      <w:r w:rsidRPr="00BA0F27">
        <w:rPr>
          <w:rFonts w:ascii="Book Antiqua" w:hAnsi="Book Antiqua"/>
          <w:noProof/>
          <w:sz w:val="24"/>
          <w:szCs w:val="24"/>
        </w:rPr>
        <w:t xml:space="preserve">:3852–6 [PMID: 1069269 DOI: </w:t>
      </w:r>
      <w:r w:rsidRPr="009C375B">
        <w:rPr>
          <w:rFonts w:ascii="Book Antiqua" w:hAnsi="Book Antiqua"/>
          <w:b/>
          <w:noProof/>
          <w:sz w:val="24"/>
          <w:szCs w:val="24"/>
        </w:rPr>
        <w:t>10.1073/pnas.73.11.3852]</w:t>
      </w:r>
    </w:p>
    <w:p w14:paraId="6EAC769E" w14:textId="1BE56E07" w:rsidR="00BA0F27" w:rsidRPr="00BA0F27" w:rsidRDefault="009C375B"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14 </w:t>
      </w:r>
      <w:r w:rsidR="00BA0F27" w:rsidRPr="009C375B">
        <w:rPr>
          <w:rFonts w:ascii="Book Antiqua" w:hAnsi="Book Antiqua"/>
          <w:b/>
          <w:noProof/>
          <w:sz w:val="24"/>
          <w:szCs w:val="24"/>
        </w:rPr>
        <w:t>Wang J,</w:t>
      </w:r>
      <w:r w:rsidR="00BA0F27" w:rsidRPr="00BA0F27">
        <w:rPr>
          <w:rFonts w:ascii="Book Antiqua" w:hAnsi="Book Antiqua"/>
          <w:noProof/>
          <w:sz w:val="24"/>
          <w:szCs w:val="24"/>
        </w:rPr>
        <w:t xml:space="preserve"> Song Y-X, Ma B, Wang J-J, Sun J-X, Chen X-W, Zhao J-H, Yang Y-C, Wang Z-N. Regulatory Roles of Non-Coding RNAs in Colorectal Cancer. </w:t>
      </w:r>
      <w:r w:rsidR="00BA0F27" w:rsidRPr="00BA0F27">
        <w:rPr>
          <w:rFonts w:ascii="Book Antiqua" w:hAnsi="Book Antiqua"/>
          <w:i/>
          <w:iCs/>
          <w:noProof/>
          <w:sz w:val="24"/>
          <w:szCs w:val="24"/>
        </w:rPr>
        <w:t>Int J Mol Sci</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16</w:t>
      </w:r>
      <w:r w:rsidR="00BA0F27" w:rsidRPr="00BA0F27">
        <w:rPr>
          <w:rFonts w:ascii="Book Antiqua" w:hAnsi="Book Antiqua"/>
          <w:noProof/>
          <w:sz w:val="24"/>
          <w:szCs w:val="24"/>
        </w:rPr>
        <w:t>:19886–919 [PMID: 26307974 DOI: 10.3390/ijms160819886]</w:t>
      </w:r>
    </w:p>
    <w:p w14:paraId="51EC477C" w14:textId="77777777" w:rsidR="009C375B" w:rsidRPr="00A177AF" w:rsidRDefault="00BA0F27" w:rsidP="009C375B">
      <w:pPr>
        <w:spacing w:after="0" w:line="360" w:lineRule="auto"/>
        <w:jc w:val="both"/>
        <w:rPr>
          <w:rFonts w:ascii="Book Antiqua" w:eastAsia="宋体" w:hAnsi="Book Antiqua" w:cs="宋体"/>
          <w:color w:val="000000"/>
          <w:sz w:val="24"/>
          <w:szCs w:val="24"/>
          <w:lang w:eastAsia="zh-CN"/>
        </w:rPr>
      </w:pPr>
      <w:r w:rsidRPr="00BA0F27">
        <w:rPr>
          <w:rFonts w:ascii="Book Antiqua" w:hAnsi="Book Antiqua"/>
          <w:noProof/>
          <w:sz w:val="24"/>
          <w:szCs w:val="24"/>
        </w:rPr>
        <w:t xml:space="preserve">15 </w:t>
      </w:r>
      <w:r w:rsidR="009C375B" w:rsidRPr="00A177AF">
        <w:rPr>
          <w:rFonts w:ascii="Book Antiqua" w:eastAsia="宋体" w:hAnsi="Book Antiqua" w:cs="宋体"/>
          <w:b/>
          <w:bCs/>
          <w:color w:val="000000"/>
          <w:sz w:val="24"/>
          <w:szCs w:val="24"/>
          <w:lang w:eastAsia="zh-CN"/>
        </w:rPr>
        <w:t>Ragusa M</w:t>
      </w:r>
      <w:r w:rsidR="009C375B" w:rsidRPr="00A177AF">
        <w:rPr>
          <w:rFonts w:ascii="Book Antiqua" w:eastAsia="宋体" w:hAnsi="Book Antiqua" w:cs="宋体"/>
          <w:color w:val="000000"/>
          <w:sz w:val="24"/>
          <w:szCs w:val="24"/>
          <w:lang w:eastAsia="zh-CN"/>
        </w:rPr>
        <w:t>, Barbagallo C, Statello L, Condorelli AG, Battaglia R, Tamburello L, Barbagallo D, Di Pietro C, Purrello M. Non-coding landscapes of colorectal cancer. </w:t>
      </w:r>
      <w:r w:rsidR="009C375B" w:rsidRPr="00A177AF">
        <w:rPr>
          <w:rFonts w:ascii="Book Antiqua" w:eastAsia="宋体" w:hAnsi="Book Antiqua" w:cs="宋体"/>
          <w:i/>
          <w:iCs/>
          <w:color w:val="000000"/>
          <w:sz w:val="24"/>
          <w:szCs w:val="24"/>
          <w:lang w:eastAsia="zh-CN"/>
        </w:rPr>
        <w:t>World J Gastroenterol</w:t>
      </w:r>
      <w:r w:rsidR="009C375B" w:rsidRPr="00A177AF">
        <w:rPr>
          <w:rFonts w:ascii="Book Antiqua" w:eastAsia="宋体" w:hAnsi="Book Antiqua" w:cs="宋体"/>
          <w:color w:val="000000"/>
          <w:sz w:val="24"/>
          <w:szCs w:val="24"/>
          <w:lang w:eastAsia="zh-CN"/>
        </w:rPr>
        <w:t> 2015; </w:t>
      </w:r>
      <w:r w:rsidR="009C375B" w:rsidRPr="00A177AF">
        <w:rPr>
          <w:rFonts w:ascii="Book Antiqua" w:eastAsia="宋体" w:hAnsi="Book Antiqua" w:cs="宋体"/>
          <w:b/>
          <w:bCs/>
          <w:color w:val="000000"/>
          <w:sz w:val="24"/>
          <w:szCs w:val="24"/>
          <w:lang w:eastAsia="zh-CN"/>
        </w:rPr>
        <w:t>21</w:t>
      </w:r>
      <w:r w:rsidR="009C375B" w:rsidRPr="00A177AF">
        <w:rPr>
          <w:rFonts w:ascii="Book Antiqua" w:eastAsia="宋体" w:hAnsi="Book Antiqua" w:cs="宋体"/>
          <w:color w:val="000000"/>
          <w:sz w:val="24"/>
          <w:szCs w:val="24"/>
          <w:lang w:eastAsia="zh-CN"/>
        </w:rPr>
        <w:t>: 11709-11739 [PMID: 26556998 DOI: 10.3748/wjg.v21.i41.11709]</w:t>
      </w:r>
    </w:p>
    <w:p w14:paraId="288688E8" w14:textId="6848F502" w:rsidR="00BA0F27" w:rsidRPr="00BA0F27" w:rsidRDefault="009C375B"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16</w:t>
      </w:r>
      <w:r w:rsidR="00BA0F27" w:rsidRPr="00BA0F27">
        <w:rPr>
          <w:rFonts w:ascii="Book Antiqua" w:hAnsi="Book Antiqua"/>
          <w:noProof/>
          <w:sz w:val="24"/>
          <w:szCs w:val="24"/>
        </w:rPr>
        <w:t xml:space="preserve"> </w:t>
      </w:r>
      <w:r w:rsidR="00BA0F27" w:rsidRPr="009C375B">
        <w:rPr>
          <w:rFonts w:ascii="Book Antiqua" w:hAnsi="Book Antiqua"/>
          <w:b/>
          <w:noProof/>
          <w:sz w:val="24"/>
          <w:szCs w:val="24"/>
        </w:rPr>
        <w:t>Lasda E,</w:t>
      </w:r>
      <w:r w:rsidR="00BA0F27" w:rsidRPr="00BA0F27">
        <w:rPr>
          <w:rFonts w:ascii="Book Antiqua" w:hAnsi="Book Antiqua"/>
          <w:noProof/>
          <w:sz w:val="24"/>
          <w:szCs w:val="24"/>
        </w:rPr>
        <w:t xml:space="preserve"> Parker R. Circular RNAs: diversity of form and function. </w:t>
      </w:r>
      <w:r w:rsidR="00BA0F27" w:rsidRPr="00BA0F27">
        <w:rPr>
          <w:rFonts w:ascii="Book Antiqua" w:hAnsi="Book Antiqua"/>
          <w:i/>
          <w:iCs/>
          <w:noProof/>
          <w:sz w:val="24"/>
          <w:szCs w:val="24"/>
        </w:rPr>
        <w:t>RNA</w:t>
      </w:r>
      <w:r w:rsidR="00BA0F27" w:rsidRPr="00BA0F27">
        <w:rPr>
          <w:rFonts w:ascii="Book Antiqua" w:hAnsi="Book Antiqua"/>
          <w:noProof/>
          <w:sz w:val="24"/>
          <w:szCs w:val="24"/>
        </w:rPr>
        <w:t xml:space="preserve"> 2014;</w:t>
      </w:r>
      <w:r w:rsidR="00BA0F27" w:rsidRPr="00BA0F27">
        <w:rPr>
          <w:rFonts w:ascii="Book Antiqua" w:hAnsi="Book Antiqua"/>
          <w:b/>
          <w:bCs/>
          <w:noProof/>
          <w:sz w:val="24"/>
          <w:szCs w:val="24"/>
        </w:rPr>
        <w:t>20</w:t>
      </w:r>
      <w:r w:rsidR="00BA0F27" w:rsidRPr="00BA0F27">
        <w:rPr>
          <w:rFonts w:ascii="Book Antiqua" w:hAnsi="Book Antiqua"/>
          <w:noProof/>
          <w:sz w:val="24"/>
          <w:szCs w:val="24"/>
        </w:rPr>
        <w:t>:1829–42 [PMID: 25404635 DOI: 10.1261/rna.047126.114]</w:t>
      </w:r>
    </w:p>
    <w:p w14:paraId="4C3EE946" w14:textId="57E2A948" w:rsidR="00BA0F27" w:rsidRPr="00BA0F27" w:rsidRDefault="009C375B"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17</w:t>
      </w:r>
      <w:r w:rsidR="00BA0F27" w:rsidRPr="00BA0F27">
        <w:rPr>
          <w:rFonts w:ascii="Book Antiqua" w:hAnsi="Book Antiqua"/>
          <w:noProof/>
          <w:sz w:val="24"/>
          <w:szCs w:val="24"/>
        </w:rPr>
        <w:t xml:space="preserve"> </w:t>
      </w:r>
      <w:r w:rsidR="00BA0F27" w:rsidRPr="009C375B">
        <w:rPr>
          <w:rFonts w:ascii="Book Antiqua" w:hAnsi="Book Antiqua"/>
          <w:b/>
          <w:noProof/>
          <w:sz w:val="24"/>
          <w:szCs w:val="24"/>
        </w:rPr>
        <w:t>Hansen TB,</w:t>
      </w:r>
      <w:r w:rsidR="00BA0F27" w:rsidRPr="00BA0F27">
        <w:rPr>
          <w:rFonts w:ascii="Book Antiqua" w:hAnsi="Book Antiqua"/>
          <w:noProof/>
          <w:sz w:val="24"/>
          <w:szCs w:val="24"/>
        </w:rPr>
        <w:t xml:space="preserve"> Jensen TI, Clausen BH, Bramsen JB, Finsen B, Damgaard CK, Kjems J. Natural RNA circles function as efficient microRNA sponges. </w:t>
      </w:r>
      <w:r w:rsidR="00BA0F27" w:rsidRPr="00BA0F27">
        <w:rPr>
          <w:rFonts w:ascii="Book Antiqua" w:hAnsi="Book Antiqua"/>
          <w:i/>
          <w:iCs/>
          <w:noProof/>
          <w:sz w:val="24"/>
          <w:szCs w:val="24"/>
        </w:rPr>
        <w:t>Nature</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495</w:t>
      </w:r>
      <w:r w:rsidR="00BA0F27" w:rsidRPr="00BA0F27">
        <w:rPr>
          <w:rFonts w:ascii="Book Antiqua" w:hAnsi="Book Antiqua"/>
          <w:noProof/>
          <w:sz w:val="24"/>
          <w:szCs w:val="24"/>
        </w:rPr>
        <w:t>:384–8 [PMID: 23446346 DOI: 10.1038/nature11993]</w:t>
      </w:r>
    </w:p>
    <w:p w14:paraId="2487F6BA" w14:textId="36B1F74A" w:rsidR="00BA0F27" w:rsidRPr="00BA0F27" w:rsidRDefault="009C375B"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18</w:t>
      </w:r>
      <w:r w:rsidR="00BA0F27" w:rsidRPr="00BA0F27">
        <w:rPr>
          <w:rFonts w:ascii="Book Antiqua" w:hAnsi="Book Antiqua"/>
          <w:noProof/>
          <w:sz w:val="24"/>
          <w:szCs w:val="24"/>
        </w:rPr>
        <w:t xml:space="preserve"> </w:t>
      </w:r>
      <w:r w:rsidR="00BA0F27" w:rsidRPr="009C375B">
        <w:rPr>
          <w:rFonts w:ascii="Book Antiqua" w:hAnsi="Book Antiqua"/>
          <w:b/>
          <w:noProof/>
          <w:sz w:val="24"/>
          <w:szCs w:val="24"/>
        </w:rPr>
        <w:t>Hansen TB,</w:t>
      </w:r>
      <w:r w:rsidR="00BA0F27" w:rsidRPr="00BA0F27">
        <w:rPr>
          <w:rFonts w:ascii="Book Antiqua" w:hAnsi="Book Antiqua"/>
          <w:noProof/>
          <w:sz w:val="24"/>
          <w:szCs w:val="24"/>
        </w:rPr>
        <w:t xml:space="preserve"> Kjems J, Damgaard CK. Circular RNA and miR-7 in Cancer. </w:t>
      </w:r>
      <w:r w:rsidR="00BA0F27" w:rsidRPr="00BA0F27">
        <w:rPr>
          <w:rFonts w:ascii="Book Antiqua" w:hAnsi="Book Antiqua"/>
          <w:i/>
          <w:iCs/>
          <w:noProof/>
          <w:sz w:val="24"/>
          <w:szCs w:val="24"/>
        </w:rPr>
        <w:t>Cancer Res</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73</w:t>
      </w:r>
      <w:r w:rsidR="00BA0F27" w:rsidRPr="00BA0F27">
        <w:rPr>
          <w:rFonts w:ascii="Book Antiqua" w:hAnsi="Book Antiqua"/>
          <w:noProof/>
          <w:sz w:val="24"/>
          <w:szCs w:val="24"/>
        </w:rPr>
        <w:t>:5609–12 [PMID: 24014594 DOI: 10.1158/0008-5472.CAN-13-1568]</w:t>
      </w:r>
    </w:p>
    <w:p w14:paraId="0F10FE50" w14:textId="2C890C70"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lastRenderedPageBreak/>
        <w:t xml:space="preserve">19 </w:t>
      </w:r>
      <w:r w:rsidRPr="001925EC">
        <w:rPr>
          <w:rFonts w:ascii="Book Antiqua" w:hAnsi="Book Antiqua"/>
          <w:b/>
          <w:noProof/>
          <w:sz w:val="24"/>
          <w:szCs w:val="24"/>
        </w:rPr>
        <w:t>Ebbesen KK,</w:t>
      </w:r>
      <w:r w:rsidRPr="00BA0F27">
        <w:rPr>
          <w:rFonts w:ascii="Book Antiqua" w:hAnsi="Book Antiqua"/>
          <w:noProof/>
          <w:sz w:val="24"/>
          <w:szCs w:val="24"/>
        </w:rPr>
        <w:t xml:space="preserve"> Kjems J, Hansen TB. Circular RNAs: Identification, biogenesis and function. </w:t>
      </w:r>
      <w:r w:rsidRPr="00BA0F27">
        <w:rPr>
          <w:rFonts w:ascii="Book Antiqua" w:hAnsi="Book Antiqua"/>
          <w:i/>
          <w:iCs/>
          <w:noProof/>
          <w:sz w:val="24"/>
          <w:szCs w:val="24"/>
        </w:rPr>
        <w:t>Biochim Biophys Acta</w:t>
      </w:r>
      <w:r w:rsidRPr="00BA0F27">
        <w:rPr>
          <w:rFonts w:ascii="Book Antiqua" w:hAnsi="Book Antiqua"/>
          <w:noProof/>
          <w:sz w:val="24"/>
          <w:szCs w:val="24"/>
        </w:rPr>
        <w:t xml:space="preserve"> 2016;</w:t>
      </w:r>
      <w:r w:rsidRPr="00BA0F27">
        <w:rPr>
          <w:rFonts w:ascii="Book Antiqua" w:hAnsi="Book Antiqua"/>
          <w:b/>
          <w:bCs/>
          <w:noProof/>
          <w:sz w:val="24"/>
          <w:szCs w:val="24"/>
        </w:rPr>
        <w:t>1859</w:t>
      </w:r>
      <w:r w:rsidRPr="00BA0F27">
        <w:rPr>
          <w:rFonts w:ascii="Book Antiqua" w:hAnsi="Book Antiqua"/>
          <w:noProof/>
          <w:sz w:val="24"/>
          <w:szCs w:val="24"/>
        </w:rPr>
        <w:t>:163–8 [PMID: 26171810 DOI: 10.1016/j.bbagrm.2015.07.007]</w:t>
      </w:r>
    </w:p>
    <w:p w14:paraId="19F8F425" w14:textId="104743E9"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20</w:t>
      </w:r>
      <w:r w:rsidR="001925EC">
        <w:rPr>
          <w:rFonts w:ascii="Book Antiqua" w:hAnsi="Book Antiqua"/>
          <w:noProof/>
          <w:sz w:val="24"/>
          <w:szCs w:val="24"/>
        </w:rPr>
        <w:t xml:space="preserve"> </w:t>
      </w:r>
      <w:r w:rsidRPr="001925EC">
        <w:rPr>
          <w:rFonts w:ascii="Book Antiqua" w:hAnsi="Book Antiqua"/>
          <w:b/>
          <w:noProof/>
          <w:sz w:val="24"/>
          <w:szCs w:val="24"/>
        </w:rPr>
        <w:t>Starke S,</w:t>
      </w:r>
      <w:r w:rsidRPr="00BA0F27">
        <w:rPr>
          <w:rFonts w:ascii="Book Antiqua" w:hAnsi="Book Antiqua"/>
          <w:noProof/>
          <w:sz w:val="24"/>
          <w:szCs w:val="24"/>
        </w:rPr>
        <w:t xml:space="preserve"> Jost I, Rossbach O, Schneider T, Schreiner S, Hung LH, Bindereif A. Exon circularization requires canonical splice signals. </w:t>
      </w:r>
      <w:r w:rsidRPr="00BA0F27">
        <w:rPr>
          <w:rFonts w:ascii="Book Antiqua" w:hAnsi="Book Antiqua"/>
          <w:i/>
          <w:iCs/>
          <w:noProof/>
          <w:sz w:val="24"/>
          <w:szCs w:val="24"/>
        </w:rPr>
        <w:t>Cell Rep</w:t>
      </w:r>
      <w:r w:rsidRPr="00BA0F27">
        <w:rPr>
          <w:rFonts w:ascii="Book Antiqua" w:hAnsi="Book Antiqua"/>
          <w:noProof/>
          <w:sz w:val="24"/>
          <w:szCs w:val="24"/>
        </w:rPr>
        <w:t xml:space="preserve"> 2015;</w:t>
      </w:r>
      <w:r w:rsidRPr="00BA0F27">
        <w:rPr>
          <w:rFonts w:ascii="Book Antiqua" w:hAnsi="Book Antiqua"/>
          <w:b/>
          <w:bCs/>
          <w:noProof/>
          <w:sz w:val="24"/>
          <w:szCs w:val="24"/>
        </w:rPr>
        <w:t>10</w:t>
      </w:r>
      <w:r w:rsidRPr="00BA0F27">
        <w:rPr>
          <w:rFonts w:ascii="Book Antiqua" w:hAnsi="Book Antiqua"/>
          <w:noProof/>
          <w:sz w:val="24"/>
          <w:szCs w:val="24"/>
        </w:rPr>
        <w:t>:103–11 [PMID: 25543144 DOI: 10.1016/j.celrep.2014.12.002]</w:t>
      </w:r>
    </w:p>
    <w:p w14:paraId="7EBAE1F1" w14:textId="76E14FE2"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 xml:space="preserve">21 </w:t>
      </w:r>
      <w:r w:rsidRPr="001925EC">
        <w:rPr>
          <w:rFonts w:ascii="Book Antiqua" w:hAnsi="Book Antiqua"/>
          <w:b/>
          <w:noProof/>
          <w:sz w:val="24"/>
          <w:szCs w:val="24"/>
        </w:rPr>
        <w:t>Memczak S,</w:t>
      </w:r>
      <w:r w:rsidRPr="00BA0F27">
        <w:rPr>
          <w:rFonts w:ascii="Book Antiqua" w:hAnsi="Book Antiqua"/>
          <w:noProof/>
          <w:sz w:val="24"/>
          <w:szCs w:val="24"/>
        </w:rPr>
        <w:t xml:space="preserve"> Jens M, Elefsinioti A, Torti F, Krueger J, Rybak A, Maier L, Mackowiak SD, Gregersen LH, Munschauer M, Loewer A, Ziebold U, Landthaler M, Kocks C, le Noble F, Rajewsky N. Circular RNAs are a large class of animal RNAs with regulatory potency. </w:t>
      </w:r>
      <w:r w:rsidRPr="00BA0F27">
        <w:rPr>
          <w:rFonts w:ascii="Book Antiqua" w:hAnsi="Book Antiqua"/>
          <w:i/>
          <w:iCs/>
          <w:noProof/>
          <w:sz w:val="24"/>
          <w:szCs w:val="24"/>
        </w:rPr>
        <w:t>Nature</w:t>
      </w:r>
      <w:r w:rsidRPr="00BA0F27">
        <w:rPr>
          <w:rFonts w:ascii="Book Antiqua" w:hAnsi="Book Antiqua"/>
          <w:noProof/>
          <w:sz w:val="24"/>
          <w:szCs w:val="24"/>
        </w:rPr>
        <w:t xml:space="preserve"> 2013;</w:t>
      </w:r>
      <w:r w:rsidRPr="00BA0F27">
        <w:rPr>
          <w:rFonts w:ascii="Book Antiqua" w:hAnsi="Book Antiqua"/>
          <w:b/>
          <w:bCs/>
          <w:noProof/>
          <w:sz w:val="24"/>
          <w:szCs w:val="24"/>
        </w:rPr>
        <w:t>495</w:t>
      </w:r>
      <w:r w:rsidRPr="00BA0F27">
        <w:rPr>
          <w:rFonts w:ascii="Book Antiqua" w:hAnsi="Book Antiqua"/>
          <w:noProof/>
          <w:sz w:val="24"/>
          <w:szCs w:val="24"/>
        </w:rPr>
        <w:t>:333–8 [PMID: 23446348 DOI: 10.1038/nature11928]</w:t>
      </w:r>
    </w:p>
    <w:p w14:paraId="627AC4B9" w14:textId="6BA522E2"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22</w:t>
      </w:r>
      <w:r w:rsidR="00BA0F27" w:rsidRPr="00BA0F27">
        <w:rPr>
          <w:rFonts w:ascii="Book Antiqua" w:hAnsi="Book Antiqua"/>
          <w:noProof/>
          <w:sz w:val="24"/>
          <w:szCs w:val="24"/>
        </w:rPr>
        <w:t xml:space="preserve"> </w:t>
      </w:r>
      <w:r w:rsidR="00BA0F27" w:rsidRPr="001925EC">
        <w:rPr>
          <w:rFonts w:ascii="Book Antiqua" w:hAnsi="Book Antiqua"/>
          <w:b/>
          <w:noProof/>
          <w:sz w:val="24"/>
          <w:szCs w:val="24"/>
        </w:rPr>
        <w:t>Wang PL,</w:t>
      </w:r>
      <w:r w:rsidR="00BA0F27" w:rsidRPr="00BA0F27">
        <w:rPr>
          <w:rFonts w:ascii="Book Antiqua" w:hAnsi="Book Antiqua"/>
          <w:noProof/>
          <w:sz w:val="24"/>
          <w:szCs w:val="24"/>
        </w:rPr>
        <w:t xml:space="preserve"> Bao Y, Yee M-C, Barrett SP, Hogan GJ, Olsen MN, Dinneny JR, Brown PO, Salzman J. Circular RNA is expressed across the eukaryotic tree of life. </w:t>
      </w:r>
      <w:r w:rsidR="00BA0F27" w:rsidRPr="00BA0F27">
        <w:rPr>
          <w:rFonts w:ascii="Book Antiqua" w:hAnsi="Book Antiqua"/>
          <w:i/>
          <w:iCs/>
          <w:noProof/>
          <w:sz w:val="24"/>
          <w:szCs w:val="24"/>
        </w:rPr>
        <w:t>PLoS One</w:t>
      </w:r>
      <w:r w:rsidR="00BA0F27" w:rsidRPr="00BA0F27">
        <w:rPr>
          <w:rFonts w:ascii="Book Antiqua" w:hAnsi="Book Antiqua"/>
          <w:noProof/>
          <w:sz w:val="24"/>
          <w:szCs w:val="24"/>
        </w:rPr>
        <w:t xml:space="preserve"> 2014;</w:t>
      </w:r>
      <w:r w:rsidR="00BA0F27" w:rsidRPr="00BA0F27">
        <w:rPr>
          <w:rFonts w:ascii="Book Antiqua" w:hAnsi="Book Antiqua"/>
          <w:b/>
          <w:bCs/>
          <w:noProof/>
          <w:sz w:val="24"/>
          <w:szCs w:val="24"/>
        </w:rPr>
        <w:t>9</w:t>
      </w:r>
      <w:r w:rsidR="00BA0F27" w:rsidRPr="00BA0F27">
        <w:rPr>
          <w:rFonts w:ascii="Book Antiqua" w:hAnsi="Book Antiqua"/>
          <w:noProof/>
          <w:sz w:val="24"/>
          <w:szCs w:val="24"/>
        </w:rPr>
        <w:t>:e90859 [PMID: 24609083 DOI: 10.1371/journal.pone.0090859]</w:t>
      </w:r>
    </w:p>
    <w:p w14:paraId="1AD9D5E2" w14:textId="3B426C30"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 xml:space="preserve">23 </w:t>
      </w:r>
      <w:r w:rsidRPr="001925EC">
        <w:rPr>
          <w:rFonts w:ascii="Book Antiqua" w:hAnsi="Book Antiqua"/>
          <w:b/>
          <w:noProof/>
          <w:sz w:val="24"/>
          <w:szCs w:val="24"/>
        </w:rPr>
        <w:t>Salzman J</w:t>
      </w:r>
      <w:r w:rsidRPr="00BA0F27">
        <w:rPr>
          <w:rFonts w:ascii="Book Antiqua" w:hAnsi="Book Antiqua"/>
          <w:noProof/>
          <w:sz w:val="24"/>
          <w:szCs w:val="24"/>
        </w:rPr>
        <w:t xml:space="preserve">, Gawad C, Wang PL, Lacayo N, Brown PO. Circular RNAs are the predominant transcript isoform from hundreds of human genes in diverse cell types. </w:t>
      </w:r>
      <w:r w:rsidRPr="00BA0F27">
        <w:rPr>
          <w:rFonts w:ascii="Book Antiqua" w:hAnsi="Book Antiqua"/>
          <w:i/>
          <w:iCs/>
          <w:noProof/>
          <w:sz w:val="24"/>
          <w:szCs w:val="24"/>
        </w:rPr>
        <w:t>PLoS One</w:t>
      </w:r>
      <w:r w:rsidRPr="00BA0F27">
        <w:rPr>
          <w:rFonts w:ascii="Book Antiqua" w:hAnsi="Book Antiqua"/>
          <w:noProof/>
          <w:sz w:val="24"/>
          <w:szCs w:val="24"/>
        </w:rPr>
        <w:t xml:space="preserve"> 2012;</w:t>
      </w:r>
      <w:r w:rsidRPr="00BA0F27">
        <w:rPr>
          <w:rFonts w:ascii="Book Antiqua" w:hAnsi="Book Antiqua"/>
          <w:b/>
          <w:bCs/>
          <w:noProof/>
          <w:sz w:val="24"/>
          <w:szCs w:val="24"/>
        </w:rPr>
        <w:t>7</w:t>
      </w:r>
      <w:r w:rsidRPr="00BA0F27">
        <w:rPr>
          <w:rFonts w:ascii="Book Antiqua" w:hAnsi="Book Antiqua"/>
          <w:noProof/>
          <w:sz w:val="24"/>
          <w:szCs w:val="24"/>
        </w:rPr>
        <w:t>:e30733 [PMID: 22319583 DOI: 10.1371/journal.pone.0030733]</w:t>
      </w:r>
    </w:p>
    <w:p w14:paraId="31EF0F6D" w14:textId="217C7D8E"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24 </w:t>
      </w:r>
      <w:r w:rsidR="00BA0F27" w:rsidRPr="001925EC">
        <w:rPr>
          <w:rFonts w:ascii="Book Antiqua" w:hAnsi="Book Antiqua"/>
          <w:b/>
          <w:noProof/>
          <w:sz w:val="24"/>
          <w:szCs w:val="24"/>
        </w:rPr>
        <w:t>Qu S,</w:t>
      </w:r>
      <w:r w:rsidR="00BA0F27" w:rsidRPr="00BA0F27">
        <w:rPr>
          <w:rFonts w:ascii="Book Antiqua" w:hAnsi="Book Antiqua"/>
          <w:noProof/>
          <w:sz w:val="24"/>
          <w:szCs w:val="24"/>
        </w:rPr>
        <w:t xml:space="preserve"> Yang X, Li X, Wang J, Gao Y, Shang R, Sun W, Dou K, Li H. Circular RNA: A new star of noncoding RNAs. </w:t>
      </w:r>
      <w:r w:rsidR="00BA0F27" w:rsidRPr="00BA0F27">
        <w:rPr>
          <w:rFonts w:ascii="Book Antiqua" w:hAnsi="Book Antiqua"/>
          <w:i/>
          <w:iCs/>
          <w:noProof/>
          <w:sz w:val="24"/>
          <w:szCs w:val="24"/>
        </w:rPr>
        <w:t>Cancer Lett</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365</w:t>
      </w:r>
      <w:r w:rsidR="00BA0F27" w:rsidRPr="00BA0F27">
        <w:rPr>
          <w:rFonts w:ascii="Book Antiqua" w:hAnsi="Book Antiqua"/>
          <w:noProof/>
          <w:sz w:val="24"/>
          <w:szCs w:val="24"/>
        </w:rPr>
        <w:t>:141–8 [PMID: 26052092 DOI: 10.1016/j.canlet.2015.06.003]</w:t>
      </w:r>
    </w:p>
    <w:p w14:paraId="3B2F97A6" w14:textId="5DE8D613"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25</w:t>
      </w:r>
      <w:r w:rsidR="00BA0F27" w:rsidRPr="00BA0F27">
        <w:rPr>
          <w:rFonts w:ascii="Book Antiqua" w:hAnsi="Book Antiqua"/>
          <w:noProof/>
          <w:sz w:val="24"/>
          <w:szCs w:val="24"/>
        </w:rPr>
        <w:t xml:space="preserve"> </w:t>
      </w:r>
      <w:r w:rsidR="00BA0F27" w:rsidRPr="001925EC">
        <w:rPr>
          <w:rFonts w:ascii="Book Antiqua" w:hAnsi="Book Antiqua"/>
          <w:b/>
          <w:noProof/>
          <w:sz w:val="24"/>
          <w:szCs w:val="24"/>
        </w:rPr>
        <w:t>Salzman J,</w:t>
      </w:r>
      <w:r w:rsidR="00BA0F27" w:rsidRPr="00BA0F27">
        <w:rPr>
          <w:rFonts w:ascii="Book Antiqua" w:hAnsi="Book Antiqua"/>
          <w:noProof/>
          <w:sz w:val="24"/>
          <w:szCs w:val="24"/>
        </w:rPr>
        <w:t xml:space="preserve"> Chen RE, Olsen MN, Wang PL, Brown PO. Cell-type specific features of circular RNA expression. </w:t>
      </w:r>
      <w:r w:rsidR="00BA0F27" w:rsidRPr="00BA0F27">
        <w:rPr>
          <w:rFonts w:ascii="Book Antiqua" w:hAnsi="Book Antiqua"/>
          <w:i/>
          <w:iCs/>
          <w:noProof/>
          <w:sz w:val="24"/>
          <w:szCs w:val="24"/>
        </w:rPr>
        <w:t>PLoS Genet</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9</w:t>
      </w:r>
      <w:r w:rsidR="00BA0F27" w:rsidRPr="00BA0F27">
        <w:rPr>
          <w:rFonts w:ascii="Book Antiqua" w:hAnsi="Book Antiqua"/>
          <w:noProof/>
          <w:sz w:val="24"/>
          <w:szCs w:val="24"/>
        </w:rPr>
        <w:t>:e1003777 [PMID: 24039610 DOI: 10.1371/journal.pgen.1003777]</w:t>
      </w:r>
    </w:p>
    <w:p w14:paraId="2BD986FC" w14:textId="5FB5559D"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26 </w:t>
      </w:r>
      <w:r w:rsidR="00BA0F27" w:rsidRPr="001925EC">
        <w:rPr>
          <w:rFonts w:ascii="Book Antiqua" w:hAnsi="Book Antiqua"/>
          <w:b/>
          <w:noProof/>
          <w:sz w:val="24"/>
          <w:szCs w:val="24"/>
        </w:rPr>
        <w:t>Chen L.</w:t>
      </w:r>
      <w:r w:rsidR="00BA0F27" w:rsidRPr="00BA0F27">
        <w:rPr>
          <w:rFonts w:ascii="Book Antiqua" w:hAnsi="Book Antiqua"/>
          <w:noProof/>
          <w:sz w:val="24"/>
          <w:szCs w:val="24"/>
        </w:rPr>
        <w:t xml:space="preserve"> The biogenesis and emerging roles of circular RNAs. </w:t>
      </w:r>
      <w:r w:rsidR="00BA0F27" w:rsidRPr="00BA0F27">
        <w:rPr>
          <w:rFonts w:ascii="Book Antiqua" w:hAnsi="Book Antiqua"/>
          <w:i/>
          <w:iCs/>
          <w:noProof/>
          <w:sz w:val="24"/>
          <w:szCs w:val="24"/>
        </w:rPr>
        <w:t>Nat Publ Gr</w:t>
      </w:r>
      <w:r w:rsidR="00BA0F27" w:rsidRPr="00BA0F27">
        <w:rPr>
          <w:rFonts w:ascii="Book Antiqua" w:hAnsi="Book Antiqua"/>
          <w:noProof/>
          <w:sz w:val="24"/>
          <w:szCs w:val="24"/>
        </w:rPr>
        <w:t xml:space="preserve"> 2016;15–7 [PMID: 26908011 DOI: 10.1038/nrm.2015.32]</w:t>
      </w:r>
    </w:p>
    <w:p w14:paraId="531C368E" w14:textId="621D5C88"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27 </w:t>
      </w:r>
      <w:r w:rsidR="00BA0F27" w:rsidRPr="001925EC">
        <w:rPr>
          <w:rFonts w:ascii="Book Antiqua" w:hAnsi="Book Antiqua"/>
          <w:b/>
          <w:noProof/>
          <w:sz w:val="24"/>
          <w:szCs w:val="24"/>
        </w:rPr>
        <w:t>Lukiw WJ.</w:t>
      </w:r>
      <w:r w:rsidR="00BA0F27" w:rsidRPr="00BA0F27">
        <w:rPr>
          <w:rFonts w:ascii="Book Antiqua" w:hAnsi="Book Antiqua"/>
          <w:noProof/>
          <w:sz w:val="24"/>
          <w:szCs w:val="24"/>
        </w:rPr>
        <w:t xml:space="preserve"> Circular RNA (circRNA) in Alzheimer’s disease (AD). </w:t>
      </w:r>
      <w:r w:rsidR="00BA0F27" w:rsidRPr="00BA0F27">
        <w:rPr>
          <w:rFonts w:ascii="Book Antiqua" w:hAnsi="Book Antiqua"/>
          <w:i/>
          <w:iCs/>
          <w:noProof/>
          <w:sz w:val="24"/>
          <w:szCs w:val="24"/>
        </w:rPr>
        <w:t>Front Genet</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4</w:t>
      </w:r>
      <w:r w:rsidR="00BA0F27" w:rsidRPr="00BA0F27">
        <w:rPr>
          <w:rFonts w:ascii="Book Antiqua" w:hAnsi="Book Antiqua"/>
          <w:noProof/>
          <w:sz w:val="24"/>
          <w:szCs w:val="24"/>
        </w:rPr>
        <w:t>:307 [PMID: 24427167 DOI: 10.3389/fgene.2013.00307]</w:t>
      </w:r>
    </w:p>
    <w:p w14:paraId="7C65CA96" w14:textId="5FF926E7"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28 </w:t>
      </w:r>
      <w:r w:rsidR="00BA0F27" w:rsidRPr="001925EC">
        <w:rPr>
          <w:rFonts w:ascii="Book Antiqua" w:hAnsi="Book Antiqua"/>
          <w:b/>
          <w:noProof/>
          <w:sz w:val="24"/>
          <w:szCs w:val="24"/>
        </w:rPr>
        <w:t>Xin Z,</w:t>
      </w:r>
      <w:r w:rsidR="00BA0F27" w:rsidRPr="00BA0F27">
        <w:rPr>
          <w:rFonts w:ascii="Book Antiqua" w:hAnsi="Book Antiqua"/>
          <w:noProof/>
          <w:sz w:val="24"/>
          <w:szCs w:val="24"/>
        </w:rPr>
        <w:t xml:space="preserve"> Ma Q, Ren S, Wang G, Li F. The understanding of circular RNAs as special triggers in carcinogenesis. </w:t>
      </w:r>
      <w:r w:rsidR="00BA0F27" w:rsidRPr="00BA0F27">
        <w:rPr>
          <w:rFonts w:ascii="Book Antiqua" w:hAnsi="Book Antiqua"/>
          <w:i/>
          <w:iCs/>
          <w:noProof/>
          <w:sz w:val="24"/>
          <w:szCs w:val="24"/>
        </w:rPr>
        <w:t>Brief Funct Genomics</w:t>
      </w:r>
      <w:r w:rsidR="00BA0F27" w:rsidRPr="00BA0F27">
        <w:rPr>
          <w:rFonts w:ascii="Book Antiqua" w:hAnsi="Book Antiqua"/>
          <w:noProof/>
          <w:sz w:val="24"/>
          <w:szCs w:val="24"/>
        </w:rPr>
        <w:t xml:space="preserve"> 2016;elw001 [PMID: </w:t>
      </w:r>
      <w:r w:rsidR="00BA0F27" w:rsidRPr="00BA0F27">
        <w:rPr>
          <w:rFonts w:ascii="Book Antiqua" w:hAnsi="Book Antiqua"/>
          <w:noProof/>
          <w:sz w:val="24"/>
          <w:szCs w:val="24"/>
        </w:rPr>
        <w:lastRenderedPageBreak/>
        <w:t>26874353 DOI: 10.1093/bfgp/elw001]</w:t>
      </w:r>
    </w:p>
    <w:p w14:paraId="6819D6FF" w14:textId="3532BE0C"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29 </w:t>
      </w:r>
      <w:r w:rsidR="00BA0F27" w:rsidRPr="001925EC">
        <w:rPr>
          <w:rFonts w:ascii="Book Antiqua" w:hAnsi="Book Antiqua"/>
          <w:b/>
          <w:noProof/>
          <w:sz w:val="24"/>
          <w:szCs w:val="24"/>
        </w:rPr>
        <w:t>Du WW,</w:t>
      </w:r>
      <w:r w:rsidR="00BA0F27" w:rsidRPr="00BA0F27">
        <w:rPr>
          <w:rFonts w:ascii="Book Antiqua" w:hAnsi="Book Antiqua"/>
          <w:noProof/>
          <w:sz w:val="24"/>
          <w:szCs w:val="24"/>
        </w:rPr>
        <w:t xml:space="preserve"> Yang W, Liu E, Yang Z, Dhaliwal P, Yang BB. Foxo3 circular RNA retards cell cycle progression via forming ternary complexes with p21 and CDK2. </w:t>
      </w:r>
      <w:r w:rsidR="00BA0F27" w:rsidRPr="00BA0F27">
        <w:rPr>
          <w:rFonts w:ascii="Book Antiqua" w:hAnsi="Book Antiqua"/>
          <w:i/>
          <w:iCs/>
          <w:noProof/>
          <w:sz w:val="24"/>
          <w:szCs w:val="24"/>
        </w:rPr>
        <w:t>Nucleic Acids Res</w:t>
      </w:r>
      <w:r w:rsidR="00BA0F27" w:rsidRPr="00BA0F27">
        <w:rPr>
          <w:rFonts w:ascii="Book Antiqua" w:hAnsi="Book Antiqua"/>
          <w:noProof/>
          <w:sz w:val="24"/>
          <w:szCs w:val="24"/>
        </w:rPr>
        <w:t xml:space="preserve"> 2016;</w:t>
      </w:r>
      <w:r w:rsidR="00BA0F27" w:rsidRPr="00BA0F27">
        <w:rPr>
          <w:rFonts w:ascii="Book Antiqua" w:hAnsi="Book Antiqua"/>
          <w:b/>
          <w:bCs/>
          <w:noProof/>
          <w:sz w:val="24"/>
          <w:szCs w:val="24"/>
        </w:rPr>
        <w:t>44</w:t>
      </w:r>
      <w:r w:rsidR="00BA0F27" w:rsidRPr="00BA0F27">
        <w:rPr>
          <w:rFonts w:ascii="Book Antiqua" w:hAnsi="Book Antiqua"/>
          <w:noProof/>
          <w:sz w:val="24"/>
          <w:szCs w:val="24"/>
        </w:rPr>
        <w:t>:2846–58 [PMID: 26861625 DOI: 10.1093/nar/gkw027]</w:t>
      </w:r>
    </w:p>
    <w:p w14:paraId="4259F43D" w14:textId="17A1558C"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30 </w:t>
      </w:r>
      <w:r w:rsidR="00BA0F27" w:rsidRPr="001925EC">
        <w:rPr>
          <w:rFonts w:ascii="Book Antiqua" w:hAnsi="Book Antiqua"/>
          <w:b/>
          <w:noProof/>
          <w:sz w:val="24"/>
          <w:szCs w:val="24"/>
        </w:rPr>
        <w:t>Nigro JM,</w:t>
      </w:r>
      <w:r w:rsidR="00BA0F27" w:rsidRPr="00BA0F27">
        <w:rPr>
          <w:rFonts w:ascii="Book Antiqua" w:hAnsi="Book Antiqua"/>
          <w:noProof/>
          <w:sz w:val="24"/>
          <w:szCs w:val="24"/>
        </w:rPr>
        <w:t xml:space="preserve"> Cho KR, Fearon ER, Kern SE, Ruppert JM, Oliner JD, Kinzler KW, Vogelstein B. Scrambled exons. </w:t>
      </w:r>
      <w:r w:rsidR="00BA0F27" w:rsidRPr="00BA0F27">
        <w:rPr>
          <w:rFonts w:ascii="Book Antiqua" w:hAnsi="Book Antiqua"/>
          <w:i/>
          <w:iCs/>
          <w:noProof/>
          <w:sz w:val="24"/>
          <w:szCs w:val="24"/>
        </w:rPr>
        <w:t>Cell</w:t>
      </w:r>
      <w:r w:rsidR="00BA0F27" w:rsidRPr="00BA0F27">
        <w:rPr>
          <w:rFonts w:ascii="Book Antiqua" w:hAnsi="Book Antiqua"/>
          <w:noProof/>
          <w:sz w:val="24"/>
          <w:szCs w:val="24"/>
        </w:rPr>
        <w:t xml:space="preserve"> 1991;</w:t>
      </w:r>
      <w:r w:rsidR="00BA0F27" w:rsidRPr="00BA0F27">
        <w:rPr>
          <w:rFonts w:ascii="Book Antiqua" w:hAnsi="Book Antiqua"/>
          <w:b/>
          <w:bCs/>
          <w:noProof/>
          <w:sz w:val="24"/>
          <w:szCs w:val="24"/>
        </w:rPr>
        <w:t>64</w:t>
      </w:r>
      <w:r w:rsidR="00BA0F27" w:rsidRPr="00BA0F27">
        <w:rPr>
          <w:rFonts w:ascii="Book Antiqua" w:hAnsi="Book Antiqua"/>
          <w:noProof/>
          <w:sz w:val="24"/>
          <w:szCs w:val="24"/>
        </w:rPr>
        <w:t>:607–13 [PMID: 1991322 DOI: 10.1016/0092-8674(91)90244-S]</w:t>
      </w:r>
    </w:p>
    <w:p w14:paraId="0FFBAED1" w14:textId="539C787F"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31 </w:t>
      </w:r>
      <w:r w:rsidR="00BA0F27" w:rsidRPr="001925EC">
        <w:rPr>
          <w:rFonts w:ascii="Book Antiqua" w:hAnsi="Book Antiqua"/>
          <w:b/>
          <w:noProof/>
          <w:sz w:val="24"/>
          <w:szCs w:val="24"/>
        </w:rPr>
        <w:t>Suzuki H,</w:t>
      </w:r>
      <w:r w:rsidR="00BA0F27" w:rsidRPr="00BA0F27">
        <w:rPr>
          <w:rFonts w:ascii="Book Antiqua" w:hAnsi="Book Antiqua"/>
          <w:noProof/>
          <w:sz w:val="24"/>
          <w:szCs w:val="24"/>
        </w:rPr>
        <w:t xml:space="preserve"> Zuo Y, Wang J, Zhang MQ, Malhotra A, Mayeda A. Characterization of RNase R-digested cellular RNA source that consists of lariat and circular RNAs from pre-mRNA splicing. </w:t>
      </w:r>
      <w:r w:rsidR="00BA0F27" w:rsidRPr="00BA0F27">
        <w:rPr>
          <w:rFonts w:ascii="Book Antiqua" w:hAnsi="Book Antiqua"/>
          <w:i/>
          <w:iCs/>
          <w:noProof/>
          <w:sz w:val="24"/>
          <w:szCs w:val="24"/>
        </w:rPr>
        <w:t>Nucleic Acids Res</w:t>
      </w:r>
      <w:r w:rsidR="00BA0F27" w:rsidRPr="00BA0F27">
        <w:rPr>
          <w:rFonts w:ascii="Book Antiqua" w:hAnsi="Book Antiqua"/>
          <w:noProof/>
          <w:sz w:val="24"/>
          <w:szCs w:val="24"/>
        </w:rPr>
        <w:t xml:space="preserve"> 2006;</w:t>
      </w:r>
      <w:r w:rsidR="00BA0F27" w:rsidRPr="00BA0F27">
        <w:rPr>
          <w:rFonts w:ascii="Book Antiqua" w:hAnsi="Book Antiqua"/>
          <w:b/>
          <w:bCs/>
          <w:noProof/>
          <w:sz w:val="24"/>
          <w:szCs w:val="24"/>
        </w:rPr>
        <w:t>34</w:t>
      </w:r>
      <w:r w:rsidR="00BA0F27" w:rsidRPr="00BA0F27">
        <w:rPr>
          <w:rFonts w:ascii="Book Antiqua" w:hAnsi="Book Antiqua"/>
          <w:noProof/>
          <w:sz w:val="24"/>
          <w:szCs w:val="24"/>
        </w:rPr>
        <w:t xml:space="preserve"> [PMID: 16682442 DOI: 10.1093/nar/gkl151]</w:t>
      </w:r>
    </w:p>
    <w:p w14:paraId="456E358F" w14:textId="5464D7FF" w:rsidR="00BA0F27" w:rsidRPr="00BA0F27" w:rsidRDefault="001925EC"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32 </w:t>
      </w:r>
      <w:r w:rsidR="00BA0F27" w:rsidRPr="008238D9">
        <w:rPr>
          <w:rFonts w:ascii="Book Antiqua" w:hAnsi="Book Antiqua"/>
          <w:b/>
          <w:noProof/>
          <w:sz w:val="24"/>
          <w:szCs w:val="24"/>
        </w:rPr>
        <w:t>Ashwal-Fluss R,</w:t>
      </w:r>
      <w:r w:rsidR="00BA0F27" w:rsidRPr="00BA0F27">
        <w:rPr>
          <w:rFonts w:ascii="Book Antiqua" w:hAnsi="Book Antiqua"/>
          <w:noProof/>
          <w:sz w:val="24"/>
          <w:szCs w:val="24"/>
        </w:rPr>
        <w:t xml:space="preserve"> Meyer M, Pamudurti NR, Ivanov A, Bartok O, Hanan M, Evantal N, Memczak S, Rajewsky N, Kadener S. circRNA biogenesis competes with pre-mRNA splicing. </w:t>
      </w:r>
      <w:r w:rsidR="00BA0F27" w:rsidRPr="00BA0F27">
        <w:rPr>
          <w:rFonts w:ascii="Book Antiqua" w:hAnsi="Book Antiqua"/>
          <w:i/>
          <w:iCs/>
          <w:noProof/>
          <w:sz w:val="24"/>
          <w:szCs w:val="24"/>
        </w:rPr>
        <w:t>Mol Cell</w:t>
      </w:r>
      <w:r w:rsidR="00BA0F27" w:rsidRPr="00BA0F27">
        <w:rPr>
          <w:rFonts w:ascii="Book Antiqua" w:hAnsi="Book Antiqua"/>
          <w:noProof/>
          <w:sz w:val="24"/>
          <w:szCs w:val="24"/>
        </w:rPr>
        <w:t xml:space="preserve"> 2014;</w:t>
      </w:r>
      <w:r w:rsidR="00BA0F27" w:rsidRPr="00BA0F27">
        <w:rPr>
          <w:rFonts w:ascii="Book Antiqua" w:hAnsi="Book Antiqua"/>
          <w:b/>
          <w:bCs/>
          <w:noProof/>
          <w:sz w:val="24"/>
          <w:szCs w:val="24"/>
        </w:rPr>
        <w:t>56</w:t>
      </w:r>
      <w:r w:rsidR="00BA0F27" w:rsidRPr="00BA0F27">
        <w:rPr>
          <w:rFonts w:ascii="Book Antiqua" w:hAnsi="Book Antiqua"/>
          <w:noProof/>
          <w:sz w:val="24"/>
          <w:szCs w:val="24"/>
        </w:rPr>
        <w:t>:55–66 [PMID: 25242144 DOI: 10.1016/j.molcel.2014.08.019]</w:t>
      </w:r>
    </w:p>
    <w:p w14:paraId="30097A2E" w14:textId="453C29E8"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33</w:t>
      </w:r>
      <w:r w:rsidR="001925EC">
        <w:rPr>
          <w:rFonts w:ascii="Book Antiqua" w:hAnsi="Book Antiqua"/>
          <w:noProof/>
          <w:sz w:val="24"/>
          <w:szCs w:val="24"/>
        </w:rPr>
        <w:t xml:space="preserve"> </w:t>
      </w:r>
      <w:r w:rsidRPr="008238D9">
        <w:rPr>
          <w:rFonts w:ascii="Book Antiqua" w:hAnsi="Book Antiqua"/>
          <w:b/>
          <w:noProof/>
          <w:sz w:val="24"/>
          <w:szCs w:val="24"/>
        </w:rPr>
        <w:t>Zhang X-OO</w:t>
      </w:r>
      <w:r w:rsidRPr="00BA0F27">
        <w:rPr>
          <w:rFonts w:ascii="Book Antiqua" w:hAnsi="Book Antiqua"/>
          <w:noProof/>
          <w:sz w:val="24"/>
          <w:szCs w:val="24"/>
        </w:rPr>
        <w:t xml:space="preserve">, Wang H-BB, Zhang Y, Lu X, Chen L-LL, Yang L. Complementary Sequence-Mediated Exon Circularization. </w:t>
      </w:r>
      <w:r w:rsidRPr="00BA0F27">
        <w:rPr>
          <w:rFonts w:ascii="Book Antiqua" w:hAnsi="Book Antiqua"/>
          <w:i/>
          <w:iCs/>
          <w:noProof/>
          <w:sz w:val="24"/>
          <w:szCs w:val="24"/>
        </w:rPr>
        <w:t>Cell</w:t>
      </w:r>
      <w:r w:rsidRPr="00BA0F27">
        <w:rPr>
          <w:rFonts w:ascii="Book Antiqua" w:hAnsi="Book Antiqua"/>
          <w:noProof/>
          <w:sz w:val="24"/>
          <w:szCs w:val="24"/>
        </w:rPr>
        <w:t xml:space="preserve"> 2014;</w:t>
      </w:r>
      <w:r w:rsidRPr="00BA0F27">
        <w:rPr>
          <w:rFonts w:ascii="Book Antiqua" w:hAnsi="Book Antiqua"/>
          <w:b/>
          <w:bCs/>
          <w:noProof/>
          <w:sz w:val="24"/>
          <w:szCs w:val="24"/>
        </w:rPr>
        <w:t>159</w:t>
      </w:r>
      <w:r w:rsidRPr="00BA0F27">
        <w:rPr>
          <w:rFonts w:ascii="Book Antiqua" w:hAnsi="Book Antiqua"/>
          <w:noProof/>
          <w:sz w:val="24"/>
          <w:szCs w:val="24"/>
        </w:rPr>
        <w:t>:134–47 [PMID: 25242744 DOI: 10.1016/j.cell.2014.09.001]</w:t>
      </w:r>
    </w:p>
    <w:p w14:paraId="76A0F845" w14:textId="0D04B159"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1925EC">
        <w:rPr>
          <w:rFonts w:ascii="Book Antiqua" w:hAnsi="Book Antiqua"/>
          <w:noProof/>
          <w:sz w:val="24"/>
          <w:szCs w:val="24"/>
          <w:lang w:val="es-CO"/>
        </w:rPr>
        <w:t>34</w:t>
      </w:r>
      <w:r w:rsidR="001925EC" w:rsidRPr="001925EC">
        <w:rPr>
          <w:rFonts w:ascii="Book Antiqua" w:hAnsi="Book Antiqua"/>
          <w:noProof/>
          <w:sz w:val="24"/>
          <w:szCs w:val="24"/>
          <w:lang w:val="es-CO"/>
        </w:rPr>
        <w:t xml:space="preserve"> </w:t>
      </w:r>
      <w:r w:rsidRPr="008238D9">
        <w:rPr>
          <w:rFonts w:ascii="Book Antiqua" w:hAnsi="Book Antiqua"/>
          <w:b/>
          <w:noProof/>
          <w:sz w:val="24"/>
          <w:szCs w:val="24"/>
          <w:lang w:val="es-CO"/>
        </w:rPr>
        <w:t>Pasman Z,</w:t>
      </w:r>
      <w:r w:rsidRPr="001925EC">
        <w:rPr>
          <w:rFonts w:ascii="Book Antiqua" w:hAnsi="Book Antiqua"/>
          <w:noProof/>
          <w:sz w:val="24"/>
          <w:szCs w:val="24"/>
          <w:lang w:val="es-CO"/>
        </w:rPr>
        <w:t xml:space="preserve"> Been MD, Garcia-Blanco MA. </w:t>
      </w:r>
      <w:r w:rsidRPr="00BA0F27">
        <w:rPr>
          <w:rFonts w:ascii="Book Antiqua" w:hAnsi="Book Antiqua"/>
          <w:noProof/>
          <w:sz w:val="24"/>
          <w:szCs w:val="24"/>
        </w:rPr>
        <w:t xml:space="preserve">Exon circularization in mammalian nuclear extracts. </w:t>
      </w:r>
      <w:r w:rsidRPr="00BA0F27">
        <w:rPr>
          <w:rFonts w:ascii="Book Antiqua" w:hAnsi="Book Antiqua"/>
          <w:i/>
          <w:iCs/>
          <w:noProof/>
          <w:sz w:val="24"/>
          <w:szCs w:val="24"/>
        </w:rPr>
        <w:t>RNA</w:t>
      </w:r>
      <w:r w:rsidRPr="00BA0F27">
        <w:rPr>
          <w:rFonts w:ascii="Book Antiqua" w:hAnsi="Book Antiqua"/>
          <w:noProof/>
          <w:sz w:val="24"/>
          <w:szCs w:val="24"/>
        </w:rPr>
        <w:t xml:space="preserve"> 1996;</w:t>
      </w:r>
      <w:r w:rsidRPr="00BA0F27">
        <w:rPr>
          <w:rFonts w:ascii="Book Antiqua" w:hAnsi="Book Antiqua"/>
          <w:b/>
          <w:bCs/>
          <w:noProof/>
          <w:sz w:val="24"/>
          <w:szCs w:val="24"/>
        </w:rPr>
        <w:t>2</w:t>
      </w:r>
      <w:r w:rsidRPr="00BA0F27">
        <w:rPr>
          <w:rFonts w:ascii="Book Antiqua" w:hAnsi="Book Antiqua"/>
          <w:noProof/>
          <w:sz w:val="24"/>
          <w:szCs w:val="24"/>
        </w:rPr>
        <w:t>:603–10 [PMID: 8718689]</w:t>
      </w:r>
    </w:p>
    <w:p w14:paraId="18616CCD" w14:textId="6457B1CA"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35</w:t>
      </w:r>
      <w:r w:rsidR="001925EC">
        <w:rPr>
          <w:rFonts w:ascii="Book Antiqua" w:hAnsi="Book Antiqua"/>
          <w:noProof/>
          <w:sz w:val="24"/>
          <w:szCs w:val="24"/>
        </w:rPr>
        <w:t xml:space="preserve"> </w:t>
      </w:r>
      <w:r w:rsidRPr="008238D9">
        <w:rPr>
          <w:rFonts w:ascii="Book Antiqua" w:hAnsi="Book Antiqua"/>
          <w:b/>
          <w:noProof/>
          <w:sz w:val="24"/>
          <w:szCs w:val="24"/>
        </w:rPr>
        <w:t>Flores R</w:t>
      </w:r>
      <w:r w:rsidRPr="00BA0F27">
        <w:rPr>
          <w:rFonts w:ascii="Book Antiqua" w:hAnsi="Book Antiqua"/>
          <w:noProof/>
          <w:sz w:val="24"/>
          <w:szCs w:val="24"/>
        </w:rPr>
        <w:t xml:space="preserve">, Grubb D, Elleuch A, Nohales M-Á, Delgado S, Gago S. Rolling-circle replication of viroids, viroid-like satellite RNAs and hepatitis delta virus: variations on a theme. </w:t>
      </w:r>
      <w:r w:rsidRPr="00BA0F27">
        <w:rPr>
          <w:rFonts w:ascii="Book Antiqua" w:hAnsi="Book Antiqua"/>
          <w:i/>
          <w:iCs/>
          <w:noProof/>
          <w:sz w:val="24"/>
          <w:szCs w:val="24"/>
        </w:rPr>
        <w:t>RNA Biol</w:t>
      </w:r>
      <w:r w:rsidRPr="00BA0F27">
        <w:rPr>
          <w:rFonts w:ascii="Book Antiqua" w:hAnsi="Book Antiqua"/>
          <w:noProof/>
          <w:sz w:val="24"/>
          <w:szCs w:val="24"/>
        </w:rPr>
        <w:t xml:space="preserve"> 2011;</w:t>
      </w:r>
      <w:r w:rsidRPr="00BA0F27">
        <w:rPr>
          <w:rFonts w:ascii="Book Antiqua" w:hAnsi="Book Antiqua"/>
          <w:b/>
          <w:bCs/>
          <w:noProof/>
          <w:sz w:val="24"/>
          <w:szCs w:val="24"/>
        </w:rPr>
        <w:t>8</w:t>
      </w:r>
      <w:r w:rsidRPr="00BA0F27">
        <w:rPr>
          <w:rFonts w:ascii="Book Antiqua" w:hAnsi="Book Antiqua"/>
          <w:noProof/>
          <w:sz w:val="24"/>
          <w:szCs w:val="24"/>
        </w:rPr>
        <w:t>:200–6 [PMID: 21358283 DOI: 10.4161/rna.8.2.14238]</w:t>
      </w:r>
    </w:p>
    <w:p w14:paraId="6C97A027" w14:textId="46BB57FF"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36</w:t>
      </w:r>
      <w:r w:rsidR="001925EC">
        <w:rPr>
          <w:rFonts w:ascii="Book Antiqua" w:hAnsi="Book Antiqua"/>
          <w:noProof/>
          <w:sz w:val="24"/>
          <w:szCs w:val="24"/>
        </w:rPr>
        <w:t xml:space="preserve"> </w:t>
      </w:r>
      <w:r w:rsidRPr="008238D9">
        <w:rPr>
          <w:rFonts w:ascii="Book Antiqua" w:hAnsi="Book Antiqua"/>
          <w:b/>
          <w:noProof/>
          <w:sz w:val="24"/>
          <w:szCs w:val="24"/>
        </w:rPr>
        <w:t>Evsyukova I,</w:t>
      </w:r>
      <w:r w:rsidRPr="00BA0F27">
        <w:rPr>
          <w:rFonts w:ascii="Book Antiqua" w:hAnsi="Book Antiqua"/>
          <w:noProof/>
          <w:sz w:val="24"/>
          <w:szCs w:val="24"/>
        </w:rPr>
        <w:t xml:space="preserve"> Somarelli J a, Gregory SG, Garcia-Blanco M a. Alternative splicing in multiple sclerosis and other autoimmune diseases. </w:t>
      </w:r>
      <w:r w:rsidRPr="00BA0F27">
        <w:rPr>
          <w:rFonts w:ascii="Book Antiqua" w:hAnsi="Book Antiqua"/>
          <w:i/>
          <w:iCs/>
          <w:noProof/>
          <w:sz w:val="24"/>
          <w:szCs w:val="24"/>
        </w:rPr>
        <w:t>RNA Biol</w:t>
      </w:r>
      <w:r w:rsidRPr="00BA0F27">
        <w:rPr>
          <w:rFonts w:ascii="Book Antiqua" w:hAnsi="Book Antiqua"/>
          <w:noProof/>
          <w:sz w:val="24"/>
          <w:szCs w:val="24"/>
        </w:rPr>
        <w:t xml:space="preserve"> 2010;</w:t>
      </w:r>
      <w:r w:rsidRPr="00BA0F27">
        <w:rPr>
          <w:rFonts w:ascii="Book Antiqua" w:hAnsi="Book Antiqua"/>
          <w:b/>
          <w:bCs/>
          <w:noProof/>
          <w:sz w:val="24"/>
          <w:szCs w:val="24"/>
        </w:rPr>
        <w:t>7</w:t>
      </w:r>
      <w:r w:rsidRPr="00BA0F27">
        <w:rPr>
          <w:rFonts w:ascii="Book Antiqua" w:hAnsi="Book Antiqua"/>
          <w:noProof/>
          <w:sz w:val="24"/>
          <w:szCs w:val="24"/>
        </w:rPr>
        <w:t>:462–73 [PMID: 20639696]</w:t>
      </w:r>
    </w:p>
    <w:p w14:paraId="0FE7F467" w14:textId="662DB1FA"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37</w:t>
      </w:r>
      <w:r w:rsidR="001925EC">
        <w:rPr>
          <w:rFonts w:ascii="Book Antiqua" w:hAnsi="Book Antiqua"/>
          <w:noProof/>
          <w:sz w:val="24"/>
          <w:szCs w:val="24"/>
        </w:rPr>
        <w:t xml:space="preserve"> </w:t>
      </w:r>
      <w:r w:rsidRPr="008238D9">
        <w:rPr>
          <w:rFonts w:ascii="Book Antiqua" w:hAnsi="Book Antiqua"/>
          <w:b/>
          <w:noProof/>
          <w:sz w:val="24"/>
          <w:szCs w:val="24"/>
        </w:rPr>
        <w:t>Faustino NA,</w:t>
      </w:r>
      <w:r w:rsidRPr="00BA0F27">
        <w:rPr>
          <w:rFonts w:ascii="Book Antiqua" w:hAnsi="Book Antiqua"/>
          <w:noProof/>
          <w:sz w:val="24"/>
          <w:szCs w:val="24"/>
        </w:rPr>
        <w:t xml:space="preserve"> Cooper T a, Andre N. Pre-mRNA splicing and human disease. </w:t>
      </w:r>
      <w:r w:rsidRPr="00BA0F27">
        <w:rPr>
          <w:rFonts w:ascii="Book Antiqua" w:hAnsi="Book Antiqua"/>
          <w:i/>
          <w:iCs/>
          <w:noProof/>
          <w:sz w:val="24"/>
          <w:szCs w:val="24"/>
        </w:rPr>
        <w:t>Genes Dev</w:t>
      </w:r>
      <w:r w:rsidRPr="00BA0F27">
        <w:rPr>
          <w:rFonts w:ascii="Book Antiqua" w:hAnsi="Book Antiqua"/>
          <w:noProof/>
          <w:sz w:val="24"/>
          <w:szCs w:val="24"/>
        </w:rPr>
        <w:t xml:space="preserve"> 2003;</w:t>
      </w:r>
      <w:r w:rsidRPr="00BA0F27">
        <w:rPr>
          <w:rFonts w:ascii="Book Antiqua" w:hAnsi="Book Antiqua"/>
          <w:b/>
          <w:bCs/>
          <w:noProof/>
          <w:sz w:val="24"/>
          <w:szCs w:val="24"/>
        </w:rPr>
        <w:t>17</w:t>
      </w:r>
      <w:r w:rsidRPr="00BA0F27">
        <w:rPr>
          <w:rFonts w:ascii="Book Antiqua" w:hAnsi="Book Antiqua"/>
          <w:noProof/>
          <w:sz w:val="24"/>
          <w:szCs w:val="24"/>
        </w:rPr>
        <w:t>:419–37 [PMID: 12600935 DOI: 10.1101/gad.1048803.snRNP]</w:t>
      </w:r>
    </w:p>
    <w:p w14:paraId="5097CD30" w14:textId="3BF3FBF1"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38</w:t>
      </w:r>
      <w:r w:rsidRPr="008238D9">
        <w:rPr>
          <w:rFonts w:ascii="Book Antiqua" w:hAnsi="Book Antiqua"/>
          <w:b/>
          <w:noProof/>
          <w:sz w:val="24"/>
          <w:szCs w:val="24"/>
        </w:rPr>
        <w:t xml:space="preserve"> </w:t>
      </w:r>
      <w:r w:rsidR="00BA0F27" w:rsidRPr="008238D9">
        <w:rPr>
          <w:rFonts w:ascii="Book Antiqua" w:hAnsi="Book Antiqua"/>
          <w:b/>
          <w:noProof/>
          <w:sz w:val="24"/>
          <w:szCs w:val="24"/>
        </w:rPr>
        <w:t>Zaphiropoulos PG.</w:t>
      </w:r>
      <w:r w:rsidR="00BA0F27" w:rsidRPr="00BA0F27">
        <w:rPr>
          <w:rFonts w:ascii="Book Antiqua" w:hAnsi="Book Antiqua"/>
          <w:noProof/>
          <w:sz w:val="24"/>
          <w:szCs w:val="24"/>
        </w:rPr>
        <w:t xml:space="preserve"> Circular RNAs from transcripts of the rat cytochrome P450 </w:t>
      </w:r>
      <w:r w:rsidR="00BA0F27" w:rsidRPr="00BA0F27">
        <w:rPr>
          <w:rFonts w:ascii="Book Antiqua" w:hAnsi="Book Antiqua"/>
          <w:noProof/>
          <w:sz w:val="24"/>
          <w:szCs w:val="24"/>
        </w:rPr>
        <w:lastRenderedPageBreak/>
        <w:t xml:space="preserve">2C24 gene: correlation with exon skipping. </w:t>
      </w:r>
      <w:r w:rsidR="00BA0F27" w:rsidRPr="00BA0F27">
        <w:rPr>
          <w:rFonts w:ascii="Book Antiqua" w:hAnsi="Book Antiqua"/>
          <w:i/>
          <w:iCs/>
          <w:noProof/>
          <w:sz w:val="24"/>
          <w:szCs w:val="24"/>
        </w:rPr>
        <w:t>Proc Natl Acad Sci U S A</w:t>
      </w:r>
      <w:r w:rsidR="00BA0F27" w:rsidRPr="00BA0F27">
        <w:rPr>
          <w:rFonts w:ascii="Book Antiqua" w:hAnsi="Book Antiqua"/>
          <w:noProof/>
          <w:sz w:val="24"/>
          <w:szCs w:val="24"/>
        </w:rPr>
        <w:t xml:space="preserve"> 1996;</w:t>
      </w:r>
      <w:r w:rsidR="00BA0F27" w:rsidRPr="00BA0F27">
        <w:rPr>
          <w:rFonts w:ascii="Book Antiqua" w:hAnsi="Book Antiqua"/>
          <w:b/>
          <w:bCs/>
          <w:noProof/>
          <w:sz w:val="24"/>
          <w:szCs w:val="24"/>
        </w:rPr>
        <w:t>93</w:t>
      </w:r>
      <w:r w:rsidR="00BA0F27" w:rsidRPr="00BA0F27">
        <w:rPr>
          <w:rFonts w:ascii="Book Antiqua" w:hAnsi="Book Antiqua"/>
          <w:noProof/>
          <w:sz w:val="24"/>
          <w:szCs w:val="24"/>
        </w:rPr>
        <w:t>:6536–41 [PMID: 8692851 DOI: 10.1073/pnas.93.13.6536]</w:t>
      </w:r>
    </w:p>
    <w:p w14:paraId="6AA785FF" w14:textId="01886884"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39</w:t>
      </w:r>
      <w:r w:rsidR="008238D9">
        <w:rPr>
          <w:rFonts w:ascii="Book Antiqua" w:hAnsi="Book Antiqua"/>
          <w:noProof/>
          <w:sz w:val="24"/>
          <w:szCs w:val="24"/>
        </w:rPr>
        <w:t xml:space="preserve"> </w:t>
      </w:r>
      <w:r w:rsidRPr="008238D9">
        <w:rPr>
          <w:rFonts w:ascii="Book Antiqua" w:hAnsi="Book Antiqua"/>
          <w:b/>
          <w:noProof/>
          <w:sz w:val="24"/>
          <w:szCs w:val="24"/>
        </w:rPr>
        <w:t>Liang D,</w:t>
      </w:r>
      <w:r w:rsidRPr="00BA0F27">
        <w:rPr>
          <w:rFonts w:ascii="Book Antiqua" w:hAnsi="Book Antiqua"/>
          <w:noProof/>
          <w:sz w:val="24"/>
          <w:szCs w:val="24"/>
        </w:rPr>
        <w:t xml:space="preserve"> Wilusz JE. Short intronic repeat sequences facilitate circular RNA production. </w:t>
      </w:r>
      <w:r w:rsidRPr="00BA0F27">
        <w:rPr>
          <w:rFonts w:ascii="Book Antiqua" w:hAnsi="Book Antiqua"/>
          <w:i/>
          <w:iCs/>
          <w:noProof/>
          <w:sz w:val="24"/>
          <w:szCs w:val="24"/>
        </w:rPr>
        <w:t>Genes Dev</w:t>
      </w:r>
      <w:r w:rsidRPr="00BA0F27">
        <w:rPr>
          <w:rFonts w:ascii="Book Antiqua" w:hAnsi="Book Antiqua"/>
          <w:noProof/>
          <w:sz w:val="24"/>
          <w:szCs w:val="24"/>
        </w:rPr>
        <w:t xml:space="preserve"> 2014;</w:t>
      </w:r>
      <w:r w:rsidRPr="00BA0F27">
        <w:rPr>
          <w:rFonts w:ascii="Book Antiqua" w:hAnsi="Book Antiqua"/>
          <w:b/>
          <w:bCs/>
          <w:noProof/>
          <w:sz w:val="24"/>
          <w:szCs w:val="24"/>
        </w:rPr>
        <w:t>28</w:t>
      </w:r>
      <w:r w:rsidRPr="00BA0F27">
        <w:rPr>
          <w:rFonts w:ascii="Book Antiqua" w:hAnsi="Book Antiqua"/>
          <w:noProof/>
          <w:sz w:val="24"/>
          <w:szCs w:val="24"/>
        </w:rPr>
        <w:t>:2233–47 [PMID: 25281217 DOI: 10.1101/gad.251926.114]</w:t>
      </w:r>
    </w:p>
    <w:p w14:paraId="37CC867E" w14:textId="491C03FD"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40 </w:t>
      </w:r>
      <w:r w:rsidR="00BA0F27" w:rsidRPr="008238D9">
        <w:rPr>
          <w:rFonts w:ascii="Book Antiqua" w:hAnsi="Book Antiqua"/>
          <w:b/>
          <w:noProof/>
          <w:sz w:val="24"/>
          <w:szCs w:val="24"/>
        </w:rPr>
        <w:t xml:space="preserve">Li Z, </w:t>
      </w:r>
      <w:r w:rsidR="00BA0F27" w:rsidRPr="00BA0F27">
        <w:rPr>
          <w:rFonts w:ascii="Book Antiqua" w:hAnsi="Book Antiqua"/>
          <w:noProof/>
          <w:sz w:val="24"/>
          <w:szCs w:val="24"/>
        </w:rPr>
        <w:t xml:space="preserve">Huang C, Bao C, Chen L, Lin M, Wang X, Zhong G, Yu B, Hu W, Dai L, Zhu P, Chang Z, Wu Q, Zhao Y, Jia Y, Xu P, Liu H, Shan G. Exon-intron circular RNAs regulate transcription in the nucleus. </w:t>
      </w:r>
      <w:r w:rsidR="00BA0F27" w:rsidRPr="00BA0F27">
        <w:rPr>
          <w:rFonts w:ascii="Book Antiqua" w:hAnsi="Book Antiqua"/>
          <w:i/>
          <w:iCs/>
          <w:noProof/>
          <w:sz w:val="24"/>
          <w:szCs w:val="24"/>
        </w:rPr>
        <w:t>Nat Struct Mol Biol</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22</w:t>
      </w:r>
      <w:r w:rsidR="00BA0F27" w:rsidRPr="00BA0F27">
        <w:rPr>
          <w:rFonts w:ascii="Book Antiqua" w:hAnsi="Book Antiqua"/>
          <w:noProof/>
          <w:sz w:val="24"/>
          <w:szCs w:val="24"/>
        </w:rPr>
        <w:t>:256–64 [PMID: 25664725 DOI: 10.1038/nsmb.2959]</w:t>
      </w:r>
    </w:p>
    <w:p w14:paraId="3C50571B" w14:textId="5651D9F9"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41 </w:t>
      </w:r>
      <w:r w:rsidR="00BA0F27" w:rsidRPr="008238D9">
        <w:rPr>
          <w:rFonts w:ascii="Book Antiqua" w:hAnsi="Book Antiqua"/>
          <w:b/>
          <w:noProof/>
          <w:sz w:val="24"/>
          <w:szCs w:val="24"/>
        </w:rPr>
        <w:t>Gardner EJ,</w:t>
      </w:r>
      <w:r w:rsidR="00BA0F27" w:rsidRPr="00BA0F27">
        <w:rPr>
          <w:rFonts w:ascii="Book Antiqua" w:hAnsi="Book Antiqua"/>
          <w:noProof/>
          <w:sz w:val="24"/>
          <w:szCs w:val="24"/>
        </w:rPr>
        <w:t xml:space="preserve"> Nizami ZF, Conover Talbot J, Gall JG. Stable intronic sequence RNA (sisRNA), a new class of noncoding RNA from the oocyte nucleus of Xenopus tropicalis. </w:t>
      </w:r>
      <w:r w:rsidR="00BA0F27" w:rsidRPr="00BA0F27">
        <w:rPr>
          <w:rFonts w:ascii="Book Antiqua" w:hAnsi="Book Antiqua"/>
          <w:i/>
          <w:iCs/>
          <w:noProof/>
          <w:sz w:val="24"/>
          <w:szCs w:val="24"/>
        </w:rPr>
        <w:t>Genes Dev</w:t>
      </w:r>
      <w:r w:rsidR="00BA0F27" w:rsidRPr="00BA0F27">
        <w:rPr>
          <w:rFonts w:ascii="Book Antiqua" w:hAnsi="Book Antiqua"/>
          <w:noProof/>
          <w:sz w:val="24"/>
          <w:szCs w:val="24"/>
        </w:rPr>
        <w:t xml:space="preserve"> 2012;</w:t>
      </w:r>
      <w:r w:rsidR="00BA0F27" w:rsidRPr="00BA0F27">
        <w:rPr>
          <w:rFonts w:ascii="Book Antiqua" w:hAnsi="Book Antiqua"/>
          <w:b/>
          <w:bCs/>
          <w:noProof/>
          <w:sz w:val="24"/>
          <w:szCs w:val="24"/>
        </w:rPr>
        <w:t>26</w:t>
      </w:r>
      <w:r w:rsidR="00BA0F27" w:rsidRPr="00BA0F27">
        <w:rPr>
          <w:rFonts w:ascii="Book Antiqua" w:hAnsi="Book Antiqua"/>
          <w:noProof/>
          <w:sz w:val="24"/>
          <w:szCs w:val="24"/>
        </w:rPr>
        <w:t>:2550–9 [PMID: 23154985 DOI: 10.1101/gad.202184.112]</w:t>
      </w:r>
    </w:p>
    <w:p w14:paraId="712A7DA6" w14:textId="0D446766"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42 </w:t>
      </w:r>
      <w:r w:rsidR="00BA0F27" w:rsidRPr="008238D9">
        <w:rPr>
          <w:rFonts w:ascii="Book Antiqua" w:hAnsi="Book Antiqua"/>
          <w:b/>
          <w:noProof/>
          <w:sz w:val="24"/>
          <w:szCs w:val="24"/>
        </w:rPr>
        <w:t xml:space="preserve">Zhang Y, </w:t>
      </w:r>
      <w:r w:rsidR="00BA0F27" w:rsidRPr="00BA0F27">
        <w:rPr>
          <w:rFonts w:ascii="Book Antiqua" w:hAnsi="Book Antiqua"/>
          <w:noProof/>
          <w:sz w:val="24"/>
          <w:szCs w:val="24"/>
        </w:rPr>
        <w:t xml:space="preserve">Zhang XO, Chen T, Xiang JF, Yin QF, Xing YH, Zhu S, Yang L, Chen LL. Circular Intronic Long Noncoding RNAs. </w:t>
      </w:r>
      <w:r w:rsidR="00BA0F27" w:rsidRPr="00BA0F27">
        <w:rPr>
          <w:rFonts w:ascii="Book Antiqua" w:hAnsi="Book Antiqua"/>
          <w:i/>
          <w:iCs/>
          <w:noProof/>
          <w:sz w:val="24"/>
          <w:szCs w:val="24"/>
        </w:rPr>
        <w:t>Mol Cell</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51</w:t>
      </w:r>
      <w:r w:rsidR="00BA0F27" w:rsidRPr="00BA0F27">
        <w:rPr>
          <w:rFonts w:ascii="Book Antiqua" w:hAnsi="Book Antiqua"/>
          <w:noProof/>
          <w:sz w:val="24"/>
          <w:szCs w:val="24"/>
        </w:rPr>
        <w:t>:792–806 [PMID: 24035497 DOI: 10.1016/j.molcel.2013.08.017]</w:t>
      </w:r>
    </w:p>
    <w:p w14:paraId="06233727" w14:textId="61A704BA"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43 </w:t>
      </w:r>
      <w:r w:rsidR="00BA0F27" w:rsidRPr="008238D9">
        <w:rPr>
          <w:rFonts w:ascii="Book Antiqua" w:hAnsi="Book Antiqua"/>
          <w:b/>
          <w:noProof/>
          <w:sz w:val="24"/>
          <w:szCs w:val="24"/>
        </w:rPr>
        <w:t>Ghosal S,</w:t>
      </w:r>
      <w:r w:rsidR="00BA0F27" w:rsidRPr="00BA0F27">
        <w:rPr>
          <w:rFonts w:ascii="Book Antiqua" w:hAnsi="Book Antiqua"/>
          <w:noProof/>
          <w:sz w:val="24"/>
          <w:szCs w:val="24"/>
        </w:rPr>
        <w:t xml:space="preserve"> Das S, Sen R, Basak P, Chakrabarti J. Circ2Traits: a comprehensive database for circular RNA potentially associated with disease and traits. </w:t>
      </w:r>
      <w:r w:rsidR="00BA0F27" w:rsidRPr="00BA0F27">
        <w:rPr>
          <w:rFonts w:ascii="Book Antiqua" w:hAnsi="Book Antiqua"/>
          <w:i/>
          <w:iCs/>
          <w:noProof/>
          <w:sz w:val="24"/>
          <w:szCs w:val="24"/>
        </w:rPr>
        <w:t>Front Genet</w:t>
      </w:r>
      <w:r w:rsidR="00BA0F27" w:rsidRPr="00BA0F27">
        <w:rPr>
          <w:rFonts w:ascii="Book Antiqua" w:hAnsi="Book Antiqua"/>
          <w:noProof/>
          <w:sz w:val="24"/>
          <w:szCs w:val="24"/>
        </w:rPr>
        <w:t xml:space="preserve"> 2013;</w:t>
      </w:r>
      <w:r w:rsidR="00BA0F27" w:rsidRPr="00BA0F27">
        <w:rPr>
          <w:rFonts w:ascii="Book Antiqua" w:hAnsi="Book Antiqua"/>
          <w:b/>
          <w:bCs/>
          <w:noProof/>
          <w:sz w:val="24"/>
          <w:szCs w:val="24"/>
        </w:rPr>
        <w:t>4</w:t>
      </w:r>
      <w:r w:rsidR="00BA0F27" w:rsidRPr="00BA0F27">
        <w:rPr>
          <w:rFonts w:ascii="Book Antiqua" w:hAnsi="Book Antiqua"/>
          <w:noProof/>
          <w:sz w:val="24"/>
          <w:szCs w:val="24"/>
        </w:rPr>
        <w:t>:283 [PMID: 24339831 DOI: 10.3389/fgene.2013.00283]</w:t>
      </w:r>
    </w:p>
    <w:p w14:paraId="100791BD" w14:textId="7FD1E8FF"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44 </w:t>
      </w:r>
      <w:r w:rsidR="00BA0F27" w:rsidRPr="008238D9">
        <w:rPr>
          <w:rFonts w:ascii="Book Antiqua" w:hAnsi="Book Antiqua"/>
          <w:b/>
          <w:noProof/>
          <w:sz w:val="24"/>
          <w:szCs w:val="24"/>
        </w:rPr>
        <w:t>Hancock JM.</w:t>
      </w:r>
      <w:r w:rsidR="00BA0F27" w:rsidRPr="00BA0F27">
        <w:rPr>
          <w:rFonts w:ascii="Book Antiqua" w:hAnsi="Book Antiqua"/>
          <w:noProof/>
          <w:sz w:val="24"/>
          <w:szCs w:val="24"/>
        </w:rPr>
        <w:t xml:space="preserve"> Circles within circles: commentary on Ghosal et al. (2013) “Circ2Traits: a comprehensive database for circular RNA potentially associated with disease and traits”. </w:t>
      </w:r>
      <w:r w:rsidR="00BA0F27" w:rsidRPr="00BA0F27">
        <w:rPr>
          <w:rFonts w:ascii="Book Antiqua" w:hAnsi="Book Antiqua"/>
          <w:i/>
          <w:iCs/>
          <w:noProof/>
          <w:sz w:val="24"/>
          <w:szCs w:val="24"/>
        </w:rPr>
        <w:t>Front Genet</w:t>
      </w:r>
      <w:r w:rsidR="00BA0F27" w:rsidRPr="00BA0F27">
        <w:rPr>
          <w:rFonts w:ascii="Book Antiqua" w:hAnsi="Book Antiqua"/>
          <w:noProof/>
          <w:sz w:val="24"/>
          <w:szCs w:val="24"/>
        </w:rPr>
        <w:t xml:space="preserve"> 2014;</w:t>
      </w:r>
      <w:r w:rsidR="00BA0F27" w:rsidRPr="00BA0F27">
        <w:rPr>
          <w:rFonts w:ascii="Book Antiqua" w:hAnsi="Book Antiqua"/>
          <w:b/>
          <w:bCs/>
          <w:noProof/>
          <w:sz w:val="24"/>
          <w:szCs w:val="24"/>
        </w:rPr>
        <w:t>5</w:t>
      </w:r>
      <w:r w:rsidR="00BA0F27" w:rsidRPr="00BA0F27">
        <w:rPr>
          <w:rFonts w:ascii="Book Antiqua" w:hAnsi="Book Antiqua"/>
          <w:noProof/>
          <w:sz w:val="24"/>
          <w:szCs w:val="24"/>
        </w:rPr>
        <w:t>:459 [PMID: 25610452 DOI: 10.3389/fgene.2014.00459]</w:t>
      </w:r>
    </w:p>
    <w:p w14:paraId="0D6EA67A" w14:textId="00D1E7A7"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45 </w:t>
      </w:r>
      <w:r w:rsidR="00BA0F27" w:rsidRPr="008238D9">
        <w:rPr>
          <w:rFonts w:ascii="Book Antiqua" w:hAnsi="Book Antiqua"/>
          <w:b/>
          <w:noProof/>
          <w:sz w:val="24"/>
          <w:szCs w:val="24"/>
        </w:rPr>
        <w:t>Enuka Y,</w:t>
      </w:r>
      <w:r w:rsidR="00BA0F27" w:rsidRPr="00BA0F27">
        <w:rPr>
          <w:rFonts w:ascii="Book Antiqua" w:hAnsi="Book Antiqua"/>
          <w:noProof/>
          <w:sz w:val="24"/>
          <w:szCs w:val="24"/>
        </w:rPr>
        <w:t xml:space="preserve"> Lauriola M, Feldman ME, Sas-Chen A, Ulitsky I, Yarden Y. Circular RNAs are long-lived and display only minimal early alterations in response to a growth factor. </w:t>
      </w:r>
      <w:r w:rsidR="00BA0F27" w:rsidRPr="00BA0F27">
        <w:rPr>
          <w:rFonts w:ascii="Book Antiqua" w:hAnsi="Book Antiqua"/>
          <w:i/>
          <w:iCs/>
          <w:noProof/>
          <w:sz w:val="24"/>
          <w:szCs w:val="24"/>
        </w:rPr>
        <w:t>Nucleic Acids Res</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44</w:t>
      </w:r>
      <w:r w:rsidR="00BA0F27" w:rsidRPr="00BA0F27">
        <w:rPr>
          <w:rFonts w:ascii="Book Antiqua" w:hAnsi="Book Antiqua"/>
          <w:noProof/>
          <w:sz w:val="24"/>
          <w:szCs w:val="24"/>
        </w:rPr>
        <w:t>:gkv1367- [PMID: 26657629 DOI: 10.1093/nar/gkv1367]</w:t>
      </w:r>
    </w:p>
    <w:p w14:paraId="68F54D3E" w14:textId="065D7263"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46 </w:t>
      </w:r>
      <w:r w:rsidR="00BA0F27" w:rsidRPr="008238D9">
        <w:rPr>
          <w:rFonts w:ascii="Book Antiqua" w:hAnsi="Book Antiqua"/>
          <w:b/>
          <w:noProof/>
          <w:sz w:val="24"/>
          <w:szCs w:val="24"/>
        </w:rPr>
        <w:t>Bachmayr Heyda A,</w:t>
      </w:r>
      <w:r w:rsidR="00BA0F27" w:rsidRPr="00BA0F27">
        <w:rPr>
          <w:rFonts w:ascii="Book Antiqua" w:hAnsi="Book Antiqua"/>
          <w:noProof/>
          <w:sz w:val="24"/>
          <w:szCs w:val="24"/>
        </w:rPr>
        <w:t xml:space="preserve"> Reiner AT, Auer K, Sukhbaatar N, Aust S, Bachleitner-Hofmann T, Mesteri I, Grunt TW, Zeillinger R, Pils D. Correlation of circular RNA abundance with proliferation - exemplified with colorectal and ovarian cancer, </w:t>
      </w:r>
      <w:r w:rsidR="00BA0F27" w:rsidRPr="00BA0F27">
        <w:rPr>
          <w:rFonts w:ascii="Book Antiqua" w:hAnsi="Book Antiqua"/>
          <w:noProof/>
          <w:sz w:val="24"/>
          <w:szCs w:val="24"/>
        </w:rPr>
        <w:lastRenderedPageBreak/>
        <w:t xml:space="preserve">idiopathic lung fibrosis, and normal human tissues. </w:t>
      </w:r>
      <w:r w:rsidR="00BA0F27" w:rsidRPr="00BA0F27">
        <w:rPr>
          <w:rFonts w:ascii="Book Antiqua" w:hAnsi="Book Antiqua"/>
          <w:i/>
          <w:iCs/>
          <w:noProof/>
          <w:sz w:val="24"/>
          <w:szCs w:val="24"/>
        </w:rPr>
        <w:t>Sci Rep</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5</w:t>
      </w:r>
      <w:r w:rsidR="00BA0F27" w:rsidRPr="00BA0F27">
        <w:rPr>
          <w:rFonts w:ascii="Book Antiqua" w:hAnsi="Book Antiqua"/>
          <w:noProof/>
          <w:sz w:val="24"/>
          <w:szCs w:val="24"/>
        </w:rPr>
        <w:t>:8057 [PMID: 25624062 DOI: 10.1038/srep08057]</w:t>
      </w:r>
    </w:p>
    <w:p w14:paraId="25A122D6" w14:textId="2666EB68"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sidRPr="008238D9">
        <w:rPr>
          <w:rFonts w:ascii="Book Antiqua" w:hAnsi="Book Antiqua"/>
          <w:noProof/>
          <w:sz w:val="24"/>
          <w:szCs w:val="24"/>
          <w:lang w:val="es-CO"/>
        </w:rPr>
        <w:t xml:space="preserve">47 </w:t>
      </w:r>
      <w:r w:rsidR="00BA0F27" w:rsidRPr="008238D9">
        <w:rPr>
          <w:rFonts w:ascii="Book Antiqua" w:hAnsi="Book Antiqua"/>
          <w:b/>
          <w:noProof/>
          <w:sz w:val="24"/>
          <w:szCs w:val="24"/>
          <w:lang w:val="es-CO"/>
        </w:rPr>
        <w:t>Peng L,</w:t>
      </w:r>
      <w:r w:rsidR="00BA0F27" w:rsidRPr="008238D9">
        <w:rPr>
          <w:rFonts w:ascii="Book Antiqua" w:hAnsi="Book Antiqua"/>
          <w:noProof/>
          <w:sz w:val="24"/>
          <w:szCs w:val="24"/>
          <w:lang w:val="es-CO"/>
        </w:rPr>
        <w:t xml:space="preserve"> Yuan XQ, Li GC. </w:t>
      </w:r>
      <w:r w:rsidR="00BA0F27" w:rsidRPr="00BA0F27">
        <w:rPr>
          <w:rFonts w:ascii="Book Antiqua" w:hAnsi="Book Antiqua"/>
          <w:noProof/>
          <w:sz w:val="24"/>
          <w:szCs w:val="24"/>
        </w:rPr>
        <w:t xml:space="preserve">The emerging landscape of circular RNA ciRS-7 in cancer (Review). </w:t>
      </w:r>
      <w:r w:rsidR="00BA0F27" w:rsidRPr="00BA0F27">
        <w:rPr>
          <w:rFonts w:ascii="Book Antiqua" w:hAnsi="Book Antiqua"/>
          <w:i/>
          <w:iCs/>
          <w:noProof/>
          <w:sz w:val="24"/>
          <w:szCs w:val="24"/>
        </w:rPr>
        <w:t>Oncol Rep</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33</w:t>
      </w:r>
      <w:r w:rsidR="00BA0F27" w:rsidRPr="00BA0F27">
        <w:rPr>
          <w:rFonts w:ascii="Book Antiqua" w:hAnsi="Book Antiqua"/>
          <w:noProof/>
          <w:sz w:val="24"/>
          <w:szCs w:val="24"/>
        </w:rPr>
        <w:t>:2669–74 [PMID: 25873049 DOI: 10.3892/or.2015.3904]</w:t>
      </w:r>
    </w:p>
    <w:p w14:paraId="31C22104" w14:textId="4204E038"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48 </w:t>
      </w:r>
      <w:r w:rsidR="00BA0F27" w:rsidRPr="008238D9">
        <w:rPr>
          <w:rFonts w:ascii="Book Antiqua" w:hAnsi="Book Antiqua"/>
          <w:b/>
          <w:noProof/>
          <w:sz w:val="24"/>
          <w:szCs w:val="24"/>
        </w:rPr>
        <w:t>Zhao Z-J,</w:t>
      </w:r>
      <w:r w:rsidR="00BA0F27" w:rsidRPr="00BA0F27">
        <w:rPr>
          <w:rFonts w:ascii="Book Antiqua" w:hAnsi="Book Antiqua"/>
          <w:noProof/>
          <w:sz w:val="24"/>
          <w:szCs w:val="24"/>
        </w:rPr>
        <w:t xml:space="preserve"> Shen J. Circular RNA Participates in the Carcinogenesis and the Malignant Behavior of Cancer. </w:t>
      </w:r>
      <w:r w:rsidR="00BA0F27" w:rsidRPr="00BA0F27">
        <w:rPr>
          <w:rFonts w:ascii="Book Antiqua" w:hAnsi="Book Antiqua"/>
          <w:i/>
          <w:iCs/>
          <w:noProof/>
          <w:sz w:val="24"/>
          <w:szCs w:val="24"/>
        </w:rPr>
        <w:t>RNA Biol</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6286</w:t>
      </w:r>
      <w:r w:rsidR="00BA0F27" w:rsidRPr="00BA0F27">
        <w:rPr>
          <w:rFonts w:ascii="Book Antiqua" w:hAnsi="Book Antiqua"/>
          <w:noProof/>
          <w:sz w:val="24"/>
          <w:szCs w:val="24"/>
        </w:rPr>
        <w:t>:00–00 [PMID: 26649774 DOI: 10.1080/15476286.2015.1122162]</w:t>
      </w:r>
    </w:p>
    <w:p w14:paraId="7F7975E9" w14:textId="25BADF33"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49 </w:t>
      </w:r>
      <w:r w:rsidR="00BA0F27" w:rsidRPr="008238D9">
        <w:rPr>
          <w:rFonts w:ascii="Book Antiqua" w:hAnsi="Book Antiqua"/>
          <w:b/>
          <w:noProof/>
          <w:sz w:val="24"/>
          <w:szCs w:val="24"/>
        </w:rPr>
        <w:t>Xie H,</w:t>
      </w:r>
      <w:r w:rsidR="00BA0F27" w:rsidRPr="00BA0F27">
        <w:rPr>
          <w:rFonts w:ascii="Book Antiqua" w:hAnsi="Book Antiqua"/>
          <w:noProof/>
          <w:sz w:val="24"/>
          <w:szCs w:val="24"/>
        </w:rPr>
        <w:t xml:space="preserve"> Ren X, Xin S, Lan X, Lu G, Y L, SS Y, ZC Z, WT L, Ding Y-Q, Liang L. Emerging roles of circRNA_001569 targeting miR-145 in the proliferation and invasion of colorectal cancer. </w:t>
      </w:r>
      <w:r w:rsidR="00BA0F27" w:rsidRPr="00BA0F27">
        <w:rPr>
          <w:rFonts w:ascii="Book Antiqua" w:hAnsi="Book Antiqua"/>
          <w:i/>
          <w:iCs/>
          <w:noProof/>
          <w:sz w:val="24"/>
          <w:szCs w:val="24"/>
        </w:rPr>
        <w:t>Oncotarget</w:t>
      </w:r>
      <w:r w:rsidR="00BA0F27" w:rsidRPr="00BA0F27">
        <w:rPr>
          <w:rFonts w:ascii="Book Antiqua" w:hAnsi="Book Antiqua"/>
          <w:noProof/>
          <w:sz w:val="24"/>
          <w:szCs w:val="24"/>
        </w:rPr>
        <w:t xml:space="preserve"> 2014;[PMID: 27058418 DOI: 10.18632/oncotarget.8589]</w:t>
      </w:r>
    </w:p>
    <w:p w14:paraId="71AD5537" w14:textId="716F1DE8" w:rsidR="00BA0F27" w:rsidRPr="00BA0F27" w:rsidRDefault="008238D9" w:rsidP="008F2981">
      <w:pPr>
        <w:pStyle w:val="ListParagraph"/>
        <w:widowControl w:val="0"/>
        <w:autoSpaceDE w:val="0"/>
        <w:autoSpaceDN w:val="0"/>
        <w:adjustRightInd w:val="0"/>
        <w:spacing w:after="0" w:line="360" w:lineRule="auto"/>
        <w:ind w:left="0"/>
        <w:jc w:val="both"/>
        <w:rPr>
          <w:rFonts w:ascii="Book Antiqua" w:hAnsi="Book Antiqua"/>
          <w:noProof/>
          <w:sz w:val="24"/>
          <w:szCs w:val="24"/>
        </w:rPr>
      </w:pPr>
      <w:r>
        <w:rPr>
          <w:rFonts w:ascii="Book Antiqua" w:hAnsi="Book Antiqua"/>
          <w:noProof/>
          <w:sz w:val="24"/>
          <w:szCs w:val="24"/>
        </w:rPr>
        <w:t xml:space="preserve">50 </w:t>
      </w:r>
      <w:r w:rsidR="00BA0F27" w:rsidRPr="008238D9">
        <w:rPr>
          <w:rFonts w:ascii="Book Antiqua" w:hAnsi="Book Antiqua"/>
          <w:b/>
          <w:noProof/>
          <w:sz w:val="24"/>
          <w:szCs w:val="24"/>
        </w:rPr>
        <w:t>Li F,</w:t>
      </w:r>
      <w:r w:rsidR="00BA0F27" w:rsidRPr="00BA0F27">
        <w:rPr>
          <w:rFonts w:ascii="Book Antiqua" w:hAnsi="Book Antiqua"/>
          <w:noProof/>
          <w:sz w:val="24"/>
          <w:szCs w:val="24"/>
        </w:rPr>
        <w:t xml:space="preserve"> Zhang L, Li W, Deng J, Zheng J, An M, Lu J, Zhou Y. Circular RNA ITCH has inhibitory effect on ESCC by suppressing the Wnt/β-catenin pathway. </w:t>
      </w:r>
      <w:r w:rsidR="00BA0F27" w:rsidRPr="00BA0F27">
        <w:rPr>
          <w:rFonts w:ascii="Book Antiqua" w:hAnsi="Book Antiqua"/>
          <w:i/>
          <w:iCs/>
          <w:noProof/>
          <w:sz w:val="24"/>
          <w:szCs w:val="24"/>
        </w:rPr>
        <w:t>Oncotarget</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6</w:t>
      </w:r>
      <w:r w:rsidR="00BA0F27" w:rsidRPr="00BA0F27">
        <w:rPr>
          <w:rFonts w:ascii="Book Antiqua" w:hAnsi="Book Antiqua"/>
          <w:noProof/>
          <w:sz w:val="24"/>
          <w:szCs w:val="24"/>
        </w:rPr>
        <w:t>:6001–13 [PMID: 25749389 DOI: 10.18632/oncotarget.3469]</w:t>
      </w:r>
    </w:p>
    <w:p w14:paraId="21AB1CA3" w14:textId="4D3B6B2D" w:rsidR="00BA0F27" w:rsidRPr="00BA0F27" w:rsidRDefault="00BA0F27" w:rsidP="008F2981">
      <w:pPr>
        <w:widowControl w:val="0"/>
        <w:autoSpaceDE w:val="0"/>
        <w:autoSpaceDN w:val="0"/>
        <w:adjustRightInd w:val="0"/>
        <w:spacing w:after="0" w:line="360" w:lineRule="auto"/>
        <w:jc w:val="both"/>
        <w:rPr>
          <w:rFonts w:ascii="Book Antiqua" w:hAnsi="Book Antiqua"/>
          <w:noProof/>
          <w:sz w:val="24"/>
          <w:szCs w:val="24"/>
        </w:rPr>
      </w:pPr>
      <w:r w:rsidRPr="00BA0F27">
        <w:rPr>
          <w:rFonts w:ascii="Book Antiqua" w:hAnsi="Book Antiqua"/>
          <w:noProof/>
          <w:sz w:val="24"/>
          <w:szCs w:val="24"/>
        </w:rPr>
        <w:t>5</w:t>
      </w:r>
      <w:r w:rsidR="008238D9">
        <w:rPr>
          <w:rFonts w:ascii="Book Antiqua" w:hAnsi="Book Antiqua"/>
          <w:noProof/>
          <w:sz w:val="24"/>
          <w:szCs w:val="24"/>
        </w:rPr>
        <w:t xml:space="preserve">1 </w:t>
      </w:r>
      <w:r w:rsidRPr="008238D9">
        <w:rPr>
          <w:rFonts w:ascii="Book Antiqua" w:hAnsi="Book Antiqua"/>
          <w:b/>
          <w:noProof/>
          <w:sz w:val="24"/>
          <w:szCs w:val="24"/>
        </w:rPr>
        <w:t>Wang X,</w:t>
      </w:r>
      <w:r w:rsidRPr="00BA0F27">
        <w:rPr>
          <w:rFonts w:ascii="Book Antiqua" w:hAnsi="Book Antiqua"/>
          <w:noProof/>
          <w:sz w:val="24"/>
          <w:szCs w:val="24"/>
        </w:rPr>
        <w:t xml:space="preserve"> Zhang Y, Huang L, Zhang J, Pan F, Li B, Yan Y, Jia B, Liu H, Li S, Zheng W. Decreased expression of hsa_circ_001988 in colorectal cancer and its clinical significances. </w:t>
      </w:r>
      <w:r w:rsidRPr="00BA0F27">
        <w:rPr>
          <w:rFonts w:ascii="Book Antiqua" w:hAnsi="Book Antiqua"/>
          <w:i/>
          <w:iCs/>
          <w:noProof/>
          <w:sz w:val="24"/>
          <w:szCs w:val="24"/>
        </w:rPr>
        <w:t>Int J Clin Exp Pathol</w:t>
      </w:r>
      <w:r w:rsidRPr="00BA0F27">
        <w:rPr>
          <w:rFonts w:ascii="Book Antiqua" w:hAnsi="Book Antiqua"/>
          <w:noProof/>
          <w:sz w:val="24"/>
          <w:szCs w:val="24"/>
        </w:rPr>
        <w:t xml:space="preserve"> 2015;</w:t>
      </w:r>
      <w:r w:rsidRPr="00BA0F27">
        <w:rPr>
          <w:rFonts w:ascii="Book Antiqua" w:hAnsi="Book Antiqua"/>
          <w:b/>
          <w:bCs/>
          <w:noProof/>
          <w:sz w:val="24"/>
          <w:szCs w:val="24"/>
        </w:rPr>
        <w:t>8</w:t>
      </w:r>
      <w:r w:rsidRPr="00BA0F27">
        <w:rPr>
          <w:rFonts w:ascii="Book Antiqua" w:hAnsi="Book Antiqua"/>
          <w:noProof/>
          <w:sz w:val="24"/>
          <w:szCs w:val="24"/>
        </w:rPr>
        <w:t>:16020–5 [PMID: 26884878]</w:t>
      </w:r>
    </w:p>
    <w:p w14:paraId="3C766438" w14:textId="2E3D7712"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52 </w:t>
      </w:r>
      <w:r w:rsidR="00BA0F27" w:rsidRPr="008238D9">
        <w:rPr>
          <w:rFonts w:ascii="Book Antiqua" w:hAnsi="Book Antiqua"/>
          <w:b/>
          <w:noProof/>
          <w:sz w:val="24"/>
          <w:szCs w:val="24"/>
        </w:rPr>
        <w:t>Yang W,</w:t>
      </w:r>
      <w:r w:rsidR="00BA0F27" w:rsidRPr="00BA0F27">
        <w:rPr>
          <w:rFonts w:ascii="Book Antiqua" w:hAnsi="Book Antiqua"/>
          <w:noProof/>
          <w:sz w:val="24"/>
          <w:szCs w:val="24"/>
        </w:rPr>
        <w:t xml:space="preserve"> Du WW, Li X, Yee AJ, Yang BB. Foxo3 activity promoted by non-coding effects of circular RNA and Foxo3 pseudogene in the inhibition of tumor growth and angiogenesis. </w:t>
      </w:r>
      <w:r w:rsidR="00BA0F27" w:rsidRPr="00BA0F27">
        <w:rPr>
          <w:rFonts w:ascii="Book Antiqua" w:hAnsi="Book Antiqua"/>
          <w:i/>
          <w:iCs/>
          <w:noProof/>
          <w:sz w:val="24"/>
          <w:szCs w:val="24"/>
        </w:rPr>
        <w:t>Oncogene</w:t>
      </w:r>
      <w:r w:rsidR="00BA0F27" w:rsidRPr="00BA0F27">
        <w:rPr>
          <w:rFonts w:ascii="Book Antiqua" w:hAnsi="Book Antiqua"/>
          <w:noProof/>
          <w:sz w:val="24"/>
          <w:szCs w:val="24"/>
        </w:rPr>
        <w:t xml:space="preserve"> 2015;1–13 [PMID: 26657152 DOI: 10.1038/onc.2015.460]</w:t>
      </w:r>
    </w:p>
    <w:p w14:paraId="2A0CBAC9" w14:textId="1BE5A23D" w:rsidR="008238D9" w:rsidRPr="00A177AF" w:rsidRDefault="008238D9" w:rsidP="008238D9">
      <w:pPr>
        <w:spacing w:after="0" w:line="360" w:lineRule="auto"/>
        <w:jc w:val="both"/>
        <w:rPr>
          <w:rFonts w:ascii="Book Antiqua" w:eastAsia="宋体" w:hAnsi="Book Antiqua" w:cs="宋体"/>
          <w:color w:val="000000"/>
          <w:sz w:val="24"/>
          <w:szCs w:val="24"/>
          <w:lang w:eastAsia="zh-CN"/>
        </w:rPr>
      </w:pPr>
      <w:r w:rsidRPr="008238D9">
        <w:rPr>
          <w:rFonts w:ascii="Book Antiqua" w:hAnsi="Book Antiqua"/>
          <w:noProof/>
          <w:sz w:val="24"/>
          <w:szCs w:val="24"/>
          <w:lang w:val="es-CO"/>
        </w:rPr>
        <w:t xml:space="preserve">53 </w:t>
      </w:r>
      <w:r w:rsidRPr="00587D8D">
        <w:rPr>
          <w:rFonts w:ascii="Book Antiqua" w:eastAsia="宋体" w:hAnsi="Book Antiqua" w:cs="宋体"/>
          <w:b/>
          <w:color w:val="000000"/>
          <w:sz w:val="24"/>
          <w:szCs w:val="24"/>
          <w:lang w:val="es-CO" w:eastAsia="zh-CN"/>
        </w:rPr>
        <w:t>Yang Y</w:t>
      </w:r>
      <w:r w:rsidRPr="00587D8D">
        <w:rPr>
          <w:rFonts w:ascii="Book Antiqua" w:eastAsia="宋体" w:hAnsi="Book Antiqua" w:cs="宋体"/>
          <w:color w:val="000000"/>
          <w:sz w:val="24"/>
          <w:szCs w:val="24"/>
          <w:lang w:val="es-CO" w:eastAsia="zh-CN"/>
        </w:rPr>
        <w:t>, Du Y, Liu X. Non-coding RNAs in Colorectal Cancer.</w:t>
      </w:r>
      <w:r w:rsidRPr="00587D8D">
        <w:rPr>
          <w:rFonts w:ascii="Book Antiqua" w:eastAsia="宋体" w:hAnsi="Book Antiqua" w:cs="宋体" w:hint="eastAsia"/>
          <w:color w:val="000000"/>
          <w:sz w:val="24"/>
          <w:szCs w:val="24"/>
          <w:lang w:val="es-CO" w:eastAsia="zh-CN"/>
        </w:rPr>
        <w:t xml:space="preserve"> </w:t>
      </w:r>
      <w:r w:rsidRPr="00A177AF">
        <w:rPr>
          <w:rFonts w:ascii="Book Antiqua" w:eastAsia="宋体" w:hAnsi="Book Antiqua" w:cs="宋体"/>
          <w:color w:val="000000"/>
          <w:sz w:val="24"/>
          <w:szCs w:val="24"/>
          <w:lang w:eastAsia="zh-CN"/>
        </w:rPr>
        <w:t xml:space="preserve">2016. Available from: </w:t>
      </w:r>
      <w:r w:rsidRPr="00A177AF">
        <w:rPr>
          <w:rFonts w:ascii="Book Antiqua" w:eastAsia="宋体" w:hAnsi="Book Antiqua" w:cs="宋体" w:hint="eastAsia"/>
          <w:color w:val="000000"/>
          <w:sz w:val="24"/>
          <w:szCs w:val="24"/>
          <w:lang w:eastAsia="zh-CN"/>
        </w:rPr>
        <w:t xml:space="preserve">URL: </w:t>
      </w:r>
      <w:hyperlink r:id="rId13" w:history="1">
        <w:r w:rsidRPr="00A177AF">
          <w:rPr>
            <w:rFonts w:ascii="Book Antiqua" w:eastAsia="宋体" w:hAnsi="Book Antiqua" w:cs="宋体"/>
            <w:color w:val="0000FF"/>
            <w:sz w:val="24"/>
            <w:szCs w:val="24"/>
            <w:u w:val="single"/>
            <w:lang w:eastAsia="zh-CN"/>
          </w:rPr>
          <w:t>http://link.springer.com/10.1007/978-3-319-42059-2</w:t>
        </w:r>
      </w:hyperlink>
      <w:r w:rsidR="00FD6D5D">
        <w:rPr>
          <w:rFonts w:ascii="Book Antiqua" w:eastAsia="宋体" w:hAnsi="Book Antiqua" w:cs="宋体"/>
          <w:color w:val="0000FF"/>
          <w:sz w:val="24"/>
          <w:szCs w:val="24"/>
          <w:u w:val="single"/>
          <w:lang w:eastAsia="zh-CN"/>
        </w:rPr>
        <w:t xml:space="preserve"> [</w:t>
      </w:r>
      <w:r w:rsidR="00FD6D5D" w:rsidRPr="00FD6D5D">
        <w:rPr>
          <w:rFonts w:ascii="Book Antiqua" w:eastAsia="宋体" w:hAnsi="Book Antiqua" w:cs="宋体"/>
          <w:color w:val="0000FF"/>
          <w:sz w:val="24"/>
          <w:szCs w:val="24"/>
          <w:u w:val="single"/>
          <w:lang w:eastAsia="zh-CN"/>
        </w:rPr>
        <w:t>DOI</w:t>
      </w:r>
      <w:r w:rsidR="00FD6D5D">
        <w:rPr>
          <w:rFonts w:ascii="Book Antiqua" w:eastAsia="宋体" w:hAnsi="Book Antiqua" w:cs="宋体"/>
          <w:color w:val="0000FF"/>
          <w:sz w:val="24"/>
          <w:szCs w:val="24"/>
          <w:u w:val="single"/>
          <w:lang w:eastAsia="zh-CN"/>
        </w:rPr>
        <w:t xml:space="preserve">: </w:t>
      </w:r>
      <w:r w:rsidR="00FD6D5D" w:rsidRPr="00FD6D5D">
        <w:rPr>
          <w:rFonts w:ascii="Book Antiqua" w:eastAsia="宋体" w:hAnsi="Book Antiqua" w:cs="宋体"/>
          <w:color w:val="0000FF"/>
          <w:sz w:val="24"/>
          <w:szCs w:val="24"/>
          <w:u w:val="single"/>
          <w:lang w:eastAsia="zh-CN"/>
        </w:rPr>
        <w:t>10.1007/978-3-319-42059-2</w:t>
      </w:r>
      <w:r w:rsidR="00FD6D5D">
        <w:rPr>
          <w:rFonts w:ascii="Book Antiqua" w:eastAsia="宋体" w:hAnsi="Book Antiqua" w:cs="宋体"/>
          <w:color w:val="0000FF"/>
          <w:sz w:val="24"/>
          <w:szCs w:val="24"/>
          <w:u w:val="single"/>
          <w:lang w:eastAsia="zh-CN"/>
        </w:rPr>
        <w:t>]</w:t>
      </w:r>
    </w:p>
    <w:p w14:paraId="14C25285" w14:textId="49D46BB4"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54 </w:t>
      </w:r>
      <w:r w:rsidR="00BA0F27" w:rsidRPr="008238D9">
        <w:rPr>
          <w:rFonts w:ascii="Book Antiqua" w:hAnsi="Book Antiqua"/>
          <w:b/>
          <w:noProof/>
          <w:sz w:val="24"/>
          <w:szCs w:val="24"/>
        </w:rPr>
        <w:t>Arvelo F,</w:t>
      </w:r>
      <w:r w:rsidR="00BA0F27" w:rsidRPr="00BA0F27">
        <w:rPr>
          <w:rFonts w:ascii="Book Antiqua" w:hAnsi="Book Antiqua"/>
          <w:noProof/>
          <w:sz w:val="24"/>
          <w:szCs w:val="24"/>
        </w:rPr>
        <w:t xml:space="preserve"> Sojo F, Cotte C. Biology of colorectal cancer. </w:t>
      </w:r>
      <w:r w:rsidR="00BA0F27" w:rsidRPr="00BA0F27">
        <w:rPr>
          <w:rFonts w:ascii="Book Antiqua" w:hAnsi="Book Antiqua"/>
          <w:i/>
          <w:iCs/>
          <w:noProof/>
          <w:sz w:val="24"/>
          <w:szCs w:val="24"/>
        </w:rPr>
        <w:t>Ecancermedicalscience</w:t>
      </w:r>
      <w:r w:rsidR="00BA0F27" w:rsidRPr="00BA0F27">
        <w:rPr>
          <w:rFonts w:ascii="Book Antiqua" w:hAnsi="Book Antiqua"/>
          <w:noProof/>
          <w:sz w:val="24"/>
          <w:szCs w:val="24"/>
        </w:rPr>
        <w:t xml:space="preserve"> 2015;</w:t>
      </w:r>
      <w:r w:rsidR="00BA0F27" w:rsidRPr="00BA0F27">
        <w:rPr>
          <w:rFonts w:ascii="Book Antiqua" w:hAnsi="Book Antiqua"/>
          <w:b/>
          <w:bCs/>
          <w:noProof/>
          <w:sz w:val="24"/>
          <w:szCs w:val="24"/>
        </w:rPr>
        <w:t>9</w:t>
      </w:r>
      <w:r w:rsidR="00BA0F27" w:rsidRPr="00BA0F27">
        <w:rPr>
          <w:rFonts w:ascii="Book Antiqua" w:hAnsi="Book Antiqua"/>
          <w:noProof/>
          <w:sz w:val="24"/>
          <w:szCs w:val="24"/>
        </w:rPr>
        <w:t>:1–20 [PMID: 25932044 DOI: 10.3332/ecancer.2015.520]</w:t>
      </w:r>
    </w:p>
    <w:p w14:paraId="7DE462B9" w14:textId="0A236903"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t xml:space="preserve">55 </w:t>
      </w:r>
      <w:r w:rsidR="00BA0F27" w:rsidRPr="008238D9">
        <w:rPr>
          <w:rFonts w:ascii="Book Antiqua" w:hAnsi="Book Antiqua"/>
          <w:b/>
          <w:noProof/>
          <w:sz w:val="24"/>
          <w:szCs w:val="24"/>
        </w:rPr>
        <w:t>Li J-M</w:t>
      </w:r>
      <w:r w:rsidR="00BA0F27" w:rsidRPr="00BA0F27">
        <w:rPr>
          <w:rFonts w:ascii="Book Antiqua" w:hAnsi="Book Antiqua"/>
          <w:noProof/>
          <w:sz w:val="24"/>
          <w:szCs w:val="24"/>
        </w:rPr>
        <w:t xml:space="preserve">, Zhao R-H, Li S-T, Xie C-X, Jiang H-H, Ding W-J, Du P, Chen W, Yang M, Cui L. Down-regulation of fecal miR-143 and miR-145 as potential markers for colorectal cancer. </w:t>
      </w:r>
      <w:r w:rsidR="00BA0F27" w:rsidRPr="00BA0F27">
        <w:rPr>
          <w:rFonts w:ascii="Book Antiqua" w:hAnsi="Book Antiqua"/>
          <w:i/>
          <w:iCs/>
          <w:noProof/>
          <w:sz w:val="24"/>
          <w:szCs w:val="24"/>
        </w:rPr>
        <w:t>Saudi Med J</w:t>
      </w:r>
      <w:r w:rsidR="00BA0F27" w:rsidRPr="00BA0F27">
        <w:rPr>
          <w:rFonts w:ascii="Book Antiqua" w:hAnsi="Book Antiqua"/>
          <w:noProof/>
          <w:sz w:val="24"/>
          <w:szCs w:val="24"/>
        </w:rPr>
        <w:t xml:space="preserve"> 2012;</w:t>
      </w:r>
      <w:r w:rsidR="00BA0F27" w:rsidRPr="00BA0F27">
        <w:rPr>
          <w:rFonts w:ascii="Book Antiqua" w:hAnsi="Book Antiqua"/>
          <w:b/>
          <w:bCs/>
          <w:noProof/>
          <w:sz w:val="24"/>
          <w:szCs w:val="24"/>
        </w:rPr>
        <w:t>33</w:t>
      </w:r>
      <w:r w:rsidR="00BA0F27" w:rsidRPr="00BA0F27">
        <w:rPr>
          <w:rFonts w:ascii="Book Antiqua" w:hAnsi="Book Antiqua"/>
          <w:noProof/>
          <w:sz w:val="24"/>
          <w:szCs w:val="24"/>
        </w:rPr>
        <w:t>:24–9 [PMID: 22273643]</w:t>
      </w:r>
    </w:p>
    <w:p w14:paraId="3DAC4C11" w14:textId="52F415F4"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szCs w:val="24"/>
        </w:rPr>
      </w:pPr>
      <w:r>
        <w:rPr>
          <w:rFonts w:ascii="Book Antiqua" w:hAnsi="Book Antiqua"/>
          <w:noProof/>
          <w:sz w:val="24"/>
          <w:szCs w:val="24"/>
        </w:rPr>
        <w:lastRenderedPageBreak/>
        <w:t xml:space="preserve">56 </w:t>
      </w:r>
      <w:r w:rsidR="00BA0F27" w:rsidRPr="008238D9">
        <w:rPr>
          <w:rFonts w:ascii="Book Antiqua" w:hAnsi="Book Antiqua"/>
          <w:b/>
          <w:noProof/>
          <w:sz w:val="24"/>
          <w:szCs w:val="24"/>
        </w:rPr>
        <w:t>Slattery ML,</w:t>
      </w:r>
      <w:r w:rsidR="00BA0F27" w:rsidRPr="00BA0F27">
        <w:rPr>
          <w:rFonts w:ascii="Book Antiqua" w:hAnsi="Book Antiqua"/>
          <w:noProof/>
          <w:sz w:val="24"/>
          <w:szCs w:val="24"/>
        </w:rPr>
        <w:t xml:space="preserve"> Wolff E, Hoffman MD, Pellatt DF, Milash B, Wolff RK. MicroRNAs and colon and rectal cancer: differential expression by tumor location and subtype. </w:t>
      </w:r>
      <w:r w:rsidR="00BA0F27" w:rsidRPr="00BA0F27">
        <w:rPr>
          <w:rFonts w:ascii="Book Antiqua" w:hAnsi="Book Antiqua"/>
          <w:i/>
          <w:iCs/>
          <w:noProof/>
          <w:sz w:val="24"/>
          <w:szCs w:val="24"/>
        </w:rPr>
        <w:t>Genes Chromosomes Cancer</w:t>
      </w:r>
      <w:r w:rsidR="00BA0F27" w:rsidRPr="00BA0F27">
        <w:rPr>
          <w:rFonts w:ascii="Book Antiqua" w:hAnsi="Book Antiqua"/>
          <w:noProof/>
          <w:sz w:val="24"/>
          <w:szCs w:val="24"/>
        </w:rPr>
        <w:t xml:space="preserve"> 2011;</w:t>
      </w:r>
      <w:r w:rsidR="00BA0F27" w:rsidRPr="00BA0F27">
        <w:rPr>
          <w:rFonts w:ascii="Book Antiqua" w:hAnsi="Book Antiqua"/>
          <w:b/>
          <w:bCs/>
          <w:noProof/>
          <w:sz w:val="24"/>
          <w:szCs w:val="24"/>
        </w:rPr>
        <w:t>50</w:t>
      </w:r>
      <w:r w:rsidR="00BA0F27" w:rsidRPr="00BA0F27">
        <w:rPr>
          <w:rFonts w:ascii="Book Antiqua" w:hAnsi="Book Antiqua"/>
          <w:noProof/>
          <w:sz w:val="24"/>
          <w:szCs w:val="24"/>
        </w:rPr>
        <w:t>:196–206 [PMID: 21213373 DOI: 10.1002/gcc.20844]</w:t>
      </w:r>
    </w:p>
    <w:p w14:paraId="15EF0191" w14:textId="50C94CCE" w:rsidR="00BA0F27" w:rsidRPr="00BA0F27" w:rsidRDefault="008238D9" w:rsidP="008F2981">
      <w:pPr>
        <w:widowControl w:val="0"/>
        <w:autoSpaceDE w:val="0"/>
        <w:autoSpaceDN w:val="0"/>
        <w:adjustRightInd w:val="0"/>
        <w:spacing w:after="0" w:line="360" w:lineRule="auto"/>
        <w:jc w:val="both"/>
        <w:rPr>
          <w:rFonts w:ascii="Book Antiqua" w:hAnsi="Book Antiqua"/>
          <w:noProof/>
          <w:sz w:val="24"/>
        </w:rPr>
      </w:pPr>
      <w:r>
        <w:rPr>
          <w:rFonts w:ascii="Book Antiqua" w:hAnsi="Book Antiqua"/>
          <w:noProof/>
          <w:sz w:val="24"/>
          <w:szCs w:val="24"/>
        </w:rPr>
        <w:t xml:space="preserve">57 </w:t>
      </w:r>
      <w:r w:rsidR="00BA0F27" w:rsidRPr="008238D9">
        <w:rPr>
          <w:rFonts w:ascii="Book Antiqua" w:hAnsi="Book Antiqua"/>
          <w:b/>
          <w:noProof/>
          <w:sz w:val="24"/>
          <w:szCs w:val="24"/>
        </w:rPr>
        <w:t>Michael MZ,</w:t>
      </w:r>
      <w:r w:rsidR="00BA0F27" w:rsidRPr="00BA0F27">
        <w:rPr>
          <w:rFonts w:ascii="Book Antiqua" w:hAnsi="Book Antiqua"/>
          <w:noProof/>
          <w:sz w:val="24"/>
          <w:szCs w:val="24"/>
        </w:rPr>
        <w:t xml:space="preserve"> O’ Connor SM, van Holst Pellekaan NG, Young GP, James RJ. Reduced accumulation of specific microRNAs in colorectal neoplasia. </w:t>
      </w:r>
      <w:r w:rsidR="00BA0F27" w:rsidRPr="00BA0F27">
        <w:rPr>
          <w:rFonts w:ascii="Book Antiqua" w:hAnsi="Book Antiqua"/>
          <w:i/>
          <w:iCs/>
          <w:noProof/>
          <w:sz w:val="24"/>
          <w:szCs w:val="24"/>
        </w:rPr>
        <w:t>Mol Cancer Res</w:t>
      </w:r>
      <w:r w:rsidR="00BA0F27" w:rsidRPr="00BA0F27">
        <w:rPr>
          <w:rFonts w:ascii="Book Antiqua" w:hAnsi="Book Antiqua"/>
          <w:noProof/>
          <w:sz w:val="24"/>
          <w:szCs w:val="24"/>
        </w:rPr>
        <w:t xml:space="preserve"> 2003;</w:t>
      </w:r>
      <w:r w:rsidR="00BA0F27" w:rsidRPr="00BA0F27">
        <w:rPr>
          <w:rFonts w:ascii="Book Antiqua" w:hAnsi="Book Antiqua"/>
          <w:b/>
          <w:bCs/>
          <w:noProof/>
          <w:sz w:val="24"/>
          <w:szCs w:val="24"/>
        </w:rPr>
        <w:t>1</w:t>
      </w:r>
      <w:r w:rsidR="00BA0F27" w:rsidRPr="00BA0F27">
        <w:rPr>
          <w:rFonts w:ascii="Book Antiqua" w:hAnsi="Book Antiqua"/>
          <w:noProof/>
          <w:sz w:val="24"/>
          <w:szCs w:val="24"/>
        </w:rPr>
        <w:t>:882–91 [PMID: 14573789]</w:t>
      </w:r>
    </w:p>
    <w:p w14:paraId="759FE5E6" w14:textId="22A85529" w:rsidR="00A177AF" w:rsidRPr="00A177AF" w:rsidRDefault="00BA0F27" w:rsidP="00963FA5">
      <w:pPr>
        <w:snapToGrid w:val="0"/>
        <w:spacing w:after="0" w:line="360" w:lineRule="auto"/>
        <w:jc w:val="right"/>
        <w:rPr>
          <w:rFonts w:ascii="Book Antiqua" w:eastAsia="宋体" w:hAnsi="Book Antiqua"/>
          <w:sz w:val="24"/>
          <w:szCs w:val="24"/>
          <w:lang w:eastAsia="zh-CN"/>
        </w:rPr>
      </w:pPr>
      <w:r>
        <w:rPr>
          <w:rFonts w:ascii="Book Antiqua" w:eastAsia="Times New Roman" w:hAnsi="Book Antiqua"/>
          <w:b/>
          <w:sz w:val="24"/>
          <w:szCs w:val="24"/>
          <w:lang w:eastAsia="es-CO"/>
        </w:rPr>
        <w:fldChar w:fldCharType="end"/>
      </w: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00A177AF" w:rsidRPr="00A177AF">
        <w:rPr>
          <w:rFonts w:ascii="Book Antiqua" w:eastAsia="宋体" w:hAnsi="Book Antiqua"/>
          <w:b/>
          <w:bCs/>
          <w:sz w:val="24"/>
          <w:szCs w:val="24"/>
          <w:lang w:eastAsia="zh-CN"/>
        </w:rPr>
        <w:t>P-Reviewer:</w:t>
      </w:r>
      <w:r w:rsidR="00A177AF" w:rsidRPr="00A177AF">
        <w:rPr>
          <w:rFonts w:ascii="Book Antiqua" w:eastAsia="宋体" w:hAnsi="Book Antiqua" w:hint="eastAsia"/>
          <w:b/>
          <w:bCs/>
          <w:sz w:val="24"/>
          <w:szCs w:val="24"/>
          <w:lang w:eastAsia="zh-CN"/>
        </w:rPr>
        <w:t xml:space="preserve"> </w:t>
      </w:r>
      <w:r w:rsidR="00A177AF" w:rsidRPr="00A177AF">
        <w:rPr>
          <w:rFonts w:ascii="Book Antiqua" w:eastAsia="宋体" w:hAnsi="Book Antiqua"/>
          <w:bCs/>
          <w:sz w:val="24"/>
          <w:szCs w:val="24"/>
          <w:lang w:eastAsia="zh-CN"/>
        </w:rPr>
        <w:t>Huang ZH</w:t>
      </w:r>
      <w:r w:rsidR="00A177AF" w:rsidRPr="00A177AF">
        <w:rPr>
          <w:rFonts w:ascii="Book Antiqua" w:eastAsia="宋体" w:hAnsi="Book Antiqua" w:hint="eastAsia"/>
          <w:bCs/>
          <w:sz w:val="24"/>
          <w:szCs w:val="24"/>
          <w:lang w:eastAsia="zh-CN"/>
        </w:rPr>
        <w:t xml:space="preserve">, </w:t>
      </w:r>
      <w:proofErr w:type="spellStart"/>
      <w:r w:rsidR="00A177AF" w:rsidRPr="00A177AF">
        <w:rPr>
          <w:rFonts w:ascii="Book Antiqua" w:eastAsia="宋体" w:hAnsi="Book Antiqua"/>
          <w:bCs/>
          <w:sz w:val="24"/>
          <w:szCs w:val="24"/>
          <w:lang w:eastAsia="zh-CN"/>
        </w:rPr>
        <w:t>Lakatos</w:t>
      </w:r>
      <w:proofErr w:type="spellEnd"/>
      <w:r w:rsidR="00A177AF" w:rsidRPr="00A177AF">
        <w:rPr>
          <w:rFonts w:ascii="Book Antiqua" w:eastAsia="宋体" w:hAnsi="Book Antiqua"/>
          <w:bCs/>
          <w:sz w:val="24"/>
          <w:szCs w:val="24"/>
          <w:lang w:eastAsia="zh-CN"/>
        </w:rPr>
        <w:t xml:space="preserve"> PL</w:t>
      </w:r>
      <w:r w:rsidR="00A177AF" w:rsidRPr="00A177AF">
        <w:rPr>
          <w:rFonts w:ascii="Book Antiqua" w:eastAsia="宋体" w:hAnsi="Book Antiqua" w:hint="eastAsia"/>
          <w:bCs/>
          <w:sz w:val="24"/>
          <w:szCs w:val="24"/>
          <w:lang w:eastAsia="zh-CN"/>
        </w:rPr>
        <w:t xml:space="preserve">, </w:t>
      </w:r>
      <w:r w:rsidR="00A177AF" w:rsidRPr="00A177AF">
        <w:rPr>
          <w:rFonts w:ascii="Book Antiqua" w:eastAsia="宋体" w:hAnsi="Book Antiqua"/>
          <w:bCs/>
          <w:sz w:val="24"/>
          <w:szCs w:val="24"/>
          <w:lang w:eastAsia="zh-CN"/>
        </w:rPr>
        <w:t>Sameer AS</w:t>
      </w:r>
      <w:r w:rsidR="00A177AF" w:rsidRPr="00A177AF">
        <w:rPr>
          <w:rFonts w:ascii="Book Antiqua" w:eastAsia="宋体" w:hAnsi="Book Antiqua" w:hint="eastAsia"/>
          <w:b/>
          <w:bCs/>
          <w:sz w:val="24"/>
          <w:szCs w:val="24"/>
          <w:lang w:eastAsia="zh-CN"/>
        </w:rPr>
        <w:t xml:space="preserve"> </w:t>
      </w:r>
      <w:r w:rsidR="00A177AF" w:rsidRPr="00A177AF">
        <w:rPr>
          <w:rFonts w:ascii="Book Antiqua" w:eastAsia="宋体" w:hAnsi="Book Antiqua"/>
          <w:b/>
          <w:bCs/>
          <w:sz w:val="24"/>
          <w:szCs w:val="24"/>
          <w:lang w:eastAsia="zh-CN"/>
        </w:rPr>
        <w:t>S-Editor:</w:t>
      </w:r>
      <w:r w:rsidR="00A177AF" w:rsidRPr="00A177AF">
        <w:rPr>
          <w:rFonts w:ascii="Book Antiqua" w:eastAsia="宋体" w:hAnsi="Book Antiqua" w:hint="eastAsia"/>
          <w:sz w:val="24"/>
          <w:szCs w:val="24"/>
          <w:lang w:eastAsia="zh-CN"/>
        </w:rPr>
        <w:t xml:space="preserve"> Gong ZM</w:t>
      </w:r>
    </w:p>
    <w:p w14:paraId="485A900C" w14:textId="5555081B" w:rsidR="00A177AF" w:rsidRPr="00A177AF" w:rsidRDefault="00A177AF" w:rsidP="00A177AF">
      <w:pPr>
        <w:snapToGrid w:val="0"/>
        <w:spacing w:after="0" w:line="360" w:lineRule="auto"/>
        <w:jc w:val="right"/>
        <w:rPr>
          <w:rFonts w:ascii="Book Antiqua" w:eastAsia="宋体" w:hAnsi="Book Antiqua"/>
          <w:b/>
          <w:bCs/>
          <w:sz w:val="24"/>
          <w:szCs w:val="24"/>
          <w:lang w:eastAsia="zh-CN"/>
        </w:rPr>
      </w:pPr>
      <w:r w:rsidRPr="00A177AF">
        <w:rPr>
          <w:rFonts w:ascii="Book Antiqua" w:eastAsia="宋体" w:hAnsi="Book Antiqua"/>
          <w:b/>
          <w:bCs/>
          <w:sz w:val="24"/>
          <w:szCs w:val="24"/>
          <w:lang w:eastAsia="zh-CN"/>
        </w:rPr>
        <w:t>L-Editor:</w:t>
      </w:r>
      <w:r w:rsidRPr="00A177AF">
        <w:rPr>
          <w:rFonts w:ascii="Book Antiqua" w:eastAsia="宋体" w:hAnsi="Book Antiqua"/>
          <w:sz w:val="24"/>
          <w:szCs w:val="24"/>
          <w:lang w:eastAsia="zh-CN"/>
        </w:rPr>
        <w:t xml:space="preserve"> </w:t>
      </w:r>
      <w:r w:rsidRPr="00A177AF">
        <w:rPr>
          <w:rFonts w:ascii="Book Antiqua" w:eastAsia="宋体" w:hAnsi="Book Antiqua"/>
          <w:b/>
          <w:bCs/>
          <w:sz w:val="24"/>
          <w:szCs w:val="24"/>
          <w:lang w:eastAsia="zh-CN"/>
        </w:rPr>
        <w:t>E-Editor:</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474ED9E2" w14:textId="77777777" w:rsidR="00EB6AD7" w:rsidRDefault="00EB6AD7">
      <w:pPr>
        <w:rPr>
          <w:rFonts w:ascii="Book Antiqua" w:hAnsi="Book Antiqua"/>
          <w:b/>
          <w:sz w:val="24"/>
          <w:szCs w:val="24"/>
        </w:rPr>
      </w:pPr>
      <w:r>
        <w:rPr>
          <w:rFonts w:ascii="Book Antiqua" w:hAnsi="Book Antiqua"/>
          <w:b/>
          <w:sz w:val="24"/>
          <w:szCs w:val="24"/>
        </w:rPr>
        <w:br w:type="page"/>
      </w:r>
    </w:p>
    <w:p w14:paraId="364EBBCC" w14:textId="77777777" w:rsidR="00EB6AD7" w:rsidRDefault="00EB6AD7">
      <w:pPr>
        <w:rPr>
          <w:rFonts w:ascii="Book Antiqua" w:eastAsia="宋体" w:hAnsi="Book Antiqua"/>
          <w:b/>
          <w:sz w:val="24"/>
          <w:szCs w:val="24"/>
          <w:lang w:eastAsia="zh-CN"/>
        </w:rPr>
      </w:pPr>
      <w:r w:rsidRPr="00FA59E6">
        <w:rPr>
          <w:rFonts w:ascii="Book Antiqua" w:hAnsi="Book Antiqua"/>
          <w:b/>
          <w:noProof/>
          <w:sz w:val="24"/>
          <w:szCs w:val="24"/>
        </w:rPr>
        <w:lastRenderedPageBreak/>
        <w:drawing>
          <wp:inline distT="0" distB="0" distL="0" distR="0" wp14:anchorId="01BC0A65" wp14:editId="7362B2FD">
            <wp:extent cx="5612130" cy="3602342"/>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na celula.png"/>
                    <pic:cNvPicPr/>
                  </pic:nvPicPr>
                  <pic:blipFill rotWithShape="1">
                    <a:blip r:embed="rId14" cstate="print">
                      <a:extLst>
                        <a:ext uri="{28A0092B-C50C-407E-A947-70E740481C1C}">
                          <a14:useLocalDpi xmlns:a14="http://schemas.microsoft.com/office/drawing/2010/main" val="0"/>
                        </a:ext>
                      </a:extLst>
                    </a:blip>
                    <a:srcRect t="833" r="18025" b="13056"/>
                    <a:stretch/>
                  </pic:blipFill>
                  <pic:spPr bwMode="auto">
                    <a:xfrm>
                      <a:off x="0" y="0"/>
                      <a:ext cx="5612130" cy="3602342"/>
                    </a:xfrm>
                    <a:prstGeom prst="rect">
                      <a:avLst/>
                    </a:prstGeom>
                    <a:ln>
                      <a:noFill/>
                    </a:ln>
                    <a:extLst>
                      <a:ext uri="{53640926-AAD7-44d8-BBD7-CCE9431645EC}">
                        <a14:shadowObscured xmlns:a14="http://schemas.microsoft.com/office/drawing/2010/main"/>
                      </a:ext>
                    </a:extLst>
                  </pic:spPr>
                </pic:pic>
              </a:graphicData>
            </a:graphic>
          </wp:inline>
        </w:drawing>
      </w:r>
    </w:p>
    <w:p w14:paraId="33E43785" w14:textId="3E258479" w:rsidR="00EB6AD7" w:rsidRPr="00EB6AD7" w:rsidRDefault="00EB6AD7" w:rsidP="00EB6AD7">
      <w:pPr>
        <w:snapToGrid w:val="0"/>
        <w:spacing w:after="0" w:line="360" w:lineRule="auto"/>
        <w:jc w:val="both"/>
        <w:rPr>
          <w:rFonts w:ascii="Book Antiqua" w:hAnsi="Book Antiqua"/>
          <w:b/>
          <w:sz w:val="24"/>
          <w:szCs w:val="24"/>
        </w:rPr>
      </w:pPr>
      <w:r w:rsidRPr="00FA59E6">
        <w:rPr>
          <w:rFonts w:ascii="Book Antiqua" w:hAnsi="Book Antiqua"/>
          <w:b/>
          <w:sz w:val="24"/>
          <w:szCs w:val="24"/>
        </w:rPr>
        <w:t xml:space="preserve">Figure 1 Biogenesis and function of </w:t>
      </w:r>
      <w:proofErr w:type="spellStart"/>
      <w:r w:rsidRPr="00FA59E6">
        <w:rPr>
          <w:rFonts w:ascii="Book Antiqua" w:hAnsi="Book Antiqua"/>
          <w:b/>
          <w:sz w:val="24"/>
          <w:szCs w:val="24"/>
        </w:rPr>
        <w:t>circRNAs</w:t>
      </w:r>
      <w:proofErr w:type="spellEnd"/>
      <w:r w:rsidRPr="00FA59E6">
        <w:rPr>
          <w:rFonts w:ascii="Book Antiqua" w:hAnsi="Book Antiqua"/>
          <w:b/>
          <w:sz w:val="24"/>
          <w:szCs w:val="24"/>
        </w:rPr>
        <w:t xml:space="preserve">. </w:t>
      </w:r>
      <w:r w:rsidRPr="003016E3">
        <w:rPr>
          <w:rFonts w:ascii="Book Antiqua" w:hAnsi="Book Antiqua"/>
          <w:caps/>
          <w:sz w:val="24"/>
          <w:szCs w:val="24"/>
        </w:rPr>
        <w:t>a</w:t>
      </w:r>
      <w:r w:rsidRPr="003016E3">
        <w:rPr>
          <w:rFonts w:ascii="Book Antiqua" w:eastAsia="宋体" w:hAnsi="Book Antiqua" w:hint="eastAsia"/>
          <w:sz w:val="24"/>
          <w:szCs w:val="24"/>
          <w:lang w:eastAsia="zh-CN"/>
        </w:rPr>
        <w:t xml:space="preserve">: </w:t>
      </w:r>
      <w:r w:rsidRPr="003016E3">
        <w:rPr>
          <w:rFonts w:ascii="Book Antiqua" w:hAnsi="Book Antiqua"/>
          <w:sz w:val="24"/>
          <w:szCs w:val="24"/>
        </w:rPr>
        <w:t>In the nucleus, a single pre-mRNA transcript can produce a linear mRNA and a circular isoform</w:t>
      </w:r>
      <w:r w:rsidRPr="003016E3">
        <w:rPr>
          <w:rFonts w:ascii="Book Antiqua" w:hAnsi="Book Antiqua"/>
          <w:i/>
          <w:sz w:val="24"/>
          <w:szCs w:val="24"/>
        </w:rPr>
        <w:fldChar w:fldCharType="begin" w:fldLock="1"/>
      </w:r>
      <w:r w:rsidRPr="003016E3">
        <w:rPr>
          <w:rFonts w:ascii="Book Antiqua" w:hAnsi="Book Antiqua"/>
          <w:i/>
          <w:sz w:val="24"/>
          <w:szCs w:val="24"/>
        </w:rPr>
        <w:instrText>ADDIN CSL_CITATION { "citationItems" : [ { "id" : "ITEM-1",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"ITEM-1", "issue" : "1", "issued" : { "date-parts" : [ [ "2014", "10", "2" ] ] }, "page" : "55-66", "publisher" : "Elsevier", "title" : "circRNA biogenesis competes with pre-mRNA splicing.", "type" : "article-journal", "volume" : "56" }, "uris" : [ "http://www.mendeley.com/documents/?uuid=7b4b31d4-35f0-424f-b203-aec27e5d8a92" ] } ], "mendeley" : { "formattedCitation" : "&lt;sup&gt;[32]&lt;/sup&gt;", "plainTextFormattedCitation" : "[32]", "previouslyFormattedCitation" : "&lt;sup&gt;[32]&lt;/sup&gt;" }, "properties" : { "noteIndex" : 0 }, "schema" : "https://github.com/citation-style-language/schema/raw/master/csl-citation.json" }</w:instrText>
      </w:r>
      <w:r w:rsidRPr="003016E3">
        <w:rPr>
          <w:rFonts w:ascii="Book Antiqua" w:hAnsi="Book Antiqua"/>
          <w:i/>
          <w:sz w:val="24"/>
          <w:szCs w:val="24"/>
        </w:rPr>
        <w:fldChar w:fldCharType="separate"/>
      </w:r>
      <w:r w:rsidRPr="003016E3">
        <w:rPr>
          <w:rFonts w:ascii="Book Antiqua" w:hAnsi="Book Antiqua"/>
          <w:noProof/>
          <w:sz w:val="24"/>
          <w:szCs w:val="24"/>
          <w:vertAlign w:val="superscript"/>
        </w:rPr>
        <w:t>[32]</w:t>
      </w:r>
      <w:r w:rsidRPr="003016E3">
        <w:rPr>
          <w:rFonts w:ascii="Book Antiqua" w:hAnsi="Book Antiqua"/>
          <w:i/>
          <w:sz w:val="24"/>
          <w:szCs w:val="24"/>
        </w:rPr>
        <w:fldChar w:fldCharType="end"/>
      </w:r>
      <w:r w:rsidRPr="003016E3">
        <w:rPr>
          <w:rFonts w:ascii="Book Antiqua" w:hAnsi="Book Antiqua"/>
          <w:sz w:val="24"/>
          <w:szCs w:val="24"/>
        </w:rPr>
        <w:t xml:space="preserve">. These two steps, canonical splicing and back-splicing are catalyzed by canonical </w:t>
      </w:r>
      <w:proofErr w:type="spellStart"/>
      <w:r w:rsidRPr="003016E3">
        <w:rPr>
          <w:rFonts w:ascii="Book Antiqua" w:hAnsi="Book Antiqua"/>
          <w:sz w:val="24"/>
          <w:szCs w:val="24"/>
        </w:rPr>
        <w:t>spliceosomal</w:t>
      </w:r>
      <w:proofErr w:type="spellEnd"/>
      <w:r w:rsidRPr="003016E3">
        <w:rPr>
          <w:rFonts w:ascii="Book Antiqua" w:hAnsi="Book Antiqua"/>
          <w:sz w:val="24"/>
          <w:szCs w:val="24"/>
        </w:rPr>
        <w:t xml:space="preserve"> machinery (Yellow circle, “SM”). In order to create a linear RNA transcript with polarity 5’ to 3’, the eukaryotic cell uses </w:t>
      </w:r>
      <w:proofErr w:type="spellStart"/>
      <w:r w:rsidRPr="003016E3">
        <w:rPr>
          <w:rFonts w:ascii="Book Antiqua" w:hAnsi="Book Antiqua"/>
          <w:sz w:val="24"/>
          <w:szCs w:val="24"/>
        </w:rPr>
        <w:t>spliceosomal</w:t>
      </w:r>
      <w:proofErr w:type="spellEnd"/>
      <w:r w:rsidRPr="003016E3">
        <w:rPr>
          <w:rFonts w:ascii="Book Antiqua" w:hAnsi="Book Antiqua"/>
          <w:sz w:val="24"/>
          <w:szCs w:val="24"/>
        </w:rPr>
        <w:t xml:space="preserve"> machinery SM together with other biochemical process (5’ capping and 3’ polyadenylation)</w:t>
      </w:r>
      <w:r w:rsidRPr="003016E3">
        <w:rPr>
          <w:rFonts w:ascii="Book Antiqua" w:eastAsia="Times New Roman" w:hAnsi="Book Antiqua"/>
          <w:noProof/>
          <w:sz w:val="24"/>
          <w:szCs w:val="24"/>
          <w:vertAlign w:val="superscript"/>
          <w:lang w:eastAsia="es-CO"/>
        </w:rPr>
        <w:fldChar w:fldCharType="begin" w:fldLock="1"/>
      </w:r>
      <w:r w:rsidRPr="003016E3">
        <w:rPr>
          <w:rFonts w:ascii="Book Antiqua" w:eastAsia="Times New Roman" w:hAnsi="Book Antiqua"/>
          <w:noProof/>
          <w:sz w:val="24"/>
          <w:szCs w:val="24"/>
          <w:vertAlign w:val="superscript"/>
          <w:lang w:eastAsia="es-CO"/>
        </w:rPr>
        <w:instrText>ADDIN CSL_CITATION { "citationItems" : [ { "id" : "ITEM-1",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"ITEM-1", "issue" : "4", "issued" : { "date-parts" : [ [ "2015" ] ] }, "page" : "381-8", "title" : "Regulation of circRNA biogenesis.", "type" : "article-journal", "volume" : "12" }, "uris" : [ "http://www.mendeley.com/documents/?uuid=c0be0cc2-68dd-4697-877d-4e55bdf81aa5" ] } ], "mendeley" : { "formattedCitation" : "&lt;sup&gt;[10]&lt;/sup&gt;", "plainTextFormattedCitation" : "[10]", "previouslyFormattedCitation" : "&lt;sup&gt;[10]&lt;/sup&gt;" }, "properties" : { "noteIndex" : 0 }, "schema" : "https://github.com/citation-style-language/schema/raw/master/csl-citation.json" }</w:instrText>
      </w:r>
      <w:r w:rsidRPr="003016E3">
        <w:rPr>
          <w:rFonts w:ascii="Book Antiqua" w:eastAsia="Times New Roman" w:hAnsi="Book Antiqua"/>
          <w:noProof/>
          <w:sz w:val="24"/>
          <w:szCs w:val="24"/>
          <w:vertAlign w:val="superscript"/>
          <w:lang w:eastAsia="es-CO"/>
        </w:rPr>
        <w:fldChar w:fldCharType="separate"/>
      </w:r>
      <w:r w:rsidRPr="003016E3">
        <w:rPr>
          <w:rFonts w:ascii="Book Antiqua" w:eastAsia="Times New Roman" w:hAnsi="Book Antiqua"/>
          <w:noProof/>
          <w:sz w:val="24"/>
          <w:szCs w:val="24"/>
          <w:vertAlign w:val="superscript"/>
          <w:lang w:eastAsia="es-CO"/>
        </w:rPr>
        <w:t>[10]</w:t>
      </w:r>
      <w:r w:rsidRPr="003016E3">
        <w:rPr>
          <w:rFonts w:ascii="Book Antiqua" w:eastAsia="Times New Roman" w:hAnsi="Book Antiqua"/>
          <w:noProof/>
          <w:sz w:val="24"/>
          <w:szCs w:val="24"/>
          <w:vertAlign w:val="superscript"/>
          <w:lang w:eastAsia="es-CO"/>
        </w:rPr>
        <w:fldChar w:fldCharType="end"/>
      </w:r>
      <w:r w:rsidRPr="003016E3">
        <w:rPr>
          <w:rFonts w:ascii="Book Antiqua" w:eastAsia="Times New Roman" w:hAnsi="Book Antiqua"/>
          <w:noProof/>
          <w:sz w:val="24"/>
          <w:szCs w:val="24"/>
          <w:lang w:eastAsia="es-CO"/>
        </w:rPr>
        <w:t xml:space="preserve">. Following, </w:t>
      </w:r>
      <w:r w:rsidRPr="003016E3">
        <w:rPr>
          <w:rFonts w:ascii="Book Antiqua" w:hAnsi="Book Antiqua"/>
          <w:sz w:val="24"/>
          <w:szCs w:val="24"/>
        </w:rPr>
        <w:t xml:space="preserve">circular RNA is produced from a downstream 5’-DSS joined reversely to an upstream 3’-ASS, resulting in a covalently closed </w:t>
      </w:r>
      <w:proofErr w:type="spellStart"/>
      <w:r w:rsidRPr="003016E3">
        <w:rPr>
          <w:rFonts w:ascii="Book Antiqua" w:hAnsi="Book Antiqua"/>
          <w:sz w:val="24"/>
          <w:szCs w:val="24"/>
        </w:rPr>
        <w:t>circRNA</w:t>
      </w:r>
      <w:proofErr w:type="spellEnd"/>
      <w:r w:rsidRPr="003016E3">
        <w:rPr>
          <w:rFonts w:ascii="Book Antiqua" w:hAnsi="Book Antiqua"/>
          <w:sz w:val="24"/>
          <w:szCs w:val="24"/>
        </w:rPr>
        <w:t xml:space="preserve"> transcript with a 3’, 5’- phosphodiester bond at the junction site (Figure 1)</w:t>
      </w:r>
      <w:r w:rsidRPr="003016E3">
        <w:rPr>
          <w:rFonts w:ascii="Book Antiqua" w:hAnsi="Book Antiqua"/>
          <w:sz w:val="24"/>
          <w:szCs w:val="24"/>
        </w:rPr>
        <w:fldChar w:fldCharType="begin" w:fldLock="1"/>
      </w:r>
      <w:r w:rsidRPr="003016E3">
        <w:rPr>
          <w:rFonts w:ascii="Book Antiqua" w:hAnsi="Book Antiqua"/>
          <w:sz w:val="24"/>
          <w:szCs w:val="24"/>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"10.1016/j.cell.2014.09.001", "ISBN" : "1097-4172 (Electronic) 0092-8674 (Linking)", "ISSN" : "00928674", "PMID" : "25242744", "abstract" : "Exon circularization has been identified from many loci in mammals, but the detailed mechanism of its biogenesis has remained elusive. By using genome-wide approaches and circular RNA recapitulation, we demonstrate that exon circularization is dependent on flanking intronic complementary sequences. Such sequences and their distribution exhibit rapid evolutionary changes, showing that exon circularization is evolutionarily dynamic. Strikingly, exon circularization efficiency can be regulated by competition between RNA pairing across flanking introns or within individual introns. Importantly, alternative formation of inverted repeated Alu pairs and the competition between them can lead to alternative circularization, resulting in multiple circular RNA transcripts produced from a single gene. Collectively, exon circularization mediated by complementary sequences in human introns and the potential to generate alternative circularization products extend the complexity of mammalian posttranscriptional regulation.", "author" : [ { "dropping-particle" : "", "family" : "Zhang", "given" : "Xiao-Ou O", "non-dropping-particle" : "", "parse-names" : false, "suffix" : "" }, { "dropping-particle" : "", "family" : "Wang", "given" : "Hai-Bin B", "non-dropping-particle" : "", "parse-names" : false, "suffix" : "" }, { "dropping-particle" : "", "family" : "Zhang", "given" : "Yang", "non-dropping-particle" : "", "parse-names" : false, "suffix" : "" }, { "dropping-particle" : "", "family" : "Lu", "given" : "Xuhua", "non-dropping-particle" : "", "parse-names" : false, "suffix" : "" }, { "dropping-particle" : "", "family" : "Chen", "given" : "Ling-Ling L", "non-dropping-particle" : "", "parse-names" : false, "suffix" : "" }, { "dropping-particle" : "", "family" : "Yang", "given" : "Li", "non-dropping-particle" : "", "parse-names" : false, "suffix" : "" } ], "container-title" : "Cell", "id" : "ITEM-2", "issue" : "1", "issued" : { "date-parts" : [ [ "2014" ] ] }, "page" : "134-147", "publisher" : "Elsevier Inc.", "title" : "Complementary Sequence-Mediated Exon Circularization", "type" : "article-journal", "volume" : "159" }, "uris" : [ "http://www.mendeley.com/documents/?uuid=61ef4460-665c-4ede-8fac-762241d80654" ] }, { "id" : "ITEM-3", "itemData" : { "ISSN" : "1355-8382", "PMID" : "8718689", "abstract" : "Correct ligation of exons in pre-mRNA splicing requires splice site juxtaposition (splice site pairing), usually involving a 5' splice site and a downstream 3' splice site. Splicing of a 5' splice site to an upstream 3' splice site, however, is predicted to result in a circular RNA. This mode of splice site pairing across the axon has been hypothesized to account for rare RNAs containing scrambled exons (Nigro JM et al., 1991, Celt 64:607-613; Cocquerelle C et al., 1992, EMBO J 11:1 095-1098). Additionally, this mode of splice site pairing has been postulated to explain the formation of SRY circular transcripts in mouse testis (Capel B et al., 1993, Celt 73:1019- 1030). Here we show that splice site pairing across the exon can result in exon circularization in vitro. These results indicate that spliceosome-mediated axon circularization indeed can account for the formation of scrambled exons and circular RNAs. Exon circularization efficiency decreased dramatically as the length of the exon was increased from 95 nt to 274 nt. Circularization of this longer exon was restored, however, when intronic complementary sequences were included in the RNA substrate. These complementary sequences could form a stem that served to bring the splice sites into proximity and thereby promote splice site pairing. Therefore, the splicing of this structured RNA recapitulated SRY-like exon circularization in vitro.", "author" : [ { "dropping-particle" : "", "family" : "Pasman", "given" : "Z", "non-dropping-particle" : "", "parse-names" : false, "suffix" : "" }, { "dropping-particle" : "", "family" : "Been", "given" : "M D", "non-dropping-particle" : "", "parse-names" : false, "suffix" : "" }, { "dropping-particle" : "", "family" : "Garcia-Blanco", "given" : "M A", "non-dropping-particle" : "", "parse-names" : false, "suffix" : "" } ], "container-title" : "RNA (New York, N.Y.)", "id" : "ITEM-3", "issue" : "6", "issued" : { "date-parts" : [ [ "1996", "6" ] ] }, "page" : "603-10", "title" : "Exon circularization in mammalian nuclear extracts.", "type" : "article-journal", "volume" : "2" }, "uris" : [ "http://www.mendeley.com/documents/?uuid=72a54662-26e0-4c89-b39a-3678755ecffa" ] }, { "id" : "ITEM-4", "itemData" : { "DOI" : "10.1371/journal.pone.0090859", "ISBN" : "1932-6203 (Electronic)\\r1932-6203 (Linking)", "ISSN" : "1932-6203", "PMID" : "24609083", "abstract" : "An unexpectedly large fraction of genes in metazoans (human, mouse, zebrafish, worm, fruit fly) express high levels of circularized RNAs containing canonical exons. Here we report that circular RNA isoforms are found in diverse species whose most recent common ancestor existed more than one billion years ago: fungi (Schizosaccharomyces pombe and Saccharomyces cerevisiae), a plant (Arabidopsis thaliana), and protists (Plasmodium falciparum and Dictyostelium discoideum). For all species studied to date, including those in this report, only a small fraction of the theoretically possible circular RNA isoforms from a given gene are actually observed. Unlike metazoans, Arabidopsis, D. discoideum, P. falciparum, S. cerevisiae, and S. pombe have very short introns (\u223c 100 nucleotides or shorter), yet they still produce circular RNAs. A minority of genes in S. pombe and P. falciparum have documented examples of canonical alternative splicing, making it unlikely that all circular RNAs are by-products of alternative splicing or 'piggyback' on signals used in alternative RNA processing. In S. pombe, the relative abundance of circular to linear transcript isoforms changed in a gene-specific pattern during nitrogen starvation. Circular RNA may be an ancient, conserved feature of eukaryotic gene expression programs.", "author" : [ { "dropping-particle" : "", "family" : "Wang", "given" : "Peter L", "non-dropping-particle" : "", "parse-names" : false, "suffix" : "" }, { "dropping-particle" : "", "family" : "Bao", "given" : "Yun", "non-dropping-particle" : "", "parse-names" : false, "suffix" : "" }, { "dropping-particle" : "", "family" : "Yee", "given" : "Muh-Ching", "non-dropping-particle" : "", "parse-names" : false, "suffix" : "" }, { "dropping-particle" : "", "family" : "Barrett", "given" : "Steven P", "non-dropping-particle" : "", "parse-names" : false, "suffix" : "" }, { "dropping-particle" : "", "family" : "Hogan", "given" : "Gregory J", "non-dropping-particle" : "", "parse-names" : false, "suffix" : "" }, { "dropping-particle" : "", "family" : "Olsen", "given" : "Mari N", "non-dropping-particle" : "", "parse-names" : false, "suffix" : "" }, { "dropping-particle" : "", "family" : "Dinneny", "given" : "Jos\u00e9 R", "non-dropping-particle" : "", "parse-names" : false, "suffix" : "" }, { "dropping-particle" : "", "family" : "Brown", "given" : "Patrick O", "non-dropping-particle" : "", "parse-names" : false, "suffix" : "" }, { "dropping-particle" : "", "family" : "Salzman", "given" : "Julia", "non-dropping-particle" : "", "parse-names" : false, "suffix" : "" } ], "container-title" : "PloS one", "id" : "ITEM-4", "issue" : "6", "issued" : { "date-parts" : [ [ "2014" ] ] }, "page" : "e90859", "title" : "Circular RNA is expressed across the eukaryotic tree of life.", "type" : "article-journal", "volume" : "9" }, "uris" : [ "http://www.mendeley.com/documents/?uuid=aee32e05-2811-4c8e-bac4-1f10e2e03215" ] }, { "id" : "ITEM-5",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"ITEM-5", "issue" : "12", "issued" : { "date-parts" : [ [ "2014" ] ] }, "page" : "1829-42", "title" : "Circular RNAs: diversity of form and function.", "type" : "article-journal", "volume" : "20" }, "uris" : [ "http://www.mendeley.com/documents/?uuid=60e820b2-8437-4ad1-b9c0-eb8451f72976" ] } ], "mendeley" : { "formattedCitation" : "&lt;sup&gt;[16,22,26,33,34]&lt;/sup&gt;", "plainTextFormattedCitation" : "[16,22,26,33,34]", "previouslyFormattedCitation" : "&lt;sup&gt;[16,22,26,33,34]&lt;/sup&gt;" }, "properties" : { "noteIndex" : 0 }, "schema" : "https://github.com/citation-style-language/schema/raw/master/csl-citation.json" }</w:instrText>
      </w:r>
      <w:r w:rsidRPr="003016E3">
        <w:rPr>
          <w:rFonts w:ascii="Book Antiqua" w:hAnsi="Book Antiqua"/>
          <w:sz w:val="24"/>
          <w:szCs w:val="24"/>
        </w:rPr>
        <w:fldChar w:fldCharType="separate"/>
      </w:r>
      <w:r w:rsidRPr="003016E3">
        <w:rPr>
          <w:rFonts w:ascii="Book Antiqua" w:hAnsi="Book Antiqua"/>
          <w:noProof/>
          <w:sz w:val="24"/>
          <w:szCs w:val="24"/>
          <w:vertAlign w:val="superscript"/>
        </w:rPr>
        <w:t>[16,22,26,33,34]</w:t>
      </w:r>
      <w:r w:rsidRPr="003016E3">
        <w:rPr>
          <w:rFonts w:ascii="Book Antiqua" w:hAnsi="Book Antiqua"/>
          <w:sz w:val="24"/>
          <w:szCs w:val="24"/>
        </w:rPr>
        <w:fldChar w:fldCharType="end"/>
      </w:r>
      <w:r w:rsidRPr="003016E3">
        <w:rPr>
          <w:rFonts w:ascii="Book Antiqua" w:eastAsia="Times New Roman" w:hAnsi="Book Antiqua"/>
          <w:noProof/>
          <w:sz w:val="24"/>
          <w:szCs w:val="24"/>
          <w:lang w:eastAsia="es-CO"/>
        </w:rPr>
        <w:t xml:space="preserve"> and it </w:t>
      </w:r>
      <w:r w:rsidRPr="003016E3">
        <w:rPr>
          <w:rFonts w:ascii="Book Antiqua" w:hAnsi="Book Antiqua"/>
          <w:sz w:val="24"/>
          <w:szCs w:val="24"/>
        </w:rPr>
        <w:t xml:space="preserve">seems to be modulated by </w:t>
      </w:r>
      <w:r w:rsidRPr="003016E3">
        <w:rPr>
          <w:rFonts w:ascii="Book Antiqua" w:hAnsi="Book Antiqua"/>
          <w:i/>
          <w:sz w:val="24"/>
          <w:szCs w:val="24"/>
        </w:rPr>
        <w:t>cis-</w:t>
      </w:r>
      <w:r w:rsidRPr="003016E3">
        <w:rPr>
          <w:rFonts w:ascii="Book Antiqua" w:hAnsi="Book Antiqua"/>
          <w:sz w:val="24"/>
          <w:szCs w:val="24"/>
        </w:rPr>
        <w:t>regulat</w:t>
      </w:r>
      <w:bookmarkStart w:id="133" w:name="_GoBack"/>
      <w:bookmarkEnd w:id="133"/>
      <w:r w:rsidRPr="003016E3">
        <w:rPr>
          <w:rFonts w:ascii="Book Antiqua" w:hAnsi="Book Antiqua"/>
          <w:sz w:val="24"/>
          <w:szCs w:val="24"/>
        </w:rPr>
        <w:t xml:space="preserve">ory elements and </w:t>
      </w:r>
      <w:r w:rsidRPr="003016E3">
        <w:rPr>
          <w:rFonts w:ascii="Book Antiqua" w:hAnsi="Book Antiqua"/>
          <w:i/>
          <w:sz w:val="24"/>
          <w:szCs w:val="24"/>
        </w:rPr>
        <w:t>trans-</w:t>
      </w:r>
      <w:r w:rsidRPr="003016E3">
        <w:rPr>
          <w:rFonts w:ascii="Book Antiqua" w:hAnsi="Book Antiqua"/>
          <w:sz w:val="24"/>
          <w:szCs w:val="24"/>
        </w:rPr>
        <w:t>acting factors</w:t>
      </w:r>
      <w:r w:rsidRPr="003016E3">
        <w:rPr>
          <w:rFonts w:ascii="Book Antiqua" w:hAnsi="Book Antiqua"/>
          <w:sz w:val="24"/>
          <w:szCs w:val="24"/>
        </w:rPr>
        <w:fldChar w:fldCharType="begin" w:fldLock="1"/>
      </w:r>
      <w:r w:rsidRPr="003016E3">
        <w:rPr>
          <w:rFonts w:ascii="Book Antiqua" w:hAnsi="Book Antiqua"/>
          <w:sz w:val="24"/>
          <w:szCs w:val="24"/>
        </w:rPr>
        <w:instrText>ADDIN CSL_CITATION { "citationItems" : [ { "id" : "ITEM-1", "itemData" : { "DOI" : "10.1038/nrm.2015.32", "ISSN" : "1471-0072", "PMID" : "26908011", "author" : [ { "dropping-particle" : "", "family" : "Chen", "given" : "Ling-ling", "non-dropping-particle" : "", "parse-names" : false, "suffix" : "" } ], "container-title" : "Nature Publishing Group", "id" : "ITEM-1", "issued" : { "date-parts" : [ [ "2016" ] ] }, "page" : "15-17", "publisher" : "Nature Publishing Group", "title" : "The biogenesis and emerging roles of circular RNAs", "type" : "article-journal" }, "uris" : [ "http://www.mendeley.com/documents/?uuid=9b1e3069-5873-453f-aab2-ea2ff08d7abe" ] }, { "id" : "ITEM-2", "itemData" : { "DOI" : "10.1016/j.bbagrm.2015.07.007", "ISSN" : "0006-3002", "PMID" : "26171810", "abstract" : "Circular RNAs are a novel class of non-coding RNA characterized by the presence of a covalent bond linking the 3' and 5' ends generated by backsplicing. Circular RNAs are widely expressed in a tissue and developmental-stage specific pattern and a subset displays conservation across species. Functional circRNAs have been shown to act as cytoplasmic microRNA sponges and RNA-binding protein sequestering agents as well as nuclear transcriptional regulators, illustrating the relevance of circular RNAs as participants in the regulatory networks governing gene expression. Here, we review the features that characterize circular RNAs, discuss putative circular RNA biogenesis pathways as well as review the uncovered functions of circular RNAs. This article is part of a Special Issue entitled: Clues to long noncoding RNA taxonomy1, edited by Dr. Tetsuro Hirose and Dr. Shinichi Nakagawa.", "author" : [ { "dropping-particle" : "", "family" : "Ebbesen", "given" : "Karoline K.", "non-dropping-particle" : "", "parse-names" : false, "suffix" : "" }, { "dropping-particle" : "", "family" : "Kjems", "given" : "J\u00f8rgen", "non-dropping-particle" : "", "parse-names" : false, "suffix" : "" }, { "dropping-particle" : "", "family" : "Hansen", "given" : "Thomas B.", "non-dropping-particle" : "", "parse-names" : false, "suffix" : "" } ], "container-title" : "Biochimica et biophysica acta", "id" : "ITEM-2", "issue" : "1", "issued" : { "date-parts" : [ [ "2016", "1" ] ] }, "page" : "163-8", "title" : "Circular RNAs: Identification, biogenesis and function.", "type" : "article-journal", "volume" : "1859" }, "uris" : [ "http://www.mendeley.com/documents/?uuid=f1ee6d38-6739-400c-b638-be45ad95a411" ] }, { "id" : "ITEM-3", "itemData" : { "DOI" : "10.1016/j.celrep.2014.12.002", "ISBN" : "2211-1247 (Electronic)", "ISSN" : "22111247", "PMID" : "25543144", "abstract" : "Circular RNAs (circRNAs), an abundant class of noncoding RNAs in higher eukaryotes, are generated from pre-mRNAs by circularization of adjacent exons. Using a set of 15 circRNAs, we demonstrated their cell-type-specific expression and circular versus linear processing in mammalian cells. Northern blot analysis combined with RNase H cleavage conclusively proved a circular configuration for two examples, LPAR1 and HIPK3. To address the circularization mechanism, we analyzed the sequence requirements using minigenes derived from natural circRNAs. Both canonical splice sites are required for circularization, although they vary in flexibility and potential use of cryptic sites. Surprisingly, we found that no specific circRNA exon sequence is necessary and that potential flanking intron structures can modulate circularization efficiency. In combination with splice inhibitor assays, our results argue that the canonical spliceosomal machinery functions in circRNA biogenesis, constituting an alternative splicing mode.", "author" : [ { "dropping-particle" : "", "family" : "Starke", "given" : "Stefan", "non-dropping-particle" : "", "parse-names" : false, "suffix" : "" }, { "dropping-particle" : "", "family" : "Jost", "given" : "Isabelle", "non-dropping-particle" : "", "parse-names" : false, "suffix" : "" }, { "dropping-particle" : "", "family" : "Rossbach", "given" : "Oliver", "non-dropping-particle" : "", "parse-names" : false, "suffix" : "" }, { "dropping-particle" : "", "family" : "Schneider", "given" : "Tim", "non-dropping-particle" : "", "parse-names" : false, "suffix" : "" }, { "dropping-particle" : "", "family" : "Schreiner", "given" : "Silke", "non-dropping-particle" : "", "parse-names" : false, "suffix" : "" }, { "dropping-particle" : "", "family" : "Hung", "given" : "Lee Hsueh", "non-dropping-particle" : "", "parse-names" : false, "suffix" : "" }, { "dropping-particle" : "", "family" : "Bindereif", "given" : "Albrecht", "non-dropping-particle" : "", "parse-names" : false, "suffix" : "" } ], "container-title" : "Cell Reports", "id" : "ITEM-3", "issue" : "1", "issued" : { "date-parts" : [ [ "2015" ] ] }, "page" : "103-111", "publisher" : "The Authors", "title" : "Exon circularization requires canonical splice signals", "type" : "article-journal", "volume" : "10" }, "uris" : [ "http://www.mendeley.com/documents/?uuid=df49cb27-bf19-4da1-9dcc-01ae12d567cd" ] }, { "id" : "ITEM-4", "itemData" : { "DOI" : "10.1016/j.molcel.2014.08.019", "ISSN" : "1097-4164", "PMID" : "25242144", "abstract" : "Circular RNAs (circRNAs) are widely expressed noncoding RNAs. However, their biogenesis and possible functions are poorly understood. Here, by studying circRNAs that we identified in neuronal tissues, we provide evidence that animal circRNAs are generated cotranscriptionally and that their production rate is mainly determined by intronic sequences. We demonstrate that circularization and splicing compete against each other. These mechanisms are tissue specific and conserved in animals. Interestingly, we observed that the second exon of the splicing factor muscleblind (MBL/MBNL1) is circularized in flies and humans. This circRNA (circMbl) and its flanking introns contain conserved muscleblind binding sites, which are strongly and specifically bound by MBL. Modulation of MBL levels strongly affects circMbl biosynthesis, and this effect is dependent on the MBL binding sites. Together, our data suggest that circRNAs can function in gene regulation by competing with linear splicing. Furthermore, we identified muscleblind as a factor involved in circRNA biogenesis.", "author" : [ { "dropping-particle" : "", "family" : "Ashwal-Fluss", "given" : "Reut", "non-dropping-particle" : "", "parse-names" : false, "suffix" : "" }, { "dropping-particle" : "", "family" : "Meyer", "given" : "Markus", "non-dropping-particle" : "", "parse-names" : false, "suffix" : "" }, { "dropping-particle" : "", "family" : "Pamudurti", "given" : "Nagarjuna Reddy", "non-dropping-particle" : "", "parse-names" : false, "suffix" : "" }, { "dropping-particle" : "", "family" : "Ivanov", "given" : "Andranik", "non-dropping-particle" : "", "parse-names" : false, "suffix" : "" }, { "dropping-particle" : "", "family" : "Bartok", "given" : "Osnat", "non-dropping-particle" : "", "parse-names" : false, "suffix" : "" }, { "dropping-particle" : "", "family" : "Hanan", "given" : "Mor", "non-dropping-particle" : "", "parse-names" : false, "suffix" : "" }, { "dropping-particle" : "", "family" : "Evantal", "given" : "Naveh", "non-dropping-particle" : "", "parse-names" : false, "suffix" : "" }, { "dropping-particle" : "", "family" : "Memczak", "given" : "Sebastian", "non-dropping-particle" : "", "parse-names" : false, "suffix" : "" }, { "dropping-particle" : "", "family" : "Rajewsky", "given" : "Nikolaus", "non-dropping-particle" : "", "parse-names" : false, "suffix" : "" }, { "dropping-particle" : "", "family" : "Kadener", "given" : "Sebastian", "non-dropping-particle" : "", "parse-names" : false, "suffix" : "" } ], "container-title" : "Molecular cell", "id" : "ITEM-4", "issue" : "1", "issued" : { "date-parts" : [ [ "2014", "10", "2" ] ] }, "page" : "55-66", "publisher" : "Elsevier", "title" : "circRNA biogenesis competes with pre-mRNA splicing.", "type" : "article-journal", "volume" : "56" }, "uris" : [ "http://www.mendeley.com/documents/?uuid=7b4b31d4-35f0-424f-b203-aec27e5d8a92" ] }, { "id" : "ITEM-5",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"ITEM-5", "issue" : "12", "issued" : { "date-parts" : [ [ "2014" ] ] }, "page" : "1829-42", "title" : "Circular RNAs: diversity of form and function.", "type" : "article-journal", "volume" : "20" }, "uris" : [ "http://www.mendeley.com/documents/?uuid=60e820b2-8437-4ad1-b9c0-eb8451f72976" ] }, { "id" : "ITEM-6", "itemData" : { "DOI" : "10.1080/15476286.2015.1020271", "ISBN" : "1555-8584 (Electronic)\\r1547-6286 (Linking)", "ISSN" : "1555-8584", "PMID" : "25746834", "abstract" : "Unlike linear RNAs terminated with 5' caps and 3' tails, circular RNAs are characterized by covalently closed loop structures with neither 5' to 3' polarity nor polyadenylated tail. This intrinsic characteristic has led to the general under-estimation of the existence of circular RNAs in previous polyadenylated transcriptome analyses. With the advent of specific biochemical and computational approaches, a large number of circular RNAs from back-spliced exons (circRNAs) have been identified in various cell lines and across different species. Recent studies have uncovered that back-splicing requires canonical spliceosomal machinery and can be facilitated by both complementary sequences and specific protein factors. In this review, we highlight our current understanding of the regulation of circRNA biogenesis, including both the competition between splicing and back-splicing and the previously under-appreciated alternative circularization.", "author" : [ { "dropping-particle" : "", "family" : "Chen", "given" : "Ling Ling", "non-dropping-particle" : "", "parse-names" : false, "suffix" : "" }, { "dropping-particle" : "", "family" : "Yang", "given" : "Li", "non-dropping-particle" : "", "parse-names" : false, "suffix" : "" } ], "container-title" : "RNA biology", "id" : "ITEM-6", "issue" : "4", "issued" : { "date-parts" : [ [ "2015" ] ] }, "page" : "381-8", "title" : "Regulation of circRNA biogenesis.", "type" : "article-journal", "volume" : "12" }, "uris" : [ "http://www.mendeley.com/documents/?uuid=c0be0cc2-68dd-4697-877d-4e55bdf81aa5" ] } ], "mendeley" : { "formattedCitation" : "&lt;sup&gt;[10,16,19,20,26,32]&lt;/sup&gt;", "plainTextFormattedCitation" : "[10,16,19,20,26,32]", "previouslyFormattedCitation" : "&lt;sup&gt;[10,16,19,20,26,32]&lt;/sup&gt;" }, "properties" : { "noteIndex" : 0 }, "schema" : "https://github.com/citation-style-language/schema/raw/master/csl-citation.json" }</w:instrText>
      </w:r>
      <w:r w:rsidRPr="003016E3">
        <w:rPr>
          <w:rFonts w:ascii="Book Antiqua" w:hAnsi="Book Antiqua"/>
          <w:sz w:val="24"/>
          <w:szCs w:val="24"/>
        </w:rPr>
        <w:fldChar w:fldCharType="separate"/>
      </w:r>
      <w:r w:rsidRPr="003016E3">
        <w:rPr>
          <w:rFonts w:ascii="Book Antiqua" w:hAnsi="Book Antiqua"/>
          <w:noProof/>
          <w:sz w:val="24"/>
          <w:szCs w:val="24"/>
          <w:vertAlign w:val="superscript"/>
        </w:rPr>
        <w:t>[10,16,19,20,26,32]</w:t>
      </w:r>
      <w:r w:rsidRPr="003016E3">
        <w:rPr>
          <w:rFonts w:ascii="Book Antiqua" w:hAnsi="Book Antiqua"/>
          <w:sz w:val="24"/>
          <w:szCs w:val="24"/>
        </w:rPr>
        <w:fldChar w:fldCharType="end"/>
      </w:r>
      <w:r w:rsidRPr="003016E3">
        <w:rPr>
          <w:rFonts w:ascii="Book Antiqua" w:hAnsi="Book Antiqua"/>
          <w:sz w:val="24"/>
          <w:szCs w:val="24"/>
        </w:rPr>
        <w:t xml:space="preserve">. The final products of these processes are a linear mRNA, a </w:t>
      </w:r>
      <w:proofErr w:type="spellStart"/>
      <w:r w:rsidRPr="003016E3">
        <w:rPr>
          <w:rFonts w:ascii="Book Antiqua" w:hAnsi="Book Antiqua"/>
          <w:sz w:val="24"/>
          <w:szCs w:val="24"/>
        </w:rPr>
        <w:t>circRNA</w:t>
      </w:r>
      <w:proofErr w:type="spellEnd"/>
      <w:r w:rsidRPr="003016E3">
        <w:rPr>
          <w:rFonts w:ascii="Book Antiqua" w:hAnsi="Book Antiqua"/>
          <w:sz w:val="24"/>
          <w:szCs w:val="24"/>
        </w:rPr>
        <w:t xml:space="preserve">, and an intron lariat. </w:t>
      </w:r>
      <w:r w:rsidRPr="003016E3">
        <w:rPr>
          <w:rFonts w:ascii="Book Antiqua" w:hAnsi="Book Antiqua"/>
          <w:caps/>
          <w:sz w:val="24"/>
          <w:szCs w:val="24"/>
        </w:rPr>
        <w:t>b</w:t>
      </w:r>
      <w:r w:rsidRPr="003016E3">
        <w:rPr>
          <w:rFonts w:ascii="Book Antiqua" w:eastAsia="宋体" w:hAnsi="Book Antiqua" w:hint="eastAsia"/>
          <w:sz w:val="24"/>
          <w:szCs w:val="24"/>
          <w:lang w:eastAsia="zh-CN"/>
        </w:rPr>
        <w:t xml:space="preserve">: </w:t>
      </w:r>
      <w:r w:rsidRPr="003016E3">
        <w:rPr>
          <w:rFonts w:ascii="Book Antiqua" w:hAnsi="Book Antiqua"/>
          <w:sz w:val="24"/>
          <w:szCs w:val="24"/>
        </w:rPr>
        <w:t>Endogenous circular RNAs that are efficiently transported to the cytosol either undergo nuclear export or are released to the cytoplasm during mitosis, where are they are extraordinarily stable</w:t>
      </w:r>
      <w:r w:rsidRPr="003016E3">
        <w:rPr>
          <w:rFonts w:ascii="Book Antiqua" w:hAnsi="Book Antiqua"/>
          <w:sz w:val="24"/>
          <w:szCs w:val="24"/>
        </w:rPr>
        <w:fldChar w:fldCharType="begin" w:fldLock="1"/>
      </w:r>
      <w:r w:rsidRPr="003016E3">
        <w:rPr>
          <w:rFonts w:ascii="Book Antiqua" w:hAnsi="Book Antiqua"/>
          <w:sz w:val="24"/>
          <w:szCs w:val="24"/>
        </w:rPr>
        <w:instrText>ADDIN CSL_CITATION { "citationItems" : [ { "id" : "ITEM-1", "itemData" : { "DOI" : "10.1261/rna.047126.114", "ISBN" : "1469-9001 (Electronic)\\r1355-8382 (Linking)", "ISSN" : "1469-9001", "PMID" : "25404635", "abstract" : "It is now clear that there is a diversity of circular RNAs in biological systems. Circular RNAs can be produced by the direct ligation of 5' and 3' ends of linear RNAs, as intermediates in RNA processing reactions, or by \"backsplicing,\" wherein a downstream 5' splice site (splice donor) is joined to an upstream 3' splice site (splice acceptor). Circular RNAs have unique properties including the potential for rolling circle amplification of RNA, the ability to rearrange the order of genomic information, protection from exonucleases, and constraints on RNA folding. Circular RNAs can function as templates for viroid and viral replication, as intermediates in RNA processing reactions, as regulators of transcription in cis, as snoRNAs, and as miRNA sponges. Herein, we review the breadth of circular RNAs, their biogenesis and metabolism, and their known and anticipated functions.", "author" : [ { "dropping-particle" : "", "family" : "Lasda", "given" : "Erika", "non-dropping-particle" : "", "parse-names" : false, "suffix" : "" }, { "dropping-particle" : "", "family" : "Parker", "given" : "Roy", "non-dropping-particle" : "", "parse-names" : false, "suffix" : "" } ], "container-title" : "RNA (New York, N.Y.)", "id" : "ITEM-1", "issue" : "12", "issued" : { "date-parts" : [ [ "2014" ] ] }, "page" : "1829-42", "title" : "Circular RNAs: diversity of form and function.", "type" : "article-journal", "volume" : "20" }, "uris" : [ "http://www.mendeley.com/documents/?uuid=60e820b2-8437-4ad1-b9c0-eb8451f72976" ] }, { "id" : "ITEM-2", "itemData" : { "DOI" : "10.1371/journal.pone.0030733", "ISBN" : "1932-6203 (Electronic)\\r1932-6203 (Linking)", "ISSN" : "19326203", "PMID" : "22319583", "abstract" : "Most human pre-mRNAs are spliced into linear molecules that retain the exon order defined by the genomic sequence. By deep sequencing of RNA from a variety of normal and malignant human cells, we found RNA transcripts from many human genes in which the exons were arranged in a non-canonical order. Statistical estimates and biochemical assays provided strong evidence that a substantial fraction of the spliced transcripts from hundreds of genes are circular RNAs. Our results suggest that a non-canonical mode of RNA splicing, resulting in a circular RNA isoform, is a general feature of the gene expression program in human cells.", "author" : [ { "dropping-particle" : "", "family" : "Salzman", "given" : "Julia", "non-dropping-particle" : "", "parse-names" : false, "suffix" : "" }, { "dropping-particle" : "", "family" : "Gawad", "given" : "Charles", "non-dropping-particle" : "", "parse-names" : false, "suffix" : "" }, { "dropping-particle" : "", "family" : "Wang", "given" : "Peter Lincoln", "non-dropping-particle" : "", "parse-names" : false, "suffix" : "" }, { "dropping-particle" : "", "family" : "Lacayo", "given" : "Norman", "non-dropping-particle" : "", "parse-names" : false, "suffix" : "" }, { "dropping-particle" : "", "family" : "Brown", "given" : "Patrick O.", "non-dropping-particle" : "", "parse-names" : false, "suffix" : "" } ], "container-title" : "PLoS ONE", "id" : "ITEM-2", "issue" : "2", "issued" : { "date-parts" : [ [ "2012" ] ] }, "page" : "e30733", "title" : "Circular RNAs are the predominant transcript isoform from hundreds of human genes in diverse cell types", "type" : "article-journal", "volume" : "7" }, "uris" : [ "http://www.mendeley.com/documents/?uuid=73e88301-10ec-4b44-8137-f87d5b78b059" ] }, { "id" : "ITEM-3", "itemData" : { "DOI" : "10.1016/0092-8674(91)90244-S", "ISBN" : "0092-8674 (Print)", "ISSN" : "00928674", "PMID" : "1991322", "abstract" : "Using a sensitive assay for RNA expression, we identified several abnormally spliced transcripts in which exons from a candidate tumor suppressor gene (DCC) were scrambled during the splicing process in vivo. Cloning and sequencing of PCR-amplified segments of the abnormally spliced transcripts showed that exons were joined accurately at consensus splice sites, but in an order different from that present in the primary transcript. Four scrambled transcripts were identified, each involving a different pair of exons. The scrambled transcripts were found at relatively low levels in a variety of normal and neoplastic cells of rodent and human origin, primarily in the nonpolyadenylated component of cytoplasmic RNA. These results demonstrate that the splicing process does not always pair sequential exons in the order predicted from their positions in genomic DNA, thus creating a novel type of RNA product. ?? 1991.", "author" : [ { "dropping-particle" : "", "family" : "Nigro", "given" : "Janice M.", "non-dropping-particle" : "", "parse-names" : false, "suffix" : "" }, { "dropping-particle" : "", "family" : "Cho", "given" : "Kathleen R.", "non-dropping-particle" : "", "parse-names" : false, "suffix" : "" }, { "dropping-particle" : "", "family" : "Fearon", "given" : "Eric R.", "non-dropping-particle" : "", "parse-names" : false, "suffix" : "" }, { "dropping-particle" : "", "family" : "Kern", "given" : "Scott E.", "non-dropping-particle" : "", "parse-names" : false, "suffix" : "" }, { "dropping-particle" : "", "family" : "Ruppert", "given" : "J. Michael", "non-dropping-particle" : "", "parse-names" : false, "suffix" : "" }, { "dropping-particle" : "", "family" : "Oliner", "given" : "Jonathan D.", "non-dropping-particle" : "", "parse-names" : false, "suffix" : "" }, { "dropping-particle" : "", "family" : "Kinzler", "given" : "Kenneth W.", "non-dropping-particle" : "", "parse-names" : false, "suffix" : "" }, { "dropping-particle" : "", "family" : "Vogelstein", "given" : "Bert", "non-dropping-particle" : "", "parse-names" : false, "suffix" : "" } ], "container-title" : "Cell", "id" : "ITEM-3", "issue" : "3", "issued" : { "date-parts" : [ [ "1991" ] ] }, "page" : "607-613", "title" : "Scrambled exons", "type" : "article-journal", "volume" : "64" }, "uris" : [ "http://www.mendeley.com/documents/?uuid=f91a647d-c6a4-4e01-ab4c-b9f44723c357" ] }, { "id" : "ITEM-4", "itemData" : { "DOI" : "10.1261/rna.035667.112", "ISBN" : "1469-9001 (Electronic)\\r1355-8382 (Linking)", "ISSN" : "1469-9001", "PMID" : "23249747", "abstract" : "Circular RNAs composed of exonic sequence have been described in a small number of genes. Thought to result from splicing errors, circular RNA species possess no known function. To delineate the universe of endogenous circular RNAs, we performed high-throughput sequencing (RNA-seq) of libraries prepared from ribosome-depleted RNA with or without digestion with the RNA exonuclease, RNase R. We identified &gt;25,000 distinct RNA species in human fibroblasts that contained non-colinear exons (a \"backsplice\") and were reproducibly enriched by exonuclease degradation of linear RNA. These RNAs were validated as circular RNA (ecircRNA), rather than linear RNA, and were more stable than associated linear mRNAs in vivo. In some cases, the abundance of circular molecules exceeded that of associated linear mRNA by &gt;10-fold. By conservative estimate, we identified ecircRNAs from 14.4% of actively transcribed genes in human fibroblasts. Application of this method to murine testis RNA identified 69 ecircRNAs in precisely orthologous locations to human circular RNAs. Of note, paralogous kinases HIPK2 and HIPK3 produce abundant ecircRNA from their second exon in both humans and mice. Though HIPK3 circular RNAs contain an AUG translation start, it and other ecircRNAs were not bound to ribosomes. Circular RNAs could be degraded by siRNAs and, therefore, may act as competing endogenous RNAs. Bioinformatic analysis revealed shared features of circularized exons, including long bordering introns that contained complementary ALU repeats. These data show that ecircRNAs are abundant, stable, conserved and nonrandom products of RNA splicing that could be involved in control of gene expression.", "author" : [ { "dropping-particle" : "", "family" : "Jeck", "given" : "William R", "non-dropping-particle" : "", "parse-names" : false, "suffix" : "" }, { "dropping-particle" : "", "family" : "Sorrentino", "given" : "Jessica a", "non-dropping-particle" : "", "parse-names" : false, "suffix" : "" }, { "dropping-particle" : "", "family" : "Wang", "given" : "Kai", "non-dropping-particle" : "", "parse-names" : false, "suffix" : "" }, { "dropping-particle" : "", "family" : "Slevin", "given" : "Michael K", "non-dropping-particle" : "", "parse-names" : false, "suffix" : "" }, { "dropping-particle" : "", "family" : "Burd", "given" : "Christin E", "non-dropping-particle" : "", "parse-names" : false, "suffix" : "" }, { "dropping-particle" : "", "family" : "Liu", "given" : "Jinze", "non-dropping-particle" : "", "parse-names" : false, "suffix" : "" }, { "dropping-particle" : "", "family" : "Marzluff", "given" : "William F", "non-dropping-particle" : "", "parse-names" : false, "suffix" : "" }, { "dropping-particle" : "", "family" : "Sharpless", "given" : "Norman E", "non-dropping-particle" : "", "parse-names" : false, "suffix" : "" } ], "container-title" : "RNA (New York, N.Y.)", "id" : "ITEM-4", "issue" : "2", "issued" : { "date-parts" : [ [ "2013" ] ] }, "page" : "141-57", "title" : "Circular RNAs are abundant, conserved, and associated with ALU repeats.", "type" : "article-journal", "volume" : "19" }, "uris" : [ "http://www.mendeley.com/documents/?uuid=ba956e5c-b0df-458e-93f8-c46074151fca" ] } ], "mendeley" : { "formattedCitation" : "&lt;sup&gt;[12,16,23,30]&lt;/sup&gt;", "plainTextFormattedCitation" : "[12,16,23,30]", "previouslyFormattedCitation" : "&lt;sup&gt;[12,16,23,30]&lt;/sup&gt;" }, "properties" : { "noteIndex" : 0 }, "schema" : "https://github.com/citation-style-language/schema/raw/master/csl-citation.json" }</w:instrText>
      </w:r>
      <w:r w:rsidRPr="003016E3">
        <w:rPr>
          <w:rFonts w:ascii="Book Antiqua" w:hAnsi="Book Antiqua"/>
          <w:sz w:val="24"/>
          <w:szCs w:val="24"/>
        </w:rPr>
        <w:fldChar w:fldCharType="separate"/>
      </w:r>
      <w:r w:rsidRPr="003016E3">
        <w:rPr>
          <w:rFonts w:ascii="Book Antiqua" w:hAnsi="Book Antiqua"/>
          <w:noProof/>
          <w:sz w:val="24"/>
          <w:szCs w:val="24"/>
          <w:vertAlign w:val="superscript"/>
        </w:rPr>
        <w:t>[12,16,23,30]</w:t>
      </w:r>
      <w:r w:rsidRPr="003016E3">
        <w:rPr>
          <w:rFonts w:ascii="Book Antiqua" w:hAnsi="Book Antiqua"/>
          <w:sz w:val="24"/>
          <w:szCs w:val="24"/>
        </w:rPr>
        <w:fldChar w:fldCharType="end"/>
      </w:r>
      <w:r w:rsidRPr="003016E3">
        <w:rPr>
          <w:rFonts w:ascii="Book Antiqua" w:hAnsi="Book Antiqua"/>
          <w:sz w:val="24"/>
          <w:szCs w:val="24"/>
        </w:rPr>
        <w:t xml:space="preserve">. In the cytoplasm </w:t>
      </w:r>
      <w:proofErr w:type="spellStart"/>
      <w:r w:rsidRPr="003016E3">
        <w:rPr>
          <w:rFonts w:ascii="Book Antiqua" w:hAnsi="Book Antiqua"/>
          <w:sz w:val="24"/>
          <w:szCs w:val="24"/>
        </w:rPr>
        <w:t>circRNAs</w:t>
      </w:r>
      <w:proofErr w:type="spellEnd"/>
      <w:r w:rsidRPr="003016E3">
        <w:rPr>
          <w:rFonts w:ascii="Book Antiqua" w:hAnsi="Book Antiqua"/>
          <w:sz w:val="24"/>
          <w:szCs w:val="24"/>
        </w:rPr>
        <w:t xml:space="preserve"> form a class of post-transcriptional regulators, acting as highly stable epigenetic miRNA sponges competing with the endogenous RNA network (sequestering miRNAs </w:t>
      </w:r>
      <w:r w:rsidRPr="00FA59E6">
        <w:rPr>
          <w:rFonts w:ascii="Book Antiqua" w:hAnsi="Book Antiqua"/>
          <w:sz w:val="24"/>
          <w:szCs w:val="24"/>
        </w:rPr>
        <w:lastRenderedPageBreak/>
        <w:t>from binding mRNA targets), directly</w:t>
      </w:r>
      <w:r w:rsidRPr="00FA59E6">
        <w:rPr>
          <w:rFonts w:ascii="Book Antiqua" w:hAnsi="Book Antiqua"/>
          <w:i/>
          <w:sz w:val="24"/>
          <w:szCs w:val="24"/>
        </w:rPr>
        <w:t xml:space="preserve"> </w:t>
      </w:r>
      <w:r w:rsidRPr="00FA59E6">
        <w:rPr>
          <w:rFonts w:ascii="Book Antiqua" w:hAnsi="Book Antiqua"/>
          <w:sz w:val="24"/>
          <w:szCs w:val="24"/>
        </w:rPr>
        <w:t>affecting the expression of any related gene</w:t>
      </w:r>
      <w:r w:rsidRPr="00FA59E6">
        <w:rPr>
          <w:rFonts w:ascii="Book Antiqua" w:hAnsi="Book Antiqua"/>
          <w:sz w:val="24"/>
          <w:szCs w:val="24"/>
        </w:rPr>
        <w:fldChar w:fldCharType="begin" w:fldLock="1"/>
      </w:r>
      <w:r w:rsidR="001F145C">
        <w:rPr>
          <w:rFonts w:ascii="Book Antiqua" w:hAnsi="Book Antiqua"/>
          <w:sz w:val="24"/>
          <w:szCs w:val="24"/>
        </w:rPr>
        <w:instrText>ADDIN CSL_CITATION { "citationItems" : [ { "id" : "ITEM-1", "itemData" : { "DOI" : "10.1038/nature11993", "ISSN" : "0028-0836", "PMID" : "23446346", "author" : [ { "dropping-particle" : "", "family" : "Hansen", "given" : "Thomas B", "non-dropping-particle" : "", "parse-names" : false, "suffix" : "" }, { "dropping-particle" : "", "family" : "Jensen", "given" : "Trine I", "non-dropping-particle" : "", "parse-names" : false, "suffix" : "" }, { "dropping-particle" : "", "family" : "Clausen", "given" : "Bettina H", "non-dropping-particle" : "", "parse-names" : false, "suffix" : "" }, { "dropping-particle" : "", "family" : "Bramsen", "given" : "Jesper B", "non-dropping-particle" : "", "parse-names" : false, "suffix" : "" }, { "dropping-particle" : "", "family" : "Finsen", "given" : "Bente", "non-dropping-particle" : "", "parse-names" : false, "suffix" : "" }, { "dropping-particle" : "", "family" : "Damgaard", "given" : "Christian K", "non-dropping-particle" : "", "parse-names" : false, "suffix" : "" }, { "dropping-particle" : "", "family" : "Kjems", "given" : "Jorgen", "non-dropping-particle" : "", "parse-names" : false, "suffix" : "" } ], "container-title" : "Nature", "id" : "ITEM-1", "issue" : "7441", "issued" : { "date-parts" : [ [ "2013", "3", "21" ] ] }, "note" : "10.1038/nature11993", "page" : "384-388", "publisher" : "Nature Publishing Group, a division of Macmillan Publishers Limited. All Rights Reserved.", "title" : "Natural RNA circles function as efficient microRNA sponges", "type" : "article-journal", "volume" : "495" }, "uris" : [ "http://www.mendeley.com/documents/?uuid=7c1df275-e3d3-450f-8cb4-3b3f2426da0b" ] }, { "id" : "ITEM-2", "itemData" : { "DOI" : "10.1158/0008-5472.CAN-13-1568", "ISBN" : "1538-7445 (Electronic)\\n0008-5472 (Linking)", "ISSN" : "00085472", "PMID" : "24014594", "abstract" : "MicroRNAs (miRNA) play important roles in fine-tuning gene expression and are often deregulated in cancer. The identification of competing endogenous RNA and circular RNA (circRNA) as important regulators of miRNA activity underscores the increasing complexity of ncRNA-mediated regulatory networks. Particularly, the recently identified circular RNA, ciRS-7, which acts as a designated miR-7 inhibitor/sponge, has conceptually changed the mechanistic understanding of miRNA networks. As miR-7 modulates the expression of several oncogenes, disclosing the regulation of miR-7 activity will likely advance the understanding of various cancer etiologies. Here, we review the current knowledge about the ciRS-7/miR-7 axis in cancer-related pathways and discuss possible models explaining the relevance of coexpressing miR-7 along with a circRNA inhibitor.", "author" : [ { "dropping-particle" : "", "family" : "Hansen", "given" : "Thomas B.", "non-dropping-particle" : "", "parse-names" : false, "suffix" : "" }, { "dropping-particle" : "", "family" : "Kjems", "given" : "J\u00f8rgen", "non-dropping-particle" : "", "parse-names" : false, "suffix" : "" }, { "dropping-particle" : "", "family" : "Damgaard", "given" : "Christian K.", "non-dropping-particle" : "", "parse-names" : false, "suffix" : "" } ], "container-title" : "Cancer Research", "id" : "ITEM-2", "issue" : "18", "issued" : { "date-parts" : [ [ "2013" ] ] }, "page" : "5609-5612", "title" : "Circular RNA and miR-7 in Cancer", "type" : "article-journal", "volume" : "73" }, "uris" : [ "http://www.mendeley.com/documents/?uuid=769c678e-1cfa-459b-b89a-f3c39ee70342" ] }, { "id" : "ITEM-3",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"ITEM-3",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"&lt;sup&gt;[17,18,46]&lt;/sup&gt;", "plainTextFormattedCitation" : "[17,18,46]", "previouslyFormattedCitation" : "&lt;sup&gt;[17,18,46]&lt;/sup&gt;" }, "properties" : { "noteIndex" : 0 }, "schema" : "https://github.com/citation-style-language/schema/raw/master/csl-citation.json" }</w:instrText>
      </w:r>
      <w:r w:rsidRPr="00FA59E6">
        <w:rPr>
          <w:rFonts w:ascii="Book Antiqua" w:hAnsi="Book Antiqua"/>
          <w:sz w:val="24"/>
          <w:szCs w:val="24"/>
        </w:rPr>
        <w:fldChar w:fldCharType="separate"/>
      </w:r>
      <w:r w:rsidR="001F145C" w:rsidRPr="001F145C">
        <w:rPr>
          <w:rFonts w:ascii="Book Antiqua" w:hAnsi="Book Antiqua"/>
          <w:noProof/>
          <w:sz w:val="24"/>
          <w:szCs w:val="24"/>
          <w:vertAlign w:val="superscript"/>
        </w:rPr>
        <w:t>[17,18,46]</w:t>
      </w:r>
      <w:r w:rsidRPr="00FA59E6">
        <w:rPr>
          <w:rFonts w:ascii="Book Antiqua" w:hAnsi="Book Antiqua"/>
          <w:sz w:val="24"/>
          <w:szCs w:val="24"/>
        </w:rPr>
        <w:fldChar w:fldCharType="end"/>
      </w:r>
      <w:r w:rsidRPr="00FA59E6">
        <w:rPr>
          <w:rFonts w:ascii="Book Antiqua" w:hAnsi="Book Antiqua"/>
          <w:sz w:val="24"/>
          <w:szCs w:val="24"/>
        </w:rPr>
        <w:t>.</w:t>
      </w:r>
      <w:r w:rsidRPr="00FA59E6">
        <w:rPr>
          <w:rFonts w:ascii="VialogLT-Light" w:eastAsiaTheme="minorHAnsi" w:hAnsi="VialogLT-Light" w:cs="VialogLT-Light"/>
          <w:sz w:val="17"/>
          <w:szCs w:val="17"/>
        </w:rPr>
        <w:t xml:space="preserve"> </w:t>
      </w:r>
    </w:p>
    <w:p w14:paraId="7A8382E9" w14:textId="05875568" w:rsidR="00D62B4F" w:rsidRDefault="00D62B4F">
      <w:pPr>
        <w:rPr>
          <w:rFonts w:ascii="Book Antiqua" w:hAnsi="Book Antiqua"/>
          <w:b/>
          <w:sz w:val="24"/>
          <w:szCs w:val="24"/>
        </w:rPr>
      </w:pPr>
      <w:r>
        <w:rPr>
          <w:rFonts w:ascii="Book Antiqua" w:hAnsi="Book Antiqua"/>
          <w:b/>
          <w:sz w:val="24"/>
          <w:szCs w:val="24"/>
        </w:rPr>
        <w:br w:type="page"/>
      </w:r>
    </w:p>
    <w:p w14:paraId="5E2F050A" w14:textId="264B2490" w:rsidR="00AB2A9A" w:rsidRPr="00FA59E6" w:rsidRDefault="002D2CB5" w:rsidP="00FA59E6">
      <w:pPr>
        <w:widowControl w:val="0"/>
        <w:autoSpaceDE w:val="0"/>
        <w:autoSpaceDN w:val="0"/>
        <w:adjustRightInd w:val="0"/>
        <w:snapToGrid w:val="0"/>
        <w:spacing w:after="0" w:line="360" w:lineRule="auto"/>
        <w:ind w:left="640" w:hanging="640"/>
        <w:jc w:val="both"/>
        <w:rPr>
          <w:rFonts w:ascii="Book Antiqua" w:hAnsi="Book Antiqua"/>
          <w:b/>
          <w:sz w:val="24"/>
          <w:szCs w:val="24"/>
        </w:rPr>
      </w:pPr>
      <w:r w:rsidRPr="00FA59E6">
        <w:rPr>
          <w:rFonts w:ascii="Book Antiqua" w:hAnsi="Book Antiqua"/>
          <w:b/>
          <w:sz w:val="24"/>
          <w:szCs w:val="24"/>
        </w:rPr>
        <w:lastRenderedPageBreak/>
        <w:t>Table 1 Circular RNA</w:t>
      </w:r>
      <w:r w:rsidR="00D62B4F">
        <w:rPr>
          <w:rFonts w:ascii="Book Antiqua" w:eastAsia="宋体" w:hAnsi="Book Antiqua" w:hint="eastAsia"/>
          <w:b/>
          <w:sz w:val="24"/>
          <w:szCs w:val="24"/>
          <w:lang w:eastAsia="zh-CN"/>
        </w:rPr>
        <w:t xml:space="preserve"> </w:t>
      </w:r>
      <w:r w:rsidRPr="00FA59E6">
        <w:rPr>
          <w:rFonts w:ascii="Book Antiqua" w:hAnsi="Book Antiqua"/>
          <w:b/>
          <w:sz w:val="24"/>
          <w:szCs w:val="24"/>
        </w:rPr>
        <w:t xml:space="preserve">found to date in colorectal cancer </w:t>
      </w:r>
    </w:p>
    <w:tbl>
      <w:tblPr>
        <w:tblStyle w:val="TableGrid"/>
        <w:tblW w:w="11140" w:type="dxa"/>
        <w:tblInd w:w="-7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6"/>
        <w:gridCol w:w="1284"/>
        <w:gridCol w:w="1447"/>
        <w:gridCol w:w="1768"/>
        <w:gridCol w:w="1928"/>
        <w:gridCol w:w="1126"/>
        <w:gridCol w:w="1447"/>
        <w:gridCol w:w="854"/>
      </w:tblGrid>
      <w:tr w:rsidR="00FA59E6" w:rsidRPr="00D62B4F" w14:paraId="618BC51F" w14:textId="77777777" w:rsidTr="00D62B4F">
        <w:trPr>
          <w:trHeight w:val="1029"/>
        </w:trPr>
        <w:tc>
          <w:tcPr>
            <w:tcW w:w="1286" w:type="dxa"/>
          </w:tcPr>
          <w:p w14:paraId="5BA2D17E" w14:textId="135ABFA7" w:rsidR="00B84D81" w:rsidRPr="00D62B4F" w:rsidRDefault="00B84D81" w:rsidP="0044567D">
            <w:pPr>
              <w:snapToGrid w:val="0"/>
              <w:spacing w:line="360" w:lineRule="auto"/>
              <w:rPr>
                <w:rFonts w:ascii="Book Antiqua" w:hAnsi="Book Antiqua"/>
                <w:b/>
                <w:sz w:val="24"/>
                <w:szCs w:val="24"/>
              </w:rPr>
            </w:pPr>
            <w:r w:rsidRPr="00D62B4F">
              <w:rPr>
                <w:rFonts w:ascii="Book Antiqua" w:hAnsi="Book Antiqua"/>
                <w:b/>
                <w:sz w:val="24"/>
                <w:szCs w:val="24"/>
              </w:rPr>
              <w:t>Name</w:t>
            </w:r>
          </w:p>
        </w:tc>
        <w:tc>
          <w:tcPr>
            <w:tcW w:w="1284" w:type="dxa"/>
          </w:tcPr>
          <w:p w14:paraId="1B7728E9" w14:textId="77777777"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Location</w:t>
            </w:r>
          </w:p>
          <w:p w14:paraId="104BC58A" w14:textId="77777777" w:rsidR="00B84D81" w:rsidRPr="00D62B4F" w:rsidRDefault="00B84D81" w:rsidP="00D62B4F">
            <w:pPr>
              <w:snapToGrid w:val="0"/>
              <w:spacing w:line="360" w:lineRule="auto"/>
              <w:jc w:val="center"/>
              <w:rPr>
                <w:rFonts w:ascii="Book Antiqua" w:hAnsi="Book Antiqua"/>
                <w:b/>
                <w:sz w:val="24"/>
                <w:szCs w:val="24"/>
              </w:rPr>
            </w:pPr>
          </w:p>
        </w:tc>
        <w:tc>
          <w:tcPr>
            <w:tcW w:w="1447" w:type="dxa"/>
          </w:tcPr>
          <w:p w14:paraId="45E5EECA" w14:textId="681D5992"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Length [</w:t>
            </w:r>
            <w:proofErr w:type="spellStart"/>
            <w:r w:rsidRPr="00D62B4F">
              <w:rPr>
                <w:rFonts w:ascii="Book Antiqua" w:hAnsi="Book Antiqua"/>
                <w:b/>
                <w:sz w:val="24"/>
                <w:szCs w:val="24"/>
              </w:rPr>
              <w:t>nt</w:t>
            </w:r>
            <w:proofErr w:type="spellEnd"/>
            <w:r w:rsidRPr="00D62B4F">
              <w:rPr>
                <w:rFonts w:ascii="Book Antiqua" w:hAnsi="Book Antiqua"/>
                <w:b/>
                <w:sz w:val="24"/>
                <w:szCs w:val="24"/>
              </w:rPr>
              <w:t>]</w:t>
            </w:r>
          </w:p>
        </w:tc>
        <w:tc>
          <w:tcPr>
            <w:tcW w:w="1768" w:type="dxa"/>
          </w:tcPr>
          <w:p w14:paraId="210682F1" w14:textId="1B3D1796"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Tissue/</w:t>
            </w:r>
            <w:r w:rsidR="00D62B4F" w:rsidRPr="00D62B4F">
              <w:rPr>
                <w:rFonts w:ascii="Book Antiqua" w:hAnsi="Book Antiqua"/>
                <w:b/>
                <w:sz w:val="24"/>
                <w:szCs w:val="24"/>
              </w:rPr>
              <w:t>c</w:t>
            </w:r>
            <w:r w:rsidRPr="00D62B4F">
              <w:rPr>
                <w:rFonts w:ascii="Book Antiqua" w:hAnsi="Book Antiqua"/>
                <w:b/>
                <w:sz w:val="24"/>
                <w:szCs w:val="24"/>
              </w:rPr>
              <w:t xml:space="preserve">ell </w:t>
            </w:r>
            <w:r w:rsidR="00D62B4F" w:rsidRPr="00D62B4F">
              <w:rPr>
                <w:rFonts w:ascii="Book Antiqua" w:hAnsi="Book Antiqua"/>
                <w:b/>
                <w:sz w:val="24"/>
                <w:szCs w:val="24"/>
              </w:rPr>
              <w:t>l</w:t>
            </w:r>
            <w:r w:rsidRPr="00D62B4F">
              <w:rPr>
                <w:rFonts w:ascii="Book Antiqua" w:hAnsi="Book Antiqua"/>
                <w:b/>
                <w:sz w:val="24"/>
                <w:szCs w:val="24"/>
              </w:rPr>
              <w:t xml:space="preserve">ine </w:t>
            </w:r>
            <w:r w:rsidR="0044567D" w:rsidRPr="00D62B4F">
              <w:rPr>
                <w:rFonts w:ascii="Book Antiqua" w:hAnsi="Book Antiqua"/>
                <w:b/>
                <w:sz w:val="24"/>
                <w:szCs w:val="24"/>
              </w:rPr>
              <w:t>a</w:t>
            </w:r>
            <w:r w:rsidRPr="00D62B4F">
              <w:rPr>
                <w:rFonts w:ascii="Book Antiqua" w:hAnsi="Book Antiqua"/>
                <w:b/>
                <w:sz w:val="24"/>
                <w:szCs w:val="24"/>
              </w:rPr>
              <w:t>ssociated</w:t>
            </w:r>
          </w:p>
        </w:tc>
        <w:tc>
          <w:tcPr>
            <w:tcW w:w="1928" w:type="dxa"/>
          </w:tcPr>
          <w:p w14:paraId="11DA1CF0" w14:textId="701F3149"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Dysregulation</w:t>
            </w:r>
          </w:p>
        </w:tc>
        <w:tc>
          <w:tcPr>
            <w:tcW w:w="1126" w:type="dxa"/>
          </w:tcPr>
          <w:p w14:paraId="7794DE4E" w14:textId="77F2C7E4"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Gene</w:t>
            </w:r>
          </w:p>
        </w:tc>
        <w:tc>
          <w:tcPr>
            <w:tcW w:w="1447" w:type="dxa"/>
          </w:tcPr>
          <w:p w14:paraId="25213C3E" w14:textId="1DB54483" w:rsidR="00B84D81" w:rsidRPr="00D62B4F" w:rsidRDefault="00B84D81" w:rsidP="00D62B4F">
            <w:pPr>
              <w:snapToGrid w:val="0"/>
              <w:spacing w:line="360" w:lineRule="auto"/>
              <w:jc w:val="center"/>
              <w:rPr>
                <w:rFonts w:ascii="Book Antiqua" w:hAnsi="Book Antiqua"/>
                <w:b/>
                <w:sz w:val="24"/>
                <w:szCs w:val="24"/>
              </w:rPr>
            </w:pPr>
            <w:r w:rsidRPr="00D62B4F">
              <w:rPr>
                <w:rFonts w:ascii="Book Antiqua" w:hAnsi="Book Antiqua"/>
                <w:b/>
                <w:sz w:val="24"/>
                <w:szCs w:val="24"/>
              </w:rPr>
              <w:t>miRNA Associated</w:t>
            </w:r>
          </w:p>
        </w:tc>
        <w:tc>
          <w:tcPr>
            <w:tcW w:w="854" w:type="dxa"/>
          </w:tcPr>
          <w:p w14:paraId="2A50319B" w14:textId="03800683" w:rsidR="00B84D81" w:rsidRPr="00D62B4F" w:rsidRDefault="00B84D81" w:rsidP="00D62B4F">
            <w:pPr>
              <w:snapToGrid w:val="0"/>
              <w:spacing w:line="360" w:lineRule="auto"/>
              <w:jc w:val="center"/>
              <w:rPr>
                <w:rFonts w:ascii="Book Antiqua" w:eastAsia="宋体" w:hAnsi="Book Antiqua"/>
                <w:b/>
                <w:sz w:val="24"/>
                <w:szCs w:val="24"/>
                <w:lang w:eastAsia="zh-CN"/>
              </w:rPr>
            </w:pPr>
            <w:r w:rsidRPr="00D62B4F">
              <w:rPr>
                <w:rFonts w:ascii="Book Antiqua" w:hAnsi="Book Antiqua"/>
                <w:b/>
                <w:sz w:val="24"/>
                <w:szCs w:val="24"/>
              </w:rPr>
              <w:t>Ref</w:t>
            </w:r>
            <w:r w:rsidR="00D62B4F">
              <w:rPr>
                <w:rFonts w:ascii="Book Antiqua" w:eastAsia="宋体" w:hAnsi="Book Antiqua" w:hint="eastAsia"/>
                <w:b/>
                <w:sz w:val="24"/>
                <w:szCs w:val="24"/>
                <w:lang w:eastAsia="zh-CN"/>
              </w:rPr>
              <w:t>.</w:t>
            </w:r>
          </w:p>
        </w:tc>
      </w:tr>
      <w:tr w:rsidR="00FA59E6" w:rsidRPr="00D62B4F" w14:paraId="3945AD20" w14:textId="77777777" w:rsidTr="00D62B4F">
        <w:trPr>
          <w:trHeight w:val="522"/>
        </w:trPr>
        <w:tc>
          <w:tcPr>
            <w:tcW w:w="1286" w:type="dxa"/>
            <w:tcBorders>
              <w:bottom w:val="nil"/>
            </w:tcBorders>
          </w:tcPr>
          <w:p w14:paraId="4A1630D8" w14:textId="266DE834"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DCC</w:t>
            </w:r>
          </w:p>
        </w:tc>
        <w:tc>
          <w:tcPr>
            <w:tcW w:w="1284" w:type="dxa"/>
            <w:tcBorders>
              <w:bottom w:val="nil"/>
            </w:tcBorders>
          </w:tcPr>
          <w:p w14:paraId="505CAE9A" w14:textId="725D2FDF"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chr18</w:t>
            </w:r>
          </w:p>
        </w:tc>
        <w:tc>
          <w:tcPr>
            <w:tcW w:w="1447" w:type="dxa"/>
            <w:tcBorders>
              <w:bottom w:val="nil"/>
            </w:tcBorders>
          </w:tcPr>
          <w:p w14:paraId="0EA32583" w14:textId="031508F5" w:rsidR="00B84D81" w:rsidRPr="00D62B4F" w:rsidRDefault="00B84D81" w:rsidP="00D62B4F">
            <w:pPr>
              <w:snapToGrid w:val="0"/>
              <w:spacing w:line="360" w:lineRule="auto"/>
              <w:jc w:val="center"/>
              <w:rPr>
                <w:rFonts w:ascii="Book Antiqua" w:hAnsi="Book Antiqua"/>
                <w:sz w:val="24"/>
                <w:szCs w:val="24"/>
              </w:rPr>
            </w:pPr>
            <w:r w:rsidRPr="00D62B4F">
              <w:rPr>
                <w:rFonts w:ascii="Book Antiqua" w:hAnsi="Book Antiqua"/>
                <w:sz w:val="24"/>
                <w:szCs w:val="24"/>
              </w:rPr>
              <w:t>177,272,334</w:t>
            </w:r>
          </w:p>
        </w:tc>
        <w:tc>
          <w:tcPr>
            <w:tcW w:w="1768" w:type="dxa"/>
            <w:tcBorders>
              <w:bottom w:val="nil"/>
            </w:tcBorders>
          </w:tcPr>
          <w:p w14:paraId="23E2C4B8" w14:textId="714481A1" w:rsidR="00B84D81" w:rsidRPr="00D62B4F" w:rsidRDefault="00B84D81" w:rsidP="00D62B4F">
            <w:pPr>
              <w:snapToGrid w:val="0"/>
              <w:spacing w:line="360" w:lineRule="auto"/>
              <w:jc w:val="center"/>
              <w:rPr>
                <w:rFonts w:ascii="Book Antiqua" w:hAnsi="Book Antiqua"/>
                <w:sz w:val="24"/>
                <w:szCs w:val="24"/>
              </w:rPr>
            </w:pPr>
            <w:r w:rsidRPr="00D62B4F">
              <w:rPr>
                <w:rFonts w:ascii="Book Antiqua" w:hAnsi="Book Antiqua"/>
                <w:sz w:val="24"/>
                <w:szCs w:val="24"/>
              </w:rPr>
              <w:t>HCT116,</w:t>
            </w:r>
            <w:r w:rsidR="00C160AC" w:rsidRPr="00D62B4F">
              <w:rPr>
                <w:rFonts w:ascii="Book Antiqua" w:hAnsi="Book Antiqua"/>
                <w:sz w:val="24"/>
                <w:szCs w:val="24"/>
              </w:rPr>
              <w:t xml:space="preserve"> </w:t>
            </w:r>
            <w:r w:rsidRPr="00D62B4F">
              <w:rPr>
                <w:rFonts w:ascii="Book Antiqua" w:hAnsi="Book Antiqua"/>
                <w:sz w:val="24"/>
                <w:szCs w:val="24"/>
              </w:rPr>
              <w:t>H82</w:t>
            </w:r>
          </w:p>
        </w:tc>
        <w:tc>
          <w:tcPr>
            <w:tcW w:w="1928" w:type="dxa"/>
            <w:tcBorders>
              <w:bottom w:val="nil"/>
            </w:tcBorders>
          </w:tcPr>
          <w:p w14:paraId="4DA18E2D" w14:textId="35F31902" w:rsidR="00B84D81"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tc>
        <w:tc>
          <w:tcPr>
            <w:tcW w:w="1126" w:type="dxa"/>
            <w:tcBorders>
              <w:bottom w:val="nil"/>
            </w:tcBorders>
          </w:tcPr>
          <w:p w14:paraId="49D82B30" w14:textId="3D1F61AC" w:rsidR="00B84D81" w:rsidRPr="0044567D" w:rsidRDefault="00B84D81" w:rsidP="00D62B4F">
            <w:pPr>
              <w:snapToGrid w:val="0"/>
              <w:spacing w:line="360" w:lineRule="auto"/>
              <w:jc w:val="center"/>
              <w:rPr>
                <w:rFonts w:ascii="Book Antiqua" w:hAnsi="Book Antiqua"/>
                <w:i/>
                <w:sz w:val="24"/>
                <w:szCs w:val="24"/>
              </w:rPr>
            </w:pPr>
            <w:r w:rsidRPr="0044567D">
              <w:rPr>
                <w:rFonts w:ascii="Book Antiqua" w:hAnsi="Book Antiqua"/>
                <w:i/>
                <w:sz w:val="24"/>
                <w:szCs w:val="24"/>
              </w:rPr>
              <w:t>DCC</w:t>
            </w:r>
          </w:p>
        </w:tc>
        <w:tc>
          <w:tcPr>
            <w:tcW w:w="1447" w:type="dxa"/>
            <w:tcBorders>
              <w:bottom w:val="nil"/>
            </w:tcBorders>
          </w:tcPr>
          <w:p w14:paraId="04FDBE49" w14:textId="0850BEB0" w:rsidR="00B84D81"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tc>
        <w:tc>
          <w:tcPr>
            <w:tcW w:w="854" w:type="dxa"/>
            <w:tcBorders>
              <w:bottom w:val="nil"/>
            </w:tcBorders>
          </w:tcPr>
          <w:p w14:paraId="791F1A6C" w14:textId="142AF599" w:rsidR="00B84D81" w:rsidRPr="00D62B4F" w:rsidRDefault="00B84D81" w:rsidP="00D62B4F">
            <w:pPr>
              <w:snapToGrid w:val="0"/>
              <w:spacing w:line="360" w:lineRule="auto"/>
              <w:jc w:val="center"/>
              <w:rPr>
                <w:rFonts w:ascii="Book Antiqua" w:hAnsi="Book Antiqua"/>
                <w:sz w:val="24"/>
                <w:szCs w:val="24"/>
              </w:rPr>
            </w:pPr>
            <w:r w:rsidRPr="00D62B4F">
              <w:rPr>
                <w:rFonts w:ascii="Book Antiqua" w:hAnsi="Book Antiqua"/>
                <w:sz w:val="24"/>
                <w:szCs w:val="24"/>
              </w:rPr>
              <w:fldChar w:fldCharType="begin" w:fldLock="1"/>
            </w:r>
            <w:r w:rsidR="00653876" w:rsidRPr="00D62B4F">
              <w:rPr>
                <w:rFonts w:ascii="Book Antiqua" w:hAnsi="Book Antiqua"/>
                <w:sz w:val="24"/>
                <w:szCs w:val="24"/>
              </w:rPr>
              <w:instrText>ADDIN CSL_CITATION { "citationItems" : [ { "id" : "ITEM-1", "itemData" : { "DOI" : "10.1016/0092-8674(91)90244-S", "ISBN" : "0092-8674 (Print)", "ISSN" : "00928674", "PMID" : "1991322", "abstract" : "Using a sensitive assay for RNA expression, we identified several abnormally spliced transcripts in which exons from a candidate tumor suppressor gene (DCC) were scrambled during the splicing process in vivo. Cloning and sequencing of PCR-amplified segments of the abnormally spliced transcripts showed that exons were joined accurately at consensus splice sites, but in an order different from that present in the primary transcript. Four scrambled transcripts were identified, each involving a different pair of exons. The scrambled transcripts were found at relatively low levels in a variety of normal and neoplastic cells of rodent and human origin, primarily in the nonpolyadenylated component of cytoplasmic RNA. These results demonstrate that the splicing process does not always pair sequential exons in the order predicted from their positions in genomic DNA, thus creating a novel type of RNA product. ?? 1991.", "author" : [ { "dropping-particle" : "", "family" : "Nigro", "given" : "Janice M.", "non-dropping-particle" : "", "parse-names" : false, "suffix" : "" }, { "dropping-particle" : "", "family" : "Cho", "given" : "Kathleen R.", "non-dropping-particle" : "", "parse-names" : false, "suffix" : "" }, { "dropping-particle" : "", "family" : "Fearon", "given" : "Eric R.", "non-dropping-particle" : "", "parse-names" : false, "suffix" : "" }, { "dropping-particle" : "", "family" : "Kern", "given" : "Scott E.", "non-dropping-particle" : "", "parse-names" : false, "suffix" : "" }, { "dropping-particle" : "", "family" : "Ruppert", "given" : "J. Michael", "non-dropping-particle" : "", "parse-names" : false, "suffix" : "" }, { "dropping-particle" : "", "family" : "Oliner", "given" : "Jonathan D.", "non-dropping-particle" : "", "parse-names" : false, "suffix" : "" }, { "dropping-particle" : "", "family" : "Kinzler", "given" : "Kenneth W.", "non-dropping-particle" : "", "parse-names" : false, "suffix" : "" }, { "dropping-particle" : "", "family" : "Vogelstein", "given" : "Bert", "non-dropping-particle" : "", "parse-names" : false, "suffix" : "" } ], "container-title" : "Cell", "id" : "ITEM-1", "issue" : "3", "issued" : { "date-parts" : [ [ "1991" ] ] }, "page" : "607-613", "title" : "Scrambled exons", "type" : "article-journal", "volume" : "64" }, "uris" : [ "http://www.mendeley.com/documents/?uuid=f91a647d-c6a4-4e01-ab4c-b9f44723c357" ] } ], "mendeley" : { "formattedCitation" : "&lt;sup&gt;[30]&lt;/sup&gt;", "plainTextFormattedCitation" : "[30]", "previouslyFormattedCitation" : "&lt;sup&gt;[30]&lt;/sup&gt;" }, "properties" : { "noteIndex" : 0 }, "schema" : "https://github.com/citation-style-language/schema/raw/master/csl-citation.json" }</w:instrText>
            </w:r>
            <w:r w:rsidRPr="00D62B4F">
              <w:rPr>
                <w:rFonts w:ascii="Book Antiqua" w:hAnsi="Book Antiqua"/>
                <w:sz w:val="24"/>
                <w:szCs w:val="24"/>
              </w:rPr>
              <w:fldChar w:fldCharType="separate"/>
            </w:r>
            <w:r w:rsidR="0065714B" w:rsidRPr="00D62B4F">
              <w:rPr>
                <w:rFonts w:ascii="Book Antiqua" w:hAnsi="Book Antiqua"/>
                <w:noProof/>
                <w:sz w:val="24"/>
                <w:szCs w:val="24"/>
                <w:vertAlign w:val="superscript"/>
              </w:rPr>
              <w:t>[30]</w:t>
            </w:r>
            <w:r w:rsidRPr="00D62B4F">
              <w:rPr>
                <w:rFonts w:ascii="Book Antiqua" w:hAnsi="Book Antiqua"/>
                <w:sz w:val="24"/>
                <w:szCs w:val="24"/>
              </w:rPr>
              <w:fldChar w:fldCharType="end"/>
            </w:r>
          </w:p>
        </w:tc>
      </w:tr>
      <w:tr w:rsidR="00FA59E6" w:rsidRPr="00D62B4F" w14:paraId="6415DB35" w14:textId="77777777" w:rsidTr="00D62B4F">
        <w:trPr>
          <w:trHeight w:val="10377"/>
        </w:trPr>
        <w:tc>
          <w:tcPr>
            <w:tcW w:w="1286" w:type="dxa"/>
            <w:tcBorders>
              <w:top w:val="nil"/>
              <w:bottom w:val="nil"/>
            </w:tcBorders>
          </w:tcPr>
          <w:p w14:paraId="7431F6D1" w14:textId="6E64504F"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circ0817</w:t>
            </w:r>
          </w:p>
          <w:p w14:paraId="19015C8A" w14:textId="77777777" w:rsidR="000B277F" w:rsidRPr="00D62B4F" w:rsidRDefault="000B277F" w:rsidP="0044567D">
            <w:pPr>
              <w:snapToGrid w:val="0"/>
              <w:spacing w:line="360" w:lineRule="auto"/>
              <w:rPr>
                <w:rFonts w:ascii="Book Antiqua" w:hAnsi="Book Antiqua"/>
                <w:sz w:val="24"/>
                <w:szCs w:val="24"/>
              </w:rPr>
            </w:pPr>
          </w:p>
          <w:p w14:paraId="2378C56A" w14:textId="77777777" w:rsidR="000B277F" w:rsidRPr="00D62B4F" w:rsidRDefault="000B277F" w:rsidP="0044567D">
            <w:pPr>
              <w:snapToGrid w:val="0"/>
              <w:spacing w:line="360" w:lineRule="auto"/>
              <w:rPr>
                <w:rFonts w:ascii="Book Antiqua" w:hAnsi="Book Antiqua"/>
                <w:sz w:val="24"/>
                <w:szCs w:val="24"/>
              </w:rPr>
            </w:pPr>
          </w:p>
          <w:p w14:paraId="3BD6AAA9" w14:textId="77777777"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circ3204</w:t>
            </w:r>
          </w:p>
          <w:p w14:paraId="6B3A2A21" w14:textId="77777777" w:rsidR="000B277F" w:rsidRPr="00D62B4F" w:rsidRDefault="000B277F" w:rsidP="0044567D">
            <w:pPr>
              <w:snapToGrid w:val="0"/>
              <w:spacing w:line="360" w:lineRule="auto"/>
              <w:rPr>
                <w:rFonts w:ascii="Book Antiqua" w:hAnsi="Book Antiqua"/>
                <w:sz w:val="24"/>
                <w:szCs w:val="24"/>
              </w:rPr>
            </w:pPr>
          </w:p>
          <w:p w14:paraId="316F1DCA" w14:textId="77777777" w:rsidR="000B277F" w:rsidRPr="00D62B4F" w:rsidRDefault="000B277F" w:rsidP="0044567D">
            <w:pPr>
              <w:snapToGrid w:val="0"/>
              <w:spacing w:line="360" w:lineRule="auto"/>
              <w:rPr>
                <w:rFonts w:ascii="Book Antiqua" w:hAnsi="Book Antiqua"/>
                <w:sz w:val="24"/>
                <w:szCs w:val="24"/>
              </w:rPr>
            </w:pPr>
          </w:p>
          <w:p w14:paraId="6CFDC181" w14:textId="77777777"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circ6229</w:t>
            </w:r>
          </w:p>
          <w:p w14:paraId="0ED69425" w14:textId="77777777" w:rsidR="000B277F" w:rsidRPr="00D62B4F" w:rsidRDefault="000B277F" w:rsidP="0044567D">
            <w:pPr>
              <w:snapToGrid w:val="0"/>
              <w:spacing w:line="360" w:lineRule="auto"/>
              <w:rPr>
                <w:rFonts w:ascii="Book Antiqua" w:hAnsi="Book Antiqua"/>
                <w:sz w:val="24"/>
                <w:szCs w:val="24"/>
              </w:rPr>
            </w:pPr>
          </w:p>
          <w:p w14:paraId="58FE0709" w14:textId="77777777" w:rsidR="000B277F" w:rsidRPr="00D62B4F" w:rsidRDefault="000B277F" w:rsidP="0044567D">
            <w:pPr>
              <w:snapToGrid w:val="0"/>
              <w:spacing w:line="360" w:lineRule="auto"/>
              <w:rPr>
                <w:rFonts w:ascii="Book Antiqua" w:hAnsi="Book Antiqua"/>
                <w:sz w:val="24"/>
                <w:szCs w:val="24"/>
              </w:rPr>
            </w:pPr>
          </w:p>
          <w:p w14:paraId="2AD2972F" w14:textId="77777777"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circ7374</w:t>
            </w:r>
          </w:p>
          <w:p w14:paraId="2460DBEF" w14:textId="77777777" w:rsidR="000B277F" w:rsidRPr="00D62B4F" w:rsidRDefault="000B277F" w:rsidP="0044567D">
            <w:pPr>
              <w:snapToGrid w:val="0"/>
              <w:spacing w:line="360" w:lineRule="auto"/>
              <w:rPr>
                <w:rFonts w:ascii="Book Antiqua" w:hAnsi="Book Antiqua"/>
                <w:sz w:val="24"/>
                <w:szCs w:val="24"/>
              </w:rPr>
            </w:pPr>
          </w:p>
          <w:p w14:paraId="32E21660" w14:textId="77777777" w:rsidR="000B277F" w:rsidRPr="00D62B4F" w:rsidRDefault="000B277F" w:rsidP="0044567D">
            <w:pPr>
              <w:snapToGrid w:val="0"/>
              <w:spacing w:line="360" w:lineRule="auto"/>
              <w:rPr>
                <w:rFonts w:ascii="Book Antiqua" w:hAnsi="Book Antiqua"/>
                <w:sz w:val="24"/>
                <w:szCs w:val="24"/>
              </w:rPr>
            </w:pPr>
          </w:p>
          <w:p w14:paraId="410F8342" w14:textId="73F2E2F8" w:rsidR="00B84D81" w:rsidRPr="00D62B4F" w:rsidRDefault="00B84D81" w:rsidP="0044567D">
            <w:pPr>
              <w:snapToGrid w:val="0"/>
              <w:spacing w:line="360" w:lineRule="auto"/>
              <w:rPr>
                <w:rFonts w:ascii="Book Antiqua" w:hAnsi="Book Antiqua"/>
                <w:sz w:val="24"/>
                <w:szCs w:val="24"/>
              </w:rPr>
            </w:pPr>
            <w:r w:rsidRPr="00D62B4F">
              <w:rPr>
                <w:rFonts w:ascii="Book Antiqua" w:hAnsi="Book Antiqua"/>
                <w:sz w:val="24"/>
                <w:szCs w:val="24"/>
              </w:rPr>
              <w:t>circ7780</w:t>
            </w:r>
          </w:p>
        </w:tc>
        <w:tc>
          <w:tcPr>
            <w:tcW w:w="1284" w:type="dxa"/>
            <w:tcBorders>
              <w:top w:val="nil"/>
              <w:bottom w:val="nil"/>
            </w:tcBorders>
          </w:tcPr>
          <w:p w14:paraId="3D10214C" w14:textId="697E0CDA"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chr11:107916,996,107,925,682</w:t>
            </w:r>
          </w:p>
          <w:p w14:paraId="176270EA" w14:textId="7F12C5D6"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chr15:63,824,845,63,855,207</w:t>
            </w:r>
          </w:p>
          <w:p w14:paraId="1C38377E" w14:textId="2E5A4A15"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chr14:21,971,315,21,972,024</w:t>
            </w:r>
          </w:p>
          <w:p w14:paraId="59C19E05" w14:textId="77777777" w:rsidR="00E261C9" w:rsidRPr="00D62B4F" w:rsidRDefault="00E261C9" w:rsidP="00D62B4F">
            <w:pPr>
              <w:snapToGrid w:val="0"/>
              <w:spacing w:line="360" w:lineRule="auto"/>
              <w:jc w:val="center"/>
              <w:rPr>
                <w:rFonts w:ascii="Book Antiqua" w:hAnsi="Book Antiqua"/>
                <w:sz w:val="24"/>
                <w:szCs w:val="24"/>
              </w:rPr>
            </w:pPr>
          </w:p>
          <w:p w14:paraId="075A874C" w14:textId="75D7FA9A"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chr17:38,638,380,38,638,668</w:t>
            </w:r>
          </w:p>
          <w:p w14:paraId="0B2B64A1" w14:textId="5A6015FD"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chr7:153,555,574,153,562,132</w:t>
            </w:r>
          </w:p>
        </w:tc>
        <w:tc>
          <w:tcPr>
            <w:tcW w:w="1447" w:type="dxa"/>
            <w:tcBorders>
              <w:top w:val="nil"/>
              <w:bottom w:val="nil"/>
            </w:tcBorders>
          </w:tcPr>
          <w:p w14:paraId="6F17290D" w14:textId="77777777"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629-706</w:t>
            </w:r>
          </w:p>
          <w:p w14:paraId="0FF03D01" w14:textId="3C40920F" w:rsidR="00E261C9" w:rsidRPr="00D62B4F" w:rsidRDefault="00E261C9" w:rsidP="00D62B4F">
            <w:pPr>
              <w:snapToGrid w:val="0"/>
              <w:spacing w:line="360" w:lineRule="auto"/>
              <w:jc w:val="center"/>
              <w:rPr>
                <w:rFonts w:ascii="Book Antiqua" w:hAnsi="Book Antiqua"/>
                <w:sz w:val="24"/>
                <w:szCs w:val="24"/>
              </w:rPr>
            </w:pPr>
          </w:p>
          <w:p w14:paraId="26811D58" w14:textId="77777777" w:rsidR="000B277F" w:rsidRPr="00D62B4F" w:rsidRDefault="000B277F" w:rsidP="00D62B4F">
            <w:pPr>
              <w:snapToGrid w:val="0"/>
              <w:spacing w:line="360" w:lineRule="auto"/>
              <w:jc w:val="center"/>
              <w:rPr>
                <w:rFonts w:ascii="Book Antiqua" w:hAnsi="Book Antiqua"/>
                <w:sz w:val="24"/>
                <w:szCs w:val="24"/>
              </w:rPr>
            </w:pPr>
          </w:p>
          <w:p w14:paraId="14302DB5"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629-706</w:t>
            </w:r>
          </w:p>
          <w:p w14:paraId="17562D95" w14:textId="77777777" w:rsidR="00E261C9" w:rsidRPr="00D62B4F" w:rsidRDefault="00E261C9" w:rsidP="00D62B4F">
            <w:pPr>
              <w:snapToGrid w:val="0"/>
              <w:spacing w:line="360" w:lineRule="auto"/>
              <w:jc w:val="center"/>
              <w:rPr>
                <w:rFonts w:ascii="Book Antiqua" w:hAnsi="Book Antiqua"/>
                <w:sz w:val="24"/>
                <w:szCs w:val="24"/>
              </w:rPr>
            </w:pPr>
          </w:p>
          <w:p w14:paraId="424F82D9" w14:textId="77777777" w:rsidR="000B277F" w:rsidRPr="00D62B4F" w:rsidRDefault="000B277F" w:rsidP="00D62B4F">
            <w:pPr>
              <w:snapToGrid w:val="0"/>
              <w:spacing w:line="360" w:lineRule="auto"/>
              <w:jc w:val="center"/>
              <w:rPr>
                <w:rFonts w:ascii="Book Antiqua" w:hAnsi="Book Antiqua"/>
                <w:sz w:val="24"/>
                <w:szCs w:val="24"/>
              </w:rPr>
            </w:pPr>
          </w:p>
          <w:p w14:paraId="2F1D483B"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629-706</w:t>
            </w:r>
          </w:p>
          <w:p w14:paraId="1168D468" w14:textId="77777777" w:rsidR="00E261C9" w:rsidRPr="00D62B4F" w:rsidRDefault="00E261C9" w:rsidP="00D62B4F">
            <w:pPr>
              <w:snapToGrid w:val="0"/>
              <w:spacing w:line="360" w:lineRule="auto"/>
              <w:jc w:val="center"/>
              <w:rPr>
                <w:rFonts w:ascii="Book Antiqua" w:hAnsi="Book Antiqua"/>
                <w:sz w:val="24"/>
                <w:szCs w:val="24"/>
              </w:rPr>
            </w:pPr>
          </w:p>
          <w:p w14:paraId="7F5B9C6A" w14:textId="77777777" w:rsidR="000B277F" w:rsidRPr="00D62B4F" w:rsidRDefault="000B277F" w:rsidP="00D62B4F">
            <w:pPr>
              <w:snapToGrid w:val="0"/>
              <w:spacing w:line="360" w:lineRule="auto"/>
              <w:jc w:val="center"/>
              <w:rPr>
                <w:rFonts w:ascii="Book Antiqua" w:hAnsi="Book Antiqua"/>
                <w:sz w:val="24"/>
                <w:szCs w:val="24"/>
              </w:rPr>
            </w:pPr>
          </w:p>
          <w:p w14:paraId="7DA94C81"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288</w:t>
            </w:r>
          </w:p>
          <w:p w14:paraId="1D49CCCA" w14:textId="77777777" w:rsidR="00E261C9" w:rsidRPr="00D62B4F" w:rsidRDefault="00E261C9" w:rsidP="00D62B4F">
            <w:pPr>
              <w:snapToGrid w:val="0"/>
              <w:spacing w:line="360" w:lineRule="auto"/>
              <w:jc w:val="center"/>
              <w:rPr>
                <w:rFonts w:ascii="Book Antiqua" w:hAnsi="Book Antiqua"/>
                <w:sz w:val="24"/>
                <w:szCs w:val="24"/>
              </w:rPr>
            </w:pPr>
          </w:p>
          <w:p w14:paraId="788C89B0" w14:textId="77777777" w:rsidR="000B277F" w:rsidRPr="00D62B4F" w:rsidRDefault="000B277F" w:rsidP="00D62B4F">
            <w:pPr>
              <w:snapToGrid w:val="0"/>
              <w:spacing w:line="360" w:lineRule="auto"/>
              <w:jc w:val="center"/>
              <w:rPr>
                <w:rFonts w:ascii="Book Antiqua" w:hAnsi="Book Antiqua"/>
                <w:sz w:val="24"/>
                <w:szCs w:val="24"/>
              </w:rPr>
            </w:pPr>
          </w:p>
          <w:p w14:paraId="1AC02C50" w14:textId="33422BDD"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317</w:t>
            </w:r>
          </w:p>
        </w:tc>
        <w:tc>
          <w:tcPr>
            <w:tcW w:w="1768" w:type="dxa"/>
            <w:tcBorders>
              <w:top w:val="nil"/>
              <w:bottom w:val="nil"/>
            </w:tcBorders>
          </w:tcPr>
          <w:p w14:paraId="5970B8E6" w14:textId="3428C806" w:rsidR="00B84D81" w:rsidRPr="00D62B4F" w:rsidRDefault="00A87266" w:rsidP="00D62B4F">
            <w:pPr>
              <w:snapToGrid w:val="0"/>
              <w:spacing w:line="360" w:lineRule="auto"/>
              <w:jc w:val="center"/>
              <w:rPr>
                <w:rFonts w:ascii="Book Antiqua" w:hAnsi="Book Antiqua"/>
                <w:sz w:val="24"/>
                <w:szCs w:val="24"/>
              </w:rPr>
            </w:pPr>
            <w:r w:rsidRPr="00D62B4F">
              <w:rPr>
                <w:rFonts w:ascii="Book Antiqua" w:hAnsi="Book Antiqua"/>
                <w:sz w:val="24"/>
                <w:szCs w:val="24"/>
              </w:rPr>
              <w:t>Healthy</w:t>
            </w:r>
            <w:r w:rsidR="00E261C9" w:rsidRPr="00D62B4F">
              <w:rPr>
                <w:rFonts w:ascii="Book Antiqua" w:hAnsi="Book Antiqua"/>
                <w:sz w:val="24"/>
                <w:szCs w:val="24"/>
              </w:rPr>
              <w:t xml:space="preserve"> and </w:t>
            </w:r>
            <w:r w:rsidR="00C160AC" w:rsidRPr="00D62B4F">
              <w:rPr>
                <w:rFonts w:ascii="Book Antiqua" w:hAnsi="Book Antiqua"/>
                <w:sz w:val="24"/>
                <w:szCs w:val="24"/>
              </w:rPr>
              <w:t>tumor</w:t>
            </w:r>
            <w:r w:rsidR="00E261C9" w:rsidRPr="00D62B4F">
              <w:rPr>
                <w:rFonts w:ascii="Book Antiqua" w:hAnsi="Book Antiqua"/>
                <w:sz w:val="24"/>
                <w:szCs w:val="24"/>
              </w:rPr>
              <w:t xml:space="preserve"> </w:t>
            </w:r>
            <w:r w:rsidR="00556449" w:rsidRPr="00D62B4F">
              <w:rPr>
                <w:rFonts w:ascii="Book Antiqua" w:hAnsi="Book Antiqua"/>
                <w:sz w:val="24"/>
                <w:szCs w:val="24"/>
              </w:rPr>
              <w:t>mucosa</w:t>
            </w:r>
          </w:p>
        </w:tc>
        <w:tc>
          <w:tcPr>
            <w:tcW w:w="1928" w:type="dxa"/>
            <w:tcBorders>
              <w:top w:val="nil"/>
              <w:bottom w:val="nil"/>
            </w:tcBorders>
          </w:tcPr>
          <w:p w14:paraId="12043E4B" w14:textId="61868F5A"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Downregulated</w:t>
            </w:r>
          </w:p>
          <w:p w14:paraId="428B1674" w14:textId="77777777" w:rsidR="000B277F" w:rsidRPr="00D62B4F" w:rsidRDefault="000B277F" w:rsidP="00D62B4F">
            <w:pPr>
              <w:snapToGrid w:val="0"/>
              <w:spacing w:line="360" w:lineRule="auto"/>
              <w:jc w:val="center"/>
              <w:rPr>
                <w:rFonts w:ascii="Book Antiqua" w:hAnsi="Book Antiqua"/>
                <w:sz w:val="24"/>
                <w:szCs w:val="24"/>
              </w:rPr>
            </w:pPr>
          </w:p>
          <w:p w14:paraId="09396D05"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Downregulated</w:t>
            </w:r>
          </w:p>
          <w:p w14:paraId="6CE9412C" w14:textId="77777777" w:rsidR="000B277F" w:rsidRPr="00D62B4F" w:rsidRDefault="000B277F" w:rsidP="00D62B4F">
            <w:pPr>
              <w:snapToGrid w:val="0"/>
              <w:spacing w:line="360" w:lineRule="auto"/>
              <w:jc w:val="center"/>
              <w:rPr>
                <w:rFonts w:ascii="Book Antiqua" w:hAnsi="Book Antiqua"/>
                <w:sz w:val="24"/>
                <w:szCs w:val="24"/>
              </w:rPr>
            </w:pPr>
          </w:p>
          <w:p w14:paraId="670F0EB9"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Downregulated</w:t>
            </w:r>
          </w:p>
          <w:p w14:paraId="47B4BEED" w14:textId="77777777" w:rsidR="00E261C9" w:rsidRPr="00D62B4F" w:rsidRDefault="00E261C9" w:rsidP="00D62B4F">
            <w:pPr>
              <w:snapToGrid w:val="0"/>
              <w:spacing w:line="360" w:lineRule="auto"/>
              <w:jc w:val="center"/>
              <w:rPr>
                <w:rFonts w:ascii="Book Antiqua" w:hAnsi="Book Antiqua"/>
                <w:sz w:val="24"/>
                <w:szCs w:val="24"/>
              </w:rPr>
            </w:pPr>
          </w:p>
          <w:p w14:paraId="27BFEB5F" w14:textId="77777777"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Upregulated</w:t>
            </w:r>
          </w:p>
          <w:p w14:paraId="4B761771" w14:textId="77777777" w:rsidR="000B277F" w:rsidRPr="00D62B4F" w:rsidRDefault="000B277F" w:rsidP="00D62B4F">
            <w:pPr>
              <w:snapToGrid w:val="0"/>
              <w:spacing w:line="360" w:lineRule="auto"/>
              <w:jc w:val="center"/>
              <w:rPr>
                <w:rFonts w:ascii="Book Antiqua" w:hAnsi="Book Antiqua"/>
                <w:sz w:val="24"/>
                <w:szCs w:val="24"/>
              </w:rPr>
            </w:pPr>
          </w:p>
          <w:p w14:paraId="54724677" w14:textId="08B5641F" w:rsidR="00E261C9"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Downregulated</w:t>
            </w:r>
          </w:p>
        </w:tc>
        <w:tc>
          <w:tcPr>
            <w:tcW w:w="1126" w:type="dxa"/>
            <w:tcBorders>
              <w:top w:val="nil"/>
              <w:bottom w:val="nil"/>
            </w:tcBorders>
          </w:tcPr>
          <w:p w14:paraId="60D3FFAF" w14:textId="77777777" w:rsidR="00B84D81"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CUL5</w:t>
            </w:r>
          </w:p>
          <w:p w14:paraId="0C6E179B" w14:textId="77777777" w:rsidR="000B277F" w:rsidRPr="0044567D" w:rsidRDefault="000B277F" w:rsidP="00D62B4F">
            <w:pPr>
              <w:snapToGrid w:val="0"/>
              <w:spacing w:line="360" w:lineRule="auto"/>
              <w:jc w:val="center"/>
              <w:rPr>
                <w:rFonts w:ascii="Book Antiqua" w:hAnsi="Book Antiqua"/>
                <w:i/>
                <w:sz w:val="24"/>
                <w:szCs w:val="24"/>
              </w:rPr>
            </w:pPr>
          </w:p>
          <w:p w14:paraId="768C48B5" w14:textId="77777777" w:rsidR="000B277F" w:rsidRPr="0044567D" w:rsidRDefault="000B277F" w:rsidP="00D62B4F">
            <w:pPr>
              <w:snapToGrid w:val="0"/>
              <w:spacing w:line="360" w:lineRule="auto"/>
              <w:jc w:val="center"/>
              <w:rPr>
                <w:rFonts w:ascii="Book Antiqua" w:hAnsi="Book Antiqua"/>
                <w:i/>
                <w:sz w:val="24"/>
                <w:szCs w:val="24"/>
              </w:rPr>
            </w:pPr>
          </w:p>
          <w:p w14:paraId="4004C7B9" w14:textId="77777777" w:rsidR="00E261C9"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USP3</w:t>
            </w:r>
          </w:p>
          <w:p w14:paraId="52010C86" w14:textId="77777777" w:rsidR="00E261C9" w:rsidRPr="0044567D" w:rsidRDefault="00E261C9" w:rsidP="00D62B4F">
            <w:pPr>
              <w:snapToGrid w:val="0"/>
              <w:spacing w:line="360" w:lineRule="auto"/>
              <w:jc w:val="center"/>
              <w:rPr>
                <w:rFonts w:ascii="Book Antiqua" w:hAnsi="Book Antiqua"/>
                <w:i/>
                <w:sz w:val="24"/>
                <w:szCs w:val="24"/>
              </w:rPr>
            </w:pPr>
          </w:p>
          <w:p w14:paraId="7ECE38D1" w14:textId="77777777" w:rsidR="000B277F" w:rsidRPr="0044567D" w:rsidRDefault="000B277F" w:rsidP="00D62B4F">
            <w:pPr>
              <w:snapToGrid w:val="0"/>
              <w:spacing w:line="360" w:lineRule="auto"/>
              <w:jc w:val="center"/>
              <w:rPr>
                <w:rFonts w:ascii="Book Antiqua" w:hAnsi="Book Antiqua"/>
                <w:i/>
                <w:sz w:val="24"/>
                <w:szCs w:val="24"/>
              </w:rPr>
            </w:pPr>
          </w:p>
          <w:p w14:paraId="40D394D8" w14:textId="77777777" w:rsidR="00E261C9"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METTL3</w:t>
            </w:r>
          </w:p>
          <w:p w14:paraId="0D4A5C48" w14:textId="77777777" w:rsidR="00E261C9" w:rsidRPr="0044567D" w:rsidRDefault="00E261C9" w:rsidP="00D62B4F">
            <w:pPr>
              <w:snapToGrid w:val="0"/>
              <w:spacing w:line="360" w:lineRule="auto"/>
              <w:jc w:val="center"/>
              <w:rPr>
                <w:rFonts w:ascii="Book Antiqua" w:hAnsi="Book Antiqua"/>
                <w:i/>
                <w:sz w:val="24"/>
                <w:szCs w:val="24"/>
              </w:rPr>
            </w:pPr>
          </w:p>
          <w:p w14:paraId="78C2E356" w14:textId="77777777" w:rsidR="00E261C9"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TNS4</w:t>
            </w:r>
          </w:p>
          <w:p w14:paraId="67984862" w14:textId="77777777" w:rsidR="00E261C9" w:rsidRPr="0044567D" w:rsidRDefault="00E261C9" w:rsidP="00D62B4F">
            <w:pPr>
              <w:snapToGrid w:val="0"/>
              <w:spacing w:line="360" w:lineRule="auto"/>
              <w:jc w:val="center"/>
              <w:rPr>
                <w:rFonts w:ascii="Book Antiqua" w:hAnsi="Book Antiqua"/>
                <w:i/>
                <w:sz w:val="24"/>
                <w:szCs w:val="24"/>
              </w:rPr>
            </w:pPr>
          </w:p>
          <w:p w14:paraId="4866ADE0" w14:textId="77777777" w:rsidR="000B277F" w:rsidRPr="0044567D" w:rsidRDefault="000B277F" w:rsidP="00D62B4F">
            <w:pPr>
              <w:snapToGrid w:val="0"/>
              <w:spacing w:line="360" w:lineRule="auto"/>
              <w:jc w:val="center"/>
              <w:rPr>
                <w:rFonts w:ascii="Book Antiqua" w:hAnsi="Book Antiqua"/>
                <w:i/>
                <w:sz w:val="24"/>
                <w:szCs w:val="24"/>
              </w:rPr>
            </w:pPr>
          </w:p>
          <w:p w14:paraId="3F06272F" w14:textId="581DD867" w:rsidR="00E261C9"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w:t>
            </w:r>
          </w:p>
        </w:tc>
        <w:tc>
          <w:tcPr>
            <w:tcW w:w="1447" w:type="dxa"/>
            <w:tcBorders>
              <w:top w:val="nil"/>
              <w:bottom w:val="nil"/>
            </w:tcBorders>
          </w:tcPr>
          <w:p w14:paraId="45EEDB4B" w14:textId="4F8380CC"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p w14:paraId="176D0C31" w14:textId="775F9A3E" w:rsidR="000B277F" w:rsidRPr="00D62B4F" w:rsidRDefault="000B277F" w:rsidP="00D62B4F">
            <w:pPr>
              <w:snapToGrid w:val="0"/>
              <w:spacing w:line="360" w:lineRule="auto"/>
              <w:jc w:val="center"/>
              <w:rPr>
                <w:rFonts w:ascii="Book Antiqua" w:hAnsi="Book Antiqua"/>
                <w:sz w:val="24"/>
                <w:szCs w:val="24"/>
              </w:rPr>
            </w:pPr>
          </w:p>
          <w:p w14:paraId="29AD4019" w14:textId="7680D76B" w:rsidR="000B277F" w:rsidRPr="00D62B4F" w:rsidRDefault="000B277F" w:rsidP="00D62B4F">
            <w:pPr>
              <w:snapToGrid w:val="0"/>
              <w:spacing w:line="360" w:lineRule="auto"/>
              <w:jc w:val="center"/>
              <w:rPr>
                <w:rFonts w:ascii="Book Antiqua" w:hAnsi="Book Antiqua"/>
                <w:sz w:val="24"/>
                <w:szCs w:val="24"/>
              </w:rPr>
            </w:pPr>
          </w:p>
          <w:p w14:paraId="68BD53E5" w14:textId="2C5B5D27" w:rsidR="000B277F" w:rsidRPr="00D62B4F" w:rsidRDefault="000B277F" w:rsidP="00D62B4F">
            <w:pPr>
              <w:snapToGrid w:val="0"/>
              <w:spacing w:line="360" w:lineRule="auto"/>
              <w:jc w:val="center"/>
              <w:rPr>
                <w:rFonts w:ascii="Book Antiqua" w:hAnsi="Book Antiqua"/>
                <w:sz w:val="24"/>
                <w:szCs w:val="24"/>
              </w:rPr>
            </w:pPr>
          </w:p>
          <w:p w14:paraId="5F1F2AA0" w14:textId="77777777"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p w14:paraId="48116A13" w14:textId="77777777" w:rsidR="000B277F" w:rsidRPr="00D62B4F" w:rsidRDefault="000B277F" w:rsidP="00D62B4F">
            <w:pPr>
              <w:snapToGrid w:val="0"/>
              <w:spacing w:line="360" w:lineRule="auto"/>
              <w:jc w:val="center"/>
              <w:rPr>
                <w:rFonts w:ascii="Book Antiqua" w:hAnsi="Book Antiqua"/>
                <w:sz w:val="24"/>
                <w:szCs w:val="24"/>
              </w:rPr>
            </w:pPr>
          </w:p>
          <w:p w14:paraId="49B32027" w14:textId="77777777" w:rsidR="000B277F" w:rsidRPr="00D62B4F" w:rsidRDefault="000B277F" w:rsidP="00D62B4F">
            <w:pPr>
              <w:snapToGrid w:val="0"/>
              <w:spacing w:line="360" w:lineRule="auto"/>
              <w:jc w:val="center"/>
              <w:rPr>
                <w:rFonts w:ascii="Book Antiqua" w:hAnsi="Book Antiqua"/>
                <w:sz w:val="24"/>
                <w:szCs w:val="24"/>
              </w:rPr>
            </w:pPr>
          </w:p>
          <w:p w14:paraId="77E564D0" w14:textId="77777777" w:rsidR="000B277F" w:rsidRPr="00D62B4F" w:rsidRDefault="000B277F" w:rsidP="00D62B4F">
            <w:pPr>
              <w:snapToGrid w:val="0"/>
              <w:spacing w:line="360" w:lineRule="auto"/>
              <w:jc w:val="center"/>
              <w:rPr>
                <w:rFonts w:ascii="Book Antiqua" w:hAnsi="Book Antiqua"/>
                <w:sz w:val="24"/>
                <w:szCs w:val="24"/>
              </w:rPr>
            </w:pPr>
          </w:p>
          <w:p w14:paraId="4134E868" w14:textId="77777777"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p w14:paraId="1EF53D14" w14:textId="77777777" w:rsidR="000B277F" w:rsidRPr="00D62B4F" w:rsidRDefault="000B277F" w:rsidP="00D62B4F">
            <w:pPr>
              <w:snapToGrid w:val="0"/>
              <w:spacing w:line="360" w:lineRule="auto"/>
              <w:jc w:val="center"/>
              <w:rPr>
                <w:rFonts w:ascii="Book Antiqua" w:hAnsi="Book Antiqua"/>
                <w:sz w:val="24"/>
                <w:szCs w:val="24"/>
              </w:rPr>
            </w:pPr>
          </w:p>
          <w:p w14:paraId="6CF57DC3" w14:textId="77777777" w:rsidR="000B277F" w:rsidRPr="00D62B4F" w:rsidRDefault="000B277F" w:rsidP="00D62B4F">
            <w:pPr>
              <w:snapToGrid w:val="0"/>
              <w:spacing w:line="360" w:lineRule="auto"/>
              <w:jc w:val="center"/>
              <w:rPr>
                <w:rFonts w:ascii="Book Antiqua" w:hAnsi="Book Antiqua"/>
                <w:sz w:val="24"/>
                <w:szCs w:val="24"/>
              </w:rPr>
            </w:pPr>
          </w:p>
          <w:p w14:paraId="20E6A2F2" w14:textId="77777777" w:rsidR="000B277F" w:rsidRPr="00D62B4F" w:rsidRDefault="000B277F" w:rsidP="00D62B4F">
            <w:pPr>
              <w:snapToGrid w:val="0"/>
              <w:spacing w:line="360" w:lineRule="auto"/>
              <w:jc w:val="center"/>
              <w:rPr>
                <w:rFonts w:ascii="Book Antiqua" w:hAnsi="Book Antiqua"/>
                <w:sz w:val="24"/>
                <w:szCs w:val="24"/>
              </w:rPr>
            </w:pPr>
          </w:p>
          <w:p w14:paraId="4B05D031" w14:textId="77777777" w:rsidR="000B277F" w:rsidRPr="00D62B4F" w:rsidRDefault="000B277F" w:rsidP="00D62B4F">
            <w:pPr>
              <w:snapToGrid w:val="0"/>
              <w:spacing w:line="360" w:lineRule="auto"/>
              <w:jc w:val="center"/>
              <w:rPr>
                <w:rFonts w:ascii="Book Antiqua" w:hAnsi="Book Antiqua"/>
                <w:sz w:val="24"/>
                <w:szCs w:val="24"/>
              </w:rPr>
            </w:pPr>
          </w:p>
          <w:p w14:paraId="25C4A3D7" w14:textId="77777777"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p w14:paraId="3910BD12" w14:textId="77777777" w:rsidR="000B277F" w:rsidRPr="00D62B4F" w:rsidRDefault="000B277F" w:rsidP="00D62B4F">
            <w:pPr>
              <w:snapToGrid w:val="0"/>
              <w:spacing w:line="360" w:lineRule="auto"/>
              <w:jc w:val="center"/>
              <w:rPr>
                <w:rFonts w:ascii="Book Antiqua" w:hAnsi="Book Antiqua"/>
                <w:sz w:val="24"/>
                <w:szCs w:val="24"/>
              </w:rPr>
            </w:pPr>
          </w:p>
          <w:p w14:paraId="4EEFB7E7" w14:textId="77777777" w:rsidR="000B277F" w:rsidRPr="00D62B4F" w:rsidRDefault="000B277F" w:rsidP="00D62B4F">
            <w:pPr>
              <w:snapToGrid w:val="0"/>
              <w:spacing w:line="360" w:lineRule="auto"/>
              <w:jc w:val="center"/>
              <w:rPr>
                <w:rFonts w:ascii="Book Antiqua" w:hAnsi="Book Antiqua"/>
                <w:sz w:val="24"/>
                <w:szCs w:val="24"/>
              </w:rPr>
            </w:pPr>
          </w:p>
          <w:p w14:paraId="5D6EFE25" w14:textId="77777777" w:rsidR="000B277F" w:rsidRPr="00D62B4F" w:rsidRDefault="000B277F" w:rsidP="00D62B4F">
            <w:pPr>
              <w:snapToGrid w:val="0"/>
              <w:spacing w:line="360" w:lineRule="auto"/>
              <w:jc w:val="center"/>
              <w:rPr>
                <w:rFonts w:ascii="Book Antiqua" w:hAnsi="Book Antiqua"/>
                <w:sz w:val="24"/>
                <w:szCs w:val="24"/>
              </w:rPr>
            </w:pPr>
          </w:p>
          <w:p w14:paraId="0618BA7F" w14:textId="77777777" w:rsidR="000B277F" w:rsidRPr="00D62B4F" w:rsidRDefault="000B277F" w:rsidP="00D62B4F">
            <w:pPr>
              <w:snapToGrid w:val="0"/>
              <w:spacing w:line="360" w:lineRule="auto"/>
              <w:jc w:val="center"/>
              <w:rPr>
                <w:rFonts w:ascii="Book Antiqua" w:hAnsi="Book Antiqua"/>
                <w:sz w:val="24"/>
                <w:szCs w:val="24"/>
              </w:rPr>
            </w:pPr>
          </w:p>
          <w:p w14:paraId="7DB74092" w14:textId="77777777"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None</w:t>
            </w:r>
          </w:p>
          <w:p w14:paraId="47D529FE" w14:textId="71511717" w:rsidR="000B277F" w:rsidRPr="00D62B4F" w:rsidRDefault="000B277F" w:rsidP="00D62B4F">
            <w:pPr>
              <w:snapToGrid w:val="0"/>
              <w:spacing w:line="360" w:lineRule="auto"/>
              <w:jc w:val="center"/>
              <w:rPr>
                <w:rFonts w:ascii="Book Antiqua" w:hAnsi="Book Antiqua"/>
                <w:sz w:val="24"/>
                <w:szCs w:val="24"/>
              </w:rPr>
            </w:pPr>
          </w:p>
        </w:tc>
        <w:tc>
          <w:tcPr>
            <w:tcW w:w="854" w:type="dxa"/>
            <w:tcBorders>
              <w:top w:val="nil"/>
              <w:bottom w:val="nil"/>
            </w:tcBorders>
          </w:tcPr>
          <w:p w14:paraId="63162853" w14:textId="080618EF" w:rsidR="00B84D81" w:rsidRPr="00D62B4F" w:rsidRDefault="00E261C9" w:rsidP="001F145C">
            <w:pPr>
              <w:snapToGrid w:val="0"/>
              <w:spacing w:line="360" w:lineRule="auto"/>
              <w:jc w:val="center"/>
              <w:rPr>
                <w:rFonts w:ascii="Book Antiqua" w:hAnsi="Book Antiqua"/>
                <w:b/>
                <w:sz w:val="24"/>
                <w:szCs w:val="24"/>
              </w:rPr>
            </w:pPr>
            <w:r w:rsidRPr="00D62B4F">
              <w:rPr>
                <w:rFonts w:ascii="Book Antiqua" w:hAnsi="Book Antiqua"/>
                <w:b/>
                <w:sz w:val="24"/>
                <w:szCs w:val="24"/>
              </w:rPr>
              <w:fldChar w:fldCharType="begin" w:fldLock="1"/>
            </w:r>
            <w:r w:rsidR="001F145C">
              <w:rPr>
                <w:rFonts w:ascii="Book Antiqua" w:hAnsi="Book Antiqua"/>
                <w:b/>
                <w:sz w:val="24"/>
                <w:szCs w:val="24"/>
              </w:rPr>
              <w:instrText>ADDIN CSL_CITATION { "citationItems" : [ { "id" : "ITEM-1", "itemData" : { "DOI" : "10.1038/srep08057", "ISBN" : "2045-2322 (Electronic)\\r2045-2322 (Linking)", "ISSN" : "2045-2322", "PMID" : "25624062", "abstract" : "Circular RNAs are a recently (re-)discovered abundant RNA species with presumed function as miRNA sponges, thus part of the competing endogenous RNA network. We analysed the expression of circular and linear RNAs and proliferation in matched normal colon mucosa and tumour tissues. We predicted &gt;1,800 circular RNAs and proved the existence of five randomly chosen examples using RT-qPCR. Interestingly, the ratio of circular to linear RNA isoforms was always lower in tumour compared to normal colon samples and even lower in colorectal cancer cell lines. Furthermore, this ratio correlated negatively with the proliferation index. The correlation of global circular RNA abundance (the circRNA index) and proliferation was validated in a non-cancerous proliferative disease, idiopathic pulmonary fibrosis, ovarian cancer cells compared to cultured normal ovarian epithelial cells, and 13 normal human tissues. We are the first to report a global reduction of circular RNA abundance in colorectal cancer cell lines and cancer compared to normal tissues and discovered a negative correlation of global circular RNA abundance and proliferation. This negative correlation seems to be a general principle in human tissues as validated with three different settings. Finally, we present a simple model how circular RNAs could accumulate in non-proliferating cells.", "author" : [ { "dropping-particle" : "", "family" : "Bachmayr Heyda", "given" : "Anna", "non-dropping-particle" : "", "parse-names" : false, "suffix" : "" }, { "dropping-particle" : "", "family" : "Reiner", "given" : "Agnes T", "non-dropping-particle" : "", "parse-names" : false, "suffix" : "" }, { "dropping-particle" : "", "family" : "Auer", "given" : "Katharina", "non-dropping-particle" : "", "parse-names" : false, "suffix" : "" }, { "dropping-particle" : "", "family" : "Sukhbaatar", "given" : "Nyamdelger", "non-dropping-particle" : "", "parse-names" : false, "suffix" : "" }, { "dropping-particle" : "", "family" : "Aust", "given" : "Stefanie", "non-dropping-particle" : "", "parse-names" : false, "suffix" : "" }, { "dropping-particle" : "", "family" : "Bachleitner-Hofmann", "given" : "Thomas", "non-dropping-particle" : "", "parse-names" : false, "suffix" : "" }, { "dropping-particle" : "", "family" : "Mesteri", "given" : "Ildiko", "non-dropping-particle" : "", "parse-names" : false, "suffix" : "" }, { "dropping-particle" : "", "family" : "Grunt", "given" : "Thomas W", "non-dropping-particle" : "", "parse-names" : false, "suffix" : "" }, { "dropping-particle" : "", "family" : "Zeillinger", "given" : "Robert", "non-dropping-particle" : "", "parse-names" : false, "suffix" : "" }, { "dropping-particle" : "", "family" : "Pils", "given" : "Dietmar", "non-dropping-particle" : "", "parse-names" : false, "suffix" : "" } ], "container-title" : "Sci. Rep.", "id" : "ITEM-1", "issued" : { "date-parts" : [ [ "2015" ] ] }, "page" : "8057", "title" : "Correlation of circular RNA abundance with proliferation - exemplified with colorectal and ovarian cancer, idiopathic lung fibrosis, and normal human tissues", "type" : "article-journal", "volume" : "5" }, "uris" : [ "http://www.mendeley.com/documents/?uuid=7aa3d479-e0d5-4057-82f3-02d83c3a561a" ] } ], "mendeley" : { "formattedCitation" : "&lt;sup&gt;[46]&lt;/sup&gt;", "plainTextFormattedCitation" : "[46]", "previouslyFormattedCitation" : "&lt;sup&gt;[46]&lt;/sup&gt;" }, "properties" : { "noteIndex" : 0 }, "schema" : "https://github.com/citation-style-language/schema/raw/master/csl-citation.json" }</w:instrText>
            </w:r>
            <w:r w:rsidRPr="00D62B4F">
              <w:rPr>
                <w:rFonts w:ascii="Book Antiqua" w:hAnsi="Book Antiqua"/>
                <w:b/>
                <w:sz w:val="24"/>
                <w:szCs w:val="24"/>
              </w:rPr>
              <w:fldChar w:fldCharType="separate"/>
            </w:r>
            <w:r w:rsidR="001F145C" w:rsidRPr="001F145C">
              <w:rPr>
                <w:rFonts w:ascii="Book Antiqua" w:hAnsi="Book Antiqua"/>
                <w:noProof/>
                <w:sz w:val="24"/>
                <w:szCs w:val="24"/>
                <w:vertAlign w:val="superscript"/>
              </w:rPr>
              <w:t>[46]</w:t>
            </w:r>
            <w:r w:rsidRPr="00D62B4F">
              <w:rPr>
                <w:rFonts w:ascii="Book Antiqua" w:hAnsi="Book Antiqua"/>
                <w:b/>
                <w:sz w:val="24"/>
                <w:szCs w:val="24"/>
              </w:rPr>
              <w:fldChar w:fldCharType="end"/>
            </w:r>
          </w:p>
        </w:tc>
      </w:tr>
      <w:tr w:rsidR="00FA59E6" w:rsidRPr="00D62B4F" w14:paraId="366649C6" w14:textId="77777777" w:rsidTr="00D62B4F">
        <w:trPr>
          <w:trHeight w:val="1029"/>
        </w:trPr>
        <w:tc>
          <w:tcPr>
            <w:tcW w:w="1286" w:type="dxa"/>
            <w:tcBorders>
              <w:top w:val="nil"/>
            </w:tcBorders>
          </w:tcPr>
          <w:p w14:paraId="35875F0A" w14:textId="69876F4F" w:rsidR="00B84D81" w:rsidRPr="00D62B4F" w:rsidRDefault="00E261C9" w:rsidP="0044567D">
            <w:pPr>
              <w:snapToGrid w:val="0"/>
              <w:spacing w:line="360" w:lineRule="auto"/>
              <w:rPr>
                <w:rFonts w:ascii="Book Antiqua" w:hAnsi="Book Antiqua"/>
                <w:sz w:val="24"/>
                <w:szCs w:val="24"/>
              </w:rPr>
            </w:pPr>
            <w:r w:rsidRPr="00D62B4F">
              <w:rPr>
                <w:rFonts w:ascii="Book Antiqua" w:hAnsi="Book Antiqua"/>
                <w:sz w:val="24"/>
                <w:szCs w:val="24"/>
              </w:rPr>
              <w:lastRenderedPageBreak/>
              <w:t>has_circ_001988</w:t>
            </w:r>
          </w:p>
        </w:tc>
        <w:tc>
          <w:tcPr>
            <w:tcW w:w="1284" w:type="dxa"/>
            <w:tcBorders>
              <w:top w:val="nil"/>
            </w:tcBorders>
          </w:tcPr>
          <w:p w14:paraId="2555D3DB" w14:textId="41C8BA68"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chr4q3</w:t>
            </w:r>
          </w:p>
        </w:tc>
        <w:tc>
          <w:tcPr>
            <w:tcW w:w="1447" w:type="dxa"/>
            <w:tcBorders>
              <w:top w:val="nil"/>
            </w:tcBorders>
          </w:tcPr>
          <w:p w14:paraId="68AD4E80" w14:textId="0F18A2AF"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w:t>
            </w:r>
          </w:p>
        </w:tc>
        <w:tc>
          <w:tcPr>
            <w:tcW w:w="1768" w:type="dxa"/>
            <w:tcBorders>
              <w:top w:val="nil"/>
            </w:tcBorders>
          </w:tcPr>
          <w:p w14:paraId="5BA96B73" w14:textId="543BCC5D"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 xml:space="preserve">CRC </w:t>
            </w:r>
            <w:r w:rsidR="00B03813" w:rsidRPr="00D62B4F">
              <w:rPr>
                <w:rFonts w:ascii="Book Antiqua" w:hAnsi="Book Antiqua"/>
                <w:sz w:val="24"/>
                <w:szCs w:val="24"/>
              </w:rPr>
              <w:t>t</w:t>
            </w:r>
            <w:r w:rsidRPr="00D62B4F">
              <w:rPr>
                <w:rFonts w:ascii="Book Antiqua" w:hAnsi="Book Antiqua"/>
                <w:sz w:val="24"/>
                <w:szCs w:val="24"/>
              </w:rPr>
              <w:t xml:space="preserve">issue and </w:t>
            </w:r>
            <w:r w:rsidR="00556449" w:rsidRPr="00D62B4F">
              <w:rPr>
                <w:rFonts w:ascii="Book Antiqua" w:hAnsi="Book Antiqua"/>
                <w:sz w:val="24"/>
                <w:szCs w:val="24"/>
              </w:rPr>
              <w:t>normal mucosa</w:t>
            </w:r>
          </w:p>
        </w:tc>
        <w:tc>
          <w:tcPr>
            <w:tcW w:w="1928" w:type="dxa"/>
            <w:tcBorders>
              <w:top w:val="nil"/>
            </w:tcBorders>
          </w:tcPr>
          <w:p w14:paraId="0D8C0AA6" w14:textId="31CAD32C"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Downregulated</w:t>
            </w:r>
          </w:p>
        </w:tc>
        <w:tc>
          <w:tcPr>
            <w:tcW w:w="1126" w:type="dxa"/>
            <w:tcBorders>
              <w:top w:val="nil"/>
            </w:tcBorders>
          </w:tcPr>
          <w:p w14:paraId="50813D0C" w14:textId="4D1417D9" w:rsidR="00B84D81" w:rsidRPr="0044567D" w:rsidRDefault="00E261C9" w:rsidP="00D62B4F">
            <w:pPr>
              <w:snapToGrid w:val="0"/>
              <w:spacing w:line="360" w:lineRule="auto"/>
              <w:jc w:val="center"/>
              <w:rPr>
                <w:rFonts w:ascii="Book Antiqua" w:hAnsi="Book Antiqua"/>
                <w:i/>
                <w:sz w:val="24"/>
                <w:szCs w:val="24"/>
              </w:rPr>
            </w:pPr>
            <w:r w:rsidRPr="0044567D">
              <w:rPr>
                <w:rFonts w:ascii="Book Antiqua" w:hAnsi="Book Antiqua"/>
                <w:i/>
                <w:sz w:val="24"/>
                <w:szCs w:val="24"/>
              </w:rPr>
              <w:t>CDR1as</w:t>
            </w:r>
          </w:p>
        </w:tc>
        <w:tc>
          <w:tcPr>
            <w:tcW w:w="1447" w:type="dxa"/>
            <w:tcBorders>
              <w:top w:val="nil"/>
            </w:tcBorders>
          </w:tcPr>
          <w:p w14:paraId="090FDECA" w14:textId="16E3CA02"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t>miRNA-7</w:t>
            </w:r>
          </w:p>
        </w:tc>
        <w:tc>
          <w:tcPr>
            <w:tcW w:w="854" w:type="dxa"/>
            <w:tcBorders>
              <w:top w:val="nil"/>
            </w:tcBorders>
          </w:tcPr>
          <w:p w14:paraId="4E79EC2D" w14:textId="050803C7" w:rsidR="00B84D81" w:rsidRPr="00D62B4F" w:rsidRDefault="00E261C9" w:rsidP="00D62B4F">
            <w:pPr>
              <w:snapToGrid w:val="0"/>
              <w:spacing w:line="360" w:lineRule="auto"/>
              <w:jc w:val="center"/>
              <w:rPr>
                <w:rFonts w:ascii="Book Antiqua" w:hAnsi="Book Antiqua"/>
                <w:sz w:val="24"/>
                <w:szCs w:val="24"/>
              </w:rPr>
            </w:pPr>
            <w:r w:rsidRPr="00D62B4F">
              <w:rPr>
                <w:rFonts w:ascii="Book Antiqua" w:hAnsi="Book Antiqua"/>
                <w:sz w:val="24"/>
                <w:szCs w:val="24"/>
              </w:rPr>
              <w:fldChar w:fldCharType="begin" w:fldLock="1"/>
            </w:r>
            <w:r w:rsidR="00653876" w:rsidRPr="00D62B4F">
              <w:rPr>
                <w:rFonts w:ascii="Book Antiqua" w:hAnsi="Book Antiqua"/>
                <w:sz w:val="24"/>
                <w:szCs w:val="24"/>
              </w:rPr>
              <w:instrText>ADDIN CSL_CITATION { "citationItems" : [ { "id" : "ITEM-1", "itemData" : { "ISSN" : "1936-2625", "PMID" : "26884878", "abstract" : "Circular RNA (circRNA) is a type of RNAs which, unlike the better known linear RNA, forms a covalently closed continuous loop. They have emerged recently as a new player in governing fundamental biological processes. However it remains elusive about the correlation of hsa_circ_001988 abundance with colorectal cancer. To investigate the circular RNA expression in colorectal cancer, the targeted hsa_circ_001988 was selected from next generation sequence data base generated in house and then designed divergent primers to amplify hsa_circ_001988 and sequenced it for validation. The expression of hsa_circ_001988 in 31 matched colorectal cancer tissue and normal colon mucosa was analyzed by quantitative real-time polymerase chain reaction (qRT-PCR). We used \u0394Ct method and investigated the differences between tumor tissues and normal colon mucosa by paired t-test. One-way analysis of variance was conducted to analyze the relationship between hsa_circ_001988 expression level and clinic pathological factors of patients. Receiver operating characteristic (ROC) curve was built by SPSS to evaluate the diagnostic values. The expression of hsa_circ_001988 was significantly correlated with differentiation (P&lt;0.05) and perineural invasion (P&lt;0.05). The area under ROC curve of hsa_circ_001988 was 0.788 (P&lt;0.05). Those results indicate that hsa_circ_001988 may become a novel potential biomarker in the diagnosis of colorectal cancer and a potential novel target for the treatment of colorectal cancer.", "author" : [ { "dropping-particle" : "", "family" : "Wang", "given" : "Xuning", "non-dropping-particle" : "", "parse-names" : false, "suffix" : "" }, { "dropping-particle" : "", "family" : "Zhang", "given" : "Yue", "non-dropping-particle" : "", "parse-names" : false, "suffix" : "" }, { "dropping-particle" : "", "family" : "Huang", "given" : "Liang", "non-dropping-particle" : "", "parse-names" : false, "suffix" : "" }, { "dropping-particle" : "", "family" : "Zhang", "given" : "Jiajin", "non-dropping-particle" : "", "parse-names" : false, "suffix" : "" }, { "dropping-particle" : "", "family" : "Pan", "given" : "Fei", "non-dropping-particle" : "", "parse-names" : false, "suffix" : "" }, { "dropping-particle" : "", "family" : "Li", "given" : "Bing", "non-dropping-particle" : "", "parse-names" : false, "suffix" : "" }, { "dropping-particle" : "", "family" : "Yan", "given" : "Yongfeng", "non-dropping-particle" : "", "parse-names" : false, "suffix" : "" }, { "dropping-particle" : "", "family" : "Jia", "given" : "Baoqing", "non-dropping-particle" : "", "parse-names" : false, "suffix" : "" }, { "dropping-particle" : "", "family" : "Liu", "given" : "Hongyi", "non-dropping-particle" : "", "parse-names" : false, "suffix" : "" }, { "dropping-particle" : "", "family" : "Li", "given" : "Shiyou", "non-dropping-particle" : "", "parse-names" : false, "suffix" : "" }, { "dropping-particle" : "", "family" : "Zheng", "given" : "Wei", "non-dropping-particle" : "", "parse-names" : false, "suffix" : "" } ], "container-title" : "International journal of clinical and experimental pathology", "id" : "ITEM-1", "issue" : "12", "issued" : { "date-parts" : [ [ "2015" ] ] }, "page" : "16020-5", "title" : "Decreased expression of hsa_circ_001988 in colorectal cancer and its clinical significances.", "type" : "article-journal", "volume" : "8" }, "uris" : [ "http://www.mendeley.com/documents/?uuid=0bda3c58-e1bf-4abe-82cb-823d57c3dd59" ] }, { "id" : "ITEM-2", "itemData" : { "DOI" : "10.1038/nature11928", "ISSN" : "0028-0836", "PMID" : "23446348", "abstract" : "Circular RNAs (circRNAs) in animals are an enigmatic class of RNA with unknown function. To explore circRNAs systematically, we sequenced and computationally analysed human, mouse and nematode RNA. We detected thousands of well-expressed, stable circRNAs, often showing tissue/developmental-stage-specific expression. Sequence analysis indicated important regulatory functions for circRNAs. We found that a human circRNA, antisense to the cerebellar degeneration-related protein 1 transcript (CDR1as), is densely bound by microRNA (miRNA) effector complexes and harbours 63 conserved binding sites for the ancient miRNA miR-7. Further analyses indicated that CDR1as functions to bind miR-7 in neuronal tissues. Human CDR1as expression in zebrafish impaired midbrain development, similar to knocking down miR-7, suggesting that CDR1as is a miRNA antagonist with a miRNA-binding capacity ten times higher than any other known transcript. Together, our data provide evidence that circRNAs form a large class of post-transcriptional regulators. Numerous circRNAs form by head-to-tail splicing of exons, suggesting previously unrecognized regulatory potential of coding sequences.", "author" : [ { "dropping-particle" : "", "family" : "Memczak", "given" : "Sebastian", "non-dropping-particle" : "", "parse-names" : false, "suffix" : "" }, { "dropping-particle" : "", "family" : "Jens", "given" : "Marvin", "non-dropping-particle" : "", "parse-names" : false, "suffix" : "" }, { "dropping-particle" : "", "family" : "Elefsinioti", "given" : "Antigoni", "non-dropping-particle" : "", "parse-names" : false, "suffix" : "" }, { "dropping-particle" : "", "family" : "Torti", "given" : "Francesca", "non-dropping-particle" : "", "parse-names" : false, "suffix" : "" }, { "dropping-particle" : "", "family" : "Krueger", "given" : "Janna", "non-dropping-particle" : "", "parse-names" : false, "suffix" : "" }, { "dropping-particle" : "", "family" : "Rybak", "given" : "Agnieszka", "non-dropping-particle" : "", "parse-names" : false, "suffix" : "" }, { "dropping-particle" : "", "family" : "Maier", "given" : "Luisa", "non-dropping-particle" : "", "parse-names" : false, "suffix" : "" }, { "dropping-particle" : "", "family" : "Mackowiak", "given" : "Sebastian D", "non-dropping-particle" : "", "parse-names" : false, "suffix" : "" }, { "dropping-particle" : "", "family" : "Gregersen", "given" : "Lea H", "non-dropping-particle" : "", "parse-names" : false, "suffix" : "" }, { "dropping-particle" : "", "family" : "Munschauer", "given" : "Mathias", "non-dropping-particle" : "", "parse-names" : false, "suffix" : "" }, { "dropping-particle" : "", "family" : "Loewer", "given" : "Alexander", "non-dropping-particle" : "", "parse-names" : false, "suffix" : "" }, { "dropping-particle" : "", "family" : "Ziebold", "given" : "Ulrike", "non-dropping-particle" : "", "parse-names" : false, "suffix" : "" }, { "dropping-particle" : "", "family" : "Landthaler", "given" : "Markus", "non-dropping-particle" : "", "parse-names" : false, "suffix" : "" }, { "dropping-particle" : "", "family" : "Kocks", "given" : "Christine", "non-dropping-particle" : "", "parse-names" : false, "suffix" : "" }, { "dropping-particle" : "", "family" : "Noble", "given" : "Ferdinand", "non-dropping-particle" : "le", "parse-names" : false, "suffix" : "" }, { "dropping-particle" : "", "family" : "Rajewsky", "given" : "Nikolaus", "non-dropping-particle" : "", "parse-names" : false, "suffix" : "" } ], "container-title" : "Nature", "id" : "ITEM-2", "issue" : "7441", "issued" : { "date-parts" : [ [ "2013", "2", "27" ] ] }, "note" : "10.1038/nature11928", "page" : "333-338", "publisher" : "Nature Publishing Group, a division of Macmillan Publishers Limited. All Rights Reserved.", "title" : "Circular RNAs are a large class of animal RNAs with regulatory potency", "type" : "article-journal", "volume" : "495" }, "uris" : [ "http://www.mendeley.com/documents/?uuid=c6dd1885-4a4c-4f1f-a3d1-780aa7d518d3" ] } ], "mendeley" : { "formattedCitation" : "&lt;sup&gt;[21,51]&lt;/sup&gt;", "plainTextFormattedCitation" : "[21,51]", "previouslyFormattedCitation" : "&lt;sup&gt;[21,51]&lt;/sup&gt;" }, "properties" : { "noteIndex" : 0 }, "schema" : "https://github.com/citation-style-language/schema/raw/master/csl-citation.json" }</w:instrText>
            </w:r>
            <w:r w:rsidRPr="00D62B4F">
              <w:rPr>
                <w:rFonts w:ascii="Book Antiqua" w:hAnsi="Book Antiqua"/>
                <w:sz w:val="24"/>
                <w:szCs w:val="24"/>
              </w:rPr>
              <w:fldChar w:fldCharType="separate"/>
            </w:r>
            <w:r w:rsidR="00653876" w:rsidRPr="00D62B4F">
              <w:rPr>
                <w:rFonts w:ascii="Book Antiqua" w:hAnsi="Book Antiqua"/>
                <w:noProof/>
                <w:sz w:val="24"/>
                <w:szCs w:val="24"/>
                <w:vertAlign w:val="superscript"/>
              </w:rPr>
              <w:t>[21,51]</w:t>
            </w:r>
            <w:r w:rsidRPr="00D62B4F">
              <w:rPr>
                <w:rFonts w:ascii="Book Antiqua" w:hAnsi="Book Antiqua"/>
                <w:sz w:val="24"/>
                <w:szCs w:val="24"/>
              </w:rPr>
              <w:fldChar w:fldCharType="end"/>
            </w:r>
          </w:p>
        </w:tc>
      </w:tr>
      <w:tr w:rsidR="00FA59E6" w:rsidRPr="00D62B4F" w14:paraId="508ADEC5" w14:textId="77777777" w:rsidTr="00D62B4F">
        <w:trPr>
          <w:trHeight w:val="1583"/>
        </w:trPr>
        <w:tc>
          <w:tcPr>
            <w:tcW w:w="1286" w:type="dxa"/>
          </w:tcPr>
          <w:p w14:paraId="0D28F917" w14:textId="54CE6EB4" w:rsidR="000B277F" w:rsidRPr="00D62B4F" w:rsidRDefault="000B277F" w:rsidP="0044567D">
            <w:pPr>
              <w:snapToGrid w:val="0"/>
              <w:spacing w:line="360" w:lineRule="auto"/>
              <w:rPr>
                <w:rFonts w:ascii="Book Antiqua" w:hAnsi="Book Antiqua"/>
                <w:sz w:val="24"/>
                <w:szCs w:val="24"/>
              </w:rPr>
            </w:pPr>
            <w:r w:rsidRPr="00D62B4F">
              <w:rPr>
                <w:rFonts w:ascii="Book Antiqua" w:hAnsi="Book Antiqua"/>
                <w:sz w:val="24"/>
                <w:szCs w:val="24"/>
              </w:rPr>
              <w:t>has_circ_001569</w:t>
            </w:r>
          </w:p>
        </w:tc>
        <w:tc>
          <w:tcPr>
            <w:tcW w:w="1284" w:type="dxa"/>
          </w:tcPr>
          <w:p w14:paraId="77E897C2" w14:textId="47FB4036"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chr16q13.1</w:t>
            </w:r>
          </w:p>
        </w:tc>
        <w:tc>
          <w:tcPr>
            <w:tcW w:w="1447" w:type="dxa"/>
          </w:tcPr>
          <w:p w14:paraId="3112D45B" w14:textId="0CDB4192"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w:t>
            </w:r>
          </w:p>
        </w:tc>
        <w:tc>
          <w:tcPr>
            <w:tcW w:w="1768" w:type="dxa"/>
          </w:tcPr>
          <w:p w14:paraId="3A6969AC" w14:textId="1A44E208"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 xml:space="preserve">CRC and </w:t>
            </w:r>
            <w:r w:rsidR="00CD4D31" w:rsidRPr="00D62B4F">
              <w:rPr>
                <w:rFonts w:ascii="Book Antiqua" w:hAnsi="Book Antiqua"/>
                <w:sz w:val="24"/>
                <w:szCs w:val="24"/>
              </w:rPr>
              <w:t xml:space="preserve">adjacent </w:t>
            </w:r>
            <w:r w:rsidR="00A87266" w:rsidRPr="00D62B4F">
              <w:rPr>
                <w:rFonts w:ascii="Book Antiqua" w:hAnsi="Book Antiqua"/>
                <w:sz w:val="24"/>
                <w:szCs w:val="24"/>
              </w:rPr>
              <w:t>healthy ti</w:t>
            </w:r>
            <w:r w:rsidR="00CD4D31" w:rsidRPr="00D62B4F">
              <w:rPr>
                <w:rFonts w:ascii="Book Antiqua" w:hAnsi="Book Antiqua"/>
                <w:sz w:val="24"/>
                <w:szCs w:val="24"/>
              </w:rPr>
              <w:t>ssue</w:t>
            </w:r>
          </w:p>
        </w:tc>
        <w:tc>
          <w:tcPr>
            <w:tcW w:w="1928" w:type="dxa"/>
          </w:tcPr>
          <w:p w14:paraId="6C2C6379" w14:textId="77777777"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Upregulated</w:t>
            </w:r>
          </w:p>
          <w:p w14:paraId="7907B150" w14:textId="77777777" w:rsidR="000B277F" w:rsidRPr="00D62B4F" w:rsidRDefault="000B277F" w:rsidP="00D62B4F">
            <w:pPr>
              <w:snapToGrid w:val="0"/>
              <w:spacing w:line="360" w:lineRule="auto"/>
              <w:jc w:val="center"/>
              <w:rPr>
                <w:rFonts w:ascii="Book Antiqua" w:hAnsi="Book Antiqua"/>
                <w:sz w:val="24"/>
                <w:szCs w:val="24"/>
              </w:rPr>
            </w:pPr>
          </w:p>
        </w:tc>
        <w:tc>
          <w:tcPr>
            <w:tcW w:w="1126" w:type="dxa"/>
          </w:tcPr>
          <w:p w14:paraId="372A555B" w14:textId="20E9DF10" w:rsidR="000B277F" w:rsidRPr="0044567D" w:rsidRDefault="000B277F" w:rsidP="00D62B4F">
            <w:pPr>
              <w:snapToGrid w:val="0"/>
              <w:spacing w:line="360" w:lineRule="auto"/>
              <w:jc w:val="center"/>
              <w:rPr>
                <w:rFonts w:ascii="Book Antiqua" w:hAnsi="Book Antiqua"/>
                <w:i/>
                <w:sz w:val="24"/>
                <w:szCs w:val="24"/>
              </w:rPr>
            </w:pPr>
            <w:r w:rsidRPr="0044567D">
              <w:rPr>
                <w:rFonts w:ascii="Book Antiqua" w:hAnsi="Book Antiqua"/>
                <w:i/>
                <w:sz w:val="24"/>
                <w:szCs w:val="24"/>
              </w:rPr>
              <w:t>ABCC1</w:t>
            </w:r>
          </w:p>
        </w:tc>
        <w:tc>
          <w:tcPr>
            <w:tcW w:w="1447" w:type="dxa"/>
          </w:tcPr>
          <w:p w14:paraId="6E19514F" w14:textId="471F1C4A"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t>miRNA-145</w:t>
            </w:r>
          </w:p>
        </w:tc>
        <w:tc>
          <w:tcPr>
            <w:tcW w:w="854" w:type="dxa"/>
          </w:tcPr>
          <w:p w14:paraId="307696FB" w14:textId="55BD0CA6" w:rsidR="000B277F" w:rsidRPr="00D62B4F" w:rsidRDefault="000B277F" w:rsidP="00D62B4F">
            <w:pPr>
              <w:snapToGrid w:val="0"/>
              <w:spacing w:line="360" w:lineRule="auto"/>
              <w:jc w:val="center"/>
              <w:rPr>
                <w:rFonts w:ascii="Book Antiqua" w:hAnsi="Book Antiqua"/>
                <w:sz w:val="24"/>
                <w:szCs w:val="24"/>
              </w:rPr>
            </w:pPr>
            <w:r w:rsidRPr="00D62B4F">
              <w:rPr>
                <w:rFonts w:ascii="Book Antiqua" w:hAnsi="Book Antiqua"/>
                <w:sz w:val="24"/>
                <w:szCs w:val="24"/>
              </w:rPr>
              <w:fldChar w:fldCharType="begin" w:fldLock="1"/>
            </w:r>
            <w:r w:rsidR="00653876" w:rsidRPr="00D62B4F">
              <w:rPr>
                <w:rFonts w:ascii="Book Antiqua" w:hAnsi="Book Antiqua"/>
                <w:sz w:val="24"/>
                <w:szCs w:val="24"/>
              </w:rPr>
              <w:instrText>ADDIN CSL_CITATION { "citationItems" : [ { "id" : "ITEM-1", "itemData" : { "DOI" : "10.18632/oncotarget.8589", "ISSN" : "1949-2553", "PMID" : "27058418", "abstract" : "Circular RNAs (circRNAs), a large class of RNAs, have recently shown huge capabilities as gene regulators in mammals. Some of them bind with microRNAs (miRNAs) and act as natural miRNA sponges to inhibit related miRNAs' activities. Here we showed that hsa_circ_001569 acted as a positive regulator in cell proliferation and invasion of colorectal cancer (CRC). Moreover, hsa_circ_001569 was identified as a sponge of miR-145 and up-regulated miR-145 functional targets E2F5, BAG4 and FMNL2. In CRC tissues, circ_001569 negatively correlated with miR-145, and miR-145 correlated negatively with E2F5, BAG4 and FMNL2 expressions. Our study reveals a novel regulatory mechanism of circ_001569 in cell proliferation and invasion in CRC, provides a comprehensive landscape of circ_001569 that will facilitate further biomarker discoveries in the progression of CRC.", "author" : [ { "dropping-particle" : "", "family" : "Xie", "given" : "Huijun", "non-dropping-particle" : "", "parse-names" : false, "suffix" : "" }, { "dropping-particle" : "", "family" : "Ren", "given" : "Xiaoli", "non-dropping-particle" : "", "parse-names" : false, "suffix" : "" }, { "dropping-particle" : "", "family" : "Xin", "given" : "Sainan", "non-dropping-particle" : "", "parse-names" : false, "suffix" : "" }, { "dropping-particle" : "", "family" : "Lan", "given" : "Xiaoliang", "non-dropping-particle" : "", "parse-names" : false, "suffix" : "" }, { "dropping-particle" : "", "family" : "Lu", "given" : "Guifeng", "non-dropping-particle" : "", "parse-names" : false, "suffix" : "" }, { "dropping-particle" : "", "family" : "Y", "given" : "Lin", "non-dropping-particle" : "", "parse-names" : false, "suffix" : "" }, { "dropping-particle" : "", "family" : "SS", "given" : "Yang", "non-dropping-particle" : "", "parse-names" : false, "suffix" : "" }, { "dropping-particle" : "", "family" : "ZC", "given" : "Zeng", "non-dropping-particle" : "", "parse-names" : false, "suffix" : "" }, { "dropping-particle" : "", "family" : "WT", "given" : "Liao", "non-dropping-particle" : "", "parse-names" : false, "suffix" : "" }, { "dropping-particle" : "", "family" : "Ding", "given" : "Yan-Qing", "non-dropping-particle" : "", "parse-names" : false, "suffix" : "" }, { "dropping-particle" : "", "family" : "Liang", "given" : "Li", "non-dropping-particle" : "", "parse-names" : false, "suffix" : "" } ], "container-title" : "Oncotarget", "id" : "ITEM-1", "issued" : { "date-parts" : [ [ "2014", "11", "9" ] ] }, "title" : "Emerging roles of circRNA_001569 targeting miR-145 in the proliferation and invasion of colorectal cancer", "type" : "article-journal" }, "uris" : [ "http://www.mendeley.com/documents/?uuid=e59a3774-3567-4d1b-b79c-9cc615a92ab4" ] } ], "mendeley" : { "formattedCitation" : "&lt;sup&gt;[49]&lt;/sup&gt;", "plainTextFormattedCitation" : "[49]", "previouslyFormattedCitation" : "&lt;sup&gt;[49]&lt;/sup&gt;" }, "properties" : { "noteIndex" : 0 }, "schema" : "https://github.com/citation-style-language/schema/raw/master/csl-citation.json" }</w:instrText>
            </w:r>
            <w:r w:rsidRPr="00D62B4F">
              <w:rPr>
                <w:rFonts w:ascii="Book Antiqua" w:hAnsi="Book Antiqua"/>
                <w:sz w:val="24"/>
                <w:szCs w:val="24"/>
              </w:rPr>
              <w:fldChar w:fldCharType="separate"/>
            </w:r>
            <w:r w:rsidR="0065714B" w:rsidRPr="00D62B4F">
              <w:rPr>
                <w:rFonts w:ascii="Book Antiqua" w:hAnsi="Book Antiqua"/>
                <w:noProof/>
                <w:sz w:val="24"/>
                <w:szCs w:val="24"/>
                <w:vertAlign w:val="superscript"/>
              </w:rPr>
              <w:t>[49]</w:t>
            </w:r>
            <w:r w:rsidRPr="00D62B4F">
              <w:rPr>
                <w:rFonts w:ascii="Book Antiqua" w:hAnsi="Book Antiqua"/>
                <w:sz w:val="24"/>
                <w:szCs w:val="24"/>
              </w:rPr>
              <w:fldChar w:fldCharType="end"/>
            </w:r>
          </w:p>
        </w:tc>
      </w:tr>
    </w:tbl>
    <w:p w14:paraId="79E64BC6" w14:textId="67605B9F" w:rsidR="002D2CB5" w:rsidRPr="00FA59E6" w:rsidRDefault="00B03813" w:rsidP="00FA59E6">
      <w:pPr>
        <w:snapToGrid w:val="0"/>
        <w:spacing w:after="0" w:line="360" w:lineRule="auto"/>
        <w:jc w:val="both"/>
        <w:rPr>
          <w:rFonts w:asciiTheme="minorHAnsi" w:hAnsiTheme="minorHAnsi"/>
          <w:b/>
          <w:sz w:val="20"/>
          <w:szCs w:val="20"/>
        </w:rPr>
      </w:pPr>
      <w:r w:rsidRPr="00D62B4F">
        <w:rPr>
          <w:rFonts w:ascii="Book Antiqua" w:hAnsi="Book Antiqua"/>
          <w:sz w:val="24"/>
          <w:szCs w:val="24"/>
        </w:rPr>
        <w:t>CRC</w:t>
      </w:r>
      <w:r>
        <w:rPr>
          <w:rFonts w:ascii="Book Antiqua" w:hAnsi="Book Antiqua"/>
          <w:sz w:val="24"/>
          <w:szCs w:val="24"/>
        </w:rPr>
        <w:t xml:space="preserve">: </w:t>
      </w:r>
      <w:r w:rsidRPr="00FA59E6">
        <w:rPr>
          <w:rFonts w:ascii="Book Antiqua" w:eastAsia="Times New Roman" w:hAnsi="Book Antiqua"/>
          <w:sz w:val="24"/>
          <w:szCs w:val="24"/>
          <w:lang w:eastAsia="es-CO"/>
        </w:rPr>
        <w:t>Colorectal cancer</w:t>
      </w:r>
      <w:r>
        <w:rPr>
          <w:rFonts w:ascii="Book Antiqua" w:eastAsia="Times New Roman" w:hAnsi="Book Antiqua"/>
          <w:sz w:val="24"/>
          <w:szCs w:val="24"/>
          <w:lang w:eastAsia="es-CO"/>
        </w:rPr>
        <w:t>.</w:t>
      </w:r>
    </w:p>
    <w:sectPr w:rsidR="002D2CB5" w:rsidRPr="00FA59E6" w:rsidSect="008B2D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A3AF" w14:textId="77777777" w:rsidR="00B82E36" w:rsidRDefault="00B82E36" w:rsidP="008E190E">
      <w:pPr>
        <w:spacing w:after="0" w:line="240" w:lineRule="auto"/>
      </w:pPr>
      <w:r>
        <w:separator/>
      </w:r>
    </w:p>
  </w:endnote>
  <w:endnote w:type="continuationSeparator" w:id="0">
    <w:p w14:paraId="1ACAF157" w14:textId="77777777" w:rsidR="00B82E36" w:rsidRDefault="00B82E36" w:rsidP="008E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VialogLT-Light">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56C6" w14:textId="77777777" w:rsidR="00B82E36" w:rsidRDefault="00B82E36" w:rsidP="008E190E">
      <w:pPr>
        <w:spacing w:after="0" w:line="240" w:lineRule="auto"/>
      </w:pPr>
      <w:r>
        <w:separator/>
      </w:r>
    </w:p>
  </w:footnote>
  <w:footnote w:type="continuationSeparator" w:id="0">
    <w:p w14:paraId="1A7F3770" w14:textId="77777777" w:rsidR="00B82E36" w:rsidRDefault="00B82E36" w:rsidP="008E19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E5"/>
    <w:multiLevelType w:val="multilevel"/>
    <w:tmpl w:val="58B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A2105"/>
    <w:multiLevelType w:val="multilevel"/>
    <w:tmpl w:val="C9B81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61BBB"/>
    <w:multiLevelType w:val="multilevel"/>
    <w:tmpl w:val="099A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007C3"/>
    <w:multiLevelType w:val="multilevel"/>
    <w:tmpl w:val="F52A0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F732E"/>
    <w:multiLevelType w:val="hybridMultilevel"/>
    <w:tmpl w:val="71901C20"/>
    <w:lvl w:ilvl="0" w:tplc="04464F2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476E9A"/>
    <w:multiLevelType w:val="hybridMultilevel"/>
    <w:tmpl w:val="AC280520"/>
    <w:lvl w:ilvl="0" w:tplc="7C125086">
      <w:start w:val="1"/>
      <w:numFmt w:val="lowerLetter"/>
      <w:lvlText w:val="%1."/>
      <w:lvlJc w:val="left"/>
      <w:pPr>
        <w:ind w:left="720" w:hanging="360"/>
      </w:pPr>
      <w:rPr>
        <w:rFonts w:eastAsia="Calibr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BB32B1"/>
    <w:multiLevelType w:val="hybridMultilevel"/>
    <w:tmpl w:val="F0824C76"/>
    <w:lvl w:ilvl="0" w:tplc="240A0001">
      <w:start w:val="1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68608E"/>
    <w:multiLevelType w:val="multilevel"/>
    <w:tmpl w:val="02B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71BDA"/>
    <w:multiLevelType w:val="hybridMultilevel"/>
    <w:tmpl w:val="29CAA0E4"/>
    <w:lvl w:ilvl="0" w:tplc="0F0A57EA">
      <w:start w:val="1"/>
      <w:numFmt w:val="decimal"/>
      <w:lvlText w:val="%1."/>
      <w:lvlJc w:val="left"/>
      <w:pPr>
        <w:ind w:left="720" w:hanging="360"/>
      </w:pPr>
      <w:rPr>
        <w:rFonts w:ascii="Times New Roman" w:eastAsia="Times New Roman" w:hAnsi="Times New Roman" w:cs="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9E5EF3"/>
    <w:multiLevelType w:val="multilevel"/>
    <w:tmpl w:val="97CA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4781C"/>
    <w:multiLevelType w:val="multilevel"/>
    <w:tmpl w:val="5702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26EFA"/>
    <w:multiLevelType w:val="multilevel"/>
    <w:tmpl w:val="D80C0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33D98"/>
    <w:multiLevelType w:val="hybridMultilevel"/>
    <w:tmpl w:val="883CD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525BFD"/>
    <w:multiLevelType w:val="multilevel"/>
    <w:tmpl w:val="978A0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36CFB"/>
    <w:multiLevelType w:val="hybridMultilevel"/>
    <w:tmpl w:val="507C20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DE70BDB"/>
    <w:multiLevelType w:val="multilevel"/>
    <w:tmpl w:val="15C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C6ED8"/>
    <w:multiLevelType w:val="hybridMultilevel"/>
    <w:tmpl w:val="5EAC6E18"/>
    <w:lvl w:ilvl="0" w:tplc="60C4C70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66378C2"/>
    <w:multiLevelType w:val="hybridMultilevel"/>
    <w:tmpl w:val="E8C43E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C115A34"/>
    <w:multiLevelType w:val="hybridMultilevel"/>
    <w:tmpl w:val="71901C20"/>
    <w:lvl w:ilvl="0" w:tplc="04464F2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6"/>
  </w:num>
  <w:num w:numId="5">
    <w:abstractNumId w:val="3"/>
  </w:num>
  <w:num w:numId="6">
    <w:abstractNumId w:val="9"/>
  </w:num>
  <w:num w:numId="7">
    <w:abstractNumId w:val="13"/>
    <w:lvlOverride w:ilvl="0">
      <w:lvl w:ilvl="0">
        <w:numFmt w:val="decimal"/>
        <w:lvlText w:val="%1."/>
        <w:lvlJc w:val="left"/>
      </w:lvl>
    </w:lvlOverride>
  </w:num>
  <w:num w:numId="8">
    <w:abstractNumId w:val="0"/>
  </w:num>
  <w:num w:numId="9">
    <w:abstractNumId w:val="1"/>
    <w:lvlOverride w:ilvl="0">
      <w:lvl w:ilvl="0">
        <w:numFmt w:val="decimal"/>
        <w:lvlText w:val="%1."/>
        <w:lvlJc w:val="left"/>
      </w:lvl>
    </w:lvlOverride>
  </w:num>
  <w:num w:numId="10">
    <w:abstractNumId w:val="10"/>
  </w:num>
  <w:num w:numId="11">
    <w:abstractNumId w:val="7"/>
  </w:num>
  <w:num w:numId="12">
    <w:abstractNumId w:val="15"/>
  </w:num>
  <w:num w:numId="13">
    <w:abstractNumId w:val="11"/>
  </w:num>
  <w:num w:numId="14">
    <w:abstractNumId w:val="4"/>
  </w:num>
  <w:num w:numId="15">
    <w:abstractNumId w:val="12"/>
  </w:num>
  <w:num w:numId="16">
    <w:abstractNumId w:val="17"/>
  </w:num>
  <w:num w:numId="17">
    <w:abstractNumId w:val="11"/>
    <w:lvlOverride w:ilvl="0"/>
    <w:lvlOverride w:ilvl="1">
      <w:startOverride w:val="1"/>
    </w:lvlOverride>
    <w:lvlOverride w:ilvl="2"/>
    <w:lvlOverride w:ilvl="3"/>
    <w:lvlOverride w:ilvl="4"/>
    <w:lvlOverride w:ilvl="5"/>
    <w:lvlOverride w:ilvl="6"/>
    <w:lvlOverride w:ilvl="7"/>
    <w:lvlOverride w:ilvl="8"/>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0A"/>
    <w:rsid w:val="00004101"/>
    <w:rsid w:val="00011ABB"/>
    <w:rsid w:val="00015738"/>
    <w:rsid w:val="0002002A"/>
    <w:rsid w:val="0002098C"/>
    <w:rsid w:val="00025547"/>
    <w:rsid w:val="00030B7F"/>
    <w:rsid w:val="0003273C"/>
    <w:rsid w:val="000414E0"/>
    <w:rsid w:val="00042054"/>
    <w:rsid w:val="000427DF"/>
    <w:rsid w:val="00044801"/>
    <w:rsid w:val="0004589D"/>
    <w:rsid w:val="000537D1"/>
    <w:rsid w:val="00056210"/>
    <w:rsid w:val="00057C86"/>
    <w:rsid w:val="00062FC7"/>
    <w:rsid w:val="00064A8F"/>
    <w:rsid w:val="00067662"/>
    <w:rsid w:val="00070BD5"/>
    <w:rsid w:val="00071732"/>
    <w:rsid w:val="00072D53"/>
    <w:rsid w:val="000745E5"/>
    <w:rsid w:val="00077876"/>
    <w:rsid w:val="00082E00"/>
    <w:rsid w:val="0008383C"/>
    <w:rsid w:val="00083D9A"/>
    <w:rsid w:val="000840D0"/>
    <w:rsid w:val="00092C27"/>
    <w:rsid w:val="00097D5C"/>
    <w:rsid w:val="000A4053"/>
    <w:rsid w:val="000A7578"/>
    <w:rsid w:val="000B277F"/>
    <w:rsid w:val="000B2DB8"/>
    <w:rsid w:val="000C1225"/>
    <w:rsid w:val="000C268E"/>
    <w:rsid w:val="000C46E2"/>
    <w:rsid w:val="000C7404"/>
    <w:rsid w:val="000D28A4"/>
    <w:rsid w:val="000D5BD4"/>
    <w:rsid w:val="000E3BAC"/>
    <w:rsid w:val="000E52CB"/>
    <w:rsid w:val="000E6FDE"/>
    <w:rsid w:val="000F6695"/>
    <w:rsid w:val="00101556"/>
    <w:rsid w:val="00105F05"/>
    <w:rsid w:val="00121E0C"/>
    <w:rsid w:val="00123D9C"/>
    <w:rsid w:val="00126569"/>
    <w:rsid w:val="001345EC"/>
    <w:rsid w:val="00137AB1"/>
    <w:rsid w:val="001434AA"/>
    <w:rsid w:val="001464E6"/>
    <w:rsid w:val="00146620"/>
    <w:rsid w:val="00147F1D"/>
    <w:rsid w:val="00154736"/>
    <w:rsid w:val="00162C64"/>
    <w:rsid w:val="0016368D"/>
    <w:rsid w:val="00166642"/>
    <w:rsid w:val="00175DD8"/>
    <w:rsid w:val="00176B99"/>
    <w:rsid w:val="00190886"/>
    <w:rsid w:val="001913F5"/>
    <w:rsid w:val="001925EC"/>
    <w:rsid w:val="0019268A"/>
    <w:rsid w:val="001A04D8"/>
    <w:rsid w:val="001A1E21"/>
    <w:rsid w:val="001A66A0"/>
    <w:rsid w:val="001A7292"/>
    <w:rsid w:val="001B19EC"/>
    <w:rsid w:val="001B1D7B"/>
    <w:rsid w:val="001B3CAB"/>
    <w:rsid w:val="001B5D88"/>
    <w:rsid w:val="001B7118"/>
    <w:rsid w:val="001B7358"/>
    <w:rsid w:val="001C276F"/>
    <w:rsid w:val="001D0050"/>
    <w:rsid w:val="001D30C9"/>
    <w:rsid w:val="001D4A0D"/>
    <w:rsid w:val="001D65FF"/>
    <w:rsid w:val="001E6351"/>
    <w:rsid w:val="001F145C"/>
    <w:rsid w:val="001F3FAA"/>
    <w:rsid w:val="00202830"/>
    <w:rsid w:val="00205E14"/>
    <w:rsid w:val="00207DF2"/>
    <w:rsid w:val="00211DC8"/>
    <w:rsid w:val="00212DE3"/>
    <w:rsid w:val="0021391A"/>
    <w:rsid w:val="00213EB7"/>
    <w:rsid w:val="0021607E"/>
    <w:rsid w:val="0021769F"/>
    <w:rsid w:val="00220676"/>
    <w:rsid w:val="002228DD"/>
    <w:rsid w:val="002267FE"/>
    <w:rsid w:val="0023436F"/>
    <w:rsid w:val="0024232E"/>
    <w:rsid w:val="002424B9"/>
    <w:rsid w:val="0024448B"/>
    <w:rsid w:val="00246F95"/>
    <w:rsid w:val="00252134"/>
    <w:rsid w:val="0025356A"/>
    <w:rsid w:val="00256E81"/>
    <w:rsid w:val="00257E99"/>
    <w:rsid w:val="00262203"/>
    <w:rsid w:val="002669FE"/>
    <w:rsid w:val="00270E2D"/>
    <w:rsid w:val="00273030"/>
    <w:rsid w:val="0027399E"/>
    <w:rsid w:val="00274C27"/>
    <w:rsid w:val="00277FE2"/>
    <w:rsid w:val="00284087"/>
    <w:rsid w:val="002865BE"/>
    <w:rsid w:val="00291884"/>
    <w:rsid w:val="00295ED9"/>
    <w:rsid w:val="00296BB8"/>
    <w:rsid w:val="002971A7"/>
    <w:rsid w:val="002A7131"/>
    <w:rsid w:val="002A7323"/>
    <w:rsid w:val="002A7407"/>
    <w:rsid w:val="002B23C4"/>
    <w:rsid w:val="002B3B36"/>
    <w:rsid w:val="002B58D7"/>
    <w:rsid w:val="002B6948"/>
    <w:rsid w:val="002B6AB7"/>
    <w:rsid w:val="002B6DA0"/>
    <w:rsid w:val="002B79C5"/>
    <w:rsid w:val="002C1EE3"/>
    <w:rsid w:val="002D2CB5"/>
    <w:rsid w:val="002E0F6C"/>
    <w:rsid w:val="002E1F17"/>
    <w:rsid w:val="002E43DA"/>
    <w:rsid w:val="002E7A39"/>
    <w:rsid w:val="002F251E"/>
    <w:rsid w:val="002F4D89"/>
    <w:rsid w:val="003016E3"/>
    <w:rsid w:val="0030779D"/>
    <w:rsid w:val="00310765"/>
    <w:rsid w:val="003121BA"/>
    <w:rsid w:val="00320ED0"/>
    <w:rsid w:val="003228E2"/>
    <w:rsid w:val="00323864"/>
    <w:rsid w:val="0032413B"/>
    <w:rsid w:val="00324264"/>
    <w:rsid w:val="0033132B"/>
    <w:rsid w:val="00331AFF"/>
    <w:rsid w:val="00333FD6"/>
    <w:rsid w:val="0033509F"/>
    <w:rsid w:val="00343222"/>
    <w:rsid w:val="003441D0"/>
    <w:rsid w:val="00350DA5"/>
    <w:rsid w:val="003523A3"/>
    <w:rsid w:val="00374809"/>
    <w:rsid w:val="00375561"/>
    <w:rsid w:val="003762C9"/>
    <w:rsid w:val="00377FFD"/>
    <w:rsid w:val="00380DE4"/>
    <w:rsid w:val="00382FFD"/>
    <w:rsid w:val="00384D55"/>
    <w:rsid w:val="00392711"/>
    <w:rsid w:val="0039575F"/>
    <w:rsid w:val="00396AF9"/>
    <w:rsid w:val="003A0DEF"/>
    <w:rsid w:val="003A493F"/>
    <w:rsid w:val="003B1912"/>
    <w:rsid w:val="003B1B45"/>
    <w:rsid w:val="003B4F0F"/>
    <w:rsid w:val="003B61FF"/>
    <w:rsid w:val="003C04DA"/>
    <w:rsid w:val="003C61ED"/>
    <w:rsid w:val="003D11B5"/>
    <w:rsid w:val="003D26F5"/>
    <w:rsid w:val="003D4FDA"/>
    <w:rsid w:val="003D6447"/>
    <w:rsid w:val="003D6C5A"/>
    <w:rsid w:val="003D7EF2"/>
    <w:rsid w:val="003E07A7"/>
    <w:rsid w:val="003E1B0F"/>
    <w:rsid w:val="003F3F78"/>
    <w:rsid w:val="003F5332"/>
    <w:rsid w:val="003F66D1"/>
    <w:rsid w:val="003F6923"/>
    <w:rsid w:val="003F7366"/>
    <w:rsid w:val="003F7E26"/>
    <w:rsid w:val="0040237E"/>
    <w:rsid w:val="00403245"/>
    <w:rsid w:val="00415D3F"/>
    <w:rsid w:val="00416FC3"/>
    <w:rsid w:val="0042369A"/>
    <w:rsid w:val="00440CB4"/>
    <w:rsid w:val="0044567D"/>
    <w:rsid w:val="00447CB0"/>
    <w:rsid w:val="004500B3"/>
    <w:rsid w:val="00452B7F"/>
    <w:rsid w:val="00452FBA"/>
    <w:rsid w:val="00457C37"/>
    <w:rsid w:val="00470FD5"/>
    <w:rsid w:val="0047307D"/>
    <w:rsid w:val="004735DF"/>
    <w:rsid w:val="0047422D"/>
    <w:rsid w:val="00474F7F"/>
    <w:rsid w:val="00476E59"/>
    <w:rsid w:val="00477036"/>
    <w:rsid w:val="00477DAE"/>
    <w:rsid w:val="00491929"/>
    <w:rsid w:val="00494CBD"/>
    <w:rsid w:val="00496103"/>
    <w:rsid w:val="004A076D"/>
    <w:rsid w:val="004A69D1"/>
    <w:rsid w:val="004B19E8"/>
    <w:rsid w:val="004B2708"/>
    <w:rsid w:val="004C04BF"/>
    <w:rsid w:val="004C0707"/>
    <w:rsid w:val="004C6B28"/>
    <w:rsid w:val="004D1069"/>
    <w:rsid w:val="004E687C"/>
    <w:rsid w:val="004F45B3"/>
    <w:rsid w:val="004F5131"/>
    <w:rsid w:val="004F5F15"/>
    <w:rsid w:val="004F7FCF"/>
    <w:rsid w:val="00511CB4"/>
    <w:rsid w:val="00511D85"/>
    <w:rsid w:val="00512641"/>
    <w:rsid w:val="00512C82"/>
    <w:rsid w:val="0051351A"/>
    <w:rsid w:val="00526517"/>
    <w:rsid w:val="00530CC7"/>
    <w:rsid w:val="00533CC7"/>
    <w:rsid w:val="00537CC5"/>
    <w:rsid w:val="00541353"/>
    <w:rsid w:val="0054333B"/>
    <w:rsid w:val="00544FB7"/>
    <w:rsid w:val="00546FC4"/>
    <w:rsid w:val="00547D5D"/>
    <w:rsid w:val="00556449"/>
    <w:rsid w:val="00562EBA"/>
    <w:rsid w:val="00565521"/>
    <w:rsid w:val="00570B18"/>
    <w:rsid w:val="00570D7E"/>
    <w:rsid w:val="00572F8A"/>
    <w:rsid w:val="005763AB"/>
    <w:rsid w:val="00576785"/>
    <w:rsid w:val="005810D5"/>
    <w:rsid w:val="0058361D"/>
    <w:rsid w:val="005841FE"/>
    <w:rsid w:val="00585D28"/>
    <w:rsid w:val="00586B1D"/>
    <w:rsid w:val="00594071"/>
    <w:rsid w:val="00595593"/>
    <w:rsid w:val="005962C6"/>
    <w:rsid w:val="00597B4F"/>
    <w:rsid w:val="005A16FE"/>
    <w:rsid w:val="005B248E"/>
    <w:rsid w:val="005C3D0F"/>
    <w:rsid w:val="005C3EED"/>
    <w:rsid w:val="005C4023"/>
    <w:rsid w:val="005C4221"/>
    <w:rsid w:val="005C4595"/>
    <w:rsid w:val="005C5158"/>
    <w:rsid w:val="005C5185"/>
    <w:rsid w:val="005C5A5E"/>
    <w:rsid w:val="005C6F9C"/>
    <w:rsid w:val="005D6ED6"/>
    <w:rsid w:val="005D7413"/>
    <w:rsid w:val="005E08B1"/>
    <w:rsid w:val="005E3293"/>
    <w:rsid w:val="005E5579"/>
    <w:rsid w:val="005E5D3B"/>
    <w:rsid w:val="005E6706"/>
    <w:rsid w:val="005F521A"/>
    <w:rsid w:val="005F634E"/>
    <w:rsid w:val="006002E8"/>
    <w:rsid w:val="006016FF"/>
    <w:rsid w:val="00602C2D"/>
    <w:rsid w:val="0060341B"/>
    <w:rsid w:val="006050B6"/>
    <w:rsid w:val="00605E80"/>
    <w:rsid w:val="00614BCF"/>
    <w:rsid w:val="00616B07"/>
    <w:rsid w:val="00622FCF"/>
    <w:rsid w:val="00623F22"/>
    <w:rsid w:val="00625AC2"/>
    <w:rsid w:val="00627F8C"/>
    <w:rsid w:val="00631E61"/>
    <w:rsid w:val="00631F4E"/>
    <w:rsid w:val="0063497F"/>
    <w:rsid w:val="00637B18"/>
    <w:rsid w:val="00644054"/>
    <w:rsid w:val="0064514A"/>
    <w:rsid w:val="0064649E"/>
    <w:rsid w:val="006474BC"/>
    <w:rsid w:val="006506F7"/>
    <w:rsid w:val="006533B3"/>
    <w:rsid w:val="00653876"/>
    <w:rsid w:val="00653E21"/>
    <w:rsid w:val="006544AA"/>
    <w:rsid w:val="0065714B"/>
    <w:rsid w:val="00657699"/>
    <w:rsid w:val="00663870"/>
    <w:rsid w:val="0067748B"/>
    <w:rsid w:val="006A4ECF"/>
    <w:rsid w:val="006B04B8"/>
    <w:rsid w:val="006B06EF"/>
    <w:rsid w:val="006B0AE4"/>
    <w:rsid w:val="006B492B"/>
    <w:rsid w:val="006B684C"/>
    <w:rsid w:val="006B75C1"/>
    <w:rsid w:val="006C0046"/>
    <w:rsid w:val="006C1B3B"/>
    <w:rsid w:val="006C2026"/>
    <w:rsid w:val="006C7B51"/>
    <w:rsid w:val="006D245A"/>
    <w:rsid w:val="006D3AEB"/>
    <w:rsid w:val="006E127A"/>
    <w:rsid w:val="006E2159"/>
    <w:rsid w:val="006F36BD"/>
    <w:rsid w:val="00700847"/>
    <w:rsid w:val="00703919"/>
    <w:rsid w:val="00704FF8"/>
    <w:rsid w:val="0072120E"/>
    <w:rsid w:val="00722FA5"/>
    <w:rsid w:val="00723531"/>
    <w:rsid w:val="0072481D"/>
    <w:rsid w:val="00726320"/>
    <w:rsid w:val="00727B00"/>
    <w:rsid w:val="00727FF8"/>
    <w:rsid w:val="00730474"/>
    <w:rsid w:val="007366C9"/>
    <w:rsid w:val="00740565"/>
    <w:rsid w:val="00740BC1"/>
    <w:rsid w:val="00744C6F"/>
    <w:rsid w:val="007533EC"/>
    <w:rsid w:val="00755D02"/>
    <w:rsid w:val="00757E2C"/>
    <w:rsid w:val="00757EFF"/>
    <w:rsid w:val="00766947"/>
    <w:rsid w:val="00766DD7"/>
    <w:rsid w:val="00770C4C"/>
    <w:rsid w:val="0077102C"/>
    <w:rsid w:val="007723E5"/>
    <w:rsid w:val="0077497F"/>
    <w:rsid w:val="00774EB1"/>
    <w:rsid w:val="00777DF6"/>
    <w:rsid w:val="0079435F"/>
    <w:rsid w:val="00794839"/>
    <w:rsid w:val="00796BA1"/>
    <w:rsid w:val="007A104F"/>
    <w:rsid w:val="007A47C9"/>
    <w:rsid w:val="007A7E5D"/>
    <w:rsid w:val="007B123C"/>
    <w:rsid w:val="007B65BA"/>
    <w:rsid w:val="007C51C3"/>
    <w:rsid w:val="007C70D6"/>
    <w:rsid w:val="007D328B"/>
    <w:rsid w:val="007D656F"/>
    <w:rsid w:val="007F133B"/>
    <w:rsid w:val="007F2B0F"/>
    <w:rsid w:val="007F7575"/>
    <w:rsid w:val="00800BC1"/>
    <w:rsid w:val="00802600"/>
    <w:rsid w:val="0080273F"/>
    <w:rsid w:val="0080693B"/>
    <w:rsid w:val="0081030F"/>
    <w:rsid w:val="00820B0F"/>
    <w:rsid w:val="00822477"/>
    <w:rsid w:val="008238D9"/>
    <w:rsid w:val="00827769"/>
    <w:rsid w:val="0083142C"/>
    <w:rsid w:val="00836686"/>
    <w:rsid w:val="00840BA0"/>
    <w:rsid w:val="00840E7D"/>
    <w:rsid w:val="008416CE"/>
    <w:rsid w:val="00843B28"/>
    <w:rsid w:val="00846004"/>
    <w:rsid w:val="008548A7"/>
    <w:rsid w:val="00854C97"/>
    <w:rsid w:val="0085526C"/>
    <w:rsid w:val="00855A45"/>
    <w:rsid w:val="00856887"/>
    <w:rsid w:val="008575AF"/>
    <w:rsid w:val="0086100B"/>
    <w:rsid w:val="00862F95"/>
    <w:rsid w:val="00864320"/>
    <w:rsid w:val="0086657D"/>
    <w:rsid w:val="008677FB"/>
    <w:rsid w:val="008708FF"/>
    <w:rsid w:val="00870A7D"/>
    <w:rsid w:val="00871C97"/>
    <w:rsid w:val="00882940"/>
    <w:rsid w:val="00884E4D"/>
    <w:rsid w:val="00885393"/>
    <w:rsid w:val="0089603F"/>
    <w:rsid w:val="008A2CE1"/>
    <w:rsid w:val="008A36FE"/>
    <w:rsid w:val="008B1894"/>
    <w:rsid w:val="008B2D3D"/>
    <w:rsid w:val="008B30E1"/>
    <w:rsid w:val="008B38FC"/>
    <w:rsid w:val="008B6CF5"/>
    <w:rsid w:val="008D355C"/>
    <w:rsid w:val="008D3AE7"/>
    <w:rsid w:val="008D665D"/>
    <w:rsid w:val="008E190E"/>
    <w:rsid w:val="008E7E44"/>
    <w:rsid w:val="008F2981"/>
    <w:rsid w:val="008F45DB"/>
    <w:rsid w:val="008F6BFC"/>
    <w:rsid w:val="008F6E73"/>
    <w:rsid w:val="00901055"/>
    <w:rsid w:val="0090167C"/>
    <w:rsid w:val="0090320F"/>
    <w:rsid w:val="00904C4B"/>
    <w:rsid w:val="0090751B"/>
    <w:rsid w:val="009076CA"/>
    <w:rsid w:val="00916997"/>
    <w:rsid w:val="00916B3C"/>
    <w:rsid w:val="0092139C"/>
    <w:rsid w:val="00922951"/>
    <w:rsid w:val="009254D2"/>
    <w:rsid w:val="00925C48"/>
    <w:rsid w:val="00926F79"/>
    <w:rsid w:val="00930F7F"/>
    <w:rsid w:val="00932B2C"/>
    <w:rsid w:val="00933F43"/>
    <w:rsid w:val="0093524D"/>
    <w:rsid w:val="00935715"/>
    <w:rsid w:val="00935EC3"/>
    <w:rsid w:val="0093761E"/>
    <w:rsid w:val="0094181C"/>
    <w:rsid w:val="00942CC1"/>
    <w:rsid w:val="00957357"/>
    <w:rsid w:val="00957D15"/>
    <w:rsid w:val="009617ED"/>
    <w:rsid w:val="00961F74"/>
    <w:rsid w:val="00963FA5"/>
    <w:rsid w:val="0096451E"/>
    <w:rsid w:val="0096516F"/>
    <w:rsid w:val="009711A5"/>
    <w:rsid w:val="00971BC2"/>
    <w:rsid w:val="00977A21"/>
    <w:rsid w:val="0098782F"/>
    <w:rsid w:val="00991AFE"/>
    <w:rsid w:val="009958DF"/>
    <w:rsid w:val="0099772B"/>
    <w:rsid w:val="009A27FC"/>
    <w:rsid w:val="009A4D1A"/>
    <w:rsid w:val="009A5964"/>
    <w:rsid w:val="009B5534"/>
    <w:rsid w:val="009C375B"/>
    <w:rsid w:val="009C7394"/>
    <w:rsid w:val="009C76CA"/>
    <w:rsid w:val="009D2507"/>
    <w:rsid w:val="009D59A5"/>
    <w:rsid w:val="009E0F4C"/>
    <w:rsid w:val="009E69C0"/>
    <w:rsid w:val="009F1D9C"/>
    <w:rsid w:val="009F58DE"/>
    <w:rsid w:val="009F5F27"/>
    <w:rsid w:val="00A01728"/>
    <w:rsid w:val="00A01FCC"/>
    <w:rsid w:val="00A043B9"/>
    <w:rsid w:val="00A1158B"/>
    <w:rsid w:val="00A177AF"/>
    <w:rsid w:val="00A217CD"/>
    <w:rsid w:val="00A21D32"/>
    <w:rsid w:val="00A2337E"/>
    <w:rsid w:val="00A27077"/>
    <w:rsid w:val="00A32AA7"/>
    <w:rsid w:val="00A32F81"/>
    <w:rsid w:val="00A33E36"/>
    <w:rsid w:val="00A341A3"/>
    <w:rsid w:val="00A35E14"/>
    <w:rsid w:val="00A36252"/>
    <w:rsid w:val="00A4052C"/>
    <w:rsid w:val="00A40CEC"/>
    <w:rsid w:val="00A44920"/>
    <w:rsid w:val="00A5029E"/>
    <w:rsid w:val="00A506AF"/>
    <w:rsid w:val="00A506C3"/>
    <w:rsid w:val="00A5215B"/>
    <w:rsid w:val="00A53410"/>
    <w:rsid w:val="00A55459"/>
    <w:rsid w:val="00A5648F"/>
    <w:rsid w:val="00A6054E"/>
    <w:rsid w:val="00A621C4"/>
    <w:rsid w:val="00A655AA"/>
    <w:rsid w:val="00A67CC3"/>
    <w:rsid w:val="00A70621"/>
    <w:rsid w:val="00A74029"/>
    <w:rsid w:val="00A75F17"/>
    <w:rsid w:val="00A77231"/>
    <w:rsid w:val="00A8608B"/>
    <w:rsid w:val="00A87266"/>
    <w:rsid w:val="00A92B40"/>
    <w:rsid w:val="00AA0387"/>
    <w:rsid w:val="00AA682C"/>
    <w:rsid w:val="00AB082B"/>
    <w:rsid w:val="00AB260D"/>
    <w:rsid w:val="00AB2A9A"/>
    <w:rsid w:val="00AB5559"/>
    <w:rsid w:val="00AC034B"/>
    <w:rsid w:val="00AC1A49"/>
    <w:rsid w:val="00AC7845"/>
    <w:rsid w:val="00AD0DA1"/>
    <w:rsid w:val="00AD630F"/>
    <w:rsid w:val="00AE45B7"/>
    <w:rsid w:val="00AF475D"/>
    <w:rsid w:val="00B0168C"/>
    <w:rsid w:val="00B01852"/>
    <w:rsid w:val="00B03813"/>
    <w:rsid w:val="00B13EFF"/>
    <w:rsid w:val="00B1574F"/>
    <w:rsid w:val="00B22114"/>
    <w:rsid w:val="00B230B8"/>
    <w:rsid w:val="00B25202"/>
    <w:rsid w:val="00B26E02"/>
    <w:rsid w:val="00B27CAC"/>
    <w:rsid w:val="00B32E5B"/>
    <w:rsid w:val="00B34E99"/>
    <w:rsid w:val="00B425EA"/>
    <w:rsid w:val="00B453F7"/>
    <w:rsid w:val="00B50609"/>
    <w:rsid w:val="00B53AA5"/>
    <w:rsid w:val="00B55331"/>
    <w:rsid w:val="00B60139"/>
    <w:rsid w:val="00B60A95"/>
    <w:rsid w:val="00B6661F"/>
    <w:rsid w:val="00B70198"/>
    <w:rsid w:val="00B74A56"/>
    <w:rsid w:val="00B75F41"/>
    <w:rsid w:val="00B81849"/>
    <w:rsid w:val="00B82155"/>
    <w:rsid w:val="00B82335"/>
    <w:rsid w:val="00B82E36"/>
    <w:rsid w:val="00B83D92"/>
    <w:rsid w:val="00B84648"/>
    <w:rsid w:val="00B84D81"/>
    <w:rsid w:val="00B8693B"/>
    <w:rsid w:val="00B912A6"/>
    <w:rsid w:val="00B93C50"/>
    <w:rsid w:val="00B96A22"/>
    <w:rsid w:val="00BA0A9F"/>
    <w:rsid w:val="00BA0F27"/>
    <w:rsid w:val="00BA233B"/>
    <w:rsid w:val="00BA459E"/>
    <w:rsid w:val="00BA4DE8"/>
    <w:rsid w:val="00BA7167"/>
    <w:rsid w:val="00BB21CA"/>
    <w:rsid w:val="00BB5F9F"/>
    <w:rsid w:val="00BC4C5A"/>
    <w:rsid w:val="00BC51DE"/>
    <w:rsid w:val="00BC5467"/>
    <w:rsid w:val="00BC5709"/>
    <w:rsid w:val="00BC5856"/>
    <w:rsid w:val="00BD5440"/>
    <w:rsid w:val="00BE1854"/>
    <w:rsid w:val="00BE22D6"/>
    <w:rsid w:val="00BE2890"/>
    <w:rsid w:val="00BE2B21"/>
    <w:rsid w:val="00BE3FD8"/>
    <w:rsid w:val="00BE5AE0"/>
    <w:rsid w:val="00BE6C86"/>
    <w:rsid w:val="00BF406D"/>
    <w:rsid w:val="00C01DF8"/>
    <w:rsid w:val="00C04C46"/>
    <w:rsid w:val="00C060E9"/>
    <w:rsid w:val="00C160AC"/>
    <w:rsid w:val="00C20527"/>
    <w:rsid w:val="00C277B6"/>
    <w:rsid w:val="00C31E4B"/>
    <w:rsid w:val="00C43168"/>
    <w:rsid w:val="00C43330"/>
    <w:rsid w:val="00C43AAF"/>
    <w:rsid w:val="00C46328"/>
    <w:rsid w:val="00C61443"/>
    <w:rsid w:val="00C61F44"/>
    <w:rsid w:val="00C629A9"/>
    <w:rsid w:val="00C63022"/>
    <w:rsid w:val="00C63343"/>
    <w:rsid w:val="00C67C25"/>
    <w:rsid w:val="00C70E46"/>
    <w:rsid w:val="00C710C8"/>
    <w:rsid w:val="00C71603"/>
    <w:rsid w:val="00C72EE0"/>
    <w:rsid w:val="00C73066"/>
    <w:rsid w:val="00C75731"/>
    <w:rsid w:val="00C82222"/>
    <w:rsid w:val="00C84849"/>
    <w:rsid w:val="00C9160E"/>
    <w:rsid w:val="00C921F5"/>
    <w:rsid w:val="00C9385E"/>
    <w:rsid w:val="00C93C79"/>
    <w:rsid w:val="00C97DAF"/>
    <w:rsid w:val="00CA575C"/>
    <w:rsid w:val="00CA7495"/>
    <w:rsid w:val="00CA7544"/>
    <w:rsid w:val="00CB40CA"/>
    <w:rsid w:val="00CC336E"/>
    <w:rsid w:val="00CC44F3"/>
    <w:rsid w:val="00CD0378"/>
    <w:rsid w:val="00CD1782"/>
    <w:rsid w:val="00CD388C"/>
    <w:rsid w:val="00CD4D31"/>
    <w:rsid w:val="00CD63B8"/>
    <w:rsid w:val="00CD7F09"/>
    <w:rsid w:val="00CE2326"/>
    <w:rsid w:val="00CE4A67"/>
    <w:rsid w:val="00CE671B"/>
    <w:rsid w:val="00CF076F"/>
    <w:rsid w:val="00CF089D"/>
    <w:rsid w:val="00CF1B81"/>
    <w:rsid w:val="00CF31B5"/>
    <w:rsid w:val="00D017BE"/>
    <w:rsid w:val="00D04AC0"/>
    <w:rsid w:val="00D13DC1"/>
    <w:rsid w:val="00D1507E"/>
    <w:rsid w:val="00D33E4E"/>
    <w:rsid w:val="00D348BF"/>
    <w:rsid w:val="00D35D30"/>
    <w:rsid w:val="00D36E8C"/>
    <w:rsid w:val="00D37DD0"/>
    <w:rsid w:val="00D41C79"/>
    <w:rsid w:val="00D42EA8"/>
    <w:rsid w:val="00D43A4E"/>
    <w:rsid w:val="00D43F05"/>
    <w:rsid w:val="00D44DD7"/>
    <w:rsid w:val="00D44E0B"/>
    <w:rsid w:val="00D534B9"/>
    <w:rsid w:val="00D55017"/>
    <w:rsid w:val="00D61211"/>
    <w:rsid w:val="00D6174D"/>
    <w:rsid w:val="00D618D2"/>
    <w:rsid w:val="00D62B4F"/>
    <w:rsid w:val="00D66DC7"/>
    <w:rsid w:val="00D72375"/>
    <w:rsid w:val="00D76A57"/>
    <w:rsid w:val="00D76A91"/>
    <w:rsid w:val="00D776A4"/>
    <w:rsid w:val="00D81B37"/>
    <w:rsid w:val="00D94E9D"/>
    <w:rsid w:val="00D95D92"/>
    <w:rsid w:val="00D96540"/>
    <w:rsid w:val="00DA2291"/>
    <w:rsid w:val="00DA50C8"/>
    <w:rsid w:val="00DA553C"/>
    <w:rsid w:val="00DB4FF2"/>
    <w:rsid w:val="00DB769A"/>
    <w:rsid w:val="00DC69EF"/>
    <w:rsid w:val="00DC745C"/>
    <w:rsid w:val="00DD0D0B"/>
    <w:rsid w:val="00DD2D85"/>
    <w:rsid w:val="00DD7C1B"/>
    <w:rsid w:val="00DE1119"/>
    <w:rsid w:val="00DE197D"/>
    <w:rsid w:val="00DE1AF0"/>
    <w:rsid w:val="00DE2F40"/>
    <w:rsid w:val="00DF03A8"/>
    <w:rsid w:val="00DF41C9"/>
    <w:rsid w:val="00DF72AA"/>
    <w:rsid w:val="00E01067"/>
    <w:rsid w:val="00E039DE"/>
    <w:rsid w:val="00E0523F"/>
    <w:rsid w:val="00E065BA"/>
    <w:rsid w:val="00E075F2"/>
    <w:rsid w:val="00E07CB7"/>
    <w:rsid w:val="00E131A8"/>
    <w:rsid w:val="00E1585E"/>
    <w:rsid w:val="00E201C9"/>
    <w:rsid w:val="00E261C9"/>
    <w:rsid w:val="00E30178"/>
    <w:rsid w:val="00E30B54"/>
    <w:rsid w:val="00E3142A"/>
    <w:rsid w:val="00E317C7"/>
    <w:rsid w:val="00E31D2B"/>
    <w:rsid w:val="00E401EC"/>
    <w:rsid w:val="00E422B7"/>
    <w:rsid w:val="00E43588"/>
    <w:rsid w:val="00E43DEB"/>
    <w:rsid w:val="00E451EC"/>
    <w:rsid w:val="00E5163F"/>
    <w:rsid w:val="00E55ACD"/>
    <w:rsid w:val="00E60D4E"/>
    <w:rsid w:val="00E67BCA"/>
    <w:rsid w:val="00E70116"/>
    <w:rsid w:val="00E763B2"/>
    <w:rsid w:val="00E776C0"/>
    <w:rsid w:val="00E835EF"/>
    <w:rsid w:val="00E90647"/>
    <w:rsid w:val="00E91D76"/>
    <w:rsid w:val="00E93A63"/>
    <w:rsid w:val="00E93F6C"/>
    <w:rsid w:val="00E95845"/>
    <w:rsid w:val="00E95FDC"/>
    <w:rsid w:val="00EA05E1"/>
    <w:rsid w:val="00EA47BE"/>
    <w:rsid w:val="00EA5B8B"/>
    <w:rsid w:val="00EA60C6"/>
    <w:rsid w:val="00EA759F"/>
    <w:rsid w:val="00EB0EA3"/>
    <w:rsid w:val="00EB1FC4"/>
    <w:rsid w:val="00EB2285"/>
    <w:rsid w:val="00EB5621"/>
    <w:rsid w:val="00EB6AD7"/>
    <w:rsid w:val="00EC08BA"/>
    <w:rsid w:val="00EC1944"/>
    <w:rsid w:val="00EC49B2"/>
    <w:rsid w:val="00ED1C8F"/>
    <w:rsid w:val="00ED1E2B"/>
    <w:rsid w:val="00ED4D06"/>
    <w:rsid w:val="00ED5BDA"/>
    <w:rsid w:val="00ED6024"/>
    <w:rsid w:val="00EE0883"/>
    <w:rsid w:val="00EF2A8C"/>
    <w:rsid w:val="00EF4CC5"/>
    <w:rsid w:val="00F00D33"/>
    <w:rsid w:val="00F00F7F"/>
    <w:rsid w:val="00F014F1"/>
    <w:rsid w:val="00F017DC"/>
    <w:rsid w:val="00F108DE"/>
    <w:rsid w:val="00F12431"/>
    <w:rsid w:val="00F13985"/>
    <w:rsid w:val="00F15DDF"/>
    <w:rsid w:val="00F227D2"/>
    <w:rsid w:val="00F2458A"/>
    <w:rsid w:val="00F3056A"/>
    <w:rsid w:val="00F335F5"/>
    <w:rsid w:val="00F36360"/>
    <w:rsid w:val="00F414D8"/>
    <w:rsid w:val="00F42760"/>
    <w:rsid w:val="00F4379C"/>
    <w:rsid w:val="00F44366"/>
    <w:rsid w:val="00F4464D"/>
    <w:rsid w:val="00F46072"/>
    <w:rsid w:val="00F512B5"/>
    <w:rsid w:val="00F57835"/>
    <w:rsid w:val="00F57C14"/>
    <w:rsid w:val="00F60FD5"/>
    <w:rsid w:val="00F6480C"/>
    <w:rsid w:val="00F70089"/>
    <w:rsid w:val="00F71B4A"/>
    <w:rsid w:val="00F758AD"/>
    <w:rsid w:val="00F80C4A"/>
    <w:rsid w:val="00F810A6"/>
    <w:rsid w:val="00F85892"/>
    <w:rsid w:val="00F930C3"/>
    <w:rsid w:val="00F968F0"/>
    <w:rsid w:val="00FA1FED"/>
    <w:rsid w:val="00FA3D34"/>
    <w:rsid w:val="00FA59E6"/>
    <w:rsid w:val="00FA782B"/>
    <w:rsid w:val="00FA7E23"/>
    <w:rsid w:val="00FB03EA"/>
    <w:rsid w:val="00FB3202"/>
    <w:rsid w:val="00FB3EFA"/>
    <w:rsid w:val="00FB470B"/>
    <w:rsid w:val="00FB56D8"/>
    <w:rsid w:val="00FC5179"/>
    <w:rsid w:val="00FC704C"/>
    <w:rsid w:val="00FD2009"/>
    <w:rsid w:val="00FD5774"/>
    <w:rsid w:val="00FD6D5D"/>
    <w:rsid w:val="00FE00D0"/>
    <w:rsid w:val="00FE6F0A"/>
    <w:rsid w:val="00FF1F5E"/>
    <w:rsid w:val="00FF7A79"/>
    <w:rsid w:val="00FF7B6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F0A"/>
    <w:pPr>
      <w:spacing w:before="100" w:beforeAutospacing="1" w:after="100" w:afterAutospacing="1" w:line="240" w:lineRule="auto"/>
    </w:pPr>
    <w:rPr>
      <w:rFonts w:ascii="Times New Roman" w:eastAsia="Times New Roman" w:hAnsi="Times New Roman"/>
      <w:sz w:val="24"/>
      <w:szCs w:val="24"/>
      <w:lang w:eastAsia="es-CO"/>
    </w:rPr>
  </w:style>
  <w:style w:type="character" w:styleId="Hyperlink">
    <w:name w:val="Hyperlink"/>
    <w:uiPriority w:val="99"/>
    <w:unhideWhenUsed/>
    <w:rsid w:val="00FE6F0A"/>
    <w:rPr>
      <w:color w:val="0563C1"/>
      <w:u w:val="single"/>
    </w:rPr>
  </w:style>
  <w:style w:type="paragraph" w:styleId="ListParagraph">
    <w:name w:val="List Paragraph"/>
    <w:basedOn w:val="Normal"/>
    <w:uiPriority w:val="34"/>
    <w:qFormat/>
    <w:rsid w:val="00FE6F0A"/>
    <w:pPr>
      <w:ind w:left="720"/>
      <w:contextualSpacing/>
    </w:pPr>
  </w:style>
  <w:style w:type="character" w:styleId="CommentReference">
    <w:name w:val="annotation reference"/>
    <w:uiPriority w:val="99"/>
    <w:semiHidden/>
    <w:unhideWhenUsed/>
    <w:rsid w:val="00FE6F0A"/>
    <w:rPr>
      <w:sz w:val="16"/>
      <w:szCs w:val="16"/>
    </w:rPr>
  </w:style>
  <w:style w:type="paragraph" w:styleId="CommentText">
    <w:name w:val="annotation text"/>
    <w:basedOn w:val="Normal"/>
    <w:link w:val="CommentTextChar"/>
    <w:uiPriority w:val="99"/>
    <w:semiHidden/>
    <w:unhideWhenUsed/>
    <w:rsid w:val="00FE6F0A"/>
    <w:pPr>
      <w:spacing w:line="240" w:lineRule="auto"/>
    </w:pPr>
    <w:rPr>
      <w:sz w:val="20"/>
      <w:szCs w:val="20"/>
    </w:rPr>
  </w:style>
  <w:style w:type="character" w:customStyle="1" w:styleId="CommentTextChar">
    <w:name w:val="Comment Text Char"/>
    <w:basedOn w:val="DefaultParagraphFont"/>
    <w:link w:val="CommentText"/>
    <w:uiPriority w:val="99"/>
    <w:semiHidden/>
    <w:rsid w:val="00FE6F0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6F0A"/>
    <w:rPr>
      <w:b/>
      <w:bCs/>
    </w:rPr>
  </w:style>
  <w:style w:type="character" w:customStyle="1" w:styleId="CommentSubjectChar">
    <w:name w:val="Comment Subject Char"/>
    <w:basedOn w:val="CommentTextChar"/>
    <w:link w:val="CommentSubject"/>
    <w:uiPriority w:val="99"/>
    <w:semiHidden/>
    <w:rsid w:val="00FE6F0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E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0A"/>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FE6F0A"/>
    <w:rPr>
      <w:color w:val="954F72" w:themeColor="followedHyperlink"/>
      <w:u w:val="single"/>
    </w:rPr>
  </w:style>
  <w:style w:type="character" w:customStyle="1" w:styleId="apple-converted-space">
    <w:name w:val="apple-converted-space"/>
    <w:basedOn w:val="DefaultParagraphFont"/>
    <w:rsid w:val="00FE6F0A"/>
  </w:style>
  <w:style w:type="paragraph" w:styleId="Header">
    <w:name w:val="header"/>
    <w:basedOn w:val="Normal"/>
    <w:link w:val="HeaderChar"/>
    <w:uiPriority w:val="99"/>
    <w:unhideWhenUsed/>
    <w:rsid w:val="008E19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190E"/>
    <w:rPr>
      <w:rFonts w:ascii="Calibri" w:eastAsia="Calibri" w:hAnsi="Calibri" w:cs="Times New Roman"/>
      <w:lang w:val="en-US"/>
    </w:rPr>
  </w:style>
  <w:style w:type="paragraph" w:styleId="Footer">
    <w:name w:val="footer"/>
    <w:basedOn w:val="Normal"/>
    <w:link w:val="FooterChar"/>
    <w:uiPriority w:val="99"/>
    <w:unhideWhenUsed/>
    <w:rsid w:val="008E19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190E"/>
    <w:rPr>
      <w:rFonts w:ascii="Calibri" w:eastAsia="Calibri" w:hAnsi="Calibri" w:cs="Times New Roman"/>
      <w:lang w:val="en-US"/>
    </w:rPr>
  </w:style>
  <w:style w:type="character" w:customStyle="1" w:styleId="gt-baf-word-clickable">
    <w:name w:val="gt-baf-word-clickable"/>
    <w:basedOn w:val="DefaultParagraphFont"/>
    <w:rsid w:val="00E93F6C"/>
  </w:style>
  <w:style w:type="paragraph" w:styleId="Revision">
    <w:name w:val="Revision"/>
    <w:hidden/>
    <w:uiPriority w:val="99"/>
    <w:semiHidden/>
    <w:rsid w:val="0003273C"/>
    <w:pPr>
      <w:spacing w:after="0" w:line="240" w:lineRule="auto"/>
    </w:pPr>
    <w:rPr>
      <w:rFonts w:ascii="Calibri" w:eastAsia="Calibri" w:hAnsi="Calibri" w:cs="Times New Roman"/>
      <w:lang w:val="en-US"/>
    </w:rPr>
  </w:style>
  <w:style w:type="table" w:styleId="TableGrid">
    <w:name w:val="Table Grid"/>
    <w:basedOn w:val="TableNormal"/>
    <w:uiPriority w:val="39"/>
    <w:rsid w:val="002D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A3D34"/>
    <w:rPr>
      <w:i/>
      <w:iCs/>
    </w:rPr>
  </w:style>
  <w:style w:type="paragraph" w:customStyle="1" w:styleId="1">
    <w:name w:val="正文1"/>
    <w:uiPriority w:val="99"/>
    <w:rsid w:val="00BB5F9F"/>
    <w:pPr>
      <w:spacing w:after="0" w:line="276" w:lineRule="auto"/>
    </w:pPr>
    <w:rPr>
      <w:rFonts w:ascii="Arial"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0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F0A"/>
    <w:pPr>
      <w:spacing w:before="100" w:beforeAutospacing="1" w:after="100" w:afterAutospacing="1" w:line="240" w:lineRule="auto"/>
    </w:pPr>
    <w:rPr>
      <w:rFonts w:ascii="Times New Roman" w:eastAsia="Times New Roman" w:hAnsi="Times New Roman"/>
      <w:sz w:val="24"/>
      <w:szCs w:val="24"/>
      <w:lang w:eastAsia="es-CO"/>
    </w:rPr>
  </w:style>
  <w:style w:type="character" w:styleId="Hyperlink">
    <w:name w:val="Hyperlink"/>
    <w:uiPriority w:val="99"/>
    <w:unhideWhenUsed/>
    <w:rsid w:val="00FE6F0A"/>
    <w:rPr>
      <w:color w:val="0563C1"/>
      <w:u w:val="single"/>
    </w:rPr>
  </w:style>
  <w:style w:type="paragraph" w:styleId="ListParagraph">
    <w:name w:val="List Paragraph"/>
    <w:basedOn w:val="Normal"/>
    <w:uiPriority w:val="34"/>
    <w:qFormat/>
    <w:rsid w:val="00FE6F0A"/>
    <w:pPr>
      <w:ind w:left="720"/>
      <w:contextualSpacing/>
    </w:pPr>
  </w:style>
  <w:style w:type="character" w:styleId="CommentReference">
    <w:name w:val="annotation reference"/>
    <w:uiPriority w:val="99"/>
    <w:semiHidden/>
    <w:unhideWhenUsed/>
    <w:rsid w:val="00FE6F0A"/>
    <w:rPr>
      <w:sz w:val="16"/>
      <w:szCs w:val="16"/>
    </w:rPr>
  </w:style>
  <w:style w:type="paragraph" w:styleId="CommentText">
    <w:name w:val="annotation text"/>
    <w:basedOn w:val="Normal"/>
    <w:link w:val="CommentTextChar"/>
    <w:uiPriority w:val="99"/>
    <w:semiHidden/>
    <w:unhideWhenUsed/>
    <w:rsid w:val="00FE6F0A"/>
    <w:pPr>
      <w:spacing w:line="240" w:lineRule="auto"/>
    </w:pPr>
    <w:rPr>
      <w:sz w:val="20"/>
      <w:szCs w:val="20"/>
    </w:rPr>
  </w:style>
  <w:style w:type="character" w:customStyle="1" w:styleId="CommentTextChar">
    <w:name w:val="Comment Text Char"/>
    <w:basedOn w:val="DefaultParagraphFont"/>
    <w:link w:val="CommentText"/>
    <w:uiPriority w:val="99"/>
    <w:semiHidden/>
    <w:rsid w:val="00FE6F0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6F0A"/>
    <w:rPr>
      <w:b/>
      <w:bCs/>
    </w:rPr>
  </w:style>
  <w:style w:type="character" w:customStyle="1" w:styleId="CommentSubjectChar">
    <w:name w:val="Comment Subject Char"/>
    <w:basedOn w:val="CommentTextChar"/>
    <w:link w:val="CommentSubject"/>
    <w:uiPriority w:val="99"/>
    <w:semiHidden/>
    <w:rsid w:val="00FE6F0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E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0A"/>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FE6F0A"/>
    <w:rPr>
      <w:color w:val="954F72" w:themeColor="followedHyperlink"/>
      <w:u w:val="single"/>
    </w:rPr>
  </w:style>
  <w:style w:type="character" w:customStyle="1" w:styleId="apple-converted-space">
    <w:name w:val="apple-converted-space"/>
    <w:basedOn w:val="DefaultParagraphFont"/>
    <w:rsid w:val="00FE6F0A"/>
  </w:style>
  <w:style w:type="paragraph" w:styleId="Header">
    <w:name w:val="header"/>
    <w:basedOn w:val="Normal"/>
    <w:link w:val="HeaderChar"/>
    <w:uiPriority w:val="99"/>
    <w:unhideWhenUsed/>
    <w:rsid w:val="008E19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190E"/>
    <w:rPr>
      <w:rFonts w:ascii="Calibri" w:eastAsia="Calibri" w:hAnsi="Calibri" w:cs="Times New Roman"/>
      <w:lang w:val="en-US"/>
    </w:rPr>
  </w:style>
  <w:style w:type="paragraph" w:styleId="Footer">
    <w:name w:val="footer"/>
    <w:basedOn w:val="Normal"/>
    <w:link w:val="FooterChar"/>
    <w:uiPriority w:val="99"/>
    <w:unhideWhenUsed/>
    <w:rsid w:val="008E19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190E"/>
    <w:rPr>
      <w:rFonts w:ascii="Calibri" w:eastAsia="Calibri" w:hAnsi="Calibri" w:cs="Times New Roman"/>
      <w:lang w:val="en-US"/>
    </w:rPr>
  </w:style>
  <w:style w:type="character" w:customStyle="1" w:styleId="gt-baf-word-clickable">
    <w:name w:val="gt-baf-word-clickable"/>
    <w:basedOn w:val="DefaultParagraphFont"/>
    <w:rsid w:val="00E93F6C"/>
  </w:style>
  <w:style w:type="paragraph" w:styleId="Revision">
    <w:name w:val="Revision"/>
    <w:hidden/>
    <w:uiPriority w:val="99"/>
    <w:semiHidden/>
    <w:rsid w:val="0003273C"/>
    <w:pPr>
      <w:spacing w:after="0" w:line="240" w:lineRule="auto"/>
    </w:pPr>
    <w:rPr>
      <w:rFonts w:ascii="Calibri" w:eastAsia="Calibri" w:hAnsi="Calibri" w:cs="Times New Roman"/>
      <w:lang w:val="en-US"/>
    </w:rPr>
  </w:style>
  <w:style w:type="table" w:styleId="TableGrid">
    <w:name w:val="Table Grid"/>
    <w:basedOn w:val="TableNormal"/>
    <w:uiPriority w:val="39"/>
    <w:rsid w:val="002D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A3D34"/>
    <w:rPr>
      <w:i/>
      <w:iCs/>
    </w:rPr>
  </w:style>
  <w:style w:type="paragraph" w:customStyle="1" w:styleId="1">
    <w:name w:val="正文1"/>
    <w:uiPriority w:val="99"/>
    <w:rsid w:val="00BB5F9F"/>
    <w:pPr>
      <w:spacing w:after="0"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7686">
      <w:bodyDiv w:val="1"/>
      <w:marLeft w:val="0"/>
      <w:marRight w:val="0"/>
      <w:marTop w:val="0"/>
      <w:marBottom w:val="0"/>
      <w:divBdr>
        <w:top w:val="none" w:sz="0" w:space="0" w:color="auto"/>
        <w:left w:val="none" w:sz="0" w:space="0" w:color="auto"/>
        <w:bottom w:val="none" w:sz="0" w:space="0" w:color="auto"/>
        <w:right w:val="none" w:sz="0" w:space="0" w:color="auto"/>
      </w:divBdr>
      <w:divsChild>
        <w:div w:id="1593389203">
          <w:marLeft w:val="0"/>
          <w:marRight w:val="0"/>
          <w:marTop w:val="0"/>
          <w:marBottom w:val="0"/>
          <w:divBdr>
            <w:top w:val="none" w:sz="0" w:space="0" w:color="auto"/>
            <w:left w:val="none" w:sz="0" w:space="0" w:color="auto"/>
            <w:bottom w:val="none" w:sz="0" w:space="0" w:color="auto"/>
            <w:right w:val="none" w:sz="0" w:space="0" w:color="auto"/>
          </w:divBdr>
        </w:div>
      </w:divsChild>
    </w:div>
    <w:div w:id="144471386">
      <w:bodyDiv w:val="1"/>
      <w:marLeft w:val="0"/>
      <w:marRight w:val="0"/>
      <w:marTop w:val="0"/>
      <w:marBottom w:val="0"/>
      <w:divBdr>
        <w:top w:val="none" w:sz="0" w:space="0" w:color="auto"/>
        <w:left w:val="none" w:sz="0" w:space="0" w:color="auto"/>
        <w:bottom w:val="none" w:sz="0" w:space="0" w:color="auto"/>
        <w:right w:val="none" w:sz="0" w:space="0" w:color="auto"/>
      </w:divBdr>
      <w:divsChild>
        <w:div w:id="398868795">
          <w:marLeft w:val="0"/>
          <w:marRight w:val="0"/>
          <w:marTop w:val="0"/>
          <w:marBottom w:val="0"/>
          <w:divBdr>
            <w:top w:val="none" w:sz="0" w:space="0" w:color="auto"/>
            <w:left w:val="none" w:sz="0" w:space="0" w:color="auto"/>
            <w:bottom w:val="none" w:sz="0" w:space="0" w:color="auto"/>
            <w:right w:val="none" w:sz="0" w:space="0" w:color="auto"/>
          </w:divBdr>
          <w:divsChild>
            <w:div w:id="1345745435">
              <w:marLeft w:val="0"/>
              <w:marRight w:val="0"/>
              <w:marTop w:val="0"/>
              <w:marBottom w:val="0"/>
              <w:divBdr>
                <w:top w:val="none" w:sz="0" w:space="0" w:color="auto"/>
                <w:left w:val="none" w:sz="0" w:space="0" w:color="auto"/>
                <w:bottom w:val="none" w:sz="0" w:space="0" w:color="auto"/>
                <w:right w:val="none" w:sz="0" w:space="0" w:color="auto"/>
              </w:divBdr>
              <w:divsChild>
                <w:div w:id="1338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5113">
      <w:bodyDiv w:val="1"/>
      <w:marLeft w:val="0"/>
      <w:marRight w:val="0"/>
      <w:marTop w:val="0"/>
      <w:marBottom w:val="0"/>
      <w:divBdr>
        <w:top w:val="none" w:sz="0" w:space="0" w:color="auto"/>
        <w:left w:val="none" w:sz="0" w:space="0" w:color="auto"/>
        <w:bottom w:val="none" w:sz="0" w:space="0" w:color="auto"/>
        <w:right w:val="none" w:sz="0" w:space="0" w:color="auto"/>
      </w:divBdr>
    </w:div>
    <w:div w:id="428550957">
      <w:bodyDiv w:val="1"/>
      <w:marLeft w:val="0"/>
      <w:marRight w:val="0"/>
      <w:marTop w:val="0"/>
      <w:marBottom w:val="0"/>
      <w:divBdr>
        <w:top w:val="none" w:sz="0" w:space="0" w:color="auto"/>
        <w:left w:val="none" w:sz="0" w:space="0" w:color="auto"/>
        <w:bottom w:val="none" w:sz="0" w:space="0" w:color="auto"/>
        <w:right w:val="none" w:sz="0" w:space="0" w:color="auto"/>
      </w:divBdr>
      <w:divsChild>
        <w:div w:id="528765240">
          <w:marLeft w:val="0"/>
          <w:marRight w:val="0"/>
          <w:marTop w:val="34"/>
          <w:marBottom w:val="34"/>
          <w:divBdr>
            <w:top w:val="none" w:sz="0" w:space="0" w:color="auto"/>
            <w:left w:val="none" w:sz="0" w:space="0" w:color="auto"/>
            <w:bottom w:val="none" w:sz="0" w:space="0" w:color="auto"/>
            <w:right w:val="none" w:sz="0" w:space="0" w:color="auto"/>
          </w:divBdr>
        </w:div>
        <w:div w:id="1847288783">
          <w:marLeft w:val="0"/>
          <w:marRight w:val="0"/>
          <w:marTop w:val="0"/>
          <w:marBottom w:val="0"/>
          <w:divBdr>
            <w:top w:val="none" w:sz="0" w:space="0" w:color="auto"/>
            <w:left w:val="none" w:sz="0" w:space="0" w:color="auto"/>
            <w:bottom w:val="none" w:sz="0" w:space="0" w:color="auto"/>
            <w:right w:val="none" w:sz="0" w:space="0" w:color="auto"/>
          </w:divBdr>
        </w:div>
      </w:divsChild>
    </w:div>
    <w:div w:id="507989490">
      <w:bodyDiv w:val="1"/>
      <w:marLeft w:val="0"/>
      <w:marRight w:val="0"/>
      <w:marTop w:val="0"/>
      <w:marBottom w:val="0"/>
      <w:divBdr>
        <w:top w:val="none" w:sz="0" w:space="0" w:color="auto"/>
        <w:left w:val="none" w:sz="0" w:space="0" w:color="auto"/>
        <w:bottom w:val="none" w:sz="0" w:space="0" w:color="auto"/>
        <w:right w:val="none" w:sz="0" w:space="0" w:color="auto"/>
      </w:divBdr>
    </w:div>
    <w:div w:id="510873187">
      <w:bodyDiv w:val="1"/>
      <w:marLeft w:val="0"/>
      <w:marRight w:val="0"/>
      <w:marTop w:val="0"/>
      <w:marBottom w:val="0"/>
      <w:divBdr>
        <w:top w:val="none" w:sz="0" w:space="0" w:color="auto"/>
        <w:left w:val="none" w:sz="0" w:space="0" w:color="auto"/>
        <w:bottom w:val="none" w:sz="0" w:space="0" w:color="auto"/>
        <w:right w:val="none" w:sz="0" w:space="0" w:color="auto"/>
      </w:divBdr>
      <w:divsChild>
        <w:div w:id="1982416633">
          <w:marLeft w:val="0"/>
          <w:marRight w:val="0"/>
          <w:marTop w:val="0"/>
          <w:marBottom w:val="0"/>
          <w:divBdr>
            <w:top w:val="none" w:sz="0" w:space="0" w:color="auto"/>
            <w:left w:val="none" w:sz="0" w:space="0" w:color="auto"/>
            <w:bottom w:val="none" w:sz="0" w:space="0" w:color="auto"/>
            <w:right w:val="none" w:sz="0" w:space="0" w:color="auto"/>
          </w:divBdr>
        </w:div>
      </w:divsChild>
    </w:div>
    <w:div w:id="537930586">
      <w:bodyDiv w:val="1"/>
      <w:marLeft w:val="0"/>
      <w:marRight w:val="0"/>
      <w:marTop w:val="0"/>
      <w:marBottom w:val="0"/>
      <w:divBdr>
        <w:top w:val="none" w:sz="0" w:space="0" w:color="auto"/>
        <w:left w:val="none" w:sz="0" w:space="0" w:color="auto"/>
        <w:bottom w:val="none" w:sz="0" w:space="0" w:color="auto"/>
        <w:right w:val="none" w:sz="0" w:space="0" w:color="auto"/>
      </w:divBdr>
    </w:div>
    <w:div w:id="838545859">
      <w:bodyDiv w:val="1"/>
      <w:marLeft w:val="0"/>
      <w:marRight w:val="0"/>
      <w:marTop w:val="0"/>
      <w:marBottom w:val="0"/>
      <w:divBdr>
        <w:top w:val="none" w:sz="0" w:space="0" w:color="auto"/>
        <w:left w:val="none" w:sz="0" w:space="0" w:color="auto"/>
        <w:bottom w:val="none" w:sz="0" w:space="0" w:color="auto"/>
        <w:right w:val="none" w:sz="0" w:space="0" w:color="auto"/>
      </w:divBdr>
    </w:div>
    <w:div w:id="985402702">
      <w:bodyDiv w:val="1"/>
      <w:marLeft w:val="0"/>
      <w:marRight w:val="0"/>
      <w:marTop w:val="0"/>
      <w:marBottom w:val="0"/>
      <w:divBdr>
        <w:top w:val="none" w:sz="0" w:space="0" w:color="auto"/>
        <w:left w:val="none" w:sz="0" w:space="0" w:color="auto"/>
        <w:bottom w:val="none" w:sz="0" w:space="0" w:color="auto"/>
        <w:right w:val="none" w:sz="0" w:space="0" w:color="auto"/>
      </w:divBdr>
    </w:div>
    <w:div w:id="1040478656">
      <w:bodyDiv w:val="1"/>
      <w:marLeft w:val="0"/>
      <w:marRight w:val="0"/>
      <w:marTop w:val="0"/>
      <w:marBottom w:val="0"/>
      <w:divBdr>
        <w:top w:val="none" w:sz="0" w:space="0" w:color="auto"/>
        <w:left w:val="none" w:sz="0" w:space="0" w:color="auto"/>
        <w:bottom w:val="none" w:sz="0" w:space="0" w:color="auto"/>
        <w:right w:val="none" w:sz="0" w:space="0" w:color="auto"/>
      </w:divBdr>
    </w:div>
    <w:div w:id="1332949371">
      <w:bodyDiv w:val="1"/>
      <w:marLeft w:val="0"/>
      <w:marRight w:val="0"/>
      <w:marTop w:val="0"/>
      <w:marBottom w:val="0"/>
      <w:divBdr>
        <w:top w:val="none" w:sz="0" w:space="0" w:color="auto"/>
        <w:left w:val="none" w:sz="0" w:space="0" w:color="auto"/>
        <w:bottom w:val="none" w:sz="0" w:space="0" w:color="auto"/>
        <w:right w:val="none" w:sz="0" w:space="0" w:color="auto"/>
      </w:divBdr>
      <w:divsChild>
        <w:div w:id="2017464536">
          <w:marLeft w:val="0"/>
          <w:marRight w:val="0"/>
          <w:marTop w:val="34"/>
          <w:marBottom w:val="34"/>
          <w:divBdr>
            <w:top w:val="none" w:sz="0" w:space="0" w:color="auto"/>
            <w:left w:val="none" w:sz="0" w:space="0" w:color="auto"/>
            <w:bottom w:val="none" w:sz="0" w:space="0" w:color="auto"/>
            <w:right w:val="none" w:sz="0" w:space="0" w:color="auto"/>
          </w:divBdr>
        </w:div>
        <w:div w:id="752631811">
          <w:marLeft w:val="0"/>
          <w:marRight w:val="0"/>
          <w:marTop w:val="0"/>
          <w:marBottom w:val="0"/>
          <w:divBdr>
            <w:top w:val="none" w:sz="0" w:space="0" w:color="auto"/>
            <w:left w:val="none" w:sz="0" w:space="0" w:color="auto"/>
            <w:bottom w:val="none" w:sz="0" w:space="0" w:color="auto"/>
            <w:right w:val="none" w:sz="0" w:space="0" w:color="auto"/>
          </w:divBdr>
        </w:div>
      </w:divsChild>
    </w:div>
    <w:div w:id="1415128580">
      <w:bodyDiv w:val="1"/>
      <w:marLeft w:val="0"/>
      <w:marRight w:val="0"/>
      <w:marTop w:val="0"/>
      <w:marBottom w:val="0"/>
      <w:divBdr>
        <w:top w:val="none" w:sz="0" w:space="0" w:color="auto"/>
        <w:left w:val="none" w:sz="0" w:space="0" w:color="auto"/>
        <w:bottom w:val="none" w:sz="0" w:space="0" w:color="auto"/>
        <w:right w:val="none" w:sz="0" w:space="0" w:color="auto"/>
      </w:divBdr>
    </w:div>
    <w:div w:id="1642540087">
      <w:bodyDiv w:val="1"/>
      <w:marLeft w:val="0"/>
      <w:marRight w:val="0"/>
      <w:marTop w:val="0"/>
      <w:marBottom w:val="0"/>
      <w:divBdr>
        <w:top w:val="none" w:sz="0" w:space="0" w:color="auto"/>
        <w:left w:val="none" w:sz="0" w:space="0" w:color="auto"/>
        <w:bottom w:val="none" w:sz="0" w:space="0" w:color="auto"/>
        <w:right w:val="none" w:sz="0" w:space="0" w:color="auto"/>
      </w:divBdr>
    </w:div>
    <w:div w:id="1709791703">
      <w:bodyDiv w:val="1"/>
      <w:marLeft w:val="0"/>
      <w:marRight w:val="0"/>
      <w:marTop w:val="0"/>
      <w:marBottom w:val="0"/>
      <w:divBdr>
        <w:top w:val="none" w:sz="0" w:space="0" w:color="auto"/>
        <w:left w:val="none" w:sz="0" w:space="0" w:color="auto"/>
        <w:bottom w:val="none" w:sz="0" w:space="0" w:color="auto"/>
        <w:right w:val="none" w:sz="0" w:space="0" w:color="auto"/>
      </w:divBdr>
      <w:divsChild>
        <w:div w:id="2025545186">
          <w:marLeft w:val="0"/>
          <w:marRight w:val="0"/>
          <w:marTop w:val="34"/>
          <w:marBottom w:val="34"/>
          <w:divBdr>
            <w:top w:val="none" w:sz="0" w:space="0" w:color="auto"/>
            <w:left w:val="none" w:sz="0" w:space="0" w:color="auto"/>
            <w:bottom w:val="none" w:sz="0" w:space="0" w:color="auto"/>
            <w:right w:val="none" w:sz="0" w:space="0" w:color="auto"/>
          </w:divBdr>
        </w:div>
        <w:div w:id="948124859">
          <w:marLeft w:val="0"/>
          <w:marRight w:val="0"/>
          <w:marTop w:val="0"/>
          <w:marBottom w:val="0"/>
          <w:divBdr>
            <w:top w:val="none" w:sz="0" w:space="0" w:color="auto"/>
            <w:left w:val="none" w:sz="0" w:space="0" w:color="auto"/>
            <w:bottom w:val="none" w:sz="0" w:space="0" w:color="auto"/>
            <w:right w:val="none" w:sz="0" w:space="0" w:color="auto"/>
          </w:divBdr>
        </w:div>
      </w:divsChild>
    </w:div>
    <w:div w:id="1820263116">
      <w:bodyDiv w:val="1"/>
      <w:marLeft w:val="0"/>
      <w:marRight w:val="0"/>
      <w:marTop w:val="0"/>
      <w:marBottom w:val="0"/>
      <w:divBdr>
        <w:top w:val="none" w:sz="0" w:space="0" w:color="auto"/>
        <w:left w:val="none" w:sz="0" w:space="0" w:color="auto"/>
        <w:bottom w:val="none" w:sz="0" w:space="0" w:color="auto"/>
        <w:right w:val="none" w:sz="0" w:space="0" w:color="auto"/>
      </w:divBdr>
    </w:div>
    <w:div w:id="1931694792">
      <w:bodyDiv w:val="1"/>
      <w:marLeft w:val="0"/>
      <w:marRight w:val="0"/>
      <w:marTop w:val="0"/>
      <w:marBottom w:val="0"/>
      <w:divBdr>
        <w:top w:val="none" w:sz="0" w:space="0" w:color="auto"/>
        <w:left w:val="none" w:sz="0" w:space="0" w:color="auto"/>
        <w:bottom w:val="none" w:sz="0" w:space="0" w:color="auto"/>
        <w:right w:val="none" w:sz="0" w:space="0" w:color="auto"/>
      </w:divBdr>
      <w:divsChild>
        <w:div w:id="1564372994">
          <w:marLeft w:val="0"/>
          <w:marRight w:val="0"/>
          <w:marTop w:val="34"/>
          <w:marBottom w:val="34"/>
          <w:divBdr>
            <w:top w:val="none" w:sz="0" w:space="0" w:color="auto"/>
            <w:left w:val="none" w:sz="0" w:space="0" w:color="auto"/>
            <w:bottom w:val="none" w:sz="0" w:space="0" w:color="auto"/>
            <w:right w:val="none" w:sz="0" w:space="0" w:color="auto"/>
          </w:divBdr>
        </w:div>
        <w:div w:id="894196965">
          <w:marLeft w:val="0"/>
          <w:marRight w:val="0"/>
          <w:marTop w:val="0"/>
          <w:marBottom w:val="0"/>
          <w:divBdr>
            <w:top w:val="none" w:sz="0" w:space="0" w:color="auto"/>
            <w:left w:val="none" w:sz="0" w:space="0" w:color="auto"/>
            <w:bottom w:val="none" w:sz="0" w:space="0" w:color="auto"/>
            <w:right w:val="none" w:sz="0" w:space="0" w:color="auto"/>
          </w:divBdr>
        </w:div>
      </w:divsChild>
    </w:div>
    <w:div w:id="20433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cer.org/cancer/colonandrectumcancer/detailedguide/colorectal-cancer-risk-factors" TargetMode="External"/><Relationship Id="rId12" Type="http://schemas.openxmlformats.org/officeDocument/2006/relationships/hyperlink" Target="http://www.cancer.org/research/cancerfactsstatistics/colorectal-cancer-facts-figures" TargetMode="External"/><Relationship Id="rId13" Type="http://schemas.openxmlformats.org/officeDocument/2006/relationships/hyperlink" Target="http://link.springer.com/10.1007/978-3-319-42059-2" TargetMode="Externa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globocan.iarc.fr/Pages/fact_sheets_cancer.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7DBA-AE7A-C84D-AC8B-F22DB28B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78060</Words>
  <Characters>444942</Characters>
  <Application>Microsoft Macintosh Word</Application>
  <DocSecurity>0</DocSecurity>
  <Lines>3707</Lines>
  <Paragraphs>1043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TABORDA MEJIA</dc:creator>
  <cp:keywords/>
  <dc:description/>
  <cp:lastModifiedBy>Na Ma</cp:lastModifiedBy>
  <cp:revision>2</cp:revision>
  <cp:lastPrinted>2016-10-04T19:09:00Z</cp:lastPrinted>
  <dcterms:created xsi:type="dcterms:W3CDTF">2016-12-14T05:50:00Z</dcterms:created>
  <dcterms:modified xsi:type="dcterms:W3CDTF">2016-12-14T05:50:00Z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b5b9fb0c-f97e-332b-8c91-b6c90f8431c0</vt:lpwstr>
  </property>
</Properties>
</file>