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3A89" w14:textId="77777777" w:rsidR="00A13A68" w:rsidRPr="00BA2427" w:rsidRDefault="00A13A68" w:rsidP="004C6633">
      <w:pPr>
        <w:widowControl w:val="0"/>
        <w:spacing w:after="0" w:line="360" w:lineRule="auto"/>
        <w:jc w:val="both"/>
        <w:rPr>
          <w:rFonts w:ascii="Book Antiqua" w:eastAsia="宋体" w:hAnsi="Book Antiqua" w:cs="Times New Roman"/>
          <w:kern w:val="2"/>
          <w:sz w:val="24"/>
          <w:szCs w:val="24"/>
          <w:lang w:eastAsia="zh-CN"/>
        </w:rPr>
      </w:pPr>
      <w:r w:rsidRPr="00BA2427">
        <w:rPr>
          <w:rFonts w:ascii="Book Antiqua" w:eastAsia="宋体" w:hAnsi="Book Antiqua" w:cs="Times New Roman"/>
          <w:b/>
          <w:kern w:val="2"/>
          <w:sz w:val="24"/>
          <w:szCs w:val="24"/>
          <w:lang w:eastAsia="zh-CN"/>
        </w:rPr>
        <w:t>Name of Journal:</w:t>
      </w:r>
      <w:r w:rsidRPr="00BA2427">
        <w:rPr>
          <w:rFonts w:ascii="Book Antiqua" w:eastAsia="宋体" w:hAnsi="Book Antiqua" w:cs="Times New Roman"/>
          <w:b/>
          <w:i/>
          <w:kern w:val="2"/>
          <w:sz w:val="24"/>
          <w:szCs w:val="24"/>
          <w:lang w:eastAsia="zh-CN"/>
        </w:rPr>
        <w:t xml:space="preserve"> World Journal of Critical Care Medicine</w:t>
      </w:r>
    </w:p>
    <w:p w14:paraId="099A441C" w14:textId="77777777" w:rsidR="00A13A68" w:rsidRPr="00BA2427" w:rsidRDefault="00A13A68" w:rsidP="004C6633">
      <w:pPr>
        <w:widowControl w:val="0"/>
        <w:spacing w:after="0" w:line="360" w:lineRule="auto"/>
        <w:jc w:val="both"/>
        <w:rPr>
          <w:rFonts w:ascii="Book Antiqua" w:eastAsia="宋体" w:hAnsi="Book Antiqua" w:cs="Times New Roman"/>
          <w:b/>
          <w:kern w:val="2"/>
          <w:sz w:val="24"/>
          <w:szCs w:val="24"/>
          <w:lang w:eastAsia="zh-CN"/>
        </w:rPr>
      </w:pPr>
      <w:r w:rsidRPr="00BA2427">
        <w:rPr>
          <w:rFonts w:ascii="Book Antiqua" w:eastAsia="宋体" w:hAnsi="Book Antiqua" w:cs="Times New Roman"/>
          <w:b/>
          <w:kern w:val="2"/>
          <w:sz w:val="24"/>
          <w:szCs w:val="24"/>
          <w:lang w:eastAsia="zh-CN"/>
        </w:rPr>
        <w:t xml:space="preserve">ESPS Manuscript NO: </w:t>
      </w:r>
      <w:r w:rsidRPr="00BA2427">
        <w:rPr>
          <w:rFonts w:ascii="Book Antiqua" w:eastAsia="宋体" w:hAnsi="Book Antiqua" w:cs="Times New Roman" w:hint="eastAsia"/>
          <w:b/>
          <w:kern w:val="2"/>
          <w:sz w:val="24"/>
          <w:szCs w:val="24"/>
          <w:lang w:eastAsia="zh-CN"/>
        </w:rPr>
        <w:t>29968</w:t>
      </w:r>
    </w:p>
    <w:p w14:paraId="7E338B55" w14:textId="77777777" w:rsidR="00A13A68" w:rsidRPr="00BA2427" w:rsidRDefault="00A13A68" w:rsidP="004C6633">
      <w:pPr>
        <w:widowControl w:val="0"/>
        <w:spacing w:after="0" w:line="360" w:lineRule="auto"/>
        <w:jc w:val="both"/>
        <w:rPr>
          <w:rFonts w:ascii="Book Antiqua" w:eastAsia="宋体" w:hAnsi="Book Antiqua" w:cs="Times New Roman"/>
          <w:b/>
          <w:kern w:val="2"/>
          <w:sz w:val="24"/>
          <w:szCs w:val="24"/>
          <w:lang w:eastAsia="zh-CN"/>
        </w:rPr>
      </w:pPr>
      <w:r w:rsidRPr="00BA2427">
        <w:rPr>
          <w:rFonts w:ascii="Book Antiqua" w:eastAsia="宋体" w:hAnsi="Book Antiqua" w:cs="Times New Roman"/>
          <w:b/>
          <w:kern w:val="2"/>
          <w:sz w:val="24"/>
          <w:szCs w:val="24"/>
          <w:lang w:eastAsia="zh-CN"/>
        </w:rPr>
        <w:t xml:space="preserve">Manuscript Type: </w:t>
      </w:r>
      <w:r w:rsidRPr="00BA2427">
        <w:rPr>
          <w:rFonts w:ascii="Book Antiqua" w:hAnsi="Book Antiqua" w:cs="Times New Roman"/>
          <w:b/>
          <w:sz w:val="24"/>
          <w:szCs w:val="24"/>
        </w:rPr>
        <w:t>Review</w:t>
      </w:r>
    </w:p>
    <w:p w14:paraId="1A753FAE" w14:textId="77777777" w:rsidR="00A13A68" w:rsidRPr="00BA2427" w:rsidRDefault="00A13A68" w:rsidP="004C6633">
      <w:pPr>
        <w:spacing w:after="0" w:line="360" w:lineRule="auto"/>
        <w:jc w:val="both"/>
        <w:rPr>
          <w:rFonts w:ascii="Book Antiqua" w:hAnsi="Book Antiqua" w:cs="Times New Roman"/>
          <w:sz w:val="24"/>
          <w:szCs w:val="24"/>
        </w:rPr>
      </w:pPr>
    </w:p>
    <w:p w14:paraId="1F18BD2C" w14:textId="77777777" w:rsidR="00A13A68" w:rsidRPr="00BA2427" w:rsidRDefault="00A13A68" w:rsidP="004C6633">
      <w:pPr>
        <w:spacing w:after="0" w:line="360" w:lineRule="auto"/>
        <w:jc w:val="both"/>
        <w:rPr>
          <w:rFonts w:ascii="Book Antiqua" w:eastAsiaTheme="minorEastAsia" w:hAnsi="Book Antiqua" w:cs="Times New Roman"/>
          <w:b/>
          <w:sz w:val="24"/>
          <w:szCs w:val="24"/>
          <w:lang w:eastAsia="zh-CN"/>
        </w:rPr>
      </w:pPr>
      <w:r w:rsidRPr="00BA2427">
        <w:rPr>
          <w:rFonts w:ascii="Book Antiqua" w:hAnsi="Book Antiqua" w:cs="Times New Roman"/>
          <w:b/>
          <w:sz w:val="24"/>
          <w:szCs w:val="24"/>
        </w:rPr>
        <w:t>Practical strategies for increasing efficiency and effectiveness in critical care education</w:t>
      </w:r>
    </w:p>
    <w:p w14:paraId="131DF4FD" w14:textId="77777777" w:rsidR="00A13A68" w:rsidRPr="00BA2427" w:rsidRDefault="00A13A68" w:rsidP="004C6633">
      <w:pPr>
        <w:spacing w:after="0" w:line="360" w:lineRule="auto"/>
        <w:jc w:val="both"/>
        <w:rPr>
          <w:rFonts w:ascii="Book Antiqua" w:eastAsiaTheme="minorEastAsia" w:hAnsi="Book Antiqua" w:cs="Times New Roman"/>
          <w:sz w:val="24"/>
          <w:szCs w:val="24"/>
          <w:lang w:eastAsia="zh-CN"/>
        </w:rPr>
      </w:pPr>
    </w:p>
    <w:p w14:paraId="7F4C43A1" w14:textId="77777777" w:rsidR="00A13A68" w:rsidRPr="00BA2427" w:rsidRDefault="00A13A68" w:rsidP="004C6633">
      <w:pPr>
        <w:spacing w:after="0" w:line="360" w:lineRule="auto"/>
        <w:jc w:val="both"/>
        <w:rPr>
          <w:sz w:val="24"/>
          <w:szCs w:val="24"/>
        </w:rPr>
      </w:pPr>
      <w:r w:rsidRPr="00BA2427">
        <w:rPr>
          <w:rFonts w:ascii="Book Antiqua" w:eastAsiaTheme="minorEastAsia" w:hAnsi="Book Antiqua" w:cs="Times New Roman"/>
          <w:sz w:val="24"/>
          <w:szCs w:val="24"/>
          <w:lang w:eastAsia="zh-CN"/>
        </w:rPr>
        <w:t>Joyce</w:t>
      </w:r>
      <w:r w:rsidRPr="00BA2427">
        <w:rPr>
          <w:rFonts w:ascii="Book Antiqua" w:hAnsi="Book Antiqua" w:cs="Times New Roman"/>
          <w:sz w:val="24"/>
          <w:szCs w:val="24"/>
        </w:rPr>
        <w:t xml:space="preserve"> </w:t>
      </w:r>
      <w:r w:rsidRPr="00BA2427">
        <w:rPr>
          <w:rFonts w:ascii="Book Antiqua" w:eastAsiaTheme="minorEastAsia" w:hAnsi="Book Antiqua" w:cs="Times New Roman" w:hint="eastAsia"/>
          <w:sz w:val="24"/>
          <w:szCs w:val="24"/>
          <w:lang w:eastAsia="zh-CN"/>
        </w:rPr>
        <w:t xml:space="preserve">MF </w:t>
      </w:r>
      <w:r w:rsidRPr="00BA2427">
        <w:rPr>
          <w:rFonts w:ascii="Book Antiqua" w:eastAsiaTheme="minorEastAsia" w:hAnsi="Book Antiqua" w:cs="Times New Roman" w:hint="eastAsia"/>
          <w:i/>
          <w:sz w:val="24"/>
          <w:szCs w:val="24"/>
          <w:lang w:eastAsia="zh-CN"/>
        </w:rPr>
        <w:t>et al</w:t>
      </w:r>
      <w:r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Practical strategies for</w:t>
      </w:r>
      <w:r w:rsidRPr="00BA2427">
        <w:rPr>
          <w:rFonts w:eastAsiaTheme="minorEastAsia" w:hint="eastAsia"/>
          <w:sz w:val="24"/>
          <w:szCs w:val="24"/>
          <w:lang w:eastAsia="zh-CN"/>
        </w:rPr>
        <w:t xml:space="preserve"> </w:t>
      </w:r>
      <w:r w:rsidRPr="00BA2427">
        <w:rPr>
          <w:rFonts w:ascii="Book Antiqua" w:hAnsi="Book Antiqua" w:cs="Times New Roman"/>
          <w:sz w:val="24"/>
          <w:szCs w:val="24"/>
        </w:rPr>
        <w:t>critical care education</w:t>
      </w:r>
    </w:p>
    <w:p w14:paraId="2BCB80C2" w14:textId="77777777" w:rsidR="00A13A68" w:rsidRPr="00BA2427" w:rsidRDefault="00A13A68" w:rsidP="004C6633">
      <w:pPr>
        <w:spacing w:after="0" w:line="360" w:lineRule="auto"/>
        <w:jc w:val="both"/>
        <w:rPr>
          <w:rFonts w:ascii="Book Antiqua" w:eastAsiaTheme="minorEastAsia" w:hAnsi="Book Antiqua" w:cs="Times New Roman"/>
          <w:b/>
          <w:sz w:val="24"/>
          <w:szCs w:val="24"/>
          <w:lang w:eastAsia="zh-CN"/>
        </w:rPr>
      </w:pPr>
    </w:p>
    <w:p w14:paraId="39176353" w14:textId="77777777" w:rsidR="00A13A68" w:rsidRPr="00BA2427" w:rsidRDefault="00A13A68" w:rsidP="004C6633">
      <w:pPr>
        <w:spacing w:after="0" w:line="360" w:lineRule="auto"/>
        <w:jc w:val="both"/>
        <w:rPr>
          <w:rFonts w:ascii="Book Antiqua" w:eastAsiaTheme="minorEastAsia" w:hAnsi="Book Antiqua" w:cs="Times New Roman"/>
          <w:b/>
          <w:sz w:val="24"/>
          <w:szCs w:val="24"/>
          <w:lang w:eastAsia="zh-CN"/>
        </w:rPr>
      </w:pPr>
      <w:r w:rsidRPr="00BA2427">
        <w:rPr>
          <w:rFonts w:ascii="Book Antiqua" w:eastAsiaTheme="minorEastAsia" w:hAnsi="Book Antiqua" w:cs="Times New Roman"/>
          <w:b/>
          <w:sz w:val="24"/>
          <w:szCs w:val="24"/>
          <w:lang w:eastAsia="zh-CN"/>
        </w:rPr>
        <w:t>Maurice F Joyce, Sheri Berg, Edward A Bittner</w:t>
      </w:r>
    </w:p>
    <w:p w14:paraId="514A409E" w14:textId="77777777" w:rsidR="00A13A68" w:rsidRPr="00BA2427" w:rsidRDefault="00A13A68" w:rsidP="004C6633">
      <w:pPr>
        <w:autoSpaceDE w:val="0"/>
        <w:autoSpaceDN w:val="0"/>
        <w:adjustRightInd w:val="0"/>
        <w:spacing w:after="0" w:line="360" w:lineRule="auto"/>
        <w:jc w:val="both"/>
        <w:rPr>
          <w:rFonts w:ascii="Book Antiqua" w:eastAsiaTheme="minorEastAsia" w:hAnsi="Book Antiqua" w:cs="Times New Roman"/>
          <w:sz w:val="24"/>
          <w:szCs w:val="24"/>
          <w:lang w:eastAsia="zh-CN"/>
        </w:rPr>
      </w:pPr>
    </w:p>
    <w:p w14:paraId="289DC298" w14:textId="77777777" w:rsidR="00A13A68" w:rsidRPr="00BA2427" w:rsidRDefault="001C5E4A" w:rsidP="004C6633">
      <w:pPr>
        <w:spacing w:after="0" w:line="360" w:lineRule="auto"/>
        <w:jc w:val="both"/>
        <w:rPr>
          <w:rFonts w:ascii="Book Antiqua" w:eastAsiaTheme="minorEastAsia" w:hAnsi="Book Antiqua" w:cs="Times New Roman"/>
          <w:b/>
          <w:sz w:val="24"/>
          <w:szCs w:val="24"/>
          <w:lang w:eastAsia="zh-CN"/>
        </w:rPr>
      </w:pPr>
      <w:r w:rsidRPr="00BA2427">
        <w:rPr>
          <w:rFonts w:ascii="Book Antiqua" w:eastAsiaTheme="minorEastAsia" w:hAnsi="Book Antiqua" w:cs="Times New Roman"/>
          <w:b/>
          <w:sz w:val="24"/>
          <w:szCs w:val="24"/>
          <w:lang w:eastAsia="zh-CN"/>
        </w:rPr>
        <w:t>Maurice F Joyce, Sheri Berg, Edward A Bittner</w:t>
      </w:r>
      <w:r w:rsidR="00A13A68" w:rsidRPr="00BA2427">
        <w:rPr>
          <w:rFonts w:ascii="Book Antiqua" w:hAnsi="Book Antiqua" w:cs="Times New Roman"/>
          <w:sz w:val="24"/>
          <w:szCs w:val="24"/>
        </w:rPr>
        <w:t xml:space="preserve">, Department of Anesthesia, Critical Care and Pain Medicine, Massachusetts General Hospital, Harvard Medical School, </w:t>
      </w:r>
      <w:r w:rsidR="00A32B72" w:rsidRPr="00BA2427">
        <w:rPr>
          <w:rFonts w:ascii="Book Antiqua" w:hAnsi="Book Antiqua" w:cs="Times New Roman"/>
          <w:sz w:val="24"/>
          <w:szCs w:val="24"/>
        </w:rPr>
        <w:t>Boston</w:t>
      </w:r>
      <w:r w:rsidR="00A32B72" w:rsidRPr="00BA2427">
        <w:rPr>
          <w:rFonts w:ascii="Book Antiqua" w:eastAsiaTheme="minorEastAsia" w:hAnsi="Book Antiqua" w:cs="Times New Roman" w:hint="eastAsia"/>
          <w:sz w:val="24"/>
          <w:szCs w:val="24"/>
          <w:lang w:eastAsia="zh-CN"/>
        </w:rPr>
        <w:t>,</w:t>
      </w:r>
      <w:r w:rsidR="00A32B72" w:rsidRPr="00BA2427">
        <w:rPr>
          <w:rFonts w:ascii="Book Antiqua" w:hAnsi="Book Antiqua" w:cs="Times New Roman"/>
          <w:sz w:val="24"/>
          <w:szCs w:val="24"/>
        </w:rPr>
        <w:t xml:space="preserve"> M</w:t>
      </w:r>
      <w:r w:rsidR="00A32B72" w:rsidRPr="00BA2427">
        <w:rPr>
          <w:rFonts w:ascii="Book Antiqua" w:eastAsiaTheme="minorEastAsia" w:hAnsi="Book Antiqua" w:cs="Times New Roman" w:hint="eastAsia"/>
          <w:sz w:val="24"/>
          <w:szCs w:val="24"/>
          <w:lang w:eastAsia="zh-CN"/>
        </w:rPr>
        <w:t>I</w:t>
      </w:r>
      <w:r w:rsidR="00A32B72" w:rsidRPr="00BA2427">
        <w:rPr>
          <w:rFonts w:ascii="Book Antiqua" w:hAnsi="Book Antiqua" w:cs="Times New Roman"/>
          <w:sz w:val="24"/>
          <w:szCs w:val="24"/>
        </w:rPr>
        <w:t xml:space="preserve"> 02114, United States</w:t>
      </w:r>
    </w:p>
    <w:p w14:paraId="473F08DA" w14:textId="77777777" w:rsidR="00A13A68" w:rsidRPr="00BA2427" w:rsidRDefault="00A13A68" w:rsidP="004C6633">
      <w:pPr>
        <w:spacing w:after="0" w:line="360" w:lineRule="auto"/>
        <w:jc w:val="both"/>
        <w:rPr>
          <w:rFonts w:ascii="Book Antiqua" w:eastAsiaTheme="minorEastAsia" w:hAnsi="Book Antiqua" w:cs="Times New Roman"/>
          <w:sz w:val="24"/>
          <w:szCs w:val="24"/>
          <w:lang w:eastAsia="zh-CN"/>
        </w:rPr>
      </w:pPr>
    </w:p>
    <w:p w14:paraId="58435F8C" w14:textId="77777777" w:rsidR="00A13A68" w:rsidRPr="00BA2427" w:rsidRDefault="00A13A68"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b/>
          <w:sz w:val="24"/>
          <w:szCs w:val="24"/>
        </w:rPr>
        <w:t>Author contributions:</w:t>
      </w:r>
      <w:r w:rsidRPr="00BA2427">
        <w:rPr>
          <w:rFonts w:ascii="Book Antiqua" w:hAnsi="Book Antiqua" w:cs="Times New Roman"/>
          <w:sz w:val="24"/>
          <w:szCs w:val="24"/>
        </w:rPr>
        <w:t xml:space="preserve"> All authors contributed to this paper with conception and design of the study, literature review and analysis, drafting and critical revision and editing, and final </w:t>
      </w:r>
      <w:r w:rsidR="001B4D19" w:rsidRPr="00BA2427">
        <w:rPr>
          <w:rFonts w:ascii="Book Antiqua" w:hAnsi="Book Antiqua" w:cs="Times New Roman"/>
          <w:sz w:val="24"/>
          <w:szCs w:val="24"/>
        </w:rPr>
        <w:t>approval of the final version.</w:t>
      </w:r>
    </w:p>
    <w:p w14:paraId="2BB55B39" w14:textId="77777777" w:rsidR="00A13A68" w:rsidRPr="00BA2427" w:rsidRDefault="00A13A68" w:rsidP="004C6633">
      <w:pPr>
        <w:spacing w:after="0" w:line="360" w:lineRule="auto"/>
        <w:jc w:val="both"/>
        <w:rPr>
          <w:rFonts w:ascii="Book Antiqua" w:hAnsi="Book Antiqua" w:cs="Times New Roman"/>
          <w:sz w:val="24"/>
          <w:szCs w:val="24"/>
        </w:rPr>
      </w:pPr>
    </w:p>
    <w:p w14:paraId="6779599E" w14:textId="77777777" w:rsidR="00A13A68" w:rsidRPr="00BA2427" w:rsidRDefault="00A13A68"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b/>
          <w:sz w:val="24"/>
          <w:szCs w:val="24"/>
        </w:rPr>
        <w:t>Conflict-of-interest statement:</w:t>
      </w:r>
      <w:r w:rsidRPr="00BA2427">
        <w:rPr>
          <w:rFonts w:ascii="Book Antiqua" w:hAnsi="Book Antiqua" w:cs="Times New Roman"/>
          <w:sz w:val="24"/>
          <w:szCs w:val="24"/>
        </w:rPr>
        <w:t xml:space="preserve"> No potential conflicts of interest. No financial support. </w:t>
      </w:r>
    </w:p>
    <w:p w14:paraId="35700047" w14:textId="77777777" w:rsidR="00C47AA6" w:rsidRPr="00BA2427" w:rsidRDefault="00C47AA6" w:rsidP="004C6633">
      <w:pPr>
        <w:spacing w:after="0" w:line="360" w:lineRule="auto"/>
        <w:jc w:val="both"/>
        <w:rPr>
          <w:rFonts w:ascii="Book Antiqua" w:eastAsiaTheme="minorEastAsia" w:hAnsi="Book Antiqua" w:cs="Times New Roman"/>
          <w:sz w:val="24"/>
          <w:szCs w:val="24"/>
          <w:lang w:eastAsia="zh-CN"/>
        </w:rPr>
      </w:pPr>
    </w:p>
    <w:p w14:paraId="24C783A1" w14:textId="77777777" w:rsidR="008949AE" w:rsidRPr="00BA2427" w:rsidRDefault="008949AE" w:rsidP="004C6633">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BA2427">
        <w:rPr>
          <w:rFonts w:ascii="Book Antiqua" w:eastAsia="宋体" w:hAnsi="Book Antiqua" w:cs="Times New Roman"/>
          <w:b/>
          <w:kern w:val="2"/>
          <w:sz w:val="24"/>
          <w:szCs w:val="24"/>
          <w:lang w:eastAsia="zh-CN"/>
        </w:rPr>
        <w:t xml:space="preserve">Open-Access: </w:t>
      </w:r>
      <w:r w:rsidRPr="00BA2427">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A2427">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14:paraId="1511772E" w14:textId="77777777" w:rsidR="00C47AA6" w:rsidRPr="00BA2427" w:rsidRDefault="00C47AA6" w:rsidP="004C6633">
      <w:pPr>
        <w:spacing w:after="0" w:line="360" w:lineRule="auto"/>
        <w:jc w:val="both"/>
        <w:rPr>
          <w:rFonts w:ascii="Book Antiqua" w:eastAsiaTheme="minorEastAsia" w:hAnsi="Book Antiqua" w:cs="Times New Roman"/>
          <w:sz w:val="24"/>
          <w:szCs w:val="24"/>
          <w:lang w:eastAsia="zh-CN"/>
        </w:rPr>
      </w:pPr>
    </w:p>
    <w:p w14:paraId="5A15E252" w14:textId="77777777" w:rsidR="001F6759" w:rsidRPr="00BA2427" w:rsidRDefault="001F6759" w:rsidP="004C6633">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BA2427">
        <w:rPr>
          <w:rFonts w:ascii="Book Antiqua" w:eastAsia="宋体" w:hAnsi="Book Antiqua" w:cs="Times New Roman"/>
          <w:b/>
          <w:kern w:val="2"/>
          <w:sz w:val="24"/>
          <w:szCs w:val="24"/>
          <w:lang w:eastAsia="zh-CN"/>
        </w:rPr>
        <w:lastRenderedPageBreak/>
        <w:t xml:space="preserve">Manuscript source: </w:t>
      </w:r>
      <w:r w:rsidRPr="00BA2427">
        <w:rPr>
          <w:rFonts w:ascii="Book Antiqua" w:eastAsia="宋体" w:hAnsi="Book Antiqua" w:cs="Times New Roman"/>
          <w:kern w:val="2"/>
          <w:sz w:val="24"/>
          <w:szCs w:val="24"/>
          <w:lang w:eastAsia="zh-CN"/>
        </w:rPr>
        <w:t>Invited manuscript</w:t>
      </w:r>
    </w:p>
    <w:bookmarkEnd w:id="6"/>
    <w:bookmarkEnd w:id="7"/>
    <w:p w14:paraId="14984FFD" w14:textId="77777777" w:rsidR="00A13A68" w:rsidRPr="00BA2427" w:rsidRDefault="00A13A68" w:rsidP="004C6633">
      <w:pPr>
        <w:spacing w:after="0" w:line="360" w:lineRule="auto"/>
        <w:jc w:val="both"/>
        <w:rPr>
          <w:rFonts w:ascii="Book Antiqua" w:eastAsiaTheme="minorEastAsia" w:hAnsi="Book Antiqua" w:cs="Times New Roman"/>
          <w:b/>
          <w:sz w:val="24"/>
          <w:szCs w:val="24"/>
          <w:lang w:eastAsia="zh-CN"/>
        </w:rPr>
      </w:pPr>
    </w:p>
    <w:p w14:paraId="32415B7A" w14:textId="77777777" w:rsidR="00F62639" w:rsidRPr="00BA2427" w:rsidRDefault="00D1105D"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b/>
          <w:sz w:val="24"/>
          <w:szCs w:val="24"/>
        </w:rPr>
        <w:t>Correspondence to:</w:t>
      </w:r>
      <w:r w:rsidRPr="00BA2427">
        <w:rPr>
          <w:rFonts w:ascii="Book Antiqua" w:hAnsi="Book Antiqua" w:cs="Times New Roman"/>
          <w:sz w:val="24"/>
          <w:szCs w:val="24"/>
        </w:rPr>
        <w:t xml:space="preserve"> </w:t>
      </w:r>
      <w:r w:rsidR="00723F97" w:rsidRPr="00BA2427">
        <w:rPr>
          <w:rFonts w:ascii="Book Antiqua" w:hAnsi="Book Antiqua" w:cs="Times New Roman"/>
          <w:b/>
          <w:sz w:val="24"/>
          <w:szCs w:val="24"/>
        </w:rPr>
        <w:t>Edward A</w:t>
      </w:r>
      <w:r w:rsidR="001F6759" w:rsidRPr="00BA2427">
        <w:rPr>
          <w:rFonts w:ascii="Book Antiqua" w:eastAsiaTheme="minorEastAsia" w:hAnsi="Book Antiqua" w:cs="Times New Roman" w:hint="eastAsia"/>
          <w:b/>
          <w:sz w:val="24"/>
          <w:szCs w:val="24"/>
          <w:lang w:eastAsia="zh-CN"/>
        </w:rPr>
        <w:t xml:space="preserve"> </w:t>
      </w:r>
      <w:r w:rsidR="00723F97" w:rsidRPr="00BA2427">
        <w:rPr>
          <w:rFonts w:ascii="Book Antiqua" w:hAnsi="Book Antiqua" w:cs="Times New Roman"/>
          <w:b/>
          <w:sz w:val="24"/>
          <w:szCs w:val="24"/>
        </w:rPr>
        <w:t>Bittner</w:t>
      </w:r>
      <w:r w:rsidR="005B7607">
        <w:rPr>
          <w:rFonts w:ascii="Book Antiqua" w:eastAsiaTheme="minorEastAsia" w:hAnsi="Book Antiqua" w:cs="Times New Roman" w:hint="eastAsia"/>
          <w:b/>
          <w:sz w:val="24"/>
          <w:szCs w:val="24"/>
          <w:lang w:eastAsia="zh-CN"/>
        </w:rPr>
        <w:t>,</w:t>
      </w:r>
      <w:r w:rsidR="00723F97" w:rsidRPr="00BA2427">
        <w:rPr>
          <w:rFonts w:ascii="Book Antiqua" w:hAnsi="Book Antiqua" w:cs="Times New Roman"/>
          <w:b/>
          <w:sz w:val="24"/>
          <w:szCs w:val="24"/>
        </w:rPr>
        <w:t xml:space="preserve"> MD, PhD, </w:t>
      </w:r>
      <w:proofErr w:type="spellStart"/>
      <w:r w:rsidR="00723F97" w:rsidRPr="00BA2427">
        <w:rPr>
          <w:rFonts w:ascii="Book Antiqua" w:hAnsi="Book Antiqua" w:cs="Times New Roman"/>
          <w:b/>
          <w:sz w:val="24"/>
          <w:szCs w:val="24"/>
        </w:rPr>
        <w:t>MSEd</w:t>
      </w:r>
      <w:proofErr w:type="spellEnd"/>
      <w:r w:rsidR="00723F97" w:rsidRPr="00BA2427">
        <w:rPr>
          <w:rFonts w:ascii="Book Antiqua" w:hAnsi="Book Antiqua" w:cs="Times New Roman"/>
          <w:b/>
          <w:sz w:val="24"/>
          <w:szCs w:val="24"/>
        </w:rPr>
        <w:t>,</w:t>
      </w:r>
      <w:r w:rsidR="00723F97" w:rsidRPr="00BA2427">
        <w:rPr>
          <w:rFonts w:ascii="Book Antiqua" w:hAnsi="Book Antiqua" w:cs="Times New Roman"/>
          <w:sz w:val="24"/>
          <w:szCs w:val="24"/>
        </w:rPr>
        <w:t xml:space="preserve"> Department of Anesthesia, Critical Care and Pain Medicine, Massachusetts General Hospital,</w:t>
      </w:r>
      <w:r w:rsidR="00C8570C" w:rsidRPr="00BA2427">
        <w:rPr>
          <w:rFonts w:ascii="Book Antiqua" w:hAnsi="Book Antiqua" w:cs="Times New Roman"/>
          <w:sz w:val="24"/>
          <w:szCs w:val="24"/>
        </w:rPr>
        <w:t xml:space="preserve"> 55 Fruit Street, WHT 437</w:t>
      </w:r>
      <w:r w:rsidR="00D119EC" w:rsidRPr="00BA2427">
        <w:rPr>
          <w:rFonts w:ascii="Book Antiqua" w:hAnsi="Book Antiqua" w:cs="Times New Roman"/>
          <w:sz w:val="24"/>
          <w:szCs w:val="24"/>
        </w:rPr>
        <w:t xml:space="preserve">, Harvard Medical School, </w:t>
      </w:r>
      <w:r w:rsidR="00723F97" w:rsidRPr="00BA2427">
        <w:rPr>
          <w:rFonts w:ascii="Book Antiqua" w:hAnsi="Book Antiqua" w:cs="Times New Roman"/>
          <w:sz w:val="24"/>
          <w:szCs w:val="24"/>
        </w:rPr>
        <w:t>Boston</w:t>
      </w:r>
      <w:r w:rsidR="00A32B72" w:rsidRPr="00BA2427">
        <w:rPr>
          <w:rFonts w:ascii="Book Antiqua" w:eastAsiaTheme="minorEastAsia" w:hAnsi="Book Antiqua" w:cs="Times New Roman" w:hint="eastAsia"/>
          <w:sz w:val="24"/>
          <w:szCs w:val="24"/>
          <w:lang w:eastAsia="zh-CN"/>
        </w:rPr>
        <w:t>,</w:t>
      </w:r>
      <w:r w:rsidR="00723F97" w:rsidRPr="00BA2427">
        <w:rPr>
          <w:rFonts w:ascii="Book Antiqua" w:hAnsi="Book Antiqua" w:cs="Times New Roman"/>
          <w:sz w:val="24"/>
          <w:szCs w:val="24"/>
        </w:rPr>
        <w:t xml:space="preserve"> M</w:t>
      </w:r>
      <w:r w:rsidR="00A32B72" w:rsidRPr="00BA2427">
        <w:rPr>
          <w:rFonts w:ascii="Book Antiqua" w:eastAsiaTheme="minorEastAsia" w:hAnsi="Book Antiqua" w:cs="Times New Roman" w:hint="eastAsia"/>
          <w:sz w:val="24"/>
          <w:szCs w:val="24"/>
          <w:lang w:eastAsia="zh-CN"/>
        </w:rPr>
        <w:t>I</w:t>
      </w:r>
      <w:r w:rsidR="00723F97" w:rsidRPr="00BA2427">
        <w:rPr>
          <w:rFonts w:ascii="Book Antiqua" w:hAnsi="Book Antiqua" w:cs="Times New Roman"/>
          <w:sz w:val="24"/>
          <w:szCs w:val="24"/>
        </w:rPr>
        <w:t xml:space="preserve"> 02114, United States</w:t>
      </w:r>
      <w:r w:rsidR="00F62639" w:rsidRPr="00BA2427">
        <w:rPr>
          <w:rFonts w:ascii="Book Antiqua" w:eastAsiaTheme="minorEastAsia" w:hAnsi="Book Antiqua" w:cs="Times New Roman" w:hint="eastAsia"/>
          <w:sz w:val="24"/>
          <w:szCs w:val="24"/>
          <w:lang w:eastAsia="zh-CN"/>
        </w:rPr>
        <w:t xml:space="preserve">. </w:t>
      </w:r>
      <w:hyperlink r:id="rId10" w:history="1">
        <w:r w:rsidR="00DF7F91" w:rsidRPr="00BA2427">
          <w:rPr>
            <w:rStyle w:val="Hyperlink"/>
            <w:rFonts w:ascii="Book Antiqua" w:hAnsi="Book Antiqua" w:cs="Times New Roman"/>
            <w:color w:val="auto"/>
            <w:sz w:val="24"/>
            <w:szCs w:val="24"/>
            <w:u w:val="none"/>
          </w:rPr>
          <w:t>ebittner@partners.org</w:t>
        </w:r>
      </w:hyperlink>
    </w:p>
    <w:p w14:paraId="105F2480" w14:textId="77777777" w:rsidR="00D1105D" w:rsidRPr="00BA2427" w:rsidRDefault="00D1105D" w:rsidP="004C6633">
      <w:pPr>
        <w:spacing w:after="0" w:line="360" w:lineRule="auto"/>
        <w:jc w:val="both"/>
        <w:rPr>
          <w:rFonts w:ascii="Book Antiqua" w:hAnsi="Book Antiqua" w:cs="Times New Roman"/>
          <w:sz w:val="24"/>
          <w:szCs w:val="24"/>
        </w:rPr>
      </w:pPr>
      <w:r w:rsidRPr="00BA2427">
        <w:rPr>
          <w:rFonts w:ascii="Book Antiqua" w:hAnsi="Book Antiqua" w:cs="Times New Roman"/>
          <w:b/>
          <w:sz w:val="24"/>
          <w:szCs w:val="24"/>
        </w:rPr>
        <w:t>Telephone:</w:t>
      </w:r>
      <w:r w:rsidRPr="00BA2427">
        <w:rPr>
          <w:rFonts w:ascii="Book Antiqua" w:hAnsi="Book Antiqua" w:cs="Times New Roman"/>
          <w:sz w:val="24"/>
          <w:szCs w:val="24"/>
        </w:rPr>
        <w:t xml:space="preserve"> </w:t>
      </w:r>
      <w:r w:rsidR="00F62639" w:rsidRPr="00BA2427">
        <w:rPr>
          <w:rFonts w:ascii="Book Antiqua" w:eastAsiaTheme="minorEastAsia" w:hAnsi="Book Antiqua" w:cs="Times New Roman" w:hint="eastAsia"/>
          <w:sz w:val="24"/>
          <w:szCs w:val="24"/>
          <w:lang w:eastAsia="zh-CN"/>
        </w:rPr>
        <w:t>+1-</w:t>
      </w:r>
      <w:r w:rsidR="00F62639" w:rsidRPr="00BA2427">
        <w:rPr>
          <w:rFonts w:ascii="Book Antiqua" w:hAnsi="Book Antiqua" w:cs="Times New Roman"/>
          <w:sz w:val="24"/>
          <w:szCs w:val="24"/>
        </w:rPr>
        <w:t>617-643</w:t>
      </w:r>
      <w:r w:rsidR="00DF7F91" w:rsidRPr="00BA2427">
        <w:rPr>
          <w:rFonts w:ascii="Book Antiqua" w:hAnsi="Book Antiqua" w:cs="Times New Roman"/>
          <w:sz w:val="24"/>
          <w:szCs w:val="24"/>
        </w:rPr>
        <w:t>5044</w:t>
      </w:r>
    </w:p>
    <w:p w14:paraId="2D07F96D" w14:textId="77777777" w:rsidR="00DF7F91" w:rsidRPr="00BA2427" w:rsidRDefault="00DF7F91" w:rsidP="004C6633">
      <w:pPr>
        <w:spacing w:after="0" w:line="360" w:lineRule="auto"/>
        <w:jc w:val="both"/>
        <w:rPr>
          <w:rFonts w:ascii="Times New Roman" w:hAnsi="Times New Roman" w:cs="Times New Roman"/>
          <w:sz w:val="24"/>
          <w:szCs w:val="24"/>
        </w:rPr>
      </w:pPr>
    </w:p>
    <w:p w14:paraId="25F8838C" w14:textId="77777777" w:rsidR="0048648E" w:rsidRPr="00BA2427" w:rsidRDefault="0048648E" w:rsidP="004C6633">
      <w:pPr>
        <w:pStyle w:val="PlainText"/>
        <w:spacing w:line="360" w:lineRule="auto"/>
        <w:rPr>
          <w:rFonts w:ascii="Book Antiqua" w:hAnsi="Book Antiqua" w:cs="Times New Roman"/>
          <w:b/>
          <w:sz w:val="24"/>
          <w:szCs w:val="24"/>
        </w:rPr>
      </w:pPr>
      <w:bookmarkStart w:id="8" w:name="OLE_LINK284"/>
      <w:bookmarkStart w:id="9" w:name="OLE_LINK285"/>
      <w:r w:rsidRPr="00BA2427">
        <w:rPr>
          <w:rFonts w:ascii="Book Antiqua" w:hAnsi="Book Antiqua" w:cs="Times New Roman"/>
          <w:b/>
          <w:sz w:val="24"/>
          <w:szCs w:val="24"/>
        </w:rPr>
        <w:t>Received:</w:t>
      </w:r>
      <w:r w:rsidRPr="00BA2427">
        <w:rPr>
          <w:rFonts w:ascii="Book Antiqua" w:hAnsi="Book Antiqua" w:cs="Times New Roman"/>
          <w:sz w:val="24"/>
          <w:szCs w:val="24"/>
        </w:rPr>
        <w:t xml:space="preserve"> </w:t>
      </w:r>
      <w:r w:rsidR="0054142B" w:rsidRPr="00BA2427">
        <w:rPr>
          <w:rFonts w:ascii="Book Antiqua" w:hAnsi="Book Antiqua" w:cs="Times New Roman" w:hint="eastAsia"/>
          <w:sz w:val="24"/>
          <w:szCs w:val="24"/>
        </w:rPr>
        <w:t>September</w:t>
      </w:r>
      <w:r w:rsidR="0054142B" w:rsidRPr="00BA2427">
        <w:rPr>
          <w:rFonts w:ascii="Book Antiqua" w:hAnsi="Book Antiqua" w:cs="Times New Roman"/>
          <w:sz w:val="24"/>
          <w:szCs w:val="24"/>
        </w:rPr>
        <w:t xml:space="preserve"> </w:t>
      </w:r>
      <w:r w:rsidR="0054142B" w:rsidRPr="00BA2427">
        <w:rPr>
          <w:rFonts w:ascii="Book Antiqua" w:hAnsi="Book Antiqua" w:cs="Times New Roman" w:hint="eastAsia"/>
          <w:sz w:val="24"/>
          <w:szCs w:val="24"/>
        </w:rPr>
        <w:t>1</w:t>
      </w:r>
      <w:r w:rsidRPr="00BA2427">
        <w:rPr>
          <w:rFonts w:ascii="Book Antiqua" w:hAnsi="Book Antiqua" w:cs="Times New Roman"/>
          <w:sz w:val="24"/>
          <w:szCs w:val="24"/>
        </w:rPr>
        <w:t>, 2016</w:t>
      </w:r>
    </w:p>
    <w:p w14:paraId="49DB4722" w14:textId="77777777" w:rsidR="0048648E" w:rsidRPr="00BA2427" w:rsidRDefault="0048648E" w:rsidP="004C6633">
      <w:pPr>
        <w:pStyle w:val="PlainText"/>
        <w:spacing w:line="360" w:lineRule="auto"/>
        <w:rPr>
          <w:rFonts w:ascii="Book Antiqua" w:hAnsi="Book Antiqua" w:cs="Times New Roman"/>
          <w:b/>
          <w:sz w:val="24"/>
          <w:szCs w:val="24"/>
        </w:rPr>
      </w:pPr>
      <w:r w:rsidRPr="00BA2427">
        <w:rPr>
          <w:rFonts w:ascii="Book Antiqua" w:hAnsi="Book Antiqua" w:cs="Times New Roman"/>
          <w:b/>
          <w:sz w:val="24"/>
          <w:szCs w:val="24"/>
        </w:rPr>
        <w:t>Peer-review started:</w:t>
      </w:r>
      <w:r w:rsidRPr="00BA2427">
        <w:rPr>
          <w:rFonts w:ascii="Book Antiqua" w:hAnsi="Book Antiqua" w:cs="Times New Roman"/>
          <w:sz w:val="24"/>
          <w:szCs w:val="24"/>
        </w:rPr>
        <w:t xml:space="preserve"> </w:t>
      </w:r>
      <w:r w:rsidR="0054142B" w:rsidRPr="00BA2427">
        <w:rPr>
          <w:rFonts w:ascii="Book Antiqua" w:hAnsi="Book Antiqua" w:cs="Times New Roman" w:hint="eastAsia"/>
          <w:sz w:val="24"/>
          <w:szCs w:val="24"/>
        </w:rPr>
        <w:t>September</w:t>
      </w:r>
      <w:r w:rsidR="0054142B" w:rsidRPr="00BA2427">
        <w:rPr>
          <w:rFonts w:ascii="Book Antiqua" w:hAnsi="Book Antiqua" w:cs="Times New Roman"/>
          <w:sz w:val="24"/>
          <w:szCs w:val="24"/>
        </w:rPr>
        <w:t xml:space="preserve"> </w:t>
      </w:r>
      <w:r w:rsidR="0054142B" w:rsidRPr="00BA2427">
        <w:rPr>
          <w:rFonts w:ascii="Book Antiqua" w:hAnsi="Book Antiqua" w:cs="Times New Roman" w:hint="eastAsia"/>
          <w:sz w:val="24"/>
          <w:szCs w:val="24"/>
        </w:rPr>
        <w:t>5</w:t>
      </w:r>
      <w:r w:rsidRPr="00BA2427">
        <w:rPr>
          <w:rFonts w:ascii="Book Antiqua" w:hAnsi="Book Antiqua" w:cs="Times New Roman"/>
          <w:sz w:val="24"/>
          <w:szCs w:val="24"/>
        </w:rPr>
        <w:t>, 2016</w:t>
      </w:r>
    </w:p>
    <w:p w14:paraId="7C44C2CF" w14:textId="77777777" w:rsidR="0048648E" w:rsidRPr="00BA2427" w:rsidRDefault="0048648E" w:rsidP="004C6633">
      <w:pPr>
        <w:pStyle w:val="PlainText"/>
        <w:spacing w:line="360" w:lineRule="auto"/>
        <w:rPr>
          <w:rFonts w:ascii="Book Antiqua" w:hAnsi="Book Antiqua" w:cs="Times New Roman"/>
          <w:b/>
          <w:sz w:val="24"/>
          <w:szCs w:val="24"/>
        </w:rPr>
      </w:pPr>
      <w:r w:rsidRPr="00BA2427">
        <w:rPr>
          <w:rFonts w:ascii="Book Antiqua" w:hAnsi="Book Antiqua" w:cs="Times New Roman"/>
          <w:b/>
          <w:sz w:val="24"/>
          <w:szCs w:val="24"/>
        </w:rPr>
        <w:t>First decision:</w:t>
      </w:r>
      <w:r w:rsidRPr="00BA2427">
        <w:rPr>
          <w:rFonts w:ascii="Book Antiqua" w:hAnsi="Book Antiqua" w:cs="Times New Roman"/>
          <w:sz w:val="24"/>
          <w:szCs w:val="24"/>
        </w:rPr>
        <w:t xml:space="preserve"> </w:t>
      </w:r>
      <w:r w:rsidRPr="00BA2427">
        <w:rPr>
          <w:rFonts w:ascii="Book Antiqua" w:hAnsi="Book Antiqua" w:cs="Times New Roman" w:hint="eastAsia"/>
          <w:sz w:val="24"/>
          <w:szCs w:val="24"/>
        </w:rPr>
        <w:t>September</w:t>
      </w:r>
      <w:r w:rsidRPr="00BA2427">
        <w:rPr>
          <w:rFonts w:ascii="Book Antiqua" w:hAnsi="Book Antiqua" w:cs="Times New Roman"/>
          <w:sz w:val="24"/>
          <w:szCs w:val="24"/>
        </w:rPr>
        <w:t xml:space="preserve"> </w:t>
      </w:r>
      <w:r w:rsidR="0054142B" w:rsidRPr="00BA2427">
        <w:rPr>
          <w:rFonts w:ascii="Book Antiqua" w:hAnsi="Book Antiqua" w:cs="Times New Roman" w:hint="eastAsia"/>
          <w:sz w:val="24"/>
          <w:szCs w:val="24"/>
        </w:rPr>
        <w:t>29</w:t>
      </w:r>
      <w:r w:rsidRPr="00BA2427">
        <w:rPr>
          <w:rFonts w:ascii="Book Antiqua" w:hAnsi="Book Antiqua" w:cs="Times New Roman"/>
          <w:sz w:val="24"/>
          <w:szCs w:val="24"/>
        </w:rPr>
        <w:t>, 2016</w:t>
      </w:r>
    </w:p>
    <w:p w14:paraId="74F268C5" w14:textId="77777777" w:rsidR="0048648E" w:rsidRPr="00BA2427" w:rsidRDefault="0048648E" w:rsidP="004C6633">
      <w:pPr>
        <w:pStyle w:val="PlainText"/>
        <w:spacing w:line="360" w:lineRule="auto"/>
        <w:rPr>
          <w:rFonts w:ascii="Book Antiqua" w:hAnsi="Book Antiqua" w:cs="Times New Roman"/>
          <w:b/>
          <w:sz w:val="24"/>
          <w:szCs w:val="24"/>
        </w:rPr>
      </w:pPr>
      <w:r w:rsidRPr="00BA2427">
        <w:rPr>
          <w:rFonts w:ascii="Book Antiqua" w:hAnsi="Book Antiqua" w:cs="Times New Roman"/>
          <w:b/>
          <w:sz w:val="24"/>
          <w:szCs w:val="24"/>
        </w:rPr>
        <w:t xml:space="preserve">Revised: </w:t>
      </w:r>
      <w:r w:rsidRPr="00BA2427">
        <w:rPr>
          <w:rFonts w:ascii="Book Antiqua" w:hAnsi="Book Antiqua" w:cs="Times New Roman" w:hint="eastAsia"/>
          <w:sz w:val="24"/>
          <w:szCs w:val="24"/>
        </w:rPr>
        <w:t>October</w:t>
      </w:r>
      <w:r w:rsidRPr="00BA2427">
        <w:rPr>
          <w:rFonts w:ascii="Book Antiqua" w:hAnsi="Book Antiqua" w:cs="Times New Roman"/>
          <w:sz w:val="24"/>
          <w:szCs w:val="24"/>
        </w:rPr>
        <w:t xml:space="preserve"> </w:t>
      </w:r>
      <w:r w:rsidR="0054142B" w:rsidRPr="00BA2427">
        <w:rPr>
          <w:rFonts w:ascii="Book Antiqua" w:hAnsi="Book Antiqua" w:cs="Times New Roman" w:hint="eastAsia"/>
          <w:sz w:val="24"/>
          <w:szCs w:val="24"/>
        </w:rPr>
        <w:t>30</w:t>
      </w:r>
      <w:r w:rsidRPr="00BA2427">
        <w:rPr>
          <w:rFonts w:ascii="Book Antiqua" w:hAnsi="Book Antiqua" w:cs="Times New Roman"/>
          <w:sz w:val="24"/>
          <w:szCs w:val="24"/>
        </w:rPr>
        <w:t>, 2016</w:t>
      </w:r>
    </w:p>
    <w:p w14:paraId="12AA4B39" w14:textId="77777777" w:rsidR="0048648E" w:rsidRPr="00DB4CF8" w:rsidRDefault="0048648E" w:rsidP="00DB4CF8">
      <w:pPr>
        <w:rPr>
          <w:rFonts w:ascii="Book Antiqua" w:hAnsi="Book Antiqua"/>
          <w:iCs/>
          <w:sz w:val="24"/>
        </w:rPr>
      </w:pPr>
      <w:r w:rsidRPr="00BA2427">
        <w:rPr>
          <w:rFonts w:ascii="Book Antiqua" w:hAnsi="Book Antiqua" w:cs="Times New Roman"/>
          <w:b/>
          <w:sz w:val="24"/>
          <w:szCs w:val="24"/>
        </w:rPr>
        <w:t xml:space="preserve">Accepted: </w:t>
      </w:r>
      <w:r w:rsidR="00DB4CF8">
        <w:rPr>
          <w:rStyle w:val="Emphasis"/>
        </w:rPr>
        <w:t>December</w:t>
      </w:r>
      <w:r w:rsidR="00DB4CF8">
        <w:rPr>
          <w:rStyle w:val="Emphasis"/>
          <w:rFonts w:ascii="宋体" w:hAnsi="宋体" w:cs="宋体" w:hint="eastAsia"/>
        </w:rPr>
        <w:t xml:space="preserve"> 13</w:t>
      </w:r>
      <w:r w:rsidR="00DB4CF8">
        <w:rPr>
          <w:rStyle w:val="Emphasis"/>
          <w:rFonts w:cs="宋体"/>
        </w:rPr>
        <w:t>,</w:t>
      </w:r>
      <w:r w:rsidR="00DB4CF8">
        <w:rPr>
          <w:rStyle w:val="Emphasis"/>
        </w:rPr>
        <w:t xml:space="preserve"> 2016</w:t>
      </w:r>
    </w:p>
    <w:p w14:paraId="2A1494B6" w14:textId="77777777" w:rsidR="0048648E" w:rsidRPr="00BA2427" w:rsidRDefault="0048648E" w:rsidP="004C6633">
      <w:pPr>
        <w:pStyle w:val="PlainText"/>
        <w:spacing w:line="360" w:lineRule="auto"/>
        <w:rPr>
          <w:rFonts w:ascii="Book Antiqua" w:hAnsi="Book Antiqua" w:cs="Times New Roman"/>
          <w:b/>
          <w:sz w:val="24"/>
          <w:szCs w:val="24"/>
        </w:rPr>
      </w:pPr>
      <w:r w:rsidRPr="00BA2427">
        <w:rPr>
          <w:rFonts w:ascii="Book Antiqua" w:hAnsi="Book Antiqua" w:cs="Times New Roman"/>
          <w:b/>
          <w:sz w:val="24"/>
          <w:szCs w:val="24"/>
        </w:rPr>
        <w:t xml:space="preserve">Article in press: </w:t>
      </w:r>
    </w:p>
    <w:p w14:paraId="7299DD23" w14:textId="77777777" w:rsidR="0048648E" w:rsidRPr="00BA2427" w:rsidRDefault="0048648E" w:rsidP="004C6633">
      <w:pPr>
        <w:pStyle w:val="PlainText"/>
        <w:spacing w:line="360" w:lineRule="auto"/>
        <w:rPr>
          <w:rFonts w:ascii="Book Antiqua" w:hAnsi="Book Antiqua" w:cs="Times New Roman"/>
          <w:b/>
          <w:sz w:val="24"/>
          <w:szCs w:val="24"/>
        </w:rPr>
      </w:pPr>
      <w:r w:rsidRPr="00BA2427">
        <w:rPr>
          <w:rFonts w:ascii="Book Antiqua" w:hAnsi="Book Antiqua" w:cs="Times New Roman"/>
          <w:b/>
          <w:sz w:val="24"/>
          <w:szCs w:val="24"/>
        </w:rPr>
        <w:t xml:space="preserve">Published online: </w:t>
      </w:r>
    </w:p>
    <w:bookmarkEnd w:id="8"/>
    <w:bookmarkEnd w:id="9"/>
    <w:p w14:paraId="13C56B73" w14:textId="77777777" w:rsidR="00DF7F91" w:rsidRPr="00BA2427" w:rsidRDefault="00DF7F91" w:rsidP="004C6633">
      <w:pPr>
        <w:spacing w:after="0" w:line="360" w:lineRule="auto"/>
        <w:jc w:val="both"/>
        <w:rPr>
          <w:rFonts w:ascii="Times New Roman" w:hAnsi="Times New Roman" w:cs="Times New Roman"/>
          <w:sz w:val="24"/>
          <w:szCs w:val="24"/>
        </w:rPr>
      </w:pPr>
    </w:p>
    <w:p w14:paraId="17B7C544" w14:textId="77777777" w:rsidR="00DF7F91" w:rsidRPr="00BA2427" w:rsidRDefault="00DF7F91" w:rsidP="004C6633">
      <w:pPr>
        <w:spacing w:after="0" w:line="360" w:lineRule="auto"/>
        <w:jc w:val="both"/>
        <w:rPr>
          <w:rFonts w:ascii="Times New Roman" w:hAnsi="Times New Roman" w:cs="Times New Roman"/>
          <w:sz w:val="24"/>
          <w:szCs w:val="24"/>
        </w:rPr>
      </w:pPr>
    </w:p>
    <w:p w14:paraId="001774CF" w14:textId="77777777" w:rsidR="00DF7F91" w:rsidRPr="00BA2427" w:rsidRDefault="00DF7F91" w:rsidP="004C6633">
      <w:pPr>
        <w:spacing w:after="0" w:line="360" w:lineRule="auto"/>
        <w:jc w:val="both"/>
        <w:rPr>
          <w:rFonts w:ascii="Times New Roman" w:hAnsi="Times New Roman" w:cs="Times New Roman"/>
          <w:sz w:val="24"/>
          <w:szCs w:val="24"/>
        </w:rPr>
      </w:pPr>
    </w:p>
    <w:p w14:paraId="1EE8D808" w14:textId="77777777" w:rsidR="00DF7F91" w:rsidRPr="00BA2427" w:rsidRDefault="00DF7F91" w:rsidP="004C6633">
      <w:pPr>
        <w:spacing w:after="0" w:line="360" w:lineRule="auto"/>
        <w:jc w:val="both"/>
        <w:rPr>
          <w:rFonts w:ascii="Times New Roman" w:hAnsi="Times New Roman" w:cs="Times New Roman"/>
          <w:sz w:val="24"/>
          <w:szCs w:val="24"/>
        </w:rPr>
      </w:pPr>
    </w:p>
    <w:p w14:paraId="65B4728A" w14:textId="77777777" w:rsidR="00DF7F91" w:rsidRPr="00BA2427" w:rsidRDefault="00DF7F91" w:rsidP="004C6633">
      <w:pPr>
        <w:spacing w:after="0" w:line="360" w:lineRule="auto"/>
        <w:jc w:val="both"/>
        <w:rPr>
          <w:rFonts w:ascii="Times New Roman" w:hAnsi="Times New Roman" w:cs="Times New Roman"/>
          <w:sz w:val="24"/>
          <w:szCs w:val="24"/>
        </w:rPr>
      </w:pPr>
    </w:p>
    <w:p w14:paraId="569AF21F" w14:textId="77777777" w:rsidR="00DF7F91" w:rsidRPr="00BA2427" w:rsidRDefault="00DF7F91" w:rsidP="004C6633">
      <w:pPr>
        <w:spacing w:after="0" w:line="360" w:lineRule="auto"/>
        <w:jc w:val="both"/>
        <w:rPr>
          <w:rFonts w:ascii="Times New Roman" w:hAnsi="Times New Roman" w:cs="Times New Roman"/>
          <w:sz w:val="24"/>
          <w:szCs w:val="24"/>
        </w:rPr>
      </w:pPr>
    </w:p>
    <w:p w14:paraId="11476EE0" w14:textId="77777777" w:rsidR="00DF7F91" w:rsidRPr="00BA2427" w:rsidRDefault="00DF7F91" w:rsidP="004C6633">
      <w:pPr>
        <w:spacing w:after="0" w:line="360" w:lineRule="auto"/>
        <w:jc w:val="both"/>
        <w:rPr>
          <w:rFonts w:ascii="Times New Roman" w:hAnsi="Times New Roman" w:cs="Times New Roman"/>
          <w:sz w:val="24"/>
          <w:szCs w:val="24"/>
        </w:rPr>
      </w:pPr>
    </w:p>
    <w:p w14:paraId="7C753228" w14:textId="77777777" w:rsidR="00DF7F91" w:rsidRPr="00BA2427" w:rsidRDefault="00DF7F91" w:rsidP="004C6633">
      <w:pPr>
        <w:spacing w:after="0" w:line="360" w:lineRule="auto"/>
        <w:jc w:val="both"/>
        <w:rPr>
          <w:rFonts w:ascii="Times New Roman" w:hAnsi="Times New Roman" w:cs="Times New Roman"/>
          <w:sz w:val="24"/>
          <w:szCs w:val="24"/>
        </w:rPr>
      </w:pPr>
    </w:p>
    <w:p w14:paraId="37121DDF" w14:textId="77777777" w:rsidR="00DF7F91" w:rsidRPr="00BA2427" w:rsidRDefault="00DF7F91" w:rsidP="004C6633">
      <w:pPr>
        <w:spacing w:after="0" w:line="360" w:lineRule="auto"/>
        <w:jc w:val="both"/>
        <w:rPr>
          <w:rFonts w:ascii="Times New Roman" w:hAnsi="Times New Roman" w:cs="Times New Roman"/>
          <w:sz w:val="24"/>
          <w:szCs w:val="24"/>
        </w:rPr>
      </w:pPr>
    </w:p>
    <w:p w14:paraId="4D10B8DF" w14:textId="77777777" w:rsidR="0054142B" w:rsidRPr="00BA2427" w:rsidRDefault="0054142B" w:rsidP="004C6633">
      <w:pPr>
        <w:spacing w:after="0" w:line="240" w:lineRule="auto"/>
        <w:jc w:val="both"/>
        <w:rPr>
          <w:rFonts w:ascii="Times New Roman" w:hAnsi="Times New Roman" w:cs="Times New Roman"/>
          <w:sz w:val="24"/>
          <w:szCs w:val="24"/>
        </w:rPr>
      </w:pPr>
      <w:r w:rsidRPr="00BA2427">
        <w:rPr>
          <w:rFonts w:ascii="Times New Roman" w:hAnsi="Times New Roman" w:cs="Times New Roman"/>
          <w:sz w:val="24"/>
          <w:szCs w:val="24"/>
        </w:rPr>
        <w:br w:type="page"/>
      </w:r>
    </w:p>
    <w:p w14:paraId="15911A15" w14:textId="77777777" w:rsidR="00DF7F91" w:rsidRPr="00BA2427" w:rsidRDefault="00C36BA1" w:rsidP="004C6633">
      <w:pPr>
        <w:spacing w:after="0" w:line="360" w:lineRule="auto"/>
        <w:jc w:val="both"/>
        <w:rPr>
          <w:rFonts w:ascii="Book Antiqua" w:hAnsi="Book Antiqua" w:cs="Times New Roman"/>
          <w:b/>
          <w:sz w:val="24"/>
          <w:szCs w:val="24"/>
        </w:rPr>
      </w:pPr>
      <w:r w:rsidRPr="00BA2427">
        <w:rPr>
          <w:rFonts w:ascii="Book Antiqua" w:hAnsi="Book Antiqua" w:cs="Times New Roman"/>
          <w:b/>
          <w:sz w:val="24"/>
          <w:szCs w:val="24"/>
        </w:rPr>
        <w:lastRenderedPageBreak/>
        <w:t>Abstract</w:t>
      </w:r>
    </w:p>
    <w:p w14:paraId="7AA24DA6" w14:textId="77777777" w:rsidR="00C03BF2" w:rsidRPr="00BA2427" w:rsidRDefault="00292244" w:rsidP="004C6633">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Technological advances and </w:t>
      </w:r>
      <w:r w:rsidRPr="00BA2427">
        <w:rPr>
          <w:rFonts w:ascii="Book Antiqua" w:hAnsi="Book Antiqua" w:cs="Times New Roman"/>
          <w:sz w:val="24"/>
          <w:szCs w:val="24"/>
        </w:rPr>
        <w:t xml:space="preserve">evolving demands in medical care </w:t>
      </w:r>
      <w:r w:rsidRPr="00BA2427">
        <w:rPr>
          <w:rFonts w:ascii="Book Antiqua" w:eastAsiaTheme="minorEastAsia" w:hAnsi="Book Antiqua" w:cs="Times New Roman"/>
          <w:sz w:val="24"/>
          <w:szCs w:val="24"/>
        </w:rPr>
        <w:t xml:space="preserve">have led to challenges in ensuring adequate training for providers of critical care. </w:t>
      </w:r>
      <w:r w:rsidR="00B54DE3" w:rsidRPr="00BA2427">
        <w:rPr>
          <w:rFonts w:ascii="Book Antiqua" w:eastAsiaTheme="minorEastAsia" w:hAnsi="Book Antiqua" w:cs="Times New Roman"/>
          <w:sz w:val="24"/>
          <w:szCs w:val="24"/>
        </w:rPr>
        <w:t>R</w:t>
      </w:r>
      <w:r w:rsidRPr="00BA2427">
        <w:rPr>
          <w:rFonts w:ascii="Book Antiqua" w:eastAsiaTheme="minorEastAsia" w:hAnsi="Book Antiqua" w:cs="Times New Roman"/>
          <w:sz w:val="24"/>
          <w:szCs w:val="24"/>
        </w:rPr>
        <w:t xml:space="preserve">eliance on the traditional experience-based </w:t>
      </w:r>
      <w:r w:rsidR="00B54DE3" w:rsidRPr="00BA2427">
        <w:rPr>
          <w:rFonts w:ascii="Book Antiqua" w:eastAsiaTheme="minorEastAsia" w:hAnsi="Book Antiqua" w:cs="Times New Roman"/>
          <w:sz w:val="24"/>
          <w:szCs w:val="24"/>
        </w:rPr>
        <w:t xml:space="preserve">training </w:t>
      </w:r>
      <w:r w:rsidRPr="00BA2427">
        <w:rPr>
          <w:rFonts w:ascii="Book Antiqua" w:eastAsiaTheme="minorEastAsia" w:hAnsi="Book Antiqua" w:cs="Times New Roman"/>
          <w:sz w:val="24"/>
          <w:szCs w:val="24"/>
        </w:rPr>
        <w:t xml:space="preserve">model alone is insufficient for ensuring quality and safety in patient care. </w:t>
      </w:r>
      <w:r w:rsidRPr="00BA2427">
        <w:rPr>
          <w:rFonts w:ascii="Book Antiqua" w:hAnsi="Book Antiqua" w:cs="Times New Roman"/>
          <w:sz w:val="24"/>
          <w:szCs w:val="24"/>
        </w:rPr>
        <w:t>This</w:t>
      </w:r>
      <w:r w:rsidR="00C03BF2" w:rsidRPr="00BA2427">
        <w:rPr>
          <w:rFonts w:ascii="Book Antiqua" w:hAnsi="Book Antiqua" w:cs="Times New Roman"/>
          <w:sz w:val="24"/>
          <w:szCs w:val="24"/>
        </w:rPr>
        <w:t xml:space="preserve"> article</w:t>
      </w:r>
      <w:r w:rsidR="00D119EC" w:rsidRPr="00BA2427">
        <w:rPr>
          <w:rFonts w:ascii="Book Antiqua" w:hAnsi="Book Antiqua" w:cs="Times New Roman"/>
          <w:sz w:val="24"/>
          <w:szCs w:val="24"/>
        </w:rPr>
        <w:t xml:space="preserve"> </w:t>
      </w:r>
      <w:r w:rsidR="00675B88" w:rsidRPr="00BA2427">
        <w:rPr>
          <w:rFonts w:ascii="Book Antiqua" w:hAnsi="Book Antiqua" w:cs="Times New Roman"/>
          <w:sz w:val="24"/>
          <w:szCs w:val="24"/>
        </w:rPr>
        <w:t xml:space="preserve">provides </w:t>
      </w:r>
      <w:r w:rsidR="00C03BF2" w:rsidRPr="00BA2427">
        <w:rPr>
          <w:rFonts w:ascii="Book Antiqua" w:hAnsi="Book Antiqua" w:cs="Times New Roman"/>
          <w:sz w:val="24"/>
          <w:szCs w:val="24"/>
        </w:rPr>
        <w:t xml:space="preserve">a brief overview of the existing educational practice within the critical care environment. </w:t>
      </w:r>
      <w:r w:rsidRPr="00BA2427">
        <w:rPr>
          <w:rFonts w:ascii="Book Antiqua" w:hAnsi="Book Antiqua" w:cs="Times New Roman"/>
          <w:sz w:val="24"/>
          <w:szCs w:val="24"/>
        </w:rPr>
        <w:t>C</w:t>
      </w:r>
      <w:r w:rsidR="00C03BF2" w:rsidRPr="00BA2427">
        <w:rPr>
          <w:rFonts w:ascii="Book Antiqua" w:hAnsi="Book Antiqua" w:cs="Times New Roman"/>
          <w:sz w:val="24"/>
          <w:szCs w:val="24"/>
        </w:rPr>
        <w:t>hallenges to education within common daily activities of critical care practice</w:t>
      </w:r>
      <w:r w:rsidRPr="00BA2427">
        <w:rPr>
          <w:rFonts w:ascii="Book Antiqua" w:hAnsi="Book Antiqua" w:cs="Times New Roman"/>
          <w:sz w:val="24"/>
          <w:szCs w:val="24"/>
        </w:rPr>
        <w:t xml:space="preserve"> are </w:t>
      </w:r>
      <w:r w:rsidR="00675B88" w:rsidRPr="00BA2427">
        <w:rPr>
          <w:rFonts w:ascii="Book Antiqua" w:hAnsi="Book Antiqua" w:cs="Times New Roman"/>
          <w:sz w:val="24"/>
          <w:szCs w:val="24"/>
        </w:rPr>
        <w:t>review</w:t>
      </w:r>
      <w:r w:rsidR="00AB46CC" w:rsidRPr="00BA2427">
        <w:rPr>
          <w:rFonts w:ascii="Book Antiqua" w:hAnsi="Book Antiqua" w:cs="Times New Roman"/>
          <w:sz w:val="24"/>
          <w:szCs w:val="24"/>
        </w:rPr>
        <w:t>e</w:t>
      </w:r>
      <w:r w:rsidR="00675B88" w:rsidRPr="00BA2427">
        <w:rPr>
          <w:rFonts w:ascii="Book Antiqua" w:hAnsi="Book Antiqua" w:cs="Times New Roman"/>
          <w:sz w:val="24"/>
          <w:szCs w:val="24"/>
        </w:rPr>
        <w:t>d</w:t>
      </w:r>
      <w:r w:rsidR="00C03BF2" w:rsidRPr="00BA2427">
        <w:rPr>
          <w:rFonts w:ascii="Book Antiqua" w:hAnsi="Book Antiqua" w:cs="Times New Roman"/>
          <w:sz w:val="24"/>
          <w:szCs w:val="24"/>
        </w:rPr>
        <w:t xml:space="preserve">. </w:t>
      </w:r>
      <w:r w:rsidR="002B7645" w:rsidRPr="00BA2427">
        <w:rPr>
          <w:rFonts w:ascii="Book Antiqua" w:hAnsi="Book Antiqua" w:cs="Times New Roman"/>
          <w:sz w:val="24"/>
          <w:szCs w:val="24"/>
        </w:rPr>
        <w:t>Some</w:t>
      </w:r>
      <w:r w:rsidR="00C03BF2" w:rsidRPr="00BA2427">
        <w:rPr>
          <w:rFonts w:ascii="Book Antiqua" w:hAnsi="Book Antiqua" w:cs="Times New Roman"/>
          <w:sz w:val="24"/>
          <w:szCs w:val="24"/>
        </w:rPr>
        <w:t xml:space="preserve"> practical </w:t>
      </w:r>
      <w:r w:rsidR="002B7645" w:rsidRPr="00BA2427">
        <w:rPr>
          <w:rFonts w:ascii="Book Antiqua" w:hAnsi="Book Antiqua" w:cs="Times New Roman"/>
          <w:sz w:val="24"/>
          <w:szCs w:val="24"/>
        </w:rPr>
        <w:t xml:space="preserve">evidence-based </w:t>
      </w:r>
      <w:r w:rsidR="00C03BF2" w:rsidRPr="00BA2427">
        <w:rPr>
          <w:rFonts w:ascii="Book Antiqua" w:hAnsi="Book Antiqua" w:cs="Times New Roman"/>
          <w:sz w:val="24"/>
          <w:szCs w:val="24"/>
        </w:rPr>
        <w:t xml:space="preserve">educational approaches are </w:t>
      </w:r>
      <w:r w:rsidR="002B7645" w:rsidRPr="00BA2427">
        <w:rPr>
          <w:rFonts w:ascii="Book Antiqua" w:hAnsi="Book Antiqua" w:cs="Times New Roman"/>
          <w:sz w:val="24"/>
          <w:szCs w:val="24"/>
        </w:rPr>
        <w:t xml:space="preserve">then </w:t>
      </w:r>
      <w:r w:rsidR="00C03BF2" w:rsidRPr="00BA2427">
        <w:rPr>
          <w:rFonts w:ascii="Book Antiqua" w:hAnsi="Book Antiqua" w:cs="Times New Roman"/>
          <w:sz w:val="24"/>
          <w:szCs w:val="24"/>
        </w:rPr>
        <w:t>described which can be incorporated into the daily practice of critical care without disrupting workflow or compromising the quality of patient care.</w:t>
      </w:r>
      <w:r w:rsidR="001B4D19" w:rsidRPr="00BA2427">
        <w:rPr>
          <w:rFonts w:ascii="Book Antiqua" w:eastAsiaTheme="minorEastAsia" w:hAnsi="Book Antiqua" w:cs="Times New Roman" w:hint="eastAsia"/>
          <w:sz w:val="24"/>
          <w:szCs w:val="24"/>
          <w:lang w:eastAsia="zh-CN"/>
        </w:rPr>
        <w:t xml:space="preserve"> </w:t>
      </w:r>
      <w:r w:rsidR="00C03BF2" w:rsidRPr="00BA2427">
        <w:rPr>
          <w:rFonts w:ascii="Book Antiqua" w:hAnsi="Book Antiqua" w:cs="Times New Roman"/>
          <w:sz w:val="24"/>
          <w:szCs w:val="24"/>
        </w:rPr>
        <w:t>I</w:t>
      </w:r>
      <w:r w:rsidR="00675B88" w:rsidRPr="00BA2427">
        <w:rPr>
          <w:rFonts w:ascii="Book Antiqua" w:hAnsi="Book Antiqua" w:cs="Times New Roman"/>
          <w:sz w:val="24"/>
          <w:szCs w:val="24"/>
        </w:rPr>
        <w:t>t is hoped that such approaches</w:t>
      </w:r>
      <w:r w:rsidR="002B7645" w:rsidRPr="00BA2427">
        <w:rPr>
          <w:rFonts w:ascii="Book Antiqua" w:eastAsiaTheme="minorEastAsia" w:hAnsi="Book Antiqua" w:cs="Times New Roman"/>
          <w:sz w:val="24"/>
          <w:szCs w:val="24"/>
        </w:rPr>
        <w:t xml:space="preserve"> for improving the efficiency and efficacy of critical care education will be integrated into training programs.</w:t>
      </w:r>
    </w:p>
    <w:p w14:paraId="3F89D815" w14:textId="77777777" w:rsidR="00DF7F91" w:rsidRPr="00BA2427" w:rsidRDefault="00DF7F91" w:rsidP="004C6633">
      <w:pPr>
        <w:spacing w:after="0" w:line="360" w:lineRule="auto"/>
        <w:jc w:val="both"/>
        <w:rPr>
          <w:rFonts w:ascii="Book Antiqua" w:hAnsi="Book Antiqua" w:cs="Times New Roman"/>
          <w:sz w:val="24"/>
          <w:szCs w:val="24"/>
        </w:rPr>
      </w:pPr>
    </w:p>
    <w:p w14:paraId="2633845C" w14:textId="77777777" w:rsidR="00DF7F91" w:rsidRPr="00BA2427" w:rsidRDefault="00C36BA1" w:rsidP="004C6633">
      <w:pPr>
        <w:spacing w:after="0" w:line="360" w:lineRule="auto"/>
        <w:jc w:val="both"/>
        <w:rPr>
          <w:rFonts w:ascii="Book Antiqua" w:hAnsi="Book Antiqua" w:cs="Times New Roman"/>
          <w:sz w:val="24"/>
          <w:szCs w:val="24"/>
        </w:rPr>
      </w:pPr>
      <w:r w:rsidRPr="00BA2427">
        <w:rPr>
          <w:rFonts w:ascii="Book Antiqua" w:hAnsi="Book Antiqua" w:cs="Times New Roman"/>
          <w:b/>
          <w:sz w:val="24"/>
          <w:szCs w:val="24"/>
        </w:rPr>
        <w:t>Key words</w:t>
      </w:r>
      <w:r w:rsidRPr="00BA2427">
        <w:rPr>
          <w:rFonts w:ascii="Book Antiqua" w:hAnsi="Book Antiqua" w:cs="Times New Roman"/>
          <w:sz w:val="24"/>
          <w:szCs w:val="24"/>
        </w:rPr>
        <w:t xml:space="preserve">: Medical </w:t>
      </w:r>
      <w:r w:rsidR="00BD59E5" w:rsidRPr="00BA2427">
        <w:rPr>
          <w:rFonts w:ascii="Book Antiqua" w:hAnsi="Book Antiqua" w:cs="Times New Roman"/>
          <w:sz w:val="24"/>
          <w:szCs w:val="24"/>
        </w:rPr>
        <w:t>e</w:t>
      </w:r>
      <w:r w:rsidRPr="00BA2427">
        <w:rPr>
          <w:rFonts w:ascii="Book Antiqua" w:hAnsi="Book Antiqua" w:cs="Times New Roman"/>
          <w:sz w:val="24"/>
          <w:szCs w:val="24"/>
        </w:rPr>
        <w:t>ducation</w:t>
      </w:r>
      <w:r w:rsidR="00BD59E5" w:rsidRPr="00BA2427">
        <w:rPr>
          <w:rFonts w:ascii="Book Antiqua" w:eastAsiaTheme="minorEastAsia" w:hAnsi="Book Antiqua" w:cs="Times New Roman" w:hint="eastAsia"/>
          <w:sz w:val="24"/>
          <w:szCs w:val="24"/>
          <w:lang w:eastAsia="zh-CN"/>
        </w:rPr>
        <w:t>;</w:t>
      </w:r>
      <w:r w:rsidRPr="00BA2427">
        <w:rPr>
          <w:rFonts w:ascii="Book Antiqua" w:hAnsi="Book Antiqua" w:cs="Times New Roman"/>
          <w:sz w:val="24"/>
          <w:szCs w:val="24"/>
        </w:rPr>
        <w:t xml:space="preserve"> Critical </w:t>
      </w:r>
      <w:r w:rsidR="00BD59E5" w:rsidRPr="00BA2427">
        <w:rPr>
          <w:rFonts w:ascii="Book Antiqua" w:hAnsi="Book Antiqua" w:cs="Times New Roman"/>
          <w:sz w:val="24"/>
          <w:szCs w:val="24"/>
        </w:rPr>
        <w:t>c</w:t>
      </w:r>
      <w:r w:rsidRPr="00BA2427">
        <w:rPr>
          <w:rFonts w:ascii="Book Antiqua" w:hAnsi="Book Antiqua" w:cs="Times New Roman"/>
          <w:sz w:val="24"/>
          <w:szCs w:val="24"/>
        </w:rPr>
        <w:t>are</w:t>
      </w:r>
      <w:r w:rsidR="00BD59E5" w:rsidRPr="00BA2427">
        <w:rPr>
          <w:rFonts w:ascii="Book Antiqua" w:eastAsiaTheme="minorEastAsia" w:hAnsi="Book Antiqua" w:cs="Times New Roman" w:hint="eastAsia"/>
          <w:sz w:val="24"/>
          <w:szCs w:val="24"/>
          <w:lang w:eastAsia="zh-CN"/>
        </w:rPr>
        <w:t>;</w:t>
      </w:r>
      <w:r w:rsidRPr="00BA2427">
        <w:rPr>
          <w:rFonts w:ascii="Book Antiqua" w:hAnsi="Book Antiqua" w:cs="Times New Roman"/>
          <w:sz w:val="24"/>
          <w:szCs w:val="24"/>
        </w:rPr>
        <w:t xml:space="preserve"> </w:t>
      </w:r>
      <w:r w:rsidR="00C03BF2" w:rsidRPr="00BA2427">
        <w:rPr>
          <w:rFonts w:ascii="Book Antiqua" w:hAnsi="Book Antiqua" w:cs="Times New Roman"/>
          <w:sz w:val="24"/>
          <w:szCs w:val="24"/>
        </w:rPr>
        <w:t>Educational</w:t>
      </w:r>
      <w:r w:rsidR="00BD59E5" w:rsidRPr="00BA2427">
        <w:rPr>
          <w:rFonts w:ascii="Book Antiqua" w:hAnsi="Book Antiqua" w:cs="Times New Roman"/>
          <w:sz w:val="24"/>
          <w:szCs w:val="24"/>
        </w:rPr>
        <w:t xml:space="preserve"> e</w:t>
      </w:r>
      <w:r w:rsidRPr="00BA2427">
        <w:rPr>
          <w:rFonts w:ascii="Book Antiqua" w:hAnsi="Book Antiqua" w:cs="Times New Roman"/>
          <w:sz w:val="24"/>
          <w:szCs w:val="24"/>
        </w:rPr>
        <w:t>fficiency</w:t>
      </w:r>
      <w:r w:rsidR="00BD59E5" w:rsidRPr="00BA2427">
        <w:rPr>
          <w:rFonts w:ascii="Book Antiqua" w:eastAsiaTheme="minorEastAsia" w:hAnsi="Book Antiqua" w:cs="Times New Roman" w:hint="eastAsia"/>
          <w:sz w:val="24"/>
          <w:szCs w:val="24"/>
          <w:lang w:eastAsia="zh-CN"/>
        </w:rPr>
        <w:t>;</w:t>
      </w:r>
      <w:r w:rsidRPr="00BA2427">
        <w:rPr>
          <w:rFonts w:ascii="Book Antiqua" w:hAnsi="Book Antiqua" w:cs="Times New Roman"/>
          <w:sz w:val="24"/>
          <w:szCs w:val="24"/>
        </w:rPr>
        <w:t xml:space="preserve"> </w:t>
      </w:r>
      <w:r w:rsidR="00C03BF2" w:rsidRPr="00BA2427">
        <w:rPr>
          <w:rFonts w:ascii="Book Antiqua" w:hAnsi="Book Antiqua" w:cs="Times New Roman"/>
          <w:sz w:val="24"/>
          <w:szCs w:val="24"/>
        </w:rPr>
        <w:t xml:space="preserve">Educational </w:t>
      </w:r>
      <w:r w:rsidR="00BD59E5" w:rsidRPr="00BA2427">
        <w:rPr>
          <w:rFonts w:ascii="Book Antiqua" w:hAnsi="Book Antiqua" w:cs="Times New Roman"/>
          <w:sz w:val="24"/>
          <w:szCs w:val="24"/>
        </w:rPr>
        <w:t>e</w:t>
      </w:r>
      <w:r w:rsidRPr="00BA2427">
        <w:rPr>
          <w:rFonts w:ascii="Book Antiqua" w:hAnsi="Book Antiqua" w:cs="Times New Roman"/>
          <w:sz w:val="24"/>
          <w:szCs w:val="24"/>
        </w:rPr>
        <w:t>fficacy</w:t>
      </w:r>
      <w:r w:rsidR="00BD59E5" w:rsidRPr="00BA2427">
        <w:rPr>
          <w:rFonts w:ascii="Book Antiqua" w:eastAsiaTheme="minorEastAsia" w:hAnsi="Book Antiqua" w:cs="Times New Roman" w:hint="eastAsia"/>
          <w:sz w:val="24"/>
          <w:szCs w:val="24"/>
          <w:lang w:eastAsia="zh-CN"/>
        </w:rPr>
        <w:t>;</w:t>
      </w:r>
      <w:r w:rsidR="00C03BF2" w:rsidRPr="00BA2427">
        <w:rPr>
          <w:rFonts w:ascii="Book Antiqua" w:hAnsi="Book Antiqua" w:cs="Times New Roman"/>
          <w:sz w:val="24"/>
          <w:szCs w:val="24"/>
        </w:rPr>
        <w:t xml:space="preserve"> Bedside teaching</w:t>
      </w:r>
      <w:r w:rsidR="00BD59E5" w:rsidRPr="00BA2427">
        <w:rPr>
          <w:rFonts w:ascii="Book Antiqua" w:eastAsiaTheme="minorEastAsia" w:hAnsi="Book Antiqua" w:cs="Times New Roman" w:hint="eastAsia"/>
          <w:sz w:val="24"/>
          <w:szCs w:val="24"/>
          <w:lang w:eastAsia="zh-CN"/>
        </w:rPr>
        <w:t>;</w:t>
      </w:r>
      <w:r w:rsidR="00C03BF2" w:rsidRPr="00BA2427">
        <w:rPr>
          <w:rFonts w:ascii="Book Antiqua" w:hAnsi="Book Antiqua" w:cs="Times New Roman"/>
          <w:sz w:val="24"/>
          <w:szCs w:val="24"/>
        </w:rPr>
        <w:t xml:space="preserve"> Procedural </w:t>
      </w:r>
      <w:r w:rsidR="00BD59E5" w:rsidRPr="00BA2427">
        <w:rPr>
          <w:rFonts w:ascii="Book Antiqua" w:hAnsi="Book Antiqua" w:cs="Times New Roman"/>
          <w:sz w:val="24"/>
          <w:szCs w:val="24"/>
        </w:rPr>
        <w:t>t</w:t>
      </w:r>
      <w:r w:rsidR="00C03BF2" w:rsidRPr="00BA2427">
        <w:rPr>
          <w:rFonts w:ascii="Book Antiqua" w:hAnsi="Book Antiqua" w:cs="Times New Roman"/>
          <w:sz w:val="24"/>
          <w:szCs w:val="24"/>
        </w:rPr>
        <w:t>raining</w:t>
      </w:r>
      <w:r w:rsidR="00BD59E5" w:rsidRPr="00BA2427">
        <w:rPr>
          <w:rFonts w:ascii="Book Antiqua" w:eastAsiaTheme="minorEastAsia" w:hAnsi="Book Antiqua" w:cs="Times New Roman" w:hint="eastAsia"/>
          <w:sz w:val="24"/>
          <w:szCs w:val="24"/>
          <w:lang w:eastAsia="zh-CN"/>
        </w:rPr>
        <w:t>;</w:t>
      </w:r>
      <w:r w:rsidR="00C03BF2" w:rsidRPr="00BA2427">
        <w:rPr>
          <w:rFonts w:ascii="Book Antiqua" w:hAnsi="Book Antiqua" w:cs="Times New Roman"/>
          <w:sz w:val="24"/>
          <w:szCs w:val="24"/>
        </w:rPr>
        <w:t xml:space="preserve"> Flipped </w:t>
      </w:r>
      <w:r w:rsidR="00BD59E5" w:rsidRPr="00BA2427">
        <w:rPr>
          <w:rFonts w:ascii="Book Antiqua" w:hAnsi="Book Antiqua" w:cs="Times New Roman"/>
          <w:sz w:val="24"/>
          <w:szCs w:val="24"/>
        </w:rPr>
        <w:t>c</w:t>
      </w:r>
      <w:r w:rsidR="00C03BF2" w:rsidRPr="00BA2427">
        <w:rPr>
          <w:rFonts w:ascii="Book Antiqua" w:hAnsi="Book Antiqua" w:cs="Times New Roman"/>
          <w:sz w:val="24"/>
          <w:szCs w:val="24"/>
        </w:rPr>
        <w:t>lassroom</w:t>
      </w:r>
      <w:r w:rsidR="00BD59E5" w:rsidRPr="00BA2427">
        <w:rPr>
          <w:rFonts w:ascii="Book Antiqua" w:eastAsiaTheme="minorEastAsia" w:hAnsi="Book Antiqua" w:cs="Times New Roman" w:hint="eastAsia"/>
          <w:sz w:val="24"/>
          <w:szCs w:val="24"/>
          <w:lang w:eastAsia="zh-CN"/>
        </w:rPr>
        <w:t>;</w:t>
      </w:r>
      <w:r w:rsidR="00C03BF2" w:rsidRPr="00BA2427">
        <w:rPr>
          <w:rFonts w:ascii="Book Antiqua" w:hAnsi="Book Antiqua" w:cs="Times New Roman"/>
          <w:sz w:val="24"/>
          <w:szCs w:val="24"/>
        </w:rPr>
        <w:t xml:space="preserve"> Patient </w:t>
      </w:r>
      <w:r w:rsidR="00BD59E5" w:rsidRPr="00BA2427">
        <w:rPr>
          <w:rFonts w:ascii="Book Antiqua" w:hAnsi="Book Antiqua" w:cs="Times New Roman"/>
          <w:sz w:val="24"/>
          <w:szCs w:val="24"/>
        </w:rPr>
        <w:t>h</w:t>
      </w:r>
      <w:r w:rsidR="00C0623E" w:rsidRPr="00BA2427">
        <w:rPr>
          <w:rFonts w:ascii="Book Antiqua" w:hAnsi="Book Antiqua" w:cs="Times New Roman"/>
          <w:sz w:val="24"/>
          <w:szCs w:val="24"/>
        </w:rPr>
        <w:t>andover</w:t>
      </w:r>
      <w:r w:rsidR="00BD59E5" w:rsidRPr="00BA2427">
        <w:rPr>
          <w:rFonts w:ascii="Book Antiqua" w:eastAsiaTheme="minorEastAsia" w:hAnsi="Book Antiqua" w:cs="Times New Roman" w:hint="eastAsia"/>
          <w:sz w:val="24"/>
          <w:szCs w:val="24"/>
          <w:lang w:eastAsia="zh-CN"/>
        </w:rPr>
        <w:t>;</w:t>
      </w:r>
      <w:r w:rsidR="00C03BF2" w:rsidRPr="00BA2427">
        <w:rPr>
          <w:rFonts w:ascii="Book Antiqua" w:hAnsi="Book Antiqua" w:cs="Times New Roman"/>
          <w:sz w:val="24"/>
          <w:szCs w:val="24"/>
        </w:rPr>
        <w:t xml:space="preserve"> Multidisciplinary</w:t>
      </w:r>
      <w:r w:rsidR="00BD59E5" w:rsidRPr="00BA2427">
        <w:rPr>
          <w:rFonts w:ascii="Book Antiqua" w:hAnsi="Book Antiqua" w:cs="Times New Roman"/>
          <w:sz w:val="24"/>
          <w:szCs w:val="24"/>
        </w:rPr>
        <w:t xml:space="preserve"> team pr</w:t>
      </w:r>
      <w:r w:rsidR="00C03BF2" w:rsidRPr="00BA2427">
        <w:rPr>
          <w:rFonts w:ascii="Book Antiqua" w:hAnsi="Book Antiqua" w:cs="Times New Roman"/>
          <w:sz w:val="24"/>
          <w:szCs w:val="24"/>
        </w:rPr>
        <w:t>actice</w:t>
      </w:r>
      <w:r w:rsidR="00BD59E5" w:rsidRPr="00BA2427">
        <w:rPr>
          <w:rFonts w:ascii="Book Antiqua" w:eastAsiaTheme="minorEastAsia" w:hAnsi="Book Antiqua" w:cs="Times New Roman" w:hint="eastAsia"/>
          <w:sz w:val="24"/>
          <w:szCs w:val="24"/>
          <w:lang w:eastAsia="zh-CN"/>
        </w:rPr>
        <w:t>;</w:t>
      </w:r>
      <w:r w:rsidR="00C03BF2" w:rsidRPr="00BA2427">
        <w:rPr>
          <w:rFonts w:ascii="Book Antiqua" w:hAnsi="Book Antiqua" w:cs="Times New Roman"/>
          <w:sz w:val="24"/>
          <w:szCs w:val="24"/>
        </w:rPr>
        <w:t xml:space="preserve"> </w:t>
      </w:r>
      <w:r w:rsidR="00C03BF2" w:rsidRPr="00BA2427">
        <w:rPr>
          <w:rFonts w:ascii="Book Antiqua" w:hAnsi="Book Antiqua" w:cs="Times New Roman"/>
          <w:i/>
          <w:sz w:val="24"/>
          <w:szCs w:val="24"/>
        </w:rPr>
        <w:t>In</w:t>
      </w:r>
      <w:r w:rsidR="00AB46CC" w:rsidRPr="00BA2427">
        <w:rPr>
          <w:rFonts w:ascii="Book Antiqua" w:hAnsi="Book Antiqua" w:cs="Times New Roman"/>
          <w:i/>
          <w:sz w:val="24"/>
          <w:szCs w:val="24"/>
        </w:rPr>
        <w:t xml:space="preserve"> </w:t>
      </w:r>
      <w:r w:rsidR="00C03BF2" w:rsidRPr="00BA2427">
        <w:rPr>
          <w:rFonts w:ascii="Book Antiqua" w:hAnsi="Book Antiqua" w:cs="Times New Roman"/>
          <w:i/>
          <w:sz w:val="24"/>
          <w:szCs w:val="24"/>
        </w:rPr>
        <w:t>situ</w:t>
      </w:r>
      <w:r w:rsidR="00C03BF2" w:rsidRPr="00BA2427">
        <w:rPr>
          <w:rFonts w:ascii="Book Antiqua" w:hAnsi="Book Antiqua" w:cs="Times New Roman"/>
          <w:sz w:val="24"/>
          <w:szCs w:val="24"/>
        </w:rPr>
        <w:t xml:space="preserve"> </w:t>
      </w:r>
      <w:r w:rsidR="00BD59E5" w:rsidRPr="00BA2427">
        <w:rPr>
          <w:rFonts w:ascii="Book Antiqua" w:hAnsi="Book Antiqua" w:cs="Times New Roman"/>
          <w:sz w:val="24"/>
          <w:szCs w:val="24"/>
        </w:rPr>
        <w:t>s</w:t>
      </w:r>
      <w:r w:rsidR="00C03BF2" w:rsidRPr="00BA2427">
        <w:rPr>
          <w:rFonts w:ascii="Book Antiqua" w:hAnsi="Book Antiqua" w:cs="Times New Roman"/>
          <w:sz w:val="24"/>
          <w:szCs w:val="24"/>
        </w:rPr>
        <w:t>imulation</w:t>
      </w:r>
    </w:p>
    <w:p w14:paraId="21697206" w14:textId="77777777" w:rsidR="001B2921" w:rsidRPr="00BA2427" w:rsidRDefault="001B2921" w:rsidP="004C6633">
      <w:pPr>
        <w:spacing w:after="0" w:line="360" w:lineRule="auto"/>
        <w:jc w:val="both"/>
        <w:rPr>
          <w:rFonts w:ascii="Book Antiqua" w:eastAsiaTheme="minorEastAsia" w:hAnsi="Book Antiqua" w:cs="Times New Roman"/>
          <w:b/>
          <w:sz w:val="24"/>
          <w:szCs w:val="24"/>
          <w:lang w:eastAsia="zh-CN"/>
        </w:rPr>
      </w:pPr>
    </w:p>
    <w:p w14:paraId="65481749" w14:textId="77777777" w:rsidR="001065C4" w:rsidRPr="00BA2427" w:rsidRDefault="001065C4" w:rsidP="004C6633">
      <w:pPr>
        <w:widowControl w:val="0"/>
        <w:spacing w:after="0" w:line="360" w:lineRule="auto"/>
        <w:jc w:val="both"/>
        <w:rPr>
          <w:rFonts w:ascii="Book Antiqua" w:eastAsia="宋体" w:hAnsi="Book Antiqua" w:cs="Arial"/>
          <w:kern w:val="2"/>
          <w:sz w:val="24"/>
          <w:szCs w:val="24"/>
          <w:lang w:eastAsia="zh-CN"/>
        </w:rPr>
      </w:pPr>
      <w:proofErr w:type="gramStart"/>
      <w:r w:rsidRPr="00BA2427">
        <w:rPr>
          <w:rFonts w:ascii="Book Antiqua" w:eastAsia="宋体" w:hAnsi="Book Antiqua" w:cs="Times New Roman"/>
          <w:b/>
          <w:kern w:val="2"/>
          <w:sz w:val="24"/>
          <w:szCs w:val="24"/>
          <w:lang w:eastAsia="zh-CN"/>
        </w:rPr>
        <w:t xml:space="preserve">© </w:t>
      </w:r>
      <w:r w:rsidRPr="00BA2427">
        <w:rPr>
          <w:rFonts w:ascii="Book Antiqua" w:eastAsia="宋体" w:hAnsi="Book Antiqua" w:cs="Arial"/>
          <w:b/>
          <w:kern w:val="2"/>
          <w:sz w:val="24"/>
          <w:szCs w:val="24"/>
          <w:lang w:eastAsia="zh-CN"/>
        </w:rPr>
        <w:t>The Author(s) 2016.</w:t>
      </w:r>
      <w:proofErr w:type="gramEnd"/>
      <w:r w:rsidRPr="00BA2427">
        <w:rPr>
          <w:rFonts w:ascii="Book Antiqua" w:eastAsia="宋体" w:hAnsi="Book Antiqua" w:cs="Arial"/>
          <w:kern w:val="2"/>
          <w:sz w:val="24"/>
          <w:szCs w:val="24"/>
          <w:lang w:eastAsia="zh-CN"/>
        </w:rPr>
        <w:t xml:space="preserve"> Published by </w:t>
      </w:r>
      <w:proofErr w:type="spellStart"/>
      <w:r w:rsidRPr="00BA2427">
        <w:rPr>
          <w:rFonts w:ascii="Book Antiqua" w:eastAsia="宋体" w:hAnsi="Book Antiqua" w:cs="Arial"/>
          <w:kern w:val="2"/>
          <w:sz w:val="24"/>
          <w:szCs w:val="24"/>
          <w:lang w:eastAsia="zh-CN"/>
        </w:rPr>
        <w:t>Baishideng</w:t>
      </w:r>
      <w:proofErr w:type="spellEnd"/>
      <w:r w:rsidRPr="00BA2427">
        <w:rPr>
          <w:rFonts w:ascii="Book Antiqua" w:eastAsia="宋体" w:hAnsi="Book Antiqua" w:cs="Arial"/>
          <w:kern w:val="2"/>
          <w:sz w:val="24"/>
          <w:szCs w:val="24"/>
          <w:lang w:eastAsia="zh-CN"/>
        </w:rPr>
        <w:t xml:space="preserve"> Publishing Group Inc. All rights reserved.</w:t>
      </w:r>
    </w:p>
    <w:p w14:paraId="19B233D3" w14:textId="77777777" w:rsidR="00BD59E5" w:rsidRPr="00BA2427" w:rsidRDefault="00BD59E5" w:rsidP="004C6633">
      <w:pPr>
        <w:spacing w:after="0" w:line="360" w:lineRule="auto"/>
        <w:jc w:val="both"/>
        <w:rPr>
          <w:rFonts w:ascii="Book Antiqua" w:eastAsiaTheme="minorEastAsia" w:hAnsi="Book Antiqua" w:cs="Times New Roman"/>
          <w:b/>
          <w:sz w:val="24"/>
          <w:szCs w:val="24"/>
          <w:lang w:eastAsia="zh-CN"/>
        </w:rPr>
      </w:pPr>
    </w:p>
    <w:p w14:paraId="647AD322" w14:textId="77777777" w:rsidR="00B34D19" w:rsidRPr="00BA2427" w:rsidRDefault="00C8570C" w:rsidP="004C6633">
      <w:pPr>
        <w:spacing w:after="0" w:line="360" w:lineRule="auto"/>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hint="eastAsia"/>
          <w:b/>
          <w:sz w:val="24"/>
          <w:szCs w:val="24"/>
          <w:lang w:eastAsia="zh-CN"/>
        </w:rPr>
        <w:t>Core tip</w:t>
      </w:r>
      <w:r w:rsidR="001065C4" w:rsidRPr="00BA2427">
        <w:rPr>
          <w:rFonts w:ascii="Book Antiqua" w:eastAsiaTheme="minorEastAsia" w:hAnsi="Book Antiqua" w:cs="Times New Roman" w:hint="eastAsia"/>
          <w:b/>
          <w:sz w:val="24"/>
          <w:szCs w:val="24"/>
          <w:lang w:eastAsia="zh-CN"/>
        </w:rPr>
        <w:t xml:space="preserve">: </w:t>
      </w:r>
      <w:r w:rsidRPr="00BA2427">
        <w:rPr>
          <w:rFonts w:ascii="Book Antiqua" w:eastAsiaTheme="minorEastAsia" w:hAnsi="Book Antiqua" w:cs="Times New Roman"/>
          <w:sz w:val="24"/>
          <w:szCs w:val="24"/>
        </w:rPr>
        <w:t xml:space="preserve">Evidence-based approaches for improving the efficiency and efficacy of critical care education have been developed and should be integrated into training programs. While a variety of such approaches are described in this paper and elsewhere in the medical education literature they share common characteristics. These include utilizing </w:t>
      </w:r>
      <w:r w:rsidRPr="00BA2427">
        <w:rPr>
          <w:rFonts w:ascii="Book Antiqua" w:hAnsi="Book Antiqua" w:cs="Times New Roman"/>
          <w:sz w:val="24"/>
          <w:szCs w:val="24"/>
        </w:rPr>
        <w:t xml:space="preserve">methods to rapidly identify learner needs, teaching directly to those needs, and providing specific feedback on performance. In addition these approaches emphasize active learning activities and integrate educational experiences from the classroom and clinical settings. </w:t>
      </w:r>
    </w:p>
    <w:p w14:paraId="5702A301" w14:textId="77777777" w:rsidR="00B34D19" w:rsidRPr="00BA2427" w:rsidRDefault="00B34D19" w:rsidP="004C6633">
      <w:pPr>
        <w:spacing w:after="0" w:line="360" w:lineRule="auto"/>
        <w:jc w:val="both"/>
        <w:rPr>
          <w:rFonts w:ascii="Book Antiqua" w:eastAsiaTheme="minorEastAsia" w:hAnsi="Book Antiqua" w:cs="Times New Roman"/>
          <w:sz w:val="24"/>
          <w:szCs w:val="24"/>
          <w:lang w:eastAsia="zh-CN"/>
        </w:rPr>
      </w:pPr>
    </w:p>
    <w:p w14:paraId="1B344D89" w14:textId="77777777" w:rsidR="00C8570C" w:rsidRPr="00BA2427" w:rsidRDefault="00EA2D6D"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lastRenderedPageBreak/>
        <w:t>Joyce</w:t>
      </w:r>
      <w:r w:rsidRPr="00BA2427">
        <w:rPr>
          <w:rFonts w:ascii="Book Antiqua" w:eastAsiaTheme="minorEastAsia" w:hAnsi="Book Antiqua" w:cs="Times New Roman" w:hint="eastAsia"/>
          <w:sz w:val="24"/>
          <w:szCs w:val="24"/>
          <w:lang w:eastAsia="zh-CN"/>
        </w:rPr>
        <w:t xml:space="preserve"> MF</w:t>
      </w:r>
      <w:r w:rsidRPr="00BA2427">
        <w:rPr>
          <w:rFonts w:ascii="Book Antiqua" w:hAnsi="Book Antiqua" w:cs="Times New Roman"/>
          <w:sz w:val="24"/>
          <w:szCs w:val="24"/>
        </w:rPr>
        <w:t>, Berg</w:t>
      </w:r>
      <w:r w:rsidRPr="00BA2427">
        <w:rPr>
          <w:rFonts w:ascii="Book Antiqua" w:eastAsiaTheme="minorEastAsia" w:hAnsi="Book Antiqua" w:cs="Times New Roman" w:hint="eastAsia"/>
          <w:sz w:val="24"/>
          <w:szCs w:val="24"/>
          <w:lang w:eastAsia="zh-CN"/>
        </w:rPr>
        <w:t xml:space="preserve"> S</w:t>
      </w:r>
      <w:r w:rsidRPr="00BA2427">
        <w:rPr>
          <w:rFonts w:ascii="Book Antiqua" w:hAnsi="Book Antiqua" w:cs="Times New Roman"/>
          <w:sz w:val="24"/>
          <w:szCs w:val="24"/>
        </w:rPr>
        <w:t>, Bittner</w:t>
      </w:r>
      <w:r w:rsidRPr="00BA2427">
        <w:rPr>
          <w:rFonts w:ascii="Book Antiqua" w:eastAsiaTheme="minorEastAsia" w:hAnsi="Book Antiqua" w:cs="Times New Roman" w:hint="eastAsia"/>
          <w:sz w:val="24"/>
          <w:szCs w:val="24"/>
          <w:lang w:eastAsia="zh-CN"/>
        </w:rPr>
        <w:t xml:space="preserve"> EA. </w:t>
      </w:r>
      <w:proofErr w:type="gramStart"/>
      <w:r w:rsidRPr="00BA2427">
        <w:rPr>
          <w:rFonts w:ascii="Book Antiqua" w:hAnsi="Book Antiqua" w:cs="Times New Roman"/>
          <w:sz w:val="24"/>
          <w:szCs w:val="24"/>
        </w:rPr>
        <w:t>Practical strategies for increasing efficiency and effectiveness in critical care education</w:t>
      </w:r>
      <w:r w:rsidRPr="00BA2427">
        <w:rPr>
          <w:rFonts w:ascii="Book Antiqua" w:eastAsiaTheme="minorEastAsia" w:hAnsi="Book Antiqua" w:cs="Times New Roman" w:hint="eastAsia"/>
          <w:sz w:val="24"/>
          <w:szCs w:val="24"/>
          <w:lang w:eastAsia="zh-CN"/>
        </w:rPr>
        <w:t>.</w:t>
      </w:r>
      <w:proofErr w:type="gramEnd"/>
      <w:r w:rsidRPr="00BA2427">
        <w:rPr>
          <w:rFonts w:ascii="Book Antiqua" w:eastAsiaTheme="minorEastAsia" w:hAnsi="Book Antiqua" w:cs="Times New Roman" w:hint="eastAsia"/>
          <w:sz w:val="24"/>
          <w:szCs w:val="24"/>
          <w:lang w:eastAsia="zh-CN"/>
        </w:rPr>
        <w:t xml:space="preserve"> </w:t>
      </w:r>
      <w:r w:rsidRPr="00BA2427">
        <w:rPr>
          <w:rFonts w:ascii="Book Antiqua" w:hAnsi="Book Antiqua"/>
          <w:i/>
          <w:iCs/>
          <w:sz w:val="24"/>
          <w:szCs w:val="24"/>
        </w:rPr>
        <w:t xml:space="preserve">World J </w:t>
      </w:r>
      <w:proofErr w:type="spellStart"/>
      <w:r w:rsidRPr="00BA2427">
        <w:rPr>
          <w:rFonts w:ascii="Book Antiqua" w:hAnsi="Book Antiqua"/>
          <w:i/>
          <w:iCs/>
          <w:sz w:val="24"/>
          <w:szCs w:val="24"/>
        </w:rPr>
        <w:t>Crit</w:t>
      </w:r>
      <w:proofErr w:type="spellEnd"/>
      <w:r w:rsidRPr="00BA2427">
        <w:rPr>
          <w:rFonts w:ascii="Book Antiqua" w:hAnsi="Book Antiqua"/>
          <w:i/>
          <w:iCs/>
          <w:sz w:val="24"/>
          <w:szCs w:val="24"/>
        </w:rPr>
        <w:t xml:space="preserve"> Care Med</w:t>
      </w:r>
      <w:r w:rsidRPr="00BA2427">
        <w:rPr>
          <w:rFonts w:ascii="Book Antiqua" w:hAnsi="Book Antiqua" w:hint="eastAsia"/>
          <w:i/>
          <w:iCs/>
          <w:sz w:val="24"/>
          <w:szCs w:val="24"/>
        </w:rPr>
        <w:t xml:space="preserve"> </w:t>
      </w:r>
      <w:r w:rsidRPr="00BA2427">
        <w:rPr>
          <w:rFonts w:ascii="Book Antiqua" w:hAnsi="Book Antiqua" w:hint="eastAsia"/>
          <w:iCs/>
          <w:sz w:val="24"/>
          <w:szCs w:val="24"/>
        </w:rPr>
        <w:t xml:space="preserve">2016; </w:t>
      </w:r>
      <w:proofErr w:type="gramStart"/>
      <w:r w:rsidRPr="00BA2427">
        <w:rPr>
          <w:rFonts w:ascii="Book Antiqua" w:hAnsi="Book Antiqua" w:hint="eastAsia"/>
          <w:iCs/>
          <w:sz w:val="24"/>
          <w:szCs w:val="24"/>
        </w:rPr>
        <w:t>In</w:t>
      </w:r>
      <w:proofErr w:type="gramEnd"/>
      <w:r w:rsidRPr="00BA2427">
        <w:rPr>
          <w:rFonts w:ascii="Book Antiqua" w:hAnsi="Book Antiqua" w:hint="eastAsia"/>
          <w:iCs/>
          <w:sz w:val="24"/>
          <w:szCs w:val="24"/>
        </w:rPr>
        <w:t xml:space="preserve"> press</w:t>
      </w:r>
    </w:p>
    <w:p w14:paraId="408F3106" w14:textId="77777777" w:rsidR="00C8570C" w:rsidRPr="00BA2427" w:rsidRDefault="00C8570C" w:rsidP="004C6633">
      <w:pPr>
        <w:spacing w:after="0" w:line="360" w:lineRule="auto"/>
        <w:jc w:val="both"/>
        <w:rPr>
          <w:rFonts w:ascii="Book Antiqua" w:hAnsi="Book Antiqua" w:cs="Times New Roman"/>
          <w:b/>
          <w:sz w:val="24"/>
          <w:szCs w:val="24"/>
        </w:rPr>
      </w:pPr>
    </w:p>
    <w:p w14:paraId="50588C1E" w14:textId="77777777" w:rsidR="00697D78" w:rsidRPr="00BA2427" w:rsidRDefault="00697D78" w:rsidP="004C6633">
      <w:pPr>
        <w:spacing w:after="0" w:line="360" w:lineRule="auto"/>
        <w:jc w:val="both"/>
        <w:rPr>
          <w:rFonts w:ascii="Book Antiqua" w:hAnsi="Book Antiqua" w:cs="Times New Roman"/>
          <w:b/>
          <w:sz w:val="24"/>
          <w:szCs w:val="24"/>
        </w:rPr>
      </w:pPr>
    </w:p>
    <w:p w14:paraId="70044C0A" w14:textId="77777777" w:rsidR="006B7CB4" w:rsidRPr="00BA2427" w:rsidRDefault="006B7CB4" w:rsidP="004C6633">
      <w:pPr>
        <w:spacing w:after="0" w:line="240" w:lineRule="auto"/>
        <w:jc w:val="both"/>
        <w:rPr>
          <w:rFonts w:ascii="Book Antiqua" w:hAnsi="Book Antiqua" w:cs="Times New Roman"/>
          <w:b/>
          <w:sz w:val="24"/>
          <w:szCs w:val="24"/>
        </w:rPr>
      </w:pPr>
      <w:r w:rsidRPr="00BA2427">
        <w:rPr>
          <w:rFonts w:ascii="Book Antiqua" w:hAnsi="Book Antiqua" w:cs="Times New Roman"/>
          <w:b/>
          <w:sz w:val="24"/>
          <w:szCs w:val="24"/>
        </w:rPr>
        <w:br w:type="page"/>
      </w:r>
    </w:p>
    <w:p w14:paraId="6FE6001C" w14:textId="77777777" w:rsidR="000E1935" w:rsidRPr="00BA2427" w:rsidRDefault="006B7CB4" w:rsidP="004C6633">
      <w:pPr>
        <w:autoSpaceDE w:val="0"/>
        <w:autoSpaceDN w:val="0"/>
        <w:adjustRightInd w:val="0"/>
        <w:spacing w:after="0" w:line="360" w:lineRule="auto"/>
        <w:jc w:val="both"/>
        <w:rPr>
          <w:rFonts w:ascii="Book Antiqua" w:hAnsi="Book Antiqua" w:cs="Times New Roman"/>
          <w:b/>
          <w:sz w:val="24"/>
          <w:szCs w:val="24"/>
        </w:rPr>
      </w:pPr>
      <w:r w:rsidRPr="00BA2427">
        <w:rPr>
          <w:rFonts w:ascii="Book Antiqua" w:hAnsi="Book Antiqua" w:cs="Times New Roman"/>
          <w:b/>
          <w:sz w:val="24"/>
          <w:szCs w:val="24"/>
        </w:rPr>
        <w:lastRenderedPageBreak/>
        <w:t>INTRODUCTION</w:t>
      </w:r>
    </w:p>
    <w:p w14:paraId="659F2256" w14:textId="77777777" w:rsidR="00FA3F1B" w:rsidRPr="00BA2427" w:rsidRDefault="000E1935" w:rsidP="004C6633">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Critical care is </w:t>
      </w:r>
      <w:r w:rsidR="009F7AD5" w:rsidRPr="00BA2427">
        <w:rPr>
          <w:rFonts w:ascii="Book Antiqua" w:hAnsi="Book Antiqua" w:cs="Times New Roman"/>
          <w:sz w:val="24"/>
          <w:szCs w:val="24"/>
        </w:rPr>
        <w:t xml:space="preserve">a </w:t>
      </w:r>
      <w:r w:rsidR="00FA3F1B" w:rsidRPr="00BA2427">
        <w:rPr>
          <w:rFonts w:ascii="Book Antiqua" w:hAnsi="Book Antiqua" w:cs="Times New Roman"/>
          <w:sz w:val="24"/>
          <w:szCs w:val="24"/>
        </w:rPr>
        <w:t>demanding</w:t>
      </w:r>
      <w:r w:rsidRPr="00BA2427">
        <w:rPr>
          <w:rFonts w:ascii="Book Antiqua" w:hAnsi="Book Antiqua" w:cs="Times New Roman"/>
          <w:sz w:val="24"/>
          <w:szCs w:val="24"/>
        </w:rPr>
        <w:t xml:space="preserve"> </w:t>
      </w:r>
      <w:r w:rsidR="009F7AD5" w:rsidRPr="00BA2427">
        <w:rPr>
          <w:rFonts w:ascii="Book Antiqua" w:hAnsi="Book Antiqua" w:cs="Times New Roman"/>
          <w:sz w:val="24"/>
          <w:szCs w:val="24"/>
        </w:rPr>
        <w:t xml:space="preserve">medical specialty </w:t>
      </w:r>
      <w:r w:rsidRPr="00BA2427">
        <w:rPr>
          <w:rFonts w:ascii="Book Antiqua" w:hAnsi="Book Antiqua" w:cs="Times New Roman"/>
          <w:sz w:val="24"/>
          <w:szCs w:val="24"/>
        </w:rPr>
        <w:t xml:space="preserve">in </w:t>
      </w:r>
      <w:r w:rsidR="009F7AD5" w:rsidRPr="00BA2427">
        <w:rPr>
          <w:rFonts w:ascii="Book Antiqua" w:hAnsi="Book Antiqua" w:cs="Times New Roman"/>
          <w:sz w:val="24"/>
          <w:szCs w:val="24"/>
        </w:rPr>
        <w:t xml:space="preserve">terms of </w:t>
      </w:r>
      <w:r w:rsidR="005F363F" w:rsidRPr="00BA2427">
        <w:rPr>
          <w:rFonts w:ascii="Book Antiqua" w:hAnsi="Book Antiqua" w:cs="Times New Roman"/>
          <w:sz w:val="24"/>
          <w:szCs w:val="24"/>
        </w:rPr>
        <w:t xml:space="preserve">its complexity, </w:t>
      </w:r>
      <w:r w:rsidRPr="00BA2427">
        <w:rPr>
          <w:rFonts w:ascii="Book Antiqua" w:hAnsi="Book Antiqua" w:cs="Times New Roman"/>
          <w:sz w:val="24"/>
          <w:szCs w:val="24"/>
        </w:rPr>
        <w:t xml:space="preserve">the </w:t>
      </w:r>
      <w:r w:rsidR="002C473D" w:rsidRPr="00BA2427">
        <w:rPr>
          <w:rFonts w:ascii="Book Antiqua" w:hAnsi="Book Antiqua" w:cs="Times New Roman"/>
          <w:sz w:val="24"/>
          <w:szCs w:val="24"/>
        </w:rPr>
        <w:t xml:space="preserve">frequency of </w:t>
      </w:r>
      <w:r w:rsidRPr="00BA2427">
        <w:rPr>
          <w:rFonts w:ascii="Book Antiqua" w:hAnsi="Book Antiqua" w:cs="Times New Roman"/>
          <w:sz w:val="24"/>
          <w:szCs w:val="24"/>
        </w:rPr>
        <w:t xml:space="preserve">life threatening situations </w:t>
      </w:r>
      <w:r w:rsidR="00FA3F1B" w:rsidRPr="00BA2427">
        <w:rPr>
          <w:rFonts w:ascii="Book Antiqua" w:hAnsi="Book Antiqua" w:cs="Times New Roman"/>
          <w:sz w:val="24"/>
          <w:szCs w:val="24"/>
        </w:rPr>
        <w:t>and the need for rapid decision</w:t>
      </w:r>
      <w:r w:rsidR="004052BF" w:rsidRPr="00BA2427">
        <w:rPr>
          <w:rFonts w:ascii="Book Antiqua" w:hAnsi="Book Antiqua" w:cs="Times New Roman"/>
          <w:sz w:val="24"/>
          <w:szCs w:val="24"/>
        </w:rPr>
        <w:t>-</w:t>
      </w:r>
      <w:r w:rsidR="00FA3F1B" w:rsidRPr="00BA2427">
        <w:rPr>
          <w:rFonts w:ascii="Book Antiqua" w:hAnsi="Book Antiqua" w:cs="Times New Roman"/>
          <w:sz w:val="24"/>
          <w:szCs w:val="24"/>
        </w:rPr>
        <w:t>making</w:t>
      </w:r>
      <w:r w:rsidRPr="00BA2427">
        <w:rPr>
          <w:rFonts w:ascii="Book Antiqua" w:hAnsi="Book Antiqua" w:cs="Times New Roman"/>
          <w:sz w:val="24"/>
          <w:szCs w:val="24"/>
        </w:rPr>
        <w:t xml:space="preserve"> based on incomplete data. </w:t>
      </w:r>
      <w:r w:rsidR="00FA3F1B" w:rsidRPr="00BA2427">
        <w:rPr>
          <w:rFonts w:ascii="Book Antiqua" w:hAnsi="Book Antiqua" w:cs="Times New Roman"/>
          <w:sz w:val="24"/>
          <w:szCs w:val="24"/>
        </w:rPr>
        <w:t xml:space="preserve">The breadth and depth of medical knowledge and </w:t>
      </w:r>
      <w:r w:rsidR="002C473D" w:rsidRPr="00BA2427">
        <w:rPr>
          <w:rFonts w:ascii="Book Antiqua" w:hAnsi="Book Antiqua" w:cs="Times New Roman"/>
          <w:sz w:val="24"/>
          <w:szCs w:val="24"/>
        </w:rPr>
        <w:t xml:space="preserve">technical </w:t>
      </w:r>
      <w:r w:rsidR="00FA3F1B" w:rsidRPr="00BA2427">
        <w:rPr>
          <w:rFonts w:ascii="Book Antiqua" w:hAnsi="Book Antiqua" w:cs="Times New Roman"/>
          <w:sz w:val="24"/>
          <w:szCs w:val="24"/>
        </w:rPr>
        <w:t>skill necessary for critical care</w:t>
      </w:r>
      <w:r w:rsidR="001652F5" w:rsidRPr="00BA2427">
        <w:rPr>
          <w:rFonts w:ascii="Book Antiqua" w:hAnsi="Book Antiqua" w:cs="Times New Roman"/>
          <w:sz w:val="24"/>
          <w:szCs w:val="24"/>
        </w:rPr>
        <w:t xml:space="preserve"> practice continue to </w:t>
      </w:r>
      <w:r w:rsidR="005F363F" w:rsidRPr="00BA2427">
        <w:rPr>
          <w:rFonts w:ascii="Book Antiqua" w:hAnsi="Book Antiqua" w:cs="Times New Roman"/>
          <w:sz w:val="24"/>
          <w:szCs w:val="24"/>
        </w:rPr>
        <w:t xml:space="preserve">rapidly </w:t>
      </w:r>
      <w:r w:rsidR="001652F5" w:rsidRPr="00BA2427">
        <w:rPr>
          <w:rFonts w:ascii="Book Antiqua" w:hAnsi="Book Antiqua" w:cs="Times New Roman"/>
          <w:sz w:val="24"/>
          <w:szCs w:val="24"/>
        </w:rPr>
        <w:t>increase</w:t>
      </w:r>
      <w:r w:rsidR="00FA3F1B" w:rsidRPr="00BA2427">
        <w:rPr>
          <w:rFonts w:ascii="Book Antiqua" w:hAnsi="Book Antiqua" w:cs="Times New Roman"/>
          <w:sz w:val="24"/>
          <w:szCs w:val="24"/>
        </w:rPr>
        <w:t xml:space="preserve"> yet the </w:t>
      </w:r>
      <w:r w:rsidR="005F363F" w:rsidRPr="00BA2427">
        <w:rPr>
          <w:rFonts w:ascii="Book Antiqua" w:hAnsi="Book Antiqua" w:cs="Times New Roman"/>
          <w:sz w:val="24"/>
          <w:szCs w:val="24"/>
        </w:rPr>
        <w:t>time</w:t>
      </w:r>
      <w:r w:rsidR="00FA3F1B" w:rsidRPr="00BA2427">
        <w:rPr>
          <w:rFonts w:ascii="Book Antiqua" w:hAnsi="Book Antiqua" w:cs="Times New Roman"/>
          <w:sz w:val="24"/>
          <w:szCs w:val="24"/>
        </w:rPr>
        <w:t xml:space="preserve"> available for education </w:t>
      </w:r>
      <w:r w:rsidR="002C473D" w:rsidRPr="00BA2427">
        <w:rPr>
          <w:rFonts w:ascii="Book Antiqua" w:hAnsi="Book Antiqua" w:cs="Times New Roman"/>
          <w:sz w:val="24"/>
          <w:szCs w:val="24"/>
        </w:rPr>
        <w:t xml:space="preserve">of trainees </w:t>
      </w:r>
      <w:r w:rsidR="00FA3F1B" w:rsidRPr="00BA2427">
        <w:rPr>
          <w:rFonts w:ascii="Book Antiqua" w:hAnsi="Book Antiqua" w:cs="Times New Roman"/>
          <w:sz w:val="24"/>
          <w:szCs w:val="24"/>
        </w:rPr>
        <w:t>ha</w:t>
      </w:r>
      <w:r w:rsidR="005F363F" w:rsidRPr="00BA2427">
        <w:rPr>
          <w:rFonts w:ascii="Book Antiqua" w:hAnsi="Book Antiqua" w:cs="Times New Roman"/>
          <w:sz w:val="24"/>
          <w:szCs w:val="24"/>
        </w:rPr>
        <w:t xml:space="preserve">s </w:t>
      </w:r>
      <w:r w:rsidR="00FA3F1B" w:rsidRPr="00BA2427">
        <w:rPr>
          <w:rFonts w:ascii="Book Antiqua" w:hAnsi="Book Antiqua" w:cs="Times New Roman"/>
          <w:sz w:val="24"/>
          <w:szCs w:val="24"/>
        </w:rPr>
        <w:t xml:space="preserve">not. Limitations in </w:t>
      </w:r>
      <w:r w:rsidR="002C473D" w:rsidRPr="00BA2427">
        <w:rPr>
          <w:rFonts w:ascii="Book Antiqua" w:hAnsi="Book Antiqua" w:cs="Times New Roman"/>
          <w:sz w:val="24"/>
          <w:szCs w:val="24"/>
        </w:rPr>
        <w:t xml:space="preserve">the </w:t>
      </w:r>
      <w:r w:rsidR="00FA3F1B" w:rsidRPr="00BA2427">
        <w:rPr>
          <w:rFonts w:ascii="Book Antiqua" w:hAnsi="Book Antiqua" w:cs="Times New Roman"/>
          <w:sz w:val="24"/>
          <w:szCs w:val="24"/>
        </w:rPr>
        <w:t xml:space="preserve">duty hours of trainees have reduced clinical exposure and allow less time for traditional methods of </w:t>
      </w:r>
      <w:proofErr w:type="gramStart"/>
      <w:r w:rsidR="002C473D" w:rsidRPr="00BA2427">
        <w:rPr>
          <w:rFonts w:ascii="Book Antiqua" w:hAnsi="Book Antiqua" w:cs="Times New Roman"/>
          <w:sz w:val="24"/>
          <w:szCs w:val="24"/>
        </w:rPr>
        <w:t>education</w:t>
      </w:r>
      <w:r w:rsidR="006B7CB4" w:rsidRPr="00BA2427">
        <w:rPr>
          <w:rFonts w:ascii="Book Antiqua" w:eastAsiaTheme="minorEastAsia" w:hAnsi="Book Antiqua" w:cs="Times New Roman" w:hint="eastAsia"/>
          <w:sz w:val="24"/>
          <w:szCs w:val="24"/>
          <w:vertAlign w:val="superscript"/>
          <w:lang w:eastAsia="zh-CN"/>
        </w:rPr>
        <w:t>[</w:t>
      </w:r>
      <w:proofErr w:type="gramEnd"/>
      <w:r w:rsidR="006B7CB4" w:rsidRPr="00BA2427">
        <w:rPr>
          <w:rFonts w:ascii="Book Antiqua" w:eastAsiaTheme="minorEastAsia" w:hAnsi="Book Antiqua" w:cs="Times New Roman" w:hint="eastAsia"/>
          <w:sz w:val="24"/>
          <w:szCs w:val="24"/>
          <w:vertAlign w:val="superscript"/>
          <w:lang w:eastAsia="zh-CN"/>
        </w:rPr>
        <w:t>1]</w:t>
      </w:r>
      <w:r w:rsidR="00060443" w:rsidRPr="00BA2427">
        <w:rPr>
          <w:rFonts w:ascii="Book Antiqua" w:eastAsiaTheme="minorEastAsia" w:hAnsi="Book Antiqua" w:cs="Times New Roman"/>
          <w:sz w:val="24"/>
          <w:szCs w:val="24"/>
        </w:rPr>
        <w:t>.</w:t>
      </w:r>
      <w:r w:rsidR="00FA3F1B" w:rsidRPr="00BA2427">
        <w:rPr>
          <w:rFonts w:ascii="Book Antiqua" w:hAnsi="Book Antiqua" w:cs="Times New Roman"/>
          <w:sz w:val="24"/>
          <w:szCs w:val="24"/>
        </w:rPr>
        <w:t xml:space="preserve"> </w:t>
      </w:r>
      <w:r w:rsidR="005F363F" w:rsidRPr="00BA2427">
        <w:rPr>
          <w:rFonts w:ascii="Book Antiqua" w:hAnsi="Book Antiqua" w:cs="Times New Roman"/>
          <w:sz w:val="24"/>
          <w:szCs w:val="24"/>
        </w:rPr>
        <w:t>I</w:t>
      </w:r>
      <w:r w:rsidR="00FA3F1B" w:rsidRPr="00BA2427">
        <w:rPr>
          <w:rFonts w:ascii="Book Antiqua" w:hAnsi="Book Antiqua" w:cs="Times New Roman"/>
          <w:sz w:val="24"/>
          <w:szCs w:val="24"/>
        </w:rPr>
        <w:t xml:space="preserve">ncreasing clinical volume, administrative responsibilities, </w:t>
      </w:r>
      <w:r w:rsidR="002C473D" w:rsidRPr="00BA2427">
        <w:rPr>
          <w:rFonts w:ascii="Book Antiqua" w:hAnsi="Book Antiqua" w:cs="Times New Roman"/>
          <w:sz w:val="24"/>
          <w:szCs w:val="24"/>
        </w:rPr>
        <w:t xml:space="preserve">and </w:t>
      </w:r>
      <w:r w:rsidR="00FA3F1B" w:rsidRPr="00BA2427">
        <w:rPr>
          <w:rFonts w:ascii="Book Antiqua" w:hAnsi="Book Antiqua" w:cs="Times New Roman"/>
          <w:sz w:val="24"/>
          <w:szCs w:val="24"/>
        </w:rPr>
        <w:t xml:space="preserve">documentation and billing requirements increasingly compete for the time </w:t>
      </w:r>
      <w:r w:rsidR="003B15EA" w:rsidRPr="00BA2427">
        <w:rPr>
          <w:rFonts w:ascii="Book Antiqua" w:hAnsi="Book Antiqua" w:cs="Times New Roman"/>
          <w:sz w:val="24"/>
          <w:szCs w:val="24"/>
        </w:rPr>
        <w:t>that faculty has</w:t>
      </w:r>
      <w:r w:rsidR="00FA3F1B" w:rsidRPr="00BA2427">
        <w:rPr>
          <w:rFonts w:ascii="Book Antiqua" w:hAnsi="Book Antiqua" w:cs="Times New Roman"/>
          <w:sz w:val="24"/>
          <w:szCs w:val="24"/>
        </w:rPr>
        <w:t xml:space="preserve"> available for teaching. It is our mandate as critical care practitioners to educate and ensure that we have competent clinicians able to deliver </w:t>
      </w:r>
      <w:r w:rsidR="006C4761" w:rsidRPr="00BA2427">
        <w:rPr>
          <w:rFonts w:ascii="Book Antiqua" w:hAnsi="Book Antiqua" w:cs="Times New Roman"/>
          <w:sz w:val="24"/>
          <w:szCs w:val="24"/>
        </w:rPr>
        <w:t xml:space="preserve">high </w:t>
      </w:r>
      <w:r w:rsidR="00FA3F1B" w:rsidRPr="00BA2427">
        <w:rPr>
          <w:rFonts w:ascii="Book Antiqua" w:hAnsi="Book Antiqua" w:cs="Times New Roman"/>
          <w:sz w:val="24"/>
          <w:szCs w:val="24"/>
        </w:rPr>
        <w:t xml:space="preserve">quality care to </w:t>
      </w:r>
      <w:r w:rsidR="006C4761" w:rsidRPr="00BA2427">
        <w:rPr>
          <w:rFonts w:ascii="Book Antiqua" w:hAnsi="Book Antiqua" w:cs="Times New Roman"/>
          <w:sz w:val="24"/>
          <w:szCs w:val="24"/>
        </w:rPr>
        <w:t>our</w:t>
      </w:r>
      <w:r w:rsidR="00FA3F1B" w:rsidRPr="00BA2427">
        <w:rPr>
          <w:rFonts w:ascii="Book Antiqua" w:hAnsi="Book Antiqua" w:cs="Times New Roman"/>
          <w:sz w:val="24"/>
          <w:szCs w:val="24"/>
        </w:rPr>
        <w:t xml:space="preserve"> critically ill patients. </w:t>
      </w:r>
      <w:r w:rsidR="00212138" w:rsidRPr="00BA2427">
        <w:rPr>
          <w:rFonts w:ascii="Book Antiqua" w:hAnsi="Book Antiqua" w:cs="Times New Roman"/>
          <w:sz w:val="24"/>
          <w:szCs w:val="24"/>
        </w:rPr>
        <w:t xml:space="preserve">It is therefore necessary that we find a solution </w:t>
      </w:r>
      <w:r w:rsidR="006C4761" w:rsidRPr="00BA2427">
        <w:rPr>
          <w:rFonts w:ascii="Book Antiqua" w:hAnsi="Book Antiqua" w:cs="Times New Roman"/>
          <w:sz w:val="24"/>
          <w:szCs w:val="24"/>
        </w:rPr>
        <w:t>to the</w:t>
      </w:r>
      <w:r w:rsidR="00212138" w:rsidRPr="00BA2427">
        <w:rPr>
          <w:rFonts w:ascii="Book Antiqua" w:hAnsi="Book Antiqua" w:cs="Times New Roman"/>
          <w:sz w:val="24"/>
          <w:szCs w:val="24"/>
        </w:rPr>
        <w:t xml:space="preserve"> dilemma</w:t>
      </w:r>
      <w:r w:rsidR="006C4761" w:rsidRPr="00BA2427">
        <w:rPr>
          <w:rFonts w:ascii="Book Antiqua" w:hAnsi="Book Antiqua" w:cs="Times New Roman"/>
          <w:sz w:val="24"/>
          <w:szCs w:val="24"/>
        </w:rPr>
        <w:t xml:space="preserve"> of</w:t>
      </w:r>
      <w:r w:rsidR="00212138" w:rsidRPr="00BA2427">
        <w:rPr>
          <w:rFonts w:ascii="Book Antiqua" w:hAnsi="Book Antiqua" w:cs="Times New Roman"/>
          <w:sz w:val="24"/>
          <w:szCs w:val="24"/>
        </w:rPr>
        <w:t xml:space="preserve"> providing safe and high-quality </w:t>
      </w:r>
      <w:r w:rsidR="006C4761" w:rsidRPr="00BA2427">
        <w:rPr>
          <w:rFonts w:ascii="Book Antiqua" w:hAnsi="Book Antiqua" w:cs="Times New Roman"/>
          <w:sz w:val="24"/>
          <w:szCs w:val="24"/>
        </w:rPr>
        <w:t>care</w:t>
      </w:r>
      <w:r w:rsidR="00212138" w:rsidRPr="00BA2427">
        <w:rPr>
          <w:rFonts w:ascii="Book Antiqua" w:hAnsi="Book Antiqua" w:cs="Times New Roman"/>
          <w:sz w:val="24"/>
          <w:szCs w:val="24"/>
        </w:rPr>
        <w:t xml:space="preserve"> while </w:t>
      </w:r>
      <w:r w:rsidR="00570BE0" w:rsidRPr="00BA2427">
        <w:rPr>
          <w:rFonts w:ascii="Book Antiqua" w:hAnsi="Book Antiqua" w:cs="Times New Roman"/>
          <w:sz w:val="24"/>
          <w:szCs w:val="24"/>
        </w:rPr>
        <w:t xml:space="preserve">also </w:t>
      </w:r>
      <w:r w:rsidR="00212138" w:rsidRPr="00BA2427">
        <w:rPr>
          <w:rFonts w:ascii="Book Antiqua" w:hAnsi="Book Antiqua" w:cs="Times New Roman"/>
          <w:sz w:val="24"/>
          <w:szCs w:val="24"/>
        </w:rPr>
        <w:t xml:space="preserve">providing </w:t>
      </w:r>
      <w:r w:rsidR="006C4761" w:rsidRPr="00BA2427">
        <w:rPr>
          <w:rFonts w:ascii="Book Antiqua" w:hAnsi="Book Antiqua" w:cs="Times New Roman"/>
          <w:sz w:val="24"/>
          <w:szCs w:val="24"/>
        </w:rPr>
        <w:t xml:space="preserve">the </w:t>
      </w:r>
      <w:r w:rsidR="00212138" w:rsidRPr="00BA2427">
        <w:rPr>
          <w:rFonts w:ascii="Book Antiqua" w:hAnsi="Book Antiqua" w:cs="Times New Roman"/>
          <w:sz w:val="24"/>
          <w:szCs w:val="24"/>
        </w:rPr>
        <w:t xml:space="preserve">necessary education for trainees in clinical settings. </w:t>
      </w:r>
      <w:r w:rsidR="002C473D" w:rsidRPr="00BA2427">
        <w:rPr>
          <w:rFonts w:ascii="Book Antiqua" w:hAnsi="Book Antiqua" w:cs="Times New Roman"/>
          <w:sz w:val="24"/>
          <w:szCs w:val="24"/>
        </w:rPr>
        <w:t>A</w:t>
      </w:r>
      <w:r w:rsidR="00FA3F1B" w:rsidRPr="00BA2427">
        <w:rPr>
          <w:rFonts w:ascii="Book Antiqua" w:hAnsi="Book Antiqua" w:cs="Times New Roman"/>
          <w:sz w:val="24"/>
          <w:szCs w:val="24"/>
        </w:rPr>
        <w:t xml:space="preserve">pproaches </w:t>
      </w:r>
      <w:r w:rsidR="002C473D" w:rsidRPr="00BA2427">
        <w:rPr>
          <w:rFonts w:ascii="Book Antiqua" w:hAnsi="Book Antiqua" w:cs="Times New Roman"/>
          <w:sz w:val="24"/>
          <w:szCs w:val="24"/>
        </w:rPr>
        <w:t xml:space="preserve">to teaching and </w:t>
      </w:r>
      <w:r w:rsidR="00FA3F1B" w:rsidRPr="00BA2427">
        <w:rPr>
          <w:rFonts w:ascii="Book Antiqua" w:hAnsi="Book Antiqua" w:cs="Times New Roman"/>
          <w:sz w:val="24"/>
          <w:szCs w:val="24"/>
        </w:rPr>
        <w:t>learning which account for the exponential growth in medical knowledge</w:t>
      </w:r>
      <w:r w:rsidR="007C0E8C" w:rsidRPr="00BA2427">
        <w:rPr>
          <w:rFonts w:ascii="Book Antiqua" w:hAnsi="Book Antiqua" w:cs="Times New Roman"/>
          <w:sz w:val="24"/>
          <w:szCs w:val="24"/>
        </w:rPr>
        <w:t>,</w:t>
      </w:r>
      <w:r w:rsidR="00FA3F1B" w:rsidRPr="00BA2427">
        <w:rPr>
          <w:rFonts w:ascii="Book Antiqua" w:hAnsi="Book Antiqua" w:cs="Times New Roman"/>
          <w:sz w:val="24"/>
          <w:szCs w:val="24"/>
        </w:rPr>
        <w:t xml:space="preserve"> unique learning needs and time constraints of the learners, while adapting to the dynamic and clinically demanding environment</w:t>
      </w:r>
      <w:r w:rsidR="001B29FF" w:rsidRPr="00BA2427">
        <w:rPr>
          <w:rFonts w:ascii="Book Antiqua" w:hAnsi="Book Antiqua" w:cs="Times New Roman"/>
          <w:sz w:val="24"/>
          <w:szCs w:val="24"/>
        </w:rPr>
        <w:t xml:space="preserve">s </w:t>
      </w:r>
      <w:r w:rsidR="00FA3F1B" w:rsidRPr="00BA2427">
        <w:rPr>
          <w:rFonts w:ascii="Book Antiqua" w:hAnsi="Book Antiqua" w:cs="Times New Roman"/>
          <w:sz w:val="24"/>
          <w:szCs w:val="24"/>
        </w:rPr>
        <w:t xml:space="preserve">of </w:t>
      </w:r>
      <w:r w:rsidR="001B29FF" w:rsidRPr="00BA2427">
        <w:rPr>
          <w:rFonts w:ascii="Book Antiqua" w:hAnsi="Book Antiqua" w:cs="Times New Roman"/>
          <w:sz w:val="24"/>
          <w:szCs w:val="24"/>
        </w:rPr>
        <w:t>critical care practice</w:t>
      </w:r>
      <w:r w:rsidR="00FA3F1B" w:rsidRPr="00BA2427">
        <w:rPr>
          <w:rFonts w:ascii="Book Antiqua" w:hAnsi="Book Antiqua" w:cs="Times New Roman"/>
          <w:sz w:val="24"/>
          <w:szCs w:val="24"/>
        </w:rPr>
        <w:t xml:space="preserve"> are </w:t>
      </w:r>
      <w:r w:rsidR="005F363F" w:rsidRPr="00BA2427">
        <w:rPr>
          <w:rFonts w:ascii="Book Antiqua" w:hAnsi="Book Antiqua" w:cs="Times New Roman"/>
          <w:sz w:val="24"/>
          <w:szCs w:val="24"/>
        </w:rPr>
        <w:t xml:space="preserve">urgently </w:t>
      </w:r>
      <w:r w:rsidR="00FA3F1B" w:rsidRPr="00BA2427">
        <w:rPr>
          <w:rFonts w:ascii="Book Antiqua" w:hAnsi="Book Antiqua" w:cs="Times New Roman"/>
          <w:sz w:val="24"/>
          <w:szCs w:val="24"/>
        </w:rPr>
        <w:t>needed</w:t>
      </w:r>
      <w:r w:rsidR="006B7CB4" w:rsidRPr="00BA2427">
        <w:rPr>
          <w:rFonts w:ascii="Book Antiqua" w:eastAsiaTheme="minorEastAsia" w:hAnsi="Book Antiqua" w:cs="Times New Roman" w:hint="eastAsia"/>
          <w:sz w:val="24"/>
          <w:szCs w:val="24"/>
          <w:vertAlign w:val="superscript"/>
          <w:lang w:eastAsia="zh-CN"/>
        </w:rPr>
        <w:t>[2,3]</w:t>
      </w:r>
      <w:r w:rsidR="00060443" w:rsidRPr="00BA2427">
        <w:rPr>
          <w:rFonts w:ascii="Book Antiqua" w:eastAsiaTheme="minorEastAsia" w:hAnsi="Book Antiqua" w:cs="Times New Roman"/>
          <w:sz w:val="24"/>
          <w:szCs w:val="24"/>
        </w:rPr>
        <w:t>.</w:t>
      </w:r>
    </w:p>
    <w:p w14:paraId="24F53A4D" w14:textId="77777777" w:rsidR="00021A4C" w:rsidRPr="00BA2427" w:rsidRDefault="00BD52A3" w:rsidP="00CB2C28">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rPr>
      </w:pPr>
      <w:r w:rsidRPr="00BA2427">
        <w:rPr>
          <w:rFonts w:ascii="Book Antiqua" w:hAnsi="Book Antiqua" w:cs="Times New Roman"/>
          <w:sz w:val="24"/>
          <w:szCs w:val="24"/>
        </w:rPr>
        <w:t>In this article, we provide a</w:t>
      </w:r>
      <w:r w:rsidR="007430DC"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brief </w:t>
      </w:r>
      <w:r w:rsidR="007430DC" w:rsidRPr="00BA2427">
        <w:rPr>
          <w:rFonts w:ascii="Book Antiqua" w:hAnsi="Book Antiqua" w:cs="Times New Roman"/>
          <w:sz w:val="24"/>
          <w:szCs w:val="24"/>
        </w:rPr>
        <w:t xml:space="preserve">overview of the existing </w:t>
      </w:r>
      <w:r w:rsidR="00212138" w:rsidRPr="00BA2427">
        <w:rPr>
          <w:rFonts w:ascii="Book Antiqua" w:hAnsi="Book Antiqua" w:cs="Times New Roman"/>
          <w:sz w:val="24"/>
          <w:szCs w:val="24"/>
        </w:rPr>
        <w:t xml:space="preserve">educational practice </w:t>
      </w:r>
      <w:r w:rsidR="004359DF" w:rsidRPr="00BA2427">
        <w:rPr>
          <w:rFonts w:ascii="Book Antiqua" w:hAnsi="Book Antiqua" w:cs="Times New Roman"/>
          <w:sz w:val="24"/>
          <w:szCs w:val="24"/>
        </w:rPr>
        <w:t xml:space="preserve">within the </w:t>
      </w:r>
      <w:r w:rsidR="00212138" w:rsidRPr="00BA2427">
        <w:rPr>
          <w:rFonts w:ascii="Book Antiqua" w:hAnsi="Book Antiqua" w:cs="Times New Roman"/>
          <w:sz w:val="24"/>
          <w:szCs w:val="24"/>
        </w:rPr>
        <w:t>critical care</w:t>
      </w:r>
      <w:r w:rsidR="004359DF" w:rsidRPr="00BA2427">
        <w:rPr>
          <w:rFonts w:ascii="Book Antiqua" w:hAnsi="Book Antiqua" w:cs="Times New Roman"/>
          <w:sz w:val="24"/>
          <w:szCs w:val="24"/>
        </w:rPr>
        <w:t xml:space="preserve"> environment</w:t>
      </w:r>
      <w:r w:rsidRPr="00BA2427">
        <w:rPr>
          <w:rFonts w:ascii="Book Antiqua" w:hAnsi="Book Antiqua" w:cs="Times New Roman"/>
          <w:sz w:val="24"/>
          <w:szCs w:val="24"/>
        </w:rPr>
        <w:t>.</w:t>
      </w:r>
      <w:r w:rsidR="004359DF" w:rsidRPr="00BA2427">
        <w:rPr>
          <w:rFonts w:ascii="Book Antiqua" w:hAnsi="Book Antiqua" w:cs="Times New Roman"/>
          <w:sz w:val="24"/>
          <w:szCs w:val="24"/>
        </w:rPr>
        <w:t xml:space="preserve"> </w:t>
      </w:r>
      <w:r w:rsidRPr="00BA2427">
        <w:rPr>
          <w:rFonts w:ascii="Book Antiqua" w:hAnsi="Book Antiqua" w:cs="Times New Roman"/>
          <w:sz w:val="24"/>
          <w:szCs w:val="24"/>
        </w:rPr>
        <w:t>W</w:t>
      </w:r>
      <w:r w:rsidR="007430DC" w:rsidRPr="00BA2427">
        <w:rPr>
          <w:rFonts w:ascii="Book Antiqua" w:hAnsi="Book Antiqua" w:cs="Times New Roman"/>
          <w:sz w:val="24"/>
          <w:szCs w:val="24"/>
        </w:rPr>
        <w:t xml:space="preserve">e </w:t>
      </w:r>
      <w:r w:rsidRPr="00BA2427">
        <w:rPr>
          <w:rFonts w:ascii="Book Antiqua" w:hAnsi="Book Antiqua" w:cs="Times New Roman"/>
          <w:sz w:val="24"/>
          <w:szCs w:val="24"/>
        </w:rPr>
        <w:t xml:space="preserve">then </w:t>
      </w:r>
      <w:r w:rsidR="007430DC" w:rsidRPr="00BA2427">
        <w:rPr>
          <w:rFonts w:ascii="Book Antiqua" w:hAnsi="Book Antiqua" w:cs="Times New Roman"/>
          <w:sz w:val="24"/>
          <w:szCs w:val="24"/>
        </w:rPr>
        <w:t xml:space="preserve">discuss </w:t>
      </w:r>
      <w:r w:rsidRPr="00BA2427">
        <w:rPr>
          <w:rFonts w:ascii="Book Antiqua" w:hAnsi="Book Antiqua" w:cs="Times New Roman"/>
          <w:sz w:val="24"/>
          <w:szCs w:val="24"/>
        </w:rPr>
        <w:t xml:space="preserve">challenges to education within common daily activities of critical care practice including </w:t>
      </w:r>
      <w:r w:rsidR="00C46110" w:rsidRPr="00BA2427">
        <w:rPr>
          <w:rFonts w:ascii="Book Antiqua" w:hAnsi="Book Antiqua" w:cs="Times New Roman"/>
          <w:sz w:val="24"/>
          <w:szCs w:val="24"/>
        </w:rPr>
        <w:t>bedside care</w:t>
      </w:r>
      <w:r w:rsidRPr="00BA2427">
        <w:rPr>
          <w:rFonts w:ascii="Book Antiqua" w:hAnsi="Book Antiqua" w:cs="Times New Roman"/>
          <w:sz w:val="24"/>
          <w:szCs w:val="24"/>
        </w:rPr>
        <w:t xml:space="preserve">, procedures,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w:t>
      </w:r>
      <w:r w:rsidR="00C46110" w:rsidRPr="00BA2427">
        <w:rPr>
          <w:rFonts w:ascii="Book Antiqua" w:hAnsi="Book Antiqua" w:cs="Times New Roman"/>
          <w:sz w:val="24"/>
          <w:szCs w:val="24"/>
        </w:rPr>
        <w:t xml:space="preserve">and </w:t>
      </w:r>
      <w:r w:rsidRPr="00BA2427">
        <w:rPr>
          <w:rFonts w:ascii="Book Antiqua" w:hAnsi="Book Antiqua" w:cs="Times New Roman"/>
          <w:sz w:val="24"/>
          <w:szCs w:val="24"/>
        </w:rPr>
        <w:t xml:space="preserve">crisis management. </w:t>
      </w:r>
      <w:r w:rsidR="00C46110" w:rsidRPr="00BA2427">
        <w:rPr>
          <w:rFonts w:ascii="Book Antiqua" w:hAnsi="Book Antiqua" w:cs="Times New Roman"/>
          <w:sz w:val="24"/>
          <w:szCs w:val="24"/>
        </w:rPr>
        <w:t xml:space="preserve">Some </w:t>
      </w:r>
      <w:r w:rsidRPr="00BA2427">
        <w:rPr>
          <w:rFonts w:ascii="Book Antiqua" w:hAnsi="Book Antiqua" w:cs="Times New Roman"/>
          <w:sz w:val="24"/>
          <w:szCs w:val="24"/>
        </w:rPr>
        <w:t xml:space="preserve">practical educational </w:t>
      </w:r>
      <w:r w:rsidR="007430DC" w:rsidRPr="00BA2427">
        <w:rPr>
          <w:rFonts w:ascii="Book Antiqua" w:hAnsi="Book Antiqua" w:cs="Times New Roman"/>
          <w:sz w:val="24"/>
          <w:szCs w:val="24"/>
        </w:rPr>
        <w:t xml:space="preserve">approaches </w:t>
      </w:r>
      <w:r w:rsidRPr="00BA2427">
        <w:rPr>
          <w:rFonts w:ascii="Book Antiqua" w:hAnsi="Book Antiqua" w:cs="Times New Roman"/>
          <w:sz w:val="24"/>
          <w:szCs w:val="24"/>
        </w:rPr>
        <w:t xml:space="preserve">are described </w:t>
      </w:r>
      <w:r w:rsidR="004052BF" w:rsidRPr="00BA2427">
        <w:rPr>
          <w:rFonts w:ascii="Book Antiqua" w:hAnsi="Book Antiqua" w:cs="Times New Roman"/>
          <w:sz w:val="24"/>
          <w:szCs w:val="24"/>
        </w:rPr>
        <w:t>which can be incorporated into the daily practice of critical care without disrupting</w:t>
      </w:r>
      <w:r w:rsidR="007430DC" w:rsidRPr="00BA2427">
        <w:rPr>
          <w:rFonts w:ascii="Book Antiqua" w:hAnsi="Book Antiqua" w:cs="Times New Roman"/>
          <w:sz w:val="24"/>
          <w:szCs w:val="24"/>
        </w:rPr>
        <w:t xml:space="preserve"> </w:t>
      </w:r>
      <w:r w:rsidR="004052BF" w:rsidRPr="00BA2427">
        <w:rPr>
          <w:rFonts w:ascii="Book Antiqua" w:hAnsi="Book Antiqua" w:cs="Times New Roman"/>
          <w:sz w:val="24"/>
          <w:szCs w:val="24"/>
        </w:rPr>
        <w:t xml:space="preserve">workflow or compromising the </w:t>
      </w:r>
      <w:r w:rsidR="007430DC" w:rsidRPr="00BA2427">
        <w:rPr>
          <w:rFonts w:ascii="Book Antiqua" w:hAnsi="Book Antiqua" w:cs="Times New Roman"/>
          <w:sz w:val="24"/>
          <w:szCs w:val="24"/>
        </w:rPr>
        <w:t>quality of patient care</w:t>
      </w:r>
      <w:r w:rsidR="00ED2247" w:rsidRPr="00BA2427">
        <w:rPr>
          <w:rFonts w:ascii="Book Antiqua" w:hAnsi="Book Antiqua" w:cs="Times New Roman"/>
          <w:sz w:val="24"/>
          <w:szCs w:val="24"/>
        </w:rPr>
        <w:t xml:space="preserve"> (Table 1)</w:t>
      </w:r>
      <w:r w:rsidR="007430DC" w:rsidRPr="00BA2427">
        <w:rPr>
          <w:rFonts w:ascii="Book Antiqu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4052BF" w:rsidRPr="00BA2427">
        <w:rPr>
          <w:rFonts w:ascii="Book Antiqua" w:hAnsi="Book Antiqua" w:cs="Times New Roman"/>
          <w:sz w:val="24"/>
          <w:szCs w:val="24"/>
        </w:rPr>
        <w:t xml:space="preserve">It is hoped that </w:t>
      </w:r>
      <w:r w:rsidR="00AD067D" w:rsidRPr="00BA2427">
        <w:rPr>
          <w:rFonts w:ascii="Book Antiqua" w:hAnsi="Book Antiqua" w:cs="Times New Roman"/>
          <w:sz w:val="24"/>
          <w:szCs w:val="24"/>
        </w:rPr>
        <w:t>s</w:t>
      </w:r>
      <w:r w:rsidR="004052BF" w:rsidRPr="00BA2427">
        <w:rPr>
          <w:rFonts w:ascii="Book Antiqua" w:hAnsi="Book Antiqua" w:cs="Times New Roman"/>
          <w:sz w:val="24"/>
          <w:szCs w:val="24"/>
        </w:rPr>
        <w:t xml:space="preserve">uch approaches </w:t>
      </w:r>
      <w:r w:rsidR="007C0E8C" w:rsidRPr="00BA2427">
        <w:rPr>
          <w:rFonts w:ascii="Book Antiqua" w:hAnsi="Book Antiqua" w:cs="Times New Roman"/>
          <w:sz w:val="24"/>
          <w:szCs w:val="24"/>
        </w:rPr>
        <w:t xml:space="preserve">will </w:t>
      </w:r>
      <w:r w:rsidR="004052BF" w:rsidRPr="00BA2427">
        <w:rPr>
          <w:rFonts w:ascii="Book Antiqua" w:hAnsi="Book Antiqua" w:cs="Times New Roman"/>
          <w:sz w:val="24"/>
          <w:szCs w:val="24"/>
        </w:rPr>
        <w:t xml:space="preserve">increase the efficiency and efficacy of education </w:t>
      </w:r>
      <w:r w:rsidR="004052BF" w:rsidRPr="00BA2427">
        <w:rPr>
          <w:rFonts w:ascii="Book Antiqua" w:eastAsiaTheme="minorEastAsia" w:hAnsi="Book Antiqua" w:cs="Times New Roman"/>
          <w:sz w:val="24"/>
          <w:szCs w:val="24"/>
        </w:rPr>
        <w:t xml:space="preserve">that </w:t>
      </w:r>
      <w:r w:rsidR="007C0E8C" w:rsidRPr="00BA2427">
        <w:rPr>
          <w:rFonts w:ascii="Book Antiqua" w:eastAsiaTheme="minorEastAsia" w:hAnsi="Book Antiqua" w:cs="Times New Roman"/>
          <w:sz w:val="24"/>
          <w:szCs w:val="24"/>
        </w:rPr>
        <w:t xml:space="preserve">is </w:t>
      </w:r>
      <w:r w:rsidR="004052BF" w:rsidRPr="00BA2427">
        <w:rPr>
          <w:rFonts w:ascii="Book Antiqua" w:eastAsiaTheme="minorEastAsia" w:hAnsi="Book Antiqua" w:cs="Times New Roman"/>
          <w:sz w:val="24"/>
          <w:szCs w:val="24"/>
        </w:rPr>
        <w:t>offered to critical care clinicians, not only</w:t>
      </w:r>
      <w:r w:rsidR="001652F5" w:rsidRPr="00BA2427">
        <w:rPr>
          <w:rFonts w:ascii="Book Antiqua" w:eastAsiaTheme="minorEastAsia" w:hAnsi="Book Antiqua" w:cs="Times New Roman"/>
          <w:sz w:val="24"/>
          <w:szCs w:val="24"/>
        </w:rPr>
        <w:t xml:space="preserve"> </w:t>
      </w:r>
      <w:r w:rsidR="004052BF" w:rsidRPr="00BA2427">
        <w:rPr>
          <w:rFonts w:ascii="Book Antiqua" w:eastAsiaTheme="minorEastAsia" w:hAnsi="Book Antiqua" w:cs="Times New Roman"/>
          <w:sz w:val="24"/>
          <w:szCs w:val="24"/>
        </w:rPr>
        <w:t>during training but throughout their careers.</w:t>
      </w:r>
    </w:p>
    <w:p w14:paraId="6ECA5584" w14:textId="77777777" w:rsidR="007D7085" w:rsidRPr="00BA2427" w:rsidRDefault="007D7085" w:rsidP="004C6633">
      <w:pPr>
        <w:autoSpaceDE w:val="0"/>
        <w:autoSpaceDN w:val="0"/>
        <w:adjustRightInd w:val="0"/>
        <w:spacing w:after="0" w:line="360" w:lineRule="auto"/>
        <w:jc w:val="both"/>
        <w:rPr>
          <w:rFonts w:ascii="Book Antiqua" w:hAnsi="Book Antiqua" w:cs="Times New Roman"/>
          <w:b/>
          <w:i/>
          <w:sz w:val="24"/>
          <w:szCs w:val="24"/>
        </w:rPr>
      </w:pPr>
    </w:p>
    <w:p w14:paraId="633F95F9" w14:textId="77777777" w:rsidR="000E1935" w:rsidRPr="00BA2427" w:rsidRDefault="007C0E8C" w:rsidP="004C6633">
      <w:pPr>
        <w:autoSpaceDE w:val="0"/>
        <w:autoSpaceDN w:val="0"/>
        <w:adjustRightInd w:val="0"/>
        <w:spacing w:after="0" w:line="360" w:lineRule="auto"/>
        <w:jc w:val="both"/>
        <w:rPr>
          <w:rFonts w:ascii="Book Antiqua" w:hAnsi="Book Antiqua" w:cs="Times New Roman"/>
          <w:b/>
          <w:i/>
          <w:sz w:val="24"/>
          <w:szCs w:val="24"/>
        </w:rPr>
      </w:pPr>
      <w:r w:rsidRPr="00BA2427">
        <w:rPr>
          <w:rFonts w:ascii="Book Antiqua" w:hAnsi="Book Antiqua" w:cs="Times New Roman"/>
          <w:b/>
          <w:i/>
          <w:sz w:val="24"/>
          <w:szCs w:val="24"/>
        </w:rPr>
        <w:t xml:space="preserve">The </w:t>
      </w:r>
      <w:r w:rsidR="000E1935" w:rsidRPr="00BA2427">
        <w:rPr>
          <w:rFonts w:ascii="Book Antiqua" w:hAnsi="Book Antiqua" w:cs="Times New Roman"/>
          <w:b/>
          <w:i/>
          <w:sz w:val="24"/>
          <w:szCs w:val="24"/>
        </w:rPr>
        <w:t xml:space="preserve">ICU learning </w:t>
      </w:r>
      <w:r w:rsidR="003F382C" w:rsidRPr="00BA2427">
        <w:rPr>
          <w:rFonts w:ascii="Book Antiqua" w:hAnsi="Book Antiqua" w:cs="Times New Roman"/>
          <w:b/>
          <w:i/>
          <w:sz w:val="24"/>
          <w:szCs w:val="24"/>
        </w:rPr>
        <w:t>practice</w:t>
      </w:r>
      <w:r w:rsidR="000E6A47" w:rsidRPr="00BA2427">
        <w:rPr>
          <w:rFonts w:ascii="Book Antiqua" w:hAnsi="Book Antiqua" w:cs="Times New Roman"/>
          <w:b/>
          <w:i/>
          <w:sz w:val="24"/>
          <w:szCs w:val="24"/>
        </w:rPr>
        <w:t xml:space="preserve"> and </w:t>
      </w:r>
      <w:r w:rsidR="003F382C" w:rsidRPr="00BA2427">
        <w:rPr>
          <w:rFonts w:ascii="Book Antiqua" w:hAnsi="Book Antiqua" w:cs="Times New Roman"/>
          <w:b/>
          <w:i/>
          <w:sz w:val="24"/>
          <w:szCs w:val="24"/>
        </w:rPr>
        <w:t xml:space="preserve">educational </w:t>
      </w:r>
      <w:r w:rsidR="0055156F" w:rsidRPr="00BA2427">
        <w:rPr>
          <w:rFonts w:ascii="Book Antiqua" w:hAnsi="Book Antiqua" w:cs="Times New Roman"/>
          <w:b/>
          <w:i/>
          <w:sz w:val="24"/>
          <w:szCs w:val="24"/>
        </w:rPr>
        <w:t>deficiencies</w:t>
      </w:r>
    </w:p>
    <w:p w14:paraId="19695663" w14:textId="77777777" w:rsidR="00C17ABC" w:rsidRPr="00BA2427" w:rsidRDefault="000E1935" w:rsidP="004C6633">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lastRenderedPageBreak/>
        <w:t xml:space="preserve">The </w:t>
      </w:r>
      <w:r w:rsidR="001F5810" w:rsidRPr="00BA2427">
        <w:rPr>
          <w:rFonts w:ascii="Book Antiqua" w:hAnsi="Book Antiqua" w:cs="Times New Roman"/>
          <w:sz w:val="24"/>
          <w:szCs w:val="24"/>
        </w:rPr>
        <w:t>intensive care unit (</w:t>
      </w:r>
      <w:r w:rsidRPr="00BA2427">
        <w:rPr>
          <w:rFonts w:ascii="Book Antiqua" w:hAnsi="Book Antiqua" w:cs="Times New Roman"/>
          <w:sz w:val="24"/>
          <w:szCs w:val="24"/>
        </w:rPr>
        <w:t>ICU</w:t>
      </w:r>
      <w:r w:rsidR="001F5810" w:rsidRPr="00BA2427">
        <w:rPr>
          <w:rFonts w:ascii="Book Antiqu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6C4761" w:rsidRPr="00BA2427">
        <w:rPr>
          <w:rFonts w:ascii="Book Antiqua" w:hAnsi="Book Antiqua" w:cs="Times New Roman"/>
          <w:sz w:val="24"/>
          <w:szCs w:val="24"/>
        </w:rPr>
        <w:t>provides</w:t>
      </w:r>
      <w:r w:rsidRPr="00BA2427">
        <w:rPr>
          <w:rFonts w:ascii="Book Antiqua" w:hAnsi="Book Antiqua" w:cs="Times New Roman"/>
          <w:sz w:val="24"/>
          <w:szCs w:val="24"/>
        </w:rPr>
        <w:t xml:space="preserve"> unique </w:t>
      </w:r>
      <w:r w:rsidR="006C4761" w:rsidRPr="00BA2427">
        <w:rPr>
          <w:rFonts w:ascii="Book Antiqua" w:hAnsi="Book Antiqua" w:cs="Times New Roman"/>
          <w:sz w:val="24"/>
          <w:szCs w:val="24"/>
        </w:rPr>
        <w:t>opportunities</w:t>
      </w:r>
      <w:r w:rsidRPr="00BA2427">
        <w:rPr>
          <w:rFonts w:ascii="Book Antiqua" w:hAnsi="Book Antiqua" w:cs="Times New Roman"/>
          <w:sz w:val="24"/>
          <w:szCs w:val="24"/>
        </w:rPr>
        <w:t xml:space="preserve"> for </w:t>
      </w:r>
      <w:r w:rsidR="004359DF" w:rsidRPr="00BA2427">
        <w:rPr>
          <w:rFonts w:ascii="Book Antiqua" w:hAnsi="Book Antiqua" w:cs="Times New Roman"/>
          <w:sz w:val="24"/>
          <w:szCs w:val="24"/>
        </w:rPr>
        <w:t xml:space="preserve">knowledge and </w:t>
      </w:r>
      <w:r w:rsidRPr="00BA2427">
        <w:rPr>
          <w:rFonts w:ascii="Book Antiqua" w:hAnsi="Book Antiqua" w:cs="Times New Roman"/>
          <w:sz w:val="24"/>
          <w:szCs w:val="24"/>
        </w:rPr>
        <w:t xml:space="preserve">skill acquisition in a </w:t>
      </w:r>
      <w:r w:rsidR="00826AB6" w:rsidRPr="00BA2427">
        <w:rPr>
          <w:rFonts w:ascii="Book Antiqua" w:hAnsi="Book Antiqua" w:cs="Times New Roman"/>
          <w:sz w:val="24"/>
          <w:szCs w:val="24"/>
        </w:rPr>
        <w:t xml:space="preserve">dynamic and </w:t>
      </w:r>
      <w:r w:rsidRPr="00BA2427">
        <w:rPr>
          <w:rFonts w:ascii="Book Antiqua" w:hAnsi="Book Antiqua" w:cs="Times New Roman"/>
          <w:sz w:val="24"/>
          <w:szCs w:val="24"/>
        </w:rPr>
        <w:t xml:space="preserve">fast-paced </w:t>
      </w:r>
      <w:r w:rsidR="001652F5" w:rsidRPr="00BA2427">
        <w:rPr>
          <w:rFonts w:ascii="Book Antiqua" w:hAnsi="Book Antiqua" w:cs="Times New Roman"/>
          <w:sz w:val="24"/>
          <w:szCs w:val="24"/>
        </w:rPr>
        <w:t xml:space="preserve">clinical </w:t>
      </w:r>
      <w:r w:rsidRPr="00BA2427">
        <w:rPr>
          <w:rFonts w:ascii="Book Antiqua" w:hAnsi="Book Antiqua" w:cs="Times New Roman"/>
          <w:sz w:val="24"/>
          <w:szCs w:val="24"/>
        </w:rPr>
        <w:t xml:space="preserve">environment. There </w:t>
      </w:r>
      <w:r w:rsidR="001652F5" w:rsidRPr="00BA2427">
        <w:rPr>
          <w:rFonts w:ascii="Book Antiqua" w:hAnsi="Book Antiqua" w:cs="Times New Roman"/>
          <w:sz w:val="24"/>
          <w:szCs w:val="24"/>
        </w:rPr>
        <w:t>are</w:t>
      </w:r>
      <w:r w:rsidRPr="00BA2427">
        <w:rPr>
          <w:rFonts w:ascii="Book Antiqua" w:hAnsi="Book Antiqua" w:cs="Times New Roman"/>
          <w:sz w:val="24"/>
          <w:szCs w:val="24"/>
        </w:rPr>
        <w:t xml:space="preserve"> opportunit</w:t>
      </w:r>
      <w:r w:rsidR="001652F5" w:rsidRPr="00BA2427">
        <w:rPr>
          <w:rFonts w:ascii="Book Antiqua" w:hAnsi="Book Antiqua" w:cs="Times New Roman"/>
          <w:sz w:val="24"/>
          <w:szCs w:val="24"/>
        </w:rPr>
        <w:t>ies</w:t>
      </w:r>
      <w:r w:rsidRPr="00BA2427">
        <w:rPr>
          <w:rFonts w:ascii="Book Antiqua" w:hAnsi="Book Antiqua" w:cs="Times New Roman"/>
          <w:sz w:val="24"/>
          <w:szCs w:val="24"/>
        </w:rPr>
        <w:t xml:space="preserve"> to learn technical skills</w:t>
      </w:r>
      <w:r w:rsidR="00C46110"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such as </w:t>
      </w:r>
      <w:r w:rsidR="00826AB6" w:rsidRPr="00BA2427">
        <w:rPr>
          <w:rFonts w:ascii="Book Antiqua" w:hAnsi="Book Antiqua" w:cs="Times New Roman"/>
          <w:sz w:val="24"/>
          <w:szCs w:val="24"/>
        </w:rPr>
        <w:t>airway manag</w:t>
      </w:r>
      <w:r w:rsidR="001652F5" w:rsidRPr="00BA2427">
        <w:rPr>
          <w:rFonts w:ascii="Book Antiqua" w:hAnsi="Book Antiqua" w:cs="Times New Roman"/>
          <w:sz w:val="24"/>
          <w:szCs w:val="24"/>
        </w:rPr>
        <w:t>e</w:t>
      </w:r>
      <w:r w:rsidR="00826AB6" w:rsidRPr="00BA2427">
        <w:rPr>
          <w:rFonts w:ascii="Book Antiqua" w:hAnsi="Book Antiqua" w:cs="Times New Roman"/>
          <w:sz w:val="24"/>
          <w:szCs w:val="24"/>
        </w:rPr>
        <w:t>ment</w:t>
      </w:r>
      <w:r w:rsidR="00EF04F1" w:rsidRPr="00BA2427">
        <w:rPr>
          <w:rFonts w:ascii="Book Antiqua" w:hAnsi="Book Antiqua" w:cs="Times New Roman"/>
          <w:sz w:val="24"/>
          <w:szCs w:val="24"/>
        </w:rPr>
        <w:t xml:space="preserve">, </w:t>
      </w:r>
      <w:r w:rsidR="006C4761" w:rsidRPr="00BA2427">
        <w:rPr>
          <w:rFonts w:ascii="Book Antiqua" w:hAnsi="Book Antiqua" w:cs="Times New Roman"/>
          <w:sz w:val="24"/>
          <w:szCs w:val="24"/>
        </w:rPr>
        <w:t xml:space="preserve">central </w:t>
      </w:r>
      <w:r w:rsidRPr="00BA2427">
        <w:rPr>
          <w:rFonts w:ascii="Book Antiqua" w:hAnsi="Book Antiqua" w:cs="Times New Roman"/>
          <w:sz w:val="24"/>
          <w:szCs w:val="24"/>
        </w:rPr>
        <w:t>line placement</w:t>
      </w:r>
      <w:r w:rsidR="00EF04F1" w:rsidRPr="00BA2427">
        <w:rPr>
          <w:rFonts w:ascii="Book Antiqua" w:hAnsi="Book Antiqua" w:cs="Times New Roman"/>
          <w:sz w:val="24"/>
          <w:szCs w:val="24"/>
        </w:rPr>
        <w:t xml:space="preserve"> and ultr</w:t>
      </w:r>
      <w:r w:rsidR="004B4CD3" w:rsidRPr="00BA2427">
        <w:rPr>
          <w:rFonts w:ascii="Book Antiqua" w:hAnsi="Book Antiqua" w:cs="Times New Roman"/>
          <w:sz w:val="24"/>
          <w:szCs w:val="24"/>
        </w:rPr>
        <w:t>a</w:t>
      </w:r>
      <w:r w:rsidR="00EF04F1" w:rsidRPr="00BA2427">
        <w:rPr>
          <w:rFonts w:ascii="Book Antiqua" w:hAnsi="Book Antiqua" w:cs="Times New Roman"/>
          <w:sz w:val="24"/>
          <w:szCs w:val="24"/>
        </w:rPr>
        <w:t>sonography</w:t>
      </w:r>
      <w:r w:rsidR="00570BE0" w:rsidRPr="00BA2427">
        <w:rPr>
          <w:rFonts w:ascii="Book Antiqua" w:hAnsi="Book Antiqua" w:cs="Times New Roman"/>
          <w:sz w:val="24"/>
          <w:szCs w:val="24"/>
        </w:rPr>
        <w:t>,</w:t>
      </w:r>
      <w:r w:rsidR="00EF04F1"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as well as nontechnical skills such as </w:t>
      </w:r>
      <w:r w:rsidR="0072375D" w:rsidRPr="00BA2427">
        <w:rPr>
          <w:rFonts w:ascii="Book Antiqua" w:hAnsi="Book Antiqua" w:cs="Times New Roman"/>
          <w:sz w:val="24"/>
          <w:szCs w:val="24"/>
        </w:rPr>
        <w:t xml:space="preserve">teamwork, </w:t>
      </w:r>
      <w:r w:rsidRPr="00BA2427">
        <w:rPr>
          <w:rFonts w:ascii="Book Antiqua" w:hAnsi="Book Antiqua" w:cs="Times New Roman"/>
          <w:sz w:val="24"/>
          <w:szCs w:val="24"/>
        </w:rPr>
        <w:t xml:space="preserve">communication, </w:t>
      </w:r>
      <w:r w:rsidR="0072375D" w:rsidRPr="00BA2427">
        <w:rPr>
          <w:rFonts w:ascii="Book Antiqua" w:hAnsi="Book Antiqua" w:cs="Times New Roman"/>
          <w:sz w:val="24"/>
          <w:szCs w:val="24"/>
        </w:rPr>
        <w:t xml:space="preserve">and </w:t>
      </w:r>
      <w:r w:rsidRPr="00BA2427">
        <w:rPr>
          <w:rFonts w:ascii="Book Antiqua" w:hAnsi="Book Antiqua" w:cs="Times New Roman"/>
          <w:sz w:val="24"/>
          <w:szCs w:val="24"/>
        </w:rPr>
        <w:t>leadership</w:t>
      </w:r>
      <w:r w:rsidR="00826AB6" w:rsidRPr="00BA2427">
        <w:rPr>
          <w:rFonts w:ascii="Book Antiqua" w:hAnsi="Book Antiqua" w:cs="Times New Roman"/>
          <w:sz w:val="24"/>
          <w:szCs w:val="24"/>
        </w:rPr>
        <w:t>. Surveys suggest</w:t>
      </w:r>
      <w:r w:rsidRPr="00BA2427">
        <w:rPr>
          <w:rFonts w:ascii="Book Antiqua" w:hAnsi="Book Antiqua" w:cs="Times New Roman"/>
          <w:sz w:val="24"/>
          <w:szCs w:val="24"/>
        </w:rPr>
        <w:t xml:space="preserve"> </w:t>
      </w:r>
      <w:r w:rsidR="00EF04F1" w:rsidRPr="00BA2427">
        <w:rPr>
          <w:rFonts w:ascii="Book Antiqua" w:hAnsi="Book Antiqua" w:cs="Times New Roman"/>
          <w:sz w:val="24"/>
          <w:szCs w:val="24"/>
        </w:rPr>
        <w:t xml:space="preserve">that </w:t>
      </w:r>
      <w:r w:rsidRPr="00BA2427">
        <w:rPr>
          <w:rFonts w:ascii="Book Antiqua" w:hAnsi="Book Antiqua" w:cs="Times New Roman"/>
          <w:sz w:val="24"/>
          <w:szCs w:val="24"/>
        </w:rPr>
        <w:t xml:space="preserve">there is no standardized approach to </w:t>
      </w:r>
      <w:r w:rsidR="00C012F6" w:rsidRPr="00BA2427">
        <w:rPr>
          <w:rFonts w:ascii="Book Antiqua" w:hAnsi="Book Antiqua" w:cs="Times New Roman"/>
          <w:sz w:val="24"/>
          <w:szCs w:val="24"/>
        </w:rPr>
        <w:t xml:space="preserve">trainee education within </w:t>
      </w:r>
      <w:r w:rsidRPr="00BA2427">
        <w:rPr>
          <w:rFonts w:ascii="Book Antiqua" w:hAnsi="Book Antiqua" w:cs="Times New Roman"/>
          <w:sz w:val="24"/>
          <w:szCs w:val="24"/>
        </w:rPr>
        <w:t>criti</w:t>
      </w:r>
      <w:r w:rsidR="00826AB6" w:rsidRPr="00BA2427">
        <w:rPr>
          <w:rFonts w:ascii="Book Antiqua" w:hAnsi="Book Antiqua" w:cs="Times New Roman"/>
          <w:sz w:val="24"/>
          <w:szCs w:val="24"/>
        </w:rPr>
        <w:t>cal care medicine</w:t>
      </w:r>
      <w:r w:rsidR="00570BE0" w:rsidRPr="00BA2427">
        <w:rPr>
          <w:rFonts w:ascii="Book Antiqua" w:hAnsi="Book Antiqua" w:cs="Times New Roman"/>
          <w:sz w:val="24"/>
          <w:szCs w:val="24"/>
        </w:rPr>
        <w:t>,</w:t>
      </w:r>
      <w:r w:rsidR="00826AB6" w:rsidRPr="00BA2427">
        <w:rPr>
          <w:rFonts w:ascii="Book Antiqua" w:hAnsi="Book Antiqua" w:cs="Times New Roman"/>
          <w:sz w:val="24"/>
          <w:szCs w:val="24"/>
        </w:rPr>
        <w:t xml:space="preserve"> </w:t>
      </w:r>
      <w:r w:rsidR="00EF04F1" w:rsidRPr="00BA2427">
        <w:rPr>
          <w:rFonts w:ascii="Book Antiqua" w:hAnsi="Book Antiqua" w:cs="Times New Roman"/>
          <w:sz w:val="24"/>
          <w:szCs w:val="24"/>
        </w:rPr>
        <w:t xml:space="preserve">reflecting highly </w:t>
      </w:r>
      <w:r w:rsidRPr="00BA2427">
        <w:rPr>
          <w:rFonts w:ascii="Book Antiqua" w:hAnsi="Book Antiqua" w:cs="Times New Roman"/>
          <w:sz w:val="24"/>
          <w:szCs w:val="24"/>
        </w:rPr>
        <w:t>variable ICU environment</w:t>
      </w:r>
      <w:r w:rsidR="00057FFC" w:rsidRPr="00BA2427">
        <w:rPr>
          <w:rFonts w:ascii="Book Antiqua" w:hAnsi="Book Antiqua" w:cs="Times New Roman"/>
          <w:sz w:val="24"/>
          <w:szCs w:val="24"/>
        </w:rPr>
        <w:t>s</w:t>
      </w:r>
      <w:r w:rsidRPr="00BA2427">
        <w:rPr>
          <w:rFonts w:ascii="Book Antiqua" w:hAnsi="Book Antiqua" w:cs="Times New Roman"/>
          <w:sz w:val="24"/>
          <w:szCs w:val="24"/>
        </w:rPr>
        <w:t xml:space="preserve"> and practice </w:t>
      </w:r>
      <w:proofErr w:type="gramStart"/>
      <w:r w:rsidRPr="00BA2427">
        <w:rPr>
          <w:rFonts w:ascii="Book Antiqua" w:hAnsi="Book Antiqua" w:cs="Times New Roman"/>
          <w:sz w:val="24"/>
          <w:szCs w:val="24"/>
        </w:rPr>
        <w:t>patterns</w:t>
      </w:r>
      <w:bookmarkStart w:id="10" w:name="_Ref333593521"/>
      <w:r w:rsidR="00937AE3" w:rsidRPr="00BA2427">
        <w:rPr>
          <w:rFonts w:ascii="Book Antiqua" w:eastAsiaTheme="minorEastAsia" w:hAnsi="Book Antiqua" w:cs="Times New Roman" w:hint="eastAsia"/>
          <w:sz w:val="24"/>
          <w:szCs w:val="24"/>
          <w:vertAlign w:val="superscript"/>
          <w:lang w:eastAsia="zh-CN"/>
        </w:rPr>
        <w:t>[</w:t>
      </w:r>
      <w:proofErr w:type="gramEnd"/>
      <w:r w:rsidR="00937AE3" w:rsidRPr="00BA2427">
        <w:rPr>
          <w:rFonts w:ascii="Book Antiqua" w:eastAsiaTheme="minorEastAsia" w:hAnsi="Book Antiqua" w:cs="Times New Roman" w:hint="eastAsia"/>
          <w:sz w:val="24"/>
          <w:szCs w:val="24"/>
          <w:vertAlign w:val="superscript"/>
          <w:lang w:eastAsia="zh-CN"/>
        </w:rPr>
        <w:t>4,5]</w:t>
      </w:r>
      <w:bookmarkEnd w:id="10"/>
      <w:r w:rsidR="000604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Such var</w:t>
      </w:r>
      <w:r w:rsidR="00826AB6" w:rsidRPr="00BA2427">
        <w:rPr>
          <w:rFonts w:ascii="Book Antiqua" w:hAnsi="Book Antiqua" w:cs="Times New Roman"/>
          <w:sz w:val="24"/>
          <w:szCs w:val="24"/>
        </w:rPr>
        <w:t xml:space="preserve">iation in educational practice is noteworthy as it </w:t>
      </w:r>
      <w:r w:rsidRPr="00BA2427">
        <w:rPr>
          <w:rFonts w:ascii="Book Antiqua" w:hAnsi="Book Antiqua" w:cs="Times New Roman"/>
          <w:sz w:val="24"/>
          <w:szCs w:val="24"/>
        </w:rPr>
        <w:t xml:space="preserve">may affect the quality of </w:t>
      </w:r>
      <w:r w:rsidR="00826AB6" w:rsidRPr="00BA2427">
        <w:rPr>
          <w:rFonts w:ascii="Book Antiqua" w:hAnsi="Book Antiqua" w:cs="Times New Roman"/>
          <w:sz w:val="24"/>
          <w:szCs w:val="24"/>
        </w:rPr>
        <w:t>trainees</w:t>
      </w:r>
      <w:r w:rsidR="00C012F6" w:rsidRPr="00BA2427">
        <w:rPr>
          <w:rFonts w:ascii="Book Antiqua" w:hAnsi="Book Antiqua" w:cs="Times New Roman"/>
          <w:sz w:val="24"/>
          <w:szCs w:val="24"/>
        </w:rPr>
        <w:t>’</w:t>
      </w:r>
      <w:r w:rsidR="00826AB6"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education through varied exposure to different patient cases, opportunities to perform procedures, experience with different attending </w:t>
      </w:r>
      <w:r w:rsidR="00913D42" w:rsidRPr="00BA2427">
        <w:rPr>
          <w:rFonts w:ascii="Book Antiqua" w:hAnsi="Book Antiqua" w:cs="Times New Roman"/>
          <w:sz w:val="24"/>
          <w:szCs w:val="24"/>
        </w:rPr>
        <w:t xml:space="preserve">physician </w:t>
      </w:r>
      <w:r w:rsidRPr="00BA2427">
        <w:rPr>
          <w:rFonts w:ascii="Book Antiqua" w:hAnsi="Book Antiqua" w:cs="Times New Roman"/>
          <w:sz w:val="24"/>
          <w:szCs w:val="24"/>
        </w:rPr>
        <w:t>practice styles and total teaching time.</w:t>
      </w:r>
      <w:r w:rsidR="00EF04F1"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Despite this lack of a standardized structure, many programs use similar traditional clinical teaching methods. </w:t>
      </w:r>
      <w:r w:rsidR="00EF04F1" w:rsidRPr="00BA2427">
        <w:rPr>
          <w:rFonts w:ascii="Book Antiqua" w:hAnsi="Book Antiqua" w:cs="Times New Roman"/>
          <w:sz w:val="24"/>
          <w:szCs w:val="24"/>
        </w:rPr>
        <w:t>B</w:t>
      </w:r>
      <w:r w:rsidRPr="00BA2427">
        <w:rPr>
          <w:rFonts w:ascii="Book Antiqua" w:hAnsi="Book Antiqua" w:cs="Times New Roman"/>
          <w:sz w:val="24"/>
          <w:szCs w:val="24"/>
        </w:rPr>
        <w:t xml:space="preserve">edside teaching </w:t>
      </w:r>
      <w:r w:rsidR="00C012F6" w:rsidRPr="00BA2427">
        <w:rPr>
          <w:rFonts w:ascii="Book Antiqua" w:hAnsi="Book Antiqua" w:cs="Times New Roman"/>
          <w:sz w:val="24"/>
          <w:szCs w:val="24"/>
        </w:rPr>
        <w:t>is</w:t>
      </w:r>
      <w:r w:rsidRPr="00BA2427">
        <w:rPr>
          <w:rFonts w:ascii="Book Antiqua" w:hAnsi="Book Antiqua" w:cs="Times New Roman"/>
          <w:sz w:val="24"/>
          <w:szCs w:val="24"/>
        </w:rPr>
        <w:t xml:space="preserve"> the most common format </w:t>
      </w:r>
      <w:r w:rsidR="00EF04F1" w:rsidRPr="00BA2427">
        <w:rPr>
          <w:rFonts w:ascii="Book Antiqua" w:hAnsi="Book Antiqua" w:cs="Times New Roman"/>
          <w:sz w:val="24"/>
          <w:szCs w:val="24"/>
        </w:rPr>
        <w:t>for</w:t>
      </w:r>
      <w:r w:rsidRPr="00BA2427">
        <w:rPr>
          <w:rFonts w:ascii="Book Antiqua" w:hAnsi="Book Antiqua" w:cs="Times New Roman"/>
          <w:sz w:val="24"/>
          <w:szCs w:val="24"/>
        </w:rPr>
        <w:t xml:space="preserve"> </w:t>
      </w:r>
      <w:r w:rsidR="00C012F6" w:rsidRPr="00BA2427">
        <w:rPr>
          <w:rFonts w:ascii="Book Antiqua" w:hAnsi="Book Antiqua" w:cs="Times New Roman"/>
          <w:sz w:val="24"/>
          <w:szCs w:val="24"/>
        </w:rPr>
        <w:t>trainee education</w:t>
      </w:r>
      <w:r w:rsidR="008A116A" w:rsidRPr="00BA2427">
        <w:rPr>
          <w:rFonts w:ascii="Book Antiqua" w:hAnsi="Book Antiqua" w:cs="Times New Roman"/>
          <w:sz w:val="24"/>
          <w:szCs w:val="24"/>
        </w:rPr>
        <w:t xml:space="preserve"> </w:t>
      </w:r>
      <w:r w:rsidR="00C012F6" w:rsidRPr="00BA2427">
        <w:rPr>
          <w:rFonts w:ascii="Book Antiqua" w:hAnsi="Book Antiqua" w:cs="Times New Roman"/>
          <w:sz w:val="24"/>
          <w:szCs w:val="24"/>
        </w:rPr>
        <w:t xml:space="preserve">and </w:t>
      </w:r>
      <w:r w:rsidR="008A116A" w:rsidRPr="00BA2427">
        <w:rPr>
          <w:rFonts w:ascii="Book Antiqua" w:hAnsi="Book Antiqua" w:cs="Times New Roman"/>
          <w:sz w:val="24"/>
          <w:szCs w:val="24"/>
        </w:rPr>
        <w:t xml:space="preserve">a majority of programs </w:t>
      </w:r>
      <w:r w:rsidR="00E73ED6" w:rsidRPr="00BA2427">
        <w:rPr>
          <w:rFonts w:ascii="Book Antiqua" w:hAnsi="Book Antiqua" w:cs="Times New Roman"/>
          <w:sz w:val="24"/>
          <w:szCs w:val="24"/>
        </w:rPr>
        <w:t xml:space="preserve">also </w:t>
      </w:r>
      <w:r w:rsidR="00C46110" w:rsidRPr="00BA2427">
        <w:rPr>
          <w:rFonts w:ascii="Book Antiqua" w:hAnsi="Book Antiqua" w:cs="Times New Roman"/>
          <w:sz w:val="24"/>
          <w:szCs w:val="24"/>
        </w:rPr>
        <w:t xml:space="preserve">offer </w:t>
      </w:r>
      <w:r w:rsidRPr="00BA2427">
        <w:rPr>
          <w:rFonts w:ascii="Book Antiqua" w:hAnsi="Book Antiqua" w:cs="Times New Roman"/>
          <w:sz w:val="24"/>
          <w:szCs w:val="24"/>
        </w:rPr>
        <w:t>didactic lectures</w:t>
      </w:r>
      <w:r w:rsidR="00C012F6" w:rsidRPr="00BA2427">
        <w:rPr>
          <w:rFonts w:ascii="Book Antiqua" w:hAnsi="Book Antiqua" w:cs="Times New Roman"/>
          <w:sz w:val="24"/>
          <w:szCs w:val="24"/>
        </w:rPr>
        <w:t xml:space="preserve"> and informal </w:t>
      </w:r>
      <w:r w:rsidR="008A116A" w:rsidRPr="00BA2427">
        <w:rPr>
          <w:rFonts w:ascii="Book Antiqua" w:hAnsi="Book Antiqua" w:cs="Times New Roman"/>
          <w:sz w:val="24"/>
          <w:szCs w:val="24"/>
        </w:rPr>
        <w:t xml:space="preserve">teaching </w:t>
      </w:r>
      <w:proofErr w:type="gramStart"/>
      <w:r w:rsidR="00C012F6" w:rsidRPr="00BA2427">
        <w:rPr>
          <w:rFonts w:ascii="Book Antiqua" w:hAnsi="Book Antiqua" w:cs="Times New Roman"/>
          <w:sz w:val="24"/>
          <w:szCs w:val="24"/>
        </w:rPr>
        <w:t>sessions</w:t>
      </w:r>
      <w:r w:rsidR="00C8570C" w:rsidRPr="00BA2427">
        <w:rPr>
          <w:rFonts w:ascii="Book Antiqua" w:hAnsi="Book Antiqua" w:cs="Times New Roman"/>
          <w:sz w:val="24"/>
          <w:szCs w:val="24"/>
          <w:vertAlign w:val="superscript"/>
        </w:rPr>
        <w:t>[</w:t>
      </w:r>
      <w:proofErr w:type="gramEnd"/>
      <w:r w:rsidR="00C305FF" w:rsidRPr="00BA2427">
        <w:rPr>
          <w:sz w:val="24"/>
          <w:szCs w:val="24"/>
        </w:rPr>
        <w:fldChar w:fldCharType="begin"/>
      </w:r>
      <w:r w:rsidR="003D11A0" w:rsidRPr="00BA2427">
        <w:rPr>
          <w:sz w:val="24"/>
          <w:szCs w:val="24"/>
        </w:rPr>
        <w:instrText xml:space="preserve"> NOTEREF _Ref333593521 \f \h  \* MERGEFORMAT </w:instrText>
      </w:r>
      <w:r w:rsidR="00C305FF" w:rsidRPr="00BA2427">
        <w:rPr>
          <w:sz w:val="24"/>
          <w:szCs w:val="24"/>
        </w:rPr>
      </w:r>
      <w:r w:rsidR="00C305FF" w:rsidRPr="00BA2427">
        <w:rPr>
          <w:sz w:val="24"/>
          <w:szCs w:val="24"/>
        </w:rPr>
        <w:fldChar w:fldCharType="separate"/>
      </w:r>
      <w:r w:rsidR="000A063E" w:rsidRPr="00BA2427">
        <w:rPr>
          <w:rStyle w:val="EndnoteReference"/>
          <w:rFonts w:ascii="Book Antiqua" w:hAnsi="Book Antiqua" w:cs="Times New Roman"/>
          <w:sz w:val="24"/>
          <w:szCs w:val="24"/>
        </w:rPr>
        <w:t>4</w:t>
      </w:r>
      <w:r w:rsidR="00C305FF" w:rsidRPr="00BA2427">
        <w:rPr>
          <w:sz w:val="24"/>
          <w:szCs w:val="24"/>
        </w:rPr>
        <w:fldChar w:fldCharType="end"/>
      </w:r>
      <w:r w:rsidR="00C32F0C" w:rsidRPr="00BA2427">
        <w:rPr>
          <w:rFonts w:ascii="Book Antiqua" w:hAnsi="Book Antiqua" w:cs="Times New Roman"/>
          <w:sz w:val="24"/>
          <w:szCs w:val="24"/>
          <w:vertAlign w:val="superscript"/>
        </w:rPr>
        <w:t>]</w:t>
      </w:r>
      <w:r w:rsidR="00060443" w:rsidRPr="00BA2427">
        <w:rPr>
          <w:rFonts w:ascii="Book Antiqua" w:eastAsiaTheme="minorEastAsia" w:hAnsi="Book Antiqua" w:cs="Times New Roman"/>
          <w:sz w:val="24"/>
          <w:szCs w:val="24"/>
        </w:rPr>
        <w:t>.</w:t>
      </w:r>
      <w:r w:rsidR="00BF744D" w:rsidRPr="00BA2427">
        <w:rPr>
          <w:rFonts w:ascii="Book Antiqua" w:hAnsi="Book Antiqua" w:cs="Times New Roman"/>
          <w:sz w:val="24"/>
          <w:szCs w:val="24"/>
        </w:rPr>
        <w:t xml:space="preserve"> </w:t>
      </w:r>
      <w:r w:rsidR="00C012F6" w:rsidRPr="00BA2427">
        <w:rPr>
          <w:rFonts w:ascii="Book Antiqua" w:hAnsi="Book Antiqua" w:cs="Times New Roman"/>
          <w:sz w:val="24"/>
          <w:szCs w:val="24"/>
        </w:rPr>
        <w:t>In addition an increasing number of programs</w:t>
      </w:r>
      <w:r w:rsidR="00ED2247" w:rsidRPr="00BA2427">
        <w:rPr>
          <w:rFonts w:ascii="Book Antiqua" w:hAnsi="Book Antiqua" w:cs="Times New Roman"/>
          <w:sz w:val="24"/>
          <w:szCs w:val="24"/>
        </w:rPr>
        <w:t xml:space="preserve"> include</w:t>
      </w:r>
      <w:r w:rsidRPr="00BA2427">
        <w:rPr>
          <w:rFonts w:ascii="Book Antiqua" w:hAnsi="Book Antiqua" w:cs="Times New Roman"/>
          <w:sz w:val="24"/>
          <w:szCs w:val="24"/>
        </w:rPr>
        <w:t xml:space="preserve"> access to an online ‘‘core curriculum’’ of </w:t>
      </w:r>
      <w:r w:rsidR="00ED2247" w:rsidRPr="00BA2427">
        <w:rPr>
          <w:rFonts w:ascii="Book Antiqua" w:hAnsi="Book Antiqua" w:cs="Times New Roman"/>
          <w:sz w:val="24"/>
          <w:szCs w:val="24"/>
        </w:rPr>
        <w:t xml:space="preserve">critical care </w:t>
      </w:r>
      <w:proofErr w:type="gramStart"/>
      <w:r w:rsidRPr="00BA2427">
        <w:rPr>
          <w:rFonts w:ascii="Book Antiqua" w:hAnsi="Book Antiqua" w:cs="Times New Roman"/>
          <w:sz w:val="24"/>
          <w:szCs w:val="24"/>
        </w:rPr>
        <w:t>topics</w:t>
      </w:r>
      <w:r w:rsidR="00C8570C" w:rsidRPr="00BA2427">
        <w:rPr>
          <w:rFonts w:ascii="Book Antiqua" w:hAnsi="Book Antiqua" w:cs="Times New Roman"/>
          <w:sz w:val="24"/>
          <w:szCs w:val="24"/>
          <w:vertAlign w:val="superscript"/>
        </w:rPr>
        <w:t>[</w:t>
      </w:r>
      <w:proofErr w:type="gramEnd"/>
      <w:r w:rsidR="00C305FF" w:rsidRPr="00BA2427">
        <w:rPr>
          <w:sz w:val="24"/>
          <w:szCs w:val="24"/>
          <w:vertAlign w:val="superscript"/>
        </w:rPr>
        <w:fldChar w:fldCharType="begin"/>
      </w:r>
      <w:r w:rsidR="003D11A0" w:rsidRPr="00BA2427">
        <w:rPr>
          <w:sz w:val="24"/>
          <w:szCs w:val="24"/>
          <w:vertAlign w:val="superscript"/>
        </w:rPr>
        <w:instrText xml:space="preserve"> NOTEREF _Ref333593521 \f \h  \* MERGEFORMAT </w:instrText>
      </w:r>
      <w:r w:rsidR="00C305FF" w:rsidRPr="00BA2427">
        <w:rPr>
          <w:sz w:val="24"/>
          <w:szCs w:val="24"/>
          <w:vertAlign w:val="superscript"/>
        </w:rPr>
      </w:r>
      <w:r w:rsidR="00C305FF" w:rsidRPr="00BA2427">
        <w:rPr>
          <w:sz w:val="24"/>
          <w:szCs w:val="24"/>
          <w:vertAlign w:val="superscript"/>
        </w:rPr>
        <w:fldChar w:fldCharType="separate"/>
      </w:r>
      <w:r w:rsidR="000A063E" w:rsidRPr="00BA2427">
        <w:rPr>
          <w:rFonts w:ascii="Book Antiqua" w:hAnsi="Book Antiqua"/>
          <w:sz w:val="24"/>
          <w:szCs w:val="24"/>
          <w:vertAlign w:val="superscript"/>
        </w:rPr>
        <w:t>4</w:t>
      </w:r>
      <w:r w:rsidR="00C305FF" w:rsidRPr="00BA2427">
        <w:rPr>
          <w:sz w:val="24"/>
          <w:szCs w:val="24"/>
          <w:vertAlign w:val="superscript"/>
        </w:rPr>
        <w:fldChar w:fldCharType="end"/>
      </w:r>
      <w:r w:rsidR="00C32F0C" w:rsidRPr="00BA2427">
        <w:rPr>
          <w:rFonts w:ascii="Book Antiqua" w:hAnsi="Book Antiqua" w:cs="Times New Roman"/>
          <w:sz w:val="24"/>
          <w:szCs w:val="24"/>
          <w:vertAlign w:val="superscript"/>
        </w:rPr>
        <w:t>]</w:t>
      </w:r>
      <w:r w:rsidR="000604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783D9B" w:rsidRPr="00BA2427">
        <w:rPr>
          <w:rFonts w:ascii="Book Antiqua" w:hAnsi="Book Antiqua" w:cs="Times New Roman"/>
          <w:sz w:val="24"/>
          <w:szCs w:val="24"/>
        </w:rPr>
        <w:t>With th</w:t>
      </w:r>
      <w:r w:rsidR="008A116A" w:rsidRPr="00BA2427">
        <w:rPr>
          <w:rFonts w:ascii="Book Antiqua" w:hAnsi="Book Antiqua" w:cs="Times New Roman"/>
          <w:sz w:val="24"/>
          <w:szCs w:val="24"/>
        </w:rPr>
        <w:t>ese</w:t>
      </w:r>
      <w:r w:rsidR="00783D9B" w:rsidRPr="00BA2427">
        <w:rPr>
          <w:rFonts w:ascii="Book Antiqua" w:hAnsi="Book Antiqua" w:cs="Times New Roman"/>
          <w:sz w:val="24"/>
          <w:szCs w:val="24"/>
        </w:rPr>
        <w:t xml:space="preserve"> </w:t>
      </w:r>
      <w:r w:rsidR="003379E5" w:rsidRPr="00BA2427">
        <w:rPr>
          <w:rFonts w:ascii="Book Antiqua" w:hAnsi="Book Antiqua" w:cs="Times New Roman"/>
          <w:sz w:val="24"/>
          <w:szCs w:val="24"/>
        </w:rPr>
        <w:t xml:space="preserve">didactic </w:t>
      </w:r>
      <w:r w:rsidR="00783D9B" w:rsidRPr="00BA2427">
        <w:rPr>
          <w:rFonts w:ascii="Book Antiqua" w:hAnsi="Book Antiqua" w:cs="Times New Roman"/>
          <w:sz w:val="24"/>
          <w:szCs w:val="24"/>
        </w:rPr>
        <w:t>approach</w:t>
      </w:r>
      <w:r w:rsidR="00C012F6" w:rsidRPr="00BA2427">
        <w:rPr>
          <w:rFonts w:ascii="Book Antiqua" w:hAnsi="Book Antiqua" w:cs="Times New Roman"/>
          <w:sz w:val="24"/>
          <w:szCs w:val="24"/>
        </w:rPr>
        <w:t>es</w:t>
      </w:r>
      <w:r w:rsidR="00E5633C" w:rsidRPr="00BA2427">
        <w:rPr>
          <w:rFonts w:ascii="Book Antiqua" w:hAnsi="Book Antiqua" w:cs="Times New Roman"/>
          <w:sz w:val="24"/>
          <w:szCs w:val="24"/>
        </w:rPr>
        <w:t>,</w:t>
      </w:r>
      <w:r w:rsidR="00783D9B" w:rsidRPr="00BA2427">
        <w:rPr>
          <w:rFonts w:ascii="Book Antiqua" w:hAnsi="Book Antiqua" w:cs="Times New Roman"/>
          <w:sz w:val="24"/>
          <w:szCs w:val="24"/>
        </w:rPr>
        <w:t xml:space="preserve"> t</w:t>
      </w:r>
      <w:r w:rsidRPr="00BA2427">
        <w:rPr>
          <w:rFonts w:ascii="Book Antiqua" w:hAnsi="Book Antiqua" w:cs="Times New Roman"/>
          <w:sz w:val="24"/>
          <w:szCs w:val="24"/>
        </w:rPr>
        <w:t>rai</w:t>
      </w:r>
      <w:r w:rsidR="00783D9B" w:rsidRPr="00BA2427">
        <w:rPr>
          <w:rFonts w:ascii="Book Antiqua" w:hAnsi="Book Antiqua" w:cs="Times New Roman"/>
          <w:sz w:val="24"/>
          <w:szCs w:val="24"/>
        </w:rPr>
        <w:t xml:space="preserve">nees in critical care </w:t>
      </w:r>
      <w:r w:rsidRPr="00BA2427">
        <w:rPr>
          <w:rFonts w:ascii="Book Antiqua" w:hAnsi="Book Antiqua" w:cs="Times New Roman"/>
          <w:sz w:val="24"/>
          <w:szCs w:val="24"/>
        </w:rPr>
        <w:t xml:space="preserve">acquire knowledge </w:t>
      </w:r>
      <w:r w:rsidR="008A116A" w:rsidRPr="00BA2427">
        <w:rPr>
          <w:rFonts w:ascii="Book Antiqua" w:hAnsi="Book Antiqua" w:cs="Times New Roman"/>
          <w:sz w:val="24"/>
          <w:szCs w:val="24"/>
        </w:rPr>
        <w:t xml:space="preserve">and skills </w:t>
      </w:r>
      <w:r w:rsidRPr="00BA2427">
        <w:rPr>
          <w:rFonts w:ascii="Book Antiqua" w:hAnsi="Book Antiqua" w:cs="Times New Roman"/>
          <w:sz w:val="24"/>
          <w:szCs w:val="24"/>
        </w:rPr>
        <w:t xml:space="preserve">through processes of </w:t>
      </w:r>
      <w:r w:rsidR="00783D9B" w:rsidRPr="00BA2427">
        <w:rPr>
          <w:rFonts w:ascii="Book Antiqua" w:hAnsi="Book Antiqua" w:cs="Times New Roman"/>
          <w:sz w:val="24"/>
          <w:szCs w:val="24"/>
        </w:rPr>
        <w:t>“</w:t>
      </w:r>
      <w:r w:rsidRPr="00BA2427">
        <w:rPr>
          <w:rFonts w:ascii="Book Antiqua" w:hAnsi="Book Antiqua" w:cs="Times New Roman"/>
          <w:sz w:val="24"/>
          <w:szCs w:val="24"/>
        </w:rPr>
        <w:t>active</w:t>
      </w:r>
      <w:r w:rsidR="00783D9B"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learning by participating in bedside teaching rounds and by </w:t>
      </w:r>
      <w:r w:rsidR="003379E5" w:rsidRPr="00BA2427">
        <w:rPr>
          <w:rFonts w:ascii="Book Antiqua" w:hAnsi="Book Antiqua" w:cs="Times New Roman"/>
          <w:sz w:val="24"/>
          <w:szCs w:val="24"/>
        </w:rPr>
        <w:t xml:space="preserve">directly </w:t>
      </w:r>
      <w:r w:rsidRPr="00BA2427">
        <w:rPr>
          <w:rFonts w:ascii="Book Antiqua" w:hAnsi="Book Antiqua" w:cs="Times New Roman"/>
          <w:sz w:val="24"/>
          <w:szCs w:val="24"/>
        </w:rPr>
        <w:t>administering patient care</w:t>
      </w:r>
      <w:r w:rsidR="00E5633C" w:rsidRPr="00BA2427">
        <w:rPr>
          <w:rFonts w:ascii="Book Antiqua" w:hAnsi="Book Antiqua" w:cs="Times New Roman"/>
          <w:sz w:val="24"/>
          <w:szCs w:val="24"/>
        </w:rPr>
        <w:t>,</w:t>
      </w:r>
      <w:r w:rsidR="003379E5" w:rsidRPr="00BA2427">
        <w:rPr>
          <w:rFonts w:ascii="Book Antiqua" w:hAnsi="Book Antiqua" w:cs="Times New Roman"/>
          <w:sz w:val="24"/>
          <w:szCs w:val="24"/>
        </w:rPr>
        <w:t xml:space="preserve"> while</w:t>
      </w:r>
      <w:r w:rsidRPr="00BA2427">
        <w:rPr>
          <w:rFonts w:ascii="Book Antiqua" w:hAnsi="Book Antiqua" w:cs="Times New Roman"/>
          <w:sz w:val="24"/>
          <w:szCs w:val="24"/>
        </w:rPr>
        <w:t xml:space="preserve"> </w:t>
      </w:r>
      <w:r w:rsidR="00783D9B" w:rsidRPr="00BA2427">
        <w:rPr>
          <w:rFonts w:ascii="Book Antiqua" w:hAnsi="Book Antiqua" w:cs="Times New Roman"/>
          <w:sz w:val="24"/>
          <w:szCs w:val="24"/>
        </w:rPr>
        <w:t>“</w:t>
      </w:r>
      <w:r w:rsidRPr="00BA2427">
        <w:rPr>
          <w:rFonts w:ascii="Book Antiqua" w:hAnsi="Book Antiqua" w:cs="Times New Roman"/>
          <w:sz w:val="24"/>
          <w:szCs w:val="24"/>
        </w:rPr>
        <w:t>passive</w:t>
      </w:r>
      <w:r w:rsidR="00783D9B" w:rsidRPr="00BA2427">
        <w:rPr>
          <w:rFonts w:ascii="Book Antiqua" w:hAnsi="Book Antiqua" w:cs="Times New Roman"/>
          <w:sz w:val="24"/>
          <w:szCs w:val="24"/>
        </w:rPr>
        <w:t>”</w:t>
      </w:r>
      <w:r w:rsidRPr="00BA2427">
        <w:rPr>
          <w:rFonts w:ascii="Book Antiqua" w:hAnsi="Book Antiqua" w:cs="Times New Roman"/>
          <w:sz w:val="24"/>
          <w:szCs w:val="24"/>
        </w:rPr>
        <w:t xml:space="preserve"> learning </w:t>
      </w:r>
      <w:r w:rsidR="003379E5" w:rsidRPr="00BA2427">
        <w:rPr>
          <w:rFonts w:ascii="Book Antiqua" w:hAnsi="Book Antiqua" w:cs="Times New Roman"/>
          <w:sz w:val="24"/>
          <w:szCs w:val="24"/>
        </w:rPr>
        <w:t>occurs through the use</w:t>
      </w:r>
      <w:r w:rsidRPr="00BA2427">
        <w:rPr>
          <w:rFonts w:ascii="Book Antiqua" w:hAnsi="Book Antiqua" w:cs="Times New Roman"/>
          <w:sz w:val="24"/>
          <w:szCs w:val="24"/>
        </w:rPr>
        <w:t xml:space="preserve"> of lectures, conferences</w:t>
      </w:r>
      <w:r w:rsidR="008A116A" w:rsidRPr="00BA2427">
        <w:rPr>
          <w:rFonts w:ascii="Book Antiqua" w:hAnsi="Book Antiqua" w:cs="Times New Roman"/>
          <w:sz w:val="24"/>
          <w:szCs w:val="24"/>
        </w:rPr>
        <w:t xml:space="preserve"> </w:t>
      </w:r>
      <w:r w:rsidRPr="00BA2427">
        <w:rPr>
          <w:rFonts w:ascii="Book Antiqua" w:hAnsi="Book Antiqua" w:cs="Times New Roman"/>
          <w:sz w:val="24"/>
          <w:szCs w:val="24"/>
        </w:rPr>
        <w:t>and journal clubs.</w:t>
      </w:r>
    </w:p>
    <w:p w14:paraId="7923E123" w14:textId="77777777" w:rsidR="009914D8" w:rsidRPr="00BA2427" w:rsidRDefault="00783D9B" w:rsidP="00A92D71">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iCs/>
          <w:sz w:val="24"/>
          <w:szCs w:val="24"/>
        </w:rPr>
        <w:t>Bedside teaching</w:t>
      </w:r>
      <w:r w:rsidR="00ED2247" w:rsidRPr="00BA2427">
        <w:rPr>
          <w:rFonts w:ascii="Book Antiqua" w:hAnsi="Book Antiqua" w:cs="Times New Roman"/>
          <w:iCs/>
          <w:sz w:val="24"/>
          <w:szCs w:val="24"/>
        </w:rPr>
        <w:t>,</w:t>
      </w:r>
      <w:r w:rsidR="00AD57C7" w:rsidRPr="00BA2427">
        <w:rPr>
          <w:rFonts w:ascii="Book Antiqua" w:hAnsi="Book Antiqua" w:cs="Times New Roman"/>
          <w:iCs/>
          <w:sz w:val="24"/>
          <w:szCs w:val="24"/>
        </w:rPr>
        <w:t xml:space="preserve"> often conducted during ICU rounds</w:t>
      </w:r>
      <w:r w:rsidR="00ED2247" w:rsidRPr="00BA2427">
        <w:rPr>
          <w:rFonts w:ascii="Book Antiqua" w:hAnsi="Book Antiqua" w:cs="Times New Roman"/>
          <w:iCs/>
          <w:sz w:val="24"/>
          <w:szCs w:val="24"/>
        </w:rPr>
        <w:t>,</w:t>
      </w:r>
      <w:r w:rsidRPr="00BA2427">
        <w:rPr>
          <w:rFonts w:ascii="Book Antiqua" w:hAnsi="Book Antiqua" w:cs="Times New Roman"/>
          <w:i/>
          <w:iCs/>
          <w:sz w:val="24"/>
          <w:szCs w:val="24"/>
        </w:rPr>
        <w:t xml:space="preserve"> </w:t>
      </w:r>
      <w:r w:rsidR="00AD57C7" w:rsidRPr="00BA2427">
        <w:rPr>
          <w:rFonts w:ascii="Book Antiqua" w:hAnsi="Book Antiqua" w:cs="Times New Roman"/>
          <w:sz w:val="24"/>
          <w:szCs w:val="24"/>
        </w:rPr>
        <w:t>is an essential component</w:t>
      </w:r>
      <w:r w:rsidRPr="00BA2427">
        <w:rPr>
          <w:rFonts w:ascii="Book Antiqua" w:hAnsi="Book Antiqua" w:cs="Times New Roman"/>
          <w:sz w:val="24"/>
          <w:szCs w:val="24"/>
        </w:rPr>
        <w:t xml:space="preserve"> of </w:t>
      </w:r>
      <w:r w:rsidR="00AD57C7" w:rsidRPr="00BA2427">
        <w:rPr>
          <w:rFonts w:ascii="Book Antiqua" w:hAnsi="Book Antiqua" w:cs="Times New Roman"/>
          <w:sz w:val="24"/>
          <w:szCs w:val="24"/>
        </w:rPr>
        <w:t>critical care</w:t>
      </w:r>
      <w:r w:rsidR="00F13263" w:rsidRPr="00BA2427">
        <w:rPr>
          <w:rFonts w:ascii="Book Antiqua" w:hAnsi="Book Antiqua" w:cs="Times New Roman"/>
          <w:sz w:val="24"/>
          <w:szCs w:val="24"/>
        </w:rPr>
        <w:t xml:space="preserve"> education</w:t>
      </w:r>
      <w:r w:rsidRPr="00BA2427">
        <w:rPr>
          <w:rFonts w:ascii="Book Antiqua" w:hAnsi="Book Antiqua" w:cs="Times New Roman"/>
          <w:sz w:val="24"/>
          <w:szCs w:val="24"/>
        </w:rPr>
        <w:t xml:space="preserve">, as it covers </w:t>
      </w:r>
      <w:r w:rsidR="00F13263" w:rsidRPr="00BA2427">
        <w:rPr>
          <w:rFonts w:ascii="Book Antiqua" w:hAnsi="Book Antiqua" w:cs="Times New Roman"/>
          <w:sz w:val="24"/>
          <w:szCs w:val="24"/>
        </w:rPr>
        <w:t xml:space="preserve">clinical assessment, </w:t>
      </w:r>
      <w:r w:rsidR="00AD57C7" w:rsidRPr="00BA2427">
        <w:rPr>
          <w:rFonts w:ascii="Book Antiqua" w:hAnsi="Book Antiqua" w:cs="Times New Roman"/>
          <w:sz w:val="24"/>
          <w:szCs w:val="24"/>
        </w:rPr>
        <w:t>conduct of</w:t>
      </w:r>
      <w:r w:rsidR="00F13263" w:rsidRPr="00BA2427">
        <w:rPr>
          <w:rFonts w:ascii="Book Antiqua" w:hAnsi="Book Antiqua" w:cs="Times New Roman"/>
          <w:sz w:val="24"/>
          <w:szCs w:val="24"/>
        </w:rPr>
        <w:t xml:space="preserve"> the physical exam and decision making. In addition the importance of </w:t>
      </w:r>
      <w:r w:rsidR="004067AA" w:rsidRPr="00BA2427">
        <w:rPr>
          <w:rFonts w:ascii="Book Antiqua" w:hAnsi="Book Antiqua" w:cs="Times New Roman"/>
          <w:sz w:val="24"/>
          <w:szCs w:val="24"/>
        </w:rPr>
        <w:t>mu</w:t>
      </w:r>
      <w:r w:rsidR="00ED2247" w:rsidRPr="00BA2427">
        <w:rPr>
          <w:rFonts w:ascii="Book Antiqua" w:hAnsi="Book Antiqua" w:cs="Times New Roman"/>
          <w:sz w:val="24"/>
          <w:szCs w:val="24"/>
        </w:rPr>
        <w:t>l</w:t>
      </w:r>
      <w:r w:rsidR="004067AA" w:rsidRPr="00BA2427">
        <w:rPr>
          <w:rFonts w:ascii="Book Antiqua" w:hAnsi="Book Antiqua" w:cs="Times New Roman"/>
          <w:sz w:val="24"/>
          <w:szCs w:val="24"/>
        </w:rPr>
        <w:t>tidisciplinary</w:t>
      </w:r>
      <w:r w:rsidRPr="00BA2427">
        <w:rPr>
          <w:rFonts w:ascii="Book Antiqua" w:hAnsi="Book Antiqua" w:cs="Times New Roman"/>
          <w:sz w:val="24"/>
          <w:szCs w:val="24"/>
        </w:rPr>
        <w:t xml:space="preserve"> communication, bedside manners, </w:t>
      </w:r>
      <w:r w:rsidR="00AD57C7" w:rsidRPr="00BA2427">
        <w:rPr>
          <w:rFonts w:ascii="Book Antiqua" w:hAnsi="Book Antiqua" w:cs="Times New Roman"/>
          <w:sz w:val="24"/>
          <w:szCs w:val="24"/>
        </w:rPr>
        <w:t>professionalism,</w:t>
      </w:r>
      <w:r w:rsidR="006844AC"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and other </w:t>
      </w:r>
      <w:r w:rsidR="00F13263" w:rsidRPr="00BA2427">
        <w:rPr>
          <w:rFonts w:ascii="Book Antiqua" w:hAnsi="Book Antiqua" w:cs="Times New Roman"/>
          <w:sz w:val="24"/>
          <w:szCs w:val="24"/>
        </w:rPr>
        <w:t xml:space="preserve">essential clinical skills are </w:t>
      </w:r>
      <w:proofErr w:type="gramStart"/>
      <w:r w:rsidR="00F13263" w:rsidRPr="00BA2427">
        <w:rPr>
          <w:rFonts w:ascii="Book Antiqua" w:hAnsi="Book Antiqua" w:cs="Times New Roman"/>
          <w:sz w:val="24"/>
          <w:szCs w:val="24"/>
        </w:rPr>
        <w:t>emphasized</w:t>
      </w:r>
      <w:r w:rsidR="00937AE3" w:rsidRPr="00BA2427">
        <w:rPr>
          <w:rFonts w:ascii="Book Antiqua" w:eastAsiaTheme="minorEastAsia" w:hAnsi="Book Antiqua" w:cs="Times New Roman" w:hint="eastAsia"/>
          <w:sz w:val="24"/>
          <w:szCs w:val="24"/>
          <w:vertAlign w:val="superscript"/>
          <w:lang w:eastAsia="zh-CN"/>
        </w:rPr>
        <w:t>[</w:t>
      </w:r>
      <w:proofErr w:type="gramEnd"/>
      <w:r w:rsidR="00937AE3" w:rsidRPr="00BA2427">
        <w:rPr>
          <w:rFonts w:ascii="Book Antiqua" w:eastAsiaTheme="minorEastAsia" w:hAnsi="Book Antiqua" w:cs="Times New Roman" w:hint="eastAsia"/>
          <w:sz w:val="24"/>
          <w:szCs w:val="24"/>
          <w:vertAlign w:val="superscript"/>
          <w:lang w:eastAsia="zh-CN"/>
        </w:rPr>
        <w:t>6]</w:t>
      </w:r>
      <w:r w:rsidR="00566482" w:rsidRPr="00BA2427">
        <w:rPr>
          <w:rFonts w:ascii="Book Antiqua" w:eastAsiaTheme="minorEastAsia" w:hAnsi="Book Antiqua" w:cs="Times New Roman"/>
          <w:sz w:val="24"/>
          <w:szCs w:val="24"/>
        </w:rPr>
        <w:t>.</w:t>
      </w:r>
      <w:r w:rsidR="002950C6" w:rsidRPr="00BA2427">
        <w:rPr>
          <w:rFonts w:ascii="Book Antiqua" w:hAnsi="Book Antiqua" w:cs="Times New Roman"/>
          <w:sz w:val="24"/>
          <w:szCs w:val="24"/>
        </w:rPr>
        <w:t xml:space="preserve"> </w:t>
      </w:r>
      <w:r w:rsidR="00D361E4" w:rsidRPr="00BA2427">
        <w:rPr>
          <w:rFonts w:ascii="Book Antiqua" w:hAnsi="Book Antiqua" w:cs="Times New Roman"/>
          <w:sz w:val="24"/>
          <w:szCs w:val="24"/>
        </w:rPr>
        <w:t>I</w:t>
      </w:r>
      <w:r w:rsidR="00ED2247" w:rsidRPr="00BA2427">
        <w:rPr>
          <w:rFonts w:ascii="Book Antiqua" w:hAnsi="Book Antiqua" w:cs="Times New Roman"/>
          <w:sz w:val="24"/>
          <w:szCs w:val="24"/>
        </w:rPr>
        <w:t>nvolving</w:t>
      </w:r>
      <w:r w:rsidRPr="00BA2427">
        <w:rPr>
          <w:rFonts w:ascii="Book Antiqua" w:hAnsi="Book Antiqua" w:cs="Times New Roman"/>
          <w:sz w:val="24"/>
          <w:szCs w:val="24"/>
        </w:rPr>
        <w:t xml:space="preserve"> the entire team</w:t>
      </w:r>
      <w:r w:rsidR="00D361E4" w:rsidRPr="00BA2427">
        <w:rPr>
          <w:rFonts w:ascii="Book Antiqua" w:hAnsi="Book Antiqua" w:cs="Times New Roman"/>
          <w:sz w:val="24"/>
          <w:szCs w:val="24"/>
        </w:rPr>
        <w:t xml:space="preserve"> in bedside rounds</w:t>
      </w:r>
      <w:r w:rsidRPr="00BA2427">
        <w:rPr>
          <w:rFonts w:ascii="Book Antiqua" w:hAnsi="Book Antiqua" w:cs="Times New Roman"/>
          <w:sz w:val="24"/>
          <w:szCs w:val="24"/>
        </w:rPr>
        <w:t xml:space="preserve"> </w:t>
      </w:r>
      <w:r w:rsidR="00D361E4" w:rsidRPr="00BA2427">
        <w:rPr>
          <w:rFonts w:ascii="Book Antiqua" w:hAnsi="Book Antiqua" w:cs="Times New Roman"/>
          <w:sz w:val="24"/>
          <w:szCs w:val="24"/>
        </w:rPr>
        <w:t xml:space="preserve">also contributes to </w:t>
      </w:r>
      <w:r w:rsidR="00913D42" w:rsidRPr="00BA2427">
        <w:rPr>
          <w:rFonts w:ascii="Book Antiqua" w:hAnsi="Book Antiqua" w:cs="Times New Roman"/>
          <w:sz w:val="24"/>
          <w:szCs w:val="24"/>
        </w:rPr>
        <w:t>multidisciplinary team development</w:t>
      </w:r>
      <w:r w:rsidR="002E742D" w:rsidRPr="00BA2427">
        <w:rPr>
          <w:rFonts w:ascii="Book Antiqua" w:hAnsi="Book Antiqua" w:cs="Times New Roman"/>
          <w:sz w:val="24"/>
          <w:szCs w:val="24"/>
        </w:rPr>
        <w:t xml:space="preserve"> and </w:t>
      </w:r>
      <w:r w:rsidR="00C17ABC" w:rsidRPr="00BA2427">
        <w:rPr>
          <w:rFonts w:ascii="Book Antiqua" w:hAnsi="Book Antiqua" w:cs="Times New Roman"/>
          <w:sz w:val="24"/>
          <w:szCs w:val="24"/>
        </w:rPr>
        <w:t xml:space="preserve">improved patient </w:t>
      </w:r>
      <w:proofErr w:type="gramStart"/>
      <w:r w:rsidR="00C17ABC" w:rsidRPr="00BA2427">
        <w:rPr>
          <w:rFonts w:ascii="Book Antiqua" w:hAnsi="Book Antiqua" w:cs="Times New Roman"/>
          <w:sz w:val="24"/>
          <w:szCs w:val="24"/>
        </w:rPr>
        <w:t>care</w:t>
      </w:r>
      <w:r w:rsidR="00937AE3" w:rsidRPr="00BA2427">
        <w:rPr>
          <w:rFonts w:ascii="Book Antiqua" w:eastAsiaTheme="minorEastAsia" w:hAnsi="Book Antiqua" w:cs="Times New Roman" w:hint="eastAsia"/>
          <w:sz w:val="24"/>
          <w:szCs w:val="24"/>
          <w:vertAlign w:val="superscript"/>
          <w:lang w:eastAsia="zh-CN"/>
        </w:rPr>
        <w:t>[</w:t>
      </w:r>
      <w:proofErr w:type="gramEnd"/>
      <w:r w:rsidR="00937AE3" w:rsidRPr="00BA2427">
        <w:rPr>
          <w:rFonts w:ascii="Book Antiqua" w:eastAsiaTheme="minorEastAsia" w:hAnsi="Book Antiqua" w:cs="Times New Roman" w:hint="eastAsia"/>
          <w:sz w:val="24"/>
          <w:szCs w:val="24"/>
          <w:vertAlign w:val="superscript"/>
          <w:lang w:eastAsia="zh-CN"/>
        </w:rPr>
        <w:t>7,8]</w:t>
      </w:r>
      <w:r w:rsidR="00566482"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4067AA" w:rsidRPr="00BA2427">
        <w:rPr>
          <w:rFonts w:ascii="Book Antiqua" w:hAnsi="Book Antiqua" w:cs="Times New Roman"/>
          <w:sz w:val="24"/>
          <w:szCs w:val="24"/>
        </w:rPr>
        <w:t>Educat</w:t>
      </w:r>
      <w:r w:rsidR="00ED2247" w:rsidRPr="00BA2427">
        <w:rPr>
          <w:rFonts w:ascii="Book Antiqua" w:hAnsi="Book Antiqua" w:cs="Times New Roman"/>
          <w:sz w:val="24"/>
          <w:szCs w:val="24"/>
        </w:rPr>
        <w:t>ing</w:t>
      </w:r>
      <w:r w:rsidR="004067AA" w:rsidRPr="00BA2427">
        <w:rPr>
          <w:rFonts w:ascii="Book Antiqua" w:hAnsi="Book Antiqua" w:cs="Times New Roman"/>
          <w:sz w:val="24"/>
          <w:szCs w:val="24"/>
        </w:rPr>
        <w:t xml:space="preserve"> during </w:t>
      </w:r>
      <w:r w:rsidR="00ED2247" w:rsidRPr="00BA2427">
        <w:rPr>
          <w:rFonts w:ascii="Book Antiqua" w:hAnsi="Book Antiqua" w:cs="Times New Roman"/>
          <w:sz w:val="24"/>
          <w:szCs w:val="24"/>
        </w:rPr>
        <w:t>b</w:t>
      </w:r>
      <w:r w:rsidR="004067AA" w:rsidRPr="00BA2427">
        <w:rPr>
          <w:rFonts w:ascii="Book Antiqua" w:hAnsi="Book Antiqua" w:cs="Times New Roman"/>
          <w:sz w:val="24"/>
          <w:szCs w:val="24"/>
        </w:rPr>
        <w:t xml:space="preserve">edside </w:t>
      </w:r>
      <w:r w:rsidR="00F907D9" w:rsidRPr="00BA2427">
        <w:rPr>
          <w:rFonts w:ascii="Book Antiqua" w:hAnsi="Book Antiqua" w:cs="Times New Roman"/>
          <w:sz w:val="24"/>
          <w:szCs w:val="24"/>
        </w:rPr>
        <w:t xml:space="preserve">care </w:t>
      </w:r>
      <w:r w:rsidR="004067AA" w:rsidRPr="00BA2427">
        <w:rPr>
          <w:rFonts w:ascii="Book Antiqua" w:hAnsi="Book Antiqua" w:cs="Times New Roman"/>
          <w:sz w:val="24"/>
          <w:szCs w:val="24"/>
        </w:rPr>
        <w:t>is not a passive activity</w:t>
      </w:r>
      <w:r w:rsidR="005710DD" w:rsidRPr="00BA2427">
        <w:rPr>
          <w:rFonts w:ascii="Book Antiqua" w:hAnsi="Book Antiqua" w:cs="Times New Roman"/>
          <w:sz w:val="24"/>
          <w:szCs w:val="24"/>
        </w:rPr>
        <w:t>;</w:t>
      </w:r>
      <w:r w:rsidR="004067AA" w:rsidRPr="00BA2427">
        <w:rPr>
          <w:rFonts w:ascii="Book Antiqua" w:hAnsi="Book Antiqua" w:cs="Times New Roman"/>
          <w:sz w:val="24"/>
          <w:szCs w:val="24"/>
        </w:rPr>
        <w:t xml:space="preserve"> rather it requires skill by the </w:t>
      </w:r>
      <w:r w:rsidR="00ED2247" w:rsidRPr="00BA2427">
        <w:rPr>
          <w:rFonts w:ascii="Book Antiqua" w:hAnsi="Book Antiqua" w:cs="Times New Roman"/>
          <w:sz w:val="24"/>
          <w:szCs w:val="24"/>
        </w:rPr>
        <w:t>critical care provider</w:t>
      </w:r>
      <w:r w:rsidR="004067AA" w:rsidRPr="00BA2427">
        <w:rPr>
          <w:rFonts w:ascii="Book Antiqua" w:hAnsi="Book Antiqua" w:cs="Times New Roman"/>
          <w:sz w:val="24"/>
          <w:szCs w:val="24"/>
        </w:rPr>
        <w:t>. A</w:t>
      </w:r>
      <w:r w:rsidRPr="00BA2427">
        <w:rPr>
          <w:rFonts w:ascii="Book Antiqua" w:hAnsi="Book Antiqua" w:cs="Times New Roman"/>
          <w:sz w:val="24"/>
          <w:szCs w:val="24"/>
        </w:rPr>
        <w:t xml:space="preserve">ppropriate tailoring </w:t>
      </w:r>
      <w:r w:rsidR="00ED2247" w:rsidRPr="00BA2427">
        <w:rPr>
          <w:rFonts w:ascii="Book Antiqua" w:hAnsi="Book Antiqua" w:cs="Times New Roman"/>
          <w:sz w:val="24"/>
          <w:szCs w:val="24"/>
        </w:rPr>
        <w:t xml:space="preserve">of educational topics </w:t>
      </w:r>
      <w:r w:rsidR="00B92DFD" w:rsidRPr="00BA2427">
        <w:rPr>
          <w:rFonts w:ascii="Book Antiqua" w:hAnsi="Book Antiqua" w:cs="Times New Roman"/>
          <w:sz w:val="24"/>
          <w:szCs w:val="24"/>
        </w:rPr>
        <w:t xml:space="preserve">to trainee needs in relation to current patients </w:t>
      </w:r>
      <w:r w:rsidR="007547FA" w:rsidRPr="00BA2427">
        <w:rPr>
          <w:rFonts w:ascii="Book Antiqua" w:hAnsi="Book Antiqua" w:cs="Times New Roman"/>
          <w:sz w:val="24"/>
          <w:szCs w:val="24"/>
        </w:rPr>
        <w:t xml:space="preserve">provide </w:t>
      </w:r>
      <w:r w:rsidRPr="00BA2427">
        <w:rPr>
          <w:rFonts w:ascii="Book Antiqua" w:hAnsi="Book Antiqua" w:cs="Times New Roman"/>
          <w:sz w:val="24"/>
          <w:szCs w:val="24"/>
        </w:rPr>
        <w:t xml:space="preserve">the </w:t>
      </w:r>
      <w:r w:rsidR="00ED2247" w:rsidRPr="00BA2427">
        <w:rPr>
          <w:rFonts w:ascii="Book Antiqua" w:hAnsi="Book Antiqua" w:cs="Times New Roman"/>
          <w:sz w:val="24"/>
          <w:szCs w:val="24"/>
        </w:rPr>
        <w:t>trainee</w:t>
      </w:r>
      <w:r w:rsidRPr="00BA2427">
        <w:rPr>
          <w:rFonts w:ascii="Book Antiqua" w:hAnsi="Book Antiqua" w:cs="Times New Roman"/>
          <w:sz w:val="24"/>
          <w:szCs w:val="24"/>
        </w:rPr>
        <w:t xml:space="preserve"> with the satisfaction of having learned something </w:t>
      </w:r>
      <w:r w:rsidR="00B92DFD" w:rsidRPr="00BA2427">
        <w:rPr>
          <w:rFonts w:ascii="Book Antiqua" w:hAnsi="Book Antiqua" w:cs="Times New Roman"/>
          <w:sz w:val="24"/>
          <w:szCs w:val="24"/>
        </w:rPr>
        <w:t>directly</w:t>
      </w:r>
      <w:r w:rsidRPr="00BA2427">
        <w:rPr>
          <w:rFonts w:ascii="Book Antiqua" w:hAnsi="Book Antiqua" w:cs="Times New Roman"/>
          <w:sz w:val="24"/>
          <w:szCs w:val="24"/>
        </w:rPr>
        <w:t xml:space="preserve"> relevant to </w:t>
      </w:r>
      <w:r w:rsidR="00B92DFD" w:rsidRPr="00BA2427">
        <w:rPr>
          <w:rFonts w:ascii="Book Antiqua" w:hAnsi="Book Antiqua" w:cs="Times New Roman"/>
          <w:sz w:val="24"/>
          <w:szCs w:val="24"/>
        </w:rPr>
        <w:t>patient care</w:t>
      </w:r>
      <w:r w:rsidRPr="00BA2427">
        <w:rPr>
          <w:rFonts w:ascii="Book Antiqua" w:hAnsi="Book Antiqua" w:cs="Times New Roman"/>
          <w:sz w:val="24"/>
          <w:szCs w:val="24"/>
        </w:rPr>
        <w:t xml:space="preserve">, </w:t>
      </w:r>
      <w:r w:rsidR="00B92DFD" w:rsidRPr="00BA2427">
        <w:rPr>
          <w:rFonts w:ascii="Book Antiqua" w:hAnsi="Book Antiqua" w:cs="Times New Roman"/>
          <w:sz w:val="24"/>
          <w:szCs w:val="24"/>
        </w:rPr>
        <w:lastRenderedPageBreak/>
        <w:t xml:space="preserve">promoting active learning </w:t>
      </w:r>
      <w:r w:rsidR="00F907D9" w:rsidRPr="00BA2427">
        <w:rPr>
          <w:rFonts w:ascii="Book Antiqua" w:hAnsi="Book Antiqua" w:cs="Times New Roman"/>
          <w:sz w:val="24"/>
          <w:szCs w:val="24"/>
        </w:rPr>
        <w:t xml:space="preserve">as well as </w:t>
      </w:r>
      <w:r w:rsidRPr="00BA2427">
        <w:rPr>
          <w:rFonts w:ascii="Book Antiqua" w:hAnsi="Book Antiqua" w:cs="Times New Roman"/>
          <w:sz w:val="24"/>
          <w:szCs w:val="24"/>
        </w:rPr>
        <w:t>providing a powerful motivational boost</w:t>
      </w:r>
      <w:r w:rsidR="00913D42" w:rsidRPr="00BA2427">
        <w:rPr>
          <w:rFonts w:ascii="Book Antiqua" w:hAnsi="Book Antiqua" w:cs="Times New Roman"/>
          <w:sz w:val="24"/>
          <w:szCs w:val="24"/>
        </w:rPr>
        <w:t xml:space="preserve"> and educational reinforcement</w:t>
      </w:r>
      <w:r w:rsidRPr="00BA2427">
        <w:rPr>
          <w:rFonts w:ascii="Book Antiqua" w:hAnsi="Book Antiqua" w:cs="Times New Roman"/>
          <w:sz w:val="24"/>
          <w:szCs w:val="24"/>
        </w:rPr>
        <w:t>.</w:t>
      </w:r>
      <w:r w:rsidR="002706B7" w:rsidRPr="00BA2427">
        <w:rPr>
          <w:rFonts w:ascii="Book Antiqua" w:hAnsi="Book Antiqua" w:cs="Times New Roman"/>
          <w:sz w:val="24"/>
          <w:szCs w:val="24"/>
        </w:rPr>
        <w:t xml:space="preserve"> </w:t>
      </w:r>
      <w:r w:rsidR="00A80E54" w:rsidRPr="00BA2427">
        <w:rPr>
          <w:rFonts w:ascii="Book Antiqua" w:hAnsi="Book Antiqua" w:cs="Times New Roman"/>
          <w:sz w:val="24"/>
          <w:szCs w:val="24"/>
        </w:rPr>
        <w:t>“Conference room</w:t>
      </w:r>
      <w:r w:rsidR="00686DC7" w:rsidRPr="00BA2427">
        <w:rPr>
          <w:rFonts w:ascii="Book Antiqua" w:hAnsi="Book Antiqua" w:cs="Times New Roman"/>
          <w:sz w:val="24"/>
          <w:szCs w:val="24"/>
        </w:rPr>
        <w:t>”</w:t>
      </w:r>
      <w:r w:rsidR="000E1935" w:rsidRPr="00BA2427">
        <w:rPr>
          <w:rFonts w:ascii="Book Antiqua" w:hAnsi="Book Antiqua" w:cs="Times New Roman"/>
          <w:sz w:val="24"/>
          <w:szCs w:val="24"/>
        </w:rPr>
        <w:t xml:space="preserve"> teaching </w:t>
      </w:r>
      <w:r w:rsidR="00EE3563" w:rsidRPr="00BA2427">
        <w:rPr>
          <w:rFonts w:ascii="Book Antiqua" w:hAnsi="Book Antiqua" w:cs="Times New Roman"/>
          <w:sz w:val="24"/>
          <w:szCs w:val="24"/>
        </w:rPr>
        <w:t xml:space="preserve">typically </w:t>
      </w:r>
      <w:r w:rsidR="000E1935" w:rsidRPr="00BA2427">
        <w:rPr>
          <w:rFonts w:ascii="Book Antiqua" w:hAnsi="Book Antiqua" w:cs="Times New Roman"/>
          <w:sz w:val="24"/>
          <w:szCs w:val="24"/>
        </w:rPr>
        <w:t xml:space="preserve">consists of a combination of standard </w:t>
      </w:r>
      <w:r w:rsidR="006844AC" w:rsidRPr="00BA2427">
        <w:rPr>
          <w:rFonts w:ascii="Book Antiqua" w:hAnsi="Book Antiqua" w:cs="Times New Roman"/>
          <w:sz w:val="24"/>
          <w:szCs w:val="24"/>
        </w:rPr>
        <w:t xml:space="preserve">“core” </w:t>
      </w:r>
      <w:r w:rsidR="000E1935" w:rsidRPr="00BA2427">
        <w:rPr>
          <w:rFonts w:ascii="Book Antiqua" w:hAnsi="Book Antiqua" w:cs="Times New Roman"/>
          <w:sz w:val="24"/>
          <w:szCs w:val="24"/>
        </w:rPr>
        <w:t xml:space="preserve">lectures </w:t>
      </w:r>
      <w:r w:rsidR="00A80E54" w:rsidRPr="00BA2427">
        <w:rPr>
          <w:rFonts w:ascii="Book Antiqua" w:hAnsi="Book Antiqua" w:cs="Times New Roman"/>
          <w:sz w:val="24"/>
          <w:szCs w:val="24"/>
        </w:rPr>
        <w:t>(</w:t>
      </w:r>
      <w:r w:rsidR="00676FE1" w:rsidRPr="00BA2427">
        <w:rPr>
          <w:rFonts w:ascii="Book Antiqua" w:hAnsi="Book Antiqua" w:cs="Times New Roman"/>
          <w:i/>
          <w:sz w:val="24"/>
          <w:szCs w:val="24"/>
        </w:rPr>
        <w:t>e.g.</w:t>
      </w:r>
      <w:r w:rsidR="00676FE1" w:rsidRPr="00BA2427">
        <w:rPr>
          <w:rFonts w:ascii="Book Antiqua" w:eastAsiaTheme="minorEastAsia" w:hAnsi="Book Antiqua" w:cs="Times New Roman" w:hint="eastAsia"/>
          <w:i/>
          <w:sz w:val="24"/>
          <w:szCs w:val="24"/>
          <w:lang w:eastAsia="zh-CN"/>
        </w:rPr>
        <w:t>,</w:t>
      </w:r>
      <w:r w:rsidR="00A80E54" w:rsidRPr="00BA2427">
        <w:rPr>
          <w:rFonts w:ascii="Book Antiqua" w:hAnsi="Book Antiqua" w:cs="Times New Roman"/>
          <w:sz w:val="24"/>
          <w:szCs w:val="24"/>
        </w:rPr>
        <w:t xml:space="preserve"> mechanical ventilation, </w:t>
      </w:r>
      <w:r w:rsidR="00312CA1" w:rsidRPr="00BA2427">
        <w:rPr>
          <w:rFonts w:ascii="Book Antiqua" w:hAnsi="Book Antiqua" w:cs="Times New Roman"/>
          <w:sz w:val="24"/>
          <w:szCs w:val="24"/>
        </w:rPr>
        <w:t xml:space="preserve">sepsis and </w:t>
      </w:r>
      <w:r w:rsidR="00A80E54" w:rsidRPr="00BA2427">
        <w:rPr>
          <w:rFonts w:ascii="Book Antiqua" w:hAnsi="Book Antiqua" w:cs="Times New Roman"/>
          <w:sz w:val="24"/>
          <w:szCs w:val="24"/>
        </w:rPr>
        <w:t xml:space="preserve">shock) </w:t>
      </w:r>
      <w:r w:rsidR="000E1935" w:rsidRPr="00BA2427">
        <w:rPr>
          <w:rFonts w:ascii="Book Antiqua" w:hAnsi="Book Antiqua" w:cs="Times New Roman"/>
          <w:sz w:val="24"/>
          <w:szCs w:val="24"/>
        </w:rPr>
        <w:t>and</w:t>
      </w:r>
      <w:r w:rsidR="00EE3563" w:rsidRPr="00BA2427">
        <w:rPr>
          <w:rFonts w:ascii="Book Antiqua" w:hAnsi="Book Antiqua" w:cs="Times New Roman"/>
          <w:sz w:val="24"/>
          <w:szCs w:val="24"/>
        </w:rPr>
        <w:t xml:space="preserve"> </w:t>
      </w:r>
      <w:r w:rsidR="000E1935" w:rsidRPr="00BA2427">
        <w:rPr>
          <w:rFonts w:ascii="Book Antiqua" w:hAnsi="Book Antiqua" w:cs="Times New Roman"/>
          <w:sz w:val="24"/>
          <w:szCs w:val="24"/>
        </w:rPr>
        <w:t>flexible teaching topics</w:t>
      </w:r>
      <w:r w:rsidR="00A80E54" w:rsidRPr="00BA2427">
        <w:rPr>
          <w:rFonts w:ascii="Book Antiqua" w:hAnsi="Book Antiqua" w:cs="Times New Roman"/>
          <w:sz w:val="24"/>
          <w:szCs w:val="24"/>
        </w:rPr>
        <w:t xml:space="preserve"> </w:t>
      </w:r>
      <w:r w:rsidR="000E1935" w:rsidRPr="00BA2427">
        <w:rPr>
          <w:rFonts w:ascii="Book Antiqua" w:hAnsi="Book Antiqua" w:cs="Times New Roman"/>
          <w:sz w:val="24"/>
          <w:szCs w:val="24"/>
        </w:rPr>
        <w:t xml:space="preserve">based on current relevance to bedside care. </w:t>
      </w:r>
      <w:r w:rsidR="00A80E54" w:rsidRPr="00BA2427">
        <w:rPr>
          <w:rFonts w:ascii="Book Antiqua" w:hAnsi="Book Antiqua" w:cs="Times New Roman"/>
          <w:sz w:val="24"/>
          <w:szCs w:val="24"/>
        </w:rPr>
        <w:t xml:space="preserve">While </w:t>
      </w:r>
      <w:r w:rsidR="00312CA1" w:rsidRPr="00BA2427">
        <w:rPr>
          <w:rFonts w:ascii="Book Antiqua" w:hAnsi="Book Antiqua" w:cs="Times New Roman"/>
          <w:sz w:val="24"/>
          <w:szCs w:val="24"/>
        </w:rPr>
        <w:t>core</w:t>
      </w:r>
      <w:r w:rsidR="00995810" w:rsidRPr="00BA2427">
        <w:rPr>
          <w:rFonts w:ascii="Book Antiqua" w:hAnsi="Book Antiqua" w:cs="Times New Roman"/>
          <w:sz w:val="24"/>
          <w:szCs w:val="24"/>
        </w:rPr>
        <w:t xml:space="preserve"> lectures ensure that </w:t>
      </w:r>
      <w:r w:rsidR="00312CA1" w:rsidRPr="00BA2427">
        <w:rPr>
          <w:rFonts w:ascii="Book Antiqua" w:hAnsi="Book Antiqua" w:cs="Times New Roman"/>
          <w:sz w:val="24"/>
          <w:szCs w:val="24"/>
        </w:rPr>
        <w:t>trainees</w:t>
      </w:r>
      <w:r w:rsidR="00995810" w:rsidRPr="00BA2427">
        <w:rPr>
          <w:rFonts w:ascii="Book Antiqua" w:hAnsi="Book Antiqua" w:cs="Times New Roman"/>
          <w:sz w:val="24"/>
          <w:szCs w:val="24"/>
        </w:rPr>
        <w:t xml:space="preserve"> </w:t>
      </w:r>
      <w:r w:rsidR="00312CA1" w:rsidRPr="00BA2427">
        <w:rPr>
          <w:rFonts w:ascii="Book Antiqua" w:hAnsi="Book Antiqua" w:cs="Times New Roman"/>
          <w:sz w:val="24"/>
          <w:szCs w:val="24"/>
        </w:rPr>
        <w:t>are provided</w:t>
      </w:r>
      <w:r w:rsidR="00995810" w:rsidRPr="00BA2427">
        <w:rPr>
          <w:rFonts w:ascii="Book Antiqua" w:hAnsi="Book Antiqua" w:cs="Times New Roman"/>
          <w:sz w:val="24"/>
          <w:szCs w:val="24"/>
        </w:rPr>
        <w:t xml:space="preserve"> </w:t>
      </w:r>
      <w:r w:rsidR="00A80E54" w:rsidRPr="00BA2427">
        <w:rPr>
          <w:rFonts w:ascii="Book Antiqua" w:hAnsi="Book Antiqua" w:cs="Times New Roman"/>
          <w:sz w:val="24"/>
          <w:szCs w:val="24"/>
        </w:rPr>
        <w:t xml:space="preserve">a certain </w:t>
      </w:r>
      <w:r w:rsidR="00312CA1" w:rsidRPr="00BA2427">
        <w:rPr>
          <w:rFonts w:ascii="Book Antiqua" w:hAnsi="Book Antiqua" w:cs="Times New Roman"/>
          <w:sz w:val="24"/>
          <w:szCs w:val="24"/>
        </w:rPr>
        <w:t xml:space="preserve">amount of </w:t>
      </w:r>
      <w:r w:rsidR="00A80E54" w:rsidRPr="00BA2427">
        <w:rPr>
          <w:rFonts w:ascii="Book Antiqua" w:hAnsi="Book Antiqua" w:cs="Times New Roman"/>
          <w:sz w:val="24"/>
          <w:szCs w:val="24"/>
        </w:rPr>
        <w:t xml:space="preserve">fundamental knowledge, </w:t>
      </w:r>
      <w:r w:rsidR="002950C6" w:rsidRPr="00BA2427">
        <w:rPr>
          <w:rFonts w:ascii="Book Antiqua" w:hAnsi="Book Antiqua" w:cs="Times New Roman"/>
          <w:iCs/>
          <w:sz w:val="24"/>
          <w:szCs w:val="24"/>
        </w:rPr>
        <w:t xml:space="preserve">flexible </w:t>
      </w:r>
      <w:r w:rsidR="00995810" w:rsidRPr="00BA2427">
        <w:rPr>
          <w:rFonts w:ascii="Book Antiqua" w:hAnsi="Book Antiqua" w:cs="Times New Roman"/>
          <w:iCs/>
          <w:sz w:val="24"/>
          <w:szCs w:val="24"/>
        </w:rPr>
        <w:t>educational activities</w:t>
      </w:r>
      <w:r w:rsidR="00995810" w:rsidRPr="00BA2427">
        <w:rPr>
          <w:rFonts w:ascii="Book Antiqua" w:hAnsi="Book Antiqua" w:cs="Times New Roman"/>
          <w:i/>
          <w:iCs/>
          <w:sz w:val="24"/>
          <w:szCs w:val="24"/>
        </w:rPr>
        <w:t xml:space="preserve"> </w:t>
      </w:r>
      <w:r w:rsidR="00A80E54" w:rsidRPr="00BA2427">
        <w:rPr>
          <w:rFonts w:ascii="Book Antiqua" w:hAnsi="Book Antiqua" w:cs="Times New Roman"/>
          <w:sz w:val="24"/>
          <w:szCs w:val="24"/>
        </w:rPr>
        <w:t>are designed to</w:t>
      </w:r>
      <w:r w:rsidR="00995810" w:rsidRPr="00BA2427">
        <w:rPr>
          <w:rFonts w:ascii="Book Antiqua" w:hAnsi="Book Antiqua" w:cs="Times New Roman"/>
          <w:sz w:val="24"/>
          <w:szCs w:val="24"/>
        </w:rPr>
        <w:t xml:space="preserve"> complement </w:t>
      </w:r>
      <w:r w:rsidR="00312CA1" w:rsidRPr="00BA2427">
        <w:rPr>
          <w:rFonts w:ascii="Book Antiqua" w:hAnsi="Book Antiqua" w:cs="Times New Roman"/>
          <w:sz w:val="24"/>
          <w:szCs w:val="24"/>
        </w:rPr>
        <w:t>core</w:t>
      </w:r>
      <w:r w:rsidR="00995810" w:rsidRPr="00BA2427">
        <w:rPr>
          <w:rFonts w:ascii="Book Antiqua" w:hAnsi="Book Antiqua" w:cs="Times New Roman"/>
          <w:sz w:val="24"/>
          <w:szCs w:val="24"/>
        </w:rPr>
        <w:t xml:space="preserve"> lectures</w:t>
      </w:r>
      <w:r w:rsidR="00312CA1" w:rsidRPr="00BA2427">
        <w:rPr>
          <w:rFonts w:ascii="Book Antiqua" w:hAnsi="Book Antiqua" w:cs="Times New Roman"/>
          <w:sz w:val="24"/>
          <w:szCs w:val="24"/>
        </w:rPr>
        <w:t xml:space="preserve"> in order </w:t>
      </w:r>
      <w:r w:rsidR="00995810" w:rsidRPr="00BA2427">
        <w:rPr>
          <w:rFonts w:ascii="Book Antiqua" w:hAnsi="Book Antiqua" w:cs="Times New Roman"/>
          <w:sz w:val="24"/>
          <w:szCs w:val="24"/>
        </w:rPr>
        <w:t xml:space="preserve">to tailor </w:t>
      </w:r>
      <w:r w:rsidR="002950C6" w:rsidRPr="00BA2427">
        <w:rPr>
          <w:rFonts w:ascii="Book Antiqua" w:hAnsi="Book Antiqua" w:cs="Times New Roman"/>
          <w:sz w:val="24"/>
          <w:szCs w:val="24"/>
        </w:rPr>
        <w:t xml:space="preserve">learning to the </w:t>
      </w:r>
      <w:r w:rsidR="00312CA1" w:rsidRPr="00BA2427">
        <w:rPr>
          <w:rFonts w:ascii="Book Antiqua" w:hAnsi="Book Antiqua" w:cs="Times New Roman"/>
          <w:sz w:val="24"/>
          <w:szCs w:val="24"/>
        </w:rPr>
        <w:t xml:space="preserve">specific </w:t>
      </w:r>
      <w:r w:rsidR="002950C6" w:rsidRPr="00BA2427">
        <w:rPr>
          <w:rFonts w:ascii="Book Antiqua" w:hAnsi="Book Antiqua" w:cs="Times New Roman"/>
          <w:sz w:val="24"/>
          <w:szCs w:val="24"/>
        </w:rPr>
        <w:t xml:space="preserve">needs and interests </w:t>
      </w:r>
      <w:r w:rsidR="00995810" w:rsidRPr="00BA2427">
        <w:rPr>
          <w:rFonts w:ascii="Book Antiqua" w:hAnsi="Book Antiqua" w:cs="Times New Roman"/>
          <w:sz w:val="24"/>
          <w:szCs w:val="24"/>
        </w:rPr>
        <w:t xml:space="preserve">of </w:t>
      </w:r>
      <w:r w:rsidR="00312CA1" w:rsidRPr="00BA2427">
        <w:rPr>
          <w:rFonts w:ascii="Book Antiqua" w:hAnsi="Book Antiqua" w:cs="Times New Roman"/>
          <w:sz w:val="24"/>
          <w:szCs w:val="24"/>
        </w:rPr>
        <w:t>current</w:t>
      </w:r>
      <w:r w:rsidR="00995810" w:rsidRPr="00BA2427">
        <w:rPr>
          <w:rFonts w:ascii="Book Antiqua" w:hAnsi="Book Antiqua" w:cs="Times New Roman"/>
          <w:sz w:val="24"/>
          <w:szCs w:val="24"/>
        </w:rPr>
        <w:t xml:space="preserve"> team members</w:t>
      </w:r>
      <w:r w:rsidR="00A80E54" w:rsidRPr="00BA2427">
        <w:rPr>
          <w:rFonts w:ascii="Book Antiqua" w:hAnsi="Book Antiqua" w:cs="Times New Roman"/>
          <w:sz w:val="24"/>
          <w:szCs w:val="24"/>
        </w:rPr>
        <w:t xml:space="preserve"> and </w:t>
      </w:r>
      <w:r w:rsidR="00312CA1" w:rsidRPr="00BA2427">
        <w:rPr>
          <w:rFonts w:ascii="Book Antiqua" w:hAnsi="Book Antiqua" w:cs="Times New Roman"/>
          <w:sz w:val="24"/>
          <w:szCs w:val="24"/>
        </w:rPr>
        <w:t xml:space="preserve">are </w:t>
      </w:r>
      <w:r w:rsidR="002950C6" w:rsidRPr="00BA2427">
        <w:rPr>
          <w:rFonts w:ascii="Book Antiqua" w:hAnsi="Book Antiqua" w:cs="Times New Roman"/>
          <w:sz w:val="24"/>
          <w:szCs w:val="24"/>
        </w:rPr>
        <w:t>t</w:t>
      </w:r>
      <w:r w:rsidR="00995810" w:rsidRPr="00BA2427">
        <w:rPr>
          <w:rFonts w:ascii="Book Antiqua" w:hAnsi="Book Antiqua" w:cs="Times New Roman"/>
          <w:sz w:val="24"/>
          <w:szCs w:val="24"/>
        </w:rPr>
        <w:t>ypically</w:t>
      </w:r>
      <w:r w:rsidR="002950C6" w:rsidRPr="00BA2427">
        <w:rPr>
          <w:rFonts w:ascii="Book Antiqua" w:hAnsi="Book Antiqua" w:cs="Times New Roman"/>
          <w:sz w:val="24"/>
          <w:szCs w:val="24"/>
        </w:rPr>
        <w:t xml:space="preserve"> initiated</w:t>
      </w:r>
      <w:r w:rsidR="00995810" w:rsidRPr="00BA2427">
        <w:rPr>
          <w:rFonts w:ascii="Book Antiqua" w:hAnsi="Book Antiqua" w:cs="Times New Roman"/>
          <w:sz w:val="24"/>
          <w:szCs w:val="24"/>
        </w:rPr>
        <w:t xml:space="preserve"> in response to issues identified during the </w:t>
      </w:r>
      <w:r w:rsidR="00913D42" w:rsidRPr="00BA2427">
        <w:rPr>
          <w:rFonts w:ascii="Book Antiqua" w:hAnsi="Book Antiqua" w:cs="Times New Roman"/>
          <w:sz w:val="24"/>
          <w:szCs w:val="24"/>
        </w:rPr>
        <w:t>bedside rounding</w:t>
      </w:r>
      <w:r w:rsidR="00995810" w:rsidRPr="00BA2427">
        <w:rPr>
          <w:rFonts w:ascii="Book Antiqua" w:hAnsi="Book Antiqua" w:cs="Times New Roman"/>
          <w:sz w:val="24"/>
          <w:szCs w:val="24"/>
        </w:rPr>
        <w:t>.</w:t>
      </w:r>
    </w:p>
    <w:p w14:paraId="7080FF5C" w14:textId="77777777" w:rsidR="00365BDF" w:rsidRPr="00BA2427" w:rsidRDefault="00EC04C6" w:rsidP="00A92D71">
      <w:pPr>
        <w:autoSpaceDE w:val="0"/>
        <w:autoSpaceDN w:val="0"/>
        <w:adjustRightInd w:val="0"/>
        <w:spacing w:after="0" w:line="360" w:lineRule="auto"/>
        <w:ind w:firstLineChars="100" w:firstLine="240"/>
        <w:jc w:val="both"/>
        <w:rPr>
          <w:rFonts w:ascii="Book Antiqua" w:hAnsi="Book Antiqua" w:cs="Times New Roman"/>
          <w:sz w:val="24"/>
          <w:szCs w:val="24"/>
        </w:rPr>
      </w:pPr>
      <w:r w:rsidRPr="00BA2427">
        <w:rPr>
          <w:rFonts w:ascii="Book Antiqua" w:hAnsi="Book Antiqua" w:cs="Times New Roman"/>
          <w:sz w:val="24"/>
          <w:szCs w:val="24"/>
        </w:rPr>
        <w:t xml:space="preserve">Critical care </w:t>
      </w:r>
      <w:r w:rsidR="00996679" w:rsidRPr="00BA2427">
        <w:rPr>
          <w:rFonts w:ascii="Book Antiqua" w:hAnsi="Book Antiqua" w:cs="Times New Roman"/>
          <w:sz w:val="24"/>
          <w:szCs w:val="24"/>
        </w:rPr>
        <w:t>has long had an</w:t>
      </w:r>
      <w:r w:rsidR="00562ADC" w:rsidRPr="00BA2427">
        <w:rPr>
          <w:rFonts w:ascii="Book Antiqua" w:hAnsi="Book Antiqua" w:cs="Times New Roman"/>
          <w:sz w:val="24"/>
          <w:szCs w:val="24"/>
        </w:rPr>
        <w:t xml:space="preserve"> “</w:t>
      </w:r>
      <w:r w:rsidR="005D1EBF" w:rsidRPr="00BA2427">
        <w:rPr>
          <w:rFonts w:ascii="Book Antiqua" w:hAnsi="Book Antiqua" w:cs="Times New Roman"/>
          <w:sz w:val="24"/>
          <w:szCs w:val="24"/>
        </w:rPr>
        <w:t>apprenticeship</w:t>
      </w:r>
      <w:r w:rsidR="00996679" w:rsidRPr="00BA2427">
        <w:rPr>
          <w:rFonts w:ascii="Book Antiqua" w:hAnsi="Book Antiqua" w:cs="Times New Roman"/>
          <w:sz w:val="24"/>
          <w:szCs w:val="24"/>
        </w:rPr>
        <w:t xml:space="preserve"> style” of training in which long hours and </w:t>
      </w:r>
      <w:r w:rsidR="00562ADC" w:rsidRPr="00BA2427">
        <w:rPr>
          <w:rFonts w:ascii="Book Antiqua" w:hAnsi="Book Antiqua" w:cs="Times New Roman"/>
          <w:sz w:val="24"/>
          <w:szCs w:val="24"/>
        </w:rPr>
        <w:t xml:space="preserve">“see one–do one–teach one” </w:t>
      </w:r>
      <w:r w:rsidR="00996679" w:rsidRPr="00BA2427">
        <w:rPr>
          <w:rFonts w:ascii="Book Antiqua" w:hAnsi="Book Antiqua" w:cs="Times New Roman"/>
          <w:sz w:val="24"/>
          <w:szCs w:val="24"/>
        </w:rPr>
        <w:t>were</w:t>
      </w:r>
      <w:r w:rsidR="00562ADC" w:rsidRPr="00BA2427">
        <w:rPr>
          <w:rFonts w:ascii="Book Antiqua" w:hAnsi="Book Antiqua" w:cs="Times New Roman"/>
          <w:sz w:val="24"/>
          <w:szCs w:val="24"/>
        </w:rPr>
        <w:t xml:space="preserve"> the </w:t>
      </w:r>
      <w:r w:rsidR="00996679" w:rsidRPr="00BA2427">
        <w:rPr>
          <w:rFonts w:ascii="Book Antiqua" w:hAnsi="Book Antiqua" w:cs="Times New Roman"/>
          <w:sz w:val="24"/>
          <w:szCs w:val="24"/>
        </w:rPr>
        <w:t xml:space="preserve">primary </w:t>
      </w:r>
      <w:r w:rsidR="00562ADC" w:rsidRPr="00BA2427">
        <w:rPr>
          <w:rFonts w:ascii="Book Antiqua" w:hAnsi="Book Antiqua" w:cs="Times New Roman"/>
          <w:sz w:val="24"/>
          <w:szCs w:val="24"/>
        </w:rPr>
        <w:t xml:space="preserve">means of </w:t>
      </w:r>
      <w:r w:rsidR="003B6152" w:rsidRPr="00BA2427">
        <w:rPr>
          <w:rFonts w:ascii="Book Antiqua" w:hAnsi="Book Antiqua" w:cs="Times New Roman"/>
          <w:sz w:val="24"/>
          <w:szCs w:val="24"/>
        </w:rPr>
        <w:t>fostering learning. H</w:t>
      </w:r>
      <w:r w:rsidR="009914D8" w:rsidRPr="00BA2427">
        <w:rPr>
          <w:rFonts w:ascii="Book Antiqua" w:hAnsi="Book Antiqua" w:cs="Times New Roman"/>
          <w:sz w:val="24"/>
          <w:szCs w:val="24"/>
        </w:rPr>
        <w:t>owever, work-hour restrictions</w:t>
      </w:r>
      <w:r w:rsidR="002950C6" w:rsidRPr="00BA2427">
        <w:rPr>
          <w:rFonts w:ascii="Book Antiqua" w:hAnsi="Book Antiqua" w:cs="Times New Roman"/>
          <w:sz w:val="24"/>
          <w:szCs w:val="24"/>
        </w:rPr>
        <w:t>,</w:t>
      </w:r>
      <w:r w:rsidR="003B6152" w:rsidRPr="00BA2427">
        <w:rPr>
          <w:rFonts w:ascii="Book Antiqua" w:hAnsi="Book Antiqua" w:cs="Times New Roman"/>
          <w:sz w:val="24"/>
          <w:szCs w:val="24"/>
        </w:rPr>
        <w:t xml:space="preserve"> generational differences </w:t>
      </w:r>
      <w:r w:rsidRPr="00BA2427">
        <w:rPr>
          <w:rFonts w:ascii="Book Antiqua" w:hAnsi="Book Antiqua" w:cs="Times New Roman"/>
          <w:sz w:val="24"/>
          <w:szCs w:val="24"/>
        </w:rPr>
        <w:t>and increas</w:t>
      </w:r>
      <w:r w:rsidR="005D1EBF" w:rsidRPr="00BA2427">
        <w:rPr>
          <w:rFonts w:ascii="Book Antiqua" w:hAnsi="Book Antiqua" w:cs="Times New Roman"/>
          <w:sz w:val="24"/>
          <w:szCs w:val="24"/>
        </w:rPr>
        <w:t xml:space="preserve">ing </w:t>
      </w:r>
      <w:r w:rsidR="00B87DC9" w:rsidRPr="00BA2427">
        <w:rPr>
          <w:rFonts w:ascii="Book Antiqua" w:hAnsi="Book Antiqua" w:cs="Times New Roman"/>
          <w:sz w:val="24"/>
          <w:szCs w:val="24"/>
        </w:rPr>
        <w:t xml:space="preserve">external </w:t>
      </w:r>
      <w:r w:rsidRPr="00BA2427">
        <w:rPr>
          <w:rFonts w:ascii="Book Antiqua" w:hAnsi="Book Antiqua" w:cs="Times New Roman"/>
          <w:sz w:val="24"/>
          <w:szCs w:val="24"/>
        </w:rPr>
        <w:t xml:space="preserve">regulations </w:t>
      </w:r>
      <w:r w:rsidR="00B87DC9" w:rsidRPr="00BA2427">
        <w:rPr>
          <w:rFonts w:ascii="Book Antiqua" w:hAnsi="Book Antiqua" w:cs="Times New Roman"/>
          <w:sz w:val="24"/>
          <w:szCs w:val="24"/>
        </w:rPr>
        <w:t>have altered this longstanding approach</w:t>
      </w:r>
      <w:r w:rsidR="003B6152" w:rsidRPr="00BA2427">
        <w:rPr>
          <w:rFonts w:ascii="Book Antiqu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2706B7" w:rsidRPr="00BA2427">
        <w:rPr>
          <w:rFonts w:ascii="Book Antiqua" w:hAnsi="Book Antiqua" w:cs="Times New Roman"/>
          <w:sz w:val="24"/>
          <w:szCs w:val="24"/>
        </w:rPr>
        <w:t xml:space="preserve">While these methods of providing critical care education </w:t>
      </w:r>
      <w:r w:rsidR="00477926" w:rsidRPr="00BA2427">
        <w:rPr>
          <w:rFonts w:ascii="Book Antiqua" w:hAnsi="Book Antiqua" w:cs="Times New Roman"/>
          <w:sz w:val="24"/>
          <w:szCs w:val="24"/>
        </w:rPr>
        <w:t>are longstanding</w:t>
      </w:r>
      <w:r w:rsidR="00AD067D" w:rsidRPr="00BA2427">
        <w:rPr>
          <w:rFonts w:ascii="Book Antiqua" w:hAnsi="Book Antiqua" w:cs="Times New Roman"/>
          <w:sz w:val="24"/>
          <w:szCs w:val="24"/>
        </w:rPr>
        <w:t>,</w:t>
      </w:r>
      <w:r w:rsidR="00477926" w:rsidRPr="00BA2427">
        <w:rPr>
          <w:rFonts w:ascii="Book Antiqua" w:hAnsi="Book Antiqua" w:cs="Times New Roman"/>
          <w:sz w:val="24"/>
          <w:szCs w:val="24"/>
        </w:rPr>
        <w:t xml:space="preserve"> there is mounting evidence that they are</w:t>
      </w:r>
      <w:r w:rsidR="002706B7" w:rsidRPr="00BA2427">
        <w:rPr>
          <w:rFonts w:ascii="Book Antiqua" w:hAnsi="Book Antiqua" w:cs="Times New Roman"/>
          <w:sz w:val="24"/>
          <w:szCs w:val="24"/>
        </w:rPr>
        <w:t xml:space="preserve"> no longer sufficient. </w:t>
      </w:r>
      <w:r w:rsidR="00496B7A" w:rsidRPr="00BA2427">
        <w:rPr>
          <w:rFonts w:ascii="Book Antiqua" w:eastAsia="Times New Roman" w:hAnsi="Book Antiqua" w:cs="Times New Roman"/>
          <w:sz w:val="24"/>
          <w:szCs w:val="24"/>
        </w:rPr>
        <w:t xml:space="preserve">Many studies have reported suboptimal </w:t>
      </w:r>
      <w:r w:rsidR="00E50F8F" w:rsidRPr="00BA2427">
        <w:rPr>
          <w:rFonts w:ascii="Book Antiqua" w:eastAsia="Times New Roman" w:hAnsi="Book Antiqua" w:cs="Times New Roman"/>
          <w:sz w:val="24"/>
          <w:szCs w:val="24"/>
        </w:rPr>
        <w:t>education</w:t>
      </w:r>
      <w:r w:rsidR="00496B7A" w:rsidRPr="00BA2427">
        <w:rPr>
          <w:rFonts w:ascii="Book Antiqua" w:eastAsia="Times New Roman" w:hAnsi="Book Antiqua" w:cs="Times New Roman"/>
          <w:sz w:val="24"/>
          <w:szCs w:val="24"/>
        </w:rPr>
        <w:t xml:space="preserve"> of </w:t>
      </w:r>
      <w:r w:rsidR="00E50F8F" w:rsidRPr="00BA2427">
        <w:rPr>
          <w:rFonts w:ascii="Book Antiqua" w:eastAsia="Times New Roman" w:hAnsi="Book Antiqua" w:cs="Times New Roman"/>
          <w:sz w:val="24"/>
          <w:szCs w:val="24"/>
        </w:rPr>
        <w:t>trainees</w:t>
      </w:r>
      <w:r w:rsidR="00477926" w:rsidRPr="00BA2427">
        <w:rPr>
          <w:rFonts w:ascii="Book Antiqua" w:eastAsia="Times New Roman" w:hAnsi="Book Antiqua" w:cs="Times New Roman"/>
          <w:sz w:val="24"/>
          <w:szCs w:val="24"/>
        </w:rPr>
        <w:t xml:space="preserve"> in areas </w:t>
      </w:r>
      <w:r w:rsidR="00913D42" w:rsidRPr="00BA2427">
        <w:rPr>
          <w:rFonts w:ascii="Book Antiqua" w:eastAsia="Times New Roman" w:hAnsi="Book Antiqua" w:cs="Times New Roman"/>
          <w:sz w:val="24"/>
          <w:szCs w:val="24"/>
        </w:rPr>
        <w:t xml:space="preserve">that are </w:t>
      </w:r>
      <w:r w:rsidR="00477926" w:rsidRPr="00BA2427">
        <w:rPr>
          <w:rFonts w:ascii="Book Antiqua" w:eastAsia="Times New Roman" w:hAnsi="Book Antiqua" w:cs="Times New Roman"/>
          <w:sz w:val="24"/>
          <w:szCs w:val="24"/>
        </w:rPr>
        <w:t xml:space="preserve">fundamental to critical care practice including deficiencies in medical </w:t>
      </w:r>
      <w:r w:rsidR="003A34BA" w:rsidRPr="00BA2427">
        <w:rPr>
          <w:rFonts w:ascii="Book Antiqua" w:eastAsia="Times New Roman" w:hAnsi="Book Antiqua" w:cs="Times New Roman"/>
          <w:sz w:val="24"/>
          <w:szCs w:val="24"/>
        </w:rPr>
        <w:t>knowledge</w:t>
      </w:r>
      <w:r w:rsidR="00477926" w:rsidRPr="00BA2427">
        <w:rPr>
          <w:rFonts w:ascii="Book Antiqua" w:eastAsia="Times New Roman" w:hAnsi="Book Antiqua" w:cs="Times New Roman"/>
          <w:sz w:val="24"/>
          <w:szCs w:val="24"/>
        </w:rPr>
        <w:t>, procedural skill</w:t>
      </w:r>
      <w:r w:rsidR="00913D42" w:rsidRPr="00BA2427">
        <w:rPr>
          <w:rFonts w:ascii="Book Antiqua" w:eastAsia="Times New Roman" w:hAnsi="Book Antiqua" w:cs="Times New Roman"/>
          <w:sz w:val="24"/>
          <w:szCs w:val="24"/>
        </w:rPr>
        <w:t>s</w:t>
      </w:r>
      <w:r w:rsidR="00E50F8F" w:rsidRPr="00BA2427">
        <w:rPr>
          <w:rFonts w:ascii="Book Antiqua" w:eastAsia="Times New Roman" w:hAnsi="Book Antiqua" w:cs="Times New Roman"/>
          <w:sz w:val="24"/>
          <w:szCs w:val="24"/>
        </w:rPr>
        <w:t xml:space="preserve">, </w:t>
      </w:r>
      <w:r w:rsidR="00C0623E" w:rsidRPr="00BA2427">
        <w:rPr>
          <w:rFonts w:ascii="Book Antiqua" w:eastAsia="Times New Roman" w:hAnsi="Book Antiqua" w:cs="Times New Roman"/>
          <w:sz w:val="24"/>
          <w:szCs w:val="24"/>
        </w:rPr>
        <w:t>handover</w:t>
      </w:r>
      <w:r w:rsidR="00E50F8F" w:rsidRPr="00BA2427">
        <w:rPr>
          <w:rFonts w:ascii="Book Antiqua" w:eastAsia="Times New Roman" w:hAnsi="Book Antiqua" w:cs="Times New Roman"/>
          <w:sz w:val="24"/>
          <w:szCs w:val="24"/>
        </w:rPr>
        <w:t>,</w:t>
      </w:r>
      <w:r w:rsidR="002C2932" w:rsidRPr="00BA2427">
        <w:rPr>
          <w:rFonts w:ascii="Book Antiqua" w:eastAsia="Times New Roman" w:hAnsi="Book Antiqua" w:cs="Times New Roman"/>
          <w:sz w:val="24"/>
          <w:szCs w:val="24"/>
        </w:rPr>
        <w:t xml:space="preserve"> </w:t>
      </w:r>
      <w:r w:rsidR="00E50F8F" w:rsidRPr="00BA2427">
        <w:rPr>
          <w:rFonts w:ascii="Book Antiqua" w:eastAsia="Times New Roman" w:hAnsi="Book Antiqua" w:cs="Times New Roman"/>
          <w:sz w:val="24"/>
          <w:szCs w:val="24"/>
        </w:rPr>
        <w:t>communication</w:t>
      </w:r>
      <w:r w:rsidR="00C32F0C" w:rsidRPr="00BA2427">
        <w:rPr>
          <w:rFonts w:ascii="Book Antiqua" w:hAnsi="Book Antiqua" w:cs="Times New Roman"/>
          <w:sz w:val="24"/>
          <w:szCs w:val="24"/>
        </w:rPr>
        <w:t xml:space="preserve"> </w:t>
      </w:r>
      <w:r w:rsidR="00E50F8F" w:rsidRPr="00BA2427">
        <w:rPr>
          <w:rFonts w:ascii="Book Antiqua" w:eastAsia="Times New Roman" w:hAnsi="Book Antiqua" w:cs="Times New Roman"/>
          <w:sz w:val="24"/>
          <w:szCs w:val="24"/>
        </w:rPr>
        <w:t xml:space="preserve">and crisis </w:t>
      </w:r>
      <w:proofErr w:type="gramStart"/>
      <w:r w:rsidR="00E50F8F" w:rsidRPr="00BA2427">
        <w:rPr>
          <w:rFonts w:ascii="Book Antiqua" w:eastAsia="Times New Roman" w:hAnsi="Book Antiqua" w:cs="Times New Roman"/>
          <w:sz w:val="24"/>
          <w:szCs w:val="24"/>
        </w:rPr>
        <w:t>management</w:t>
      </w:r>
      <w:r w:rsidR="00F4024D" w:rsidRPr="00BA2427">
        <w:rPr>
          <w:rFonts w:ascii="Book Antiqua" w:eastAsiaTheme="minorEastAsia" w:hAnsi="Book Antiqua" w:cs="Times New Roman" w:hint="eastAsia"/>
          <w:sz w:val="24"/>
          <w:szCs w:val="24"/>
          <w:vertAlign w:val="superscript"/>
          <w:lang w:eastAsia="zh-CN"/>
        </w:rPr>
        <w:t>[</w:t>
      </w:r>
      <w:proofErr w:type="gramEnd"/>
      <w:r w:rsidR="00F4024D" w:rsidRPr="00BA2427">
        <w:rPr>
          <w:rFonts w:ascii="Book Antiqua" w:eastAsiaTheme="minorEastAsia" w:hAnsi="Book Antiqua" w:cs="Times New Roman" w:hint="eastAsia"/>
          <w:sz w:val="24"/>
          <w:szCs w:val="24"/>
          <w:vertAlign w:val="superscript"/>
          <w:lang w:eastAsia="zh-CN"/>
        </w:rPr>
        <w:t>9-18]</w:t>
      </w:r>
      <w:r w:rsidR="00567E2D"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E50F8F" w:rsidRPr="00BA2427">
        <w:rPr>
          <w:rFonts w:ascii="Book Antiqua" w:eastAsia="Times New Roman" w:hAnsi="Book Antiqua" w:cs="Times New Roman"/>
          <w:sz w:val="24"/>
          <w:szCs w:val="24"/>
        </w:rPr>
        <w:t xml:space="preserve">In addition, </w:t>
      </w:r>
      <w:r w:rsidR="00365BDF" w:rsidRPr="00BA2427">
        <w:rPr>
          <w:rFonts w:ascii="Book Antiqua" w:eastAsia="Times New Roman" w:hAnsi="Book Antiqua" w:cs="Times New Roman"/>
          <w:sz w:val="24"/>
          <w:szCs w:val="24"/>
        </w:rPr>
        <w:t>there is evidence</w:t>
      </w:r>
      <w:r w:rsidR="00E50F8F" w:rsidRPr="00BA2427">
        <w:rPr>
          <w:rFonts w:ascii="Book Antiqua" w:eastAsia="Times New Roman" w:hAnsi="Book Antiqua" w:cs="Times New Roman"/>
          <w:sz w:val="24"/>
          <w:szCs w:val="24"/>
        </w:rPr>
        <w:t xml:space="preserve"> that methods for </w:t>
      </w:r>
      <w:r w:rsidR="00996679" w:rsidRPr="00BA2427">
        <w:rPr>
          <w:rFonts w:ascii="Book Antiqua" w:eastAsia="Times New Roman" w:hAnsi="Book Antiqua" w:cs="Times New Roman"/>
          <w:sz w:val="24"/>
          <w:szCs w:val="24"/>
        </w:rPr>
        <w:t>education</w:t>
      </w:r>
      <w:r w:rsidR="00E50F8F" w:rsidRPr="00BA2427">
        <w:rPr>
          <w:rFonts w:ascii="Book Antiqua" w:eastAsia="Times New Roman" w:hAnsi="Book Antiqua" w:cs="Times New Roman"/>
          <w:sz w:val="24"/>
          <w:szCs w:val="24"/>
        </w:rPr>
        <w:t xml:space="preserve"> </w:t>
      </w:r>
      <w:r w:rsidR="0036678F" w:rsidRPr="00BA2427">
        <w:rPr>
          <w:rFonts w:ascii="Book Antiqua" w:eastAsia="Times New Roman" w:hAnsi="Book Antiqua" w:cs="Times New Roman"/>
          <w:sz w:val="24"/>
          <w:szCs w:val="24"/>
        </w:rPr>
        <w:t>of critical care trainees</w:t>
      </w:r>
      <w:r w:rsidR="00E50F8F" w:rsidRPr="00BA2427">
        <w:rPr>
          <w:rFonts w:ascii="Book Antiqua" w:eastAsia="Times New Roman" w:hAnsi="Book Antiqua" w:cs="Times New Roman"/>
          <w:sz w:val="24"/>
          <w:szCs w:val="24"/>
        </w:rPr>
        <w:t xml:space="preserve"> have changed little since the Accreditation Council for Graduate Medical Education (ACGME) instituted duty hour standards and </w:t>
      </w:r>
      <w:r w:rsidR="00913D42" w:rsidRPr="00BA2427">
        <w:rPr>
          <w:rFonts w:ascii="Book Antiqua" w:eastAsia="Times New Roman" w:hAnsi="Book Antiqua" w:cs="Times New Roman"/>
          <w:sz w:val="24"/>
          <w:szCs w:val="24"/>
        </w:rPr>
        <w:t>core</w:t>
      </w:r>
      <w:r w:rsidR="00E50F8F" w:rsidRPr="00BA2427">
        <w:rPr>
          <w:rFonts w:ascii="Book Antiqua" w:eastAsia="Times New Roman" w:hAnsi="Book Antiqua" w:cs="Times New Roman"/>
          <w:sz w:val="24"/>
          <w:szCs w:val="24"/>
        </w:rPr>
        <w:t xml:space="preserve"> </w:t>
      </w:r>
      <w:proofErr w:type="gramStart"/>
      <w:r w:rsidR="00E50F8F" w:rsidRPr="00BA2427">
        <w:rPr>
          <w:rFonts w:ascii="Book Antiqua" w:eastAsia="Times New Roman" w:hAnsi="Book Antiqua" w:cs="Times New Roman"/>
          <w:sz w:val="24"/>
          <w:szCs w:val="24"/>
        </w:rPr>
        <w:t>competencies</w:t>
      </w:r>
      <w:r w:rsidR="00F4024D" w:rsidRPr="00BA2427">
        <w:rPr>
          <w:rFonts w:ascii="Book Antiqua" w:eastAsiaTheme="minorEastAsia" w:hAnsi="Book Antiqua" w:cs="Times New Roman" w:hint="eastAsia"/>
          <w:sz w:val="24"/>
          <w:szCs w:val="24"/>
          <w:vertAlign w:val="superscript"/>
          <w:lang w:eastAsia="zh-CN"/>
        </w:rPr>
        <w:t>[</w:t>
      </w:r>
      <w:proofErr w:type="gramEnd"/>
      <w:r w:rsidR="00F4024D" w:rsidRPr="00BA2427">
        <w:rPr>
          <w:rFonts w:ascii="Book Antiqua" w:eastAsiaTheme="minorEastAsia" w:hAnsi="Book Antiqua" w:cs="Times New Roman" w:hint="eastAsia"/>
          <w:sz w:val="24"/>
          <w:szCs w:val="24"/>
          <w:vertAlign w:val="superscript"/>
          <w:lang w:eastAsia="zh-CN"/>
        </w:rPr>
        <w:t>19,20]</w:t>
      </w:r>
      <w:r w:rsidR="00567E2D"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E50F8F" w:rsidRPr="00BA2427">
        <w:rPr>
          <w:rFonts w:ascii="Book Antiqua" w:eastAsia="Times New Roman" w:hAnsi="Book Antiqua" w:cs="Times New Roman"/>
          <w:sz w:val="24"/>
          <w:szCs w:val="24"/>
        </w:rPr>
        <w:t xml:space="preserve">These deficiencies and </w:t>
      </w:r>
      <w:r w:rsidR="00A546EF" w:rsidRPr="00BA2427">
        <w:rPr>
          <w:rFonts w:ascii="Book Antiqua" w:eastAsia="Times New Roman" w:hAnsi="Book Antiqua" w:cs="Times New Roman"/>
          <w:sz w:val="24"/>
          <w:szCs w:val="24"/>
        </w:rPr>
        <w:t xml:space="preserve">an </w:t>
      </w:r>
      <w:r w:rsidR="00E50F8F" w:rsidRPr="00BA2427">
        <w:rPr>
          <w:rFonts w:ascii="Book Antiqua" w:eastAsia="Times New Roman" w:hAnsi="Book Antiqua" w:cs="Times New Roman"/>
          <w:sz w:val="24"/>
          <w:szCs w:val="24"/>
        </w:rPr>
        <w:t xml:space="preserve">apparent lack of progress in </w:t>
      </w:r>
      <w:r w:rsidR="005D1EBF" w:rsidRPr="00BA2427">
        <w:rPr>
          <w:rFonts w:ascii="Book Antiqua" w:eastAsia="Times New Roman" w:hAnsi="Book Antiqua" w:cs="Times New Roman"/>
          <w:sz w:val="24"/>
          <w:szCs w:val="24"/>
        </w:rPr>
        <w:t>critical care</w:t>
      </w:r>
      <w:r w:rsidR="00E50F8F" w:rsidRPr="00BA2427">
        <w:rPr>
          <w:rFonts w:ascii="Book Antiqua" w:eastAsia="Times New Roman" w:hAnsi="Book Antiqua" w:cs="Times New Roman"/>
          <w:sz w:val="24"/>
          <w:szCs w:val="24"/>
        </w:rPr>
        <w:t xml:space="preserve"> education may have a detrimental </w:t>
      </w:r>
      <w:r w:rsidR="002D1B03" w:rsidRPr="00BA2427">
        <w:rPr>
          <w:rFonts w:ascii="Book Antiqua" w:eastAsia="Times New Roman" w:hAnsi="Book Antiqua" w:cs="Times New Roman"/>
          <w:sz w:val="24"/>
          <w:szCs w:val="24"/>
        </w:rPr>
        <w:t>e</w:t>
      </w:r>
      <w:r w:rsidR="00E50F8F" w:rsidRPr="00BA2427">
        <w:rPr>
          <w:rFonts w:ascii="Book Antiqua" w:eastAsia="Times New Roman" w:hAnsi="Book Antiqua" w:cs="Times New Roman"/>
          <w:sz w:val="24"/>
          <w:szCs w:val="24"/>
        </w:rPr>
        <w:t xml:space="preserve">ffect on patient </w:t>
      </w:r>
      <w:r w:rsidR="006A6E14" w:rsidRPr="00BA2427">
        <w:rPr>
          <w:rFonts w:ascii="Book Antiqua" w:eastAsia="Times New Roman" w:hAnsi="Book Antiqua" w:cs="Times New Roman"/>
          <w:sz w:val="24"/>
          <w:szCs w:val="24"/>
        </w:rPr>
        <w:t xml:space="preserve">safety and the quality of </w:t>
      </w:r>
      <w:r w:rsidR="00E50F8F" w:rsidRPr="00BA2427">
        <w:rPr>
          <w:rFonts w:ascii="Book Antiqua" w:eastAsia="Times New Roman" w:hAnsi="Book Antiqua" w:cs="Times New Roman"/>
          <w:sz w:val="24"/>
          <w:szCs w:val="24"/>
        </w:rPr>
        <w:t>care</w:t>
      </w:r>
      <w:r w:rsidR="006A6E14" w:rsidRPr="00BA2427">
        <w:rPr>
          <w:rFonts w:ascii="Book Antiqua" w:eastAsia="Times New Roman"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365BDF" w:rsidRPr="00BA2427">
        <w:rPr>
          <w:rFonts w:ascii="Book Antiqua" w:hAnsi="Book Antiqua" w:cs="Times New Roman"/>
          <w:sz w:val="24"/>
          <w:szCs w:val="24"/>
        </w:rPr>
        <w:t>Perhaps</w:t>
      </w:r>
      <w:r w:rsidR="00365BDF" w:rsidRPr="00BA2427">
        <w:rPr>
          <w:rStyle w:val="apple-converted-space"/>
          <w:rFonts w:ascii="Book Antiqua" w:hAnsi="Book Antiqua" w:cs="Times New Roman"/>
          <w:sz w:val="24"/>
          <w:szCs w:val="24"/>
        </w:rPr>
        <w:t> </w:t>
      </w:r>
      <w:r w:rsidR="0036678F" w:rsidRPr="00BA2427">
        <w:rPr>
          <w:rStyle w:val="apple-converted-space"/>
          <w:rFonts w:ascii="Book Antiqua" w:hAnsi="Book Antiqua" w:cs="Times New Roman"/>
          <w:sz w:val="24"/>
          <w:szCs w:val="24"/>
        </w:rPr>
        <w:t xml:space="preserve">it is </w:t>
      </w:r>
      <w:r w:rsidR="00365BDF" w:rsidRPr="00BA2427">
        <w:rPr>
          <w:rFonts w:ascii="Book Antiqua" w:hAnsi="Book Antiqua" w:cs="Times New Roman"/>
          <w:iCs/>
          <w:sz w:val="24"/>
          <w:szCs w:val="24"/>
        </w:rPr>
        <w:t>because</w:t>
      </w:r>
      <w:r w:rsidR="00365BDF" w:rsidRPr="00BA2427">
        <w:rPr>
          <w:rStyle w:val="apple-converted-space"/>
          <w:rFonts w:ascii="Book Antiqua" w:hAnsi="Book Antiqua" w:cs="Times New Roman"/>
          <w:sz w:val="24"/>
          <w:szCs w:val="24"/>
        </w:rPr>
        <w:t> </w:t>
      </w:r>
      <w:r w:rsidR="00365BDF" w:rsidRPr="00BA2427">
        <w:rPr>
          <w:rFonts w:ascii="Book Antiqua" w:hAnsi="Book Antiqua" w:cs="Times New Roman"/>
          <w:sz w:val="24"/>
          <w:szCs w:val="24"/>
        </w:rPr>
        <w:t>of the apprentic</w:t>
      </w:r>
      <w:r w:rsidR="009A2EB6" w:rsidRPr="00BA2427">
        <w:rPr>
          <w:rFonts w:ascii="Book Antiqua" w:hAnsi="Book Antiqua" w:cs="Times New Roman"/>
          <w:sz w:val="24"/>
          <w:szCs w:val="24"/>
        </w:rPr>
        <w:t xml:space="preserve">e-style educational tradition in critical care </w:t>
      </w:r>
      <w:r w:rsidR="0036678F" w:rsidRPr="00BA2427">
        <w:rPr>
          <w:rFonts w:ascii="Book Antiqua" w:hAnsi="Book Antiqua" w:cs="Times New Roman"/>
          <w:sz w:val="24"/>
          <w:szCs w:val="24"/>
        </w:rPr>
        <w:t xml:space="preserve">that </w:t>
      </w:r>
      <w:r w:rsidR="00365BDF" w:rsidRPr="00BA2427">
        <w:rPr>
          <w:rFonts w:ascii="Book Antiqua" w:hAnsi="Book Antiqua" w:cs="Times New Roman"/>
          <w:sz w:val="24"/>
          <w:szCs w:val="24"/>
        </w:rPr>
        <w:t>we have been slow to identify and adopt “best practices” of modern education theory for fostering experiential learning. In the age of reduced work hours and increased focus on patient safety, however, we are caught between less experience</w:t>
      </w:r>
      <w:r w:rsidR="004A5DBA" w:rsidRPr="00BA2427">
        <w:rPr>
          <w:rFonts w:ascii="Book Antiqua" w:hAnsi="Book Antiqua" w:cs="Times New Roman"/>
          <w:sz w:val="24"/>
          <w:szCs w:val="24"/>
        </w:rPr>
        <w:t>d clinicians</w:t>
      </w:r>
      <w:r w:rsidR="00365BDF" w:rsidRPr="00BA2427">
        <w:rPr>
          <w:rFonts w:ascii="Book Antiqua" w:hAnsi="Book Antiqua" w:cs="Times New Roman"/>
          <w:sz w:val="24"/>
          <w:szCs w:val="24"/>
        </w:rPr>
        <w:t xml:space="preserve"> at the bedside and imposed</w:t>
      </w:r>
      <w:r w:rsidR="00BF3604" w:rsidRPr="00BA2427">
        <w:rPr>
          <w:rFonts w:ascii="Book Antiqua" w:hAnsi="Book Antiqua" w:cs="Times New Roman"/>
          <w:sz w:val="24"/>
          <w:szCs w:val="24"/>
        </w:rPr>
        <w:t xml:space="preserve"> </w:t>
      </w:r>
      <w:r w:rsidR="004A5DBA" w:rsidRPr="00BA2427">
        <w:rPr>
          <w:rFonts w:ascii="Book Antiqua" w:hAnsi="Book Antiqua" w:cs="Times New Roman"/>
          <w:sz w:val="24"/>
          <w:szCs w:val="24"/>
        </w:rPr>
        <w:t>requirements for</w:t>
      </w:r>
      <w:r w:rsidR="00365BDF" w:rsidRPr="00BA2427">
        <w:rPr>
          <w:rFonts w:ascii="Book Antiqua" w:hAnsi="Book Antiqua" w:cs="Times New Roman"/>
          <w:sz w:val="24"/>
          <w:szCs w:val="24"/>
        </w:rPr>
        <w:t xml:space="preserve"> </w:t>
      </w:r>
      <w:r w:rsidR="004A5DBA" w:rsidRPr="00BA2427">
        <w:rPr>
          <w:rFonts w:ascii="Book Antiqua" w:hAnsi="Book Antiqua" w:cs="Times New Roman"/>
          <w:sz w:val="24"/>
          <w:szCs w:val="24"/>
        </w:rPr>
        <w:t>ensuring</w:t>
      </w:r>
      <w:r w:rsidR="00365BDF" w:rsidRPr="00BA2427">
        <w:rPr>
          <w:rFonts w:ascii="Book Antiqua" w:hAnsi="Book Antiqua" w:cs="Times New Roman"/>
          <w:sz w:val="24"/>
          <w:szCs w:val="24"/>
        </w:rPr>
        <w:t xml:space="preserve"> clinical competence. To </w:t>
      </w:r>
      <w:r w:rsidR="004A5DBA" w:rsidRPr="00BA2427">
        <w:rPr>
          <w:rFonts w:ascii="Book Antiqua" w:hAnsi="Book Antiqua" w:cs="Times New Roman"/>
          <w:sz w:val="24"/>
          <w:szCs w:val="24"/>
        </w:rPr>
        <w:t>successfully address these challenges</w:t>
      </w:r>
      <w:r w:rsidR="00365BDF" w:rsidRPr="00BA2427">
        <w:rPr>
          <w:rFonts w:ascii="Book Antiqua" w:hAnsi="Book Antiqua" w:cs="Times New Roman"/>
          <w:sz w:val="24"/>
          <w:szCs w:val="24"/>
        </w:rPr>
        <w:t xml:space="preserve"> requires a different educational experience. The following sections provide approaches for increasing </w:t>
      </w:r>
      <w:r w:rsidR="00365BDF" w:rsidRPr="00BA2427">
        <w:rPr>
          <w:rFonts w:ascii="Book Antiqua" w:hAnsi="Book Antiqua" w:cs="Times New Roman"/>
          <w:sz w:val="24"/>
          <w:szCs w:val="24"/>
        </w:rPr>
        <w:lastRenderedPageBreak/>
        <w:t xml:space="preserve">educational efficiency and efficacy during </w:t>
      </w:r>
      <w:r w:rsidR="00913D42" w:rsidRPr="00BA2427">
        <w:rPr>
          <w:rFonts w:ascii="Book Antiqua" w:hAnsi="Book Antiqua" w:cs="Times New Roman"/>
          <w:sz w:val="24"/>
          <w:szCs w:val="24"/>
        </w:rPr>
        <w:t xml:space="preserve">the </w:t>
      </w:r>
      <w:r w:rsidR="00365BDF" w:rsidRPr="00BA2427">
        <w:rPr>
          <w:rFonts w:ascii="Book Antiqua" w:hAnsi="Book Antiqua" w:cs="Times New Roman"/>
          <w:sz w:val="24"/>
          <w:szCs w:val="24"/>
        </w:rPr>
        <w:t xml:space="preserve">daily activities of ICU practice. They </w:t>
      </w:r>
      <w:r w:rsidR="00913D42" w:rsidRPr="00BA2427">
        <w:rPr>
          <w:rFonts w:ascii="Book Antiqua" w:hAnsi="Book Antiqua" w:cs="Times New Roman"/>
          <w:sz w:val="24"/>
          <w:szCs w:val="24"/>
        </w:rPr>
        <w:t xml:space="preserve">are </w:t>
      </w:r>
      <w:r w:rsidR="00365BDF" w:rsidRPr="00BA2427">
        <w:rPr>
          <w:rFonts w:ascii="Book Antiqua" w:hAnsi="Book Antiqua" w:cs="Times New Roman"/>
          <w:sz w:val="24"/>
          <w:szCs w:val="24"/>
        </w:rPr>
        <w:t>founded in educational the</w:t>
      </w:r>
      <w:r w:rsidR="00164EF8" w:rsidRPr="00BA2427">
        <w:rPr>
          <w:rFonts w:ascii="Book Antiqua" w:hAnsi="Book Antiqua" w:cs="Times New Roman"/>
          <w:sz w:val="24"/>
          <w:szCs w:val="24"/>
        </w:rPr>
        <w:t>or</w:t>
      </w:r>
      <w:r w:rsidR="00365BDF" w:rsidRPr="00BA2427">
        <w:rPr>
          <w:rFonts w:ascii="Book Antiqua" w:hAnsi="Book Antiqua" w:cs="Times New Roman"/>
          <w:sz w:val="24"/>
          <w:szCs w:val="24"/>
        </w:rPr>
        <w:t>y and meant to be readily integrated into existing critical care practice regardless of the size, practice characteristics or economic resources</w:t>
      </w:r>
      <w:r w:rsidR="00164EF8" w:rsidRPr="00BA2427">
        <w:rPr>
          <w:rFonts w:ascii="Book Antiqua" w:hAnsi="Book Antiqua" w:cs="Times New Roman"/>
          <w:sz w:val="24"/>
          <w:szCs w:val="24"/>
        </w:rPr>
        <w:t>.</w:t>
      </w:r>
    </w:p>
    <w:p w14:paraId="1FD1722C" w14:textId="77777777" w:rsidR="001C47DE" w:rsidRPr="00BA2427" w:rsidRDefault="001C47DE" w:rsidP="004C6633">
      <w:pPr>
        <w:autoSpaceDE w:val="0"/>
        <w:autoSpaceDN w:val="0"/>
        <w:adjustRightInd w:val="0"/>
        <w:spacing w:after="0" w:line="360" w:lineRule="auto"/>
        <w:jc w:val="both"/>
        <w:rPr>
          <w:rFonts w:ascii="Book Antiqua" w:hAnsi="Book Antiqua" w:cs="Times New Roman"/>
          <w:sz w:val="24"/>
          <w:szCs w:val="24"/>
        </w:rPr>
      </w:pPr>
    </w:p>
    <w:p w14:paraId="4115BE4D" w14:textId="77777777" w:rsidR="000E1935" w:rsidRPr="00BA2427" w:rsidRDefault="00293BE8" w:rsidP="004C6633">
      <w:pPr>
        <w:autoSpaceDE w:val="0"/>
        <w:autoSpaceDN w:val="0"/>
        <w:adjustRightInd w:val="0"/>
        <w:spacing w:after="0" w:line="360" w:lineRule="auto"/>
        <w:jc w:val="both"/>
        <w:rPr>
          <w:rFonts w:ascii="Book Antiqua" w:hAnsi="Book Antiqua" w:cs="Times New Roman"/>
          <w:b/>
          <w:i/>
          <w:sz w:val="24"/>
          <w:szCs w:val="24"/>
        </w:rPr>
      </w:pPr>
      <w:r w:rsidRPr="00BA2427">
        <w:rPr>
          <w:rFonts w:ascii="Book Antiqua" w:hAnsi="Book Antiqua" w:cs="Times New Roman"/>
          <w:b/>
          <w:i/>
          <w:sz w:val="24"/>
          <w:szCs w:val="24"/>
        </w:rPr>
        <w:t>Strategies for</w:t>
      </w:r>
      <w:r w:rsidR="002D1B03" w:rsidRPr="00BA2427">
        <w:rPr>
          <w:rFonts w:ascii="Book Antiqua" w:hAnsi="Book Antiqua" w:cs="Times New Roman"/>
          <w:b/>
          <w:i/>
          <w:sz w:val="24"/>
          <w:szCs w:val="24"/>
        </w:rPr>
        <w:t xml:space="preserve"> </w:t>
      </w:r>
      <w:r w:rsidR="00A102E1" w:rsidRPr="00BA2427">
        <w:rPr>
          <w:rFonts w:ascii="Book Antiqua" w:hAnsi="Book Antiqua" w:cs="Times New Roman"/>
          <w:b/>
          <w:i/>
          <w:sz w:val="24"/>
          <w:szCs w:val="24"/>
        </w:rPr>
        <w:t>t</w:t>
      </w:r>
      <w:r w:rsidR="000E1935" w:rsidRPr="00BA2427">
        <w:rPr>
          <w:rFonts w:ascii="Book Antiqua" w:hAnsi="Book Antiqua" w:cs="Times New Roman"/>
          <w:b/>
          <w:i/>
          <w:sz w:val="24"/>
          <w:szCs w:val="24"/>
        </w:rPr>
        <w:t>eaching with limited time</w:t>
      </w:r>
    </w:p>
    <w:p w14:paraId="7A327246" w14:textId="77777777" w:rsidR="001F5A9C" w:rsidRPr="00BA2427" w:rsidRDefault="007A2CCC" w:rsidP="004C6633">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E</w:t>
      </w:r>
      <w:r w:rsidR="001F5A9C" w:rsidRPr="00BA2427">
        <w:rPr>
          <w:rFonts w:ascii="Book Antiqua" w:hAnsi="Book Antiqua" w:cs="Times New Roman"/>
          <w:sz w:val="24"/>
          <w:szCs w:val="24"/>
        </w:rPr>
        <w:t xml:space="preserve">ducators in the ICU environment face the </w:t>
      </w:r>
      <w:r w:rsidR="005F4A99" w:rsidRPr="00BA2427">
        <w:rPr>
          <w:rFonts w:ascii="Book Antiqua" w:hAnsi="Book Antiqua" w:cs="Times New Roman"/>
          <w:sz w:val="24"/>
          <w:szCs w:val="24"/>
        </w:rPr>
        <w:t>formidable</w:t>
      </w:r>
      <w:r w:rsidR="001F5A9C" w:rsidRPr="00BA2427">
        <w:rPr>
          <w:rFonts w:ascii="Book Antiqua" w:hAnsi="Book Antiqua" w:cs="Times New Roman"/>
          <w:sz w:val="24"/>
          <w:szCs w:val="24"/>
        </w:rPr>
        <w:t xml:space="preserve"> challenge of simultaneously </w:t>
      </w:r>
      <w:r w:rsidR="005F4A99" w:rsidRPr="00BA2427">
        <w:rPr>
          <w:rFonts w:ascii="Book Antiqua" w:hAnsi="Book Antiqua" w:cs="Times New Roman"/>
          <w:sz w:val="24"/>
          <w:szCs w:val="24"/>
        </w:rPr>
        <w:t xml:space="preserve">instructing trainees while </w:t>
      </w:r>
      <w:r w:rsidR="001F5A9C" w:rsidRPr="00BA2427">
        <w:rPr>
          <w:rFonts w:ascii="Book Antiqua" w:hAnsi="Book Antiqua" w:cs="Times New Roman"/>
          <w:sz w:val="24"/>
          <w:szCs w:val="24"/>
        </w:rPr>
        <w:t xml:space="preserve">caring for </w:t>
      </w:r>
      <w:r w:rsidR="005F4A99" w:rsidRPr="00BA2427">
        <w:rPr>
          <w:rFonts w:ascii="Book Antiqua" w:hAnsi="Book Antiqua" w:cs="Times New Roman"/>
          <w:sz w:val="24"/>
          <w:szCs w:val="24"/>
        </w:rPr>
        <w:t xml:space="preserve">critically ill </w:t>
      </w:r>
      <w:r w:rsidR="001F5A9C" w:rsidRPr="00BA2427">
        <w:rPr>
          <w:rFonts w:ascii="Book Antiqua" w:hAnsi="Book Antiqua" w:cs="Times New Roman"/>
          <w:sz w:val="24"/>
          <w:szCs w:val="24"/>
        </w:rPr>
        <w:t xml:space="preserve">patients in </w:t>
      </w:r>
      <w:r w:rsidRPr="00BA2427">
        <w:rPr>
          <w:rFonts w:ascii="Book Antiqua" w:hAnsi="Book Antiqua" w:cs="Times New Roman"/>
          <w:sz w:val="24"/>
          <w:szCs w:val="24"/>
        </w:rPr>
        <w:t xml:space="preserve">a clinical </w:t>
      </w:r>
      <w:r w:rsidR="001F5A9C" w:rsidRPr="00BA2427">
        <w:rPr>
          <w:rFonts w:ascii="Book Antiqua" w:hAnsi="Book Antiqua" w:cs="Times New Roman"/>
          <w:sz w:val="24"/>
          <w:szCs w:val="24"/>
        </w:rPr>
        <w:t>environment</w:t>
      </w:r>
      <w:r w:rsidR="008805F0" w:rsidRPr="00BA2427">
        <w:rPr>
          <w:rFonts w:ascii="Book Antiqua" w:eastAsiaTheme="minorEastAsia" w:hAnsi="Book Antiqua" w:cs="Times New Roman"/>
          <w:sz w:val="24"/>
          <w:szCs w:val="24"/>
        </w:rPr>
        <w:t xml:space="preserve"> where</w:t>
      </w:r>
      <w:r w:rsidR="00676B26" w:rsidRPr="00BA2427">
        <w:rPr>
          <w:rFonts w:ascii="Book Antiqua" w:eastAsiaTheme="minorEastAsia" w:hAnsi="Book Antiqua" w:cs="Times New Roman"/>
          <w:sz w:val="24"/>
          <w:szCs w:val="24"/>
        </w:rPr>
        <w:t xml:space="preserve"> </w:t>
      </w:r>
      <w:r w:rsidR="00FF101C" w:rsidRPr="00BA2427">
        <w:rPr>
          <w:rFonts w:ascii="Book Antiqua" w:eastAsiaTheme="minorEastAsia" w:hAnsi="Book Antiqua" w:cs="Times New Roman"/>
          <w:sz w:val="24"/>
          <w:szCs w:val="24"/>
        </w:rPr>
        <w:t xml:space="preserve">complexity and the knowledge required for decision making is high, </w:t>
      </w:r>
      <w:r w:rsidRPr="00BA2427">
        <w:rPr>
          <w:rFonts w:ascii="Book Antiqua" w:eastAsiaTheme="minorEastAsia" w:hAnsi="Book Antiqua" w:cs="Times New Roman"/>
          <w:sz w:val="24"/>
          <w:szCs w:val="24"/>
        </w:rPr>
        <w:t>time available for teaching</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eastAsiaTheme="minorEastAsia" w:hAnsi="Book Antiqua" w:cs="Times New Roman"/>
          <w:sz w:val="24"/>
          <w:szCs w:val="24"/>
        </w:rPr>
        <w:t>is</w:t>
      </w:r>
      <w:r w:rsidR="008805F0" w:rsidRPr="00BA2427">
        <w:rPr>
          <w:rFonts w:ascii="Book Antiqua" w:eastAsiaTheme="minorEastAsia" w:hAnsi="Book Antiqua" w:cs="Times New Roman"/>
          <w:sz w:val="24"/>
          <w:szCs w:val="24"/>
        </w:rPr>
        <w:t xml:space="preserve"> </w:t>
      </w:r>
      <w:r w:rsidR="007A0110" w:rsidRPr="00BA2427">
        <w:rPr>
          <w:rFonts w:ascii="Book Antiqua" w:eastAsiaTheme="minorEastAsia" w:hAnsi="Book Antiqua" w:cs="Times New Roman"/>
          <w:sz w:val="24"/>
          <w:szCs w:val="24"/>
        </w:rPr>
        <w:t>limited</w:t>
      </w:r>
      <w:r w:rsidR="001E63F5" w:rsidRPr="00BA2427">
        <w:rPr>
          <w:rFonts w:ascii="Book Antiqua" w:eastAsiaTheme="minorEastAsia" w:hAnsi="Book Antiqua" w:cs="Times New Roman"/>
          <w:sz w:val="24"/>
          <w:szCs w:val="24"/>
        </w:rPr>
        <w:t xml:space="preserve">, </w:t>
      </w:r>
      <w:r w:rsidR="00FF101C" w:rsidRPr="00BA2427">
        <w:rPr>
          <w:rFonts w:ascii="Book Antiqua" w:eastAsiaTheme="minorEastAsia" w:hAnsi="Book Antiqua" w:cs="Times New Roman"/>
          <w:sz w:val="24"/>
          <w:szCs w:val="24"/>
        </w:rPr>
        <w:t>and interruptions are frequent.</w:t>
      </w:r>
      <w:r w:rsidR="001B4D19" w:rsidRPr="00BA2427">
        <w:rPr>
          <w:rFonts w:ascii="Book Antiqua" w:eastAsiaTheme="minorEastAsia" w:hAnsi="Book Antiqua" w:cs="Times New Roman" w:hint="eastAsia"/>
          <w:sz w:val="24"/>
          <w:szCs w:val="24"/>
          <w:lang w:eastAsia="zh-CN"/>
        </w:rPr>
        <w:t xml:space="preserve"> </w:t>
      </w:r>
      <w:r w:rsidR="007B2524" w:rsidRPr="00BA2427">
        <w:rPr>
          <w:rFonts w:ascii="Book Antiqua" w:eastAsiaTheme="minorEastAsia" w:hAnsi="Book Antiqua" w:cs="Times New Roman"/>
          <w:sz w:val="24"/>
          <w:szCs w:val="24"/>
        </w:rPr>
        <w:t>Due to</w:t>
      </w:r>
      <w:r w:rsidRPr="00BA2427">
        <w:rPr>
          <w:rFonts w:ascii="Book Antiqua" w:eastAsiaTheme="minorEastAsia" w:hAnsi="Book Antiqua" w:cs="Times New Roman"/>
          <w:sz w:val="24"/>
          <w:szCs w:val="24"/>
        </w:rPr>
        <w:t xml:space="preserve"> </w:t>
      </w:r>
      <w:r w:rsidR="007B2524" w:rsidRPr="00BA2427">
        <w:rPr>
          <w:rFonts w:ascii="Book Antiqua" w:eastAsiaTheme="minorEastAsia" w:hAnsi="Book Antiqua" w:cs="Times New Roman"/>
          <w:sz w:val="24"/>
          <w:szCs w:val="24"/>
        </w:rPr>
        <w:t>increased and competing demands</w:t>
      </w:r>
      <w:r w:rsidR="00331EEF" w:rsidRPr="00BA2427">
        <w:rPr>
          <w:rFonts w:ascii="Book Antiqua" w:eastAsiaTheme="minorEastAsia" w:hAnsi="Book Antiqua" w:cs="Times New Roman"/>
          <w:sz w:val="24"/>
          <w:szCs w:val="24"/>
        </w:rPr>
        <w:t xml:space="preserve"> </w:t>
      </w:r>
      <w:r w:rsidRPr="00BA2427">
        <w:rPr>
          <w:rFonts w:ascii="Book Antiqua" w:eastAsiaTheme="minorEastAsia" w:hAnsi="Book Antiqua" w:cs="Times New Roman"/>
          <w:sz w:val="24"/>
          <w:szCs w:val="24"/>
        </w:rPr>
        <w:t xml:space="preserve">on </w:t>
      </w:r>
      <w:r w:rsidR="00E643BF" w:rsidRPr="00BA2427">
        <w:rPr>
          <w:rFonts w:ascii="Book Antiqua" w:eastAsiaTheme="minorEastAsia" w:hAnsi="Book Antiqua" w:cs="Times New Roman"/>
          <w:sz w:val="24"/>
          <w:szCs w:val="24"/>
        </w:rPr>
        <w:t xml:space="preserve">critical care </w:t>
      </w:r>
      <w:r w:rsidRPr="00BA2427">
        <w:rPr>
          <w:rFonts w:ascii="Book Antiqua" w:eastAsiaTheme="minorEastAsia" w:hAnsi="Book Antiqua" w:cs="Times New Roman"/>
          <w:sz w:val="24"/>
          <w:szCs w:val="24"/>
        </w:rPr>
        <w:t>faculty</w:t>
      </w:r>
      <w:r w:rsidR="00294C56" w:rsidRPr="00BA2427">
        <w:rPr>
          <w:rFonts w:ascii="Book Antiqua" w:eastAsiaTheme="minorEastAsia" w:hAnsi="Book Antiqua" w:cs="Times New Roman"/>
          <w:sz w:val="24"/>
          <w:szCs w:val="24"/>
        </w:rPr>
        <w:t>,</w:t>
      </w:r>
      <w:r w:rsidRPr="00BA2427">
        <w:rPr>
          <w:rFonts w:ascii="Book Antiqua" w:eastAsiaTheme="minorEastAsia" w:hAnsi="Book Antiqua" w:cs="Times New Roman"/>
          <w:sz w:val="24"/>
          <w:szCs w:val="24"/>
        </w:rPr>
        <w:t xml:space="preserve"> </w:t>
      </w:r>
      <w:r w:rsidR="007B2524" w:rsidRPr="00BA2427">
        <w:rPr>
          <w:rFonts w:ascii="Book Antiqua" w:eastAsiaTheme="minorEastAsia" w:hAnsi="Book Antiqua" w:cs="Times New Roman"/>
          <w:sz w:val="24"/>
          <w:szCs w:val="24"/>
        </w:rPr>
        <w:t xml:space="preserve">the time available for clinical teaching appears to be in </w:t>
      </w:r>
      <w:proofErr w:type="gramStart"/>
      <w:r w:rsidR="007B2524" w:rsidRPr="00BA2427">
        <w:rPr>
          <w:rFonts w:ascii="Book Antiqua" w:eastAsiaTheme="minorEastAsia" w:hAnsi="Book Antiqua" w:cs="Times New Roman"/>
          <w:sz w:val="24"/>
          <w:szCs w:val="24"/>
        </w:rPr>
        <w:t>decline</w:t>
      </w:r>
      <w:r w:rsidR="00F4024D" w:rsidRPr="00BA2427">
        <w:rPr>
          <w:rFonts w:ascii="Book Antiqua" w:eastAsiaTheme="minorEastAsia" w:hAnsi="Book Antiqua" w:cs="Times New Roman" w:hint="eastAsia"/>
          <w:sz w:val="24"/>
          <w:szCs w:val="24"/>
          <w:vertAlign w:val="superscript"/>
          <w:lang w:eastAsia="zh-CN"/>
        </w:rPr>
        <w:t>[</w:t>
      </w:r>
      <w:proofErr w:type="gramEnd"/>
      <w:r w:rsidR="00F4024D" w:rsidRPr="00BA2427">
        <w:rPr>
          <w:rFonts w:ascii="Book Antiqua" w:eastAsiaTheme="minorEastAsia" w:hAnsi="Book Antiqua" w:cs="Times New Roman" w:hint="eastAsia"/>
          <w:sz w:val="24"/>
          <w:szCs w:val="24"/>
          <w:vertAlign w:val="superscript"/>
          <w:lang w:eastAsia="zh-CN"/>
        </w:rPr>
        <w:t>21-29]</w:t>
      </w:r>
      <w:r w:rsidR="00566482"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47022A" w:rsidRPr="00BA2427">
        <w:rPr>
          <w:rFonts w:ascii="Book Antiqua" w:eastAsiaTheme="minorEastAsia" w:hAnsi="Book Antiqua" w:cs="Times New Roman"/>
          <w:sz w:val="24"/>
          <w:szCs w:val="24"/>
        </w:rPr>
        <w:t>An</w:t>
      </w:r>
      <w:r w:rsidR="001F5A9C" w:rsidRPr="00BA2427">
        <w:rPr>
          <w:rFonts w:ascii="Book Antiqua" w:hAnsi="Book Antiqua" w:cs="Times New Roman"/>
          <w:sz w:val="24"/>
          <w:szCs w:val="24"/>
        </w:rPr>
        <w:t xml:space="preserve"> even greater barrier to teaching than a heavy clinical workload is the misconception that “real teaching” requires a</w:t>
      </w:r>
      <w:r w:rsidR="005F4A99" w:rsidRPr="00BA2427">
        <w:rPr>
          <w:rFonts w:ascii="Book Antiqua" w:hAnsi="Book Antiqua" w:cs="Times New Roman"/>
          <w:sz w:val="24"/>
          <w:szCs w:val="24"/>
        </w:rPr>
        <w:t>n extended</w:t>
      </w:r>
      <w:r w:rsidR="001F5A9C" w:rsidRPr="00BA2427">
        <w:rPr>
          <w:rFonts w:ascii="Book Antiqua" w:hAnsi="Book Antiqua" w:cs="Times New Roman"/>
          <w:sz w:val="24"/>
          <w:szCs w:val="24"/>
        </w:rPr>
        <w:t xml:space="preserve"> formal </w:t>
      </w:r>
      <w:r w:rsidR="005F4A99" w:rsidRPr="00BA2427">
        <w:rPr>
          <w:rFonts w:ascii="Book Antiqua" w:hAnsi="Book Antiqua" w:cs="Times New Roman"/>
          <w:sz w:val="24"/>
          <w:szCs w:val="24"/>
        </w:rPr>
        <w:t>lecture</w:t>
      </w:r>
      <w:r w:rsidR="004017C0"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With this teaching misconception in mind, </w:t>
      </w:r>
      <w:r w:rsidR="00EA6F79" w:rsidRPr="00BA2427">
        <w:rPr>
          <w:rFonts w:ascii="Book Antiqua" w:hAnsi="Book Antiqua" w:cs="Times New Roman"/>
          <w:sz w:val="24"/>
          <w:szCs w:val="24"/>
        </w:rPr>
        <w:t>clinicians</w:t>
      </w:r>
      <w:r w:rsidR="001F5A9C" w:rsidRPr="00BA2427">
        <w:rPr>
          <w:rFonts w:ascii="Book Antiqua" w:hAnsi="Book Antiqua" w:cs="Times New Roman"/>
          <w:sz w:val="24"/>
          <w:szCs w:val="24"/>
        </w:rPr>
        <w:t xml:space="preserve"> are understandably reluctant to teach because </w:t>
      </w:r>
      <w:r w:rsidR="00EA6F79" w:rsidRPr="00BA2427">
        <w:rPr>
          <w:rFonts w:ascii="Book Antiqua" w:hAnsi="Book Antiqua" w:cs="Times New Roman"/>
          <w:sz w:val="24"/>
          <w:szCs w:val="24"/>
        </w:rPr>
        <w:t>it interferes with patient care</w:t>
      </w:r>
      <w:r w:rsidR="001F5A9C" w:rsidRPr="00BA2427">
        <w:rPr>
          <w:rFonts w:ascii="Book Antiqua" w:hAnsi="Book Antiqua" w:cs="Times New Roman"/>
          <w:sz w:val="24"/>
          <w:szCs w:val="24"/>
        </w:rPr>
        <w:t xml:space="preserve">. </w:t>
      </w:r>
      <w:r w:rsidR="007B2524" w:rsidRPr="00BA2427">
        <w:rPr>
          <w:rFonts w:ascii="Book Antiqua" w:hAnsi="Book Antiqua" w:cs="Times New Roman"/>
          <w:sz w:val="24"/>
          <w:szCs w:val="24"/>
        </w:rPr>
        <w:t xml:space="preserve">As </w:t>
      </w:r>
      <w:r w:rsidR="00913D42" w:rsidRPr="00BA2427">
        <w:rPr>
          <w:rFonts w:ascii="Book Antiqua" w:hAnsi="Book Antiqua" w:cs="Times New Roman"/>
          <w:sz w:val="24"/>
          <w:szCs w:val="24"/>
        </w:rPr>
        <w:t xml:space="preserve">clinical </w:t>
      </w:r>
      <w:r w:rsidR="007B2524" w:rsidRPr="00BA2427">
        <w:rPr>
          <w:rFonts w:ascii="Book Antiqua" w:hAnsi="Book Antiqua" w:cs="Times New Roman"/>
          <w:sz w:val="24"/>
          <w:szCs w:val="24"/>
        </w:rPr>
        <w:t xml:space="preserve">educators it is important to recognize that </w:t>
      </w:r>
      <w:r w:rsidR="007B2524" w:rsidRPr="00BA2427">
        <w:rPr>
          <w:rFonts w:ascii="Book Antiqua" w:eastAsiaTheme="minorEastAsia" w:hAnsi="Book Antiqua" w:cs="Times New Roman"/>
          <w:sz w:val="24"/>
          <w:szCs w:val="24"/>
        </w:rPr>
        <w:t>e</w:t>
      </w:r>
      <w:r w:rsidR="00964EA5" w:rsidRPr="00BA2427">
        <w:rPr>
          <w:rFonts w:ascii="Book Antiqua" w:eastAsiaTheme="minorEastAsia" w:hAnsi="Book Antiqua" w:cs="Times New Roman"/>
          <w:sz w:val="24"/>
          <w:szCs w:val="24"/>
        </w:rPr>
        <w:t xml:space="preserve">very patient interaction has teachable moments. </w:t>
      </w:r>
      <w:r w:rsidR="007B2524" w:rsidRPr="00BA2427">
        <w:rPr>
          <w:rFonts w:ascii="Book Antiqua" w:eastAsiaTheme="minorEastAsia" w:hAnsi="Book Antiqua" w:cs="Times New Roman"/>
          <w:sz w:val="24"/>
          <w:szCs w:val="24"/>
        </w:rPr>
        <w:t>To maximize learning opportunities</w:t>
      </w:r>
      <w:r w:rsidR="00E81F8D" w:rsidRPr="00BA2427">
        <w:rPr>
          <w:rFonts w:ascii="Book Antiqua" w:eastAsiaTheme="minorEastAsia" w:hAnsi="Book Antiqua" w:cs="Times New Roman"/>
          <w:sz w:val="24"/>
          <w:szCs w:val="24"/>
        </w:rPr>
        <w:t>,</w:t>
      </w:r>
      <w:r w:rsidR="00964EA5" w:rsidRPr="00BA2427">
        <w:rPr>
          <w:rFonts w:ascii="Book Antiqua" w:eastAsiaTheme="minorEastAsia" w:hAnsi="Book Antiqua" w:cs="Times New Roman"/>
          <w:sz w:val="24"/>
          <w:szCs w:val="24"/>
        </w:rPr>
        <w:t xml:space="preserve"> </w:t>
      </w:r>
      <w:r w:rsidR="00913D42" w:rsidRPr="00BA2427">
        <w:rPr>
          <w:rFonts w:ascii="Book Antiqua" w:eastAsiaTheme="minorEastAsia" w:hAnsi="Book Antiqua" w:cs="Times New Roman"/>
          <w:sz w:val="24"/>
          <w:szCs w:val="24"/>
        </w:rPr>
        <w:t xml:space="preserve">educators </w:t>
      </w:r>
      <w:r w:rsidR="00964EA5" w:rsidRPr="00BA2427">
        <w:rPr>
          <w:rFonts w:ascii="Book Antiqua" w:eastAsiaTheme="minorEastAsia" w:hAnsi="Book Antiqua" w:cs="Times New Roman"/>
          <w:sz w:val="24"/>
          <w:szCs w:val="24"/>
        </w:rPr>
        <w:t>must be attentive to identify</w:t>
      </w:r>
      <w:r w:rsidR="00913D42" w:rsidRPr="00BA2427">
        <w:rPr>
          <w:rFonts w:ascii="Book Antiqua" w:eastAsiaTheme="minorEastAsia" w:hAnsi="Book Antiqua" w:cs="Times New Roman"/>
          <w:sz w:val="24"/>
          <w:szCs w:val="24"/>
        </w:rPr>
        <w:t>ing</w:t>
      </w:r>
      <w:r w:rsidR="007B2524" w:rsidRPr="00BA2427">
        <w:rPr>
          <w:rFonts w:ascii="Book Antiqua" w:eastAsiaTheme="minorEastAsia" w:hAnsi="Book Antiqua" w:cs="Times New Roman"/>
          <w:sz w:val="24"/>
          <w:szCs w:val="24"/>
        </w:rPr>
        <w:t xml:space="preserve"> </w:t>
      </w:r>
      <w:r w:rsidR="00964EA5" w:rsidRPr="00BA2427">
        <w:rPr>
          <w:rFonts w:ascii="Book Antiqua" w:eastAsiaTheme="minorEastAsia" w:hAnsi="Book Antiqua" w:cs="Times New Roman"/>
          <w:sz w:val="24"/>
          <w:szCs w:val="24"/>
        </w:rPr>
        <w:t xml:space="preserve">these moments and </w:t>
      </w:r>
      <w:r w:rsidR="00913D42" w:rsidRPr="00BA2427">
        <w:rPr>
          <w:rFonts w:ascii="Book Antiqua" w:eastAsiaTheme="minorEastAsia" w:hAnsi="Book Antiqua" w:cs="Times New Roman"/>
          <w:sz w:val="24"/>
          <w:szCs w:val="24"/>
        </w:rPr>
        <w:t xml:space="preserve">then making </w:t>
      </w:r>
      <w:r w:rsidR="00964EA5" w:rsidRPr="00BA2427">
        <w:rPr>
          <w:rFonts w:ascii="Book Antiqua" w:eastAsiaTheme="minorEastAsia" w:hAnsi="Book Antiqua" w:cs="Times New Roman"/>
          <w:sz w:val="24"/>
          <w:szCs w:val="24"/>
        </w:rPr>
        <w:t>them pertinent to a learner’s needs.</w:t>
      </w:r>
      <w:r w:rsidR="001B4D19" w:rsidRPr="00BA2427">
        <w:rPr>
          <w:rFonts w:ascii="Book Antiqua" w:eastAsiaTheme="minorEastAsia" w:hAnsi="Book Antiqua" w:cs="Times New Roman" w:hint="eastAsia"/>
          <w:sz w:val="24"/>
          <w:szCs w:val="24"/>
          <w:lang w:eastAsia="zh-CN"/>
        </w:rPr>
        <w:t xml:space="preserve"> </w:t>
      </w:r>
      <w:r w:rsidR="001F5A9C" w:rsidRPr="00BA2427">
        <w:rPr>
          <w:rFonts w:ascii="Book Antiqua" w:hAnsi="Book Antiqua" w:cs="Times New Roman"/>
          <w:sz w:val="24"/>
          <w:szCs w:val="24"/>
        </w:rPr>
        <w:t xml:space="preserve">Even small </w:t>
      </w:r>
      <w:r w:rsidR="00EF010A" w:rsidRPr="00BA2427">
        <w:rPr>
          <w:rFonts w:ascii="Book Antiqua" w:hAnsi="Book Antiqua" w:cs="Times New Roman"/>
          <w:sz w:val="24"/>
          <w:szCs w:val="24"/>
        </w:rPr>
        <w:t>amounts</w:t>
      </w:r>
      <w:r w:rsidR="001F5A9C" w:rsidRPr="00BA2427">
        <w:rPr>
          <w:rFonts w:ascii="Book Antiqua" w:hAnsi="Book Antiqua" w:cs="Times New Roman"/>
          <w:sz w:val="24"/>
          <w:szCs w:val="24"/>
        </w:rPr>
        <w:t xml:space="preserve"> of time </w:t>
      </w:r>
      <w:r w:rsidR="00EF010A" w:rsidRPr="00BA2427">
        <w:rPr>
          <w:rFonts w:ascii="Book Antiqua" w:hAnsi="Book Antiqua" w:cs="Times New Roman"/>
          <w:sz w:val="24"/>
          <w:szCs w:val="24"/>
        </w:rPr>
        <w:t xml:space="preserve">focused on teaching </w:t>
      </w:r>
      <w:r w:rsidR="001F5A9C" w:rsidRPr="00BA2427">
        <w:rPr>
          <w:rFonts w:ascii="Book Antiqua" w:hAnsi="Book Antiqua" w:cs="Times New Roman"/>
          <w:sz w:val="24"/>
          <w:szCs w:val="24"/>
        </w:rPr>
        <w:t xml:space="preserve">can offer important learning opportunities </w:t>
      </w:r>
      <w:r w:rsidR="00EF010A" w:rsidRPr="00BA2427">
        <w:rPr>
          <w:rFonts w:ascii="Book Antiqua" w:hAnsi="Book Antiqua" w:cs="Times New Roman"/>
          <w:sz w:val="24"/>
          <w:szCs w:val="24"/>
        </w:rPr>
        <w:t>for</w:t>
      </w:r>
      <w:r w:rsidR="001F5A9C" w:rsidRPr="00BA2427">
        <w:rPr>
          <w:rFonts w:ascii="Book Antiqua" w:hAnsi="Book Antiqua" w:cs="Times New Roman"/>
          <w:sz w:val="24"/>
          <w:szCs w:val="24"/>
        </w:rPr>
        <w:t xml:space="preserve"> trainees </w:t>
      </w:r>
      <w:r w:rsidR="00EF010A" w:rsidRPr="00BA2427">
        <w:rPr>
          <w:rFonts w:ascii="Book Antiqua" w:hAnsi="Book Antiqua" w:cs="Times New Roman"/>
          <w:sz w:val="24"/>
          <w:szCs w:val="24"/>
        </w:rPr>
        <w:t>to acquire</w:t>
      </w:r>
      <w:r w:rsidR="001F5A9C" w:rsidRPr="00BA2427">
        <w:rPr>
          <w:rFonts w:ascii="Book Antiqua" w:hAnsi="Book Antiqua" w:cs="Times New Roman"/>
          <w:sz w:val="24"/>
          <w:szCs w:val="24"/>
        </w:rPr>
        <w:t xml:space="preserve"> new insights and skills. To achieve this efficient and effective teaching </w:t>
      </w:r>
      <w:r w:rsidR="00913D42" w:rsidRPr="00BA2427">
        <w:rPr>
          <w:rFonts w:ascii="Book Antiqua" w:hAnsi="Book Antiqua" w:cs="Times New Roman"/>
          <w:sz w:val="24"/>
          <w:szCs w:val="24"/>
        </w:rPr>
        <w:t xml:space="preserve">approach, </w:t>
      </w:r>
      <w:r w:rsidR="004017C0" w:rsidRPr="00BA2427">
        <w:rPr>
          <w:rFonts w:ascii="Book Antiqua" w:hAnsi="Book Antiqua" w:cs="Times New Roman"/>
          <w:sz w:val="24"/>
          <w:szCs w:val="24"/>
        </w:rPr>
        <w:t xml:space="preserve">a variety of strategies can be successfully employed. These </w:t>
      </w:r>
      <w:r w:rsidR="00C76B9A" w:rsidRPr="00BA2427">
        <w:rPr>
          <w:rFonts w:ascii="Book Antiqua" w:hAnsi="Book Antiqua" w:cs="Times New Roman"/>
          <w:sz w:val="24"/>
          <w:szCs w:val="24"/>
        </w:rPr>
        <w:t>educational</w:t>
      </w:r>
      <w:r w:rsidR="004017C0" w:rsidRPr="00BA2427">
        <w:rPr>
          <w:rFonts w:ascii="Book Antiqua" w:hAnsi="Book Antiqua" w:cs="Times New Roman"/>
          <w:sz w:val="24"/>
          <w:szCs w:val="24"/>
        </w:rPr>
        <w:t xml:space="preserve"> strategies share common characteristics</w:t>
      </w:r>
      <w:r w:rsidR="001F5A9C" w:rsidRPr="00BA2427">
        <w:rPr>
          <w:rFonts w:ascii="Book Antiqua" w:hAnsi="Book Antiqua" w:cs="Times New Roman"/>
          <w:sz w:val="24"/>
          <w:szCs w:val="24"/>
        </w:rPr>
        <w:t xml:space="preserve"> </w:t>
      </w:r>
      <w:r w:rsidR="004017C0" w:rsidRPr="00BA2427">
        <w:rPr>
          <w:rFonts w:ascii="Book Antiqua" w:hAnsi="Book Antiqua" w:cs="Times New Roman"/>
          <w:sz w:val="24"/>
          <w:szCs w:val="24"/>
        </w:rPr>
        <w:t>including</w:t>
      </w:r>
      <w:r w:rsidR="00EF010A" w:rsidRPr="00BA2427">
        <w:rPr>
          <w:rFonts w:ascii="Book Antiqua" w:hAnsi="Book Antiqua" w:cs="Times New Roman"/>
          <w:sz w:val="24"/>
          <w:szCs w:val="24"/>
        </w:rPr>
        <w:t xml:space="preserve">: </w:t>
      </w:r>
      <w:r w:rsidR="0006340D" w:rsidRPr="00BA2427">
        <w:rPr>
          <w:rFonts w:ascii="Book Antiqua" w:eastAsiaTheme="minorEastAsia" w:hAnsi="Book Antiqua" w:cs="Times New Roman" w:hint="eastAsia"/>
          <w:sz w:val="24"/>
          <w:szCs w:val="24"/>
          <w:lang w:eastAsia="zh-CN"/>
        </w:rPr>
        <w:t>(</w:t>
      </w:r>
      <w:r w:rsidR="00EF010A" w:rsidRPr="00BA2427">
        <w:rPr>
          <w:rFonts w:ascii="Book Antiqua" w:hAnsi="Book Antiqua" w:cs="Times New Roman"/>
          <w:sz w:val="24"/>
          <w:szCs w:val="24"/>
        </w:rPr>
        <w:t>1</w:t>
      </w:r>
      <w:r w:rsidR="001F5A9C" w:rsidRPr="00BA2427">
        <w:rPr>
          <w:rFonts w:ascii="Book Antiqua" w:hAnsi="Book Antiqua" w:cs="Times New Roman"/>
          <w:sz w:val="24"/>
          <w:szCs w:val="24"/>
        </w:rPr>
        <w:t xml:space="preserve">) </w:t>
      </w:r>
      <w:r w:rsidR="001E63F5" w:rsidRPr="00BA2427">
        <w:rPr>
          <w:rFonts w:ascii="Book Antiqua" w:hAnsi="Book Antiqua" w:cs="Times New Roman"/>
          <w:sz w:val="24"/>
          <w:szCs w:val="24"/>
        </w:rPr>
        <w:t>identifying</w:t>
      </w:r>
      <w:r w:rsidR="001F5A9C" w:rsidRPr="00BA2427">
        <w:rPr>
          <w:rFonts w:ascii="Book Antiqua" w:hAnsi="Book Antiqua" w:cs="Times New Roman"/>
          <w:sz w:val="24"/>
          <w:szCs w:val="24"/>
        </w:rPr>
        <w:t xml:space="preserve"> the </w:t>
      </w:r>
      <w:r w:rsidR="007B19D5" w:rsidRPr="00BA2427">
        <w:rPr>
          <w:rFonts w:ascii="Book Antiqua" w:hAnsi="Book Antiqua" w:cs="Times New Roman"/>
          <w:sz w:val="24"/>
          <w:szCs w:val="24"/>
        </w:rPr>
        <w:t xml:space="preserve">learner’s </w:t>
      </w:r>
      <w:r w:rsidR="001F5A9C" w:rsidRPr="00BA2427">
        <w:rPr>
          <w:rFonts w:ascii="Book Antiqua" w:hAnsi="Book Antiqua" w:cs="Times New Roman"/>
          <w:sz w:val="24"/>
          <w:szCs w:val="24"/>
        </w:rPr>
        <w:t>needs</w:t>
      </w:r>
      <w:r w:rsidR="0006340D" w:rsidRPr="00BA2427">
        <w:rPr>
          <w:rFonts w:ascii="Book Antiqua" w:eastAsiaTheme="minorEastAsia" w:hAnsi="Book Antiqua" w:cs="Times New Roman" w:hint="eastAsia"/>
          <w:sz w:val="24"/>
          <w:szCs w:val="24"/>
          <w:lang w:eastAsia="zh-CN"/>
        </w:rPr>
        <w:t>;</w:t>
      </w:r>
      <w:r w:rsidR="001F5A9C" w:rsidRPr="00BA2427">
        <w:rPr>
          <w:rFonts w:ascii="Book Antiqua" w:hAnsi="Book Antiqua" w:cs="Times New Roman"/>
          <w:sz w:val="24"/>
          <w:szCs w:val="24"/>
        </w:rPr>
        <w:t xml:space="preserve"> </w:t>
      </w:r>
      <w:r w:rsidR="0006340D" w:rsidRPr="00BA2427">
        <w:rPr>
          <w:rFonts w:ascii="Book Antiqua" w:eastAsiaTheme="minorEastAsia" w:hAnsi="Book Antiqua" w:cs="Times New Roman" w:hint="eastAsia"/>
          <w:sz w:val="24"/>
          <w:szCs w:val="24"/>
          <w:lang w:eastAsia="zh-CN"/>
        </w:rPr>
        <w:t>(</w:t>
      </w:r>
      <w:r w:rsidR="00EF010A" w:rsidRPr="00BA2427">
        <w:rPr>
          <w:rFonts w:ascii="Book Antiqua" w:hAnsi="Book Antiqua" w:cs="Times New Roman"/>
          <w:sz w:val="24"/>
          <w:szCs w:val="24"/>
        </w:rPr>
        <w:t>2)</w:t>
      </w:r>
      <w:r w:rsidR="001F5A9C" w:rsidRPr="00BA2427">
        <w:rPr>
          <w:rFonts w:ascii="Book Antiqua" w:hAnsi="Book Antiqua" w:cs="Times New Roman"/>
          <w:sz w:val="24"/>
          <w:szCs w:val="24"/>
        </w:rPr>
        <w:t xml:space="preserve"> teach</w:t>
      </w:r>
      <w:r w:rsidR="00C8236F" w:rsidRPr="00BA2427">
        <w:rPr>
          <w:rFonts w:ascii="Book Antiqua" w:hAnsi="Book Antiqua" w:cs="Times New Roman"/>
          <w:sz w:val="24"/>
          <w:szCs w:val="24"/>
        </w:rPr>
        <w:t>ing</w:t>
      </w:r>
      <w:r w:rsidR="00EF010A" w:rsidRPr="00BA2427">
        <w:rPr>
          <w:rFonts w:ascii="Book Antiqua" w:hAnsi="Book Antiqua" w:cs="Times New Roman"/>
          <w:sz w:val="24"/>
          <w:szCs w:val="24"/>
        </w:rPr>
        <w:t xml:space="preserve"> directed to meet tho</w:t>
      </w:r>
      <w:r w:rsidR="001F5A9C" w:rsidRPr="00BA2427">
        <w:rPr>
          <w:rFonts w:ascii="Book Antiqua" w:hAnsi="Book Antiqua" w:cs="Times New Roman"/>
          <w:sz w:val="24"/>
          <w:szCs w:val="24"/>
        </w:rPr>
        <w:t>se specific needs</w:t>
      </w:r>
      <w:r w:rsidR="0006340D" w:rsidRPr="00BA2427">
        <w:rPr>
          <w:rFonts w:ascii="Book Antiqua" w:eastAsiaTheme="minorEastAsia" w:hAnsi="Book Antiqua" w:cs="Times New Roman" w:hint="eastAsia"/>
          <w:sz w:val="24"/>
          <w:szCs w:val="24"/>
          <w:lang w:eastAsia="zh-CN"/>
        </w:rPr>
        <w:t>;</w:t>
      </w:r>
      <w:r w:rsidR="001F5A9C" w:rsidRPr="00BA2427">
        <w:rPr>
          <w:rFonts w:ascii="Book Antiqua" w:hAnsi="Book Antiqua" w:cs="Times New Roman"/>
          <w:sz w:val="24"/>
          <w:szCs w:val="24"/>
        </w:rPr>
        <w:t xml:space="preserve"> and </w:t>
      </w:r>
      <w:r w:rsidR="0006340D" w:rsidRPr="00BA2427">
        <w:rPr>
          <w:rFonts w:ascii="Book Antiqua" w:eastAsiaTheme="minorEastAsia" w:hAnsi="Book Antiqua" w:cs="Times New Roman" w:hint="eastAsia"/>
          <w:sz w:val="24"/>
          <w:szCs w:val="24"/>
          <w:lang w:eastAsia="zh-CN"/>
        </w:rPr>
        <w:t>(</w:t>
      </w:r>
      <w:r w:rsidR="00D965AE" w:rsidRPr="00BA2427">
        <w:rPr>
          <w:rFonts w:ascii="Book Antiqua" w:hAnsi="Book Antiqua" w:cs="Times New Roman"/>
          <w:sz w:val="24"/>
          <w:szCs w:val="24"/>
        </w:rPr>
        <w:t>3</w:t>
      </w:r>
      <w:r w:rsidR="001F5A9C" w:rsidRPr="00BA2427">
        <w:rPr>
          <w:rFonts w:ascii="Book Antiqua" w:hAnsi="Book Antiqua" w:cs="Times New Roman"/>
          <w:sz w:val="24"/>
          <w:szCs w:val="24"/>
        </w:rPr>
        <w:t>) provid</w:t>
      </w:r>
      <w:r w:rsidR="00C8236F" w:rsidRPr="00BA2427">
        <w:rPr>
          <w:rFonts w:ascii="Book Antiqua" w:hAnsi="Book Antiqua" w:cs="Times New Roman"/>
          <w:sz w:val="24"/>
          <w:szCs w:val="24"/>
        </w:rPr>
        <w:t>ing</w:t>
      </w:r>
      <w:r w:rsidR="001F5A9C" w:rsidRPr="00BA2427">
        <w:rPr>
          <w:rFonts w:ascii="Book Antiqua" w:hAnsi="Book Antiqua" w:cs="Times New Roman"/>
          <w:sz w:val="24"/>
          <w:szCs w:val="24"/>
        </w:rPr>
        <w:t xml:space="preserve"> </w:t>
      </w:r>
      <w:r w:rsidR="00EF010A" w:rsidRPr="00BA2427">
        <w:rPr>
          <w:rFonts w:ascii="Book Antiqua" w:hAnsi="Book Antiqua" w:cs="Times New Roman"/>
          <w:sz w:val="24"/>
          <w:szCs w:val="24"/>
        </w:rPr>
        <w:t xml:space="preserve">performance </w:t>
      </w:r>
      <w:r w:rsidR="001F5A9C" w:rsidRPr="00BA2427">
        <w:rPr>
          <w:rFonts w:ascii="Book Antiqua" w:hAnsi="Book Antiqua" w:cs="Times New Roman"/>
          <w:sz w:val="24"/>
          <w:szCs w:val="24"/>
        </w:rPr>
        <w:t>feedback.</w:t>
      </w:r>
    </w:p>
    <w:p w14:paraId="7C56F39E" w14:textId="77777777" w:rsidR="00F83A14" w:rsidRPr="00BA2427" w:rsidRDefault="00473499" w:rsidP="000E7E5D">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Identifying</w:t>
      </w:r>
      <w:r w:rsidR="00C8236F" w:rsidRPr="00BA2427">
        <w:rPr>
          <w:rFonts w:ascii="Book Antiqua" w:hAnsi="Book Antiqua" w:cs="Times New Roman"/>
          <w:sz w:val="24"/>
          <w:szCs w:val="24"/>
        </w:rPr>
        <w:t xml:space="preserve"> </w:t>
      </w:r>
      <w:r w:rsidR="00C76B9A" w:rsidRPr="00BA2427">
        <w:rPr>
          <w:rFonts w:ascii="Book Antiqua" w:hAnsi="Book Antiqua" w:cs="Times New Roman"/>
          <w:sz w:val="24"/>
          <w:szCs w:val="24"/>
        </w:rPr>
        <w:t xml:space="preserve">the </w:t>
      </w:r>
      <w:r w:rsidR="00C8236F" w:rsidRPr="00BA2427">
        <w:rPr>
          <w:rFonts w:ascii="Book Antiqua" w:hAnsi="Book Antiqua" w:cs="Times New Roman"/>
          <w:sz w:val="24"/>
          <w:szCs w:val="24"/>
        </w:rPr>
        <w:t xml:space="preserve">learner’s needs </w:t>
      </w:r>
      <w:r w:rsidR="001F5A9C" w:rsidRPr="00BA2427">
        <w:rPr>
          <w:rFonts w:ascii="Book Antiqua" w:hAnsi="Book Antiqua" w:cs="Times New Roman"/>
          <w:sz w:val="24"/>
          <w:szCs w:val="24"/>
        </w:rPr>
        <w:t>sav</w:t>
      </w:r>
      <w:r w:rsidR="00220E4F" w:rsidRPr="00BA2427">
        <w:rPr>
          <w:rFonts w:ascii="Book Antiqua" w:hAnsi="Book Antiqua" w:cs="Times New Roman"/>
          <w:sz w:val="24"/>
          <w:szCs w:val="24"/>
        </w:rPr>
        <w:t xml:space="preserve">es </w:t>
      </w:r>
      <w:r w:rsidR="001F5A9C" w:rsidRPr="00BA2427">
        <w:rPr>
          <w:rFonts w:ascii="Book Antiqua" w:hAnsi="Book Antiqua" w:cs="Times New Roman"/>
          <w:sz w:val="24"/>
          <w:szCs w:val="24"/>
        </w:rPr>
        <w:t>time by not</w:t>
      </w:r>
      <w:r w:rsidR="00220E4F" w:rsidRPr="00BA2427">
        <w:rPr>
          <w:rFonts w:ascii="Book Antiqua" w:hAnsi="Book Antiqua" w:cs="Times New Roman"/>
          <w:sz w:val="24"/>
          <w:szCs w:val="24"/>
        </w:rPr>
        <w:t xml:space="preserve"> </w:t>
      </w:r>
      <w:r w:rsidR="001F5A9C" w:rsidRPr="00BA2427">
        <w:rPr>
          <w:rFonts w:ascii="Book Antiqua" w:hAnsi="Book Antiqua" w:cs="Times New Roman"/>
          <w:sz w:val="24"/>
          <w:szCs w:val="24"/>
        </w:rPr>
        <w:t>teaching what the learner already knows or is not ready</w:t>
      </w:r>
      <w:r w:rsidR="00220E4F" w:rsidRPr="00BA2427">
        <w:rPr>
          <w:rFonts w:ascii="Book Antiqua" w:hAnsi="Book Antiqua" w:cs="Times New Roman"/>
          <w:sz w:val="24"/>
          <w:szCs w:val="24"/>
        </w:rPr>
        <w:t xml:space="preserve"> </w:t>
      </w:r>
      <w:r w:rsidR="001F5A9C" w:rsidRPr="00BA2427">
        <w:rPr>
          <w:rFonts w:ascii="Book Antiqua" w:hAnsi="Book Antiqua" w:cs="Times New Roman"/>
          <w:sz w:val="24"/>
          <w:szCs w:val="24"/>
        </w:rPr>
        <w:t>for.</w:t>
      </w:r>
      <w:r w:rsidR="001B4D19" w:rsidRPr="00BA2427">
        <w:rPr>
          <w:rFonts w:ascii="Book Antiqua" w:eastAsiaTheme="minorEastAsia" w:hAnsi="Book Antiqua" w:cs="Times New Roman" w:hint="eastAsia"/>
          <w:sz w:val="24"/>
          <w:szCs w:val="24"/>
          <w:lang w:eastAsia="zh-CN"/>
        </w:rPr>
        <w:t xml:space="preserve"> </w:t>
      </w:r>
      <w:r w:rsidR="00101392" w:rsidRPr="00BA2427">
        <w:rPr>
          <w:rFonts w:ascii="Book Antiqua" w:hAnsi="Book Antiqua" w:cs="Times New Roman"/>
          <w:sz w:val="24"/>
          <w:szCs w:val="24"/>
        </w:rPr>
        <w:t>Assessment of</w:t>
      </w:r>
      <w:r w:rsidR="001F5A9C" w:rsidRPr="00BA2427">
        <w:rPr>
          <w:rFonts w:ascii="Book Antiqua" w:hAnsi="Book Antiqua" w:cs="Times New Roman"/>
          <w:sz w:val="24"/>
          <w:szCs w:val="24"/>
        </w:rPr>
        <w:t xml:space="preserve"> the learner’s level of knowledge </w:t>
      </w:r>
      <w:r w:rsidR="00101392" w:rsidRPr="00BA2427">
        <w:rPr>
          <w:rFonts w:ascii="Book Antiqua" w:hAnsi="Book Antiqua" w:cs="Times New Roman"/>
          <w:sz w:val="24"/>
          <w:szCs w:val="24"/>
        </w:rPr>
        <w:t>requires</w:t>
      </w:r>
      <w:r w:rsidR="00220E4F" w:rsidRPr="00BA2427">
        <w:rPr>
          <w:rFonts w:ascii="Book Antiqua" w:hAnsi="Book Antiqua" w:cs="Times New Roman"/>
          <w:sz w:val="24"/>
          <w:szCs w:val="24"/>
        </w:rPr>
        <w:t xml:space="preserve"> </w:t>
      </w:r>
      <w:r w:rsidR="00F17205" w:rsidRPr="00BA2427">
        <w:rPr>
          <w:rFonts w:ascii="Book Antiqua" w:hAnsi="Book Antiqua" w:cs="Times New Roman"/>
          <w:sz w:val="24"/>
          <w:szCs w:val="24"/>
        </w:rPr>
        <w:t xml:space="preserve">asking </w:t>
      </w:r>
      <w:r w:rsidR="001F5A9C" w:rsidRPr="00BA2427">
        <w:rPr>
          <w:rFonts w:ascii="Book Antiqua" w:hAnsi="Book Antiqua" w:cs="Times New Roman"/>
          <w:sz w:val="24"/>
          <w:szCs w:val="24"/>
        </w:rPr>
        <w:t xml:space="preserve">good questions </w:t>
      </w:r>
      <w:r w:rsidR="00F17205" w:rsidRPr="00BA2427">
        <w:rPr>
          <w:rFonts w:ascii="Book Antiqua" w:hAnsi="Book Antiqua" w:cs="Times New Roman"/>
          <w:sz w:val="24"/>
          <w:szCs w:val="24"/>
        </w:rPr>
        <w:t xml:space="preserve">as well as </w:t>
      </w:r>
      <w:r w:rsidR="001F5A9C" w:rsidRPr="00BA2427">
        <w:rPr>
          <w:rFonts w:ascii="Book Antiqua" w:hAnsi="Book Antiqua" w:cs="Times New Roman"/>
          <w:sz w:val="24"/>
          <w:szCs w:val="24"/>
        </w:rPr>
        <w:t>the ability to listen and observe.</w:t>
      </w:r>
      <w:r w:rsidR="00F83A14" w:rsidRPr="00BA2427">
        <w:rPr>
          <w:rFonts w:ascii="Book Antiqua" w:hAnsi="Book Antiqua" w:cs="Times New Roman"/>
          <w:sz w:val="24"/>
          <w:szCs w:val="24"/>
        </w:rPr>
        <w:t xml:space="preserve"> Questions are the </w:t>
      </w:r>
      <w:r w:rsidR="006907C2" w:rsidRPr="00BA2427">
        <w:rPr>
          <w:rFonts w:ascii="Book Antiqua" w:hAnsi="Book Antiqua" w:cs="Times New Roman"/>
          <w:sz w:val="24"/>
          <w:szCs w:val="24"/>
        </w:rPr>
        <w:t>educator’s</w:t>
      </w:r>
      <w:r w:rsidR="00F83A14" w:rsidRPr="00BA2427">
        <w:rPr>
          <w:rFonts w:ascii="Book Antiqua" w:hAnsi="Book Antiqua" w:cs="Times New Roman"/>
          <w:sz w:val="24"/>
          <w:szCs w:val="24"/>
        </w:rPr>
        <w:t xml:space="preserve"> </w:t>
      </w:r>
      <w:r w:rsidR="006907C2" w:rsidRPr="00BA2427">
        <w:rPr>
          <w:rFonts w:ascii="Book Antiqua" w:hAnsi="Book Antiqua" w:cs="Times New Roman"/>
          <w:sz w:val="24"/>
          <w:szCs w:val="24"/>
        </w:rPr>
        <w:t>“</w:t>
      </w:r>
      <w:r w:rsidR="00F83A14" w:rsidRPr="00BA2427">
        <w:rPr>
          <w:rFonts w:ascii="Book Antiqua" w:hAnsi="Book Antiqua" w:cs="Times New Roman"/>
          <w:sz w:val="24"/>
          <w:szCs w:val="24"/>
        </w:rPr>
        <w:t>primary diagnostic tool</w:t>
      </w:r>
      <w:r w:rsidR="006907C2" w:rsidRPr="00BA2427">
        <w:rPr>
          <w:rFonts w:ascii="Book Antiqua" w:hAnsi="Book Antiqua" w:cs="Times New Roman"/>
          <w:sz w:val="24"/>
          <w:szCs w:val="24"/>
        </w:rPr>
        <w:t>”</w:t>
      </w:r>
      <w:r w:rsidR="00F83A14" w:rsidRPr="00BA2427">
        <w:rPr>
          <w:rFonts w:ascii="Book Antiqua" w:hAnsi="Book Antiqua" w:cs="Times New Roman"/>
          <w:sz w:val="24"/>
          <w:szCs w:val="24"/>
        </w:rPr>
        <w:t xml:space="preserve"> to ascertain the learner</w:t>
      </w:r>
      <w:r w:rsidR="006D0E62" w:rsidRPr="00BA2427">
        <w:rPr>
          <w:rFonts w:ascii="Book Antiqua" w:hAnsi="Book Antiqua" w:cs="Times New Roman"/>
          <w:sz w:val="24"/>
          <w:szCs w:val="24"/>
        </w:rPr>
        <w:t>’</w:t>
      </w:r>
      <w:r w:rsidR="00F83A14" w:rsidRPr="00BA2427">
        <w:rPr>
          <w:rFonts w:ascii="Book Antiqua" w:hAnsi="Book Antiqua" w:cs="Times New Roman"/>
          <w:sz w:val="24"/>
          <w:szCs w:val="24"/>
        </w:rPr>
        <w:t xml:space="preserve">s </w:t>
      </w:r>
      <w:r w:rsidR="00101392" w:rsidRPr="00BA2427">
        <w:rPr>
          <w:rFonts w:ascii="Book Antiqua" w:hAnsi="Book Antiqua" w:cs="Times New Roman"/>
          <w:sz w:val="24"/>
          <w:szCs w:val="24"/>
        </w:rPr>
        <w:t xml:space="preserve">current level of </w:t>
      </w:r>
      <w:r w:rsidR="00F83A14" w:rsidRPr="00BA2427">
        <w:rPr>
          <w:rFonts w:ascii="Book Antiqua" w:hAnsi="Book Antiqua" w:cs="Times New Roman"/>
          <w:sz w:val="24"/>
          <w:szCs w:val="24"/>
        </w:rPr>
        <w:t>knowledge and experience</w:t>
      </w:r>
      <w:r w:rsidR="00101392" w:rsidRPr="00BA2427">
        <w:rPr>
          <w:rFonts w:ascii="Book Antiqua" w:hAnsi="Book Antiqua" w:cs="Times New Roman"/>
          <w:sz w:val="24"/>
          <w:szCs w:val="24"/>
        </w:rPr>
        <w:t xml:space="preserve"> with similar situations</w:t>
      </w:r>
      <w:r w:rsidR="006B502F"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F83A14" w:rsidRPr="00BA2427">
        <w:rPr>
          <w:rFonts w:ascii="Book Antiqua" w:hAnsi="Book Antiqua" w:cs="Times New Roman"/>
          <w:sz w:val="24"/>
          <w:szCs w:val="24"/>
        </w:rPr>
        <w:t xml:space="preserve">Questions </w:t>
      </w:r>
      <w:r w:rsidR="00F9138C" w:rsidRPr="00BA2427">
        <w:rPr>
          <w:rFonts w:ascii="Book Antiqua" w:hAnsi="Book Antiqua" w:cs="Times New Roman"/>
          <w:sz w:val="24"/>
          <w:szCs w:val="24"/>
        </w:rPr>
        <w:t>that precede a</w:t>
      </w:r>
      <w:r w:rsidR="00F83A14" w:rsidRPr="00BA2427">
        <w:rPr>
          <w:rFonts w:ascii="Book Antiqua" w:hAnsi="Book Antiqua" w:cs="Times New Roman"/>
          <w:sz w:val="24"/>
          <w:szCs w:val="24"/>
        </w:rPr>
        <w:t xml:space="preserve"> patient encounter can help</w:t>
      </w:r>
      <w:r w:rsidR="00FC2C68" w:rsidRPr="00BA2427">
        <w:rPr>
          <w:rFonts w:ascii="Book Antiqua" w:hAnsi="Book Antiqua" w:cs="Times New Roman"/>
          <w:sz w:val="24"/>
          <w:szCs w:val="24"/>
        </w:rPr>
        <w:t xml:space="preserve"> </w:t>
      </w:r>
      <w:r w:rsidR="00F83A14" w:rsidRPr="00BA2427">
        <w:rPr>
          <w:rFonts w:ascii="Book Antiqua" w:hAnsi="Book Antiqua" w:cs="Times New Roman"/>
          <w:sz w:val="24"/>
          <w:szCs w:val="24"/>
        </w:rPr>
        <w:t xml:space="preserve">the </w:t>
      </w:r>
      <w:r w:rsidR="00F9138C" w:rsidRPr="00BA2427">
        <w:rPr>
          <w:rFonts w:ascii="Book Antiqua" w:hAnsi="Book Antiqua" w:cs="Times New Roman"/>
          <w:sz w:val="24"/>
          <w:szCs w:val="24"/>
        </w:rPr>
        <w:t>educator</w:t>
      </w:r>
      <w:r w:rsidR="00F83A14" w:rsidRPr="00BA2427">
        <w:rPr>
          <w:rFonts w:ascii="Book Antiqua" w:hAnsi="Book Antiqua" w:cs="Times New Roman"/>
          <w:sz w:val="24"/>
          <w:szCs w:val="24"/>
        </w:rPr>
        <w:t xml:space="preserve"> to ascertain the learner’s </w:t>
      </w:r>
      <w:r w:rsidR="00F9138C" w:rsidRPr="00BA2427">
        <w:rPr>
          <w:rFonts w:ascii="Book Antiqua" w:hAnsi="Book Antiqua" w:cs="Times New Roman"/>
          <w:sz w:val="24"/>
          <w:szCs w:val="24"/>
        </w:rPr>
        <w:lastRenderedPageBreak/>
        <w:t xml:space="preserve">understanding and </w:t>
      </w:r>
      <w:r w:rsidR="00F83A14" w:rsidRPr="00BA2427">
        <w:rPr>
          <w:rFonts w:ascii="Book Antiqua" w:hAnsi="Book Antiqua" w:cs="Times New Roman"/>
          <w:sz w:val="24"/>
          <w:szCs w:val="24"/>
        </w:rPr>
        <w:t>experience with</w:t>
      </w:r>
      <w:r w:rsidR="00FC2C68" w:rsidRPr="00BA2427">
        <w:rPr>
          <w:rFonts w:ascii="Book Antiqua" w:hAnsi="Book Antiqua" w:cs="Times New Roman"/>
          <w:sz w:val="24"/>
          <w:szCs w:val="24"/>
        </w:rPr>
        <w:t xml:space="preserve"> </w:t>
      </w:r>
      <w:r w:rsidR="00F83A14" w:rsidRPr="00BA2427">
        <w:rPr>
          <w:rFonts w:ascii="Book Antiqua" w:hAnsi="Book Antiqua" w:cs="Times New Roman"/>
          <w:sz w:val="24"/>
          <w:szCs w:val="24"/>
        </w:rPr>
        <w:t xml:space="preserve">the </w:t>
      </w:r>
      <w:r w:rsidR="00FC2C68" w:rsidRPr="00BA2427">
        <w:rPr>
          <w:rFonts w:ascii="Book Antiqua" w:hAnsi="Book Antiqua" w:cs="Times New Roman"/>
          <w:sz w:val="24"/>
          <w:szCs w:val="24"/>
        </w:rPr>
        <w:t xml:space="preserve">clinical </w:t>
      </w:r>
      <w:r w:rsidR="00F83A14" w:rsidRPr="00BA2427">
        <w:rPr>
          <w:rFonts w:ascii="Book Antiqua" w:hAnsi="Book Antiqua" w:cs="Times New Roman"/>
          <w:sz w:val="24"/>
          <w:szCs w:val="24"/>
        </w:rPr>
        <w:t>problem at hand—for example, “</w:t>
      </w:r>
      <w:r w:rsidR="00101392" w:rsidRPr="00BA2427">
        <w:rPr>
          <w:rFonts w:ascii="Book Antiqua" w:hAnsi="Book Antiqua" w:cs="Times New Roman"/>
          <w:sz w:val="24"/>
          <w:szCs w:val="24"/>
        </w:rPr>
        <w:t xml:space="preserve">How </w:t>
      </w:r>
      <w:r w:rsidR="00FC2C68" w:rsidRPr="00BA2427">
        <w:rPr>
          <w:rFonts w:ascii="Book Antiqua" w:hAnsi="Book Antiqua" w:cs="Times New Roman"/>
          <w:sz w:val="24"/>
          <w:szCs w:val="24"/>
        </w:rPr>
        <w:t>do we assess delirium in this patient</w:t>
      </w:r>
      <w:r w:rsidR="00F83A14" w:rsidRPr="00BA2427">
        <w:rPr>
          <w:rFonts w:ascii="Book Antiqua" w:hAnsi="Book Antiqua" w:cs="Times New Roman"/>
          <w:sz w:val="24"/>
          <w:szCs w:val="24"/>
        </w:rPr>
        <w:t xml:space="preserve">?” </w:t>
      </w:r>
      <w:r w:rsidR="00B90471" w:rsidRPr="00BA2427">
        <w:rPr>
          <w:rFonts w:ascii="Book Antiqua" w:hAnsi="Book Antiqua" w:cs="Times New Roman"/>
          <w:sz w:val="24"/>
          <w:szCs w:val="24"/>
        </w:rPr>
        <w:t>While</w:t>
      </w:r>
      <w:r w:rsidR="00A80C0B" w:rsidRPr="00BA2427">
        <w:rPr>
          <w:rFonts w:ascii="Book Antiqua" w:hAnsi="Book Antiqua" w:cs="Times New Roman"/>
          <w:sz w:val="24"/>
          <w:szCs w:val="24"/>
        </w:rPr>
        <w:t xml:space="preserve"> </w:t>
      </w:r>
      <w:r w:rsidR="00F9138C" w:rsidRPr="00BA2427">
        <w:rPr>
          <w:rFonts w:ascii="Book Antiqua" w:hAnsi="Book Antiqua" w:cs="Times New Roman"/>
          <w:sz w:val="24"/>
          <w:szCs w:val="24"/>
        </w:rPr>
        <w:t>q</w:t>
      </w:r>
      <w:r w:rsidR="00F83A14" w:rsidRPr="00BA2427">
        <w:rPr>
          <w:rFonts w:ascii="Book Antiqua" w:hAnsi="Book Antiqua" w:cs="Times New Roman"/>
          <w:sz w:val="24"/>
          <w:szCs w:val="24"/>
        </w:rPr>
        <w:t>uestions that follo</w:t>
      </w:r>
      <w:r w:rsidR="00FC2C68" w:rsidRPr="00BA2427">
        <w:rPr>
          <w:rFonts w:ascii="Book Antiqua" w:hAnsi="Book Antiqua" w:cs="Times New Roman"/>
          <w:sz w:val="24"/>
          <w:szCs w:val="24"/>
        </w:rPr>
        <w:t xml:space="preserve">w the learner’s presentation of </w:t>
      </w:r>
      <w:r w:rsidR="007169B1" w:rsidRPr="00BA2427">
        <w:rPr>
          <w:rFonts w:ascii="Book Antiqua" w:hAnsi="Book Antiqua" w:cs="Times New Roman"/>
          <w:sz w:val="24"/>
          <w:szCs w:val="24"/>
        </w:rPr>
        <w:t xml:space="preserve">a </w:t>
      </w:r>
      <w:r w:rsidR="00F83A14" w:rsidRPr="00BA2427">
        <w:rPr>
          <w:rFonts w:ascii="Book Antiqua" w:hAnsi="Book Antiqua" w:cs="Times New Roman"/>
          <w:sz w:val="24"/>
          <w:szCs w:val="24"/>
        </w:rPr>
        <w:t xml:space="preserve">patient can guide the </w:t>
      </w:r>
      <w:r w:rsidR="00017D0D" w:rsidRPr="00BA2427">
        <w:rPr>
          <w:rFonts w:ascii="Book Antiqua" w:hAnsi="Book Antiqua" w:cs="Times New Roman"/>
          <w:sz w:val="24"/>
          <w:szCs w:val="24"/>
        </w:rPr>
        <w:t>educ</w:t>
      </w:r>
      <w:r w:rsidR="001E63F5" w:rsidRPr="00BA2427">
        <w:rPr>
          <w:rFonts w:ascii="Book Antiqua" w:hAnsi="Book Antiqua" w:cs="Times New Roman"/>
          <w:sz w:val="24"/>
          <w:szCs w:val="24"/>
        </w:rPr>
        <w:t>a</w:t>
      </w:r>
      <w:r w:rsidR="00017D0D" w:rsidRPr="00BA2427">
        <w:rPr>
          <w:rFonts w:ascii="Book Antiqua" w:hAnsi="Book Antiqua" w:cs="Times New Roman"/>
          <w:sz w:val="24"/>
          <w:szCs w:val="24"/>
        </w:rPr>
        <w:t>tor</w:t>
      </w:r>
      <w:r w:rsidR="00F83A14" w:rsidRPr="00BA2427">
        <w:rPr>
          <w:rFonts w:ascii="Book Antiqua" w:hAnsi="Book Antiqua" w:cs="Times New Roman"/>
          <w:sz w:val="24"/>
          <w:szCs w:val="24"/>
        </w:rPr>
        <w:t>’s decisions about</w:t>
      </w:r>
      <w:r w:rsidR="00FC2C68" w:rsidRPr="00BA2427">
        <w:rPr>
          <w:rFonts w:ascii="Book Antiqua" w:hAnsi="Book Antiqua" w:cs="Times New Roman"/>
          <w:sz w:val="24"/>
          <w:szCs w:val="24"/>
        </w:rPr>
        <w:t xml:space="preserve"> </w:t>
      </w:r>
      <w:r w:rsidR="007B19D5" w:rsidRPr="00BA2427">
        <w:rPr>
          <w:rFonts w:ascii="Book Antiqua" w:hAnsi="Book Antiqua" w:cs="Times New Roman"/>
          <w:sz w:val="24"/>
          <w:szCs w:val="24"/>
        </w:rPr>
        <w:t xml:space="preserve">how and </w:t>
      </w:r>
      <w:r w:rsidR="00DA5305" w:rsidRPr="00BA2427">
        <w:rPr>
          <w:rFonts w:ascii="Book Antiqua" w:hAnsi="Book Antiqua" w:cs="Times New Roman"/>
          <w:sz w:val="24"/>
          <w:szCs w:val="24"/>
        </w:rPr>
        <w:t xml:space="preserve">what </w:t>
      </w:r>
      <w:r w:rsidR="00F83A14" w:rsidRPr="00BA2427">
        <w:rPr>
          <w:rFonts w:ascii="Book Antiqua" w:hAnsi="Book Antiqua" w:cs="Times New Roman"/>
          <w:sz w:val="24"/>
          <w:szCs w:val="24"/>
        </w:rPr>
        <w:t>to teach</w:t>
      </w:r>
      <w:r w:rsidR="000E7E5D" w:rsidRPr="00BA2427">
        <w:rPr>
          <w:rFonts w:ascii="Book Antiqua" w:eastAsiaTheme="minorEastAsia" w:hAnsi="Book Antiqua" w:cs="Times New Roman" w:hint="eastAsia"/>
          <w:sz w:val="24"/>
          <w:szCs w:val="24"/>
          <w:lang w:eastAsia="zh-CN"/>
        </w:rPr>
        <w:t>-</w:t>
      </w:r>
      <w:r w:rsidR="00F83A14" w:rsidRPr="00BA2427">
        <w:rPr>
          <w:rFonts w:ascii="Book Antiqua" w:hAnsi="Book Antiqua" w:cs="Times New Roman"/>
          <w:sz w:val="24"/>
          <w:szCs w:val="24"/>
        </w:rPr>
        <w:t>for example, “</w:t>
      </w:r>
      <w:r w:rsidR="007B19D5" w:rsidRPr="00BA2427">
        <w:rPr>
          <w:rFonts w:ascii="Book Antiqua" w:hAnsi="Book Antiqua" w:cs="Times New Roman"/>
          <w:sz w:val="24"/>
          <w:szCs w:val="24"/>
        </w:rPr>
        <w:t>How do you think we should manage this problem</w:t>
      </w:r>
      <w:r w:rsidR="00F83A14" w:rsidRPr="00BA2427">
        <w:rPr>
          <w:rFonts w:ascii="Book Antiqua" w:hAnsi="Book Antiqua" w:cs="Times New Roman"/>
          <w:sz w:val="24"/>
          <w:szCs w:val="24"/>
        </w:rPr>
        <w:t>?”</w:t>
      </w:r>
    </w:p>
    <w:p w14:paraId="2ECCEEE8" w14:textId="77777777" w:rsidR="00910F58" w:rsidRPr="00BA2427" w:rsidRDefault="00017D0D" w:rsidP="00056B04">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A</w:t>
      </w:r>
      <w:r w:rsidR="006D0E62" w:rsidRPr="00BA2427">
        <w:rPr>
          <w:rFonts w:ascii="Book Antiqua" w:hAnsi="Book Antiqua" w:cs="Times New Roman"/>
          <w:sz w:val="24"/>
          <w:szCs w:val="24"/>
        </w:rPr>
        <w:t xml:space="preserve"> period of</w:t>
      </w:r>
      <w:r w:rsidRPr="00BA2427">
        <w:rPr>
          <w:rFonts w:ascii="Book Antiqua" w:hAnsi="Book Antiqua" w:cs="Times New Roman"/>
          <w:sz w:val="24"/>
          <w:szCs w:val="24"/>
        </w:rPr>
        <w:t xml:space="preserve"> brief</w:t>
      </w:r>
      <w:r w:rsidR="001F5A9C" w:rsidRPr="00BA2427">
        <w:rPr>
          <w:rFonts w:ascii="Book Antiqua" w:hAnsi="Book Antiqua" w:cs="Times New Roman"/>
          <w:sz w:val="24"/>
          <w:szCs w:val="24"/>
        </w:rPr>
        <w:t xml:space="preserve"> observation</w:t>
      </w:r>
      <w:r w:rsidRPr="00BA2427">
        <w:rPr>
          <w:rFonts w:ascii="Book Antiqua" w:hAnsi="Book Antiqua" w:cs="Times New Roman"/>
          <w:sz w:val="24"/>
          <w:szCs w:val="24"/>
        </w:rPr>
        <w:t xml:space="preserve"> can be an effective means of assessing </w:t>
      </w:r>
      <w:r w:rsidR="001F5A9C" w:rsidRPr="00BA2427">
        <w:rPr>
          <w:rFonts w:ascii="Book Antiqua" w:hAnsi="Book Antiqua" w:cs="Times New Roman"/>
          <w:sz w:val="24"/>
          <w:szCs w:val="24"/>
        </w:rPr>
        <w:t xml:space="preserve">the learner’s </w:t>
      </w:r>
      <w:r w:rsidR="00CF4589" w:rsidRPr="00BA2427">
        <w:rPr>
          <w:rFonts w:ascii="Book Antiqua" w:hAnsi="Book Antiqua" w:cs="Times New Roman"/>
          <w:sz w:val="24"/>
          <w:szCs w:val="24"/>
        </w:rPr>
        <w:t>abilities</w:t>
      </w:r>
      <w:r w:rsidR="001F5A9C" w:rsidRPr="00BA2427">
        <w:rPr>
          <w:rFonts w:ascii="Book Antiqua" w:hAnsi="Book Antiqua" w:cs="Times New Roman"/>
          <w:sz w:val="24"/>
          <w:szCs w:val="24"/>
        </w:rPr>
        <w:t xml:space="preserve"> instead of making inferences</w:t>
      </w:r>
      <w:r w:rsidRPr="00BA2427">
        <w:rPr>
          <w:rFonts w:ascii="Book Antiqua" w:hAnsi="Book Antiqua" w:cs="Times New Roman"/>
          <w:sz w:val="24"/>
          <w:szCs w:val="24"/>
        </w:rPr>
        <w:t xml:space="preserve"> </w:t>
      </w:r>
      <w:r w:rsidR="00CF4589" w:rsidRPr="00BA2427">
        <w:rPr>
          <w:rFonts w:ascii="Book Antiqua" w:hAnsi="Book Antiqua" w:cs="Times New Roman"/>
          <w:sz w:val="24"/>
          <w:szCs w:val="24"/>
        </w:rPr>
        <w:t>based on</w:t>
      </w:r>
      <w:r w:rsidR="001F5A9C" w:rsidRPr="00BA2427">
        <w:rPr>
          <w:rFonts w:ascii="Book Antiqua" w:hAnsi="Book Antiqua" w:cs="Times New Roman"/>
          <w:sz w:val="24"/>
          <w:szCs w:val="24"/>
        </w:rPr>
        <w:t xml:space="preserve"> </w:t>
      </w:r>
      <w:r w:rsidR="00D648EB" w:rsidRPr="00BA2427">
        <w:rPr>
          <w:rFonts w:ascii="Book Antiqua" w:hAnsi="Book Antiqua" w:cs="Times New Roman"/>
          <w:sz w:val="24"/>
          <w:szCs w:val="24"/>
        </w:rPr>
        <w:t xml:space="preserve">a </w:t>
      </w:r>
      <w:r w:rsidR="00CF4589" w:rsidRPr="00BA2427">
        <w:rPr>
          <w:rFonts w:ascii="Book Antiqua" w:hAnsi="Book Antiqua" w:cs="Times New Roman"/>
          <w:sz w:val="24"/>
          <w:szCs w:val="24"/>
        </w:rPr>
        <w:t>patient</w:t>
      </w:r>
      <w:r w:rsidR="001F5A9C" w:rsidRPr="00BA2427">
        <w:rPr>
          <w:rFonts w:ascii="Book Antiqua" w:hAnsi="Book Antiqua" w:cs="Times New Roman"/>
          <w:sz w:val="24"/>
          <w:szCs w:val="24"/>
        </w:rPr>
        <w:t xml:space="preserve"> presentation</w:t>
      </w:r>
      <w:r w:rsidR="00A80C0B"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alone. The </w:t>
      </w:r>
      <w:r w:rsidRPr="00BA2427">
        <w:rPr>
          <w:rFonts w:ascii="Book Antiqua" w:hAnsi="Book Antiqua" w:cs="Times New Roman"/>
          <w:sz w:val="24"/>
          <w:szCs w:val="24"/>
        </w:rPr>
        <w:t>“</w:t>
      </w:r>
      <w:r w:rsidR="001F5A9C" w:rsidRPr="00BA2427">
        <w:rPr>
          <w:rFonts w:ascii="Book Antiqua" w:hAnsi="Book Antiqua" w:cs="Times New Roman"/>
          <w:sz w:val="24"/>
          <w:szCs w:val="24"/>
        </w:rPr>
        <w:t>two-minute observation model</w:t>
      </w:r>
      <w:r w:rsidRPr="00BA2427">
        <w:rPr>
          <w:rFonts w:ascii="Book Antiqua" w:hAnsi="Book Antiqua" w:cs="Times New Roman"/>
          <w:sz w:val="24"/>
          <w:szCs w:val="24"/>
        </w:rPr>
        <w:t>”</w:t>
      </w:r>
      <w:r w:rsidR="004461F9" w:rsidRPr="00BA2427">
        <w:rPr>
          <w:rFonts w:ascii="Book Antiqua" w:hAnsi="Book Antiqua" w:cs="Times New Roman"/>
          <w:sz w:val="24"/>
          <w:szCs w:val="24"/>
        </w:rPr>
        <w:t xml:space="preserve"> </w:t>
      </w:r>
      <w:r w:rsidRPr="00BA2427">
        <w:rPr>
          <w:rFonts w:ascii="Book Antiqua" w:hAnsi="Book Antiqua" w:cs="Times New Roman"/>
          <w:sz w:val="24"/>
          <w:szCs w:val="24"/>
        </w:rPr>
        <w:t>is a well described method in which the</w:t>
      </w:r>
      <w:r w:rsidR="00A80C0B"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teacher </w:t>
      </w:r>
      <w:r w:rsidR="00910F58" w:rsidRPr="00BA2427">
        <w:rPr>
          <w:rFonts w:ascii="Book Antiqua" w:hAnsi="Book Antiqua" w:cs="Times New Roman"/>
          <w:sz w:val="24"/>
          <w:szCs w:val="24"/>
        </w:rPr>
        <w:t>observes</w:t>
      </w:r>
      <w:r w:rsidR="001F5A9C" w:rsidRPr="00BA2427">
        <w:rPr>
          <w:rFonts w:ascii="Book Antiqua" w:hAnsi="Book Antiqua" w:cs="Times New Roman"/>
          <w:sz w:val="24"/>
          <w:szCs w:val="24"/>
        </w:rPr>
        <w:t xml:space="preserve"> </w:t>
      </w:r>
      <w:r w:rsidR="004461F9" w:rsidRPr="00BA2427">
        <w:rPr>
          <w:rFonts w:ascii="Book Antiqua" w:hAnsi="Book Antiqua" w:cs="Times New Roman"/>
          <w:sz w:val="24"/>
          <w:szCs w:val="24"/>
        </w:rPr>
        <w:t xml:space="preserve">a patient </w:t>
      </w:r>
      <w:r w:rsidR="001F5A9C" w:rsidRPr="00BA2427">
        <w:rPr>
          <w:rFonts w:ascii="Book Antiqua" w:hAnsi="Book Antiqua" w:cs="Times New Roman"/>
          <w:sz w:val="24"/>
          <w:szCs w:val="24"/>
        </w:rPr>
        <w:t xml:space="preserve">encounter in order to </w:t>
      </w:r>
      <w:r w:rsidR="00CF4589" w:rsidRPr="00BA2427">
        <w:rPr>
          <w:rFonts w:ascii="Book Antiqua" w:hAnsi="Book Antiqua" w:cs="Times New Roman"/>
          <w:sz w:val="24"/>
          <w:szCs w:val="24"/>
        </w:rPr>
        <w:t>obtain</w:t>
      </w:r>
      <w:r w:rsidR="001F5A9C" w:rsidRPr="00BA2427">
        <w:rPr>
          <w:rFonts w:ascii="Book Antiqua" w:hAnsi="Book Antiqua" w:cs="Times New Roman"/>
          <w:sz w:val="24"/>
          <w:szCs w:val="24"/>
        </w:rPr>
        <w:t xml:space="preserve"> more </w:t>
      </w:r>
      <w:r w:rsidR="005F073D" w:rsidRPr="00BA2427">
        <w:rPr>
          <w:rFonts w:ascii="Book Antiqua" w:hAnsi="Book Antiqua" w:cs="Times New Roman"/>
          <w:sz w:val="24"/>
          <w:szCs w:val="24"/>
        </w:rPr>
        <w:t xml:space="preserve">specific </w:t>
      </w:r>
      <w:r w:rsidR="001F5A9C" w:rsidRPr="00BA2427">
        <w:rPr>
          <w:rFonts w:ascii="Book Antiqua" w:hAnsi="Book Antiqua" w:cs="Times New Roman"/>
          <w:sz w:val="24"/>
          <w:szCs w:val="24"/>
        </w:rPr>
        <w:t xml:space="preserve">information about the </w:t>
      </w:r>
      <w:r w:rsidR="00CF4589" w:rsidRPr="00BA2427">
        <w:rPr>
          <w:rFonts w:ascii="Book Antiqua" w:hAnsi="Book Antiqua" w:cs="Times New Roman"/>
          <w:sz w:val="24"/>
          <w:szCs w:val="24"/>
        </w:rPr>
        <w:t>trainee’s learning</w:t>
      </w:r>
      <w:r w:rsidR="001F5A9C" w:rsidRPr="00BA2427">
        <w:rPr>
          <w:rFonts w:ascii="Book Antiqua" w:hAnsi="Book Antiqua" w:cs="Times New Roman"/>
          <w:sz w:val="24"/>
          <w:szCs w:val="24"/>
        </w:rPr>
        <w:t xml:space="preserve"> needs </w:t>
      </w:r>
      <w:r w:rsidR="00B7598C" w:rsidRPr="00BA2427">
        <w:rPr>
          <w:rFonts w:ascii="Book Antiqua" w:hAnsi="Book Antiqua" w:cs="Times New Roman"/>
          <w:sz w:val="24"/>
          <w:szCs w:val="24"/>
        </w:rPr>
        <w:t xml:space="preserve">which can be used </w:t>
      </w:r>
      <w:r w:rsidR="001F5A9C" w:rsidRPr="00BA2427">
        <w:rPr>
          <w:rFonts w:ascii="Book Antiqua" w:hAnsi="Book Antiqua" w:cs="Times New Roman"/>
          <w:sz w:val="24"/>
          <w:szCs w:val="24"/>
        </w:rPr>
        <w:t xml:space="preserve">for </w:t>
      </w:r>
      <w:r w:rsidR="00B7598C" w:rsidRPr="00BA2427">
        <w:rPr>
          <w:rFonts w:ascii="Book Antiqua" w:hAnsi="Book Antiqua" w:cs="Times New Roman"/>
          <w:sz w:val="24"/>
          <w:szCs w:val="24"/>
        </w:rPr>
        <w:t xml:space="preserve">providing </w:t>
      </w:r>
      <w:r w:rsidR="001F5A9C" w:rsidRPr="00BA2427">
        <w:rPr>
          <w:rFonts w:ascii="Book Antiqua" w:hAnsi="Book Antiqua" w:cs="Times New Roman"/>
          <w:sz w:val="24"/>
          <w:szCs w:val="24"/>
        </w:rPr>
        <w:t>guidance</w:t>
      </w:r>
      <w:r w:rsidR="00B7598C" w:rsidRPr="00BA2427">
        <w:rPr>
          <w:rFonts w:ascii="Book Antiqua" w:hAnsi="Book Antiqua" w:cs="Times New Roman"/>
          <w:sz w:val="24"/>
          <w:szCs w:val="24"/>
        </w:rPr>
        <w:t xml:space="preserve"> or</w:t>
      </w:r>
      <w:r w:rsidRPr="00BA2427">
        <w:rPr>
          <w:rFonts w:ascii="Book Antiqua" w:hAnsi="Book Antiqua" w:cs="Times New Roman"/>
          <w:sz w:val="24"/>
          <w:szCs w:val="24"/>
        </w:rPr>
        <w:t xml:space="preserve"> </w:t>
      </w:r>
      <w:r w:rsidR="001F5A9C" w:rsidRPr="00BA2427">
        <w:rPr>
          <w:rFonts w:ascii="Book Antiqua" w:hAnsi="Book Antiqua" w:cs="Times New Roman"/>
          <w:sz w:val="24"/>
          <w:szCs w:val="24"/>
        </w:rPr>
        <w:t>feedback</w:t>
      </w:r>
      <w:r w:rsidR="00F4024D" w:rsidRPr="00BA2427">
        <w:rPr>
          <w:rFonts w:ascii="Book Antiqua" w:eastAsiaTheme="minorEastAsia" w:hAnsi="Book Antiqua" w:cs="Times New Roman" w:hint="eastAsia"/>
          <w:sz w:val="24"/>
          <w:szCs w:val="24"/>
          <w:vertAlign w:val="superscript"/>
          <w:lang w:eastAsia="zh-CN"/>
        </w:rPr>
        <w:t>[22]</w:t>
      </w:r>
      <w:r w:rsidR="006B502F"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A80C0B" w:rsidRPr="00BA2427">
        <w:rPr>
          <w:rFonts w:ascii="Book Antiqua" w:eastAsiaTheme="minorEastAsia" w:hAnsi="Book Antiqua" w:cs="Times New Roman"/>
          <w:sz w:val="24"/>
          <w:szCs w:val="24"/>
        </w:rPr>
        <w:t xml:space="preserve">This technique is effective for teaching </w:t>
      </w:r>
      <w:r w:rsidR="00F975D7" w:rsidRPr="00BA2427">
        <w:rPr>
          <w:rFonts w:ascii="Book Antiqua" w:eastAsiaTheme="minorEastAsia" w:hAnsi="Book Antiqua" w:cs="Times New Roman"/>
          <w:sz w:val="24"/>
          <w:szCs w:val="24"/>
        </w:rPr>
        <w:t xml:space="preserve">both </w:t>
      </w:r>
      <w:r w:rsidR="00A80C0B" w:rsidRPr="00BA2427">
        <w:rPr>
          <w:rFonts w:ascii="Book Antiqua" w:eastAsiaTheme="minorEastAsia" w:hAnsi="Book Antiqua" w:cs="Times New Roman"/>
          <w:sz w:val="24"/>
          <w:szCs w:val="24"/>
        </w:rPr>
        <w:t>history and physical exam skills as well as for teaching communication skills.</w:t>
      </w:r>
      <w:r w:rsidR="00293BE8" w:rsidRPr="00BA2427">
        <w:rPr>
          <w:rFonts w:ascii="Book Antiqua" w:eastAsiaTheme="minorEastAsia" w:hAnsi="Book Antiqua" w:cs="Times New Roman"/>
          <w:sz w:val="24"/>
          <w:szCs w:val="24"/>
        </w:rPr>
        <w:t xml:space="preserve"> </w:t>
      </w:r>
      <w:r w:rsidR="002936CE" w:rsidRPr="00BA2427">
        <w:rPr>
          <w:rFonts w:ascii="Book Antiqua" w:hAnsi="Book Antiqua" w:cs="Times New Roman"/>
          <w:sz w:val="24"/>
          <w:szCs w:val="24"/>
        </w:rPr>
        <w:t>In advance of the patient encounter, t</w:t>
      </w:r>
      <w:r w:rsidR="00B7598C" w:rsidRPr="00BA2427">
        <w:rPr>
          <w:rFonts w:ascii="Book Antiqua" w:hAnsi="Book Antiqua" w:cs="Times New Roman"/>
          <w:sz w:val="24"/>
          <w:szCs w:val="24"/>
        </w:rPr>
        <w:t xml:space="preserve">he </w:t>
      </w:r>
      <w:r w:rsidR="001F5A9C" w:rsidRPr="00BA2427">
        <w:rPr>
          <w:rFonts w:ascii="Book Antiqua" w:hAnsi="Book Antiqua" w:cs="Times New Roman"/>
          <w:sz w:val="24"/>
          <w:szCs w:val="24"/>
        </w:rPr>
        <w:t>teacher and</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learner should agree </w:t>
      </w:r>
      <w:r w:rsidR="00B7598C" w:rsidRPr="00BA2427">
        <w:rPr>
          <w:rFonts w:ascii="Book Antiqua" w:hAnsi="Book Antiqua" w:cs="Times New Roman"/>
          <w:sz w:val="24"/>
          <w:szCs w:val="24"/>
        </w:rPr>
        <w:t>on which</w:t>
      </w:r>
      <w:r w:rsidR="001F5A9C" w:rsidRPr="00BA2427">
        <w:rPr>
          <w:rFonts w:ascii="Book Antiqua" w:hAnsi="Book Antiqua" w:cs="Times New Roman"/>
          <w:sz w:val="24"/>
          <w:szCs w:val="24"/>
        </w:rPr>
        <w:t xml:space="preserve"> aspect</w:t>
      </w:r>
      <w:r w:rsidR="00F975D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of the interaction</w:t>
      </w:r>
      <w:r w:rsidR="00F975D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will be targeted</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for the </w:t>
      </w:r>
      <w:r w:rsidR="00D648EB" w:rsidRPr="00BA2427">
        <w:rPr>
          <w:rFonts w:ascii="Book Antiqua" w:hAnsi="Book Antiqua" w:cs="Times New Roman"/>
          <w:sz w:val="24"/>
          <w:szCs w:val="24"/>
        </w:rPr>
        <w:t xml:space="preserve">brief </w:t>
      </w:r>
      <w:r w:rsidR="001F5A9C" w:rsidRPr="00BA2427">
        <w:rPr>
          <w:rFonts w:ascii="Book Antiqua" w:hAnsi="Book Antiqua" w:cs="Times New Roman"/>
          <w:sz w:val="24"/>
          <w:szCs w:val="24"/>
        </w:rPr>
        <w:t>observation</w:t>
      </w:r>
      <w:r w:rsidR="0065611F" w:rsidRPr="00BA2427">
        <w:rPr>
          <w:rFonts w:ascii="Book Antiqua" w:eastAsiaTheme="minorEastAsia" w:hAnsi="Book Antiqua" w:cs="Times New Roman" w:hint="eastAsia"/>
          <w:sz w:val="24"/>
          <w:szCs w:val="24"/>
          <w:lang w:eastAsia="zh-CN"/>
        </w:rPr>
        <w:t>-</w:t>
      </w:r>
      <w:r w:rsidR="001F5A9C" w:rsidRPr="00BA2427">
        <w:rPr>
          <w:rFonts w:ascii="Book Antiqua" w:hAnsi="Book Antiqua" w:cs="Times New Roman"/>
          <w:sz w:val="24"/>
          <w:szCs w:val="24"/>
        </w:rPr>
        <w:t>such as establishing patient</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rapport, history taking, physical examination, or </w:t>
      </w:r>
      <w:r w:rsidRPr="00BA2427">
        <w:rPr>
          <w:rFonts w:ascii="Book Antiqua" w:hAnsi="Book Antiqua" w:cs="Times New Roman"/>
          <w:sz w:val="24"/>
          <w:szCs w:val="24"/>
        </w:rPr>
        <w:t xml:space="preserve">discussion with </w:t>
      </w:r>
      <w:r w:rsidR="00E73ED6" w:rsidRPr="00BA2427">
        <w:rPr>
          <w:rFonts w:ascii="Book Antiqua" w:hAnsi="Book Antiqua" w:cs="Times New Roman"/>
          <w:sz w:val="24"/>
          <w:szCs w:val="24"/>
        </w:rPr>
        <w:t>nurse</w:t>
      </w:r>
      <w:r w:rsidRPr="00BA2427">
        <w:rPr>
          <w:rFonts w:ascii="Book Antiqua" w:hAnsi="Book Antiqua" w:cs="Times New Roman"/>
          <w:sz w:val="24"/>
          <w:szCs w:val="24"/>
        </w:rPr>
        <w:t xml:space="preserve">, consultant or family member. </w:t>
      </w:r>
      <w:r w:rsidR="00E73ED6" w:rsidRPr="00BA2427">
        <w:rPr>
          <w:rFonts w:ascii="Book Antiqua" w:eastAsiaTheme="minorEastAsia" w:hAnsi="Book Antiqua" w:cs="Times New Roman"/>
          <w:sz w:val="24"/>
          <w:szCs w:val="24"/>
        </w:rPr>
        <w:t>As with other</w:t>
      </w:r>
      <w:r w:rsidR="00417835" w:rsidRPr="00BA2427">
        <w:rPr>
          <w:rFonts w:ascii="Book Antiqua" w:eastAsiaTheme="minorEastAsia" w:hAnsi="Book Antiqua" w:cs="Times New Roman"/>
          <w:sz w:val="24"/>
          <w:szCs w:val="24"/>
        </w:rPr>
        <w:t xml:space="preserve"> learner-cent</w:t>
      </w:r>
      <w:r w:rsidR="00E73ED6" w:rsidRPr="00BA2427">
        <w:rPr>
          <w:rFonts w:ascii="Book Antiqua" w:eastAsiaTheme="minorEastAsia" w:hAnsi="Book Antiqua" w:cs="Times New Roman"/>
          <w:sz w:val="24"/>
          <w:szCs w:val="24"/>
        </w:rPr>
        <w:t>ere</w:t>
      </w:r>
      <w:r w:rsidR="00417835" w:rsidRPr="00BA2427">
        <w:rPr>
          <w:rFonts w:ascii="Book Antiqua" w:eastAsiaTheme="minorEastAsia" w:hAnsi="Book Antiqua" w:cs="Times New Roman"/>
          <w:sz w:val="24"/>
          <w:szCs w:val="24"/>
        </w:rPr>
        <w:t>d models, the instructor</w:t>
      </w:r>
      <w:r w:rsidR="00E73ED6" w:rsidRPr="00BA2427">
        <w:rPr>
          <w:rFonts w:ascii="Book Antiqua" w:eastAsiaTheme="minorEastAsia" w:hAnsi="Book Antiqua" w:cs="Times New Roman"/>
          <w:sz w:val="24"/>
          <w:szCs w:val="24"/>
        </w:rPr>
        <w:t xml:space="preserve"> should </w:t>
      </w:r>
      <w:r w:rsidR="00417835" w:rsidRPr="00BA2427">
        <w:rPr>
          <w:rFonts w:ascii="Book Antiqua" w:eastAsiaTheme="minorEastAsia" w:hAnsi="Book Antiqua" w:cs="Times New Roman"/>
          <w:sz w:val="24"/>
          <w:szCs w:val="24"/>
        </w:rPr>
        <w:t>set clear expectations, directly observe</w:t>
      </w:r>
      <w:r w:rsidR="00DF6844" w:rsidRPr="00BA2427">
        <w:rPr>
          <w:rFonts w:ascii="Book Antiqua" w:eastAsiaTheme="minorEastAsia" w:hAnsi="Book Antiqua" w:cs="Times New Roman"/>
          <w:sz w:val="24"/>
          <w:szCs w:val="24"/>
        </w:rPr>
        <w:t xml:space="preserve"> </w:t>
      </w:r>
      <w:r w:rsidR="00417835" w:rsidRPr="00BA2427">
        <w:rPr>
          <w:rFonts w:ascii="Book Antiqua" w:eastAsiaTheme="minorEastAsia" w:hAnsi="Book Antiqua" w:cs="Times New Roman"/>
          <w:sz w:val="24"/>
          <w:szCs w:val="24"/>
        </w:rPr>
        <w:t xml:space="preserve">the </w:t>
      </w:r>
      <w:r w:rsidR="00DF6844" w:rsidRPr="00BA2427">
        <w:rPr>
          <w:rFonts w:ascii="Book Antiqua" w:eastAsiaTheme="minorEastAsia" w:hAnsi="Book Antiqua" w:cs="Times New Roman"/>
          <w:sz w:val="24"/>
          <w:szCs w:val="24"/>
        </w:rPr>
        <w:t>learner</w:t>
      </w:r>
      <w:r w:rsidR="00417835" w:rsidRPr="00BA2427">
        <w:rPr>
          <w:rFonts w:ascii="Book Antiqua" w:eastAsiaTheme="minorEastAsia" w:hAnsi="Book Antiqua" w:cs="Times New Roman"/>
          <w:sz w:val="24"/>
          <w:szCs w:val="24"/>
        </w:rPr>
        <w:t xml:space="preserve"> and provide</w:t>
      </w:r>
      <w:r w:rsidR="00293BE8" w:rsidRPr="00BA2427">
        <w:rPr>
          <w:rFonts w:ascii="Book Antiqua" w:eastAsiaTheme="minorEastAsia" w:hAnsi="Book Antiqua" w:cs="Times New Roman"/>
          <w:sz w:val="24"/>
          <w:szCs w:val="24"/>
        </w:rPr>
        <w:t xml:space="preserve"> </w:t>
      </w:r>
      <w:r w:rsidR="00417835" w:rsidRPr="00BA2427">
        <w:rPr>
          <w:rFonts w:ascii="Book Antiqua" w:eastAsiaTheme="minorEastAsia" w:hAnsi="Book Antiqua" w:cs="Times New Roman"/>
          <w:sz w:val="24"/>
          <w:szCs w:val="24"/>
        </w:rPr>
        <w:t>specific feedback and teaching.</w:t>
      </w:r>
    </w:p>
    <w:p w14:paraId="06F61386" w14:textId="77777777" w:rsidR="00642291" w:rsidRPr="00BA2427" w:rsidRDefault="000C1E06" w:rsidP="00046B3C">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vertAlign w:val="superscript"/>
          <w:lang w:eastAsia="zh-CN"/>
        </w:rPr>
      </w:pPr>
      <w:r w:rsidRPr="00BA2427">
        <w:rPr>
          <w:rFonts w:ascii="Book Antiqua" w:hAnsi="Book Antiqua" w:cs="Times New Roman"/>
          <w:sz w:val="24"/>
          <w:szCs w:val="24"/>
        </w:rPr>
        <w:t>T</w:t>
      </w:r>
      <w:r w:rsidR="001F5A9C" w:rsidRPr="00BA2427">
        <w:rPr>
          <w:rFonts w:ascii="Book Antiqua" w:hAnsi="Book Antiqua" w:cs="Times New Roman"/>
          <w:sz w:val="24"/>
          <w:szCs w:val="24"/>
        </w:rPr>
        <w:t>he “one-minute preceptor model”</w:t>
      </w:r>
      <w:r w:rsidR="00417835"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is </w:t>
      </w:r>
      <w:r w:rsidR="00417835" w:rsidRPr="00BA2427">
        <w:rPr>
          <w:rFonts w:ascii="Book Antiqua" w:eastAsiaTheme="minorEastAsia" w:hAnsi="Book Antiqua" w:cs="Times New Roman"/>
          <w:sz w:val="24"/>
          <w:szCs w:val="24"/>
        </w:rPr>
        <w:t>a</w:t>
      </w:r>
      <w:r w:rsidR="00901CF2" w:rsidRPr="00BA2427">
        <w:rPr>
          <w:rFonts w:ascii="Book Antiqua" w:eastAsiaTheme="minorEastAsia" w:hAnsi="Book Antiqua" w:cs="Times New Roman"/>
          <w:sz w:val="24"/>
          <w:szCs w:val="24"/>
        </w:rPr>
        <w:t xml:space="preserve">nother </w:t>
      </w:r>
      <w:r w:rsidR="00DF6844" w:rsidRPr="00BA2427">
        <w:rPr>
          <w:rFonts w:ascii="Book Antiqua" w:eastAsiaTheme="minorEastAsia" w:hAnsi="Book Antiqua" w:cs="Times New Roman"/>
          <w:sz w:val="24"/>
          <w:szCs w:val="24"/>
        </w:rPr>
        <w:t>focused</w:t>
      </w:r>
      <w:r w:rsidR="00417835" w:rsidRPr="00BA2427">
        <w:rPr>
          <w:rFonts w:ascii="Book Antiqua" w:eastAsiaTheme="minorEastAsia" w:hAnsi="Book Antiqua" w:cs="Times New Roman"/>
          <w:sz w:val="24"/>
          <w:szCs w:val="24"/>
        </w:rPr>
        <w:t xml:space="preserve"> teaching tool that is easy to</w:t>
      </w:r>
      <w:r w:rsidR="00DF6844" w:rsidRPr="00BA2427">
        <w:rPr>
          <w:rFonts w:ascii="Book Antiqua" w:eastAsiaTheme="minorEastAsia" w:hAnsi="Book Antiqua" w:cs="Times New Roman"/>
          <w:sz w:val="24"/>
          <w:szCs w:val="24"/>
        </w:rPr>
        <w:t xml:space="preserve"> implement </w:t>
      </w:r>
      <w:r w:rsidR="00DF6844" w:rsidRPr="00BA2427">
        <w:rPr>
          <w:rFonts w:ascii="Book Antiqua" w:hAnsi="Book Antiqua" w:cs="Times New Roman"/>
          <w:sz w:val="24"/>
          <w:szCs w:val="24"/>
        </w:rPr>
        <w:t xml:space="preserve">while engaging in patient </w:t>
      </w:r>
      <w:proofErr w:type="gramStart"/>
      <w:r w:rsidR="00DF6844" w:rsidRPr="00BA2427">
        <w:rPr>
          <w:rFonts w:ascii="Book Antiqua" w:hAnsi="Book Antiqua" w:cs="Times New Roman"/>
          <w:sz w:val="24"/>
          <w:szCs w:val="24"/>
        </w:rPr>
        <w:t>care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23]</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1F5A9C" w:rsidRPr="00BA2427">
        <w:rPr>
          <w:rFonts w:ascii="Book Antiqua" w:hAnsi="Book Antiqua" w:cs="Times New Roman"/>
          <w:sz w:val="24"/>
          <w:szCs w:val="24"/>
        </w:rPr>
        <w:t xml:space="preserve">This method </w:t>
      </w:r>
      <w:r w:rsidR="007D1021" w:rsidRPr="00BA2427">
        <w:rPr>
          <w:rFonts w:ascii="Book Antiqua" w:hAnsi="Book Antiqua" w:cs="Times New Roman"/>
          <w:sz w:val="24"/>
          <w:szCs w:val="24"/>
        </w:rPr>
        <w:t>uses a 5 step approach</w:t>
      </w:r>
      <w:r w:rsidR="00101392" w:rsidRPr="00BA2427">
        <w:rPr>
          <w:rFonts w:ascii="Book Antiqua" w:hAnsi="Book Antiqua" w:cs="Times New Roman"/>
          <w:sz w:val="24"/>
          <w:szCs w:val="24"/>
        </w:rPr>
        <w:t>:</w:t>
      </w:r>
      <w:r w:rsidR="007D1021" w:rsidRPr="00BA2427">
        <w:rPr>
          <w:rFonts w:ascii="Book Antiqua" w:hAnsi="Book Antiqua" w:cs="Times New Roman"/>
          <w:sz w:val="24"/>
          <w:szCs w:val="24"/>
        </w:rPr>
        <w:t xml:space="preserve"> </w:t>
      </w:r>
      <w:r w:rsidR="00046B3C" w:rsidRPr="00BA2427">
        <w:rPr>
          <w:rFonts w:ascii="Book Antiqua" w:eastAsiaTheme="minorEastAsia" w:hAnsi="Book Antiqua" w:cs="Times New Roman" w:hint="eastAsia"/>
          <w:sz w:val="24"/>
          <w:szCs w:val="24"/>
          <w:lang w:eastAsia="zh-CN"/>
        </w:rPr>
        <w:t>(</w:t>
      </w:r>
      <w:r w:rsidR="007D1021" w:rsidRPr="00BA2427">
        <w:rPr>
          <w:rFonts w:ascii="Book Antiqua" w:hAnsi="Book Antiqua" w:cs="Times New Roman"/>
          <w:sz w:val="24"/>
          <w:szCs w:val="24"/>
        </w:rPr>
        <w:t xml:space="preserve">1) </w:t>
      </w:r>
      <w:r w:rsidR="005F073D" w:rsidRPr="00BA2427">
        <w:rPr>
          <w:rFonts w:ascii="Book Antiqua" w:hAnsi="Book Antiqua" w:cs="Times New Roman"/>
          <w:sz w:val="24"/>
          <w:szCs w:val="24"/>
        </w:rPr>
        <w:t>Query</w:t>
      </w:r>
      <w:r w:rsidR="001F5A9C" w:rsidRPr="00BA2427">
        <w:rPr>
          <w:rFonts w:ascii="Book Antiqua" w:hAnsi="Book Antiqua" w:cs="Times New Roman"/>
          <w:sz w:val="24"/>
          <w:szCs w:val="24"/>
        </w:rPr>
        <w:t xml:space="preserve"> the learner </w:t>
      </w:r>
      <w:r w:rsidR="005F073D" w:rsidRPr="00BA2427">
        <w:rPr>
          <w:rFonts w:ascii="Book Antiqua" w:hAnsi="Book Antiqua" w:cs="Times New Roman"/>
          <w:sz w:val="24"/>
          <w:szCs w:val="24"/>
        </w:rPr>
        <w:t xml:space="preserve">about what he/she </w:t>
      </w:r>
      <w:r w:rsidR="001F5A9C" w:rsidRPr="00BA2427">
        <w:rPr>
          <w:rFonts w:ascii="Book Antiqua" w:hAnsi="Book Antiqua" w:cs="Times New Roman"/>
          <w:sz w:val="24"/>
          <w:szCs w:val="24"/>
        </w:rPr>
        <w:t>thinks</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is going on with the patient;</w:t>
      </w:r>
      <w:r w:rsidR="00417835" w:rsidRPr="00BA2427">
        <w:rPr>
          <w:rFonts w:ascii="Book Antiqua" w:hAnsi="Book Antiqua" w:cs="Times New Roman"/>
          <w:sz w:val="24"/>
          <w:szCs w:val="24"/>
        </w:rPr>
        <w:t xml:space="preserve"> </w:t>
      </w:r>
      <w:r w:rsidR="00046B3C" w:rsidRPr="00BA2427">
        <w:rPr>
          <w:rFonts w:ascii="Book Antiqua" w:eastAsiaTheme="minorEastAsia" w:hAnsi="Book Antiqua" w:cs="Times New Roman" w:hint="eastAsia"/>
          <w:sz w:val="24"/>
          <w:szCs w:val="24"/>
          <w:lang w:eastAsia="zh-CN"/>
        </w:rPr>
        <w:t>(</w:t>
      </w:r>
      <w:r w:rsidR="007D1021" w:rsidRPr="00BA2427">
        <w:rPr>
          <w:rFonts w:ascii="Book Antiqua" w:hAnsi="Book Antiqua" w:cs="Times New Roman"/>
          <w:sz w:val="24"/>
          <w:szCs w:val="24"/>
        </w:rPr>
        <w:t xml:space="preserve">2) </w:t>
      </w:r>
      <w:r w:rsidR="001F5A9C" w:rsidRPr="00BA2427">
        <w:rPr>
          <w:rFonts w:ascii="Book Antiqua" w:hAnsi="Book Antiqua" w:cs="Times New Roman"/>
          <w:sz w:val="24"/>
          <w:szCs w:val="24"/>
        </w:rPr>
        <w:t>Probe for underlying reasoning or alternative</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explanations;</w:t>
      </w:r>
      <w:r w:rsidR="00225E20" w:rsidRPr="00BA2427">
        <w:rPr>
          <w:rFonts w:ascii="Book Antiqua" w:hAnsi="Book Antiqua" w:cs="Times New Roman"/>
          <w:sz w:val="24"/>
          <w:szCs w:val="24"/>
        </w:rPr>
        <w:t xml:space="preserve"> </w:t>
      </w:r>
      <w:r w:rsidR="00046B3C" w:rsidRPr="00BA2427">
        <w:rPr>
          <w:rFonts w:ascii="Book Antiqua" w:eastAsiaTheme="minorEastAsia" w:hAnsi="Book Antiqua" w:cs="Times New Roman" w:hint="eastAsia"/>
          <w:sz w:val="24"/>
          <w:szCs w:val="24"/>
          <w:lang w:eastAsia="zh-CN"/>
        </w:rPr>
        <w:t>(</w:t>
      </w:r>
      <w:r w:rsidR="007D1021" w:rsidRPr="00BA2427">
        <w:rPr>
          <w:rFonts w:ascii="Book Antiqua" w:hAnsi="Book Antiqua" w:cs="Times New Roman"/>
          <w:sz w:val="24"/>
          <w:szCs w:val="24"/>
        </w:rPr>
        <w:t>3)</w:t>
      </w:r>
      <w:r w:rsidR="00EF3A66" w:rsidRPr="00BA2427">
        <w:rPr>
          <w:rFonts w:ascii="Book Antiqua" w:hAnsi="Book Antiqua" w:cs="Times New Roman"/>
          <w:sz w:val="24"/>
          <w:szCs w:val="24"/>
        </w:rPr>
        <w:t xml:space="preserve"> </w:t>
      </w:r>
      <w:r w:rsidR="001F5A9C" w:rsidRPr="00BA2427">
        <w:rPr>
          <w:rFonts w:ascii="Book Antiqua" w:hAnsi="Book Antiqua" w:cs="Times New Roman"/>
          <w:sz w:val="24"/>
          <w:szCs w:val="24"/>
        </w:rPr>
        <w:t>Teach a general principle;</w:t>
      </w:r>
      <w:r w:rsidR="00417835" w:rsidRPr="00BA2427">
        <w:rPr>
          <w:rFonts w:ascii="Book Antiqua" w:hAnsi="Book Antiqua" w:cs="Times New Roman"/>
          <w:sz w:val="24"/>
          <w:szCs w:val="24"/>
        </w:rPr>
        <w:t xml:space="preserve"> </w:t>
      </w:r>
      <w:r w:rsidR="00046B3C" w:rsidRPr="00BA2427">
        <w:rPr>
          <w:rFonts w:ascii="Book Antiqua" w:eastAsiaTheme="minorEastAsia" w:hAnsi="Book Antiqua" w:cs="Times New Roman" w:hint="eastAsia"/>
          <w:sz w:val="24"/>
          <w:szCs w:val="24"/>
          <w:lang w:eastAsia="zh-CN"/>
        </w:rPr>
        <w:t>(</w:t>
      </w:r>
      <w:r w:rsidR="007D1021" w:rsidRPr="00BA2427">
        <w:rPr>
          <w:rFonts w:ascii="Book Antiqua" w:hAnsi="Book Antiqua" w:cs="Times New Roman"/>
          <w:sz w:val="24"/>
          <w:szCs w:val="24"/>
        </w:rPr>
        <w:t xml:space="preserve">4) </w:t>
      </w:r>
      <w:r w:rsidR="00643D73" w:rsidRPr="00BA2427">
        <w:rPr>
          <w:rFonts w:ascii="Book Antiqua" w:hAnsi="Book Antiqua" w:cs="Times New Roman"/>
          <w:sz w:val="24"/>
          <w:szCs w:val="24"/>
        </w:rPr>
        <w:t>Reinforce what was done well</w:t>
      </w:r>
      <w:r w:rsidR="001F5A9C" w:rsidRPr="00BA2427">
        <w:rPr>
          <w:rFonts w:ascii="Book Antiqua" w:hAnsi="Book Antiqua" w:cs="Times New Roman"/>
          <w:sz w:val="24"/>
          <w:szCs w:val="24"/>
        </w:rPr>
        <w:t>;</w:t>
      </w:r>
      <w:r w:rsidR="007D1021" w:rsidRPr="00BA2427">
        <w:rPr>
          <w:rFonts w:ascii="Book Antiqua" w:hAnsi="Book Antiqua" w:cs="Times New Roman"/>
          <w:sz w:val="24"/>
          <w:szCs w:val="24"/>
        </w:rPr>
        <w:t xml:space="preserve"> </w:t>
      </w:r>
      <w:r w:rsidR="00046B3C" w:rsidRPr="00BA2427">
        <w:rPr>
          <w:rFonts w:ascii="Book Antiqua" w:eastAsiaTheme="minorEastAsia" w:hAnsi="Book Antiqua" w:cs="Times New Roman" w:hint="eastAsia"/>
          <w:sz w:val="24"/>
          <w:szCs w:val="24"/>
          <w:lang w:eastAsia="zh-CN"/>
        </w:rPr>
        <w:t>(</w:t>
      </w:r>
      <w:r w:rsidR="007D1021" w:rsidRPr="00BA2427">
        <w:rPr>
          <w:rFonts w:ascii="Book Antiqua" w:hAnsi="Book Antiqua" w:cs="Times New Roman"/>
          <w:sz w:val="24"/>
          <w:szCs w:val="24"/>
        </w:rPr>
        <w:t xml:space="preserve">5) </w:t>
      </w:r>
      <w:r w:rsidR="001F5A9C" w:rsidRPr="00BA2427">
        <w:rPr>
          <w:rFonts w:ascii="Book Antiqua" w:hAnsi="Book Antiqua" w:cs="Times New Roman"/>
          <w:sz w:val="24"/>
          <w:szCs w:val="24"/>
        </w:rPr>
        <w:t xml:space="preserve">Correct any errors </w:t>
      </w:r>
      <w:r w:rsidR="005F073D" w:rsidRPr="00BA2427">
        <w:rPr>
          <w:rFonts w:ascii="Book Antiqua" w:hAnsi="Book Antiqua" w:cs="Times New Roman"/>
          <w:sz w:val="24"/>
          <w:szCs w:val="24"/>
        </w:rPr>
        <w:t>and make</w:t>
      </w:r>
      <w:r w:rsidR="001F5A9C" w:rsidRPr="00BA2427">
        <w:rPr>
          <w:rFonts w:ascii="Book Antiqua" w:hAnsi="Book Antiqua" w:cs="Times New Roman"/>
          <w:sz w:val="24"/>
          <w:szCs w:val="24"/>
        </w:rPr>
        <w:t xml:space="preserve"> suggestions for</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improvement.</w:t>
      </w:r>
      <w:r w:rsidR="001B4D19" w:rsidRPr="00BA2427">
        <w:rPr>
          <w:rFonts w:ascii="Book Antiqua" w:eastAsiaTheme="minorEastAsia" w:hAnsi="Book Antiqua" w:cs="Times New Roman" w:hint="eastAsia"/>
          <w:sz w:val="24"/>
          <w:szCs w:val="24"/>
          <w:lang w:eastAsia="zh-CN"/>
        </w:rPr>
        <w:t xml:space="preserve"> </w:t>
      </w:r>
      <w:r w:rsidR="00417835" w:rsidRPr="00BA2427">
        <w:rPr>
          <w:rFonts w:ascii="Book Antiqua" w:eastAsiaTheme="minorEastAsia" w:hAnsi="Book Antiqua" w:cs="Times New Roman"/>
          <w:sz w:val="24"/>
          <w:szCs w:val="24"/>
        </w:rPr>
        <w:t xml:space="preserve">In a mere </w:t>
      </w:r>
      <w:r w:rsidR="005F073D" w:rsidRPr="00BA2427">
        <w:rPr>
          <w:rFonts w:ascii="Book Antiqua" w:eastAsiaTheme="minorEastAsia" w:hAnsi="Book Antiqua" w:cs="Times New Roman"/>
          <w:sz w:val="24"/>
          <w:szCs w:val="24"/>
        </w:rPr>
        <w:t xml:space="preserve">one </w:t>
      </w:r>
      <w:r w:rsidR="00417835" w:rsidRPr="00BA2427">
        <w:rPr>
          <w:rFonts w:ascii="Book Antiqua" w:eastAsiaTheme="minorEastAsia" w:hAnsi="Book Antiqua" w:cs="Times New Roman"/>
          <w:sz w:val="24"/>
          <w:szCs w:val="24"/>
        </w:rPr>
        <w:t>min</w:t>
      </w:r>
      <w:r w:rsidR="00DF6844" w:rsidRPr="00BA2427">
        <w:rPr>
          <w:rFonts w:ascii="Book Antiqua" w:eastAsiaTheme="minorEastAsia" w:hAnsi="Book Antiqua" w:cs="Times New Roman"/>
          <w:sz w:val="24"/>
          <w:szCs w:val="24"/>
        </w:rPr>
        <w:t>ute</w:t>
      </w:r>
      <w:r w:rsidR="00417835" w:rsidRPr="00BA2427">
        <w:rPr>
          <w:rFonts w:ascii="Book Antiqua" w:eastAsiaTheme="minorEastAsia" w:hAnsi="Book Antiqua" w:cs="Times New Roman"/>
          <w:sz w:val="24"/>
          <w:szCs w:val="24"/>
        </w:rPr>
        <w:t>, the</w:t>
      </w:r>
      <w:r w:rsidR="00293BE8" w:rsidRPr="00BA2427">
        <w:rPr>
          <w:rFonts w:ascii="Book Antiqua" w:hAnsi="Book Antiqua" w:cs="Times New Roman"/>
          <w:sz w:val="24"/>
          <w:szCs w:val="24"/>
        </w:rPr>
        <w:t xml:space="preserve"> </w:t>
      </w:r>
      <w:r w:rsidR="00417835" w:rsidRPr="00BA2427">
        <w:rPr>
          <w:rFonts w:ascii="Book Antiqua" w:eastAsiaTheme="minorEastAsia" w:hAnsi="Book Antiqua" w:cs="Times New Roman"/>
          <w:sz w:val="24"/>
          <w:szCs w:val="24"/>
        </w:rPr>
        <w:t xml:space="preserve">instructor </w:t>
      </w:r>
      <w:r w:rsidR="0031746C" w:rsidRPr="00BA2427">
        <w:rPr>
          <w:rFonts w:ascii="Book Antiqua" w:eastAsiaTheme="minorEastAsia" w:hAnsi="Book Antiqua" w:cs="Times New Roman"/>
          <w:sz w:val="24"/>
          <w:szCs w:val="24"/>
        </w:rPr>
        <w:t xml:space="preserve">is able </w:t>
      </w:r>
      <w:r w:rsidR="005533EE" w:rsidRPr="00BA2427">
        <w:rPr>
          <w:rFonts w:ascii="Book Antiqua" w:eastAsiaTheme="minorEastAsia" w:hAnsi="Book Antiqua" w:cs="Times New Roman"/>
          <w:sz w:val="24"/>
          <w:szCs w:val="24"/>
        </w:rPr>
        <w:t xml:space="preserve">to </w:t>
      </w:r>
      <w:r w:rsidR="0031746C" w:rsidRPr="00BA2427">
        <w:rPr>
          <w:rFonts w:ascii="Book Antiqua" w:eastAsiaTheme="minorEastAsia" w:hAnsi="Book Antiqua" w:cs="Times New Roman"/>
          <w:sz w:val="24"/>
          <w:szCs w:val="24"/>
        </w:rPr>
        <w:t xml:space="preserve">obtain </w:t>
      </w:r>
      <w:r w:rsidR="00417835" w:rsidRPr="00BA2427">
        <w:rPr>
          <w:rFonts w:ascii="Book Antiqua" w:eastAsiaTheme="minorEastAsia" w:hAnsi="Book Antiqua" w:cs="Times New Roman"/>
          <w:sz w:val="24"/>
          <w:szCs w:val="24"/>
        </w:rPr>
        <w:t>a brief</w:t>
      </w:r>
      <w:r w:rsidR="00293BE8" w:rsidRPr="00BA2427">
        <w:rPr>
          <w:rFonts w:ascii="Book Antiqua" w:hAnsi="Book Antiqua" w:cs="Times New Roman"/>
          <w:sz w:val="24"/>
          <w:szCs w:val="24"/>
        </w:rPr>
        <w:t xml:space="preserve"> </w:t>
      </w:r>
      <w:r w:rsidR="00417835" w:rsidRPr="00BA2427">
        <w:rPr>
          <w:rFonts w:ascii="Book Antiqua" w:eastAsiaTheme="minorEastAsia" w:hAnsi="Book Antiqua" w:cs="Times New Roman"/>
          <w:sz w:val="24"/>
          <w:szCs w:val="24"/>
        </w:rPr>
        <w:t xml:space="preserve">assessment of the </w:t>
      </w:r>
      <w:r w:rsidR="00662A43" w:rsidRPr="00BA2427">
        <w:rPr>
          <w:rFonts w:ascii="Book Antiqua" w:eastAsiaTheme="minorEastAsia" w:hAnsi="Book Antiqua" w:cs="Times New Roman"/>
          <w:sz w:val="24"/>
          <w:szCs w:val="24"/>
        </w:rPr>
        <w:t>trainee</w:t>
      </w:r>
      <w:r w:rsidR="0031746C" w:rsidRPr="00BA2427">
        <w:rPr>
          <w:rFonts w:ascii="Book Antiqua" w:eastAsiaTheme="minorEastAsia" w:hAnsi="Book Antiqua" w:cs="Times New Roman"/>
          <w:sz w:val="24"/>
          <w:szCs w:val="24"/>
        </w:rPr>
        <w:t xml:space="preserve">, provide an educational pearl, </w:t>
      </w:r>
      <w:r w:rsidR="00417835" w:rsidRPr="00BA2427">
        <w:rPr>
          <w:rFonts w:ascii="Book Antiqua" w:eastAsiaTheme="minorEastAsia" w:hAnsi="Book Antiqua" w:cs="Times New Roman"/>
          <w:sz w:val="24"/>
          <w:szCs w:val="24"/>
        </w:rPr>
        <w:t xml:space="preserve">and </w:t>
      </w:r>
      <w:r w:rsidR="0031746C" w:rsidRPr="00BA2427">
        <w:rPr>
          <w:rFonts w:ascii="Book Antiqua" w:eastAsiaTheme="minorEastAsia" w:hAnsi="Book Antiqua" w:cs="Times New Roman"/>
          <w:sz w:val="24"/>
          <w:szCs w:val="24"/>
        </w:rPr>
        <w:t xml:space="preserve">deliver </w:t>
      </w:r>
      <w:r w:rsidR="00417835" w:rsidRPr="00BA2427">
        <w:rPr>
          <w:rFonts w:ascii="Book Antiqua" w:eastAsiaTheme="minorEastAsia" w:hAnsi="Book Antiqua" w:cs="Times New Roman"/>
          <w:sz w:val="24"/>
          <w:szCs w:val="24"/>
        </w:rPr>
        <w:t>immediate positive</w:t>
      </w:r>
      <w:r w:rsidR="00293BE8" w:rsidRPr="00BA2427">
        <w:rPr>
          <w:rFonts w:ascii="Book Antiqua" w:hAnsi="Book Antiqua" w:cs="Times New Roman"/>
          <w:sz w:val="24"/>
          <w:szCs w:val="24"/>
        </w:rPr>
        <w:t xml:space="preserve"> </w:t>
      </w:r>
      <w:r w:rsidR="00417835" w:rsidRPr="00BA2427">
        <w:rPr>
          <w:rFonts w:ascii="Book Antiqua" w:eastAsiaTheme="minorEastAsia" w:hAnsi="Book Antiqua" w:cs="Times New Roman"/>
          <w:sz w:val="24"/>
          <w:szCs w:val="24"/>
        </w:rPr>
        <w:t>and negative feedback.</w:t>
      </w:r>
      <w:r w:rsidRPr="00BA2427">
        <w:rPr>
          <w:rFonts w:ascii="Book Antiqua" w:eastAsiaTheme="minorEastAsia" w:hAnsi="Book Antiqua" w:cs="Times New Roman"/>
          <w:sz w:val="24"/>
          <w:szCs w:val="24"/>
        </w:rPr>
        <w:t xml:space="preserve"> </w:t>
      </w:r>
      <w:r w:rsidR="001F5A9C" w:rsidRPr="00BA2427">
        <w:rPr>
          <w:rFonts w:ascii="Book Antiqua" w:hAnsi="Book Antiqua" w:cs="Times New Roman"/>
          <w:sz w:val="24"/>
          <w:szCs w:val="24"/>
        </w:rPr>
        <w:t xml:space="preserve">Research on the one-minute preceptor model </w:t>
      </w:r>
      <w:r w:rsidR="002A5590" w:rsidRPr="00BA2427">
        <w:rPr>
          <w:rFonts w:ascii="Book Antiqua" w:hAnsi="Book Antiqua" w:cs="Times New Roman"/>
          <w:sz w:val="24"/>
          <w:szCs w:val="24"/>
        </w:rPr>
        <w:t>suggests that it is an effective and efficient method of engaging learners in high-level case discussions of clinical problems</w:t>
      </w:r>
      <w:r w:rsidR="00B20409" w:rsidRPr="00BA2427">
        <w:rPr>
          <w:rFonts w:ascii="Book Antiqua" w:hAnsi="Book Antiqua" w:cs="Times New Roman"/>
          <w:sz w:val="24"/>
          <w:szCs w:val="24"/>
        </w:rPr>
        <w:t>,</w:t>
      </w:r>
      <w:r w:rsidR="002A5590" w:rsidRPr="00BA2427">
        <w:rPr>
          <w:rFonts w:ascii="Book Antiqua" w:hAnsi="Book Antiqua" w:cs="Times New Roman"/>
          <w:sz w:val="24"/>
          <w:szCs w:val="24"/>
        </w:rPr>
        <w:t xml:space="preserve"> and its use </w:t>
      </w:r>
      <w:r w:rsidR="00B20409" w:rsidRPr="00BA2427">
        <w:rPr>
          <w:rFonts w:ascii="Book Antiqua" w:hAnsi="Book Antiqua" w:cs="Times New Roman"/>
          <w:sz w:val="24"/>
          <w:szCs w:val="24"/>
        </w:rPr>
        <w:t xml:space="preserve">is </w:t>
      </w:r>
      <w:r w:rsidR="002A5590" w:rsidRPr="00BA2427">
        <w:rPr>
          <w:rFonts w:ascii="Book Antiqua" w:hAnsi="Book Antiqua" w:cs="Times New Roman"/>
          <w:sz w:val="24"/>
          <w:szCs w:val="24"/>
        </w:rPr>
        <w:t xml:space="preserve">associated with </w:t>
      </w:r>
      <w:r w:rsidR="001F5A9C" w:rsidRPr="00BA2427">
        <w:rPr>
          <w:rFonts w:ascii="Book Antiqua" w:hAnsi="Book Antiqua" w:cs="Times New Roman"/>
          <w:sz w:val="24"/>
          <w:szCs w:val="24"/>
        </w:rPr>
        <w:t xml:space="preserve">strong satisfaction by </w:t>
      </w:r>
      <w:r w:rsidR="00B20409" w:rsidRPr="00BA2427">
        <w:rPr>
          <w:rFonts w:ascii="Book Antiqua" w:hAnsi="Book Antiqua" w:cs="Times New Roman"/>
          <w:sz w:val="24"/>
          <w:szCs w:val="24"/>
        </w:rPr>
        <w:t xml:space="preserve">both </w:t>
      </w:r>
      <w:r w:rsidR="001F5A9C" w:rsidRPr="00BA2427">
        <w:rPr>
          <w:rFonts w:ascii="Book Antiqua" w:hAnsi="Book Antiqua" w:cs="Times New Roman"/>
          <w:sz w:val="24"/>
          <w:szCs w:val="24"/>
        </w:rPr>
        <w:t>learners</w:t>
      </w:r>
      <w:r w:rsidR="00910F58" w:rsidRPr="00BA2427">
        <w:rPr>
          <w:rFonts w:ascii="Book Antiqua" w:hAnsi="Book Antiqua" w:cs="Times New Roman"/>
          <w:sz w:val="24"/>
          <w:szCs w:val="24"/>
        </w:rPr>
        <w:t xml:space="preserve"> </w:t>
      </w:r>
      <w:r w:rsidR="001F5A9C" w:rsidRPr="00BA2427">
        <w:rPr>
          <w:rFonts w:ascii="Book Antiqua" w:hAnsi="Book Antiqua" w:cs="Times New Roman"/>
          <w:sz w:val="24"/>
          <w:szCs w:val="24"/>
        </w:rPr>
        <w:t>and teachers</w:t>
      </w:r>
      <w:r w:rsidR="004C6633" w:rsidRPr="00BA2427">
        <w:rPr>
          <w:rFonts w:ascii="Book Antiqua" w:eastAsiaTheme="minorEastAsia" w:hAnsi="Book Antiqua" w:cs="Times New Roman" w:hint="eastAsia"/>
          <w:sz w:val="24"/>
          <w:szCs w:val="24"/>
          <w:vertAlign w:val="superscript"/>
          <w:lang w:eastAsia="zh-CN"/>
        </w:rPr>
        <w:t>[24,25]</w:t>
      </w:r>
      <w:r w:rsidR="00836C60" w:rsidRPr="00BA2427">
        <w:rPr>
          <w:rFonts w:ascii="Book Antiqua" w:eastAsiaTheme="minorEastAsia" w:hAnsi="Book Antiqua" w:cs="Times New Roman"/>
          <w:sz w:val="24"/>
          <w:szCs w:val="24"/>
        </w:rPr>
        <w:t>.</w:t>
      </w:r>
    </w:p>
    <w:p w14:paraId="2957BBF8" w14:textId="77777777" w:rsidR="00504727" w:rsidRPr="00BA2427" w:rsidRDefault="0039061A" w:rsidP="00C470FE">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lastRenderedPageBreak/>
        <w:t>“</w:t>
      </w:r>
      <w:r w:rsidR="00293BE8" w:rsidRPr="00BA2427">
        <w:rPr>
          <w:rFonts w:ascii="Book Antiqua" w:hAnsi="Book Antiqua" w:cs="Times New Roman"/>
          <w:sz w:val="24"/>
          <w:szCs w:val="24"/>
        </w:rPr>
        <w:t>Activated</w:t>
      </w:r>
      <w:r w:rsidR="00D82D7D" w:rsidRPr="00BA2427">
        <w:rPr>
          <w:rFonts w:ascii="Book Antiqua" w:hAnsi="Book Antiqua" w:cs="Times New Roman"/>
          <w:sz w:val="24"/>
          <w:szCs w:val="24"/>
        </w:rPr>
        <w:t xml:space="preserve"> </w:t>
      </w:r>
      <w:r w:rsidR="00293BE8" w:rsidRPr="00BA2427">
        <w:rPr>
          <w:rFonts w:ascii="Book Antiqua" w:hAnsi="Book Antiqua" w:cs="Times New Roman"/>
          <w:sz w:val="24"/>
          <w:szCs w:val="24"/>
        </w:rPr>
        <w:t>demonstration</w:t>
      </w:r>
      <w:r w:rsidRPr="00BA2427">
        <w:rPr>
          <w:rFonts w:ascii="Book Antiqua" w:hAnsi="Book Antiqua" w:cs="Times New Roman"/>
          <w:sz w:val="24"/>
          <w:szCs w:val="24"/>
        </w:rPr>
        <w:t>”</w:t>
      </w:r>
      <w:r w:rsidR="00293BE8" w:rsidRPr="00BA2427">
        <w:rPr>
          <w:rFonts w:ascii="Book Antiqua" w:hAnsi="Book Antiqua" w:cs="Times New Roman"/>
          <w:sz w:val="24"/>
          <w:szCs w:val="24"/>
        </w:rPr>
        <w:t xml:space="preserve"> is </w:t>
      </w:r>
      <w:r w:rsidR="00B1655C" w:rsidRPr="00BA2427">
        <w:rPr>
          <w:rFonts w:ascii="Book Antiqua" w:hAnsi="Book Antiqua" w:cs="Times New Roman"/>
          <w:sz w:val="24"/>
          <w:szCs w:val="24"/>
        </w:rPr>
        <w:t xml:space="preserve">a </w:t>
      </w:r>
      <w:r w:rsidR="00293BE8" w:rsidRPr="00BA2427">
        <w:rPr>
          <w:rFonts w:ascii="Book Antiqua" w:hAnsi="Book Antiqua" w:cs="Times New Roman"/>
          <w:sz w:val="24"/>
          <w:szCs w:val="24"/>
        </w:rPr>
        <w:t xml:space="preserve">model </w:t>
      </w:r>
      <w:r w:rsidR="00101392" w:rsidRPr="00BA2427">
        <w:rPr>
          <w:rFonts w:ascii="Book Antiqua" w:hAnsi="Book Antiqua" w:cs="Times New Roman"/>
          <w:sz w:val="24"/>
          <w:szCs w:val="24"/>
        </w:rPr>
        <w:t xml:space="preserve">in </w:t>
      </w:r>
      <w:r w:rsidR="002C17A2" w:rsidRPr="00BA2427">
        <w:rPr>
          <w:rFonts w:ascii="Book Antiqua" w:hAnsi="Book Antiqua" w:cs="Times New Roman"/>
          <w:sz w:val="24"/>
          <w:szCs w:val="24"/>
        </w:rPr>
        <w:t xml:space="preserve">which </w:t>
      </w:r>
      <w:r w:rsidR="00101392" w:rsidRPr="00BA2427">
        <w:rPr>
          <w:rFonts w:ascii="Book Antiqua" w:hAnsi="Book Antiqua" w:cs="Times New Roman"/>
          <w:sz w:val="24"/>
          <w:szCs w:val="24"/>
        </w:rPr>
        <w:t xml:space="preserve">the </w:t>
      </w:r>
      <w:r w:rsidR="002C17A2" w:rsidRPr="00BA2427">
        <w:rPr>
          <w:rFonts w:ascii="Book Antiqua" w:hAnsi="Book Antiqua" w:cs="Times New Roman"/>
          <w:sz w:val="24"/>
          <w:szCs w:val="24"/>
        </w:rPr>
        <w:t xml:space="preserve">learner </w:t>
      </w:r>
      <w:r w:rsidR="007D1021" w:rsidRPr="00BA2427">
        <w:rPr>
          <w:rFonts w:ascii="Book Antiqua" w:hAnsi="Book Antiqua" w:cs="Times New Roman"/>
          <w:sz w:val="24"/>
          <w:szCs w:val="24"/>
        </w:rPr>
        <w:t xml:space="preserve">is asked </w:t>
      </w:r>
      <w:r w:rsidR="002C17A2" w:rsidRPr="00BA2427">
        <w:rPr>
          <w:rFonts w:ascii="Book Antiqua" w:hAnsi="Book Antiqua" w:cs="Times New Roman"/>
          <w:sz w:val="24"/>
          <w:szCs w:val="24"/>
        </w:rPr>
        <w:t>to observe the clinical</w:t>
      </w:r>
      <w:r w:rsidR="007D1021" w:rsidRPr="00BA2427">
        <w:rPr>
          <w:rFonts w:ascii="Book Antiqua" w:hAnsi="Book Antiqua" w:cs="Times New Roman"/>
          <w:sz w:val="24"/>
          <w:szCs w:val="24"/>
        </w:rPr>
        <w:t xml:space="preserve"> </w:t>
      </w:r>
      <w:r w:rsidR="002C17A2" w:rsidRPr="00BA2427">
        <w:rPr>
          <w:rFonts w:ascii="Book Antiqua" w:hAnsi="Book Antiqua" w:cs="Times New Roman"/>
          <w:sz w:val="24"/>
          <w:szCs w:val="24"/>
        </w:rPr>
        <w:t xml:space="preserve">teacher </w:t>
      </w:r>
      <w:r w:rsidR="007D1021" w:rsidRPr="00BA2427">
        <w:rPr>
          <w:rFonts w:ascii="Book Antiqua" w:hAnsi="Book Antiqua" w:cs="Times New Roman"/>
          <w:sz w:val="24"/>
          <w:szCs w:val="24"/>
        </w:rPr>
        <w:t>performing a</w:t>
      </w:r>
      <w:r w:rsidR="00293BE8" w:rsidRPr="00BA2427">
        <w:rPr>
          <w:rFonts w:ascii="Book Antiqua" w:hAnsi="Book Antiqua" w:cs="Times New Roman"/>
          <w:sz w:val="24"/>
          <w:szCs w:val="24"/>
        </w:rPr>
        <w:t xml:space="preserve"> skill</w:t>
      </w:r>
      <w:r w:rsidR="001F5A9C" w:rsidRPr="00BA2427">
        <w:rPr>
          <w:rFonts w:ascii="Book Antiqua" w:hAnsi="Book Antiqua" w:cs="Times New Roman"/>
          <w:sz w:val="24"/>
          <w:szCs w:val="24"/>
        </w:rPr>
        <w:t xml:space="preserve"> </w:t>
      </w:r>
      <w:r w:rsidR="007D1021" w:rsidRPr="00BA2427">
        <w:rPr>
          <w:rFonts w:ascii="Book Antiqua" w:hAnsi="Book Antiqua" w:cs="Times New Roman"/>
          <w:sz w:val="24"/>
          <w:szCs w:val="24"/>
        </w:rPr>
        <w:t xml:space="preserve">that </w:t>
      </w:r>
      <w:r w:rsidR="001F5A9C" w:rsidRPr="00BA2427">
        <w:rPr>
          <w:rFonts w:ascii="Book Antiqua" w:hAnsi="Book Antiqua" w:cs="Times New Roman"/>
          <w:sz w:val="24"/>
          <w:szCs w:val="24"/>
        </w:rPr>
        <w:t xml:space="preserve">is unfamiliar to the </w:t>
      </w:r>
      <w:proofErr w:type="gramStart"/>
      <w:r w:rsidR="001F5A9C" w:rsidRPr="00BA2427">
        <w:rPr>
          <w:rFonts w:ascii="Book Antiqua" w:hAnsi="Book Antiqua" w:cs="Times New Roman"/>
          <w:sz w:val="24"/>
          <w:szCs w:val="24"/>
        </w:rPr>
        <w:t>learner</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26]</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990335" w:rsidRPr="00BA2427">
        <w:rPr>
          <w:rFonts w:ascii="Book Antiqua" w:eastAsiaTheme="minorEastAsia" w:hAnsi="Book Antiqua" w:cs="Times New Roman"/>
          <w:sz w:val="24"/>
          <w:szCs w:val="24"/>
        </w:rPr>
        <w:t xml:space="preserve">After preparing </w:t>
      </w:r>
      <w:r w:rsidR="00F73230" w:rsidRPr="00BA2427">
        <w:rPr>
          <w:rFonts w:ascii="Book Antiqua" w:eastAsiaTheme="minorEastAsia" w:hAnsi="Book Antiqua" w:cs="Times New Roman"/>
          <w:sz w:val="24"/>
          <w:szCs w:val="24"/>
        </w:rPr>
        <w:t>the learner with a preview of the upcoming teaching points</w:t>
      </w:r>
      <w:r w:rsidR="00990335" w:rsidRPr="00BA2427">
        <w:rPr>
          <w:rFonts w:ascii="Book Antiqua" w:eastAsiaTheme="minorEastAsia" w:hAnsi="Book Antiqua" w:cs="Times New Roman"/>
          <w:sz w:val="24"/>
          <w:szCs w:val="24"/>
        </w:rPr>
        <w:t>,</w:t>
      </w:r>
      <w:r w:rsidR="001F5A9C" w:rsidRPr="00BA2427">
        <w:rPr>
          <w:rFonts w:ascii="Book Antiqua" w:hAnsi="Book Antiqua" w:cs="Times New Roman"/>
          <w:sz w:val="24"/>
          <w:szCs w:val="24"/>
        </w:rPr>
        <w:t xml:space="preserve"> the learner </w:t>
      </w:r>
      <w:r w:rsidR="002C17A2" w:rsidRPr="00BA2427">
        <w:rPr>
          <w:rFonts w:ascii="Book Antiqua" w:hAnsi="Book Antiqua" w:cs="Times New Roman"/>
          <w:sz w:val="24"/>
          <w:szCs w:val="24"/>
        </w:rPr>
        <w:t>is given a specific</w:t>
      </w:r>
      <w:r w:rsidR="0050472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assignment to complete while observing</w:t>
      </w:r>
      <w:r w:rsidR="00057108" w:rsidRPr="00BA2427">
        <w:rPr>
          <w:rFonts w:ascii="Book Antiqua" w:hAnsi="Book Antiqua" w:cs="Times New Roman"/>
          <w:sz w:val="24"/>
          <w:szCs w:val="24"/>
        </w:rPr>
        <w:t>,</w:t>
      </w:r>
      <w:r w:rsidR="001F5A9C" w:rsidRPr="00BA2427">
        <w:rPr>
          <w:rFonts w:ascii="Book Antiqua" w:hAnsi="Book Antiqua" w:cs="Times New Roman"/>
          <w:sz w:val="24"/>
          <w:szCs w:val="24"/>
        </w:rPr>
        <w:t xml:space="preserve"> such as</w:t>
      </w:r>
      <w:r w:rsidR="0050472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w:t>
      </w:r>
      <w:r w:rsidR="003029F0" w:rsidRPr="00BA2427">
        <w:rPr>
          <w:rFonts w:ascii="Book Antiqua" w:hAnsi="Book Antiqua" w:cs="Times New Roman"/>
          <w:sz w:val="24"/>
          <w:szCs w:val="24"/>
        </w:rPr>
        <w:t xml:space="preserve">Watch </w:t>
      </w:r>
      <w:r w:rsidR="001F5A9C" w:rsidRPr="00BA2427">
        <w:rPr>
          <w:rFonts w:ascii="Book Antiqua" w:hAnsi="Book Antiqua" w:cs="Times New Roman"/>
          <w:sz w:val="24"/>
          <w:szCs w:val="24"/>
        </w:rPr>
        <w:t xml:space="preserve">how I </w:t>
      </w:r>
      <w:r w:rsidR="00D6422D" w:rsidRPr="00BA2427">
        <w:rPr>
          <w:rFonts w:ascii="Book Antiqua" w:hAnsi="Book Antiqua" w:cs="Times New Roman"/>
          <w:sz w:val="24"/>
          <w:szCs w:val="24"/>
        </w:rPr>
        <w:t>perform</w:t>
      </w:r>
      <w:r w:rsidR="00F73230" w:rsidRPr="00BA2427">
        <w:rPr>
          <w:rFonts w:ascii="Book Antiqua" w:hAnsi="Book Antiqua" w:cs="Times New Roman"/>
          <w:sz w:val="24"/>
          <w:szCs w:val="24"/>
        </w:rPr>
        <w:t xml:space="preserve"> the laryngoscop</w:t>
      </w:r>
      <w:r w:rsidR="00D6422D" w:rsidRPr="00BA2427">
        <w:rPr>
          <w:rFonts w:ascii="Book Antiqua" w:hAnsi="Book Antiqua" w:cs="Times New Roman"/>
          <w:sz w:val="24"/>
          <w:szCs w:val="24"/>
        </w:rPr>
        <w:t>y</w:t>
      </w:r>
      <w:r w:rsidR="00057108" w:rsidRPr="00BA2427">
        <w:rPr>
          <w:rFonts w:ascii="Book Antiqua" w:hAnsi="Book Antiqua" w:cs="Times New Roman"/>
          <w:sz w:val="24"/>
          <w:szCs w:val="24"/>
        </w:rPr>
        <w:t>,</w:t>
      </w:r>
      <w:r w:rsidR="001F5A9C" w:rsidRPr="00BA2427">
        <w:rPr>
          <w:rFonts w:ascii="Book Antiqua" w:hAnsi="Book Antiqua" w:cs="Times New Roman"/>
          <w:sz w:val="24"/>
          <w:szCs w:val="24"/>
        </w:rPr>
        <w:t xml:space="preserve">” and </w:t>
      </w:r>
      <w:r w:rsidR="008914F6" w:rsidRPr="00BA2427">
        <w:rPr>
          <w:rFonts w:ascii="Book Antiqua" w:hAnsi="Book Antiqua" w:cs="Times New Roman"/>
          <w:sz w:val="24"/>
          <w:szCs w:val="24"/>
        </w:rPr>
        <w:t>provided expectations</w:t>
      </w:r>
      <w:r w:rsidR="001F5A9C" w:rsidRPr="00BA2427">
        <w:rPr>
          <w:rFonts w:ascii="Book Antiqua" w:hAnsi="Book Antiqua" w:cs="Times New Roman"/>
          <w:sz w:val="24"/>
          <w:szCs w:val="24"/>
        </w:rPr>
        <w:t xml:space="preserve"> in</w:t>
      </w:r>
      <w:r w:rsidR="00F73230" w:rsidRPr="00BA2427">
        <w:rPr>
          <w:rFonts w:ascii="Book Antiqua" w:hAnsi="Book Antiqua" w:cs="Times New Roman"/>
          <w:sz w:val="24"/>
          <w:szCs w:val="24"/>
        </w:rPr>
        <w:t xml:space="preserve"> </w:t>
      </w:r>
      <w:r w:rsidR="001F5A9C" w:rsidRPr="00BA2427">
        <w:rPr>
          <w:rFonts w:ascii="Book Antiqua" w:hAnsi="Book Antiqua" w:cs="Times New Roman"/>
          <w:sz w:val="24"/>
          <w:szCs w:val="24"/>
        </w:rPr>
        <w:t>terms of participation. After the demonstration, the</w:t>
      </w:r>
      <w:r w:rsidR="0050472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teacher “activate</w:t>
      </w:r>
      <w:r w:rsidR="005B6CFD" w:rsidRPr="00BA2427">
        <w:rPr>
          <w:rFonts w:ascii="Book Antiqua" w:hAnsi="Book Antiqua" w:cs="Times New Roman"/>
          <w:sz w:val="24"/>
          <w:szCs w:val="24"/>
        </w:rPr>
        <w:t>s</w:t>
      </w:r>
      <w:r w:rsidR="001F5A9C" w:rsidRPr="00BA2427">
        <w:rPr>
          <w:rFonts w:ascii="Book Antiqua" w:hAnsi="Book Antiqua" w:cs="Times New Roman"/>
          <w:sz w:val="24"/>
          <w:szCs w:val="24"/>
        </w:rPr>
        <w:t>” the learner by asking him or</w:t>
      </w:r>
      <w:r w:rsidR="0050472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her to describe what was observed. A brief discussion</w:t>
      </w:r>
      <w:r w:rsidR="00504727" w:rsidRPr="00BA2427">
        <w:rPr>
          <w:rFonts w:ascii="Book Antiqua" w:hAnsi="Book Antiqua" w:cs="Times New Roman"/>
          <w:sz w:val="24"/>
          <w:szCs w:val="24"/>
        </w:rPr>
        <w:t xml:space="preserve"> </w:t>
      </w:r>
      <w:r w:rsidR="00F73230" w:rsidRPr="00BA2427">
        <w:rPr>
          <w:rFonts w:ascii="Book Antiqua" w:eastAsiaTheme="minorEastAsia" w:hAnsi="Book Antiqua" w:cs="Times New Roman"/>
          <w:sz w:val="24"/>
          <w:szCs w:val="24"/>
        </w:rPr>
        <w:t xml:space="preserve">of relevant learning points </w:t>
      </w:r>
      <w:r w:rsidR="008914F6" w:rsidRPr="00BA2427">
        <w:rPr>
          <w:rFonts w:ascii="Book Antiqua" w:eastAsiaTheme="minorEastAsia" w:hAnsi="Book Antiqua" w:cs="Times New Roman"/>
          <w:sz w:val="24"/>
          <w:szCs w:val="24"/>
        </w:rPr>
        <w:t xml:space="preserve">then occurs </w:t>
      </w:r>
      <w:r w:rsidR="001F5A9C" w:rsidRPr="00BA2427">
        <w:rPr>
          <w:rFonts w:ascii="Book Antiqua" w:hAnsi="Book Antiqua" w:cs="Times New Roman"/>
          <w:sz w:val="24"/>
          <w:szCs w:val="24"/>
        </w:rPr>
        <w:t>in which the rationale for the actions is</w:t>
      </w:r>
      <w:r w:rsidR="00504727" w:rsidRPr="00BA2427">
        <w:rPr>
          <w:rFonts w:ascii="Book Antiqua" w:hAnsi="Book Antiqua" w:cs="Times New Roman"/>
          <w:sz w:val="24"/>
          <w:szCs w:val="24"/>
        </w:rPr>
        <w:t xml:space="preserve"> </w:t>
      </w:r>
      <w:r w:rsidR="001F5A9C" w:rsidRPr="00BA2427">
        <w:rPr>
          <w:rFonts w:ascii="Book Antiqua" w:hAnsi="Book Antiqua" w:cs="Times New Roman"/>
          <w:sz w:val="24"/>
          <w:szCs w:val="24"/>
        </w:rPr>
        <w:t>examined</w:t>
      </w:r>
      <w:r w:rsidR="00EF3A66" w:rsidRPr="00BA2427">
        <w:rPr>
          <w:rFonts w:ascii="Book Antiqua" w:hAnsi="Book Antiqua" w:cs="Times New Roman"/>
          <w:sz w:val="24"/>
          <w:szCs w:val="24"/>
        </w:rPr>
        <w:t xml:space="preserve"> </w:t>
      </w:r>
      <w:r w:rsidR="001F5A9C" w:rsidRPr="00BA2427">
        <w:rPr>
          <w:rFonts w:ascii="Book Antiqua" w:hAnsi="Book Antiqua" w:cs="Times New Roman"/>
          <w:sz w:val="24"/>
          <w:szCs w:val="24"/>
        </w:rPr>
        <w:t xml:space="preserve">and </w:t>
      </w:r>
      <w:r w:rsidR="00EF3A66" w:rsidRPr="00BA2427">
        <w:rPr>
          <w:rFonts w:ascii="Book Antiqua" w:hAnsi="Book Antiqua" w:cs="Times New Roman"/>
          <w:sz w:val="24"/>
          <w:szCs w:val="24"/>
        </w:rPr>
        <w:t xml:space="preserve">further </w:t>
      </w:r>
      <w:r w:rsidR="001F5A9C" w:rsidRPr="00BA2427">
        <w:rPr>
          <w:rFonts w:ascii="Book Antiqua" w:hAnsi="Book Antiqua" w:cs="Times New Roman"/>
          <w:sz w:val="24"/>
          <w:szCs w:val="24"/>
        </w:rPr>
        <w:t xml:space="preserve">study </w:t>
      </w:r>
      <w:r w:rsidR="00D6422D" w:rsidRPr="00BA2427">
        <w:rPr>
          <w:rFonts w:ascii="Book Antiqua" w:hAnsi="Book Antiqua" w:cs="Times New Roman"/>
          <w:sz w:val="24"/>
          <w:szCs w:val="24"/>
        </w:rPr>
        <w:t>may be</w:t>
      </w:r>
      <w:r w:rsidR="001F5A9C" w:rsidRPr="00BA2427">
        <w:rPr>
          <w:rFonts w:ascii="Book Antiqua" w:hAnsi="Book Antiqua" w:cs="Times New Roman"/>
          <w:sz w:val="24"/>
          <w:szCs w:val="24"/>
        </w:rPr>
        <w:t xml:space="preserve"> assigned.</w:t>
      </w:r>
      <w:r w:rsidR="00F73230" w:rsidRPr="00BA2427">
        <w:rPr>
          <w:rFonts w:ascii="Book Antiqua" w:eastAsiaTheme="minorEastAsia" w:hAnsi="Book Antiqua" w:cs="Times New Roman"/>
          <w:sz w:val="24"/>
          <w:szCs w:val="24"/>
        </w:rPr>
        <w:t xml:space="preserve"> </w:t>
      </w:r>
    </w:p>
    <w:p w14:paraId="25D2ED17" w14:textId="77777777" w:rsidR="00224633" w:rsidRPr="00BA2427" w:rsidRDefault="0039061A" w:rsidP="00C470FE">
      <w:pPr>
        <w:autoSpaceDE w:val="0"/>
        <w:autoSpaceDN w:val="0"/>
        <w:adjustRightInd w:val="0"/>
        <w:spacing w:after="0" w:line="360" w:lineRule="auto"/>
        <w:ind w:firstLineChars="100" w:firstLine="240"/>
        <w:jc w:val="both"/>
        <w:rPr>
          <w:rFonts w:ascii="Book Antiqua" w:hAnsi="Book Antiqua" w:cs="Times New Roman"/>
          <w:sz w:val="24"/>
          <w:szCs w:val="24"/>
        </w:rPr>
      </w:pPr>
      <w:r w:rsidRPr="00BA2427">
        <w:rPr>
          <w:rFonts w:ascii="Book Antiqua" w:eastAsiaTheme="minorEastAsia" w:hAnsi="Book Antiqua" w:cs="Times New Roman"/>
          <w:sz w:val="24"/>
          <w:szCs w:val="24"/>
        </w:rPr>
        <w:t>“</w:t>
      </w:r>
      <w:r w:rsidR="005F3F52" w:rsidRPr="00BA2427">
        <w:rPr>
          <w:rFonts w:ascii="Book Antiqua" w:eastAsiaTheme="minorEastAsia" w:hAnsi="Book Antiqua" w:cs="Times New Roman"/>
          <w:sz w:val="24"/>
          <w:szCs w:val="24"/>
        </w:rPr>
        <w:t>Teac</w:t>
      </w:r>
      <w:r w:rsidR="00D82D7D" w:rsidRPr="00BA2427">
        <w:rPr>
          <w:rFonts w:ascii="Book Antiqua" w:eastAsiaTheme="minorEastAsia" w:hAnsi="Book Antiqua" w:cs="Times New Roman"/>
          <w:sz w:val="24"/>
          <w:szCs w:val="24"/>
        </w:rPr>
        <w:t>hing scripts</w:t>
      </w:r>
      <w:r w:rsidRPr="00BA2427">
        <w:rPr>
          <w:rFonts w:ascii="Book Antiqua" w:eastAsiaTheme="minorEastAsia" w:hAnsi="Book Antiqua" w:cs="Times New Roman"/>
          <w:sz w:val="24"/>
          <w:szCs w:val="24"/>
        </w:rPr>
        <w:t>”</w:t>
      </w:r>
      <w:r w:rsidR="00D82D7D" w:rsidRPr="00BA2427">
        <w:rPr>
          <w:rFonts w:ascii="Book Antiqua" w:eastAsiaTheme="minorEastAsia" w:hAnsi="Book Antiqua" w:cs="Times New Roman"/>
          <w:sz w:val="24"/>
          <w:szCs w:val="24"/>
        </w:rPr>
        <w:t xml:space="preserve"> </w:t>
      </w:r>
      <w:r w:rsidR="00E07F5B" w:rsidRPr="00BA2427">
        <w:rPr>
          <w:rFonts w:ascii="Book Antiqua" w:eastAsiaTheme="minorEastAsia" w:hAnsi="Book Antiqua" w:cs="Times New Roman"/>
          <w:sz w:val="24"/>
          <w:szCs w:val="24"/>
        </w:rPr>
        <w:t xml:space="preserve">are </w:t>
      </w:r>
      <w:r w:rsidR="00D82D7D" w:rsidRPr="00BA2427">
        <w:rPr>
          <w:rFonts w:ascii="Book Antiqua" w:eastAsiaTheme="minorEastAsia" w:hAnsi="Book Antiqua" w:cs="Times New Roman"/>
          <w:sz w:val="24"/>
          <w:szCs w:val="24"/>
        </w:rPr>
        <w:t>concise</w:t>
      </w:r>
      <w:r w:rsidR="003B5457" w:rsidRPr="00BA2427">
        <w:rPr>
          <w:rFonts w:ascii="Book Antiqua" w:eastAsiaTheme="minorEastAsia" w:hAnsi="Book Antiqua" w:cs="Times New Roman"/>
          <w:sz w:val="24"/>
          <w:szCs w:val="24"/>
        </w:rPr>
        <w:t>,</w:t>
      </w:r>
      <w:r w:rsidR="00D82D7D" w:rsidRPr="00BA2427">
        <w:rPr>
          <w:rFonts w:ascii="Book Antiqua" w:eastAsiaTheme="minorEastAsia" w:hAnsi="Book Antiqua" w:cs="Times New Roman"/>
          <w:sz w:val="24"/>
          <w:szCs w:val="24"/>
        </w:rPr>
        <w:t xml:space="preserve"> pre</w:t>
      </w:r>
      <w:r w:rsidR="000813BA" w:rsidRPr="00BA2427">
        <w:rPr>
          <w:rFonts w:ascii="Book Antiqua" w:eastAsiaTheme="minorEastAsia" w:hAnsi="Book Antiqua" w:cs="Times New Roman"/>
          <w:sz w:val="24"/>
          <w:szCs w:val="24"/>
        </w:rPr>
        <w:t>-</w:t>
      </w:r>
      <w:r w:rsidR="00D82D7D" w:rsidRPr="00BA2427">
        <w:rPr>
          <w:rFonts w:ascii="Book Antiqua" w:eastAsiaTheme="minorEastAsia" w:hAnsi="Book Antiqua" w:cs="Times New Roman"/>
          <w:sz w:val="24"/>
          <w:szCs w:val="24"/>
        </w:rPr>
        <w:t xml:space="preserve">prepared </w:t>
      </w:r>
      <w:r w:rsidR="00E07F5B" w:rsidRPr="00BA2427">
        <w:rPr>
          <w:rFonts w:ascii="Book Antiqua" w:eastAsiaTheme="minorEastAsia" w:hAnsi="Book Antiqua" w:cs="Times New Roman"/>
          <w:sz w:val="24"/>
          <w:szCs w:val="24"/>
        </w:rPr>
        <w:t xml:space="preserve">high-yield lessons that the instructor can teach the </w:t>
      </w:r>
      <w:r w:rsidR="00D82D7D" w:rsidRPr="00BA2427">
        <w:rPr>
          <w:rFonts w:ascii="Book Antiqua" w:eastAsiaTheme="minorEastAsia" w:hAnsi="Book Antiqua" w:cs="Times New Roman"/>
          <w:sz w:val="24"/>
          <w:szCs w:val="24"/>
        </w:rPr>
        <w:t>learner</w:t>
      </w:r>
      <w:r w:rsidR="00E07F5B" w:rsidRPr="00BA2427">
        <w:rPr>
          <w:rFonts w:ascii="Book Antiqua" w:eastAsiaTheme="minorEastAsia" w:hAnsi="Book Antiqua" w:cs="Times New Roman"/>
          <w:sz w:val="24"/>
          <w:szCs w:val="24"/>
        </w:rPr>
        <w:t xml:space="preserve"> when the appropriate clinical setting arises</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E07F5B" w:rsidRPr="00BA2427">
        <w:rPr>
          <w:rFonts w:ascii="Book Antiqua" w:eastAsiaTheme="minorEastAsia" w:hAnsi="Book Antiqua" w:cs="Times New Roman"/>
          <w:sz w:val="24"/>
          <w:szCs w:val="24"/>
        </w:rPr>
        <w:t xml:space="preserve">To be most effective </w:t>
      </w:r>
      <w:r w:rsidR="00E07F5B" w:rsidRPr="00BA2427">
        <w:rPr>
          <w:rFonts w:ascii="Book Antiqua" w:hAnsi="Book Antiqua" w:cs="Times New Roman"/>
          <w:sz w:val="24"/>
          <w:szCs w:val="24"/>
        </w:rPr>
        <w:t xml:space="preserve">the script should be adapted to account for the trainee level, the patient’s clinical </w:t>
      </w:r>
      <w:r w:rsidR="00D82D7D" w:rsidRPr="00BA2427">
        <w:rPr>
          <w:rFonts w:ascii="Book Antiqua" w:hAnsi="Book Antiqua" w:cs="Times New Roman"/>
          <w:sz w:val="24"/>
          <w:szCs w:val="24"/>
        </w:rPr>
        <w:t>circumstances</w:t>
      </w:r>
      <w:r w:rsidR="00E07F5B" w:rsidRPr="00BA2427">
        <w:rPr>
          <w:rFonts w:ascii="Book Antiqua" w:hAnsi="Book Antiqua" w:cs="Times New Roman"/>
          <w:sz w:val="24"/>
          <w:szCs w:val="24"/>
        </w:rPr>
        <w:t xml:space="preserve">, and </w:t>
      </w:r>
      <w:r w:rsidR="003B5457" w:rsidRPr="00BA2427">
        <w:rPr>
          <w:rFonts w:ascii="Book Antiqua" w:hAnsi="Book Antiqua" w:cs="Times New Roman"/>
          <w:sz w:val="24"/>
          <w:szCs w:val="24"/>
        </w:rPr>
        <w:t xml:space="preserve">the </w:t>
      </w:r>
      <w:r w:rsidR="00E07F5B" w:rsidRPr="00BA2427">
        <w:rPr>
          <w:rFonts w:ascii="Book Antiqua" w:hAnsi="Book Antiqua" w:cs="Times New Roman"/>
          <w:sz w:val="24"/>
          <w:szCs w:val="24"/>
        </w:rPr>
        <w:t>disease process under consideration</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5F3F52" w:rsidRPr="00BA2427">
        <w:rPr>
          <w:rFonts w:ascii="Book Antiqua" w:eastAsiaTheme="minorEastAsia" w:hAnsi="Book Antiqua" w:cs="Times New Roman"/>
          <w:sz w:val="24"/>
          <w:szCs w:val="24"/>
        </w:rPr>
        <w:t xml:space="preserve">Examples of teaching scripts might include </w:t>
      </w:r>
      <w:r w:rsidR="00AC5761" w:rsidRPr="00BA2427">
        <w:rPr>
          <w:rFonts w:ascii="Book Antiqua" w:eastAsiaTheme="minorEastAsia" w:hAnsi="Book Antiqua" w:cs="Times New Roman"/>
          <w:sz w:val="24"/>
          <w:szCs w:val="24"/>
          <w:lang w:eastAsia="zh-CN"/>
        </w:rPr>
        <w:t>“</w:t>
      </w:r>
      <w:r w:rsidR="005F3F52" w:rsidRPr="00BA2427">
        <w:rPr>
          <w:rFonts w:ascii="Book Antiqua" w:eastAsiaTheme="minorEastAsia" w:hAnsi="Book Antiqua" w:cs="Times New Roman"/>
          <w:sz w:val="24"/>
          <w:szCs w:val="24"/>
        </w:rPr>
        <w:t xml:space="preserve">Choosing </w:t>
      </w:r>
      <w:r w:rsidR="00101392" w:rsidRPr="00BA2427">
        <w:rPr>
          <w:rFonts w:ascii="Book Antiqua" w:eastAsiaTheme="minorEastAsia" w:hAnsi="Book Antiqua" w:cs="Times New Roman"/>
          <w:sz w:val="24"/>
          <w:szCs w:val="24"/>
        </w:rPr>
        <w:t>s</w:t>
      </w:r>
      <w:r w:rsidR="005F3F52" w:rsidRPr="00BA2427">
        <w:rPr>
          <w:rFonts w:ascii="Book Antiqua" w:eastAsiaTheme="minorEastAsia" w:hAnsi="Book Antiqua" w:cs="Times New Roman"/>
          <w:sz w:val="24"/>
          <w:szCs w:val="24"/>
        </w:rPr>
        <w:t xml:space="preserve">edation </w:t>
      </w:r>
      <w:r w:rsidR="00101392" w:rsidRPr="00BA2427">
        <w:rPr>
          <w:rFonts w:ascii="Book Antiqua" w:eastAsiaTheme="minorEastAsia" w:hAnsi="Book Antiqua" w:cs="Times New Roman"/>
          <w:sz w:val="24"/>
          <w:szCs w:val="24"/>
        </w:rPr>
        <w:t xml:space="preserve">drugs </w:t>
      </w:r>
      <w:r w:rsidR="005F3F52" w:rsidRPr="00BA2427">
        <w:rPr>
          <w:rFonts w:ascii="Book Antiqua" w:eastAsiaTheme="minorEastAsia" w:hAnsi="Book Antiqua" w:cs="Times New Roman"/>
          <w:sz w:val="24"/>
          <w:szCs w:val="24"/>
        </w:rPr>
        <w:t>for a</w:t>
      </w:r>
      <w:r w:rsidR="00E07F5B" w:rsidRPr="00BA2427">
        <w:rPr>
          <w:rFonts w:ascii="Book Antiqua" w:eastAsiaTheme="minorEastAsia" w:hAnsi="Book Antiqua" w:cs="Times New Roman"/>
          <w:sz w:val="24"/>
          <w:szCs w:val="24"/>
        </w:rPr>
        <w:t>n intubated</w:t>
      </w:r>
      <w:r w:rsidR="005F3F52" w:rsidRPr="00BA2427">
        <w:rPr>
          <w:rFonts w:ascii="Book Antiqua" w:eastAsiaTheme="minorEastAsia" w:hAnsi="Book Antiqua" w:cs="Times New Roman"/>
          <w:sz w:val="24"/>
          <w:szCs w:val="24"/>
        </w:rPr>
        <w:t xml:space="preserve"> patient</w:t>
      </w:r>
      <w:r w:rsidR="003B5457" w:rsidRPr="00BA2427">
        <w:rPr>
          <w:rFonts w:ascii="Book Antiqua" w:eastAsiaTheme="minorEastAsia" w:hAnsi="Book Antiqua" w:cs="Times New Roman"/>
          <w:sz w:val="24"/>
          <w:szCs w:val="24"/>
        </w:rPr>
        <w:t>’</w:t>
      </w:r>
      <w:r w:rsidR="005F3F52" w:rsidRPr="00BA2427">
        <w:rPr>
          <w:rFonts w:ascii="Book Antiqua" w:eastAsiaTheme="minorEastAsia" w:hAnsi="Book Antiqua" w:cs="Times New Roman"/>
          <w:sz w:val="24"/>
          <w:szCs w:val="24"/>
        </w:rPr>
        <w:t xml:space="preserve"> or </w:t>
      </w:r>
      <w:r w:rsidR="00F414CC">
        <w:rPr>
          <w:rFonts w:ascii="Book Antiqua" w:eastAsiaTheme="minorEastAsia" w:hAnsi="Book Antiqua" w:cs="Times New Roman"/>
          <w:sz w:val="24"/>
          <w:szCs w:val="24"/>
          <w:lang w:eastAsia="zh-CN"/>
        </w:rPr>
        <w:t>“</w:t>
      </w:r>
      <w:r w:rsidR="00D82D7D" w:rsidRPr="00BA2427">
        <w:rPr>
          <w:rFonts w:ascii="Book Antiqua" w:eastAsiaTheme="minorEastAsia" w:hAnsi="Book Antiqua" w:cs="Times New Roman"/>
          <w:sz w:val="24"/>
          <w:szCs w:val="24"/>
        </w:rPr>
        <w:t>Fluid management</w:t>
      </w:r>
      <w:r w:rsidR="005F3F52" w:rsidRPr="00BA2427">
        <w:rPr>
          <w:rFonts w:ascii="Book Antiqua" w:eastAsiaTheme="minorEastAsia" w:hAnsi="Book Antiqua" w:cs="Times New Roman"/>
          <w:sz w:val="24"/>
          <w:szCs w:val="24"/>
        </w:rPr>
        <w:t xml:space="preserve"> </w:t>
      </w:r>
      <w:r w:rsidR="00737F7C" w:rsidRPr="00BA2427">
        <w:rPr>
          <w:rFonts w:ascii="Book Antiqua" w:eastAsiaTheme="minorEastAsia" w:hAnsi="Book Antiqua" w:cs="Times New Roman"/>
          <w:sz w:val="24"/>
          <w:szCs w:val="24"/>
        </w:rPr>
        <w:t>in ARDS</w:t>
      </w:r>
      <w:r w:rsidR="00AC5761" w:rsidRPr="00BA2427">
        <w:rPr>
          <w:rFonts w:ascii="Book Antiqua" w:eastAsiaTheme="minorEastAsia" w:hAnsi="Book Antiqua" w:cs="Times New Roman"/>
          <w:sz w:val="24"/>
          <w:szCs w:val="24"/>
          <w:lang w:eastAsia="zh-CN"/>
        </w:rPr>
        <w:t>”</w:t>
      </w:r>
      <w:r w:rsidR="00AC5761" w:rsidRPr="00BA2427">
        <w:rPr>
          <w:rFonts w:ascii="Book Antiqua" w:eastAsiaTheme="minorEastAsia" w:hAnsi="Book Antiqua" w:cs="Times New Roman"/>
          <w:sz w:val="24"/>
          <w:szCs w:val="24"/>
        </w:rPr>
        <w:t>.</w:t>
      </w:r>
      <w:r w:rsidR="005F3F52" w:rsidRPr="00BA2427">
        <w:rPr>
          <w:rFonts w:ascii="Book Antiqua" w:eastAsiaTheme="minorEastAsia" w:hAnsi="Book Antiqua" w:cs="Times New Roman"/>
          <w:sz w:val="24"/>
          <w:szCs w:val="24"/>
        </w:rPr>
        <w:t xml:space="preserve"> Over time, seasoned clinicians naturally create a</w:t>
      </w:r>
      <w:r w:rsidR="000813BA" w:rsidRPr="00BA2427">
        <w:rPr>
          <w:rFonts w:ascii="Book Antiqua" w:eastAsiaTheme="minorEastAsia" w:hAnsi="Book Antiqua" w:cs="Times New Roman"/>
          <w:sz w:val="24"/>
          <w:szCs w:val="24"/>
        </w:rPr>
        <w:t xml:space="preserve"> portfolio </w:t>
      </w:r>
      <w:r w:rsidR="00101392" w:rsidRPr="00BA2427">
        <w:rPr>
          <w:rFonts w:ascii="Book Antiqua" w:eastAsiaTheme="minorEastAsia" w:hAnsi="Book Antiqua" w:cs="Times New Roman"/>
          <w:sz w:val="24"/>
          <w:szCs w:val="24"/>
        </w:rPr>
        <w:t xml:space="preserve">of </w:t>
      </w:r>
      <w:r w:rsidR="000813BA" w:rsidRPr="00BA2427">
        <w:rPr>
          <w:rFonts w:ascii="Book Antiqua" w:eastAsiaTheme="minorEastAsia" w:hAnsi="Book Antiqua" w:cs="Times New Roman"/>
          <w:sz w:val="24"/>
          <w:szCs w:val="24"/>
        </w:rPr>
        <w:t xml:space="preserve">scripts that they can effortlessly access, but educators at all levels </w:t>
      </w:r>
      <w:r w:rsidR="005F3F52" w:rsidRPr="00BA2427">
        <w:rPr>
          <w:rFonts w:ascii="Book Antiqua" w:eastAsiaTheme="minorEastAsia" w:hAnsi="Book Antiqua" w:cs="Times New Roman"/>
          <w:sz w:val="24"/>
          <w:szCs w:val="24"/>
        </w:rPr>
        <w:t>can proactively develop teaching scripts.</w:t>
      </w:r>
      <w:r w:rsidR="00CC23BE" w:rsidRPr="00BA2427">
        <w:rPr>
          <w:rFonts w:ascii="Book Antiqua" w:eastAsiaTheme="minorEastAsia" w:hAnsi="Book Antiqua" w:cs="Times New Roman"/>
          <w:sz w:val="24"/>
          <w:szCs w:val="24"/>
        </w:rPr>
        <w:t xml:space="preserve"> </w:t>
      </w:r>
      <w:r w:rsidR="00224633" w:rsidRPr="00BA2427">
        <w:rPr>
          <w:rFonts w:ascii="Book Antiqua" w:hAnsi="Book Antiqua" w:cs="Times New Roman"/>
          <w:iCs/>
          <w:sz w:val="24"/>
          <w:szCs w:val="24"/>
        </w:rPr>
        <w:t xml:space="preserve">Limiting </w:t>
      </w:r>
      <w:r w:rsidR="00224633" w:rsidRPr="00BA2427">
        <w:rPr>
          <w:rFonts w:ascii="Book Antiqua" w:hAnsi="Book Antiqua" w:cs="Times New Roman"/>
          <w:sz w:val="24"/>
          <w:szCs w:val="24"/>
        </w:rPr>
        <w:t xml:space="preserve">the number of </w:t>
      </w:r>
      <w:r w:rsidR="00BD5F76" w:rsidRPr="00BA2427">
        <w:rPr>
          <w:rFonts w:ascii="Book Antiqua" w:hAnsi="Book Antiqua" w:cs="Times New Roman"/>
          <w:sz w:val="24"/>
          <w:szCs w:val="24"/>
        </w:rPr>
        <w:t>learning</w:t>
      </w:r>
      <w:r w:rsidR="00224633" w:rsidRPr="00BA2427">
        <w:rPr>
          <w:rFonts w:ascii="Book Antiqua" w:hAnsi="Book Antiqua" w:cs="Times New Roman"/>
          <w:sz w:val="24"/>
          <w:szCs w:val="24"/>
        </w:rPr>
        <w:t xml:space="preserve"> topics discussed to 2 </w:t>
      </w:r>
      <w:r w:rsidR="00101392" w:rsidRPr="00BA2427">
        <w:rPr>
          <w:rFonts w:ascii="Book Antiqua" w:hAnsi="Book Antiqua" w:cs="Times New Roman"/>
          <w:sz w:val="24"/>
          <w:szCs w:val="24"/>
        </w:rPr>
        <w:t xml:space="preserve">or </w:t>
      </w:r>
      <w:r w:rsidR="00224633" w:rsidRPr="00BA2427">
        <w:rPr>
          <w:rFonts w:ascii="Book Antiqua" w:hAnsi="Book Antiqua" w:cs="Times New Roman"/>
          <w:sz w:val="24"/>
          <w:szCs w:val="24"/>
        </w:rPr>
        <w:t>3 per day will increase the</w:t>
      </w:r>
      <w:r w:rsidR="006C5533" w:rsidRPr="00BA2427">
        <w:rPr>
          <w:rFonts w:ascii="Book Antiqua" w:hAnsi="Book Antiqua" w:cs="Times New Roman"/>
          <w:sz w:val="24"/>
          <w:szCs w:val="24"/>
        </w:rPr>
        <w:t>ir</w:t>
      </w:r>
      <w:r w:rsidR="00224633" w:rsidRPr="00BA2427">
        <w:rPr>
          <w:rFonts w:ascii="Book Antiqua" w:hAnsi="Book Antiqua" w:cs="Times New Roman"/>
          <w:sz w:val="24"/>
          <w:szCs w:val="24"/>
        </w:rPr>
        <w:t xml:space="preserve"> significance and </w:t>
      </w:r>
      <w:r w:rsidRPr="00BA2427">
        <w:rPr>
          <w:rFonts w:ascii="Book Antiqua" w:hAnsi="Book Antiqua" w:cs="Times New Roman"/>
          <w:sz w:val="24"/>
          <w:szCs w:val="24"/>
        </w:rPr>
        <w:t xml:space="preserve">the </w:t>
      </w:r>
      <w:r w:rsidR="00224633" w:rsidRPr="00BA2427">
        <w:rPr>
          <w:rFonts w:ascii="Book Antiqua" w:hAnsi="Book Antiqua" w:cs="Times New Roman"/>
          <w:sz w:val="24"/>
          <w:szCs w:val="24"/>
        </w:rPr>
        <w:t xml:space="preserve">attention </w:t>
      </w:r>
      <w:r w:rsidRPr="00BA2427">
        <w:rPr>
          <w:rFonts w:ascii="Book Antiqua" w:hAnsi="Book Antiqua" w:cs="Times New Roman"/>
          <w:sz w:val="24"/>
          <w:szCs w:val="24"/>
        </w:rPr>
        <w:t xml:space="preserve">paid </w:t>
      </w:r>
      <w:r w:rsidR="00224633" w:rsidRPr="00BA2427">
        <w:rPr>
          <w:rFonts w:ascii="Book Antiqua" w:hAnsi="Book Antiqua" w:cs="Times New Roman"/>
          <w:sz w:val="24"/>
          <w:szCs w:val="24"/>
        </w:rPr>
        <w:t>to each of them</w:t>
      </w:r>
      <w:r w:rsidR="00836C60" w:rsidRPr="00BA2427">
        <w:rPr>
          <w:rFonts w:ascii="Book Antiqua" w:eastAsiaTheme="minorEastAsia" w:hAnsi="Book Antiqua" w:cs="Times New Roman"/>
          <w:sz w:val="24"/>
          <w:szCs w:val="24"/>
        </w:rPr>
        <w:t>.</w:t>
      </w:r>
      <w:r w:rsidR="00C32F0C" w:rsidRPr="00BA2427">
        <w:rPr>
          <w:rFonts w:ascii="Book Antiqua" w:hAnsi="Book Antiqua" w:cs="Times New Roman"/>
          <w:sz w:val="24"/>
          <w:szCs w:val="24"/>
        </w:rPr>
        <w:t xml:space="preserve"> </w:t>
      </w:r>
      <w:r w:rsidR="00224633" w:rsidRPr="00BA2427">
        <w:rPr>
          <w:rFonts w:ascii="Book Antiqua" w:hAnsi="Book Antiqua" w:cs="Times New Roman"/>
          <w:sz w:val="24"/>
          <w:szCs w:val="24"/>
        </w:rPr>
        <w:t xml:space="preserve">Too many topics can </w:t>
      </w:r>
      <w:r w:rsidR="006C5533" w:rsidRPr="00BA2427">
        <w:rPr>
          <w:rFonts w:ascii="Book Antiqua" w:hAnsi="Book Antiqua" w:cs="Times New Roman"/>
          <w:sz w:val="24"/>
          <w:szCs w:val="24"/>
        </w:rPr>
        <w:t>overwhelm</w:t>
      </w:r>
      <w:r w:rsidR="00224633" w:rsidRPr="00BA2427">
        <w:rPr>
          <w:rFonts w:ascii="Book Antiqua" w:hAnsi="Book Antiqua" w:cs="Times New Roman"/>
          <w:sz w:val="24"/>
          <w:szCs w:val="24"/>
        </w:rPr>
        <w:t xml:space="preserve"> the learner, ultimately </w:t>
      </w:r>
      <w:r w:rsidR="00101392" w:rsidRPr="00BA2427">
        <w:rPr>
          <w:rFonts w:ascii="Book Antiqua" w:hAnsi="Book Antiqua" w:cs="Times New Roman"/>
          <w:sz w:val="24"/>
          <w:szCs w:val="24"/>
        </w:rPr>
        <w:t xml:space="preserve">reducing </w:t>
      </w:r>
      <w:r w:rsidR="00224633" w:rsidRPr="00BA2427">
        <w:rPr>
          <w:rFonts w:ascii="Book Antiqua" w:hAnsi="Book Antiqua" w:cs="Times New Roman"/>
          <w:sz w:val="24"/>
          <w:szCs w:val="24"/>
        </w:rPr>
        <w:t xml:space="preserve">the educational impact. Finally, it is imperative to </w:t>
      </w:r>
      <w:r w:rsidR="00101392" w:rsidRPr="00BA2427">
        <w:rPr>
          <w:rFonts w:ascii="Book Antiqua" w:hAnsi="Book Antiqua" w:cs="Times New Roman"/>
          <w:sz w:val="24"/>
          <w:szCs w:val="24"/>
        </w:rPr>
        <w:t xml:space="preserve">briefly </w:t>
      </w:r>
      <w:r w:rsidR="00224633" w:rsidRPr="00BA2427">
        <w:rPr>
          <w:rFonts w:ascii="Book Antiqua" w:hAnsi="Book Antiqua" w:cs="Times New Roman"/>
          <w:sz w:val="24"/>
          <w:szCs w:val="24"/>
        </w:rPr>
        <w:t>review and summarize</w:t>
      </w:r>
      <w:r w:rsidR="00101392" w:rsidRPr="00BA2427">
        <w:rPr>
          <w:rFonts w:ascii="Book Antiqua" w:hAnsi="Book Antiqua" w:cs="Times New Roman"/>
          <w:sz w:val="24"/>
          <w:szCs w:val="24"/>
        </w:rPr>
        <w:t xml:space="preserve"> </w:t>
      </w:r>
      <w:r w:rsidR="00224633" w:rsidRPr="00BA2427">
        <w:rPr>
          <w:rFonts w:ascii="Book Antiqua" w:hAnsi="Book Antiqua" w:cs="Times New Roman"/>
          <w:sz w:val="24"/>
          <w:szCs w:val="24"/>
        </w:rPr>
        <w:t xml:space="preserve">the important learning topics </w:t>
      </w:r>
      <w:r w:rsidR="00101392" w:rsidRPr="00BA2427">
        <w:rPr>
          <w:rFonts w:ascii="Book Antiqua" w:hAnsi="Book Antiqua" w:cs="Times New Roman"/>
          <w:sz w:val="24"/>
          <w:szCs w:val="24"/>
        </w:rPr>
        <w:t xml:space="preserve">that were </w:t>
      </w:r>
      <w:r w:rsidR="00224633" w:rsidRPr="00BA2427">
        <w:rPr>
          <w:rFonts w:ascii="Book Antiqua" w:hAnsi="Book Antiqua" w:cs="Times New Roman"/>
          <w:sz w:val="24"/>
          <w:szCs w:val="24"/>
        </w:rPr>
        <w:t>covered and discuss related learning activities</w:t>
      </w:r>
      <w:r w:rsidR="00AC2998" w:rsidRPr="00BA2427">
        <w:rPr>
          <w:rFonts w:ascii="Book Antiqua" w:hAnsi="Book Antiqua" w:cs="Times New Roman"/>
          <w:sz w:val="24"/>
          <w:szCs w:val="24"/>
        </w:rPr>
        <w:t>.</w:t>
      </w:r>
      <w:r w:rsidR="00101392" w:rsidRPr="00BA2427">
        <w:rPr>
          <w:rFonts w:ascii="Book Antiqua" w:hAnsi="Book Antiqua" w:cs="Times New Roman"/>
          <w:sz w:val="24"/>
          <w:szCs w:val="24"/>
        </w:rPr>
        <w:t xml:space="preserve"> </w:t>
      </w:r>
      <w:r w:rsidR="00AC2998" w:rsidRPr="00BA2427">
        <w:rPr>
          <w:rFonts w:ascii="Book Antiqua" w:hAnsi="Book Antiqua" w:cs="Times New Roman"/>
          <w:sz w:val="24"/>
          <w:szCs w:val="24"/>
        </w:rPr>
        <w:t xml:space="preserve">For </w:t>
      </w:r>
      <w:r w:rsidR="00224633" w:rsidRPr="00BA2427">
        <w:rPr>
          <w:rFonts w:ascii="Book Antiqua" w:hAnsi="Book Antiqua" w:cs="Times New Roman"/>
          <w:sz w:val="24"/>
          <w:szCs w:val="24"/>
        </w:rPr>
        <w:t>example, “</w:t>
      </w:r>
      <w:r w:rsidR="00534622" w:rsidRPr="00BA2427">
        <w:rPr>
          <w:rFonts w:ascii="Book Antiqua" w:hAnsi="Book Antiqua" w:cs="Times New Roman"/>
          <w:sz w:val="24"/>
          <w:szCs w:val="24"/>
        </w:rPr>
        <w:t xml:space="preserve">To </w:t>
      </w:r>
      <w:r w:rsidR="00224633" w:rsidRPr="00BA2427">
        <w:rPr>
          <w:rFonts w:ascii="Book Antiqua" w:hAnsi="Book Antiqua" w:cs="Times New Roman"/>
          <w:sz w:val="24"/>
          <w:szCs w:val="24"/>
        </w:rPr>
        <w:t>review, today we discussed ventilatory management for ARDS</w:t>
      </w:r>
      <w:r w:rsidR="00534622" w:rsidRPr="00BA2427">
        <w:rPr>
          <w:rFonts w:ascii="Book Antiqua" w:hAnsi="Book Antiqua" w:cs="Times New Roman"/>
          <w:sz w:val="24"/>
          <w:szCs w:val="24"/>
        </w:rPr>
        <w:t>. This afternoon</w:t>
      </w:r>
      <w:r w:rsidR="00224633" w:rsidRPr="00BA2427">
        <w:rPr>
          <w:rFonts w:ascii="Book Antiqua" w:hAnsi="Book Antiqua" w:cs="Times New Roman"/>
          <w:sz w:val="24"/>
          <w:szCs w:val="24"/>
        </w:rPr>
        <w:t>, our critical care fellow will share a recent article th</w:t>
      </w:r>
      <w:r w:rsidR="00E95131" w:rsidRPr="00BA2427">
        <w:rPr>
          <w:rFonts w:ascii="Book Antiqua" w:hAnsi="Book Antiqua" w:cs="Times New Roman"/>
          <w:sz w:val="24"/>
          <w:szCs w:val="24"/>
        </w:rPr>
        <w:t>at is related to our discussion</w:t>
      </w:r>
      <w:r w:rsidR="00534622" w:rsidRPr="00BA2427">
        <w:rPr>
          <w:rFonts w:ascii="Book Antiqua" w:hAnsi="Book Antiqua" w:cs="Times New Roman"/>
          <w:sz w:val="24"/>
          <w:szCs w:val="24"/>
        </w:rPr>
        <w:t>”</w:t>
      </w:r>
      <w:r w:rsidR="00E95131" w:rsidRPr="00BA2427">
        <w:rPr>
          <w:rFonts w:ascii="Book Antiqua" w:eastAsiaTheme="minorEastAsia" w:hAnsi="Book Antiqua" w:cs="Times New Roman" w:hint="eastAsia"/>
          <w:sz w:val="24"/>
          <w:szCs w:val="24"/>
          <w:lang w:eastAsia="zh-CN"/>
        </w:rPr>
        <w:t>.</w:t>
      </w:r>
      <w:r w:rsidR="00224633" w:rsidRPr="00BA2427">
        <w:rPr>
          <w:rFonts w:ascii="Book Antiqua" w:hAnsi="Book Antiqua" w:cs="Times New Roman"/>
          <w:sz w:val="24"/>
          <w:szCs w:val="24"/>
        </w:rPr>
        <w:t xml:space="preserve"> This </w:t>
      </w:r>
      <w:r w:rsidR="00101392" w:rsidRPr="00BA2427">
        <w:rPr>
          <w:rFonts w:ascii="Book Antiqua" w:hAnsi="Book Antiqua" w:cs="Times New Roman"/>
          <w:sz w:val="24"/>
          <w:szCs w:val="24"/>
        </w:rPr>
        <w:t xml:space="preserve">summary </w:t>
      </w:r>
      <w:r w:rsidR="00224633" w:rsidRPr="00BA2427">
        <w:rPr>
          <w:rFonts w:ascii="Book Antiqua" w:hAnsi="Book Antiqua" w:cs="Times New Roman"/>
          <w:sz w:val="24"/>
          <w:szCs w:val="24"/>
        </w:rPr>
        <w:t xml:space="preserve">reinforces </w:t>
      </w:r>
      <w:r w:rsidR="006C5533" w:rsidRPr="00BA2427">
        <w:rPr>
          <w:rFonts w:ascii="Book Antiqua" w:hAnsi="Book Antiqua" w:cs="Times New Roman"/>
          <w:sz w:val="24"/>
          <w:szCs w:val="24"/>
        </w:rPr>
        <w:t xml:space="preserve">prior </w:t>
      </w:r>
      <w:r w:rsidR="00224633" w:rsidRPr="00BA2427">
        <w:rPr>
          <w:rFonts w:ascii="Book Antiqua" w:hAnsi="Book Antiqua" w:cs="Times New Roman"/>
          <w:sz w:val="24"/>
          <w:szCs w:val="24"/>
        </w:rPr>
        <w:t>learning</w:t>
      </w:r>
      <w:r w:rsidR="00101392" w:rsidRPr="00BA2427">
        <w:rPr>
          <w:rFonts w:ascii="Book Antiqua" w:hAnsi="Book Antiqua" w:cs="Times New Roman"/>
          <w:sz w:val="24"/>
          <w:szCs w:val="24"/>
        </w:rPr>
        <w:t xml:space="preserve"> and </w:t>
      </w:r>
      <w:r w:rsidR="00224633" w:rsidRPr="00BA2427">
        <w:rPr>
          <w:rFonts w:ascii="Book Antiqua" w:hAnsi="Book Antiqua" w:cs="Times New Roman"/>
          <w:sz w:val="24"/>
          <w:szCs w:val="24"/>
        </w:rPr>
        <w:t>encourages evidence-based practice</w:t>
      </w:r>
      <w:r w:rsidR="006C5533" w:rsidRPr="00BA2427">
        <w:rPr>
          <w:rFonts w:ascii="Book Antiqua" w:hAnsi="Book Antiqua" w:cs="Times New Roman"/>
          <w:sz w:val="24"/>
          <w:szCs w:val="24"/>
        </w:rPr>
        <w:t xml:space="preserve"> </w:t>
      </w:r>
      <w:r w:rsidR="00224633" w:rsidRPr="00BA2427">
        <w:rPr>
          <w:rFonts w:ascii="Book Antiqua" w:hAnsi="Book Antiqua" w:cs="Times New Roman"/>
          <w:sz w:val="24"/>
          <w:szCs w:val="24"/>
        </w:rPr>
        <w:t xml:space="preserve">as well as peer-to-peer </w:t>
      </w:r>
      <w:proofErr w:type="gramStart"/>
      <w:r w:rsidR="00224633" w:rsidRPr="00BA2427">
        <w:rPr>
          <w:rFonts w:ascii="Book Antiqua" w:hAnsi="Book Antiqua" w:cs="Times New Roman"/>
          <w:sz w:val="24"/>
          <w:szCs w:val="24"/>
        </w:rPr>
        <w:t>education</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27-29]</w:t>
      </w:r>
      <w:r w:rsidR="00224633" w:rsidRPr="00BA2427">
        <w:rPr>
          <w:rFonts w:ascii="Book Antiqua" w:hAnsi="Book Antiqua" w:cs="Times New Roman"/>
          <w:sz w:val="24"/>
          <w:szCs w:val="24"/>
        </w:rPr>
        <w:t>.</w:t>
      </w:r>
    </w:p>
    <w:p w14:paraId="27DE5696" w14:textId="77777777" w:rsidR="00224633" w:rsidRPr="00BA2427" w:rsidRDefault="001F5A9C" w:rsidP="00E95131">
      <w:pPr>
        <w:autoSpaceDE w:val="0"/>
        <w:autoSpaceDN w:val="0"/>
        <w:adjustRightInd w:val="0"/>
        <w:spacing w:after="0" w:line="360" w:lineRule="auto"/>
        <w:ind w:firstLineChars="100" w:firstLine="240"/>
        <w:jc w:val="both"/>
        <w:rPr>
          <w:rFonts w:ascii="Book Antiqua" w:hAnsi="Book Antiqua" w:cs="Times New Roman"/>
          <w:sz w:val="24"/>
          <w:szCs w:val="24"/>
        </w:rPr>
      </w:pPr>
      <w:r w:rsidRPr="00BA2427">
        <w:rPr>
          <w:rFonts w:ascii="Book Antiqua" w:hAnsi="Book Antiqua" w:cs="Times New Roman"/>
          <w:sz w:val="24"/>
          <w:szCs w:val="24"/>
        </w:rPr>
        <w:t xml:space="preserve">Feedback is </w:t>
      </w:r>
      <w:r w:rsidR="00737F7C" w:rsidRPr="00BA2427">
        <w:rPr>
          <w:rFonts w:ascii="Book Antiqua" w:hAnsi="Book Antiqua" w:cs="Times New Roman"/>
          <w:sz w:val="24"/>
          <w:szCs w:val="24"/>
        </w:rPr>
        <w:t>a</w:t>
      </w:r>
      <w:r w:rsidRPr="00BA2427">
        <w:rPr>
          <w:rFonts w:ascii="Book Antiqua" w:hAnsi="Book Antiqua" w:cs="Times New Roman"/>
          <w:sz w:val="24"/>
          <w:szCs w:val="24"/>
        </w:rPr>
        <w:t xml:space="preserve"> powerful</w:t>
      </w:r>
      <w:r w:rsidR="005F3F52"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instructional </w:t>
      </w:r>
      <w:r w:rsidR="00224633" w:rsidRPr="00BA2427">
        <w:rPr>
          <w:rFonts w:ascii="Book Antiqua" w:hAnsi="Book Antiqua" w:cs="Times New Roman"/>
          <w:sz w:val="24"/>
          <w:szCs w:val="24"/>
        </w:rPr>
        <w:t>strategy</w:t>
      </w:r>
      <w:r w:rsidRPr="00BA2427">
        <w:rPr>
          <w:rFonts w:ascii="Book Antiqua" w:hAnsi="Book Antiqua" w:cs="Times New Roman"/>
          <w:sz w:val="24"/>
          <w:szCs w:val="24"/>
        </w:rPr>
        <w:t xml:space="preserve"> </w:t>
      </w:r>
      <w:r w:rsidR="00737F7C" w:rsidRPr="00BA2427">
        <w:rPr>
          <w:rFonts w:ascii="Book Antiqua" w:hAnsi="Book Antiqua" w:cs="Times New Roman"/>
          <w:sz w:val="24"/>
          <w:szCs w:val="24"/>
        </w:rPr>
        <w:t xml:space="preserve">that </w:t>
      </w:r>
      <w:r w:rsidRPr="00BA2427">
        <w:rPr>
          <w:rFonts w:ascii="Book Antiqua" w:hAnsi="Book Antiqua" w:cs="Times New Roman"/>
          <w:sz w:val="24"/>
          <w:szCs w:val="24"/>
        </w:rPr>
        <w:t xml:space="preserve">can </w:t>
      </w:r>
      <w:r w:rsidR="00737F7C" w:rsidRPr="00BA2427">
        <w:rPr>
          <w:rFonts w:ascii="Book Antiqua" w:hAnsi="Book Antiqua" w:cs="Times New Roman"/>
          <w:sz w:val="24"/>
          <w:szCs w:val="24"/>
        </w:rPr>
        <w:t xml:space="preserve">be effectively provided with limited </w:t>
      </w:r>
      <w:proofErr w:type="gramStart"/>
      <w:r w:rsidR="00737F7C" w:rsidRPr="00BA2427">
        <w:rPr>
          <w:rFonts w:ascii="Book Antiqua" w:hAnsi="Book Antiqua" w:cs="Times New Roman"/>
          <w:sz w:val="24"/>
          <w:szCs w:val="24"/>
        </w:rPr>
        <w:t>time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30]</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737F7C" w:rsidRPr="00BA2427">
        <w:rPr>
          <w:rFonts w:ascii="Book Antiqua" w:hAnsi="Book Antiqua" w:cs="Times New Roman"/>
          <w:sz w:val="24"/>
          <w:szCs w:val="24"/>
        </w:rPr>
        <w:t>The key to feedback is providing specific descriptive comments about a learner’s performance.</w:t>
      </w:r>
      <w:r w:rsidR="001B4D19" w:rsidRPr="00BA2427">
        <w:rPr>
          <w:rFonts w:ascii="Book Antiqua" w:eastAsiaTheme="minorEastAsia" w:hAnsi="Book Antiqua" w:cs="Times New Roman" w:hint="eastAsia"/>
          <w:sz w:val="24"/>
          <w:szCs w:val="24"/>
          <w:lang w:eastAsia="zh-CN"/>
        </w:rPr>
        <w:t xml:space="preserve"> </w:t>
      </w:r>
      <w:r w:rsidR="00737F7C" w:rsidRPr="00BA2427">
        <w:rPr>
          <w:rFonts w:ascii="Book Antiqua" w:eastAsiaTheme="minorEastAsia" w:hAnsi="Book Antiqua" w:cs="Times New Roman"/>
          <w:sz w:val="24"/>
          <w:szCs w:val="24"/>
        </w:rPr>
        <w:t xml:space="preserve">The “Ask-Tell-Ask” model is a common model for giving </w:t>
      </w:r>
      <w:proofErr w:type="gramStart"/>
      <w:r w:rsidR="00737F7C" w:rsidRPr="00BA2427">
        <w:rPr>
          <w:rFonts w:ascii="Book Antiqua" w:eastAsiaTheme="minorEastAsia" w:hAnsi="Book Antiqua" w:cs="Times New Roman"/>
          <w:sz w:val="24"/>
          <w:szCs w:val="24"/>
        </w:rPr>
        <w:t>feedback</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31]</w:t>
      </w:r>
      <w:r w:rsidR="00836C60" w:rsidRPr="00BA2427">
        <w:rPr>
          <w:rFonts w:ascii="Book Antiqua" w:eastAsiaTheme="minorEastAsia" w:hAnsi="Book Antiqua" w:cs="Times New Roman"/>
          <w:sz w:val="24"/>
          <w:szCs w:val="24"/>
        </w:rPr>
        <w:t>.</w:t>
      </w:r>
      <w:r w:rsidR="00737F7C" w:rsidRPr="00BA2427">
        <w:rPr>
          <w:rFonts w:ascii="Book Antiqua" w:eastAsiaTheme="minorEastAsia" w:hAnsi="Book Antiqua" w:cs="Times New Roman"/>
          <w:sz w:val="24"/>
          <w:szCs w:val="24"/>
        </w:rPr>
        <w:t xml:space="preserve"> With this approach</w:t>
      </w:r>
      <w:r w:rsidR="00737F7C" w:rsidRPr="00BA2427">
        <w:rPr>
          <w:rFonts w:ascii="Book Antiqua" w:hAnsi="Book Antiqua" w:cs="Times New Roman"/>
          <w:sz w:val="24"/>
          <w:szCs w:val="24"/>
        </w:rPr>
        <w:t xml:space="preserve"> </w:t>
      </w:r>
      <w:r w:rsidR="00737F7C" w:rsidRPr="00BA2427">
        <w:rPr>
          <w:rFonts w:ascii="Book Antiqua" w:eastAsiaTheme="minorEastAsia" w:hAnsi="Book Antiqua" w:cs="Times New Roman"/>
          <w:sz w:val="24"/>
          <w:szCs w:val="24"/>
        </w:rPr>
        <w:t>the teacher first set</w:t>
      </w:r>
      <w:r w:rsidR="009A295C" w:rsidRPr="00BA2427">
        <w:rPr>
          <w:rFonts w:ascii="Book Antiqua" w:eastAsiaTheme="minorEastAsia" w:hAnsi="Book Antiqua" w:cs="Times New Roman"/>
          <w:sz w:val="24"/>
          <w:szCs w:val="24"/>
        </w:rPr>
        <w:t>s</w:t>
      </w:r>
      <w:r w:rsidR="00737F7C" w:rsidRPr="00BA2427">
        <w:rPr>
          <w:rFonts w:ascii="Book Antiqua" w:eastAsiaTheme="minorEastAsia" w:hAnsi="Book Antiqua" w:cs="Times New Roman"/>
          <w:sz w:val="24"/>
          <w:szCs w:val="24"/>
        </w:rPr>
        <w:t xml:space="preserve"> </w:t>
      </w:r>
      <w:r w:rsidR="00737F7C" w:rsidRPr="00BA2427">
        <w:rPr>
          <w:rFonts w:ascii="Book Antiqua" w:eastAsiaTheme="minorEastAsia" w:hAnsi="Book Antiqua" w:cs="Times New Roman"/>
          <w:sz w:val="24"/>
          <w:szCs w:val="24"/>
        </w:rPr>
        <w:lastRenderedPageBreak/>
        <w:t>the stage for providing feedback</w:t>
      </w:r>
      <w:r w:rsidR="00737F7C" w:rsidRPr="00BA2427">
        <w:rPr>
          <w:rFonts w:ascii="Book Antiqua" w:hAnsi="Book Antiqua" w:cs="Times New Roman"/>
          <w:sz w:val="24"/>
          <w:szCs w:val="24"/>
        </w:rPr>
        <w:t xml:space="preserve"> </w:t>
      </w:r>
      <w:r w:rsidR="00737F7C" w:rsidRPr="00BA2427">
        <w:rPr>
          <w:rFonts w:ascii="Book Antiqua" w:eastAsiaTheme="minorEastAsia" w:hAnsi="Book Antiqua" w:cs="Times New Roman"/>
          <w:sz w:val="24"/>
          <w:szCs w:val="24"/>
        </w:rPr>
        <w:t xml:space="preserve">by telling the learner, </w:t>
      </w:r>
      <w:r w:rsidR="00101392" w:rsidRPr="00BA2427">
        <w:rPr>
          <w:rFonts w:ascii="Book Antiqua" w:eastAsiaTheme="minorEastAsia" w:hAnsi="Book Antiqua" w:cs="Times New Roman"/>
          <w:sz w:val="24"/>
          <w:szCs w:val="24"/>
        </w:rPr>
        <w:t>“</w:t>
      </w:r>
      <w:r w:rsidR="00737F7C" w:rsidRPr="00BA2427">
        <w:rPr>
          <w:rFonts w:ascii="Book Antiqua" w:eastAsiaTheme="minorEastAsia" w:hAnsi="Book Antiqua" w:cs="Times New Roman"/>
          <w:sz w:val="24"/>
          <w:szCs w:val="24"/>
        </w:rPr>
        <w:t>I would like to give you fee</w:t>
      </w:r>
      <w:r w:rsidR="00E95131" w:rsidRPr="00BA2427">
        <w:rPr>
          <w:rFonts w:ascii="Book Antiqua" w:eastAsiaTheme="minorEastAsia" w:hAnsi="Book Antiqua" w:cs="Times New Roman"/>
          <w:sz w:val="24"/>
          <w:szCs w:val="24"/>
        </w:rPr>
        <w:t>dback</w:t>
      </w:r>
      <w:r w:rsidR="00101392" w:rsidRPr="00BA2427">
        <w:rPr>
          <w:rFonts w:ascii="Book Antiqua" w:eastAsiaTheme="minorEastAsia" w:hAnsi="Book Antiqua" w:cs="Times New Roman"/>
          <w:sz w:val="24"/>
          <w:szCs w:val="24"/>
        </w:rPr>
        <w:t>”</w:t>
      </w:r>
      <w:r w:rsidR="00E95131" w:rsidRPr="00BA2427">
        <w:rPr>
          <w:rFonts w:ascii="Book Antiqua" w:eastAsiaTheme="minorEastAsia" w:hAnsi="Book Antiqua" w:cs="Times New Roman" w:hint="eastAsia"/>
          <w:sz w:val="24"/>
          <w:szCs w:val="24"/>
          <w:lang w:eastAsia="zh-CN"/>
        </w:rPr>
        <w:t>.</w:t>
      </w:r>
      <w:r w:rsidR="00101392" w:rsidRPr="00BA2427">
        <w:rPr>
          <w:rFonts w:ascii="Book Antiqua" w:eastAsiaTheme="minorEastAsia" w:hAnsi="Book Antiqua" w:cs="Times New Roman"/>
          <w:sz w:val="24"/>
          <w:szCs w:val="24"/>
        </w:rPr>
        <w:t xml:space="preserve"> </w:t>
      </w:r>
      <w:r w:rsidR="00737F7C" w:rsidRPr="00BA2427">
        <w:rPr>
          <w:rFonts w:ascii="Book Antiqua" w:eastAsiaTheme="minorEastAsia" w:hAnsi="Book Antiqua" w:cs="Times New Roman"/>
          <w:sz w:val="24"/>
          <w:szCs w:val="24"/>
        </w:rPr>
        <w:t>Then,</w:t>
      </w:r>
      <w:r w:rsidR="00737F7C" w:rsidRPr="00BA2427">
        <w:rPr>
          <w:rFonts w:ascii="Book Antiqua" w:hAnsi="Book Antiqua" w:cs="Times New Roman"/>
          <w:sz w:val="24"/>
          <w:szCs w:val="24"/>
        </w:rPr>
        <w:t xml:space="preserve"> </w:t>
      </w:r>
      <w:r w:rsidR="00737F7C" w:rsidRPr="00BA2427">
        <w:rPr>
          <w:rFonts w:ascii="Book Antiqua" w:eastAsiaTheme="minorEastAsia" w:hAnsi="Book Antiqua" w:cs="Times New Roman"/>
          <w:sz w:val="24"/>
          <w:szCs w:val="24"/>
        </w:rPr>
        <w:t>the instructor asks the learner to assess his/her own performance</w:t>
      </w:r>
      <w:r w:rsidR="00737F7C" w:rsidRPr="00BA2427">
        <w:rPr>
          <w:rFonts w:ascii="Book Antiqua" w:hAnsi="Book Antiqua" w:cs="Times New Roman"/>
          <w:sz w:val="24"/>
          <w:szCs w:val="24"/>
        </w:rPr>
        <w:t xml:space="preserve"> </w:t>
      </w:r>
      <w:r w:rsidR="00101392" w:rsidRPr="00BA2427">
        <w:rPr>
          <w:rFonts w:ascii="Book Antiqua" w:hAnsi="Book Antiqua" w:cs="Times New Roman"/>
          <w:sz w:val="24"/>
          <w:szCs w:val="24"/>
        </w:rPr>
        <w:t>with a question like</w:t>
      </w:r>
      <w:r w:rsidR="009A295C" w:rsidRPr="00BA2427">
        <w:rPr>
          <w:rFonts w:ascii="Book Antiqua" w:hAnsi="Book Antiqua" w:cs="Times New Roman"/>
          <w:sz w:val="24"/>
          <w:szCs w:val="24"/>
        </w:rPr>
        <w:t>,</w:t>
      </w:r>
      <w:r w:rsidR="00101392" w:rsidRPr="00BA2427">
        <w:rPr>
          <w:rFonts w:ascii="Book Antiqua" w:hAnsi="Book Antiqua" w:cs="Times New Roman"/>
          <w:sz w:val="24"/>
          <w:szCs w:val="24"/>
        </w:rPr>
        <w:t xml:space="preserve"> </w:t>
      </w:r>
      <w:r w:rsidR="00101392" w:rsidRPr="00BA2427">
        <w:rPr>
          <w:rFonts w:ascii="Book Antiqua" w:eastAsiaTheme="minorEastAsia" w:hAnsi="Book Antiqua" w:cs="Times New Roman"/>
          <w:sz w:val="24"/>
          <w:szCs w:val="24"/>
        </w:rPr>
        <w:t>“</w:t>
      </w:r>
      <w:r w:rsidR="00224633" w:rsidRPr="00BA2427">
        <w:rPr>
          <w:rFonts w:ascii="Book Antiqua" w:eastAsiaTheme="minorEastAsia" w:hAnsi="Book Antiqua" w:cs="Times New Roman"/>
          <w:sz w:val="24"/>
          <w:szCs w:val="24"/>
        </w:rPr>
        <w:t>How do you think you did?</w:t>
      </w:r>
      <w:r w:rsidR="00101392" w:rsidRPr="00BA2427">
        <w:rPr>
          <w:rFonts w:ascii="Book Antiqua" w:eastAsiaTheme="minorEastAsia" w:hAnsi="Book Antiqua" w:cs="Times New Roman"/>
          <w:sz w:val="24"/>
          <w:szCs w:val="24"/>
        </w:rPr>
        <w:t xml:space="preserve">” </w:t>
      </w:r>
      <w:r w:rsidR="00737F7C" w:rsidRPr="00BA2427">
        <w:rPr>
          <w:rFonts w:ascii="Book Antiqua" w:eastAsiaTheme="minorEastAsia" w:hAnsi="Book Antiqua" w:cs="Times New Roman"/>
          <w:sz w:val="24"/>
          <w:szCs w:val="24"/>
        </w:rPr>
        <w:t>Next, the teacher provides his/her own observations (</w:t>
      </w:r>
      <w:r w:rsidR="00D475A5" w:rsidRPr="00BA2427">
        <w:rPr>
          <w:rFonts w:ascii="Book Antiqua" w:eastAsiaTheme="minorEastAsia" w:hAnsi="Book Antiqua" w:cs="Times New Roman"/>
          <w:sz w:val="24"/>
          <w:szCs w:val="24"/>
        </w:rPr>
        <w:t xml:space="preserve">importantly, </w:t>
      </w:r>
      <w:r w:rsidR="00737F7C" w:rsidRPr="00BA2427">
        <w:rPr>
          <w:rFonts w:ascii="Book Antiqua" w:eastAsiaTheme="minorEastAsia" w:hAnsi="Book Antiqua" w:cs="Times New Roman"/>
          <w:sz w:val="24"/>
          <w:szCs w:val="24"/>
        </w:rPr>
        <w:t xml:space="preserve">positive and corrective), addresses the learner’s self-assessment and provides an action plan for improvement. This approach incorporates the learner’s perspective, avoids judgment and promotes the skill of </w:t>
      </w:r>
      <w:r w:rsidR="00101392" w:rsidRPr="00BA2427">
        <w:rPr>
          <w:rFonts w:ascii="Book Antiqua" w:eastAsiaTheme="minorEastAsia" w:hAnsi="Book Antiqua" w:cs="Times New Roman"/>
          <w:sz w:val="24"/>
          <w:szCs w:val="24"/>
        </w:rPr>
        <w:t>self-</w:t>
      </w:r>
      <w:r w:rsidR="00737F7C" w:rsidRPr="00BA2427">
        <w:rPr>
          <w:rFonts w:ascii="Book Antiqua" w:eastAsiaTheme="minorEastAsia" w:hAnsi="Book Antiqua" w:cs="Times New Roman"/>
          <w:sz w:val="24"/>
          <w:szCs w:val="24"/>
        </w:rPr>
        <w:t xml:space="preserve">reflection. </w:t>
      </w:r>
      <w:r w:rsidR="00507F13" w:rsidRPr="00BA2427">
        <w:rPr>
          <w:rFonts w:ascii="Book Antiqua" w:eastAsiaTheme="minorEastAsia" w:hAnsi="Book Antiqua" w:cs="Times New Roman"/>
          <w:sz w:val="24"/>
          <w:szCs w:val="24"/>
        </w:rPr>
        <w:t xml:space="preserve">The timing </w:t>
      </w:r>
      <w:r w:rsidR="00BD5565" w:rsidRPr="00BA2427">
        <w:rPr>
          <w:rFonts w:ascii="Book Antiqua" w:eastAsiaTheme="minorEastAsia" w:hAnsi="Book Antiqua" w:cs="Times New Roman"/>
          <w:sz w:val="24"/>
          <w:szCs w:val="24"/>
        </w:rPr>
        <w:t xml:space="preserve">and </w:t>
      </w:r>
      <w:r w:rsidR="00BA22CC" w:rsidRPr="00BA2427">
        <w:rPr>
          <w:rFonts w:ascii="Book Antiqua" w:eastAsiaTheme="minorEastAsia" w:hAnsi="Book Antiqua" w:cs="Times New Roman"/>
          <w:sz w:val="24"/>
          <w:szCs w:val="24"/>
        </w:rPr>
        <w:t xml:space="preserve">location </w:t>
      </w:r>
      <w:r w:rsidR="00507F13" w:rsidRPr="00BA2427">
        <w:rPr>
          <w:rFonts w:ascii="Book Antiqua" w:eastAsiaTheme="minorEastAsia" w:hAnsi="Book Antiqua" w:cs="Times New Roman"/>
          <w:sz w:val="24"/>
          <w:szCs w:val="24"/>
        </w:rPr>
        <w:t xml:space="preserve">of </w:t>
      </w:r>
      <w:r w:rsidR="00BD5565" w:rsidRPr="00BA2427">
        <w:rPr>
          <w:rFonts w:ascii="Book Antiqua" w:eastAsiaTheme="minorEastAsia" w:hAnsi="Book Antiqua" w:cs="Times New Roman"/>
          <w:sz w:val="24"/>
          <w:szCs w:val="24"/>
        </w:rPr>
        <w:t xml:space="preserve">providing </w:t>
      </w:r>
      <w:r w:rsidR="00507F13" w:rsidRPr="00BA2427">
        <w:rPr>
          <w:rFonts w:ascii="Book Antiqua" w:eastAsiaTheme="minorEastAsia" w:hAnsi="Book Antiqua" w:cs="Times New Roman"/>
          <w:sz w:val="24"/>
          <w:szCs w:val="24"/>
        </w:rPr>
        <w:t xml:space="preserve">feedback </w:t>
      </w:r>
      <w:r w:rsidR="00BD5565" w:rsidRPr="00BA2427">
        <w:rPr>
          <w:rFonts w:ascii="Book Antiqua" w:eastAsiaTheme="minorEastAsia" w:hAnsi="Book Antiqua" w:cs="Times New Roman"/>
          <w:sz w:val="24"/>
          <w:szCs w:val="24"/>
        </w:rPr>
        <w:t xml:space="preserve">may vary </w:t>
      </w:r>
      <w:r w:rsidR="00BD5565" w:rsidRPr="00BA2427">
        <w:rPr>
          <w:rFonts w:ascii="Book Antiqua" w:hAnsi="Book Antiqua" w:cs="Times New Roman"/>
          <w:sz w:val="24"/>
          <w:szCs w:val="24"/>
        </w:rPr>
        <w:t>d</w:t>
      </w:r>
      <w:r w:rsidR="00224633" w:rsidRPr="00BA2427">
        <w:rPr>
          <w:rFonts w:ascii="Book Antiqua" w:hAnsi="Book Antiqua" w:cs="Times New Roman"/>
          <w:sz w:val="24"/>
          <w:szCs w:val="24"/>
        </w:rPr>
        <w:t>epending on the issue and urgency</w:t>
      </w:r>
      <w:r w:rsidR="00BD5565" w:rsidRPr="00BA2427">
        <w:rPr>
          <w:rFonts w:ascii="Book Antiqua" w:hAnsi="Book Antiqua" w:cs="Times New Roman"/>
          <w:sz w:val="24"/>
          <w:szCs w:val="24"/>
        </w:rPr>
        <w:t xml:space="preserve">. </w:t>
      </w:r>
      <w:r w:rsidR="00E1464A" w:rsidRPr="00BA2427">
        <w:rPr>
          <w:rFonts w:ascii="Book Antiqua" w:hAnsi="Book Antiqua" w:cs="Times New Roman"/>
          <w:sz w:val="24"/>
          <w:szCs w:val="24"/>
        </w:rPr>
        <w:t>On</w:t>
      </w:r>
      <w:r w:rsidR="009A295C" w:rsidRPr="00BA2427">
        <w:rPr>
          <w:rFonts w:ascii="Book Antiqua" w:hAnsi="Book Antiqua" w:cs="Times New Roman"/>
          <w:sz w:val="24"/>
          <w:szCs w:val="24"/>
        </w:rPr>
        <w:t>-</w:t>
      </w:r>
      <w:r w:rsidR="00E1464A" w:rsidRPr="00BA2427">
        <w:rPr>
          <w:rFonts w:ascii="Book Antiqua" w:hAnsi="Book Antiqua" w:cs="Times New Roman"/>
          <w:sz w:val="24"/>
          <w:szCs w:val="24"/>
        </w:rPr>
        <w:t>the</w:t>
      </w:r>
      <w:r w:rsidR="009A295C" w:rsidRPr="00BA2427">
        <w:rPr>
          <w:rFonts w:ascii="Book Antiqua" w:hAnsi="Book Antiqua" w:cs="Times New Roman"/>
          <w:sz w:val="24"/>
          <w:szCs w:val="24"/>
        </w:rPr>
        <w:t>-</w:t>
      </w:r>
      <w:r w:rsidR="00E1464A" w:rsidRPr="00BA2427">
        <w:rPr>
          <w:rFonts w:ascii="Book Antiqua" w:hAnsi="Book Antiqua" w:cs="Times New Roman"/>
          <w:sz w:val="24"/>
          <w:szCs w:val="24"/>
        </w:rPr>
        <w:t xml:space="preserve">spot </w:t>
      </w:r>
      <w:r w:rsidR="00BD5565" w:rsidRPr="00BA2427">
        <w:rPr>
          <w:rFonts w:ascii="Book Antiqua" w:hAnsi="Book Antiqua" w:cs="Times New Roman"/>
          <w:sz w:val="24"/>
          <w:szCs w:val="24"/>
        </w:rPr>
        <w:t>feedback based on events occurring at the bedside</w:t>
      </w:r>
      <w:r w:rsidR="003E55B6" w:rsidRPr="00BA2427">
        <w:rPr>
          <w:rFonts w:ascii="Book Antiqua" w:hAnsi="Book Antiqua" w:cs="Times New Roman"/>
          <w:sz w:val="24"/>
          <w:szCs w:val="24"/>
        </w:rPr>
        <w:t xml:space="preserve"> ha</w:t>
      </w:r>
      <w:r w:rsidR="008B15C6" w:rsidRPr="00BA2427">
        <w:rPr>
          <w:rFonts w:ascii="Book Antiqua" w:hAnsi="Book Antiqua" w:cs="Times New Roman"/>
          <w:sz w:val="24"/>
          <w:szCs w:val="24"/>
        </w:rPr>
        <w:t>s</w:t>
      </w:r>
      <w:r w:rsidR="003E55B6" w:rsidRPr="00BA2427">
        <w:rPr>
          <w:rFonts w:ascii="Book Antiqua" w:hAnsi="Book Antiqua" w:cs="Times New Roman"/>
          <w:sz w:val="24"/>
          <w:szCs w:val="24"/>
        </w:rPr>
        <w:t xml:space="preserve"> the advantage of providing</w:t>
      </w:r>
      <w:r w:rsidR="00BD5565" w:rsidRPr="00BA2427">
        <w:rPr>
          <w:rFonts w:ascii="Book Antiqua" w:hAnsi="Book Antiqua" w:cs="Times New Roman"/>
          <w:sz w:val="24"/>
          <w:szCs w:val="24"/>
        </w:rPr>
        <w:t xml:space="preserve"> patient-centered in-training evaluations, which are </w:t>
      </w:r>
      <w:r w:rsidR="009816DE" w:rsidRPr="00BA2427">
        <w:rPr>
          <w:rFonts w:ascii="Book Antiqua" w:hAnsi="Book Antiqua" w:cs="Times New Roman"/>
          <w:sz w:val="24"/>
          <w:szCs w:val="24"/>
        </w:rPr>
        <w:t xml:space="preserve">a </w:t>
      </w:r>
      <w:r w:rsidR="00BD5565" w:rsidRPr="00BA2427">
        <w:rPr>
          <w:rFonts w:ascii="Book Antiqua" w:hAnsi="Book Antiqua" w:cs="Times New Roman"/>
          <w:sz w:val="24"/>
          <w:szCs w:val="24"/>
        </w:rPr>
        <w:t>cornerstone of medical education</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3E55B6" w:rsidRPr="00BA2427">
        <w:rPr>
          <w:rFonts w:ascii="Book Antiqua" w:hAnsi="Book Antiqua" w:cs="Times New Roman"/>
          <w:sz w:val="24"/>
          <w:szCs w:val="24"/>
        </w:rPr>
        <w:t>In addition</w:t>
      </w:r>
      <w:r w:rsidR="00BD5565" w:rsidRPr="00BA2427">
        <w:rPr>
          <w:rFonts w:ascii="Book Antiqua" w:hAnsi="Book Antiqua" w:cs="Times New Roman"/>
          <w:sz w:val="24"/>
          <w:szCs w:val="24"/>
        </w:rPr>
        <w:t xml:space="preserve"> trainees highly value feedback </w:t>
      </w:r>
      <w:r w:rsidR="003E55B6" w:rsidRPr="00BA2427">
        <w:rPr>
          <w:rFonts w:ascii="Book Antiqua" w:hAnsi="Book Antiqua" w:cs="Times New Roman"/>
          <w:sz w:val="24"/>
          <w:szCs w:val="24"/>
        </w:rPr>
        <w:t>related to specific behaviors</w:t>
      </w:r>
      <w:r w:rsidR="00BD5565" w:rsidRPr="00BA2427">
        <w:rPr>
          <w:rFonts w:ascii="Book Antiqua" w:hAnsi="Book Antiqua" w:cs="Times New Roman"/>
          <w:sz w:val="24"/>
          <w:szCs w:val="24"/>
        </w:rPr>
        <w:t xml:space="preserve"> performed at the bedside, associating high</w:t>
      </w:r>
      <w:r w:rsidR="003E55B6" w:rsidRPr="00BA2427">
        <w:rPr>
          <w:rFonts w:ascii="Book Antiqua" w:hAnsi="Book Antiqua" w:cs="Times New Roman"/>
          <w:sz w:val="24"/>
          <w:szCs w:val="24"/>
        </w:rPr>
        <w:t xml:space="preserve"> </w:t>
      </w:r>
      <w:r w:rsidR="00BD5565" w:rsidRPr="00BA2427">
        <w:rPr>
          <w:rFonts w:ascii="Book Antiqua" w:hAnsi="Book Antiqua" w:cs="Times New Roman"/>
          <w:sz w:val="24"/>
          <w:szCs w:val="24"/>
        </w:rPr>
        <w:t xml:space="preserve">quality teaching with feedback </w:t>
      </w:r>
      <w:r w:rsidR="008B15C6" w:rsidRPr="00BA2427">
        <w:rPr>
          <w:rFonts w:ascii="Book Antiqua" w:hAnsi="Book Antiqua" w:cs="Times New Roman"/>
          <w:sz w:val="24"/>
          <w:szCs w:val="24"/>
        </w:rPr>
        <w:t>pertaining to specific behaviors such as</w:t>
      </w:r>
      <w:r w:rsidR="00BD5565" w:rsidRPr="00BA2427">
        <w:rPr>
          <w:rFonts w:ascii="Book Antiqua" w:hAnsi="Book Antiqua" w:cs="Times New Roman"/>
          <w:sz w:val="24"/>
          <w:szCs w:val="24"/>
        </w:rPr>
        <w:t xml:space="preserve"> bedside skills and case presentations</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19310A" w:rsidRPr="00BA2427">
        <w:rPr>
          <w:rStyle w:val="Heading2Char"/>
          <w:rFonts w:ascii="Book Antiqua" w:hAnsi="Book Antiqua" w:cs="Times New Roman"/>
          <w:b w:val="0"/>
          <w:color w:val="auto"/>
          <w:sz w:val="24"/>
          <w:szCs w:val="24"/>
        </w:rPr>
        <w:t>D</w:t>
      </w:r>
      <w:r w:rsidR="0025008B" w:rsidRPr="00BA2427">
        <w:rPr>
          <w:rStyle w:val="Heading2Char"/>
          <w:rFonts w:ascii="Book Antiqua" w:hAnsi="Book Antiqua" w:cs="Times New Roman"/>
          <w:b w:val="0"/>
          <w:color w:val="auto"/>
          <w:sz w:val="24"/>
          <w:szCs w:val="24"/>
        </w:rPr>
        <w:t xml:space="preserve">elaying </w:t>
      </w:r>
      <w:r w:rsidR="00224633" w:rsidRPr="00BA2427">
        <w:rPr>
          <w:rStyle w:val="Heading2Char"/>
          <w:rFonts w:ascii="Book Antiqua" w:hAnsi="Book Antiqua" w:cs="Times New Roman"/>
          <w:b w:val="0"/>
          <w:color w:val="auto"/>
          <w:sz w:val="24"/>
          <w:szCs w:val="24"/>
        </w:rPr>
        <w:t xml:space="preserve">constructive criticism </w:t>
      </w:r>
      <w:r w:rsidR="0019310A" w:rsidRPr="00BA2427">
        <w:rPr>
          <w:rStyle w:val="Heading2Char"/>
          <w:rFonts w:ascii="Book Antiqua" w:hAnsi="Book Antiqua" w:cs="Times New Roman"/>
          <w:b w:val="0"/>
          <w:color w:val="auto"/>
          <w:sz w:val="24"/>
          <w:szCs w:val="24"/>
        </w:rPr>
        <w:t xml:space="preserve">until a later time </w:t>
      </w:r>
      <w:r w:rsidR="0025008B" w:rsidRPr="00BA2427">
        <w:rPr>
          <w:rStyle w:val="Heading2Char"/>
          <w:rFonts w:ascii="Book Antiqua" w:hAnsi="Book Antiqua" w:cs="Times New Roman"/>
          <w:b w:val="0"/>
          <w:color w:val="auto"/>
          <w:sz w:val="24"/>
          <w:szCs w:val="24"/>
        </w:rPr>
        <w:t xml:space="preserve">might be beneficial in some circumstances to avoid feelings of </w:t>
      </w:r>
      <w:r w:rsidR="0019310A" w:rsidRPr="00BA2427">
        <w:rPr>
          <w:rStyle w:val="Heading2Char"/>
          <w:rFonts w:ascii="Book Antiqua" w:hAnsi="Book Antiqua" w:cs="Times New Roman"/>
          <w:b w:val="0"/>
          <w:color w:val="auto"/>
          <w:sz w:val="24"/>
          <w:szCs w:val="24"/>
        </w:rPr>
        <w:t>trainee embarrassment.</w:t>
      </w:r>
      <w:r w:rsidR="0025008B" w:rsidRPr="00BA2427">
        <w:rPr>
          <w:rStyle w:val="Heading2Char"/>
          <w:rFonts w:ascii="Book Antiqua" w:hAnsi="Book Antiqua" w:cs="Times New Roman"/>
          <w:b w:val="0"/>
          <w:color w:val="auto"/>
          <w:sz w:val="24"/>
          <w:szCs w:val="24"/>
        </w:rPr>
        <w:t xml:space="preserve"> </w:t>
      </w:r>
      <w:r w:rsidR="0019310A" w:rsidRPr="00BA2427">
        <w:rPr>
          <w:rStyle w:val="Heading2Char"/>
          <w:rFonts w:ascii="Book Antiqua" w:hAnsi="Book Antiqua" w:cs="Times New Roman"/>
          <w:b w:val="0"/>
          <w:color w:val="auto"/>
          <w:sz w:val="24"/>
          <w:szCs w:val="24"/>
        </w:rPr>
        <w:t>However</w:t>
      </w:r>
      <w:r w:rsidR="00224633" w:rsidRPr="00BA2427">
        <w:rPr>
          <w:rStyle w:val="Heading2Char"/>
          <w:rFonts w:ascii="Book Antiqua" w:hAnsi="Book Antiqua" w:cs="Times New Roman"/>
          <w:b w:val="0"/>
          <w:color w:val="auto"/>
          <w:sz w:val="24"/>
          <w:szCs w:val="24"/>
        </w:rPr>
        <w:t xml:space="preserve"> </w:t>
      </w:r>
      <w:r w:rsidR="0025008B" w:rsidRPr="00BA2427">
        <w:rPr>
          <w:rStyle w:val="Heading2Char"/>
          <w:rFonts w:ascii="Book Antiqua" w:hAnsi="Book Antiqua" w:cs="Times New Roman"/>
          <w:b w:val="0"/>
          <w:color w:val="auto"/>
          <w:sz w:val="24"/>
          <w:szCs w:val="24"/>
        </w:rPr>
        <w:t xml:space="preserve">it is important to consider that </w:t>
      </w:r>
      <w:r w:rsidR="006C3E17" w:rsidRPr="00BA2427">
        <w:rPr>
          <w:rStyle w:val="Heading2Char"/>
          <w:rFonts w:ascii="Book Antiqua" w:hAnsi="Book Antiqua" w:cs="Times New Roman"/>
          <w:b w:val="0"/>
          <w:color w:val="auto"/>
          <w:sz w:val="24"/>
          <w:szCs w:val="24"/>
        </w:rPr>
        <w:t>a</w:t>
      </w:r>
      <w:r w:rsidR="0019310A" w:rsidRPr="00BA2427">
        <w:rPr>
          <w:rStyle w:val="Heading2Char"/>
          <w:rFonts w:ascii="Book Antiqua" w:hAnsi="Book Antiqua" w:cs="Times New Roman"/>
          <w:b w:val="0"/>
          <w:color w:val="auto"/>
          <w:sz w:val="24"/>
          <w:szCs w:val="24"/>
        </w:rPr>
        <w:t xml:space="preserve"> delay in feedback</w:t>
      </w:r>
      <w:r w:rsidR="0025008B" w:rsidRPr="00BA2427">
        <w:rPr>
          <w:rStyle w:val="Heading2Char"/>
          <w:rFonts w:ascii="Book Antiqua" w:hAnsi="Book Antiqua" w:cs="Times New Roman"/>
          <w:b w:val="0"/>
          <w:color w:val="auto"/>
          <w:sz w:val="24"/>
          <w:szCs w:val="24"/>
        </w:rPr>
        <w:t xml:space="preserve"> </w:t>
      </w:r>
      <w:r w:rsidR="00224633" w:rsidRPr="00BA2427">
        <w:rPr>
          <w:rStyle w:val="Heading2Char"/>
          <w:rFonts w:ascii="Book Antiqua" w:hAnsi="Book Antiqua" w:cs="Times New Roman"/>
          <w:b w:val="0"/>
          <w:color w:val="auto"/>
          <w:sz w:val="24"/>
          <w:szCs w:val="24"/>
        </w:rPr>
        <w:t xml:space="preserve">might </w:t>
      </w:r>
      <w:r w:rsidR="0025008B" w:rsidRPr="00BA2427">
        <w:rPr>
          <w:rStyle w:val="Heading2Char"/>
          <w:rFonts w:ascii="Book Antiqua" w:hAnsi="Book Antiqua" w:cs="Times New Roman"/>
          <w:b w:val="0"/>
          <w:color w:val="auto"/>
          <w:sz w:val="24"/>
          <w:szCs w:val="24"/>
        </w:rPr>
        <w:t xml:space="preserve">also </w:t>
      </w:r>
      <w:r w:rsidR="00224633" w:rsidRPr="00BA2427">
        <w:rPr>
          <w:rStyle w:val="Heading2Char"/>
          <w:rFonts w:ascii="Book Antiqua" w:hAnsi="Book Antiqua" w:cs="Times New Roman"/>
          <w:b w:val="0"/>
          <w:color w:val="auto"/>
          <w:sz w:val="24"/>
          <w:szCs w:val="24"/>
        </w:rPr>
        <w:t xml:space="preserve">lead to continuation of </w:t>
      </w:r>
      <w:r w:rsidR="00C05D67" w:rsidRPr="00BA2427">
        <w:rPr>
          <w:rStyle w:val="Heading2Char"/>
          <w:rFonts w:ascii="Book Antiqua" w:hAnsi="Book Antiqua" w:cs="Times New Roman"/>
          <w:b w:val="0"/>
          <w:color w:val="auto"/>
          <w:sz w:val="24"/>
          <w:szCs w:val="24"/>
        </w:rPr>
        <w:t xml:space="preserve">incorrect </w:t>
      </w:r>
      <w:r w:rsidR="00224633" w:rsidRPr="00BA2427">
        <w:rPr>
          <w:rStyle w:val="Heading2Char"/>
          <w:rFonts w:ascii="Book Antiqua" w:hAnsi="Book Antiqua" w:cs="Times New Roman"/>
          <w:b w:val="0"/>
          <w:color w:val="auto"/>
          <w:sz w:val="24"/>
          <w:szCs w:val="24"/>
        </w:rPr>
        <w:t xml:space="preserve">and potentially harmful </w:t>
      </w:r>
      <w:r w:rsidR="00C05D67" w:rsidRPr="00BA2427">
        <w:rPr>
          <w:rStyle w:val="Heading2Char"/>
          <w:rFonts w:ascii="Book Antiqua" w:hAnsi="Book Antiqua" w:cs="Times New Roman"/>
          <w:b w:val="0"/>
          <w:color w:val="auto"/>
          <w:sz w:val="24"/>
          <w:szCs w:val="24"/>
        </w:rPr>
        <w:t>patient care</w:t>
      </w:r>
      <w:r w:rsidR="00224633" w:rsidRPr="00BA2427">
        <w:rPr>
          <w:rStyle w:val="Heading2Char"/>
          <w:rFonts w:ascii="Book Antiqua" w:hAnsi="Book Antiqua" w:cs="Times New Roman"/>
          <w:b w:val="0"/>
          <w:color w:val="auto"/>
          <w:sz w:val="24"/>
          <w:szCs w:val="24"/>
        </w:rPr>
        <w:t xml:space="preserve">, thus quick </w:t>
      </w:r>
      <w:r w:rsidR="00D475A5" w:rsidRPr="00BA2427">
        <w:rPr>
          <w:rStyle w:val="Heading2Char"/>
          <w:rFonts w:ascii="Book Antiqua" w:hAnsi="Book Antiqua" w:cs="Times New Roman"/>
          <w:b w:val="0"/>
          <w:color w:val="auto"/>
          <w:sz w:val="24"/>
          <w:szCs w:val="24"/>
        </w:rPr>
        <w:t>context-specific</w:t>
      </w:r>
      <w:r w:rsidR="00C05D67" w:rsidRPr="00BA2427">
        <w:rPr>
          <w:rStyle w:val="Heading2Char"/>
          <w:rFonts w:ascii="Book Antiqua" w:hAnsi="Book Antiqua" w:cs="Times New Roman"/>
          <w:b w:val="0"/>
          <w:color w:val="auto"/>
          <w:sz w:val="24"/>
          <w:szCs w:val="24"/>
        </w:rPr>
        <w:t xml:space="preserve"> </w:t>
      </w:r>
      <w:r w:rsidR="00224633" w:rsidRPr="00BA2427">
        <w:rPr>
          <w:rStyle w:val="Heading2Char"/>
          <w:rFonts w:ascii="Book Antiqua" w:hAnsi="Book Antiqua" w:cs="Times New Roman"/>
          <w:b w:val="0"/>
          <w:color w:val="auto"/>
          <w:sz w:val="24"/>
          <w:szCs w:val="24"/>
        </w:rPr>
        <w:t xml:space="preserve">feedback </w:t>
      </w:r>
      <w:r w:rsidR="006C3E17" w:rsidRPr="00BA2427">
        <w:rPr>
          <w:rStyle w:val="Heading2Char"/>
          <w:rFonts w:ascii="Book Antiqua" w:hAnsi="Book Antiqua" w:cs="Times New Roman"/>
          <w:b w:val="0"/>
          <w:color w:val="auto"/>
          <w:sz w:val="24"/>
          <w:szCs w:val="24"/>
        </w:rPr>
        <w:t>is beneficial in most circumstances</w:t>
      </w:r>
      <w:r w:rsidR="00224633" w:rsidRPr="00BA2427">
        <w:rPr>
          <w:rStyle w:val="Heading2Char"/>
          <w:rFonts w:ascii="Book Antiqua" w:hAnsi="Book Antiqua" w:cs="Times New Roman"/>
          <w:b w:val="0"/>
          <w:color w:val="auto"/>
          <w:sz w:val="24"/>
          <w:szCs w:val="24"/>
        </w:rPr>
        <w:t xml:space="preserve"> </w:t>
      </w:r>
      <w:r w:rsidR="00C05D67" w:rsidRPr="00BA2427">
        <w:rPr>
          <w:rStyle w:val="Heading2Char"/>
          <w:rFonts w:ascii="Book Antiqua" w:hAnsi="Book Antiqua" w:cs="Times New Roman"/>
          <w:b w:val="0"/>
          <w:color w:val="auto"/>
          <w:sz w:val="24"/>
          <w:szCs w:val="24"/>
        </w:rPr>
        <w:t>with a plan for more extensive discussion</w:t>
      </w:r>
      <w:r w:rsidR="00224633" w:rsidRPr="00BA2427">
        <w:rPr>
          <w:rStyle w:val="Heading2Char"/>
          <w:rFonts w:ascii="Book Antiqua" w:hAnsi="Book Antiqua" w:cs="Times New Roman"/>
          <w:b w:val="0"/>
          <w:color w:val="auto"/>
          <w:sz w:val="24"/>
          <w:szCs w:val="24"/>
        </w:rPr>
        <w:t xml:space="preserve"> in a quiet, “safe” environment</w:t>
      </w:r>
      <w:r w:rsidR="00C05D67" w:rsidRPr="00BA2427">
        <w:rPr>
          <w:rStyle w:val="Heading2Char"/>
          <w:rFonts w:ascii="Book Antiqua" w:hAnsi="Book Antiqua" w:cs="Times New Roman"/>
          <w:b w:val="0"/>
          <w:color w:val="auto"/>
          <w:sz w:val="24"/>
          <w:szCs w:val="24"/>
        </w:rPr>
        <w:t xml:space="preserve"> at a later </w:t>
      </w:r>
      <w:proofErr w:type="gramStart"/>
      <w:r w:rsidR="00C05D67" w:rsidRPr="00BA2427">
        <w:rPr>
          <w:rStyle w:val="Heading2Char"/>
          <w:rFonts w:ascii="Book Antiqua" w:hAnsi="Book Antiqua" w:cs="Times New Roman"/>
          <w:b w:val="0"/>
          <w:color w:val="auto"/>
          <w:sz w:val="24"/>
          <w:szCs w:val="24"/>
        </w:rPr>
        <w:t>time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32,33]</w:t>
      </w:r>
      <w:r w:rsidR="00C05D67" w:rsidRPr="00BA2427">
        <w:rPr>
          <w:rStyle w:val="Heading2Char"/>
          <w:rFonts w:ascii="Book Antiqua" w:hAnsi="Book Antiqua" w:cs="Times New Roman"/>
          <w:b w:val="0"/>
          <w:color w:val="auto"/>
          <w:sz w:val="24"/>
          <w:szCs w:val="24"/>
        </w:rPr>
        <w:t>.</w:t>
      </w:r>
      <w:r w:rsidR="00C05D67" w:rsidRPr="00BA2427">
        <w:rPr>
          <w:rFonts w:ascii="Book Antiqua" w:hAnsi="Book Antiqua" w:cs="Times New Roman"/>
          <w:sz w:val="24"/>
          <w:szCs w:val="24"/>
        </w:rPr>
        <w:t xml:space="preserve"> </w:t>
      </w:r>
    </w:p>
    <w:p w14:paraId="17AC7A0F" w14:textId="77777777" w:rsidR="00E23E2C" w:rsidRPr="00BA2427" w:rsidRDefault="00E23E2C" w:rsidP="004C6633">
      <w:pPr>
        <w:autoSpaceDE w:val="0"/>
        <w:autoSpaceDN w:val="0"/>
        <w:adjustRightInd w:val="0"/>
        <w:spacing w:after="0" w:line="360" w:lineRule="auto"/>
        <w:jc w:val="both"/>
        <w:rPr>
          <w:rFonts w:ascii="Book Antiqua" w:hAnsi="Book Antiqua" w:cs="Times New Roman"/>
          <w:sz w:val="24"/>
          <w:szCs w:val="24"/>
        </w:rPr>
      </w:pPr>
    </w:p>
    <w:p w14:paraId="4ED34274" w14:textId="77777777" w:rsidR="00B10D29" w:rsidRPr="00BA2427" w:rsidRDefault="00EB22D4" w:rsidP="004C6633">
      <w:pPr>
        <w:autoSpaceDE w:val="0"/>
        <w:autoSpaceDN w:val="0"/>
        <w:adjustRightInd w:val="0"/>
        <w:spacing w:after="0" w:line="360" w:lineRule="auto"/>
        <w:jc w:val="both"/>
        <w:rPr>
          <w:rFonts w:ascii="Book Antiqua" w:hAnsi="Book Antiqua" w:cs="Times New Roman"/>
          <w:b/>
          <w:i/>
          <w:sz w:val="24"/>
          <w:szCs w:val="24"/>
        </w:rPr>
      </w:pPr>
      <w:r w:rsidRPr="00BA2427">
        <w:rPr>
          <w:rFonts w:ascii="Book Antiqua" w:hAnsi="Book Antiqua" w:cs="Times New Roman"/>
          <w:b/>
          <w:i/>
          <w:sz w:val="24"/>
          <w:szCs w:val="24"/>
        </w:rPr>
        <w:t xml:space="preserve">Revamping </w:t>
      </w:r>
      <w:r w:rsidR="00B144FC" w:rsidRPr="00BA2427">
        <w:rPr>
          <w:rFonts w:ascii="Book Antiqua" w:hAnsi="Book Antiqua" w:cs="Times New Roman"/>
          <w:b/>
          <w:i/>
          <w:sz w:val="24"/>
          <w:szCs w:val="24"/>
        </w:rPr>
        <w:t>ICU Lectures –</w:t>
      </w:r>
      <w:r w:rsidR="00525796" w:rsidRPr="00BA2427">
        <w:rPr>
          <w:rFonts w:ascii="Book Antiqua" w:hAnsi="Book Antiqua" w:cs="Times New Roman"/>
          <w:b/>
          <w:i/>
          <w:sz w:val="24"/>
          <w:szCs w:val="24"/>
        </w:rPr>
        <w:t>“</w:t>
      </w:r>
      <w:r w:rsidR="00AE513C" w:rsidRPr="00BA2427">
        <w:rPr>
          <w:rFonts w:ascii="Book Antiqua" w:hAnsi="Book Antiqua" w:cs="Times New Roman"/>
          <w:b/>
          <w:i/>
          <w:sz w:val="24"/>
          <w:szCs w:val="24"/>
        </w:rPr>
        <w:t>Flipp</w:t>
      </w:r>
      <w:r w:rsidR="00B144FC" w:rsidRPr="00BA2427">
        <w:rPr>
          <w:rFonts w:ascii="Book Antiqua" w:hAnsi="Book Antiqua" w:cs="Times New Roman"/>
          <w:b/>
          <w:i/>
          <w:sz w:val="24"/>
          <w:szCs w:val="24"/>
        </w:rPr>
        <w:t>ing</w:t>
      </w:r>
      <w:r w:rsidR="00525796" w:rsidRPr="00BA2427">
        <w:rPr>
          <w:rFonts w:ascii="Book Antiqua" w:hAnsi="Book Antiqua" w:cs="Times New Roman"/>
          <w:b/>
          <w:i/>
          <w:sz w:val="24"/>
          <w:szCs w:val="24"/>
        </w:rPr>
        <w:t>”</w:t>
      </w:r>
      <w:r w:rsidR="00B144FC" w:rsidRPr="00BA2427">
        <w:rPr>
          <w:rFonts w:ascii="Book Antiqua" w:hAnsi="Book Antiqua" w:cs="Times New Roman"/>
          <w:b/>
          <w:i/>
          <w:sz w:val="24"/>
          <w:szCs w:val="24"/>
        </w:rPr>
        <w:t xml:space="preserve"> the</w:t>
      </w:r>
      <w:r w:rsidR="00AE513C" w:rsidRPr="00BA2427">
        <w:rPr>
          <w:rFonts w:ascii="Book Antiqua" w:hAnsi="Book Antiqua" w:cs="Times New Roman"/>
          <w:b/>
          <w:i/>
          <w:sz w:val="24"/>
          <w:szCs w:val="24"/>
        </w:rPr>
        <w:t xml:space="preserve"> classroom</w:t>
      </w:r>
    </w:p>
    <w:p w14:paraId="19A92E0A" w14:textId="77777777" w:rsidR="00EB22D4" w:rsidRPr="00BA2427" w:rsidRDefault="00AE513C" w:rsidP="004C6633">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Learning within the </w:t>
      </w:r>
      <w:r w:rsidR="00B567DF" w:rsidRPr="00BA2427">
        <w:rPr>
          <w:rFonts w:ascii="Book Antiqua" w:hAnsi="Book Antiqua" w:cs="Times New Roman"/>
          <w:sz w:val="24"/>
          <w:szCs w:val="24"/>
        </w:rPr>
        <w:t xml:space="preserve">ICU </w:t>
      </w:r>
      <w:r w:rsidRPr="00BA2427">
        <w:rPr>
          <w:rFonts w:ascii="Book Antiqua" w:hAnsi="Book Antiqua" w:cs="Times New Roman"/>
          <w:sz w:val="24"/>
          <w:szCs w:val="24"/>
        </w:rPr>
        <w:t xml:space="preserve">environment is challenging, not only because of the </w:t>
      </w:r>
      <w:r w:rsidR="00B567DF" w:rsidRPr="00BA2427">
        <w:rPr>
          <w:rFonts w:ascii="Book Antiqua" w:hAnsi="Book Antiqua" w:cs="Times New Roman"/>
          <w:sz w:val="24"/>
          <w:szCs w:val="24"/>
        </w:rPr>
        <w:t xml:space="preserve">complexity and </w:t>
      </w:r>
      <w:r w:rsidRPr="00BA2427">
        <w:rPr>
          <w:rFonts w:ascii="Book Antiqua" w:hAnsi="Book Antiqua" w:cs="Times New Roman"/>
          <w:sz w:val="24"/>
          <w:szCs w:val="24"/>
        </w:rPr>
        <w:t xml:space="preserve">rapid pace of patient care but also because of the breadth of knowledge required to care for critically ill patients. </w:t>
      </w:r>
      <w:r w:rsidR="006F54C2" w:rsidRPr="00BA2427">
        <w:rPr>
          <w:rFonts w:ascii="Book Antiqua" w:hAnsi="Book Antiqua" w:cs="Times New Roman"/>
          <w:sz w:val="24"/>
          <w:szCs w:val="24"/>
        </w:rPr>
        <w:t xml:space="preserve">A number of critical care organizations </w:t>
      </w:r>
      <w:r w:rsidRPr="00BA2427">
        <w:rPr>
          <w:rFonts w:ascii="Book Antiqua" w:hAnsi="Book Antiqua" w:cs="Times New Roman"/>
          <w:sz w:val="24"/>
          <w:szCs w:val="24"/>
        </w:rPr>
        <w:t xml:space="preserve">have undertaken </w:t>
      </w:r>
      <w:r w:rsidR="006F54C2" w:rsidRPr="00BA2427">
        <w:rPr>
          <w:rFonts w:ascii="Book Antiqua" w:hAnsi="Book Antiqua" w:cs="Times New Roman"/>
          <w:sz w:val="24"/>
          <w:szCs w:val="24"/>
        </w:rPr>
        <w:t>the task of</w:t>
      </w:r>
      <w:r w:rsidR="007371B4" w:rsidRPr="00BA2427">
        <w:rPr>
          <w:rFonts w:ascii="Book Antiqua" w:hAnsi="Book Antiqua" w:cs="Times New Roman"/>
          <w:sz w:val="24"/>
          <w:szCs w:val="24"/>
        </w:rPr>
        <w:t xml:space="preserve"> </w:t>
      </w:r>
      <w:r w:rsidRPr="00BA2427">
        <w:rPr>
          <w:rFonts w:ascii="Book Antiqua" w:hAnsi="Book Antiqua" w:cs="Times New Roman"/>
          <w:sz w:val="24"/>
          <w:szCs w:val="24"/>
        </w:rPr>
        <w:t>defin</w:t>
      </w:r>
      <w:r w:rsidR="00473499" w:rsidRPr="00BA2427">
        <w:rPr>
          <w:rFonts w:ascii="Book Antiqua" w:hAnsi="Book Antiqua" w:cs="Times New Roman"/>
          <w:sz w:val="24"/>
          <w:szCs w:val="24"/>
        </w:rPr>
        <w:t xml:space="preserve">ing </w:t>
      </w:r>
      <w:r w:rsidR="006907C2" w:rsidRPr="00BA2427">
        <w:rPr>
          <w:rFonts w:ascii="Book Antiqua" w:hAnsi="Book Antiqua" w:cs="Times New Roman"/>
          <w:sz w:val="24"/>
          <w:szCs w:val="24"/>
        </w:rPr>
        <w:t>learning</w:t>
      </w:r>
      <w:r w:rsidRPr="00BA2427">
        <w:rPr>
          <w:rFonts w:ascii="Book Antiqua" w:hAnsi="Book Antiqua" w:cs="Times New Roman"/>
          <w:sz w:val="24"/>
          <w:szCs w:val="24"/>
        </w:rPr>
        <w:t xml:space="preserve"> objectives for </w:t>
      </w:r>
      <w:r w:rsidR="006907C2" w:rsidRPr="00BA2427">
        <w:rPr>
          <w:rFonts w:ascii="Book Antiqua" w:hAnsi="Book Antiqua" w:cs="Times New Roman"/>
          <w:sz w:val="24"/>
          <w:szCs w:val="24"/>
        </w:rPr>
        <w:t>trainees</w:t>
      </w:r>
      <w:r w:rsidRPr="00BA2427">
        <w:rPr>
          <w:rFonts w:ascii="Book Antiqua" w:hAnsi="Book Antiqua" w:cs="Times New Roman"/>
          <w:sz w:val="24"/>
          <w:szCs w:val="24"/>
        </w:rPr>
        <w:t xml:space="preserve"> in the</w:t>
      </w:r>
      <w:r w:rsidR="007371B4" w:rsidRPr="00BA2427">
        <w:rPr>
          <w:rFonts w:ascii="Book Antiqua" w:hAnsi="Book Antiqua" w:cs="Times New Roman"/>
          <w:sz w:val="24"/>
          <w:szCs w:val="24"/>
        </w:rPr>
        <w:t xml:space="preserve"> </w:t>
      </w:r>
      <w:r w:rsidR="006F54C2" w:rsidRPr="00BA2427">
        <w:rPr>
          <w:rFonts w:ascii="Book Antiqua" w:hAnsi="Book Antiqua" w:cs="Times New Roman"/>
          <w:sz w:val="24"/>
          <w:szCs w:val="24"/>
        </w:rPr>
        <w:t xml:space="preserve">critical care </w:t>
      </w:r>
      <w:proofErr w:type="gramStart"/>
      <w:r w:rsidR="006F54C2" w:rsidRPr="00BA2427">
        <w:rPr>
          <w:rFonts w:ascii="Book Antiqua" w:hAnsi="Book Antiqua" w:cs="Times New Roman"/>
          <w:sz w:val="24"/>
          <w:szCs w:val="24"/>
        </w:rPr>
        <w:t>setting</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34-36]</w:t>
      </w:r>
      <w:r w:rsidR="00836C6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6F54C2" w:rsidRPr="00BA2427">
        <w:rPr>
          <w:rFonts w:ascii="Book Antiqua" w:hAnsi="Book Antiqua" w:cs="Times New Roman"/>
          <w:sz w:val="24"/>
          <w:szCs w:val="24"/>
        </w:rPr>
        <w:t>G</w:t>
      </w:r>
      <w:r w:rsidRPr="00BA2427">
        <w:rPr>
          <w:rFonts w:ascii="Book Antiqua" w:hAnsi="Book Antiqua" w:cs="Times New Roman"/>
          <w:sz w:val="24"/>
          <w:szCs w:val="24"/>
        </w:rPr>
        <w:t>iven the time constraints</w:t>
      </w:r>
      <w:r w:rsidR="00B567DF" w:rsidRPr="00BA2427">
        <w:rPr>
          <w:rFonts w:ascii="Book Antiqua" w:hAnsi="Book Antiqua" w:cs="Times New Roman"/>
          <w:sz w:val="24"/>
          <w:szCs w:val="24"/>
        </w:rPr>
        <w:t xml:space="preserve"> </w:t>
      </w:r>
      <w:r w:rsidR="008264A3" w:rsidRPr="00BA2427">
        <w:rPr>
          <w:rFonts w:ascii="Book Antiqua" w:hAnsi="Book Antiqua" w:cs="Times New Roman"/>
          <w:sz w:val="24"/>
          <w:szCs w:val="24"/>
        </w:rPr>
        <w:t>associated</w:t>
      </w:r>
      <w:r w:rsidRPr="00BA2427">
        <w:rPr>
          <w:rFonts w:ascii="Book Antiqua" w:hAnsi="Book Antiqua" w:cs="Times New Roman"/>
          <w:sz w:val="24"/>
          <w:szCs w:val="24"/>
        </w:rPr>
        <w:t xml:space="preserve"> with clinical practice it is not possible </w:t>
      </w:r>
      <w:r w:rsidR="004A3675" w:rsidRPr="00BA2427">
        <w:rPr>
          <w:rFonts w:ascii="Book Antiqua" w:hAnsi="Book Antiqua" w:cs="Times New Roman"/>
          <w:sz w:val="24"/>
          <w:szCs w:val="24"/>
        </w:rPr>
        <w:t xml:space="preserve">to </w:t>
      </w:r>
      <w:r w:rsidR="006907C2" w:rsidRPr="00BA2427">
        <w:rPr>
          <w:rFonts w:ascii="Book Antiqua" w:hAnsi="Book Antiqua" w:cs="Times New Roman"/>
          <w:sz w:val="24"/>
          <w:szCs w:val="24"/>
        </w:rPr>
        <w:t>expose trainees</w:t>
      </w:r>
      <w:r w:rsidRPr="00BA2427">
        <w:rPr>
          <w:rFonts w:ascii="Book Antiqua" w:hAnsi="Book Antiqua" w:cs="Times New Roman"/>
          <w:sz w:val="24"/>
          <w:szCs w:val="24"/>
        </w:rPr>
        <w:t xml:space="preserve"> </w:t>
      </w:r>
      <w:r w:rsidR="006907C2" w:rsidRPr="00BA2427">
        <w:rPr>
          <w:rFonts w:ascii="Book Antiqua" w:hAnsi="Book Antiqua" w:cs="Times New Roman"/>
          <w:sz w:val="24"/>
          <w:szCs w:val="24"/>
        </w:rPr>
        <w:t>to</w:t>
      </w:r>
      <w:r w:rsidRPr="00BA2427">
        <w:rPr>
          <w:rFonts w:ascii="Book Antiqua" w:hAnsi="Book Antiqua" w:cs="Times New Roman"/>
          <w:sz w:val="24"/>
          <w:szCs w:val="24"/>
        </w:rPr>
        <w:t xml:space="preserve"> every topic </w:t>
      </w:r>
      <w:r w:rsidR="00FB05EF" w:rsidRPr="00BA2427">
        <w:rPr>
          <w:rFonts w:ascii="Book Antiqua" w:hAnsi="Book Antiqua" w:cs="Times New Roman"/>
          <w:sz w:val="24"/>
          <w:szCs w:val="24"/>
        </w:rPr>
        <w:t>relevant</w:t>
      </w:r>
      <w:r w:rsidRPr="00BA2427">
        <w:rPr>
          <w:rFonts w:ascii="Book Antiqua" w:hAnsi="Book Antiqua" w:cs="Times New Roman"/>
          <w:sz w:val="24"/>
          <w:szCs w:val="24"/>
        </w:rPr>
        <w:t xml:space="preserve"> </w:t>
      </w:r>
      <w:r w:rsidR="006907C2" w:rsidRPr="00BA2427">
        <w:rPr>
          <w:rFonts w:ascii="Book Antiqua" w:hAnsi="Book Antiqua" w:cs="Times New Roman"/>
          <w:sz w:val="24"/>
          <w:szCs w:val="24"/>
        </w:rPr>
        <w:t xml:space="preserve">to </w:t>
      </w:r>
      <w:r w:rsidRPr="00BA2427">
        <w:rPr>
          <w:rFonts w:ascii="Book Antiqua" w:hAnsi="Book Antiqua" w:cs="Times New Roman"/>
          <w:sz w:val="24"/>
          <w:szCs w:val="24"/>
        </w:rPr>
        <w:t>critical care</w:t>
      </w:r>
      <w:r w:rsidR="007371B4" w:rsidRPr="00BA2427">
        <w:rPr>
          <w:rFonts w:ascii="Book Antiqua" w:hAnsi="Book Antiqua" w:cs="Times New Roman"/>
          <w:sz w:val="24"/>
          <w:szCs w:val="24"/>
        </w:rPr>
        <w:t>.</w:t>
      </w:r>
      <w:r w:rsidR="008264A3" w:rsidRPr="00BA2427">
        <w:rPr>
          <w:rFonts w:ascii="Book Antiqua" w:hAnsi="Book Antiqua" w:cs="Times New Roman"/>
          <w:sz w:val="24"/>
          <w:szCs w:val="24"/>
        </w:rPr>
        <w:t xml:space="preserve"> </w:t>
      </w:r>
      <w:r w:rsidR="0090157C" w:rsidRPr="00BA2427">
        <w:rPr>
          <w:rFonts w:ascii="Book Antiqua" w:hAnsi="Book Antiqua" w:cs="Times New Roman"/>
          <w:sz w:val="24"/>
          <w:szCs w:val="24"/>
        </w:rPr>
        <w:t xml:space="preserve">Lectures are a common method of covering </w:t>
      </w:r>
      <w:r w:rsidR="004A3675" w:rsidRPr="00BA2427">
        <w:rPr>
          <w:rFonts w:ascii="Book Antiqua" w:hAnsi="Book Antiqua" w:cs="Times New Roman"/>
          <w:sz w:val="24"/>
          <w:szCs w:val="24"/>
        </w:rPr>
        <w:t xml:space="preserve">a </w:t>
      </w:r>
      <w:r w:rsidR="0090157C" w:rsidRPr="00BA2427">
        <w:rPr>
          <w:rFonts w:ascii="Book Antiqua" w:hAnsi="Book Antiqua" w:cs="Times New Roman"/>
          <w:sz w:val="24"/>
          <w:szCs w:val="24"/>
        </w:rPr>
        <w:t xml:space="preserve">“core curriculum” in critical care yet </w:t>
      </w:r>
      <w:r w:rsidR="008E4E0F" w:rsidRPr="00BA2427">
        <w:rPr>
          <w:rFonts w:ascii="Book Antiqua" w:hAnsi="Book Antiqua" w:cs="Times New Roman"/>
          <w:sz w:val="24"/>
          <w:szCs w:val="24"/>
        </w:rPr>
        <w:t>the</w:t>
      </w:r>
      <w:r w:rsidR="00473499" w:rsidRPr="00BA2427">
        <w:rPr>
          <w:rFonts w:ascii="Book Antiqua" w:hAnsi="Book Antiqua" w:cs="Times New Roman"/>
          <w:sz w:val="24"/>
          <w:szCs w:val="24"/>
        </w:rPr>
        <w:t xml:space="preserve"> efficiency </w:t>
      </w:r>
      <w:r w:rsidR="00D475A5" w:rsidRPr="00BA2427">
        <w:rPr>
          <w:rFonts w:ascii="Book Antiqua" w:hAnsi="Book Antiqua" w:cs="Times New Roman"/>
          <w:sz w:val="24"/>
          <w:szCs w:val="24"/>
        </w:rPr>
        <w:t xml:space="preserve">and efficacy </w:t>
      </w:r>
      <w:r w:rsidR="00473499" w:rsidRPr="00BA2427">
        <w:rPr>
          <w:rFonts w:ascii="Book Antiqua" w:hAnsi="Book Antiqua" w:cs="Times New Roman"/>
          <w:sz w:val="24"/>
          <w:szCs w:val="24"/>
        </w:rPr>
        <w:t>of this educational</w:t>
      </w:r>
      <w:r w:rsidR="008E4E0F" w:rsidRPr="00BA2427">
        <w:rPr>
          <w:rFonts w:ascii="Book Antiqua" w:hAnsi="Book Antiqua" w:cs="Times New Roman"/>
          <w:sz w:val="24"/>
          <w:szCs w:val="24"/>
        </w:rPr>
        <w:t xml:space="preserve"> approach is low. It has been shown</w:t>
      </w:r>
      <w:r w:rsidR="00725706" w:rsidRPr="00BA2427">
        <w:rPr>
          <w:rFonts w:ascii="Book Antiqua" w:hAnsi="Book Antiqua" w:cs="Times New Roman"/>
          <w:sz w:val="24"/>
          <w:szCs w:val="24"/>
        </w:rPr>
        <w:t xml:space="preserve"> that </w:t>
      </w:r>
      <w:r w:rsidR="008C4068" w:rsidRPr="00BA2427">
        <w:rPr>
          <w:rFonts w:ascii="Book Antiqua" w:hAnsi="Book Antiqua" w:cs="Times New Roman"/>
          <w:sz w:val="24"/>
          <w:szCs w:val="24"/>
        </w:rPr>
        <w:t>learners</w:t>
      </w:r>
      <w:r w:rsidR="00725706" w:rsidRPr="00BA2427">
        <w:rPr>
          <w:rFonts w:ascii="Book Antiqua" w:hAnsi="Book Antiqua" w:cs="Times New Roman"/>
          <w:sz w:val="24"/>
          <w:szCs w:val="24"/>
        </w:rPr>
        <w:t xml:space="preserve">’ attention decreases after only ten minutes and </w:t>
      </w:r>
      <w:r w:rsidR="008C4068" w:rsidRPr="00BA2427">
        <w:rPr>
          <w:rFonts w:ascii="Book Antiqua" w:hAnsi="Book Antiqua" w:cs="Times New Roman"/>
          <w:sz w:val="24"/>
          <w:szCs w:val="24"/>
        </w:rPr>
        <w:lastRenderedPageBreak/>
        <w:t>learners</w:t>
      </w:r>
      <w:r w:rsidR="00725706" w:rsidRPr="00BA2427">
        <w:rPr>
          <w:rFonts w:ascii="Book Antiqua" w:hAnsi="Book Antiqua" w:cs="Times New Roman"/>
          <w:sz w:val="24"/>
          <w:szCs w:val="24"/>
        </w:rPr>
        <w:t xml:space="preserve"> only remember approximately </w:t>
      </w:r>
      <w:r w:rsidR="00473499" w:rsidRPr="00BA2427">
        <w:rPr>
          <w:rFonts w:ascii="Book Antiqua" w:hAnsi="Book Antiqua" w:cs="Times New Roman"/>
          <w:sz w:val="24"/>
          <w:szCs w:val="24"/>
        </w:rPr>
        <w:t>20% of the transmitted content</w:t>
      </w:r>
      <w:r w:rsidR="00F9433D" w:rsidRPr="00BA2427">
        <w:rPr>
          <w:rFonts w:ascii="Book Antiqua" w:hAnsi="Book Antiqua" w:cs="Times New Roman"/>
          <w:sz w:val="24"/>
          <w:szCs w:val="24"/>
        </w:rPr>
        <w:t xml:space="preserve"> following a </w:t>
      </w:r>
      <w:proofErr w:type="gramStart"/>
      <w:r w:rsidR="00F9433D" w:rsidRPr="00BA2427">
        <w:rPr>
          <w:rFonts w:ascii="Book Antiqua" w:hAnsi="Book Antiqua" w:cs="Times New Roman"/>
          <w:sz w:val="24"/>
          <w:szCs w:val="24"/>
        </w:rPr>
        <w:t>lectur</w:t>
      </w:r>
      <w:r w:rsidR="00150E18" w:rsidRPr="00BA2427">
        <w:rPr>
          <w:rFonts w:ascii="Book Antiqua" w:hAnsi="Book Antiqua" w:cs="Times New Roman"/>
          <w:sz w:val="24"/>
          <w:szCs w:val="24"/>
        </w:rPr>
        <w:t>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37]</w:t>
      </w:r>
      <w:r w:rsidR="00150E18" w:rsidRPr="00BA2427">
        <w:rPr>
          <w:rFonts w:ascii="Book Antiqua" w:eastAsiaTheme="minorEastAsia" w:hAnsi="Book Antiqua" w:cs="Times New Roman"/>
          <w:sz w:val="24"/>
          <w:szCs w:val="24"/>
        </w:rPr>
        <w:t>.</w:t>
      </w:r>
      <w:r w:rsidR="008C4068" w:rsidRPr="00BA2427">
        <w:rPr>
          <w:rFonts w:ascii="Book Antiqua" w:hAnsi="Book Antiqua" w:cs="Times New Roman"/>
          <w:sz w:val="24"/>
          <w:szCs w:val="24"/>
        </w:rPr>
        <w:t xml:space="preserve"> </w:t>
      </w:r>
      <w:r w:rsidR="00F9433D" w:rsidRPr="00BA2427">
        <w:rPr>
          <w:rFonts w:ascii="Book Antiqua" w:hAnsi="Book Antiqua" w:cs="Times New Roman"/>
          <w:sz w:val="24"/>
          <w:szCs w:val="24"/>
        </w:rPr>
        <w:t>Consequently</w:t>
      </w:r>
      <w:r w:rsidR="00611269" w:rsidRPr="00BA2427">
        <w:rPr>
          <w:rFonts w:ascii="Book Antiqua" w:hAnsi="Book Antiqua" w:cs="Times New Roman"/>
          <w:sz w:val="24"/>
          <w:szCs w:val="24"/>
        </w:rPr>
        <w:t>, there is need for</w:t>
      </w:r>
      <w:r w:rsidR="00725706" w:rsidRPr="00BA2427">
        <w:rPr>
          <w:rFonts w:ascii="Book Antiqua" w:hAnsi="Book Antiqua" w:cs="Times New Roman"/>
          <w:sz w:val="24"/>
          <w:szCs w:val="24"/>
        </w:rPr>
        <w:t xml:space="preserve"> </w:t>
      </w:r>
      <w:r w:rsidR="00687D5F" w:rsidRPr="00BA2427">
        <w:rPr>
          <w:rFonts w:ascii="Book Antiqua" w:hAnsi="Book Antiqua" w:cs="Times New Roman"/>
          <w:sz w:val="24"/>
          <w:szCs w:val="24"/>
        </w:rPr>
        <w:t xml:space="preserve">new </w:t>
      </w:r>
      <w:r w:rsidR="005D16E1" w:rsidRPr="00BA2427">
        <w:rPr>
          <w:rFonts w:ascii="Book Antiqua" w:hAnsi="Book Antiqua" w:cs="Times New Roman"/>
          <w:sz w:val="24"/>
          <w:szCs w:val="24"/>
        </w:rPr>
        <w:t>educational methods</w:t>
      </w:r>
      <w:r w:rsidR="00725706" w:rsidRPr="00BA2427">
        <w:rPr>
          <w:rFonts w:ascii="Book Antiqua" w:hAnsi="Book Antiqua" w:cs="Times New Roman"/>
          <w:sz w:val="24"/>
          <w:szCs w:val="24"/>
        </w:rPr>
        <w:t xml:space="preserve"> that </w:t>
      </w:r>
      <w:r w:rsidR="00687D5F" w:rsidRPr="00BA2427">
        <w:rPr>
          <w:rFonts w:ascii="Book Antiqua" w:hAnsi="Book Antiqua" w:cs="Times New Roman"/>
          <w:sz w:val="24"/>
          <w:szCs w:val="24"/>
        </w:rPr>
        <w:t xml:space="preserve">result in more </w:t>
      </w:r>
      <w:r w:rsidR="00D475A5" w:rsidRPr="00BA2427">
        <w:rPr>
          <w:rFonts w:ascii="Book Antiqua" w:hAnsi="Book Antiqua" w:cs="Times New Roman"/>
          <w:sz w:val="24"/>
          <w:szCs w:val="24"/>
        </w:rPr>
        <w:t xml:space="preserve">efficient and </w:t>
      </w:r>
      <w:r w:rsidR="00687D5F" w:rsidRPr="00BA2427">
        <w:rPr>
          <w:rFonts w:ascii="Book Antiqua" w:hAnsi="Book Antiqua" w:cs="Times New Roman"/>
          <w:sz w:val="24"/>
          <w:szCs w:val="24"/>
        </w:rPr>
        <w:t>effective</w:t>
      </w:r>
      <w:r w:rsidR="00725706" w:rsidRPr="00BA2427">
        <w:rPr>
          <w:rFonts w:ascii="Book Antiqua" w:hAnsi="Book Antiqua" w:cs="Times New Roman"/>
          <w:sz w:val="24"/>
          <w:szCs w:val="24"/>
        </w:rPr>
        <w:t xml:space="preserve"> knowledge transmission than </w:t>
      </w:r>
      <w:r w:rsidR="00D475A5" w:rsidRPr="00BA2427">
        <w:rPr>
          <w:rFonts w:ascii="Book Antiqua" w:hAnsi="Book Antiqua" w:cs="Times New Roman"/>
          <w:sz w:val="24"/>
          <w:szCs w:val="24"/>
        </w:rPr>
        <w:t xml:space="preserve">provided </w:t>
      </w:r>
      <w:r w:rsidR="00725706" w:rsidRPr="00BA2427">
        <w:rPr>
          <w:rFonts w:ascii="Book Antiqua" w:hAnsi="Book Antiqua" w:cs="Times New Roman"/>
          <w:sz w:val="24"/>
          <w:szCs w:val="24"/>
        </w:rPr>
        <w:t xml:space="preserve">in traditional </w:t>
      </w:r>
      <w:r w:rsidR="00D475A5" w:rsidRPr="00BA2427">
        <w:rPr>
          <w:rFonts w:ascii="Book Antiqua" w:hAnsi="Book Antiqua" w:cs="Times New Roman"/>
          <w:sz w:val="24"/>
          <w:szCs w:val="24"/>
        </w:rPr>
        <w:t xml:space="preserve">conference room </w:t>
      </w:r>
      <w:r w:rsidR="00725706" w:rsidRPr="00BA2427">
        <w:rPr>
          <w:rFonts w:ascii="Book Antiqua" w:hAnsi="Book Antiqua" w:cs="Times New Roman"/>
          <w:sz w:val="24"/>
          <w:szCs w:val="24"/>
        </w:rPr>
        <w:t xml:space="preserve">lectures. </w:t>
      </w:r>
      <w:r w:rsidR="00EB22D4" w:rsidRPr="00BA2427">
        <w:rPr>
          <w:rFonts w:ascii="Book Antiqua" w:hAnsi="Book Antiqua" w:cs="Times New Roman"/>
          <w:sz w:val="24"/>
          <w:szCs w:val="24"/>
        </w:rPr>
        <w:t>Th</w:t>
      </w:r>
      <w:r w:rsidR="00687D5F" w:rsidRPr="00BA2427">
        <w:rPr>
          <w:rFonts w:ascii="Book Antiqua" w:hAnsi="Book Antiqua" w:cs="Times New Roman"/>
          <w:sz w:val="24"/>
          <w:szCs w:val="24"/>
        </w:rPr>
        <w:t>ese new methods should not be limited</w:t>
      </w:r>
      <w:r w:rsidR="00EB22D4" w:rsidRPr="00BA2427">
        <w:rPr>
          <w:rFonts w:ascii="Book Antiqua" w:hAnsi="Book Antiqua" w:cs="Times New Roman"/>
          <w:sz w:val="24"/>
          <w:szCs w:val="24"/>
        </w:rPr>
        <w:t xml:space="preserve"> to the transmission of purely factual knowledge, but should provide the </w:t>
      </w:r>
      <w:r w:rsidR="008C4068" w:rsidRPr="00BA2427">
        <w:rPr>
          <w:rFonts w:ascii="Book Antiqua" w:hAnsi="Book Antiqua" w:cs="Times New Roman"/>
          <w:sz w:val="24"/>
          <w:szCs w:val="24"/>
        </w:rPr>
        <w:t xml:space="preserve">opportunity </w:t>
      </w:r>
      <w:r w:rsidR="00EB22D4" w:rsidRPr="00BA2427">
        <w:rPr>
          <w:rFonts w:ascii="Book Antiqua" w:hAnsi="Book Antiqua" w:cs="Times New Roman"/>
          <w:sz w:val="24"/>
          <w:szCs w:val="24"/>
        </w:rPr>
        <w:t xml:space="preserve">to </w:t>
      </w:r>
      <w:r w:rsidR="008C4068" w:rsidRPr="00BA2427">
        <w:rPr>
          <w:rFonts w:ascii="Book Antiqua" w:hAnsi="Book Antiqua" w:cs="Times New Roman"/>
          <w:sz w:val="24"/>
          <w:szCs w:val="24"/>
        </w:rPr>
        <w:t>apply</w:t>
      </w:r>
      <w:r w:rsidR="00EB22D4" w:rsidRPr="00BA2427">
        <w:rPr>
          <w:rFonts w:ascii="Book Antiqua" w:hAnsi="Book Antiqua" w:cs="Times New Roman"/>
          <w:sz w:val="24"/>
          <w:szCs w:val="24"/>
        </w:rPr>
        <w:t xml:space="preserve"> this knowledge </w:t>
      </w:r>
      <w:r w:rsidR="008C4068" w:rsidRPr="00BA2427">
        <w:rPr>
          <w:rFonts w:ascii="Book Antiqua" w:hAnsi="Book Antiqua" w:cs="Times New Roman"/>
          <w:sz w:val="24"/>
          <w:szCs w:val="24"/>
        </w:rPr>
        <w:t xml:space="preserve">to </w:t>
      </w:r>
      <w:r w:rsidR="00EB22D4" w:rsidRPr="00BA2427">
        <w:rPr>
          <w:rFonts w:ascii="Book Antiqua" w:hAnsi="Book Antiqua" w:cs="Times New Roman"/>
          <w:sz w:val="24"/>
          <w:szCs w:val="24"/>
        </w:rPr>
        <w:t>problem solving in practice.</w:t>
      </w:r>
    </w:p>
    <w:p w14:paraId="0A57FD91" w14:textId="77777777" w:rsidR="003B15EA" w:rsidRPr="00BA2427" w:rsidRDefault="00BF2216" w:rsidP="00384E46">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The </w:t>
      </w:r>
      <w:r w:rsidR="008C4068" w:rsidRPr="00BA2427">
        <w:rPr>
          <w:rFonts w:ascii="Book Antiqua" w:hAnsi="Book Antiqua" w:cs="Times New Roman"/>
          <w:sz w:val="24"/>
          <w:szCs w:val="24"/>
        </w:rPr>
        <w:t>“</w:t>
      </w:r>
      <w:r w:rsidRPr="00BA2427">
        <w:rPr>
          <w:rFonts w:ascii="Book Antiqua" w:hAnsi="Book Antiqua" w:cs="Times New Roman"/>
          <w:sz w:val="24"/>
          <w:szCs w:val="24"/>
        </w:rPr>
        <w:t>flipped classroom</w:t>
      </w:r>
      <w:r w:rsidR="008C4068" w:rsidRPr="00BA2427">
        <w:rPr>
          <w:rFonts w:ascii="Book Antiqua" w:hAnsi="Book Antiqua" w:cs="Times New Roman"/>
          <w:sz w:val="24"/>
          <w:szCs w:val="24"/>
        </w:rPr>
        <w:t xml:space="preserve">” is </w:t>
      </w:r>
      <w:r w:rsidRPr="00BA2427">
        <w:rPr>
          <w:rFonts w:ascii="Book Antiqua" w:hAnsi="Book Antiqua" w:cs="Times New Roman"/>
          <w:sz w:val="24"/>
          <w:szCs w:val="24"/>
        </w:rPr>
        <w:t xml:space="preserve">a </w:t>
      </w:r>
      <w:r w:rsidR="007371B4" w:rsidRPr="00BA2427">
        <w:rPr>
          <w:rFonts w:ascii="Book Antiqua" w:hAnsi="Book Antiqua" w:cs="Times New Roman"/>
          <w:sz w:val="24"/>
          <w:szCs w:val="24"/>
        </w:rPr>
        <w:t xml:space="preserve">novel </w:t>
      </w:r>
      <w:r w:rsidR="00205794" w:rsidRPr="00BA2427">
        <w:rPr>
          <w:rFonts w:ascii="Book Antiqua" w:hAnsi="Book Antiqua" w:cs="Times New Roman"/>
          <w:sz w:val="24"/>
          <w:szCs w:val="24"/>
        </w:rPr>
        <w:t>instructional</w:t>
      </w:r>
      <w:r w:rsidRPr="00BA2427">
        <w:rPr>
          <w:rFonts w:ascii="Book Antiqua" w:hAnsi="Book Antiqua" w:cs="Times New Roman"/>
          <w:sz w:val="24"/>
          <w:szCs w:val="24"/>
        </w:rPr>
        <w:t xml:space="preserve"> </w:t>
      </w:r>
      <w:r w:rsidR="00205794" w:rsidRPr="00BA2427">
        <w:rPr>
          <w:rFonts w:ascii="Book Antiqua" w:hAnsi="Book Antiqua" w:cs="Times New Roman"/>
          <w:sz w:val="24"/>
          <w:szCs w:val="24"/>
        </w:rPr>
        <w:t>paradigm designed to</w:t>
      </w:r>
      <w:r w:rsidR="00297E6E" w:rsidRPr="00BA2427">
        <w:rPr>
          <w:rFonts w:ascii="Book Antiqua" w:hAnsi="Book Antiqua" w:cs="Times New Roman"/>
          <w:sz w:val="24"/>
          <w:szCs w:val="24"/>
        </w:rPr>
        <w:t xml:space="preserve"> in</w:t>
      </w:r>
      <w:r w:rsidR="00703419" w:rsidRPr="00BA2427">
        <w:rPr>
          <w:rFonts w:ascii="Book Antiqua" w:hAnsi="Book Antiqua" w:cs="Times New Roman"/>
          <w:sz w:val="24"/>
          <w:szCs w:val="24"/>
        </w:rPr>
        <w:t xml:space="preserve">crease learning by integrating </w:t>
      </w:r>
      <w:r w:rsidRPr="00BA2427">
        <w:rPr>
          <w:rFonts w:ascii="Book Antiqua" w:hAnsi="Book Antiqua" w:cs="Times New Roman"/>
          <w:sz w:val="24"/>
          <w:szCs w:val="24"/>
        </w:rPr>
        <w:t>in-class experience wi</w:t>
      </w:r>
      <w:r w:rsidR="00297E6E" w:rsidRPr="00BA2427">
        <w:rPr>
          <w:rFonts w:ascii="Book Antiqua" w:hAnsi="Book Antiqua" w:cs="Times New Roman"/>
          <w:sz w:val="24"/>
          <w:szCs w:val="24"/>
        </w:rPr>
        <w:t>th out-of-class</w:t>
      </w:r>
      <w:r w:rsidRPr="00BA2427">
        <w:rPr>
          <w:rFonts w:ascii="Book Antiqua" w:hAnsi="Book Antiqua" w:cs="Times New Roman"/>
          <w:sz w:val="24"/>
          <w:szCs w:val="24"/>
        </w:rPr>
        <w:t xml:space="preserve"> </w:t>
      </w:r>
      <w:proofErr w:type="gramStart"/>
      <w:r w:rsidRPr="00BA2427">
        <w:rPr>
          <w:rFonts w:ascii="Book Antiqua" w:hAnsi="Book Antiqua" w:cs="Times New Roman"/>
          <w:sz w:val="24"/>
          <w:szCs w:val="24"/>
        </w:rPr>
        <w:t>learning</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38]</w:t>
      </w:r>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 xml:space="preserve">In this paradigm, </w:t>
      </w:r>
      <w:r w:rsidR="00662A43" w:rsidRPr="00BA2427">
        <w:rPr>
          <w:rFonts w:ascii="Book Antiqua" w:hAnsi="Book Antiqua" w:cs="Times New Roman"/>
          <w:sz w:val="24"/>
          <w:szCs w:val="24"/>
        </w:rPr>
        <w:t>learners</w:t>
      </w:r>
      <w:r w:rsidRPr="00BA2427">
        <w:rPr>
          <w:rFonts w:ascii="Book Antiqua" w:hAnsi="Book Antiqua" w:cs="Times New Roman"/>
          <w:sz w:val="24"/>
          <w:szCs w:val="24"/>
        </w:rPr>
        <w:t xml:space="preserve"> first</w:t>
      </w:r>
      <w:r w:rsidR="007371B4"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gain exposure to new material individually, usually </w:t>
      </w:r>
      <w:r w:rsidR="00297E6E" w:rsidRPr="00BA2427">
        <w:rPr>
          <w:rFonts w:ascii="Book Antiqua" w:hAnsi="Book Antiqua" w:cs="Times New Roman"/>
          <w:i/>
          <w:sz w:val="24"/>
          <w:szCs w:val="24"/>
        </w:rPr>
        <w:t>via</w:t>
      </w:r>
      <w:r w:rsidR="00297E6E" w:rsidRPr="00BA2427">
        <w:rPr>
          <w:rFonts w:ascii="Book Antiqua" w:hAnsi="Book Antiqua" w:cs="Times New Roman"/>
          <w:sz w:val="24"/>
          <w:szCs w:val="24"/>
        </w:rPr>
        <w:t xml:space="preserve"> reading or watching </w:t>
      </w:r>
      <w:r w:rsidR="00D475A5" w:rsidRPr="00BA2427">
        <w:rPr>
          <w:rFonts w:ascii="Book Antiqua" w:hAnsi="Book Antiqua" w:cs="Times New Roman"/>
          <w:sz w:val="24"/>
          <w:szCs w:val="24"/>
        </w:rPr>
        <w:t xml:space="preserve">instructional </w:t>
      </w:r>
      <w:r w:rsidR="00297E6E" w:rsidRPr="00BA2427">
        <w:rPr>
          <w:rFonts w:ascii="Book Antiqua" w:hAnsi="Book Antiqua" w:cs="Times New Roman"/>
          <w:sz w:val="24"/>
          <w:szCs w:val="24"/>
        </w:rPr>
        <w:t>videos</w:t>
      </w:r>
      <w:r w:rsidR="00D475A5" w:rsidRPr="00BA2427">
        <w:rPr>
          <w:rFonts w:ascii="Book Antiqua" w:hAnsi="Book Antiqua" w:cs="Times New Roman"/>
          <w:sz w:val="24"/>
          <w:szCs w:val="24"/>
        </w:rPr>
        <w:t>.</w:t>
      </w:r>
      <w:r w:rsidR="00297E6E" w:rsidRPr="00BA2427">
        <w:rPr>
          <w:rFonts w:ascii="Book Antiqua" w:hAnsi="Book Antiqua" w:cs="Times New Roman"/>
          <w:sz w:val="24"/>
          <w:szCs w:val="24"/>
        </w:rPr>
        <w:t xml:space="preserve"> </w:t>
      </w:r>
      <w:r w:rsidR="00D475A5" w:rsidRPr="00BA2427">
        <w:rPr>
          <w:rFonts w:ascii="Book Antiqua" w:hAnsi="Book Antiqua" w:cs="Times New Roman"/>
          <w:sz w:val="24"/>
          <w:szCs w:val="24"/>
        </w:rPr>
        <w:t>F</w:t>
      </w:r>
      <w:r w:rsidR="00297E6E" w:rsidRPr="00BA2427">
        <w:rPr>
          <w:rFonts w:ascii="Book Antiqua" w:hAnsi="Book Antiqua" w:cs="Times New Roman"/>
          <w:sz w:val="24"/>
          <w:szCs w:val="24"/>
        </w:rPr>
        <w:t>ormal teaching</w:t>
      </w:r>
      <w:r w:rsidRPr="00BA2427">
        <w:rPr>
          <w:rFonts w:ascii="Book Antiqua" w:hAnsi="Book Antiqua" w:cs="Times New Roman"/>
          <w:sz w:val="24"/>
          <w:szCs w:val="24"/>
        </w:rPr>
        <w:t xml:space="preserve"> time is </w:t>
      </w:r>
      <w:r w:rsidR="00D475A5" w:rsidRPr="00BA2427">
        <w:rPr>
          <w:rFonts w:ascii="Book Antiqua" w:hAnsi="Book Antiqua" w:cs="Times New Roman"/>
          <w:sz w:val="24"/>
          <w:szCs w:val="24"/>
        </w:rPr>
        <w:t xml:space="preserve">then </w:t>
      </w:r>
      <w:r w:rsidRPr="00BA2427">
        <w:rPr>
          <w:rFonts w:ascii="Book Antiqua" w:hAnsi="Book Antiqua" w:cs="Times New Roman"/>
          <w:sz w:val="24"/>
          <w:szCs w:val="24"/>
        </w:rPr>
        <w:t xml:space="preserve">used for </w:t>
      </w:r>
      <w:r w:rsidR="00D475A5" w:rsidRPr="00BA2427">
        <w:rPr>
          <w:rFonts w:ascii="Book Antiqua" w:hAnsi="Book Antiqua" w:cs="Times New Roman"/>
          <w:sz w:val="24"/>
          <w:szCs w:val="24"/>
        </w:rPr>
        <w:t xml:space="preserve">learning-centered </w:t>
      </w:r>
      <w:r w:rsidR="00C47399" w:rsidRPr="00BA2427">
        <w:rPr>
          <w:rFonts w:ascii="Book Antiqua" w:hAnsi="Book Antiqua" w:cs="Times New Roman"/>
          <w:sz w:val="24"/>
          <w:szCs w:val="24"/>
        </w:rPr>
        <w:t xml:space="preserve">activities </w:t>
      </w:r>
      <w:r w:rsidR="00D475A5" w:rsidRPr="00BA2427">
        <w:rPr>
          <w:rFonts w:ascii="Book Antiqua" w:hAnsi="Book Antiqua" w:cs="Times New Roman"/>
          <w:sz w:val="24"/>
          <w:szCs w:val="24"/>
        </w:rPr>
        <w:t>that</w:t>
      </w:r>
      <w:r w:rsidRPr="00BA2427">
        <w:rPr>
          <w:rFonts w:ascii="Book Antiqua" w:hAnsi="Book Antiqua" w:cs="Times New Roman"/>
          <w:sz w:val="24"/>
          <w:szCs w:val="24"/>
        </w:rPr>
        <w:t xml:space="preserve"> build on the pre</w:t>
      </w:r>
      <w:r w:rsidR="00C47399" w:rsidRPr="00BA2427">
        <w:rPr>
          <w:rFonts w:ascii="Book Antiqua" w:hAnsi="Book Antiqua" w:cs="Times New Roman"/>
          <w:sz w:val="24"/>
          <w:szCs w:val="24"/>
        </w:rPr>
        <w:t>-</w:t>
      </w:r>
      <w:r w:rsidRPr="00BA2427">
        <w:rPr>
          <w:rFonts w:ascii="Book Antiqua" w:hAnsi="Book Antiqua" w:cs="Times New Roman"/>
          <w:sz w:val="24"/>
          <w:szCs w:val="24"/>
        </w:rPr>
        <w:t>class work rather than</w:t>
      </w:r>
      <w:r w:rsidR="00205794" w:rsidRPr="00BA2427">
        <w:rPr>
          <w:rFonts w:ascii="Book Antiqua" w:hAnsi="Book Antiqua" w:cs="Times New Roman"/>
          <w:sz w:val="24"/>
          <w:szCs w:val="24"/>
        </w:rPr>
        <w:t xml:space="preserve"> </w:t>
      </w:r>
      <w:r w:rsidR="00611269" w:rsidRPr="00BA2427">
        <w:rPr>
          <w:rFonts w:ascii="Book Antiqua" w:hAnsi="Book Antiqua" w:cs="Times New Roman"/>
          <w:sz w:val="24"/>
          <w:szCs w:val="24"/>
        </w:rPr>
        <w:t xml:space="preserve">providing </w:t>
      </w:r>
      <w:r w:rsidRPr="00BA2427">
        <w:rPr>
          <w:rFonts w:ascii="Book Antiqua" w:hAnsi="Book Antiqua" w:cs="Times New Roman"/>
          <w:sz w:val="24"/>
          <w:szCs w:val="24"/>
        </w:rPr>
        <w:t>traditional</w:t>
      </w:r>
      <w:r w:rsidR="003B15EA" w:rsidRPr="00BA2427">
        <w:rPr>
          <w:rFonts w:ascii="Book Antiqua" w:hAnsi="Book Antiqua" w:cs="Times New Roman"/>
          <w:sz w:val="24"/>
          <w:szCs w:val="24"/>
        </w:rPr>
        <w:t xml:space="preserve"> </w:t>
      </w:r>
      <w:r w:rsidR="00205794" w:rsidRPr="00BA2427">
        <w:rPr>
          <w:rFonts w:ascii="Book Antiqua" w:hAnsi="Book Antiqua" w:cs="Times New Roman"/>
          <w:sz w:val="24"/>
          <w:szCs w:val="24"/>
        </w:rPr>
        <w:t>lectures</w:t>
      </w:r>
      <w:r w:rsidRPr="00BA2427">
        <w:rPr>
          <w:rFonts w:ascii="Book Antiqua" w:hAnsi="Book Antiqua" w:cs="Times New Roman"/>
          <w:sz w:val="24"/>
          <w:szCs w:val="24"/>
        </w:rPr>
        <w:t xml:space="preserve">. During the formal teaching time, an instructor facilitates </w:t>
      </w:r>
      <w:r w:rsidR="00662A43" w:rsidRPr="00BA2427">
        <w:rPr>
          <w:rFonts w:ascii="Book Antiqua" w:hAnsi="Book Antiqua" w:cs="Times New Roman"/>
          <w:sz w:val="24"/>
          <w:szCs w:val="24"/>
        </w:rPr>
        <w:t>trainee</w:t>
      </w:r>
      <w:r w:rsidRPr="00BA2427">
        <w:rPr>
          <w:rFonts w:ascii="Book Antiqua" w:hAnsi="Book Antiqua" w:cs="Times New Roman"/>
          <w:sz w:val="24"/>
          <w:szCs w:val="24"/>
        </w:rPr>
        <w:t>-driven discussion of the material</w:t>
      </w:r>
      <w:r w:rsidR="007371B4" w:rsidRPr="00BA2427">
        <w:rPr>
          <w:rFonts w:ascii="Book Antiqua" w:hAnsi="Book Antiqua" w:cs="Times New Roman"/>
          <w:sz w:val="24"/>
          <w:szCs w:val="24"/>
        </w:rPr>
        <w:t xml:space="preserve"> </w:t>
      </w:r>
      <w:r w:rsidRPr="00BA2427">
        <w:rPr>
          <w:rFonts w:ascii="Book Antiqua" w:hAnsi="Book Antiqua" w:cs="Times New Roman"/>
          <w:i/>
          <w:sz w:val="24"/>
          <w:szCs w:val="24"/>
        </w:rPr>
        <w:t>via</w:t>
      </w:r>
      <w:r w:rsidRPr="00BA2427">
        <w:rPr>
          <w:rFonts w:ascii="Book Antiqua" w:hAnsi="Book Antiqua" w:cs="Times New Roman"/>
          <w:sz w:val="24"/>
          <w:szCs w:val="24"/>
        </w:rPr>
        <w:t xml:space="preserve"> </w:t>
      </w:r>
      <w:r w:rsidR="00A30EC0" w:rsidRPr="00BA2427">
        <w:rPr>
          <w:rFonts w:ascii="Book Antiqua" w:hAnsi="Book Antiqua" w:cs="Times New Roman"/>
          <w:sz w:val="24"/>
          <w:szCs w:val="24"/>
        </w:rPr>
        <w:t>Q</w:t>
      </w:r>
      <w:r w:rsidR="00AD63F2" w:rsidRPr="00BA2427">
        <w:rPr>
          <w:rFonts w:ascii="Book Antiqua" w:eastAsiaTheme="minorEastAsia" w:hAnsi="Book Antiqua" w:cs="Times New Roman" w:hint="eastAsia"/>
          <w:sz w:val="24"/>
          <w:szCs w:val="24"/>
          <w:lang w:eastAsia="zh-CN"/>
        </w:rPr>
        <w:t xml:space="preserve"> and </w:t>
      </w:r>
      <w:r w:rsidR="00A30EC0" w:rsidRPr="00BA2427">
        <w:rPr>
          <w:rFonts w:ascii="Book Antiqua" w:hAnsi="Book Antiqua" w:cs="Times New Roman"/>
          <w:sz w:val="24"/>
          <w:szCs w:val="24"/>
        </w:rPr>
        <w:t xml:space="preserve">A, discussion, case studies, problem-based learning, and other face-to-face activities. </w:t>
      </w:r>
      <w:r w:rsidR="008F3852" w:rsidRPr="00BA2427">
        <w:rPr>
          <w:rFonts w:ascii="Book Antiqua" w:eastAsiaTheme="minorEastAsia" w:hAnsi="Book Antiqua" w:cs="Times New Roman"/>
          <w:sz w:val="24"/>
          <w:szCs w:val="24"/>
        </w:rPr>
        <w:t xml:space="preserve">By applying their new knowledge with </w:t>
      </w:r>
      <w:r w:rsidR="00D475A5" w:rsidRPr="00BA2427">
        <w:rPr>
          <w:rFonts w:ascii="Book Antiqua" w:eastAsiaTheme="minorEastAsia" w:hAnsi="Book Antiqua" w:cs="Times New Roman"/>
          <w:sz w:val="24"/>
          <w:szCs w:val="24"/>
        </w:rPr>
        <w:t>the guidance of a facilitator</w:t>
      </w:r>
      <w:r w:rsidR="008F3852" w:rsidRPr="00BA2427">
        <w:rPr>
          <w:rFonts w:ascii="Book Antiqua" w:eastAsiaTheme="minorEastAsia" w:hAnsi="Book Antiqua" w:cs="Times New Roman"/>
          <w:sz w:val="24"/>
          <w:szCs w:val="24"/>
        </w:rPr>
        <w:t xml:space="preserve">, trainees have access to immediate feedback from peers and faculty, which will help them </w:t>
      </w:r>
      <w:r w:rsidR="00D475A5" w:rsidRPr="00BA2427">
        <w:rPr>
          <w:rFonts w:ascii="Book Antiqua" w:eastAsiaTheme="minorEastAsia" w:hAnsi="Book Antiqua" w:cs="Times New Roman"/>
          <w:sz w:val="24"/>
          <w:szCs w:val="24"/>
        </w:rPr>
        <w:t xml:space="preserve">more readily </w:t>
      </w:r>
      <w:r w:rsidR="008F3852" w:rsidRPr="00BA2427">
        <w:rPr>
          <w:rFonts w:ascii="Book Antiqua" w:eastAsiaTheme="minorEastAsia" w:hAnsi="Book Antiqua" w:cs="Times New Roman"/>
          <w:sz w:val="24"/>
          <w:szCs w:val="24"/>
        </w:rPr>
        <w:t xml:space="preserve">recognize and correct errors in thinking. </w:t>
      </w:r>
      <w:r w:rsidR="00C91C81" w:rsidRPr="00BA2427">
        <w:rPr>
          <w:rFonts w:ascii="Book Antiqua" w:hAnsi="Book Antiqua" w:cs="Times New Roman"/>
          <w:sz w:val="24"/>
          <w:szCs w:val="24"/>
        </w:rPr>
        <w:t>These “active learning” activities</w:t>
      </w:r>
      <w:r w:rsidRPr="00BA2427">
        <w:rPr>
          <w:rFonts w:ascii="Book Antiqua" w:hAnsi="Book Antiqua" w:cs="Times New Roman"/>
          <w:sz w:val="24"/>
          <w:szCs w:val="24"/>
        </w:rPr>
        <w:t xml:space="preserve"> </w:t>
      </w:r>
      <w:r w:rsidR="00D475A5" w:rsidRPr="00BA2427">
        <w:rPr>
          <w:rFonts w:ascii="Book Antiqua" w:hAnsi="Book Antiqua" w:cs="Times New Roman"/>
          <w:sz w:val="24"/>
          <w:szCs w:val="24"/>
        </w:rPr>
        <w:t xml:space="preserve">will allow </w:t>
      </w:r>
      <w:r w:rsidRPr="00BA2427">
        <w:rPr>
          <w:rFonts w:ascii="Book Antiqua" w:hAnsi="Book Antiqua" w:cs="Times New Roman"/>
          <w:sz w:val="24"/>
          <w:szCs w:val="24"/>
        </w:rPr>
        <w:t xml:space="preserve">for complex problem solving, peer interaction, and </w:t>
      </w:r>
      <w:r w:rsidR="0001719C" w:rsidRPr="00BA2427">
        <w:rPr>
          <w:rFonts w:ascii="Book Antiqua" w:hAnsi="Book Antiqua" w:cs="Times New Roman"/>
          <w:sz w:val="24"/>
          <w:szCs w:val="24"/>
        </w:rPr>
        <w:t>better prepare</w:t>
      </w:r>
      <w:r w:rsidR="0001719C" w:rsidRPr="00BA2427">
        <w:rPr>
          <w:rFonts w:ascii="Book Antiqua" w:eastAsiaTheme="minorEastAsia" w:hAnsi="Book Antiqua" w:cs="Times New Roman"/>
          <w:sz w:val="24"/>
          <w:szCs w:val="24"/>
        </w:rPr>
        <w:t xml:space="preserve"> </w:t>
      </w:r>
      <w:r w:rsidR="008F3852" w:rsidRPr="00BA2427">
        <w:rPr>
          <w:rFonts w:ascii="Book Antiqua" w:eastAsiaTheme="minorEastAsia" w:hAnsi="Book Antiqua" w:cs="Times New Roman"/>
          <w:sz w:val="24"/>
          <w:szCs w:val="24"/>
        </w:rPr>
        <w:t>learners to function independently.</w:t>
      </w:r>
      <w:r w:rsidR="008F3852" w:rsidRPr="00BA2427">
        <w:rPr>
          <w:rFonts w:ascii="Book Antiqua" w:hAnsi="Book Antiqua" w:cs="Times New Roman"/>
          <w:sz w:val="24"/>
          <w:szCs w:val="24"/>
        </w:rPr>
        <w:t xml:space="preserve"> </w:t>
      </w:r>
    </w:p>
    <w:p w14:paraId="6CA76589" w14:textId="77777777" w:rsidR="001F1F22" w:rsidRPr="00BA2427" w:rsidRDefault="00BF2216" w:rsidP="001D4500">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The flipped classroom paradigm is particularly well suited for the ICU learning environment, where acquisition of </w:t>
      </w:r>
      <w:r w:rsidR="00852CC5" w:rsidRPr="00BA2427">
        <w:rPr>
          <w:rFonts w:ascii="Book Antiqua" w:hAnsi="Book Antiqua" w:cs="Times New Roman"/>
          <w:sz w:val="24"/>
          <w:szCs w:val="24"/>
        </w:rPr>
        <w:t xml:space="preserve">“core” </w:t>
      </w:r>
      <w:r w:rsidRPr="00BA2427">
        <w:rPr>
          <w:rFonts w:ascii="Book Antiqua" w:hAnsi="Book Antiqua" w:cs="Times New Roman"/>
          <w:sz w:val="24"/>
          <w:szCs w:val="24"/>
        </w:rPr>
        <w:t>critical care knowledge is necessary before progressing</w:t>
      </w:r>
      <w:r w:rsidR="008264A3"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to the more complex clinical problem solving </w:t>
      </w:r>
      <w:r w:rsidR="00D475A5" w:rsidRPr="00BA2427">
        <w:rPr>
          <w:rFonts w:ascii="Book Antiqua" w:hAnsi="Book Antiqua" w:cs="Times New Roman"/>
          <w:sz w:val="24"/>
          <w:szCs w:val="24"/>
        </w:rPr>
        <w:t xml:space="preserve">that is </w:t>
      </w:r>
      <w:r w:rsidRPr="00BA2427">
        <w:rPr>
          <w:rFonts w:ascii="Book Antiqua" w:hAnsi="Book Antiqua" w:cs="Times New Roman"/>
          <w:sz w:val="24"/>
          <w:szCs w:val="24"/>
        </w:rPr>
        <w:t xml:space="preserve">required for patient </w:t>
      </w:r>
      <w:proofErr w:type="gramStart"/>
      <w:r w:rsidRPr="00BA2427">
        <w:rPr>
          <w:rFonts w:ascii="Book Antiqua" w:hAnsi="Book Antiqua" w:cs="Times New Roman"/>
          <w:sz w:val="24"/>
          <w:szCs w:val="24"/>
        </w:rPr>
        <w:t>care</w:t>
      </w:r>
      <w:bookmarkStart w:id="11" w:name="_Ref333397401"/>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39]</w:t>
      </w:r>
      <w:bookmarkEnd w:id="11"/>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C91C81" w:rsidRPr="00BA2427">
        <w:rPr>
          <w:rFonts w:ascii="Book Antiqua" w:hAnsi="Book Antiqua" w:cs="Times New Roman"/>
          <w:sz w:val="24"/>
          <w:szCs w:val="24"/>
        </w:rPr>
        <w:t>P</w:t>
      </w:r>
      <w:r w:rsidR="00725706" w:rsidRPr="00BA2427">
        <w:rPr>
          <w:rFonts w:ascii="Book Antiqua" w:hAnsi="Book Antiqua" w:cs="Times New Roman"/>
          <w:sz w:val="24"/>
          <w:szCs w:val="24"/>
        </w:rPr>
        <w:t>racticing clinical decision</w:t>
      </w:r>
      <w:r w:rsidR="007A18C5" w:rsidRPr="00BA2427">
        <w:rPr>
          <w:rFonts w:ascii="Book Antiqua" w:hAnsi="Book Antiqua" w:cs="Times New Roman"/>
          <w:sz w:val="24"/>
          <w:szCs w:val="24"/>
        </w:rPr>
        <w:t>-</w:t>
      </w:r>
      <w:r w:rsidR="00725706" w:rsidRPr="00BA2427">
        <w:rPr>
          <w:rFonts w:ascii="Book Antiqua" w:hAnsi="Book Antiqua" w:cs="Times New Roman"/>
          <w:sz w:val="24"/>
          <w:szCs w:val="24"/>
        </w:rPr>
        <w:t>making</w:t>
      </w:r>
      <w:r w:rsidR="00852CC5" w:rsidRPr="00BA2427">
        <w:rPr>
          <w:rFonts w:ascii="Book Antiqua" w:hAnsi="Book Antiqua" w:cs="Times New Roman"/>
          <w:sz w:val="24"/>
          <w:szCs w:val="24"/>
        </w:rPr>
        <w:t xml:space="preserve"> in the classroom</w:t>
      </w:r>
      <w:r w:rsidR="00725706" w:rsidRPr="00BA2427">
        <w:rPr>
          <w:rFonts w:ascii="Book Antiqua" w:hAnsi="Book Antiqua" w:cs="Times New Roman"/>
          <w:sz w:val="24"/>
          <w:szCs w:val="24"/>
        </w:rPr>
        <w:t xml:space="preserve"> </w:t>
      </w:r>
      <w:r w:rsidR="00612A6A" w:rsidRPr="00BA2427">
        <w:rPr>
          <w:rFonts w:ascii="Book Antiqua" w:hAnsi="Book Antiqua" w:cs="Times New Roman"/>
          <w:sz w:val="24"/>
          <w:szCs w:val="24"/>
        </w:rPr>
        <w:t xml:space="preserve">improves </w:t>
      </w:r>
      <w:r w:rsidR="00D475A5" w:rsidRPr="00BA2427">
        <w:rPr>
          <w:rFonts w:ascii="Book Antiqua" w:hAnsi="Book Antiqua" w:cs="Times New Roman"/>
          <w:sz w:val="24"/>
          <w:szCs w:val="24"/>
        </w:rPr>
        <w:t xml:space="preserve">knowledge </w:t>
      </w:r>
      <w:r w:rsidR="00612A6A" w:rsidRPr="00BA2427">
        <w:rPr>
          <w:rFonts w:ascii="Book Antiqua" w:hAnsi="Book Antiqua" w:cs="Times New Roman"/>
          <w:sz w:val="24"/>
          <w:szCs w:val="24"/>
        </w:rPr>
        <w:t xml:space="preserve">retention and has the further inherent advantage that the </w:t>
      </w:r>
      <w:r w:rsidR="00662A43" w:rsidRPr="00BA2427">
        <w:rPr>
          <w:rFonts w:ascii="Book Antiqua" w:hAnsi="Book Antiqua" w:cs="Times New Roman"/>
          <w:sz w:val="24"/>
          <w:szCs w:val="24"/>
        </w:rPr>
        <w:t>trainees</w:t>
      </w:r>
      <w:r w:rsidR="00612A6A" w:rsidRPr="00BA2427">
        <w:rPr>
          <w:rFonts w:ascii="Book Antiqua" w:hAnsi="Book Antiqua" w:cs="Times New Roman"/>
          <w:sz w:val="24"/>
          <w:szCs w:val="24"/>
        </w:rPr>
        <w:t xml:space="preserve"> can learn from their mistakes </w:t>
      </w:r>
      <w:r w:rsidR="00D44EF9" w:rsidRPr="00BA2427">
        <w:rPr>
          <w:rFonts w:ascii="Book Antiqua" w:hAnsi="Book Antiqua" w:cs="Times New Roman"/>
          <w:sz w:val="24"/>
          <w:szCs w:val="24"/>
        </w:rPr>
        <w:t xml:space="preserve">in a safe environment </w:t>
      </w:r>
      <w:r w:rsidR="00612A6A" w:rsidRPr="00BA2427">
        <w:rPr>
          <w:rFonts w:ascii="Book Antiqua" w:hAnsi="Book Antiqua" w:cs="Times New Roman"/>
          <w:sz w:val="24"/>
          <w:szCs w:val="24"/>
        </w:rPr>
        <w:t xml:space="preserve">without endangering patients. </w:t>
      </w:r>
      <w:r w:rsidR="00A30EC0" w:rsidRPr="00BA2427">
        <w:rPr>
          <w:rFonts w:ascii="Book Antiqua" w:eastAsiaTheme="minorEastAsia" w:hAnsi="Book Antiqua" w:cs="Times New Roman"/>
          <w:sz w:val="24"/>
          <w:szCs w:val="24"/>
        </w:rPr>
        <w:t>The flexibility afforded by the flipped classroom allows for</w:t>
      </w:r>
      <w:r w:rsidR="00267EBD" w:rsidRPr="00BA2427">
        <w:rPr>
          <w:rFonts w:ascii="Book Antiqua" w:eastAsiaTheme="minorEastAsia" w:hAnsi="Book Antiqua" w:cs="Times New Roman"/>
          <w:sz w:val="24"/>
          <w:szCs w:val="24"/>
        </w:rPr>
        <w:t xml:space="preserve"> </w:t>
      </w:r>
      <w:r w:rsidR="001F1F22" w:rsidRPr="00BA2427">
        <w:rPr>
          <w:rFonts w:ascii="Book Antiqua" w:eastAsiaTheme="minorEastAsia" w:hAnsi="Book Antiqua" w:cs="Times New Roman"/>
          <w:sz w:val="24"/>
          <w:szCs w:val="24"/>
        </w:rPr>
        <w:t xml:space="preserve">learning despite the unpredictability of the ICU </w:t>
      </w:r>
      <w:r w:rsidR="00A30EC0" w:rsidRPr="00BA2427">
        <w:rPr>
          <w:rFonts w:ascii="Book Antiqua" w:eastAsiaTheme="minorEastAsia" w:hAnsi="Book Antiqua" w:cs="Times New Roman"/>
          <w:sz w:val="24"/>
          <w:szCs w:val="24"/>
        </w:rPr>
        <w:t>environment</w:t>
      </w:r>
      <w:r w:rsidR="009A2D60" w:rsidRPr="00BA2427">
        <w:rPr>
          <w:rFonts w:ascii="Book Antiqua" w:eastAsiaTheme="minorEastAsia" w:hAnsi="Book Antiqua" w:cs="Times New Roman"/>
          <w:sz w:val="24"/>
          <w:szCs w:val="24"/>
        </w:rPr>
        <w:t>,</w:t>
      </w:r>
      <w:r w:rsidR="00A30EC0" w:rsidRPr="00BA2427">
        <w:rPr>
          <w:rFonts w:ascii="Book Antiqua" w:eastAsiaTheme="minorEastAsia" w:hAnsi="Book Antiqua" w:cs="Times New Roman"/>
          <w:sz w:val="24"/>
          <w:szCs w:val="24"/>
        </w:rPr>
        <w:t xml:space="preserve"> </w:t>
      </w:r>
      <w:r w:rsidR="001F1F22" w:rsidRPr="00BA2427">
        <w:rPr>
          <w:rFonts w:ascii="Book Antiqua" w:eastAsiaTheme="minorEastAsia" w:hAnsi="Book Antiqua" w:cs="Times New Roman"/>
          <w:sz w:val="24"/>
          <w:szCs w:val="24"/>
        </w:rPr>
        <w:t xml:space="preserve">as </w:t>
      </w:r>
      <w:r w:rsidR="00852CC5" w:rsidRPr="00BA2427">
        <w:rPr>
          <w:rFonts w:ascii="Book Antiqua" w:eastAsiaTheme="minorEastAsia" w:hAnsi="Book Antiqua" w:cs="Times New Roman"/>
          <w:sz w:val="24"/>
          <w:szCs w:val="24"/>
        </w:rPr>
        <w:t>l</w:t>
      </w:r>
      <w:r w:rsidR="00A30EC0" w:rsidRPr="00BA2427">
        <w:rPr>
          <w:rFonts w:ascii="Book Antiqua" w:eastAsiaTheme="minorEastAsia" w:hAnsi="Book Antiqua" w:cs="Times New Roman"/>
          <w:sz w:val="24"/>
          <w:szCs w:val="24"/>
        </w:rPr>
        <w:t>earning materials may be made available</w:t>
      </w:r>
      <w:r w:rsidR="00267EBD"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to learners regardless of</w:t>
      </w:r>
      <w:r w:rsidR="00852CC5" w:rsidRPr="00BA2427">
        <w:rPr>
          <w:rFonts w:ascii="Book Antiqua" w:eastAsiaTheme="minorEastAsia" w:hAnsi="Book Antiqua" w:cs="Times New Roman"/>
          <w:sz w:val="24"/>
          <w:szCs w:val="24"/>
        </w:rPr>
        <w:t xml:space="preserve"> clinical demands or</w:t>
      </w:r>
      <w:r w:rsidR="00A30EC0" w:rsidRPr="00BA2427">
        <w:rPr>
          <w:rFonts w:ascii="Book Antiqua" w:eastAsiaTheme="minorEastAsia" w:hAnsi="Book Antiqua" w:cs="Times New Roman"/>
          <w:sz w:val="24"/>
          <w:szCs w:val="24"/>
        </w:rPr>
        <w:t xml:space="preserve"> their particular shift schedule. The</w:t>
      </w:r>
      <w:r w:rsidR="00267EBD"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mechanism used to expose learners to new learning material</w:t>
      </w:r>
      <w:r w:rsidR="009C225B"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can vary from simple textbook readings to lecture videos or</w:t>
      </w:r>
      <w:r w:rsidR="00267EBD"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lastRenderedPageBreak/>
        <w:t>podcasts. Pre</w:t>
      </w:r>
      <w:r w:rsidR="00081B1E" w:rsidRPr="00BA2427">
        <w:rPr>
          <w:rFonts w:ascii="Book Antiqua" w:eastAsiaTheme="minorEastAsia" w:hAnsi="Book Antiqua" w:cs="Times New Roman"/>
          <w:sz w:val="24"/>
          <w:szCs w:val="24"/>
        </w:rPr>
        <w:t>-</w:t>
      </w:r>
      <w:r w:rsidR="00A30EC0" w:rsidRPr="00BA2427">
        <w:rPr>
          <w:rFonts w:ascii="Book Antiqua" w:eastAsiaTheme="minorEastAsia" w:hAnsi="Book Antiqua" w:cs="Times New Roman"/>
          <w:sz w:val="24"/>
          <w:szCs w:val="24"/>
        </w:rPr>
        <w:t>class assignments can be varied based on differing</w:t>
      </w:r>
      <w:r w:rsidR="00267EBD"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backgrounds and training levels of the learners. If video-</w:t>
      </w:r>
      <w:r w:rsidR="00687D5F" w:rsidRPr="00BA2427">
        <w:rPr>
          <w:rFonts w:ascii="Book Antiqua" w:eastAsiaTheme="minorEastAsia" w:hAnsi="Book Antiqua" w:cs="Times New Roman"/>
          <w:sz w:val="24"/>
          <w:szCs w:val="24"/>
        </w:rPr>
        <w:t>based educational materials</w:t>
      </w:r>
      <w:r w:rsidR="00A30EC0" w:rsidRPr="00BA2427">
        <w:rPr>
          <w:rFonts w:ascii="Book Antiqua" w:eastAsiaTheme="minorEastAsia" w:hAnsi="Book Antiqua" w:cs="Times New Roman"/>
          <w:sz w:val="24"/>
          <w:szCs w:val="24"/>
        </w:rPr>
        <w:t xml:space="preserve"> are used, </w:t>
      </w:r>
      <w:r w:rsidR="00687D5F" w:rsidRPr="00BA2427">
        <w:rPr>
          <w:rFonts w:ascii="Book Antiqua" w:eastAsiaTheme="minorEastAsia" w:hAnsi="Book Antiqua" w:cs="Times New Roman"/>
          <w:sz w:val="24"/>
          <w:szCs w:val="24"/>
        </w:rPr>
        <w:t xml:space="preserve">they </w:t>
      </w:r>
      <w:r w:rsidR="00A30EC0" w:rsidRPr="00BA2427">
        <w:rPr>
          <w:rFonts w:ascii="Book Antiqua" w:eastAsiaTheme="minorEastAsia" w:hAnsi="Book Antiqua" w:cs="Times New Roman"/>
          <w:sz w:val="24"/>
          <w:szCs w:val="24"/>
        </w:rPr>
        <w:t>can be paused and</w:t>
      </w:r>
      <w:r w:rsidR="009C225B"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replayed, allowing learners to move through </w:t>
      </w:r>
      <w:r w:rsidR="00687D5F" w:rsidRPr="00BA2427">
        <w:rPr>
          <w:rFonts w:ascii="Book Antiqua" w:eastAsiaTheme="minorEastAsia" w:hAnsi="Book Antiqua" w:cs="Times New Roman"/>
          <w:sz w:val="24"/>
          <w:szCs w:val="24"/>
        </w:rPr>
        <w:t xml:space="preserve">the </w:t>
      </w:r>
      <w:r w:rsidR="00A30EC0" w:rsidRPr="00BA2427">
        <w:rPr>
          <w:rFonts w:ascii="Book Antiqua" w:eastAsiaTheme="minorEastAsia" w:hAnsi="Book Antiqua" w:cs="Times New Roman"/>
          <w:sz w:val="24"/>
          <w:szCs w:val="24"/>
        </w:rPr>
        <w:t>material at their</w:t>
      </w:r>
      <w:r w:rsidR="009C225B"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own pace. Using </w:t>
      </w:r>
      <w:r w:rsidR="00D351F3" w:rsidRPr="00BA2427">
        <w:rPr>
          <w:rFonts w:ascii="Book Antiqua" w:eastAsiaTheme="minorEastAsia" w:hAnsi="Book Antiqua" w:cs="Times New Roman"/>
          <w:sz w:val="24"/>
          <w:szCs w:val="24"/>
        </w:rPr>
        <w:t>varied</w:t>
      </w:r>
      <w:r w:rsidR="00A30EC0" w:rsidRPr="00BA2427">
        <w:rPr>
          <w:rFonts w:ascii="Book Antiqua" w:eastAsiaTheme="minorEastAsia" w:hAnsi="Book Antiqua" w:cs="Times New Roman"/>
          <w:sz w:val="24"/>
          <w:szCs w:val="24"/>
        </w:rPr>
        <w:t xml:space="preserve"> formats to present </w:t>
      </w:r>
      <w:r w:rsidR="00687D5F" w:rsidRPr="00BA2427">
        <w:rPr>
          <w:rFonts w:ascii="Book Antiqua" w:eastAsiaTheme="minorEastAsia" w:hAnsi="Book Antiqua" w:cs="Times New Roman"/>
          <w:sz w:val="24"/>
          <w:szCs w:val="24"/>
        </w:rPr>
        <w:t xml:space="preserve">educational </w:t>
      </w:r>
      <w:r w:rsidR="00A30EC0" w:rsidRPr="00BA2427">
        <w:rPr>
          <w:rFonts w:ascii="Book Antiqua" w:eastAsiaTheme="minorEastAsia" w:hAnsi="Book Antiqua" w:cs="Times New Roman"/>
          <w:sz w:val="24"/>
          <w:szCs w:val="24"/>
        </w:rPr>
        <w:t>content</w:t>
      </w:r>
      <w:r w:rsidR="009C225B"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can </w:t>
      </w:r>
      <w:r w:rsidR="008F3852" w:rsidRPr="00BA2427">
        <w:rPr>
          <w:rFonts w:ascii="Book Antiqua" w:eastAsiaTheme="minorEastAsia" w:hAnsi="Book Antiqua" w:cs="Times New Roman"/>
          <w:sz w:val="24"/>
          <w:szCs w:val="24"/>
        </w:rPr>
        <w:t xml:space="preserve">also </w:t>
      </w:r>
      <w:r w:rsidR="00A30EC0" w:rsidRPr="00BA2427">
        <w:rPr>
          <w:rFonts w:ascii="Book Antiqua" w:eastAsiaTheme="minorEastAsia" w:hAnsi="Book Antiqua" w:cs="Times New Roman"/>
          <w:sz w:val="24"/>
          <w:szCs w:val="24"/>
        </w:rPr>
        <w:t xml:space="preserve">support </w:t>
      </w:r>
      <w:r w:rsidR="00687D5F" w:rsidRPr="00BA2427">
        <w:rPr>
          <w:rFonts w:ascii="Book Antiqua" w:eastAsiaTheme="minorEastAsia" w:hAnsi="Book Antiqua" w:cs="Times New Roman"/>
          <w:sz w:val="24"/>
          <w:szCs w:val="24"/>
        </w:rPr>
        <w:t xml:space="preserve">differences in </w:t>
      </w:r>
      <w:r w:rsidR="00A30EC0" w:rsidRPr="00BA2427">
        <w:rPr>
          <w:rFonts w:ascii="Book Antiqua" w:eastAsiaTheme="minorEastAsia" w:hAnsi="Book Antiqua" w:cs="Times New Roman"/>
          <w:sz w:val="24"/>
          <w:szCs w:val="24"/>
        </w:rPr>
        <w:t>individual learning styles and preferences.</w:t>
      </w:r>
    </w:p>
    <w:p w14:paraId="6CEF2C02" w14:textId="77777777" w:rsidR="00A16051" w:rsidRPr="00BA2427" w:rsidRDefault="009C4A14" w:rsidP="001D4500">
      <w:pPr>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There is no single </w:t>
      </w:r>
      <w:r w:rsidR="00687D5F" w:rsidRPr="00BA2427">
        <w:rPr>
          <w:rFonts w:ascii="Book Antiqua" w:eastAsiaTheme="minorEastAsia" w:hAnsi="Book Antiqua" w:cs="Times New Roman"/>
          <w:sz w:val="24"/>
          <w:szCs w:val="24"/>
        </w:rPr>
        <w:t xml:space="preserve">approach </w:t>
      </w:r>
      <w:r w:rsidR="00A30EC0" w:rsidRPr="00BA2427">
        <w:rPr>
          <w:rFonts w:ascii="Book Antiqua" w:eastAsiaTheme="minorEastAsia" w:hAnsi="Book Antiqua" w:cs="Times New Roman"/>
          <w:sz w:val="24"/>
          <w:szCs w:val="24"/>
        </w:rPr>
        <w:t>to flip</w:t>
      </w:r>
      <w:r w:rsidR="00687D5F" w:rsidRPr="00BA2427">
        <w:rPr>
          <w:rFonts w:ascii="Book Antiqua" w:eastAsiaTheme="minorEastAsia" w:hAnsi="Book Antiqua" w:cs="Times New Roman"/>
          <w:sz w:val="24"/>
          <w:szCs w:val="24"/>
        </w:rPr>
        <w:t>ping</w:t>
      </w:r>
      <w:r w:rsidR="00A30EC0" w:rsidRPr="00BA2427">
        <w:rPr>
          <w:rFonts w:ascii="Book Antiqua" w:eastAsiaTheme="minorEastAsia" w:hAnsi="Book Antiqua" w:cs="Times New Roman"/>
          <w:sz w:val="24"/>
          <w:szCs w:val="24"/>
        </w:rPr>
        <w:t xml:space="preserve"> </w:t>
      </w:r>
      <w:r w:rsidRPr="00BA2427">
        <w:rPr>
          <w:rFonts w:ascii="Book Antiqua" w:eastAsiaTheme="minorEastAsia" w:hAnsi="Book Antiqua" w:cs="Times New Roman"/>
          <w:sz w:val="24"/>
          <w:szCs w:val="24"/>
        </w:rPr>
        <w:t xml:space="preserve">the </w:t>
      </w:r>
      <w:r w:rsidR="00A30EC0" w:rsidRPr="00BA2427">
        <w:rPr>
          <w:rFonts w:ascii="Book Antiqua" w:eastAsiaTheme="minorEastAsia" w:hAnsi="Book Antiqua" w:cs="Times New Roman"/>
          <w:sz w:val="24"/>
          <w:szCs w:val="24"/>
        </w:rPr>
        <w:t>classroom in practice.</w:t>
      </w:r>
      <w:r w:rsidR="00923EEE"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The means of delivering </w:t>
      </w:r>
      <w:r w:rsidR="00687D5F" w:rsidRPr="00BA2427">
        <w:rPr>
          <w:rFonts w:ascii="Book Antiqua" w:eastAsiaTheme="minorEastAsia" w:hAnsi="Book Antiqua" w:cs="Times New Roman"/>
          <w:sz w:val="24"/>
          <w:szCs w:val="24"/>
        </w:rPr>
        <w:t xml:space="preserve">educational </w:t>
      </w:r>
      <w:r w:rsidR="00A30EC0" w:rsidRPr="00BA2427">
        <w:rPr>
          <w:rFonts w:ascii="Book Antiqua" w:eastAsiaTheme="minorEastAsia" w:hAnsi="Book Antiqua" w:cs="Times New Roman"/>
          <w:sz w:val="24"/>
          <w:szCs w:val="24"/>
        </w:rPr>
        <w:t>content and the ways in which</w:t>
      </w:r>
      <w:r w:rsidR="00923EEE"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face-to-face </w:t>
      </w:r>
      <w:r w:rsidR="00C91027" w:rsidRPr="00BA2427">
        <w:rPr>
          <w:rFonts w:ascii="Book Antiqua" w:eastAsiaTheme="minorEastAsia" w:hAnsi="Book Antiqua" w:cs="Times New Roman"/>
          <w:sz w:val="24"/>
          <w:szCs w:val="24"/>
        </w:rPr>
        <w:t>activities</w:t>
      </w:r>
      <w:r w:rsidR="00A30EC0" w:rsidRPr="00BA2427">
        <w:rPr>
          <w:rFonts w:ascii="Book Antiqua" w:eastAsiaTheme="minorEastAsia" w:hAnsi="Book Antiqua" w:cs="Times New Roman"/>
          <w:sz w:val="24"/>
          <w:szCs w:val="24"/>
        </w:rPr>
        <w:t xml:space="preserve"> </w:t>
      </w:r>
      <w:r w:rsidRPr="00BA2427">
        <w:rPr>
          <w:rFonts w:ascii="Book Antiqua" w:eastAsiaTheme="minorEastAsia" w:hAnsi="Book Antiqua" w:cs="Times New Roman"/>
          <w:sz w:val="24"/>
          <w:szCs w:val="24"/>
        </w:rPr>
        <w:t xml:space="preserve">are used can </w:t>
      </w:r>
      <w:r w:rsidR="00A30EC0" w:rsidRPr="00BA2427">
        <w:rPr>
          <w:rFonts w:ascii="Book Antiqua" w:eastAsiaTheme="minorEastAsia" w:hAnsi="Book Antiqua" w:cs="Times New Roman"/>
          <w:sz w:val="24"/>
          <w:szCs w:val="24"/>
        </w:rPr>
        <w:t>vary with the subject matter,</w:t>
      </w:r>
      <w:r w:rsidR="00923EEE"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characteristics of the learners, </w:t>
      </w:r>
      <w:r w:rsidR="00C91027" w:rsidRPr="00BA2427">
        <w:rPr>
          <w:rFonts w:ascii="Book Antiqua" w:eastAsiaTheme="minorEastAsia" w:hAnsi="Book Antiqua" w:cs="Times New Roman"/>
          <w:sz w:val="24"/>
          <w:szCs w:val="24"/>
        </w:rPr>
        <w:t xml:space="preserve">preferences </w:t>
      </w:r>
      <w:r w:rsidR="00A30EC0" w:rsidRPr="00BA2427">
        <w:rPr>
          <w:rFonts w:ascii="Book Antiqua" w:eastAsiaTheme="minorEastAsia" w:hAnsi="Book Antiqua" w:cs="Times New Roman"/>
          <w:sz w:val="24"/>
          <w:szCs w:val="24"/>
        </w:rPr>
        <w:t>of the instructor, and</w:t>
      </w:r>
      <w:r w:rsidR="00923EEE"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available resources. </w:t>
      </w:r>
      <w:r w:rsidRPr="00BA2427">
        <w:rPr>
          <w:rFonts w:ascii="Book Antiqua" w:eastAsiaTheme="minorEastAsia" w:hAnsi="Book Antiqua" w:cs="Times New Roman"/>
          <w:sz w:val="24"/>
          <w:szCs w:val="24"/>
        </w:rPr>
        <w:t>It is essential however that in- and out- of class</w:t>
      </w:r>
      <w:r w:rsidR="00A30EC0" w:rsidRPr="00BA2427">
        <w:rPr>
          <w:rFonts w:ascii="Book Antiqua" w:eastAsiaTheme="minorEastAsia" w:hAnsi="Book Antiqua" w:cs="Times New Roman"/>
          <w:sz w:val="24"/>
          <w:szCs w:val="24"/>
        </w:rPr>
        <w:t xml:space="preserve"> </w:t>
      </w:r>
      <w:r w:rsidRPr="00BA2427">
        <w:rPr>
          <w:rFonts w:ascii="Book Antiqua" w:eastAsiaTheme="minorEastAsia" w:hAnsi="Book Antiqua" w:cs="Times New Roman"/>
          <w:sz w:val="24"/>
          <w:szCs w:val="24"/>
        </w:rPr>
        <w:t>activities</w:t>
      </w:r>
      <w:r w:rsidR="00A30EC0" w:rsidRPr="00BA2427">
        <w:rPr>
          <w:rFonts w:ascii="Book Antiqua" w:eastAsiaTheme="minorEastAsia" w:hAnsi="Book Antiqua" w:cs="Times New Roman"/>
          <w:sz w:val="24"/>
          <w:szCs w:val="24"/>
        </w:rPr>
        <w:t xml:space="preserve"> </w:t>
      </w:r>
      <w:r w:rsidRPr="00BA2427">
        <w:rPr>
          <w:rFonts w:ascii="Book Antiqua" w:eastAsiaTheme="minorEastAsia" w:hAnsi="Book Antiqua" w:cs="Times New Roman"/>
          <w:sz w:val="24"/>
          <w:szCs w:val="24"/>
        </w:rPr>
        <w:t>are</w:t>
      </w:r>
      <w:r w:rsidR="00923EEE"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carefully integrated to optimize the beneficial effects and</w:t>
      </w:r>
      <w:r w:rsidR="00923EEE" w:rsidRPr="00BA2427">
        <w:rPr>
          <w:rFonts w:ascii="Book Antiqua" w:eastAsiaTheme="minorEastAsia" w:hAnsi="Book Antiqua" w:cs="Times New Roman"/>
          <w:sz w:val="24"/>
          <w:szCs w:val="24"/>
        </w:rPr>
        <w:t xml:space="preserve"> </w:t>
      </w:r>
      <w:r w:rsidR="00A30EC0" w:rsidRPr="00BA2427">
        <w:rPr>
          <w:rFonts w:ascii="Book Antiqua" w:eastAsiaTheme="minorEastAsia" w:hAnsi="Book Antiqua" w:cs="Times New Roman"/>
          <w:sz w:val="24"/>
          <w:szCs w:val="24"/>
        </w:rPr>
        <w:t xml:space="preserve">encourage </w:t>
      </w:r>
      <w:r w:rsidR="00662A43" w:rsidRPr="00BA2427">
        <w:rPr>
          <w:rFonts w:ascii="Book Antiqua" w:eastAsiaTheme="minorEastAsia" w:hAnsi="Book Antiqua" w:cs="Times New Roman"/>
          <w:sz w:val="24"/>
          <w:szCs w:val="24"/>
        </w:rPr>
        <w:t>trainees</w:t>
      </w:r>
      <w:r w:rsidR="00A30EC0" w:rsidRPr="00BA2427">
        <w:rPr>
          <w:rFonts w:ascii="Book Antiqua" w:eastAsiaTheme="minorEastAsia" w:hAnsi="Book Antiqua" w:cs="Times New Roman"/>
          <w:sz w:val="24"/>
          <w:szCs w:val="24"/>
        </w:rPr>
        <w:t xml:space="preserve"> to be prepared for </w:t>
      </w:r>
      <w:r w:rsidR="00662A43" w:rsidRPr="00BA2427">
        <w:rPr>
          <w:rFonts w:ascii="Book Antiqua" w:eastAsiaTheme="minorEastAsia" w:hAnsi="Book Antiqua" w:cs="Times New Roman"/>
          <w:sz w:val="24"/>
          <w:szCs w:val="24"/>
        </w:rPr>
        <w:t>the in</w:t>
      </w:r>
      <w:r w:rsidR="00C15957" w:rsidRPr="00BA2427">
        <w:rPr>
          <w:rFonts w:ascii="Book Antiqua" w:eastAsiaTheme="minorEastAsia" w:hAnsi="Book Antiqua" w:cs="Times New Roman"/>
          <w:sz w:val="24"/>
          <w:szCs w:val="24"/>
        </w:rPr>
        <w:t>-</w:t>
      </w:r>
      <w:r w:rsidR="00A30EC0" w:rsidRPr="00BA2427">
        <w:rPr>
          <w:rFonts w:ascii="Book Antiqua" w:eastAsiaTheme="minorEastAsia" w:hAnsi="Book Antiqua" w:cs="Times New Roman"/>
          <w:sz w:val="24"/>
          <w:szCs w:val="24"/>
        </w:rPr>
        <w:t>class</w:t>
      </w:r>
      <w:r w:rsidRPr="00BA2427">
        <w:rPr>
          <w:rFonts w:ascii="Book Antiqua" w:eastAsiaTheme="minorEastAsia" w:hAnsi="Book Antiqua" w:cs="Times New Roman"/>
          <w:sz w:val="24"/>
          <w:szCs w:val="24"/>
        </w:rPr>
        <w:t xml:space="preserve"> activities</w:t>
      </w:r>
      <w:r w:rsidR="00A30EC0"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611269" w:rsidRPr="00BA2427">
        <w:rPr>
          <w:rFonts w:ascii="Book Antiqua" w:hAnsi="Book Antiqua" w:cs="Times New Roman"/>
          <w:sz w:val="24"/>
          <w:szCs w:val="24"/>
        </w:rPr>
        <w:t>Well</w:t>
      </w:r>
      <w:r w:rsidR="000D514F" w:rsidRPr="00BA2427">
        <w:rPr>
          <w:rFonts w:ascii="Book Antiqua" w:hAnsi="Book Antiqua" w:cs="Times New Roman"/>
          <w:sz w:val="24"/>
          <w:szCs w:val="24"/>
        </w:rPr>
        <w:t xml:space="preserve"> </w:t>
      </w:r>
      <w:r w:rsidR="00923EEE" w:rsidRPr="00BA2427">
        <w:rPr>
          <w:rFonts w:ascii="Book Antiqua" w:hAnsi="Book Antiqua" w:cs="Times New Roman"/>
          <w:sz w:val="24"/>
          <w:szCs w:val="24"/>
        </w:rPr>
        <w:t>written</w:t>
      </w:r>
      <w:r w:rsidR="00923EEE" w:rsidRPr="00BA2427">
        <w:rPr>
          <w:rStyle w:val="apple-converted-space"/>
          <w:rFonts w:ascii="Book Antiqua" w:hAnsi="Book Antiqua" w:cs="Times New Roman"/>
          <w:sz w:val="24"/>
          <w:szCs w:val="24"/>
        </w:rPr>
        <w:t> </w:t>
      </w:r>
      <w:r w:rsidR="00AD50DB">
        <w:fldChar w:fldCharType="begin"/>
      </w:r>
      <w:r w:rsidR="00AD50DB">
        <w:instrText xml:space="preserve"> HYPERLINK "http://medicaleducation.wikifoundry.com/page/Objectives" \t "_self" </w:instrText>
      </w:r>
      <w:r w:rsidR="00AD50DB">
        <w:fldChar w:fldCharType="separate"/>
      </w:r>
      <w:r w:rsidR="00923EEE" w:rsidRPr="00BA2427">
        <w:rPr>
          <w:rStyle w:val="Hyperlink"/>
          <w:rFonts w:ascii="Book Antiqua" w:hAnsi="Book Antiqua" w:cs="Times New Roman"/>
          <w:color w:val="auto"/>
          <w:sz w:val="24"/>
          <w:szCs w:val="24"/>
          <w:u w:val="none"/>
        </w:rPr>
        <w:t>objectives</w:t>
      </w:r>
      <w:r w:rsidR="00AD50DB">
        <w:rPr>
          <w:rStyle w:val="Hyperlink"/>
          <w:rFonts w:ascii="Book Antiqua" w:hAnsi="Book Antiqua" w:cs="Times New Roman"/>
          <w:color w:val="auto"/>
          <w:sz w:val="24"/>
          <w:szCs w:val="24"/>
          <w:u w:val="none"/>
        </w:rPr>
        <w:fldChar w:fldCharType="end"/>
      </w:r>
      <w:r w:rsidR="00923EEE" w:rsidRPr="00BA2427">
        <w:rPr>
          <w:rStyle w:val="apple-converted-space"/>
          <w:rFonts w:ascii="Book Antiqua" w:hAnsi="Book Antiqua" w:cs="Times New Roman"/>
          <w:sz w:val="24"/>
          <w:szCs w:val="24"/>
        </w:rPr>
        <w:t> </w:t>
      </w:r>
      <w:r w:rsidR="00F05063" w:rsidRPr="00BA2427">
        <w:rPr>
          <w:rStyle w:val="apple-converted-space"/>
          <w:rFonts w:ascii="Book Antiqua" w:hAnsi="Book Antiqua" w:cs="Times New Roman"/>
          <w:sz w:val="24"/>
          <w:szCs w:val="24"/>
        </w:rPr>
        <w:t xml:space="preserve">that </w:t>
      </w:r>
      <w:r w:rsidR="00923EEE" w:rsidRPr="00BA2427">
        <w:rPr>
          <w:rFonts w:ascii="Book Antiqua" w:hAnsi="Book Antiqua" w:cs="Times New Roman"/>
          <w:sz w:val="24"/>
          <w:szCs w:val="24"/>
        </w:rPr>
        <w:t xml:space="preserve">inform the </w:t>
      </w:r>
      <w:r w:rsidR="00662A43" w:rsidRPr="00BA2427">
        <w:rPr>
          <w:rFonts w:ascii="Book Antiqua" w:hAnsi="Book Antiqua" w:cs="Times New Roman"/>
          <w:sz w:val="24"/>
          <w:szCs w:val="24"/>
        </w:rPr>
        <w:t>trainee</w:t>
      </w:r>
      <w:r w:rsidR="00923EEE" w:rsidRPr="00BA2427">
        <w:rPr>
          <w:rFonts w:ascii="Book Antiqua" w:hAnsi="Book Antiqua" w:cs="Times New Roman"/>
          <w:sz w:val="24"/>
          <w:szCs w:val="24"/>
        </w:rPr>
        <w:t xml:space="preserve">s what they are going to </w:t>
      </w:r>
      <w:r w:rsidRPr="00BA2427">
        <w:rPr>
          <w:rFonts w:ascii="Book Antiqua" w:hAnsi="Book Antiqua" w:cs="Times New Roman"/>
          <w:sz w:val="24"/>
          <w:szCs w:val="24"/>
        </w:rPr>
        <w:t xml:space="preserve">learn and </w:t>
      </w:r>
      <w:r w:rsidR="00D351F3" w:rsidRPr="00BA2427">
        <w:rPr>
          <w:rFonts w:ascii="Book Antiqua" w:hAnsi="Book Antiqua" w:cs="Times New Roman"/>
          <w:sz w:val="24"/>
          <w:szCs w:val="24"/>
        </w:rPr>
        <w:t xml:space="preserve">how they are going to </w:t>
      </w:r>
      <w:r w:rsidR="00923EEE" w:rsidRPr="00BA2427">
        <w:rPr>
          <w:rFonts w:ascii="Book Antiqua" w:hAnsi="Book Antiqua" w:cs="Times New Roman"/>
          <w:sz w:val="24"/>
          <w:szCs w:val="24"/>
        </w:rPr>
        <w:t>be assessed should be clearly linked to each</w:t>
      </w:r>
      <w:r w:rsidR="00923EEE" w:rsidRPr="00BA2427">
        <w:rPr>
          <w:rStyle w:val="apple-converted-space"/>
          <w:rFonts w:ascii="Book Antiqua" w:hAnsi="Book Antiqua" w:cs="Times New Roman"/>
          <w:sz w:val="24"/>
          <w:szCs w:val="24"/>
        </w:rPr>
        <w:t> </w:t>
      </w:r>
      <w:r w:rsidR="00AD50DB">
        <w:fldChar w:fldCharType="begin"/>
      </w:r>
      <w:r w:rsidR="00AD50DB">
        <w:instrText xml:space="preserve"> HYPERLINK "http://medicaleducation.wikifoundry.com/page/Assessment" \t "_self" </w:instrText>
      </w:r>
      <w:r w:rsidR="00AD50DB">
        <w:fldChar w:fldCharType="separate"/>
      </w:r>
      <w:r w:rsidR="00923EEE" w:rsidRPr="00BA2427">
        <w:rPr>
          <w:rStyle w:val="Hyperlink"/>
          <w:rFonts w:ascii="Book Antiqua" w:hAnsi="Book Antiqua" w:cs="Times New Roman"/>
          <w:color w:val="auto"/>
          <w:sz w:val="24"/>
          <w:szCs w:val="24"/>
          <w:u w:val="none"/>
        </w:rPr>
        <w:t>individualized learning task</w:t>
      </w:r>
      <w:r w:rsidR="00AD50DB">
        <w:rPr>
          <w:rStyle w:val="Hyperlink"/>
          <w:rFonts w:ascii="Book Antiqua" w:hAnsi="Book Antiqua" w:cs="Times New Roman"/>
          <w:color w:val="auto"/>
          <w:sz w:val="24"/>
          <w:szCs w:val="24"/>
          <w:u w:val="none"/>
        </w:rPr>
        <w:fldChar w:fldCharType="end"/>
      </w:r>
      <w:r w:rsidRPr="00BA2427">
        <w:rPr>
          <w:rFonts w:ascii="Book Antiqua" w:hAnsi="Book Antiqua" w:cs="Times New Roman"/>
          <w:sz w:val="24"/>
          <w:szCs w:val="24"/>
        </w:rPr>
        <w:t>.</w:t>
      </w:r>
    </w:p>
    <w:p w14:paraId="2E7830A7" w14:textId="77777777" w:rsidR="00923EEE" w:rsidRPr="00BA2427" w:rsidRDefault="00C10CD7" w:rsidP="00BA2427">
      <w:pPr>
        <w:pStyle w:val="NormalWeb"/>
        <w:spacing w:before="0" w:beforeAutospacing="0" w:after="0" w:afterAutospacing="0" w:line="360" w:lineRule="auto"/>
        <w:ind w:firstLineChars="100" w:firstLine="240"/>
        <w:jc w:val="both"/>
        <w:rPr>
          <w:rFonts w:ascii="Book Antiqua" w:hAnsi="Book Antiqua"/>
          <w:sz w:val="24"/>
          <w:szCs w:val="24"/>
          <w:lang w:eastAsia="zh-CN"/>
        </w:rPr>
      </w:pPr>
      <w:r w:rsidRPr="00BA2427">
        <w:rPr>
          <w:rFonts w:ascii="Book Antiqua" w:hAnsi="Book Antiqua"/>
          <w:sz w:val="24"/>
          <w:szCs w:val="24"/>
        </w:rPr>
        <w:t>Some practical</w:t>
      </w:r>
      <w:r w:rsidR="0010097C" w:rsidRPr="00BA2427">
        <w:rPr>
          <w:rFonts w:ascii="Book Antiqua" w:hAnsi="Book Antiqua"/>
          <w:sz w:val="24"/>
          <w:szCs w:val="24"/>
        </w:rPr>
        <w:t xml:space="preserve"> tips </w:t>
      </w:r>
      <w:r w:rsidRPr="00BA2427">
        <w:rPr>
          <w:rFonts w:ascii="Book Antiqua" w:hAnsi="Book Antiqua"/>
          <w:sz w:val="24"/>
          <w:szCs w:val="24"/>
        </w:rPr>
        <w:t>for flipping the classroom</w:t>
      </w:r>
      <w:r w:rsidR="00913B18" w:rsidRPr="00BA2427">
        <w:rPr>
          <w:rFonts w:ascii="Book Antiqua" w:hAnsi="Book Antiqua"/>
          <w:sz w:val="24"/>
          <w:szCs w:val="24"/>
        </w:rPr>
        <w:t xml:space="preserve"> </w:t>
      </w:r>
      <w:proofErr w:type="gramStart"/>
      <w:r w:rsidR="00913B18" w:rsidRPr="00BA2427">
        <w:rPr>
          <w:rFonts w:ascii="Book Antiqua" w:hAnsi="Book Antiqua"/>
          <w:sz w:val="24"/>
          <w:szCs w:val="24"/>
        </w:rPr>
        <w:t>include</w:t>
      </w:r>
      <w:r w:rsidR="004C6633" w:rsidRPr="00BA2427">
        <w:rPr>
          <w:rFonts w:ascii="Book Antiqua" w:hAnsi="Book Antiqua" w:hint="eastAsia"/>
          <w:sz w:val="24"/>
          <w:szCs w:val="24"/>
          <w:vertAlign w:val="superscript"/>
          <w:lang w:eastAsia="zh-CN"/>
        </w:rPr>
        <w:t>[</w:t>
      </w:r>
      <w:proofErr w:type="gramEnd"/>
      <w:r w:rsidR="004C6633" w:rsidRPr="00BA2427">
        <w:rPr>
          <w:rFonts w:ascii="Book Antiqua" w:hAnsi="Book Antiqua" w:hint="eastAsia"/>
          <w:sz w:val="24"/>
          <w:szCs w:val="24"/>
          <w:vertAlign w:val="superscript"/>
          <w:lang w:eastAsia="zh-CN"/>
        </w:rPr>
        <w:t>40,41]</w:t>
      </w:r>
      <w:r w:rsidRPr="00BA2427">
        <w:rPr>
          <w:rFonts w:ascii="Book Antiqua" w:hAnsi="Book Antiqua"/>
          <w:sz w:val="24"/>
          <w:szCs w:val="24"/>
        </w:rPr>
        <w:t>:</w:t>
      </w:r>
      <w:r w:rsidR="00BA2427" w:rsidRPr="00BA2427">
        <w:rPr>
          <w:rFonts w:ascii="Book Antiqua" w:hAnsi="Book Antiqua" w:hint="eastAsia"/>
          <w:sz w:val="24"/>
          <w:szCs w:val="24"/>
          <w:lang w:eastAsia="zh-CN"/>
        </w:rPr>
        <w:t xml:space="preserve"> (1) </w:t>
      </w:r>
      <w:r w:rsidR="001B6F23" w:rsidRPr="00BA2427">
        <w:rPr>
          <w:rFonts w:ascii="Book Antiqua" w:hAnsi="Book Antiqua"/>
          <w:sz w:val="24"/>
          <w:szCs w:val="24"/>
        </w:rPr>
        <w:t>Learners</w:t>
      </w:r>
      <w:r w:rsidR="0010097C" w:rsidRPr="00BA2427">
        <w:rPr>
          <w:rFonts w:ascii="Book Antiqua" w:hAnsi="Book Antiqua"/>
          <w:sz w:val="24"/>
          <w:szCs w:val="24"/>
        </w:rPr>
        <w:t xml:space="preserve"> must be provided </w:t>
      </w:r>
      <w:r w:rsidR="007A18C5" w:rsidRPr="00BA2427">
        <w:rPr>
          <w:rFonts w:ascii="Book Antiqua" w:hAnsi="Book Antiqua"/>
          <w:sz w:val="24"/>
          <w:szCs w:val="24"/>
        </w:rPr>
        <w:t>resources</w:t>
      </w:r>
      <w:r w:rsidR="0010097C" w:rsidRPr="00BA2427">
        <w:rPr>
          <w:rFonts w:ascii="Book Antiqua" w:hAnsi="Book Antiqua"/>
          <w:sz w:val="24"/>
          <w:szCs w:val="24"/>
        </w:rPr>
        <w:t xml:space="preserve"> to acquire factual knowledge prior to the classroom phase. </w:t>
      </w:r>
      <w:r w:rsidR="001B6F23" w:rsidRPr="00BA2427">
        <w:rPr>
          <w:rFonts w:ascii="Book Antiqua" w:hAnsi="Book Antiqua"/>
          <w:sz w:val="24"/>
          <w:szCs w:val="24"/>
        </w:rPr>
        <w:t>Providing s</w:t>
      </w:r>
      <w:r w:rsidR="0010097C" w:rsidRPr="00BA2427">
        <w:rPr>
          <w:rFonts w:ascii="Book Antiqua" w:hAnsi="Book Antiqua"/>
          <w:sz w:val="24"/>
          <w:szCs w:val="24"/>
        </w:rPr>
        <w:t>hort educational videos</w:t>
      </w:r>
      <w:r w:rsidR="00966E13" w:rsidRPr="00BA2427">
        <w:rPr>
          <w:rFonts w:ascii="Book Antiqua" w:hAnsi="Book Antiqua"/>
          <w:sz w:val="24"/>
          <w:szCs w:val="24"/>
        </w:rPr>
        <w:t>,</w:t>
      </w:r>
      <w:r w:rsidR="0010097C" w:rsidRPr="00BA2427">
        <w:rPr>
          <w:rFonts w:ascii="Book Antiqua" w:hAnsi="Book Antiqua"/>
          <w:sz w:val="24"/>
          <w:szCs w:val="24"/>
        </w:rPr>
        <w:t xml:space="preserve"> </w:t>
      </w:r>
      <w:r w:rsidR="001B6F23" w:rsidRPr="00BA2427">
        <w:rPr>
          <w:rFonts w:ascii="Book Antiqua" w:hAnsi="Book Antiqua"/>
          <w:sz w:val="24"/>
          <w:szCs w:val="24"/>
        </w:rPr>
        <w:t xml:space="preserve">many of which are readily available </w:t>
      </w:r>
      <w:r w:rsidR="001B6F23" w:rsidRPr="00BA2427">
        <w:rPr>
          <w:rFonts w:ascii="Book Antiqua" w:hAnsi="Book Antiqua"/>
          <w:i/>
          <w:sz w:val="24"/>
          <w:szCs w:val="24"/>
        </w:rPr>
        <w:t>via</w:t>
      </w:r>
      <w:r w:rsidR="0010097C" w:rsidRPr="00BA2427">
        <w:rPr>
          <w:rFonts w:ascii="Book Antiqua" w:hAnsi="Book Antiqua"/>
          <w:sz w:val="24"/>
          <w:szCs w:val="24"/>
        </w:rPr>
        <w:t xml:space="preserve"> Open Educational Resources are </w:t>
      </w:r>
      <w:r w:rsidR="001B6F23" w:rsidRPr="00BA2427">
        <w:rPr>
          <w:rFonts w:ascii="Book Antiqua" w:hAnsi="Book Antiqua"/>
          <w:sz w:val="24"/>
          <w:szCs w:val="24"/>
        </w:rPr>
        <w:t>effective</w:t>
      </w:r>
      <w:r w:rsidR="0010097C" w:rsidRPr="00BA2427">
        <w:rPr>
          <w:rFonts w:ascii="Book Antiqua" w:hAnsi="Book Antiqua"/>
          <w:sz w:val="24"/>
          <w:szCs w:val="24"/>
        </w:rPr>
        <w:t xml:space="preserve">, provided they are matched to the </w:t>
      </w:r>
      <w:r w:rsidR="007A18C5" w:rsidRPr="00BA2427">
        <w:rPr>
          <w:rFonts w:ascii="Book Antiqua" w:hAnsi="Book Antiqua"/>
          <w:sz w:val="24"/>
          <w:szCs w:val="24"/>
        </w:rPr>
        <w:t xml:space="preserve">desired </w:t>
      </w:r>
      <w:r w:rsidR="0010097C" w:rsidRPr="00BA2427">
        <w:rPr>
          <w:rFonts w:ascii="Book Antiqua" w:hAnsi="Book Antiqua"/>
          <w:sz w:val="24"/>
          <w:szCs w:val="24"/>
        </w:rPr>
        <w:t>learning objectives</w:t>
      </w:r>
      <w:r w:rsidR="00150E18" w:rsidRPr="00BA2427">
        <w:rPr>
          <w:rFonts w:ascii="Book Antiqua" w:hAnsi="Book Antiqua"/>
          <w:sz w:val="24"/>
          <w:szCs w:val="24"/>
        </w:rPr>
        <w:t>.</w:t>
      </w:r>
      <w:r w:rsidR="0010097C" w:rsidRPr="00BA2427">
        <w:rPr>
          <w:rFonts w:ascii="Book Antiqua" w:hAnsi="Book Antiqua"/>
          <w:sz w:val="24"/>
          <w:szCs w:val="24"/>
        </w:rPr>
        <w:t xml:space="preserve"> The use of other, non-digital materia</w:t>
      </w:r>
      <w:r w:rsidR="00BA2427" w:rsidRPr="00BA2427">
        <w:rPr>
          <w:rFonts w:ascii="Book Antiqua" w:hAnsi="Book Antiqua"/>
          <w:sz w:val="24"/>
          <w:szCs w:val="24"/>
        </w:rPr>
        <w:t>l is, however, equally possible</w:t>
      </w:r>
      <w:r w:rsidR="00BA2427" w:rsidRPr="00BA2427">
        <w:rPr>
          <w:rFonts w:ascii="Book Antiqua" w:hAnsi="Book Antiqua" w:hint="eastAsia"/>
          <w:sz w:val="24"/>
          <w:szCs w:val="24"/>
          <w:lang w:eastAsia="zh-CN"/>
        </w:rPr>
        <w:t xml:space="preserve">; (2) </w:t>
      </w:r>
      <w:r w:rsidR="003B15EA" w:rsidRPr="00BA2427">
        <w:rPr>
          <w:rFonts w:ascii="Book Antiqua" w:hAnsi="Book Antiqua"/>
          <w:sz w:val="24"/>
          <w:szCs w:val="24"/>
        </w:rPr>
        <w:t xml:space="preserve">Implemented technology should </w:t>
      </w:r>
      <w:r w:rsidR="007A18C5" w:rsidRPr="00BA2427">
        <w:rPr>
          <w:rFonts w:ascii="Book Antiqua" w:hAnsi="Book Antiqua"/>
          <w:sz w:val="24"/>
          <w:szCs w:val="24"/>
        </w:rPr>
        <w:t xml:space="preserve">ideally </w:t>
      </w:r>
      <w:r w:rsidR="003B15EA" w:rsidRPr="00BA2427">
        <w:rPr>
          <w:rFonts w:ascii="Book Antiqua" w:hAnsi="Book Antiqua"/>
          <w:sz w:val="24"/>
          <w:szCs w:val="24"/>
        </w:rPr>
        <w:t xml:space="preserve">be </w:t>
      </w:r>
      <w:r w:rsidR="007A18C5" w:rsidRPr="00BA2427">
        <w:rPr>
          <w:rFonts w:ascii="Book Antiqua" w:hAnsi="Book Antiqua"/>
          <w:sz w:val="24"/>
          <w:szCs w:val="24"/>
        </w:rPr>
        <w:t>easily</w:t>
      </w:r>
      <w:r w:rsidR="003B15EA" w:rsidRPr="00BA2427">
        <w:rPr>
          <w:rFonts w:ascii="Book Antiqua" w:hAnsi="Book Antiqua"/>
          <w:sz w:val="24"/>
          <w:szCs w:val="24"/>
        </w:rPr>
        <w:t>-</w:t>
      </w:r>
      <w:r w:rsidR="00493F83" w:rsidRPr="00BA2427">
        <w:rPr>
          <w:rFonts w:ascii="Book Antiqua" w:hAnsi="Book Antiqua"/>
          <w:sz w:val="24"/>
          <w:szCs w:val="24"/>
        </w:rPr>
        <w:t>accessible</w:t>
      </w:r>
      <w:r w:rsidR="003B15EA" w:rsidRPr="00BA2427">
        <w:rPr>
          <w:rFonts w:ascii="Book Antiqua" w:hAnsi="Book Antiqua"/>
          <w:sz w:val="24"/>
          <w:szCs w:val="24"/>
        </w:rPr>
        <w:t xml:space="preserve"> and ideally already </w:t>
      </w:r>
      <w:r w:rsidR="007A18C5" w:rsidRPr="00BA2427">
        <w:rPr>
          <w:rFonts w:ascii="Book Antiqua" w:hAnsi="Book Antiqua"/>
          <w:sz w:val="24"/>
          <w:szCs w:val="24"/>
        </w:rPr>
        <w:t xml:space="preserve">be </w:t>
      </w:r>
      <w:r w:rsidR="003B15EA" w:rsidRPr="00BA2427">
        <w:rPr>
          <w:rFonts w:ascii="Book Antiqua" w:hAnsi="Book Antiqua"/>
          <w:sz w:val="24"/>
          <w:szCs w:val="24"/>
        </w:rPr>
        <w:t xml:space="preserve">familiar to the </w:t>
      </w:r>
      <w:r w:rsidR="007A18C5" w:rsidRPr="00BA2427">
        <w:rPr>
          <w:rFonts w:ascii="Book Antiqua" w:hAnsi="Book Antiqua"/>
          <w:sz w:val="24"/>
          <w:szCs w:val="24"/>
        </w:rPr>
        <w:t>learners</w:t>
      </w:r>
      <w:r w:rsidR="00BA2427" w:rsidRPr="00BA2427">
        <w:rPr>
          <w:rFonts w:ascii="Book Antiqua" w:hAnsi="Book Antiqua" w:hint="eastAsia"/>
          <w:sz w:val="24"/>
          <w:szCs w:val="24"/>
          <w:lang w:eastAsia="zh-CN"/>
        </w:rPr>
        <w:t xml:space="preserve">; (3) </w:t>
      </w:r>
      <w:r w:rsidR="003B15EA" w:rsidRPr="00BA2427">
        <w:rPr>
          <w:rFonts w:ascii="Book Antiqua" w:hAnsi="Book Antiqua"/>
          <w:sz w:val="24"/>
          <w:szCs w:val="24"/>
        </w:rPr>
        <w:t xml:space="preserve">Activities </w:t>
      </w:r>
      <w:r w:rsidR="007A18C5" w:rsidRPr="00BA2427">
        <w:rPr>
          <w:rFonts w:ascii="Book Antiqua" w:hAnsi="Book Antiqua"/>
          <w:sz w:val="24"/>
          <w:szCs w:val="24"/>
        </w:rPr>
        <w:t xml:space="preserve">both </w:t>
      </w:r>
      <w:r w:rsidR="003B15EA" w:rsidRPr="00BA2427">
        <w:rPr>
          <w:rFonts w:ascii="Book Antiqua" w:hAnsi="Book Antiqua"/>
          <w:sz w:val="24"/>
          <w:szCs w:val="24"/>
        </w:rPr>
        <w:t>in the pre</w:t>
      </w:r>
      <w:r w:rsidR="003D1036" w:rsidRPr="00BA2427">
        <w:rPr>
          <w:rFonts w:ascii="Book Antiqua" w:hAnsi="Book Antiqua"/>
          <w:sz w:val="24"/>
          <w:szCs w:val="24"/>
        </w:rPr>
        <w:t>-</w:t>
      </w:r>
      <w:r w:rsidR="003B15EA" w:rsidRPr="00BA2427">
        <w:rPr>
          <w:rFonts w:ascii="Book Antiqua" w:hAnsi="Book Antiqua"/>
          <w:sz w:val="24"/>
          <w:szCs w:val="24"/>
        </w:rPr>
        <w:t xml:space="preserve">class and classroom phases must be well-structured. </w:t>
      </w:r>
      <w:r w:rsidR="00662A43" w:rsidRPr="00BA2427">
        <w:rPr>
          <w:rFonts w:ascii="Book Antiqua" w:hAnsi="Book Antiqua"/>
          <w:sz w:val="24"/>
          <w:szCs w:val="24"/>
        </w:rPr>
        <w:t>Trainee</w:t>
      </w:r>
      <w:r w:rsidR="003B15EA" w:rsidRPr="00BA2427">
        <w:rPr>
          <w:rFonts w:ascii="Book Antiqua" w:hAnsi="Book Antiqua"/>
          <w:sz w:val="24"/>
          <w:szCs w:val="24"/>
        </w:rPr>
        <w:t xml:space="preserve">s </w:t>
      </w:r>
      <w:r w:rsidR="00662A43" w:rsidRPr="00BA2427">
        <w:rPr>
          <w:rFonts w:ascii="Book Antiqua" w:hAnsi="Book Antiqua"/>
          <w:sz w:val="24"/>
          <w:szCs w:val="24"/>
        </w:rPr>
        <w:t>will accept</w:t>
      </w:r>
      <w:r w:rsidR="003B15EA" w:rsidRPr="00BA2427">
        <w:rPr>
          <w:rFonts w:ascii="Book Antiqua" w:hAnsi="Book Antiqua"/>
          <w:sz w:val="24"/>
          <w:szCs w:val="24"/>
        </w:rPr>
        <w:t xml:space="preserve"> </w:t>
      </w:r>
      <w:r w:rsidR="00473499" w:rsidRPr="00BA2427">
        <w:rPr>
          <w:rFonts w:ascii="Book Antiqua" w:hAnsi="Book Antiqua"/>
          <w:sz w:val="24"/>
          <w:szCs w:val="24"/>
        </w:rPr>
        <w:t>demands</w:t>
      </w:r>
      <w:r w:rsidR="003B15EA" w:rsidRPr="00BA2427">
        <w:rPr>
          <w:rFonts w:ascii="Book Antiqua" w:hAnsi="Book Antiqua"/>
          <w:sz w:val="24"/>
          <w:szCs w:val="24"/>
        </w:rPr>
        <w:t xml:space="preserve"> </w:t>
      </w:r>
      <w:r w:rsidR="007A18C5" w:rsidRPr="00BA2427">
        <w:rPr>
          <w:rFonts w:ascii="Book Antiqua" w:hAnsi="Book Antiqua"/>
          <w:sz w:val="24"/>
          <w:szCs w:val="24"/>
        </w:rPr>
        <w:t xml:space="preserve">for learning </w:t>
      </w:r>
      <w:r w:rsidR="003B15EA" w:rsidRPr="00BA2427">
        <w:rPr>
          <w:rFonts w:ascii="Book Antiqua" w:hAnsi="Book Antiqua"/>
          <w:sz w:val="24"/>
          <w:szCs w:val="24"/>
        </w:rPr>
        <w:t xml:space="preserve">more easily when content and time </w:t>
      </w:r>
      <w:r w:rsidR="00BA2427" w:rsidRPr="00BA2427">
        <w:rPr>
          <w:rFonts w:ascii="Book Antiqua" w:hAnsi="Book Antiqua"/>
          <w:sz w:val="24"/>
          <w:szCs w:val="24"/>
        </w:rPr>
        <w:t>requirements are firmly defined</w:t>
      </w:r>
      <w:r w:rsidR="00BA2427" w:rsidRPr="00BA2427">
        <w:rPr>
          <w:rFonts w:ascii="Book Antiqua" w:hAnsi="Book Antiqua" w:hint="eastAsia"/>
          <w:sz w:val="24"/>
          <w:szCs w:val="24"/>
          <w:lang w:eastAsia="zh-CN"/>
        </w:rPr>
        <w:t xml:space="preserve">; (4) </w:t>
      </w:r>
      <w:r w:rsidR="0010097C" w:rsidRPr="00BA2427">
        <w:rPr>
          <w:rFonts w:ascii="Book Antiqua" w:hAnsi="Book Antiqua"/>
          <w:sz w:val="24"/>
          <w:szCs w:val="24"/>
        </w:rPr>
        <w:t xml:space="preserve">Incentive systems should be </w:t>
      </w:r>
      <w:r w:rsidR="003B15EA" w:rsidRPr="00BA2427">
        <w:rPr>
          <w:rFonts w:ascii="Book Antiqua" w:hAnsi="Book Antiqua"/>
          <w:sz w:val="24"/>
          <w:szCs w:val="24"/>
        </w:rPr>
        <w:t>implemented</w:t>
      </w:r>
      <w:r w:rsidR="0010097C" w:rsidRPr="00BA2427">
        <w:rPr>
          <w:rFonts w:ascii="Book Antiqua" w:hAnsi="Book Antiqua"/>
          <w:sz w:val="24"/>
          <w:szCs w:val="24"/>
        </w:rPr>
        <w:t xml:space="preserve"> to </w:t>
      </w:r>
      <w:r w:rsidR="003B15EA" w:rsidRPr="00BA2427">
        <w:rPr>
          <w:rFonts w:ascii="Book Antiqua" w:hAnsi="Book Antiqua"/>
          <w:sz w:val="24"/>
          <w:szCs w:val="24"/>
        </w:rPr>
        <w:t>encourage</w:t>
      </w:r>
      <w:r w:rsidR="0010097C" w:rsidRPr="00BA2427">
        <w:rPr>
          <w:rFonts w:ascii="Book Antiqua" w:hAnsi="Book Antiqua"/>
          <w:sz w:val="24"/>
          <w:szCs w:val="24"/>
        </w:rPr>
        <w:t xml:space="preserve"> </w:t>
      </w:r>
      <w:r w:rsidR="00662A43" w:rsidRPr="00BA2427">
        <w:rPr>
          <w:rFonts w:ascii="Book Antiqua" w:hAnsi="Book Antiqua"/>
          <w:sz w:val="24"/>
          <w:szCs w:val="24"/>
        </w:rPr>
        <w:t>trainees</w:t>
      </w:r>
      <w:r w:rsidR="0010097C" w:rsidRPr="00BA2427">
        <w:rPr>
          <w:rFonts w:ascii="Book Antiqua" w:hAnsi="Book Antiqua"/>
          <w:sz w:val="24"/>
          <w:szCs w:val="24"/>
        </w:rPr>
        <w:t xml:space="preserve"> to </w:t>
      </w:r>
      <w:r w:rsidR="003B15EA" w:rsidRPr="00BA2427">
        <w:rPr>
          <w:rFonts w:ascii="Book Antiqua" w:hAnsi="Book Antiqua"/>
          <w:sz w:val="24"/>
          <w:szCs w:val="24"/>
        </w:rPr>
        <w:t>complete</w:t>
      </w:r>
      <w:r w:rsidR="0010097C" w:rsidRPr="00BA2427">
        <w:rPr>
          <w:rFonts w:ascii="Book Antiqua" w:hAnsi="Book Antiqua"/>
          <w:sz w:val="24"/>
          <w:szCs w:val="24"/>
        </w:rPr>
        <w:t xml:space="preserve"> the </w:t>
      </w:r>
      <w:r w:rsidR="003B15EA" w:rsidRPr="00BA2427">
        <w:rPr>
          <w:rFonts w:ascii="Book Antiqua" w:hAnsi="Book Antiqua"/>
          <w:sz w:val="24"/>
          <w:szCs w:val="24"/>
        </w:rPr>
        <w:t>pre</w:t>
      </w:r>
      <w:r w:rsidR="003D1036" w:rsidRPr="00BA2427">
        <w:rPr>
          <w:rFonts w:ascii="Book Antiqua" w:hAnsi="Book Antiqua"/>
          <w:sz w:val="24"/>
          <w:szCs w:val="24"/>
        </w:rPr>
        <w:t>-</w:t>
      </w:r>
      <w:r w:rsidR="003B15EA" w:rsidRPr="00BA2427">
        <w:rPr>
          <w:rFonts w:ascii="Book Antiqua" w:hAnsi="Book Antiqua"/>
          <w:sz w:val="24"/>
          <w:szCs w:val="24"/>
        </w:rPr>
        <w:t>class activities</w:t>
      </w:r>
      <w:r w:rsidR="0010097C" w:rsidRPr="00BA2427">
        <w:rPr>
          <w:rFonts w:ascii="Book Antiqua" w:hAnsi="Book Antiqua"/>
          <w:sz w:val="24"/>
          <w:szCs w:val="24"/>
        </w:rPr>
        <w:t xml:space="preserve"> before the classroom phase. For example, </w:t>
      </w:r>
      <w:r w:rsidR="001B6F23" w:rsidRPr="00BA2427">
        <w:rPr>
          <w:rFonts w:ascii="Book Antiqua" w:hAnsi="Book Antiqua"/>
          <w:sz w:val="24"/>
          <w:szCs w:val="24"/>
        </w:rPr>
        <w:t>short</w:t>
      </w:r>
      <w:r w:rsidR="00C60CAA" w:rsidRPr="00BA2427">
        <w:rPr>
          <w:rFonts w:ascii="Book Antiqua" w:hAnsi="Book Antiqua"/>
          <w:sz w:val="24"/>
          <w:szCs w:val="24"/>
        </w:rPr>
        <w:t xml:space="preserve"> multiple choice</w:t>
      </w:r>
      <w:r w:rsidR="0010097C" w:rsidRPr="00BA2427">
        <w:rPr>
          <w:rFonts w:ascii="Book Antiqua" w:hAnsi="Book Antiqua"/>
          <w:sz w:val="24"/>
          <w:szCs w:val="24"/>
        </w:rPr>
        <w:t xml:space="preserve"> quizzes could be given </w:t>
      </w:r>
      <w:r w:rsidR="00C60CAA" w:rsidRPr="00BA2427">
        <w:rPr>
          <w:rFonts w:ascii="Book Antiqua" w:hAnsi="Book Antiqua"/>
          <w:sz w:val="24"/>
          <w:szCs w:val="24"/>
        </w:rPr>
        <w:t>with correct answers</w:t>
      </w:r>
      <w:r w:rsidR="00BA2427" w:rsidRPr="00BA2427">
        <w:rPr>
          <w:rFonts w:ascii="Book Antiqua" w:hAnsi="Book Antiqua" w:hint="eastAsia"/>
          <w:sz w:val="24"/>
          <w:szCs w:val="24"/>
          <w:lang w:eastAsia="zh-CN"/>
        </w:rPr>
        <w:t xml:space="preserve">; (5) </w:t>
      </w:r>
      <w:r w:rsidR="00C60CAA" w:rsidRPr="00BA2427">
        <w:rPr>
          <w:rFonts w:ascii="Book Antiqua" w:hAnsi="Book Antiqua"/>
          <w:sz w:val="24"/>
          <w:szCs w:val="24"/>
        </w:rPr>
        <w:t>Methods of assessment</w:t>
      </w:r>
      <w:r w:rsidR="0010097C" w:rsidRPr="00BA2427">
        <w:rPr>
          <w:rFonts w:ascii="Book Antiqua" w:hAnsi="Book Antiqua"/>
          <w:sz w:val="24"/>
          <w:szCs w:val="24"/>
        </w:rPr>
        <w:t xml:space="preserve"> </w:t>
      </w:r>
      <w:r w:rsidR="00C60CAA" w:rsidRPr="00BA2427">
        <w:rPr>
          <w:rFonts w:ascii="Book Antiqua" w:hAnsi="Book Antiqua"/>
          <w:sz w:val="24"/>
          <w:szCs w:val="24"/>
        </w:rPr>
        <w:t>should</w:t>
      </w:r>
      <w:r w:rsidR="0010097C" w:rsidRPr="00BA2427">
        <w:rPr>
          <w:rFonts w:ascii="Book Antiqua" w:hAnsi="Book Antiqua"/>
          <w:sz w:val="24"/>
          <w:szCs w:val="24"/>
        </w:rPr>
        <w:t xml:space="preserve"> be implemented to </w:t>
      </w:r>
      <w:r w:rsidR="00EB32A4" w:rsidRPr="00BA2427">
        <w:rPr>
          <w:rFonts w:ascii="Book Antiqua" w:hAnsi="Book Antiqua"/>
          <w:sz w:val="24"/>
          <w:szCs w:val="24"/>
        </w:rPr>
        <w:t xml:space="preserve">provide </w:t>
      </w:r>
      <w:r w:rsidR="0010097C" w:rsidRPr="00BA2427">
        <w:rPr>
          <w:rFonts w:ascii="Book Antiqua" w:hAnsi="Book Antiqua"/>
          <w:sz w:val="24"/>
          <w:szCs w:val="24"/>
        </w:rPr>
        <w:t xml:space="preserve">feedback to the </w:t>
      </w:r>
      <w:r w:rsidR="00662A43" w:rsidRPr="00BA2427">
        <w:rPr>
          <w:rFonts w:ascii="Book Antiqua" w:hAnsi="Book Antiqua"/>
          <w:sz w:val="24"/>
          <w:szCs w:val="24"/>
        </w:rPr>
        <w:t>trainees</w:t>
      </w:r>
      <w:r w:rsidR="0010097C" w:rsidRPr="00BA2427">
        <w:rPr>
          <w:rFonts w:ascii="Book Antiqua" w:hAnsi="Book Antiqua"/>
          <w:sz w:val="24"/>
          <w:szCs w:val="24"/>
        </w:rPr>
        <w:t xml:space="preserve"> on their knowledge </w:t>
      </w:r>
      <w:r w:rsidR="00EB32A4" w:rsidRPr="00BA2427">
        <w:rPr>
          <w:rFonts w:ascii="Book Antiqua" w:hAnsi="Book Antiqua"/>
          <w:sz w:val="24"/>
          <w:szCs w:val="24"/>
        </w:rPr>
        <w:t xml:space="preserve">acquisition </w:t>
      </w:r>
      <w:r w:rsidR="0010097C" w:rsidRPr="00BA2427">
        <w:rPr>
          <w:rFonts w:ascii="Book Antiqua" w:hAnsi="Book Antiqua"/>
          <w:sz w:val="24"/>
          <w:szCs w:val="24"/>
        </w:rPr>
        <w:t xml:space="preserve">and learning performance </w:t>
      </w:r>
      <w:r w:rsidR="00EB32A4" w:rsidRPr="00BA2427">
        <w:rPr>
          <w:rFonts w:ascii="Book Antiqua" w:hAnsi="Book Antiqua"/>
          <w:sz w:val="24"/>
          <w:szCs w:val="24"/>
        </w:rPr>
        <w:t>achieved through the pre</w:t>
      </w:r>
      <w:r w:rsidR="003D1036" w:rsidRPr="00BA2427">
        <w:rPr>
          <w:rFonts w:ascii="Book Antiqua" w:hAnsi="Book Antiqua"/>
          <w:sz w:val="24"/>
          <w:szCs w:val="24"/>
        </w:rPr>
        <w:t>-</w:t>
      </w:r>
      <w:r w:rsidR="00EB32A4" w:rsidRPr="00BA2427">
        <w:rPr>
          <w:rFonts w:ascii="Book Antiqua" w:hAnsi="Book Antiqua"/>
          <w:sz w:val="24"/>
          <w:szCs w:val="24"/>
        </w:rPr>
        <w:t>class and classroom activities</w:t>
      </w:r>
      <w:r w:rsidR="00BA2427" w:rsidRPr="00BA2427">
        <w:rPr>
          <w:rFonts w:ascii="Book Antiqua" w:hAnsi="Book Antiqua" w:hint="eastAsia"/>
          <w:sz w:val="24"/>
          <w:szCs w:val="24"/>
          <w:lang w:eastAsia="zh-CN"/>
        </w:rPr>
        <w:t xml:space="preserve">; (6) </w:t>
      </w:r>
      <w:r w:rsidR="0010097C" w:rsidRPr="00BA2427">
        <w:rPr>
          <w:rFonts w:ascii="Book Antiqua" w:hAnsi="Book Antiqua"/>
          <w:sz w:val="24"/>
          <w:szCs w:val="24"/>
        </w:rPr>
        <w:t xml:space="preserve">Feedback from </w:t>
      </w:r>
      <w:r w:rsidR="00662A43" w:rsidRPr="00BA2427">
        <w:rPr>
          <w:rFonts w:ascii="Book Antiqua" w:hAnsi="Book Antiqua"/>
          <w:sz w:val="24"/>
          <w:szCs w:val="24"/>
        </w:rPr>
        <w:t>trainees</w:t>
      </w:r>
      <w:r w:rsidR="0010097C" w:rsidRPr="00BA2427">
        <w:rPr>
          <w:rFonts w:ascii="Book Antiqua" w:hAnsi="Book Antiqua"/>
          <w:sz w:val="24"/>
          <w:szCs w:val="24"/>
        </w:rPr>
        <w:t xml:space="preserve"> is essential to the success of </w:t>
      </w:r>
      <w:r w:rsidR="00D351F3" w:rsidRPr="00BA2427">
        <w:rPr>
          <w:rFonts w:ascii="Book Antiqua" w:hAnsi="Book Antiqua"/>
          <w:sz w:val="24"/>
          <w:szCs w:val="24"/>
        </w:rPr>
        <w:t xml:space="preserve">the </w:t>
      </w:r>
      <w:r w:rsidR="00C60CAA" w:rsidRPr="00BA2427">
        <w:rPr>
          <w:rFonts w:ascii="Book Antiqua" w:hAnsi="Book Antiqua"/>
          <w:sz w:val="24"/>
          <w:szCs w:val="24"/>
        </w:rPr>
        <w:lastRenderedPageBreak/>
        <w:t>flipped classroom</w:t>
      </w:r>
      <w:r w:rsidR="0010097C" w:rsidRPr="00BA2427">
        <w:rPr>
          <w:rFonts w:ascii="Book Antiqua" w:hAnsi="Book Antiqua"/>
          <w:sz w:val="24"/>
          <w:szCs w:val="24"/>
        </w:rPr>
        <w:t xml:space="preserve">. </w:t>
      </w:r>
      <w:r w:rsidR="00EB32A4" w:rsidRPr="00BA2427">
        <w:rPr>
          <w:rFonts w:ascii="Book Antiqua" w:hAnsi="Book Antiqua"/>
          <w:sz w:val="24"/>
          <w:szCs w:val="24"/>
        </w:rPr>
        <w:t xml:space="preserve">Trainees should be encouraged to provide this feedback regularly throughout the </w:t>
      </w:r>
      <w:r w:rsidR="0010097C" w:rsidRPr="00BA2427">
        <w:rPr>
          <w:rFonts w:ascii="Book Antiqua" w:hAnsi="Book Antiqua"/>
          <w:sz w:val="24"/>
          <w:szCs w:val="24"/>
        </w:rPr>
        <w:t xml:space="preserve">learning </w:t>
      </w:r>
      <w:r w:rsidR="00EB32A4" w:rsidRPr="00BA2427">
        <w:rPr>
          <w:rFonts w:ascii="Book Antiqua" w:hAnsi="Book Antiqua"/>
          <w:sz w:val="24"/>
          <w:szCs w:val="24"/>
        </w:rPr>
        <w:t xml:space="preserve">process </w:t>
      </w:r>
      <w:r w:rsidR="00473499" w:rsidRPr="00BA2427">
        <w:rPr>
          <w:rFonts w:ascii="Book Antiqua" w:hAnsi="Book Antiqua"/>
          <w:sz w:val="24"/>
          <w:szCs w:val="24"/>
        </w:rPr>
        <w:t>including the pre</w:t>
      </w:r>
      <w:r w:rsidR="003D1036" w:rsidRPr="00BA2427">
        <w:rPr>
          <w:rFonts w:ascii="Book Antiqua" w:hAnsi="Book Antiqua"/>
          <w:sz w:val="24"/>
          <w:szCs w:val="24"/>
        </w:rPr>
        <w:t>-</w:t>
      </w:r>
      <w:r w:rsidR="00473499" w:rsidRPr="00BA2427">
        <w:rPr>
          <w:rFonts w:ascii="Book Antiqua" w:hAnsi="Book Antiqua"/>
          <w:sz w:val="24"/>
          <w:szCs w:val="24"/>
        </w:rPr>
        <w:t>class activities</w:t>
      </w:r>
      <w:r w:rsidR="00EB32A4" w:rsidRPr="00BA2427">
        <w:rPr>
          <w:rFonts w:ascii="Book Antiqua" w:hAnsi="Book Antiqua"/>
          <w:sz w:val="24"/>
          <w:szCs w:val="24"/>
        </w:rPr>
        <w:t>.</w:t>
      </w:r>
      <w:r w:rsidR="001B4D19" w:rsidRPr="00BA2427">
        <w:rPr>
          <w:rFonts w:ascii="Book Antiqua" w:hAnsi="Book Antiqua" w:hint="eastAsia"/>
          <w:sz w:val="24"/>
          <w:szCs w:val="24"/>
          <w:lang w:eastAsia="zh-CN"/>
        </w:rPr>
        <w:t xml:space="preserve"> </w:t>
      </w:r>
    </w:p>
    <w:p w14:paraId="53EF4E1C" w14:textId="77777777" w:rsidR="001F1F22" w:rsidRPr="00BA2427" w:rsidRDefault="001F1F22" w:rsidP="00BA2427">
      <w:pPr>
        <w:autoSpaceDE w:val="0"/>
        <w:autoSpaceDN w:val="0"/>
        <w:adjustRightInd w:val="0"/>
        <w:spacing w:after="0" w:line="360" w:lineRule="auto"/>
        <w:ind w:firstLineChars="100" w:firstLine="240"/>
        <w:jc w:val="both"/>
        <w:rPr>
          <w:rFonts w:ascii="Book Antiqua" w:hAnsi="Book Antiqua" w:cs="Times New Roman"/>
          <w:sz w:val="24"/>
          <w:szCs w:val="24"/>
        </w:rPr>
      </w:pPr>
      <w:r w:rsidRPr="00BA2427">
        <w:rPr>
          <w:rFonts w:ascii="Book Antiqua" w:hAnsi="Book Antiqua" w:cs="Times New Roman"/>
          <w:sz w:val="24"/>
          <w:szCs w:val="24"/>
        </w:rPr>
        <w:t xml:space="preserve">While there </w:t>
      </w:r>
      <w:r w:rsidR="00966E13" w:rsidRPr="00BA2427">
        <w:rPr>
          <w:rFonts w:ascii="Book Antiqua" w:hAnsi="Book Antiqua" w:cs="Times New Roman"/>
          <w:sz w:val="24"/>
          <w:szCs w:val="24"/>
        </w:rPr>
        <w:t>is</w:t>
      </w:r>
      <w:r w:rsidRPr="00BA2427">
        <w:rPr>
          <w:rFonts w:ascii="Book Antiqua" w:hAnsi="Book Antiqua" w:cs="Times New Roman"/>
          <w:sz w:val="24"/>
          <w:szCs w:val="24"/>
        </w:rPr>
        <w:t xml:space="preserve"> limited </w:t>
      </w:r>
      <w:r w:rsidR="00966E13" w:rsidRPr="00BA2427">
        <w:rPr>
          <w:rFonts w:ascii="Book Antiqua" w:hAnsi="Book Antiqua" w:cs="Times New Roman"/>
          <w:sz w:val="24"/>
          <w:szCs w:val="24"/>
        </w:rPr>
        <w:t xml:space="preserve">literature to date </w:t>
      </w:r>
      <w:r w:rsidRPr="00BA2427">
        <w:rPr>
          <w:rFonts w:ascii="Book Antiqua" w:hAnsi="Book Antiqua" w:cs="Times New Roman"/>
          <w:sz w:val="24"/>
          <w:szCs w:val="24"/>
        </w:rPr>
        <w:t>exploring the flipped classroom model in the context of critical care education,</w:t>
      </w:r>
      <w:r w:rsidR="00473499" w:rsidRPr="00BA2427">
        <w:rPr>
          <w:rFonts w:ascii="Book Antiqua" w:hAnsi="Book Antiqua" w:cs="Times New Roman"/>
          <w:sz w:val="24"/>
          <w:szCs w:val="24"/>
        </w:rPr>
        <w:t xml:space="preserve"> </w:t>
      </w:r>
      <w:r w:rsidR="00EB32A4" w:rsidRPr="00BA2427">
        <w:rPr>
          <w:rFonts w:ascii="Book Antiqua" w:hAnsi="Book Antiqua" w:cs="Times New Roman"/>
          <w:sz w:val="24"/>
          <w:szCs w:val="24"/>
        </w:rPr>
        <w:t>evidence</w:t>
      </w:r>
      <w:r w:rsidR="00966E13" w:rsidRPr="00BA2427">
        <w:rPr>
          <w:rFonts w:ascii="Book Antiqua" w:hAnsi="Book Antiqua" w:cs="Times New Roman"/>
          <w:sz w:val="24"/>
          <w:szCs w:val="24"/>
        </w:rPr>
        <w:t xml:space="preserve"> </w:t>
      </w:r>
      <w:r w:rsidR="00EB32A4" w:rsidRPr="00BA2427">
        <w:rPr>
          <w:rFonts w:ascii="Book Antiqua" w:hAnsi="Book Antiqua" w:cs="Times New Roman"/>
          <w:sz w:val="24"/>
          <w:szCs w:val="24"/>
        </w:rPr>
        <w:t xml:space="preserve">of its efficacy </w:t>
      </w:r>
      <w:r w:rsidR="001155C3" w:rsidRPr="00BA2427">
        <w:rPr>
          <w:rFonts w:ascii="Book Antiqua" w:hAnsi="Book Antiqua" w:cs="Times New Roman"/>
          <w:sz w:val="24"/>
          <w:szCs w:val="24"/>
        </w:rPr>
        <w:t xml:space="preserve">from other areas of </w:t>
      </w:r>
      <w:r w:rsidR="00EB32A4" w:rsidRPr="00BA2427">
        <w:rPr>
          <w:rFonts w:ascii="Book Antiqua" w:hAnsi="Book Antiqua" w:cs="Times New Roman"/>
          <w:sz w:val="24"/>
          <w:szCs w:val="24"/>
        </w:rPr>
        <w:t xml:space="preserve">undergraduate and </w:t>
      </w:r>
      <w:r w:rsidR="001155C3" w:rsidRPr="00BA2427">
        <w:rPr>
          <w:rFonts w:ascii="Book Antiqua" w:hAnsi="Book Antiqua" w:cs="Times New Roman"/>
          <w:sz w:val="24"/>
          <w:szCs w:val="24"/>
        </w:rPr>
        <w:t xml:space="preserve">graduate medical education </w:t>
      </w:r>
      <w:r w:rsidR="00966E13" w:rsidRPr="00BA2427">
        <w:rPr>
          <w:rFonts w:ascii="Book Antiqua" w:hAnsi="Book Antiqua" w:cs="Times New Roman"/>
          <w:sz w:val="24"/>
          <w:szCs w:val="24"/>
        </w:rPr>
        <w:t xml:space="preserve">do </w:t>
      </w:r>
      <w:r w:rsidRPr="00BA2427">
        <w:rPr>
          <w:rFonts w:ascii="Book Antiqua" w:hAnsi="Book Antiqua" w:cs="Times New Roman"/>
          <w:sz w:val="24"/>
          <w:szCs w:val="24"/>
        </w:rPr>
        <w:t>appear promising</w:t>
      </w:r>
      <w:r w:rsidR="004C6633" w:rsidRPr="00BA2427">
        <w:rPr>
          <w:rFonts w:ascii="Book Antiqua" w:eastAsiaTheme="minorEastAsia" w:hAnsi="Book Antiqua" w:cs="Times New Roman" w:hint="eastAsia"/>
          <w:sz w:val="24"/>
          <w:szCs w:val="24"/>
          <w:vertAlign w:val="superscript"/>
          <w:lang w:eastAsia="zh-CN"/>
        </w:rPr>
        <w:t>[39-42]</w:t>
      </w:r>
      <w:r w:rsidR="00150E18" w:rsidRPr="00BA2427">
        <w:rPr>
          <w:rFonts w:ascii="Book Antiqua" w:eastAsiaTheme="minorEastAsia" w:hAnsi="Book Antiqua" w:cs="Times New Roman"/>
          <w:sz w:val="24"/>
          <w:szCs w:val="24"/>
        </w:rPr>
        <w:t>.</w:t>
      </w:r>
    </w:p>
    <w:p w14:paraId="1E94610A" w14:textId="77777777" w:rsidR="001F1F22" w:rsidRPr="00BA2427" w:rsidRDefault="001B4D19" w:rsidP="004C6633">
      <w:pPr>
        <w:spacing w:after="0" w:line="360" w:lineRule="auto"/>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hint="eastAsia"/>
          <w:sz w:val="24"/>
          <w:szCs w:val="24"/>
          <w:lang w:eastAsia="zh-CN"/>
        </w:rPr>
        <w:t xml:space="preserve"> </w:t>
      </w:r>
    </w:p>
    <w:p w14:paraId="3D5B8072" w14:textId="77777777" w:rsidR="00B144FC" w:rsidRPr="00BA2427" w:rsidRDefault="00864CB5" w:rsidP="004C6633">
      <w:pPr>
        <w:spacing w:after="0" w:line="360" w:lineRule="auto"/>
        <w:jc w:val="both"/>
        <w:rPr>
          <w:rFonts w:ascii="Book Antiqua" w:hAnsi="Book Antiqua" w:cs="Times New Roman"/>
          <w:b/>
          <w:i/>
          <w:sz w:val="24"/>
          <w:szCs w:val="24"/>
        </w:rPr>
      </w:pPr>
      <w:r w:rsidRPr="00BA2427">
        <w:rPr>
          <w:rFonts w:ascii="Book Antiqua" w:hAnsi="Book Antiqua" w:cs="Times New Roman"/>
          <w:b/>
          <w:i/>
          <w:sz w:val="24"/>
          <w:szCs w:val="24"/>
        </w:rPr>
        <w:t>Improving procedural training</w:t>
      </w:r>
    </w:p>
    <w:p w14:paraId="7A5B57A6" w14:textId="77777777" w:rsidR="00776DB5"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Critical care trainees must gain </w:t>
      </w:r>
      <w:r w:rsidRPr="00BA2427">
        <w:rPr>
          <w:rFonts w:ascii="Book Antiqua" w:eastAsiaTheme="minorEastAsia" w:hAnsi="Book Antiqua" w:cs="Times New Roman"/>
          <w:sz w:val="24"/>
          <w:szCs w:val="24"/>
        </w:rPr>
        <w:t>procedural competence in a number of technical domains, including vascular access, airway management, bronchoscopy, chest tube placement, and critical care ultrasonography</w:t>
      </w:r>
      <w:r w:rsidRPr="00BA2427">
        <w:rPr>
          <w:rFonts w:ascii="Book Antiqua" w:hAnsi="Book Antiqua" w:cs="Times New Roman"/>
          <w:sz w:val="24"/>
          <w:szCs w:val="24"/>
        </w:rPr>
        <w:t xml:space="preserve">. A fundamental challenge in training is to find the optimal balance between providing educational opportunities for trainees and ensuring safe, efficient patient care. While it can be argued that it is inappropriate to allow an inexperienced trainee to perform a procedure in a high-risk situation, such as in the care of a critically ill patient, it can also be argued that unless trainees are allowed such practice, there will be fewer and fewer clinicians competent to perform life-saving procedures. Since the introduction of the duty-hour limits, concern has arisen that trainees may not be getting as much experience in procedural skills as they once </w:t>
      </w:r>
      <w:proofErr w:type="gramStart"/>
      <w:r w:rsidRPr="00BA2427">
        <w:rPr>
          <w:rFonts w:ascii="Book Antiqua" w:hAnsi="Book Antiqua" w:cs="Times New Roman"/>
          <w:sz w:val="24"/>
          <w:szCs w:val="24"/>
        </w:rPr>
        <w:t>did</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43,44]</w:t>
      </w:r>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A01779" w:rsidRPr="00BA2427">
        <w:rPr>
          <w:rFonts w:ascii="Book Antiqua" w:hAnsi="Book Antiqua" w:cs="Times New Roman"/>
          <w:sz w:val="24"/>
          <w:szCs w:val="24"/>
        </w:rPr>
        <w:t xml:space="preserve">Given the </w:t>
      </w:r>
      <w:r w:rsidRPr="00BA2427">
        <w:rPr>
          <w:rFonts w:ascii="Book Antiqua" w:hAnsi="Book Antiqua" w:cs="Times New Roman"/>
          <w:sz w:val="24"/>
          <w:szCs w:val="24"/>
        </w:rPr>
        <w:t>rapidly changing landscape of critical care practice, with an ever increasing number of diagnostic and therapeutic tools to master, it is necessary that trainees receive high-quality procedural teaching.</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Although a variety of frameworks for procedural teaching exist in the literature, many training programs continue to rely on an apprenticeship model. The trainers themselves may have varying amounts of expertise with a given procedure which further complicates training. To address these challenges, the literature supports a standardized approach to procedural education with performance assessed and mastery demonstrated away from the clinical setting</w:t>
      </w:r>
      <w:r w:rsidR="004C6633" w:rsidRPr="00BA2427">
        <w:rPr>
          <w:rFonts w:ascii="Book Antiqua" w:eastAsiaTheme="minorEastAsia" w:hAnsi="Book Antiqua" w:cs="Times New Roman" w:hint="eastAsia"/>
          <w:sz w:val="24"/>
          <w:szCs w:val="24"/>
          <w:vertAlign w:val="superscript"/>
          <w:lang w:eastAsia="zh-CN"/>
        </w:rPr>
        <w:t>[45-47]</w:t>
      </w:r>
      <w:r w:rsidR="00150E18" w:rsidRPr="00BA2427">
        <w:rPr>
          <w:rFonts w:ascii="Book Antiqua" w:eastAsiaTheme="minorEastAsia" w:hAnsi="Book Antiqua" w:cs="Times New Roman"/>
          <w:sz w:val="24"/>
          <w:szCs w:val="24"/>
        </w:rPr>
        <w:t>.</w:t>
      </w:r>
      <w:r w:rsidR="00B07019" w:rsidRPr="00BA2427">
        <w:rPr>
          <w:rFonts w:ascii="Book Antiqua" w:hAnsi="Book Antiqua" w:cs="Times New Roman"/>
          <w:sz w:val="24"/>
          <w:szCs w:val="24"/>
        </w:rPr>
        <w:t xml:space="preserve"> </w:t>
      </w:r>
      <w:r w:rsidR="00683B34" w:rsidRPr="00BA2427">
        <w:rPr>
          <w:rFonts w:ascii="Book Antiqua" w:hAnsi="Book Antiqua" w:cs="Times New Roman"/>
          <w:sz w:val="24"/>
          <w:szCs w:val="24"/>
        </w:rPr>
        <w:t>M</w:t>
      </w:r>
      <w:r w:rsidR="001442B7" w:rsidRPr="00BA2427">
        <w:rPr>
          <w:rFonts w:ascii="Book Antiqua" w:hAnsi="Book Antiqua" w:cs="Times New Roman"/>
          <w:sz w:val="24"/>
          <w:szCs w:val="24"/>
        </w:rPr>
        <w:t>ultifaceted</w:t>
      </w:r>
      <w:r w:rsidR="00DD6BDF" w:rsidRPr="00BA2427">
        <w:rPr>
          <w:rFonts w:ascii="Book Antiqua" w:hAnsi="Book Antiqua" w:cs="Times New Roman"/>
          <w:sz w:val="24"/>
          <w:szCs w:val="24"/>
        </w:rPr>
        <w:t xml:space="preserve"> learning strateg</w:t>
      </w:r>
      <w:r w:rsidR="00683B34" w:rsidRPr="00BA2427">
        <w:rPr>
          <w:rFonts w:ascii="Book Antiqua" w:hAnsi="Book Antiqua" w:cs="Times New Roman"/>
          <w:sz w:val="24"/>
          <w:szCs w:val="24"/>
        </w:rPr>
        <w:t>ies</w:t>
      </w:r>
      <w:r w:rsidR="00DD6BDF" w:rsidRPr="00BA2427">
        <w:rPr>
          <w:rFonts w:ascii="Book Antiqua" w:hAnsi="Book Antiqua" w:cs="Times New Roman"/>
          <w:sz w:val="24"/>
          <w:szCs w:val="24"/>
        </w:rPr>
        <w:t xml:space="preserve"> that </w:t>
      </w:r>
      <w:r w:rsidR="00683B34" w:rsidRPr="00BA2427">
        <w:rPr>
          <w:rFonts w:ascii="Book Antiqua" w:hAnsi="Book Antiqua" w:cs="Times New Roman"/>
          <w:sz w:val="24"/>
          <w:szCs w:val="24"/>
        </w:rPr>
        <w:t>incorporate</w:t>
      </w:r>
      <w:r w:rsidRPr="00BA2427">
        <w:rPr>
          <w:rFonts w:ascii="Book Antiqua" w:hAnsi="Book Antiqua" w:cs="Times New Roman"/>
          <w:sz w:val="24"/>
          <w:szCs w:val="24"/>
        </w:rPr>
        <w:t xml:space="preserve"> computer-based learning, task trainers, and simulation to provide the necessary conceptual and technical understanding of the fundamentals of procedures, followed by observing and then performing procedures on healthy </w:t>
      </w:r>
      <w:r w:rsidRPr="00BA2427">
        <w:rPr>
          <w:rFonts w:ascii="Book Antiqua" w:hAnsi="Book Antiqua" w:cs="Times New Roman"/>
          <w:sz w:val="24"/>
          <w:szCs w:val="24"/>
        </w:rPr>
        <w:lastRenderedPageBreak/>
        <w:t>patients in the operating room or other elective situations, have been recommended to facilitate procedural learning before the trainee attempts high risk procedures on critically ill patients</w:t>
      </w:r>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DD6BDF" w:rsidRPr="00BA2427">
        <w:rPr>
          <w:rFonts w:ascii="Book Antiqua" w:hAnsi="Book Antiqua" w:cs="Times New Roman"/>
          <w:sz w:val="24"/>
          <w:szCs w:val="24"/>
        </w:rPr>
        <w:t xml:space="preserve">Computer-based instruction can provide essential information about a </w:t>
      </w:r>
      <w:r w:rsidRPr="00BA2427">
        <w:rPr>
          <w:rFonts w:ascii="Book Antiqua" w:hAnsi="Book Antiqua" w:cs="Times New Roman"/>
          <w:sz w:val="24"/>
          <w:szCs w:val="24"/>
        </w:rPr>
        <w:t>procedure, including its indications, required equipment, and procedural steps.</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Computer-based learning has been shown to be an effective alternative for providing fundamentals of central line placement,</w:t>
      </w:r>
      <w:r w:rsidR="001B4D19" w:rsidRPr="00BA2427">
        <w:rPr>
          <w:rFonts w:ascii="Book Antiqua" w:eastAsiaTheme="minorEastAsia" w:hAnsi="Book Antiqua" w:cs="Times New Roman" w:hint="eastAsia"/>
          <w:sz w:val="24"/>
          <w:szCs w:val="24"/>
          <w:lang w:eastAsia="zh-CN"/>
        </w:rPr>
        <w:t xml:space="preserve"> </w:t>
      </w:r>
      <w:r w:rsidR="00255086" w:rsidRPr="00BA2427">
        <w:rPr>
          <w:rFonts w:ascii="Book Antiqua" w:hAnsi="Book Antiqua" w:cs="Times New Roman"/>
          <w:sz w:val="24"/>
          <w:szCs w:val="24"/>
        </w:rPr>
        <w:t>basic ultrasound training</w:t>
      </w:r>
      <w:r w:rsidR="00E61143" w:rsidRPr="00BA2427">
        <w:rPr>
          <w:rFonts w:ascii="Book Antiqua" w:eastAsiaTheme="minorEastAsia" w:hAnsi="Book Antiqua" w:cs="Times New Roman"/>
          <w:sz w:val="24"/>
          <w:szCs w:val="24"/>
        </w:rPr>
        <w:t xml:space="preserve"> </w:t>
      </w:r>
      <w:r w:rsidR="00DD6BDF" w:rsidRPr="00BA2427">
        <w:rPr>
          <w:rFonts w:ascii="Book Antiqua" w:hAnsi="Book Antiqua" w:cs="Times New Roman"/>
          <w:sz w:val="24"/>
          <w:szCs w:val="24"/>
        </w:rPr>
        <w:t xml:space="preserve">and </w:t>
      </w:r>
      <w:r w:rsidR="00611269" w:rsidRPr="00BA2427">
        <w:rPr>
          <w:rFonts w:ascii="Book Antiqua" w:hAnsi="Book Antiqua" w:cs="Times New Roman"/>
          <w:sz w:val="24"/>
          <w:szCs w:val="24"/>
        </w:rPr>
        <w:t xml:space="preserve">acquisition of </w:t>
      </w:r>
      <w:r w:rsidR="00E820C1" w:rsidRPr="00BA2427">
        <w:rPr>
          <w:rFonts w:ascii="Book Antiqua" w:hAnsi="Book Antiqua" w:cs="Times New Roman"/>
          <w:sz w:val="24"/>
          <w:szCs w:val="24"/>
        </w:rPr>
        <w:t xml:space="preserve">knowledge </w:t>
      </w:r>
      <w:r w:rsidR="00611269" w:rsidRPr="00BA2427">
        <w:rPr>
          <w:rFonts w:ascii="Book Antiqua" w:hAnsi="Book Antiqua" w:cs="Times New Roman"/>
          <w:sz w:val="24"/>
          <w:szCs w:val="24"/>
        </w:rPr>
        <w:t>required</w:t>
      </w:r>
      <w:r w:rsidR="00E820C1" w:rsidRPr="00BA2427">
        <w:rPr>
          <w:rFonts w:ascii="Book Antiqua" w:hAnsi="Book Antiqua" w:cs="Times New Roman"/>
          <w:sz w:val="24"/>
          <w:szCs w:val="24"/>
        </w:rPr>
        <w:t xml:space="preserve"> </w:t>
      </w:r>
      <w:r w:rsidR="000778E5" w:rsidRPr="00BA2427">
        <w:rPr>
          <w:rFonts w:ascii="Book Antiqua" w:hAnsi="Book Antiqua" w:cs="Times New Roman"/>
          <w:sz w:val="24"/>
          <w:szCs w:val="24"/>
        </w:rPr>
        <w:t xml:space="preserve">for </w:t>
      </w:r>
      <w:r w:rsidR="00611269" w:rsidRPr="00BA2427">
        <w:rPr>
          <w:rFonts w:ascii="Book Antiqua" w:hAnsi="Book Antiqua" w:cs="Times New Roman"/>
          <w:sz w:val="24"/>
          <w:szCs w:val="24"/>
        </w:rPr>
        <w:t xml:space="preserve">difficult airway </w:t>
      </w:r>
      <w:proofErr w:type="gramStart"/>
      <w:r w:rsidR="00611269" w:rsidRPr="00BA2427">
        <w:rPr>
          <w:rFonts w:ascii="Book Antiqua" w:hAnsi="Book Antiqua" w:cs="Times New Roman"/>
          <w:sz w:val="24"/>
          <w:szCs w:val="24"/>
        </w:rPr>
        <w:t>management</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48-53]</w:t>
      </w:r>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DD6BDF" w:rsidRPr="00BA2427">
        <w:rPr>
          <w:rFonts w:ascii="Book Antiqua" w:hAnsi="Book Antiqua" w:cs="Times New Roman"/>
          <w:sz w:val="24"/>
          <w:szCs w:val="24"/>
        </w:rPr>
        <w:t xml:space="preserve">After </w:t>
      </w:r>
      <w:r w:rsidR="00236FEF" w:rsidRPr="00BA2427">
        <w:rPr>
          <w:rFonts w:ascii="Book Antiqua" w:hAnsi="Book Antiqua" w:cs="Times New Roman"/>
          <w:sz w:val="24"/>
          <w:szCs w:val="24"/>
        </w:rPr>
        <w:t>learners receive</w:t>
      </w:r>
      <w:r w:rsidR="00A76105"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fundamental information on </w:t>
      </w:r>
      <w:r w:rsidR="0090473A" w:rsidRPr="00BA2427">
        <w:rPr>
          <w:rFonts w:ascii="Book Antiqua" w:hAnsi="Book Antiqua" w:cs="Times New Roman"/>
          <w:sz w:val="24"/>
          <w:szCs w:val="24"/>
        </w:rPr>
        <w:t xml:space="preserve">a </w:t>
      </w:r>
      <w:r w:rsidRPr="00BA2427">
        <w:rPr>
          <w:rFonts w:ascii="Book Antiqua" w:hAnsi="Book Antiqua" w:cs="Times New Roman"/>
          <w:sz w:val="24"/>
          <w:szCs w:val="24"/>
        </w:rPr>
        <w:t>procedure, task trainers and simulation can be employed to teach technical skills.</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Hands-on approaches offer learners physical training in performing procedures and opportunities to rehearse these skills in context without the risk of patient harm. A number of studies have demonstrated that deliberate practice with the use of simulation can improve skills in the clinical environment</w:t>
      </w:r>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897E3B" w:rsidRPr="00BA2427">
        <w:rPr>
          <w:rFonts w:ascii="Book Antiqua" w:hAnsi="Book Antiqua" w:cs="Times New Roman"/>
          <w:sz w:val="24"/>
          <w:szCs w:val="24"/>
        </w:rPr>
        <w:t xml:space="preserve">Use of </w:t>
      </w:r>
      <w:r w:rsidR="00776DB5" w:rsidRPr="00BA2427">
        <w:rPr>
          <w:rFonts w:ascii="Book Antiqua" w:hAnsi="Book Antiqua" w:cs="Times New Roman"/>
          <w:sz w:val="24"/>
          <w:szCs w:val="24"/>
        </w:rPr>
        <w:t xml:space="preserve">procedural checklists can be helpful </w:t>
      </w:r>
      <w:r w:rsidRPr="00BA2427">
        <w:rPr>
          <w:rFonts w:ascii="Book Antiqua" w:hAnsi="Book Antiqua" w:cs="Times New Roman"/>
          <w:sz w:val="24"/>
          <w:szCs w:val="24"/>
        </w:rPr>
        <w:t xml:space="preserve">during the technical training to evaluate each step in procedural performance and to appropriately modify </w:t>
      </w:r>
      <w:proofErr w:type="gramStart"/>
      <w:r w:rsidRPr="00BA2427">
        <w:rPr>
          <w:rFonts w:ascii="Book Antiqua" w:hAnsi="Book Antiqua" w:cs="Times New Roman"/>
          <w:sz w:val="24"/>
          <w:szCs w:val="24"/>
        </w:rPr>
        <w:t>behaviors</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54-57]</w:t>
      </w:r>
      <w:r w:rsidR="00150E18"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727677" w:rsidRPr="00BA2427">
        <w:rPr>
          <w:rFonts w:ascii="Book Antiqua" w:hAnsi="Book Antiqua" w:cs="Times New Roman"/>
          <w:sz w:val="24"/>
          <w:szCs w:val="24"/>
        </w:rPr>
        <w:t>A</w:t>
      </w:r>
      <w:r w:rsidR="00F35167" w:rsidRPr="00BA2427">
        <w:rPr>
          <w:rFonts w:ascii="Book Antiqua" w:hAnsi="Book Antiqua" w:cs="Times New Roman"/>
          <w:sz w:val="24"/>
          <w:szCs w:val="24"/>
        </w:rPr>
        <w:t xml:space="preserve">djunct technology can </w:t>
      </w:r>
      <w:r w:rsidRPr="00BA2427">
        <w:rPr>
          <w:rFonts w:ascii="Book Antiqua" w:hAnsi="Book Antiqua" w:cs="Times New Roman"/>
          <w:sz w:val="24"/>
          <w:szCs w:val="24"/>
        </w:rPr>
        <w:t xml:space="preserve">also be utilized to facilitate procedural learning and performance. For example ultrasound use can improve understanding of relevant anatomy and is supported by data demonstrating superiority in overall success and complication reduction for CVL placement, arterial catheter insertion, </w:t>
      </w:r>
      <w:proofErr w:type="spellStart"/>
      <w:r w:rsidRPr="00BA2427">
        <w:rPr>
          <w:rFonts w:ascii="Book Antiqua" w:hAnsi="Book Antiqua" w:cs="Times New Roman"/>
          <w:sz w:val="24"/>
          <w:szCs w:val="24"/>
        </w:rPr>
        <w:t>thoracentesis</w:t>
      </w:r>
      <w:proofErr w:type="spellEnd"/>
      <w:r w:rsidRPr="00BA2427">
        <w:rPr>
          <w:rFonts w:ascii="Book Antiqua" w:hAnsi="Book Antiqua" w:cs="Times New Roman"/>
          <w:sz w:val="24"/>
          <w:szCs w:val="24"/>
        </w:rPr>
        <w:t xml:space="preserve">, and </w:t>
      </w:r>
      <w:proofErr w:type="spellStart"/>
      <w:proofErr w:type="gramStart"/>
      <w:r w:rsidRPr="00BA2427">
        <w:rPr>
          <w:rFonts w:ascii="Book Antiqua" w:hAnsi="Book Antiqua" w:cs="Times New Roman"/>
          <w:sz w:val="24"/>
          <w:szCs w:val="24"/>
        </w:rPr>
        <w:t>paracentesis</w:t>
      </w:r>
      <w:proofErr w:type="spellEnd"/>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49]</w:t>
      </w:r>
      <w:r w:rsidR="00150E18" w:rsidRPr="00BA2427">
        <w:rPr>
          <w:rFonts w:ascii="Book Antiqua" w:eastAsiaTheme="minorEastAsia" w:hAnsi="Book Antiqua" w:cs="Times New Roman"/>
          <w:sz w:val="24"/>
          <w:szCs w:val="24"/>
        </w:rPr>
        <w:t>.</w:t>
      </w:r>
      <w:r w:rsidR="0075362D" w:rsidRPr="00BA2427">
        <w:rPr>
          <w:rFonts w:ascii="Book Antiqua" w:hAnsi="Book Antiqua" w:cs="Times New Roman"/>
          <w:sz w:val="24"/>
          <w:szCs w:val="24"/>
        </w:rPr>
        <w:t xml:space="preserve"> </w:t>
      </w:r>
      <w:r w:rsidR="00F35167" w:rsidRPr="00BA2427">
        <w:rPr>
          <w:rFonts w:ascii="Book Antiqua" w:hAnsi="Book Antiqua" w:cs="Times New Roman"/>
          <w:sz w:val="24"/>
          <w:szCs w:val="24"/>
        </w:rPr>
        <w:t xml:space="preserve">Use of video laryngoscopy, </w:t>
      </w:r>
      <w:r w:rsidRPr="00BA2427">
        <w:rPr>
          <w:rFonts w:ascii="Book Antiqua" w:hAnsi="Book Antiqua" w:cs="Times New Roman"/>
          <w:sz w:val="24"/>
          <w:szCs w:val="24"/>
        </w:rPr>
        <w:t>which provides shared views of the airway, improves trainer and trainee collaboration, resulting in more rapid learning curves and increased intubation success rates</w:t>
      </w:r>
      <w:r w:rsidR="00150E18" w:rsidRPr="00BA2427">
        <w:rPr>
          <w:rFonts w:ascii="Book Antiqua" w:eastAsiaTheme="minorEastAsia" w:hAnsi="Book Antiqua" w:cs="Times New Roman"/>
          <w:sz w:val="24"/>
          <w:szCs w:val="24"/>
        </w:rPr>
        <w:t>.</w:t>
      </w:r>
    </w:p>
    <w:p w14:paraId="1D3E6B06" w14:textId="77777777" w:rsidR="00BB4A6E" w:rsidRPr="00BA2427" w:rsidRDefault="0002456F" w:rsidP="008E7845">
      <w:pPr>
        <w:pStyle w:val="NormalWeb"/>
        <w:spacing w:before="0" w:beforeAutospacing="0" w:after="0" w:afterAutospacing="0" w:line="360" w:lineRule="auto"/>
        <w:ind w:firstLineChars="100" w:firstLine="240"/>
        <w:jc w:val="both"/>
        <w:textAlignment w:val="baseline"/>
        <w:rPr>
          <w:rFonts w:ascii="Book Antiqua" w:hAnsi="Book Antiqua"/>
          <w:sz w:val="24"/>
          <w:szCs w:val="24"/>
          <w:lang w:eastAsia="zh-CN"/>
        </w:rPr>
      </w:pPr>
      <w:r w:rsidRPr="00BA2427">
        <w:rPr>
          <w:rFonts w:ascii="Book Antiqua" w:hAnsi="Book Antiqua"/>
          <w:sz w:val="24"/>
          <w:szCs w:val="24"/>
        </w:rPr>
        <w:t xml:space="preserve">Even with </w:t>
      </w:r>
      <w:r w:rsidR="004B2655" w:rsidRPr="00BA2427">
        <w:rPr>
          <w:rFonts w:ascii="Book Antiqua" w:hAnsi="Book Antiqua"/>
          <w:sz w:val="24"/>
          <w:szCs w:val="24"/>
        </w:rPr>
        <w:t xml:space="preserve">prior </w:t>
      </w:r>
      <w:r w:rsidRPr="00BA2427">
        <w:rPr>
          <w:rFonts w:ascii="Book Antiqua" w:hAnsi="Book Antiqua"/>
          <w:sz w:val="24"/>
          <w:szCs w:val="24"/>
        </w:rPr>
        <w:t>simulation experience</w:t>
      </w:r>
      <w:r w:rsidR="00E32AA9" w:rsidRPr="00BA2427">
        <w:rPr>
          <w:rFonts w:ascii="Book Antiqua" w:hAnsi="Book Antiqua"/>
          <w:sz w:val="24"/>
          <w:szCs w:val="24"/>
        </w:rPr>
        <w:t>,</w:t>
      </w:r>
      <w:r w:rsidR="00692896" w:rsidRPr="00BA2427">
        <w:rPr>
          <w:rFonts w:ascii="Book Antiqua" w:hAnsi="Book Antiqua"/>
          <w:sz w:val="24"/>
          <w:szCs w:val="24"/>
        </w:rPr>
        <w:t xml:space="preserve"> it may be unrealistic to exp</w:t>
      </w:r>
      <w:r w:rsidRPr="00BA2427">
        <w:rPr>
          <w:rFonts w:ascii="Book Antiqua" w:hAnsi="Book Antiqua"/>
          <w:sz w:val="24"/>
          <w:szCs w:val="24"/>
        </w:rPr>
        <w:t xml:space="preserve">ect </w:t>
      </w:r>
      <w:r w:rsidR="00692896" w:rsidRPr="00BA2427">
        <w:rPr>
          <w:rFonts w:ascii="Book Antiqua" w:hAnsi="Book Antiqua"/>
          <w:sz w:val="24"/>
          <w:szCs w:val="24"/>
        </w:rPr>
        <w:t xml:space="preserve">trainees </w:t>
      </w:r>
      <w:r w:rsidR="00864CB5" w:rsidRPr="00BA2427">
        <w:rPr>
          <w:rFonts w:ascii="Book Antiqua" w:hAnsi="Book Antiqua"/>
          <w:sz w:val="24"/>
          <w:szCs w:val="24"/>
        </w:rPr>
        <w:t xml:space="preserve">to move directly into a dynamic </w:t>
      </w:r>
      <w:r w:rsidR="0090473A" w:rsidRPr="00BA2427">
        <w:rPr>
          <w:rFonts w:ascii="Book Antiqua" w:hAnsi="Book Antiqua"/>
          <w:sz w:val="24"/>
          <w:szCs w:val="24"/>
        </w:rPr>
        <w:t xml:space="preserve">environment </w:t>
      </w:r>
      <w:r w:rsidR="00864CB5" w:rsidRPr="00BA2427">
        <w:rPr>
          <w:rFonts w:ascii="Book Antiqua" w:hAnsi="Book Antiqua"/>
          <w:sz w:val="24"/>
          <w:szCs w:val="24"/>
        </w:rPr>
        <w:t>such as the ICU and perform procedural skills, especially during crisis situations. Controlled patient encounters that involve performing procedures under elective conditions with supervision by experienced clinicians may help to translate skills that were learned in simulation exercises into the clinical environment in a safe manner.</w:t>
      </w:r>
      <w:r w:rsidR="001B4D19" w:rsidRPr="00BA2427">
        <w:rPr>
          <w:rFonts w:ascii="Book Antiqua" w:hAnsi="Book Antiqua" w:hint="eastAsia"/>
          <w:sz w:val="24"/>
          <w:szCs w:val="24"/>
          <w:lang w:eastAsia="zh-CN"/>
        </w:rPr>
        <w:t xml:space="preserve"> </w:t>
      </w:r>
      <w:r w:rsidR="00864CB5" w:rsidRPr="00BA2427">
        <w:rPr>
          <w:rFonts w:ascii="Book Antiqua" w:hAnsi="Book Antiqua"/>
          <w:sz w:val="24"/>
          <w:szCs w:val="24"/>
        </w:rPr>
        <w:t xml:space="preserve">Just-in-time Training (JITT) has also been proposed as a training approach to translate learning from the controlled simulation environment into the actual </w:t>
      </w:r>
      <w:r w:rsidR="00864CB5" w:rsidRPr="00BA2427">
        <w:rPr>
          <w:rFonts w:ascii="Book Antiqua" w:hAnsi="Book Antiqua"/>
          <w:sz w:val="24"/>
          <w:szCs w:val="24"/>
        </w:rPr>
        <w:lastRenderedPageBreak/>
        <w:t>patient setting. With JITT, trainees practice procedural skills and refresh muscle memory immediately prior to performing the procedure on a patient.</w:t>
      </w:r>
      <w:r w:rsidR="001B4D19" w:rsidRPr="00BA2427">
        <w:rPr>
          <w:rFonts w:ascii="Book Antiqua" w:hAnsi="Book Antiqua" w:hint="eastAsia"/>
          <w:sz w:val="24"/>
          <w:szCs w:val="24"/>
          <w:lang w:eastAsia="zh-CN"/>
        </w:rPr>
        <w:t xml:space="preserve"> </w:t>
      </w:r>
      <w:r w:rsidR="00864CB5" w:rsidRPr="00BA2427">
        <w:rPr>
          <w:rFonts w:ascii="Book Antiqua" w:hAnsi="Book Antiqua"/>
          <w:sz w:val="24"/>
          <w:szCs w:val="24"/>
        </w:rPr>
        <w:t>The JITT concept is based on literature showing that both knowledge and technical skills decay over time and therefore the clinician benefits from training “just-in-time,” moments before the procedure</w:t>
      </w:r>
      <w:r w:rsidR="00E61143" w:rsidRPr="00BA2427">
        <w:rPr>
          <w:rFonts w:ascii="Book Antiqua" w:hAnsi="Book Antiqua"/>
          <w:sz w:val="24"/>
          <w:szCs w:val="24"/>
        </w:rPr>
        <w:t>.</w:t>
      </w:r>
      <w:r w:rsidR="001B4D19" w:rsidRPr="00BA2427">
        <w:rPr>
          <w:rFonts w:ascii="Book Antiqua" w:hAnsi="Book Antiqua" w:hint="eastAsia"/>
          <w:sz w:val="24"/>
          <w:szCs w:val="24"/>
          <w:lang w:eastAsia="zh-CN"/>
        </w:rPr>
        <w:t xml:space="preserve"> </w:t>
      </w:r>
      <w:r w:rsidR="00864CB5" w:rsidRPr="00BA2427">
        <w:rPr>
          <w:rFonts w:ascii="Book Antiqua" w:hAnsi="Book Antiqua"/>
          <w:sz w:val="24"/>
          <w:szCs w:val="24"/>
        </w:rPr>
        <w:t>It has also been described in reducing undesirable outcomes in acute procedures, including CPR skills, endotracheal tube placement, central venous catheter insertion and lumbar puncture</w:t>
      </w:r>
      <w:r w:rsidR="00E61143" w:rsidRPr="00BA2427">
        <w:rPr>
          <w:rFonts w:ascii="Book Antiqua" w:hAnsi="Book Antiqua"/>
          <w:sz w:val="24"/>
          <w:szCs w:val="24"/>
        </w:rPr>
        <w:t>.</w:t>
      </w:r>
      <w:r w:rsidR="001B4D19" w:rsidRPr="00BA2427">
        <w:rPr>
          <w:rFonts w:ascii="Book Antiqua" w:hAnsi="Book Antiqua" w:hint="eastAsia"/>
          <w:sz w:val="24"/>
          <w:szCs w:val="24"/>
          <w:lang w:eastAsia="zh-CN"/>
        </w:rPr>
        <w:t xml:space="preserve"> </w:t>
      </w:r>
      <w:r w:rsidR="00864CB5" w:rsidRPr="00BA2427">
        <w:rPr>
          <w:rFonts w:ascii="Book Antiqua" w:hAnsi="Book Antiqua"/>
          <w:sz w:val="24"/>
          <w:szCs w:val="24"/>
        </w:rPr>
        <w:t xml:space="preserve">In addition JITT has been shown to reduce the time to successful completion of procedures, and may even play a role in long-term retention of procedural </w:t>
      </w:r>
      <w:proofErr w:type="gramStart"/>
      <w:r w:rsidR="00864CB5" w:rsidRPr="00BA2427">
        <w:rPr>
          <w:rFonts w:ascii="Book Antiqua" w:hAnsi="Book Antiqua"/>
          <w:sz w:val="24"/>
          <w:szCs w:val="24"/>
        </w:rPr>
        <w:t>skills</w:t>
      </w:r>
      <w:r w:rsidR="004C6633" w:rsidRPr="00BA2427">
        <w:rPr>
          <w:rFonts w:ascii="Book Antiqua" w:hAnsi="Book Antiqua" w:hint="eastAsia"/>
          <w:sz w:val="24"/>
          <w:szCs w:val="24"/>
          <w:vertAlign w:val="superscript"/>
          <w:lang w:eastAsia="zh-CN"/>
        </w:rPr>
        <w:t>[</w:t>
      </w:r>
      <w:proofErr w:type="gramEnd"/>
      <w:r w:rsidR="004C6633" w:rsidRPr="00BA2427">
        <w:rPr>
          <w:rFonts w:ascii="Book Antiqua" w:hAnsi="Book Antiqua" w:hint="eastAsia"/>
          <w:sz w:val="24"/>
          <w:szCs w:val="24"/>
          <w:vertAlign w:val="superscript"/>
          <w:lang w:eastAsia="zh-CN"/>
        </w:rPr>
        <w:t>58-62]</w:t>
      </w:r>
      <w:r w:rsidR="00E61143" w:rsidRPr="00BA2427">
        <w:rPr>
          <w:rFonts w:ascii="Book Antiqua" w:hAnsi="Book Antiqua"/>
          <w:sz w:val="24"/>
          <w:szCs w:val="24"/>
        </w:rPr>
        <w:t>.</w:t>
      </w:r>
    </w:p>
    <w:p w14:paraId="7E9C986C" w14:textId="77777777" w:rsidR="001D79AB" w:rsidRPr="00BA2427" w:rsidRDefault="00864CB5" w:rsidP="00615186">
      <w:pPr>
        <w:pStyle w:val="NormalWeb"/>
        <w:spacing w:before="0" w:beforeAutospacing="0" w:after="0" w:afterAutospacing="0" w:line="360" w:lineRule="auto"/>
        <w:ind w:firstLineChars="100" w:firstLine="240"/>
        <w:jc w:val="both"/>
        <w:textAlignment w:val="baseline"/>
        <w:rPr>
          <w:rFonts w:ascii="Book Antiqua" w:hAnsi="Book Antiqua"/>
          <w:sz w:val="24"/>
          <w:szCs w:val="24"/>
          <w:lang w:eastAsia="zh-CN"/>
        </w:rPr>
      </w:pPr>
      <w:r w:rsidRPr="00BA2427">
        <w:rPr>
          <w:rFonts w:ascii="Book Antiqua" w:hAnsi="Book Antiqua"/>
          <w:sz w:val="24"/>
          <w:szCs w:val="24"/>
        </w:rPr>
        <w:t>To facilitate JITT all that is needed is a low-fidelity task trainer that is specific to the chosen procedure.</w:t>
      </w:r>
      <w:r w:rsidR="001B4D19" w:rsidRPr="00BA2427">
        <w:rPr>
          <w:rFonts w:ascii="Book Antiqua" w:hAnsi="Book Antiqua" w:hint="eastAsia"/>
          <w:sz w:val="24"/>
          <w:szCs w:val="24"/>
          <w:lang w:eastAsia="zh-CN"/>
        </w:rPr>
        <w:t xml:space="preserve"> </w:t>
      </w:r>
      <w:r w:rsidRPr="00BA2427">
        <w:rPr>
          <w:rFonts w:ascii="Book Antiqua" w:hAnsi="Book Antiqua"/>
          <w:sz w:val="24"/>
          <w:szCs w:val="24"/>
        </w:rPr>
        <w:t>Ideally, this task trainer should be a portable model that can be stored and easily accessed in the critical care practice environment. If possible, authentic equipment should be set aside and dedicated for JITT. Prior to beginning the procedure on a patient, the preceptor instructs the learner to perform the procedure on a task trainer as if it were a real patient using a checklist of critical actions.</w:t>
      </w:r>
      <w:r w:rsidR="001B4D19" w:rsidRPr="00BA2427">
        <w:rPr>
          <w:rFonts w:ascii="Book Antiqua" w:hAnsi="Book Antiqua" w:hint="eastAsia"/>
          <w:sz w:val="24"/>
          <w:szCs w:val="24"/>
          <w:lang w:eastAsia="zh-CN"/>
        </w:rPr>
        <w:t xml:space="preserve"> </w:t>
      </w:r>
      <w:r w:rsidRPr="00BA2427">
        <w:rPr>
          <w:rFonts w:ascii="Book Antiqua" w:hAnsi="Book Antiqua"/>
          <w:sz w:val="24"/>
          <w:szCs w:val="24"/>
        </w:rPr>
        <w:t>For example, in the case of utilizing JITT for endotracheal intubation, skills that can be practiced include:</w:t>
      </w:r>
      <w:r w:rsidR="00615186">
        <w:rPr>
          <w:rFonts w:ascii="Book Antiqua" w:hAnsi="Book Antiqua" w:hint="eastAsia"/>
          <w:sz w:val="24"/>
          <w:szCs w:val="24"/>
          <w:lang w:eastAsia="zh-CN"/>
        </w:rPr>
        <w:t xml:space="preserve"> </w:t>
      </w:r>
      <w:r w:rsidRPr="00BA2427">
        <w:rPr>
          <w:rFonts w:ascii="Book Antiqua" w:hAnsi="Book Antiqua"/>
          <w:sz w:val="24"/>
          <w:szCs w:val="24"/>
        </w:rPr>
        <w:t>Proper positioning of the patient</w:t>
      </w:r>
      <w:r w:rsidR="00615186">
        <w:rPr>
          <w:rFonts w:ascii="Book Antiqua" w:hAnsi="Book Antiqua" w:hint="eastAsia"/>
          <w:sz w:val="24"/>
          <w:szCs w:val="24"/>
          <w:lang w:eastAsia="zh-CN"/>
        </w:rPr>
        <w:t xml:space="preserve">; </w:t>
      </w:r>
      <w:r w:rsidR="00615186" w:rsidRPr="00BA2427">
        <w:rPr>
          <w:rFonts w:ascii="Book Antiqua" w:hAnsi="Book Antiqua"/>
          <w:sz w:val="24"/>
          <w:szCs w:val="24"/>
        </w:rPr>
        <w:t>effective bag-valve-mask ventilation techniques</w:t>
      </w:r>
      <w:r w:rsidR="00615186">
        <w:rPr>
          <w:rFonts w:ascii="Book Antiqua" w:hAnsi="Book Antiqua"/>
          <w:sz w:val="24"/>
          <w:szCs w:val="24"/>
          <w:lang w:eastAsia="zh-CN"/>
        </w:rPr>
        <w:t xml:space="preserve">; </w:t>
      </w:r>
      <w:r w:rsidR="00615186" w:rsidRPr="00BA2427">
        <w:rPr>
          <w:rFonts w:ascii="Book Antiqua" w:hAnsi="Book Antiqua"/>
          <w:sz w:val="24"/>
          <w:szCs w:val="24"/>
        </w:rPr>
        <w:t>correctly maneuvering a laryngoscope</w:t>
      </w:r>
      <w:r w:rsidR="00615186">
        <w:rPr>
          <w:rFonts w:ascii="Book Antiqua" w:hAnsi="Book Antiqua"/>
          <w:sz w:val="24"/>
          <w:szCs w:val="24"/>
          <w:lang w:eastAsia="zh-CN"/>
        </w:rPr>
        <w:t xml:space="preserve">; </w:t>
      </w:r>
      <w:r w:rsidR="00615186">
        <w:rPr>
          <w:rFonts w:ascii="Book Antiqua" w:hAnsi="Book Antiqua"/>
          <w:sz w:val="24"/>
          <w:szCs w:val="24"/>
        </w:rPr>
        <w:t>visualizing the vocal cords</w:t>
      </w:r>
      <w:r w:rsidR="00615186">
        <w:rPr>
          <w:rFonts w:ascii="Book Antiqua" w:hAnsi="Book Antiqua"/>
          <w:sz w:val="24"/>
          <w:szCs w:val="24"/>
          <w:lang w:eastAsia="zh-CN"/>
        </w:rPr>
        <w:t xml:space="preserve">; </w:t>
      </w:r>
      <w:r w:rsidR="00615186" w:rsidRPr="00BA2427">
        <w:rPr>
          <w:rFonts w:ascii="Book Antiqua" w:hAnsi="Book Antiqua"/>
          <w:sz w:val="24"/>
          <w:szCs w:val="24"/>
        </w:rPr>
        <w:t xml:space="preserve">inserting the endotracheal tube through the </w:t>
      </w:r>
      <w:proofErr w:type="spellStart"/>
      <w:r w:rsidR="00615186" w:rsidRPr="00BA2427">
        <w:rPr>
          <w:rFonts w:ascii="Book Antiqua" w:hAnsi="Book Antiqua"/>
          <w:sz w:val="24"/>
          <w:szCs w:val="24"/>
        </w:rPr>
        <w:t>glottic</w:t>
      </w:r>
      <w:proofErr w:type="spellEnd"/>
      <w:r w:rsidR="00615186" w:rsidRPr="00BA2427">
        <w:rPr>
          <w:rFonts w:ascii="Book Antiqua" w:hAnsi="Book Antiqua"/>
          <w:sz w:val="24"/>
          <w:szCs w:val="24"/>
        </w:rPr>
        <w:t xml:space="preserve"> opening</w:t>
      </w:r>
      <w:r w:rsidR="00615186">
        <w:rPr>
          <w:rFonts w:ascii="Book Antiqua" w:hAnsi="Book Antiqua" w:hint="eastAsia"/>
          <w:sz w:val="24"/>
          <w:szCs w:val="24"/>
          <w:lang w:eastAsia="zh-CN"/>
        </w:rPr>
        <w:t xml:space="preserve">; </w:t>
      </w:r>
      <w:r w:rsidR="00615186" w:rsidRPr="00BA2427">
        <w:rPr>
          <w:rFonts w:ascii="Book Antiqua" w:hAnsi="Book Antiqua"/>
          <w:sz w:val="24"/>
          <w:szCs w:val="24"/>
        </w:rPr>
        <w:t>c</w:t>
      </w:r>
      <w:r w:rsidRPr="00BA2427">
        <w:rPr>
          <w:rFonts w:ascii="Book Antiqua" w:hAnsi="Book Antiqua"/>
          <w:sz w:val="24"/>
          <w:szCs w:val="24"/>
        </w:rPr>
        <w:t>orrectly using airway adjuncts, if needed, as rescue airway devices (</w:t>
      </w:r>
      <w:r w:rsidR="00676FE1" w:rsidRPr="00BA2427">
        <w:rPr>
          <w:rFonts w:ascii="Book Antiqua" w:hAnsi="Book Antiqua"/>
          <w:i/>
          <w:sz w:val="24"/>
          <w:szCs w:val="24"/>
        </w:rPr>
        <w:t>e.g.</w:t>
      </w:r>
      <w:r w:rsidR="00676FE1" w:rsidRPr="00BA2427">
        <w:rPr>
          <w:rFonts w:ascii="Book Antiqua" w:hAnsi="Book Antiqua" w:hint="eastAsia"/>
          <w:i/>
          <w:sz w:val="24"/>
          <w:szCs w:val="24"/>
          <w:lang w:eastAsia="zh-CN"/>
        </w:rPr>
        <w:t>,</w:t>
      </w:r>
      <w:r w:rsidRPr="00BA2427">
        <w:rPr>
          <w:rFonts w:ascii="Book Antiqua" w:hAnsi="Book Antiqua"/>
          <w:sz w:val="24"/>
          <w:szCs w:val="24"/>
        </w:rPr>
        <w:t xml:space="preserve"> laryngeal mask airway or </w:t>
      </w:r>
      <w:proofErr w:type="spellStart"/>
      <w:r w:rsidRPr="00BA2427">
        <w:rPr>
          <w:rFonts w:ascii="Book Antiqua" w:hAnsi="Book Antiqua"/>
          <w:sz w:val="24"/>
          <w:szCs w:val="24"/>
        </w:rPr>
        <w:t>bougie</w:t>
      </w:r>
      <w:proofErr w:type="spellEnd"/>
      <w:r w:rsidRPr="00BA2427">
        <w:rPr>
          <w:rFonts w:ascii="Book Antiqua" w:hAnsi="Book Antiqua"/>
          <w:sz w:val="24"/>
          <w:szCs w:val="24"/>
        </w:rPr>
        <w:t>)</w:t>
      </w:r>
      <w:r w:rsidR="00037A08">
        <w:rPr>
          <w:rFonts w:ascii="Book Antiqua" w:hAnsi="Book Antiqua" w:hint="eastAsia"/>
          <w:sz w:val="24"/>
          <w:szCs w:val="24"/>
          <w:lang w:eastAsia="zh-CN"/>
        </w:rPr>
        <w:t>.</w:t>
      </w:r>
    </w:p>
    <w:p w14:paraId="58905FDE" w14:textId="77777777" w:rsidR="001D79AB" w:rsidRPr="00BA2427" w:rsidRDefault="00864CB5" w:rsidP="00037A08">
      <w:pPr>
        <w:spacing w:after="0" w:line="360" w:lineRule="auto"/>
        <w:ind w:firstLineChars="100" w:firstLine="240"/>
        <w:jc w:val="both"/>
        <w:textAlignment w:val="baseline"/>
        <w:rPr>
          <w:rFonts w:ascii="Book Antiqua" w:eastAsiaTheme="minorEastAsia" w:hAnsi="Book Antiqua" w:cs="Times New Roman"/>
          <w:sz w:val="24"/>
          <w:szCs w:val="24"/>
        </w:rPr>
      </w:pPr>
      <w:r w:rsidRPr="00BA2427">
        <w:rPr>
          <w:rFonts w:ascii="Book Antiqua" w:hAnsi="Book Antiqua" w:cs="Times New Roman"/>
          <w:sz w:val="24"/>
          <w:szCs w:val="24"/>
        </w:rPr>
        <w:t>The preceptor monitors the learner’s performance with each skill and provides continuous formative feedback. The learner is encouraged to ask questions throughout the process and the preceptor is provided the opportunity to correct mistakes in real-time and optimize performance which will be immediately transferrable to the actual procedure moments later. When the preceptor is satisfied with the trainee’s demonstrated procedural skills, they can proceed to performing the procedure on the patient. Using this approach, trainee confidence and procedural readiness should improve thereby increasing patient safety.</w:t>
      </w:r>
    </w:p>
    <w:p w14:paraId="35BAB292" w14:textId="77777777" w:rsidR="0049672B" w:rsidRPr="00BA2427" w:rsidRDefault="0049672B" w:rsidP="004C6633">
      <w:pPr>
        <w:spacing w:after="0" w:line="360" w:lineRule="auto"/>
        <w:jc w:val="both"/>
        <w:rPr>
          <w:rFonts w:ascii="Book Antiqua" w:eastAsiaTheme="minorEastAsia" w:hAnsi="Book Antiqua" w:cs="Times New Roman"/>
          <w:sz w:val="24"/>
          <w:szCs w:val="24"/>
        </w:rPr>
      </w:pPr>
    </w:p>
    <w:p w14:paraId="56616C98" w14:textId="77777777" w:rsidR="00B144FC" w:rsidRPr="00F85218" w:rsidRDefault="006628DA" w:rsidP="004C6633">
      <w:pPr>
        <w:spacing w:after="0" w:line="360" w:lineRule="auto"/>
        <w:jc w:val="both"/>
        <w:rPr>
          <w:rFonts w:ascii="Book Antiqua" w:eastAsiaTheme="minorEastAsia" w:hAnsi="Book Antiqua" w:cs="Times New Roman"/>
          <w:b/>
          <w:i/>
          <w:sz w:val="24"/>
          <w:szCs w:val="24"/>
        </w:rPr>
      </w:pPr>
      <w:r w:rsidRPr="00F85218">
        <w:rPr>
          <w:rFonts w:ascii="Book Antiqua" w:eastAsiaTheme="minorEastAsia" w:hAnsi="Book Antiqua" w:cs="Times New Roman"/>
          <w:b/>
          <w:i/>
          <w:sz w:val="24"/>
          <w:szCs w:val="24"/>
        </w:rPr>
        <w:t>Facilitatin</w:t>
      </w:r>
      <w:r w:rsidR="00F85218" w:rsidRPr="00F85218">
        <w:rPr>
          <w:rFonts w:ascii="Book Antiqua" w:eastAsiaTheme="minorEastAsia" w:hAnsi="Book Antiqua" w:cs="Times New Roman"/>
          <w:b/>
          <w:i/>
          <w:sz w:val="24"/>
          <w:szCs w:val="24"/>
        </w:rPr>
        <w:t>g education during hando</w:t>
      </w:r>
      <w:r w:rsidR="00C0623E" w:rsidRPr="00F85218">
        <w:rPr>
          <w:rFonts w:ascii="Book Antiqua" w:eastAsiaTheme="minorEastAsia" w:hAnsi="Book Antiqua" w:cs="Times New Roman"/>
          <w:b/>
          <w:i/>
          <w:sz w:val="24"/>
          <w:szCs w:val="24"/>
        </w:rPr>
        <w:t>ver</w:t>
      </w:r>
    </w:p>
    <w:p w14:paraId="728FF016" w14:textId="77777777" w:rsidR="00040C46" w:rsidRPr="00BA2427" w:rsidRDefault="00864CB5" w:rsidP="004C6633">
      <w:pPr>
        <w:autoSpaceDE w:val="0"/>
        <w:autoSpaceDN w:val="0"/>
        <w:adjustRightInd w:val="0"/>
        <w:spacing w:after="0" w:line="360" w:lineRule="auto"/>
        <w:jc w:val="both"/>
        <w:rPr>
          <w:rFonts w:ascii="Book Antiqua" w:eastAsiaTheme="minorEastAsia" w:hAnsi="Book Antiqua" w:cs="Times New Roman"/>
          <w:sz w:val="24"/>
          <w:szCs w:val="24"/>
        </w:rPr>
      </w:pPr>
      <w:r w:rsidRPr="00BA2427">
        <w:rPr>
          <w:rFonts w:ascii="Book Antiqua" w:eastAsiaTheme="minorEastAsia" w:hAnsi="Book Antiqua" w:cs="Times New Roman"/>
          <w:sz w:val="24"/>
          <w:szCs w:val="24"/>
        </w:rPr>
        <w:t xml:space="preserve">Effective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 xml:space="preserve">s allow a team of multiple providers to deliver safe and high quality care by ensuring continuity. Despite its crucial role in ensuring safe and effective patient care, a number of studies have characterized the process as haphazard and error prone and have linked substandard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s to adverse events.</w:t>
      </w:r>
      <w:r w:rsidR="00AC5761" w:rsidRPr="00BA2427">
        <w:rPr>
          <w:rFonts w:ascii="Book Antiqua" w:hAnsi="Book Antiqua" w:cs="Times New Roman"/>
          <w:sz w:val="24"/>
          <w:szCs w:val="24"/>
          <w:vertAlign w:val="superscript"/>
        </w:rPr>
        <w:t xml:space="preserve"> </w:t>
      </w:r>
      <w:r w:rsidR="006A2F4D" w:rsidRPr="00BA2427">
        <w:rPr>
          <w:rFonts w:ascii="Book Antiqua" w:eastAsiaTheme="minorEastAsia" w:hAnsi="Book Antiqua" w:cs="Times New Roman"/>
          <w:sz w:val="24"/>
          <w:szCs w:val="24"/>
        </w:rPr>
        <w:t>Critically ill p</w:t>
      </w:r>
      <w:r w:rsidRPr="00BA2427">
        <w:rPr>
          <w:rFonts w:ascii="Book Antiqua" w:eastAsiaTheme="minorEastAsia" w:hAnsi="Book Antiqua" w:cs="Times New Roman"/>
          <w:sz w:val="24"/>
          <w:szCs w:val="24"/>
        </w:rPr>
        <w:t xml:space="preserve">atients are particularly vulnerable to ineffective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s given their complex clinical history and severity of their condition</w:t>
      </w:r>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040C46" w:rsidRPr="00BA2427">
        <w:rPr>
          <w:rFonts w:ascii="Book Antiqua" w:hAnsi="Book Antiqua" w:cs="Times New Roman"/>
          <w:sz w:val="24"/>
          <w:szCs w:val="24"/>
        </w:rPr>
        <w:t xml:space="preserve">Patient </w:t>
      </w:r>
      <w:r w:rsidR="00C0623E" w:rsidRPr="00BA2427">
        <w:rPr>
          <w:rFonts w:ascii="Book Antiqua" w:hAnsi="Book Antiqua" w:cs="Times New Roman"/>
          <w:sz w:val="24"/>
          <w:szCs w:val="24"/>
        </w:rPr>
        <w:t>handover</w:t>
      </w:r>
      <w:r w:rsidR="00040C46" w:rsidRPr="00BA2427">
        <w:rPr>
          <w:rFonts w:ascii="Book Antiqua" w:hAnsi="Book Antiqua" w:cs="Times New Roman"/>
          <w:sz w:val="24"/>
          <w:szCs w:val="24"/>
        </w:rPr>
        <w:t xml:space="preserve"> </w:t>
      </w:r>
      <w:r w:rsidR="00040C46" w:rsidRPr="00BA2427">
        <w:rPr>
          <w:rFonts w:ascii="Book Antiqua" w:eastAsiaTheme="minorEastAsia" w:hAnsi="Book Antiqua" w:cs="Times New Roman"/>
          <w:sz w:val="24"/>
          <w:szCs w:val="24"/>
        </w:rPr>
        <w:t xml:space="preserve">has been identified as a priority to ensure patient safety and the ACGME requires that all training programs </w:t>
      </w:r>
      <w:r w:rsidR="00AD3120" w:rsidRPr="00BA2427">
        <w:rPr>
          <w:rFonts w:ascii="Book Antiqua" w:eastAsiaTheme="minorEastAsia" w:hAnsi="Book Antiqua" w:cs="Times New Roman"/>
          <w:sz w:val="24"/>
          <w:szCs w:val="24"/>
        </w:rPr>
        <w:t>monitor</w:t>
      </w:r>
      <w:r w:rsidR="00040C46" w:rsidRPr="00BA2427">
        <w:rPr>
          <w:rFonts w:ascii="Book Antiqua" w:eastAsiaTheme="minorEastAsia" w:hAnsi="Book Antiqua" w:cs="Times New Roman"/>
          <w:sz w:val="24"/>
          <w:szCs w:val="24"/>
        </w:rPr>
        <w:t xml:space="preserve"> </w:t>
      </w:r>
      <w:r w:rsidR="00C0623E" w:rsidRPr="00BA2427">
        <w:rPr>
          <w:rFonts w:ascii="Book Antiqua" w:eastAsiaTheme="minorEastAsia" w:hAnsi="Book Antiqua" w:cs="Times New Roman"/>
          <w:sz w:val="24"/>
          <w:szCs w:val="24"/>
        </w:rPr>
        <w:t>handover</w:t>
      </w:r>
      <w:r w:rsidR="00040C46" w:rsidRPr="00BA2427">
        <w:rPr>
          <w:rFonts w:ascii="Book Antiqua" w:eastAsiaTheme="minorEastAsia" w:hAnsi="Book Antiqua" w:cs="Times New Roman"/>
          <w:sz w:val="24"/>
          <w:szCs w:val="24"/>
        </w:rPr>
        <w:t>s</w:t>
      </w:r>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040C46" w:rsidRPr="00BA2427">
        <w:rPr>
          <w:rFonts w:ascii="Book Antiqua" w:eastAsiaTheme="minorEastAsia" w:hAnsi="Book Antiqua" w:cs="Times New Roman"/>
          <w:sz w:val="24"/>
          <w:szCs w:val="24"/>
        </w:rPr>
        <w:t xml:space="preserve">A growing number of studies have proposed educational interventions to improve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 xml:space="preserve">s; however studies that demonstrate improvement in actual patient outcomes based on these interventions are still </w:t>
      </w:r>
      <w:proofErr w:type="gramStart"/>
      <w:r w:rsidRPr="00BA2427">
        <w:rPr>
          <w:rFonts w:ascii="Book Antiqua" w:eastAsiaTheme="minorEastAsia" w:hAnsi="Book Antiqua" w:cs="Times New Roman"/>
          <w:sz w:val="24"/>
          <w:szCs w:val="24"/>
        </w:rPr>
        <w:t>limited</w:t>
      </w:r>
      <w:r w:rsidR="00735186" w:rsidRPr="00735186">
        <w:rPr>
          <w:rFonts w:ascii="Book Antiqua" w:eastAsiaTheme="minorEastAsia" w:hAnsi="Book Antiqua" w:cs="Times New Roman" w:hint="eastAsia"/>
          <w:sz w:val="24"/>
          <w:szCs w:val="24"/>
          <w:vertAlign w:val="superscript"/>
          <w:lang w:eastAsia="zh-CN"/>
        </w:rPr>
        <w:t>[</w:t>
      </w:r>
      <w:proofErr w:type="gramEnd"/>
      <w:r w:rsidR="00735186" w:rsidRPr="00735186">
        <w:rPr>
          <w:rFonts w:ascii="Book Antiqua" w:eastAsiaTheme="minorEastAsia" w:hAnsi="Book Antiqua" w:cs="Times New Roman" w:hint="eastAsia"/>
          <w:sz w:val="24"/>
          <w:szCs w:val="24"/>
          <w:vertAlign w:val="superscript"/>
          <w:lang w:eastAsia="zh-CN"/>
        </w:rPr>
        <w:t>63-66]</w:t>
      </w:r>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B6716B" w:rsidRPr="00BA2427">
        <w:rPr>
          <w:rFonts w:ascii="Book Antiqua" w:eastAsiaTheme="minorEastAsia" w:hAnsi="Book Antiqua" w:cs="Times New Roman"/>
          <w:sz w:val="24"/>
          <w:szCs w:val="24"/>
        </w:rPr>
        <w:t>A recent systematic</w:t>
      </w:r>
      <w:r w:rsidRPr="00BA2427">
        <w:rPr>
          <w:rFonts w:ascii="Book Antiqua" w:eastAsiaTheme="minorEastAsia" w:hAnsi="Book Antiqua" w:cs="Times New Roman"/>
          <w:sz w:val="24"/>
          <w:szCs w:val="24"/>
        </w:rPr>
        <w:t xml:space="preserve"> review found that there were four primary methods for teaching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 xml:space="preserve">s: </w:t>
      </w:r>
      <w:r w:rsidR="00504914">
        <w:rPr>
          <w:rFonts w:ascii="Book Antiqua" w:eastAsiaTheme="minorEastAsia" w:hAnsi="Book Antiqua" w:cs="Times New Roman" w:hint="eastAsia"/>
          <w:sz w:val="24"/>
          <w:szCs w:val="24"/>
          <w:lang w:eastAsia="zh-CN"/>
        </w:rPr>
        <w:t>(</w:t>
      </w:r>
      <w:r w:rsidRPr="00BA2427">
        <w:rPr>
          <w:rFonts w:ascii="Book Antiqua" w:eastAsiaTheme="minorEastAsia" w:hAnsi="Book Antiqua" w:cs="Times New Roman"/>
          <w:sz w:val="24"/>
          <w:szCs w:val="24"/>
        </w:rPr>
        <w:t xml:space="preserve">1) providing online materials such as videos, texts, and protocols </w:t>
      </w:r>
      <w:r w:rsidR="00504914">
        <w:rPr>
          <w:rFonts w:ascii="Book Antiqua" w:eastAsiaTheme="minorEastAsia" w:hAnsi="Book Antiqua" w:cs="Times New Roman" w:hint="eastAsia"/>
          <w:sz w:val="24"/>
          <w:szCs w:val="24"/>
          <w:lang w:eastAsia="zh-CN"/>
        </w:rPr>
        <w:t>(</w:t>
      </w:r>
      <w:r w:rsidRPr="00BA2427">
        <w:rPr>
          <w:rFonts w:ascii="Book Antiqua" w:eastAsiaTheme="minorEastAsia" w:hAnsi="Book Antiqua" w:cs="Times New Roman"/>
          <w:sz w:val="24"/>
          <w:szCs w:val="24"/>
        </w:rPr>
        <w:t>2) lectures and group sessions</w:t>
      </w:r>
      <w:r w:rsidR="00504914">
        <w:rPr>
          <w:rFonts w:ascii="Book Antiqua" w:eastAsiaTheme="minorEastAsia" w:hAnsi="Book Antiqua" w:cs="Times New Roman" w:hint="eastAsia"/>
          <w:sz w:val="24"/>
          <w:szCs w:val="24"/>
          <w:lang w:eastAsia="zh-CN"/>
        </w:rPr>
        <w:t>;</w:t>
      </w:r>
      <w:r w:rsidRPr="00BA2427">
        <w:rPr>
          <w:rFonts w:ascii="Book Antiqua" w:eastAsiaTheme="minorEastAsia" w:hAnsi="Book Antiqua" w:cs="Times New Roman"/>
          <w:sz w:val="24"/>
          <w:szCs w:val="24"/>
        </w:rPr>
        <w:t xml:space="preserve"> </w:t>
      </w:r>
      <w:r w:rsidR="00504914">
        <w:rPr>
          <w:rFonts w:ascii="Book Antiqua" w:eastAsiaTheme="minorEastAsia" w:hAnsi="Book Antiqua" w:cs="Times New Roman" w:hint="eastAsia"/>
          <w:sz w:val="24"/>
          <w:szCs w:val="24"/>
          <w:lang w:eastAsia="zh-CN"/>
        </w:rPr>
        <w:t>(</w:t>
      </w:r>
      <w:r w:rsidRPr="00BA2427">
        <w:rPr>
          <w:rFonts w:ascii="Book Antiqua" w:eastAsiaTheme="minorEastAsia" w:hAnsi="Book Antiqua" w:cs="Times New Roman"/>
          <w:sz w:val="24"/>
          <w:szCs w:val="24"/>
        </w:rPr>
        <w:t xml:space="preserve">3) simulation activities and </w:t>
      </w:r>
      <w:r w:rsidR="00504914">
        <w:rPr>
          <w:rFonts w:ascii="Book Antiqua" w:eastAsiaTheme="minorEastAsia" w:hAnsi="Book Antiqua" w:cs="Times New Roman" w:hint="eastAsia"/>
          <w:sz w:val="24"/>
          <w:szCs w:val="24"/>
          <w:lang w:eastAsia="zh-CN"/>
        </w:rPr>
        <w:t>(</w:t>
      </w:r>
      <w:r w:rsidRPr="00BA2427">
        <w:rPr>
          <w:rFonts w:ascii="Book Antiqua" w:eastAsiaTheme="minorEastAsia" w:hAnsi="Book Antiqua" w:cs="Times New Roman"/>
          <w:sz w:val="24"/>
          <w:szCs w:val="24"/>
        </w:rPr>
        <w:t xml:space="preserve">4) role-playing </w:t>
      </w:r>
      <w:proofErr w:type="gramStart"/>
      <w:r w:rsidRPr="00BA2427">
        <w:rPr>
          <w:rFonts w:ascii="Book Antiqua" w:eastAsiaTheme="minorEastAsia" w:hAnsi="Book Antiqua" w:cs="Times New Roman"/>
          <w:sz w:val="24"/>
          <w:szCs w:val="24"/>
        </w:rPr>
        <w:t>exercises</w:t>
      </w:r>
      <w:r w:rsidR="006A02FF" w:rsidRPr="00BA2427">
        <w:rPr>
          <w:rFonts w:ascii="Book Antiqua" w:hAnsi="Book Antiqua" w:cs="Times New Roman"/>
          <w:sz w:val="24"/>
          <w:szCs w:val="24"/>
          <w:vertAlign w:val="superscript"/>
        </w:rPr>
        <w:t>[</w:t>
      </w:r>
      <w:proofErr w:type="gramEnd"/>
      <w:r w:rsidR="003A23F6" w:rsidRPr="00BA2427">
        <w:rPr>
          <w:sz w:val="24"/>
          <w:szCs w:val="24"/>
        </w:rPr>
        <w:fldChar w:fldCharType="begin"/>
      </w:r>
      <w:r w:rsidR="003A23F6" w:rsidRPr="00BA2427">
        <w:rPr>
          <w:sz w:val="24"/>
          <w:szCs w:val="24"/>
        </w:rPr>
        <w:instrText xml:space="preserve"> NOTEREF _Ref333587427 \f \h  \* MERGEFORMAT </w:instrText>
      </w:r>
      <w:r w:rsidR="003A23F6" w:rsidRPr="00BA2427">
        <w:rPr>
          <w:sz w:val="24"/>
          <w:szCs w:val="24"/>
        </w:rPr>
      </w:r>
      <w:r w:rsidR="003A23F6" w:rsidRPr="00BA2427">
        <w:rPr>
          <w:sz w:val="24"/>
          <w:szCs w:val="24"/>
        </w:rPr>
        <w:fldChar w:fldCharType="separate"/>
      </w:r>
      <w:r w:rsidR="000A063E" w:rsidRPr="00BA2427">
        <w:rPr>
          <w:rStyle w:val="EndnoteReference"/>
          <w:rFonts w:ascii="Book Antiqua" w:hAnsi="Book Antiqua"/>
          <w:sz w:val="24"/>
          <w:szCs w:val="24"/>
        </w:rPr>
        <w:t>67</w:t>
      </w:r>
      <w:r w:rsidR="003A23F6" w:rsidRPr="00BA2427">
        <w:rPr>
          <w:sz w:val="24"/>
          <w:szCs w:val="24"/>
        </w:rPr>
        <w:fldChar w:fldCharType="end"/>
      </w:r>
      <w:r w:rsidR="007447E2" w:rsidRPr="00BA2427">
        <w:rPr>
          <w:rFonts w:ascii="Book Antiqua" w:hAnsi="Book Antiqua" w:cs="Times New Roman"/>
          <w:sz w:val="24"/>
          <w:szCs w:val="24"/>
          <w:vertAlign w:val="superscript"/>
        </w:rPr>
        <w:t>]</w:t>
      </w:r>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B6716B" w:rsidRPr="00BA2427">
        <w:rPr>
          <w:rFonts w:ascii="Book Antiqua" w:eastAsiaTheme="minorEastAsia" w:hAnsi="Book Antiqua" w:cs="Times New Roman"/>
          <w:sz w:val="24"/>
          <w:szCs w:val="24"/>
        </w:rPr>
        <w:t xml:space="preserve">Common content themes of these educational </w:t>
      </w:r>
      <w:r w:rsidR="00C0623E" w:rsidRPr="00BA2427">
        <w:rPr>
          <w:rFonts w:ascii="Book Antiqua" w:eastAsiaTheme="minorEastAsia" w:hAnsi="Book Antiqua" w:cs="Times New Roman"/>
          <w:sz w:val="24"/>
          <w:szCs w:val="24"/>
        </w:rPr>
        <w:t>handover</w:t>
      </w:r>
      <w:r w:rsidR="00B6716B" w:rsidRPr="00BA2427">
        <w:rPr>
          <w:rFonts w:ascii="Book Antiqua" w:eastAsiaTheme="minorEastAsia" w:hAnsi="Book Antiqua" w:cs="Times New Roman"/>
          <w:sz w:val="24"/>
          <w:szCs w:val="24"/>
        </w:rPr>
        <w:t xml:space="preserve"> interventions include: </w:t>
      </w:r>
      <w:r w:rsidR="00504914">
        <w:rPr>
          <w:rFonts w:ascii="Book Antiqua" w:eastAsiaTheme="minorEastAsia" w:hAnsi="Book Antiqua" w:cs="Times New Roman" w:hint="eastAsia"/>
          <w:sz w:val="24"/>
          <w:szCs w:val="24"/>
          <w:lang w:eastAsia="zh-CN"/>
        </w:rPr>
        <w:t>(</w:t>
      </w:r>
      <w:r w:rsidR="00B6716B" w:rsidRPr="00BA2427">
        <w:rPr>
          <w:rFonts w:ascii="Book Antiqua" w:eastAsiaTheme="minorEastAsia" w:hAnsi="Book Antiqua" w:cs="Times New Roman"/>
          <w:sz w:val="24"/>
          <w:szCs w:val="24"/>
        </w:rPr>
        <w:t xml:space="preserve">1) information management; </w:t>
      </w:r>
      <w:r w:rsidR="00504914">
        <w:rPr>
          <w:rFonts w:ascii="Book Antiqua" w:eastAsiaTheme="minorEastAsia" w:hAnsi="Book Antiqua" w:cs="Times New Roman" w:hint="eastAsia"/>
          <w:sz w:val="24"/>
          <w:szCs w:val="24"/>
          <w:lang w:eastAsia="zh-CN"/>
        </w:rPr>
        <w:t>(</w:t>
      </w:r>
      <w:r w:rsidR="00B6716B" w:rsidRPr="00BA2427">
        <w:rPr>
          <w:rFonts w:ascii="Book Antiqua" w:eastAsiaTheme="minorEastAsia" w:hAnsi="Book Antiqua" w:cs="Times New Roman"/>
          <w:sz w:val="24"/>
          <w:szCs w:val="24"/>
        </w:rPr>
        <w:t>2) team-work, leadership</w:t>
      </w:r>
      <w:r w:rsidR="00504914">
        <w:rPr>
          <w:rFonts w:ascii="Book Antiqua" w:eastAsiaTheme="minorEastAsia" w:hAnsi="Book Antiqua" w:cs="Times New Roman" w:hint="eastAsia"/>
          <w:sz w:val="24"/>
          <w:szCs w:val="24"/>
          <w:lang w:eastAsia="zh-CN"/>
        </w:rPr>
        <w:t>;</w:t>
      </w:r>
      <w:r w:rsidR="00B6716B" w:rsidRPr="00BA2427">
        <w:rPr>
          <w:rFonts w:ascii="Book Antiqua" w:eastAsiaTheme="minorEastAsia" w:hAnsi="Book Antiqua" w:cs="Times New Roman"/>
          <w:sz w:val="24"/>
          <w:szCs w:val="24"/>
        </w:rPr>
        <w:t xml:space="preserve"> and communication; and </w:t>
      </w:r>
      <w:r w:rsidR="00504914">
        <w:rPr>
          <w:rFonts w:ascii="Book Antiqua" w:eastAsiaTheme="minorEastAsia" w:hAnsi="Book Antiqua" w:cs="Times New Roman" w:hint="eastAsia"/>
          <w:sz w:val="24"/>
          <w:szCs w:val="24"/>
          <w:lang w:eastAsia="zh-CN"/>
        </w:rPr>
        <w:t>(</w:t>
      </w:r>
      <w:r w:rsidR="00B6716B" w:rsidRPr="00BA2427">
        <w:rPr>
          <w:rFonts w:ascii="Book Antiqua" w:eastAsiaTheme="minorEastAsia" w:hAnsi="Book Antiqua" w:cs="Times New Roman"/>
          <w:sz w:val="24"/>
          <w:szCs w:val="24"/>
        </w:rPr>
        <w:t xml:space="preserve">3) error awareness and professional </w:t>
      </w:r>
      <w:proofErr w:type="gramStart"/>
      <w:r w:rsidR="00B6716B" w:rsidRPr="00BA2427">
        <w:rPr>
          <w:rFonts w:ascii="Book Antiqua" w:eastAsiaTheme="minorEastAsia" w:hAnsi="Book Antiqua" w:cs="Times New Roman"/>
          <w:sz w:val="24"/>
          <w:szCs w:val="24"/>
        </w:rPr>
        <w:t>behavior</w:t>
      </w:r>
      <w:bookmarkStart w:id="12" w:name="_Ref333587427"/>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63-67]</w:t>
      </w:r>
      <w:bookmarkEnd w:id="12"/>
      <w:r w:rsidR="00E61143" w:rsidRPr="00BA2427">
        <w:rPr>
          <w:rFonts w:ascii="Book Antiqua" w:eastAsiaTheme="minorEastAsia" w:hAnsi="Book Antiqua" w:cs="Times New Roman"/>
          <w:sz w:val="24"/>
          <w:szCs w:val="24"/>
        </w:rPr>
        <w:t>.</w:t>
      </w:r>
    </w:p>
    <w:p w14:paraId="16FA7946" w14:textId="77777777" w:rsidR="00CE638A" w:rsidRPr="00BA2427" w:rsidRDefault="00864CB5" w:rsidP="00F74431">
      <w:pPr>
        <w:spacing w:after="0" w:line="360" w:lineRule="auto"/>
        <w:ind w:firstLineChars="100" w:firstLine="240"/>
        <w:jc w:val="both"/>
        <w:rPr>
          <w:rFonts w:ascii="Book Antiqua" w:hAnsi="Book Antiqua" w:cs="Times New Roman"/>
          <w:sz w:val="24"/>
          <w:szCs w:val="24"/>
        </w:rPr>
      </w:pPr>
      <w:r w:rsidRPr="00BA2427">
        <w:rPr>
          <w:rFonts w:ascii="Book Antiqua" w:hAnsi="Book Antiqua" w:cs="Times New Roman"/>
          <w:sz w:val="24"/>
          <w:szCs w:val="24"/>
        </w:rPr>
        <w:t xml:space="preserve">In addition to facilitating continuity of care,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s can also provide an active learning </w:t>
      </w:r>
      <w:proofErr w:type="gramStart"/>
      <w:r w:rsidRPr="00BA2427">
        <w:rPr>
          <w:rFonts w:ascii="Book Antiqua" w:hAnsi="Book Antiqua" w:cs="Times New Roman"/>
          <w:sz w:val="24"/>
          <w:szCs w:val="24"/>
        </w:rPr>
        <w:t>opportunity</w:t>
      </w:r>
      <w:bookmarkStart w:id="13" w:name="_Ref333588563"/>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68,69]</w:t>
      </w:r>
      <w:bookmarkEnd w:id="13"/>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C0623E" w:rsidRPr="00BA2427">
        <w:rPr>
          <w:rFonts w:ascii="Book Antiqua" w:hAnsi="Book Antiqua" w:cs="Times New Roman"/>
          <w:sz w:val="24"/>
          <w:szCs w:val="24"/>
        </w:rPr>
        <w:t>Handover</w:t>
      </w:r>
      <w:r w:rsidR="00ED35CB" w:rsidRPr="00BA2427">
        <w:rPr>
          <w:rFonts w:ascii="Book Antiqua" w:hAnsi="Book Antiqua" w:cs="Times New Roman"/>
          <w:sz w:val="24"/>
          <w:szCs w:val="24"/>
        </w:rPr>
        <w:t>s</w:t>
      </w:r>
      <w:r w:rsidR="00877122" w:rsidRPr="00BA2427">
        <w:rPr>
          <w:rFonts w:ascii="Book Antiqua" w:hAnsi="Book Antiqua" w:cs="Times New Roman"/>
          <w:sz w:val="24"/>
          <w:szCs w:val="24"/>
        </w:rPr>
        <w:t>, by nature</w:t>
      </w:r>
      <w:r w:rsidR="00BB39F6" w:rsidRPr="00BA2427">
        <w:rPr>
          <w:rFonts w:ascii="Book Antiqua" w:hAnsi="Book Antiqua" w:cs="Times New Roman"/>
          <w:sz w:val="24"/>
          <w:szCs w:val="24"/>
        </w:rPr>
        <w:t>,</w:t>
      </w:r>
      <w:r w:rsidR="00ED35CB" w:rsidRPr="00BA2427">
        <w:rPr>
          <w:rFonts w:ascii="Book Antiqua" w:hAnsi="Book Antiqua" w:cs="Times New Roman"/>
          <w:sz w:val="24"/>
          <w:szCs w:val="24"/>
        </w:rPr>
        <w:t xml:space="preserve"> are associated with clinical uncertai</w:t>
      </w:r>
      <w:r w:rsidRPr="00BA2427">
        <w:rPr>
          <w:rFonts w:ascii="Book Antiqua" w:hAnsi="Book Antiqua" w:cs="Times New Roman"/>
          <w:sz w:val="24"/>
          <w:szCs w:val="24"/>
        </w:rPr>
        <w:t xml:space="preserve">nty, making it important for participants to reduce uncertainty through active </w:t>
      </w:r>
      <w:proofErr w:type="gramStart"/>
      <w:r w:rsidRPr="00BA2427">
        <w:rPr>
          <w:rFonts w:ascii="Book Antiqua" w:hAnsi="Book Antiqua" w:cs="Times New Roman"/>
          <w:sz w:val="24"/>
          <w:szCs w:val="24"/>
        </w:rPr>
        <w:t>dialogue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68]</w:t>
      </w:r>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1E07C3" w:rsidRPr="00BA2427">
        <w:rPr>
          <w:rFonts w:ascii="Book Antiqua" w:hAnsi="Book Antiqua" w:cs="Times New Roman"/>
          <w:sz w:val="24"/>
          <w:szCs w:val="24"/>
        </w:rPr>
        <w:t xml:space="preserve">This </w:t>
      </w:r>
      <w:r w:rsidRPr="00BA2427">
        <w:rPr>
          <w:rFonts w:ascii="Book Antiqua" w:hAnsi="Book Antiqua" w:cs="Times New Roman"/>
          <w:sz w:val="24"/>
          <w:szCs w:val="24"/>
        </w:rPr>
        <w:t xml:space="preserve">active dialogue promotes learning through discussions of approaches to diagnosis and management of specific conditions and may also occur through feedback on clinical actions taken in the preceding shift. For example, if a trainee admits a patient and makes a preliminary diagnosis that was confirmed after their shift, he or she should be provided this feedback, thus affirming his or her diagnostic approach. This post-shift feedback can encourage trainees to reflect on the results of their clinical actions even when </w:t>
      </w:r>
      <w:r w:rsidRPr="00BA2427">
        <w:rPr>
          <w:rFonts w:ascii="Book Antiqua" w:hAnsi="Book Antiqua" w:cs="Times New Roman"/>
          <w:sz w:val="24"/>
          <w:szCs w:val="24"/>
        </w:rPr>
        <w:lastRenderedPageBreak/>
        <w:t>they are not present to see them unfold.</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This feedback approach is especially important given current duty hour restrictions.</w:t>
      </w:r>
    </w:p>
    <w:p w14:paraId="220B40E2" w14:textId="77777777" w:rsidR="00FD733C" w:rsidRPr="001F7483" w:rsidRDefault="00864CB5" w:rsidP="001F7483">
      <w:pPr>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In addition to relying on the clinical exchange of information and discussions regarding patient care as a way to promote learning, there are more deliberate methods which can be employed to ensure that learning takes place during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s. The most obvious of these is direct supervision of the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process by experienced clinicians (faculty, fellows, </w:t>
      </w:r>
      <w:r w:rsidRPr="00BA2427">
        <w:rPr>
          <w:rFonts w:ascii="Book Antiqua" w:hAnsi="Book Antiqua" w:cs="Times New Roman"/>
          <w:i/>
          <w:sz w:val="24"/>
          <w:szCs w:val="24"/>
        </w:rPr>
        <w:t>etc.</w:t>
      </w:r>
      <w:r w:rsidRPr="00BA2427">
        <w:rPr>
          <w:rFonts w:ascii="Book Antiqua" w:hAnsi="Book Antiqua" w:cs="Times New Roman"/>
          <w:sz w:val="24"/>
          <w:szCs w:val="24"/>
        </w:rPr>
        <w:t xml:space="preserve">) who can provide guidance to trainees. It is important to recognize that while experienced clinicians can supervise the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faculty may have limited experience with new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processes and faculty development may be required before implementation. Supervision of </w:t>
      </w:r>
      <w:r w:rsidR="00C0623E" w:rsidRPr="00BA2427">
        <w:rPr>
          <w:rFonts w:ascii="Book Antiqua" w:hAnsi="Book Antiqua" w:cs="Times New Roman"/>
          <w:sz w:val="24"/>
          <w:szCs w:val="24"/>
        </w:rPr>
        <w:t>handover</w:t>
      </w:r>
      <w:r w:rsidRPr="00BA2427">
        <w:rPr>
          <w:rFonts w:ascii="Book Antiqua" w:hAnsi="Book Antiqua" w:cs="Times New Roman"/>
          <w:sz w:val="24"/>
          <w:szCs w:val="24"/>
        </w:rPr>
        <w:t>s serves as a way to ensure not only that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 xml:space="preserve">critical patient information is </w:t>
      </w:r>
      <w:r w:rsidR="00123E0B" w:rsidRPr="00BA2427">
        <w:rPr>
          <w:rFonts w:ascii="Book Antiqua" w:hAnsi="Book Antiqua" w:cs="Times New Roman"/>
          <w:sz w:val="24"/>
          <w:szCs w:val="24"/>
        </w:rPr>
        <w:t xml:space="preserve">being </w:t>
      </w:r>
      <w:r w:rsidR="00572CC0" w:rsidRPr="00BA2427">
        <w:rPr>
          <w:rFonts w:ascii="Book Antiqua" w:hAnsi="Book Antiqua" w:cs="Times New Roman"/>
          <w:sz w:val="24"/>
          <w:szCs w:val="24"/>
        </w:rPr>
        <w:t>communicated</w:t>
      </w:r>
      <w:r w:rsidRPr="00BA2427">
        <w:rPr>
          <w:rFonts w:ascii="Book Antiqua" w:hAnsi="Book Antiqua" w:cs="Times New Roman"/>
          <w:sz w:val="24"/>
          <w:szCs w:val="24"/>
        </w:rPr>
        <w:t xml:space="preserve">, but also as a means to answer the clinical questions that </w:t>
      </w:r>
      <w:r w:rsidR="00123E0B" w:rsidRPr="00BA2427">
        <w:rPr>
          <w:rFonts w:ascii="Book Antiqua" w:hAnsi="Book Antiqua" w:cs="Times New Roman"/>
          <w:sz w:val="24"/>
          <w:szCs w:val="24"/>
        </w:rPr>
        <w:t>arise</w:t>
      </w:r>
      <w:r w:rsidRPr="00BA2427">
        <w:rPr>
          <w:rFonts w:ascii="Book Antiqua" w:hAnsi="Book Antiqua" w:cs="Times New Roman"/>
          <w:sz w:val="24"/>
          <w:szCs w:val="24"/>
        </w:rPr>
        <w:t xml:space="preserve"> during the course of the shift, thereby ensuring that all learners have access to clinical teaching. In addition to direct supervision, another approach to enhance the learning process during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s is to supplement it with short educational modules tailored to a current case or a set of cases that are commonly encountered. </w:t>
      </w:r>
      <w:r w:rsidR="00E9648D" w:rsidRPr="00BA2427">
        <w:rPr>
          <w:rFonts w:ascii="Book Antiqua" w:hAnsi="Book Antiqua" w:cs="Times New Roman"/>
          <w:sz w:val="24"/>
          <w:szCs w:val="24"/>
        </w:rPr>
        <w:t xml:space="preserve">With this </w:t>
      </w:r>
      <w:r w:rsidR="00572CC0" w:rsidRPr="00BA2427">
        <w:rPr>
          <w:rFonts w:ascii="Book Antiqua" w:hAnsi="Book Antiqua" w:cs="Times New Roman"/>
          <w:sz w:val="24"/>
          <w:szCs w:val="24"/>
        </w:rPr>
        <w:t>approach</w:t>
      </w:r>
      <w:r w:rsidRPr="00BA2427">
        <w:rPr>
          <w:rFonts w:ascii="Book Antiqua" w:hAnsi="Book Antiqua" w:cs="Times New Roman"/>
          <w:sz w:val="24"/>
          <w:szCs w:val="24"/>
        </w:rPr>
        <w:t xml:space="preserve">, the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is linked to practice-based learning and improvement (an ACGME core competency), allowing learners to integrate new knowledge into their </w:t>
      </w:r>
      <w:r w:rsidR="00123E0B" w:rsidRPr="00BA2427">
        <w:rPr>
          <w:rFonts w:ascii="Book Antiqua" w:hAnsi="Book Antiqua" w:cs="Times New Roman"/>
          <w:sz w:val="24"/>
          <w:szCs w:val="24"/>
        </w:rPr>
        <w:t xml:space="preserve">clinical </w:t>
      </w:r>
      <w:r w:rsidRPr="00BA2427">
        <w:rPr>
          <w:rFonts w:ascii="Book Antiqua" w:hAnsi="Book Antiqua" w:cs="Times New Roman"/>
          <w:sz w:val="24"/>
          <w:szCs w:val="24"/>
        </w:rPr>
        <w:t>practice.</w:t>
      </w:r>
    </w:p>
    <w:p w14:paraId="24C4D866" w14:textId="77777777" w:rsidR="00FD733C" w:rsidRPr="00BB3A64" w:rsidRDefault="00864CB5" w:rsidP="00BB3A64">
      <w:pPr>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eastAsia="Times New Roman" w:hAnsi="Book Antiqua" w:cs="Times New Roman"/>
          <w:sz w:val="24"/>
          <w:szCs w:val="24"/>
        </w:rPr>
        <w:t xml:space="preserve">One way for clinicians to optimize the supervision of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s and associated teaching is to stratify them according to case </w:t>
      </w:r>
      <w:proofErr w:type="gramStart"/>
      <w:r w:rsidRPr="00BA2427">
        <w:rPr>
          <w:rFonts w:ascii="Book Antiqua" w:eastAsia="Times New Roman" w:hAnsi="Book Antiqua" w:cs="Times New Roman"/>
          <w:sz w:val="24"/>
          <w:szCs w:val="24"/>
        </w:rPr>
        <w:t>complexity</w:t>
      </w:r>
      <w:bookmarkStart w:id="14" w:name="_Ref333588687"/>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70]</w:t>
      </w:r>
      <w:bookmarkEnd w:id="14"/>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273AB5" w:rsidRPr="00BA2427">
        <w:rPr>
          <w:rFonts w:ascii="Book Antiqua" w:eastAsia="Times New Roman" w:hAnsi="Book Antiqua" w:cs="Times New Roman"/>
          <w:sz w:val="24"/>
          <w:szCs w:val="24"/>
        </w:rPr>
        <w:t>Severity of illness</w:t>
      </w:r>
      <w:r w:rsidR="00FD733C" w:rsidRPr="00BA2427">
        <w:rPr>
          <w:rFonts w:ascii="Book Antiqua" w:eastAsia="Times New Roman" w:hAnsi="Book Antiqua" w:cs="Times New Roman"/>
          <w:sz w:val="24"/>
          <w:szCs w:val="24"/>
        </w:rPr>
        <w:t xml:space="preserve">, </w:t>
      </w:r>
      <w:r w:rsidR="00EE3722" w:rsidRPr="00BA2427">
        <w:rPr>
          <w:rFonts w:ascii="Book Antiqua" w:eastAsia="Times New Roman" w:hAnsi="Book Antiqua" w:cs="Times New Roman"/>
          <w:sz w:val="24"/>
          <w:szCs w:val="24"/>
        </w:rPr>
        <w:t xml:space="preserve">worsening </w:t>
      </w:r>
      <w:r w:rsidR="00FD733C" w:rsidRPr="00BA2427">
        <w:rPr>
          <w:rFonts w:ascii="Book Antiqua" w:eastAsia="Times New Roman" w:hAnsi="Book Antiqua" w:cs="Times New Roman"/>
          <w:sz w:val="24"/>
          <w:szCs w:val="24"/>
        </w:rPr>
        <w:t>disease trajectory, or inc</w:t>
      </w:r>
      <w:r w:rsidRPr="00BA2427">
        <w:rPr>
          <w:rFonts w:ascii="Book Antiqua" w:eastAsia="Times New Roman" w:hAnsi="Book Antiqua" w:cs="Times New Roman"/>
          <w:sz w:val="24"/>
          <w:szCs w:val="24"/>
        </w:rPr>
        <w:t xml:space="preserve">ompleteness of the medical history or diagnostic workup, for example, are factors that increase the importance of an effective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 for ensuring care of a vulnerable patient. In contrast, the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 of a stable or otherwise well-characterized patient</w:t>
      </w:r>
      <w:r w:rsidR="00572CC0" w:rsidRPr="00BA2427">
        <w:rPr>
          <w:rFonts w:ascii="Book Antiqua" w:eastAsia="Times New Roman" w:hAnsi="Book Antiqua" w:cs="Times New Roman"/>
          <w:sz w:val="24"/>
          <w:szCs w:val="24"/>
        </w:rPr>
        <w:t>,</w:t>
      </w:r>
      <w:r w:rsidRPr="00BA2427">
        <w:rPr>
          <w:rFonts w:ascii="Book Antiqua" w:eastAsia="Times New Roman" w:hAnsi="Book Antiqua" w:cs="Times New Roman"/>
          <w:sz w:val="24"/>
          <w:szCs w:val="24"/>
        </w:rPr>
        <w:t xml:space="preserve"> </w:t>
      </w:r>
      <w:r w:rsidR="00CF73A5" w:rsidRPr="00BA2427">
        <w:rPr>
          <w:rFonts w:ascii="Book Antiqua" w:eastAsia="Times New Roman" w:hAnsi="Book Antiqua" w:cs="Times New Roman"/>
          <w:sz w:val="24"/>
          <w:szCs w:val="24"/>
        </w:rPr>
        <w:t>even if the handover is performed poorly</w:t>
      </w:r>
      <w:r w:rsidR="00572CC0" w:rsidRPr="00BA2427">
        <w:rPr>
          <w:rFonts w:ascii="Book Antiqua" w:eastAsia="Times New Roman" w:hAnsi="Book Antiqua" w:cs="Times New Roman"/>
          <w:sz w:val="24"/>
          <w:szCs w:val="24"/>
        </w:rPr>
        <w:t>,</w:t>
      </w:r>
      <w:r w:rsidR="00CF73A5" w:rsidRPr="00BA2427">
        <w:rPr>
          <w:rFonts w:ascii="Book Antiqua" w:eastAsia="Times New Roman" w:hAnsi="Book Antiqua" w:cs="Times New Roman"/>
          <w:sz w:val="24"/>
          <w:szCs w:val="24"/>
        </w:rPr>
        <w:t xml:space="preserve"> </w:t>
      </w:r>
      <w:r w:rsidRPr="00BA2427">
        <w:rPr>
          <w:rFonts w:ascii="Book Antiqua" w:eastAsia="Times New Roman" w:hAnsi="Book Antiqua" w:cs="Times New Roman"/>
          <w:sz w:val="24"/>
          <w:szCs w:val="24"/>
        </w:rPr>
        <w:t>is less likely to lead to an adverse event</w:t>
      </w:r>
      <w:r w:rsidR="00CF73A5" w:rsidRPr="00BA2427">
        <w:rPr>
          <w:rFonts w:ascii="Book Antiqua" w:eastAsia="Times New Roman" w:hAnsi="Book Antiqua" w:cs="Times New Roman"/>
          <w:sz w:val="24"/>
          <w:szCs w:val="24"/>
        </w:rPr>
        <w:t>.</w:t>
      </w:r>
      <w:r w:rsidRPr="00BA2427">
        <w:rPr>
          <w:rFonts w:ascii="Book Antiqua" w:eastAsia="Times New Roman" w:hAnsi="Book Antiqua" w:cs="Times New Roman"/>
          <w:sz w:val="24"/>
          <w:szCs w:val="24"/>
        </w:rPr>
        <w:t xml:space="preserve"> Factors that increase the risk of an ineffective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 include the degree of familiarity of the clinicians with the patient, the type of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 and the level of experience of the clinicians </w:t>
      </w:r>
      <w:proofErr w:type="gramStart"/>
      <w:r w:rsidRPr="00BA2427">
        <w:rPr>
          <w:rFonts w:ascii="Book Antiqua" w:eastAsia="Times New Roman" w:hAnsi="Book Antiqua" w:cs="Times New Roman"/>
          <w:sz w:val="24"/>
          <w:szCs w:val="24"/>
        </w:rPr>
        <w:t>involved</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70]</w:t>
      </w:r>
      <w:r w:rsidR="00E61143"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7B575F" w:rsidRPr="00BA2427">
        <w:rPr>
          <w:rFonts w:ascii="Book Antiqua" w:eastAsia="Times New Roman" w:hAnsi="Book Antiqua" w:cs="Times New Roman"/>
          <w:sz w:val="24"/>
          <w:szCs w:val="24"/>
        </w:rPr>
        <w:t>At a minimum</w:t>
      </w:r>
      <w:r w:rsidR="00FD733C" w:rsidRPr="00BA2427">
        <w:rPr>
          <w:rFonts w:ascii="Book Antiqua" w:eastAsia="Times New Roman" w:hAnsi="Book Antiqua" w:cs="Times New Roman"/>
          <w:sz w:val="24"/>
          <w:szCs w:val="24"/>
        </w:rPr>
        <w:t xml:space="preserve"> </w:t>
      </w:r>
      <w:r w:rsidR="00E6141B" w:rsidRPr="00BA2427">
        <w:rPr>
          <w:rFonts w:ascii="Book Antiqua" w:eastAsia="Times New Roman" w:hAnsi="Book Antiqua" w:cs="Times New Roman"/>
          <w:sz w:val="24"/>
          <w:szCs w:val="24"/>
        </w:rPr>
        <w:t xml:space="preserve">the </w:t>
      </w:r>
      <w:r w:rsidR="00C0623E" w:rsidRPr="00BA2427">
        <w:rPr>
          <w:rFonts w:ascii="Book Antiqua" w:eastAsia="Times New Roman" w:hAnsi="Book Antiqua" w:cs="Times New Roman"/>
          <w:sz w:val="24"/>
          <w:szCs w:val="24"/>
        </w:rPr>
        <w:t>handover</w:t>
      </w:r>
      <w:r w:rsidR="009227E9" w:rsidRPr="00BA2427">
        <w:rPr>
          <w:rFonts w:ascii="Book Antiqua" w:eastAsia="Times New Roman" w:hAnsi="Book Antiqua" w:cs="Times New Roman"/>
          <w:sz w:val="24"/>
          <w:szCs w:val="24"/>
        </w:rPr>
        <w:t>s for</w:t>
      </w:r>
      <w:r w:rsidRPr="00BA2427">
        <w:rPr>
          <w:rFonts w:ascii="Book Antiqua" w:eastAsia="Times New Roman" w:hAnsi="Book Antiqua" w:cs="Times New Roman"/>
          <w:sz w:val="24"/>
          <w:szCs w:val="24"/>
        </w:rPr>
        <w:t xml:space="preserve"> </w:t>
      </w:r>
      <w:r w:rsidRPr="00BA2427">
        <w:rPr>
          <w:rFonts w:ascii="Book Antiqua" w:eastAsia="Times New Roman" w:hAnsi="Book Antiqua" w:cs="Times New Roman"/>
          <w:sz w:val="24"/>
          <w:szCs w:val="24"/>
        </w:rPr>
        <w:lastRenderedPageBreak/>
        <w:t>complex, critically ill patients should be supervised until trainees have demonstrated the ability to perform them effectively and consistently.</w:t>
      </w:r>
      <w:r w:rsidR="001B4D19" w:rsidRPr="00BA2427">
        <w:rPr>
          <w:rFonts w:ascii="Book Antiqua" w:eastAsiaTheme="minorEastAsia" w:hAnsi="Book Antiqua" w:cs="Times New Roman" w:hint="eastAsia"/>
          <w:sz w:val="24"/>
          <w:szCs w:val="24"/>
          <w:lang w:eastAsia="zh-CN"/>
        </w:rPr>
        <w:t xml:space="preserve"> </w:t>
      </w:r>
      <w:r w:rsidR="00CF73A5" w:rsidRPr="00BA2427">
        <w:rPr>
          <w:rFonts w:ascii="Book Antiqua" w:eastAsia="Times New Roman" w:hAnsi="Book Antiqua" w:cs="Times New Roman"/>
          <w:sz w:val="24"/>
          <w:szCs w:val="24"/>
        </w:rPr>
        <w:t xml:space="preserve">Even after competency has been demonstrated there </w:t>
      </w:r>
      <w:r w:rsidRPr="00BA2427">
        <w:rPr>
          <w:rFonts w:ascii="Book Antiqua" w:eastAsia="Times New Roman" w:hAnsi="Book Antiqua" w:cs="Times New Roman"/>
          <w:sz w:val="24"/>
          <w:szCs w:val="24"/>
        </w:rPr>
        <w:t xml:space="preserve">also may be benefits to continuing some level of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 supervision. From the standpoint of improving patient safety, a skilled observer can reduce </w:t>
      </w:r>
      <w:r w:rsidR="00C0623E" w:rsidRPr="00BA2427">
        <w:rPr>
          <w:rFonts w:ascii="Book Antiqua" w:eastAsia="Times New Roman" w:hAnsi="Book Antiqua" w:cs="Times New Roman"/>
          <w:sz w:val="24"/>
          <w:szCs w:val="24"/>
        </w:rPr>
        <w:t>handover</w:t>
      </w:r>
      <w:r w:rsidRPr="00BA2427">
        <w:rPr>
          <w:rFonts w:ascii="Book Antiqua" w:eastAsia="Times New Roman" w:hAnsi="Book Antiqua" w:cs="Times New Roman"/>
          <w:sz w:val="24"/>
          <w:szCs w:val="24"/>
        </w:rPr>
        <w:t xml:space="preserve"> errors by providing real-time feedback to the participants, thereby contributing to enhanced accuracy and encouraging experiential </w:t>
      </w:r>
      <w:proofErr w:type="gramStart"/>
      <w:r w:rsidRPr="00BA2427">
        <w:rPr>
          <w:rFonts w:ascii="Book Antiqua" w:eastAsia="Times New Roman" w:hAnsi="Book Antiqua" w:cs="Times New Roman"/>
          <w:sz w:val="24"/>
          <w:szCs w:val="24"/>
        </w:rPr>
        <w:t>learning</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70]</w:t>
      </w:r>
      <w:r w:rsidR="005F36EA" w:rsidRPr="00BA2427">
        <w:rPr>
          <w:rFonts w:ascii="Book Antiqua" w:eastAsiaTheme="minorEastAsia" w:hAnsi="Book Antiqua" w:cs="Times New Roman"/>
          <w:sz w:val="24"/>
          <w:szCs w:val="24"/>
        </w:rPr>
        <w:t>.</w:t>
      </w:r>
    </w:p>
    <w:p w14:paraId="2EAE80AC" w14:textId="77777777" w:rsidR="00E41C2E" w:rsidRPr="006C0FEB" w:rsidRDefault="00C0623E" w:rsidP="006C0FEB">
      <w:pPr>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Handover</w:t>
      </w:r>
      <w:r w:rsidR="009910F7" w:rsidRPr="00BA2427">
        <w:rPr>
          <w:rFonts w:ascii="Book Antiqua" w:hAnsi="Book Antiqua" w:cs="Times New Roman"/>
          <w:sz w:val="24"/>
          <w:szCs w:val="24"/>
        </w:rPr>
        <w:t>s</w:t>
      </w:r>
      <w:r w:rsidR="00ED35CB" w:rsidRPr="00BA2427">
        <w:rPr>
          <w:rFonts w:ascii="Book Antiqua" w:hAnsi="Book Antiqua" w:cs="Times New Roman"/>
          <w:sz w:val="24"/>
          <w:szCs w:val="24"/>
        </w:rPr>
        <w:t xml:space="preserve"> </w:t>
      </w:r>
      <w:r w:rsidR="006628DA" w:rsidRPr="00BA2427">
        <w:rPr>
          <w:rFonts w:ascii="Book Antiqua" w:hAnsi="Book Antiqua" w:cs="Times New Roman"/>
          <w:sz w:val="24"/>
          <w:szCs w:val="24"/>
        </w:rPr>
        <w:t xml:space="preserve">can also be used to </w:t>
      </w:r>
      <w:r w:rsidR="00085164" w:rsidRPr="00BA2427">
        <w:rPr>
          <w:rFonts w:ascii="Book Antiqua" w:hAnsi="Book Antiqua" w:cs="Times New Roman"/>
          <w:sz w:val="24"/>
          <w:szCs w:val="24"/>
        </w:rPr>
        <w:t>evaluate</w:t>
      </w:r>
      <w:r w:rsidR="00864CB5" w:rsidRPr="00BA2427">
        <w:rPr>
          <w:rFonts w:ascii="Book Antiqua" w:hAnsi="Book Antiqua" w:cs="Times New Roman"/>
          <w:sz w:val="24"/>
          <w:szCs w:val="24"/>
        </w:rPr>
        <w:t xml:space="preserve"> trainee performance and provide formative feedback, as it provides an opportunity to directly observe behaviors related to communication as well as competencies such as professionalism. Evaluations can occur during the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or as a summary at the end of a rotation. While real-time evaluations have the benefit of providing immediate feedback, summary evaluations at the end of a rotation have </w:t>
      </w:r>
      <w:r w:rsidR="00DD6883" w:rsidRPr="00BA2427">
        <w:rPr>
          <w:rFonts w:ascii="Book Antiqua" w:hAnsi="Book Antiqua" w:cs="Times New Roman"/>
          <w:sz w:val="24"/>
          <w:szCs w:val="24"/>
        </w:rPr>
        <w:t xml:space="preserve">the </w:t>
      </w:r>
      <w:r w:rsidR="00864CB5" w:rsidRPr="00BA2427">
        <w:rPr>
          <w:rFonts w:ascii="Book Antiqua" w:hAnsi="Book Antiqua" w:cs="Times New Roman"/>
          <w:sz w:val="24"/>
          <w:szCs w:val="24"/>
        </w:rPr>
        <w:t xml:space="preserve">advantage of enabling trainees to assess improvements in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performance over time and after repeated interactions. Ideally,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evaluation should be competency-based and linked to specific, observable behaviors. The quality of the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content can be assessed using questions such as, “Was anticipatory guidance provided and easy to interpret?” or “Did ‘to-do’ items include a rationale?” Evaluating the receivers of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content may be more difficult, but observable behaviors could include actions indicating active engagement such as asking questions, taking notes and maintaining eye </w:t>
      </w:r>
      <w:proofErr w:type="gramStart"/>
      <w:r w:rsidR="00864CB5" w:rsidRPr="00BA2427">
        <w:rPr>
          <w:rFonts w:ascii="Book Antiqua" w:hAnsi="Book Antiqua" w:cs="Times New Roman"/>
          <w:sz w:val="24"/>
          <w:szCs w:val="24"/>
        </w:rPr>
        <w:t>contact</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71]</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ED35CB" w:rsidRPr="00BA2427">
        <w:rPr>
          <w:rFonts w:ascii="Book Antiqua" w:hAnsi="Book Antiqua" w:cs="Times New Roman"/>
          <w:sz w:val="24"/>
          <w:szCs w:val="24"/>
        </w:rPr>
        <w:t xml:space="preserve">In addition to monitoring the quality of verbal </w:t>
      </w:r>
      <w:r w:rsidR="00864CB5" w:rsidRPr="00BA2427">
        <w:rPr>
          <w:rFonts w:ascii="Book Antiqua" w:hAnsi="Book Antiqua" w:cs="Times New Roman"/>
          <w:sz w:val="24"/>
          <w:szCs w:val="24"/>
        </w:rPr>
        <w:t xml:space="preserve">exchange between senders and receivers of the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written documentation to facilitate the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 can be assessed for accuracy and readability. Often, a structured template is used to facilitate the transfer of verbal information during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s. However, documents that </w:t>
      </w:r>
      <w:r w:rsidR="00060C47" w:rsidRPr="00BA2427">
        <w:rPr>
          <w:rFonts w:ascii="Book Antiqua" w:hAnsi="Book Antiqua" w:cs="Times New Roman"/>
          <w:sz w:val="24"/>
          <w:szCs w:val="24"/>
        </w:rPr>
        <w:t xml:space="preserve">are used to </w:t>
      </w:r>
      <w:r w:rsidR="00864CB5" w:rsidRPr="00BA2427">
        <w:rPr>
          <w:rFonts w:ascii="Book Antiqua" w:hAnsi="Book Antiqua" w:cs="Times New Roman"/>
          <w:sz w:val="24"/>
          <w:szCs w:val="24"/>
        </w:rPr>
        <w:t xml:space="preserve">support </w:t>
      </w:r>
      <w:r w:rsidRPr="00BA2427">
        <w:rPr>
          <w:rFonts w:ascii="Book Antiqua" w:hAnsi="Book Antiqua" w:cs="Times New Roman"/>
          <w:sz w:val="24"/>
          <w:szCs w:val="24"/>
        </w:rPr>
        <w:t>handover</w:t>
      </w:r>
      <w:r w:rsidR="00864CB5" w:rsidRPr="00BA2427">
        <w:rPr>
          <w:rFonts w:ascii="Book Antiqua" w:hAnsi="Book Antiqua" w:cs="Times New Roman"/>
          <w:sz w:val="24"/>
          <w:szCs w:val="24"/>
        </w:rPr>
        <w:t xml:space="preserve">s, whether on paper or </w:t>
      </w:r>
      <w:r w:rsidR="00060C47" w:rsidRPr="00BA2427">
        <w:rPr>
          <w:rFonts w:ascii="Book Antiqua" w:hAnsi="Book Antiqua" w:cs="Times New Roman"/>
          <w:sz w:val="24"/>
          <w:szCs w:val="24"/>
        </w:rPr>
        <w:t xml:space="preserve">generated </w:t>
      </w:r>
      <w:r w:rsidR="00864CB5" w:rsidRPr="00BA2427">
        <w:rPr>
          <w:rFonts w:ascii="Book Antiqua" w:hAnsi="Book Antiqua" w:cs="Times New Roman"/>
          <w:sz w:val="24"/>
          <w:szCs w:val="24"/>
        </w:rPr>
        <w:t>electronically</w:t>
      </w:r>
      <w:r w:rsidR="00572CC0" w:rsidRPr="00BA2427">
        <w:rPr>
          <w:rFonts w:ascii="Book Antiqua" w:hAnsi="Book Antiqua" w:cs="Times New Roman"/>
          <w:sz w:val="24"/>
          <w:szCs w:val="24"/>
        </w:rPr>
        <w:t xml:space="preserve"> </w:t>
      </w:r>
      <w:r w:rsidR="00060C47" w:rsidRPr="00BA2427">
        <w:rPr>
          <w:rFonts w:ascii="Book Antiqua" w:hAnsi="Book Antiqua" w:cs="Times New Roman"/>
          <w:sz w:val="24"/>
          <w:szCs w:val="24"/>
        </w:rPr>
        <w:t>often contain</w:t>
      </w:r>
      <w:r w:rsidR="00864CB5" w:rsidRPr="00BA2427">
        <w:rPr>
          <w:rFonts w:ascii="Book Antiqua" w:hAnsi="Book Antiqua" w:cs="Times New Roman"/>
          <w:sz w:val="24"/>
          <w:szCs w:val="24"/>
        </w:rPr>
        <w:t xml:space="preserve"> errors, which most often </w:t>
      </w:r>
      <w:r w:rsidR="00060C47" w:rsidRPr="00BA2427">
        <w:rPr>
          <w:rFonts w:ascii="Book Antiqua" w:hAnsi="Book Antiqua" w:cs="Times New Roman"/>
          <w:sz w:val="24"/>
          <w:szCs w:val="24"/>
        </w:rPr>
        <w:t xml:space="preserve">result </w:t>
      </w:r>
      <w:r w:rsidR="00864CB5" w:rsidRPr="00BA2427">
        <w:rPr>
          <w:rFonts w:ascii="Book Antiqua" w:hAnsi="Book Antiqua" w:cs="Times New Roman"/>
          <w:sz w:val="24"/>
          <w:szCs w:val="24"/>
        </w:rPr>
        <w:t xml:space="preserve">from a failure to keep these documents up-to-date. Therefore, examining </w:t>
      </w:r>
      <w:r w:rsidR="00DA31F6" w:rsidRPr="00BA2427">
        <w:rPr>
          <w:rFonts w:ascii="Book Antiqua" w:hAnsi="Book Antiqua" w:cs="Times New Roman"/>
          <w:sz w:val="24"/>
          <w:szCs w:val="24"/>
        </w:rPr>
        <w:t xml:space="preserve">the </w:t>
      </w:r>
      <w:r w:rsidR="00864CB5" w:rsidRPr="00BA2427">
        <w:rPr>
          <w:rFonts w:ascii="Book Antiqua" w:hAnsi="Book Antiqua" w:cs="Times New Roman"/>
          <w:sz w:val="24"/>
          <w:szCs w:val="24"/>
        </w:rPr>
        <w:t xml:space="preserve">accuracy of the information in the </w:t>
      </w:r>
      <w:r w:rsidR="00DA31F6" w:rsidRPr="00BA2427">
        <w:rPr>
          <w:rFonts w:ascii="Book Antiqua" w:hAnsi="Book Antiqua" w:cs="Times New Roman"/>
          <w:sz w:val="24"/>
          <w:szCs w:val="24"/>
        </w:rPr>
        <w:t>document</w:t>
      </w:r>
      <w:r w:rsidR="007E1061" w:rsidRPr="00BA2427">
        <w:rPr>
          <w:rFonts w:ascii="Book Antiqua" w:hAnsi="Book Antiqua" w:cs="Times New Roman"/>
          <w:sz w:val="24"/>
          <w:szCs w:val="24"/>
        </w:rPr>
        <w:t>,</w:t>
      </w:r>
      <w:r w:rsidR="00864CB5" w:rsidRPr="00BA2427">
        <w:rPr>
          <w:rFonts w:ascii="Book Antiqua" w:hAnsi="Book Antiqua" w:cs="Times New Roman"/>
          <w:sz w:val="24"/>
          <w:szCs w:val="24"/>
        </w:rPr>
        <w:t xml:space="preserve"> </w:t>
      </w:r>
      <w:r w:rsidR="007E1061" w:rsidRPr="00BA2427">
        <w:rPr>
          <w:rFonts w:ascii="Book Antiqua" w:hAnsi="Book Antiqua" w:cs="Times New Roman"/>
          <w:sz w:val="24"/>
          <w:szCs w:val="24"/>
        </w:rPr>
        <w:t xml:space="preserve">and making certain that </w:t>
      </w:r>
      <w:r w:rsidR="00864CB5" w:rsidRPr="00BA2427">
        <w:rPr>
          <w:rFonts w:ascii="Book Antiqua" w:hAnsi="Book Antiqua" w:cs="Times New Roman"/>
          <w:sz w:val="24"/>
          <w:szCs w:val="24"/>
        </w:rPr>
        <w:t xml:space="preserve">key elements such as </w:t>
      </w:r>
      <w:r w:rsidR="002E420F" w:rsidRPr="00BA2427">
        <w:rPr>
          <w:rFonts w:ascii="Book Antiqua" w:hAnsi="Book Antiqua" w:cs="Times New Roman"/>
          <w:sz w:val="24"/>
          <w:szCs w:val="24"/>
        </w:rPr>
        <w:lastRenderedPageBreak/>
        <w:t xml:space="preserve">medications, </w:t>
      </w:r>
      <w:r w:rsidR="00864CB5" w:rsidRPr="00BA2427">
        <w:rPr>
          <w:rFonts w:ascii="Book Antiqua" w:hAnsi="Book Antiqua" w:cs="Times New Roman"/>
          <w:sz w:val="24"/>
          <w:szCs w:val="24"/>
        </w:rPr>
        <w:t>allergies and code status</w:t>
      </w:r>
      <w:r w:rsidR="0059523C" w:rsidRPr="00BA2427">
        <w:rPr>
          <w:rFonts w:ascii="Book Antiqua" w:hAnsi="Book Antiqua" w:cs="Times New Roman"/>
          <w:sz w:val="24"/>
          <w:szCs w:val="24"/>
        </w:rPr>
        <w:t xml:space="preserve"> are updated</w:t>
      </w:r>
      <w:r w:rsidR="00864CB5" w:rsidRPr="00BA2427">
        <w:rPr>
          <w:rFonts w:ascii="Book Antiqua" w:hAnsi="Book Antiqua" w:cs="Times New Roman"/>
          <w:sz w:val="24"/>
          <w:szCs w:val="24"/>
        </w:rPr>
        <w:t xml:space="preserve">, </w:t>
      </w:r>
      <w:r w:rsidR="007E1061" w:rsidRPr="00BA2427">
        <w:rPr>
          <w:rFonts w:ascii="Book Antiqua" w:hAnsi="Book Antiqua" w:cs="Times New Roman"/>
          <w:sz w:val="24"/>
          <w:szCs w:val="24"/>
        </w:rPr>
        <w:t xml:space="preserve">will </w:t>
      </w:r>
      <w:r w:rsidR="00864CB5" w:rsidRPr="00BA2427">
        <w:rPr>
          <w:rFonts w:ascii="Book Antiqua" w:hAnsi="Book Antiqua" w:cs="Times New Roman"/>
          <w:sz w:val="24"/>
          <w:szCs w:val="24"/>
        </w:rPr>
        <w:t xml:space="preserve">help to ensure </w:t>
      </w:r>
      <w:r w:rsidR="0059523C" w:rsidRPr="00BA2427">
        <w:rPr>
          <w:rFonts w:ascii="Book Antiqua" w:hAnsi="Book Antiqua" w:cs="Times New Roman"/>
          <w:sz w:val="24"/>
          <w:szCs w:val="24"/>
        </w:rPr>
        <w:t xml:space="preserve">the accuracy of information transmission during </w:t>
      </w:r>
      <w:r w:rsidRPr="00BA2427">
        <w:rPr>
          <w:rFonts w:ascii="Book Antiqua" w:hAnsi="Book Antiqua" w:cs="Times New Roman"/>
          <w:sz w:val="24"/>
          <w:szCs w:val="24"/>
        </w:rPr>
        <w:t>handover</w:t>
      </w:r>
      <w:r w:rsidR="0059523C" w:rsidRPr="00BA2427">
        <w:rPr>
          <w:rFonts w:ascii="Book Antiqua" w:hAnsi="Book Antiqua" w:cs="Times New Roman"/>
          <w:sz w:val="24"/>
          <w:szCs w:val="24"/>
        </w:rPr>
        <w:t>.</w:t>
      </w:r>
    </w:p>
    <w:p w14:paraId="778B0220" w14:textId="77777777" w:rsidR="00D728B4" w:rsidRPr="00BA2427" w:rsidRDefault="00C0623E" w:rsidP="006C0FEB">
      <w:pPr>
        <w:spacing w:after="0" w:line="360" w:lineRule="auto"/>
        <w:ind w:firstLineChars="100" w:firstLine="240"/>
        <w:jc w:val="both"/>
        <w:rPr>
          <w:rFonts w:ascii="Book Antiqua" w:eastAsia="Times New Roman" w:hAnsi="Book Antiqua" w:cs="Times New Roman"/>
          <w:sz w:val="24"/>
          <w:szCs w:val="24"/>
        </w:rPr>
      </w:pPr>
      <w:r w:rsidRPr="00BA2427">
        <w:rPr>
          <w:rFonts w:ascii="Book Antiqua" w:eastAsia="Times New Roman" w:hAnsi="Book Antiqua" w:cs="Times New Roman"/>
          <w:sz w:val="24"/>
          <w:szCs w:val="24"/>
        </w:rPr>
        <w:t>Handover</w:t>
      </w:r>
      <w:r w:rsidR="00864CB5" w:rsidRPr="00BA2427">
        <w:rPr>
          <w:rFonts w:ascii="Book Antiqua" w:eastAsia="Times New Roman" w:hAnsi="Book Antiqua" w:cs="Times New Roman"/>
          <w:sz w:val="24"/>
          <w:szCs w:val="24"/>
        </w:rPr>
        <w:t xml:space="preserve">s consist of a series of complex communication tasks and it is critical that trainees acquire the specific skills required to both give and receive them. These skills include developing strategies for information management, managing </w:t>
      </w:r>
      <w:r w:rsidRPr="00BA2427">
        <w:rPr>
          <w:rFonts w:ascii="Book Antiqua" w:eastAsia="Times New Roman" w:hAnsi="Book Antiqua" w:cs="Times New Roman"/>
          <w:sz w:val="24"/>
          <w:szCs w:val="24"/>
        </w:rPr>
        <w:t>handover</w:t>
      </w:r>
      <w:r w:rsidR="00864CB5" w:rsidRPr="00BA2427">
        <w:rPr>
          <w:rFonts w:ascii="Book Antiqua" w:eastAsia="Times New Roman" w:hAnsi="Book Antiqua" w:cs="Times New Roman"/>
          <w:sz w:val="24"/>
          <w:szCs w:val="24"/>
        </w:rPr>
        <w:t xml:space="preserve"> dialogue through active listening, asking questions, and collaborating to generate a shared understanding for optimal exchange of information necessary to guide patient care. The skills required for effective </w:t>
      </w:r>
      <w:r w:rsidRPr="00BA2427">
        <w:rPr>
          <w:rFonts w:ascii="Book Antiqua" w:eastAsia="Times New Roman" w:hAnsi="Book Antiqua" w:cs="Times New Roman"/>
          <w:sz w:val="24"/>
          <w:szCs w:val="24"/>
        </w:rPr>
        <w:t>handover</w:t>
      </w:r>
      <w:r w:rsidR="00864CB5" w:rsidRPr="00BA2427">
        <w:rPr>
          <w:rFonts w:ascii="Book Antiqua" w:eastAsia="Times New Roman" w:hAnsi="Book Antiqua" w:cs="Times New Roman"/>
          <w:sz w:val="24"/>
          <w:szCs w:val="24"/>
        </w:rPr>
        <w:t xml:space="preserve"> communication will improve with greater supervision and feedback from experienced clinicians. </w:t>
      </w:r>
    </w:p>
    <w:p w14:paraId="2ADD75F2" w14:textId="77777777" w:rsidR="00D728B4" w:rsidRPr="00BA2427" w:rsidRDefault="00D728B4" w:rsidP="004C6633">
      <w:pPr>
        <w:spacing w:after="0" w:line="360" w:lineRule="auto"/>
        <w:jc w:val="both"/>
        <w:rPr>
          <w:rFonts w:ascii="Book Antiqua" w:eastAsia="Times New Roman" w:hAnsi="Book Antiqua" w:cs="Times New Roman"/>
          <w:sz w:val="24"/>
          <w:szCs w:val="24"/>
        </w:rPr>
      </w:pPr>
    </w:p>
    <w:p w14:paraId="0D02832F" w14:textId="77777777" w:rsidR="00035778" w:rsidRPr="002C24F5" w:rsidRDefault="00864CB5" w:rsidP="004C6633">
      <w:pPr>
        <w:spacing w:after="0" w:line="360" w:lineRule="auto"/>
        <w:jc w:val="both"/>
        <w:rPr>
          <w:rFonts w:ascii="Book Antiqua" w:hAnsi="Book Antiqua" w:cs="Times New Roman"/>
          <w:b/>
          <w:sz w:val="24"/>
          <w:szCs w:val="24"/>
        </w:rPr>
      </w:pPr>
      <w:r w:rsidRPr="002C24F5">
        <w:rPr>
          <w:rFonts w:ascii="Book Antiqua" w:hAnsi="Book Antiqua" w:cs="Times New Roman"/>
          <w:b/>
          <w:sz w:val="24"/>
          <w:szCs w:val="24"/>
        </w:rPr>
        <w:t xml:space="preserve">In-situ </w:t>
      </w:r>
      <w:r w:rsidR="002C24F5" w:rsidRPr="002C24F5">
        <w:rPr>
          <w:rFonts w:ascii="Book Antiqua" w:hAnsi="Book Antiqua" w:cs="Times New Roman"/>
          <w:b/>
          <w:sz w:val="24"/>
          <w:szCs w:val="24"/>
        </w:rPr>
        <w:t>team based trai</w:t>
      </w:r>
      <w:r w:rsidRPr="002C24F5">
        <w:rPr>
          <w:rFonts w:ascii="Book Antiqua" w:hAnsi="Book Antiqua" w:cs="Times New Roman"/>
          <w:b/>
          <w:sz w:val="24"/>
          <w:szCs w:val="24"/>
        </w:rPr>
        <w:t>ning</w:t>
      </w:r>
    </w:p>
    <w:p w14:paraId="346F5361" w14:textId="77777777" w:rsidR="002265AA" w:rsidRPr="00F47EC5" w:rsidRDefault="00864CB5" w:rsidP="00F47EC5">
      <w:pPr>
        <w:spacing w:after="0" w:line="360" w:lineRule="auto"/>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The management of critically ill patients requires multidisciplinary teams to work collaboratively. C</w:t>
      </w:r>
      <w:r w:rsidRPr="00BA2427">
        <w:rPr>
          <w:rFonts w:ascii="Book Antiqua" w:hAnsi="Book Antiqua" w:cs="Times New Roman"/>
          <w:sz w:val="24"/>
          <w:szCs w:val="24"/>
        </w:rPr>
        <w:t>ore elements of team performance (</w:t>
      </w:r>
      <w:r w:rsidRPr="00BA2427">
        <w:rPr>
          <w:rFonts w:ascii="Book Antiqua" w:hAnsi="Book Antiqua" w:cs="Times New Roman"/>
          <w:i/>
          <w:sz w:val="24"/>
          <w:szCs w:val="24"/>
        </w:rPr>
        <w:t>e.g.,</w:t>
      </w:r>
      <w:r w:rsidRPr="00BA2427">
        <w:rPr>
          <w:rFonts w:ascii="Book Antiqua" w:hAnsi="Book Antiqua" w:cs="Times New Roman"/>
          <w:sz w:val="24"/>
          <w:szCs w:val="24"/>
        </w:rPr>
        <w:t xml:space="preserve"> leadership, adaptability, mutual trust, closed-loop communication) impact</w:t>
      </w:r>
      <w:r w:rsidRPr="00BA2427">
        <w:rPr>
          <w:rFonts w:ascii="Book Antiqua" w:eastAsia="Times New Roman" w:hAnsi="Book Antiqua" w:cs="Times New Roman"/>
          <w:sz w:val="24"/>
          <w:szCs w:val="24"/>
        </w:rPr>
        <w:t xml:space="preserve"> the quality and safety of patient </w:t>
      </w:r>
      <w:proofErr w:type="gramStart"/>
      <w:r w:rsidRPr="00BA2427">
        <w:rPr>
          <w:rFonts w:ascii="Book Antiqua" w:eastAsia="Times New Roman" w:hAnsi="Book Antiqua" w:cs="Times New Roman"/>
          <w:sz w:val="24"/>
          <w:szCs w:val="24"/>
        </w:rPr>
        <w:t>care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71-73]</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9D5985" w:rsidRPr="00BA2427">
        <w:rPr>
          <w:rFonts w:ascii="Book Antiqua" w:hAnsi="Book Antiqua" w:cs="Times New Roman"/>
          <w:sz w:val="24"/>
          <w:szCs w:val="24"/>
        </w:rPr>
        <w:t xml:space="preserve">Despite </w:t>
      </w:r>
      <w:r w:rsidR="00F33B96" w:rsidRPr="00BA2427">
        <w:rPr>
          <w:rFonts w:ascii="Book Antiqua" w:hAnsi="Book Antiqua" w:cs="Times New Roman"/>
          <w:sz w:val="24"/>
          <w:szCs w:val="24"/>
        </w:rPr>
        <w:t>the</w:t>
      </w:r>
      <w:r w:rsidR="009D5985" w:rsidRPr="00BA2427">
        <w:rPr>
          <w:rFonts w:ascii="Book Antiqua" w:hAnsi="Book Antiqua" w:cs="Times New Roman"/>
          <w:sz w:val="24"/>
          <w:szCs w:val="24"/>
        </w:rPr>
        <w:t xml:space="preserve"> importance </w:t>
      </w:r>
      <w:r w:rsidRPr="00BA2427">
        <w:rPr>
          <w:rFonts w:ascii="Book Antiqua" w:hAnsi="Book Antiqua" w:cs="Times New Roman"/>
          <w:sz w:val="24"/>
          <w:szCs w:val="24"/>
        </w:rPr>
        <w:t xml:space="preserve">of team performance on patient outcomes, providing training specifically designed to improve team dynamics is a relatively new concept for many medical specialties including critical care. Evidence suggests that to improve </w:t>
      </w:r>
      <w:r w:rsidRPr="00BA2427">
        <w:rPr>
          <w:rFonts w:ascii="Book Antiqua" w:eastAsiaTheme="minorEastAsia" w:hAnsi="Book Antiqua" w:cs="Times New Roman"/>
          <w:sz w:val="24"/>
          <w:szCs w:val="24"/>
        </w:rPr>
        <w:t>multidisciplinary</w:t>
      </w:r>
      <w:r w:rsidRPr="00BA2427">
        <w:rPr>
          <w:rFonts w:ascii="Book Antiqua" w:hAnsi="Book Antiqua" w:cs="Times New Roman"/>
          <w:sz w:val="24"/>
          <w:szCs w:val="24"/>
        </w:rPr>
        <w:t xml:space="preserve"> team performance it is necessary to train as a </w:t>
      </w:r>
      <w:r w:rsidRPr="00BA2427">
        <w:rPr>
          <w:rFonts w:ascii="Book Antiqua" w:eastAsiaTheme="minorEastAsia" w:hAnsi="Book Antiqua" w:cs="Times New Roman"/>
          <w:sz w:val="24"/>
          <w:szCs w:val="24"/>
        </w:rPr>
        <w:t>multidisciplinary</w:t>
      </w:r>
      <w:r w:rsidRPr="00BA2427">
        <w:rPr>
          <w:rFonts w:ascii="Book Antiqua" w:hAnsi="Book Antiqua" w:cs="Times New Roman"/>
          <w:sz w:val="24"/>
          <w:szCs w:val="24"/>
        </w:rPr>
        <w:t xml:space="preserve"> </w:t>
      </w:r>
      <w:proofErr w:type="gramStart"/>
      <w:r w:rsidRPr="00BA2427">
        <w:rPr>
          <w:rFonts w:ascii="Book Antiqua" w:hAnsi="Book Antiqua" w:cs="Times New Roman"/>
          <w:sz w:val="24"/>
          <w:szCs w:val="24"/>
        </w:rPr>
        <w:t>team</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74]</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F33B96" w:rsidRPr="00BA2427">
        <w:rPr>
          <w:rFonts w:ascii="Book Antiqua" w:hAnsi="Book Antiqua" w:cs="Times New Roman"/>
          <w:i/>
          <w:sz w:val="24"/>
          <w:szCs w:val="24"/>
        </w:rPr>
        <w:t>I</w:t>
      </w:r>
      <w:r w:rsidR="006B011E" w:rsidRPr="00BA2427">
        <w:rPr>
          <w:rFonts w:ascii="Book Antiqua" w:eastAsiaTheme="minorEastAsia" w:hAnsi="Book Antiqua" w:cs="Times New Roman"/>
          <w:i/>
          <w:sz w:val="24"/>
          <w:szCs w:val="24"/>
        </w:rPr>
        <w:t>n situ</w:t>
      </w:r>
      <w:r w:rsidR="006B011E" w:rsidRPr="00BA2427">
        <w:rPr>
          <w:rFonts w:ascii="Book Antiqua" w:eastAsiaTheme="minorEastAsia" w:hAnsi="Book Antiqua" w:cs="Times New Roman"/>
          <w:sz w:val="24"/>
          <w:szCs w:val="24"/>
        </w:rPr>
        <w:t xml:space="preserve"> simulation training has been recognized as a technique to improve </w:t>
      </w:r>
      <w:r w:rsidR="00F33B96" w:rsidRPr="00BA2427">
        <w:rPr>
          <w:rFonts w:ascii="Book Antiqua" w:eastAsiaTheme="minorEastAsia" w:hAnsi="Book Antiqua" w:cs="Times New Roman"/>
          <w:sz w:val="24"/>
          <w:szCs w:val="24"/>
        </w:rPr>
        <w:t xml:space="preserve">multidisciplinary </w:t>
      </w:r>
      <w:r w:rsidRPr="00BA2427">
        <w:rPr>
          <w:rFonts w:ascii="Book Antiqua" w:eastAsiaTheme="minorEastAsia" w:hAnsi="Book Antiqua" w:cs="Times New Roman"/>
          <w:sz w:val="24"/>
          <w:szCs w:val="24"/>
        </w:rPr>
        <w:t xml:space="preserve">team </w:t>
      </w:r>
      <w:proofErr w:type="gramStart"/>
      <w:r w:rsidRPr="00BA2427">
        <w:rPr>
          <w:rFonts w:ascii="Book Antiqua" w:eastAsiaTheme="minorEastAsia" w:hAnsi="Book Antiqua" w:cs="Times New Roman"/>
          <w:sz w:val="24"/>
          <w:szCs w:val="24"/>
        </w:rPr>
        <w:t>performance</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75,76]</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6854AA" w:rsidRPr="00BA2427">
        <w:rPr>
          <w:rFonts w:ascii="Book Antiqua" w:eastAsiaTheme="minorEastAsia" w:hAnsi="Book Antiqua" w:cs="Times New Roman"/>
          <w:sz w:val="24"/>
          <w:szCs w:val="24"/>
        </w:rPr>
        <w:t xml:space="preserve">Training within </w:t>
      </w:r>
      <w:r w:rsidR="00205E90" w:rsidRPr="00BA2427">
        <w:rPr>
          <w:rFonts w:ascii="Book Antiqua" w:eastAsiaTheme="minorEastAsia" w:hAnsi="Book Antiqua" w:cs="Times New Roman"/>
          <w:sz w:val="24"/>
          <w:szCs w:val="24"/>
        </w:rPr>
        <w:t>the</w:t>
      </w:r>
      <w:r w:rsidR="006854AA" w:rsidRPr="00BA2427">
        <w:rPr>
          <w:rFonts w:ascii="Book Antiqua" w:eastAsiaTheme="minorEastAsia" w:hAnsi="Book Antiqua" w:cs="Times New Roman"/>
          <w:sz w:val="24"/>
          <w:szCs w:val="24"/>
        </w:rPr>
        <w:t xml:space="preserve"> actual </w:t>
      </w:r>
      <w:r w:rsidR="00205E90" w:rsidRPr="00BA2427">
        <w:rPr>
          <w:rFonts w:ascii="Book Antiqua" w:eastAsiaTheme="minorEastAsia" w:hAnsi="Book Antiqua" w:cs="Times New Roman"/>
          <w:sz w:val="24"/>
          <w:szCs w:val="24"/>
        </w:rPr>
        <w:t xml:space="preserve">critical care </w:t>
      </w:r>
      <w:r w:rsidRPr="00BA2427">
        <w:rPr>
          <w:rFonts w:ascii="Book Antiqua" w:eastAsiaTheme="minorEastAsia" w:hAnsi="Book Antiqua" w:cs="Times New Roman"/>
          <w:sz w:val="24"/>
          <w:szCs w:val="24"/>
        </w:rPr>
        <w:t xml:space="preserve">environment allows teams to test their effectiveness in a controlled manner and to interrogate departmental and hospital processes in real time and in real </w:t>
      </w:r>
      <w:proofErr w:type="gramStart"/>
      <w:r w:rsidRPr="00BA2427">
        <w:rPr>
          <w:rFonts w:ascii="Book Antiqua" w:eastAsiaTheme="minorEastAsia" w:hAnsi="Book Antiqua" w:cs="Times New Roman"/>
          <w:sz w:val="24"/>
          <w:szCs w:val="24"/>
        </w:rPr>
        <w:t>locations</w:t>
      </w:r>
      <w:bookmarkStart w:id="15" w:name="_Ref333594505"/>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75]</w:t>
      </w:r>
      <w:bookmarkEnd w:id="15"/>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3B703D" w:rsidRPr="00BA2427">
        <w:rPr>
          <w:rFonts w:ascii="Book Antiqua" w:eastAsiaTheme="minorEastAsia" w:hAnsi="Book Antiqua" w:cs="Times New Roman"/>
          <w:sz w:val="24"/>
          <w:szCs w:val="24"/>
        </w:rPr>
        <w:t>In addition</w:t>
      </w:r>
      <w:r w:rsidR="002F0FD9" w:rsidRPr="00BA2427">
        <w:rPr>
          <w:rFonts w:ascii="Book Antiqua" w:eastAsiaTheme="minorEastAsia" w:hAnsi="Book Antiqua" w:cs="Times New Roman"/>
          <w:sz w:val="24"/>
          <w:szCs w:val="24"/>
        </w:rPr>
        <w:t>,</w:t>
      </w:r>
      <w:r w:rsidR="003B703D" w:rsidRPr="00BA2427">
        <w:rPr>
          <w:rFonts w:ascii="Book Antiqua" w:eastAsiaTheme="minorEastAsia" w:hAnsi="Book Antiqua" w:cs="Times New Roman"/>
          <w:sz w:val="24"/>
          <w:szCs w:val="24"/>
        </w:rPr>
        <w:t xml:space="preserve"> </w:t>
      </w:r>
      <w:r w:rsidR="00205E90" w:rsidRPr="00BA2427">
        <w:rPr>
          <w:rFonts w:ascii="Book Antiqua" w:eastAsiaTheme="minorEastAsia" w:hAnsi="Book Antiqua" w:cs="Times New Roman"/>
          <w:i/>
          <w:sz w:val="24"/>
          <w:szCs w:val="24"/>
        </w:rPr>
        <w:t>in situ</w:t>
      </w:r>
      <w:r w:rsidR="00205E90" w:rsidRPr="00BA2427">
        <w:rPr>
          <w:rFonts w:ascii="Book Antiqua" w:eastAsiaTheme="minorEastAsia" w:hAnsi="Book Antiqua" w:cs="Times New Roman"/>
          <w:sz w:val="24"/>
          <w:szCs w:val="24"/>
        </w:rPr>
        <w:t xml:space="preserve"> simulation has</w:t>
      </w:r>
      <w:r w:rsidRPr="00BA2427">
        <w:rPr>
          <w:rFonts w:ascii="Book Antiqua" w:eastAsiaTheme="minorEastAsia" w:hAnsi="Book Antiqua" w:cs="Times New Roman"/>
          <w:sz w:val="24"/>
          <w:szCs w:val="24"/>
        </w:rPr>
        <w:t xml:space="preserve"> the advantage that it can be incorporated into the activities of daily practice which is less disruptive to staffing.</w:t>
      </w:r>
    </w:p>
    <w:p w14:paraId="2DDE77A5" w14:textId="77777777" w:rsidR="00AF0A28" w:rsidRPr="00BA2427" w:rsidRDefault="00250F71" w:rsidP="003902A7">
      <w:pPr>
        <w:widowControl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Team composition </w:t>
      </w:r>
      <w:r w:rsidR="00B7373B" w:rsidRPr="00BA2427">
        <w:rPr>
          <w:rFonts w:ascii="Book Antiqua" w:eastAsiaTheme="minorEastAsia" w:hAnsi="Book Antiqua" w:cs="Times New Roman"/>
          <w:sz w:val="24"/>
          <w:szCs w:val="24"/>
        </w:rPr>
        <w:t xml:space="preserve">during </w:t>
      </w:r>
      <w:r w:rsidR="00205E90" w:rsidRPr="00BA2427">
        <w:rPr>
          <w:rFonts w:ascii="Book Antiqua" w:eastAsiaTheme="minorEastAsia" w:hAnsi="Book Antiqua" w:cs="Times New Roman"/>
          <w:i/>
          <w:sz w:val="24"/>
          <w:szCs w:val="24"/>
        </w:rPr>
        <w:t>in situ</w:t>
      </w:r>
      <w:r w:rsidR="00205E90" w:rsidRPr="00BA2427">
        <w:rPr>
          <w:rFonts w:ascii="Book Antiqua" w:eastAsiaTheme="minorEastAsia" w:hAnsi="Book Antiqua" w:cs="Times New Roman"/>
          <w:sz w:val="24"/>
          <w:szCs w:val="24"/>
        </w:rPr>
        <w:t xml:space="preserve"> </w:t>
      </w:r>
      <w:r w:rsidR="00F11191" w:rsidRPr="00BA2427">
        <w:rPr>
          <w:rFonts w:ascii="Book Antiqua" w:eastAsiaTheme="minorEastAsia" w:hAnsi="Book Antiqua" w:cs="Times New Roman"/>
          <w:sz w:val="24"/>
          <w:szCs w:val="24"/>
        </w:rPr>
        <w:t xml:space="preserve">simulation </w:t>
      </w:r>
      <w:r w:rsidR="00864CB5" w:rsidRPr="00BA2427">
        <w:rPr>
          <w:rFonts w:ascii="Book Antiqua" w:eastAsiaTheme="minorEastAsia" w:hAnsi="Book Antiqua" w:cs="Times New Roman"/>
          <w:sz w:val="24"/>
          <w:szCs w:val="24"/>
        </w:rPr>
        <w:t xml:space="preserve">training should reflect normal working practice including different professions and levels of training. Team members should train in their normal roles and at their own skill level and scope </w:t>
      </w:r>
      <w:r w:rsidR="00864CB5" w:rsidRPr="00BA2427">
        <w:rPr>
          <w:rFonts w:ascii="Book Antiqua" w:eastAsiaTheme="minorEastAsia" w:hAnsi="Book Antiqua" w:cs="Times New Roman"/>
          <w:sz w:val="24"/>
          <w:szCs w:val="24"/>
        </w:rPr>
        <w:lastRenderedPageBreak/>
        <w:t xml:space="preserve">of practice—clinicians should not be expected to perform a skill outside of their scope of practice. While it is possible to teach technical skills using multidisciplinary </w:t>
      </w:r>
      <w:r w:rsidR="00864CB5" w:rsidRPr="00BA2427">
        <w:rPr>
          <w:rFonts w:ascii="Book Antiqua" w:eastAsiaTheme="minorEastAsia" w:hAnsi="Book Antiqua" w:cs="Times New Roman"/>
          <w:i/>
          <w:sz w:val="24"/>
          <w:szCs w:val="24"/>
        </w:rPr>
        <w:t>in situ</w:t>
      </w:r>
      <w:r w:rsidR="00864CB5" w:rsidRPr="00BA2427">
        <w:rPr>
          <w:rFonts w:ascii="Book Antiqua" w:eastAsiaTheme="minorEastAsia" w:hAnsi="Book Antiqua" w:cs="Times New Roman"/>
          <w:sz w:val="24"/>
          <w:szCs w:val="24"/>
        </w:rPr>
        <w:t xml:space="preserve"> simulation, it is arguably better suited to teaching nontechnical </w:t>
      </w:r>
      <w:proofErr w:type="gramStart"/>
      <w:r w:rsidR="00864CB5" w:rsidRPr="00BA2427">
        <w:rPr>
          <w:rFonts w:ascii="Book Antiqua" w:eastAsiaTheme="minorEastAsia" w:hAnsi="Book Antiqua" w:cs="Times New Roman"/>
          <w:sz w:val="24"/>
          <w:szCs w:val="24"/>
        </w:rPr>
        <w:t>skills</w:t>
      </w:r>
      <w:bookmarkStart w:id="16" w:name="_Ref333413932"/>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75,76]</w:t>
      </w:r>
      <w:bookmarkEnd w:id="16"/>
      <w:r w:rsidR="005F36EA" w:rsidRPr="00BA2427">
        <w:rPr>
          <w:rFonts w:ascii="Book Antiqua" w:eastAsiaTheme="minorEastAsia" w:hAnsi="Book Antiqua" w:cs="Times New Roman"/>
          <w:sz w:val="24"/>
          <w:szCs w:val="24"/>
        </w:rPr>
        <w:t>.</w:t>
      </w:r>
      <w:r w:rsidR="001B5F52" w:rsidRPr="00BA2427">
        <w:rPr>
          <w:rFonts w:ascii="Book Antiqua" w:eastAsiaTheme="minorEastAsia" w:hAnsi="Book Antiqua" w:cs="Times New Roman"/>
          <w:sz w:val="24"/>
          <w:szCs w:val="24"/>
        </w:rPr>
        <w:t xml:space="preserve"> </w:t>
      </w:r>
      <w:r w:rsidR="00F11191" w:rsidRPr="00BA2427">
        <w:rPr>
          <w:rFonts w:ascii="Book Antiqua" w:eastAsiaTheme="minorEastAsia" w:hAnsi="Book Antiqua" w:cs="Times New Roman"/>
          <w:sz w:val="24"/>
          <w:szCs w:val="24"/>
        </w:rPr>
        <w:t>Although it is possible to</w:t>
      </w:r>
      <w:r w:rsidR="00FA57B8" w:rsidRPr="00BA2427">
        <w:rPr>
          <w:rFonts w:ascii="Book Antiqua" w:eastAsiaTheme="minorEastAsia" w:hAnsi="Book Antiqua" w:cs="Times New Roman"/>
          <w:sz w:val="24"/>
          <w:szCs w:val="24"/>
        </w:rPr>
        <w:t xml:space="preserve"> spend </w:t>
      </w:r>
      <w:r w:rsidR="00F11191" w:rsidRPr="00BA2427">
        <w:rPr>
          <w:rFonts w:ascii="Book Antiqua" w:eastAsiaTheme="minorEastAsia" w:hAnsi="Book Antiqua" w:cs="Times New Roman"/>
          <w:sz w:val="24"/>
          <w:szCs w:val="24"/>
        </w:rPr>
        <w:t xml:space="preserve">a </w:t>
      </w:r>
      <w:r w:rsidR="00B7373B" w:rsidRPr="00BA2427">
        <w:rPr>
          <w:rFonts w:ascii="Book Antiqua" w:eastAsiaTheme="minorEastAsia" w:hAnsi="Book Antiqua" w:cs="Times New Roman"/>
          <w:sz w:val="24"/>
          <w:szCs w:val="24"/>
        </w:rPr>
        <w:t xml:space="preserve">large amount of money </w:t>
      </w:r>
      <w:r w:rsidR="00864CB5" w:rsidRPr="00BA2427">
        <w:rPr>
          <w:rFonts w:ascii="Book Antiqua" w:eastAsiaTheme="minorEastAsia" w:hAnsi="Book Antiqua" w:cs="Times New Roman"/>
          <w:sz w:val="24"/>
          <w:szCs w:val="24"/>
        </w:rPr>
        <w:t xml:space="preserve">on high fidelity simulation equipment, it is not essential. A basic platform which is adequate for most critical care simulations only requires a vital sign monitor with adjustable parameters, a clinical bed space, and some clinical consumables. There is little evidence that enhanced fidelity creates a better learning </w:t>
      </w:r>
      <w:proofErr w:type="gramStart"/>
      <w:r w:rsidR="00864CB5" w:rsidRPr="00BA2427">
        <w:rPr>
          <w:rFonts w:ascii="Book Antiqua" w:eastAsiaTheme="minorEastAsia" w:hAnsi="Book Antiqua" w:cs="Times New Roman"/>
          <w:sz w:val="24"/>
          <w:szCs w:val="24"/>
        </w:rPr>
        <w:t>environment</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77]</w:t>
      </w:r>
      <w:r w:rsidR="005F36EA" w:rsidRPr="00BA2427">
        <w:rPr>
          <w:rFonts w:ascii="Book Antiqua" w:eastAsiaTheme="minorEastAsia" w:hAnsi="Book Antiqua" w:cs="Times New Roman"/>
          <w:sz w:val="24"/>
          <w:szCs w:val="24"/>
        </w:rPr>
        <w:t>.</w:t>
      </w:r>
      <w:r w:rsidR="00B7373B" w:rsidRPr="00BA2427">
        <w:rPr>
          <w:rFonts w:ascii="Book Antiqua" w:eastAsiaTheme="minorEastAsia" w:hAnsi="Book Antiqua" w:cs="Times New Roman"/>
          <w:sz w:val="24"/>
          <w:szCs w:val="24"/>
        </w:rPr>
        <w:t xml:space="preserve"> </w:t>
      </w:r>
      <w:r w:rsidR="00A54802" w:rsidRPr="00BA2427">
        <w:rPr>
          <w:rFonts w:ascii="Book Antiqua" w:eastAsiaTheme="minorEastAsia" w:hAnsi="Book Antiqua" w:cs="Times New Roman"/>
          <w:sz w:val="24"/>
          <w:szCs w:val="24"/>
        </w:rPr>
        <w:t xml:space="preserve">In fact, enhanced fidelity may actually detract from the learning environment depending on the learning objectives. </w:t>
      </w:r>
      <w:r w:rsidR="00864CB5" w:rsidRPr="00BA2427">
        <w:rPr>
          <w:rFonts w:ascii="Book Antiqua" w:eastAsiaTheme="minorEastAsia" w:hAnsi="Book Antiqua" w:cs="Times New Roman"/>
          <w:sz w:val="24"/>
          <w:szCs w:val="24"/>
        </w:rPr>
        <w:t>In many cases, real people playing the role of a patient (so called “standardized patient actors”) are just as effective and are more realistic especially for scenarios focusing on communication and teamwork.</w:t>
      </w:r>
      <w:r w:rsidR="001B4D19" w:rsidRPr="00BA2427">
        <w:rPr>
          <w:rFonts w:ascii="Book Antiqua" w:eastAsiaTheme="minorEastAsia" w:hAnsi="Book Antiqua" w:cs="Times New Roman" w:hint="eastAsia"/>
          <w:sz w:val="24"/>
          <w:szCs w:val="24"/>
          <w:lang w:eastAsia="zh-CN"/>
        </w:rPr>
        <w:t xml:space="preserve"> </w:t>
      </w:r>
      <w:r w:rsidR="00864CB5" w:rsidRPr="00BA2427">
        <w:rPr>
          <w:rFonts w:ascii="Book Antiqua" w:eastAsiaTheme="minorEastAsia" w:hAnsi="Book Antiqua" w:cs="Times New Roman"/>
          <w:sz w:val="24"/>
          <w:szCs w:val="24"/>
        </w:rPr>
        <w:t>Audiovisual equipment can also be useful for recording the simulation to enhance discussion during debriefing. However, this is not essential.</w:t>
      </w:r>
      <w:r w:rsidR="00864CB5" w:rsidRPr="00BA2427">
        <w:rPr>
          <w:rFonts w:ascii="Book Antiqua" w:eastAsiaTheme="minorEastAsia" w:hAnsi="Book Antiqua" w:cs="Times New Roman"/>
          <w:position w:val="10"/>
          <w:sz w:val="24"/>
          <w:szCs w:val="24"/>
        </w:rPr>
        <w:t xml:space="preserve"> </w:t>
      </w:r>
      <w:r w:rsidR="00864CB5" w:rsidRPr="00BA2427">
        <w:rPr>
          <w:rFonts w:ascii="Book Antiqua" w:eastAsiaTheme="minorEastAsia" w:hAnsi="Book Antiqua" w:cs="Times New Roman"/>
          <w:sz w:val="24"/>
          <w:szCs w:val="24"/>
        </w:rPr>
        <w:t xml:space="preserve">It is feasible to use a phone camera or tablet as a low-cost solution. If video or audio recording is performed, participants must provide consent prior to the session and storage and usage of the electronic media must be controlled. </w:t>
      </w:r>
    </w:p>
    <w:p w14:paraId="4AA0D2C0" w14:textId="77777777" w:rsidR="00214399" w:rsidRPr="00BA2427" w:rsidRDefault="00864CB5" w:rsidP="00BB612F">
      <w:pPr>
        <w:widowControl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When initiating an </w:t>
      </w:r>
      <w:r w:rsidRPr="00BA2427">
        <w:rPr>
          <w:rFonts w:ascii="Book Antiqua" w:eastAsiaTheme="minorEastAsia" w:hAnsi="Book Antiqua" w:cs="Times New Roman"/>
          <w:i/>
          <w:sz w:val="24"/>
          <w:szCs w:val="24"/>
        </w:rPr>
        <w:t>in situ</w:t>
      </w:r>
      <w:r w:rsidRPr="00BA2427">
        <w:rPr>
          <w:rFonts w:ascii="Book Antiqua" w:eastAsiaTheme="minorEastAsia" w:hAnsi="Book Antiqua" w:cs="Times New Roman"/>
          <w:sz w:val="24"/>
          <w:szCs w:val="24"/>
        </w:rPr>
        <w:t xml:space="preserve"> simulation program it is generally best to start with simple scenarios aimed at participants’ readiness level which will invoke challenge rather than frustration or embarrassment. More complicated or complex scenarios can then be introduced once the program has been established. </w:t>
      </w:r>
      <w:r w:rsidR="00FA6F7C" w:rsidRPr="00BA2427">
        <w:rPr>
          <w:rFonts w:ascii="Book Antiqua" w:eastAsiaTheme="minorEastAsia" w:hAnsi="Book Antiqua" w:cs="Times New Roman"/>
          <w:sz w:val="24"/>
          <w:szCs w:val="24"/>
        </w:rPr>
        <w:t xml:space="preserve">Regular repetition of commonly occurring scenarios such as cardiac arrest, emergency intubation, and sepsis management can be used to reinforce learning and teamwork by applying a </w:t>
      </w:r>
      <w:r w:rsidR="00BB612F">
        <w:rPr>
          <w:rFonts w:ascii="Book Antiqua" w:eastAsiaTheme="minorEastAsia" w:hAnsi="Book Antiqua" w:cs="Times New Roman"/>
          <w:sz w:val="24"/>
          <w:szCs w:val="24"/>
          <w:lang w:eastAsia="zh-CN"/>
        </w:rPr>
        <w:t>“</w:t>
      </w:r>
      <w:r w:rsidR="00FA6F7C" w:rsidRPr="00BA2427">
        <w:rPr>
          <w:rFonts w:ascii="Book Antiqua" w:eastAsiaTheme="minorEastAsia" w:hAnsi="Book Antiqua" w:cs="Times New Roman"/>
          <w:sz w:val="24"/>
          <w:szCs w:val="24"/>
        </w:rPr>
        <w:t>practice until perfect</w:t>
      </w:r>
      <w:r w:rsidR="00BB612F">
        <w:rPr>
          <w:rFonts w:ascii="Book Antiqua" w:eastAsiaTheme="minorEastAsia" w:hAnsi="Book Antiqua" w:cs="Times New Roman"/>
          <w:sz w:val="24"/>
          <w:szCs w:val="24"/>
          <w:lang w:eastAsia="zh-CN"/>
        </w:rPr>
        <w:t>”</w:t>
      </w:r>
      <w:r w:rsidR="00FA6F7C" w:rsidRPr="00BA2427">
        <w:rPr>
          <w:rFonts w:ascii="Book Antiqua" w:eastAsiaTheme="minorEastAsia" w:hAnsi="Book Antiqua" w:cs="Times New Roman"/>
          <w:sz w:val="24"/>
          <w:szCs w:val="24"/>
        </w:rPr>
        <w:t xml:space="preserve"> approach.</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eastAsiaTheme="minorEastAsia" w:hAnsi="Book Antiqua" w:cs="Times New Roman"/>
          <w:sz w:val="24"/>
          <w:szCs w:val="24"/>
        </w:rPr>
        <w:t>Complexity may also be added to simple scenarios through the use of embedded participants who play a role that is intended to add cognitive noise or conflict to the scenario.</w:t>
      </w:r>
      <w:r w:rsidR="001B4D19" w:rsidRPr="00BA2427">
        <w:rPr>
          <w:rFonts w:ascii="Book Antiqua" w:eastAsiaTheme="minorEastAsia" w:hAnsi="Book Antiqua" w:cs="Times New Roman" w:hint="eastAsia"/>
          <w:position w:val="10"/>
          <w:sz w:val="24"/>
          <w:szCs w:val="24"/>
          <w:lang w:eastAsia="zh-CN"/>
        </w:rPr>
        <w:t xml:space="preserve"> </w:t>
      </w:r>
    </w:p>
    <w:p w14:paraId="16C1F97A" w14:textId="77777777" w:rsidR="007B78F4" w:rsidRPr="00BA2427" w:rsidRDefault="00864CB5" w:rsidP="004B5991">
      <w:pPr>
        <w:widowControl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It is important to spend time preparing the simulation participants prior to the </w:t>
      </w:r>
      <w:proofErr w:type="gramStart"/>
      <w:r w:rsidRPr="00BA2427">
        <w:rPr>
          <w:rFonts w:ascii="Book Antiqua" w:eastAsiaTheme="minorEastAsia" w:hAnsi="Book Antiqua" w:cs="Times New Roman"/>
          <w:sz w:val="24"/>
          <w:szCs w:val="24"/>
        </w:rPr>
        <w:t>scenario</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78]</w:t>
      </w:r>
      <w:r w:rsidR="005F36EA" w:rsidRPr="00BA2427">
        <w:rPr>
          <w:rFonts w:ascii="Book Antiqua" w:eastAsiaTheme="minorEastAsia" w:hAnsi="Book Antiqua" w:cs="Times New Roman"/>
          <w:sz w:val="24"/>
          <w:szCs w:val="24"/>
        </w:rPr>
        <w:t>.</w:t>
      </w:r>
      <w:r w:rsidR="00A41024" w:rsidRPr="00BA2427">
        <w:rPr>
          <w:rFonts w:ascii="Book Antiqua" w:hAnsi="Book Antiqua" w:cs="Times New Roman"/>
          <w:sz w:val="24"/>
          <w:szCs w:val="24"/>
        </w:rPr>
        <w:t xml:space="preserve"> </w:t>
      </w:r>
      <w:r w:rsidRPr="00BA2427">
        <w:rPr>
          <w:rFonts w:ascii="Book Antiqua" w:hAnsi="Book Antiqua" w:cs="Times New Roman"/>
          <w:sz w:val="24"/>
          <w:szCs w:val="24"/>
        </w:rPr>
        <w:t>This “</w:t>
      </w:r>
      <w:proofErr w:type="spellStart"/>
      <w:r w:rsidRPr="00BA2427">
        <w:rPr>
          <w:rFonts w:ascii="Book Antiqua" w:hAnsi="Book Antiqua" w:cs="Times New Roman"/>
          <w:sz w:val="24"/>
          <w:szCs w:val="24"/>
        </w:rPr>
        <w:t>prebriefing</w:t>
      </w:r>
      <w:proofErr w:type="spellEnd"/>
      <w:r w:rsidRPr="00BA2427">
        <w:rPr>
          <w:rFonts w:ascii="Book Antiqua" w:hAnsi="Book Antiqua" w:cs="Times New Roman"/>
          <w:sz w:val="24"/>
          <w:szCs w:val="24"/>
        </w:rPr>
        <w:t xml:space="preserve">” is a time when the facilitator describes the </w:t>
      </w:r>
      <w:r w:rsidRPr="00BA2427">
        <w:rPr>
          <w:rFonts w:ascii="Book Antiqua" w:hAnsi="Book Antiqua" w:cs="Times New Roman"/>
          <w:sz w:val="24"/>
          <w:szCs w:val="24"/>
        </w:rPr>
        <w:lastRenderedPageBreak/>
        <w:t xml:space="preserve">purpose of the simulation, the learning objectives, the process of debriefing, and clarifies expectations. </w:t>
      </w:r>
      <w:r w:rsidRPr="00BA2427">
        <w:rPr>
          <w:rFonts w:ascii="Book Antiqua" w:eastAsiaTheme="minorEastAsia" w:hAnsi="Book Antiqua" w:cs="Times New Roman"/>
          <w:sz w:val="24"/>
          <w:szCs w:val="24"/>
        </w:rPr>
        <w:t xml:space="preserve">This </w:t>
      </w:r>
      <w:proofErr w:type="spellStart"/>
      <w:r w:rsidRPr="00BA2427">
        <w:rPr>
          <w:rFonts w:ascii="Book Antiqua" w:eastAsiaTheme="minorEastAsia" w:hAnsi="Book Antiqua" w:cs="Times New Roman"/>
          <w:sz w:val="24"/>
          <w:szCs w:val="24"/>
        </w:rPr>
        <w:t>prebriefing</w:t>
      </w:r>
      <w:proofErr w:type="spellEnd"/>
      <w:r w:rsidRPr="00BA2427">
        <w:rPr>
          <w:rFonts w:ascii="Book Antiqua" w:eastAsiaTheme="minorEastAsia" w:hAnsi="Book Antiqua" w:cs="Times New Roman"/>
          <w:sz w:val="24"/>
          <w:szCs w:val="24"/>
        </w:rPr>
        <w:t xml:space="preserve"> should also include a confidentiality agreement and an explanation of the rules of simulation engagement, including a description of the simulated “patient”, the limitations of the simulation and how they will be overcome, what equipment is available, how drugs and fluids can be “administered,” and safety rules (</w:t>
      </w:r>
      <w:r w:rsidR="00676FE1" w:rsidRPr="00BA2427">
        <w:rPr>
          <w:rFonts w:ascii="Book Antiqua" w:hAnsi="Book Antiqua" w:cs="Times New Roman"/>
          <w:i/>
          <w:sz w:val="24"/>
          <w:szCs w:val="24"/>
        </w:rPr>
        <w:t>e.g.</w:t>
      </w:r>
      <w:r w:rsidR="00676FE1" w:rsidRPr="00BA2427">
        <w:rPr>
          <w:rFonts w:ascii="Book Antiqua" w:eastAsiaTheme="minorEastAsia" w:hAnsi="Book Antiqua" w:cs="Times New Roman" w:hint="eastAsia"/>
          <w:i/>
          <w:sz w:val="24"/>
          <w:szCs w:val="24"/>
          <w:lang w:eastAsia="zh-CN"/>
        </w:rPr>
        <w:t>,</w:t>
      </w:r>
      <w:r w:rsidRPr="00BA2427">
        <w:rPr>
          <w:rFonts w:ascii="Book Antiqua" w:eastAsiaTheme="minorEastAsia" w:hAnsi="Book Antiqua" w:cs="Times New Roman"/>
          <w:sz w:val="24"/>
          <w:szCs w:val="24"/>
        </w:rPr>
        <w:t xml:space="preserve"> the use of a live defibrillator). Adopting a </w:t>
      </w:r>
      <w:r w:rsidR="00F414CC">
        <w:rPr>
          <w:rFonts w:ascii="Book Antiqua" w:eastAsiaTheme="minorEastAsia" w:hAnsi="Book Antiqua" w:cs="Times New Roman"/>
          <w:sz w:val="24"/>
          <w:szCs w:val="24"/>
          <w:lang w:eastAsia="zh-CN"/>
        </w:rPr>
        <w:t>“</w:t>
      </w:r>
      <w:r w:rsidRPr="00BA2427">
        <w:rPr>
          <w:rFonts w:ascii="Book Antiqua" w:eastAsiaTheme="minorEastAsia" w:hAnsi="Book Antiqua" w:cs="Times New Roman"/>
          <w:sz w:val="24"/>
          <w:szCs w:val="24"/>
        </w:rPr>
        <w:t>stop word</w:t>
      </w:r>
      <w:r w:rsidR="00F414CC">
        <w:rPr>
          <w:rFonts w:ascii="Book Antiqua" w:eastAsiaTheme="minorEastAsia" w:hAnsi="Book Antiqua" w:cs="Times New Roman"/>
          <w:sz w:val="24"/>
          <w:szCs w:val="24"/>
          <w:lang w:eastAsia="zh-CN"/>
        </w:rPr>
        <w:t>”</w:t>
      </w:r>
      <w:r w:rsidRPr="00BA2427">
        <w:rPr>
          <w:rFonts w:ascii="Book Antiqua" w:eastAsiaTheme="minorEastAsia" w:hAnsi="Book Antiqua" w:cs="Times New Roman"/>
          <w:sz w:val="24"/>
          <w:szCs w:val="24"/>
        </w:rPr>
        <w:t xml:space="preserve">, which will immediately terminate the simulation, is also important to ensure participant safety. </w:t>
      </w:r>
      <w:r w:rsidRPr="00BA2427">
        <w:rPr>
          <w:rFonts w:ascii="Book Antiqua" w:hAnsi="Book Antiqua" w:cs="Times New Roman"/>
          <w:sz w:val="24"/>
          <w:szCs w:val="24"/>
        </w:rPr>
        <w:t xml:space="preserve">Importantly it is also essential that an environment of trust is created early on, typically during the </w:t>
      </w:r>
      <w:proofErr w:type="spellStart"/>
      <w:r w:rsidRPr="00BA2427">
        <w:rPr>
          <w:rFonts w:ascii="Book Antiqua" w:hAnsi="Book Antiqua" w:cs="Times New Roman"/>
          <w:sz w:val="24"/>
          <w:szCs w:val="24"/>
        </w:rPr>
        <w:t>prebriefing</w:t>
      </w:r>
      <w:proofErr w:type="spellEnd"/>
      <w:r w:rsidRPr="00BA2427">
        <w:rPr>
          <w:rFonts w:ascii="Book Antiqu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eastAsiaTheme="minorEastAsia" w:hAnsi="Book Antiqua" w:cs="Times New Roman"/>
          <w:sz w:val="24"/>
          <w:szCs w:val="24"/>
        </w:rPr>
        <w:t>If participants feel safe and understand how they are expected to participate as a team prior to the session, they will have the maximum opportunity for learning within the time available.</w:t>
      </w:r>
    </w:p>
    <w:p w14:paraId="2A8C7C1D" w14:textId="77777777" w:rsidR="0004638F" w:rsidRPr="00BA2427" w:rsidRDefault="00864CB5" w:rsidP="00306B64">
      <w:pPr>
        <w:widowControl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Debriefing is an essential, and arguably the most important, element of simulation </w:t>
      </w:r>
      <w:r w:rsidRPr="00BA2427">
        <w:rPr>
          <w:rFonts w:ascii="Book Antiqua" w:hAnsi="Book Antiqua" w:cs="Times New Roman"/>
          <w:sz w:val="24"/>
          <w:szCs w:val="24"/>
        </w:rPr>
        <w:t>because it encourages self-</w:t>
      </w:r>
      <w:proofErr w:type="gramStart"/>
      <w:r w:rsidRPr="00BA2427">
        <w:rPr>
          <w:rFonts w:ascii="Book Antiqua" w:hAnsi="Book Antiqua" w:cs="Times New Roman"/>
          <w:sz w:val="24"/>
          <w:szCs w:val="24"/>
        </w:rPr>
        <w:t>reflection which</w:t>
      </w:r>
      <w:proofErr w:type="gramEnd"/>
      <w:r w:rsidRPr="00BA2427">
        <w:rPr>
          <w:rFonts w:ascii="Book Antiqua" w:hAnsi="Book Antiqua" w:cs="Times New Roman"/>
          <w:sz w:val="24"/>
          <w:szCs w:val="24"/>
        </w:rPr>
        <w:t xml:space="preserve"> promotes a deeper level of understanding and thereby increases the likelihood of successful transfer of acquired knowledge and skills to the clinical setting</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BD30E4" w:rsidRPr="00BA2427">
        <w:rPr>
          <w:rFonts w:ascii="Book Antiqua" w:eastAsiaTheme="minorEastAsia" w:hAnsi="Book Antiqua" w:cs="Times New Roman"/>
          <w:sz w:val="24"/>
          <w:szCs w:val="24"/>
        </w:rPr>
        <w:t>Debrief</w:t>
      </w:r>
      <w:r w:rsidR="00133F42" w:rsidRPr="00BA2427">
        <w:rPr>
          <w:rFonts w:ascii="Book Antiqua" w:eastAsiaTheme="minorEastAsia" w:hAnsi="Book Antiqua" w:cs="Times New Roman"/>
          <w:sz w:val="24"/>
          <w:szCs w:val="24"/>
        </w:rPr>
        <w:t>ing</w:t>
      </w:r>
      <w:r w:rsidR="00BD30E4" w:rsidRPr="00BA2427">
        <w:rPr>
          <w:rFonts w:ascii="Book Antiqua" w:eastAsiaTheme="minorEastAsia" w:hAnsi="Book Antiqua" w:cs="Times New Roman"/>
          <w:sz w:val="24"/>
          <w:szCs w:val="24"/>
        </w:rPr>
        <w:t xml:space="preserve"> should take place immediately after the simulation especially in the </w:t>
      </w:r>
      <w:r w:rsidRPr="00BA2427">
        <w:rPr>
          <w:rFonts w:ascii="Book Antiqua" w:eastAsiaTheme="minorEastAsia" w:hAnsi="Book Antiqua" w:cs="Times New Roman"/>
          <w:sz w:val="24"/>
          <w:szCs w:val="24"/>
        </w:rPr>
        <w:t xml:space="preserve">critical care environment where participants must return to clinical responsibilities. When allocating time for an </w:t>
      </w:r>
      <w:r w:rsidRPr="00BA2427">
        <w:rPr>
          <w:rFonts w:ascii="Book Antiqua" w:eastAsiaTheme="minorEastAsia" w:hAnsi="Book Antiqua" w:cs="Times New Roman"/>
          <w:i/>
          <w:sz w:val="24"/>
          <w:szCs w:val="24"/>
        </w:rPr>
        <w:t>in situ</w:t>
      </w:r>
      <w:r w:rsidRPr="00BA2427">
        <w:rPr>
          <w:rFonts w:ascii="Book Antiqua" w:eastAsiaTheme="minorEastAsia" w:hAnsi="Book Antiqua" w:cs="Times New Roman"/>
          <w:sz w:val="24"/>
          <w:szCs w:val="24"/>
        </w:rPr>
        <w:t xml:space="preserve"> simulation session, it is important to allocate sufficient time for debriefing. As a simple guideline, the debriefing session should be allocated at least the same amount of time as the duration of the simulation scenario </w:t>
      </w:r>
      <w:proofErr w:type="gramStart"/>
      <w:r w:rsidRPr="00BA2427">
        <w:rPr>
          <w:rFonts w:ascii="Book Antiqua" w:eastAsiaTheme="minorEastAsia" w:hAnsi="Book Antiqua" w:cs="Times New Roman"/>
          <w:sz w:val="24"/>
          <w:szCs w:val="24"/>
        </w:rPr>
        <w:t>itself</w:t>
      </w:r>
      <w:r w:rsidR="006A02FF" w:rsidRPr="00BA2427">
        <w:rPr>
          <w:rFonts w:ascii="Book Antiqua" w:hAnsi="Book Antiqua" w:cs="Times New Roman"/>
          <w:sz w:val="24"/>
          <w:szCs w:val="24"/>
          <w:vertAlign w:val="superscript"/>
        </w:rPr>
        <w:t>[</w:t>
      </w:r>
      <w:proofErr w:type="gramEnd"/>
      <w:r w:rsidR="00C305FF" w:rsidRPr="00BA2427">
        <w:rPr>
          <w:sz w:val="24"/>
          <w:szCs w:val="24"/>
        </w:rPr>
        <w:fldChar w:fldCharType="begin"/>
      </w:r>
      <w:r w:rsidR="003D11A0" w:rsidRPr="00BA2427">
        <w:rPr>
          <w:sz w:val="24"/>
          <w:szCs w:val="24"/>
        </w:rPr>
        <w:instrText xml:space="preserve"> NOTEREF _Ref333413932 \f \h  \* MERGEFORMAT </w:instrText>
      </w:r>
      <w:r w:rsidR="00C305FF" w:rsidRPr="00BA2427">
        <w:rPr>
          <w:sz w:val="24"/>
          <w:szCs w:val="24"/>
        </w:rPr>
      </w:r>
      <w:r w:rsidR="00C305FF" w:rsidRPr="00BA2427">
        <w:rPr>
          <w:sz w:val="24"/>
          <w:szCs w:val="24"/>
        </w:rPr>
        <w:fldChar w:fldCharType="separate"/>
      </w:r>
      <w:r w:rsidR="000A063E" w:rsidRPr="00BA2427">
        <w:rPr>
          <w:rStyle w:val="EndnoteReference"/>
          <w:rFonts w:ascii="Book Antiqua" w:hAnsi="Book Antiqua" w:cs="Times New Roman"/>
          <w:sz w:val="24"/>
          <w:szCs w:val="24"/>
        </w:rPr>
        <w:t>76</w:t>
      </w:r>
      <w:r w:rsidR="00C305FF" w:rsidRPr="00BA2427">
        <w:rPr>
          <w:sz w:val="24"/>
          <w:szCs w:val="24"/>
        </w:rPr>
        <w:fldChar w:fldCharType="end"/>
      </w:r>
      <w:r w:rsidR="007447E2" w:rsidRPr="00BA2427">
        <w:rPr>
          <w:rFonts w:ascii="Book Antiqua" w:hAnsi="Book Antiqua" w:cs="Times New Roman"/>
          <w:sz w:val="24"/>
          <w:szCs w:val="24"/>
          <w:vertAlign w:val="superscript"/>
        </w:rPr>
        <w:t>]</w:t>
      </w:r>
      <w:r w:rsidR="005F36EA" w:rsidRPr="00BA2427">
        <w:rPr>
          <w:rFonts w:ascii="Book Antiqua" w:eastAsiaTheme="minorEastAsia" w:hAnsi="Book Antiqua" w:cs="Times New Roman"/>
          <w:sz w:val="24"/>
          <w:szCs w:val="24"/>
        </w:rPr>
        <w:t xml:space="preserve"> .</w:t>
      </w:r>
      <w:r w:rsidR="001B4D19" w:rsidRPr="00BA2427">
        <w:rPr>
          <w:rFonts w:ascii="Book Antiqua" w:eastAsiaTheme="minorEastAsia" w:hAnsi="Book Antiqua" w:cs="Times New Roman" w:hint="eastAsia"/>
          <w:sz w:val="24"/>
          <w:szCs w:val="24"/>
          <w:lang w:eastAsia="zh-CN"/>
        </w:rPr>
        <w:t xml:space="preserve"> </w:t>
      </w:r>
      <w:r w:rsidR="00276A60" w:rsidRPr="00BA2427">
        <w:rPr>
          <w:rFonts w:ascii="Book Antiqua" w:hAnsi="Book Antiqua" w:cs="Times New Roman"/>
          <w:sz w:val="24"/>
          <w:szCs w:val="24"/>
        </w:rPr>
        <w:t xml:space="preserve">Standardized debriefing formats </w:t>
      </w:r>
      <w:r w:rsidR="00B44B80" w:rsidRPr="00BA2427">
        <w:rPr>
          <w:rFonts w:ascii="Book Antiqua" w:hAnsi="Book Antiqua" w:cs="Times New Roman"/>
          <w:sz w:val="24"/>
          <w:szCs w:val="24"/>
        </w:rPr>
        <w:t xml:space="preserve">have been suggested to </w:t>
      </w:r>
      <w:r w:rsidR="00276A60" w:rsidRPr="00BA2427">
        <w:rPr>
          <w:rFonts w:ascii="Book Antiqua" w:hAnsi="Book Antiqua" w:cs="Times New Roman"/>
          <w:sz w:val="24"/>
          <w:szCs w:val="24"/>
        </w:rPr>
        <w:t xml:space="preserve">ensure that </w:t>
      </w:r>
      <w:r w:rsidR="00136D4C" w:rsidRPr="00BA2427">
        <w:rPr>
          <w:rFonts w:ascii="Book Antiqua" w:hAnsi="Book Antiqua" w:cs="Times New Roman"/>
          <w:sz w:val="24"/>
          <w:szCs w:val="24"/>
        </w:rPr>
        <w:t>key</w:t>
      </w:r>
      <w:r w:rsidR="00276A60" w:rsidRPr="00BA2427">
        <w:rPr>
          <w:rFonts w:ascii="Book Antiqua" w:hAnsi="Book Antiqua" w:cs="Times New Roman"/>
          <w:sz w:val="24"/>
          <w:szCs w:val="24"/>
        </w:rPr>
        <w:t xml:space="preserve"> components are covered </w:t>
      </w:r>
      <w:r w:rsidR="00136D4C" w:rsidRPr="00BA2427">
        <w:rPr>
          <w:rFonts w:ascii="Book Antiqua" w:hAnsi="Book Antiqua" w:cs="Times New Roman"/>
          <w:sz w:val="24"/>
          <w:szCs w:val="24"/>
        </w:rPr>
        <w:t>within the limited</w:t>
      </w:r>
      <w:r w:rsidRPr="00BA2427">
        <w:rPr>
          <w:rFonts w:ascii="Book Antiqua" w:hAnsi="Book Antiqua" w:cs="Times New Roman"/>
          <w:sz w:val="24"/>
          <w:szCs w:val="24"/>
        </w:rPr>
        <w:t xml:space="preserve"> time frame</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D15E22" w:rsidRPr="00BA2427">
        <w:rPr>
          <w:rFonts w:ascii="Book Antiqua" w:hAnsi="Book Antiqua" w:cs="Times New Roman"/>
          <w:sz w:val="24"/>
          <w:szCs w:val="24"/>
        </w:rPr>
        <w:t xml:space="preserve">The </w:t>
      </w:r>
      <w:r w:rsidRPr="00BA2427">
        <w:rPr>
          <w:rFonts w:ascii="Book Antiqua" w:hAnsi="Book Antiqua" w:cs="Times New Roman"/>
          <w:sz w:val="24"/>
          <w:szCs w:val="24"/>
        </w:rPr>
        <w:t>debriefing session should be designed to achieve the learning objectives and tailored to the specific participant and team characteristics.</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Learning objectives are often specified beforehand, but may also evolve within the simulation. With pre-specified objectives, such as improving particular team behaviors, the debriefing session affords the opportunity to examine how closely participants’ performance approached the goal target, and furthermore, what additional learning is required to bridge the gaps between performance and the target.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 xml:space="preserve">With evolving </w:t>
      </w:r>
      <w:r w:rsidRPr="00BA2427">
        <w:rPr>
          <w:rFonts w:ascii="Book Antiqua" w:hAnsi="Book Antiqua" w:cs="Times New Roman"/>
          <w:sz w:val="24"/>
          <w:szCs w:val="24"/>
        </w:rPr>
        <w:lastRenderedPageBreak/>
        <w:t xml:space="preserve">objectives, participants may be asked to reflect on the observed evolution of the scenario and to evaluate how the behaviors, attitudes, and choices demonstrated in the simulation relate to real life </w:t>
      </w:r>
      <w:proofErr w:type="gramStart"/>
      <w:r w:rsidRPr="00BA2427">
        <w:rPr>
          <w:rFonts w:ascii="Book Antiqua" w:hAnsi="Book Antiqua" w:cs="Times New Roman"/>
          <w:sz w:val="24"/>
          <w:szCs w:val="24"/>
        </w:rPr>
        <w:t>situations</w:t>
      </w:r>
      <w:r w:rsidR="004C6633" w:rsidRPr="00BA2427">
        <w:rPr>
          <w:rFonts w:ascii="Book Antiqua" w:eastAsiaTheme="minorEastAsia" w:hAnsi="Book Antiqua" w:cs="Times New Roman" w:hint="eastAsia"/>
          <w:sz w:val="24"/>
          <w:szCs w:val="24"/>
          <w:vertAlign w:val="superscript"/>
          <w:lang w:eastAsia="zh-CN"/>
        </w:rPr>
        <w:t>[</w:t>
      </w:r>
      <w:proofErr w:type="gramEnd"/>
      <w:r w:rsidR="004C6633" w:rsidRPr="00BA2427">
        <w:rPr>
          <w:rFonts w:ascii="Book Antiqua" w:eastAsiaTheme="minorEastAsia" w:hAnsi="Book Antiqua" w:cs="Times New Roman" w:hint="eastAsia"/>
          <w:sz w:val="24"/>
          <w:szCs w:val="24"/>
          <w:vertAlign w:val="superscript"/>
          <w:lang w:eastAsia="zh-CN"/>
        </w:rPr>
        <w:t>79,80]</w:t>
      </w:r>
      <w:r w:rsidRPr="00BA2427">
        <w:rPr>
          <w:rFonts w:ascii="Book Antiqu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p>
    <w:p w14:paraId="6A822040" w14:textId="77777777" w:rsidR="0093407B" w:rsidRPr="00BA2427" w:rsidRDefault="00864CB5" w:rsidP="00306B64">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BA2427">
        <w:rPr>
          <w:rFonts w:ascii="Book Antiqua" w:hAnsi="Book Antiqua" w:cs="Times New Roman"/>
          <w:sz w:val="24"/>
          <w:szCs w:val="24"/>
        </w:rPr>
        <w:t xml:space="preserve">An individual should be designated to facilitate the debriefing process. The facilitator should not “script” the debriefing process but rather should provide sufficient discussion prompts and tools to ensure that participants actively engage in critical analysis, shared reflection and application of the experience to clinical practice. The facilitator is also responsible for ensuring that time and pace </w:t>
      </w:r>
      <w:r w:rsidR="00245E9D">
        <w:rPr>
          <w:rFonts w:ascii="Book Antiqua" w:eastAsiaTheme="minorEastAsia" w:hAnsi="Book Antiqua" w:cs="Times New Roman" w:hint="eastAsia"/>
          <w:sz w:val="24"/>
          <w:szCs w:val="24"/>
          <w:lang w:eastAsia="zh-CN"/>
        </w:rPr>
        <w:t>is</w:t>
      </w:r>
      <w:r w:rsidRPr="00BA2427">
        <w:rPr>
          <w:rFonts w:ascii="Book Antiqua" w:hAnsi="Book Antiqua" w:cs="Times New Roman"/>
          <w:sz w:val="24"/>
          <w:szCs w:val="24"/>
        </w:rPr>
        <w:t xml:space="preserve"> managed effectively.</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When facilitating a debriefing some simple approaches can be very effective: Start by asking open ended questions such as “How did it go?”</w:t>
      </w:r>
      <w:r w:rsidR="00264A63" w:rsidRPr="00BA2427">
        <w:rPr>
          <w:rFonts w:ascii="Book Antiqua" w:hAnsi="Book Antiqua" w:cs="Times New Roman"/>
          <w:sz w:val="24"/>
          <w:szCs w:val="24"/>
        </w:rPr>
        <w:t xml:space="preserve">As participants </w:t>
      </w:r>
      <w:r w:rsidRPr="00BA2427">
        <w:rPr>
          <w:rFonts w:ascii="Book Antiqua" w:hAnsi="Book Antiqua" w:cs="Times New Roman"/>
          <w:sz w:val="24"/>
          <w:szCs w:val="24"/>
        </w:rPr>
        <w:t>respond</w:t>
      </w:r>
      <w:r w:rsidR="00264A63" w:rsidRPr="00BA2427">
        <w:rPr>
          <w:rFonts w:ascii="Book Antiqua" w:hAnsi="Book Antiqua" w:cs="Times New Roman"/>
          <w:sz w:val="24"/>
          <w:szCs w:val="24"/>
        </w:rPr>
        <w:t xml:space="preserve">, rephrase their responses </w:t>
      </w:r>
      <w:r w:rsidRPr="00BA2427">
        <w:rPr>
          <w:rFonts w:ascii="Book Antiqua" w:hAnsi="Book Antiqua" w:cs="Times New Roman"/>
          <w:sz w:val="24"/>
          <w:szCs w:val="24"/>
        </w:rPr>
        <w:t>back</w:t>
      </w:r>
      <w:r w:rsidR="00264A63" w:rsidRPr="00BA2427">
        <w:rPr>
          <w:rFonts w:ascii="Book Antiqua" w:hAnsi="Book Antiqua" w:cs="Times New Roman"/>
          <w:sz w:val="24"/>
          <w:szCs w:val="24"/>
        </w:rPr>
        <w:t xml:space="preserve"> </w:t>
      </w:r>
      <w:r w:rsidRPr="00BA2427">
        <w:rPr>
          <w:rFonts w:ascii="Book Antiqua" w:hAnsi="Book Antiqua" w:cs="Times New Roman"/>
          <w:sz w:val="24"/>
          <w:szCs w:val="24"/>
        </w:rPr>
        <w:t xml:space="preserve">to them as skills that are part of the learning objectives. Next ask, “What could you do better?” When asked this question, the participants will invariably bring up many management areas that you were going to mention. Finally inquire, “What will you do differently next time?” This will help the trainees focus on making meaningful but simple changes for the next time a similar situation is encountered. The facilitator should close the debriefing by prompting the participants for questions or addressing any specific issues that were not discussed with open ended questions. </w:t>
      </w:r>
      <w:r w:rsidRPr="00BA2427">
        <w:rPr>
          <w:rFonts w:ascii="Book Antiqua" w:eastAsiaTheme="minorEastAsia" w:hAnsi="Book Antiqua" w:cs="Times New Roman"/>
          <w:sz w:val="24"/>
          <w:szCs w:val="24"/>
        </w:rPr>
        <w:t xml:space="preserve">Debriefing is a time when participants may feel most vulnerable to criticism in front of their peers. This vulnerability may be particularly pronounced with </w:t>
      </w:r>
      <w:r w:rsidRPr="00BA2427">
        <w:rPr>
          <w:rFonts w:ascii="Book Antiqua" w:eastAsiaTheme="minorEastAsia" w:hAnsi="Book Antiqua" w:cs="Times New Roman"/>
          <w:i/>
          <w:sz w:val="24"/>
          <w:szCs w:val="24"/>
        </w:rPr>
        <w:t>in situ</w:t>
      </w:r>
      <w:r w:rsidRPr="00BA2427">
        <w:rPr>
          <w:rFonts w:ascii="Book Antiqua" w:eastAsiaTheme="minorEastAsia" w:hAnsi="Book Antiqua" w:cs="Times New Roman"/>
          <w:sz w:val="24"/>
          <w:szCs w:val="24"/>
        </w:rPr>
        <w:t xml:space="preserve"> simulation since participants work closely with each other.</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eastAsiaTheme="minorEastAsia" w:hAnsi="Book Antiqua" w:cs="Times New Roman"/>
          <w:sz w:val="24"/>
          <w:szCs w:val="24"/>
        </w:rPr>
        <w:t xml:space="preserve">For this reason, </w:t>
      </w:r>
      <w:r w:rsidRPr="00BA2427">
        <w:rPr>
          <w:rFonts w:ascii="Book Antiqua" w:hAnsi="Book Antiqua" w:cs="Times New Roman"/>
          <w:sz w:val="24"/>
          <w:szCs w:val="24"/>
        </w:rPr>
        <w:t>creating a friendly and supportive atmosphere</w:t>
      </w:r>
      <w:r w:rsidRPr="00BA2427">
        <w:rPr>
          <w:rFonts w:ascii="Book Antiqua" w:eastAsiaTheme="minorEastAsia" w:hAnsi="Book Antiqua" w:cs="Times New Roman"/>
          <w:sz w:val="24"/>
          <w:szCs w:val="24"/>
        </w:rPr>
        <w:t xml:space="preserve"> is imperative</w:t>
      </w:r>
      <w:r w:rsidRPr="00BA2427">
        <w:rPr>
          <w:rFonts w:ascii="Book Antiqua" w:hAnsi="Book Antiqua" w:cs="Times New Roman"/>
          <w:sz w:val="24"/>
          <w:szCs w:val="24"/>
        </w:rPr>
        <w:t xml:space="preserve">. In summary, </w:t>
      </w:r>
      <w:r w:rsidRPr="00BA2427">
        <w:rPr>
          <w:rFonts w:ascii="Book Antiqua" w:hAnsi="Book Antiqua" w:cs="Times New Roman"/>
          <w:i/>
          <w:sz w:val="24"/>
          <w:szCs w:val="24"/>
        </w:rPr>
        <w:t>in situ</w:t>
      </w:r>
      <w:r w:rsidRPr="00BA2427">
        <w:rPr>
          <w:rFonts w:ascii="Book Antiqua" w:hAnsi="Book Antiqua" w:cs="Times New Roman"/>
          <w:sz w:val="24"/>
          <w:szCs w:val="24"/>
        </w:rPr>
        <w:t xml:space="preserve"> simulation has the potential to improve patient safety by strengthening skills in teamwork and communication that are essential for </w:t>
      </w:r>
      <w:r w:rsidR="00FA6F7C" w:rsidRPr="00BA2427">
        <w:rPr>
          <w:rFonts w:ascii="Book Antiqua" w:hAnsi="Book Antiqua" w:cs="Times New Roman"/>
          <w:sz w:val="24"/>
          <w:szCs w:val="24"/>
        </w:rPr>
        <w:t>well-functioning</w:t>
      </w:r>
      <w:r w:rsidRPr="00BA2427">
        <w:rPr>
          <w:rFonts w:ascii="Book Antiqua" w:hAnsi="Book Antiqua" w:cs="Times New Roman"/>
          <w:sz w:val="24"/>
          <w:szCs w:val="24"/>
        </w:rPr>
        <w:t xml:space="preserve"> critical care teams. </w:t>
      </w:r>
    </w:p>
    <w:p w14:paraId="1D1C2E8A" w14:textId="77777777" w:rsidR="00900FF4" w:rsidRPr="00BA2427" w:rsidRDefault="00900FF4" w:rsidP="004C6633">
      <w:pPr>
        <w:spacing w:after="0" w:line="360" w:lineRule="auto"/>
        <w:jc w:val="both"/>
        <w:rPr>
          <w:rFonts w:ascii="Book Antiqua" w:hAnsi="Book Antiqua" w:cs="Times New Roman"/>
          <w:sz w:val="24"/>
          <w:szCs w:val="24"/>
          <w:highlight w:val="yellow"/>
        </w:rPr>
      </w:pPr>
    </w:p>
    <w:p w14:paraId="5D321E33" w14:textId="77777777" w:rsidR="00354990" w:rsidRPr="00245E9D" w:rsidRDefault="00245E9D" w:rsidP="004C6633">
      <w:pPr>
        <w:spacing w:after="0" w:line="360" w:lineRule="auto"/>
        <w:jc w:val="both"/>
        <w:rPr>
          <w:rFonts w:ascii="Book Antiqua" w:hAnsi="Book Antiqua" w:cs="Times New Roman"/>
          <w:b/>
          <w:sz w:val="24"/>
          <w:szCs w:val="24"/>
        </w:rPr>
      </w:pPr>
      <w:r w:rsidRPr="00245E9D">
        <w:rPr>
          <w:rFonts w:ascii="Book Antiqua" w:hAnsi="Book Antiqua" w:cs="Times New Roman"/>
          <w:b/>
          <w:sz w:val="24"/>
          <w:szCs w:val="24"/>
        </w:rPr>
        <w:t>CONCLUSION</w:t>
      </w:r>
    </w:p>
    <w:p w14:paraId="66BD81F6" w14:textId="77777777" w:rsidR="00A56611" w:rsidRPr="00BA2427" w:rsidRDefault="00864CB5" w:rsidP="004C6633">
      <w:pPr>
        <w:autoSpaceDE w:val="0"/>
        <w:autoSpaceDN w:val="0"/>
        <w:adjustRightInd w:val="0"/>
        <w:spacing w:after="0" w:line="360" w:lineRule="auto"/>
        <w:jc w:val="both"/>
        <w:rPr>
          <w:rFonts w:ascii="Book Antiqua" w:hAnsi="Book Antiqua" w:cs="Times New Roman"/>
          <w:sz w:val="24"/>
          <w:szCs w:val="24"/>
        </w:rPr>
      </w:pPr>
      <w:r w:rsidRPr="00BA2427">
        <w:rPr>
          <w:rFonts w:ascii="Book Antiqua" w:eastAsiaTheme="minorEastAsia" w:hAnsi="Book Antiqua" w:cs="Times New Roman"/>
          <w:sz w:val="24"/>
          <w:szCs w:val="24"/>
        </w:rPr>
        <w:t xml:space="preserve">Technological advances and </w:t>
      </w:r>
      <w:r w:rsidRPr="00BA2427">
        <w:rPr>
          <w:rFonts w:ascii="Book Antiqua" w:hAnsi="Book Antiqua" w:cs="Times New Roman"/>
          <w:sz w:val="24"/>
          <w:szCs w:val="24"/>
        </w:rPr>
        <w:t xml:space="preserve">evolving demands in medical care </w:t>
      </w:r>
      <w:r w:rsidRPr="00BA2427">
        <w:rPr>
          <w:rFonts w:ascii="Book Antiqua" w:eastAsiaTheme="minorEastAsia" w:hAnsi="Book Antiqua" w:cs="Times New Roman"/>
          <w:sz w:val="24"/>
          <w:szCs w:val="24"/>
        </w:rPr>
        <w:t xml:space="preserve">have led to challenges in ensuring adequate training for providers of critical care. Evidence suggests that reliance on the traditional experience-based model alone is </w:t>
      </w:r>
      <w:r w:rsidRPr="00BA2427">
        <w:rPr>
          <w:rFonts w:ascii="Book Antiqua" w:eastAsiaTheme="minorEastAsia" w:hAnsi="Book Antiqua" w:cs="Times New Roman"/>
          <w:sz w:val="24"/>
          <w:szCs w:val="24"/>
        </w:rPr>
        <w:lastRenderedPageBreak/>
        <w:t xml:space="preserve">insufficient for ensuring quality and safety in patient care. Evidence-based approaches for improving the efficiency and efficacy of critical care </w:t>
      </w:r>
      <w:proofErr w:type="gramStart"/>
      <w:r w:rsidRPr="00BA2427">
        <w:rPr>
          <w:rFonts w:ascii="Book Antiqua" w:eastAsiaTheme="minorEastAsia" w:hAnsi="Book Antiqua" w:cs="Times New Roman"/>
          <w:sz w:val="24"/>
          <w:szCs w:val="24"/>
        </w:rPr>
        <w:t>education</w:t>
      </w:r>
      <w:r w:rsidR="0011070C" w:rsidRPr="00BA2427">
        <w:rPr>
          <w:rFonts w:ascii="Book Antiqua" w:eastAsiaTheme="minorEastAsia" w:hAnsi="Book Antiqua" w:cs="Times New Roman"/>
          <w:sz w:val="24"/>
          <w:szCs w:val="24"/>
        </w:rPr>
        <w:t>,</w:t>
      </w:r>
      <w:proofErr w:type="gramEnd"/>
      <w:r w:rsidR="0011070C" w:rsidRPr="00BA2427">
        <w:rPr>
          <w:rFonts w:ascii="Book Antiqua" w:eastAsiaTheme="minorEastAsia" w:hAnsi="Book Antiqua" w:cs="Times New Roman"/>
          <w:sz w:val="24"/>
          <w:szCs w:val="24"/>
        </w:rPr>
        <w:t xml:space="preserve"> </w:t>
      </w:r>
      <w:r w:rsidRPr="00BA2427">
        <w:rPr>
          <w:rFonts w:ascii="Book Antiqua" w:eastAsiaTheme="minorEastAsia" w:hAnsi="Book Antiqua" w:cs="Times New Roman"/>
          <w:sz w:val="24"/>
          <w:szCs w:val="24"/>
        </w:rPr>
        <w:t xml:space="preserve">have been developed and should be integrated into training programs. </w:t>
      </w:r>
      <w:r w:rsidR="00B076D8" w:rsidRPr="00BA2427">
        <w:rPr>
          <w:rFonts w:ascii="Book Antiqua" w:eastAsiaTheme="minorEastAsia" w:hAnsi="Book Antiqua" w:cs="Times New Roman"/>
          <w:sz w:val="24"/>
          <w:szCs w:val="24"/>
        </w:rPr>
        <w:t xml:space="preserve">While a variety of such approaches </w:t>
      </w:r>
      <w:r w:rsidR="00F6078A" w:rsidRPr="00BA2427">
        <w:rPr>
          <w:rFonts w:ascii="Book Antiqua" w:eastAsiaTheme="minorEastAsia" w:hAnsi="Book Antiqua" w:cs="Times New Roman"/>
          <w:sz w:val="24"/>
          <w:szCs w:val="24"/>
        </w:rPr>
        <w:t>are described in this paper</w:t>
      </w:r>
      <w:r w:rsidR="00B076D8" w:rsidRPr="00BA2427">
        <w:rPr>
          <w:rFonts w:ascii="Book Antiqua" w:eastAsiaTheme="minorEastAsia" w:hAnsi="Book Antiqua" w:cs="Times New Roman"/>
          <w:sz w:val="24"/>
          <w:szCs w:val="24"/>
        </w:rPr>
        <w:t xml:space="preserve"> they share common characteristics</w:t>
      </w:r>
      <w:r w:rsidR="006F2316" w:rsidRPr="00BA2427">
        <w:rPr>
          <w:rFonts w:ascii="Book Antiqua" w:eastAsiaTheme="minorEastAsia" w:hAnsi="Book Antiqua" w:cs="Times New Roman"/>
          <w:sz w:val="24"/>
          <w:szCs w:val="24"/>
        </w:rPr>
        <w:t>. These</w:t>
      </w:r>
      <w:r w:rsidR="00B076D8" w:rsidRPr="00BA2427">
        <w:rPr>
          <w:rFonts w:ascii="Book Antiqua" w:eastAsiaTheme="minorEastAsia" w:hAnsi="Book Antiqua" w:cs="Times New Roman"/>
          <w:sz w:val="24"/>
          <w:szCs w:val="24"/>
        </w:rPr>
        <w:t xml:space="preserve"> </w:t>
      </w:r>
      <w:r w:rsidR="006F2316" w:rsidRPr="00BA2427">
        <w:rPr>
          <w:rFonts w:ascii="Book Antiqua" w:eastAsiaTheme="minorEastAsia" w:hAnsi="Book Antiqua" w:cs="Times New Roman"/>
          <w:sz w:val="24"/>
          <w:szCs w:val="24"/>
        </w:rPr>
        <w:t xml:space="preserve">include </w:t>
      </w:r>
      <w:r w:rsidR="00791A73" w:rsidRPr="00BA2427">
        <w:rPr>
          <w:rFonts w:ascii="Book Antiqua" w:eastAsiaTheme="minorEastAsia" w:hAnsi="Book Antiqua" w:cs="Times New Roman"/>
          <w:sz w:val="24"/>
          <w:szCs w:val="24"/>
        </w:rPr>
        <w:t>utilizing</w:t>
      </w:r>
      <w:r w:rsidR="00EC73A1" w:rsidRPr="00BA2427">
        <w:rPr>
          <w:rFonts w:ascii="Book Antiqua" w:eastAsiaTheme="minorEastAsia" w:hAnsi="Book Antiqua" w:cs="Times New Roman"/>
          <w:sz w:val="24"/>
          <w:szCs w:val="24"/>
        </w:rPr>
        <w:t xml:space="preserve"> </w:t>
      </w:r>
      <w:r w:rsidR="00B076D8" w:rsidRPr="00BA2427">
        <w:rPr>
          <w:rFonts w:ascii="Book Antiqua" w:hAnsi="Book Antiqua" w:cs="Times New Roman"/>
          <w:sz w:val="24"/>
          <w:szCs w:val="24"/>
        </w:rPr>
        <w:t>methods to</w:t>
      </w:r>
      <w:r w:rsidR="00D61AAD" w:rsidRPr="00BA2427">
        <w:rPr>
          <w:rFonts w:ascii="Book Antiqua" w:hAnsi="Book Antiqua" w:cs="Times New Roman"/>
          <w:sz w:val="24"/>
          <w:szCs w:val="24"/>
        </w:rPr>
        <w:t xml:space="preserve"> rapidly</w:t>
      </w:r>
      <w:r w:rsidR="00B076D8" w:rsidRPr="00BA2427">
        <w:rPr>
          <w:rFonts w:ascii="Book Antiqua" w:hAnsi="Book Antiqua" w:cs="Times New Roman"/>
          <w:sz w:val="24"/>
          <w:szCs w:val="24"/>
        </w:rPr>
        <w:t xml:space="preserve"> identify learner needs, teaching </w:t>
      </w:r>
      <w:r w:rsidR="008A5879" w:rsidRPr="00BA2427">
        <w:rPr>
          <w:rFonts w:ascii="Book Antiqua" w:hAnsi="Book Antiqua" w:cs="Times New Roman"/>
          <w:sz w:val="24"/>
          <w:szCs w:val="24"/>
        </w:rPr>
        <w:t xml:space="preserve">directly </w:t>
      </w:r>
      <w:r w:rsidR="00B076D8" w:rsidRPr="00BA2427">
        <w:rPr>
          <w:rFonts w:ascii="Book Antiqua" w:hAnsi="Book Antiqua" w:cs="Times New Roman"/>
          <w:sz w:val="24"/>
          <w:szCs w:val="24"/>
        </w:rPr>
        <w:t>to those needs, and providing</w:t>
      </w:r>
      <w:r w:rsidR="00F6078A" w:rsidRPr="00BA2427">
        <w:rPr>
          <w:rFonts w:ascii="Book Antiqua" w:hAnsi="Book Antiqua" w:cs="Times New Roman"/>
          <w:sz w:val="24"/>
          <w:szCs w:val="24"/>
        </w:rPr>
        <w:t xml:space="preserve"> </w:t>
      </w:r>
      <w:r w:rsidR="00791A73" w:rsidRPr="00BA2427">
        <w:rPr>
          <w:rFonts w:ascii="Book Antiqua" w:hAnsi="Book Antiqua" w:cs="Times New Roman"/>
          <w:sz w:val="24"/>
          <w:szCs w:val="24"/>
        </w:rPr>
        <w:t xml:space="preserve">specific </w:t>
      </w:r>
      <w:r w:rsidR="00B076D8" w:rsidRPr="00BA2427">
        <w:rPr>
          <w:rFonts w:ascii="Book Antiqua" w:hAnsi="Book Antiqua" w:cs="Times New Roman"/>
          <w:sz w:val="24"/>
          <w:szCs w:val="24"/>
        </w:rPr>
        <w:t>feedback</w:t>
      </w:r>
      <w:r w:rsidR="00F6078A" w:rsidRPr="00BA2427">
        <w:rPr>
          <w:rFonts w:ascii="Book Antiqua" w:hAnsi="Book Antiqua" w:cs="Times New Roman"/>
          <w:sz w:val="24"/>
          <w:szCs w:val="24"/>
        </w:rPr>
        <w:t xml:space="preserve"> on performance.</w:t>
      </w:r>
      <w:r w:rsidR="00D61AAD" w:rsidRPr="00BA2427">
        <w:rPr>
          <w:rFonts w:ascii="Book Antiqua" w:hAnsi="Book Antiqua" w:cs="Times New Roman"/>
          <w:sz w:val="24"/>
          <w:szCs w:val="24"/>
        </w:rPr>
        <w:t xml:space="preserve"> </w:t>
      </w:r>
      <w:r w:rsidR="00AF1C13" w:rsidRPr="00BA2427">
        <w:rPr>
          <w:rFonts w:ascii="Book Antiqua" w:hAnsi="Book Antiqua" w:cs="Times New Roman"/>
          <w:sz w:val="24"/>
          <w:szCs w:val="24"/>
        </w:rPr>
        <w:t xml:space="preserve">In addition </w:t>
      </w:r>
      <w:r w:rsidR="00791A73" w:rsidRPr="00BA2427">
        <w:rPr>
          <w:rFonts w:ascii="Book Antiqua" w:hAnsi="Book Antiqua" w:cs="Times New Roman"/>
          <w:sz w:val="24"/>
          <w:szCs w:val="24"/>
        </w:rPr>
        <w:t>these approaches</w:t>
      </w:r>
      <w:r w:rsidR="00AF1C13" w:rsidRPr="00BA2427">
        <w:rPr>
          <w:rFonts w:ascii="Book Antiqua" w:hAnsi="Book Antiqua" w:cs="Times New Roman"/>
          <w:sz w:val="24"/>
          <w:szCs w:val="24"/>
        </w:rPr>
        <w:t xml:space="preserve"> emphasize active learning </w:t>
      </w:r>
      <w:r w:rsidR="00950EB0" w:rsidRPr="00BA2427">
        <w:rPr>
          <w:rFonts w:ascii="Book Antiqua" w:hAnsi="Book Antiqua" w:cs="Times New Roman"/>
          <w:sz w:val="24"/>
          <w:szCs w:val="24"/>
        </w:rPr>
        <w:t xml:space="preserve">activities </w:t>
      </w:r>
      <w:r w:rsidR="003F407D" w:rsidRPr="00BA2427">
        <w:rPr>
          <w:rFonts w:ascii="Book Antiqua" w:hAnsi="Book Antiqua" w:cs="Times New Roman"/>
          <w:sz w:val="24"/>
          <w:szCs w:val="24"/>
        </w:rPr>
        <w:t xml:space="preserve">and </w:t>
      </w:r>
      <w:r w:rsidR="005C5F73" w:rsidRPr="00BA2427">
        <w:rPr>
          <w:rFonts w:ascii="Book Antiqua" w:hAnsi="Book Antiqua" w:cs="Times New Roman"/>
          <w:sz w:val="24"/>
          <w:szCs w:val="24"/>
        </w:rPr>
        <w:t xml:space="preserve">integrate </w:t>
      </w:r>
      <w:r w:rsidR="003F407D" w:rsidRPr="00BA2427">
        <w:rPr>
          <w:rFonts w:ascii="Book Antiqua" w:hAnsi="Book Antiqua" w:cs="Times New Roman"/>
          <w:sz w:val="24"/>
          <w:szCs w:val="24"/>
        </w:rPr>
        <w:t xml:space="preserve">educational experiences </w:t>
      </w:r>
      <w:r w:rsidR="005C5F73" w:rsidRPr="00BA2427">
        <w:rPr>
          <w:rFonts w:ascii="Book Antiqua" w:hAnsi="Book Antiqua" w:cs="Times New Roman"/>
          <w:sz w:val="24"/>
          <w:szCs w:val="24"/>
        </w:rPr>
        <w:t>from the classroom and clinical settings</w:t>
      </w:r>
      <w:r w:rsidR="00EC73A1" w:rsidRPr="00BA2427">
        <w:rPr>
          <w:rFonts w:ascii="Book Antiqua" w:hAnsi="Book Antiqua" w:cs="Times New Roman"/>
          <w:sz w:val="24"/>
          <w:szCs w:val="24"/>
        </w:rPr>
        <w:t xml:space="preserve">. </w:t>
      </w:r>
      <w:r w:rsidR="00A56611" w:rsidRPr="00BA2427">
        <w:rPr>
          <w:rFonts w:ascii="Book Antiqua" w:hAnsi="Book Antiqua" w:cs="Times New Roman"/>
          <w:sz w:val="24"/>
          <w:szCs w:val="24"/>
        </w:rPr>
        <w:t xml:space="preserve">Finally </w:t>
      </w:r>
      <w:r w:rsidR="00A56611" w:rsidRPr="00BA2427">
        <w:rPr>
          <w:rFonts w:ascii="Book Antiqua" w:eastAsiaTheme="minorEastAsia" w:hAnsi="Book Antiqua" w:cs="Times New Roman"/>
          <w:sz w:val="24"/>
          <w:szCs w:val="24"/>
        </w:rPr>
        <w:t xml:space="preserve">such </w:t>
      </w:r>
      <w:r w:rsidRPr="00BA2427">
        <w:rPr>
          <w:rFonts w:ascii="Book Antiqua" w:eastAsiaTheme="minorEastAsia" w:hAnsi="Book Antiqua" w:cs="Times New Roman"/>
          <w:sz w:val="24"/>
          <w:szCs w:val="24"/>
        </w:rPr>
        <w:t xml:space="preserve">approaches </w:t>
      </w:r>
      <w:r w:rsidR="00A56611" w:rsidRPr="00BA2427">
        <w:rPr>
          <w:rFonts w:ascii="Book Antiqua" w:eastAsiaTheme="minorEastAsia" w:hAnsi="Book Antiqua" w:cs="Times New Roman"/>
          <w:sz w:val="24"/>
          <w:szCs w:val="24"/>
        </w:rPr>
        <w:t xml:space="preserve">share the advantage that </w:t>
      </w:r>
      <w:r w:rsidRPr="00BA2427">
        <w:rPr>
          <w:rFonts w:ascii="Book Antiqua" w:hAnsi="Book Antiqua" w:cs="Times New Roman"/>
          <w:sz w:val="24"/>
          <w:szCs w:val="24"/>
        </w:rPr>
        <w:t>can be incorporated into the daily practice of critical care without substantial cost, workflow disruption or compromise in the quality of patient care.</w:t>
      </w:r>
      <w:r w:rsidR="007E7D8F" w:rsidRPr="00BA2427">
        <w:rPr>
          <w:rFonts w:ascii="Book Antiqua" w:hAnsi="Book Antiqua" w:cs="Times New Roman"/>
          <w:sz w:val="24"/>
          <w:szCs w:val="24"/>
        </w:rPr>
        <w:t xml:space="preserve"> Moving forward, it is imperative that critical care educators </w:t>
      </w:r>
      <w:r w:rsidR="00A56611" w:rsidRPr="00BA2427">
        <w:rPr>
          <w:rFonts w:ascii="Book Antiqua" w:hAnsi="Book Antiqua" w:cs="Times New Roman"/>
          <w:sz w:val="24"/>
          <w:szCs w:val="24"/>
        </w:rPr>
        <w:t xml:space="preserve">keep abreast of </w:t>
      </w:r>
      <w:r w:rsidR="00C305FD" w:rsidRPr="00BA2427">
        <w:rPr>
          <w:rFonts w:ascii="Book Antiqua" w:hAnsi="Book Antiqua" w:cs="Times New Roman"/>
          <w:sz w:val="24"/>
          <w:szCs w:val="24"/>
        </w:rPr>
        <w:t>emerging</w:t>
      </w:r>
      <w:r w:rsidR="005C5AC9" w:rsidRPr="00BA2427">
        <w:rPr>
          <w:rFonts w:ascii="Book Antiqua" w:hAnsi="Book Antiqua" w:cs="Times New Roman"/>
          <w:sz w:val="24"/>
          <w:szCs w:val="24"/>
        </w:rPr>
        <w:t xml:space="preserve"> educational technolog</w:t>
      </w:r>
      <w:r w:rsidR="005B2824" w:rsidRPr="00BA2427">
        <w:rPr>
          <w:rFonts w:ascii="Book Antiqua" w:hAnsi="Book Antiqua" w:cs="Times New Roman"/>
          <w:sz w:val="24"/>
          <w:szCs w:val="24"/>
        </w:rPr>
        <w:t>ies</w:t>
      </w:r>
      <w:r w:rsidR="005C5AC9" w:rsidRPr="00BA2427">
        <w:rPr>
          <w:rFonts w:ascii="Book Antiqua" w:hAnsi="Book Antiqua" w:cs="Times New Roman"/>
          <w:sz w:val="24"/>
          <w:szCs w:val="24"/>
        </w:rPr>
        <w:t xml:space="preserve"> </w:t>
      </w:r>
      <w:r w:rsidR="00C305FD" w:rsidRPr="00BA2427">
        <w:rPr>
          <w:rFonts w:ascii="Book Antiqua" w:hAnsi="Book Antiqua" w:cs="Times New Roman"/>
          <w:sz w:val="24"/>
          <w:szCs w:val="24"/>
        </w:rPr>
        <w:t>including</w:t>
      </w:r>
      <w:r w:rsidR="00145385" w:rsidRPr="00BA2427">
        <w:rPr>
          <w:rFonts w:ascii="Book Antiqua" w:hAnsi="Book Antiqua" w:cs="Times New Roman"/>
          <w:sz w:val="24"/>
          <w:szCs w:val="24"/>
        </w:rPr>
        <w:t xml:space="preserve"> </w:t>
      </w:r>
      <w:r w:rsidR="00C305FD" w:rsidRPr="00BA2427">
        <w:rPr>
          <w:rFonts w:ascii="Book Antiqua" w:hAnsi="Book Antiqua" w:cs="Times New Roman"/>
          <w:sz w:val="24"/>
          <w:szCs w:val="24"/>
        </w:rPr>
        <w:t xml:space="preserve">personalized learning, mobile technologies and learning </w:t>
      </w:r>
      <w:proofErr w:type="gramStart"/>
      <w:r w:rsidR="00C305FD" w:rsidRPr="00BA2427">
        <w:rPr>
          <w:rFonts w:ascii="Book Antiqua" w:hAnsi="Book Antiqua" w:cs="Times New Roman"/>
          <w:sz w:val="24"/>
          <w:szCs w:val="24"/>
        </w:rPr>
        <w:t>analytics</w:t>
      </w:r>
      <w:r w:rsidR="004C6633" w:rsidRPr="00BA2427">
        <w:rPr>
          <w:rFonts w:ascii="Book Antiqua" w:eastAsiaTheme="minorEastAsia" w:hAnsi="Book Antiqua" w:cs="Times New Roman" w:hint="eastAsia"/>
          <w:sz w:val="24"/>
          <w:szCs w:val="24"/>
          <w:vertAlign w:val="superscript"/>
          <w:lang w:eastAsia="zh-CN"/>
        </w:rPr>
        <w:t>[</w:t>
      </w:r>
      <w:proofErr w:type="gramEnd"/>
      <w:r w:rsidR="00A511DE">
        <w:rPr>
          <w:rFonts w:ascii="Book Antiqua" w:eastAsiaTheme="minorEastAsia" w:hAnsi="Book Antiqua" w:cs="Times New Roman" w:hint="eastAsia"/>
          <w:sz w:val="24"/>
          <w:szCs w:val="24"/>
          <w:vertAlign w:val="superscript"/>
          <w:lang w:eastAsia="zh-CN"/>
        </w:rPr>
        <w:t>80</w:t>
      </w:r>
      <w:r w:rsidR="004C6633" w:rsidRPr="00BA2427">
        <w:rPr>
          <w:rFonts w:ascii="Book Antiqua" w:eastAsiaTheme="minorEastAsia" w:hAnsi="Book Antiqua" w:cs="Times New Roman" w:hint="eastAsia"/>
          <w:sz w:val="24"/>
          <w:szCs w:val="24"/>
          <w:vertAlign w:val="superscript"/>
          <w:lang w:eastAsia="zh-CN"/>
        </w:rPr>
        <w:t>]</w:t>
      </w:r>
      <w:r w:rsidR="005F36EA" w:rsidRPr="00BA2427">
        <w:rPr>
          <w:rFonts w:ascii="Book Antiqua" w:eastAsiaTheme="minorEastAsia" w:hAnsi="Book Antiqua" w:cs="Times New Roman"/>
          <w:sz w:val="24"/>
          <w:szCs w:val="24"/>
        </w:rPr>
        <w:t>.</w:t>
      </w:r>
      <w:r w:rsidR="001B4D19" w:rsidRPr="00BA2427">
        <w:rPr>
          <w:rFonts w:ascii="Book Antiqua" w:eastAsiaTheme="minorEastAsia" w:hAnsi="Book Antiqua" w:cs="Times New Roman" w:hint="eastAsia"/>
          <w:sz w:val="24"/>
          <w:szCs w:val="24"/>
          <w:lang w:eastAsia="zh-CN"/>
        </w:rPr>
        <w:t xml:space="preserve"> </w:t>
      </w:r>
      <w:r w:rsidR="00C305FD" w:rsidRPr="00BA2427">
        <w:rPr>
          <w:rFonts w:ascii="Book Antiqua" w:hAnsi="Book Antiqua" w:cs="Times New Roman"/>
          <w:sz w:val="24"/>
          <w:szCs w:val="24"/>
        </w:rPr>
        <w:t xml:space="preserve">While there is sparse literature describing the benefits </w:t>
      </w:r>
      <w:r w:rsidR="00507D2D" w:rsidRPr="00BA2427">
        <w:rPr>
          <w:rFonts w:ascii="Book Antiqua" w:hAnsi="Book Antiqua" w:cs="Times New Roman"/>
          <w:sz w:val="24"/>
          <w:szCs w:val="24"/>
        </w:rPr>
        <w:t xml:space="preserve">and limitations, </w:t>
      </w:r>
      <w:r w:rsidR="00D92AC3" w:rsidRPr="00BA2427">
        <w:rPr>
          <w:rFonts w:ascii="Book Antiqua" w:hAnsi="Book Antiqua" w:cs="Times New Roman"/>
          <w:sz w:val="24"/>
          <w:szCs w:val="24"/>
        </w:rPr>
        <w:t>s</w:t>
      </w:r>
      <w:r w:rsidR="00C305FD" w:rsidRPr="00BA2427">
        <w:rPr>
          <w:rFonts w:ascii="Book Antiqua" w:hAnsi="Book Antiqua" w:cs="Times New Roman"/>
          <w:sz w:val="24"/>
          <w:szCs w:val="24"/>
        </w:rPr>
        <w:t xml:space="preserve">uch technology </w:t>
      </w:r>
      <w:r w:rsidR="00507D2D" w:rsidRPr="00BA2427">
        <w:rPr>
          <w:rFonts w:ascii="Book Antiqua" w:hAnsi="Book Antiqua" w:cs="Times New Roman"/>
          <w:sz w:val="24"/>
          <w:szCs w:val="24"/>
        </w:rPr>
        <w:t xml:space="preserve">has </w:t>
      </w:r>
      <w:r w:rsidR="00C305FD" w:rsidRPr="00BA2427">
        <w:rPr>
          <w:rFonts w:ascii="Book Antiqua" w:hAnsi="Book Antiqua" w:cs="Times New Roman"/>
          <w:sz w:val="24"/>
          <w:szCs w:val="24"/>
        </w:rPr>
        <w:t>the potential to</w:t>
      </w:r>
      <w:r w:rsidR="00507D2D" w:rsidRPr="00BA2427">
        <w:rPr>
          <w:rFonts w:ascii="Book Antiqua" w:hAnsi="Book Antiqua" w:cs="Times New Roman"/>
          <w:sz w:val="24"/>
          <w:szCs w:val="24"/>
        </w:rPr>
        <w:t xml:space="preserve"> enhance </w:t>
      </w:r>
      <w:r w:rsidR="00D92AC3" w:rsidRPr="00BA2427">
        <w:rPr>
          <w:rFonts w:ascii="Book Antiqua" w:hAnsi="Book Antiqua" w:cs="Times New Roman"/>
          <w:sz w:val="24"/>
          <w:szCs w:val="24"/>
        </w:rPr>
        <w:t xml:space="preserve">learning and </w:t>
      </w:r>
      <w:r w:rsidR="00507D2D" w:rsidRPr="00BA2427">
        <w:rPr>
          <w:rFonts w:ascii="Book Antiqua" w:hAnsi="Book Antiqua" w:cs="Times New Roman"/>
          <w:sz w:val="24"/>
          <w:szCs w:val="24"/>
        </w:rPr>
        <w:t>clinical competence</w:t>
      </w:r>
      <w:r w:rsidR="00C305FD" w:rsidRPr="00BA2427">
        <w:rPr>
          <w:rFonts w:ascii="Book Antiqua" w:hAnsi="Book Antiqua" w:cs="Times New Roman"/>
          <w:sz w:val="24"/>
          <w:szCs w:val="24"/>
        </w:rPr>
        <w:t xml:space="preserve"> </w:t>
      </w:r>
      <w:r w:rsidR="00D92AC3" w:rsidRPr="00BA2427">
        <w:rPr>
          <w:rFonts w:ascii="Book Antiqua" w:hAnsi="Book Antiqua" w:cs="Times New Roman"/>
          <w:sz w:val="24"/>
          <w:szCs w:val="24"/>
        </w:rPr>
        <w:t>within the critical care setting</w:t>
      </w:r>
      <w:r w:rsidR="00507D2D" w:rsidRPr="00BA2427">
        <w:rPr>
          <w:rFonts w:ascii="Book Antiqua" w:hAnsi="Book Antiqua" w:cs="Times New Roman"/>
          <w:sz w:val="24"/>
          <w:szCs w:val="24"/>
        </w:rPr>
        <w:t xml:space="preserve"> </w:t>
      </w:r>
    </w:p>
    <w:p w14:paraId="0F2FA8BD" w14:textId="77777777" w:rsidR="00A56611" w:rsidRPr="00BA2427" w:rsidRDefault="00A56611" w:rsidP="004C6633">
      <w:pPr>
        <w:autoSpaceDE w:val="0"/>
        <w:autoSpaceDN w:val="0"/>
        <w:adjustRightInd w:val="0"/>
        <w:spacing w:after="0" w:line="360" w:lineRule="auto"/>
        <w:jc w:val="both"/>
        <w:rPr>
          <w:rFonts w:ascii="Book Antiqua" w:hAnsi="Book Antiqua" w:cs="Times New Roman"/>
          <w:sz w:val="24"/>
          <w:szCs w:val="24"/>
        </w:rPr>
      </w:pPr>
    </w:p>
    <w:p w14:paraId="3269237E" w14:textId="77777777" w:rsidR="00B076D8" w:rsidRPr="00BA2427" w:rsidRDefault="00E55BE4" w:rsidP="004C6633">
      <w:pPr>
        <w:autoSpaceDE w:val="0"/>
        <w:autoSpaceDN w:val="0"/>
        <w:adjustRightInd w:val="0"/>
        <w:spacing w:after="0" w:line="360" w:lineRule="auto"/>
        <w:jc w:val="both"/>
        <w:rPr>
          <w:rFonts w:ascii="Arial" w:hAnsi="Arial" w:cs="Arial"/>
          <w:sz w:val="24"/>
          <w:szCs w:val="24"/>
        </w:rPr>
      </w:pPr>
      <w:r w:rsidRPr="00BA2427">
        <w:rPr>
          <w:rFonts w:ascii="Book Antiqua" w:hAnsi="Book Antiqua" w:cs="Times New Roman"/>
          <w:sz w:val="24"/>
          <w:szCs w:val="24"/>
        </w:rPr>
        <w:t xml:space="preserve"> </w:t>
      </w:r>
    </w:p>
    <w:p w14:paraId="06836188" w14:textId="77777777" w:rsidR="00B70724" w:rsidRPr="00BA2427" w:rsidRDefault="00B70724">
      <w:pPr>
        <w:spacing w:after="0" w:line="240" w:lineRule="auto"/>
        <w:rPr>
          <w:rFonts w:ascii="Book Antiqua" w:hAnsi="Book Antiqua" w:cs="Times New Roman"/>
          <w:sz w:val="24"/>
          <w:szCs w:val="24"/>
        </w:rPr>
      </w:pPr>
      <w:r w:rsidRPr="00BA2427">
        <w:rPr>
          <w:rFonts w:ascii="Book Antiqua" w:hAnsi="Book Antiqua" w:cs="Times New Roman"/>
          <w:sz w:val="24"/>
          <w:szCs w:val="24"/>
        </w:rPr>
        <w:br w:type="page"/>
      </w:r>
    </w:p>
    <w:p w14:paraId="79416031" w14:textId="77777777" w:rsidR="00B70724" w:rsidRPr="00BA2427" w:rsidRDefault="00B70724" w:rsidP="00B70724">
      <w:pPr>
        <w:spacing w:after="0" w:line="360" w:lineRule="auto"/>
        <w:jc w:val="both"/>
        <w:rPr>
          <w:rFonts w:ascii="Book Antiqua" w:eastAsiaTheme="minorEastAsia" w:hAnsi="Book Antiqua" w:cs="Times New Roman"/>
          <w:b/>
          <w:sz w:val="24"/>
          <w:szCs w:val="24"/>
          <w:lang w:eastAsia="zh-CN"/>
        </w:rPr>
      </w:pPr>
      <w:r w:rsidRPr="00BA2427">
        <w:rPr>
          <w:rFonts w:ascii="Book Antiqua" w:hAnsi="Book Antiqua" w:cs="Times New Roman"/>
          <w:b/>
          <w:sz w:val="24"/>
          <w:szCs w:val="24"/>
        </w:rPr>
        <w:lastRenderedPageBreak/>
        <w:t>REFERENCES</w:t>
      </w:r>
      <w:r w:rsidRPr="00BA2427">
        <w:rPr>
          <w:rFonts w:ascii="Times New Roman" w:eastAsia="Times New Roman" w:hAnsi="Times New Roman" w:cs="Times New Roman"/>
          <w:b/>
          <w:sz w:val="24"/>
          <w:szCs w:val="24"/>
        </w:rPr>
        <w:t xml:space="preserve"> </w:t>
      </w:r>
    </w:p>
    <w:p w14:paraId="5C142412"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bookmarkStart w:id="17" w:name="OLE_LINK1"/>
      <w:bookmarkStart w:id="18" w:name="OLE_LINK2"/>
      <w:bookmarkStart w:id="19" w:name="OLE_LINK8"/>
      <w:bookmarkStart w:id="20" w:name="OLE_LINK176"/>
      <w:bookmarkStart w:id="21" w:name="OLE_LINK187"/>
      <w:bookmarkStart w:id="22" w:name="OLE_LINK188"/>
      <w:r w:rsidRPr="00566789">
        <w:rPr>
          <w:rFonts w:ascii="Book Antiqua" w:eastAsia="宋体" w:hAnsi="Book Antiqua" w:cs="宋体"/>
          <w:sz w:val="24"/>
          <w:szCs w:val="24"/>
          <w:lang w:eastAsia="zh-CN"/>
        </w:rPr>
        <w:t>1 </w:t>
      </w:r>
      <w:proofErr w:type="spellStart"/>
      <w:r w:rsidRPr="00566789">
        <w:rPr>
          <w:rFonts w:ascii="Book Antiqua" w:eastAsia="宋体" w:hAnsi="Book Antiqua" w:cs="宋体"/>
          <w:b/>
          <w:bCs/>
          <w:sz w:val="24"/>
          <w:szCs w:val="24"/>
          <w:lang w:eastAsia="zh-CN"/>
        </w:rPr>
        <w:t>Sabri</w:t>
      </w:r>
      <w:proofErr w:type="spellEnd"/>
      <w:r w:rsidRPr="00566789">
        <w:rPr>
          <w:rFonts w:ascii="Book Antiqua" w:eastAsia="宋体" w:hAnsi="Book Antiqua" w:cs="宋体"/>
          <w:b/>
          <w:bCs/>
          <w:sz w:val="24"/>
          <w:szCs w:val="24"/>
          <w:lang w:eastAsia="zh-CN"/>
        </w:rPr>
        <w:t xml:space="preserve"> N</w:t>
      </w:r>
      <w:r w:rsidRPr="00566789">
        <w:rPr>
          <w:rFonts w:ascii="Book Antiqua" w:eastAsia="宋体" w:hAnsi="Book Antiqua" w:cs="宋体"/>
          <w:sz w:val="24"/>
          <w:szCs w:val="24"/>
          <w:lang w:eastAsia="zh-CN"/>
        </w:rPr>
        <w:t xml:space="preserve">, Sun NZ, Cummings BA, </w:t>
      </w:r>
      <w:proofErr w:type="spellStart"/>
      <w:r w:rsidRPr="00566789">
        <w:rPr>
          <w:rFonts w:ascii="Book Antiqua" w:eastAsia="宋体" w:hAnsi="Book Antiqua" w:cs="宋体"/>
          <w:sz w:val="24"/>
          <w:szCs w:val="24"/>
          <w:lang w:eastAsia="zh-CN"/>
        </w:rPr>
        <w:t>Jayaraman</w:t>
      </w:r>
      <w:proofErr w:type="spellEnd"/>
      <w:r w:rsidRPr="00566789">
        <w:rPr>
          <w:rFonts w:ascii="Book Antiqua" w:eastAsia="宋体" w:hAnsi="Book Antiqua" w:cs="宋体"/>
          <w:sz w:val="24"/>
          <w:szCs w:val="24"/>
          <w:lang w:eastAsia="zh-CN"/>
        </w:rPr>
        <w:t xml:space="preserve"> D. </w:t>
      </w:r>
      <w:proofErr w:type="gramStart"/>
      <w:r w:rsidRPr="00566789">
        <w:rPr>
          <w:rFonts w:ascii="Book Antiqua" w:eastAsia="宋体" w:hAnsi="Book Antiqua" w:cs="宋体"/>
          <w:sz w:val="24"/>
          <w:szCs w:val="24"/>
          <w:lang w:eastAsia="zh-CN"/>
        </w:rPr>
        <w:t>The Perceived Effect of Duty Hour Restrictions on Learning Opportunities in the Intensive Care Unit.</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J Grad 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7</w:t>
      </w:r>
      <w:r w:rsidRPr="00566789">
        <w:rPr>
          <w:rFonts w:ascii="Book Antiqua" w:eastAsia="宋体" w:hAnsi="Book Antiqua" w:cs="宋体"/>
          <w:sz w:val="24"/>
          <w:szCs w:val="24"/>
          <w:lang w:eastAsia="zh-CN"/>
        </w:rPr>
        <w:t>: 48-52 [PMID: 26217422 DOI: 10.4300/JGME-D-14-00180.1]</w:t>
      </w:r>
    </w:p>
    <w:p w14:paraId="0BB8B28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2 </w:t>
      </w:r>
      <w:proofErr w:type="spellStart"/>
      <w:r w:rsidRPr="00566789">
        <w:rPr>
          <w:rFonts w:ascii="Book Antiqua" w:eastAsia="宋体" w:hAnsi="Book Antiqua" w:cs="宋体"/>
          <w:b/>
          <w:bCs/>
          <w:sz w:val="24"/>
          <w:szCs w:val="24"/>
          <w:lang w:eastAsia="zh-CN"/>
        </w:rPr>
        <w:t>Tainter</w:t>
      </w:r>
      <w:proofErr w:type="spellEnd"/>
      <w:r w:rsidRPr="00566789">
        <w:rPr>
          <w:rFonts w:ascii="Book Antiqua" w:eastAsia="宋体" w:hAnsi="Book Antiqua" w:cs="宋体"/>
          <w:b/>
          <w:bCs/>
          <w:sz w:val="24"/>
          <w:szCs w:val="24"/>
          <w:lang w:eastAsia="zh-CN"/>
        </w:rPr>
        <w:t xml:space="preserve"> CR</w:t>
      </w:r>
      <w:r w:rsidRPr="00566789">
        <w:rPr>
          <w:rFonts w:ascii="Book Antiqua" w:eastAsia="宋体" w:hAnsi="Book Antiqua" w:cs="宋体"/>
          <w:sz w:val="24"/>
          <w:szCs w:val="24"/>
          <w:lang w:eastAsia="zh-CN"/>
        </w:rPr>
        <w:t>, Wong NL, Bittner EA.</w:t>
      </w:r>
      <w:proofErr w:type="gramEnd"/>
      <w:r w:rsidRPr="00566789">
        <w:rPr>
          <w:rFonts w:ascii="Book Antiqua" w:eastAsia="宋体" w:hAnsi="Book Antiqua" w:cs="宋体"/>
          <w:sz w:val="24"/>
          <w:szCs w:val="24"/>
          <w:lang w:eastAsia="zh-CN"/>
        </w:rPr>
        <w:t xml:space="preserve"> </w:t>
      </w:r>
      <w:proofErr w:type="gramStart"/>
      <w:r w:rsidRPr="00566789">
        <w:rPr>
          <w:rFonts w:ascii="Book Antiqua" w:eastAsia="宋体" w:hAnsi="Book Antiqua" w:cs="宋体"/>
          <w:sz w:val="24"/>
          <w:szCs w:val="24"/>
          <w:lang w:eastAsia="zh-CN"/>
        </w:rPr>
        <w:t>Innovative strategies in critical care education.</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J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w:t>
      </w:r>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30</w:t>
      </w:r>
      <w:r w:rsidRPr="00566789">
        <w:rPr>
          <w:rFonts w:ascii="Book Antiqua" w:eastAsia="宋体" w:hAnsi="Book Antiqua" w:cs="宋体"/>
          <w:sz w:val="24"/>
          <w:szCs w:val="24"/>
          <w:lang w:eastAsia="zh-CN"/>
        </w:rPr>
        <w:t>: 550-556 [PMID: 25702843 DOI: 10.1016/j.jcrc.2015.02.001]</w:t>
      </w:r>
    </w:p>
    <w:p w14:paraId="47A51B9D"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3 </w:t>
      </w:r>
      <w:proofErr w:type="spellStart"/>
      <w:r w:rsidRPr="00566789">
        <w:rPr>
          <w:rFonts w:ascii="Book Antiqua" w:eastAsia="宋体" w:hAnsi="Book Antiqua" w:cs="宋体"/>
          <w:b/>
          <w:bCs/>
          <w:sz w:val="24"/>
          <w:szCs w:val="24"/>
          <w:lang w:eastAsia="zh-CN"/>
        </w:rPr>
        <w:t>Croley</w:t>
      </w:r>
      <w:proofErr w:type="spellEnd"/>
      <w:r w:rsidRPr="00566789">
        <w:rPr>
          <w:rFonts w:ascii="Book Antiqua" w:eastAsia="宋体" w:hAnsi="Book Antiqua" w:cs="宋体"/>
          <w:b/>
          <w:bCs/>
          <w:sz w:val="24"/>
          <w:szCs w:val="24"/>
          <w:lang w:eastAsia="zh-CN"/>
        </w:rPr>
        <w:t xml:space="preserve"> WC</w:t>
      </w:r>
      <w:r w:rsidRPr="00566789">
        <w:rPr>
          <w:rFonts w:ascii="Book Antiqua" w:eastAsia="宋体" w:hAnsi="Book Antiqua" w:cs="宋体"/>
          <w:sz w:val="24"/>
          <w:szCs w:val="24"/>
          <w:lang w:eastAsia="zh-CN"/>
        </w:rPr>
        <w:t>, Rothenberg DM. Education of trainees in the intensive care unit.</w:t>
      </w:r>
      <w:proofErr w:type="gramEnd"/>
      <w:r w:rsidRPr="00566789">
        <w:rPr>
          <w:rFonts w:ascii="Book Antiqua" w:eastAsia="宋体" w:hAnsi="Book Antiqua" w:cs="宋体"/>
          <w:sz w:val="24"/>
          <w:szCs w:val="24"/>
          <w:lang w:eastAsia="zh-CN"/>
        </w:rPr>
        <w:t>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2007; </w:t>
      </w:r>
      <w:r w:rsidRPr="00566789">
        <w:rPr>
          <w:rFonts w:ascii="Book Antiqua" w:eastAsia="宋体" w:hAnsi="Book Antiqua" w:cs="宋体"/>
          <w:b/>
          <w:bCs/>
          <w:sz w:val="24"/>
          <w:szCs w:val="24"/>
          <w:lang w:eastAsia="zh-CN"/>
        </w:rPr>
        <w:t>35</w:t>
      </w:r>
      <w:r w:rsidRPr="00566789">
        <w:rPr>
          <w:rFonts w:ascii="Book Antiqua" w:eastAsia="宋体" w:hAnsi="Book Antiqua" w:cs="宋体"/>
          <w:sz w:val="24"/>
          <w:szCs w:val="24"/>
          <w:lang w:eastAsia="zh-CN"/>
        </w:rPr>
        <w:t>: S117-S121 [PMID: 17242600 DOI: 10.1097/01.CCM.0000252917.25301.18]</w:t>
      </w:r>
    </w:p>
    <w:p w14:paraId="24212F9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4 </w:t>
      </w:r>
      <w:proofErr w:type="spellStart"/>
      <w:r w:rsidRPr="00566789">
        <w:rPr>
          <w:rFonts w:ascii="Book Antiqua" w:eastAsia="宋体" w:hAnsi="Book Antiqua" w:cs="宋体"/>
          <w:b/>
          <w:bCs/>
          <w:sz w:val="24"/>
          <w:szCs w:val="24"/>
          <w:lang w:eastAsia="zh-CN"/>
        </w:rPr>
        <w:t>Almoosa</w:t>
      </w:r>
      <w:proofErr w:type="spellEnd"/>
      <w:r w:rsidRPr="00566789">
        <w:rPr>
          <w:rFonts w:ascii="Book Antiqua" w:eastAsia="宋体" w:hAnsi="Book Antiqua" w:cs="宋体"/>
          <w:b/>
          <w:bCs/>
          <w:sz w:val="24"/>
          <w:szCs w:val="24"/>
          <w:lang w:eastAsia="zh-CN"/>
        </w:rPr>
        <w:t xml:space="preserve"> KF</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Goldenhar</w:t>
      </w:r>
      <w:proofErr w:type="spellEnd"/>
      <w:r w:rsidRPr="00566789">
        <w:rPr>
          <w:rFonts w:ascii="Book Antiqua" w:eastAsia="宋体" w:hAnsi="Book Antiqua" w:cs="宋体"/>
          <w:sz w:val="24"/>
          <w:szCs w:val="24"/>
          <w:lang w:eastAsia="zh-CN"/>
        </w:rPr>
        <w:t xml:space="preserve"> LM, </w:t>
      </w:r>
      <w:proofErr w:type="spellStart"/>
      <w:r w:rsidRPr="00566789">
        <w:rPr>
          <w:rFonts w:ascii="Book Antiqua" w:eastAsia="宋体" w:hAnsi="Book Antiqua" w:cs="宋体"/>
          <w:sz w:val="24"/>
          <w:szCs w:val="24"/>
          <w:lang w:eastAsia="zh-CN"/>
        </w:rPr>
        <w:t>Puchalski</w:t>
      </w:r>
      <w:proofErr w:type="spellEnd"/>
      <w:r w:rsidRPr="00566789">
        <w:rPr>
          <w:rFonts w:ascii="Book Antiqua" w:eastAsia="宋体" w:hAnsi="Book Antiqua" w:cs="宋体"/>
          <w:sz w:val="24"/>
          <w:szCs w:val="24"/>
          <w:lang w:eastAsia="zh-CN"/>
        </w:rPr>
        <w:t xml:space="preserve"> J, Ying J, </w:t>
      </w:r>
      <w:proofErr w:type="spellStart"/>
      <w:r w:rsidRPr="00566789">
        <w:rPr>
          <w:rFonts w:ascii="Book Antiqua" w:eastAsia="宋体" w:hAnsi="Book Antiqua" w:cs="宋体"/>
          <w:sz w:val="24"/>
          <w:szCs w:val="24"/>
          <w:lang w:eastAsia="zh-CN"/>
        </w:rPr>
        <w:t>Panos</w:t>
      </w:r>
      <w:proofErr w:type="spellEnd"/>
      <w:r w:rsidRPr="00566789">
        <w:rPr>
          <w:rFonts w:ascii="Book Antiqua" w:eastAsia="宋体" w:hAnsi="Book Antiqua" w:cs="宋体"/>
          <w:sz w:val="24"/>
          <w:szCs w:val="24"/>
          <w:lang w:eastAsia="zh-CN"/>
        </w:rPr>
        <w:t xml:space="preserve"> RJ. Critical care education during internal medicine residency: a national survey. </w:t>
      </w:r>
      <w:r w:rsidRPr="00566789">
        <w:rPr>
          <w:rFonts w:ascii="Book Antiqua" w:eastAsia="宋体" w:hAnsi="Book Antiqua" w:cs="宋体"/>
          <w:i/>
          <w:iCs/>
          <w:sz w:val="24"/>
          <w:szCs w:val="24"/>
          <w:lang w:eastAsia="zh-CN"/>
        </w:rPr>
        <w:t xml:space="preserve">J Grad 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2010; </w:t>
      </w:r>
      <w:r w:rsidRPr="00566789">
        <w:rPr>
          <w:rFonts w:ascii="Book Antiqua" w:eastAsia="宋体" w:hAnsi="Book Antiqua" w:cs="宋体"/>
          <w:b/>
          <w:bCs/>
          <w:sz w:val="24"/>
          <w:szCs w:val="24"/>
          <w:lang w:eastAsia="zh-CN"/>
        </w:rPr>
        <w:t>2</w:t>
      </w:r>
      <w:r w:rsidRPr="00566789">
        <w:rPr>
          <w:rFonts w:ascii="Book Antiqua" w:eastAsia="宋体" w:hAnsi="Book Antiqua" w:cs="宋体"/>
          <w:sz w:val="24"/>
          <w:szCs w:val="24"/>
          <w:lang w:eastAsia="zh-CN"/>
        </w:rPr>
        <w:t>: 555-561 [PMID: 22132277 DOI: 10.4300/JGME-D-10-00023.1]</w:t>
      </w:r>
    </w:p>
    <w:p w14:paraId="282AF691"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5 </w:t>
      </w:r>
      <w:r w:rsidRPr="00566789">
        <w:rPr>
          <w:rFonts w:ascii="Book Antiqua" w:eastAsia="宋体" w:hAnsi="Book Antiqua" w:cs="宋体"/>
          <w:b/>
          <w:bCs/>
          <w:sz w:val="24"/>
          <w:szCs w:val="24"/>
          <w:lang w:eastAsia="zh-CN"/>
        </w:rPr>
        <w:t>Barrett H</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Bion</w:t>
      </w:r>
      <w:proofErr w:type="spellEnd"/>
      <w:r w:rsidRPr="00566789">
        <w:rPr>
          <w:rFonts w:ascii="Book Antiqua" w:eastAsia="宋体" w:hAnsi="Book Antiqua" w:cs="宋体"/>
          <w:sz w:val="24"/>
          <w:szCs w:val="24"/>
          <w:lang w:eastAsia="zh-CN"/>
        </w:rPr>
        <w:t xml:space="preserve"> JF. </w:t>
      </w:r>
      <w:proofErr w:type="gramStart"/>
      <w:r w:rsidRPr="00566789">
        <w:rPr>
          <w:rFonts w:ascii="Book Antiqua" w:eastAsia="宋体" w:hAnsi="Book Antiqua" w:cs="宋体"/>
          <w:sz w:val="24"/>
          <w:szCs w:val="24"/>
          <w:lang w:eastAsia="zh-CN"/>
        </w:rPr>
        <w:t>An international survey of training in adult intensive care medicine.</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Intensive Care Med</w:t>
      </w:r>
      <w:r w:rsidRPr="00566789">
        <w:rPr>
          <w:rFonts w:ascii="Book Antiqua" w:eastAsia="宋体" w:hAnsi="Book Antiqua" w:cs="宋体"/>
          <w:sz w:val="24"/>
          <w:szCs w:val="24"/>
          <w:lang w:eastAsia="zh-CN"/>
        </w:rPr>
        <w:t> 2005; </w:t>
      </w:r>
      <w:r w:rsidRPr="00566789">
        <w:rPr>
          <w:rFonts w:ascii="Book Antiqua" w:eastAsia="宋体" w:hAnsi="Book Antiqua" w:cs="宋体"/>
          <w:b/>
          <w:bCs/>
          <w:sz w:val="24"/>
          <w:szCs w:val="24"/>
          <w:lang w:eastAsia="zh-CN"/>
        </w:rPr>
        <w:t>31</w:t>
      </w:r>
      <w:r w:rsidRPr="00566789">
        <w:rPr>
          <w:rFonts w:ascii="Book Antiqua" w:eastAsia="宋体" w:hAnsi="Book Antiqua" w:cs="宋体"/>
          <w:sz w:val="24"/>
          <w:szCs w:val="24"/>
          <w:lang w:eastAsia="zh-CN"/>
        </w:rPr>
        <w:t>: 553-561 [PMID: 15750798 DOI: 10.1007/s00134-005-2583-7]</w:t>
      </w:r>
    </w:p>
    <w:p w14:paraId="1341DC30"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6 </w:t>
      </w:r>
      <w:r w:rsidRPr="00566789">
        <w:rPr>
          <w:rFonts w:ascii="Book Antiqua" w:eastAsia="宋体" w:hAnsi="Book Antiqua" w:cs="宋体"/>
          <w:b/>
          <w:bCs/>
          <w:sz w:val="24"/>
          <w:szCs w:val="24"/>
          <w:lang w:eastAsia="zh-CN"/>
        </w:rPr>
        <w:t>Peters M</w:t>
      </w:r>
      <w:r w:rsidRPr="00566789">
        <w:rPr>
          <w:rFonts w:ascii="Book Antiqua" w:eastAsia="宋体" w:hAnsi="Book Antiqua" w:cs="宋体"/>
          <w:sz w:val="24"/>
          <w:szCs w:val="24"/>
          <w:lang w:eastAsia="zh-CN"/>
        </w:rPr>
        <w:t>, Ten Cate O. Bedside teaching in medical education: a literature review. </w:t>
      </w:r>
      <w:proofErr w:type="spellStart"/>
      <w:r w:rsidRPr="00566789">
        <w:rPr>
          <w:rFonts w:ascii="Book Antiqua" w:eastAsia="宋体" w:hAnsi="Book Antiqua" w:cs="宋体"/>
          <w:i/>
          <w:iCs/>
          <w:sz w:val="24"/>
          <w:szCs w:val="24"/>
          <w:lang w:eastAsia="zh-CN"/>
        </w:rPr>
        <w:t>Perspect</w:t>
      </w:r>
      <w:proofErr w:type="spellEnd"/>
      <w:r w:rsidRPr="00566789">
        <w:rPr>
          <w:rFonts w:ascii="Book Antiqua" w:eastAsia="宋体" w:hAnsi="Book Antiqua" w:cs="宋体"/>
          <w:i/>
          <w:iCs/>
          <w:sz w:val="24"/>
          <w:szCs w:val="24"/>
          <w:lang w:eastAsia="zh-CN"/>
        </w:rPr>
        <w:t xml:space="preserve"> 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3</w:t>
      </w:r>
      <w:r w:rsidRPr="00566789">
        <w:rPr>
          <w:rFonts w:ascii="Book Antiqua" w:eastAsia="宋体" w:hAnsi="Book Antiqua" w:cs="宋体"/>
          <w:sz w:val="24"/>
          <w:szCs w:val="24"/>
          <w:lang w:eastAsia="zh-CN"/>
        </w:rPr>
        <w:t>: 76-88 [PMID: 24049043 DOI: 10.1007/s40037-013-0083-y]</w:t>
      </w:r>
    </w:p>
    <w:p w14:paraId="60A8EA2A"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7 </w:t>
      </w:r>
      <w:r w:rsidRPr="00566789">
        <w:rPr>
          <w:rFonts w:ascii="Book Antiqua" w:eastAsia="宋体" w:hAnsi="Book Antiqua" w:cs="宋体"/>
          <w:b/>
          <w:bCs/>
          <w:sz w:val="24"/>
          <w:szCs w:val="24"/>
          <w:lang w:eastAsia="zh-CN"/>
        </w:rPr>
        <w:t>Kim MM</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Barnato</w:t>
      </w:r>
      <w:proofErr w:type="spellEnd"/>
      <w:r w:rsidRPr="00566789">
        <w:rPr>
          <w:rFonts w:ascii="Book Antiqua" w:eastAsia="宋体" w:hAnsi="Book Antiqua" w:cs="宋体"/>
          <w:sz w:val="24"/>
          <w:szCs w:val="24"/>
          <w:lang w:eastAsia="zh-CN"/>
        </w:rPr>
        <w:t xml:space="preserve"> AE, Angus DC, Fleisher LA, Kahn JM. The effect of multidisciplinary care teams on intensive care unit mortality. </w:t>
      </w:r>
      <w:r w:rsidRPr="00566789">
        <w:rPr>
          <w:rFonts w:ascii="Book Antiqua" w:eastAsia="宋体" w:hAnsi="Book Antiqua" w:cs="宋体"/>
          <w:i/>
          <w:iCs/>
          <w:sz w:val="24"/>
          <w:szCs w:val="24"/>
          <w:lang w:eastAsia="zh-CN"/>
        </w:rPr>
        <w:t>Arch Intern Med</w:t>
      </w:r>
      <w:r w:rsidRPr="00566789">
        <w:rPr>
          <w:rFonts w:ascii="Book Antiqua" w:eastAsia="宋体" w:hAnsi="Book Antiqua" w:cs="宋体"/>
          <w:sz w:val="24"/>
          <w:szCs w:val="24"/>
          <w:lang w:eastAsia="zh-CN"/>
        </w:rPr>
        <w:t> 2010; </w:t>
      </w:r>
      <w:r w:rsidRPr="00566789">
        <w:rPr>
          <w:rFonts w:ascii="Book Antiqua" w:eastAsia="宋体" w:hAnsi="Book Antiqua" w:cs="宋体"/>
          <w:b/>
          <w:bCs/>
          <w:sz w:val="24"/>
          <w:szCs w:val="24"/>
          <w:lang w:eastAsia="zh-CN"/>
        </w:rPr>
        <w:t>170</w:t>
      </w:r>
      <w:r w:rsidRPr="00566789">
        <w:rPr>
          <w:rFonts w:ascii="Book Antiqua" w:eastAsia="宋体" w:hAnsi="Book Antiqua" w:cs="宋体"/>
          <w:sz w:val="24"/>
          <w:szCs w:val="24"/>
          <w:lang w:eastAsia="zh-CN"/>
        </w:rPr>
        <w:t>: 369-376 [PMID: 20177041 DOI: 10.1001/archinternmed.2009.521]</w:t>
      </w:r>
    </w:p>
    <w:p w14:paraId="4B2C271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8 </w:t>
      </w:r>
      <w:r w:rsidRPr="00566789">
        <w:rPr>
          <w:rFonts w:ascii="Book Antiqua" w:eastAsia="宋体" w:hAnsi="Book Antiqua" w:cs="宋体"/>
          <w:b/>
          <w:bCs/>
          <w:sz w:val="24"/>
          <w:szCs w:val="24"/>
          <w:lang w:eastAsia="zh-CN"/>
        </w:rPr>
        <w:t>Lane 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Ferri</w:t>
      </w:r>
      <w:proofErr w:type="spellEnd"/>
      <w:r w:rsidRPr="00566789">
        <w:rPr>
          <w:rFonts w:ascii="Book Antiqua" w:eastAsia="宋体" w:hAnsi="Book Antiqua" w:cs="宋体"/>
          <w:sz w:val="24"/>
          <w:szCs w:val="24"/>
          <w:lang w:eastAsia="zh-CN"/>
        </w:rPr>
        <w:t xml:space="preserve"> M, </w:t>
      </w:r>
      <w:proofErr w:type="spellStart"/>
      <w:r w:rsidRPr="00566789">
        <w:rPr>
          <w:rFonts w:ascii="Book Antiqua" w:eastAsia="宋体" w:hAnsi="Book Antiqua" w:cs="宋体"/>
          <w:sz w:val="24"/>
          <w:szCs w:val="24"/>
          <w:lang w:eastAsia="zh-CN"/>
        </w:rPr>
        <w:t>Lemaire</w:t>
      </w:r>
      <w:proofErr w:type="spellEnd"/>
      <w:r w:rsidRPr="00566789">
        <w:rPr>
          <w:rFonts w:ascii="Book Antiqua" w:eastAsia="宋体" w:hAnsi="Book Antiqua" w:cs="宋体"/>
          <w:sz w:val="24"/>
          <w:szCs w:val="24"/>
          <w:lang w:eastAsia="zh-CN"/>
        </w:rPr>
        <w:t xml:space="preserve"> J, McLaughlin K, </w:t>
      </w:r>
      <w:proofErr w:type="spellStart"/>
      <w:r w:rsidRPr="00566789">
        <w:rPr>
          <w:rFonts w:ascii="Book Antiqua" w:eastAsia="宋体" w:hAnsi="Book Antiqua" w:cs="宋体"/>
          <w:sz w:val="24"/>
          <w:szCs w:val="24"/>
          <w:lang w:eastAsia="zh-CN"/>
        </w:rPr>
        <w:t>Stelfox</w:t>
      </w:r>
      <w:proofErr w:type="spellEnd"/>
      <w:r w:rsidRPr="00566789">
        <w:rPr>
          <w:rFonts w:ascii="Book Antiqua" w:eastAsia="宋体" w:hAnsi="Book Antiqua" w:cs="宋体"/>
          <w:sz w:val="24"/>
          <w:szCs w:val="24"/>
          <w:lang w:eastAsia="zh-CN"/>
        </w:rPr>
        <w:t xml:space="preserve"> HT. A systematic review of evidence-informed practices for patient care rounds in the ICU*.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41</w:t>
      </w:r>
      <w:r w:rsidRPr="00566789">
        <w:rPr>
          <w:rFonts w:ascii="Book Antiqua" w:eastAsia="宋体" w:hAnsi="Book Antiqua" w:cs="宋体"/>
          <w:sz w:val="24"/>
          <w:szCs w:val="24"/>
          <w:lang w:eastAsia="zh-CN"/>
        </w:rPr>
        <w:t>: 2015-2029 [PMID: 23666096 DOI: 10.1097/CCM.0b013e31828a435f]</w:t>
      </w:r>
    </w:p>
    <w:p w14:paraId="77E4BBC0"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9 </w:t>
      </w:r>
      <w:r w:rsidRPr="00566789">
        <w:rPr>
          <w:rFonts w:ascii="Book Antiqua" w:eastAsia="宋体" w:hAnsi="Book Antiqua" w:cs="宋体"/>
          <w:b/>
          <w:bCs/>
          <w:sz w:val="24"/>
          <w:szCs w:val="24"/>
          <w:lang w:eastAsia="zh-CN"/>
        </w:rPr>
        <w:t>Cox CE</w:t>
      </w:r>
      <w:r w:rsidRPr="00566789">
        <w:rPr>
          <w:rFonts w:ascii="Book Antiqua" w:eastAsia="宋体" w:hAnsi="Book Antiqua" w:cs="宋体"/>
          <w:sz w:val="24"/>
          <w:szCs w:val="24"/>
          <w:lang w:eastAsia="zh-CN"/>
        </w:rPr>
        <w:t xml:space="preserve">, Carson SS, Ely EW, </w:t>
      </w:r>
      <w:proofErr w:type="spellStart"/>
      <w:r w:rsidRPr="00566789">
        <w:rPr>
          <w:rFonts w:ascii="Book Antiqua" w:eastAsia="宋体" w:hAnsi="Book Antiqua" w:cs="宋体"/>
          <w:sz w:val="24"/>
          <w:szCs w:val="24"/>
          <w:lang w:eastAsia="zh-CN"/>
        </w:rPr>
        <w:t>Govert</w:t>
      </w:r>
      <w:proofErr w:type="spellEnd"/>
      <w:r w:rsidRPr="00566789">
        <w:rPr>
          <w:rFonts w:ascii="Book Antiqua" w:eastAsia="宋体" w:hAnsi="Book Antiqua" w:cs="宋体"/>
          <w:sz w:val="24"/>
          <w:szCs w:val="24"/>
          <w:lang w:eastAsia="zh-CN"/>
        </w:rPr>
        <w:t xml:space="preserve"> JA, Garrett JM, Brower RG, Morris DG, Abraham E, </w:t>
      </w:r>
      <w:proofErr w:type="spellStart"/>
      <w:r w:rsidRPr="00566789">
        <w:rPr>
          <w:rFonts w:ascii="Book Antiqua" w:eastAsia="宋体" w:hAnsi="Book Antiqua" w:cs="宋体"/>
          <w:sz w:val="24"/>
          <w:szCs w:val="24"/>
          <w:lang w:eastAsia="zh-CN"/>
        </w:rPr>
        <w:t>Donnabella</w:t>
      </w:r>
      <w:proofErr w:type="spellEnd"/>
      <w:r w:rsidRPr="00566789">
        <w:rPr>
          <w:rFonts w:ascii="Book Antiqua" w:eastAsia="宋体" w:hAnsi="Book Antiqua" w:cs="宋体"/>
          <w:sz w:val="24"/>
          <w:szCs w:val="24"/>
          <w:lang w:eastAsia="zh-CN"/>
        </w:rPr>
        <w:t xml:space="preserve"> V, </w:t>
      </w:r>
      <w:proofErr w:type="spellStart"/>
      <w:r w:rsidRPr="00566789">
        <w:rPr>
          <w:rFonts w:ascii="Book Antiqua" w:eastAsia="宋体" w:hAnsi="Book Antiqua" w:cs="宋体"/>
          <w:sz w:val="24"/>
          <w:szCs w:val="24"/>
          <w:lang w:eastAsia="zh-CN"/>
        </w:rPr>
        <w:t>Spevetz</w:t>
      </w:r>
      <w:proofErr w:type="spellEnd"/>
      <w:r w:rsidRPr="00566789">
        <w:rPr>
          <w:rFonts w:ascii="Book Antiqua" w:eastAsia="宋体" w:hAnsi="Book Antiqua" w:cs="宋体"/>
          <w:sz w:val="24"/>
          <w:szCs w:val="24"/>
          <w:lang w:eastAsia="zh-CN"/>
        </w:rPr>
        <w:t xml:space="preserve"> A, Hall JB. </w:t>
      </w:r>
      <w:proofErr w:type="gramStart"/>
      <w:r w:rsidRPr="00566789">
        <w:rPr>
          <w:rFonts w:ascii="Book Antiqua" w:eastAsia="宋体" w:hAnsi="Book Antiqua" w:cs="宋体"/>
          <w:sz w:val="24"/>
          <w:szCs w:val="24"/>
          <w:lang w:eastAsia="zh-CN"/>
        </w:rPr>
        <w:t>Effectiveness of medical resident education in mechanical ventilation.</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Am J </w:t>
      </w:r>
      <w:proofErr w:type="spellStart"/>
      <w:r w:rsidRPr="00566789">
        <w:rPr>
          <w:rFonts w:ascii="Book Antiqua" w:eastAsia="宋体" w:hAnsi="Book Antiqua" w:cs="宋体"/>
          <w:i/>
          <w:iCs/>
          <w:sz w:val="24"/>
          <w:szCs w:val="24"/>
          <w:lang w:eastAsia="zh-CN"/>
        </w:rPr>
        <w:t>Respir</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2003; </w:t>
      </w:r>
      <w:r w:rsidRPr="00566789">
        <w:rPr>
          <w:rFonts w:ascii="Book Antiqua" w:eastAsia="宋体" w:hAnsi="Book Antiqua" w:cs="宋体"/>
          <w:b/>
          <w:bCs/>
          <w:sz w:val="24"/>
          <w:szCs w:val="24"/>
          <w:lang w:eastAsia="zh-CN"/>
        </w:rPr>
        <w:t>167</w:t>
      </w:r>
      <w:r w:rsidRPr="00566789">
        <w:rPr>
          <w:rFonts w:ascii="Book Antiqua" w:eastAsia="宋体" w:hAnsi="Book Antiqua" w:cs="宋体"/>
          <w:sz w:val="24"/>
          <w:szCs w:val="24"/>
          <w:lang w:eastAsia="zh-CN"/>
        </w:rPr>
        <w:t>: 32-38 [PMID: 12406827 DOI: 10.1164/rccm.200206-624OC]</w:t>
      </w:r>
    </w:p>
    <w:p w14:paraId="1D03B481"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lastRenderedPageBreak/>
        <w:t>10 </w:t>
      </w:r>
      <w:r w:rsidRPr="00566789">
        <w:rPr>
          <w:rFonts w:ascii="Book Antiqua" w:eastAsia="宋体" w:hAnsi="Book Antiqua" w:cs="宋体"/>
          <w:b/>
          <w:bCs/>
          <w:sz w:val="24"/>
          <w:szCs w:val="24"/>
          <w:lang w:eastAsia="zh-CN"/>
        </w:rPr>
        <w:t>Wilcox SR</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Seigel</w:t>
      </w:r>
      <w:proofErr w:type="spellEnd"/>
      <w:r w:rsidRPr="00566789">
        <w:rPr>
          <w:rFonts w:ascii="Book Antiqua" w:eastAsia="宋体" w:hAnsi="Book Antiqua" w:cs="宋体"/>
          <w:sz w:val="24"/>
          <w:szCs w:val="24"/>
          <w:lang w:eastAsia="zh-CN"/>
        </w:rPr>
        <w:t xml:space="preserve"> TA, </w:t>
      </w:r>
      <w:proofErr w:type="spellStart"/>
      <w:r w:rsidRPr="00566789">
        <w:rPr>
          <w:rFonts w:ascii="Book Antiqua" w:eastAsia="宋体" w:hAnsi="Book Antiqua" w:cs="宋体"/>
          <w:sz w:val="24"/>
          <w:szCs w:val="24"/>
          <w:lang w:eastAsia="zh-CN"/>
        </w:rPr>
        <w:t>Strout</w:t>
      </w:r>
      <w:proofErr w:type="spellEnd"/>
      <w:r w:rsidRPr="00566789">
        <w:rPr>
          <w:rFonts w:ascii="Book Antiqua" w:eastAsia="宋体" w:hAnsi="Book Antiqua" w:cs="宋体"/>
          <w:sz w:val="24"/>
          <w:szCs w:val="24"/>
          <w:lang w:eastAsia="zh-CN"/>
        </w:rPr>
        <w:t xml:space="preserve"> TD, Schneider JI, Mitchell PM, </w:t>
      </w:r>
      <w:proofErr w:type="spellStart"/>
      <w:r w:rsidRPr="00566789">
        <w:rPr>
          <w:rFonts w:ascii="Book Antiqua" w:eastAsia="宋体" w:hAnsi="Book Antiqua" w:cs="宋体"/>
          <w:sz w:val="24"/>
          <w:szCs w:val="24"/>
          <w:lang w:eastAsia="zh-CN"/>
        </w:rPr>
        <w:t>Marcolini</w:t>
      </w:r>
      <w:proofErr w:type="spellEnd"/>
      <w:r w:rsidRPr="00566789">
        <w:rPr>
          <w:rFonts w:ascii="Book Antiqua" w:eastAsia="宋体" w:hAnsi="Book Antiqua" w:cs="宋体"/>
          <w:sz w:val="24"/>
          <w:szCs w:val="24"/>
          <w:lang w:eastAsia="zh-CN"/>
        </w:rPr>
        <w:t xml:space="preserve"> EG, </w:t>
      </w:r>
      <w:proofErr w:type="spellStart"/>
      <w:r w:rsidRPr="00566789">
        <w:rPr>
          <w:rFonts w:ascii="Book Antiqua" w:eastAsia="宋体" w:hAnsi="Book Antiqua" w:cs="宋体"/>
          <w:sz w:val="24"/>
          <w:szCs w:val="24"/>
          <w:lang w:eastAsia="zh-CN"/>
        </w:rPr>
        <w:t>Cocchi</w:t>
      </w:r>
      <w:proofErr w:type="spellEnd"/>
      <w:r w:rsidRPr="00566789">
        <w:rPr>
          <w:rFonts w:ascii="Book Antiqua" w:eastAsia="宋体" w:hAnsi="Book Antiqua" w:cs="宋体"/>
          <w:sz w:val="24"/>
          <w:szCs w:val="24"/>
          <w:lang w:eastAsia="zh-CN"/>
        </w:rPr>
        <w:t xml:space="preserve"> MN, </w:t>
      </w:r>
      <w:proofErr w:type="spellStart"/>
      <w:r w:rsidRPr="00566789">
        <w:rPr>
          <w:rFonts w:ascii="Book Antiqua" w:eastAsia="宋体" w:hAnsi="Book Antiqua" w:cs="宋体"/>
          <w:sz w:val="24"/>
          <w:szCs w:val="24"/>
          <w:lang w:eastAsia="zh-CN"/>
        </w:rPr>
        <w:t>Smithline</w:t>
      </w:r>
      <w:proofErr w:type="spellEnd"/>
      <w:r w:rsidRPr="00566789">
        <w:rPr>
          <w:rFonts w:ascii="Book Antiqua" w:eastAsia="宋体" w:hAnsi="Book Antiqua" w:cs="宋体"/>
          <w:sz w:val="24"/>
          <w:szCs w:val="24"/>
          <w:lang w:eastAsia="zh-CN"/>
        </w:rPr>
        <w:t xml:space="preserve"> HA, </w:t>
      </w:r>
      <w:proofErr w:type="spellStart"/>
      <w:r w:rsidRPr="00566789">
        <w:rPr>
          <w:rFonts w:ascii="Book Antiqua" w:eastAsia="宋体" w:hAnsi="Book Antiqua" w:cs="宋体"/>
          <w:sz w:val="24"/>
          <w:szCs w:val="24"/>
          <w:lang w:eastAsia="zh-CN"/>
        </w:rPr>
        <w:t>Lutfy</w:t>
      </w:r>
      <w:proofErr w:type="spellEnd"/>
      <w:r w:rsidRPr="00566789">
        <w:rPr>
          <w:rFonts w:ascii="Book Antiqua" w:eastAsia="宋体" w:hAnsi="Book Antiqua" w:cs="宋体"/>
          <w:sz w:val="24"/>
          <w:szCs w:val="24"/>
          <w:lang w:eastAsia="zh-CN"/>
        </w:rPr>
        <w:t xml:space="preserve">-Clayton L, Mullen M, </w:t>
      </w:r>
      <w:proofErr w:type="spellStart"/>
      <w:r w:rsidRPr="00566789">
        <w:rPr>
          <w:rFonts w:ascii="Book Antiqua" w:eastAsia="宋体" w:hAnsi="Book Antiqua" w:cs="宋体"/>
          <w:sz w:val="24"/>
          <w:szCs w:val="24"/>
          <w:lang w:eastAsia="zh-CN"/>
        </w:rPr>
        <w:t>Ilgen</w:t>
      </w:r>
      <w:proofErr w:type="spellEnd"/>
      <w:r w:rsidRPr="00566789">
        <w:rPr>
          <w:rFonts w:ascii="Book Antiqua" w:eastAsia="宋体" w:hAnsi="Book Antiqua" w:cs="宋体"/>
          <w:sz w:val="24"/>
          <w:szCs w:val="24"/>
          <w:lang w:eastAsia="zh-CN"/>
        </w:rPr>
        <w:t xml:space="preserve"> JS, Richards JB. </w:t>
      </w:r>
      <w:proofErr w:type="gramStart"/>
      <w:r w:rsidRPr="00566789">
        <w:rPr>
          <w:rFonts w:ascii="Book Antiqua" w:eastAsia="宋体" w:hAnsi="Book Antiqua" w:cs="宋体"/>
          <w:sz w:val="24"/>
          <w:szCs w:val="24"/>
          <w:lang w:eastAsia="zh-CN"/>
        </w:rPr>
        <w:t>Emergency medicine residents' knowledge of mechanical ventilation.</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J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48</w:t>
      </w:r>
      <w:r w:rsidRPr="00566789">
        <w:rPr>
          <w:rFonts w:ascii="Book Antiqua" w:eastAsia="宋体" w:hAnsi="Book Antiqua" w:cs="宋体"/>
          <w:sz w:val="24"/>
          <w:szCs w:val="24"/>
          <w:lang w:eastAsia="zh-CN"/>
        </w:rPr>
        <w:t>: 481-491 [PMID: 25497896 DOI: 10.1016/j.jemermed.2014.09.059]</w:t>
      </w:r>
    </w:p>
    <w:p w14:paraId="3230872A"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11 </w:t>
      </w:r>
      <w:r w:rsidRPr="00566789">
        <w:rPr>
          <w:rFonts w:ascii="Book Antiqua" w:eastAsia="宋体" w:hAnsi="Book Antiqua" w:cs="宋体"/>
          <w:b/>
          <w:bCs/>
          <w:sz w:val="24"/>
          <w:szCs w:val="24"/>
          <w:lang w:eastAsia="zh-CN"/>
        </w:rPr>
        <w:t>Mueller UW</w:t>
      </w:r>
      <w:r w:rsidRPr="00566789">
        <w:rPr>
          <w:rFonts w:ascii="Book Antiqua" w:eastAsia="宋体" w:hAnsi="Book Antiqua" w:cs="宋体"/>
          <w:sz w:val="24"/>
          <w:szCs w:val="24"/>
          <w:lang w:eastAsia="zh-CN"/>
        </w:rPr>
        <w:t xml:space="preserve">, Potter JM. </w:t>
      </w:r>
      <w:proofErr w:type="gramStart"/>
      <w:r w:rsidRPr="00566789">
        <w:rPr>
          <w:rFonts w:ascii="Book Antiqua" w:eastAsia="宋体" w:hAnsi="Book Antiqua" w:cs="宋体"/>
          <w:sz w:val="24"/>
          <w:szCs w:val="24"/>
          <w:lang w:eastAsia="zh-CN"/>
        </w:rPr>
        <w:t xml:space="preserve">Polymerization of human </w:t>
      </w:r>
      <w:proofErr w:type="spellStart"/>
      <w:r w:rsidRPr="00566789">
        <w:rPr>
          <w:rFonts w:ascii="Book Antiqua" w:eastAsia="宋体" w:hAnsi="Book Antiqua" w:cs="宋体"/>
          <w:sz w:val="24"/>
          <w:szCs w:val="24"/>
          <w:lang w:eastAsia="zh-CN"/>
        </w:rPr>
        <w:t>transcortin</w:t>
      </w:r>
      <w:proofErr w:type="spellEnd"/>
      <w:r w:rsidRPr="00566789">
        <w:rPr>
          <w:rFonts w:ascii="Book Antiqua" w:eastAsia="宋体" w:hAnsi="Book Antiqua" w:cs="宋体"/>
          <w:sz w:val="24"/>
          <w:szCs w:val="24"/>
          <w:lang w:eastAsia="zh-CN"/>
        </w:rPr>
        <w:t xml:space="preserve"> in plasma.</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J Steroid </w:t>
      </w:r>
      <w:proofErr w:type="spellStart"/>
      <w:r w:rsidRPr="00566789">
        <w:rPr>
          <w:rFonts w:ascii="Book Antiqua" w:eastAsia="宋体" w:hAnsi="Book Antiqua" w:cs="宋体"/>
          <w:i/>
          <w:iCs/>
          <w:sz w:val="24"/>
          <w:szCs w:val="24"/>
          <w:lang w:eastAsia="zh-CN"/>
        </w:rPr>
        <w:t>Biochem</w:t>
      </w:r>
      <w:proofErr w:type="spellEnd"/>
      <w:r w:rsidRPr="00566789">
        <w:rPr>
          <w:rFonts w:ascii="Book Antiqua" w:eastAsia="宋体" w:hAnsi="Book Antiqua" w:cs="宋体"/>
          <w:sz w:val="24"/>
          <w:szCs w:val="24"/>
          <w:lang w:eastAsia="zh-CN"/>
        </w:rPr>
        <w:t> 1984; </w:t>
      </w:r>
      <w:r w:rsidRPr="00566789">
        <w:rPr>
          <w:rFonts w:ascii="Book Antiqua" w:eastAsia="宋体" w:hAnsi="Book Antiqua" w:cs="宋体"/>
          <w:b/>
          <w:bCs/>
          <w:sz w:val="24"/>
          <w:szCs w:val="24"/>
          <w:lang w:eastAsia="zh-CN"/>
        </w:rPr>
        <w:t>20</w:t>
      </w:r>
      <w:r w:rsidRPr="00566789">
        <w:rPr>
          <w:rFonts w:ascii="Book Antiqua" w:eastAsia="宋体" w:hAnsi="Book Antiqua" w:cs="宋体"/>
          <w:sz w:val="24"/>
          <w:szCs w:val="24"/>
          <w:lang w:eastAsia="zh-CN"/>
        </w:rPr>
        <w:t>: 1261-1266 [PMID: 6431194 DOI: 10.1016/j.amjmed.2005.08.007]</w:t>
      </w:r>
    </w:p>
    <w:p w14:paraId="0ABE28FB"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12 </w:t>
      </w:r>
      <w:r w:rsidRPr="00566789">
        <w:rPr>
          <w:rFonts w:ascii="Book Antiqua" w:eastAsia="宋体" w:hAnsi="Book Antiqua" w:cs="宋体"/>
          <w:b/>
          <w:bCs/>
          <w:sz w:val="24"/>
          <w:szCs w:val="24"/>
          <w:lang w:eastAsia="zh-CN"/>
        </w:rPr>
        <w:t>Boots RJ</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Egerton</w:t>
      </w:r>
      <w:proofErr w:type="spellEnd"/>
      <w:r w:rsidRPr="00566789">
        <w:rPr>
          <w:rFonts w:ascii="Book Antiqua" w:eastAsia="宋体" w:hAnsi="Book Antiqua" w:cs="宋体"/>
          <w:sz w:val="24"/>
          <w:szCs w:val="24"/>
          <w:lang w:eastAsia="zh-CN"/>
        </w:rPr>
        <w:t xml:space="preserve"> W, </w:t>
      </w:r>
      <w:proofErr w:type="spellStart"/>
      <w:r w:rsidRPr="00566789">
        <w:rPr>
          <w:rFonts w:ascii="Book Antiqua" w:eastAsia="宋体" w:hAnsi="Book Antiqua" w:cs="宋体"/>
          <w:sz w:val="24"/>
          <w:szCs w:val="24"/>
          <w:lang w:eastAsia="zh-CN"/>
        </w:rPr>
        <w:t>McKeering</w:t>
      </w:r>
      <w:proofErr w:type="spellEnd"/>
      <w:r w:rsidRPr="00566789">
        <w:rPr>
          <w:rFonts w:ascii="Book Antiqua" w:eastAsia="宋体" w:hAnsi="Book Antiqua" w:cs="宋体"/>
          <w:sz w:val="24"/>
          <w:szCs w:val="24"/>
          <w:lang w:eastAsia="zh-CN"/>
        </w:rPr>
        <w:t xml:space="preserve"> H, Winter H.</w:t>
      </w:r>
      <w:proofErr w:type="gramEnd"/>
      <w:r w:rsidRPr="00566789">
        <w:rPr>
          <w:rFonts w:ascii="Book Antiqua" w:eastAsia="宋体" w:hAnsi="Book Antiqua" w:cs="宋体"/>
          <w:sz w:val="24"/>
          <w:szCs w:val="24"/>
          <w:lang w:eastAsia="zh-CN"/>
        </w:rPr>
        <w:t xml:space="preserve"> They just don't get enough! </w:t>
      </w:r>
      <w:proofErr w:type="gramStart"/>
      <w:r w:rsidRPr="00566789">
        <w:rPr>
          <w:rFonts w:ascii="Book Antiqua" w:eastAsia="宋体" w:hAnsi="Book Antiqua" w:cs="宋体"/>
          <w:sz w:val="24"/>
          <w:szCs w:val="24"/>
          <w:lang w:eastAsia="zh-CN"/>
        </w:rPr>
        <w:t>Variable intern experience in bedside procedural skills.</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Intern Med J</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39</w:t>
      </w:r>
      <w:r w:rsidRPr="00566789">
        <w:rPr>
          <w:rFonts w:ascii="Book Antiqua" w:eastAsia="宋体" w:hAnsi="Book Antiqua" w:cs="宋体"/>
          <w:sz w:val="24"/>
          <w:szCs w:val="24"/>
          <w:lang w:eastAsia="zh-CN"/>
        </w:rPr>
        <w:t>: 222-227 [PMID: 19402860 DOI: 10.1111/j.1445-5994.2009.01699.x]</w:t>
      </w:r>
    </w:p>
    <w:p w14:paraId="3C36ED0A"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13 </w:t>
      </w:r>
      <w:r w:rsidRPr="00566789">
        <w:rPr>
          <w:rFonts w:ascii="Book Antiqua" w:eastAsia="宋体" w:hAnsi="Book Antiqua" w:cs="宋体"/>
          <w:b/>
          <w:bCs/>
          <w:sz w:val="24"/>
          <w:szCs w:val="24"/>
          <w:lang w:eastAsia="zh-CN"/>
        </w:rPr>
        <w:t>Marshall JC</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Kwong</w:t>
      </w:r>
      <w:proofErr w:type="spellEnd"/>
      <w:r w:rsidRPr="00566789">
        <w:rPr>
          <w:rFonts w:ascii="Book Antiqua" w:eastAsia="宋体" w:hAnsi="Book Antiqua" w:cs="宋体"/>
          <w:sz w:val="24"/>
          <w:szCs w:val="24"/>
          <w:lang w:eastAsia="zh-CN"/>
        </w:rPr>
        <w:t xml:space="preserve"> W, </w:t>
      </w:r>
      <w:proofErr w:type="spellStart"/>
      <w:r w:rsidRPr="00566789">
        <w:rPr>
          <w:rFonts w:ascii="Book Antiqua" w:eastAsia="宋体" w:hAnsi="Book Antiqua" w:cs="宋体"/>
          <w:sz w:val="24"/>
          <w:szCs w:val="24"/>
          <w:lang w:eastAsia="zh-CN"/>
        </w:rPr>
        <w:t>Kommaraju</w:t>
      </w:r>
      <w:proofErr w:type="spellEnd"/>
      <w:r w:rsidRPr="00566789">
        <w:rPr>
          <w:rFonts w:ascii="Book Antiqua" w:eastAsia="宋体" w:hAnsi="Book Antiqua" w:cs="宋体"/>
          <w:sz w:val="24"/>
          <w:szCs w:val="24"/>
          <w:lang w:eastAsia="zh-CN"/>
        </w:rPr>
        <w:t xml:space="preserve"> K, Burns KE. Determinants of Citation Impact in Large Clinical Trials in Critical Care: The Role of Investigator-Led Clinical Trials Groups.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44</w:t>
      </w:r>
      <w:r w:rsidRPr="00566789">
        <w:rPr>
          <w:rFonts w:ascii="Book Antiqua" w:eastAsia="宋体" w:hAnsi="Book Antiqua" w:cs="宋体"/>
          <w:sz w:val="24"/>
          <w:szCs w:val="24"/>
          <w:lang w:eastAsia="zh-CN"/>
        </w:rPr>
        <w:t>: 663-670 [PMID: 26571189 DOI: 10.1186/cc11126]</w:t>
      </w:r>
    </w:p>
    <w:p w14:paraId="223079E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14 </w:t>
      </w:r>
      <w:r w:rsidRPr="00566789">
        <w:rPr>
          <w:rFonts w:ascii="Book Antiqua" w:eastAsia="宋体" w:hAnsi="Book Antiqua" w:cs="宋体"/>
          <w:b/>
          <w:bCs/>
          <w:sz w:val="24"/>
          <w:szCs w:val="24"/>
          <w:lang w:eastAsia="zh-CN"/>
        </w:rPr>
        <w:t>Cleland JA</w:t>
      </w:r>
      <w:r w:rsidRPr="00566789">
        <w:rPr>
          <w:rFonts w:ascii="Book Antiqua" w:eastAsia="宋体" w:hAnsi="Book Antiqua" w:cs="宋体"/>
          <w:sz w:val="24"/>
          <w:szCs w:val="24"/>
          <w:lang w:eastAsia="zh-CN"/>
        </w:rPr>
        <w:t xml:space="preserve">, Ross S, Miller SC, </w:t>
      </w:r>
      <w:proofErr w:type="spellStart"/>
      <w:r w:rsidRPr="00566789">
        <w:rPr>
          <w:rFonts w:ascii="Book Antiqua" w:eastAsia="宋体" w:hAnsi="Book Antiqua" w:cs="宋体"/>
          <w:sz w:val="24"/>
          <w:szCs w:val="24"/>
          <w:lang w:eastAsia="zh-CN"/>
        </w:rPr>
        <w:t>Patey</w:t>
      </w:r>
      <w:proofErr w:type="spellEnd"/>
      <w:r w:rsidRPr="00566789">
        <w:rPr>
          <w:rFonts w:ascii="Book Antiqua" w:eastAsia="宋体" w:hAnsi="Book Antiqua" w:cs="宋体"/>
          <w:sz w:val="24"/>
          <w:szCs w:val="24"/>
          <w:lang w:eastAsia="zh-CN"/>
        </w:rPr>
        <w:t xml:space="preserve"> R. "There is a chain of Chinese whispers": empirical data support the call to formally teach handover to prequalification doctors. </w:t>
      </w:r>
      <w:proofErr w:type="spellStart"/>
      <w:r w:rsidRPr="00566789">
        <w:rPr>
          <w:rFonts w:ascii="Book Antiqua" w:eastAsia="宋体" w:hAnsi="Book Antiqua" w:cs="宋体"/>
          <w:i/>
          <w:iCs/>
          <w:sz w:val="24"/>
          <w:szCs w:val="24"/>
          <w:lang w:eastAsia="zh-CN"/>
        </w:rPr>
        <w:t>Qual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Saf</w:t>
      </w:r>
      <w:proofErr w:type="spellEnd"/>
      <w:r w:rsidRPr="00566789">
        <w:rPr>
          <w:rFonts w:ascii="Book Antiqua" w:eastAsia="宋体" w:hAnsi="Book Antiqua" w:cs="宋体"/>
          <w:i/>
          <w:iCs/>
          <w:sz w:val="24"/>
          <w:szCs w:val="24"/>
          <w:lang w:eastAsia="zh-CN"/>
        </w:rPr>
        <w:t xml:space="preserve"> Health Care</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18</w:t>
      </w:r>
      <w:r w:rsidRPr="00566789">
        <w:rPr>
          <w:rFonts w:ascii="Book Antiqua" w:eastAsia="宋体" w:hAnsi="Book Antiqua" w:cs="宋体"/>
          <w:sz w:val="24"/>
          <w:szCs w:val="24"/>
          <w:lang w:eastAsia="zh-CN"/>
        </w:rPr>
        <w:t>: 267-271 [PMID: 19651929 DOI: 10.1136/qshc.2008.029983]</w:t>
      </w:r>
    </w:p>
    <w:p w14:paraId="38C0F0D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15 </w:t>
      </w:r>
      <w:proofErr w:type="spellStart"/>
      <w:r w:rsidRPr="00566789">
        <w:rPr>
          <w:rFonts w:ascii="Book Antiqua" w:eastAsia="宋体" w:hAnsi="Book Antiqua" w:cs="宋体"/>
          <w:b/>
          <w:bCs/>
          <w:sz w:val="24"/>
          <w:szCs w:val="24"/>
          <w:lang w:eastAsia="zh-CN"/>
        </w:rPr>
        <w:t>Sawatsky</w:t>
      </w:r>
      <w:proofErr w:type="spellEnd"/>
      <w:r w:rsidRPr="00566789">
        <w:rPr>
          <w:rFonts w:ascii="Book Antiqua" w:eastAsia="宋体" w:hAnsi="Book Antiqua" w:cs="宋体"/>
          <w:b/>
          <w:bCs/>
          <w:sz w:val="24"/>
          <w:szCs w:val="24"/>
          <w:lang w:eastAsia="zh-CN"/>
        </w:rPr>
        <w:t xml:space="preserve"> AP</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Mikhael</w:t>
      </w:r>
      <w:proofErr w:type="spellEnd"/>
      <w:r w:rsidRPr="00566789">
        <w:rPr>
          <w:rFonts w:ascii="Book Antiqua" w:eastAsia="宋体" w:hAnsi="Book Antiqua" w:cs="宋体"/>
          <w:sz w:val="24"/>
          <w:szCs w:val="24"/>
          <w:lang w:eastAsia="zh-CN"/>
        </w:rPr>
        <w:t xml:space="preserve"> JR, </w:t>
      </w:r>
      <w:proofErr w:type="spellStart"/>
      <w:r w:rsidRPr="00566789">
        <w:rPr>
          <w:rFonts w:ascii="Book Antiqua" w:eastAsia="宋体" w:hAnsi="Book Antiqua" w:cs="宋体"/>
          <w:sz w:val="24"/>
          <w:szCs w:val="24"/>
          <w:lang w:eastAsia="zh-CN"/>
        </w:rPr>
        <w:t>Punatar</w:t>
      </w:r>
      <w:proofErr w:type="spellEnd"/>
      <w:r w:rsidRPr="00566789">
        <w:rPr>
          <w:rFonts w:ascii="Book Antiqua" w:eastAsia="宋体" w:hAnsi="Book Antiqua" w:cs="宋体"/>
          <w:sz w:val="24"/>
          <w:szCs w:val="24"/>
          <w:lang w:eastAsia="zh-CN"/>
        </w:rPr>
        <w:t xml:space="preserve"> AD, </w:t>
      </w:r>
      <w:proofErr w:type="spellStart"/>
      <w:r w:rsidRPr="00566789">
        <w:rPr>
          <w:rFonts w:ascii="Book Antiqua" w:eastAsia="宋体" w:hAnsi="Book Antiqua" w:cs="宋体"/>
          <w:sz w:val="24"/>
          <w:szCs w:val="24"/>
          <w:lang w:eastAsia="zh-CN"/>
        </w:rPr>
        <w:t>Nassar</w:t>
      </w:r>
      <w:proofErr w:type="spellEnd"/>
      <w:r w:rsidRPr="00566789">
        <w:rPr>
          <w:rFonts w:ascii="Book Antiqua" w:eastAsia="宋体" w:hAnsi="Book Antiqua" w:cs="宋体"/>
          <w:sz w:val="24"/>
          <w:szCs w:val="24"/>
          <w:lang w:eastAsia="zh-CN"/>
        </w:rPr>
        <w:t xml:space="preserve"> AA, </w:t>
      </w:r>
      <w:proofErr w:type="spellStart"/>
      <w:r w:rsidRPr="00566789">
        <w:rPr>
          <w:rFonts w:ascii="Book Antiqua" w:eastAsia="宋体" w:hAnsi="Book Antiqua" w:cs="宋体"/>
          <w:sz w:val="24"/>
          <w:szCs w:val="24"/>
          <w:lang w:eastAsia="zh-CN"/>
        </w:rPr>
        <w:t>Agrwal</w:t>
      </w:r>
      <w:proofErr w:type="spellEnd"/>
      <w:r w:rsidRPr="00566789">
        <w:rPr>
          <w:rFonts w:ascii="Book Antiqua" w:eastAsia="宋体" w:hAnsi="Book Antiqua" w:cs="宋体"/>
          <w:sz w:val="24"/>
          <w:szCs w:val="24"/>
          <w:lang w:eastAsia="zh-CN"/>
        </w:rPr>
        <w:t xml:space="preserve"> N. </w:t>
      </w:r>
      <w:proofErr w:type="gramStart"/>
      <w:r w:rsidRPr="00566789">
        <w:rPr>
          <w:rFonts w:ascii="Book Antiqua" w:eastAsia="宋体" w:hAnsi="Book Antiqua" w:cs="宋体"/>
          <w:sz w:val="24"/>
          <w:szCs w:val="24"/>
          <w:lang w:eastAsia="zh-CN"/>
        </w:rPr>
        <w:t>The effects of deliberate practice and feedback to teach standardized handoff communication on the knowledge, attitudes, and practices of first-year residents.</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Teach Learn Med</w:t>
      </w:r>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25</w:t>
      </w:r>
      <w:r w:rsidRPr="00566789">
        <w:rPr>
          <w:rFonts w:ascii="Book Antiqua" w:eastAsia="宋体" w:hAnsi="Book Antiqua" w:cs="宋体"/>
          <w:sz w:val="24"/>
          <w:szCs w:val="24"/>
          <w:lang w:eastAsia="zh-CN"/>
        </w:rPr>
        <w:t>: 279-284 [PMID: 24112195 DOI: 10.1080/10401334.2013.827970]</w:t>
      </w:r>
    </w:p>
    <w:p w14:paraId="5CE3B60D"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16 </w:t>
      </w:r>
      <w:proofErr w:type="spellStart"/>
      <w:r w:rsidRPr="00566789">
        <w:rPr>
          <w:rFonts w:ascii="Book Antiqua" w:eastAsia="宋体" w:hAnsi="Book Antiqua" w:cs="宋体"/>
          <w:b/>
          <w:bCs/>
          <w:sz w:val="24"/>
          <w:szCs w:val="24"/>
          <w:lang w:eastAsia="zh-CN"/>
        </w:rPr>
        <w:t>McCallister</w:t>
      </w:r>
      <w:proofErr w:type="spellEnd"/>
      <w:r w:rsidRPr="00566789">
        <w:rPr>
          <w:rFonts w:ascii="Book Antiqua" w:eastAsia="宋体" w:hAnsi="Book Antiqua" w:cs="宋体"/>
          <w:b/>
          <w:bCs/>
          <w:sz w:val="24"/>
          <w:szCs w:val="24"/>
          <w:lang w:eastAsia="zh-CN"/>
        </w:rPr>
        <w:t xml:space="preserve"> JW</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Gustin</w:t>
      </w:r>
      <w:proofErr w:type="spellEnd"/>
      <w:r w:rsidRPr="00566789">
        <w:rPr>
          <w:rFonts w:ascii="Book Antiqua" w:eastAsia="宋体" w:hAnsi="Book Antiqua" w:cs="宋体"/>
          <w:sz w:val="24"/>
          <w:szCs w:val="24"/>
          <w:lang w:eastAsia="zh-CN"/>
        </w:rPr>
        <w:t xml:space="preserve"> JL, Wells-Di Gregorio S, Way DP, </w:t>
      </w:r>
      <w:proofErr w:type="spellStart"/>
      <w:r w:rsidRPr="00566789">
        <w:rPr>
          <w:rFonts w:ascii="Book Antiqua" w:eastAsia="宋体" w:hAnsi="Book Antiqua" w:cs="宋体"/>
          <w:sz w:val="24"/>
          <w:szCs w:val="24"/>
          <w:lang w:eastAsia="zh-CN"/>
        </w:rPr>
        <w:t>Mastronarde</w:t>
      </w:r>
      <w:proofErr w:type="spellEnd"/>
      <w:r w:rsidRPr="00566789">
        <w:rPr>
          <w:rFonts w:ascii="Book Antiqua" w:eastAsia="宋体" w:hAnsi="Book Antiqua" w:cs="宋体"/>
          <w:sz w:val="24"/>
          <w:szCs w:val="24"/>
          <w:lang w:eastAsia="zh-CN"/>
        </w:rPr>
        <w:t xml:space="preserve"> JG. Communication skills training curriculum for pulmonary and critical care fellows. </w:t>
      </w:r>
      <w:r w:rsidRPr="00566789">
        <w:rPr>
          <w:rFonts w:ascii="Book Antiqua" w:eastAsia="宋体" w:hAnsi="Book Antiqua" w:cs="宋体"/>
          <w:i/>
          <w:iCs/>
          <w:sz w:val="24"/>
          <w:szCs w:val="24"/>
          <w:lang w:eastAsia="zh-CN"/>
        </w:rPr>
        <w:t xml:space="preserve">Ann Am </w:t>
      </w:r>
      <w:proofErr w:type="spellStart"/>
      <w:r w:rsidRPr="00566789">
        <w:rPr>
          <w:rFonts w:ascii="Book Antiqua" w:eastAsia="宋体" w:hAnsi="Book Antiqua" w:cs="宋体"/>
          <w:i/>
          <w:iCs/>
          <w:sz w:val="24"/>
          <w:szCs w:val="24"/>
          <w:lang w:eastAsia="zh-CN"/>
        </w:rPr>
        <w:t>Thorac</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Soc</w:t>
      </w:r>
      <w:proofErr w:type="spellEnd"/>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12</w:t>
      </w:r>
      <w:r w:rsidRPr="00566789">
        <w:rPr>
          <w:rFonts w:ascii="Book Antiqua" w:eastAsia="宋体" w:hAnsi="Book Antiqua" w:cs="宋体"/>
          <w:sz w:val="24"/>
          <w:szCs w:val="24"/>
          <w:lang w:eastAsia="zh-CN"/>
        </w:rPr>
        <w:t>: 520-525 [PMID: 25734699 DOI: 10.1513/AnnalsATS.201501-039OC]</w:t>
      </w:r>
    </w:p>
    <w:p w14:paraId="26CC040A"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17 </w:t>
      </w:r>
      <w:r w:rsidRPr="00566789">
        <w:rPr>
          <w:rFonts w:ascii="Book Antiqua" w:eastAsia="宋体" w:hAnsi="Book Antiqua" w:cs="宋体"/>
          <w:b/>
          <w:bCs/>
          <w:sz w:val="24"/>
          <w:szCs w:val="24"/>
          <w:lang w:eastAsia="zh-CN"/>
        </w:rPr>
        <w:t>Hope AA</w:t>
      </w:r>
      <w:r w:rsidRPr="00566789">
        <w:rPr>
          <w:rFonts w:ascii="Book Antiqua" w:eastAsia="宋体" w:hAnsi="Book Antiqua" w:cs="宋体"/>
          <w:sz w:val="24"/>
          <w:szCs w:val="24"/>
          <w:lang w:eastAsia="zh-CN"/>
        </w:rPr>
        <w:t xml:space="preserve">, Hsieh SJ, </w:t>
      </w:r>
      <w:proofErr w:type="spellStart"/>
      <w:r w:rsidRPr="00566789">
        <w:rPr>
          <w:rFonts w:ascii="Book Antiqua" w:eastAsia="宋体" w:hAnsi="Book Antiqua" w:cs="宋体"/>
          <w:sz w:val="24"/>
          <w:szCs w:val="24"/>
          <w:lang w:eastAsia="zh-CN"/>
        </w:rPr>
        <w:t>Howes</w:t>
      </w:r>
      <w:proofErr w:type="spellEnd"/>
      <w:r w:rsidRPr="00566789">
        <w:rPr>
          <w:rFonts w:ascii="Book Antiqua" w:eastAsia="宋体" w:hAnsi="Book Antiqua" w:cs="宋体"/>
          <w:sz w:val="24"/>
          <w:szCs w:val="24"/>
          <w:lang w:eastAsia="zh-CN"/>
        </w:rPr>
        <w:t xml:space="preserve"> JM, Keene AB, </w:t>
      </w:r>
      <w:proofErr w:type="spellStart"/>
      <w:r w:rsidRPr="00566789">
        <w:rPr>
          <w:rFonts w:ascii="Book Antiqua" w:eastAsia="宋体" w:hAnsi="Book Antiqua" w:cs="宋体"/>
          <w:sz w:val="24"/>
          <w:szCs w:val="24"/>
          <w:lang w:eastAsia="zh-CN"/>
        </w:rPr>
        <w:t>Fausto</w:t>
      </w:r>
      <w:proofErr w:type="spellEnd"/>
      <w:r w:rsidRPr="00566789">
        <w:rPr>
          <w:rFonts w:ascii="Book Antiqua" w:eastAsia="宋体" w:hAnsi="Book Antiqua" w:cs="宋体"/>
          <w:sz w:val="24"/>
          <w:szCs w:val="24"/>
          <w:lang w:eastAsia="zh-CN"/>
        </w:rPr>
        <w:t xml:space="preserve"> JA, Pinto PA, Gong MN. Let's Talk Critical. Development and Evaluation of a Communication Skills Training Program for Critical Care Fellows. </w:t>
      </w:r>
      <w:r w:rsidRPr="00566789">
        <w:rPr>
          <w:rFonts w:ascii="Book Antiqua" w:eastAsia="宋体" w:hAnsi="Book Antiqua" w:cs="宋体"/>
          <w:i/>
          <w:iCs/>
          <w:sz w:val="24"/>
          <w:szCs w:val="24"/>
          <w:lang w:eastAsia="zh-CN"/>
        </w:rPr>
        <w:t xml:space="preserve">Ann Am </w:t>
      </w:r>
      <w:proofErr w:type="spellStart"/>
      <w:r w:rsidRPr="00566789">
        <w:rPr>
          <w:rFonts w:ascii="Book Antiqua" w:eastAsia="宋体" w:hAnsi="Book Antiqua" w:cs="宋体"/>
          <w:i/>
          <w:iCs/>
          <w:sz w:val="24"/>
          <w:szCs w:val="24"/>
          <w:lang w:eastAsia="zh-CN"/>
        </w:rPr>
        <w:t>Thorac</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Soc</w:t>
      </w:r>
      <w:proofErr w:type="spellEnd"/>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12</w:t>
      </w:r>
      <w:r w:rsidRPr="00566789">
        <w:rPr>
          <w:rFonts w:ascii="Book Antiqua" w:eastAsia="宋体" w:hAnsi="Book Antiqua" w:cs="宋体"/>
          <w:sz w:val="24"/>
          <w:szCs w:val="24"/>
          <w:lang w:eastAsia="zh-CN"/>
        </w:rPr>
        <w:t>: 505-511 [PMID: 25741996 DOI: 10.1513/AnnalsATS.201501-040OC]</w:t>
      </w:r>
    </w:p>
    <w:p w14:paraId="7BC3BC03"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lastRenderedPageBreak/>
        <w:t>18 </w:t>
      </w:r>
      <w:r w:rsidRPr="00566789">
        <w:rPr>
          <w:rFonts w:ascii="Book Antiqua" w:eastAsia="宋体" w:hAnsi="Book Antiqua" w:cs="宋体"/>
          <w:b/>
          <w:bCs/>
          <w:sz w:val="24"/>
          <w:szCs w:val="24"/>
          <w:lang w:eastAsia="zh-CN"/>
        </w:rPr>
        <w:t>Hayes CW</w:t>
      </w:r>
      <w:r w:rsidRPr="00566789">
        <w:rPr>
          <w:rFonts w:ascii="Book Antiqua" w:eastAsia="宋体" w:hAnsi="Book Antiqua" w:cs="宋体"/>
          <w:sz w:val="24"/>
          <w:szCs w:val="24"/>
          <w:lang w:eastAsia="zh-CN"/>
        </w:rPr>
        <w:t xml:space="preserve">, Rhee A, </w:t>
      </w:r>
      <w:proofErr w:type="spellStart"/>
      <w:r w:rsidRPr="00566789">
        <w:rPr>
          <w:rFonts w:ascii="Book Antiqua" w:eastAsia="宋体" w:hAnsi="Book Antiqua" w:cs="宋体"/>
          <w:sz w:val="24"/>
          <w:szCs w:val="24"/>
          <w:lang w:eastAsia="zh-CN"/>
        </w:rPr>
        <w:t>Detsky</w:t>
      </w:r>
      <w:proofErr w:type="spellEnd"/>
      <w:r w:rsidRPr="00566789">
        <w:rPr>
          <w:rFonts w:ascii="Book Antiqua" w:eastAsia="宋体" w:hAnsi="Book Antiqua" w:cs="宋体"/>
          <w:sz w:val="24"/>
          <w:szCs w:val="24"/>
          <w:lang w:eastAsia="zh-CN"/>
        </w:rPr>
        <w:t xml:space="preserve"> ME, Leblanc VR, Wax RS. Residents feel unprepared and unsupervised as leaders of cardiac arrest teams in teaching hospitals: a survey of internal medicine residents.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2007; </w:t>
      </w:r>
      <w:r w:rsidRPr="00566789">
        <w:rPr>
          <w:rFonts w:ascii="Book Antiqua" w:eastAsia="宋体" w:hAnsi="Book Antiqua" w:cs="宋体"/>
          <w:b/>
          <w:bCs/>
          <w:sz w:val="24"/>
          <w:szCs w:val="24"/>
          <w:lang w:eastAsia="zh-CN"/>
        </w:rPr>
        <w:t>35</w:t>
      </w:r>
      <w:r w:rsidRPr="00566789">
        <w:rPr>
          <w:rFonts w:ascii="Book Antiqua" w:eastAsia="宋体" w:hAnsi="Book Antiqua" w:cs="宋体"/>
          <w:sz w:val="24"/>
          <w:szCs w:val="24"/>
          <w:lang w:eastAsia="zh-CN"/>
        </w:rPr>
        <w:t>: 1668-1672 [PMID: 17507825 DOI: 10.1097/01.CCM.0000268059.42429.39]</w:t>
      </w:r>
    </w:p>
    <w:p w14:paraId="1F10AAC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19 </w:t>
      </w:r>
      <w:proofErr w:type="spellStart"/>
      <w:r w:rsidRPr="00566789">
        <w:rPr>
          <w:rFonts w:ascii="Book Antiqua" w:eastAsia="宋体" w:hAnsi="Book Antiqua" w:cs="宋体"/>
          <w:b/>
          <w:bCs/>
          <w:sz w:val="24"/>
          <w:szCs w:val="24"/>
          <w:lang w:eastAsia="zh-CN"/>
        </w:rPr>
        <w:t>Chudgar</w:t>
      </w:r>
      <w:proofErr w:type="spellEnd"/>
      <w:r w:rsidRPr="00566789">
        <w:rPr>
          <w:rFonts w:ascii="Book Antiqua" w:eastAsia="宋体" w:hAnsi="Book Antiqua" w:cs="宋体"/>
          <w:b/>
          <w:bCs/>
          <w:sz w:val="24"/>
          <w:szCs w:val="24"/>
          <w:lang w:eastAsia="zh-CN"/>
        </w:rPr>
        <w:t xml:space="preserve"> SM</w:t>
      </w:r>
      <w:r w:rsidRPr="00566789">
        <w:rPr>
          <w:rFonts w:ascii="Book Antiqua" w:eastAsia="宋体" w:hAnsi="Book Antiqua" w:cs="宋体"/>
          <w:sz w:val="24"/>
          <w:szCs w:val="24"/>
          <w:lang w:eastAsia="zh-CN"/>
        </w:rPr>
        <w:t xml:space="preserve">, Cox CE, </w:t>
      </w:r>
      <w:proofErr w:type="spellStart"/>
      <w:r w:rsidRPr="00566789">
        <w:rPr>
          <w:rFonts w:ascii="Book Antiqua" w:eastAsia="宋体" w:hAnsi="Book Antiqua" w:cs="宋体"/>
          <w:sz w:val="24"/>
          <w:szCs w:val="24"/>
          <w:lang w:eastAsia="zh-CN"/>
        </w:rPr>
        <w:t>Que</w:t>
      </w:r>
      <w:proofErr w:type="spellEnd"/>
      <w:r w:rsidRPr="00566789">
        <w:rPr>
          <w:rFonts w:ascii="Book Antiqua" w:eastAsia="宋体" w:hAnsi="Book Antiqua" w:cs="宋体"/>
          <w:sz w:val="24"/>
          <w:szCs w:val="24"/>
          <w:lang w:eastAsia="zh-CN"/>
        </w:rPr>
        <w:t xml:space="preserve"> LG, </w:t>
      </w:r>
      <w:proofErr w:type="spellStart"/>
      <w:r w:rsidRPr="00566789">
        <w:rPr>
          <w:rFonts w:ascii="Book Antiqua" w:eastAsia="宋体" w:hAnsi="Book Antiqua" w:cs="宋体"/>
          <w:sz w:val="24"/>
          <w:szCs w:val="24"/>
          <w:lang w:eastAsia="zh-CN"/>
        </w:rPr>
        <w:t>Andolsek</w:t>
      </w:r>
      <w:proofErr w:type="spellEnd"/>
      <w:r w:rsidRPr="00566789">
        <w:rPr>
          <w:rFonts w:ascii="Book Antiqua" w:eastAsia="宋体" w:hAnsi="Book Antiqua" w:cs="宋体"/>
          <w:sz w:val="24"/>
          <w:szCs w:val="24"/>
          <w:lang w:eastAsia="zh-CN"/>
        </w:rPr>
        <w:t xml:space="preserve"> K, Knudsen NW, Clay AS. Current teaching and evaluation methods in critical care medicine: has the Accreditation Council for Graduate Medical Education affected how we practice and teach in the intensive care unit?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37</w:t>
      </w:r>
      <w:r w:rsidRPr="00566789">
        <w:rPr>
          <w:rFonts w:ascii="Book Antiqua" w:eastAsia="宋体" w:hAnsi="Book Antiqua" w:cs="宋体"/>
          <w:sz w:val="24"/>
          <w:szCs w:val="24"/>
          <w:lang w:eastAsia="zh-CN"/>
        </w:rPr>
        <w:t>: 49-60 [PMID: 19050627 DOI: 10.1097/CCM.0b013e31819265c8]</w:t>
      </w:r>
    </w:p>
    <w:p w14:paraId="5D73D56D"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20 </w:t>
      </w:r>
      <w:proofErr w:type="spellStart"/>
      <w:r w:rsidRPr="00566789">
        <w:rPr>
          <w:rFonts w:ascii="Book Antiqua" w:eastAsia="宋体" w:hAnsi="Book Antiqua" w:cs="宋体"/>
          <w:b/>
          <w:bCs/>
          <w:sz w:val="24"/>
          <w:szCs w:val="24"/>
          <w:lang w:eastAsia="zh-CN"/>
        </w:rPr>
        <w:t>Colletti</w:t>
      </w:r>
      <w:proofErr w:type="spellEnd"/>
      <w:r w:rsidRPr="00566789">
        <w:rPr>
          <w:rFonts w:ascii="Book Antiqua" w:eastAsia="宋体" w:hAnsi="Book Antiqua" w:cs="宋体"/>
          <w:b/>
          <w:bCs/>
          <w:sz w:val="24"/>
          <w:szCs w:val="24"/>
          <w:lang w:eastAsia="zh-CN"/>
        </w:rPr>
        <w:t xml:space="preserve"> JE</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Flottemesch</w:t>
      </w:r>
      <w:proofErr w:type="spellEnd"/>
      <w:r w:rsidRPr="00566789">
        <w:rPr>
          <w:rFonts w:ascii="Book Antiqua" w:eastAsia="宋体" w:hAnsi="Book Antiqua" w:cs="宋体"/>
          <w:sz w:val="24"/>
          <w:szCs w:val="24"/>
          <w:lang w:eastAsia="zh-CN"/>
        </w:rPr>
        <w:t xml:space="preserve"> TJ, O'Connell T, </w:t>
      </w:r>
      <w:proofErr w:type="spellStart"/>
      <w:r w:rsidRPr="00566789">
        <w:rPr>
          <w:rFonts w:ascii="Book Antiqua" w:eastAsia="宋体" w:hAnsi="Book Antiqua" w:cs="宋体"/>
          <w:sz w:val="24"/>
          <w:szCs w:val="24"/>
          <w:lang w:eastAsia="zh-CN"/>
        </w:rPr>
        <w:t>Ankel</w:t>
      </w:r>
      <w:proofErr w:type="spellEnd"/>
      <w:r w:rsidRPr="00566789">
        <w:rPr>
          <w:rFonts w:ascii="Book Antiqua" w:eastAsia="宋体" w:hAnsi="Book Antiqua" w:cs="宋体"/>
          <w:sz w:val="24"/>
          <w:szCs w:val="24"/>
          <w:lang w:eastAsia="zh-CN"/>
        </w:rPr>
        <w:t xml:space="preserve"> FK, </w:t>
      </w:r>
      <w:proofErr w:type="spellStart"/>
      <w:r w:rsidRPr="00566789">
        <w:rPr>
          <w:rFonts w:ascii="Book Antiqua" w:eastAsia="宋体" w:hAnsi="Book Antiqua" w:cs="宋体"/>
          <w:sz w:val="24"/>
          <w:szCs w:val="24"/>
          <w:lang w:eastAsia="zh-CN"/>
        </w:rPr>
        <w:t>Asplin</w:t>
      </w:r>
      <w:proofErr w:type="spellEnd"/>
      <w:r w:rsidRPr="00566789">
        <w:rPr>
          <w:rFonts w:ascii="Book Antiqua" w:eastAsia="宋体" w:hAnsi="Book Antiqua" w:cs="宋体"/>
          <w:sz w:val="24"/>
          <w:szCs w:val="24"/>
          <w:lang w:eastAsia="zh-CN"/>
        </w:rPr>
        <w:t xml:space="preserve"> BR. Teaching and clinical efficiency: competing demands. </w:t>
      </w:r>
      <w:r w:rsidRPr="00566789">
        <w:rPr>
          <w:rFonts w:ascii="Book Antiqua" w:eastAsia="宋体" w:hAnsi="Book Antiqua" w:cs="宋体"/>
          <w:i/>
          <w:iCs/>
          <w:sz w:val="24"/>
          <w:szCs w:val="24"/>
          <w:lang w:eastAsia="zh-CN"/>
        </w:rPr>
        <w:t xml:space="preserve">West J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2012; </w:t>
      </w:r>
      <w:r w:rsidRPr="00566789">
        <w:rPr>
          <w:rFonts w:ascii="Book Antiqua" w:eastAsia="宋体" w:hAnsi="Book Antiqua" w:cs="宋体"/>
          <w:b/>
          <w:bCs/>
          <w:sz w:val="24"/>
          <w:szCs w:val="24"/>
          <w:lang w:eastAsia="zh-CN"/>
        </w:rPr>
        <w:t>13</w:t>
      </w:r>
      <w:r w:rsidRPr="00566789">
        <w:rPr>
          <w:rFonts w:ascii="Book Antiqua" w:eastAsia="宋体" w:hAnsi="Book Antiqua" w:cs="宋体"/>
          <w:sz w:val="24"/>
          <w:szCs w:val="24"/>
          <w:lang w:eastAsia="zh-CN"/>
        </w:rPr>
        <w:t>: 186-193 [PMID: 22900111 DOI: 10.5811/westjem.2011.10.6842]</w:t>
      </w:r>
    </w:p>
    <w:p w14:paraId="3FCFA797"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21 </w:t>
      </w:r>
      <w:r w:rsidRPr="00566789">
        <w:rPr>
          <w:rFonts w:ascii="Book Antiqua" w:eastAsia="宋体" w:hAnsi="Book Antiqua" w:cs="宋体"/>
          <w:b/>
          <w:bCs/>
          <w:sz w:val="24"/>
          <w:szCs w:val="24"/>
          <w:lang w:eastAsia="zh-CN"/>
        </w:rPr>
        <w:t>Irby DM</w:t>
      </w:r>
      <w:r w:rsidRPr="00566789">
        <w:rPr>
          <w:rFonts w:ascii="Book Antiqua" w:eastAsia="宋体" w:hAnsi="Book Antiqua" w:cs="宋体"/>
          <w:sz w:val="24"/>
          <w:szCs w:val="24"/>
          <w:lang w:eastAsia="zh-CN"/>
        </w:rPr>
        <w:t>, Wilkerson L. Teaching when time is limited. </w:t>
      </w:r>
      <w:r w:rsidRPr="00566789">
        <w:rPr>
          <w:rFonts w:ascii="Book Antiqua" w:eastAsia="宋体" w:hAnsi="Book Antiqua" w:cs="宋体"/>
          <w:i/>
          <w:iCs/>
          <w:sz w:val="24"/>
          <w:szCs w:val="24"/>
          <w:lang w:eastAsia="zh-CN"/>
        </w:rPr>
        <w:t>BMJ</w:t>
      </w:r>
      <w:r w:rsidRPr="00566789">
        <w:rPr>
          <w:rFonts w:ascii="Book Antiqua" w:eastAsia="宋体" w:hAnsi="Book Antiqua" w:cs="宋体"/>
          <w:sz w:val="24"/>
          <w:szCs w:val="24"/>
          <w:lang w:eastAsia="zh-CN"/>
        </w:rPr>
        <w:t> 2008; </w:t>
      </w:r>
      <w:r w:rsidRPr="00566789">
        <w:rPr>
          <w:rFonts w:ascii="Book Antiqua" w:eastAsia="宋体" w:hAnsi="Book Antiqua" w:cs="宋体"/>
          <w:b/>
          <w:bCs/>
          <w:sz w:val="24"/>
          <w:szCs w:val="24"/>
          <w:lang w:eastAsia="zh-CN"/>
        </w:rPr>
        <w:t>336</w:t>
      </w:r>
      <w:r w:rsidRPr="00566789">
        <w:rPr>
          <w:rFonts w:ascii="Book Antiqua" w:eastAsia="宋体" w:hAnsi="Book Antiqua" w:cs="宋体"/>
          <w:sz w:val="24"/>
          <w:szCs w:val="24"/>
          <w:lang w:eastAsia="zh-CN"/>
        </w:rPr>
        <w:t>: 384-387 [PMID: 18276715 DOI: 10.1136/bmj.39456.727199.AD]</w:t>
      </w:r>
    </w:p>
    <w:p w14:paraId="1C5D226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22 </w:t>
      </w:r>
      <w:proofErr w:type="spellStart"/>
      <w:r w:rsidRPr="00566789">
        <w:rPr>
          <w:rFonts w:ascii="Book Antiqua" w:eastAsia="宋体" w:hAnsi="Book Antiqua" w:cs="宋体"/>
          <w:b/>
          <w:bCs/>
          <w:sz w:val="24"/>
          <w:szCs w:val="24"/>
          <w:lang w:eastAsia="zh-CN"/>
        </w:rPr>
        <w:t>Neher</w:t>
      </w:r>
      <w:proofErr w:type="spellEnd"/>
      <w:r w:rsidRPr="00566789">
        <w:rPr>
          <w:rFonts w:ascii="Book Antiqua" w:eastAsia="宋体" w:hAnsi="Book Antiqua" w:cs="宋体"/>
          <w:b/>
          <w:bCs/>
          <w:sz w:val="24"/>
          <w:szCs w:val="24"/>
          <w:lang w:eastAsia="zh-CN"/>
        </w:rPr>
        <w:t xml:space="preserve"> JO</w:t>
      </w:r>
      <w:r w:rsidRPr="00566789">
        <w:rPr>
          <w:rFonts w:ascii="Book Antiqua" w:eastAsia="宋体" w:hAnsi="Book Antiqua" w:cs="宋体"/>
          <w:sz w:val="24"/>
          <w:szCs w:val="24"/>
          <w:lang w:eastAsia="zh-CN"/>
        </w:rPr>
        <w:t xml:space="preserve">, Gordon KC, Meyer B, Stevens N. </w:t>
      </w:r>
      <w:proofErr w:type="gramStart"/>
      <w:r w:rsidRPr="00566789">
        <w:rPr>
          <w:rFonts w:ascii="Book Antiqua" w:eastAsia="宋体" w:hAnsi="Book Antiqua" w:cs="宋体"/>
          <w:sz w:val="24"/>
          <w:szCs w:val="24"/>
          <w:lang w:eastAsia="zh-CN"/>
        </w:rPr>
        <w:t>A five-step "</w:t>
      </w:r>
      <w:proofErr w:type="spellStart"/>
      <w:r w:rsidRPr="00566789">
        <w:rPr>
          <w:rFonts w:ascii="Book Antiqua" w:eastAsia="宋体" w:hAnsi="Book Antiqua" w:cs="宋体"/>
          <w:sz w:val="24"/>
          <w:szCs w:val="24"/>
          <w:lang w:eastAsia="zh-CN"/>
        </w:rPr>
        <w:t>microskills</w:t>
      </w:r>
      <w:proofErr w:type="spellEnd"/>
      <w:r w:rsidRPr="00566789">
        <w:rPr>
          <w:rFonts w:ascii="Book Antiqua" w:eastAsia="宋体" w:hAnsi="Book Antiqua" w:cs="宋体"/>
          <w:sz w:val="24"/>
          <w:szCs w:val="24"/>
          <w:lang w:eastAsia="zh-CN"/>
        </w:rPr>
        <w:t>" model of clinical teaching.</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J Am Board </w:t>
      </w:r>
      <w:proofErr w:type="spellStart"/>
      <w:proofErr w:type="gramStart"/>
      <w:r w:rsidRPr="00566789">
        <w:rPr>
          <w:rFonts w:ascii="Book Antiqua" w:eastAsia="宋体" w:hAnsi="Book Antiqua" w:cs="宋体"/>
          <w:i/>
          <w:iCs/>
          <w:sz w:val="24"/>
          <w:szCs w:val="24"/>
          <w:lang w:eastAsia="zh-CN"/>
        </w:rPr>
        <w:t>Fam</w:t>
      </w:r>
      <w:proofErr w:type="spellEnd"/>
      <w:proofErr w:type="gram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Pract</w:t>
      </w:r>
      <w:proofErr w:type="spellEnd"/>
      <w:r w:rsidRPr="00566789">
        <w:rPr>
          <w:rFonts w:ascii="Book Antiqua" w:eastAsia="宋体" w:hAnsi="Book Antiqua" w:cs="宋体"/>
          <w:sz w:val="24"/>
          <w:szCs w:val="24"/>
          <w:lang w:eastAsia="zh-CN"/>
        </w:rPr>
        <w:t> </w:t>
      </w:r>
      <w:r w:rsidRPr="00566789">
        <w:rPr>
          <w:rFonts w:ascii="Book Antiqua" w:eastAsia="宋体" w:hAnsi="Book Antiqua" w:cs="宋体" w:hint="eastAsia"/>
          <w:sz w:val="24"/>
          <w:szCs w:val="24"/>
          <w:lang w:eastAsia="zh-CN"/>
        </w:rPr>
        <w:t>1992</w:t>
      </w:r>
      <w:r w:rsidRPr="00566789">
        <w:rPr>
          <w:rFonts w:ascii="Book Antiqua" w:eastAsia="宋体" w:hAnsi="Book Antiqua" w:cs="宋体"/>
          <w:sz w:val="24"/>
          <w:szCs w:val="24"/>
          <w:lang w:eastAsia="zh-CN"/>
        </w:rPr>
        <w:t>; </w:t>
      </w:r>
      <w:r w:rsidRPr="00566789">
        <w:rPr>
          <w:rFonts w:ascii="Book Antiqua" w:eastAsia="宋体" w:hAnsi="Book Antiqua" w:cs="宋体"/>
          <w:b/>
          <w:bCs/>
          <w:sz w:val="24"/>
          <w:szCs w:val="24"/>
          <w:lang w:eastAsia="zh-CN"/>
        </w:rPr>
        <w:t>5</w:t>
      </w:r>
      <w:r w:rsidRPr="00566789">
        <w:rPr>
          <w:rFonts w:ascii="Book Antiqua" w:eastAsia="宋体" w:hAnsi="Book Antiqua" w:cs="宋体"/>
          <w:sz w:val="24"/>
          <w:szCs w:val="24"/>
          <w:lang w:eastAsia="zh-CN"/>
        </w:rPr>
        <w:t>: 419-424 [PMID: 1496899]</w:t>
      </w:r>
    </w:p>
    <w:p w14:paraId="3BFD7507"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23 </w:t>
      </w:r>
      <w:proofErr w:type="spellStart"/>
      <w:r w:rsidRPr="00566789">
        <w:rPr>
          <w:rFonts w:ascii="Book Antiqua" w:eastAsia="宋体" w:hAnsi="Book Antiqua" w:cs="宋体"/>
          <w:b/>
          <w:bCs/>
          <w:sz w:val="24"/>
          <w:szCs w:val="24"/>
          <w:lang w:eastAsia="zh-CN"/>
        </w:rPr>
        <w:t>Aagaard</w:t>
      </w:r>
      <w:proofErr w:type="spellEnd"/>
      <w:r w:rsidRPr="00566789">
        <w:rPr>
          <w:rFonts w:ascii="Book Antiqua" w:eastAsia="宋体" w:hAnsi="Book Antiqua" w:cs="宋体"/>
          <w:b/>
          <w:bCs/>
          <w:sz w:val="24"/>
          <w:szCs w:val="24"/>
          <w:lang w:eastAsia="zh-CN"/>
        </w:rPr>
        <w:t xml:space="preserve"> E</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Teherani</w:t>
      </w:r>
      <w:proofErr w:type="spellEnd"/>
      <w:r w:rsidRPr="00566789">
        <w:rPr>
          <w:rFonts w:ascii="Book Antiqua" w:eastAsia="宋体" w:hAnsi="Book Antiqua" w:cs="宋体"/>
          <w:sz w:val="24"/>
          <w:szCs w:val="24"/>
          <w:lang w:eastAsia="zh-CN"/>
        </w:rPr>
        <w:t xml:space="preserve"> A, Irby DM. Effectiveness of the one-minute preceptor model for diagnosing the patient and the learner: proof of concept.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2004; </w:t>
      </w:r>
      <w:r w:rsidRPr="00566789">
        <w:rPr>
          <w:rFonts w:ascii="Book Antiqua" w:eastAsia="宋体" w:hAnsi="Book Antiqua" w:cs="宋体"/>
          <w:b/>
          <w:bCs/>
          <w:sz w:val="24"/>
          <w:szCs w:val="24"/>
          <w:lang w:eastAsia="zh-CN"/>
        </w:rPr>
        <w:t>79</w:t>
      </w:r>
      <w:r w:rsidRPr="00566789">
        <w:rPr>
          <w:rFonts w:ascii="Book Antiqua" w:eastAsia="宋体" w:hAnsi="Book Antiqua" w:cs="宋体"/>
          <w:sz w:val="24"/>
          <w:szCs w:val="24"/>
          <w:lang w:eastAsia="zh-CN"/>
        </w:rPr>
        <w:t>: 42-49 [PMID: 14690996]</w:t>
      </w:r>
    </w:p>
    <w:p w14:paraId="057F5C72"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24 </w:t>
      </w:r>
      <w:r w:rsidRPr="00566789">
        <w:rPr>
          <w:rFonts w:ascii="Book Antiqua" w:eastAsia="宋体" w:hAnsi="Book Antiqua" w:cs="宋体"/>
          <w:b/>
          <w:bCs/>
          <w:sz w:val="24"/>
          <w:szCs w:val="24"/>
          <w:lang w:eastAsia="zh-CN"/>
        </w:rPr>
        <w:t>Farrell SE</w:t>
      </w:r>
      <w:r w:rsidRPr="00566789">
        <w:rPr>
          <w:rFonts w:ascii="Book Antiqua" w:eastAsia="宋体" w:hAnsi="Book Antiqua" w:cs="宋体"/>
          <w:sz w:val="24"/>
          <w:szCs w:val="24"/>
          <w:lang w:eastAsia="zh-CN"/>
        </w:rPr>
        <w:t>, Hopson LR, Wolff M, Hemphill RR, Santen SA. What's the Evidence: A Review of the One-Minute Preceptor Model of Clinical Teaching and Implications for Teaching in the Emergency Department. </w:t>
      </w:r>
      <w:r w:rsidRPr="00566789">
        <w:rPr>
          <w:rFonts w:ascii="Book Antiqua" w:eastAsia="宋体" w:hAnsi="Book Antiqua" w:cs="宋体"/>
          <w:i/>
          <w:iCs/>
          <w:sz w:val="24"/>
          <w:szCs w:val="24"/>
          <w:lang w:eastAsia="zh-CN"/>
        </w:rPr>
        <w:t xml:space="preserve">J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51</w:t>
      </w:r>
      <w:r w:rsidRPr="00566789">
        <w:rPr>
          <w:rFonts w:ascii="Book Antiqua" w:eastAsia="宋体" w:hAnsi="Book Antiqua" w:cs="宋体"/>
          <w:sz w:val="24"/>
          <w:szCs w:val="24"/>
          <w:lang w:eastAsia="zh-CN"/>
        </w:rPr>
        <w:t>: 278-283 [PMID: 27377967 DOI: 10.1016/j.jemermed.2016.05.007]</w:t>
      </w:r>
    </w:p>
    <w:p w14:paraId="020A3F2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25 </w:t>
      </w:r>
      <w:r w:rsidRPr="00566789">
        <w:rPr>
          <w:rFonts w:ascii="Book Antiqua" w:eastAsia="宋体" w:hAnsi="Book Antiqua" w:cs="宋体"/>
          <w:b/>
          <w:bCs/>
          <w:sz w:val="24"/>
          <w:szCs w:val="24"/>
          <w:lang w:eastAsia="zh-CN"/>
        </w:rPr>
        <w:t>Wilkerson L</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Sarkin</w:t>
      </w:r>
      <w:proofErr w:type="spellEnd"/>
      <w:r w:rsidRPr="00566789">
        <w:rPr>
          <w:rFonts w:ascii="Book Antiqua" w:eastAsia="宋体" w:hAnsi="Book Antiqua" w:cs="宋体"/>
          <w:sz w:val="24"/>
          <w:szCs w:val="24"/>
          <w:lang w:eastAsia="zh-CN"/>
        </w:rPr>
        <w:t xml:space="preserve"> RT. Arrows in the Quiver: evaluation of a workshop on ambulatory teaching.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1998; </w:t>
      </w:r>
      <w:r w:rsidRPr="00566789">
        <w:rPr>
          <w:rFonts w:ascii="Book Antiqua" w:eastAsia="宋体" w:hAnsi="Book Antiqua" w:cs="宋体"/>
          <w:b/>
          <w:bCs/>
          <w:sz w:val="24"/>
          <w:szCs w:val="24"/>
          <w:lang w:eastAsia="zh-CN"/>
        </w:rPr>
        <w:t>73</w:t>
      </w:r>
      <w:r w:rsidRPr="00566789">
        <w:rPr>
          <w:rFonts w:ascii="Book Antiqua" w:eastAsia="宋体" w:hAnsi="Book Antiqua" w:cs="宋体"/>
          <w:sz w:val="24"/>
          <w:szCs w:val="24"/>
          <w:lang w:eastAsia="zh-CN"/>
        </w:rPr>
        <w:t>: S67-S69 [PMID: 9795655]</w:t>
      </w:r>
    </w:p>
    <w:p w14:paraId="5E25AEC8"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26 </w:t>
      </w:r>
      <w:r w:rsidRPr="00566789">
        <w:rPr>
          <w:rFonts w:ascii="Book Antiqua" w:eastAsia="宋体" w:hAnsi="Book Antiqua" w:cs="宋体"/>
          <w:b/>
          <w:bCs/>
          <w:sz w:val="24"/>
          <w:szCs w:val="24"/>
          <w:lang w:eastAsia="zh-CN"/>
        </w:rPr>
        <w:t>McGee S</w:t>
      </w:r>
      <w:r w:rsidRPr="00566789">
        <w:rPr>
          <w:rFonts w:ascii="Book Antiqua" w:eastAsia="宋体" w:hAnsi="Book Antiqua" w:cs="宋体"/>
          <w:sz w:val="24"/>
          <w:szCs w:val="24"/>
          <w:lang w:eastAsia="zh-CN"/>
        </w:rPr>
        <w:t>.</w:t>
      </w:r>
      <w:proofErr w:type="gramEnd"/>
      <w:r w:rsidRPr="00566789">
        <w:rPr>
          <w:rFonts w:ascii="Book Antiqua" w:eastAsia="宋体" w:hAnsi="Book Antiqua" w:cs="宋体"/>
          <w:sz w:val="24"/>
          <w:szCs w:val="24"/>
          <w:lang w:eastAsia="zh-CN"/>
        </w:rPr>
        <w:t xml:space="preserve"> </w:t>
      </w:r>
      <w:proofErr w:type="gramStart"/>
      <w:r w:rsidRPr="00566789">
        <w:rPr>
          <w:rFonts w:ascii="Book Antiqua" w:eastAsia="宋体" w:hAnsi="Book Antiqua" w:cs="宋体"/>
          <w:sz w:val="24"/>
          <w:szCs w:val="24"/>
          <w:lang w:eastAsia="zh-CN"/>
        </w:rPr>
        <w:t>A piece of my mind.</w:t>
      </w:r>
      <w:proofErr w:type="gramEnd"/>
      <w:r w:rsidRPr="00566789">
        <w:rPr>
          <w:rFonts w:ascii="Book Antiqua" w:eastAsia="宋体" w:hAnsi="Book Antiqua" w:cs="宋体"/>
          <w:sz w:val="24"/>
          <w:szCs w:val="24"/>
          <w:lang w:eastAsia="zh-CN"/>
        </w:rPr>
        <w:t xml:space="preserve"> Bedside teaching rounds reconsidered. </w:t>
      </w:r>
      <w:r w:rsidRPr="00566789">
        <w:rPr>
          <w:rFonts w:ascii="Book Antiqua" w:eastAsia="宋体" w:hAnsi="Book Antiqua" w:cs="宋体"/>
          <w:i/>
          <w:iCs/>
          <w:sz w:val="24"/>
          <w:szCs w:val="24"/>
          <w:lang w:eastAsia="zh-CN"/>
        </w:rPr>
        <w:t>JAMA</w:t>
      </w:r>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311</w:t>
      </w:r>
      <w:r w:rsidRPr="00566789">
        <w:rPr>
          <w:rFonts w:ascii="Book Antiqua" w:eastAsia="宋体" w:hAnsi="Book Antiqua" w:cs="宋体"/>
          <w:sz w:val="24"/>
          <w:szCs w:val="24"/>
          <w:lang w:eastAsia="zh-CN"/>
        </w:rPr>
        <w:t>: 1971-1972 [PMID: 24846031 DOI: 10.1001/jama.2013.286201]</w:t>
      </w:r>
    </w:p>
    <w:p w14:paraId="66AF12E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27 </w:t>
      </w:r>
      <w:r w:rsidRPr="00566789">
        <w:rPr>
          <w:rFonts w:ascii="Book Antiqua" w:eastAsia="宋体" w:hAnsi="Book Antiqua" w:cs="宋体"/>
          <w:b/>
          <w:bCs/>
          <w:sz w:val="24"/>
          <w:szCs w:val="24"/>
          <w:lang w:eastAsia="zh-CN"/>
        </w:rPr>
        <w:t>Gonzalo JD</w:t>
      </w:r>
      <w:r w:rsidRPr="00566789">
        <w:rPr>
          <w:rFonts w:ascii="Book Antiqua" w:eastAsia="宋体" w:hAnsi="Book Antiqua" w:cs="宋体"/>
          <w:sz w:val="24"/>
          <w:szCs w:val="24"/>
          <w:lang w:eastAsia="zh-CN"/>
        </w:rPr>
        <w:t xml:space="preserve">, Heist BS, Duffy BL, </w:t>
      </w:r>
      <w:proofErr w:type="spellStart"/>
      <w:r w:rsidRPr="00566789">
        <w:rPr>
          <w:rFonts w:ascii="Book Antiqua" w:eastAsia="宋体" w:hAnsi="Book Antiqua" w:cs="宋体"/>
          <w:sz w:val="24"/>
          <w:szCs w:val="24"/>
          <w:lang w:eastAsia="zh-CN"/>
        </w:rPr>
        <w:t>Dyrbye</w:t>
      </w:r>
      <w:proofErr w:type="spellEnd"/>
      <w:r w:rsidRPr="00566789">
        <w:rPr>
          <w:rFonts w:ascii="Book Antiqua" w:eastAsia="宋体" w:hAnsi="Book Antiqua" w:cs="宋体"/>
          <w:sz w:val="24"/>
          <w:szCs w:val="24"/>
          <w:lang w:eastAsia="zh-CN"/>
        </w:rPr>
        <w:t xml:space="preserve"> L, Fagan MJ, </w:t>
      </w:r>
      <w:proofErr w:type="spellStart"/>
      <w:r w:rsidRPr="00566789">
        <w:rPr>
          <w:rFonts w:ascii="Book Antiqua" w:eastAsia="宋体" w:hAnsi="Book Antiqua" w:cs="宋体"/>
          <w:sz w:val="24"/>
          <w:szCs w:val="24"/>
          <w:lang w:eastAsia="zh-CN"/>
        </w:rPr>
        <w:t>Ferenchick</w:t>
      </w:r>
      <w:proofErr w:type="spellEnd"/>
      <w:r w:rsidRPr="00566789">
        <w:rPr>
          <w:rFonts w:ascii="Book Antiqua" w:eastAsia="宋体" w:hAnsi="Book Antiqua" w:cs="宋体"/>
          <w:sz w:val="24"/>
          <w:szCs w:val="24"/>
          <w:lang w:eastAsia="zh-CN"/>
        </w:rPr>
        <w:t xml:space="preserve"> G, Harrell H, Hemmer PA, </w:t>
      </w:r>
      <w:proofErr w:type="spellStart"/>
      <w:r w:rsidRPr="00566789">
        <w:rPr>
          <w:rFonts w:ascii="Book Antiqua" w:eastAsia="宋体" w:hAnsi="Book Antiqua" w:cs="宋体"/>
          <w:sz w:val="24"/>
          <w:szCs w:val="24"/>
          <w:lang w:eastAsia="zh-CN"/>
        </w:rPr>
        <w:t>Kernan</w:t>
      </w:r>
      <w:proofErr w:type="spellEnd"/>
      <w:r w:rsidRPr="00566789">
        <w:rPr>
          <w:rFonts w:ascii="Book Antiqua" w:eastAsia="宋体" w:hAnsi="Book Antiqua" w:cs="宋体"/>
          <w:sz w:val="24"/>
          <w:szCs w:val="24"/>
          <w:lang w:eastAsia="zh-CN"/>
        </w:rPr>
        <w:t xml:space="preserve"> WN, </w:t>
      </w:r>
      <w:proofErr w:type="spellStart"/>
      <w:r w:rsidRPr="00566789">
        <w:rPr>
          <w:rFonts w:ascii="Book Antiqua" w:eastAsia="宋体" w:hAnsi="Book Antiqua" w:cs="宋体"/>
          <w:sz w:val="24"/>
          <w:szCs w:val="24"/>
          <w:lang w:eastAsia="zh-CN"/>
        </w:rPr>
        <w:t>Kogan</w:t>
      </w:r>
      <w:proofErr w:type="spellEnd"/>
      <w:r w:rsidRPr="00566789">
        <w:rPr>
          <w:rFonts w:ascii="Book Antiqua" w:eastAsia="宋体" w:hAnsi="Book Antiqua" w:cs="宋体"/>
          <w:sz w:val="24"/>
          <w:szCs w:val="24"/>
          <w:lang w:eastAsia="zh-CN"/>
        </w:rPr>
        <w:t xml:space="preserve"> JR, Rafferty C, Wong R, </w:t>
      </w:r>
      <w:proofErr w:type="spellStart"/>
      <w:r w:rsidRPr="00566789">
        <w:rPr>
          <w:rFonts w:ascii="Book Antiqua" w:eastAsia="宋体" w:hAnsi="Book Antiqua" w:cs="宋体"/>
          <w:sz w:val="24"/>
          <w:szCs w:val="24"/>
          <w:lang w:eastAsia="zh-CN"/>
        </w:rPr>
        <w:t>Elnicki</w:t>
      </w:r>
      <w:proofErr w:type="spellEnd"/>
      <w:r w:rsidRPr="00566789">
        <w:rPr>
          <w:rFonts w:ascii="Book Antiqua" w:eastAsia="宋体" w:hAnsi="Book Antiqua" w:cs="宋体"/>
          <w:sz w:val="24"/>
          <w:szCs w:val="24"/>
          <w:lang w:eastAsia="zh-CN"/>
        </w:rPr>
        <w:t xml:space="preserve"> DM. The art of </w:t>
      </w:r>
      <w:r w:rsidRPr="00566789">
        <w:rPr>
          <w:rFonts w:ascii="Book Antiqua" w:eastAsia="宋体" w:hAnsi="Book Antiqua" w:cs="宋体"/>
          <w:sz w:val="24"/>
          <w:szCs w:val="24"/>
          <w:lang w:eastAsia="zh-CN"/>
        </w:rPr>
        <w:lastRenderedPageBreak/>
        <w:t>bedside rounds: a multi-center qualitative study of strategies used by experienced bedside teachers. </w:t>
      </w:r>
      <w:r w:rsidRPr="00566789">
        <w:rPr>
          <w:rFonts w:ascii="Book Antiqua" w:eastAsia="宋体" w:hAnsi="Book Antiqua" w:cs="宋体"/>
          <w:i/>
          <w:iCs/>
          <w:sz w:val="24"/>
          <w:szCs w:val="24"/>
          <w:lang w:eastAsia="zh-CN"/>
        </w:rPr>
        <w:t>J Gen Intern Med</w:t>
      </w:r>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28</w:t>
      </w:r>
      <w:r w:rsidRPr="00566789">
        <w:rPr>
          <w:rFonts w:ascii="Book Antiqua" w:eastAsia="宋体" w:hAnsi="Book Antiqua" w:cs="宋体"/>
          <w:sz w:val="24"/>
          <w:szCs w:val="24"/>
          <w:lang w:eastAsia="zh-CN"/>
        </w:rPr>
        <w:t>: 412-420 [PMID: 23129164 DOI: 10.1007/s11606-012-2259-2]</w:t>
      </w:r>
    </w:p>
    <w:p w14:paraId="657566D5"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28</w:t>
      </w:r>
      <w:r w:rsidRPr="00566789">
        <w:rPr>
          <w:rFonts w:ascii="Book Antiqua" w:eastAsia="宋体" w:hAnsi="Book Antiqua" w:cs="宋体" w:hint="eastAsia"/>
          <w:sz w:val="24"/>
          <w:szCs w:val="24"/>
          <w:lang w:eastAsia="zh-CN"/>
        </w:rPr>
        <w:t xml:space="preserve"> </w:t>
      </w:r>
      <w:proofErr w:type="spellStart"/>
      <w:r w:rsidRPr="00566789">
        <w:rPr>
          <w:rFonts w:ascii="Book Antiqua" w:eastAsia="宋体" w:hAnsi="Book Antiqua" w:cs="宋体"/>
          <w:b/>
          <w:sz w:val="24"/>
          <w:szCs w:val="24"/>
          <w:lang w:eastAsia="zh-CN"/>
        </w:rPr>
        <w:t>Bhave</w:t>
      </w:r>
      <w:proofErr w:type="spellEnd"/>
      <w:r w:rsidRPr="00566789">
        <w:rPr>
          <w:rFonts w:ascii="Book Antiqua" w:eastAsia="宋体" w:hAnsi="Book Antiqua" w:cs="宋体"/>
          <w:b/>
          <w:sz w:val="24"/>
          <w:szCs w:val="24"/>
          <w:lang w:eastAsia="zh-CN"/>
        </w:rPr>
        <w:t xml:space="preserve"> M</w:t>
      </w:r>
      <w:r w:rsidRPr="00566789">
        <w:rPr>
          <w:rFonts w:ascii="Book Antiqua" w:eastAsia="宋体" w:hAnsi="Book Antiqua" w:cs="宋体" w:hint="eastAsia"/>
          <w:sz w:val="24"/>
          <w:szCs w:val="24"/>
          <w:lang w:eastAsia="zh-CN"/>
        </w:rPr>
        <w:t>,</w:t>
      </w:r>
      <w:r w:rsidRPr="00566789">
        <w:rPr>
          <w:rFonts w:ascii="Book Antiqua" w:eastAsia="宋体" w:hAnsi="Book Antiqua" w:cs="宋体"/>
          <w:sz w:val="24"/>
          <w:szCs w:val="24"/>
          <w:lang w:eastAsia="zh-CN"/>
        </w:rPr>
        <w:t xml:space="preserve"> Brzezinski M. Teaching in the ICU: A Comprehensive Review. </w:t>
      </w:r>
      <w:r w:rsidRPr="00566789">
        <w:rPr>
          <w:rFonts w:ascii="Book Antiqua" w:eastAsia="宋体" w:hAnsi="Book Antiqua" w:cs="宋体"/>
          <w:i/>
          <w:sz w:val="24"/>
          <w:szCs w:val="24"/>
          <w:lang w:eastAsia="zh-CN"/>
        </w:rPr>
        <w:t>ICU Director</w:t>
      </w:r>
      <w:r w:rsidRPr="00566789">
        <w:rPr>
          <w:rFonts w:ascii="Book Antiqua" w:eastAsia="宋体" w:hAnsi="Book Antiqua" w:cs="宋体"/>
          <w:sz w:val="24"/>
          <w:szCs w:val="24"/>
          <w:lang w:eastAsia="zh-CN"/>
        </w:rPr>
        <w:t xml:space="preserve"> 2013; </w:t>
      </w:r>
      <w:r w:rsidRPr="00566789">
        <w:rPr>
          <w:rFonts w:ascii="Book Antiqua" w:eastAsia="宋体" w:hAnsi="Book Antiqua" w:cs="宋体"/>
          <w:b/>
          <w:sz w:val="24"/>
          <w:szCs w:val="24"/>
          <w:lang w:eastAsia="zh-CN"/>
        </w:rPr>
        <w:t>4</w:t>
      </w:r>
      <w:r w:rsidRPr="00566789">
        <w:rPr>
          <w:rFonts w:ascii="Book Antiqua" w:eastAsia="宋体" w:hAnsi="Book Antiqua" w:cs="宋体"/>
          <w:sz w:val="24"/>
          <w:szCs w:val="24"/>
          <w:lang w:eastAsia="zh-CN"/>
        </w:rPr>
        <w:t>: 270-278</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[DOI: 10.1177/1944451613510317]</w:t>
      </w:r>
    </w:p>
    <w:p w14:paraId="63F6F2B0"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29 </w:t>
      </w:r>
      <w:r w:rsidRPr="00566789">
        <w:rPr>
          <w:rFonts w:ascii="Book Antiqua" w:eastAsia="宋体" w:hAnsi="Book Antiqua" w:cs="宋体"/>
          <w:b/>
          <w:bCs/>
          <w:sz w:val="24"/>
          <w:szCs w:val="24"/>
          <w:lang w:eastAsia="zh-CN"/>
        </w:rPr>
        <w:t>Rudolph JW</w:t>
      </w:r>
      <w:r w:rsidRPr="00566789">
        <w:rPr>
          <w:rFonts w:ascii="Book Antiqua" w:eastAsia="宋体" w:hAnsi="Book Antiqua" w:cs="宋体"/>
          <w:sz w:val="24"/>
          <w:szCs w:val="24"/>
          <w:lang w:eastAsia="zh-CN"/>
        </w:rPr>
        <w:t xml:space="preserve">, Simon R, </w:t>
      </w:r>
      <w:proofErr w:type="spellStart"/>
      <w:r w:rsidRPr="00566789">
        <w:rPr>
          <w:rFonts w:ascii="Book Antiqua" w:eastAsia="宋体" w:hAnsi="Book Antiqua" w:cs="宋体"/>
          <w:sz w:val="24"/>
          <w:szCs w:val="24"/>
          <w:lang w:eastAsia="zh-CN"/>
        </w:rPr>
        <w:t>Raemer</w:t>
      </w:r>
      <w:proofErr w:type="spellEnd"/>
      <w:r w:rsidRPr="00566789">
        <w:rPr>
          <w:rFonts w:ascii="Book Antiqua" w:eastAsia="宋体" w:hAnsi="Book Antiqua" w:cs="宋体"/>
          <w:sz w:val="24"/>
          <w:szCs w:val="24"/>
          <w:lang w:eastAsia="zh-CN"/>
        </w:rPr>
        <w:t xml:space="preserve"> DB, </w:t>
      </w:r>
      <w:proofErr w:type="spellStart"/>
      <w:r w:rsidRPr="00566789">
        <w:rPr>
          <w:rFonts w:ascii="Book Antiqua" w:eastAsia="宋体" w:hAnsi="Book Antiqua" w:cs="宋体"/>
          <w:sz w:val="24"/>
          <w:szCs w:val="24"/>
          <w:lang w:eastAsia="zh-CN"/>
        </w:rPr>
        <w:t>Eppich</w:t>
      </w:r>
      <w:proofErr w:type="spellEnd"/>
      <w:r w:rsidRPr="00566789">
        <w:rPr>
          <w:rFonts w:ascii="Book Antiqua" w:eastAsia="宋体" w:hAnsi="Book Antiqua" w:cs="宋体"/>
          <w:sz w:val="24"/>
          <w:szCs w:val="24"/>
          <w:lang w:eastAsia="zh-CN"/>
        </w:rPr>
        <w:t xml:space="preserve"> WJ. Debriefing as formative assessment: closing performance gaps in medical education.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2008; </w:t>
      </w:r>
      <w:r w:rsidRPr="00566789">
        <w:rPr>
          <w:rFonts w:ascii="Book Antiqua" w:eastAsia="宋体" w:hAnsi="Book Antiqua" w:cs="宋体"/>
          <w:b/>
          <w:bCs/>
          <w:sz w:val="24"/>
          <w:szCs w:val="24"/>
          <w:lang w:eastAsia="zh-CN"/>
        </w:rPr>
        <w:t>15</w:t>
      </w:r>
      <w:r w:rsidRPr="00566789">
        <w:rPr>
          <w:rFonts w:ascii="Book Antiqua" w:eastAsia="宋体" w:hAnsi="Book Antiqua" w:cs="宋体"/>
          <w:sz w:val="24"/>
          <w:szCs w:val="24"/>
          <w:lang w:eastAsia="zh-CN"/>
        </w:rPr>
        <w:t>: 1010-1016 [PMID: 18945231 DOI: 10.1111/j.1553-2712.2008.00248.x]</w:t>
      </w:r>
    </w:p>
    <w:p w14:paraId="13C926B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30 </w:t>
      </w:r>
      <w:r w:rsidRPr="00566789">
        <w:rPr>
          <w:rFonts w:ascii="Book Antiqua" w:eastAsia="宋体" w:hAnsi="Book Antiqua" w:cs="宋体"/>
          <w:b/>
          <w:bCs/>
          <w:sz w:val="24"/>
          <w:szCs w:val="24"/>
          <w:lang w:eastAsia="zh-CN"/>
        </w:rPr>
        <w:t>Green GM</w:t>
      </w:r>
      <w:r w:rsidRPr="00566789">
        <w:rPr>
          <w:rFonts w:ascii="Book Antiqua" w:eastAsia="宋体" w:hAnsi="Book Antiqua" w:cs="宋体"/>
          <w:sz w:val="24"/>
          <w:szCs w:val="24"/>
          <w:lang w:eastAsia="zh-CN"/>
        </w:rPr>
        <w:t>, Chen EH. Top 10 ideas to improve your bedside teaching in a busy emergency department.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 J</w:t>
      </w:r>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32</w:t>
      </w:r>
      <w:r w:rsidRPr="00566789">
        <w:rPr>
          <w:rFonts w:ascii="Book Antiqua" w:eastAsia="宋体" w:hAnsi="Book Antiqua" w:cs="宋体"/>
          <w:sz w:val="24"/>
          <w:szCs w:val="24"/>
          <w:lang w:eastAsia="zh-CN"/>
        </w:rPr>
        <w:t>: 76-77 [PMID: 25239953 DOI: 10.1136/emermed-2014-204211]</w:t>
      </w:r>
    </w:p>
    <w:p w14:paraId="26DE75EC"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31 </w:t>
      </w:r>
      <w:r w:rsidRPr="00566789">
        <w:rPr>
          <w:rFonts w:ascii="Book Antiqua" w:eastAsia="宋体" w:hAnsi="Book Antiqua" w:cs="宋体"/>
          <w:b/>
          <w:bCs/>
          <w:sz w:val="24"/>
          <w:szCs w:val="24"/>
          <w:lang w:eastAsia="zh-CN"/>
        </w:rPr>
        <w:t>Watling CJ</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Lingard</w:t>
      </w:r>
      <w:proofErr w:type="spellEnd"/>
      <w:r w:rsidRPr="00566789">
        <w:rPr>
          <w:rFonts w:ascii="Book Antiqua" w:eastAsia="宋体" w:hAnsi="Book Antiqua" w:cs="宋体"/>
          <w:sz w:val="24"/>
          <w:szCs w:val="24"/>
          <w:lang w:eastAsia="zh-CN"/>
        </w:rPr>
        <w:t xml:space="preserve"> L. Toward meaningful evaluation of medical trainees: the influence of participants' perceptions of the process. </w:t>
      </w:r>
      <w:proofErr w:type="spellStart"/>
      <w:r w:rsidRPr="00566789">
        <w:rPr>
          <w:rFonts w:ascii="Book Antiqua" w:eastAsia="宋体" w:hAnsi="Book Antiqua" w:cs="宋体"/>
          <w:i/>
          <w:iCs/>
          <w:sz w:val="24"/>
          <w:szCs w:val="24"/>
          <w:lang w:eastAsia="zh-CN"/>
        </w:rPr>
        <w:t>Adv</w:t>
      </w:r>
      <w:proofErr w:type="spellEnd"/>
      <w:r w:rsidRPr="00566789">
        <w:rPr>
          <w:rFonts w:ascii="Book Antiqua" w:eastAsia="宋体" w:hAnsi="Book Antiqua" w:cs="宋体"/>
          <w:i/>
          <w:iCs/>
          <w:sz w:val="24"/>
          <w:szCs w:val="24"/>
          <w:lang w:eastAsia="zh-CN"/>
        </w:rPr>
        <w:t xml:space="preserve"> Health </w:t>
      </w:r>
      <w:proofErr w:type="spellStart"/>
      <w:r w:rsidRPr="00566789">
        <w:rPr>
          <w:rFonts w:ascii="Book Antiqua" w:eastAsia="宋体" w:hAnsi="Book Antiqua" w:cs="宋体"/>
          <w:i/>
          <w:iCs/>
          <w:sz w:val="24"/>
          <w:szCs w:val="24"/>
          <w:lang w:eastAsia="zh-CN"/>
        </w:rPr>
        <w:t>Sci</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i/>
          <w:iCs/>
          <w:sz w:val="24"/>
          <w:szCs w:val="24"/>
          <w:lang w:eastAsia="zh-CN"/>
        </w:rPr>
        <w:t xml:space="preserve"> Theory </w:t>
      </w:r>
      <w:proofErr w:type="spellStart"/>
      <w:r w:rsidRPr="00566789">
        <w:rPr>
          <w:rFonts w:ascii="Book Antiqua" w:eastAsia="宋体" w:hAnsi="Book Antiqua" w:cs="宋体"/>
          <w:i/>
          <w:iCs/>
          <w:sz w:val="24"/>
          <w:szCs w:val="24"/>
          <w:lang w:eastAsia="zh-CN"/>
        </w:rPr>
        <w:t>Pract</w:t>
      </w:r>
      <w:proofErr w:type="spellEnd"/>
      <w:r w:rsidRPr="00566789">
        <w:rPr>
          <w:rFonts w:ascii="Book Antiqua" w:eastAsia="宋体" w:hAnsi="Book Antiqua" w:cs="宋体"/>
          <w:sz w:val="24"/>
          <w:szCs w:val="24"/>
          <w:lang w:eastAsia="zh-CN"/>
        </w:rPr>
        <w:t> 2012; </w:t>
      </w:r>
      <w:r w:rsidRPr="00566789">
        <w:rPr>
          <w:rFonts w:ascii="Book Antiqua" w:eastAsia="宋体" w:hAnsi="Book Antiqua" w:cs="宋体"/>
          <w:b/>
          <w:bCs/>
          <w:sz w:val="24"/>
          <w:szCs w:val="24"/>
          <w:lang w:eastAsia="zh-CN"/>
        </w:rPr>
        <w:t>17</w:t>
      </w:r>
      <w:r w:rsidRPr="00566789">
        <w:rPr>
          <w:rFonts w:ascii="Book Antiqua" w:eastAsia="宋体" w:hAnsi="Book Antiqua" w:cs="宋体"/>
          <w:sz w:val="24"/>
          <w:szCs w:val="24"/>
          <w:lang w:eastAsia="zh-CN"/>
        </w:rPr>
        <w:t>: 183-194 [PMID: 20143260 DOI: 10.1007/s10459-010-9223-x]</w:t>
      </w:r>
    </w:p>
    <w:p w14:paraId="3F5EB0DB"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32 </w:t>
      </w:r>
      <w:r w:rsidRPr="00566789">
        <w:rPr>
          <w:rFonts w:ascii="Book Antiqua" w:eastAsia="宋体" w:hAnsi="Book Antiqua" w:cs="宋体"/>
          <w:b/>
          <w:bCs/>
          <w:sz w:val="24"/>
          <w:szCs w:val="24"/>
          <w:lang w:eastAsia="zh-CN"/>
        </w:rPr>
        <w:t>Gonzalo JD</w:t>
      </w:r>
      <w:r w:rsidRPr="00566789">
        <w:rPr>
          <w:rFonts w:ascii="Book Antiqua" w:eastAsia="宋体" w:hAnsi="Book Antiqua" w:cs="宋体"/>
          <w:sz w:val="24"/>
          <w:szCs w:val="24"/>
          <w:lang w:eastAsia="zh-CN"/>
        </w:rPr>
        <w:t xml:space="preserve">, Heist BS, Duffy BL, </w:t>
      </w:r>
      <w:proofErr w:type="spellStart"/>
      <w:r w:rsidRPr="00566789">
        <w:rPr>
          <w:rFonts w:ascii="Book Antiqua" w:eastAsia="宋体" w:hAnsi="Book Antiqua" w:cs="宋体"/>
          <w:sz w:val="24"/>
          <w:szCs w:val="24"/>
          <w:lang w:eastAsia="zh-CN"/>
        </w:rPr>
        <w:t>Dyrbye</w:t>
      </w:r>
      <w:proofErr w:type="spellEnd"/>
      <w:r w:rsidRPr="00566789">
        <w:rPr>
          <w:rFonts w:ascii="Book Antiqua" w:eastAsia="宋体" w:hAnsi="Book Antiqua" w:cs="宋体"/>
          <w:sz w:val="24"/>
          <w:szCs w:val="24"/>
          <w:lang w:eastAsia="zh-CN"/>
        </w:rPr>
        <w:t xml:space="preserve"> L, Fagan MJ, </w:t>
      </w:r>
      <w:proofErr w:type="spellStart"/>
      <w:r w:rsidRPr="00566789">
        <w:rPr>
          <w:rFonts w:ascii="Book Antiqua" w:eastAsia="宋体" w:hAnsi="Book Antiqua" w:cs="宋体"/>
          <w:sz w:val="24"/>
          <w:szCs w:val="24"/>
          <w:lang w:eastAsia="zh-CN"/>
        </w:rPr>
        <w:t>Ferenchick</w:t>
      </w:r>
      <w:proofErr w:type="spellEnd"/>
      <w:r w:rsidRPr="00566789">
        <w:rPr>
          <w:rFonts w:ascii="Book Antiqua" w:eastAsia="宋体" w:hAnsi="Book Antiqua" w:cs="宋体"/>
          <w:sz w:val="24"/>
          <w:szCs w:val="24"/>
          <w:lang w:eastAsia="zh-CN"/>
        </w:rPr>
        <w:t xml:space="preserve"> G, Harrell H, Hemmer PA, </w:t>
      </w:r>
      <w:proofErr w:type="spellStart"/>
      <w:r w:rsidRPr="00566789">
        <w:rPr>
          <w:rFonts w:ascii="Book Antiqua" w:eastAsia="宋体" w:hAnsi="Book Antiqua" w:cs="宋体"/>
          <w:sz w:val="24"/>
          <w:szCs w:val="24"/>
          <w:lang w:eastAsia="zh-CN"/>
        </w:rPr>
        <w:t>Kernan</w:t>
      </w:r>
      <w:proofErr w:type="spellEnd"/>
      <w:r w:rsidRPr="00566789">
        <w:rPr>
          <w:rFonts w:ascii="Book Antiqua" w:eastAsia="宋体" w:hAnsi="Book Antiqua" w:cs="宋体"/>
          <w:sz w:val="24"/>
          <w:szCs w:val="24"/>
          <w:lang w:eastAsia="zh-CN"/>
        </w:rPr>
        <w:t xml:space="preserve"> WN, </w:t>
      </w:r>
      <w:proofErr w:type="spellStart"/>
      <w:r w:rsidRPr="00566789">
        <w:rPr>
          <w:rFonts w:ascii="Book Antiqua" w:eastAsia="宋体" w:hAnsi="Book Antiqua" w:cs="宋体"/>
          <w:sz w:val="24"/>
          <w:szCs w:val="24"/>
          <w:lang w:eastAsia="zh-CN"/>
        </w:rPr>
        <w:t>Kogan</w:t>
      </w:r>
      <w:proofErr w:type="spellEnd"/>
      <w:r w:rsidRPr="00566789">
        <w:rPr>
          <w:rFonts w:ascii="Book Antiqua" w:eastAsia="宋体" w:hAnsi="Book Antiqua" w:cs="宋体"/>
          <w:sz w:val="24"/>
          <w:szCs w:val="24"/>
          <w:lang w:eastAsia="zh-CN"/>
        </w:rPr>
        <w:t xml:space="preserve"> JR, Rafferty C, Wong R, </w:t>
      </w:r>
      <w:proofErr w:type="spellStart"/>
      <w:r w:rsidRPr="00566789">
        <w:rPr>
          <w:rFonts w:ascii="Book Antiqua" w:eastAsia="宋体" w:hAnsi="Book Antiqua" w:cs="宋体"/>
          <w:sz w:val="24"/>
          <w:szCs w:val="24"/>
          <w:lang w:eastAsia="zh-CN"/>
        </w:rPr>
        <w:t>Elnicki</w:t>
      </w:r>
      <w:proofErr w:type="spellEnd"/>
      <w:r w:rsidRPr="00566789">
        <w:rPr>
          <w:rFonts w:ascii="Book Antiqua" w:eastAsia="宋体" w:hAnsi="Book Antiqua" w:cs="宋体"/>
          <w:sz w:val="24"/>
          <w:szCs w:val="24"/>
          <w:lang w:eastAsia="zh-CN"/>
        </w:rPr>
        <w:t xml:space="preserve"> MD. Content and timing of feedback and reflection: a multi-center qualitative study of experienced bedside teachers. </w:t>
      </w:r>
      <w:r w:rsidRPr="00566789">
        <w:rPr>
          <w:rFonts w:ascii="Book Antiqua" w:eastAsia="宋体" w:hAnsi="Book Antiqua" w:cs="宋体"/>
          <w:i/>
          <w:iCs/>
          <w:sz w:val="24"/>
          <w:szCs w:val="24"/>
          <w:lang w:eastAsia="zh-CN"/>
        </w:rPr>
        <w:t xml:space="preserve">BMC 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14</w:t>
      </w:r>
      <w:r w:rsidRPr="00566789">
        <w:rPr>
          <w:rFonts w:ascii="Book Antiqua" w:eastAsia="宋体" w:hAnsi="Book Antiqua" w:cs="宋体"/>
          <w:sz w:val="24"/>
          <w:szCs w:val="24"/>
          <w:lang w:eastAsia="zh-CN"/>
        </w:rPr>
        <w:t>: 212 [PMID: 25304386 DOI: 10.1186/1472-6920-14-212]</w:t>
      </w:r>
    </w:p>
    <w:p w14:paraId="2EB39E65"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33 </w:t>
      </w:r>
      <w:proofErr w:type="spellStart"/>
      <w:r w:rsidRPr="00566789">
        <w:rPr>
          <w:rFonts w:ascii="Book Antiqua" w:eastAsia="宋体" w:hAnsi="Book Antiqua" w:cs="宋体"/>
          <w:b/>
          <w:bCs/>
          <w:sz w:val="24"/>
          <w:szCs w:val="24"/>
          <w:lang w:eastAsia="zh-CN"/>
        </w:rPr>
        <w:t>Bion</w:t>
      </w:r>
      <w:proofErr w:type="spellEnd"/>
      <w:r w:rsidRPr="00566789">
        <w:rPr>
          <w:rFonts w:ascii="Book Antiqua" w:eastAsia="宋体" w:hAnsi="Book Antiqua" w:cs="宋体"/>
          <w:b/>
          <w:bCs/>
          <w:sz w:val="24"/>
          <w:szCs w:val="24"/>
          <w:lang w:eastAsia="zh-CN"/>
        </w:rPr>
        <w:t xml:space="preserve"> JF</w:t>
      </w:r>
      <w:r w:rsidRPr="00566789">
        <w:rPr>
          <w:rFonts w:ascii="Book Antiqua" w:eastAsia="宋体" w:hAnsi="Book Antiqua" w:cs="宋体"/>
          <w:sz w:val="24"/>
          <w:szCs w:val="24"/>
          <w:lang w:eastAsia="zh-CN"/>
        </w:rPr>
        <w:t xml:space="preserve">, Barrett H. Development of core competencies for an international training </w:t>
      </w:r>
      <w:proofErr w:type="spellStart"/>
      <w:r w:rsidRPr="00566789">
        <w:rPr>
          <w:rFonts w:ascii="Book Antiqua" w:eastAsia="宋体" w:hAnsi="Book Antiqua" w:cs="宋体"/>
          <w:sz w:val="24"/>
          <w:szCs w:val="24"/>
          <w:lang w:eastAsia="zh-CN"/>
        </w:rPr>
        <w:t>programme</w:t>
      </w:r>
      <w:proofErr w:type="spellEnd"/>
      <w:r w:rsidRPr="00566789">
        <w:rPr>
          <w:rFonts w:ascii="Book Antiqua" w:eastAsia="宋体" w:hAnsi="Book Antiqua" w:cs="宋体"/>
          <w:sz w:val="24"/>
          <w:szCs w:val="24"/>
          <w:lang w:eastAsia="zh-CN"/>
        </w:rPr>
        <w:t xml:space="preserve"> in intensive care medicine. </w:t>
      </w:r>
      <w:r w:rsidRPr="00566789">
        <w:rPr>
          <w:rFonts w:ascii="Book Antiqua" w:eastAsia="宋体" w:hAnsi="Book Antiqua" w:cs="宋体"/>
          <w:i/>
          <w:iCs/>
          <w:sz w:val="24"/>
          <w:szCs w:val="24"/>
          <w:lang w:eastAsia="zh-CN"/>
        </w:rPr>
        <w:t>Intensive Care Med</w:t>
      </w:r>
      <w:r w:rsidRPr="00566789">
        <w:rPr>
          <w:rFonts w:ascii="Book Antiqua" w:eastAsia="宋体" w:hAnsi="Book Antiqua" w:cs="宋体"/>
          <w:sz w:val="24"/>
          <w:szCs w:val="24"/>
          <w:lang w:eastAsia="zh-CN"/>
        </w:rPr>
        <w:t> 2006; </w:t>
      </w:r>
      <w:r w:rsidRPr="00566789">
        <w:rPr>
          <w:rFonts w:ascii="Book Antiqua" w:eastAsia="宋体" w:hAnsi="Book Antiqua" w:cs="宋体"/>
          <w:b/>
          <w:bCs/>
          <w:sz w:val="24"/>
          <w:szCs w:val="24"/>
          <w:lang w:eastAsia="zh-CN"/>
        </w:rPr>
        <w:t>32</w:t>
      </w:r>
      <w:r w:rsidRPr="00566789">
        <w:rPr>
          <w:rFonts w:ascii="Book Antiqua" w:eastAsia="宋体" w:hAnsi="Book Antiqua" w:cs="宋体"/>
          <w:sz w:val="24"/>
          <w:szCs w:val="24"/>
          <w:lang w:eastAsia="zh-CN"/>
        </w:rPr>
        <w:t>: 1371-1383 [PMID: 16841214 DOI: 10.1007/s00134-006-0215-5]</w:t>
      </w:r>
    </w:p>
    <w:p w14:paraId="3BD0648E"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34 </w:t>
      </w:r>
      <w:r w:rsidRPr="00566789">
        <w:rPr>
          <w:rFonts w:ascii="Book Antiqua" w:eastAsia="宋体" w:hAnsi="Book Antiqua" w:cs="宋体"/>
          <w:b/>
          <w:bCs/>
          <w:sz w:val="24"/>
          <w:szCs w:val="24"/>
          <w:lang w:eastAsia="zh-CN"/>
        </w:rPr>
        <w:t>Buckley JD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Addrizzo</w:t>
      </w:r>
      <w:proofErr w:type="spellEnd"/>
      <w:r w:rsidRPr="00566789">
        <w:rPr>
          <w:rFonts w:ascii="Book Antiqua" w:eastAsia="宋体" w:hAnsi="Book Antiqua" w:cs="宋体"/>
          <w:sz w:val="24"/>
          <w:szCs w:val="24"/>
          <w:lang w:eastAsia="zh-CN"/>
        </w:rPr>
        <w:t xml:space="preserve">-Harris DJ, Clay AS, Curtis JR, </w:t>
      </w:r>
      <w:proofErr w:type="spellStart"/>
      <w:r w:rsidRPr="00566789">
        <w:rPr>
          <w:rFonts w:ascii="Book Antiqua" w:eastAsia="宋体" w:hAnsi="Book Antiqua" w:cs="宋体"/>
          <w:sz w:val="24"/>
          <w:szCs w:val="24"/>
          <w:lang w:eastAsia="zh-CN"/>
        </w:rPr>
        <w:t>Kotloff</w:t>
      </w:r>
      <w:proofErr w:type="spellEnd"/>
      <w:r w:rsidRPr="00566789">
        <w:rPr>
          <w:rFonts w:ascii="Book Antiqua" w:eastAsia="宋体" w:hAnsi="Book Antiqua" w:cs="宋体"/>
          <w:sz w:val="24"/>
          <w:szCs w:val="24"/>
          <w:lang w:eastAsia="zh-CN"/>
        </w:rPr>
        <w:t xml:space="preserve"> RM, </w:t>
      </w:r>
      <w:proofErr w:type="spellStart"/>
      <w:r w:rsidRPr="00566789">
        <w:rPr>
          <w:rFonts w:ascii="Book Antiqua" w:eastAsia="宋体" w:hAnsi="Book Antiqua" w:cs="宋体"/>
          <w:sz w:val="24"/>
          <w:szCs w:val="24"/>
          <w:lang w:eastAsia="zh-CN"/>
        </w:rPr>
        <w:t>Lorin</w:t>
      </w:r>
      <w:proofErr w:type="spellEnd"/>
      <w:r w:rsidRPr="00566789">
        <w:rPr>
          <w:rFonts w:ascii="Book Antiqua" w:eastAsia="宋体" w:hAnsi="Book Antiqua" w:cs="宋体"/>
          <w:sz w:val="24"/>
          <w:szCs w:val="24"/>
          <w:lang w:eastAsia="zh-CN"/>
        </w:rPr>
        <w:t xml:space="preserve"> SM, </w:t>
      </w:r>
      <w:proofErr w:type="spellStart"/>
      <w:r w:rsidRPr="00566789">
        <w:rPr>
          <w:rFonts w:ascii="Book Antiqua" w:eastAsia="宋体" w:hAnsi="Book Antiqua" w:cs="宋体"/>
          <w:sz w:val="24"/>
          <w:szCs w:val="24"/>
          <w:lang w:eastAsia="zh-CN"/>
        </w:rPr>
        <w:t>Murin</w:t>
      </w:r>
      <w:proofErr w:type="spellEnd"/>
      <w:r w:rsidRPr="00566789">
        <w:rPr>
          <w:rFonts w:ascii="Book Antiqua" w:eastAsia="宋体" w:hAnsi="Book Antiqua" w:cs="宋体"/>
          <w:sz w:val="24"/>
          <w:szCs w:val="24"/>
          <w:lang w:eastAsia="zh-CN"/>
        </w:rPr>
        <w:t xml:space="preserve"> S, </w:t>
      </w:r>
      <w:proofErr w:type="spellStart"/>
      <w:r w:rsidRPr="00566789">
        <w:rPr>
          <w:rFonts w:ascii="Book Antiqua" w:eastAsia="宋体" w:hAnsi="Book Antiqua" w:cs="宋体"/>
          <w:sz w:val="24"/>
          <w:szCs w:val="24"/>
          <w:lang w:eastAsia="zh-CN"/>
        </w:rPr>
        <w:t>Sessler</w:t>
      </w:r>
      <w:proofErr w:type="spellEnd"/>
      <w:r w:rsidRPr="00566789">
        <w:rPr>
          <w:rFonts w:ascii="Book Antiqua" w:eastAsia="宋体" w:hAnsi="Book Antiqua" w:cs="宋体"/>
          <w:sz w:val="24"/>
          <w:szCs w:val="24"/>
          <w:lang w:eastAsia="zh-CN"/>
        </w:rPr>
        <w:t xml:space="preserve"> CN, Rogers PL, Rosen MJ, </w:t>
      </w:r>
      <w:proofErr w:type="spellStart"/>
      <w:r w:rsidRPr="00566789">
        <w:rPr>
          <w:rFonts w:ascii="Book Antiqua" w:eastAsia="宋体" w:hAnsi="Book Antiqua" w:cs="宋体"/>
          <w:sz w:val="24"/>
          <w:szCs w:val="24"/>
          <w:lang w:eastAsia="zh-CN"/>
        </w:rPr>
        <w:t>Spevetz</w:t>
      </w:r>
      <w:proofErr w:type="spellEnd"/>
      <w:r w:rsidRPr="00566789">
        <w:rPr>
          <w:rFonts w:ascii="Book Antiqua" w:eastAsia="宋体" w:hAnsi="Book Antiqua" w:cs="宋体"/>
          <w:sz w:val="24"/>
          <w:szCs w:val="24"/>
          <w:lang w:eastAsia="zh-CN"/>
        </w:rPr>
        <w:t xml:space="preserve"> A, King TE, </w:t>
      </w:r>
      <w:proofErr w:type="spellStart"/>
      <w:r w:rsidRPr="00566789">
        <w:rPr>
          <w:rFonts w:ascii="Book Antiqua" w:eastAsia="宋体" w:hAnsi="Book Antiqua" w:cs="宋体"/>
          <w:sz w:val="24"/>
          <w:szCs w:val="24"/>
          <w:lang w:eastAsia="zh-CN"/>
        </w:rPr>
        <w:t>Malhotra</w:t>
      </w:r>
      <w:proofErr w:type="spellEnd"/>
      <w:r w:rsidRPr="00566789">
        <w:rPr>
          <w:rFonts w:ascii="Book Antiqua" w:eastAsia="宋体" w:hAnsi="Book Antiqua" w:cs="宋体"/>
          <w:sz w:val="24"/>
          <w:szCs w:val="24"/>
          <w:lang w:eastAsia="zh-CN"/>
        </w:rPr>
        <w:t xml:space="preserve"> A, Parsons PE. </w:t>
      </w:r>
      <w:proofErr w:type="spellStart"/>
      <w:proofErr w:type="gramStart"/>
      <w:r w:rsidRPr="00566789">
        <w:rPr>
          <w:rFonts w:ascii="Book Antiqua" w:eastAsia="宋体" w:hAnsi="Book Antiqua" w:cs="宋体"/>
          <w:sz w:val="24"/>
          <w:szCs w:val="24"/>
          <w:lang w:eastAsia="zh-CN"/>
        </w:rPr>
        <w:t>Multisociety</w:t>
      </w:r>
      <w:proofErr w:type="spellEnd"/>
      <w:r w:rsidRPr="00566789">
        <w:rPr>
          <w:rFonts w:ascii="Book Antiqua" w:eastAsia="宋体" w:hAnsi="Book Antiqua" w:cs="宋体"/>
          <w:sz w:val="24"/>
          <w:szCs w:val="24"/>
          <w:lang w:eastAsia="zh-CN"/>
        </w:rPr>
        <w:t xml:space="preserve"> task force recommendations of competencies in Pulmonary and Critical Care Medicine.</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Am J </w:t>
      </w:r>
      <w:proofErr w:type="spellStart"/>
      <w:r w:rsidRPr="00566789">
        <w:rPr>
          <w:rFonts w:ascii="Book Antiqua" w:eastAsia="宋体" w:hAnsi="Book Antiqua" w:cs="宋体"/>
          <w:i/>
          <w:iCs/>
          <w:sz w:val="24"/>
          <w:szCs w:val="24"/>
          <w:lang w:eastAsia="zh-CN"/>
        </w:rPr>
        <w:t>Respir</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180</w:t>
      </w:r>
      <w:r w:rsidRPr="00566789">
        <w:rPr>
          <w:rFonts w:ascii="Book Antiqua" w:eastAsia="宋体" w:hAnsi="Book Antiqua" w:cs="宋体"/>
          <w:sz w:val="24"/>
          <w:szCs w:val="24"/>
          <w:lang w:eastAsia="zh-CN"/>
        </w:rPr>
        <w:t>: 290-295 [PMID: 19661252 DOI: 10.1164/rccm.200904-0521ST]</w:t>
      </w:r>
    </w:p>
    <w:p w14:paraId="44AE699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35 </w:t>
      </w:r>
      <w:proofErr w:type="spellStart"/>
      <w:r w:rsidRPr="00566789">
        <w:rPr>
          <w:rFonts w:ascii="Book Antiqua" w:eastAsia="宋体" w:hAnsi="Book Antiqua" w:cs="宋体"/>
          <w:b/>
          <w:bCs/>
          <w:sz w:val="24"/>
          <w:szCs w:val="24"/>
          <w:lang w:eastAsia="zh-CN"/>
        </w:rPr>
        <w:t>Fessler</w:t>
      </w:r>
      <w:proofErr w:type="spellEnd"/>
      <w:r w:rsidRPr="00566789">
        <w:rPr>
          <w:rFonts w:ascii="Book Antiqua" w:eastAsia="宋体" w:hAnsi="Book Antiqua" w:cs="宋体"/>
          <w:b/>
          <w:bCs/>
          <w:sz w:val="24"/>
          <w:szCs w:val="24"/>
          <w:lang w:eastAsia="zh-CN"/>
        </w:rPr>
        <w:t xml:space="preserve"> HE</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Addrizzo</w:t>
      </w:r>
      <w:proofErr w:type="spellEnd"/>
      <w:r w:rsidRPr="00566789">
        <w:rPr>
          <w:rFonts w:ascii="Book Antiqua" w:eastAsia="宋体" w:hAnsi="Book Antiqua" w:cs="宋体"/>
          <w:sz w:val="24"/>
          <w:szCs w:val="24"/>
          <w:lang w:eastAsia="zh-CN"/>
        </w:rPr>
        <w:t xml:space="preserve">-Harris D, Beck JM, Buckley JD, </w:t>
      </w:r>
      <w:proofErr w:type="spellStart"/>
      <w:r w:rsidRPr="00566789">
        <w:rPr>
          <w:rFonts w:ascii="Book Antiqua" w:eastAsia="宋体" w:hAnsi="Book Antiqua" w:cs="宋体"/>
          <w:sz w:val="24"/>
          <w:szCs w:val="24"/>
          <w:lang w:eastAsia="zh-CN"/>
        </w:rPr>
        <w:t>Pastores</w:t>
      </w:r>
      <w:proofErr w:type="spellEnd"/>
      <w:r w:rsidRPr="00566789">
        <w:rPr>
          <w:rFonts w:ascii="Book Antiqua" w:eastAsia="宋体" w:hAnsi="Book Antiqua" w:cs="宋体"/>
          <w:sz w:val="24"/>
          <w:szCs w:val="24"/>
          <w:lang w:eastAsia="zh-CN"/>
        </w:rPr>
        <w:t xml:space="preserve"> SM, </w:t>
      </w:r>
      <w:proofErr w:type="spellStart"/>
      <w:r w:rsidRPr="00566789">
        <w:rPr>
          <w:rFonts w:ascii="Book Antiqua" w:eastAsia="宋体" w:hAnsi="Book Antiqua" w:cs="宋体"/>
          <w:sz w:val="24"/>
          <w:szCs w:val="24"/>
          <w:lang w:eastAsia="zh-CN"/>
        </w:rPr>
        <w:t>Piquette</w:t>
      </w:r>
      <w:proofErr w:type="spellEnd"/>
      <w:r w:rsidRPr="00566789">
        <w:rPr>
          <w:rFonts w:ascii="Book Antiqua" w:eastAsia="宋体" w:hAnsi="Book Antiqua" w:cs="宋体"/>
          <w:sz w:val="24"/>
          <w:szCs w:val="24"/>
          <w:lang w:eastAsia="zh-CN"/>
        </w:rPr>
        <w:t xml:space="preserve"> CA, Rowley JA, </w:t>
      </w:r>
      <w:proofErr w:type="spellStart"/>
      <w:r w:rsidRPr="00566789">
        <w:rPr>
          <w:rFonts w:ascii="Book Antiqua" w:eastAsia="宋体" w:hAnsi="Book Antiqua" w:cs="宋体"/>
          <w:sz w:val="24"/>
          <w:szCs w:val="24"/>
          <w:lang w:eastAsia="zh-CN"/>
        </w:rPr>
        <w:t>Spevetz</w:t>
      </w:r>
      <w:proofErr w:type="spellEnd"/>
      <w:r w:rsidRPr="00566789">
        <w:rPr>
          <w:rFonts w:ascii="Book Antiqua" w:eastAsia="宋体" w:hAnsi="Book Antiqua" w:cs="宋体"/>
          <w:sz w:val="24"/>
          <w:szCs w:val="24"/>
          <w:lang w:eastAsia="zh-CN"/>
        </w:rPr>
        <w:t xml:space="preserve"> A. </w:t>
      </w:r>
      <w:proofErr w:type="spellStart"/>
      <w:r w:rsidRPr="00566789">
        <w:rPr>
          <w:rFonts w:ascii="Book Antiqua" w:eastAsia="宋体" w:hAnsi="Book Antiqua" w:cs="宋体"/>
          <w:sz w:val="24"/>
          <w:szCs w:val="24"/>
          <w:lang w:eastAsia="zh-CN"/>
        </w:rPr>
        <w:t>Entrustable</w:t>
      </w:r>
      <w:proofErr w:type="spellEnd"/>
      <w:r w:rsidRPr="00566789">
        <w:rPr>
          <w:rFonts w:ascii="Book Antiqua" w:eastAsia="宋体" w:hAnsi="Book Antiqua" w:cs="宋体"/>
          <w:sz w:val="24"/>
          <w:szCs w:val="24"/>
          <w:lang w:eastAsia="zh-CN"/>
        </w:rPr>
        <w:t xml:space="preserve"> professional activities and curricular milestones for fellowship training in pulmonary and critical care medicine: </w:t>
      </w:r>
      <w:r w:rsidRPr="00566789">
        <w:rPr>
          <w:rFonts w:ascii="Book Antiqua" w:eastAsia="宋体" w:hAnsi="Book Antiqua" w:cs="宋体"/>
          <w:sz w:val="24"/>
          <w:szCs w:val="24"/>
          <w:lang w:eastAsia="zh-CN"/>
        </w:rPr>
        <w:lastRenderedPageBreak/>
        <w:t>executive summary from the Multi-Society Working Group.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42</w:t>
      </w:r>
      <w:r w:rsidRPr="00566789">
        <w:rPr>
          <w:rFonts w:ascii="Book Antiqua" w:eastAsia="宋体" w:hAnsi="Book Antiqua" w:cs="宋体"/>
          <w:sz w:val="24"/>
          <w:szCs w:val="24"/>
          <w:lang w:eastAsia="zh-CN"/>
        </w:rPr>
        <w:t>: 2290-2291 [PMID: 25226119 DOI: 10.1097/CCM.0000000000000615]</w:t>
      </w:r>
    </w:p>
    <w:p w14:paraId="72157CB3"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36</w:t>
      </w:r>
      <w:r w:rsidRPr="00566789">
        <w:rPr>
          <w:rFonts w:ascii="Book Antiqua" w:eastAsia="宋体" w:hAnsi="Book Antiqua" w:cs="宋体" w:hint="eastAsia"/>
          <w:b/>
          <w:sz w:val="24"/>
          <w:szCs w:val="24"/>
          <w:lang w:eastAsia="zh-CN"/>
        </w:rPr>
        <w:t xml:space="preserve"> </w:t>
      </w:r>
      <w:r w:rsidRPr="00566789">
        <w:rPr>
          <w:rFonts w:ascii="Book Antiqua" w:eastAsia="宋体" w:hAnsi="Book Antiqua" w:cs="宋体"/>
          <w:b/>
          <w:sz w:val="24"/>
          <w:szCs w:val="24"/>
          <w:lang w:eastAsia="zh-CN"/>
        </w:rPr>
        <w:t>Hartley J</w:t>
      </w:r>
      <w:r w:rsidRPr="00566789">
        <w:rPr>
          <w:rFonts w:ascii="Book Antiqua" w:eastAsia="宋体" w:hAnsi="Book Antiqua" w:cs="宋体"/>
          <w:sz w:val="24"/>
          <w:szCs w:val="24"/>
          <w:lang w:eastAsia="zh-CN"/>
        </w:rPr>
        <w:t xml:space="preserve">, Cameron A. </w:t>
      </w:r>
      <w:proofErr w:type="gramStart"/>
      <w:r w:rsidRPr="00566789">
        <w:rPr>
          <w:rFonts w:ascii="Book Antiqua" w:eastAsia="宋体" w:hAnsi="Book Antiqua" w:cs="宋体"/>
          <w:sz w:val="24"/>
          <w:szCs w:val="24"/>
          <w:lang w:eastAsia="zh-CN"/>
        </w:rPr>
        <w:t>Some Observations on the Efficiency of Lecturing.</w:t>
      </w:r>
      <w:proofErr w:type="gramEnd"/>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i/>
          <w:sz w:val="24"/>
          <w:szCs w:val="24"/>
          <w:lang w:eastAsia="zh-CN"/>
        </w:rPr>
        <w:t>Educ</w:t>
      </w:r>
      <w:proofErr w:type="spellEnd"/>
      <w:r w:rsidRPr="00566789">
        <w:rPr>
          <w:rFonts w:ascii="Book Antiqua" w:eastAsia="宋体" w:hAnsi="Book Antiqua" w:cs="宋体"/>
          <w:i/>
          <w:sz w:val="24"/>
          <w:szCs w:val="24"/>
          <w:lang w:eastAsia="zh-CN"/>
        </w:rPr>
        <w:t xml:space="preserve"> Rev</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1967;</w:t>
      </w:r>
      <w:r w:rsidRPr="00566789">
        <w:rPr>
          <w:rFonts w:ascii="Book Antiqua" w:eastAsia="宋体" w:hAnsi="Book Antiqua" w:cs="宋体"/>
          <w:b/>
          <w:sz w:val="24"/>
          <w:szCs w:val="24"/>
          <w:lang w:eastAsia="zh-CN"/>
        </w:rPr>
        <w:t xml:space="preserve"> 20</w:t>
      </w:r>
      <w:r w:rsidRPr="00566789">
        <w:rPr>
          <w:rFonts w:ascii="Book Antiqua" w:eastAsia="宋体" w:hAnsi="Book Antiqua" w:cs="宋体"/>
          <w:sz w:val="24"/>
          <w:szCs w:val="24"/>
          <w:lang w:eastAsia="zh-CN"/>
        </w:rPr>
        <w:t>: 30–37</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[DOI: 10.1080/0013191670200103]</w:t>
      </w:r>
    </w:p>
    <w:p w14:paraId="3D5DDDBB"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37 </w:t>
      </w:r>
      <w:r w:rsidRPr="00566789">
        <w:rPr>
          <w:rFonts w:ascii="Book Antiqua" w:eastAsia="宋体" w:hAnsi="Book Antiqua" w:cs="宋体"/>
          <w:b/>
          <w:bCs/>
          <w:sz w:val="24"/>
          <w:szCs w:val="24"/>
          <w:lang w:eastAsia="zh-CN"/>
        </w:rPr>
        <w:t>Prober CG</w:t>
      </w:r>
      <w:r w:rsidRPr="00566789">
        <w:rPr>
          <w:rFonts w:ascii="Book Antiqua" w:eastAsia="宋体" w:hAnsi="Book Antiqua" w:cs="宋体"/>
          <w:sz w:val="24"/>
          <w:szCs w:val="24"/>
          <w:lang w:eastAsia="zh-CN"/>
        </w:rPr>
        <w:t>, Khan S. Medical education reimagined: a call to action.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88</w:t>
      </w:r>
      <w:r w:rsidRPr="00566789">
        <w:rPr>
          <w:rFonts w:ascii="Book Antiqua" w:eastAsia="宋体" w:hAnsi="Book Antiqua" w:cs="宋体"/>
          <w:sz w:val="24"/>
          <w:szCs w:val="24"/>
          <w:lang w:eastAsia="zh-CN"/>
        </w:rPr>
        <w:t>: 1407-1410 [PMID: 23969367 DOI: 10.1097/ACM.0b013e3182a368bd]</w:t>
      </w:r>
    </w:p>
    <w:p w14:paraId="55102EC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38 </w:t>
      </w:r>
      <w:proofErr w:type="spellStart"/>
      <w:r w:rsidRPr="00566789">
        <w:rPr>
          <w:rFonts w:ascii="Book Antiqua" w:eastAsia="宋体" w:hAnsi="Book Antiqua" w:cs="宋体"/>
          <w:b/>
          <w:bCs/>
          <w:sz w:val="24"/>
          <w:szCs w:val="24"/>
          <w:lang w:eastAsia="zh-CN"/>
        </w:rPr>
        <w:t>Tainter</w:t>
      </w:r>
      <w:proofErr w:type="spellEnd"/>
      <w:r w:rsidRPr="00566789">
        <w:rPr>
          <w:rFonts w:ascii="Book Antiqua" w:eastAsia="宋体" w:hAnsi="Book Antiqua" w:cs="宋体"/>
          <w:b/>
          <w:bCs/>
          <w:sz w:val="24"/>
          <w:szCs w:val="24"/>
          <w:lang w:eastAsia="zh-CN"/>
        </w:rPr>
        <w:t xml:space="preserve"> CR</w:t>
      </w:r>
      <w:r w:rsidRPr="00566789">
        <w:rPr>
          <w:rFonts w:ascii="Book Antiqua" w:eastAsia="宋体" w:hAnsi="Book Antiqua" w:cs="宋体"/>
          <w:sz w:val="24"/>
          <w:szCs w:val="24"/>
          <w:lang w:eastAsia="zh-CN"/>
        </w:rPr>
        <w:t xml:space="preserve">, Wong NL, </w:t>
      </w:r>
      <w:proofErr w:type="spellStart"/>
      <w:r w:rsidRPr="00566789">
        <w:rPr>
          <w:rFonts w:ascii="Book Antiqua" w:eastAsia="宋体" w:hAnsi="Book Antiqua" w:cs="宋体"/>
          <w:sz w:val="24"/>
          <w:szCs w:val="24"/>
          <w:lang w:eastAsia="zh-CN"/>
        </w:rPr>
        <w:t>Cudemus-Deseda</w:t>
      </w:r>
      <w:proofErr w:type="spellEnd"/>
      <w:r w:rsidRPr="00566789">
        <w:rPr>
          <w:rFonts w:ascii="Book Antiqua" w:eastAsia="宋体" w:hAnsi="Book Antiqua" w:cs="宋体"/>
          <w:sz w:val="24"/>
          <w:szCs w:val="24"/>
          <w:lang w:eastAsia="zh-CN"/>
        </w:rPr>
        <w:t xml:space="preserve"> GA, Bittner EA.</w:t>
      </w:r>
      <w:proofErr w:type="gramEnd"/>
      <w:r w:rsidRPr="00566789">
        <w:rPr>
          <w:rFonts w:ascii="Book Antiqua" w:eastAsia="宋体" w:hAnsi="Book Antiqua" w:cs="宋体"/>
          <w:sz w:val="24"/>
          <w:szCs w:val="24"/>
          <w:lang w:eastAsia="zh-CN"/>
        </w:rPr>
        <w:t xml:space="preserve"> The "Flipped Classroom" Model for Teaching in the Intensive Care Unit: Rationale, Practical Considerations, and an Example of Successful Implementation. </w:t>
      </w:r>
      <w:r w:rsidRPr="00566789">
        <w:rPr>
          <w:rFonts w:ascii="Book Antiqua" w:eastAsia="宋体" w:hAnsi="Book Antiqua" w:cs="宋体"/>
          <w:i/>
          <w:iCs/>
          <w:sz w:val="24"/>
          <w:szCs w:val="24"/>
          <w:lang w:eastAsia="zh-CN"/>
        </w:rPr>
        <w:t>J Intensive Care Med</w:t>
      </w:r>
      <w:r w:rsidRPr="00566789">
        <w:rPr>
          <w:rFonts w:ascii="Book Antiqua" w:eastAsia="宋体" w:hAnsi="Book Antiqua" w:cs="宋体"/>
          <w:sz w:val="24"/>
          <w:szCs w:val="24"/>
          <w:lang w:eastAsia="zh-CN"/>
        </w:rPr>
        <w:t> 2016; </w:t>
      </w:r>
      <w:r w:rsidRPr="00566789">
        <w:rPr>
          <w:rFonts w:ascii="Book Antiqua" w:eastAsia="宋体" w:hAnsi="Book Antiqua" w:cs="宋体"/>
          <w:sz w:val="24"/>
          <w:szCs w:val="24"/>
          <w:lang w:val="fr-FR" w:eastAsia="fr-FR"/>
        </w:rPr>
        <w:t>Epub ahead of print</w:t>
      </w:r>
      <w:r w:rsidRPr="00566789">
        <w:rPr>
          <w:rFonts w:ascii="Book Antiqua" w:eastAsia="宋体" w:hAnsi="Book Antiqua" w:cs="宋体"/>
          <w:sz w:val="24"/>
          <w:szCs w:val="24"/>
          <w:lang w:eastAsia="zh-CN"/>
        </w:rPr>
        <w:t xml:space="preserve"> [PMID: 26912409 DOI: 10.1177/0885066616632156]</w:t>
      </w:r>
    </w:p>
    <w:p w14:paraId="68DEFB41"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39 </w:t>
      </w:r>
      <w:proofErr w:type="spellStart"/>
      <w:r w:rsidRPr="00566789">
        <w:rPr>
          <w:rFonts w:ascii="Book Antiqua" w:eastAsia="宋体" w:hAnsi="Book Antiqua" w:cs="宋体"/>
          <w:b/>
          <w:bCs/>
          <w:sz w:val="24"/>
          <w:szCs w:val="24"/>
          <w:lang w:eastAsia="zh-CN"/>
        </w:rPr>
        <w:t>Tolks</w:t>
      </w:r>
      <w:proofErr w:type="spellEnd"/>
      <w:r w:rsidRPr="00566789">
        <w:rPr>
          <w:rFonts w:ascii="Book Antiqua" w:eastAsia="宋体" w:hAnsi="Book Antiqua" w:cs="宋体"/>
          <w:b/>
          <w:bCs/>
          <w:sz w:val="24"/>
          <w:szCs w:val="24"/>
          <w:lang w:eastAsia="zh-CN"/>
        </w:rPr>
        <w:t xml:space="preserve"> 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Schäfer</w:t>
      </w:r>
      <w:proofErr w:type="spellEnd"/>
      <w:r w:rsidRPr="00566789">
        <w:rPr>
          <w:rFonts w:ascii="Book Antiqua" w:eastAsia="宋体" w:hAnsi="Book Antiqua" w:cs="宋体"/>
          <w:sz w:val="24"/>
          <w:szCs w:val="24"/>
          <w:lang w:eastAsia="zh-CN"/>
        </w:rPr>
        <w:t xml:space="preserve"> C, </w:t>
      </w:r>
      <w:proofErr w:type="spellStart"/>
      <w:r w:rsidRPr="00566789">
        <w:rPr>
          <w:rFonts w:ascii="Book Antiqua" w:eastAsia="宋体" w:hAnsi="Book Antiqua" w:cs="宋体"/>
          <w:sz w:val="24"/>
          <w:szCs w:val="24"/>
          <w:lang w:eastAsia="zh-CN"/>
        </w:rPr>
        <w:t>Raupach</w:t>
      </w:r>
      <w:proofErr w:type="spellEnd"/>
      <w:r w:rsidRPr="00566789">
        <w:rPr>
          <w:rFonts w:ascii="Book Antiqua" w:eastAsia="宋体" w:hAnsi="Book Antiqua" w:cs="宋体"/>
          <w:sz w:val="24"/>
          <w:szCs w:val="24"/>
          <w:lang w:eastAsia="zh-CN"/>
        </w:rPr>
        <w:t xml:space="preserve"> T, Kruse L, </w:t>
      </w:r>
      <w:proofErr w:type="spellStart"/>
      <w:r w:rsidRPr="00566789">
        <w:rPr>
          <w:rFonts w:ascii="Book Antiqua" w:eastAsia="宋体" w:hAnsi="Book Antiqua" w:cs="宋体"/>
          <w:sz w:val="24"/>
          <w:szCs w:val="24"/>
          <w:lang w:eastAsia="zh-CN"/>
        </w:rPr>
        <w:t>Sarikas</w:t>
      </w:r>
      <w:proofErr w:type="spellEnd"/>
      <w:r w:rsidRPr="00566789">
        <w:rPr>
          <w:rFonts w:ascii="Book Antiqua" w:eastAsia="宋体" w:hAnsi="Book Antiqua" w:cs="宋体"/>
          <w:sz w:val="24"/>
          <w:szCs w:val="24"/>
          <w:lang w:eastAsia="zh-CN"/>
        </w:rPr>
        <w:t xml:space="preserve"> A, Gerhardt-</w:t>
      </w:r>
      <w:proofErr w:type="spellStart"/>
      <w:r w:rsidRPr="00566789">
        <w:rPr>
          <w:rFonts w:ascii="Book Antiqua" w:eastAsia="宋体" w:hAnsi="Book Antiqua" w:cs="宋体"/>
          <w:sz w:val="24"/>
          <w:szCs w:val="24"/>
          <w:lang w:eastAsia="zh-CN"/>
        </w:rPr>
        <w:t>Szép</w:t>
      </w:r>
      <w:proofErr w:type="spellEnd"/>
      <w:r w:rsidRPr="00566789">
        <w:rPr>
          <w:rFonts w:ascii="Book Antiqua" w:eastAsia="宋体" w:hAnsi="Book Antiqua" w:cs="宋体"/>
          <w:sz w:val="24"/>
          <w:szCs w:val="24"/>
          <w:lang w:eastAsia="zh-CN"/>
        </w:rPr>
        <w:t xml:space="preserve"> S, </w:t>
      </w:r>
      <w:proofErr w:type="spellStart"/>
      <w:r w:rsidRPr="00566789">
        <w:rPr>
          <w:rFonts w:ascii="Book Antiqua" w:eastAsia="宋体" w:hAnsi="Book Antiqua" w:cs="宋体"/>
          <w:sz w:val="24"/>
          <w:szCs w:val="24"/>
          <w:lang w:eastAsia="zh-CN"/>
        </w:rPr>
        <w:t>Kllauer</w:t>
      </w:r>
      <w:proofErr w:type="spellEnd"/>
      <w:r w:rsidRPr="00566789">
        <w:rPr>
          <w:rFonts w:ascii="Book Antiqua" w:eastAsia="宋体" w:hAnsi="Book Antiqua" w:cs="宋体"/>
          <w:sz w:val="24"/>
          <w:szCs w:val="24"/>
          <w:lang w:eastAsia="zh-CN"/>
        </w:rPr>
        <w:t xml:space="preserve"> G, </w:t>
      </w:r>
      <w:proofErr w:type="spellStart"/>
      <w:r w:rsidRPr="00566789">
        <w:rPr>
          <w:rFonts w:ascii="Book Antiqua" w:eastAsia="宋体" w:hAnsi="Book Antiqua" w:cs="宋体"/>
          <w:sz w:val="24"/>
          <w:szCs w:val="24"/>
          <w:lang w:eastAsia="zh-CN"/>
        </w:rPr>
        <w:t>Lemos</w:t>
      </w:r>
      <w:proofErr w:type="spellEnd"/>
      <w:r w:rsidRPr="00566789">
        <w:rPr>
          <w:rFonts w:ascii="Book Antiqua" w:eastAsia="宋体" w:hAnsi="Book Antiqua" w:cs="宋体"/>
          <w:sz w:val="24"/>
          <w:szCs w:val="24"/>
          <w:lang w:eastAsia="zh-CN"/>
        </w:rPr>
        <w:t xml:space="preserve"> M, Fischer MR, </w:t>
      </w:r>
      <w:proofErr w:type="spellStart"/>
      <w:r w:rsidRPr="00566789">
        <w:rPr>
          <w:rFonts w:ascii="Book Antiqua" w:eastAsia="宋体" w:hAnsi="Book Antiqua" w:cs="宋体"/>
          <w:sz w:val="24"/>
          <w:szCs w:val="24"/>
          <w:lang w:eastAsia="zh-CN"/>
        </w:rPr>
        <w:t>Eichner</w:t>
      </w:r>
      <w:proofErr w:type="spellEnd"/>
      <w:r w:rsidRPr="00566789">
        <w:rPr>
          <w:rFonts w:ascii="Book Antiqua" w:eastAsia="宋体" w:hAnsi="Book Antiqua" w:cs="宋体"/>
          <w:sz w:val="24"/>
          <w:szCs w:val="24"/>
          <w:lang w:eastAsia="zh-CN"/>
        </w:rPr>
        <w:t xml:space="preserve"> B, </w:t>
      </w:r>
      <w:proofErr w:type="spellStart"/>
      <w:r w:rsidRPr="00566789">
        <w:rPr>
          <w:rFonts w:ascii="Book Antiqua" w:eastAsia="宋体" w:hAnsi="Book Antiqua" w:cs="宋体"/>
          <w:sz w:val="24"/>
          <w:szCs w:val="24"/>
          <w:lang w:eastAsia="zh-CN"/>
        </w:rPr>
        <w:t>Sostmann</w:t>
      </w:r>
      <w:proofErr w:type="spellEnd"/>
      <w:r w:rsidRPr="00566789">
        <w:rPr>
          <w:rFonts w:ascii="Book Antiqua" w:eastAsia="宋体" w:hAnsi="Book Antiqua" w:cs="宋体"/>
          <w:sz w:val="24"/>
          <w:szCs w:val="24"/>
          <w:lang w:eastAsia="zh-CN"/>
        </w:rPr>
        <w:t xml:space="preserve"> K, </w:t>
      </w:r>
      <w:proofErr w:type="spellStart"/>
      <w:r w:rsidRPr="00566789">
        <w:rPr>
          <w:rFonts w:ascii="Book Antiqua" w:eastAsia="宋体" w:hAnsi="Book Antiqua" w:cs="宋体"/>
          <w:sz w:val="24"/>
          <w:szCs w:val="24"/>
          <w:lang w:eastAsia="zh-CN"/>
        </w:rPr>
        <w:t>Hege</w:t>
      </w:r>
      <w:proofErr w:type="spellEnd"/>
      <w:r w:rsidRPr="00566789">
        <w:rPr>
          <w:rFonts w:ascii="Book Antiqua" w:eastAsia="宋体" w:hAnsi="Book Antiqua" w:cs="宋体"/>
          <w:sz w:val="24"/>
          <w:szCs w:val="24"/>
          <w:lang w:eastAsia="zh-CN"/>
        </w:rPr>
        <w:t xml:space="preserve"> I. </w:t>
      </w:r>
      <w:proofErr w:type="gramStart"/>
      <w:r w:rsidRPr="00566789">
        <w:rPr>
          <w:rFonts w:ascii="Book Antiqua" w:eastAsia="宋体" w:hAnsi="Book Antiqua" w:cs="宋体"/>
          <w:sz w:val="24"/>
          <w:szCs w:val="24"/>
          <w:lang w:eastAsia="zh-CN"/>
        </w:rPr>
        <w:t>An Introduction to the Inverted/Flipped Classroom Model in Education and Advanced Training in Medicine and in the Healthcare Professions.</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GMS J 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33</w:t>
      </w:r>
      <w:r w:rsidRPr="00566789">
        <w:rPr>
          <w:rFonts w:ascii="Book Antiqua" w:eastAsia="宋体" w:hAnsi="Book Antiqua" w:cs="宋体"/>
          <w:sz w:val="24"/>
          <w:szCs w:val="24"/>
          <w:lang w:eastAsia="zh-CN"/>
        </w:rPr>
        <w:t>: Doc46 [PMID: 27275511 DOI: 10.3205/zma001045]</w:t>
      </w:r>
    </w:p>
    <w:p w14:paraId="4D59D59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40 </w:t>
      </w:r>
      <w:proofErr w:type="spellStart"/>
      <w:r w:rsidRPr="00566789">
        <w:rPr>
          <w:rFonts w:ascii="Book Antiqua" w:eastAsia="宋体" w:hAnsi="Book Antiqua" w:cs="宋体"/>
          <w:b/>
          <w:bCs/>
          <w:sz w:val="24"/>
          <w:szCs w:val="24"/>
          <w:lang w:eastAsia="zh-CN"/>
        </w:rPr>
        <w:t>Kleinpell</w:t>
      </w:r>
      <w:proofErr w:type="spellEnd"/>
      <w:r w:rsidRPr="00566789">
        <w:rPr>
          <w:rFonts w:ascii="Book Antiqua" w:eastAsia="宋体" w:hAnsi="Book Antiqua" w:cs="宋体"/>
          <w:b/>
          <w:bCs/>
          <w:sz w:val="24"/>
          <w:szCs w:val="24"/>
          <w:lang w:eastAsia="zh-CN"/>
        </w:rPr>
        <w:t xml:space="preserve"> R</w:t>
      </w:r>
      <w:r w:rsidRPr="00566789">
        <w:rPr>
          <w:rFonts w:ascii="Book Antiqua" w:eastAsia="宋体" w:hAnsi="Book Antiqua" w:cs="宋体"/>
          <w:sz w:val="24"/>
          <w:szCs w:val="24"/>
          <w:lang w:eastAsia="zh-CN"/>
        </w:rPr>
        <w:t xml:space="preserve">, Ely EW, Williams G, </w:t>
      </w:r>
      <w:proofErr w:type="spellStart"/>
      <w:r w:rsidRPr="00566789">
        <w:rPr>
          <w:rFonts w:ascii="Book Antiqua" w:eastAsia="宋体" w:hAnsi="Book Antiqua" w:cs="宋体"/>
          <w:sz w:val="24"/>
          <w:szCs w:val="24"/>
          <w:lang w:eastAsia="zh-CN"/>
        </w:rPr>
        <w:t>Liolios</w:t>
      </w:r>
      <w:proofErr w:type="spellEnd"/>
      <w:r w:rsidRPr="00566789">
        <w:rPr>
          <w:rFonts w:ascii="Book Antiqua" w:eastAsia="宋体" w:hAnsi="Book Antiqua" w:cs="宋体"/>
          <w:sz w:val="24"/>
          <w:szCs w:val="24"/>
          <w:lang w:eastAsia="zh-CN"/>
        </w:rPr>
        <w:t xml:space="preserve"> A, Ward N, </w:t>
      </w:r>
      <w:proofErr w:type="spellStart"/>
      <w:r w:rsidRPr="00566789">
        <w:rPr>
          <w:rFonts w:ascii="Book Antiqua" w:eastAsia="宋体" w:hAnsi="Book Antiqua" w:cs="宋体"/>
          <w:sz w:val="24"/>
          <w:szCs w:val="24"/>
          <w:lang w:eastAsia="zh-CN"/>
        </w:rPr>
        <w:t>Tisherman</w:t>
      </w:r>
      <w:proofErr w:type="spellEnd"/>
      <w:r w:rsidRPr="00566789">
        <w:rPr>
          <w:rFonts w:ascii="Book Antiqua" w:eastAsia="宋体" w:hAnsi="Book Antiqua" w:cs="宋体"/>
          <w:sz w:val="24"/>
          <w:szCs w:val="24"/>
          <w:lang w:eastAsia="zh-CN"/>
        </w:rPr>
        <w:t xml:space="preserve"> SA. </w:t>
      </w:r>
      <w:proofErr w:type="gramStart"/>
      <w:r w:rsidRPr="00566789">
        <w:rPr>
          <w:rFonts w:ascii="Book Antiqua" w:eastAsia="宋体" w:hAnsi="Book Antiqua" w:cs="宋体"/>
          <w:sz w:val="24"/>
          <w:szCs w:val="24"/>
          <w:lang w:eastAsia="zh-CN"/>
        </w:rPr>
        <w:t>Web-based resources for critical care education.</w:t>
      </w:r>
      <w:proofErr w:type="gramEnd"/>
      <w:r w:rsidRPr="00566789">
        <w:rPr>
          <w:rFonts w:ascii="Book Antiqua" w:eastAsia="宋体" w:hAnsi="Book Antiqua" w:cs="宋体"/>
          <w:sz w:val="24"/>
          <w:szCs w:val="24"/>
          <w:lang w:eastAsia="zh-CN"/>
        </w:rPr>
        <w:t>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2011; </w:t>
      </w:r>
      <w:r w:rsidRPr="00566789">
        <w:rPr>
          <w:rFonts w:ascii="Book Antiqua" w:eastAsia="宋体" w:hAnsi="Book Antiqua" w:cs="宋体"/>
          <w:b/>
          <w:bCs/>
          <w:sz w:val="24"/>
          <w:szCs w:val="24"/>
          <w:lang w:eastAsia="zh-CN"/>
        </w:rPr>
        <w:t>39</w:t>
      </w:r>
      <w:r w:rsidRPr="00566789">
        <w:rPr>
          <w:rFonts w:ascii="Book Antiqua" w:eastAsia="宋体" w:hAnsi="Book Antiqua" w:cs="宋体"/>
          <w:sz w:val="24"/>
          <w:szCs w:val="24"/>
          <w:lang w:eastAsia="zh-CN"/>
        </w:rPr>
        <w:t>: 541-553 [PMID: 21169819 DOI: 10.1097/CCM.0b013e318206b5b5]</w:t>
      </w:r>
    </w:p>
    <w:p w14:paraId="0A63C7B1"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41 </w:t>
      </w:r>
      <w:r w:rsidRPr="00566789">
        <w:rPr>
          <w:rFonts w:ascii="Book Antiqua" w:eastAsia="宋体" w:hAnsi="Book Antiqua" w:cs="宋体"/>
          <w:b/>
          <w:bCs/>
          <w:sz w:val="24"/>
          <w:szCs w:val="24"/>
          <w:lang w:eastAsia="zh-CN"/>
        </w:rPr>
        <w:t>Young TP</w:t>
      </w:r>
      <w:r w:rsidRPr="00566789">
        <w:rPr>
          <w:rFonts w:ascii="Book Antiqua" w:eastAsia="宋体" w:hAnsi="Book Antiqua" w:cs="宋体"/>
          <w:sz w:val="24"/>
          <w:szCs w:val="24"/>
          <w:lang w:eastAsia="zh-CN"/>
        </w:rPr>
        <w:t xml:space="preserve">, Bailey CJ, </w:t>
      </w:r>
      <w:proofErr w:type="spellStart"/>
      <w:r w:rsidRPr="00566789">
        <w:rPr>
          <w:rFonts w:ascii="Book Antiqua" w:eastAsia="宋体" w:hAnsi="Book Antiqua" w:cs="宋体"/>
          <w:sz w:val="24"/>
          <w:szCs w:val="24"/>
          <w:lang w:eastAsia="zh-CN"/>
        </w:rPr>
        <w:t>Guptill</w:t>
      </w:r>
      <w:proofErr w:type="spellEnd"/>
      <w:r w:rsidRPr="00566789">
        <w:rPr>
          <w:rFonts w:ascii="Book Antiqua" w:eastAsia="宋体" w:hAnsi="Book Antiqua" w:cs="宋体"/>
          <w:sz w:val="24"/>
          <w:szCs w:val="24"/>
          <w:lang w:eastAsia="zh-CN"/>
        </w:rPr>
        <w:t xml:space="preserve"> M, Thorp AW, Thomas TL.</w:t>
      </w:r>
      <w:proofErr w:type="gramEnd"/>
      <w:r w:rsidRPr="00566789">
        <w:rPr>
          <w:rFonts w:ascii="Book Antiqua" w:eastAsia="宋体" w:hAnsi="Book Antiqua" w:cs="宋体"/>
          <w:sz w:val="24"/>
          <w:szCs w:val="24"/>
          <w:lang w:eastAsia="zh-CN"/>
        </w:rPr>
        <w:t xml:space="preserve"> The flipped classroom: a modality for mixed asynchronous and synchronous learning in a residency program. </w:t>
      </w:r>
      <w:r w:rsidRPr="00566789">
        <w:rPr>
          <w:rFonts w:ascii="Book Antiqua" w:eastAsia="宋体" w:hAnsi="Book Antiqua" w:cs="宋体"/>
          <w:i/>
          <w:iCs/>
          <w:sz w:val="24"/>
          <w:szCs w:val="24"/>
          <w:lang w:eastAsia="zh-CN"/>
        </w:rPr>
        <w:t xml:space="preserve">West J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15</w:t>
      </w:r>
      <w:r w:rsidRPr="00566789">
        <w:rPr>
          <w:rFonts w:ascii="Book Antiqua" w:eastAsia="宋体" w:hAnsi="Book Antiqua" w:cs="宋体"/>
          <w:sz w:val="24"/>
          <w:szCs w:val="24"/>
          <w:lang w:eastAsia="zh-CN"/>
        </w:rPr>
        <w:t>: 938-944 [PMID: 25493157 DOI: 10.5811/westjem.2014.10.23515]</w:t>
      </w:r>
    </w:p>
    <w:p w14:paraId="30F08FDE"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42 </w:t>
      </w:r>
      <w:proofErr w:type="spellStart"/>
      <w:r w:rsidRPr="00566789">
        <w:rPr>
          <w:rFonts w:ascii="Book Antiqua" w:eastAsia="宋体" w:hAnsi="Book Antiqua" w:cs="宋体"/>
          <w:b/>
          <w:bCs/>
          <w:sz w:val="24"/>
          <w:szCs w:val="24"/>
          <w:lang w:eastAsia="zh-CN"/>
        </w:rPr>
        <w:t>Dehmer</w:t>
      </w:r>
      <w:proofErr w:type="spellEnd"/>
      <w:r w:rsidRPr="00566789">
        <w:rPr>
          <w:rFonts w:ascii="Book Antiqua" w:eastAsia="宋体" w:hAnsi="Book Antiqua" w:cs="宋体"/>
          <w:b/>
          <w:bCs/>
          <w:sz w:val="24"/>
          <w:szCs w:val="24"/>
          <w:lang w:eastAsia="zh-CN"/>
        </w:rPr>
        <w:t xml:space="preserve"> JJ</w:t>
      </w:r>
      <w:r w:rsidRPr="00566789">
        <w:rPr>
          <w:rFonts w:ascii="Book Antiqua" w:eastAsia="宋体" w:hAnsi="Book Antiqua" w:cs="宋体"/>
          <w:sz w:val="24"/>
          <w:szCs w:val="24"/>
          <w:lang w:eastAsia="zh-CN"/>
        </w:rPr>
        <w:t>, Amos KD, Farrell TM, Meyer AA, Newton WP, Meyers MO. Competence and confidence with basic procedural skills: the experience and opinions of fourth-year medical students at a single institution.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88</w:t>
      </w:r>
      <w:r w:rsidRPr="00566789">
        <w:rPr>
          <w:rFonts w:ascii="Book Antiqua" w:eastAsia="宋体" w:hAnsi="Book Antiqua" w:cs="宋体"/>
          <w:sz w:val="24"/>
          <w:szCs w:val="24"/>
          <w:lang w:eastAsia="zh-CN"/>
        </w:rPr>
        <w:t>: 682-687 [PMID: 23524922 DOI: 10.1097/ACM.0b013e31828b0007]</w:t>
      </w:r>
    </w:p>
    <w:p w14:paraId="17CC04D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43 </w:t>
      </w:r>
      <w:proofErr w:type="spellStart"/>
      <w:r w:rsidRPr="00566789">
        <w:rPr>
          <w:rFonts w:ascii="Book Antiqua" w:eastAsia="宋体" w:hAnsi="Book Antiqua" w:cs="宋体"/>
          <w:b/>
          <w:bCs/>
          <w:sz w:val="24"/>
          <w:szCs w:val="24"/>
          <w:lang w:eastAsia="zh-CN"/>
        </w:rPr>
        <w:t>Promes</w:t>
      </w:r>
      <w:proofErr w:type="spellEnd"/>
      <w:r w:rsidRPr="00566789">
        <w:rPr>
          <w:rFonts w:ascii="Book Antiqua" w:eastAsia="宋体" w:hAnsi="Book Antiqua" w:cs="宋体"/>
          <w:b/>
          <w:bCs/>
          <w:sz w:val="24"/>
          <w:szCs w:val="24"/>
          <w:lang w:eastAsia="zh-CN"/>
        </w:rPr>
        <w:t xml:space="preserve"> SB</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Chudgar</w:t>
      </w:r>
      <w:proofErr w:type="spellEnd"/>
      <w:r w:rsidRPr="00566789">
        <w:rPr>
          <w:rFonts w:ascii="Book Antiqua" w:eastAsia="宋体" w:hAnsi="Book Antiqua" w:cs="宋体"/>
          <w:sz w:val="24"/>
          <w:szCs w:val="24"/>
          <w:lang w:eastAsia="zh-CN"/>
        </w:rPr>
        <w:t xml:space="preserve"> SM, </w:t>
      </w:r>
      <w:proofErr w:type="spellStart"/>
      <w:r w:rsidRPr="00566789">
        <w:rPr>
          <w:rFonts w:ascii="Book Antiqua" w:eastAsia="宋体" w:hAnsi="Book Antiqua" w:cs="宋体"/>
          <w:sz w:val="24"/>
          <w:szCs w:val="24"/>
          <w:lang w:eastAsia="zh-CN"/>
        </w:rPr>
        <w:t>Grochowski</w:t>
      </w:r>
      <w:proofErr w:type="spellEnd"/>
      <w:r w:rsidRPr="00566789">
        <w:rPr>
          <w:rFonts w:ascii="Book Antiqua" w:eastAsia="宋体" w:hAnsi="Book Antiqua" w:cs="宋体"/>
          <w:sz w:val="24"/>
          <w:szCs w:val="24"/>
          <w:lang w:eastAsia="zh-CN"/>
        </w:rPr>
        <w:t xml:space="preserve"> CO, Shayne P, </w:t>
      </w:r>
      <w:proofErr w:type="spellStart"/>
      <w:r w:rsidRPr="00566789">
        <w:rPr>
          <w:rFonts w:ascii="Book Antiqua" w:eastAsia="宋体" w:hAnsi="Book Antiqua" w:cs="宋体"/>
          <w:sz w:val="24"/>
          <w:szCs w:val="24"/>
          <w:lang w:eastAsia="zh-CN"/>
        </w:rPr>
        <w:t>Isenhour</w:t>
      </w:r>
      <w:proofErr w:type="spellEnd"/>
      <w:r w:rsidRPr="00566789">
        <w:rPr>
          <w:rFonts w:ascii="Book Antiqua" w:eastAsia="宋体" w:hAnsi="Book Antiqua" w:cs="宋体"/>
          <w:sz w:val="24"/>
          <w:szCs w:val="24"/>
          <w:lang w:eastAsia="zh-CN"/>
        </w:rPr>
        <w:t xml:space="preserve"> J, Glickman SW, Cairns CB. </w:t>
      </w:r>
      <w:proofErr w:type="gramStart"/>
      <w:r w:rsidRPr="00566789">
        <w:rPr>
          <w:rFonts w:ascii="Book Antiqua" w:eastAsia="宋体" w:hAnsi="Book Antiqua" w:cs="宋体"/>
          <w:sz w:val="24"/>
          <w:szCs w:val="24"/>
          <w:lang w:eastAsia="zh-CN"/>
        </w:rPr>
        <w:t>Gaps in procedural experience and competency in medical school graduates.</w:t>
      </w:r>
      <w:proofErr w:type="gramEnd"/>
      <w:r w:rsidRPr="00566789">
        <w:rPr>
          <w:rFonts w:ascii="Book Antiqua" w:eastAsia="宋体" w:hAnsi="Book Antiqua" w:cs="宋体"/>
          <w:sz w:val="24"/>
          <w:szCs w:val="24"/>
          <w:lang w:eastAsia="zh-CN"/>
        </w:rPr>
        <w:t>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 xml:space="preserve">16 </w:t>
      </w:r>
      <w:proofErr w:type="spellStart"/>
      <w:r w:rsidRPr="00566789">
        <w:rPr>
          <w:rFonts w:ascii="Book Antiqua" w:eastAsia="宋体" w:hAnsi="Book Antiqua" w:cs="宋体"/>
          <w:b/>
          <w:bCs/>
          <w:sz w:val="24"/>
          <w:szCs w:val="24"/>
          <w:lang w:eastAsia="zh-CN"/>
        </w:rPr>
        <w:t>Suppl</w:t>
      </w:r>
      <w:proofErr w:type="spellEnd"/>
      <w:r w:rsidRPr="00566789">
        <w:rPr>
          <w:rFonts w:ascii="Book Antiqua" w:eastAsia="宋体" w:hAnsi="Book Antiqua" w:cs="宋体"/>
          <w:b/>
          <w:bCs/>
          <w:sz w:val="24"/>
          <w:szCs w:val="24"/>
          <w:lang w:eastAsia="zh-CN"/>
        </w:rPr>
        <w:t xml:space="preserve"> 2</w:t>
      </w:r>
      <w:r w:rsidRPr="00566789">
        <w:rPr>
          <w:rFonts w:ascii="Book Antiqua" w:eastAsia="宋体" w:hAnsi="Book Antiqua" w:cs="宋体"/>
          <w:sz w:val="24"/>
          <w:szCs w:val="24"/>
          <w:lang w:eastAsia="zh-CN"/>
        </w:rPr>
        <w:t>: S58-S62 [PMID: 20053213 DOI: 10.1111/j.1553-2712.2009.00600.x]</w:t>
      </w:r>
    </w:p>
    <w:p w14:paraId="08E1EFF1"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lastRenderedPageBreak/>
        <w:t>44 </w:t>
      </w:r>
      <w:proofErr w:type="spellStart"/>
      <w:r w:rsidRPr="00566789">
        <w:rPr>
          <w:rFonts w:ascii="Book Antiqua" w:eastAsia="宋体" w:hAnsi="Book Antiqua" w:cs="宋体"/>
          <w:b/>
          <w:bCs/>
          <w:sz w:val="24"/>
          <w:szCs w:val="24"/>
          <w:lang w:eastAsia="zh-CN"/>
        </w:rPr>
        <w:t>Grantcharov</w:t>
      </w:r>
      <w:proofErr w:type="spellEnd"/>
      <w:r w:rsidRPr="00566789">
        <w:rPr>
          <w:rFonts w:ascii="Book Antiqua" w:eastAsia="宋体" w:hAnsi="Book Antiqua" w:cs="宋体"/>
          <w:b/>
          <w:bCs/>
          <w:sz w:val="24"/>
          <w:szCs w:val="24"/>
          <w:lang w:eastAsia="zh-CN"/>
        </w:rPr>
        <w:t xml:space="preserve"> TP</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Reznick</w:t>
      </w:r>
      <w:proofErr w:type="spellEnd"/>
      <w:r w:rsidRPr="00566789">
        <w:rPr>
          <w:rFonts w:ascii="Book Antiqua" w:eastAsia="宋体" w:hAnsi="Book Antiqua" w:cs="宋体"/>
          <w:sz w:val="24"/>
          <w:szCs w:val="24"/>
          <w:lang w:eastAsia="zh-CN"/>
        </w:rPr>
        <w:t xml:space="preserve"> RK. Teaching procedural skills. </w:t>
      </w:r>
      <w:r w:rsidRPr="00566789">
        <w:rPr>
          <w:rFonts w:ascii="Book Antiqua" w:eastAsia="宋体" w:hAnsi="Book Antiqua" w:cs="宋体"/>
          <w:i/>
          <w:iCs/>
          <w:sz w:val="24"/>
          <w:szCs w:val="24"/>
          <w:lang w:eastAsia="zh-CN"/>
        </w:rPr>
        <w:t>BMJ</w:t>
      </w:r>
      <w:r w:rsidRPr="00566789">
        <w:rPr>
          <w:rFonts w:ascii="Book Antiqua" w:eastAsia="宋体" w:hAnsi="Book Antiqua" w:cs="宋体"/>
          <w:sz w:val="24"/>
          <w:szCs w:val="24"/>
          <w:lang w:eastAsia="zh-CN"/>
        </w:rPr>
        <w:t> 2008; </w:t>
      </w:r>
      <w:r w:rsidRPr="00566789">
        <w:rPr>
          <w:rFonts w:ascii="Book Antiqua" w:eastAsia="宋体" w:hAnsi="Book Antiqua" w:cs="宋体"/>
          <w:b/>
          <w:bCs/>
          <w:sz w:val="24"/>
          <w:szCs w:val="24"/>
          <w:lang w:eastAsia="zh-CN"/>
        </w:rPr>
        <w:t>336</w:t>
      </w:r>
      <w:r w:rsidRPr="00566789">
        <w:rPr>
          <w:rFonts w:ascii="Book Antiqua" w:eastAsia="宋体" w:hAnsi="Book Antiqua" w:cs="宋体"/>
          <w:sz w:val="24"/>
          <w:szCs w:val="24"/>
          <w:lang w:eastAsia="zh-CN"/>
        </w:rPr>
        <w:t>: 1129-1131 [PMID: 18483056 DOI: 10.1136/bmj.39517.686956.47]</w:t>
      </w:r>
    </w:p>
    <w:p w14:paraId="5EBEA97F"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45 </w:t>
      </w:r>
      <w:proofErr w:type="spellStart"/>
      <w:r w:rsidRPr="00566789">
        <w:rPr>
          <w:rFonts w:ascii="Book Antiqua" w:eastAsia="宋体" w:hAnsi="Book Antiqua" w:cs="宋体"/>
          <w:b/>
          <w:bCs/>
          <w:sz w:val="24"/>
          <w:szCs w:val="24"/>
          <w:lang w:eastAsia="zh-CN"/>
        </w:rPr>
        <w:t>Nestel</w:t>
      </w:r>
      <w:proofErr w:type="spellEnd"/>
      <w:r w:rsidRPr="00566789">
        <w:rPr>
          <w:rFonts w:ascii="Book Antiqua" w:eastAsia="宋体" w:hAnsi="Book Antiqua" w:cs="宋体"/>
          <w:b/>
          <w:bCs/>
          <w:sz w:val="24"/>
          <w:szCs w:val="24"/>
          <w:lang w:eastAsia="zh-CN"/>
        </w:rPr>
        <w:t xml:space="preserve"> D</w:t>
      </w:r>
      <w:r w:rsidRPr="00566789">
        <w:rPr>
          <w:rFonts w:ascii="Book Antiqua" w:eastAsia="宋体" w:hAnsi="Book Antiqua" w:cs="宋体"/>
          <w:sz w:val="24"/>
          <w:szCs w:val="24"/>
          <w:lang w:eastAsia="zh-CN"/>
        </w:rPr>
        <w:t xml:space="preserve">, Groom J, </w:t>
      </w:r>
      <w:proofErr w:type="spellStart"/>
      <w:r w:rsidRPr="00566789">
        <w:rPr>
          <w:rFonts w:ascii="Book Antiqua" w:eastAsia="宋体" w:hAnsi="Book Antiqua" w:cs="宋体"/>
          <w:sz w:val="24"/>
          <w:szCs w:val="24"/>
          <w:lang w:eastAsia="zh-CN"/>
        </w:rPr>
        <w:t>Eikeland-Husebø</w:t>
      </w:r>
      <w:proofErr w:type="spellEnd"/>
      <w:r w:rsidRPr="00566789">
        <w:rPr>
          <w:rFonts w:ascii="Book Antiqua" w:eastAsia="宋体" w:hAnsi="Book Antiqua" w:cs="宋体"/>
          <w:sz w:val="24"/>
          <w:szCs w:val="24"/>
          <w:lang w:eastAsia="zh-CN"/>
        </w:rPr>
        <w:t xml:space="preserve"> S, O'Donnell JM. Simulation for learning and teaching procedural skills: the state of the science. </w:t>
      </w:r>
      <w:proofErr w:type="spellStart"/>
      <w:r w:rsidRPr="00566789">
        <w:rPr>
          <w:rFonts w:ascii="Book Antiqua" w:eastAsia="宋体" w:hAnsi="Book Antiqua" w:cs="宋体"/>
          <w:i/>
          <w:iCs/>
          <w:sz w:val="24"/>
          <w:szCs w:val="24"/>
          <w:lang w:eastAsia="zh-CN"/>
        </w:rPr>
        <w:t>Simul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Healthc</w:t>
      </w:r>
      <w:proofErr w:type="spellEnd"/>
      <w:r w:rsidRPr="00566789">
        <w:rPr>
          <w:rFonts w:ascii="Book Antiqua" w:eastAsia="宋体" w:hAnsi="Book Antiqua" w:cs="宋体"/>
          <w:sz w:val="24"/>
          <w:szCs w:val="24"/>
          <w:lang w:eastAsia="zh-CN"/>
        </w:rPr>
        <w:t> 2011; </w:t>
      </w:r>
      <w:r w:rsidRPr="00566789">
        <w:rPr>
          <w:rFonts w:ascii="Book Antiqua" w:eastAsia="宋体" w:hAnsi="Book Antiqua" w:cs="宋体"/>
          <w:b/>
          <w:bCs/>
          <w:sz w:val="24"/>
          <w:szCs w:val="24"/>
          <w:lang w:eastAsia="zh-CN"/>
        </w:rPr>
        <w:t xml:space="preserve">6 </w:t>
      </w:r>
      <w:proofErr w:type="spellStart"/>
      <w:r w:rsidRPr="00566789">
        <w:rPr>
          <w:rFonts w:ascii="Book Antiqua" w:eastAsia="宋体" w:hAnsi="Book Antiqua" w:cs="宋体"/>
          <w:b/>
          <w:bCs/>
          <w:sz w:val="24"/>
          <w:szCs w:val="24"/>
          <w:lang w:eastAsia="zh-CN"/>
        </w:rPr>
        <w:t>Suppl</w:t>
      </w:r>
      <w:proofErr w:type="spellEnd"/>
      <w:r w:rsidRPr="00566789">
        <w:rPr>
          <w:rFonts w:ascii="Book Antiqua" w:eastAsia="宋体" w:hAnsi="Book Antiqua" w:cs="宋体"/>
          <w:sz w:val="24"/>
          <w:szCs w:val="24"/>
          <w:lang w:eastAsia="zh-CN"/>
        </w:rPr>
        <w:t>: S10-S13 [PMID: 21817857 DOI: 10.1097/SIH.0b013e318227ce96]</w:t>
      </w:r>
    </w:p>
    <w:p w14:paraId="537948C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46 </w:t>
      </w:r>
      <w:r w:rsidRPr="00566789">
        <w:rPr>
          <w:rFonts w:ascii="Book Antiqua" w:eastAsia="宋体" w:hAnsi="Book Antiqua" w:cs="宋体"/>
          <w:b/>
          <w:bCs/>
          <w:sz w:val="24"/>
          <w:szCs w:val="24"/>
          <w:lang w:eastAsia="zh-CN"/>
        </w:rPr>
        <w:t>Huang GC</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McSparron</w:t>
      </w:r>
      <w:proofErr w:type="spellEnd"/>
      <w:r w:rsidRPr="00566789">
        <w:rPr>
          <w:rFonts w:ascii="Book Antiqua" w:eastAsia="宋体" w:hAnsi="Book Antiqua" w:cs="宋体"/>
          <w:sz w:val="24"/>
          <w:szCs w:val="24"/>
          <w:lang w:eastAsia="zh-CN"/>
        </w:rPr>
        <w:t xml:space="preserve"> JI, Balk EM, Richards JB, Smith CC, Whelan JS, Newman LR, Smetana GW. Procedural instruction in invasive bedside procedures: a systematic review and meta-analysis of effective teaching approaches. </w:t>
      </w:r>
      <w:r w:rsidRPr="00566789">
        <w:rPr>
          <w:rFonts w:ascii="Book Antiqua" w:eastAsia="宋体" w:hAnsi="Book Antiqua" w:cs="宋体"/>
          <w:i/>
          <w:iCs/>
          <w:sz w:val="24"/>
          <w:szCs w:val="24"/>
          <w:lang w:eastAsia="zh-CN"/>
        </w:rPr>
        <w:t xml:space="preserve">BMJ </w:t>
      </w:r>
      <w:proofErr w:type="spellStart"/>
      <w:r w:rsidRPr="00566789">
        <w:rPr>
          <w:rFonts w:ascii="Book Antiqua" w:eastAsia="宋体" w:hAnsi="Book Antiqua" w:cs="宋体"/>
          <w:i/>
          <w:iCs/>
          <w:sz w:val="24"/>
          <w:szCs w:val="24"/>
          <w:lang w:eastAsia="zh-CN"/>
        </w:rPr>
        <w:t>Qual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Saf</w:t>
      </w:r>
      <w:proofErr w:type="spellEnd"/>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25</w:t>
      </w:r>
      <w:r w:rsidRPr="00566789">
        <w:rPr>
          <w:rFonts w:ascii="Book Antiqua" w:eastAsia="宋体" w:hAnsi="Book Antiqua" w:cs="宋体"/>
          <w:sz w:val="24"/>
          <w:szCs w:val="24"/>
          <w:lang w:eastAsia="zh-CN"/>
        </w:rPr>
        <w:t>: 281-294 [PMID: 26543067 DOI: 10.1136/bmjqs-2014-003518]</w:t>
      </w:r>
    </w:p>
    <w:p w14:paraId="6EE9B363"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47 </w:t>
      </w:r>
      <w:proofErr w:type="spellStart"/>
      <w:r w:rsidRPr="00566789">
        <w:rPr>
          <w:rFonts w:ascii="Book Antiqua" w:eastAsia="宋体" w:hAnsi="Book Antiqua" w:cs="宋体"/>
          <w:b/>
          <w:bCs/>
          <w:sz w:val="24"/>
          <w:szCs w:val="24"/>
          <w:lang w:eastAsia="zh-CN"/>
        </w:rPr>
        <w:t>Lammers</w:t>
      </w:r>
      <w:proofErr w:type="spellEnd"/>
      <w:r w:rsidRPr="00566789">
        <w:rPr>
          <w:rFonts w:ascii="Book Antiqua" w:eastAsia="宋体" w:hAnsi="Book Antiqua" w:cs="宋体"/>
          <w:b/>
          <w:bCs/>
          <w:sz w:val="24"/>
          <w:szCs w:val="24"/>
          <w:lang w:eastAsia="zh-CN"/>
        </w:rPr>
        <w:t xml:space="preserve"> RL</w:t>
      </w:r>
      <w:r w:rsidRPr="00566789">
        <w:rPr>
          <w:rFonts w:ascii="Book Antiqua" w:eastAsia="宋体" w:hAnsi="Book Antiqua" w:cs="宋体"/>
          <w:sz w:val="24"/>
          <w:szCs w:val="24"/>
          <w:lang w:eastAsia="zh-CN"/>
        </w:rPr>
        <w:t xml:space="preserve">, Davenport M, </w:t>
      </w:r>
      <w:proofErr w:type="spellStart"/>
      <w:r w:rsidRPr="00566789">
        <w:rPr>
          <w:rFonts w:ascii="Book Antiqua" w:eastAsia="宋体" w:hAnsi="Book Antiqua" w:cs="宋体"/>
          <w:sz w:val="24"/>
          <w:szCs w:val="24"/>
          <w:lang w:eastAsia="zh-CN"/>
        </w:rPr>
        <w:t>Korley</w:t>
      </w:r>
      <w:proofErr w:type="spellEnd"/>
      <w:r w:rsidRPr="00566789">
        <w:rPr>
          <w:rFonts w:ascii="Book Antiqua" w:eastAsia="宋体" w:hAnsi="Book Antiqua" w:cs="宋体"/>
          <w:sz w:val="24"/>
          <w:szCs w:val="24"/>
          <w:lang w:eastAsia="zh-CN"/>
        </w:rPr>
        <w:t xml:space="preserve"> F, Griswold-</w:t>
      </w:r>
      <w:proofErr w:type="spellStart"/>
      <w:r w:rsidRPr="00566789">
        <w:rPr>
          <w:rFonts w:ascii="Book Antiqua" w:eastAsia="宋体" w:hAnsi="Book Antiqua" w:cs="宋体"/>
          <w:sz w:val="24"/>
          <w:szCs w:val="24"/>
          <w:lang w:eastAsia="zh-CN"/>
        </w:rPr>
        <w:t>Theodorson</w:t>
      </w:r>
      <w:proofErr w:type="spellEnd"/>
      <w:r w:rsidRPr="00566789">
        <w:rPr>
          <w:rFonts w:ascii="Book Antiqua" w:eastAsia="宋体" w:hAnsi="Book Antiqua" w:cs="宋体"/>
          <w:sz w:val="24"/>
          <w:szCs w:val="24"/>
          <w:lang w:eastAsia="zh-CN"/>
        </w:rPr>
        <w:t xml:space="preserve"> S, Fitch MT, </w:t>
      </w:r>
      <w:proofErr w:type="spellStart"/>
      <w:r w:rsidRPr="00566789">
        <w:rPr>
          <w:rFonts w:ascii="Book Antiqua" w:eastAsia="宋体" w:hAnsi="Book Antiqua" w:cs="宋体"/>
          <w:sz w:val="24"/>
          <w:szCs w:val="24"/>
          <w:lang w:eastAsia="zh-CN"/>
        </w:rPr>
        <w:t>Narang</w:t>
      </w:r>
      <w:proofErr w:type="spellEnd"/>
      <w:r w:rsidRPr="00566789">
        <w:rPr>
          <w:rFonts w:ascii="Book Antiqua" w:eastAsia="宋体" w:hAnsi="Book Antiqua" w:cs="宋体"/>
          <w:sz w:val="24"/>
          <w:szCs w:val="24"/>
          <w:lang w:eastAsia="zh-CN"/>
        </w:rPr>
        <w:t xml:space="preserve"> AT, Evans LV, Gross A, Rodriguez E, Dodge KL, </w:t>
      </w:r>
      <w:proofErr w:type="spellStart"/>
      <w:r w:rsidRPr="00566789">
        <w:rPr>
          <w:rFonts w:ascii="Book Antiqua" w:eastAsia="宋体" w:hAnsi="Book Antiqua" w:cs="宋体"/>
          <w:sz w:val="24"/>
          <w:szCs w:val="24"/>
          <w:lang w:eastAsia="zh-CN"/>
        </w:rPr>
        <w:t>Hamann</w:t>
      </w:r>
      <w:proofErr w:type="spellEnd"/>
      <w:r w:rsidRPr="00566789">
        <w:rPr>
          <w:rFonts w:ascii="Book Antiqua" w:eastAsia="宋体" w:hAnsi="Book Antiqua" w:cs="宋体"/>
          <w:sz w:val="24"/>
          <w:szCs w:val="24"/>
          <w:lang w:eastAsia="zh-CN"/>
        </w:rPr>
        <w:t xml:space="preserve"> CJ, </w:t>
      </w:r>
      <w:proofErr w:type="spellStart"/>
      <w:r w:rsidRPr="00566789">
        <w:rPr>
          <w:rFonts w:ascii="Book Antiqua" w:eastAsia="宋体" w:hAnsi="Book Antiqua" w:cs="宋体"/>
          <w:sz w:val="24"/>
          <w:szCs w:val="24"/>
          <w:lang w:eastAsia="zh-CN"/>
        </w:rPr>
        <w:t>Robey</w:t>
      </w:r>
      <w:proofErr w:type="spellEnd"/>
      <w:r w:rsidRPr="00566789">
        <w:rPr>
          <w:rFonts w:ascii="Book Antiqua" w:eastAsia="宋体" w:hAnsi="Book Antiqua" w:cs="宋体"/>
          <w:sz w:val="24"/>
          <w:szCs w:val="24"/>
          <w:lang w:eastAsia="zh-CN"/>
        </w:rPr>
        <w:t xml:space="preserve"> WC. Teaching and assessing procedural skills using simulation: metrics and methodology.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2008; </w:t>
      </w:r>
      <w:r w:rsidRPr="00566789">
        <w:rPr>
          <w:rFonts w:ascii="Book Antiqua" w:eastAsia="宋体" w:hAnsi="Book Antiqua" w:cs="宋体"/>
          <w:b/>
          <w:bCs/>
          <w:sz w:val="24"/>
          <w:szCs w:val="24"/>
          <w:lang w:eastAsia="zh-CN"/>
        </w:rPr>
        <w:t>15</w:t>
      </w:r>
      <w:r w:rsidRPr="00566789">
        <w:rPr>
          <w:rFonts w:ascii="Book Antiqua" w:eastAsia="宋体" w:hAnsi="Book Antiqua" w:cs="宋体"/>
          <w:sz w:val="24"/>
          <w:szCs w:val="24"/>
          <w:lang w:eastAsia="zh-CN"/>
        </w:rPr>
        <w:t>: 1079-1087 [PMID: 18828833 DOI: 10.1111/j.1553-2712.2008.00233.x]</w:t>
      </w:r>
    </w:p>
    <w:p w14:paraId="1693C68B"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48 </w:t>
      </w:r>
      <w:proofErr w:type="spellStart"/>
      <w:r w:rsidRPr="00566789">
        <w:rPr>
          <w:rFonts w:ascii="Book Antiqua" w:eastAsia="宋体" w:hAnsi="Book Antiqua" w:cs="宋体"/>
          <w:b/>
          <w:bCs/>
          <w:sz w:val="24"/>
          <w:szCs w:val="24"/>
          <w:lang w:eastAsia="zh-CN"/>
        </w:rPr>
        <w:t>McSparron</w:t>
      </w:r>
      <w:proofErr w:type="spellEnd"/>
      <w:r w:rsidRPr="00566789">
        <w:rPr>
          <w:rFonts w:ascii="Book Antiqua" w:eastAsia="宋体" w:hAnsi="Book Antiqua" w:cs="宋体"/>
          <w:b/>
          <w:bCs/>
          <w:sz w:val="24"/>
          <w:szCs w:val="24"/>
          <w:lang w:eastAsia="zh-CN"/>
        </w:rPr>
        <w:t xml:space="preserve"> JI</w:t>
      </w:r>
      <w:r w:rsidRPr="00566789">
        <w:rPr>
          <w:rFonts w:ascii="Book Antiqua" w:eastAsia="宋体" w:hAnsi="Book Antiqua" w:cs="宋体"/>
          <w:sz w:val="24"/>
          <w:szCs w:val="24"/>
          <w:lang w:eastAsia="zh-CN"/>
        </w:rPr>
        <w:t xml:space="preserve">, Michaud GC, </w:t>
      </w:r>
      <w:proofErr w:type="spellStart"/>
      <w:r w:rsidRPr="00566789">
        <w:rPr>
          <w:rFonts w:ascii="Book Antiqua" w:eastAsia="宋体" w:hAnsi="Book Antiqua" w:cs="宋体"/>
          <w:sz w:val="24"/>
          <w:szCs w:val="24"/>
          <w:lang w:eastAsia="zh-CN"/>
        </w:rPr>
        <w:t>Gordan</w:t>
      </w:r>
      <w:proofErr w:type="spellEnd"/>
      <w:r w:rsidRPr="00566789">
        <w:rPr>
          <w:rFonts w:ascii="Book Antiqua" w:eastAsia="宋体" w:hAnsi="Book Antiqua" w:cs="宋体"/>
          <w:sz w:val="24"/>
          <w:szCs w:val="24"/>
          <w:lang w:eastAsia="zh-CN"/>
        </w:rPr>
        <w:t xml:space="preserve"> PL, </w:t>
      </w:r>
      <w:proofErr w:type="spellStart"/>
      <w:r w:rsidRPr="00566789">
        <w:rPr>
          <w:rFonts w:ascii="Book Antiqua" w:eastAsia="宋体" w:hAnsi="Book Antiqua" w:cs="宋体"/>
          <w:sz w:val="24"/>
          <w:szCs w:val="24"/>
          <w:lang w:eastAsia="zh-CN"/>
        </w:rPr>
        <w:t>Channick</w:t>
      </w:r>
      <w:proofErr w:type="spellEnd"/>
      <w:r w:rsidRPr="00566789">
        <w:rPr>
          <w:rFonts w:ascii="Book Antiqua" w:eastAsia="宋体" w:hAnsi="Book Antiqua" w:cs="宋体"/>
          <w:sz w:val="24"/>
          <w:szCs w:val="24"/>
          <w:lang w:eastAsia="zh-CN"/>
        </w:rPr>
        <w:t xml:space="preserve"> CL, </w:t>
      </w:r>
      <w:proofErr w:type="spellStart"/>
      <w:r w:rsidRPr="00566789">
        <w:rPr>
          <w:rFonts w:ascii="Book Antiqua" w:eastAsia="宋体" w:hAnsi="Book Antiqua" w:cs="宋体"/>
          <w:sz w:val="24"/>
          <w:szCs w:val="24"/>
          <w:lang w:eastAsia="zh-CN"/>
        </w:rPr>
        <w:t>Wahidi</w:t>
      </w:r>
      <w:proofErr w:type="spellEnd"/>
      <w:r w:rsidRPr="00566789">
        <w:rPr>
          <w:rFonts w:ascii="Book Antiqua" w:eastAsia="宋体" w:hAnsi="Book Antiqua" w:cs="宋体"/>
          <w:sz w:val="24"/>
          <w:szCs w:val="24"/>
          <w:lang w:eastAsia="zh-CN"/>
        </w:rPr>
        <w:t xml:space="preserve"> MM, </w:t>
      </w:r>
      <w:proofErr w:type="spellStart"/>
      <w:r w:rsidRPr="00566789">
        <w:rPr>
          <w:rFonts w:ascii="Book Antiqua" w:eastAsia="宋体" w:hAnsi="Book Antiqua" w:cs="宋体"/>
          <w:sz w:val="24"/>
          <w:szCs w:val="24"/>
          <w:lang w:eastAsia="zh-CN"/>
        </w:rPr>
        <w:t>Yarmus</w:t>
      </w:r>
      <w:proofErr w:type="spellEnd"/>
      <w:r w:rsidRPr="00566789">
        <w:rPr>
          <w:rFonts w:ascii="Book Antiqua" w:eastAsia="宋体" w:hAnsi="Book Antiqua" w:cs="宋体"/>
          <w:sz w:val="24"/>
          <w:szCs w:val="24"/>
          <w:lang w:eastAsia="zh-CN"/>
        </w:rPr>
        <w:t xml:space="preserve"> LB, Feller-</w:t>
      </w:r>
      <w:proofErr w:type="spellStart"/>
      <w:r w:rsidRPr="00566789">
        <w:rPr>
          <w:rFonts w:ascii="Book Antiqua" w:eastAsia="宋体" w:hAnsi="Book Antiqua" w:cs="宋体"/>
          <w:sz w:val="24"/>
          <w:szCs w:val="24"/>
          <w:lang w:eastAsia="zh-CN"/>
        </w:rPr>
        <w:t>Kopman</w:t>
      </w:r>
      <w:proofErr w:type="spellEnd"/>
      <w:r w:rsidRPr="00566789">
        <w:rPr>
          <w:rFonts w:ascii="Book Antiqua" w:eastAsia="宋体" w:hAnsi="Book Antiqua" w:cs="宋体"/>
          <w:sz w:val="24"/>
          <w:szCs w:val="24"/>
          <w:lang w:eastAsia="zh-CN"/>
        </w:rPr>
        <w:t xml:space="preserve"> DJ, </w:t>
      </w:r>
      <w:proofErr w:type="spellStart"/>
      <w:r w:rsidRPr="00566789">
        <w:rPr>
          <w:rFonts w:ascii="Book Antiqua" w:eastAsia="宋体" w:hAnsi="Book Antiqua" w:cs="宋体"/>
          <w:sz w:val="24"/>
          <w:szCs w:val="24"/>
          <w:lang w:eastAsia="zh-CN"/>
        </w:rPr>
        <w:t>Makani</w:t>
      </w:r>
      <w:proofErr w:type="spellEnd"/>
      <w:r w:rsidRPr="00566789">
        <w:rPr>
          <w:rFonts w:ascii="Book Antiqua" w:eastAsia="宋体" w:hAnsi="Book Antiqua" w:cs="宋体"/>
          <w:sz w:val="24"/>
          <w:szCs w:val="24"/>
          <w:lang w:eastAsia="zh-CN"/>
        </w:rPr>
        <w:t xml:space="preserve"> SS, Koenig SJ, Mayo PH, </w:t>
      </w:r>
      <w:proofErr w:type="spellStart"/>
      <w:r w:rsidRPr="00566789">
        <w:rPr>
          <w:rFonts w:ascii="Book Antiqua" w:eastAsia="宋体" w:hAnsi="Book Antiqua" w:cs="宋体"/>
          <w:sz w:val="24"/>
          <w:szCs w:val="24"/>
          <w:lang w:eastAsia="zh-CN"/>
        </w:rPr>
        <w:t>Kovitz</w:t>
      </w:r>
      <w:proofErr w:type="spellEnd"/>
      <w:r w:rsidRPr="00566789">
        <w:rPr>
          <w:rFonts w:ascii="Book Antiqua" w:eastAsia="宋体" w:hAnsi="Book Antiqua" w:cs="宋体"/>
          <w:sz w:val="24"/>
          <w:szCs w:val="24"/>
          <w:lang w:eastAsia="zh-CN"/>
        </w:rPr>
        <w:t xml:space="preserve"> KL, Thomson CC. Simulation for Skills-based Education in Pulmonary and Critical Care Medicine. </w:t>
      </w:r>
      <w:r w:rsidRPr="00566789">
        <w:rPr>
          <w:rFonts w:ascii="Book Antiqua" w:eastAsia="宋体" w:hAnsi="Book Antiqua" w:cs="宋体"/>
          <w:i/>
          <w:iCs/>
          <w:sz w:val="24"/>
          <w:szCs w:val="24"/>
          <w:lang w:eastAsia="zh-CN"/>
        </w:rPr>
        <w:t xml:space="preserve">Ann Am </w:t>
      </w:r>
      <w:proofErr w:type="spellStart"/>
      <w:r w:rsidRPr="00566789">
        <w:rPr>
          <w:rFonts w:ascii="Book Antiqua" w:eastAsia="宋体" w:hAnsi="Book Antiqua" w:cs="宋体"/>
          <w:i/>
          <w:iCs/>
          <w:sz w:val="24"/>
          <w:szCs w:val="24"/>
          <w:lang w:eastAsia="zh-CN"/>
        </w:rPr>
        <w:t>Thorac</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Soc</w:t>
      </w:r>
      <w:proofErr w:type="spellEnd"/>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12</w:t>
      </w:r>
      <w:r w:rsidRPr="00566789">
        <w:rPr>
          <w:rFonts w:ascii="Book Antiqua" w:eastAsia="宋体" w:hAnsi="Book Antiqua" w:cs="宋体"/>
          <w:sz w:val="24"/>
          <w:szCs w:val="24"/>
          <w:lang w:eastAsia="zh-CN"/>
        </w:rPr>
        <w:t>: 579-586 [PMID: 25700209 DOI: 10.1513/AnnalsATS.201410-461AR]</w:t>
      </w:r>
    </w:p>
    <w:p w14:paraId="3E34736D"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49 </w:t>
      </w:r>
      <w:proofErr w:type="spellStart"/>
      <w:r w:rsidRPr="00566789">
        <w:rPr>
          <w:rFonts w:ascii="Book Antiqua" w:eastAsia="宋体" w:hAnsi="Book Antiqua" w:cs="宋体"/>
          <w:b/>
          <w:bCs/>
          <w:sz w:val="24"/>
          <w:szCs w:val="24"/>
          <w:lang w:eastAsia="zh-CN"/>
        </w:rPr>
        <w:t>Chenkin</w:t>
      </w:r>
      <w:proofErr w:type="spellEnd"/>
      <w:r w:rsidRPr="00566789">
        <w:rPr>
          <w:rFonts w:ascii="Book Antiqua" w:eastAsia="宋体" w:hAnsi="Book Antiqua" w:cs="宋体"/>
          <w:b/>
          <w:bCs/>
          <w:sz w:val="24"/>
          <w:szCs w:val="24"/>
          <w:lang w:eastAsia="zh-CN"/>
        </w:rPr>
        <w:t xml:space="preserve"> J</w:t>
      </w:r>
      <w:r w:rsidRPr="00566789">
        <w:rPr>
          <w:rFonts w:ascii="Book Antiqua" w:eastAsia="宋体" w:hAnsi="Book Antiqua" w:cs="宋体"/>
          <w:sz w:val="24"/>
          <w:szCs w:val="24"/>
          <w:lang w:eastAsia="zh-CN"/>
        </w:rPr>
        <w:t xml:space="preserve">, Lee S, Huynh T, </w:t>
      </w:r>
      <w:proofErr w:type="spellStart"/>
      <w:r w:rsidRPr="00566789">
        <w:rPr>
          <w:rFonts w:ascii="Book Antiqua" w:eastAsia="宋体" w:hAnsi="Book Antiqua" w:cs="宋体"/>
          <w:sz w:val="24"/>
          <w:szCs w:val="24"/>
          <w:lang w:eastAsia="zh-CN"/>
        </w:rPr>
        <w:t>Bandiera</w:t>
      </w:r>
      <w:proofErr w:type="spellEnd"/>
      <w:r w:rsidRPr="00566789">
        <w:rPr>
          <w:rFonts w:ascii="Book Antiqua" w:eastAsia="宋体" w:hAnsi="Book Antiqua" w:cs="宋体"/>
          <w:sz w:val="24"/>
          <w:szCs w:val="24"/>
          <w:lang w:eastAsia="zh-CN"/>
        </w:rPr>
        <w:t xml:space="preserve"> G. Procedures can be learned on the Web: a randomized study of ultrasound-guided vascular access training.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2008; </w:t>
      </w:r>
      <w:r w:rsidRPr="00566789">
        <w:rPr>
          <w:rFonts w:ascii="Book Antiqua" w:eastAsia="宋体" w:hAnsi="Book Antiqua" w:cs="宋体"/>
          <w:b/>
          <w:bCs/>
          <w:sz w:val="24"/>
          <w:szCs w:val="24"/>
          <w:lang w:eastAsia="zh-CN"/>
        </w:rPr>
        <w:t>15</w:t>
      </w:r>
      <w:r w:rsidRPr="00566789">
        <w:rPr>
          <w:rFonts w:ascii="Book Antiqua" w:eastAsia="宋体" w:hAnsi="Book Antiqua" w:cs="宋体"/>
          <w:sz w:val="24"/>
          <w:szCs w:val="24"/>
          <w:lang w:eastAsia="zh-CN"/>
        </w:rPr>
        <w:t>: 949-954 [PMID: 18778380 DOI: 10.1111/j.1553-2712.2008.00231.x]</w:t>
      </w:r>
    </w:p>
    <w:p w14:paraId="7D3CE78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50 </w:t>
      </w:r>
      <w:r w:rsidRPr="00566789">
        <w:rPr>
          <w:rFonts w:ascii="Book Antiqua" w:eastAsia="宋体" w:hAnsi="Book Antiqua" w:cs="宋体"/>
          <w:b/>
          <w:bCs/>
          <w:sz w:val="24"/>
          <w:szCs w:val="24"/>
          <w:lang w:eastAsia="zh-CN"/>
        </w:rPr>
        <w:t>Xiao Y</w:t>
      </w:r>
      <w:r w:rsidRPr="00566789">
        <w:rPr>
          <w:rFonts w:ascii="Book Antiqua" w:eastAsia="宋体" w:hAnsi="Book Antiqua" w:cs="宋体"/>
          <w:sz w:val="24"/>
          <w:szCs w:val="24"/>
          <w:lang w:eastAsia="zh-CN"/>
        </w:rPr>
        <w:t xml:space="preserve">, Seagull FJ, </w:t>
      </w:r>
      <w:proofErr w:type="spellStart"/>
      <w:r w:rsidRPr="00566789">
        <w:rPr>
          <w:rFonts w:ascii="Book Antiqua" w:eastAsia="宋体" w:hAnsi="Book Antiqua" w:cs="宋体"/>
          <w:sz w:val="24"/>
          <w:szCs w:val="24"/>
          <w:lang w:eastAsia="zh-CN"/>
        </w:rPr>
        <w:t>Bochicchio</w:t>
      </w:r>
      <w:proofErr w:type="spellEnd"/>
      <w:r w:rsidRPr="00566789">
        <w:rPr>
          <w:rFonts w:ascii="Book Antiqua" w:eastAsia="宋体" w:hAnsi="Book Antiqua" w:cs="宋体"/>
          <w:sz w:val="24"/>
          <w:szCs w:val="24"/>
          <w:lang w:eastAsia="zh-CN"/>
        </w:rPr>
        <w:t xml:space="preserve"> GV, </w:t>
      </w:r>
      <w:proofErr w:type="spellStart"/>
      <w:r w:rsidRPr="00566789">
        <w:rPr>
          <w:rFonts w:ascii="Book Antiqua" w:eastAsia="宋体" w:hAnsi="Book Antiqua" w:cs="宋体"/>
          <w:sz w:val="24"/>
          <w:szCs w:val="24"/>
          <w:lang w:eastAsia="zh-CN"/>
        </w:rPr>
        <w:t>Guzzo</w:t>
      </w:r>
      <w:proofErr w:type="spellEnd"/>
      <w:r w:rsidRPr="00566789">
        <w:rPr>
          <w:rFonts w:ascii="Book Antiqua" w:eastAsia="宋体" w:hAnsi="Book Antiqua" w:cs="宋体"/>
          <w:sz w:val="24"/>
          <w:szCs w:val="24"/>
          <w:lang w:eastAsia="zh-CN"/>
        </w:rPr>
        <w:t xml:space="preserve"> JL, Dutton RP, Sisley A, Joshi M, </w:t>
      </w:r>
      <w:proofErr w:type="spellStart"/>
      <w:r w:rsidRPr="00566789">
        <w:rPr>
          <w:rFonts w:ascii="Book Antiqua" w:eastAsia="宋体" w:hAnsi="Book Antiqua" w:cs="宋体"/>
          <w:sz w:val="24"/>
          <w:szCs w:val="24"/>
          <w:lang w:eastAsia="zh-CN"/>
        </w:rPr>
        <w:t>Standiford</w:t>
      </w:r>
      <w:proofErr w:type="spellEnd"/>
      <w:r w:rsidRPr="00566789">
        <w:rPr>
          <w:rFonts w:ascii="Book Antiqua" w:eastAsia="宋体" w:hAnsi="Book Antiqua" w:cs="宋体"/>
          <w:sz w:val="24"/>
          <w:szCs w:val="24"/>
          <w:lang w:eastAsia="zh-CN"/>
        </w:rPr>
        <w:t xml:space="preserve"> HC, </w:t>
      </w:r>
      <w:proofErr w:type="spellStart"/>
      <w:r w:rsidRPr="00566789">
        <w:rPr>
          <w:rFonts w:ascii="Book Antiqua" w:eastAsia="宋体" w:hAnsi="Book Antiqua" w:cs="宋体"/>
          <w:sz w:val="24"/>
          <w:szCs w:val="24"/>
          <w:lang w:eastAsia="zh-CN"/>
        </w:rPr>
        <w:t>Hebden</w:t>
      </w:r>
      <w:proofErr w:type="spellEnd"/>
      <w:r w:rsidRPr="00566789">
        <w:rPr>
          <w:rFonts w:ascii="Book Antiqua" w:eastAsia="宋体" w:hAnsi="Book Antiqua" w:cs="宋体"/>
          <w:sz w:val="24"/>
          <w:szCs w:val="24"/>
          <w:lang w:eastAsia="zh-CN"/>
        </w:rPr>
        <w:t xml:space="preserve"> JN, Mackenzie CF, </w:t>
      </w:r>
      <w:proofErr w:type="spellStart"/>
      <w:r w:rsidRPr="00566789">
        <w:rPr>
          <w:rFonts w:ascii="Book Antiqua" w:eastAsia="宋体" w:hAnsi="Book Antiqua" w:cs="宋体"/>
          <w:sz w:val="24"/>
          <w:szCs w:val="24"/>
          <w:lang w:eastAsia="zh-CN"/>
        </w:rPr>
        <w:t>Scalea</w:t>
      </w:r>
      <w:proofErr w:type="spellEnd"/>
      <w:r w:rsidRPr="00566789">
        <w:rPr>
          <w:rFonts w:ascii="Book Antiqua" w:eastAsia="宋体" w:hAnsi="Book Antiqua" w:cs="宋体"/>
          <w:sz w:val="24"/>
          <w:szCs w:val="24"/>
          <w:lang w:eastAsia="zh-CN"/>
        </w:rPr>
        <w:t xml:space="preserve"> TM. Video-based training increases sterile-technique compliance during central venous catheter insertion.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2007; </w:t>
      </w:r>
      <w:r w:rsidRPr="00566789">
        <w:rPr>
          <w:rFonts w:ascii="Book Antiqua" w:eastAsia="宋体" w:hAnsi="Book Antiqua" w:cs="宋体"/>
          <w:b/>
          <w:bCs/>
          <w:sz w:val="24"/>
          <w:szCs w:val="24"/>
          <w:lang w:eastAsia="zh-CN"/>
        </w:rPr>
        <w:t>35</w:t>
      </w:r>
      <w:r w:rsidRPr="00566789">
        <w:rPr>
          <w:rFonts w:ascii="Book Antiqua" w:eastAsia="宋体" w:hAnsi="Book Antiqua" w:cs="宋体"/>
          <w:sz w:val="24"/>
          <w:szCs w:val="24"/>
          <w:lang w:eastAsia="zh-CN"/>
        </w:rPr>
        <w:t>: 1302-1306 [PMID: 17414726 DOI: 10.1097/01.CCM.0000263457.81998.27]</w:t>
      </w:r>
    </w:p>
    <w:p w14:paraId="248AF21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lastRenderedPageBreak/>
        <w:t>51 </w:t>
      </w:r>
      <w:proofErr w:type="spellStart"/>
      <w:r w:rsidRPr="00566789">
        <w:rPr>
          <w:rFonts w:ascii="Book Antiqua" w:eastAsia="宋体" w:hAnsi="Book Antiqua" w:cs="宋体"/>
          <w:b/>
          <w:bCs/>
          <w:sz w:val="24"/>
          <w:szCs w:val="24"/>
          <w:lang w:eastAsia="zh-CN"/>
        </w:rPr>
        <w:t>Platz</w:t>
      </w:r>
      <w:proofErr w:type="spellEnd"/>
      <w:r w:rsidRPr="00566789">
        <w:rPr>
          <w:rFonts w:ascii="Book Antiqua" w:eastAsia="宋体" w:hAnsi="Book Antiqua" w:cs="宋体"/>
          <w:b/>
          <w:bCs/>
          <w:sz w:val="24"/>
          <w:szCs w:val="24"/>
          <w:lang w:eastAsia="zh-CN"/>
        </w:rPr>
        <w:t xml:space="preserve"> E</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Liteplo</w:t>
      </w:r>
      <w:proofErr w:type="spellEnd"/>
      <w:r w:rsidRPr="00566789">
        <w:rPr>
          <w:rFonts w:ascii="Book Antiqua" w:eastAsia="宋体" w:hAnsi="Book Antiqua" w:cs="宋体"/>
          <w:sz w:val="24"/>
          <w:szCs w:val="24"/>
          <w:lang w:eastAsia="zh-CN"/>
        </w:rPr>
        <w:t xml:space="preserve"> A, Hurwitz S, Hwang J. Are live instructors replaceable?</w:t>
      </w:r>
      <w:proofErr w:type="gramEnd"/>
      <w:r w:rsidRPr="00566789">
        <w:rPr>
          <w:rFonts w:ascii="Book Antiqua" w:eastAsia="宋体" w:hAnsi="Book Antiqua" w:cs="宋体"/>
          <w:sz w:val="24"/>
          <w:szCs w:val="24"/>
          <w:lang w:eastAsia="zh-CN"/>
        </w:rPr>
        <w:t xml:space="preserve"> Computer vs. classroom lectures for EFAST training. </w:t>
      </w:r>
      <w:r w:rsidRPr="00566789">
        <w:rPr>
          <w:rFonts w:ascii="Book Antiqua" w:eastAsia="宋体" w:hAnsi="Book Antiqua" w:cs="宋体"/>
          <w:i/>
          <w:iCs/>
          <w:sz w:val="24"/>
          <w:szCs w:val="24"/>
          <w:lang w:eastAsia="zh-CN"/>
        </w:rPr>
        <w:t xml:space="preserve">J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2011; </w:t>
      </w:r>
      <w:r w:rsidRPr="00566789">
        <w:rPr>
          <w:rFonts w:ascii="Book Antiqua" w:eastAsia="宋体" w:hAnsi="Book Antiqua" w:cs="宋体"/>
          <w:b/>
          <w:bCs/>
          <w:sz w:val="24"/>
          <w:szCs w:val="24"/>
          <w:lang w:eastAsia="zh-CN"/>
        </w:rPr>
        <w:t>40</w:t>
      </w:r>
      <w:r w:rsidRPr="00566789">
        <w:rPr>
          <w:rFonts w:ascii="Book Antiqua" w:eastAsia="宋体" w:hAnsi="Book Antiqua" w:cs="宋体"/>
          <w:sz w:val="24"/>
          <w:szCs w:val="24"/>
          <w:lang w:eastAsia="zh-CN"/>
        </w:rPr>
        <w:t>: 534-538 [PMID: 19892506 DOI: 10.1016/j.jemermed.2009.08.030]</w:t>
      </w:r>
    </w:p>
    <w:p w14:paraId="01766AA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52 </w:t>
      </w:r>
      <w:r w:rsidRPr="00566789">
        <w:rPr>
          <w:rFonts w:ascii="Book Antiqua" w:eastAsia="宋体" w:hAnsi="Book Antiqua" w:cs="宋体"/>
          <w:b/>
          <w:bCs/>
          <w:sz w:val="24"/>
          <w:szCs w:val="24"/>
          <w:lang w:eastAsia="zh-CN"/>
        </w:rPr>
        <w:t>Bello G</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Pennisi</w:t>
      </w:r>
      <w:proofErr w:type="spellEnd"/>
      <w:r w:rsidRPr="00566789">
        <w:rPr>
          <w:rFonts w:ascii="Book Antiqua" w:eastAsia="宋体" w:hAnsi="Book Antiqua" w:cs="宋体"/>
          <w:sz w:val="24"/>
          <w:szCs w:val="24"/>
          <w:lang w:eastAsia="zh-CN"/>
        </w:rPr>
        <w:t xml:space="preserve"> MA, </w:t>
      </w:r>
      <w:proofErr w:type="spellStart"/>
      <w:r w:rsidRPr="00566789">
        <w:rPr>
          <w:rFonts w:ascii="Book Antiqua" w:eastAsia="宋体" w:hAnsi="Book Antiqua" w:cs="宋体"/>
          <w:sz w:val="24"/>
          <w:szCs w:val="24"/>
          <w:lang w:eastAsia="zh-CN"/>
        </w:rPr>
        <w:t>Maviglia</w:t>
      </w:r>
      <w:proofErr w:type="spellEnd"/>
      <w:r w:rsidRPr="00566789">
        <w:rPr>
          <w:rFonts w:ascii="Book Antiqua" w:eastAsia="宋体" w:hAnsi="Book Antiqua" w:cs="宋体"/>
          <w:sz w:val="24"/>
          <w:szCs w:val="24"/>
          <w:lang w:eastAsia="zh-CN"/>
        </w:rPr>
        <w:t xml:space="preserve"> R, Maggiore SM, </w:t>
      </w:r>
      <w:proofErr w:type="spellStart"/>
      <w:r w:rsidRPr="00566789">
        <w:rPr>
          <w:rFonts w:ascii="Book Antiqua" w:eastAsia="宋体" w:hAnsi="Book Antiqua" w:cs="宋体"/>
          <w:sz w:val="24"/>
          <w:szCs w:val="24"/>
          <w:lang w:eastAsia="zh-CN"/>
        </w:rPr>
        <w:t>Bocci</w:t>
      </w:r>
      <w:proofErr w:type="spellEnd"/>
      <w:r w:rsidRPr="00566789">
        <w:rPr>
          <w:rFonts w:ascii="Book Antiqua" w:eastAsia="宋体" w:hAnsi="Book Antiqua" w:cs="宋体"/>
          <w:sz w:val="24"/>
          <w:szCs w:val="24"/>
          <w:lang w:eastAsia="zh-CN"/>
        </w:rPr>
        <w:t xml:space="preserve"> MG, </w:t>
      </w:r>
      <w:proofErr w:type="spellStart"/>
      <w:r w:rsidRPr="00566789">
        <w:rPr>
          <w:rFonts w:ascii="Book Antiqua" w:eastAsia="宋体" w:hAnsi="Book Antiqua" w:cs="宋体"/>
          <w:sz w:val="24"/>
          <w:szCs w:val="24"/>
          <w:lang w:eastAsia="zh-CN"/>
        </w:rPr>
        <w:t>Montini</w:t>
      </w:r>
      <w:proofErr w:type="spellEnd"/>
      <w:r w:rsidRPr="00566789">
        <w:rPr>
          <w:rFonts w:ascii="Book Antiqua" w:eastAsia="宋体" w:hAnsi="Book Antiqua" w:cs="宋体"/>
          <w:sz w:val="24"/>
          <w:szCs w:val="24"/>
          <w:lang w:eastAsia="zh-CN"/>
        </w:rPr>
        <w:t xml:space="preserve"> L, </w:t>
      </w:r>
      <w:proofErr w:type="spellStart"/>
      <w:r w:rsidRPr="00566789">
        <w:rPr>
          <w:rFonts w:ascii="Book Antiqua" w:eastAsia="宋体" w:hAnsi="Book Antiqua" w:cs="宋体"/>
          <w:sz w:val="24"/>
          <w:szCs w:val="24"/>
          <w:lang w:eastAsia="zh-CN"/>
        </w:rPr>
        <w:t>Antonelli</w:t>
      </w:r>
      <w:proofErr w:type="spellEnd"/>
      <w:r w:rsidRPr="00566789">
        <w:rPr>
          <w:rFonts w:ascii="Book Antiqua" w:eastAsia="宋体" w:hAnsi="Book Antiqua" w:cs="宋体"/>
          <w:sz w:val="24"/>
          <w:szCs w:val="24"/>
          <w:lang w:eastAsia="zh-CN"/>
        </w:rPr>
        <w:t xml:space="preserve"> M. Online </w:t>
      </w:r>
      <w:proofErr w:type="spellStart"/>
      <w:r w:rsidRPr="00566789">
        <w:rPr>
          <w:rFonts w:ascii="Book Antiqua" w:eastAsia="宋体" w:hAnsi="Book Antiqua" w:cs="宋体"/>
          <w:sz w:val="24"/>
          <w:szCs w:val="24"/>
          <w:lang w:eastAsia="zh-CN"/>
        </w:rPr>
        <w:t>vs</w:t>
      </w:r>
      <w:proofErr w:type="spellEnd"/>
      <w:r w:rsidRPr="00566789">
        <w:rPr>
          <w:rFonts w:ascii="Book Antiqua" w:eastAsia="宋体" w:hAnsi="Book Antiqua" w:cs="宋体"/>
          <w:sz w:val="24"/>
          <w:szCs w:val="24"/>
          <w:lang w:eastAsia="zh-CN"/>
        </w:rPr>
        <w:t xml:space="preserve"> live methods for teaching difficult airway management to anesthesiology residents. </w:t>
      </w:r>
      <w:r w:rsidRPr="00566789">
        <w:rPr>
          <w:rFonts w:ascii="Book Antiqua" w:eastAsia="宋体" w:hAnsi="Book Antiqua" w:cs="宋体"/>
          <w:i/>
          <w:iCs/>
          <w:sz w:val="24"/>
          <w:szCs w:val="24"/>
          <w:lang w:eastAsia="zh-CN"/>
        </w:rPr>
        <w:t>Intensive Care Med</w:t>
      </w:r>
      <w:r w:rsidRPr="00566789">
        <w:rPr>
          <w:rFonts w:ascii="Book Antiqua" w:eastAsia="宋体" w:hAnsi="Book Antiqua" w:cs="宋体"/>
          <w:sz w:val="24"/>
          <w:szCs w:val="24"/>
          <w:lang w:eastAsia="zh-CN"/>
        </w:rPr>
        <w:t> 2005; </w:t>
      </w:r>
      <w:r w:rsidRPr="00566789">
        <w:rPr>
          <w:rFonts w:ascii="Book Antiqua" w:eastAsia="宋体" w:hAnsi="Book Antiqua" w:cs="宋体"/>
          <w:b/>
          <w:bCs/>
          <w:sz w:val="24"/>
          <w:szCs w:val="24"/>
          <w:lang w:eastAsia="zh-CN"/>
        </w:rPr>
        <w:t>31</w:t>
      </w:r>
      <w:r w:rsidRPr="00566789">
        <w:rPr>
          <w:rFonts w:ascii="Book Antiqua" w:eastAsia="宋体" w:hAnsi="Book Antiqua" w:cs="宋体"/>
          <w:sz w:val="24"/>
          <w:szCs w:val="24"/>
          <w:lang w:eastAsia="zh-CN"/>
        </w:rPr>
        <w:t>: 547-552 [PMID: 15754200 DOI: 10.1007/s00134-005-2561-0]</w:t>
      </w:r>
    </w:p>
    <w:p w14:paraId="36E6134F"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53 </w:t>
      </w:r>
      <w:proofErr w:type="spellStart"/>
      <w:r w:rsidRPr="00566789">
        <w:rPr>
          <w:rFonts w:ascii="Book Antiqua" w:eastAsia="宋体" w:hAnsi="Book Antiqua" w:cs="宋体"/>
          <w:b/>
          <w:bCs/>
          <w:sz w:val="24"/>
          <w:szCs w:val="24"/>
          <w:lang w:eastAsia="zh-CN"/>
        </w:rPr>
        <w:t>Barsuk</w:t>
      </w:r>
      <w:proofErr w:type="spellEnd"/>
      <w:r w:rsidRPr="00566789">
        <w:rPr>
          <w:rFonts w:ascii="Book Antiqua" w:eastAsia="宋体" w:hAnsi="Book Antiqua" w:cs="宋体"/>
          <w:b/>
          <w:bCs/>
          <w:sz w:val="24"/>
          <w:szCs w:val="24"/>
          <w:lang w:eastAsia="zh-CN"/>
        </w:rPr>
        <w:t xml:space="preserve"> JH</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McGaghie</w:t>
      </w:r>
      <w:proofErr w:type="spellEnd"/>
      <w:r w:rsidRPr="00566789">
        <w:rPr>
          <w:rFonts w:ascii="Book Antiqua" w:eastAsia="宋体" w:hAnsi="Book Antiqua" w:cs="宋体"/>
          <w:sz w:val="24"/>
          <w:szCs w:val="24"/>
          <w:lang w:eastAsia="zh-CN"/>
        </w:rPr>
        <w:t xml:space="preserve"> WC, Cohen ER, O'Leary KJ, Wayne DB.</w:t>
      </w:r>
      <w:proofErr w:type="gramEnd"/>
      <w:r w:rsidRPr="00566789">
        <w:rPr>
          <w:rFonts w:ascii="Book Antiqua" w:eastAsia="宋体" w:hAnsi="Book Antiqua" w:cs="宋体"/>
          <w:sz w:val="24"/>
          <w:szCs w:val="24"/>
          <w:lang w:eastAsia="zh-CN"/>
        </w:rPr>
        <w:t xml:space="preserve"> Simulation-based mastery learning reduces complications during central venous catheter insertion in a medical intensive care unit.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37</w:t>
      </w:r>
      <w:r w:rsidRPr="00566789">
        <w:rPr>
          <w:rFonts w:ascii="Book Antiqua" w:eastAsia="宋体" w:hAnsi="Book Antiqua" w:cs="宋体"/>
          <w:sz w:val="24"/>
          <w:szCs w:val="24"/>
          <w:lang w:eastAsia="zh-CN"/>
        </w:rPr>
        <w:t>: 2697-2701 [PMID: 19885989]</w:t>
      </w:r>
    </w:p>
    <w:p w14:paraId="337F8F9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54 </w:t>
      </w:r>
      <w:r w:rsidRPr="00566789">
        <w:rPr>
          <w:rFonts w:ascii="Book Antiqua" w:eastAsia="宋体" w:hAnsi="Book Antiqua" w:cs="宋体"/>
          <w:b/>
          <w:bCs/>
          <w:sz w:val="24"/>
          <w:szCs w:val="24"/>
          <w:lang w:eastAsia="zh-CN"/>
        </w:rPr>
        <w:t>Huang GC</w:t>
      </w:r>
      <w:r w:rsidRPr="00566789">
        <w:rPr>
          <w:rFonts w:ascii="Book Antiqua" w:eastAsia="宋体" w:hAnsi="Book Antiqua" w:cs="宋体"/>
          <w:sz w:val="24"/>
          <w:szCs w:val="24"/>
          <w:lang w:eastAsia="zh-CN"/>
        </w:rPr>
        <w:t xml:space="preserve">, Newman LR, </w:t>
      </w:r>
      <w:proofErr w:type="spellStart"/>
      <w:r w:rsidRPr="00566789">
        <w:rPr>
          <w:rFonts w:ascii="Book Antiqua" w:eastAsia="宋体" w:hAnsi="Book Antiqua" w:cs="宋体"/>
          <w:sz w:val="24"/>
          <w:szCs w:val="24"/>
          <w:lang w:eastAsia="zh-CN"/>
        </w:rPr>
        <w:t>Schwartzstein</w:t>
      </w:r>
      <w:proofErr w:type="spellEnd"/>
      <w:r w:rsidRPr="00566789">
        <w:rPr>
          <w:rFonts w:ascii="Book Antiqua" w:eastAsia="宋体" w:hAnsi="Book Antiqua" w:cs="宋体"/>
          <w:sz w:val="24"/>
          <w:szCs w:val="24"/>
          <w:lang w:eastAsia="zh-CN"/>
        </w:rPr>
        <w:t xml:space="preserve"> RM, </w:t>
      </w:r>
      <w:proofErr w:type="spellStart"/>
      <w:r w:rsidRPr="00566789">
        <w:rPr>
          <w:rFonts w:ascii="Book Antiqua" w:eastAsia="宋体" w:hAnsi="Book Antiqua" w:cs="宋体"/>
          <w:sz w:val="24"/>
          <w:szCs w:val="24"/>
          <w:lang w:eastAsia="zh-CN"/>
        </w:rPr>
        <w:t>Clardy</w:t>
      </w:r>
      <w:proofErr w:type="spellEnd"/>
      <w:r w:rsidRPr="00566789">
        <w:rPr>
          <w:rFonts w:ascii="Book Antiqua" w:eastAsia="宋体" w:hAnsi="Book Antiqua" w:cs="宋体"/>
          <w:sz w:val="24"/>
          <w:szCs w:val="24"/>
          <w:lang w:eastAsia="zh-CN"/>
        </w:rPr>
        <w:t xml:space="preserve"> PF, Feller-</w:t>
      </w:r>
      <w:proofErr w:type="spellStart"/>
      <w:r w:rsidRPr="00566789">
        <w:rPr>
          <w:rFonts w:ascii="Book Antiqua" w:eastAsia="宋体" w:hAnsi="Book Antiqua" w:cs="宋体"/>
          <w:sz w:val="24"/>
          <w:szCs w:val="24"/>
          <w:lang w:eastAsia="zh-CN"/>
        </w:rPr>
        <w:t>Kopman</w:t>
      </w:r>
      <w:proofErr w:type="spellEnd"/>
      <w:r w:rsidRPr="00566789">
        <w:rPr>
          <w:rFonts w:ascii="Book Antiqua" w:eastAsia="宋体" w:hAnsi="Book Antiqua" w:cs="宋体"/>
          <w:sz w:val="24"/>
          <w:szCs w:val="24"/>
          <w:lang w:eastAsia="zh-CN"/>
        </w:rPr>
        <w:t xml:space="preserve"> D, Irish JT, Smith CC. Procedural competence in internal medicine residents: validity of a central venous catheter insertion assessment instrument.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84</w:t>
      </w:r>
      <w:r w:rsidRPr="00566789">
        <w:rPr>
          <w:rFonts w:ascii="Book Antiqua" w:eastAsia="宋体" w:hAnsi="Book Antiqua" w:cs="宋体"/>
          <w:sz w:val="24"/>
          <w:szCs w:val="24"/>
          <w:lang w:eastAsia="zh-CN"/>
        </w:rPr>
        <w:t>: 1127-1134 [PMID: 19638784 DOI: 10.1097/ACM.0b013e3181acf491]</w:t>
      </w:r>
    </w:p>
    <w:p w14:paraId="3FB4B3FA"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55 </w:t>
      </w:r>
      <w:r w:rsidRPr="00566789">
        <w:rPr>
          <w:rFonts w:ascii="Book Antiqua" w:eastAsia="宋体" w:hAnsi="Book Antiqua" w:cs="宋体"/>
          <w:b/>
          <w:bCs/>
          <w:sz w:val="24"/>
          <w:szCs w:val="24"/>
          <w:lang w:eastAsia="zh-CN"/>
        </w:rPr>
        <w:t>De Jong A</w:t>
      </w:r>
      <w:r w:rsidRPr="00566789">
        <w:rPr>
          <w:rFonts w:ascii="Book Antiqua" w:eastAsia="宋体" w:hAnsi="Book Antiqua" w:cs="宋体"/>
          <w:sz w:val="24"/>
          <w:szCs w:val="24"/>
          <w:lang w:eastAsia="zh-CN"/>
        </w:rPr>
        <w:t xml:space="preserve">, Molinari N, </w:t>
      </w:r>
      <w:proofErr w:type="spellStart"/>
      <w:r w:rsidRPr="00566789">
        <w:rPr>
          <w:rFonts w:ascii="Book Antiqua" w:eastAsia="宋体" w:hAnsi="Book Antiqua" w:cs="宋体"/>
          <w:sz w:val="24"/>
          <w:szCs w:val="24"/>
          <w:lang w:eastAsia="zh-CN"/>
        </w:rPr>
        <w:t>Conseil</w:t>
      </w:r>
      <w:proofErr w:type="spellEnd"/>
      <w:r w:rsidRPr="00566789">
        <w:rPr>
          <w:rFonts w:ascii="Book Antiqua" w:eastAsia="宋体" w:hAnsi="Book Antiqua" w:cs="宋体"/>
          <w:sz w:val="24"/>
          <w:szCs w:val="24"/>
          <w:lang w:eastAsia="zh-CN"/>
        </w:rPr>
        <w:t xml:space="preserve"> M, </w:t>
      </w:r>
      <w:proofErr w:type="spellStart"/>
      <w:r w:rsidRPr="00566789">
        <w:rPr>
          <w:rFonts w:ascii="Book Antiqua" w:eastAsia="宋体" w:hAnsi="Book Antiqua" w:cs="宋体"/>
          <w:sz w:val="24"/>
          <w:szCs w:val="24"/>
          <w:lang w:eastAsia="zh-CN"/>
        </w:rPr>
        <w:t>Coisel</w:t>
      </w:r>
      <w:proofErr w:type="spellEnd"/>
      <w:r w:rsidRPr="00566789">
        <w:rPr>
          <w:rFonts w:ascii="Book Antiqua" w:eastAsia="宋体" w:hAnsi="Book Antiqua" w:cs="宋体"/>
          <w:sz w:val="24"/>
          <w:szCs w:val="24"/>
          <w:lang w:eastAsia="zh-CN"/>
        </w:rPr>
        <w:t xml:space="preserve"> Y, </w:t>
      </w:r>
      <w:proofErr w:type="spellStart"/>
      <w:r w:rsidRPr="00566789">
        <w:rPr>
          <w:rFonts w:ascii="Book Antiqua" w:eastAsia="宋体" w:hAnsi="Book Antiqua" w:cs="宋体"/>
          <w:sz w:val="24"/>
          <w:szCs w:val="24"/>
          <w:lang w:eastAsia="zh-CN"/>
        </w:rPr>
        <w:t>Pouzeratte</w:t>
      </w:r>
      <w:proofErr w:type="spellEnd"/>
      <w:r w:rsidRPr="00566789">
        <w:rPr>
          <w:rFonts w:ascii="Book Antiqua" w:eastAsia="宋体" w:hAnsi="Book Antiqua" w:cs="宋体"/>
          <w:sz w:val="24"/>
          <w:szCs w:val="24"/>
          <w:lang w:eastAsia="zh-CN"/>
        </w:rPr>
        <w:t xml:space="preserve"> Y, </w:t>
      </w:r>
      <w:proofErr w:type="spellStart"/>
      <w:r w:rsidRPr="00566789">
        <w:rPr>
          <w:rFonts w:ascii="Book Antiqua" w:eastAsia="宋体" w:hAnsi="Book Antiqua" w:cs="宋体"/>
          <w:sz w:val="24"/>
          <w:szCs w:val="24"/>
          <w:lang w:eastAsia="zh-CN"/>
        </w:rPr>
        <w:t>Belafia</w:t>
      </w:r>
      <w:proofErr w:type="spellEnd"/>
      <w:r w:rsidRPr="00566789">
        <w:rPr>
          <w:rFonts w:ascii="Book Antiqua" w:eastAsia="宋体" w:hAnsi="Book Antiqua" w:cs="宋体"/>
          <w:sz w:val="24"/>
          <w:szCs w:val="24"/>
          <w:lang w:eastAsia="zh-CN"/>
        </w:rPr>
        <w:t xml:space="preserve"> F, Jung B, </w:t>
      </w:r>
      <w:proofErr w:type="spellStart"/>
      <w:r w:rsidRPr="00566789">
        <w:rPr>
          <w:rFonts w:ascii="Book Antiqua" w:eastAsia="宋体" w:hAnsi="Book Antiqua" w:cs="宋体"/>
          <w:sz w:val="24"/>
          <w:szCs w:val="24"/>
          <w:lang w:eastAsia="zh-CN"/>
        </w:rPr>
        <w:t>Chanques</w:t>
      </w:r>
      <w:proofErr w:type="spellEnd"/>
      <w:r w:rsidRPr="00566789">
        <w:rPr>
          <w:rFonts w:ascii="Book Antiqua" w:eastAsia="宋体" w:hAnsi="Book Antiqua" w:cs="宋体"/>
          <w:sz w:val="24"/>
          <w:szCs w:val="24"/>
          <w:lang w:eastAsia="zh-CN"/>
        </w:rPr>
        <w:t xml:space="preserve"> G, </w:t>
      </w:r>
      <w:proofErr w:type="spellStart"/>
      <w:r w:rsidRPr="00566789">
        <w:rPr>
          <w:rFonts w:ascii="Book Antiqua" w:eastAsia="宋体" w:hAnsi="Book Antiqua" w:cs="宋体"/>
          <w:sz w:val="24"/>
          <w:szCs w:val="24"/>
          <w:lang w:eastAsia="zh-CN"/>
        </w:rPr>
        <w:t>Jaber</w:t>
      </w:r>
      <w:proofErr w:type="spellEnd"/>
      <w:r w:rsidRPr="00566789">
        <w:rPr>
          <w:rFonts w:ascii="Book Antiqua" w:eastAsia="宋体" w:hAnsi="Book Antiqua" w:cs="宋体"/>
          <w:sz w:val="24"/>
          <w:szCs w:val="24"/>
          <w:lang w:eastAsia="zh-CN"/>
        </w:rPr>
        <w:t xml:space="preserve"> S. Video laryngoscopy versus direct laryngoscopy for </w:t>
      </w:r>
      <w:proofErr w:type="spellStart"/>
      <w:r w:rsidRPr="00566789">
        <w:rPr>
          <w:rFonts w:ascii="Book Antiqua" w:eastAsia="宋体" w:hAnsi="Book Antiqua" w:cs="宋体"/>
          <w:sz w:val="24"/>
          <w:szCs w:val="24"/>
          <w:lang w:eastAsia="zh-CN"/>
        </w:rPr>
        <w:t>orotracheal</w:t>
      </w:r>
      <w:proofErr w:type="spellEnd"/>
      <w:r w:rsidRPr="00566789">
        <w:rPr>
          <w:rFonts w:ascii="Book Antiqua" w:eastAsia="宋体" w:hAnsi="Book Antiqua" w:cs="宋体"/>
          <w:sz w:val="24"/>
          <w:szCs w:val="24"/>
          <w:lang w:eastAsia="zh-CN"/>
        </w:rPr>
        <w:t xml:space="preserve"> intubation in the intensive care unit: a systematic review and meta-analysis. </w:t>
      </w:r>
      <w:r w:rsidRPr="00566789">
        <w:rPr>
          <w:rFonts w:ascii="Book Antiqua" w:eastAsia="宋体" w:hAnsi="Book Antiqua" w:cs="宋体"/>
          <w:i/>
          <w:iCs/>
          <w:sz w:val="24"/>
          <w:szCs w:val="24"/>
          <w:lang w:eastAsia="zh-CN"/>
        </w:rPr>
        <w:t>Intensive Care Med</w:t>
      </w:r>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40</w:t>
      </w:r>
      <w:r w:rsidRPr="00566789">
        <w:rPr>
          <w:rFonts w:ascii="Book Antiqua" w:eastAsia="宋体" w:hAnsi="Book Antiqua" w:cs="宋体"/>
          <w:sz w:val="24"/>
          <w:szCs w:val="24"/>
          <w:lang w:eastAsia="zh-CN"/>
        </w:rPr>
        <w:t>: 629-639 [PMID: 24556912 DOI: 10.1007/s00134-014-3236-5]</w:t>
      </w:r>
    </w:p>
    <w:p w14:paraId="12695E08"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56 </w:t>
      </w:r>
      <w:r w:rsidRPr="00566789">
        <w:rPr>
          <w:rFonts w:ascii="Book Antiqua" w:eastAsia="宋体" w:hAnsi="Book Antiqua" w:cs="宋体"/>
          <w:b/>
          <w:bCs/>
          <w:sz w:val="24"/>
          <w:szCs w:val="24"/>
          <w:lang w:eastAsia="zh-CN"/>
        </w:rPr>
        <w:t>Kory P</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Guevarra</w:t>
      </w:r>
      <w:proofErr w:type="spellEnd"/>
      <w:r w:rsidRPr="00566789">
        <w:rPr>
          <w:rFonts w:ascii="Book Antiqua" w:eastAsia="宋体" w:hAnsi="Book Antiqua" w:cs="宋体"/>
          <w:sz w:val="24"/>
          <w:szCs w:val="24"/>
          <w:lang w:eastAsia="zh-CN"/>
        </w:rPr>
        <w:t xml:space="preserve"> K, Mathew JP, </w:t>
      </w:r>
      <w:proofErr w:type="spellStart"/>
      <w:r w:rsidRPr="00566789">
        <w:rPr>
          <w:rFonts w:ascii="Book Antiqua" w:eastAsia="宋体" w:hAnsi="Book Antiqua" w:cs="宋体"/>
          <w:sz w:val="24"/>
          <w:szCs w:val="24"/>
          <w:lang w:eastAsia="zh-CN"/>
        </w:rPr>
        <w:t>Hegde</w:t>
      </w:r>
      <w:proofErr w:type="spellEnd"/>
      <w:r w:rsidRPr="00566789">
        <w:rPr>
          <w:rFonts w:ascii="Book Antiqua" w:eastAsia="宋体" w:hAnsi="Book Antiqua" w:cs="宋体"/>
          <w:sz w:val="24"/>
          <w:szCs w:val="24"/>
          <w:lang w:eastAsia="zh-CN"/>
        </w:rPr>
        <w:t xml:space="preserve"> A, Mayo PH. </w:t>
      </w:r>
      <w:proofErr w:type="gramStart"/>
      <w:r w:rsidRPr="00566789">
        <w:rPr>
          <w:rFonts w:ascii="Book Antiqua" w:eastAsia="宋体" w:hAnsi="Book Antiqua" w:cs="宋体"/>
          <w:sz w:val="24"/>
          <w:szCs w:val="24"/>
          <w:lang w:eastAsia="zh-CN"/>
        </w:rPr>
        <w:t>The impact of video laryngoscopy use during urgent endotracheal intubation in the critically ill.</w:t>
      </w:r>
      <w:proofErr w:type="gramEnd"/>
      <w:r w:rsidRPr="00566789">
        <w:rPr>
          <w:rFonts w:ascii="Book Antiqua" w:eastAsia="宋体" w:hAnsi="Book Antiqua" w:cs="宋体"/>
          <w:sz w:val="24"/>
          <w:szCs w:val="24"/>
          <w:lang w:eastAsia="zh-CN"/>
        </w:rPr>
        <w:t> </w:t>
      </w:r>
      <w:proofErr w:type="spellStart"/>
      <w:r w:rsidRPr="00566789">
        <w:rPr>
          <w:rFonts w:ascii="Book Antiqua" w:eastAsia="宋体" w:hAnsi="Book Antiqua" w:cs="宋体"/>
          <w:i/>
          <w:iCs/>
          <w:sz w:val="24"/>
          <w:szCs w:val="24"/>
          <w:lang w:eastAsia="zh-CN"/>
        </w:rPr>
        <w:t>Anesth</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Analg</w:t>
      </w:r>
      <w:proofErr w:type="spellEnd"/>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117</w:t>
      </w:r>
      <w:r w:rsidRPr="00566789">
        <w:rPr>
          <w:rFonts w:ascii="Book Antiqua" w:eastAsia="宋体" w:hAnsi="Book Antiqua" w:cs="宋体"/>
          <w:sz w:val="24"/>
          <w:szCs w:val="24"/>
          <w:lang w:eastAsia="zh-CN"/>
        </w:rPr>
        <w:t>: 144-149 [PMID: 23687228 DOI: 10.1213/ANE.0b013e3182917f2a]</w:t>
      </w:r>
    </w:p>
    <w:p w14:paraId="6F491512"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57 </w:t>
      </w:r>
      <w:r w:rsidRPr="00566789">
        <w:rPr>
          <w:rFonts w:ascii="Book Antiqua" w:eastAsia="宋体" w:hAnsi="Book Antiqua" w:cs="宋体"/>
          <w:b/>
          <w:bCs/>
          <w:sz w:val="24"/>
          <w:szCs w:val="24"/>
          <w:lang w:eastAsia="zh-CN"/>
        </w:rPr>
        <w:t>Weaver SJ</w:t>
      </w:r>
      <w:r w:rsidRPr="00566789">
        <w:rPr>
          <w:rFonts w:ascii="Book Antiqua" w:eastAsia="宋体" w:hAnsi="Book Antiqua" w:cs="宋体"/>
          <w:sz w:val="24"/>
          <w:szCs w:val="24"/>
          <w:lang w:eastAsia="zh-CN"/>
        </w:rPr>
        <w:t>, Newman-</w:t>
      </w:r>
      <w:proofErr w:type="spellStart"/>
      <w:r w:rsidRPr="00566789">
        <w:rPr>
          <w:rFonts w:ascii="Book Antiqua" w:eastAsia="宋体" w:hAnsi="Book Antiqua" w:cs="宋体"/>
          <w:sz w:val="24"/>
          <w:szCs w:val="24"/>
          <w:lang w:eastAsia="zh-CN"/>
        </w:rPr>
        <w:t>Toker</w:t>
      </w:r>
      <w:proofErr w:type="spellEnd"/>
      <w:r w:rsidRPr="00566789">
        <w:rPr>
          <w:rFonts w:ascii="Book Antiqua" w:eastAsia="宋体" w:hAnsi="Book Antiqua" w:cs="宋体"/>
          <w:sz w:val="24"/>
          <w:szCs w:val="24"/>
          <w:lang w:eastAsia="zh-CN"/>
        </w:rPr>
        <w:t xml:space="preserve"> DE, Rosen MA.</w:t>
      </w:r>
      <w:proofErr w:type="gramEnd"/>
      <w:r w:rsidRPr="00566789">
        <w:rPr>
          <w:rFonts w:ascii="Book Antiqua" w:eastAsia="宋体" w:hAnsi="Book Antiqua" w:cs="宋体"/>
          <w:sz w:val="24"/>
          <w:szCs w:val="24"/>
          <w:lang w:eastAsia="zh-CN"/>
        </w:rPr>
        <w:t xml:space="preserve"> Reducing cognitive skill decay and diagnostic error: theory-based practices for continuing education in health care. </w:t>
      </w:r>
      <w:r w:rsidRPr="00566789">
        <w:rPr>
          <w:rFonts w:ascii="Book Antiqua" w:eastAsia="宋体" w:hAnsi="Book Antiqua" w:cs="宋体"/>
          <w:i/>
          <w:iCs/>
          <w:sz w:val="24"/>
          <w:szCs w:val="24"/>
          <w:lang w:eastAsia="zh-CN"/>
        </w:rPr>
        <w:t xml:space="preserve">J </w:t>
      </w:r>
      <w:proofErr w:type="spellStart"/>
      <w:r w:rsidRPr="00566789">
        <w:rPr>
          <w:rFonts w:ascii="Book Antiqua" w:eastAsia="宋体" w:hAnsi="Book Antiqua" w:cs="宋体"/>
          <w:i/>
          <w:iCs/>
          <w:sz w:val="24"/>
          <w:szCs w:val="24"/>
          <w:lang w:eastAsia="zh-CN"/>
        </w:rPr>
        <w:t>Contin</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i/>
          <w:iCs/>
          <w:sz w:val="24"/>
          <w:szCs w:val="24"/>
          <w:lang w:eastAsia="zh-CN"/>
        </w:rPr>
        <w:t xml:space="preserve"> Health Prof</w:t>
      </w:r>
      <w:r w:rsidRPr="00566789">
        <w:rPr>
          <w:rFonts w:ascii="Book Antiqua" w:eastAsia="宋体" w:hAnsi="Book Antiqua" w:cs="宋体"/>
          <w:sz w:val="24"/>
          <w:szCs w:val="24"/>
          <w:lang w:eastAsia="zh-CN"/>
        </w:rPr>
        <w:t> 2012; </w:t>
      </w:r>
      <w:r w:rsidRPr="00566789">
        <w:rPr>
          <w:rFonts w:ascii="Book Antiqua" w:eastAsia="宋体" w:hAnsi="Book Antiqua" w:cs="宋体"/>
          <w:b/>
          <w:bCs/>
          <w:sz w:val="24"/>
          <w:szCs w:val="24"/>
          <w:lang w:eastAsia="zh-CN"/>
        </w:rPr>
        <w:t>32</w:t>
      </w:r>
      <w:r w:rsidRPr="00566789">
        <w:rPr>
          <w:rFonts w:ascii="Book Antiqua" w:eastAsia="宋体" w:hAnsi="Book Antiqua" w:cs="宋体"/>
          <w:sz w:val="24"/>
          <w:szCs w:val="24"/>
          <w:lang w:eastAsia="zh-CN"/>
        </w:rPr>
        <w:t>: 269-278 [PMID: 23280530 DOI: 10.1002/chp.21155]</w:t>
      </w:r>
    </w:p>
    <w:p w14:paraId="61BA4E45"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58 </w:t>
      </w:r>
      <w:r w:rsidRPr="00566789">
        <w:rPr>
          <w:rFonts w:ascii="Book Antiqua" w:eastAsia="宋体" w:hAnsi="Book Antiqua" w:cs="宋体"/>
          <w:b/>
          <w:bCs/>
          <w:sz w:val="24"/>
          <w:szCs w:val="24"/>
          <w:lang w:eastAsia="zh-CN"/>
        </w:rPr>
        <w:t>Cheng A</w:t>
      </w:r>
      <w:r w:rsidRPr="00566789">
        <w:rPr>
          <w:rFonts w:ascii="Book Antiqua" w:eastAsia="宋体" w:hAnsi="Book Antiqua" w:cs="宋体"/>
          <w:sz w:val="24"/>
          <w:szCs w:val="24"/>
          <w:lang w:eastAsia="zh-CN"/>
        </w:rPr>
        <w:t xml:space="preserve">, Brown LL, Duff JP, Davidson J, Overly F, </w:t>
      </w:r>
      <w:proofErr w:type="spellStart"/>
      <w:r w:rsidRPr="00566789">
        <w:rPr>
          <w:rFonts w:ascii="Book Antiqua" w:eastAsia="宋体" w:hAnsi="Book Antiqua" w:cs="宋体"/>
          <w:sz w:val="24"/>
          <w:szCs w:val="24"/>
          <w:lang w:eastAsia="zh-CN"/>
        </w:rPr>
        <w:t>Tofil</w:t>
      </w:r>
      <w:proofErr w:type="spellEnd"/>
      <w:r w:rsidRPr="00566789">
        <w:rPr>
          <w:rFonts w:ascii="Book Antiqua" w:eastAsia="宋体" w:hAnsi="Book Antiqua" w:cs="宋体"/>
          <w:sz w:val="24"/>
          <w:szCs w:val="24"/>
          <w:lang w:eastAsia="zh-CN"/>
        </w:rPr>
        <w:t xml:space="preserve"> NM, Peterson DT, White ML, </w:t>
      </w:r>
      <w:proofErr w:type="spellStart"/>
      <w:r w:rsidRPr="00566789">
        <w:rPr>
          <w:rFonts w:ascii="Book Antiqua" w:eastAsia="宋体" w:hAnsi="Book Antiqua" w:cs="宋体"/>
          <w:sz w:val="24"/>
          <w:szCs w:val="24"/>
          <w:lang w:eastAsia="zh-CN"/>
        </w:rPr>
        <w:t>Bhanji</w:t>
      </w:r>
      <w:proofErr w:type="spellEnd"/>
      <w:r w:rsidRPr="00566789">
        <w:rPr>
          <w:rFonts w:ascii="Book Antiqua" w:eastAsia="宋体" w:hAnsi="Book Antiqua" w:cs="宋体"/>
          <w:sz w:val="24"/>
          <w:szCs w:val="24"/>
          <w:lang w:eastAsia="zh-CN"/>
        </w:rPr>
        <w:t xml:space="preserve"> F, Bank I, </w:t>
      </w:r>
      <w:proofErr w:type="spellStart"/>
      <w:r w:rsidRPr="00566789">
        <w:rPr>
          <w:rFonts w:ascii="Book Antiqua" w:eastAsia="宋体" w:hAnsi="Book Antiqua" w:cs="宋体"/>
          <w:sz w:val="24"/>
          <w:szCs w:val="24"/>
          <w:lang w:eastAsia="zh-CN"/>
        </w:rPr>
        <w:t>Gottesman</w:t>
      </w:r>
      <w:proofErr w:type="spellEnd"/>
      <w:r w:rsidRPr="00566789">
        <w:rPr>
          <w:rFonts w:ascii="Book Antiqua" w:eastAsia="宋体" w:hAnsi="Book Antiqua" w:cs="宋体"/>
          <w:sz w:val="24"/>
          <w:szCs w:val="24"/>
          <w:lang w:eastAsia="zh-CN"/>
        </w:rPr>
        <w:t xml:space="preserve"> R, Adler M, </w:t>
      </w:r>
      <w:proofErr w:type="spellStart"/>
      <w:r w:rsidRPr="00566789">
        <w:rPr>
          <w:rFonts w:ascii="Book Antiqua" w:eastAsia="宋体" w:hAnsi="Book Antiqua" w:cs="宋体"/>
          <w:sz w:val="24"/>
          <w:szCs w:val="24"/>
          <w:lang w:eastAsia="zh-CN"/>
        </w:rPr>
        <w:t>Zhong</w:t>
      </w:r>
      <w:proofErr w:type="spellEnd"/>
      <w:r w:rsidRPr="00566789">
        <w:rPr>
          <w:rFonts w:ascii="Book Antiqua" w:eastAsia="宋体" w:hAnsi="Book Antiqua" w:cs="宋体"/>
          <w:sz w:val="24"/>
          <w:szCs w:val="24"/>
          <w:lang w:eastAsia="zh-CN"/>
        </w:rPr>
        <w:t xml:space="preserve"> J, Grant V, Grant DJ, </w:t>
      </w:r>
      <w:proofErr w:type="spellStart"/>
      <w:r w:rsidRPr="00566789">
        <w:rPr>
          <w:rFonts w:ascii="Book Antiqua" w:eastAsia="宋体" w:hAnsi="Book Antiqua" w:cs="宋体"/>
          <w:sz w:val="24"/>
          <w:szCs w:val="24"/>
          <w:lang w:eastAsia="zh-CN"/>
        </w:rPr>
        <w:lastRenderedPageBreak/>
        <w:t>Sudikoff</w:t>
      </w:r>
      <w:proofErr w:type="spellEnd"/>
      <w:r w:rsidRPr="00566789">
        <w:rPr>
          <w:rFonts w:ascii="Book Antiqua" w:eastAsia="宋体" w:hAnsi="Book Antiqua" w:cs="宋体"/>
          <w:sz w:val="24"/>
          <w:szCs w:val="24"/>
          <w:lang w:eastAsia="zh-CN"/>
        </w:rPr>
        <w:t xml:space="preserve"> SN, </w:t>
      </w:r>
      <w:proofErr w:type="spellStart"/>
      <w:r w:rsidRPr="00566789">
        <w:rPr>
          <w:rFonts w:ascii="Book Antiqua" w:eastAsia="宋体" w:hAnsi="Book Antiqua" w:cs="宋体"/>
          <w:sz w:val="24"/>
          <w:szCs w:val="24"/>
          <w:lang w:eastAsia="zh-CN"/>
        </w:rPr>
        <w:t>Marohn</w:t>
      </w:r>
      <w:proofErr w:type="spellEnd"/>
      <w:r w:rsidRPr="00566789">
        <w:rPr>
          <w:rFonts w:ascii="Book Antiqua" w:eastAsia="宋体" w:hAnsi="Book Antiqua" w:cs="宋体"/>
          <w:sz w:val="24"/>
          <w:szCs w:val="24"/>
          <w:lang w:eastAsia="zh-CN"/>
        </w:rPr>
        <w:t xml:space="preserve"> K, </w:t>
      </w:r>
      <w:proofErr w:type="spellStart"/>
      <w:r w:rsidRPr="00566789">
        <w:rPr>
          <w:rFonts w:ascii="Book Antiqua" w:eastAsia="宋体" w:hAnsi="Book Antiqua" w:cs="宋体"/>
          <w:sz w:val="24"/>
          <w:szCs w:val="24"/>
          <w:lang w:eastAsia="zh-CN"/>
        </w:rPr>
        <w:t>Charnovich</w:t>
      </w:r>
      <w:proofErr w:type="spellEnd"/>
      <w:r w:rsidRPr="00566789">
        <w:rPr>
          <w:rFonts w:ascii="Book Antiqua" w:eastAsia="宋体" w:hAnsi="Book Antiqua" w:cs="宋体"/>
          <w:sz w:val="24"/>
          <w:szCs w:val="24"/>
          <w:lang w:eastAsia="zh-CN"/>
        </w:rPr>
        <w:t xml:space="preserve"> A, Hunt EA, Kessler DO, Wong H, Robertson N, Lin Y, Doan Q, Duval-</w:t>
      </w:r>
      <w:proofErr w:type="spellStart"/>
      <w:r w:rsidRPr="00566789">
        <w:rPr>
          <w:rFonts w:ascii="Book Antiqua" w:eastAsia="宋体" w:hAnsi="Book Antiqua" w:cs="宋体"/>
          <w:sz w:val="24"/>
          <w:szCs w:val="24"/>
          <w:lang w:eastAsia="zh-CN"/>
        </w:rPr>
        <w:t>Arnould</w:t>
      </w:r>
      <w:proofErr w:type="spellEnd"/>
      <w:r w:rsidRPr="00566789">
        <w:rPr>
          <w:rFonts w:ascii="Book Antiqua" w:eastAsia="宋体" w:hAnsi="Book Antiqua" w:cs="宋体"/>
          <w:sz w:val="24"/>
          <w:szCs w:val="24"/>
          <w:lang w:eastAsia="zh-CN"/>
        </w:rPr>
        <w:t xml:space="preserve"> JM, </w:t>
      </w:r>
      <w:proofErr w:type="spellStart"/>
      <w:r w:rsidRPr="00566789">
        <w:rPr>
          <w:rFonts w:ascii="Book Antiqua" w:eastAsia="宋体" w:hAnsi="Book Antiqua" w:cs="宋体"/>
          <w:sz w:val="24"/>
          <w:szCs w:val="24"/>
          <w:lang w:eastAsia="zh-CN"/>
        </w:rPr>
        <w:t>Nadkarni</w:t>
      </w:r>
      <w:proofErr w:type="spellEnd"/>
      <w:r w:rsidRPr="00566789">
        <w:rPr>
          <w:rFonts w:ascii="Book Antiqua" w:eastAsia="宋体" w:hAnsi="Book Antiqua" w:cs="宋体"/>
          <w:sz w:val="24"/>
          <w:szCs w:val="24"/>
          <w:lang w:eastAsia="zh-CN"/>
        </w:rPr>
        <w:t xml:space="preserve"> VM. Improving cardiopulmonary resuscitation with a CPR feedback device and refresher simulations (CPR CARES Study): a randomized clinical trial. </w:t>
      </w:r>
      <w:r w:rsidRPr="00566789">
        <w:rPr>
          <w:rFonts w:ascii="Book Antiqua" w:eastAsia="宋体" w:hAnsi="Book Antiqua" w:cs="宋体"/>
          <w:i/>
          <w:iCs/>
          <w:sz w:val="24"/>
          <w:szCs w:val="24"/>
          <w:lang w:eastAsia="zh-CN"/>
        </w:rPr>
        <w:t xml:space="preserve">JAMA </w:t>
      </w:r>
      <w:proofErr w:type="spellStart"/>
      <w:r w:rsidRPr="00566789">
        <w:rPr>
          <w:rFonts w:ascii="Book Antiqua" w:eastAsia="宋体" w:hAnsi="Book Antiqua" w:cs="宋体"/>
          <w:i/>
          <w:iCs/>
          <w:sz w:val="24"/>
          <w:szCs w:val="24"/>
          <w:lang w:eastAsia="zh-CN"/>
        </w:rPr>
        <w:t>Pediatr</w:t>
      </w:r>
      <w:proofErr w:type="spellEnd"/>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169</w:t>
      </w:r>
      <w:r w:rsidRPr="00566789">
        <w:rPr>
          <w:rFonts w:ascii="Book Antiqua" w:eastAsia="宋体" w:hAnsi="Book Antiqua" w:cs="宋体"/>
          <w:sz w:val="24"/>
          <w:szCs w:val="24"/>
          <w:lang w:eastAsia="zh-CN"/>
        </w:rPr>
        <w:t>: 137-144 [PMID: 25531167 DOI: 10.1001/jamapediatrics.2014.2616]</w:t>
      </w:r>
    </w:p>
    <w:p w14:paraId="43599B4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59 </w:t>
      </w:r>
      <w:proofErr w:type="spellStart"/>
      <w:r w:rsidRPr="00566789">
        <w:rPr>
          <w:rFonts w:ascii="Book Antiqua" w:eastAsia="宋体" w:hAnsi="Book Antiqua" w:cs="宋体"/>
          <w:b/>
          <w:bCs/>
          <w:sz w:val="24"/>
          <w:szCs w:val="24"/>
          <w:lang w:eastAsia="zh-CN"/>
        </w:rPr>
        <w:t>Nishisaki</w:t>
      </w:r>
      <w:proofErr w:type="spellEnd"/>
      <w:r w:rsidRPr="00566789">
        <w:rPr>
          <w:rFonts w:ascii="Book Antiqua" w:eastAsia="宋体" w:hAnsi="Book Antiqua" w:cs="宋体"/>
          <w:b/>
          <w:bCs/>
          <w:sz w:val="24"/>
          <w:szCs w:val="24"/>
          <w:lang w:eastAsia="zh-CN"/>
        </w:rPr>
        <w:t xml:space="preserve"> A</w:t>
      </w:r>
      <w:r w:rsidRPr="00566789">
        <w:rPr>
          <w:rFonts w:ascii="Book Antiqua" w:eastAsia="宋体" w:hAnsi="Book Antiqua" w:cs="宋体"/>
          <w:sz w:val="24"/>
          <w:szCs w:val="24"/>
          <w:lang w:eastAsia="zh-CN"/>
        </w:rPr>
        <w:t xml:space="preserve">, Donoghue AJ, </w:t>
      </w:r>
      <w:proofErr w:type="spellStart"/>
      <w:r w:rsidRPr="00566789">
        <w:rPr>
          <w:rFonts w:ascii="Book Antiqua" w:eastAsia="宋体" w:hAnsi="Book Antiqua" w:cs="宋体"/>
          <w:sz w:val="24"/>
          <w:szCs w:val="24"/>
          <w:lang w:eastAsia="zh-CN"/>
        </w:rPr>
        <w:t>Colborn</w:t>
      </w:r>
      <w:proofErr w:type="spellEnd"/>
      <w:r w:rsidRPr="00566789">
        <w:rPr>
          <w:rFonts w:ascii="Book Antiqua" w:eastAsia="宋体" w:hAnsi="Book Antiqua" w:cs="宋体"/>
          <w:sz w:val="24"/>
          <w:szCs w:val="24"/>
          <w:lang w:eastAsia="zh-CN"/>
        </w:rPr>
        <w:t xml:space="preserve"> S, Watson C, Meyer A, Brown CA, </w:t>
      </w:r>
      <w:proofErr w:type="spellStart"/>
      <w:r w:rsidRPr="00566789">
        <w:rPr>
          <w:rFonts w:ascii="Book Antiqua" w:eastAsia="宋体" w:hAnsi="Book Antiqua" w:cs="宋体"/>
          <w:sz w:val="24"/>
          <w:szCs w:val="24"/>
          <w:lang w:eastAsia="zh-CN"/>
        </w:rPr>
        <w:t>Helfaer</w:t>
      </w:r>
      <w:proofErr w:type="spellEnd"/>
      <w:r w:rsidRPr="00566789">
        <w:rPr>
          <w:rFonts w:ascii="Book Antiqua" w:eastAsia="宋体" w:hAnsi="Book Antiqua" w:cs="宋体"/>
          <w:sz w:val="24"/>
          <w:szCs w:val="24"/>
          <w:lang w:eastAsia="zh-CN"/>
        </w:rPr>
        <w:t xml:space="preserve"> MA, Walls RM, </w:t>
      </w:r>
      <w:proofErr w:type="spellStart"/>
      <w:r w:rsidRPr="00566789">
        <w:rPr>
          <w:rFonts w:ascii="Book Antiqua" w:eastAsia="宋体" w:hAnsi="Book Antiqua" w:cs="宋体"/>
          <w:sz w:val="24"/>
          <w:szCs w:val="24"/>
          <w:lang w:eastAsia="zh-CN"/>
        </w:rPr>
        <w:t>Nadkarni</w:t>
      </w:r>
      <w:proofErr w:type="spellEnd"/>
      <w:r w:rsidRPr="00566789">
        <w:rPr>
          <w:rFonts w:ascii="Book Antiqua" w:eastAsia="宋体" w:hAnsi="Book Antiqua" w:cs="宋体"/>
          <w:sz w:val="24"/>
          <w:szCs w:val="24"/>
          <w:lang w:eastAsia="zh-CN"/>
        </w:rPr>
        <w:t xml:space="preserve"> VM. </w:t>
      </w:r>
      <w:proofErr w:type="gramStart"/>
      <w:r w:rsidRPr="00566789">
        <w:rPr>
          <w:rFonts w:ascii="Book Antiqua" w:eastAsia="宋体" w:hAnsi="Book Antiqua" w:cs="宋体"/>
          <w:sz w:val="24"/>
          <w:szCs w:val="24"/>
          <w:lang w:eastAsia="zh-CN"/>
        </w:rPr>
        <w:t>Effect of just-in-time simulation training on tracheal intubation procedure safety in the pediatric intensive care unit.</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Anesthesiology</w:t>
      </w:r>
      <w:r w:rsidRPr="00566789">
        <w:rPr>
          <w:rFonts w:ascii="Book Antiqua" w:eastAsia="宋体" w:hAnsi="Book Antiqua" w:cs="宋体"/>
          <w:sz w:val="24"/>
          <w:szCs w:val="24"/>
          <w:lang w:eastAsia="zh-CN"/>
        </w:rPr>
        <w:t> 2010; </w:t>
      </w:r>
      <w:r w:rsidRPr="00566789">
        <w:rPr>
          <w:rFonts w:ascii="Book Antiqua" w:eastAsia="宋体" w:hAnsi="Book Antiqua" w:cs="宋体"/>
          <w:b/>
          <w:bCs/>
          <w:sz w:val="24"/>
          <w:szCs w:val="24"/>
          <w:lang w:eastAsia="zh-CN"/>
        </w:rPr>
        <w:t>113</w:t>
      </w:r>
      <w:r w:rsidRPr="00566789">
        <w:rPr>
          <w:rFonts w:ascii="Book Antiqua" w:eastAsia="宋体" w:hAnsi="Book Antiqua" w:cs="宋体"/>
          <w:sz w:val="24"/>
          <w:szCs w:val="24"/>
          <w:lang w:eastAsia="zh-CN"/>
        </w:rPr>
        <w:t>: 214-223 [PMID: 20526179 DOI: 10.1097/ALN.0b013e3181e19bf2]</w:t>
      </w:r>
    </w:p>
    <w:p w14:paraId="5FA720C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60 </w:t>
      </w:r>
      <w:r w:rsidRPr="00566789">
        <w:rPr>
          <w:rFonts w:ascii="Book Antiqua" w:eastAsia="宋体" w:hAnsi="Book Antiqua" w:cs="宋体"/>
          <w:b/>
          <w:bCs/>
          <w:sz w:val="24"/>
          <w:szCs w:val="24"/>
          <w:lang w:eastAsia="zh-CN"/>
        </w:rPr>
        <w:t>Kessler 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Pusic</w:t>
      </w:r>
      <w:proofErr w:type="spellEnd"/>
      <w:r w:rsidRPr="00566789">
        <w:rPr>
          <w:rFonts w:ascii="Book Antiqua" w:eastAsia="宋体" w:hAnsi="Book Antiqua" w:cs="宋体"/>
          <w:sz w:val="24"/>
          <w:szCs w:val="24"/>
          <w:lang w:eastAsia="zh-CN"/>
        </w:rPr>
        <w:t xml:space="preserve"> M, Chang TP, Fein DM, Grossman D, Mehta R, White M, Jang J, </w:t>
      </w:r>
      <w:proofErr w:type="spellStart"/>
      <w:r w:rsidRPr="00566789">
        <w:rPr>
          <w:rFonts w:ascii="Book Antiqua" w:eastAsia="宋体" w:hAnsi="Book Antiqua" w:cs="宋体"/>
          <w:sz w:val="24"/>
          <w:szCs w:val="24"/>
          <w:lang w:eastAsia="zh-CN"/>
        </w:rPr>
        <w:t>Whitfill</w:t>
      </w:r>
      <w:proofErr w:type="spellEnd"/>
      <w:r w:rsidRPr="00566789">
        <w:rPr>
          <w:rFonts w:ascii="Book Antiqua" w:eastAsia="宋体" w:hAnsi="Book Antiqua" w:cs="宋体"/>
          <w:sz w:val="24"/>
          <w:szCs w:val="24"/>
          <w:lang w:eastAsia="zh-CN"/>
        </w:rPr>
        <w:t xml:space="preserve"> T, </w:t>
      </w:r>
      <w:proofErr w:type="spellStart"/>
      <w:r w:rsidRPr="00566789">
        <w:rPr>
          <w:rFonts w:ascii="Book Antiqua" w:eastAsia="宋体" w:hAnsi="Book Antiqua" w:cs="宋体"/>
          <w:sz w:val="24"/>
          <w:szCs w:val="24"/>
          <w:lang w:eastAsia="zh-CN"/>
        </w:rPr>
        <w:t>Auerbach</w:t>
      </w:r>
      <w:proofErr w:type="spellEnd"/>
      <w:r w:rsidRPr="00566789">
        <w:rPr>
          <w:rFonts w:ascii="Book Antiqua" w:eastAsia="宋体" w:hAnsi="Book Antiqua" w:cs="宋体"/>
          <w:sz w:val="24"/>
          <w:szCs w:val="24"/>
          <w:lang w:eastAsia="zh-CN"/>
        </w:rPr>
        <w:t xml:space="preserve"> M. Impact of Just-in-Time and Just-in-Place Simulation on Intern Success With Infant Lumbar Puncture. </w:t>
      </w:r>
      <w:r w:rsidRPr="00566789">
        <w:rPr>
          <w:rFonts w:ascii="Book Antiqua" w:eastAsia="宋体" w:hAnsi="Book Antiqua" w:cs="宋体"/>
          <w:i/>
          <w:iCs/>
          <w:sz w:val="24"/>
          <w:szCs w:val="24"/>
          <w:lang w:eastAsia="zh-CN"/>
        </w:rPr>
        <w:t>Pediatrics</w:t>
      </w:r>
      <w:r w:rsidRPr="00566789">
        <w:rPr>
          <w:rFonts w:ascii="Book Antiqua" w:eastAsia="宋体" w:hAnsi="Book Antiqua" w:cs="宋体"/>
          <w:sz w:val="24"/>
          <w:szCs w:val="24"/>
          <w:lang w:eastAsia="zh-CN"/>
        </w:rPr>
        <w:t> 2015; </w:t>
      </w:r>
      <w:r w:rsidRPr="00566789">
        <w:rPr>
          <w:rFonts w:ascii="Book Antiqua" w:eastAsia="宋体" w:hAnsi="Book Antiqua" w:cs="宋体"/>
          <w:b/>
          <w:bCs/>
          <w:sz w:val="24"/>
          <w:szCs w:val="24"/>
          <w:lang w:eastAsia="zh-CN"/>
        </w:rPr>
        <w:t>135</w:t>
      </w:r>
      <w:r w:rsidRPr="00566789">
        <w:rPr>
          <w:rFonts w:ascii="Book Antiqua" w:eastAsia="宋体" w:hAnsi="Book Antiqua" w:cs="宋体"/>
          <w:sz w:val="24"/>
          <w:szCs w:val="24"/>
          <w:lang w:eastAsia="zh-CN"/>
        </w:rPr>
        <w:t>: e1237-e1246 [PMID: 25869377 DOI: 10.1542/peds.2014-1911]</w:t>
      </w:r>
    </w:p>
    <w:p w14:paraId="29A1434B"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61</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b/>
          <w:sz w:val="24"/>
          <w:szCs w:val="24"/>
          <w:lang w:eastAsia="zh-CN"/>
        </w:rPr>
        <w:t>Braga</w:t>
      </w:r>
      <w:r w:rsidRPr="00566789">
        <w:rPr>
          <w:rFonts w:ascii="Book Antiqua" w:eastAsia="宋体" w:hAnsi="Book Antiqua" w:cs="宋体" w:hint="eastAsia"/>
          <w:b/>
          <w:sz w:val="24"/>
          <w:szCs w:val="24"/>
          <w:lang w:eastAsia="zh-CN"/>
        </w:rPr>
        <w:t xml:space="preserve"> </w:t>
      </w:r>
      <w:r w:rsidRPr="00566789">
        <w:rPr>
          <w:rFonts w:ascii="Book Antiqua" w:eastAsia="宋体" w:hAnsi="Book Antiqua" w:cs="宋体"/>
          <w:b/>
          <w:sz w:val="24"/>
          <w:szCs w:val="24"/>
          <w:lang w:eastAsia="zh-CN"/>
        </w:rPr>
        <w:t>MS</w:t>
      </w:r>
      <w:r w:rsidRPr="00566789">
        <w:rPr>
          <w:rFonts w:ascii="Book Antiqua" w:eastAsia="宋体" w:hAnsi="Book Antiqua" w:cs="宋体"/>
          <w:sz w:val="24"/>
          <w:szCs w:val="24"/>
          <w:lang w:eastAsia="zh-CN"/>
        </w:rPr>
        <w:t>, Tyler</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MD, Rhoads</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JM,</w:t>
      </w:r>
      <w:r w:rsidRPr="00566789">
        <w:rPr>
          <w:rFonts w:ascii="Book Antiqua" w:eastAsia="宋体" w:hAnsi="Book Antiqua" w:cs="宋体" w:hint="eastAsia"/>
          <w:sz w:val="24"/>
          <w:szCs w:val="24"/>
          <w:lang w:eastAsia="zh-CN"/>
        </w:rPr>
        <w:t xml:space="preserve"> </w:t>
      </w:r>
      <w:proofErr w:type="spellStart"/>
      <w:r w:rsidRPr="00566789">
        <w:rPr>
          <w:rFonts w:ascii="Book Antiqua" w:eastAsia="宋体" w:hAnsi="Book Antiqua" w:cs="宋体"/>
          <w:sz w:val="24"/>
          <w:szCs w:val="24"/>
          <w:lang w:eastAsia="zh-CN"/>
        </w:rPr>
        <w:t>Cacchio</w:t>
      </w:r>
      <w:proofErr w:type="spellEnd"/>
      <w:r w:rsidRPr="00566789">
        <w:rPr>
          <w:rFonts w:ascii="Book Antiqua" w:eastAsia="宋体" w:hAnsi="Book Antiqua" w:cs="宋体" w:hint="eastAsia"/>
          <w:sz w:val="24"/>
          <w:szCs w:val="24"/>
          <w:lang w:eastAsia="zh-CN"/>
        </w:rPr>
        <w:t xml:space="preserve"> MP</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Auerbach</w:t>
      </w:r>
      <w:proofErr w:type="spellEnd"/>
      <w:r w:rsidRPr="00566789">
        <w:rPr>
          <w:rFonts w:ascii="Book Antiqua" w:eastAsia="宋体" w:hAnsi="Book Antiqua" w:cs="宋体" w:hint="eastAsia"/>
          <w:sz w:val="24"/>
          <w:szCs w:val="24"/>
          <w:lang w:eastAsia="zh-CN"/>
        </w:rPr>
        <w:t xml:space="preserve"> M</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Nishisaki</w:t>
      </w:r>
      <w:proofErr w:type="spellEnd"/>
      <w:r w:rsidRPr="00566789">
        <w:rPr>
          <w:rFonts w:ascii="Book Antiqua" w:eastAsia="宋体" w:hAnsi="Book Antiqua" w:cs="宋体" w:hint="eastAsia"/>
          <w:sz w:val="24"/>
          <w:szCs w:val="24"/>
          <w:lang w:eastAsia="zh-CN"/>
        </w:rPr>
        <w:t xml:space="preserve"> A</w:t>
      </w:r>
      <w:r w:rsidRPr="00566789">
        <w:rPr>
          <w:rFonts w:ascii="Book Antiqua" w:eastAsia="宋体" w:hAnsi="Book Antiqua" w:cs="宋体"/>
          <w:sz w:val="24"/>
          <w:szCs w:val="24"/>
          <w:lang w:eastAsia="zh-CN"/>
        </w:rPr>
        <w:t>, Larson</w:t>
      </w:r>
      <w:r w:rsidRPr="00566789">
        <w:rPr>
          <w:rFonts w:ascii="Book Antiqua" w:eastAsia="宋体" w:hAnsi="Book Antiqua" w:cs="宋体" w:hint="eastAsia"/>
          <w:sz w:val="24"/>
          <w:szCs w:val="24"/>
          <w:lang w:eastAsia="zh-CN"/>
        </w:rPr>
        <w:t xml:space="preserve"> RJ</w:t>
      </w:r>
      <w:r w:rsidRPr="00566789">
        <w:rPr>
          <w:rFonts w:ascii="Book Antiqua" w:eastAsia="宋体" w:hAnsi="Book Antiqua" w:cs="宋体"/>
          <w:sz w:val="24"/>
          <w:szCs w:val="24"/>
          <w:lang w:eastAsia="zh-CN"/>
        </w:rPr>
        <w:t>.</w:t>
      </w:r>
      <w:proofErr w:type="gramEnd"/>
      <w:r w:rsidRPr="00566789">
        <w:rPr>
          <w:rFonts w:ascii="Book Antiqua" w:eastAsia="宋体" w:hAnsi="Book Antiqua" w:cs="宋体"/>
          <w:sz w:val="24"/>
          <w:szCs w:val="24"/>
          <w:lang w:eastAsia="zh-CN"/>
        </w:rPr>
        <w:t xml:space="preserve"> Effect of just-in-time simulation training on provider performance and patient outcomes for clinical procedures: a systematic review. </w:t>
      </w:r>
      <w:r w:rsidRPr="00566789">
        <w:rPr>
          <w:rFonts w:ascii="Book Antiqua" w:eastAsia="宋体" w:hAnsi="Book Antiqua" w:cs="宋体"/>
          <w:i/>
          <w:sz w:val="24"/>
          <w:szCs w:val="24"/>
          <w:lang w:eastAsia="zh-CN"/>
        </w:rPr>
        <w:t>BMJ Simulation and Technology Enhanced Learning</w:t>
      </w:r>
      <w:r w:rsidRPr="00566789">
        <w:rPr>
          <w:rFonts w:ascii="Book Antiqua" w:eastAsia="宋体" w:hAnsi="Book Antiqua" w:cs="宋体"/>
          <w:sz w:val="24"/>
          <w:szCs w:val="24"/>
          <w:lang w:eastAsia="zh-CN"/>
        </w:rPr>
        <w:t xml:space="preserve"> 2015; </w:t>
      </w:r>
      <w:r w:rsidRPr="00566789">
        <w:rPr>
          <w:rFonts w:ascii="Book Antiqua" w:eastAsia="宋体" w:hAnsi="Book Antiqua" w:cs="宋体"/>
          <w:b/>
          <w:sz w:val="24"/>
          <w:szCs w:val="24"/>
          <w:lang w:eastAsia="zh-CN"/>
        </w:rPr>
        <w:t>1</w:t>
      </w:r>
      <w:r w:rsidRPr="00566789">
        <w:rPr>
          <w:rFonts w:ascii="Book Antiqua" w:eastAsia="宋体" w:hAnsi="Book Antiqua" w:cs="宋体"/>
          <w:sz w:val="24"/>
          <w:szCs w:val="24"/>
          <w:lang w:eastAsia="zh-CN"/>
        </w:rPr>
        <w:t>:</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94-100</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[DOI: 10.1136/bmjstel-2015-000058]</w:t>
      </w:r>
    </w:p>
    <w:p w14:paraId="2A9F554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62 </w:t>
      </w:r>
      <w:r w:rsidRPr="00566789">
        <w:rPr>
          <w:rFonts w:ascii="Book Antiqua" w:eastAsia="宋体" w:hAnsi="Book Antiqua" w:cs="宋体"/>
          <w:b/>
          <w:bCs/>
          <w:sz w:val="24"/>
          <w:szCs w:val="24"/>
          <w:lang w:eastAsia="zh-CN"/>
        </w:rPr>
        <w:t>Lane-Fall MB</w:t>
      </w:r>
      <w:r w:rsidRPr="00566789">
        <w:rPr>
          <w:rFonts w:ascii="Book Antiqua" w:eastAsia="宋体" w:hAnsi="Book Antiqua" w:cs="宋体"/>
          <w:sz w:val="24"/>
          <w:szCs w:val="24"/>
          <w:lang w:eastAsia="zh-CN"/>
        </w:rPr>
        <w:t>, Collard ML, Turnbull AE, Halpern SD, Shea JA.</w:t>
      </w:r>
      <w:proofErr w:type="gramEnd"/>
      <w:r w:rsidRPr="00566789">
        <w:rPr>
          <w:rFonts w:ascii="Book Antiqua" w:eastAsia="宋体" w:hAnsi="Book Antiqua" w:cs="宋体"/>
          <w:sz w:val="24"/>
          <w:szCs w:val="24"/>
          <w:lang w:eastAsia="zh-CN"/>
        </w:rPr>
        <w:t xml:space="preserve"> ICU Attending Handoff Practices: Results From a National Survey of Academic </w:t>
      </w:r>
      <w:proofErr w:type="spellStart"/>
      <w:r w:rsidRPr="00566789">
        <w:rPr>
          <w:rFonts w:ascii="Book Antiqua" w:eastAsia="宋体" w:hAnsi="Book Antiqua" w:cs="宋体"/>
          <w:sz w:val="24"/>
          <w:szCs w:val="24"/>
          <w:lang w:eastAsia="zh-CN"/>
        </w:rPr>
        <w:t>Intensivists</w:t>
      </w:r>
      <w:proofErr w:type="spellEnd"/>
      <w:r w:rsidRPr="00566789">
        <w:rPr>
          <w:rFonts w:ascii="Book Antiqua" w:eastAsia="宋体" w:hAnsi="Book Antiqua" w:cs="宋体"/>
          <w:sz w:val="24"/>
          <w:szCs w:val="24"/>
          <w:lang w:eastAsia="zh-CN"/>
        </w:rPr>
        <w:t>.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44</w:t>
      </w:r>
      <w:r w:rsidRPr="00566789">
        <w:rPr>
          <w:rFonts w:ascii="Book Antiqua" w:eastAsia="宋体" w:hAnsi="Book Antiqua" w:cs="宋体"/>
          <w:sz w:val="24"/>
          <w:szCs w:val="24"/>
          <w:lang w:eastAsia="zh-CN"/>
        </w:rPr>
        <w:t>: 690-698 [PMID: 26588827 DOI: 10.1097/CCM.0000000000001470]</w:t>
      </w:r>
    </w:p>
    <w:p w14:paraId="3D979E79"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63 </w:t>
      </w:r>
      <w:r w:rsidRPr="00566789">
        <w:rPr>
          <w:rFonts w:ascii="Book Antiqua" w:eastAsia="宋体" w:hAnsi="Book Antiqua" w:cs="宋体"/>
          <w:b/>
          <w:bCs/>
          <w:sz w:val="24"/>
          <w:szCs w:val="24"/>
          <w:lang w:eastAsia="zh-CN"/>
        </w:rPr>
        <w:t>Colvin MO</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Eisen</w:t>
      </w:r>
      <w:proofErr w:type="spellEnd"/>
      <w:r w:rsidRPr="00566789">
        <w:rPr>
          <w:rFonts w:ascii="Book Antiqua" w:eastAsia="宋体" w:hAnsi="Book Antiqua" w:cs="宋体"/>
          <w:sz w:val="24"/>
          <w:szCs w:val="24"/>
          <w:lang w:eastAsia="zh-CN"/>
        </w:rPr>
        <w:t xml:space="preserve"> LA, Gong MN. Improving the Patient Handoff Process in the Intensive Care Unit: Keys to Reducing Errors and Improving Outcomes. </w:t>
      </w:r>
      <w:proofErr w:type="spellStart"/>
      <w:r w:rsidRPr="00566789">
        <w:rPr>
          <w:rFonts w:ascii="Book Antiqua" w:eastAsia="宋体" w:hAnsi="Book Antiqua" w:cs="宋体"/>
          <w:i/>
          <w:iCs/>
          <w:sz w:val="24"/>
          <w:szCs w:val="24"/>
          <w:lang w:eastAsia="zh-CN"/>
        </w:rPr>
        <w:t>Semin</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Respir</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37</w:t>
      </w:r>
      <w:r w:rsidRPr="00566789">
        <w:rPr>
          <w:rFonts w:ascii="Book Antiqua" w:eastAsia="宋体" w:hAnsi="Book Antiqua" w:cs="宋体"/>
          <w:sz w:val="24"/>
          <w:szCs w:val="24"/>
          <w:lang w:eastAsia="zh-CN"/>
        </w:rPr>
        <w:t xml:space="preserve">: 96-106 [PMID: 26820277 DOI: </w:t>
      </w:r>
      <w:proofErr w:type="spellStart"/>
      <w:r w:rsidRPr="00566789">
        <w:rPr>
          <w:rFonts w:ascii="Book Antiqua" w:eastAsia="宋体" w:hAnsi="Book Antiqua" w:cs="宋体"/>
          <w:sz w:val="24"/>
          <w:szCs w:val="24"/>
          <w:lang w:eastAsia="zh-CN"/>
        </w:rPr>
        <w:t>doi</w:t>
      </w:r>
      <w:proofErr w:type="spellEnd"/>
      <w:proofErr w:type="gramStart"/>
      <w:r w:rsidRPr="00566789">
        <w:rPr>
          <w:rFonts w:ascii="Book Antiqua" w:eastAsia="宋体" w:hAnsi="Book Antiqua" w:cs="宋体"/>
          <w:sz w:val="24"/>
          <w:szCs w:val="24"/>
          <w:lang w:eastAsia="zh-CN"/>
        </w:rPr>
        <w:t>: ]</w:t>
      </w:r>
      <w:proofErr w:type="gramEnd"/>
    </w:p>
    <w:p w14:paraId="7CA7505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64</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Accreditation Council for Graduate Medical Education.</w:t>
      </w:r>
      <w:proofErr w:type="gramEnd"/>
      <w:r w:rsidRPr="00566789">
        <w:rPr>
          <w:rFonts w:ascii="Book Antiqua" w:eastAsia="宋体" w:hAnsi="Book Antiqua" w:cs="宋体"/>
          <w:sz w:val="24"/>
          <w:szCs w:val="24"/>
          <w:lang w:eastAsia="zh-CN"/>
        </w:rPr>
        <w:t xml:space="preserve"> </w:t>
      </w:r>
      <w:proofErr w:type="gramStart"/>
      <w:r w:rsidRPr="00566789">
        <w:rPr>
          <w:rFonts w:ascii="Book Antiqua" w:eastAsia="宋体" w:hAnsi="Book Antiqua" w:cs="宋体"/>
          <w:sz w:val="24"/>
          <w:szCs w:val="24"/>
          <w:lang w:eastAsia="zh-CN"/>
        </w:rPr>
        <w:t>Common Program Requirements.</w:t>
      </w:r>
      <w:proofErr w:type="gramEnd"/>
      <w:r w:rsidRPr="00566789">
        <w:rPr>
          <w:rFonts w:ascii="Book Antiqua" w:eastAsia="宋体" w:hAnsi="Book Antiqua" w:cs="宋体"/>
          <w:sz w:val="24"/>
          <w:szCs w:val="24"/>
          <w:lang w:eastAsia="zh-CN"/>
        </w:rPr>
        <w:t xml:space="preserve"> [</w:t>
      </w:r>
      <w:r w:rsidR="00DB4CF8">
        <w:rPr>
          <w:rFonts w:ascii="Book Antiqua" w:eastAsia="宋体" w:hAnsi="Book Antiqua" w:cs="宋体"/>
          <w:sz w:val="24"/>
          <w:szCs w:val="24"/>
          <w:lang w:eastAsia="zh-CN"/>
        </w:rPr>
        <w:t xml:space="preserve">updated 2011 </w:t>
      </w:r>
      <w:r w:rsidRPr="00566789">
        <w:rPr>
          <w:rFonts w:ascii="Book Antiqua" w:eastAsia="宋体" w:hAnsi="Book Antiqua" w:cs="宋体"/>
          <w:sz w:val="24"/>
          <w:szCs w:val="24"/>
          <w:lang w:eastAsia="zh-CN"/>
        </w:rPr>
        <w:t>Dec 6</w:t>
      </w:r>
      <w:bookmarkStart w:id="23" w:name="_GoBack"/>
      <w:bookmarkEnd w:id="23"/>
      <w:r w:rsidRPr="00566789">
        <w:rPr>
          <w:rFonts w:ascii="Book Antiqua" w:eastAsia="宋体" w:hAnsi="Book Antiqua" w:cs="宋体"/>
          <w:sz w:val="24"/>
          <w:szCs w:val="24"/>
          <w:lang w:eastAsia="zh-CN"/>
        </w:rPr>
        <w:t>]</w:t>
      </w:r>
      <w:r w:rsidRPr="00566789">
        <w:rPr>
          <w:rFonts w:ascii="Book Antiqua" w:eastAsia="宋体" w:hAnsi="Book Antiqua" w:cs="宋体" w:hint="eastAsia"/>
          <w:sz w:val="24"/>
          <w:szCs w:val="24"/>
          <w:lang w:eastAsia="zh-CN"/>
        </w:rPr>
        <w:t>.</w:t>
      </w:r>
      <w:r w:rsidRPr="00566789">
        <w:rPr>
          <w:rFonts w:ascii="Book Antiqua" w:eastAsia="宋体" w:hAnsi="Book Antiqua" w:cs="宋体"/>
          <w:sz w:val="24"/>
          <w:szCs w:val="24"/>
          <w:lang w:eastAsia="zh-CN"/>
        </w:rPr>
        <w:t xml:space="preserve"> </w:t>
      </w:r>
      <w:bookmarkStart w:id="24" w:name="OLE_LINK1065"/>
      <w:bookmarkStart w:id="25" w:name="OLE_LINK290"/>
      <w:bookmarkStart w:id="26" w:name="OLE_LINK291"/>
      <w:r w:rsidRPr="00566789">
        <w:rPr>
          <w:rFonts w:ascii="Book Antiqua" w:eastAsia="宋体" w:hAnsi="Book Antiqua" w:cs="Garamond"/>
          <w:sz w:val="24"/>
          <w:szCs w:val="24"/>
          <w:lang w:val="fr-FR" w:eastAsia="fr-FR"/>
        </w:rPr>
        <w:t xml:space="preserve">Available from: URL: </w:t>
      </w:r>
      <w:bookmarkEnd w:id="24"/>
      <w:r w:rsidRPr="00566789">
        <w:rPr>
          <w:rFonts w:ascii="Book Antiqua" w:eastAsia="宋体" w:hAnsi="Book Antiqua" w:cs="Garamond"/>
          <w:sz w:val="24"/>
          <w:szCs w:val="24"/>
          <w:lang w:val="fr-FR" w:eastAsia="fr-FR"/>
        </w:rPr>
        <w:t>http//</w:t>
      </w:r>
      <w:bookmarkEnd w:id="25"/>
      <w:bookmarkEnd w:id="26"/>
      <w:r w:rsidRPr="00566789">
        <w:rPr>
          <w:rFonts w:ascii="Book Antiqua" w:eastAsia="宋体" w:hAnsi="Book Antiqua" w:cs="宋体"/>
          <w:sz w:val="24"/>
          <w:szCs w:val="24"/>
          <w:lang w:eastAsia="zh-CN"/>
        </w:rPr>
        <w:t>www.acgme.org/acWebsite/dutyHours/dh_dutyhoursCommonPR07012007.pdf</w:t>
      </w:r>
    </w:p>
    <w:p w14:paraId="39C1DEEA"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lastRenderedPageBreak/>
        <w:t>65 </w:t>
      </w:r>
      <w:r w:rsidRPr="00566789">
        <w:rPr>
          <w:rFonts w:ascii="Book Antiqua" w:eastAsia="宋体" w:hAnsi="Book Antiqua" w:cs="宋体"/>
          <w:b/>
          <w:bCs/>
          <w:sz w:val="24"/>
          <w:szCs w:val="24"/>
          <w:lang w:eastAsia="zh-CN"/>
        </w:rPr>
        <w:t>Cohen MD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Hilligoss</w:t>
      </w:r>
      <w:proofErr w:type="spellEnd"/>
      <w:r w:rsidRPr="00566789">
        <w:rPr>
          <w:rFonts w:ascii="Book Antiqua" w:eastAsia="宋体" w:hAnsi="Book Antiqua" w:cs="宋体"/>
          <w:sz w:val="24"/>
          <w:szCs w:val="24"/>
          <w:lang w:eastAsia="zh-CN"/>
        </w:rPr>
        <w:t xml:space="preserve"> PB.</w:t>
      </w:r>
      <w:proofErr w:type="gramEnd"/>
      <w:r w:rsidRPr="00566789">
        <w:rPr>
          <w:rFonts w:ascii="Book Antiqua" w:eastAsia="宋体" w:hAnsi="Book Antiqua" w:cs="宋体"/>
          <w:sz w:val="24"/>
          <w:szCs w:val="24"/>
          <w:lang w:eastAsia="zh-CN"/>
        </w:rPr>
        <w:t xml:space="preserve"> The published literature on handoffs in hospitals: deficiencies identified in an extensive review. </w:t>
      </w:r>
      <w:proofErr w:type="spellStart"/>
      <w:r w:rsidRPr="00566789">
        <w:rPr>
          <w:rFonts w:ascii="Book Antiqua" w:eastAsia="宋体" w:hAnsi="Book Antiqua" w:cs="宋体"/>
          <w:i/>
          <w:iCs/>
          <w:sz w:val="24"/>
          <w:szCs w:val="24"/>
          <w:lang w:eastAsia="zh-CN"/>
        </w:rPr>
        <w:t>Qual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Saf</w:t>
      </w:r>
      <w:proofErr w:type="spellEnd"/>
      <w:r w:rsidRPr="00566789">
        <w:rPr>
          <w:rFonts w:ascii="Book Antiqua" w:eastAsia="宋体" w:hAnsi="Book Antiqua" w:cs="宋体"/>
          <w:i/>
          <w:iCs/>
          <w:sz w:val="24"/>
          <w:szCs w:val="24"/>
          <w:lang w:eastAsia="zh-CN"/>
        </w:rPr>
        <w:t xml:space="preserve"> Health Care</w:t>
      </w:r>
      <w:r w:rsidRPr="00566789">
        <w:rPr>
          <w:rFonts w:ascii="Book Antiqua" w:eastAsia="宋体" w:hAnsi="Book Antiqua" w:cs="宋体"/>
          <w:sz w:val="24"/>
          <w:szCs w:val="24"/>
          <w:lang w:eastAsia="zh-CN"/>
        </w:rPr>
        <w:t> 2010; </w:t>
      </w:r>
      <w:r w:rsidRPr="00566789">
        <w:rPr>
          <w:rFonts w:ascii="Book Antiqua" w:eastAsia="宋体" w:hAnsi="Book Antiqua" w:cs="宋体"/>
          <w:b/>
          <w:bCs/>
          <w:sz w:val="24"/>
          <w:szCs w:val="24"/>
          <w:lang w:eastAsia="zh-CN"/>
        </w:rPr>
        <w:t>19</w:t>
      </w:r>
      <w:r w:rsidRPr="00566789">
        <w:rPr>
          <w:rFonts w:ascii="Book Antiqua" w:eastAsia="宋体" w:hAnsi="Book Antiqua" w:cs="宋体"/>
          <w:sz w:val="24"/>
          <w:szCs w:val="24"/>
          <w:lang w:eastAsia="zh-CN"/>
        </w:rPr>
        <w:t>: 493-497 [PMID: 20378628 DOI: 10.1136/qshc.2009.033480]</w:t>
      </w:r>
    </w:p>
    <w:p w14:paraId="5D919198"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66 </w:t>
      </w:r>
      <w:r w:rsidRPr="00566789">
        <w:rPr>
          <w:rFonts w:ascii="Book Antiqua" w:eastAsia="宋体" w:hAnsi="Book Antiqua" w:cs="宋体"/>
          <w:b/>
          <w:bCs/>
          <w:sz w:val="24"/>
          <w:szCs w:val="24"/>
          <w:lang w:eastAsia="zh-CN"/>
        </w:rPr>
        <w:t>Gordon M</w:t>
      </w:r>
      <w:r w:rsidRPr="00566789">
        <w:rPr>
          <w:rFonts w:ascii="Book Antiqua" w:eastAsia="宋体" w:hAnsi="Book Antiqua" w:cs="宋体"/>
          <w:sz w:val="24"/>
          <w:szCs w:val="24"/>
          <w:lang w:eastAsia="zh-CN"/>
        </w:rPr>
        <w:t>, Findley R. Educational interventions to improve handover in health care: a systematic review. </w:t>
      </w:r>
      <w:r w:rsidRPr="00566789">
        <w:rPr>
          <w:rFonts w:ascii="Book Antiqua" w:eastAsia="宋体" w:hAnsi="Book Antiqua" w:cs="宋体"/>
          <w:i/>
          <w:iCs/>
          <w:sz w:val="24"/>
          <w:szCs w:val="24"/>
          <w:lang w:eastAsia="zh-CN"/>
        </w:rPr>
        <w:t xml:space="preserve">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2011; </w:t>
      </w:r>
      <w:r w:rsidRPr="00566789">
        <w:rPr>
          <w:rFonts w:ascii="Book Antiqua" w:eastAsia="宋体" w:hAnsi="Book Antiqua" w:cs="宋体"/>
          <w:b/>
          <w:bCs/>
          <w:sz w:val="24"/>
          <w:szCs w:val="24"/>
          <w:lang w:eastAsia="zh-CN"/>
        </w:rPr>
        <w:t>45</w:t>
      </w:r>
      <w:r w:rsidRPr="00566789">
        <w:rPr>
          <w:rFonts w:ascii="Book Antiqua" w:eastAsia="宋体" w:hAnsi="Book Antiqua" w:cs="宋体"/>
          <w:sz w:val="24"/>
          <w:szCs w:val="24"/>
          <w:lang w:eastAsia="zh-CN"/>
        </w:rPr>
        <w:t>: 1081-1089 [PMID: 21933243 DOI: 10.1111/j.1365-2923.2011.04049.x]</w:t>
      </w:r>
    </w:p>
    <w:p w14:paraId="348B6536"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67 </w:t>
      </w:r>
      <w:proofErr w:type="spellStart"/>
      <w:r w:rsidRPr="00566789">
        <w:rPr>
          <w:rFonts w:ascii="Book Antiqua" w:eastAsia="宋体" w:hAnsi="Book Antiqua" w:cs="宋体"/>
          <w:b/>
          <w:bCs/>
          <w:sz w:val="24"/>
          <w:szCs w:val="24"/>
          <w:lang w:eastAsia="zh-CN"/>
        </w:rPr>
        <w:t>Arora</w:t>
      </w:r>
      <w:proofErr w:type="spellEnd"/>
      <w:r w:rsidRPr="00566789">
        <w:rPr>
          <w:rFonts w:ascii="Book Antiqua" w:eastAsia="宋体" w:hAnsi="Book Antiqua" w:cs="宋体"/>
          <w:b/>
          <w:bCs/>
          <w:sz w:val="24"/>
          <w:szCs w:val="24"/>
          <w:lang w:eastAsia="zh-CN"/>
        </w:rPr>
        <w:t xml:space="preserve"> VM</w:t>
      </w:r>
      <w:r w:rsidRPr="00566789">
        <w:rPr>
          <w:rFonts w:ascii="Book Antiqua" w:eastAsia="宋体" w:hAnsi="Book Antiqua" w:cs="宋体"/>
          <w:sz w:val="24"/>
          <w:szCs w:val="24"/>
          <w:lang w:eastAsia="zh-CN"/>
        </w:rPr>
        <w:t>, Reed DA, Fletcher KE. Building continuity in handovers with shorter residency duty hours. </w:t>
      </w:r>
      <w:r w:rsidRPr="00566789">
        <w:rPr>
          <w:rFonts w:ascii="Book Antiqua" w:eastAsia="宋体" w:hAnsi="Book Antiqua" w:cs="宋体"/>
          <w:i/>
          <w:iCs/>
          <w:sz w:val="24"/>
          <w:szCs w:val="24"/>
          <w:lang w:eastAsia="zh-CN"/>
        </w:rPr>
        <w:t xml:space="preserve">BMC 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 xml:space="preserve">14 </w:t>
      </w:r>
      <w:proofErr w:type="spellStart"/>
      <w:r w:rsidRPr="00566789">
        <w:rPr>
          <w:rFonts w:ascii="Book Antiqua" w:eastAsia="宋体" w:hAnsi="Book Antiqua" w:cs="宋体"/>
          <w:b/>
          <w:bCs/>
          <w:sz w:val="24"/>
          <w:szCs w:val="24"/>
          <w:lang w:eastAsia="zh-CN"/>
        </w:rPr>
        <w:t>Suppl</w:t>
      </w:r>
      <w:proofErr w:type="spellEnd"/>
      <w:r w:rsidRPr="00566789">
        <w:rPr>
          <w:rFonts w:ascii="Book Antiqua" w:eastAsia="宋体" w:hAnsi="Book Antiqua" w:cs="宋体"/>
          <w:b/>
          <w:bCs/>
          <w:sz w:val="24"/>
          <w:szCs w:val="24"/>
          <w:lang w:eastAsia="zh-CN"/>
        </w:rPr>
        <w:t xml:space="preserve"> 1</w:t>
      </w:r>
      <w:r w:rsidRPr="00566789">
        <w:rPr>
          <w:rFonts w:ascii="Book Antiqua" w:eastAsia="宋体" w:hAnsi="Book Antiqua" w:cs="宋体"/>
          <w:sz w:val="24"/>
          <w:szCs w:val="24"/>
          <w:lang w:eastAsia="zh-CN"/>
        </w:rPr>
        <w:t>: S16 [PMID: 25560954 DOI: 10.1186/1472-6920-14-S1-S16]</w:t>
      </w:r>
    </w:p>
    <w:p w14:paraId="62B69F28"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68 </w:t>
      </w:r>
      <w:proofErr w:type="spellStart"/>
      <w:r w:rsidRPr="00566789">
        <w:rPr>
          <w:rFonts w:ascii="Book Antiqua" w:eastAsia="宋体" w:hAnsi="Book Antiqua" w:cs="宋体"/>
          <w:b/>
          <w:bCs/>
          <w:sz w:val="24"/>
          <w:szCs w:val="24"/>
          <w:lang w:eastAsia="zh-CN"/>
        </w:rPr>
        <w:t>Sanfey</w:t>
      </w:r>
      <w:proofErr w:type="spellEnd"/>
      <w:r w:rsidRPr="00566789">
        <w:rPr>
          <w:rFonts w:ascii="Book Antiqua" w:eastAsia="宋体" w:hAnsi="Book Antiqua" w:cs="宋体"/>
          <w:b/>
          <w:bCs/>
          <w:sz w:val="24"/>
          <w:szCs w:val="24"/>
          <w:lang w:eastAsia="zh-CN"/>
        </w:rPr>
        <w:t xml:space="preserve"> H</w:t>
      </w:r>
      <w:r w:rsidRPr="00566789">
        <w:rPr>
          <w:rFonts w:ascii="Book Antiqua" w:eastAsia="宋体" w:hAnsi="Book Antiqua" w:cs="宋体"/>
          <w:sz w:val="24"/>
          <w:szCs w:val="24"/>
          <w:lang w:eastAsia="zh-CN"/>
        </w:rPr>
        <w:t>, Stiles B, Hedrick T, Sawyer RG.</w:t>
      </w:r>
      <w:proofErr w:type="gramEnd"/>
      <w:r w:rsidRPr="00566789">
        <w:rPr>
          <w:rFonts w:ascii="Book Antiqua" w:eastAsia="宋体" w:hAnsi="Book Antiqua" w:cs="宋体"/>
          <w:sz w:val="24"/>
          <w:szCs w:val="24"/>
          <w:lang w:eastAsia="zh-CN"/>
        </w:rPr>
        <w:t xml:space="preserve"> Morning report: combining education with patient handover. </w:t>
      </w:r>
      <w:r w:rsidRPr="00566789">
        <w:rPr>
          <w:rFonts w:ascii="Book Antiqua" w:eastAsia="宋体" w:hAnsi="Book Antiqua" w:cs="宋体"/>
          <w:i/>
          <w:iCs/>
          <w:sz w:val="24"/>
          <w:szCs w:val="24"/>
          <w:lang w:eastAsia="zh-CN"/>
        </w:rPr>
        <w:t>Surgeon</w:t>
      </w:r>
      <w:r w:rsidRPr="00566789">
        <w:rPr>
          <w:rFonts w:ascii="Book Antiqua" w:eastAsia="宋体" w:hAnsi="Book Antiqua" w:cs="宋体"/>
          <w:sz w:val="24"/>
          <w:szCs w:val="24"/>
          <w:lang w:eastAsia="zh-CN"/>
        </w:rPr>
        <w:t> 2008; </w:t>
      </w:r>
      <w:r w:rsidRPr="00566789">
        <w:rPr>
          <w:rFonts w:ascii="Book Antiqua" w:eastAsia="宋体" w:hAnsi="Book Antiqua" w:cs="宋体"/>
          <w:b/>
          <w:bCs/>
          <w:sz w:val="24"/>
          <w:szCs w:val="24"/>
          <w:lang w:eastAsia="zh-CN"/>
        </w:rPr>
        <w:t>6</w:t>
      </w:r>
      <w:r w:rsidRPr="00566789">
        <w:rPr>
          <w:rFonts w:ascii="Book Antiqua" w:eastAsia="宋体" w:hAnsi="Book Antiqua" w:cs="宋体"/>
          <w:sz w:val="24"/>
          <w:szCs w:val="24"/>
          <w:lang w:eastAsia="zh-CN"/>
        </w:rPr>
        <w:t>: 94-100 [PMID: 18488775]</w:t>
      </w:r>
    </w:p>
    <w:p w14:paraId="1304B9DF"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69 </w:t>
      </w:r>
      <w:proofErr w:type="spellStart"/>
      <w:r w:rsidRPr="00566789">
        <w:rPr>
          <w:rFonts w:ascii="Book Antiqua" w:eastAsia="宋体" w:hAnsi="Book Antiqua" w:cs="宋体"/>
          <w:b/>
          <w:bCs/>
          <w:sz w:val="24"/>
          <w:szCs w:val="24"/>
          <w:lang w:eastAsia="zh-CN"/>
        </w:rPr>
        <w:t>Wohlauer</w:t>
      </w:r>
      <w:proofErr w:type="spellEnd"/>
      <w:r w:rsidRPr="00566789">
        <w:rPr>
          <w:rFonts w:ascii="Book Antiqua" w:eastAsia="宋体" w:hAnsi="Book Antiqua" w:cs="宋体"/>
          <w:b/>
          <w:bCs/>
          <w:sz w:val="24"/>
          <w:szCs w:val="24"/>
          <w:lang w:eastAsia="zh-CN"/>
        </w:rPr>
        <w:t xml:space="preserve"> MV</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Arora</w:t>
      </w:r>
      <w:proofErr w:type="spellEnd"/>
      <w:r w:rsidRPr="00566789">
        <w:rPr>
          <w:rFonts w:ascii="Book Antiqua" w:eastAsia="宋体" w:hAnsi="Book Antiqua" w:cs="宋体"/>
          <w:sz w:val="24"/>
          <w:szCs w:val="24"/>
          <w:lang w:eastAsia="zh-CN"/>
        </w:rPr>
        <w:t xml:space="preserve"> VM, </w:t>
      </w:r>
      <w:proofErr w:type="spellStart"/>
      <w:r w:rsidRPr="00566789">
        <w:rPr>
          <w:rFonts w:ascii="Book Antiqua" w:eastAsia="宋体" w:hAnsi="Book Antiqua" w:cs="宋体"/>
          <w:sz w:val="24"/>
          <w:szCs w:val="24"/>
          <w:lang w:eastAsia="zh-CN"/>
        </w:rPr>
        <w:t>Horwitz</w:t>
      </w:r>
      <w:proofErr w:type="spellEnd"/>
      <w:r w:rsidRPr="00566789">
        <w:rPr>
          <w:rFonts w:ascii="Book Antiqua" w:eastAsia="宋体" w:hAnsi="Book Antiqua" w:cs="宋体"/>
          <w:sz w:val="24"/>
          <w:szCs w:val="24"/>
          <w:lang w:eastAsia="zh-CN"/>
        </w:rPr>
        <w:t xml:space="preserve"> LI, Bass EJ, </w:t>
      </w:r>
      <w:proofErr w:type="spellStart"/>
      <w:r w:rsidRPr="00566789">
        <w:rPr>
          <w:rFonts w:ascii="Book Antiqua" w:eastAsia="宋体" w:hAnsi="Book Antiqua" w:cs="宋体"/>
          <w:sz w:val="24"/>
          <w:szCs w:val="24"/>
          <w:lang w:eastAsia="zh-CN"/>
        </w:rPr>
        <w:t>Mahar</w:t>
      </w:r>
      <w:proofErr w:type="spellEnd"/>
      <w:r w:rsidRPr="00566789">
        <w:rPr>
          <w:rFonts w:ascii="Book Antiqua" w:eastAsia="宋体" w:hAnsi="Book Antiqua" w:cs="宋体"/>
          <w:sz w:val="24"/>
          <w:szCs w:val="24"/>
          <w:lang w:eastAsia="zh-CN"/>
        </w:rPr>
        <w:t xml:space="preserve"> SE, </w:t>
      </w:r>
      <w:proofErr w:type="spellStart"/>
      <w:r w:rsidRPr="00566789">
        <w:rPr>
          <w:rFonts w:ascii="Book Antiqua" w:eastAsia="宋体" w:hAnsi="Book Antiqua" w:cs="宋体"/>
          <w:sz w:val="24"/>
          <w:szCs w:val="24"/>
          <w:lang w:eastAsia="zh-CN"/>
        </w:rPr>
        <w:t>Philibert</w:t>
      </w:r>
      <w:proofErr w:type="spellEnd"/>
      <w:r w:rsidRPr="00566789">
        <w:rPr>
          <w:rFonts w:ascii="Book Antiqua" w:eastAsia="宋体" w:hAnsi="Book Antiqua" w:cs="宋体"/>
          <w:sz w:val="24"/>
          <w:szCs w:val="24"/>
          <w:lang w:eastAsia="zh-CN"/>
        </w:rPr>
        <w:t xml:space="preserve"> I.</w:t>
      </w:r>
      <w:proofErr w:type="gramEnd"/>
      <w:r w:rsidRPr="00566789">
        <w:rPr>
          <w:rFonts w:ascii="Book Antiqua" w:eastAsia="宋体" w:hAnsi="Book Antiqua" w:cs="宋体"/>
          <w:sz w:val="24"/>
          <w:szCs w:val="24"/>
          <w:lang w:eastAsia="zh-CN"/>
        </w:rPr>
        <w:t xml:space="preserve"> The patient handoff: a comprehensive curricular blueprint for resident education to improve continuity of care. </w:t>
      </w:r>
      <w:proofErr w:type="spellStart"/>
      <w:r w:rsidRPr="00566789">
        <w:rPr>
          <w:rFonts w:ascii="Book Antiqua" w:eastAsia="宋体" w:hAnsi="Book Antiqua" w:cs="宋体"/>
          <w:i/>
          <w:iCs/>
          <w:sz w:val="24"/>
          <w:szCs w:val="24"/>
          <w:lang w:eastAsia="zh-CN"/>
        </w:rPr>
        <w:t>Acad</w:t>
      </w:r>
      <w:proofErr w:type="spellEnd"/>
      <w:r w:rsidRPr="00566789">
        <w:rPr>
          <w:rFonts w:ascii="Book Antiqua" w:eastAsia="宋体" w:hAnsi="Book Antiqua" w:cs="宋体"/>
          <w:i/>
          <w:iCs/>
          <w:sz w:val="24"/>
          <w:szCs w:val="24"/>
          <w:lang w:eastAsia="zh-CN"/>
        </w:rPr>
        <w:t xml:space="preserve"> Med</w:t>
      </w:r>
      <w:r w:rsidRPr="00566789">
        <w:rPr>
          <w:rFonts w:ascii="Book Antiqua" w:eastAsia="宋体" w:hAnsi="Book Antiqua" w:cs="宋体"/>
          <w:sz w:val="24"/>
          <w:szCs w:val="24"/>
          <w:lang w:eastAsia="zh-CN"/>
        </w:rPr>
        <w:t> 2012; </w:t>
      </w:r>
      <w:r w:rsidRPr="00566789">
        <w:rPr>
          <w:rFonts w:ascii="Book Antiqua" w:eastAsia="宋体" w:hAnsi="Book Antiqua" w:cs="宋体"/>
          <w:b/>
          <w:bCs/>
          <w:sz w:val="24"/>
          <w:szCs w:val="24"/>
          <w:lang w:eastAsia="zh-CN"/>
        </w:rPr>
        <w:t>87</w:t>
      </w:r>
      <w:r w:rsidRPr="00566789">
        <w:rPr>
          <w:rFonts w:ascii="Book Antiqua" w:eastAsia="宋体" w:hAnsi="Book Antiqua" w:cs="宋体"/>
          <w:sz w:val="24"/>
          <w:szCs w:val="24"/>
          <w:lang w:eastAsia="zh-CN"/>
        </w:rPr>
        <w:t>: 411-418 [PMID: 22361791 DOI: 10.1097/ACM.0b013e318248e766]</w:t>
      </w:r>
    </w:p>
    <w:p w14:paraId="375B488C"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70 </w:t>
      </w:r>
      <w:proofErr w:type="spellStart"/>
      <w:r w:rsidRPr="00566789">
        <w:rPr>
          <w:rFonts w:ascii="Book Antiqua" w:eastAsia="宋体" w:hAnsi="Book Antiqua" w:cs="宋体"/>
          <w:b/>
          <w:bCs/>
          <w:sz w:val="24"/>
          <w:szCs w:val="24"/>
          <w:lang w:eastAsia="zh-CN"/>
        </w:rPr>
        <w:t>Bhabra</w:t>
      </w:r>
      <w:proofErr w:type="spellEnd"/>
      <w:r w:rsidRPr="00566789">
        <w:rPr>
          <w:rFonts w:ascii="Book Antiqua" w:eastAsia="宋体" w:hAnsi="Book Antiqua" w:cs="宋体"/>
          <w:b/>
          <w:bCs/>
          <w:sz w:val="24"/>
          <w:szCs w:val="24"/>
          <w:lang w:eastAsia="zh-CN"/>
        </w:rPr>
        <w:t xml:space="preserve"> G</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Mackeith</w:t>
      </w:r>
      <w:proofErr w:type="spellEnd"/>
      <w:r w:rsidRPr="00566789">
        <w:rPr>
          <w:rFonts w:ascii="Book Antiqua" w:eastAsia="宋体" w:hAnsi="Book Antiqua" w:cs="宋体"/>
          <w:sz w:val="24"/>
          <w:szCs w:val="24"/>
          <w:lang w:eastAsia="zh-CN"/>
        </w:rPr>
        <w:t xml:space="preserve"> S, </w:t>
      </w:r>
      <w:proofErr w:type="spellStart"/>
      <w:r w:rsidRPr="00566789">
        <w:rPr>
          <w:rFonts w:ascii="Book Antiqua" w:eastAsia="宋体" w:hAnsi="Book Antiqua" w:cs="宋体"/>
          <w:sz w:val="24"/>
          <w:szCs w:val="24"/>
          <w:lang w:eastAsia="zh-CN"/>
        </w:rPr>
        <w:t>Monteiro</w:t>
      </w:r>
      <w:proofErr w:type="spellEnd"/>
      <w:r w:rsidRPr="00566789">
        <w:rPr>
          <w:rFonts w:ascii="Book Antiqua" w:eastAsia="宋体" w:hAnsi="Book Antiqua" w:cs="宋体"/>
          <w:sz w:val="24"/>
          <w:szCs w:val="24"/>
          <w:lang w:eastAsia="zh-CN"/>
        </w:rPr>
        <w:t xml:space="preserve"> P, </w:t>
      </w:r>
      <w:proofErr w:type="spellStart"/>
      <w:r w:rsidRPr="00566789">
        <w:rPr>
          <w:rFonts w:ascii="Book Antiqua" w:eastAsia="宋体" w:hAnsi="Book Antiqua" w:cs="宋体"/>
          <w:sz w:val="24"/>
          <w:szCs w:val="24"/>
          <w:lang w:eastAsia="zh-CN"/>
        </w:rPr>
        <w:t>Pothier</w:t>
      </w:r>
      <w:proofErr w:type="spellEnd"/>
      <w:r w:rsidRPr="00566789">
        <w:rPr>
          <w:rFonts w:ascii="Book Antiqua" w:eastAsia="宋体" w:hAnsi="Book Antiqua" w:cs="宋体"/>
          <w:sz w:val="24"/>
          <w:szCs w:val="24"/>
          <w:lang w:eastAsia="zh-CN"/>
        </w:rPr>
        <w:t xml:space="preserve"> DD.</w:t>
      </w:r>
      <w:proofErr w:type="gramEnd"/>
      <w:r w:rsidRPr="00566789">
        <w:rPr>
          <w:rFonts w:ascii="Book Antiqua" w:eastAsia="宋体" w:hAnsi="Book Antiqua" w:cs="宋体"/>
          <w:sz w:val="24"/>
          <w:szCs w:val="24"/>
          <w:lang w:eastAsia="zh-CN"/>
        </w:rPr>
        <w:t xml:space="preserve"> </w:t>
      </w:r>
      <w:proofErr w:type="gramStart"/>
      <w:r w:rsidRPr="00566789">
        <w:rPr>
          <w:rFonts w:ascii="Book Antiqua" w:eastAsia="宋体" w:hAnsi="Book Antiqua" w:cs="宋体"/>
          <w:sz w:val="24"/>
          <w:szCs w:val="24"/>
          <w:lang w:eastAsia="zh-CN"/>
        </w:rPr>
        <w:t>An experimental comparison of handover methods.</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Ann R </w:t>
      </w:r>
      <w:proofErr w:type="spellStart"/>
      <w:r w:rsidRPr="00566789">
        <w:rPr>
          <w:rFonts w:ascii="Book Antiqua" w:eastAsia="宋体" w:hAnsi="Book Antiqua" w:cs="宋体"/>
          <w:i/>
          <w:iCs/>
          <w:sz w:val="24"/>
          <w:szCs w:val="24"/>
          <w:lang w:eastAsia="zh-CN"/>
        </w:rPr>
        <w:t>Coll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Surg</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Engl</w:t>
      </w:r>
      <w:proofErr w:type="spellEnd"/>
      <w:r w:rsidRPr="00566789">
        <w:rPr>
          <w:rFonts w:ascii="Book Antiqua" w:eastAsia="宋体" w:hAnsi="Book Antiqua" w:cs="宋体"/>
          <w:sz w:val="24"/>
          <w:szCs w:val="24"/>
          <w:lang w:eastAsia="zh-CN"/>
        </w:rPr>
        <w:t> 2007; </w:t>
      </w:r>
      <w:r w:rsidRPr="00566789">
        <w:rPr>
          <w:rFonts w:ascii="Book Antiqua" w:eastAsia="宋体" w:hAnsi="Book Antiqua" w:cs="宋体"/>
          <w:b/>
          <w:bCs/>
          <w:sz w:val="24"/>
          <w:szCs w:val="24"/>
          <w:lang w:eastAsia="zh-CN"/>
        </w:rPr>
        <w:t>89</w:t>
      </w:r>
      <w:r w:rsidRPr="00566789">
        <w:rPr>
          <w:rFonts w:ascii="Book Antiqua" w:eastAsia="宋体" w:hAnsi="Book Antiqua" w:cs="宋体"/>
          <w:sz w:val="24"/>
          <w:szCs w:val="24"/>
          <w:lang w:eastAsia="zh-CN"/>
        </w:rPr>
        <w:t>: 298-300 [PMID: 17394718 DOI: 10.1308/003588407X168352]</w:t>
      </w:r>
    </w:p>
    <w:p w14:paraId="43FB06F7"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71 </w:t>
      </w:r>
      <w:r w:rsidRPr="00566789">
        <w:rPr>
          <w:rFonts w:ascii="Book Antiqua" w:eastAsia="宋体" w:hAnsi="Book Antiqua" w:cs="宋体"/>
          <w:b/>
          <w:bCs/>
          <w:sz w:val="24"/>
          <w:szCs w:val="24"/>
          <w:lang w:eastAsia="zh-CN"/>
        </w:rPr>
        <w:t>Reader TW</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Flin</w:t>
      </w:r>
      <w:proofErr w:type="spellEnd"/>
      <w:r w:rsidRPr="00566789">
        <w:rPr>
          <w:rFonts w:ascii="Book Antiqua" w:eastAsia="宋体" w:hAnsi="Book Antiqua" w:cs="宋体"/>
          <w:sz w:val="24"/>
          <w:szCs w:val="24"/>
          <w:lang w:eastAsia="zh-CN"/>
        </w:rPr>
        <w:t xml:space="preserve"> R, </w:t>
      </w:r>
      <w:proofErr w:type="spellStart"/>
      <w:r w:rsidRPr="00566789">
        <w:rPr>
          <w:rFonts w:ascii="Book Antiqua" w:eastAsia="宋体" w:hAnsi="Book Antiqua" w:cs="宋体"/>
          <w:sz w:val="24"/>
          <w:szCs w:val="24"/>
          <w:lang w:eastAsia="zh-CN"/>
        </w:rPr>
        <w:t>Mearns</w:t>
      </w:r>
      <w:proofErr w:type="spellEnd"/>
      <w:r w:rsidRPr="00566789">
        <w:rPr>
          <w:rFonts w:ascii="Book Antiqua" w:eastAsia="宋体" w:hAnsi="Book Antiqua" w:cs="宋体"/>
          <w:sz w:val="24"/>
          <w:szCs w:val="24"/>
          <w:lang w:eastAsia="zh-CN"/>
        </w:rPr>
        <w:t xml:space="preserve"> K, </w:t>
      </w:r>
      <w:proofErr w:type="spellStart"/>
      <w:r w:rsidRPr="00566789">
        <w:rPr>
          <w:rFonts w:ascii="Book Antiqua" w:eastAsia="宋体" w:hAnsi="Book Antiqua" w:cs="宋体"/>
          <w:sz w:val="24"/>
          <w:szCs w:val="24"/>
          <w:lang w:eastAsia="zh-CN"/>
        </w:rPr>
        <w:t>Cuthbertson</w:t>
      </w:r>
      <w:proofErr w:type="spellEnd"/>
      <w:r w:rsidRPr="00566789">
        <w:rPr>
          <w:rFonts w:ascii="Book Antiqua" w:eastAsia="宋体" w:hAnsi="Book Antiqua" w:cs="宋体"/>
          <w:sz w:val="24"/>
          <w:szCs w:val="24"/>
          <w:lang w:eastAsia="zh-CN"/>
        </w:rPr>
        <w:t xml:space="preserve"> BH. Developing a team performance framework for the intensive care unit.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 Med</w:t>
      </w:r>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37</w:t>
      </w:r>
      <w:r w:rsidRPr="00566789">
        <w:rPr>
          <w:rFonts w:ascii="Book Antiqua" w:eastAsia="宋体" w:hAnsi="Book Antiqua" w:cs="宋体"/>
          <w:sz w:val="24"/>
          <w:szCs w:val="24"/>
          <w:lang w:eastAsia="zh-CN"/>
        </w:rPr>
        <w:t>: 1787-1793 [PMID: 19325474 DOI: 10.1097/CCM.0b013e31819f0451]</w:t>
      </w:r>
    </w:p>
    <w:p w14:paraId="1046FEFC"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72 </w:t>
      </w:r>
      <w:proofErr w:type="spellStart"/>
      <w:r w:rsidRPr="00566789">
        <w:rPr>
          <w:rFonts w:ascii="Book Antiqua" w:eastAsia="宋体" w:hAnsi="Book Antiqua" w:cs="宋体"/>
          <w:b/>
          <w:bCs/>
          <w:sz w:val="24"/>
          <w:szCs w:val="24"/>
          <w:lang w:eastAsia="zh-CN"/>
        </w:rPr>
        <w:t>Manser</w:t>
      </w:r>
      <w:proofErr w:type="spellEnd"/>
      <w:r w:rsidRPr="00566789">
        <w:rPr>
          <w:rFonts w:ascii="Book Antiqua" w:eastAsia="宋体" w:hAnsi="Book Antiqua" w:cs="宋体"/>
          <w:b/>
          <w:bCs/>
          <w:sz w:val="24"/>
          <w:szCs w:val="24"/>
          <w:lang w:eastAsia="zh-CN"/>
        </w:rPr>
        <w:t xml:space="preserve"> T</w:t>
      </w:r>
      <w:r w:rsidRPr="00566789">
        <w:rPr>
          <w:rFonts w:ascii="Book Antiqua" w:eastAsia="宋体" w:hAnsi="Book Antiqua" w:cs="宋体"/>
          <w:sz w:val="24"/>
          <w:szCs w:val="24"/>
          <w:lang w:eastAsia="zh-CN"/>
        </w:rPr>
        <w:t>. Teamwork and patient safety in dynamic domains of healthcare: a review of the literature. </w:t>
      </w:r>
      <w:proofErr w:type="spellStart"/>
      <w:r w:rsidRPr="00566789">
        <w:rPr>
          <w:rFonts w:ascii="Book Antiqua" w:eastAsia="宋体" w:hAnsi="Book Antiqua" w:cs="宋体"/>
          <w:i/>
          <w:iCs/>
          <w:sz w:val="24"/>
          <w:szCs w:val="24"/>
          <w:lang w:eastAsia="zh-CN"/>
        </w:rPr>
        <w:t>Acta</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Anaesthesiol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Scand</w:t>
      </w:r>
      <w:proofErr w:type="spellEnd"/>
      <w:r w:rsidRPr="00566789">
        <w:rPr>
          <w:rFonts w:ascii="Book Antiqua" w:eastAsia="宋体" w:hAnsi="Book Antiqua" w:cs="宋体"/>
          <w:sz w:val="24"/>
          <w:szCs w:val="24"/>
          <w:lang w:eastAsia="zh-CN"/>
        </w:rPr>
        <w:t> 2009; </w:t>
      </w:r>
      <w:r w:rsidRPr="00566789">
        <w:rPr>
          <w:rFonts w:ascii="Book Antiqua" w:eastAsia="宋体" w:hAnsi="Book Antiqua" w:cs="宋体"/>
          <w:b/>
          <w:bCs/>
          <w:sz w:val="24"/>
          <w:szCs w:val="24"/>
          <w:lang w:eastAsia="zh-CN"/>
        </w:rPr>
        <w:t>53</w:t>
      </w:r>
      <w:r w:rsidRPr="00566789">
        <w:rPr>
          <w:rFonts w:ascii="Book Antiqua" w:eastAsia="宋体" w:hAnsi="Book Antiqua" w:cs="宋体"/>
          <w:sz w:val="24"/>
          <w:szCs w:val="24"/>
          <w:lang w:eastAsia="zh-CN"/>
        </w:rPr>
        <w:t>: 143-151 [PMID: 19032571 DOI: 10.1111/j.1399-6576.2008.01717.x]</w:t>
      </w:r>
    </w:p>
    <w:p w14:paraId="0EB0C771"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73 </w:t>
      </w:r>
      <w:r w:rsidRPr="00566789">
        <w:rPr>
          <w:rFonts w:ascii="Book Antiqua" w:eastAsia="宋体" w:hAnsi="Book Antiqua" w:cs="宋体"/>
          <w:b/>
          <w:bCs/>
          <w:sz w:val="24"/>
          <w:szCs w:val="24"/>
          <w:lang w:eastAsia="zh-CN"/>
        </w:rPr>
        <w:t>Reader</w:t>
      </w:r>
      <w:proofErr w:type="gramEnd"/>
      <w:r w:rsidRPr="00566789">
        <w:rPr>
          <w:rFonts w:ascii="Book Antiqua" w:eastAsia="宋体" w:hAnsi="Book Antiqua" w:cs="宋体"/>
          <w:b/>
          <w:bCs/>
          <w:sz w:val="24"/>
          <w:szCs w:val="24"/>
          <w:lang w:eastAsia="zh-CN"/>
        </w:rPr>
        <w:t xml:space="preserve"> TW</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Cuthbertson</w:t>
      </w:r>
      <w:proofErr w:type="spellEnd"/>
      <w:r w:rsidRPr="00566789">
        <w:rPr>
          <w:rFonts w:ascii="Book Antiqua" w:eastAsia="宋体" w:hAnsi="Book Antiqua" w:cs="宋体"/>
          <w:sz w:val="24"/>
          <w:szCs w:val="24"/>
          <w:lang w:eastAsia="zh-CN"/>
        </w:rPr>
        <w:t xml:space="preserve"> BH. Teamwork and team training in the ICU: where do the similarities with aviation end? </w:t>
      </w:r>
      <w:proofErr w:type="spellStart"/>
      <w:r w:rsidRPr="00566789">
        <w:rPr>
          <w:rFonts w:ascii="Book Antiqua" w:eastAsia="宋体" w:hAnsi="Book Antiqua" w:cs="宋体"/>
          <w:i/>
          <w:iCs/>
          <w:sz w:val="24"/>
          <w:szCs w:val="24"/>
          <w:lang w:eastAsia="zh-CN"/>
        </w:rPr>
        <w:t>Crit</w:t>
      </w:r>
      <w:proofErr w:type="spellEnd"/>
      <w:r w:rsidRPr="00566789">
        <w:rPr>
          <w:rFonts w:ascii="Book Antiqua" w:eastAsia="宋体" w:hAnsi="Book Antiqua" w:cs="宋体"/>
          <w:i/>
          <w:iCs/>
          <w:sz w:val="24"/>
          <w:szCs w:val="24"/>
          <w:lang w:eastAsia="zh-CN"/>
        </w:rPr>
        <w:t xml:space="preserve"> Care</w:t>
      </w:r>
      <w:r w:rsidRPr="00566789">
        <w:rPr>
          <w:rFonts w:ascii="Book Antiqua" w:eastAsia="宋体" w:hAnsi="Book Antiqua" w:cs="宋体"/>
          <w:sz w:val="24"/>
          <w:szCs w:val="24"/>
          <w:lang w:eastAsia="zh-CN"/>
        </w:rPr>
        <w:t> 2011; </w:t>
      </w:r>
      <w:r w:rsidRPr="00566789">
        <w:rPr>
          <w:rFonts w:ascii="Book Antiqua" w:eastAsia="宋体" w:hAnsi="Book Antiqua" w:cs="宋体"/>
          <w:b/>
          <w:bCs/>
          <w:sz w:val="24"/>
          <w:szCs w:val="24"/>
          <w:lang w:eastAsia="zh-CN"/>
        </w:rPr>
        <w:t>15</w:t>
      </w:r>
      <w:r w:rsidRPr="00566789">
        <w:rPr>
          <w:rFonts w:ascii="Book Antiqua" w:eastAsia="宋体" w:hAnsi="Book Antiqua" w:cs="宋体"/>
          <w:sz w:val="24"/>
          <w:szCs w:val="24"/>
          <w:lang w:eastAsia="zh-CN"/>
        </w:rPr>
        <w:t>: 313 [PMID: 22136283 DOI: 10.1186/cc10353]</w:t>
      </w:r>
    </w:p>
    <w:p w14:paraId="2EDFEEE0"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74 </w:t>
      </w:r>
      <w:r w:rsidRPr="00566789">
        <w:rPr>
          <w:rFonts w:ascii="Book Antiqua" w:eastAsia="宋体" w:hAnsi="Book Antiqua" w:cs="宋体"/>
          <w:b/>
          <w:bCs/>
          <w:sz w:val="24"/>
          <w:szCs w:val="24"/>
          <w:lang w:eastAsia="zh-CN"/>
        </w:rPr>
        <w:t>Patterson MD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Geis</w:t>
      </w:r>
      <w:proofErr w:type="spellEnd"/>
      <w:r w:rsidRPr="00566789">
        <w:rPr>
          <w:rFonts w:ascii="Book Antiqua" w:eastAsia="宋体" w:hAnsi="Book Antiqua" w:cs="宋体"/>
          <w:sz w:val="24"/>
          <w:szCs w:val="24"/>
          <w:lang w:eastAsia="zh-CN"/>
        </w:rPr>
        <w:t xml:space="preserve"> GL, Falcone RA, </w:t>
      </w:r>
      <w:proofErr w:type="spellStart"/>
      <w:r w:rsidRPr="00566789">
        <w:rPr>
          <w:rFonts w:ascii="Book Antiqua" w:eastAsia="宋体" w:hAnsi="Book Antiqua" w:cs="宋体"/>
          <w:sz w:val="24"/>
          <w:szCs w:val="24"/>
          <w:lang w:eastAsia="zh-CN"/>
        </w:rPr>
        <w:t>LeMaster</w:t>
      </w:r>
      <w:proofErr w:type="spellEnd"/>
      <w:r w:rsidRPr="00566789">
        <w:rPr>
          <w:rFonts w:ascii="Book Antiqua" w:eastAsia="宋体" w:hAnsi="Book Antiqua" w:cs="宋体"/>
          <w:sz w:val="24"/>
          <w:szCs w:val="24"/>
          <w:lang w:eastAsia="zh-CN"/>
        </w:rPr>
        <w:t xml:space="preserve"> T, Wears RL. In situ simulation: detection of safety threats and teamwork training in a high risk emergency </w:t>
      </w:r>
      <w:r w:rsidRPr="00566789">
        <w:rPr>
          <w:rFonts w:ascii="Book Antiqua" w:eastAsia="宋体" w:hAnsi="Book Antiqua" w:cs="宋体"/>
          <w:sz w:val="24"/>
          <w:szCs w:val="24"/>
          <w:lang w:eastAsia="zh-CN"/>
        </w:rPr>
        <w:lastRenderedPageBreak/>
        <w:t>department. </w:t>
      </w:r>
      <w:r w:rsidRPr="00566789">
        <w:rPr>
          <w:rFonts w:ascii="Book Antiqua" w:eastAsia="宋体" w:hAnsi="Book Antiqua" w:cs="宋体"/>
          <w:i/>
          <w:iCs/>
          <w:sz w:val="24"/>
          <w:szCs w:val="24"/>
          <w:lang w:eastAsia="zh-CN"/>
        </w:rPr>
        <w:t xml:space="preserve">BMJ </w:t>
      </w:r>
      <w:proofErr w:type="spellStart"/>
      <w:r w:rsidRPr="00566789">
        <w:rPr>
          <w:rFonts w:ascii="Book Antiqua" w:eastAsia="宋体" w:hAnsi="Book Antiqua" w:cs="宋体"/>
          <w:i/>
          <w:iCs/>
          <w:sz w:val="24"/>
          <w:szCs w:val="24"/>
          <w:lang w:eastAsia="zh-CN"/>
        </w:rPr>
        <w:t>Qual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Saf</w:t>
      </w:r>
      <w:proofErr w:type="spellEnd"/>
      <w:r w:rsidRPr="00566789">
        <w:rPr>
          <w:rFonts w:ascii="Book Antiqua" w:eastAsia="宋体" w:hAnsi="Book Antiqua" w:cs="宋体"/>
          <w:sz w:val="24"/>
          <w:szCs w:val="24"/>
          <w:lang w:eastAsia="zh-CN"/>
        </w:rPr>
        <w:t> 2013; </w:t>
      </w:r>
      <w:r w:rsidRPr="00566789">
        <w:rPr>
          <w:rFonts w:ascii="Book Antiqua" w:eastAsia="宋体" w:hAnsi="Book Antiqua" w:cs="宋体"/>
          <w:b/>
          <w:bCs/>
          <w:sz w:val="24"/>
          <w:szCs w:val="24"/>
          <w:lang w:eastAsia="zh-CN"/>
        </w:rPr>
        <w:t>22</w:t>
      </w:r>
      <w:r w:rsidRPr="00566789">
        <w:rPr>
          <w:rFonts w:ascii="Book Antiqua" w:eastAsia="宋体" w:hAnsi="Book Antiqua" w:cs="宋体"/>
          <w:sz w:val="24"/>
          <w:szCs w:val="24"/>
          <w:lang w:eastAsia="zh-CN"/>
        </w:rPr>
        <w:t>: 468-477 [PMID: 23258390 DOI: 10.1136/bmjqs-2012-000942]</w:t>
      </w:r>
    </w:p>
    <w:p w14:paraId="5FDBE363"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75 </w:t>
      </w:r>
      <w:proofErr w:type="spellStart"/>
      <w:r w:rsidRPr="00566789">
        <w:rPr>
          <w:rFonts w:ascii="Book Antiqua" w:eastAsia="宋体" w:hAnsi="Book Antiqua" w:cs="宋体"/>
          <w:b/>
          <w:bCs/>
          <w:sz w:val="24"/>
          <w:szCs w:val="24"/>
          <w:lang w:eastAsia="zh-CN"/>
        </w:rPr>
        <w:t>Spurr</w:t>
      </w:r>
      <w:proofErr w:type="spellEnd"/>
      <w:r w:rsidRPr="00566789">
        <w:rPr>
          <w:rFonts w:ascii="Book Antiqua" w:eastAsia="宋体" w:hAnsi="Book Antiqua" w:cs="宋体"/>
          <w:b/>
          <w:bCs/>
          <w:sz w:val="24"/>
          <w:szCs w:val="24"/>
          <w:lang w:eastAsia="zh-CN"/>
        </w:rPr>
        <w:t xml:space="preserve"> J</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Gatward</w:t>
      </w:r>
      <w:proofErr w:type="spellEnd"/>
      <w:r w:rsidRPr="00566789">
        <w:rPr>
          <w:rFonts w:ascii="Book Antiqua" w:eastAsia="宋体" w:hAnsi="Book Antiqua" w:cs="宋体"/>
          <w:sz w:val="24"/>
          <w:szCs w:val="24"/>
          <w:lang w:eastAsia="zh-CN"/>
        </w:rPr>
        <w:t xml:space="preserve"> J, Joshi N, </w:t>
      </w:r>
      <w:proofErr w:type="spellStart"/>
      <w:r w:rsidRPr="00566789">
        <w:rPr>
          <w:rFonts w:ascii="Book Antiqua" w:eastAsia="宋体" w:hAnsi="Book Antiqua" w:cs="宋体"/>
          <w:sz w:val="24"/>
          <w:szCs w:val="24"/>
          <w:lang w:eastAsia="zh-CN"/>
        </w:rPr>
        <w:t>Carley</w:t>
      </w:r>
      <w:proofErr w:type="spellEnd"/>
      <w:r w:rsidRPr="00566789">
        <w:rPr>
          <w:rFonts w:ascii="Book Antiqua" w:eastAsia="宋体" w:hAnsi="Book Antiqua" w:cs="宋体"/>
          <w:sz w:val="24"/>
          <w:szCs w:val="24"/>
          <w:lang w:eastAsia="zh-CN"/>
        </w:rPr>
        <w:t xml:space="preserve"> SD. Top 10 (+1) tips to get started with in situ simulation in emergency and critical care departments. </w:t>
      </w:r>
      <w:proofErr w:type="spellStart"/>
      <w:r w:rsidRPr="00566789">
        <w:rPr>
          <w:rFonts w:ascii="Book Antiqua" w:eastAsia="宋体" w:hAnsi="Book Antiqua" w:cs="宋体"/>
          <w:i/>
          <w:iCs/>
          <w:sz w:val="24"/>
          <w:szCs w:val="24"/>
          <w:lang w:eastAsia="zh-CN"/>
        </w:rPr>
        <w:t>Emerg</w:t>
      </w:r>
      <w:proofErr w:type="spellEnd"/>
      <w:r w:rsidRPr="00566789">
        <w:rPr>
          <w:rFonts w:ascii="Book Antiqua" w:eastAsia="宋体" w:hAnsi="Book Antiqua" w:cs="宋体"/>
          <w:i/>
          <w:iCs/>
          <w:sz w:val="24"/>
          <w:szCs w:val="24"/>
          <w:lang w:eastAsia="zh-CN"/>
        </w:rPr>
        <w:t xml:space="preserve"> Med J</w:t>
      </w:r>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33</w:t>
      </w:r>
      <w:r w:rsidRPr="00566789">
        <w:rPr>
          <w:rFonts w:ascii="Book Antiqua" w:eastAsia="宋体" w:hAnsi="Book Antiqua" w:cs="宋体"/>
          <w:sz w:val="24"/>
          <w:szCs w:val="24"/>
          <w:lang w:eastAsia="zh-CN"/>
        </w:rPr>
        <w:t>: 514-516 [PMID: 26969169 DOI: 10.1136/emermed-2015-204845]</w:t>
      </w:r>
    </w:p>
    <w:p w14:paraId="11AF28E8"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76 </w:t>
      </w:r>
      <w:r w:rsidRPr="00566789">
        <w:rPr>
          <w:rFonts w:ascii="Book Antiqua" w:eastAsia="宋体" w:hAnsi="Book Antiqua" w:cs="宋体"/>
          <w:b/>
          <w:bCs/>
          <w:sz w:val="24"/>
          <w:szCs w:val="24"/>
          <w:lang w:eastAsia="zh-CN"/>
        </w:rPr>
        <w:t>Norman G</w:t>
      </w:r>
      <w:r w:rsidRPr="00566789">
        <w:rPr>
          <w:rFonts w:ascii="Book Antiqua" w:eastAsia="宋体" w:hAnsi="Book Antiqua" w:cs="宋体"/>
          <w:sz w:val="24"/>
          <w:szCs w:val="24"/>
          <w:lang w:eastAsia="zh-CN"/>
        </w:rPr>
        <w:t>, Dore K, Grierson L.</w:t>
      </w:r>
      <w:proofErr w:type="gramEnd"/>
      <w:r w:rsidRPr="00566789">
        <w:rPr>
          <w:rFonts w:ascii="Book Antiqua" w:eastAsia="宋体" w:hAnsi="Book Antiqua" w:cs="宋体"/>
          <w:sz w:val="24"/>
          <w:szCs w:val="24"/>
          <w:lang w:eastAsia="zh-CN"/>
        </w:rPr>
        <w:t xml:space="preserve"> </w:t>
      </w:r>
      <w:proofErr w:type="gramStart"/>
      <w:r w:rsidRPr="00566789">
        <w:rPr>
          <w:rFonts w:ascii="Book Antiqua" w:eastAsia="宋体" w:hAnsi="Book Antiqua" w:cs="宋体"/>
          <w:sz w:val="24"/>
          <w:szCs w:val="24"/>
          <w:lang w:eastAsia="zh-CN"/>
        </w:rPr>
        <w:t>The minimal relationship between simulation fidelity and transfer of learning.</w:t>
      </w:r>
      <w:proofErr w:type="gramEnd"/>
      <w:r w:rsidRPr="00566789">
        <w:rPr>
          <w:rFonts w:ascii="Book Antiqua" w:eastAsia="宋体" w:hAnsi="Book Antiqua" w:cs="宋体"/>
          <w:sz w:val="24"/>
          <w:szCs w:val="24"/>
          <w:lang w:eastAsia="zh-CN"/>
        </w:rPr>
        <w:t> </w:t>
      </w:r>
      <w:r w:rsidRPr="00566789">
        <w:rPr>
          <w:rFonts w:ascii="Book Antiqua" w:eastAsia="宋体" w:hAnsi="Book Antiqua" w:cs="宋体"/>
          <w:i/>
          <w:iCs/>
          <w:sz w:val="24"/>
          <w:szCs w:val="24"/>
          <w:lang w:eastAsia="zh-CN"/>
        </w:rPr>
        <w:t xml:space="preserve">Med </w:t>
      </w:r>
      <w:proofErr w:type="spellStart"/>
      <w:r w:rsidRPr="00566789">
        <w:rPr>
          <w:rFonts w:ascii="Book Antiqua" w:eastAsia="宋体" w:hAnsi="Book Antiqua" w:cs="宋体"/>
          <w:i/>
          <w:iCs/>
          <w:sz w:val="24"/>
          <w:szCs w:val="24"/>
          <w:lang w:eastAsia="zh-CN"/>
        </w:rPr>
        <w:t>Educ</w:t>
      </w:r>
      <w:proofErr w:type="spellEnd"/>
      <w:r w:rsidRPr="00566789">
        <w:rPr>
          <w:rFonts w:ascii="Book Antiqua" w:eastAsia="宋体" w:hAnsi="Book Antiqua" w:cs="宋体"/>
          <w:sz w:val="24"/>
          <w:szCs w:val="24"/>
          <w:lang w:eastAsia="zh-CN"/>
        </w:rPr>
        <w:t> 2012; </w:t>
      </w:r>
      <w:r w:rsidRPr="00566789">
        <w:rPr>
          <w:rFonts w:ascii="Book Antiqua" w:eastAsia="宋体" w:hAnsi="Book Antiqua" w:cs="宋体"/>
          <w:b/>
          <w:bCs/>
          <w:sz w:val="24"/>
          <w:szCs w:val="24"/>
          <w:lang w:eastAsia="zh-CN"/>
        </w:rPr>
        <w:t>46</w:t>
      </w:r>
      <w:r w:rsidRPr="00566789">
        <w:rPr>
          <w:rFonts w:ascii="Book Antiqua" w:eastAsia="宋体" w:hAnsi="Book Antiqua" w:cs="宋体"/>
          <w:sz w:val="24"/>
          <w:szCs w:val="24"/>
          <w:lang w:eastAsia="zh-CN"/>
        </w:rPr>
        <w:t>: 636-647 [PMID: 22616789 DOI: 10.1111/j.1365-2923.2012.04243.x]</w:t>
      </w:r>
    </w:p>
    <w:p w14:paraId="07C0FAE4"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77 </w:t>
      </w:r>
      <w:r w:rsidRPr="00566789">
        <w:rPr>
          <w:rFonts w:ascii="Book Antiqua" w:eastAsia="宋体" w:hAnsi="Book Antiqua" w:cs="宋体"/>
          <w:b/>
          <w:bCs/>
          <w:sz w:val="24"/>
          <w:szCs w:val="24"/>
          <w:lang w:eastAsia="zh-CN"/>
        </w:rPr>
        <w:t>Rudolph JW</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Raemer</w:t>
      </w:r>
      <w:proofErr w:type="spellEnd"/>
      <w:r w:rsidRPr="00566789">
        <w:rPr>
          <w:rFonts w:ascii="Book Antiqua" w:eastAsia="宋体" w:hAnsi="Book Antiqua" w:cs="宋体"/>
          <w:sz w:val="24"/>
          <w:szCs w:val="24"/>
          <w:lang w:eastAsia="zh-CN"/>
        </w:rPr>
        <w:t xml:space="preserve"> DB, Simon R. Establishing a safe container for learning in simulation: the role of the </w:t>
      </w:r>
      <w:proofErr w:type="spellStart"/>
      <w:r w:rsidRPr="00566789">
        <w:rPr>
          <w:rFonts w:ascii="Book Antiqua" w:eastAsia="宋体" w:hAnsi="Book Antiqua" w:cs="宋体"/>
          <w:sz w:val="24"/>
          <w:szCs w:val="24"/>
          <w:lang w:eastAsia="zh-CN"/>
        </w:rPr>
        <w:t>presimulation</w:t>
      </w:r>
      <w:proofErr w:type="spellEnd"/>
      <w:r w:rsidRPr="00566789">
        <w:rPr>
          <w:rFonts w:ascii="Book Antiqua" w:eastAsia="宋体" w:hAnsi="Book Antiqua" w:cs="宋体"/>
          <w:sz w:val="24"/>
          <w:szCs w:val="24"/>
          <w:lang w:eastAsia="zh-CN"/>
        </w:rPr>
        <w:t xml:space="preserve"> briefing. </w:t>
      </w:r>
      <w:proofErr w:type="spellStart"/>
      <w:r w:rsidRPr="00566789">
        <w:rPr>
          <w:rFonts w:ascii="Book Antiqua" w:eastAsia="宋体" w:hAnsi="Book Antiqua" w:cs="宋体"/>
          <w:i/>
          <w:iCs/>
          <w:sz w:val="24"/>
          <w:szCs w:val="24"/>
          <w:lang w:eastAsia="zh-CN"/>
        </w:rPr>
        <w:t>Simul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Healthc</w:t>
      </w:r>
      <w:proofErr w:type="spellEnd"/>
      <w:r w:rsidRPr="00566789">
        <w:rPr>
          <w:rFonts w:ascii="Book Antiqua" w:eastAsia="宋体" w:hAnsi="Book Antiqua" w:cs="宋体"/>
          <w:sz w:val="24"/>
          <w:szCs w:val="24"/>
          <w:lang w:eastAsia="zh-CN"/>
        </w:rPr>
        <w:t> 2014; </w:t>
      </w:r>
      <w:r w:rsidRPr="00566789">
        <w:rPr>
          <w:rFonts w:ascii="Book Antiqua" w:eastAsia="宋体" w:hAnsi="Book Antiqua" w:cs="宋体"/>
          <w:b/>
          <w:bCs/>
          <w:sz w:val="24"/>
          <w:szCs w:val="24"/>
          <w:lang w:eastAsia="zh-CN"/>
        </w:rPr>
        <w:t>9</w:t>
      </w:r>
      <w:r w:rsidRPr="00566789">
        <w:rPr>
          <w:rFonts w:ascii="Book Antiqua" w:eastAsia="宋体" w:hAnsi="Book Antiqua" w:cs="宋体"/>
          <w:sz w:val="24"/>
          <w:szCs w:val="24"/>
          <w:lang w:eastAsia="zh-CN"/>
        </w:rPr>
        <w:t>: 339-349 [PMID: 25188485 DOI: 10.1097/SIH.0000000000000047]</w:t>
      </w:r>
    </w:p>
    <w:p w14:paraId="1165AF8F"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78 </w:t>
      </w:r>
      <w:r w:rsidRPr="00566789">
        <w:rPr>
          <w:rFonts w:ascii="Book Antiqua" w:eastAsia="宋体" w:hAnsi="Book Antiqua" w:cs="宋体"/>
          <w:b/>
          <w:bCs/>
          <w:sz w:val="24"/>
          <w:szCs w:val="24"/>
          <w:lang w:eastAsia="zh-CN"/>
        </w:rPr>
        <w:t>Sawyer</w:t>
      </w:r>
      <w:proofErr w:type="gramEnd"/>
      <w:r w:rsidRPr="00566789">
        <w:rPr>
          <w:rFonts w:ascii="Book Antiqua" w:eastAsia="宋体" w:hAnsi="Book Antiqua" w:cs="宋体"/>
          <w:b/>
          <w:bCs/>
          <w:sz w:val="24"/>
          <w:szCs w:val="24"/>
          <w:lang w:eastAsia="zh-CN"/>
        </w:rPr>
        <w:t xml:space="preserve"> T</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Eppich</w:t>
      </w:r>
      <w:proofErr w:type="spellEnd"/>
      <w:r w:rsidRPr="00566789">
        <w:rPr>
          <w:rFonts w:ascii="Book Antiqua" w:eastAsia="宋体" w:hAnsi="Book Antiqua" w:cs="宋体"/>
          <w:sz w:val="24"/>
          <w:szCs w:val="24"/>
          <w:lang w:eastAsia="zh-CN"/>
        </w:rPr>
        <w:t xml:space="preserve"> W, Brett-</w:t>
      </w:r>
      <w:proofErr w:type="spellStart"/>
      <w:r w:rsidRPr="00566789">
        <w:rPr>
          <w:rFonts w:ascii="Book Antiqua" w:eastAsia="宋体" w:hAnsi="Book Antiqua" w:cs="宋体"/>
          <w:sz w:val="24"/>
          <w:szCs w:val="24"/>
          <w:lang w:eastAsia="zh-CN"/>
        </w:rPr>
        <w:t>Fleegler</w:t>
      </w:r>
      <w:proofErr w:type="spellEnd"/>
      <w:r w:rsidRPr="00566789">
        <w:rPr>
          <w:rFonts w:ascii="Book Antiqua" w:eastAsia="宋体" w:hAnsi="Book Antiqua" w:cs="宋体"/>
          <w:sz w:val="24"/>
          <w:szCs w:val="24"/>
          <w:lang w:eastAsia="zh-CN"/>
        </w:rPr>
        <w:t xml:space="preserve"> M, Grant V, Cheng A. More Than One Way to Debrief: A Critical Review of Healthcare Simulation Debriefing Methods. </w:t>
      </w:r>
      <w:proofErr w:type="spellStart"/>
      <w:r w:rsidRPr="00566789">
        <w:rPr>
          <w:rFonts w:ascii="Book Antiqua" w:eastAsia="宋体" w:hAnsi="Book Antiqua" w:cs="宋体"/>
          <w:i/>
          <w:iCs/>
          <w:sz w:val="24"/>
          <w:szCs w:val="24"/>
          <w:lang w:eastAsia="zh-CN"/>
        </w:rPr>
        <w:t>Simul</w:t>
      </w:r>
      <w:proofErr w:type="spellEnd"/>
      <w:r w:rsidRPr="00566789">
        <w:rPr>
          <w:rFonts w:ascii="Book Antiqua" w:eastAsia="宋体" w:hAnsi="Book Antiqua" w:cs="宋体"/>
          <w:i/>
          <w:iCs/>
          <w:sz w:val="24"/>
          <w:szCs w:val="24"/>
          <w:lang w:eastAsia="zh-CN"/>
        </w:rPr>
        <w:t xml:space="preserve"> </w:t>
      </w:r>
      <w:proofErr w:type="spellStart"/>
      <w:r w:rsidRPr="00566789">
        <w:rPr>
          <w:rFonts w:ascii="Book Antiqua" w:eastAsia="宋体" w:hAnsi="Book Antiqua" w:cs="宋体"/>
          <w:i/>
          <w:iCs/>
          <w:sz w:val="24"/>
          <w:szCs w:val="24"/>
          <w:lang w:eastAsia="zh-CN"/>
        </w:rPr>
        <w:t>Healthc</w:t>
      </w:r>
      <w:proofErr w:type="spellEnd"/>
      <w:r w:rsidRPr="00566789">
        <w:rPr>
          <w:rFonts w:ascii="Book Antiqua" w:eastAsia="宋体" w:hAnsi="Book Antiqua" w:cs="宋体"/>
          <w:sz w:val="24"/>
          <w:szCs w:val="24"/>
          <w:lang w:eastAsia="zh-CN"/>
        </w:rPr>
        <w:t> 2016; </w:t>
      </w:r>
      <w:r w:rsidRPr="00566789">
        <w:rPr>
          <w:rFonts w:ascii="Book Antiqua" w:eastAsia="宋体" w:hAnsi="Book Antiqua" w:cs="宋体"/>
          <w:b/>
          <w:bCs/>
          <w:sz w:val="24"/>
          <w:szCs w:val="24"/>
          <w:lang w:eastAsia="zh-CN"/>
        </w:rPr>
        <w:t>11</w:t>
      </w:r>
      <w:r w:rsidRPr="00566789">
        <w:rPr>
          <w:rFonts w:ascii="Book Antiqua" w:eastAsia="宋体" w:hAnsi="Book Antiqua" w:cs="宋体"/>
          <w:sz w:val="24"/>
          <w:szCs w:val="24"/>
          <w:lang w:eastAsia="zh-CN"/>
        </w:rPr>
        <w:t>: 209-217 [PMID: 27254527 DOI: 10.1097/SIH.0000000000000148]</w:t>
      </w:r>
    </w:p>
    <w:p w14:paraId="050CB34E"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r w:rsidRPr="00566789">
        <w:rPr>
          <w:rFonts w:ascii="Book Antiqua" w:eastAsia="宋体" w:hAnsi="Book Antiqua" w:cs="宋体"/>
          <w:sz w:val="24"/>
          <w:szCs w:val="24"/>
          <w:lang w:eastAsia="zh-CN"/>
        </w:rPr>
        <w:t xml:space="preserve">79 </w:t>
      </w:r>
      <w:r w:rsidRPr="00566789">
        <w:rPr>
          <w:rFonts w:ascii="Book Antiqua" w:eastAsia="宋体" w:hAnsi="Book Antiqua" w:cs="宋体"/>
          <w:b/>
          <w:sz w:val="24"/>
          <w:szCs w:val="24"/>
          <w:lang w:eastAsia="zh-CN"/>
        </w:rPr>
        <w:t>Patterson MD</w:t>
      </w:r>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Blike</w:t>
      </w:r>
      <w:proofErr w:type="spellEnd"/>
      <w:r w:rsidRPr="00566789">
        <w:rPr>
          <w:rFonts w:ascii="Book Antiqua" w:eastAsia="宋体" w:hAnsi="Book Antiqua" w:cs="宋体"/>
          <w:sz w:val="24"/>
          <w:szCs w:val="24"/>
          <w:lang w:eastAsia="zh-CN"/>
        </w:rPr>
        <w:t xml:space="preserve"> GT, </w:t>
      </w:r>
      <w:proofErr w:type="spellStart"/>
      <w:r w:rsidRPr="00566789">
        <w:rPr>
          <w:rFonts w:ascii="Book Antiqua" w:eastAsia="宋体" w:hAnsi="Book Antiqua" w:cs="宋体"/>
          <w:sz w:val="24"/>
          <w:szCs w:val="24"/>
          <w:lang w:eastAsia="zh-CN"/>
        </w:rPr>
        <w:t>Nadkarni</w:t>
      </w:r>
      <w:proofErr w:type="spellEnd"/>
      <w:r w:rsidRPr="00566789">
        <w:rPr>
          <w:rFonts w:ascii="Book Antiqua" w:eastAsia="宋体" w:hAnsi="Book Antiqua" w:cs="宋体"/>
          <w:sz w:val="24"/>
          <w:szCs w:val="24"/>
          <w:lang w:eastAsia="zh-CN"/>
        </w:rPr>
        <w:t xml:space="preserve"> VM.</w:t>
      </w:r>
      <w:r w:rsidRPr="00566789">
        <w:rPr>
          <w:rFonts w:ascii="Book Antiqua" w:eastAsia="宋体" w:hAnsi="Book Antiqua" w:cs="宋体" w:hint="eastAsia"/>
          <w:sz w:val="24"/>
          <w:szCs w:val="24"/>
          <w:lang w:eastAsia="zh-CN"/>
        </w:rPr>
        <w:t xml:space="preserve"> </w:t>
      </w:r>
      <w:proofErr w:type="spellStart"/>
      <w:r w:rsidRPr="00566789">
        <w:rPr>
          <w:rFonts w:ascii="Book Antiqua" w:eastAsia="宋体" w:hAnsi="Book Antiqua" w:cs="宋体"/>
          <w:sz w:val="24"/>
          <w:szCs w:val="24"/>
          <w:lang w:eastAsia="zh-CN"/>
        </w:rPr>
        <w:t>EditorsIn</w:t>
      </w:r>
      <w:proofErr w:type="spellEnd"/>
      <w:r w:rsidRPr="00566789">
        <w:rPr>
          <w:rFonts w:ascii="Book Antiqua" w:eastAsia="宋体" w:hAnsi="Book Antiqua" w:cs="宋体"/>
          <w:sz w:val="24"/>
          <w:szCs w:val="24"/>
          <w:lang w:eastAsia="zh-CN"/>
        </w:rPr>
        <w:t xml:space="preserve">: </w:t>
      </w:r>
      <w:proofErr w:type="spellStart"/>
      <w:r w:rsidRPr="00566789">
        <w:rPr>
          <w:rFonts w:ascii="Book Antiqua" w:eastAsia="宋体" w:hAnsi="Book Antiqua" w:cs="宋体"/>
          <w:sz w:val="24"/>
          <w:szCs w:val="24"/>
          <w:lang w:eastAsia="zh-CN"/>
        </w:rPr>
        <w:t>Henriksen</w:t>
      </w:r>
      <w:proofErr w:type="spellEnd"/>
      <w:r w:rsidRPr="00566789">
        <w:rPr>
          <w:rFonts w:ascii="Book Antiqua" w:eastAsia="宋体" w:hAnsi="Book Antiqua" w:cs="宋体"/>
          <w:sz w:val="24"/>
          <w:szCs w:val="24"/>
          <w:lang w:eastAsia="zh-CN"/>
        </w:rPr>
        <w:t xml:space="preserve"> K, Battles JB, Keyes MA, Grady ML, editors. </w:t>
      </w:r>
      <w:proofErr w:type="spellStart"/>
      <w:r w:rsidRPr="00566789">
        <w:rPr>
          <w:rFonts w:ascii="Book Antiqua" w:eastAsia="宋体" w:hAnsi="Book Antiqua" w:cs="宋体"/>
          <w:sz w:val="24"/>
          <w:szCs w:val="24"/>
          <w:lang w:eastAsia="zh-CN"/>
        </w:rPr>
        <w:t>SourceAdvances</w:t>
      </w:r>
      <w:proofErr w:type="spellEnd"/>
      <w:r w:rsidRPr="00566789">
        <w:rPr>
          <w:rFonts w:ascii="Book Antiqua" w:eastAsia="宋体" w:hAnsi="Book Antiqua" w:cs="宋体"/>
          <w:sz w:val="24"/>
          <w:szCs w:val="24"/>
          <w:lang w:eastAsia="zh-CN"/>
        </w:rPr>
        <w:t xml:space="preserve"> in Patient Safety: New Directions and Alternative Approaches. Rockville (MD): Agency for Healthcare Research and Quality (US); In Situ Simulation: Challenges and Results.</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2008</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sz w:val="24"/>
          <w:szCs w:val="24"/>
          <w:lang w:eastAsia="zh-CN"/>
        </w:rPr>
        <w:t>[PMID: 21249938]</w:t>
      </w:r>
    </w:p>
    <w:p w14:paraId="53476D35"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roofErr w:type="gramStart"/>
      <w:r w:rsidRPr="00566789">
        <w:rPr>
          <w:rFonts w:ascii="Book Antiqua" w:eastAsia="宋体" w:hAnsi="Book Antiqua" w:cs="宋体"/>
          <w:sz w:val="24"/>
          <w:szCs w:val="24"/>
          <w:lang w:eastAsia="zh-CN"/>
        </w:rPr>
        <w:t>80</w:t>
      </w:r>
      <w:r w:rsidRPr="00566789">
        <w:rPr>
          <w:rFonts w:ascii="Book Antiqua" w:eastAsia="宋体" w:hAnsi="Book Antiqua" w:cs="宋体" w:hint="eastAsia"/>
          <w:sz w:val="24"/>
          <w:szCs w:val="24"/>
          <w:lang w:eastAsia="zh-CN"/>
        </w:rPr>
        <w:t xml:space="preserve"> </w:t>
      </w:r>
      <w:r w:rsidRPr="00566789">
        <w:rPr>
          <w:rFonts w:ascii="Book Antiqua" w:eastAsia="宋体" w:hAnsi="Book Antiqua" w:cs="宋体"/>
          <w:b/>
          <w:sz w:val="24"/>
          <w:szCs w:val="24"/>
          <w:lang w:eastAsia="zh-CN"/>
        </w:rPr>
        <w:t>Spector</w:t>
      </w:r>
      <w:r w:rsidRPr="00566789">
        <w:rPr>
          <w:rFonts w:ascii="Book Antiqua" w:eastAsia="宋体" w:hAnsi="Book Antiqua" w:cs="宋体" w:hint="eastAsia"/>
          <w:b/>
          <w:sz w:val="24"/>
          <w:szCs w:val="24"/>
          <w:lang w:eastAsia="zh-CN"/>
        </w:rPr>
        <w:t xml:space="preserve"> </w:t>
      </w:r>
      <w:r w:rsidRPr="00566789">
        <w:rPr>
          <w:rFonts w:ascii="Book Antiqua" w:eastAsia="宋体" w:hAnsi="Book Antiqua" w:cs="宋体"/>
          <w:b/>
          <w:sz w:val="24"/>
          <w:szCs w:val="24"/>
          <w:lang w:eastAsia="zh-CN"/>
        </w:rPr>
        <w:t>JM</w:t>
      </w:r>
      <w:r w:rsidRPr="00566789">
        <w:rPr>
          <w:rFonts w:ascii="Book Antiqua" w:eastAsia="宋体" w:hAnsi="Book Antiqua" w:cs="宋体"/>
          <w:sz w:val="24"/>
          <w:szCs w:val="24"/>
          <w:lang w:eastAsia="zh-CN"/>
        </w:rPr>
        <w:t>.</w:t>
      </w:r>
      <w:proofErr w:type="gramEnd"/>
      <w:r w:rsidRPr="00566789">
        <w:rPr>
          <w:rFonts w:ascii="Book Antiqua" w:eastAsia="宋体" w:hAnsi="Book Antiqua" w:cs="宋体"/>
          <w:sz w:val="24"/>
          <w:szCs w:val="24"/>
          <w:lang w:eastAsia="zh-CN"/>
        </w:rPr>
        <w:t xml:space="preserve"> Emerging Educational Technologies and Research Directions. </w:t>
      </w:r>
      <w:r w:rsidRPr="00566789">
        <w:rPr>
          <w:rFonts w:ascii="Book Antiqua" w:eastAsia="宋体" w:hAnsi="Book Antiqua" w:cs="宋体"/>
          <w:i/>
          <w:sz w:val="24"/>
          <w:szCs w:val="24"/>
          <w:lang w:eastAsia="zh-CN"/>
        </w:rPr>
        <w:t xml:space="preserve">Educational Technology &amp; Society </w:t>
      </w:r>
      <w:r w:rsidRPr="00566789">
        <w:rPr>
          <w:rFonts w:ascii="Book Antiqua" w:eastAsia="宋体" w:hAnsi="Book Antiqua" w:cs="宋体"/>
          <w:sz w:val="24"/>
          <w:szCs w:val="24"/>
          <w:lang w:eastAsia="zh-CN"/>
        </w:rPr>
        <w:t xml:space="preserve">2013; </w:t>
      </w:r>
      <w:r w:rsidRPr="00566789">
        <w:rPr>
          <w:rFonts w:ascii="Book Antiqua" w:eastAsia="宋体" w:hAnsi="Book Antiqua" w:cs="宋体"/>
          <w:b/>
          <w:sz w:val="24"/>
          <w:szCs w:val="24"/>
          <w:lang w:eastAsia="zh-CN"/>
        </w:rPr>
        <w:t>16</w:t>
      </w:r>
      <w:r w:rsidRPr="00566789">
        <w:rPr>
          <w:rFonts w:ascii="Book Antiqua" w:eastAsia="宋体" w:hAnsi="Book Antiqua" w:cs="宋体"/>
          <w:sz w:val="24"/>
          <w:szCs w:val="24"/>
          <w:lang w:eastAsia="zh-CN"/>
        </w:rPr>
        <w:t>: 21</w:t>
      </w:r>
      <w:r w:rsidRPr="00566789">
        <w:rPr>
          <w:rFonts w:ascii="Book Antiqua" w:eastAsia="宋体" w:hAnsi="Book Antiqua" w:cs="宋体" w:hint="eastAsia"/>
          <w:sz w:val="24"/>
          <w:szCs w:val="24"/>
          <w:lang w:eastAsia="zh-CN"/>
        </w:rPr>
        <w:t>-</w:t>
      </w:r>
      <w:r w:rsidRPr="00566789">
        <w:rPr>
          <w:rFonts w:ascii="Book Antiqua" w:eastAsia="宋体" w:hAnsi="Book Antiqua" w:cs="宋体"/>
          <w:sz w:val="24"/>
          <w:szCs w:val="24"/>
          <w:lang w:eastAsia="zh-CN"/>
        </w:rPr>
        <w:t>30</w:t>
      </w:r>
    </w:p>
    <w:p w14:paraId="76357B18" w14:textId="77777777" w:rsidR="00566789" w:rsidRPr="00566789" w:rsidRDefault="00566789" w:rsidP="00566789">
      <w:pPr>
        <w:tabs>
          <w:tab w:val="left" w:pos="5805"/>
        </w:tabs>
        <w:spacing w:after="0" w:line="360" w:lineRule="auto"/>
        <w:jc w:val="both"/>
        <w:rPr>
          <w:rFonts w:ascii="Book Antiqua" w:eastAsia="宋体" w:hAnsi="Book Antiqua" w:cs="宋体"/>
          <w:sz w:val="24"/>
          <w:szCs w:val="24"/>
          <w:lang w:eastAsia="zh-CN"/>
        </w:rPr>
      </w:pPr>
    </w:p>
    <w:p w14:paraId="7CC036AF" w14:textId="77777777" w:rsidR="00566789" w:rsidRPr="00566789" w:rsidRDefault="00566789" w:rsidP="00566789">
      <w:pPr>
        <w:widowControl w:val="0"/>
        <w:wordWrap w:val="0"/>
        <w:spacing w:after="0" w:line="360" w:lineRule="auto"/>
        <w:jc w:val="right"/>
        <w:rPr>
          <w:rFonts w:ascii="Book Antiqua" w:eastAsia="宋体" w:hAnsi="Book Antiqua" w:cs="Courier New"/>
          <w:b/>
          <w:kern w:val="2"/>
          <w:sz w:val="24"/>
          <w:szCs w:val="24"/>
          <w:lang w:eastAsia="zh-CN"/>
        </w:rPr>
      </w:pPr>
      <w:r w:rsidRPr="00566789">
        <w:rPr>
          <w:rFonts w:ascii="Book Antiqua" w:eastAsia="宋体" w:hAnsi="Book Antiqua" w:cs="Courier New"/>
          <w:b/>
          <w:kern w:val="2"/>
          <w:sz w:val="24"/>
          <w:szCs w:val="24"/>
          <w:lang w:eastAsia="zh-CN"/>
        </w:rPr>
        <w:t>P-Reviewer:</w:t>
      </w:r>
      <w:r w:rsidRPr="00566789">
        <w:rPr>
          <w:rFonts w:ascii="Book Antiqua" w:eastAsia="宋体" w:hAnsi="Book Antiqua" w:cs="Courier New"/>
          <w:kern w:val="2"/>
          <w:sz w:val="24"/>
          <w:szCs w:val="24"/>
          <w:lang w:eastAsia="zh-CN"/>
        </w:rPr>
        <w:t xml:space="preserve"> </w:t>
      </w:r>
      <w:proofErr w:type="spellStart"/>
      <w:r w:rsidRPr="00566789">
        <w:rPr>
          <w:rFonts w:ascii="Book Antiqua" w:eastAsia="宋体" w:hAnsi="Book Antiqua" w:cs="Courier New"/>
          <w:kern w:val="2"/>
          <w:sz w:val="24"/>
          <w:szCs w:val="24"/>
          <w:lang w:eastAsia="zh-CN"/>
        </w:rPr>
        <w:t>Kandil</w:t>
      </w:r>
      <w:proofErr w:type="spellEnd"/>
      <w:r w:rsidRPr="00566789">
        <w:rPr>
          <w:rFonts w:ascii="Book Antiqua" w:eastAsia="宋体" w:hAnsi="Book Antiqua" w:cs="Courier New" w:hint="eastAsia"/>
          <w:kern w:val="2"/>
          <w:sz w:val="24"/>
          <w:szCs w:val="24"/>
          <w:lang w:eastAsia="zh-CN"/>
        </w:rPr>
        <w:t xml:space="preserve"> SB </w:t>
      </w:r>
      <w:r w:rsidRPr="00566789">
        <w:rPr>
          <w:rFonts w:ascii="Book Antiqua" w:eastAsia="宋体" w:hAnsi="Book Antiqua" w:cs="Courier New"/>
          <w:b/>
          <w:kern w:val="2"/>
          <w:sz w:val="24"/>
          <w:szCs w:val="24"/>
          <w:lang w:eastAsia="zh-CN"/>
        </w:rPr>
        <w:t xml:space="preserve">S-Editor: </w:t>
      </w:r>
      <w:proofErr w:type="spellStart"/>
      <w:r w:rsidRPr="00566789">
        <w:rPr>
          <w:rFonts w:ascii="Book Antiqua" w:eastAsia="宋体" w:hAnsi="Book Antiqua" w:cs="Courier New"/>
          <w:kern w:val="2"/>
          <w:sz w:val="24"/>
          <w:szCs w:val="24"/>
          <w:lang w:eastAsia="zh-CN"/>
        </w:rPr>
        <w:t>Qiu</w:t>
      </w:r>
      <w:proofErr w:type="spellEnd"/>
      <w:r w:rsidRPr="00566789">
        <w:rPr>
          <w:rFonts w:ascii="Book Antiqua" w:eastAsia="宋体" w:hAnsi="Book Antiqua" w:cs="Courier New"/>
          <w:kern w:val="2"/>
          <w:sz w:val="24"/>
          <w:szCs w:val="24"/>
          <w:lang w:eastAsia="zh-CN"/>
        </w:rPr>
        <w:t xml:space="preserve"> S</w:t>
      </w:r>
      <w:r w:rsidRPr="00566789">
        <w:rPr>
          <w:rFonts w:ascii="Book Antiqua" w:eastAsia="宋体" w:hAnsi="Book Antiqua" w:cs="Courier New"/>
          <w:b/>
          <w:kern w:val="2"/>
          <w:sz w:val="24"/>
          <w:szCs w:val="24"/>
          <w:lang w:eastAsia="zh-CN"/>
        </w:rPr>
        <w:t xml:space="preserve"> L-Editor: E-Editor:</w:t>
      </w:r>
      <w:bookmarkEnd w:id="17"/>
      <w:bookmarkEnd w:id="18"/>
      <w:bookmarkEnd w:id="19"/>
      <w:bookmarkEnd w:id="20"/>
      <w:bookmarkEnd w:id="21"/>
      <w:bookmarkEnd w:id="22"/>
    </w:p>
    <w:p w14:paraId="74FED839" w14:textId="77777777" w:rsidR="00B076D8" w:rsidRPr="00BA2427" w:rsidRDefault="00B076D8" w:rsidP="004C6633">
      <w:pPr>
        <w:autoSpaceDE w:val="0"/>
        <w:autoSpaceDN w:val="0"/>
        <w:adjustRightInd w:val="0"/>
        <w:spacing w:after="0" w:line="360" w:lineRule="auto"/>
        <w:jc w:val="both"/>
        <w:rPr>
          <w:rFonts w:ascii="Book Antiqua" w:hAnsi="Book Antiqua" w:cs="Times New Roman"/>
          <w:sz w:val="24"/>
          <w:szCs w:val="24"/>
        </w:rPr>
      </w:pPr>
    </w:p>
    <w:p w14:paraId="6FB9FE43"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4D5C3E69"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66D3158A"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4AEE2F57"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2E9AFF23"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0B3AB616"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666831B2"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46477359"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3E20F692"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11A025B2"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47D2CB4C"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7CCDEDD6"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032A12AC"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001B0191" w14:textId="77777777" w:rsidR="00C66A5E" w:rsidRPr="00BA2427" w:rsidRDefault="005F36EA" w:rsidP="004C6633">
      <w:pPr>
        <w:autoSpaceDE w:val="0"/>
        <w:autoSpaceDN w:val="0"/>
        <w:adjustRightInd w:val="0"/>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 </w:t>
      </w:r>
    </w:p>
    <w:p w14:paraId="2717CA2F" w14:textId="77777777" w:rsidR="00C66A5E" w:rsidRPr="00BA2427" w:rsidRDefault="00C66A5E" w:rsidP="004C6633">
      <w:pPr>
        <w:autoSpaceDE w:val="0"/>
        <w:autoSpaceDN w:val="0"/>
        <w:adjustRightInd w:val="0"/>
        <w:spacing w:after="0" w:line="360" w:lineRule="auto"/>
        <w:jc w:val="both"/>
        <w:rPr>
          <w:rFonts w:ascii="Book Antiqua" w:hAnsi="Book Antiqua" w:cs="Times New Roman"/>
          <w:sz w:val="24"/>
          <w:szCs w:val="24"/>
        </w:rPr>
      </w:pPr>
    </w:p>
    <w:p w14:paraId="56B42184" w14:textId="77777777" w:rsidR="00B70724" w:rsidRPr="00BA2427" w:rsidRDefault="00B70724">
      <w:pPr>
        <w:spacing w:after="0" w:line="240" w:lineRule="auto"/>
        <w:rPr>
          <w:rFonts w:ascii="Book Antiqua" w:hAnsi="Book Antiqua" w:cs="Times New Roman"/>
          <w:sz w:val="24"/>
          <w:szCs w:val="24"/>
        </w:rPr>
      </w:pPr>
      <w:r w:rsidRPr="00BA2427">
        <w:rPr>
          <w:rFonts w:ascii="Book Antiqua" w:hAnsi="Book Antiqua" w:cs="Times New Roman"/>
          <w:sz w:val="24"/>
          <w:szCs w:val="24"/>
        </w:rPr>
        <w:br w:type="page"/>
      </w:r>
    </w:p>
    <w:p w14:paraId="5776BA97" w14:textId="77777777" w:rsidR="0074269E" w:rsidRPr="00BA2427" w:rsidRDefault="00864CB5" w:rsidP="004C6633">
      <w:pPr>
        <w:spacing w:after="0" w:line="360" w:lineRule="auto"/>
        <w:jc w:val="both"/>
        <w:rPr>
          <w:rFonts w:ascii="Book Antiqua" w:hAnsi="Book Antiqua" w:cs="Times New Roman"/>
          <w:b/>
          <w:sz w:val="24"/>
          <w:szCs w:val="24"/>
        </w:rPr>
      </w:pPr>
      <w:r w:rsidRPr="00BA2427">
        <w:rPr>
          <w:rFonts w:ascii="Book Antiqua" w:hAnsi="Book Antiqua" w:cs="Times New Roman"/>
          <w:b/>
          <w:sz w:val="24"/>
          <w:szCs w:val="24"/>
        </w:rPr>
        <w:lastRenderedPageBreak/>
        <w:t>Table 1</w:t>
      </w:r>
      <w:r w:rsidR="00B70724" w:rsidRPr="00BA2427">
        <w:rPr>
          <w:rFonts w:ascii="Book Antiqua" w:eastAsiaTheme="minorEastAsia" w:hAnsi="Book Antiqua" w:cs="Times New Roman" w:hint="eastAsia"/>
          <w:b/>
          <w:sz w:val="24"/>
          <w:szCs w:val="24"/>
          <w:lang w:eastAsia="zh-CN"/>
        </w:rPr>
        <w:t xml:space="preserve"> </w:t>
      </w:r>
      <w:r w:rsidRPr="00BA2427">
        <w:rPr>
          <w:rFonts w:ascii="Book Antiqua" w:hAnsi="Book Antiqua" w:cs="Times New Roman"/>
          <w:b/>
          <w:sz w:val="24"/>
          <w:szCs w:val="24"/>
        </w:rPr>
        <w:t>Teaching challenges and strategies for increasing efficiency and effectiveness in critical care education</w:t>
      </w:r>
    </w:p>
    <w:p w14:paraId="00E11371" w14:textId="77777777" w:rsidR="0074269E" w:rsidRPr="00BA2427" w:rsidRDefault="0074269E" w:rsidP="004C6633">
      <w:pPr>
        <w:spacing w:after="0" w:line="36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896"/>
        <w:gridCol w:w="2937"/>
      </w:tblGrid>
      <w:tr w:rsidR="001F6759" w:rsidRPr="00BA2427" w14:paraId="59AECD71" w14:textId="77777777" w:rsidTr="00B70724">
        <w:tc>
          <w:tcPr>
            <w:tcW w:w="3023" w:type="dxa"/>
            <w:tcBorders>
              <w:top w:val="single" w:sz="4" w:space="0" w:color="auto"/>
              <w:bottom w:val="single" w:sz="4" w:space="0" w:color="auto"/>
            </w:tcBorders>
          </w:tcPr>
          <w:p w14:paraId="55B38EB2" w14:textId="77777777" w:rsidR="0074269E" w:rsidRPr="00BA2427" w:rsidRDefault="00864CB5" w:rsidP="004C6633">
            <w:pPr>
              <w:spacing w:after="0" w:line="360" w:lineRule="auto"/>
              <w:jc w:val="both"/>
              <w:rPr>
                <w:rFonts w:ascii="Book Antiqua" w:hAnsi="Book Antiqua" w:cs="Times New Roman"/>
                <w:b/>
                <w:sz w:val="24"/>
                <w:szCs w:val="24"/>
              </w:rPr>
            </w:pPr>
            <w:r w:rsidRPr="00BA2427">
              <w:rPr>
                <w:rFonts w:ascii="Book Antiqua" w:hAnsi="Book Antiqua" w:cs="Times New Roman"/>
                <w:b/>
                <w:sz w:val="24"/>
                <w:szCs w:val="24"/>
              </w:rPr>
              <w:t>ICU Activity</w:t>
            </w:r>
          </w:p>
        </w:tc>
        <w:tc>
          <w:tcPr>
            <w:tcW w:w="2896" w:type="dxa"/>
            <w:tcBorders>
              <w:top w:val="single" w:sz="4" w:space="0" w:color="auto"/>
              <w:bottom w:val="single" w:sz="4" w:space="0" w:color="auto"/>
            </w:tcBorders>
          </w:tcPr>
          <w:p w14:paraId="647628CA" w14:textId="77777777" w:rsidR="0074269E" w:rsidRPr="00BA2427" w:rsidRDefault="00864CB5" w:rsidP="004C6633">
            <w:pPr>
              <w:spacing w:after="0" w:line="360" w:lineRule="auto"/>
              <w:jc w:val="both"/>
              <w:rPr>
                <w:rFonts w:ascii="Book Antiqua" w:hAnsi="Book Antiqua" w:cs="Times New Roman"/>
                <w:b/>
                <w:sz w:val="24"/>
                <w:szCs w:val="24"/>
              </w:rPr>
            </w:pPr>
            <w:r w:rsidRPr="00BA2427">
              <w:rPr>
                <w:rFonts w:ascii="Book Antiqua" w:hAnsi="Book Antiqua" w:cs="Times New Roman"/>
                <w:b/>
                <w:sz w:val="24"/>
                <w:szCs w:val="24"/>
              </w:rPr>
              <w:t>Challenges to Teaching</w:t>
            </w:r>
          </w:p>
        </w:tc>
        <w:tc>
          <w:tcPr>
            <w:tcW w:w="2937" w:type="dxa"/>
            <w:tcBorders>
              <w:top w:val="single" w:sz="4" w:space="0" w:color="auto"/>
              <w:bottom w:val="single" w:sz="4" w:space="0" w:color="auto"/>
            </w:tcBorders>
          </w:tcPr>
          <w:p w14:paraId="2407C8CB" w14:textId="77777777" w:rsidR="0074269E" w:rsidRPr="00BA2427" w:rsidRDefault="00864CB5" w:rsidP="004C6633">
            <w:pPr>
              <w:spacing w:after="0" w:line="360" w:lineRule="auto"/>
              <w:jc w:val="both"/>
              <w:rPr>
                <w:rFonts w:ascii="Book Antiqua" w:hAnsi="Book Antiqua" w:cs="Times New Roman"/>
                <w:b/>
                <w:sz w:val="24"/>
                <w:szCs w:val="24"/>
              </w:rPr>
            </w:pPr>
            <w:r w:rsidRPr="00BA2427">
              <w:rPr>
                <w:rFonts w:ascii="Book Antiqua" w:hAnsi="Book Antiqua" w:cs="Times New Roman"/>
                <w:b/>
                <w:sz w:val="24"/>
                <w:szCs w:val="24"/>
              </w:rPr>
              <w:t>Strategies for improvement</w:t>
            </w:r>
          </w:p>
        </w:tc>
      </w:tr>
      <w:tr w:rsidR="001F6759" w:rsidRPr="00BA2427" w14:paraId="0D6ACB0E" w14:textId="77777777" w:rsidTr="00B70724">
        <w:tc>
          <w:tcPr>
            <w:tcW w:w="3023" w:type="dxa"/>
            <w:tcBorders>
              <w:top w:val="single" w:sz="4" w:space="0" w:color="auto"/>
            </w:tcBorders>
          </w:tcPr>
          <w:p w14:paraId="220C3CA6" w14:textId="77777777" w:rsidR="0074269E" w:rsidRPr="00BA2427" w:rsidRDefault="0074269E" w:rsidP="004C6633">
            <w:pPr>
              <w:spacing w:after="0" w:line="360" w:lineRule="auto"/>
              <w:jc w:val="both"/>
              <w:rPr>
                <w:rFonts w:ascii="Book Antiqua" w:hAnsi="Book Antiqua" w:cs="Times New Roman"/>
                <w:sz w:val="24"/>
                <w:szCs w:val="24"/>
              </w:rPr>
            </w:pPr>
          </w:p>
          <w:p w14:paraId="4A7F628D"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Rounding/Bedside Care</w:t>
            </w:r>
          </w:p>
        </w:tc>
        <w:tc>
          <w:tcPr>
            <w:tcW w:w="2896" w:type="dxa"/>
            <w:tcBorders>
              <w:top w:val="single" w:sz="4" w:space="0" w:color="auto"/>
            </w:tcBorders>
          </w:tcPr>
          <w:p w14:paraId="13F4A88C" w14:textId="77777777" w:rsidR="0074269E" w:rsidRPr="00BA2427" w:rsidRDefault="0074269E" w:rsidP="004C6633">
            <w:pPr>
              <w:spacing w:after="0" w:line="360" w:lineRule="auto"/>
              <w:jc w:val="both"/>
              <w:rPr>
                <w:rFonts w:ascii="Book Antiqua" w:hAnsi="Book Antiqua" w:cs="Times New Roman"/>
                <w:sz w:val="24"/>
                <w:szCs w:val="24"/>
              </w:rPr>
            </w:pPr>
          </w:p>
          <w:p w14:paraId="2BF2B6DC"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Complexity, unpredictability, rapid pace of clinical care limits time available for teaching</w:t>
            </w:r>
          </w:p>
          <w:p w14:paraId="195DF203" w14:textId="77777777" w:rsidR="0074269E" w:rsidRPr="00BA2427" w:rsidRDefault="0074269E" w:rsidP="004C6633">
            <w:pPr>
              <w:spacing w:after="0" w:line="360" w:lineRule="auto"/>
              <w:jc w:val="both"/>
              <w:rPr>
                <w:rFonts w:ascii="Book Antiqua" w:hAnsi="Book Antiqua" w:cs="Times New Roman"/>
                <w:sz w:val="24"/>
                <w:szCs w:val="24"/>
              </w:rPr>
            </w:pPr>
          </w:p>
          <w:p w14:paraId="441A19A2"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Simultaneously instructing trainees while caring for critically ill patients</w:t>
            </w:r>
          </w:p>
          <w:p w14:paraId="38562CB3" w14:textId="77777777" w:rsidR="0074269E" w:rsidRPr="00BA2427" w:rsidRDefault="0074269E" w:rsidP="004C6633">
            <w:pPr>
              <w:spacing w:after="0" w:line="360" w:lineRule="auto"/>
              <w:jc w:val="both"/>
              <w:rPr>
                <w:rFonts w:ascii="Book Antiqua" w:hAnsi="Book Antiqua" w:cs="Times New Roman"/>
                <w:sz w:val="24"/>
                <w:szCs w:val="24"/>
              </w:rPr>
            </w:pPr>
          </w:p>
          <w:p w14:paraId="5CFDA87E"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eastAsiaTheme="minorEastAsia" w:hAnsi="Book Antiqua" w:cs="Times New Roman"/>
                <w:sz w:val="24"/>
                <w:szCs w:val="24"/>
              </w:rPr>
              <w:t xml:space="preserve"> </w:t>
            </w:r>
          </w:p>
        </w:tc>
        <w:tc>
          <w:tcPr>
            <w:tcW w:w="2937" w:type="dxa"/>
            <w:tcBorders>
              <w:top w:val="single" w:sz="4" w:space="0" w:color="auto"/>
            </w:tcBorders>
          </w:tcPr>
          <w:p w14:paraId="0A35BEF8" w14:textId="77777777" w:rsidR="0074269E" w:rsidRPr="00BA2427" w:rsidRDefault="00864CB5" w:rsidP="004C6633">
            <w:pPr>
              <w:autoSpaceDE w:val="0"/>
              <w:autoSpaceDN w:val="0"/>
              <w:adjustRightInd w:val="0"/>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 </w:t>
            </w:r>
          </w:p>
          <w:p w14:paraId="4AEBF7BA" w14:textId="77777777" w:rsidR="0074269E" w:rsidRPr="00BA2427" w:rsidRDefault="00864CB5" w:rsidP="004C6633">
            <w:pPr>
              <w:autoSpaceDE w:val="0"/>
              <w:autoSpaceDN w:val="0"/>
              <w:adjustRightInd w:val="0"/>
              <w:spacing w:after="0" w:line="360" w:lineRule="auto"/>
              <w:jc w:val="both"/>
              <w:rPr>
                <w:rFonts w:ascii="Book Antiqua" w:hAnsi="Book Antiqua" w:cs="Times New Roman"/>
                <w:sz w:val="24"/>
                <w:szCs w:val="24"/>
              </w:rPr>
            </w:pPr>
            <w:r w:rsidRPr="00BA2427">
              <w:rPr>
                <w:rFonts w:ascii="Book Antiqua" w:hAnsi="Book Antiqua" w:cs="Times New Roman"/>
                <w:sz w:val="24"/>
                <w:szCs w:val="24"/>
              </w:rPr>
              <w:t>Use of effective, time efficient methods to identify learner needs, teaching to those specific needs, and providing feedback</w:t>
            </w:r>
          </w:p>
          <w:p w14:paraId="598B66EC" w14:textId="77777777" w:rsidR="0074269E" w:rsidRPr="00BA2427" w:rsidRDefault="0074269E" w:rsidP="004C6633">
            <w:pPr>
              <w:autoSpaceDE w:val="0"/>
              <w:autoSpaceDN w:val="0"/>
              <w:adjustRightInd w:val="0"/>
              <w:spacing w:after="0" w:line="360" w:lineRule="auto"/>
              <w:jc w:val="both"/>
              <w:rPr>
                <w:rFonts w:ascii="Book Antiqua" w:hAnsi="Book Antiqua" w:cs="Times New Roman"/>
                <w:sz w:val="24"/>
                <w:szCs w:val="24"/>
              </w:rPr>
            </w:pPr>
          </w:p>
          <w:p w14:paraId="53F84918" w14:textId="77777777" w:rsidR="0074269E" w:rsidRPr="00BA2427" w:rsidRDefault="00864CB5" w:rsidP="004C6633">
            <w:pPr>
              <w:autoSpaceDE w:val="0"/>
              <w:autoSpaceDN w:val="0"/>
              <w:adjustRightInd w:val="0"/>
              <w:spacing w:after="0" w:line="360" w:lineRule="auto"/>
              <w:jc w:val="both"/>
              <w:rPr>
                <w:rFonts w:ascii="Book Antiqua" w:hAnsi="Book Antiqua" w:cs="Times New Roman"/>
                <w:sz w:val="24"/>
                <w:szCs w:val="24"/>
              </w:rPr>
            </w:pPr>
            <w:r w:rsidRPr="00BA2427">
              <w:rPr>
                <w:rFonts w:ascii="Book Antiqua" w:hAnsi="Book Antiqua" w:cs="Times New Roman"/>
                <w:sz w:val="24"/>
                <w:szCs w:val="24"/>
              </w:rPr>
              <w:t>Examples:</w:t>
            </w:r>
          </w:p>
          <w:p w14:paraId="771903FE" w14:textId="77777777" w:rsidR="0074269E" w:rsidRPr="00BA2427" w:rsidRDefault="0074269E" w:rsidP="004C6633">
            <w:pPr>
              <w:autoSpaceDE w:val="0"/>
              <w:autoSpaceDN w:val="0"/>
              <w:adjustRightInd w:val="0"/>
              <w:spacing w:after="0" w:line="360" w:lineRule="auto"/>
              <w:jc w:val="both"/>
              <w:rPr>
                <w:rFonts w:ascii="Book Antiqua" w:eastAsiaTheme="minorEastAsia" w:hAnsi="Book Antiqua" w:cs="Times New Roman"/>
                <w:sz w:val="24"/>
                <w:szCs w:val="24"/>
              </w:rPr>
            </w:pPr>
          </w:p>
          <w:p w14:paraId="15BB2528"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Two-minute observation, One-minute preceptor, Activated demonstration and Teaching scripts</w:t>
            </w:r>
          </w:p>
          <w:p w14:paraId="478D2900" w14:textId="77777777" w:rsidR="0074269E" w:rsidRPr="00BA2427" w:rsidRDefault="0074269E" w:rsidP="004C6633">
            <w:pPr>
              <w:spacing w:after="0" w:line="360" w:lineRule="auto"/>
              <w:jc w:val="both"/>
              <w:rPr>
                <w:rFonts w:ascii="Book Antiqua" w:hAnsi="Book Antiqua" w:cs="Times New Roman"/>
                <w:sz w:val="24"/>
                <w:szCs w:val="24"/>
              </w:rPr>
            </w:pPr>
          </w:p>
        </w:tc>
      </w:tr>
      <w:tr w:rsidR="001F6759" w:rsidRPr="00BA2427" w14:paraId="7ED585F5" w14:textId="77777777" w:rsidTr="00B70724">
        <w:tc>
          <w:tcPr>
            <w:tcW w:w="3023" w:type="dxa"/>
          </w:tcPr>
          <w:p w14:paraId="54FC9AB2" w14:textId="77777777" w:rsidR="0074269E" w:rsidRPr="00BA2427" w:rsidRDefault="0074269E" w:rsidP="004C6633">
            <w:pPr>
              <w:spacing w:after="0" w:line="360" w:lineRule="auto"/>
              <w:jc w:val="both"/>
              <w:rPr>
                <w:rFonts w:ascii="Book Antiqua" w:hAnsi="Book Antiqua" w:cs="Times New Roman"/>
                <w:sz w:val="24"/>
                <w:szCs w:val="24"/>
              </w:rPr>
            </w:pPr>
          </w:p>
          <w:p w14:paraId="79C78ADB"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Lecture/Didactics</w:t>
            </w:r>
          </w:p>
        </w:tc>
        <w:tc>
          <w:tcPr>
            <w:tcW w:w="2896" w:type="dxa"/>
          </w:tcPr>
          <w:p w14:paraId="7726FED9" w14:textId="77777777" w:rsidR="0074269E" w:rsidRPr="00BA2427" w:rsidRDefault="0074269E" w:rsidP="004C6633">
            <w:pPr>
              <w:spacing w:after="0" w:line="360" w:lineRule="auto"/>
              <w:jc w:val="both"/>
              <w:rPr>
                <w:rFonts w:ascii="Book Antiqua" w:hAnsi="Book Antiqua" w:cs="Times New Roman"/>
                <w:sz w:val="24"/>
                <w:szCs w:val="24"/>
              </w:rPr>
            </w:pPr>
          </w:p>
          <w:p w14:paraId="2E0BBE73"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Wide breadth and depth of knowledge required to care for critically ill patients.</w:t>
            </w:r>
          </w:p>
          <w:p w14:paraId="1395FFBF" w14:textId="77777777" w:rsidR="0074269E" w:rsidRPr="00BA2427" w:rsidRDefault="0074269E" w:rsidP="004C6633">
            <w:pPr>
              <w:spacing w:after="0" w:line="360" w:lineRule="auto"/>
              <w:jc w:val="both"/>
              <w:rPr>
                <w:rFonts w:ascii="Book Antiqua" w:hAnsi="Book Antiqua" w:cs="Times New Roman"/>
                <w:sz w:val="24"/>
                <w:szCs w:val="24"/>
              </w:rPr>
            </w:pPr>
          </w:p>
          <w:p w14:paraId="7C80FE2D"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eastAsiaTheme="minorEastAsia" w:hAnsi="Book Antiqua" w:cs="Times New Roman"/>
                <w:sz w:val="24"/>
                <w:szCs w:val="24"/>
              </w:rPr>
              <w:t>Varying backgrounds and training levels of the learners</w:t>
            </w:r>
            <w:r w:rsidRPr="00BA2427">
              <w:rPr>
                <w:rFonts w:ascii="Book Antiqua" w:hAnsi="Book Antiqua" w:cs="Times New Roman"/>
                <w:sz w:val="24"/>
                <w:szCs w:val="24"/>
              </w:rPr>
              <w:t xml:space="preserve"> </w:t>
            </w:r>
          </w:p>
          <w:p w14:paraId="7BA40299" w14:textId="77777777" w:rsidR="0074269E" w:rsidRPr="00BA2427" w:rsidRDefault="0074269E" w:rsidP="004C6633">
            <w:pPr>
              <w:spacing w:after="0" w:line="360" w:lineRule="auto"/>
              <w:jc w:val="both"/>
              <w:rPr>
                <w:rFonts w:ascii="Book Antiqua" w:hAnsi="Book Antiqua" w:cs="Times New Roman"/>
                <w:sz w:val="24"/>
                <w:szCs w:val="24"/>
              </w:rPr>
            </w:pPr>
          </w:p>
          <w:p w14:paraId="5E04AA55"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It is not possible expose trainees to all</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 xml:space="preserve">relevant critical care topics </w:t>
            </w:r>
          </w:p>
          <w:p w14:paraId="7407575E" w14:textId="77777777" w:rsidR="0074269E" w:rsidRPr="00BA2427" w:rsidRDefault="0074269E" w:rsidP="004C6633">
            <w:pPr>
              <w:spacing w:after="0" w:line="360" w:lineRule="auto"/>
              <w:jc w:val="both"/>
              <w:rPr>
                <w:rFonts w:ascii="Book Antiqua" w:hAnsi="Book Antiqua" w:cs="Times New Roman"/>
                <w:sz w:val="24"/>
                <w:szCs w:val="24"/>
              </w:rPr>
            </w:pPr>
          </w:p>
          <w:p w14:paraId="58AF9ED8"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The efficacy of traditional lectures is low</w:t>
            </w:r>
          </w:p>
          <w:p w14:paraId="646D9B4F" w14:textId="77777777" w:rsidR="0074269E" w:rsidRPr="00BA2427" w:rsidRDefault="0074269E" w:rsidP="004C6633">
            <w:pPr>
              <w:spacing w:after="0" w:line="360" w:lineRule="auto"/>
              <w:jc w:val="both"/>
              <w:rPr>
                <w:rFonts w:ascii="Book Antiqua" w:hAnsi="Book Antiqua" w:cs="Times New Roman"/>
                <w:sz w:val="24"/>
                <w:szCs w:val="24"/>
              </w:rPr>
            </w:pPr>
          </w:p>
        </w:tc>
        <w:tc>
          <w:tcPr>
            <w:tcW w:w="2937" w:type="dxa"/>
          </w:tcPr>
          <w:p w14:paraId="5BEC138B" w14:textId="77777777" w:rsidR="0074269E" w:rsidRPr="00BA2427" w:rsidRDefault="0074269E" w:rsidP="004C6633">
            <w:pPr>
              <w:spacing w:after="0" w:line="360" w:lineRule="auto"/>
              <w:jc w:val="both"/>
              <w:rPr>
                <w:rFonts w:ascii="Book Antiqua" w:hAnsi="Book Antiqua" w:cs="Times New Roman"/>
                <w:sz w:val="24"/>
                <w:szCs w:val="24"/>
              </w:rPr>
            </w:pPr>
          </w:p>
          <w:p w14:paraId="0AB6A047"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Integrate “in-class” experiences with “out-of-class” learning </w:t>
            </w:r>
          </w:p>
          <w:p w14:paraId="1B2F8309" w14:textId="77777777" w:rsidR="0074269E" w:rsidRPr="00BA2427" w:rsidRDefault="0074269E" w:rsidP="004C6633">
            <w:pPr>
              <w:spacing w:after="0" w:line="360" w:lineRule="auto"/>
              <w:jc w:val="both"/>
              <w:rPr>
                <w:rFonts w:ascii="Book Antiqua" w:hAnsi="Book Antiqua" w:cs="Times New Roman"/>
                <w:sz w:val="24"/>
                <w:szCs w:val="24"/>
              </w:rPr>
            </w:pPr>
          </w:p>
          <w:p w14:paraId="08C2AF70"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Practicing clinical decision-making in the classroom allows trainees to learn from their </w:t>
            </w:r>
            <w:r w:rsidRPr="00BA2427">
              <w:rPr>
                <w:rFonts w:ascii="Book Antiqua" w:hAnsi="Book Antiqua" w:cs="Times New Roman"/>
                <w:sz w:val="24"/>
                <w:szCs w:val="24"/>
              </w:rPr>
              <w:lastRenderedPageBreak/>
              <w:t xml:space="preserve">mistakes in a safe environment </w:t>
            </w:r>
          </w:p>
          <w:p w14:paraId="2FD113E3" w14:textId="77777777" w:rsidR="0074269E" w:rsidRPr="00BA2427" w:rsidRDefault="0074269E" w:rsidP="004C6633">
            <w:pPr>
              <w:spacing w:after="0" w:line="360" w:lineRule="auto"/>
              <w:jc w:val="both"/>
              <w:rPr>
                <w:rFonts w:ascii="Book Antiqua" w:hAnsi="Book Antiqua" w:cs="Times New Roman"/>
                <w:sz w:val="24"/>
                <w:szCs w:val="24"/>
              </w:rPr>
            </w:pPr>
          </w:p>
          <w:p w14:paraId="02F4A7C9"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Example: Flipped classroom</w:t>
            </w:r>
          </w:p>
        </w:tc>
      </w:tr>
      <w:tr w:rsidR="001F6759" w:rsidRPr="00BA2427" w14:paraId="1A795444" w14:textId="77777777" w:rsidTr="00B70724">
        <w:tc>
          <w:tcPr>
            <w:tcW w:w="3023" w:type="dxa"/>
          </w:tcPr>
          <w:p w14:paraId="60811432" w14:textId="77777777" w:rsidR="0074269E" w:rsidRPr="00BA2427" w:rsidRDefault="0074269E" w:rsidP="004C6633">
            <w:pPr>
              <w:spacing w:after="0" w:line="360" w:lineRule="auto"/>
              <w:jc w:val="both"/>
              <w:rPr>
                <w:rFonts w:ascii="Book Antiqua" w:hAnsi="Book Antiqua" w:cs="Times New Roman"/>
                <w:sz w:val="24"/>
                <w:szCs w:val="24"/>
              </w:rPr>
            </w:pPr>
          </w:p>
          <w:p w14:paraId="52F0AD3C"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Performing Procedures </w:t>
            </w:r>
          </w:p>
          <w:p w14:paraId="7632C64A" w14:textId="77777777" w:rsidR="0074269E" w:rsidRPr="00BA2427" w:rsidRDefault="0074269E" w:rsidP="004C6633">
            <w:pPr>
              <w:spacing w:after="0" w:line="360" w:lineRule="auto"/>
              <w:jc w:val="both"/>
              <w:rPr>
                <w:rFonts w:ascii="Book Antiqua" w:hAnsi="Book Antiqua" w:cs="Times New Roman"/>
                <w:sz w:val="24"/>
                <w:szCs w:val="24"/>
              </w:rPr>
            </w:pPr>
          </w:p>
          <w:p w14:paraId="14EDE984" w14:textId="77777777" w:rsidR="0074269E" w:rsidRPr="00BA2427" w:rsidRDefault="00864CB5" w:rsidP="001B4D19">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w:t>
            </w:r>
            <w:r w:rsidRPr="00BA2427">
              <w:rPr>
                <w:rFonts w:ascii="Book Antiqua" w:eastAsiaTheme="minorEastAsia" w:hAnsi="Book Antiqua" w:cs="Times New Roman"/>
                <w:sz w:val="24"/>
                <w:szCs w:val="24"/>
              </w:rPr>
              <w:t>Vascular access, airway management, bronchoscopy, chest tube placement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eastAsiaTheme="minorEastAsia" w:hAnsi="Book Antiqua" w:cs="Times New Roman"/>
                <w:sz w:val="24"/>
                <w:szCs w:val="24"/>
              </w:rPr>
              <w:t xml:space="preserve">ultrasonography </w:t>
            </w:r>
            <w:r w:rsidR="001B4D19" w:rsidRPr="00BA2427">
              <w:rPr>
                <w:rFonts w:ascii="Book Antiqua" w:eastAsiaTheme="minorEastAsia" w:hAnsi="Book Antiqua" w:cs="Times New Roman"/>
                <w:i/>
                <w:sz w:val="24"/>
                <w:szCs w:val="24"/>
              </w:rPr>
              <w:t>etc.</w:t>
            </w:r>
            <w:r w:rsidRPr="00BA2427">
              <w:rPr>
                <w:rFonts w:ascii="Book Antiqua" w:eastAsiaTheme="minorEastAsia" w:hAnsi="Book Antiqua" w:cs="Times New Roman"/>
                <w:sz w:val="24"/>
                <w:szCs w:val="24"/>
              </w:rPr>
              <w:t>)</w:t>
            </w:r>
          </w:p>
        </w:tc>
        <w:tc>
          <w:tcPr>
            <w:tcW w:w="2896" w:type="dxa"/>
          </w:tcPr>
          <w:p w14:paraId="06241E56" w14:textId="77777777" w:rsidR="0074269E" w:rsidRPr="00BA2427" w:rsidRDefault="0074269E" w:rsidP="004C6633">
            <w:pPr>
              <w:spacing w:after="0" w:line="360" w:lineRule="auto"/>
              <w:jc w:val="both"/>
              <w:rPr>
                <w:rFonts w:ascii="Book Antiqua" w:hAnsi="Book Antiqua" w:cs="Times New Roman"/>
                <w:sz w:val="24"/>
                <w:szCs w:val="24"/>
              </w:rPr>
            </w:pPr>
          </w:p>
          <w:p w14:paraId="32AC7141" w14:textId="77777777" w:rsidR="0074269E" w:rsidRPr="00BA2427"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Trainees need to acquire </w:t>
            </w:r>
            <w:r w:rsidRPr="00BA2427">
              <w:rPr>
                <w:rFonts w:ascii="Book Antiqua" w:eastAsiaTheme="minorEastAsia" w:hAnsi="Book Antiqua" w:cs="Times New Roman"/>
                <w:sz w:val="24"/>
                <w:szCs w:val="24"/>
              </w:rPr>
              <w:t xml:space="preserve">procedural competence with a number of </w:t>
            </w:r>
            <w:r w:rsidRPr="00BA2427">
              <w:rPr>
                <w:rFonts w:ascii="Book Antiqua" w:hAnsi="Book Antiqua" w:cs="Times New Roman"/>
                <w:sz w:val="24"/>
                <w:szCs w:val="24"/>
              </w:rPr>
              <w:t>diagnostic and therapeutic tools</w:t>
            </w:r>
            <w:r w:rsidR="001B4D19" w:rsidRPr="00BA2427">
              <w:rPr>
                <w:rFonts w:ascii="Book Antiqua" w:eastAsiaTheme="minorEastAsia" w:hAnsi="Book Antiqua" w:cs="Times New Roman" w:hint="eastAsia"/>
                <w:sz w:val="24"/>
                <w:szCs w:val="24"/>
                <w:lang w:eastAsia="zh-CN"/>
              </w:rPr>
              <w:t xml:space="preserve"> </w:t>
            </w:r>
          </w:p>
          <w:p w14:paraId="1C81A44E" w14:textId="77777777" w:rsidR="0074269E" w:rsidRPr="00BA2427" w:rsidRDefault="0074269E" w:rsidP="004C6633">
            <w:pPr>
              <w:spacing w:after="0" w:line="360" w:lineRule="auto"/>
              <w:jc w:val="both"/>
              <w:rPr>
                <w:rFonts w:ascii="Book Antiqua" w:hAnsi="Book Antiqua" w:cs="Times New Roman"/>
                <w:sz w:val="24"/>
                <w:szCs w:val="24"/>
              </w:rPr>
            </w:pPr>
          </w:p>
          <w:p w14:paraId="34890812"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Finding the optimal balance between providing procedural opportunities for trainees and ensuring patient safety</w:t>
            </w:r>
          </w:p>
          <w:p w14:paraId="08077C2D" w14:textId="77777777" w:rsidR="0074269E" w:rsidRPr="00BA2427" w:rsidRDefault="0074269E" w:rsidP="004C6633">
            <w:pPr>
              <w:spacing w:after="0" w:line="360" w:lineRule="auto"/>
              <w:jc w:val="both"/>
              <w:rPr>
                <w:rFonts w:ascii="Book Antiqua" w:hAnsi="Book Antiqua" w:cs="Times New Roman"/>
                <w:sz w:val="24"/>
                <w:szCs w:val="24"/>
              </w:rPr>
            </w:pPr>
          </w:p>
          <w:p w14:paraId="22337176" w14:textId="77777777" w:rsidR="0074269E" w:rsidRPr="00BA2427" w:rsidRDefault="0074269E" w:rsidP="004C6633">
            <w:pPr>
              <w:spacing w:after="0" w:line="360" w:lineRule="auto"/>
              <w:jc w:val="both"/>
              <w:rPr>
                <w:rFonts w:ascii="Book Antiqua" w:hAnsi="Book Antiqua" w:cs="Times New Roman"/>
                <w:sz w:val="24"/>
                <w:szCs w:val="24"/>
              </w:rPr>
            </w:pPr>
          </w:p>
          <w:p w14:paraId="2A948EAA" w14:textId="77777777" w:rsidR="0074269E" w:rsidRPr="00BA2427" w:rsidRDefault="0074269E" w:rsidP="004C6633">
            <w:pPr>
              <w:spacing w:after="0" w:line="360" w:lineRule="auto"/>
              <w:jc w:val="both"/>
              <w:rPr>
                <w:rFonts w:ascii="Book Antiqua" w:hAnsi="Book Antiqua" w:cs="Times New Roman"/>
                <w:sz w:val="24"/>
                <w:szCs w:val="24"/>
              </w:rPr>
            </w:pPr>
          </w:p>
        </w:tc>
        <w:tc>
          <w:tcPr>
            <w:tcW w:w="2937" w:type="dxa"/>
          </w:tcPr>
          <w:p w14:paraId="2031DE96" w14:textId="77777777" w:rsidR="0074269E" w:rsidRPr="00BA2427" w:rsidRDefault="0074269E" w:rsidP="004C6633">
            <w:pPr>
              <w:spacing w:after="0" w:line="360" w:lineRule="auto"/>
              <w:jc w:val="both"/>
              <w:rPr>
                <w:rFonts w:ascii="Book Antiqua" w:hAnsi="Book Antiqua" w:cs="Times New Roman"/>
                <w:sz w:val="24"/>
                <w:szCs w:val="24"/>
              </w:rPr>
            </w:pPr>
          </w:p>
          <w:p w14:paraId="3434D744"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Multifaceted learning strategies with performance assessed and mastery demonstrated away from the clinical setting.</w:t>
            </w:r>
            <w:r w:rsidRPr="00BA2427">
              <w:rPr>
                <w:rStyle w:val="EndnoteReference"/>
                <w:rFonts w:ascii="Book Antiqua" w:hAnsi="Book Antiqua" w:cs="Times New Roman"/>
                <w:sz w:val="24"/>
                <w:szCs w:val="24"/>
              </w:rPr>
              <w:t xml:space="preserve"> </w:t>
            </w:r>
          </w:p>
          <w:p w14:paraId="6A331D13" w14:textId="77777777" w:rsidR="0074269E" w:rsidRPr="00BA2427" w:rsidRDefault="0074269E" w:rsidP="004C6633">
            <w:pPr>
              <w:spacing w:after="0" w:line="360" w:lineRule="auto"/>
              <w:jc w:val="both"/>
              <w:rPr>
                <w:rFonts w:ascii="Book Antiqua" w:hAnsi="Book Antiqua" w:cs="Times New Roman"/>
                <w:sz w:val="24"/>
                <w:szCs w:val="24"/>
              </w:rPr>
            </w:pPr>
          </w:p>
          <w:p w14:paraId="45EF45C8" w14:textId="77777777" w:rsidR="0074269E" w:rsidRPr="00BA2427"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Examples:</w:t>
            </w:r>
            <w:r w:rsidR="001B4D19" w:rsidRPr="00BA2427">
              <w:rPr>
                <w:rFonts w:ascii="Book Antiqua" w:eastAsiaTheme="minorEastAsia" w:hAnsi="Book Antiqua" w:cs="Times New Roman" w:hint="eastAsia"/>
                <w:sz w:val="24"/>
                <w:szCs w:val="24"/>
                <w:lang w:eastAsia="zh-CN"/>
              </w:rPr>
              <w:t xml:space="preserve"> </w:t>
            </w:r>
          </w:p>
          <w:p w14:paraId="0754E85F" w14:textId="77777777" w:rsidR="0074269E" w:rsidRPr="00BA2427" w:rsidRDefault="0074269E" w:rsidP="004C6633">
            <w:pPr>
              <w:spacing w:after="0" w:line="360" w:lineRule="auto"/>
              <w:jc w:val="both"/>
              <w:rPr>
                <w:rFonts w:ascii="Book Antiqua" w:hAnsi="Book Antiqua" w:cs="Times New Roman"/>
                <w:sz w:val="24"/>
                <w:szCs w:val="24"/>
              </w:rPr>
            </w:pPr>
          </w:p>
          <w:p w14:paraId="5F632867"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Computer-based learning, task trainers, and simulation to provide conceptual and technical understanding </w:t>
            </w:r>
          </w:p>
          <w:p w14:paraId="7A11D17B" w14:textId="77777777" w:rsidR="0074269E" w:rsidRPr="00BA2427" w:rsidRDefault="0074269E" w:rsidP="004C6633">
            <w:pPr>
              <w:spacing w:after="0" w:line="360" w:lineRule="auto"/>
              <w:jc w:val="both"/>
              <w:rPr>
                <w:rFonts w:ascii="Book Antiqua" w:hAnsi="Book Antiqua" w:cs="Times New Roman"/>
                <w:sz w:val="24"/>
                <w:szCs w:val="24"/>
              </w:rPr>
            </w:pPr>
          </w:p>
          <w:p w14:paraId="189E4243"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Observing and then performing procedures in elective settings, before attempting high </w:t>
            </w:r>
            <w:r w:rsidRPr="00BA2427">
              <w:rPr>
                <w:rFonts w:ascii="Book Antiqua" w:hAnsi="Book Antiqua" w:cs="Times New Roman"/>
                <w:sz w:val="24"/>
                <w:szCs w:val="24"/>
              </w:rPr>
              <w:lastRenderedPageBreak/>
              <w:t>risk procedures on critically ill patients</w:t>
            </w:r>
            <w:r w:rsidR="001B4D19" w:rsidRPr="00BA2427">
              <w:rPr>
                <w:rFonts w:ascii="Book Antiqua" w:eastAsiaTheme="minorEastAsia" w:hAnsi="Book Antiqua" w:cs="Times New Roman" w:hint="eastAsia"/>
                <w:sz w:val="24"/>
                <w:szCs w:val="24"/>
                <w:lang w:eastAsia="zh-CN"/>
              </w:rPr>
              <w:t xml:space="preserve"> </w:t>
            </w:r>
          </w:p>
          <w:p w14:paraId="0A60D172" w14:textId="77777777" w:rsidR="0074269E" w:rsidRPr="00BA2427" w:rsidRDefault="0074269E" w:rsidP="004C6633">
            <w:pPr>
              <w:spacing w:after="0" w:line="360" w:lineRule="auto"/>
              <w:jc w:val="both"/>
              <w:rPr>
                <w:rFonts w:ascii="Book Antiqua" w:hAnsi="Book Antiqua" w:cs="Times New Roman"/>
                <w:sz w:val="24"/>
                <w:szCs w:val="24"/>
              </w:rPr>
            </w:pPr>
          </w:p>
          <w:p w14:paraId="3F4FB25E"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Just-in-time Training (JITT)</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immediately prior to actual performance</w:t>
            </w:r>
            <w:r w:rsidR="001B4D19" w:rsidRPr="00BA2427">
              <w:rPr>
                <w:rFonts w:ascii="Book Antiqua" w:eastAsiaTheme="minorEastAsia" w:hAnsi="Book Antiqua" w:cs="Times New Roman" w:hint="eastAsia"/>
                <w:sz w:val="24"/>
                <w:szCs w:val="24"/>
                <w:lang w:eastAsia="zh-CN"/>
              </w:rPr>
              <w:t xml:space="preserve"> </w:t>
            </w:r>
          </w:p>
          <w:p w14:paraId="6F7AA393" w14:textId="77777777" w:rsidR="0074269E" w:rsidRPr="00BA2427" w:rsidRDefault="0074269E" w:rsidP="004C6633">
            <w:pPr>
              <w:spacing w:after="0" w:line="360" w:lineRule="auto"/>
              <w:jc w:val="both"/>
              <w:rPr>
                <w:rFonts w:ascii="Book Antiqua" w:hAnsi="Book Antiqua" w:cs="Times New Roman"/>
                <w:sz w:val="24"/>
                <w:szCs w:val="24"/>
              </w:rPr>
            </w:pPr>
          </w:p>
          <w:p w14:paraId="4EE24007"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Use of Adjunct technology (</w:t>
            </w:r>
            <w:r w:rsidRPr="00BA2427">
              <w:rPr>
                <w:rFonts w:ascii="Book Antiqua" w:hAnsi="Book Antiqua" w:cs="Times New Roman"/>
                <w:i/>
                <w:sz w:val="24"/>
                <w:szCs w:val="24"/>
              </w:rPr>
              <w:t>e.g.</w:t>
            </w:r>
            <w:r w:rsidR="00676FE1" w:rsidRPr="00BA2427">
              <w:rPr>
                <w:rFonts w:ascii="Book Antiqua" w:eastAsiaTheme="minorEastAsia" w:hAnsi="Book Antiqua" w:cs="Times New Roman" w:hint="eastAsia"/>
                <w:i/>
                <w:sz w:val="24"/>
                <w:szCs w:val="24"/>
                <w:lang w:eastAsia="zh-CN"/>
              </w:rPr>
              <w:t>,</w:t>
            </w:r>
            <w:r w:rsidRPr="00BA2427">
              <w:rPr>
                <w:rFonts w:ascii="Book Antiqua" w:hAnsi="Book Antiqua" w:cs="Times New Roman"/>
                <w:sz w:val="24"/>
                <w:szCs w:val="24"/>
              </w:rPr>
              <w:t xml:space="preserve"> ultrasound, </w:t>
            </w:r>
            <w:proofErr w:type="spellStart"/>
            <w:r w:rsidRPr="00BA2427">
              <w:rPr>
                <w:rFonts w:ascii="Book Antiqua" w:hAnsi="Book Antiqua" w:cs="Times New Roman"/>
                <w:sz w:val="24"/>
                <w:szCs w:val="24"/>
              </w:rPr>
              <w:t>videolaryngoscopy</w:t>
            </w:r>
            <w:proofErr w:type="spellEnd"/>
            <w:r w:rsidRPr="00BA2427">
              <w:rPr>
                <w:rFonts w:ascii="Book Antiqua" w:hAnsi="Book Antiqua" w:cs="Times New Roman"/>
                <w:sz w:val="24"/>
                <w:szCs w:val="24"/>
              </w:rPr>
              <w:t>)</w:t>
            </w:r>
          </w:p>
          <w:p w14:paraId="58BF2FAC" w14:textId="77777777" w:rsidR="0074269E" w:rsidRPr="00BA2427" w:rsidRDefault="0074269E" w:rsidP="004C6633">
            <w:pPr>
              <w:spacing w:after="0" w:line="360" w:lineRule="auto"/>
              <w:jc w:val="both"/>
              <w:rPr>
                <w:rFonts w:ascii="Book Antiqua" w:hAnsi="Book Antiqua" w:cs="Times New Roman"/>
                <w:sz w:val="24"/>
                <w:szCs w:val="24"/>
              </w:rPr>
            </w:pPr>
          </w:p>
          <w:p w14:paraId="3994BF3D" w14:textId="77777777" w:rsidR="0074269E" w:rsidRPr="00BA2427" w:rsidRDefault="001B4D19" w:rsidP="004C6633">
            <w:pPr>
              <w:spacing w:after="0" w:line="360" w:lineRule="auto"/>
              <w:jc w:val="both"/>
              <w:rPr>
                <w:rFonts w:ascii="Book Antiqua" w:hAnsi="Book Antiqua" w:cs="Times New Roman"/>
                <w:sz w:val="24"/>
                <w:szCs w:val="24"/>
              </w:rPr>
            </w:pPr>
            <w:r w:rsidRPr="00BA2427">
              <w:rPr>
                <w:rFonts w:ascii="Book Antiqua" w:eastAsiaTheme="minorEastAsia" w:hAnsi="Book Antiqua" w:cs="Times New Roman" w:hint="eastAsia"/>
                <w:sz w:val="24"/>
                <w:szCs w:val="24"/>
                <w:lang w:eastAsia="zh-CN"/>
              </w:rPr>
              <w:t xml:space="preserve"> </w:t>
            </w:r>
          </w:p>
        </w:tc>
      </w:tr>
      <w:tr w:rsidR="001F6759" w:rsidRPr="00BA2427" w14:paraId="77DBDA8C" w14:textId="77777777" w:rsidTr="00B70724">
        <w:tc>
          <w:tcPr>
            <w:tcW w:w="3023" w:type="dxa"/>
          </w:tcPr>
          <w:p w14:paraId="3BA264A8" w14:textId="77777777" w:rsidR="0074269E" w:rsidRPr="00BA2427" w:rsidRDefault="0074269E" w:rsidP="004C6633">
            <w:pPr>
              <w:spacing w:after="0" w:line="360" w:lineRule="auto"/>
              <w:jc w:val="both"/>
              <w:rPr>
                <w:rFonts w:ascii="Book Antiqua" w:hAnsi="Book Antiqua" w:cs="Times New Roman"/>
                <w:sz w:val="24"/>
                <w:szCs w:val="24"/>
              </w:rPr>
            </w:pPr>
          </w:p>
          <w:p w14:paraId="5FFC6476"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Patient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w:t>
            </w:r>
          </w:p>
        </w:tc>
        <w:tc>
          <w:tcPr>
            <w:tcW w:w="2896" w:type="dxa"/>
          </w:tcPr>
          <w:p w14:paraId="70A6DE21" w14:textId="77777777" w:rsidR="0074269E" w:rsidRPr="00BA2427" w:rsidRDefault="00864CB5" w:rsidP="004C6633">
            <w:pPr>
              <w:spacing w:after="0" w:line="360" w:lineRule="auto"/>
              <w:jc w:val="both"/>
              <w:rPr>
                <w:rFonts w:ascii="Book Antiqua" w:eastAsiaTheme="minorEastAsia" w:hAnsi="Book Antiqua" w:cs="Times New Roman"/>
                <w:sz w:val="24"/>
                <w:szCs w:val="24"/>
              </w:rPr>
            </w:pPr>
            <w:r w:rsidRPr="00BA2427">
              <w:rPr>
                <w:rFonts w:ascii="Book Antiqua" w:eastAsiaTheme="minorEastAsia" w:hAnsi="Book Antiqua" w:cs="Times New Roman"/>
                <w:sz w:val="24"/>
                <w:szCs w:val="24"/>
              </w:rPr>
              <w:t xml:space="preserve"> </w:t>
            </w:r>
          </w:p>
          <w:p w14:paraId="4CA47AF8" w14:textId="77777777" w:rsidR="0074269E" w:rsidRPr="00BA2427" w:rsidRDefault="00C0623E" w:rsidP="004C6633">
            <w:pPr>
              <w:spacing w:after="0" w:line="360" w:lineRule="auto"/>
              <w:jc w:val="both"/>
              <w:rPr>
                <w:rFonts w:ascii="Book Antiqua" w:eastAsia="Times New Roman" w:hAnsi="Book Antiqua" w:cs="Times New Roman"/>
                <w:sz w:val="24"/>
                <w:szCs w:val="24"/>
              </w:rPr>
            </w:pPr>
            <w:r w:rsidRPr="00BA2427">
              <w:rPr>
                <w:rFonts w:ascii="Book Antiqua" w:eastAsia="Times New Roman" w:hAnsi="Book Antiqua" w:cs="Times New Roman"/>
                <w:sz w:val="24"/>
                <w:szCs w:val="24"/>
              </w:rPr>
              <w:t>Handover</w:t>
            </w:r>
            <w:r w:rsidR="00864CB5" w:rsidRPr="00BA2427">
              <w:rPr>
                <w:rFonts w:ascii="Book Antiqua" w:eastAsia="Times New Roman" w:hAnsi="Book Antiqua" w:cs="Times New Roman"/>
                <w:sz w:val="24"/>
                <w:szCs w:val="24"/>
              </w:rPr>
              <w:t xml:space="preserve">s are complex communication tasks </w:t>
            </w:r>
          </w:p>
          <w:p w14:paraId="5D0E53FC" w14:textId="77777777" w:rsidR="0074269E" w:rsidRPr="00BA2427" w:rsidRDefault="0074269E" w:rsidP="004C6633">
            <w:pPr>
              <w:spacing w:after="0" w:line="360" w:lineRule="auto"/>
              <w:jc w:val="both"/>
              <w:rPr>
                <w:rFonts w:ascii="Book Antiqua" w:eastAsia="Times New Roman" w:hAnsi="Book Antiqua" w:cs="Times New Roman"/>
                <w:sz w:val="24"/>
                <w:szCs w:val="24"/>
              </w:rPr>
            </w:pPr>
          </w:p>
          <w:p w14:paraId="09B8C6DD" w14:textId="77777777" w:rsidR="0074269E" w:rsidRPr="00BA2427" w:rsidRDefault="00864CB5" w:rsidP="004C6633">
            <w:pPr>
              <w:spacing w:after="0" w:line="360" w:lineRule="auto"/>
              <w:jc w:val="both"/>
              <w:rPr>
                <w:rFonts w:ascii="Book Antiqua" w:eastAsiaTheme="minorEastAsia" w:hAnsi="Book Antiqua" w:cs="Times New Roman"/>
                <w:sz w:val="24"/>
                <w:szCs w:val="24"/>
              </w:rPr>
            </w:pPr>
            <w:r w:rsidRPr="00BA2427">
              <w:rPr>
                <w:rFonts w:ascii="Book Antiqua" w:eastAsiaTheme="minorEastAsia" w:hAnsi="Book Antiqua" w:cs="Times New Roman"/>
                <w:sz w:val="24"/>
                <w:szCs w:val="24"/>
              </w:rPr>
              <w:t>The process is often error prone and</w:t>
            </w:r>
            <w:r w:rsidR="001B4D19" w:rsidRPr="00BA2427">
              <w:rPr>
                <w:rFonts w:ascii="Book Antiqua" w:eastAsiaTheme="minorEastAsia" w:hAnsi="Book Antiqua" w:cs="Times New Roman" w:hint="eastAsia"/>
                <w:sz w:val="24"/>
                <w:szCs w:val="24"/>
                <w:lang w:eastAsia="zh-CN"/>
              </w:rPr>
              <w:t xml:space="preserve"> </w:t>
            </w:r>
            <w:r w:rsidRPr="00BA2427">
              <w:rPr>
                <w:rFonts w:ascii="Book Antiqua" w:eastAsiaTheme="minorEastAsia" w:hAnsi="Book Antiqua" w:cs="Times New Roman"/>
                <w:sz w:val="24"/>
                <w:szCs w:val="24"/>
              </w:rPr>
              <w:t xml:space="preserve">substandard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s hav</w:t>
            </w:r>
            <w:r w:rsidR="00874D41">
              <w:rPr>
                <w:rFonts w:ascii="Book Antiqua" w:eastAsiaTheme="minorEastAsia" w:hAnsi="Book Antiqua" w:cs="Times New Roman"/>
                <w:sz w:val="24"/>
                <w:szCs w:val="24"/>
              </w:rPr>
              <w:t>e been linked to adverse events</w:t>
            </w:r>
            <w:r w:rsidRPr="00BA2427">
              <w:rPr>
                <w:rFonts w:ascii="Book Antiqua" w:eastAsiaTheme="minorEastAsia" w:hAnsi="Book Antiqua" w:cs="Times New Roman"/>
                <w:sz w:val="24"/>
                <w:szCs w:val="24"/>
              </w:rPr>
              <w:t xml:space="preserve"> </w:t>
            </w:r>
          </w:p>
          <w:p w14:paraId="10B1B75F" w14:textId="77777777" w:rsidR="0074269E" w:rsidRPr="00BA2427" w:rsidRDefault="0074269E" w:rsidP="004C6633">
            <w:pPr>
              <w:spacing w:after="0" w:line="360" w:lineRule="auto"/>
              <w:jc w:val="both"/>
              <w:rPr>
                <w:rFonts w:ascii="Book Antiqua" w:eastAsiaTheme="minorEastAsia" w:hAnsi="Book Antiqua" w:cs="Times New Roman"/>
                <w:sz w:val="24"/>
                <w:szCs w:val="24"/>
              </w:rPr>
            </w:pPr>
          </w:p>
          <w:p w14:paraId="0CD47C00" w14:textId="77777777" w:rsidR="0074269E" w:rsidRPr="00BA2427"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 xml:space="preserve">Critically ill patients are particularly vulnerable to ineffective </w:t>
            </w:r>
            <w:r w:rsidR="00C0623E" w:rsidRPr="00BA2427">
              <w:rPr>
                <w:rFonts w:ascii="Book Antiqua" w:eastAsiaTheme="minorEastAsia" w:hAnsi="Book Antiqua" w:cs="Times New Roman"/>
                <w:sz w:val="24"/>
                <w:szCs w:val="24"/>
              </w:rPr>
              <w:t>handover</w:t>
            </w:r>
            <w:r w:rsidRPr="00BA2427">
              <w:rPr>
                <w:rFonts w:ascii="Book Antiqua" w:eastAsiaTheme="minorEastAsia" w:hAnsi="Book Antiqua" w:cs="Times New Roman"/>
                <w:sz w:val="24"/>
                <w:szCs w:val="24"/>
              </w:rPr>
              <w:t>s</w:t>
            </w:r>
            <w:r w:rsidR="001B4D19" w:rsidRPr="00BA2427">
              <w:rPr>
                <w:rFonts w:ascii="Book Antiqua" w:eastAsiaTheme="minorEastAsia" w:hAnsi="Book Antiqua" w:cs="Times New Roman" w:hint="eastAsia"/>
                <w:sz w:val="24"/>
                <w:szCs w:val="24"/>
                <w:lang w:eastAsia="zh-CN"/>
              </w:rPr>
              <w:t xml:space="preserve"> </w:t>
            </w:r>
          </w:p>
          <w:p w14:paraId="4EA5C039" w14:textId="77777777" w:rsidR="0074269E" w:rsidRPr="00BA2427" w:rsidRDefault="0074269E" w:rsidP="004C6633">
            <w:pPr>
              <w:spacing w:after="0" w:line="360" w:lineRule="auto"/>
              <w:jc w:val="both"/>
              <w:rPr>
                <w:rFonts w:ascii="Book Antiqua" w:eastAsiaTheme="minorEastAsia" w:hAnsi="Book Antiqua" w:cs="Times New Roman"/>
                <w:sz w:val="24"/>
                <w:szCs w:val="24"/>
              </w:rPr>
            </w:pPr>
          </w:p>
          <w:p w14:paraId="47CC3BB3" w14:textId="77777777" w:rsidR="0074269E" w:rsidRPr="00BA2427" w:rsidRDefault="00864CB5" w:rsidP="004C6633">
            <w:pPr>
              <w:spacing w:after="0" w:line="360" w:lineRule="auto"/>
              <w:jc w:val="both"/>
              <w:rPr>
                <w:rFonts w:ascii="Book Antiqua" w:eastAsiaTheme="minorEastAsia" w:hAnsi="Book Antiqua" w:cs="Times New Roman"/>
                <w:sz w:val="24"/>
                <w:szCs w:val="24"/>
              </w:rPr>
            </w:pPr>
            <w:r w:rsidRPr="00BA2427">
              <w:rPr>
                <w:rFonts w:ascii="Book Antiqua" w:eastAsiaTheme="minorEastAsia" w:hAnsi="Book Antiqua" w:cs="Times New Roman"/>
                <w:sz w:val="24"/>
                <w:szCs w:val="24"/>
              </w:rPr>
              <w:t>Limited evidence for a “best” approach</w:t>
            </w:r>
          </w:p>
          <w:p w14:paraId="011B1893" w14:textId="77777777" w:rsidR="0074269E" w:rsidRPr="00BA2427" w:rsidRDefault="0074269E" w:rsidP="004C6633">
            <w:pPr>
              <w:spacing w:after="0" w:line="360" w:lineRule="auto"/>
              <w:jc w:val="both"/>
              <w:rPr>
                <w:rFonts w:ascii="Book Antiqua" w:eastAsiaTheme="minorEastAsia" w:hAnsi="Book Antiqua" w:cs="Times New Roman"/>
                <w:sz w:val="24"/>
                <w:szCs w:val="24"/>
              </w:rPr>
            </w:pPr>
          </w:p>
          <w:p w14:paraId="078A6B04"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Faculty may have limited experience with new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processes</w:t>
            </w:r>
          </w:p>
        </w:tc>
        <w:tc>
          <w:tcPr>
            <w:tcW w:w="2937" w:type="dxa"/>
          </w:tcPr>
          <w:p w14:paraId="643820FD" w14:textId="77777777" w:rsidR="0074269E" w:rsidRPr="00BA2427" w:rsidRDefault="00864CB5" w:rsidP="004C6633">
            <w:pPr>
              <w:spacing w:after="0" w:line="360" w:lineRule="auto"/>
              <w:jc w:val="both"/>
              <w:rPr>
                <w:rFonts w:ascii="Book Antiqua" w:eastAsia="Times New Roman" w:hAnsi="Book Antiqua" w:cs="Times New Roman"/>
                <w:sz w:val="24"/>
                <w:szCs w:val="24"/>
              </w:rPr>
            </w:pPr>
            <w:r w:rsidRPr="00BA2427">
              <w:rPr>
                <w:rFonts w:ascii="Book Antiqua" w:eastAsia="Times New Roman" w:hAnsi="Book Antiqua" w:cs="Times New Roman"/>
                <w:sz w:val="24"/>
                <w:szCs w:val="24"/>
              </w:rPr>
              <w:lastRenderedPageBreak/>
              <w:t xml:space="preserve"> </w:t>
            </w:r>
          </w:p>
          <w:p w14:paraId="58567984"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eastAsia="Times New Roman" w:hAnsi="Book Antiqua" w:cs="Times New Roman"/>
                <w:sz w:val="24"/>
                <w:szCs w:val="24"/>
              </w:rPr>
              <w:t xml:space="preserve">Develop learning strategies for ensuring information management and collaboration to generate a shared understanding of patients and reduce clinical uncertainty </w:t>
            </w:r>
          </w:p>
          <w:p w14:paraId="088098D2" w14:textId="77777777" w:rsidR="0074269E" w:rsidRPr="00BA2427" w:rsidRDefault="0074269E" w:rsidP="004C6633">
            <w:pPr>
              <w:spacing w:after="0" w:line="360" w:lineRule="auto"/>
              <w:jc w:val="both"/>
              <w:rPr>
                <w:rFonts w:ascii="Book Antiqua" w:eastAsia="Times New Roman" w:hAnsi="Book Antiqua" w:cs="Times New Roman"/>
                <w:sz w:val="24"/>
                <w:szCs w:val="24"/>
              </w:rPr>
            </w:pPr>
          </w:p>
          <w:p w14:paraId="487357ED"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eastAsia="Times New Roman" w:hAnsi="Book Antiqua" w:cs="Times New Roman"/>
                <w:sz w:val="24"/>
                <w:szCs w:val="24"/>
              </w:rPr>
              <w:t xml:space="preserve"> </w:t>
            </w:r>
            <w:r w:rsidRPr="00BA2427">
              <w:rPr>
                <w:rFonts w:ascii="Book Antiqua" w:hAnsi="Book Antiqua" w:cs="Times New Roman"/>
                <w:sz w:val="24"/>
                <w:szCs w:val="24"/>
              </w:rPr>
              <w:t>Examples:</w:t>
            </w:r>
          </w:p>
          <w:p w14:paraId="0C00FC50" w14:textId="77777777" w:rsidR="0074269E" w:rsidRPr="00BA2427" w:rsidRDefault="0074269E" w:rsidP="004C6633">
            <w:pPr>
              <w:spacing w:after="0" w:line="360" w:lineRule="auto"/>
              <w:jc w:val="both"/>
              <w:rPr>
                <w:rFonts w:ascii="Book Antiqua" w:hAnsi="Book Antiqua" w:cs="Times New Roman"/>
                <w:sz w:val="24"/>
                <w:szCs w:val="24"/>
              </w:rPr>
            </w:pPr>
          </w:p>
          <w:p w14:paraId="1CDC3B0B"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Discussions of approaches to diagnosis and management of specific conditions </w:t>
            </w:r>
            <w:r w:rsidRPr="00BA2427">
              <w:rPr>
                <w:rFonts w:ascii="Book Antiqua" w:hAnsi="Book Antiqua" w:cs="Times New Roman"/>
                <w:sz w:val="24"/>
                <w:szCs w:val="24"/>
              </w:rPr>
              <w:lastRenderedPageBreak/>
              <w:t>promotes learning</w:t>
            </w:r>
          </w:p>
          <w:p w14:paraId="47D1CE64" w14:textId="77777777" w:rsidR="0074269E" w:rsidRPr="00BA2427" w:rsidRDefault="0074269E" w:rsidP="004C6633">
            <w:pPr>
              <w:spacing w:after="0" w:line="360" w:lineRule="auto"/>
              <w:jc w:val="both"/>
              <w:rPr>
                <w:rFonts w:ascii="Book Antiqua" w:hAnsi="Book Antiqua" w:cs="Times New Roman"/>
                <w:sz w:val="24"/>
                <w:szCs w:val="24"/>
              </w:rPr>
            </w:pPr>
          </w:p>
          <w:p w14:paraId="56E7B169" w14:textId="77777777" w:rsidR="0074269E" w:rsidRPr="00874D41"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Providing feedback on clinical action</w:t>
            </w:r>
            <w:r w:rsidR="00874D41">
              <w:rPr>
                <w:rFonts w:ascii="Book Antiqua" w:hAnsi="Book Antiqua" w:cs="Times New Roman"/>
                <w:sz w:val="24"/>
                <w:szCs w:val="24"/>
              </w:rPr>
              <w:t>s taken in the preceding shift</w:t>
            </w:r>
          </w:p>
          <w:p w14:paraId="118DF63E" w14:textId="77777777" w:rsidR="0074269E" w:rsidRPr="00BA2427" w:rsidRDefault="0074269E" w:rsidP="004C6633">
            <w:pPr>
              <w:spacing w:after="0" w:line="360" w:lineRule="auto"/>
              <w:jc w:val="both"/>
              <w:rPr>
                <w:rFonts w:ascii="Book Antiqua" w:hAnsi="Book Antiqua" w:cs="Times New Roman"/>
                <w:sz w:val="24"/>
                <w:szCs w:val="24"/>
              </w:rPr>
            </w:pPr>
          </w:p>
          <w:p w14:paraId="0E2C6DFC" w14:textId="77777777" w:rsidR="0074269E" w:rsidRPr="00BA2427"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 xml:space="preserve">Direct supervision of the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process by experienced clinicians to ensure that communication of critical patient information is occurring and to answer clinical questions</w:t>
            </w:r>
            <w:r w:rsidR="001B4D19" w:rsidRPr="00BA2427">
              <w:rPr>
                <w:rFonts w:ascii="Book Antiqua" w:eastAsiaTheme="minorEastAsia" w:hAnsi="Book Antiqua" w:cs="Times New Roman" w:hint="eastAsia"/>
                <w:sz w:val="24"/>
                <w:szCs w:val="24"/>
                <w:lang w:eastAsia="zh-CN"/>
              </w:rPr>
              <w:t xml:space="preserve"> </w:t>
            </w:r>
          </w:p>
          <w:p w14:paraId="59841EA2" w14:textId="77777777" w:rsidR="0074269E" w:rsidRPr="00BA2427" w:rsidRDefault="0074269E" w:rsidP="004C6633">
            <w:pPr>
              <w:spacing w:after="0" w:line="360" w:lineRule="auto"/>
              <w:jc w:val="both"/>
              <w:rPr>
                <w:rFonts w:ascii="Book Antiqua" w:eastAsia="Times New Roman" w:hAnsi="Book Antiqua" w:cs="Times New Roman"/>
                <w:sz w:val="24"/>
                <w:szCs w:val="24"/>
              </w:rPr>
            </w:pPr>
          </w:p>
          <w:p w14:paraId="3C980EA2"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Supplementing the </w:t>
            </w:r>
            <w:r w:rsidR="00C0623E" w:rsidRPr="00BA2427">
              <w:rPr>
                <w:rFonts w:ascii="Book Antiqua" w:hAnsi="Book Antiqua" w:cs="Times New Roman"/>
                <w:sz w:val="24"/>
                <w:szCs w:val="24"/>
              </w:rPr>
              <w:t>handover</w:t>
            </w:r>
            <w:r w:rsidRPr="00BA2427">
              <w:rPr>
                <w:rFonts w:ascii="Book Antiqua" w:hAnsi="Book Antiqua" w:cs="Times New Roman"/>
                <w:sz w:val="24"/>
                <w:szCs w:val="24"/>
              </w:rPr>
              <w:t xml:space="preserve"> with short educational modules relevant to the patients receiving care</w:t>
            </w:r>
          </w:p>
          <w:p w14:paraId="30763844" w14:textId="77777777" w:rsidR="0074269E" w:rsidRPr="00BA2427" w:rsidRDefault="00864CB5" w:rsidP="004C6633">
            <w:pPr>
              <w:spacing w:after="0" w:line="360" w:lineRule="auto"/>
              <w:jc w:val="both"/>
              <w:rPr>
                <w:rFonts w:ascii="Book Antiqua" w:eastAsia="Times New Roman" w:hAnsi="Book Antiqua" w:cs="Times New Roman"/>
                <w:sz w:val="24"/>
                <w:szCs w:val="24"/>
              </w:rPr>
            </w:pPr>
            <w:r w:rsidRPr="00BA2427">
              <w:rPr>
                <w:rFonts w:ascii="Book Antiqua" w:hAnsi="Book Antiqua" w:cs="Times New Roman"/>
                <w:sz w:val="24"/>
                <w:szCs w:val="24"/>
              </w:rPr>
              <w:t xml:space="preserve"> </w:t>
            </w:r>
          </w:p>
          <w:p w14:paraId="42595342"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t xml:space="preserve">Using </w:t>
            </w:r>
            <w:r w:rsidR="00C0623E" w:rsidRPr="00BA2427">
              <w:rPr>
                <w:rFonts w:ascii="Book Antiqua" w:hAnsi="Book Antiqua" w:cs="Times New Roman"/>
                <w:sz w:val="24"/>
                <w:szCs w:val="24"/>
              </w:rPr>
              <w:t>handover</w:t>
            </w:r>
            <w:r w:rsidRPr="00BA2427">
              <w:rPr>
                <w:rFonts w:ascii="Book Antiqua" w:hAnsi="Book Antiqua" w:cs="Times New Roman"/>
                <w:sz w:val="24"/>
                <w:szCs w:val="24"/>
              </w:rPr>
              <w:t>s to evaluate trainee performance and provide formative feedback</w:t>
            </w:r>
          </w:p>
        </w:tc>
      </w:tr>
      <w:tr w:rsidR="001F6759" w:rsidRPr="00BA2427" w14:paraId="7E069D87" w14:textId="77777777" w:rsidTr="00B70724">
        <w:tc>
          <w:tcPr>
            <w:tcW w:w="3023" w:type="dxa"/>
          </w:tcPr>
          <w:p w14:paraId="485C2951" w14:textId="77777777" w:rsidR="0074269E" w:rsidRPr="00BA2427" w:rsidRDefault="0074269E" w:rsidP="004C6633">
            <w:pPr>
              <w:spacing w:after="0" w:line="360" w:lineRule="auto"/>
              <w:jc w:val="both"/>
              <w:rPr>
                <w:rFonts w:ascii="Book Antiqua" w:hAnsi="Book Antiqua" w:cs="Times New Roman"/>
                <w:sz w:val="24"/>
                <w:szCs w:val="24"/>
              </w:rPr>
            </w:pPr>
            <w:r w:rsidRPr="00BA2427">
              <w:rPr>
                <w:rFonts w:ascii="Book Antiqua" w:hAnsi="Book Antiqua" w:cs="Times New Roman"/>
                <w:sz w:val="24"/>
                <w:szCs w:val="24"/>
              </w:rPr>
              <w:lastRenderedPageBreak/>
              <w:t>Multidisciplinary Team Practice</w:t>
            </w:r>
          </w:p>
        </w:tc>
        <w:tc>
          <w:tcPr>
            <w:tcW w:w="2896" w:type="dxa"/>
          </w:tcPr>
          <w:p w14:paraId="12A9D707" w14:textId="77777777" w:rsidR="0074269E" w:rsidRPr="00BA2427" w:rsidRDefault="0074269E" w:rsidP="004C6633">
            <w:pPr>
              <w:spacing w:after="0" w:line="360" w:lineRule="auto"/>
              <w:jc w:val="both"/>
              <w:rPr>
                <w:rFonts w:ascii="Book Antiqua" w:eastAsia="Times New Roman" w:hAnsi="Book Antiqua" w:cs="Times New Roman"/>
                <w:sz w:val="24"/>
                <w:szCs w:val="24"/>
              </w:rPr>
            </w:pPr>
          </w:p>
          <w:p w14:paraId="18AAEFC7" w14:textId="77777777" w:rsidR="0074269E" w:rsidRPr="00BA2427" w:rsidRDefault="00864CB5" w:rsidP="004C6633">
            <w:pPr>
              <w:spacing w:after="0" w:line="360" w:lineRule="auto"/>
              <w:jc w:val="both"/>
              <w:rPr>
                <w:rFonts w:ascii="Book Antiqua" w:eastAsia="Times New Roman" w:hAnsi="Book Antiqua" w:cs="Times New Roman"/>
                <w:sz w:val="24"/>
                <w:szCs w:val="24"/>
              </w:rPr>
            </w:pPr>
            <w:r w:rsidRPr="00BA2427">
              <w:rPr>
                <w:rFonts w:ascii="Book Antiqua" w:eastAsia="Times New Roman" w:hAnsi="Book Antiqua" w:cs="Times New Roman"/>
                <w:sz w:val="24"/>
                <w:szCs w:val="24"/>
              </w:rPr>
              <w:t xml:space="preserve">High clinical workloads, finding common time to practice, disruption of </w:t>
            </w:r>
            <w:r w:rsidRPr="00BA2427">
              <w:rPr>
                <w:rFonts w:ascii="Book Antiqua" w:eastAsia="Times New Roman" w:hAnsi="Book Antiqua" w:cs="Times New Roman"/>
                <w:sz w:val="24"/>
                <w:szCs w:val="24"/>
              </w:rPr>
              <w:lastRenderedPageBreak/>
              <w:t xml:space="preserve">clinical activities, and cost </w:t>
            </w:r>
          </w:p>
          <w:p w14:paraId="70BD5CAA" w14:textId="77777777" w:rsidR="0074269E" w:rsidRPr="00BA2427" w:rsidRDefault="0074269E" w:rsidP="004C6633">
            <w:pPr>
              <w:spacing w:after="0" w:line="360" w:lineRule="auto"/>
              <w:jc w:val="both"/>
              <w:rPr>
                <w:rFonts w:ascii="Book Antiqua" w:eastAsia="Times New Roman" w:hAnsi="Book Antiqua" w:cs="Times New Roman"/>
                <w:sz w:val="24"/>
                <w:szCs w:val="24"/>
              </w:rPr>
            </w:pPr>
          </w:p>
          <w:p w14:paraId="2B98C884" w14:textId="77777777" w:rsidR="0074269E" w:rsidRPr="00357731"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hAnsi="Book Antiqua" w:cs="Times New Roman"/>
                <w:sz w:val="24"/>
                <w:szCs w:val="24"/>
              </w:rPr>
              <w:t>Training specifically designed to improve</w:t>
            </w:r>
            <w:r w:rsidR="00357731">
              <w:rPr>
                <w:rFonts w:ascii="Book Antiqua" w:eastAsiaTheme="minorEastAsia" w:hAnsi="Book Antiqua" w:cs="Times New Roman" w:hint="eastAsia"/>
                <w:sz w:val="24"/>
                <w:szCs w:val="24"/>
                <w:lang w:eastAsia="zh-CN"/>
              </w:rPr>
              <w:t xml:space="preserve"> </w:t>
            </w:r>
            <w:r w:rsidRPr="00BA2427">
              <w:rPr>
                <w:rFonts w:ascii="Book Antiqua" w:hAnsi="Book Antiqua" w:cs="Times New Roman"/>
                <w:sz w:val="24"/>
                <w:szCs w:val="24"/>
              </w:rPr>
              <w:t>team dynamics is new for</w:t>
            </w:r>
            <w:r w:rsidR="00357731">
              <w:rPr>
                <w:rFonts w:ascii="Book Antiqua" w:hAnsi="Book Antiqua" w:cs="Times New Roman"/>
                <w:sz w:val="24"/>
                <w:szCs w:val="24"/>
              </w:rPr>
              <w:t xml:space="preserve"> many critical care clinicians</w:t>
            </w:r>
          </w:p>
          <w:p w14:paraId="1F513304" w14:textId="77777777" w:rsidR="0074269E" w:rsidRPr="00BA2427" w:rsidRDefault="0074269E" w:rsidP="004C6633">
            <w:pPr>
              <w:spacing w:after="0" w:line="360" w:lineRule="auto"/>
              <w:jc w:val="both"/>
              <w:rPr>
                <w:rFonts w:ascii="Book Antiqua" w:hAnsi="Book Antiqua" w:cs="Times New Roman"/>
                <w:sz w:val="24"/>
                <w:szCs w:val="24"/>
              </w:rPr>
            </w:pPr>
          </w:p>
          <w:p w14:paraId="091EE9BD" w14:textId="77777777" w:rsidR="0074269E" w:rsidRPr="00BA2427" w:rsidRDefault="00864CB5" w:rsidP="004C6633">
            <w:pPr>
              <w:spacing w:after="0" w:line="360" w:lineRule="auto"/>
              <w:jc w:val="both"/>
              <w:rPr>
                <w:rFonts w:ascii="Book Antiqua" w:eastAsia="Times New Roman" w:hAnsi="Book Antiqua" w:cs="Times New Roman"/>
                <w:sz w:val="24"/>
                <w:szCs w:val="24"/>
              </w:rPr>
            </w:pPr>
            <w:r w:rsidRPr="00BA2427">
              <w:rPr>
                <w:rFonts w:ascii="Book Antiqua" w:eastAsia="Times New Roman" w:hAnsi="Book Antiqua" w:cs="Times New Roman"/>
                <w:sz w:val="24"/>
                <w:szCs w:val="24"/>
              </w:rPr>
              <w:t xml:space="preserve"> </w:t>
            </w:r>
          </w:p>
          <w:p w14:paraId="01F99D81" w14:textId="77777777" w:rsidR="0074269E" w:rsidRPr="00BA2427" w:rsidRDefault="0074269E" w:rsidP="004C6633">
            <w:pPr>
              <w:spacing w:after="0" w:line="360" w:lineRule="auto"/>
              <w:jc w:val="both"/>
              <w:rPr>
                <w:rFonts w:ascii="Book Antiqua" w:hAnsi="Book Antiqua" w:cs="Times New Roman"/>
                <w:sz w:val="24"/>
                <w:szCs w:val="24"/>
              </w:rPr>
            </w:pPr>
          </w:p>
        </w:tc>
        <w:tc>
          <w:tcPr>
            <w:tcW w:w="2937" w:type="dxa"/>
          </w:tcPr>
          <w:p w14:paraId="601C06EC" w14:textId="77777777" w:rsidR="0074269E" w:rsidRPr="00BA2427" w:rsidRDefault="0074269E" w:rsidP="004C6633">
            <w:pPr>
              <w:spacing w:after="0" w:line="360" w:lineRule="auto"/>
              <w:jc w:val="both"/>
              <w:rPr>
                <w:rFonts w:ascii="Book Antiqua" w:eastAsiaTheme="minorEastAsia" w:hAnsi="Book Antiqua" w:cs="Times New Roman"/>
                <w:sz w:val="24"/>
                <w:szCs w:val="24"/>
              </w:rPr>
            </w:pPr>
          </w:p>
          <w:p w14:paraId="2E427A42" w14:textId="77777777" w:rsidR="0074269E" w:rsidRPr="00BA2427" w:rsidRDefault="00864CB5" w:rsidP="004C6633">
            <w:pPr>
              <w:spacing w:after="0" w:line="360" w:lineRule="auto"/>
              <w:jc w:val="both"/>
              <w:rPr>
                <w:rFonts w:ascii="Book Antiqua" w:eastAsiaTheme="minorEastAsia" w:hAnsi="Book Antiqua" w:cs="Times New Roman"/>
                <w:sz w:val="24"/>
                <w:szCs w:val="24"/>
              </w:rPr>
            </w:pPr>
            <w:r w:rsidRPr="00BA2427">
              <w:rPr>
                <w:rFonts w:ascii="Book Antiqua" w:hAnsi="Book Antiqua" w:cs="Times New Roman"/>
                <w:sz w:val="24"/>
                <w:szCs w:val="24"/>
              </w:rPr>
              <w:t>Multidisciplinary</w:t>
            </w:r>
            <w:r w:rsidRPr="00BA2427">
              <w:rPr>
                <w:rFonts w:ascii="Book Antiqua" w:eastAsiaTheme="minorEastAsia" w:hAnsi="Book Antiqua" w:cs="Times New Roman"/>
                <w:sz w:val="24"/>
                <w:szCs w:val="24"/>
              </w:rPr>
              <w:t xml:space="preserve"> training incorporated into the activities of daily </w:t>
            </w:r>
            <w:r w:rsidRPr="00BA2427">
              <w:rPr>
                <w:rFonts w:ascii="Book Antiqua" w:eastAsiaTheme="minorEastAsia" w:hAnsi="Book Antiqua" w:cs="Times New Roman"/>
                <w:sz w:val="24"/>
                <w:szCs w:val="24"/>
              </w:rPr>
              <w:lastRenderedPageBreak/>
              <w:t>practice (</w:t>
            </w:r>
            <w:r w:rsidRPr="00BA2427">
              <w:rPr>
                <w:rFonts w:ascii="Book Antiqua" w:eastAsiaTheme="minorEastAsia" w:hAnsi="Book Antiqua" w:cs="Times New Roman"/>
                <w:i/>
                <w:sz w:val="24"/>
                <w:szCs w:val="24"/>
              </w:rPr>
              <w:t>In situ</w:t>
            </w:r>
            <w:r w:rsidRPr="00BA2427">
              <w:rPr>
                <w:rFonts w:ascii="Book Antiqua" w:eastAsiaTheme="minorEastAsia" w:hAnsi="Book Antiqua" w:cs="Times New Roman"/>
                <w:sz w:val="24"/>
                <w:szCs w:val="24"/>
              </w:rPr>
              <w:t xml:space="preserve"> simulation) can be inexpensive and less disruptive to staffing</w:t>
            </w:r>
          </w:p>
          <w:p w14:paraId="4758FD62" w14:textId="77777777" w:rsidR="0074269E" w:rsidRPr="00BA2427" w:rsidRDefault="0074269E" w:rsidP="004C6633">
            <w:pPr>
              <w:spacing w:after="0" w:line="360" w:lineRule="auto"/>
              <w:jc w:val="both"/>
              <w:rPr>
                <w:rFonts w:ascii="Book Antiqua" w:hAnsi="Book Antiqua" w:cs="Times New Roman"/>
                <w:sz w:val="24"/>
                <w:szCs w:val="24"/>
              </w:rPr>
            </w:pPr>
          </w:p>
          <w:p w14:paraId="3BFD766A" w14:textId="77777777" w:rsidR="0074269E" w:rsidRPr="00BA2427" w:rsidRDefault="00864CB5" w:rsidP="004C6633">
            <w:pPr>
              <w:spacing w:after="0" w:line="360" w:lineRule="auto"/>
              <w:jc w:val="both"/>
              <w:rPr>
                <w:rFonts w:ascii="Book Antiqua" w:eastAsiaTheme="minorEastAsia" w:hAnsi="Book Antiqua" w:cs="Times New Roman"/>
                <w:sz w:val="24"/>
                <w:szCs w:val="24"/>
              </w:rPr>
            </w:pPr>
            <w:r w:rsidRPr="00BA2427">
              <w:rPr>
                <w:rFonts w:ascii="Book Antiqua" w:hAnsi="Book Antiqua" w:cs="Times New Roman"/>
                <w:sz w:val="24"/>
                <w:szCs w:val="24"/>
              </w:rPr>
              <w:t>Example:</w:t>
            </w:r>
            <w:r w:rsidRPr="00BA2427">
              <w:rPr>
                <w:rFonts w:ascii="Book Antiqua" w:eastAsiaTheme="minorEastAsia" w:hAnsi="Book Antiqua" w:cs="Times New Roman"/>
                <w:sz w:val="24"/>
                <w:szCs w:val="24"/>
              </w:rPr>
              <w:t xml:space="preserve"> </w:t>
            </w:r>
          </w:p>
          <w:p w14:paraId="05B483DF" w14:textId="77777777" w:rsidR="0074269E" w:rsidRPr="00BA2427" w:rsidRDefault="0074269E" w:rsidP="004C6633">
            <w:pPr>
              <w:spacing w:after="0" w:line="360" w:lineRule="auto"/>
              <w:jc w:val="both"/>
              <w:rPr>
                <w:rFonts w:ascii="Book Antiqua" w:eastAsiaTheme="minorEastAsia" w:hAnsi="Book Antiqua" w:cs="Times New Roman"/>
                <w:sz w:val="24"/>
                <w:szCs w:val="24"/>
              </w:rPr>
            </w:pPr>
          </w:p>
          <w:p w14:paraId="7933C0CC" w14:textId="77777777" w:rsidR="0074269E" w:rsidRPr="00BA2427" w:rsidRDefault="00864CB5" w:rsidP="004C6633">
            <w:pPr>
              <w:spacing w:after="0" w:line="360" w:lineRule="auto"/>
              <w:jc w:val="both"/>
              <w:rPr>
                <w:rFonts w:ascii="Book Antiqua" w:eastAsiaTheme="minorEastAsia" w:hAnsi="Book Antiqua" w:cs="Times New Roman"/>
                <w:sz w:val="24"/>
                <w:szCs w:val="24"/>
                <w:lang w:eastAsia="zh-CN"/>
              </w:rPr>
            </w:pPr>
            <w:r w:rsidRPr="00BA2427">
              <w:rPr>
                <w:rFonts w:ascii="Book Antiqua" w:eastAsiaTheme="minorEastAsia" w:hAnsi="Book Antiqua" w:cs="Times New Roman"/>
                <w:sz w:val="24"/>
                <w:szCs w:val="24"/>
              </w:rPr>
              <w:t>Regular repetition of commonly occurring scenarios can be used to reinforce learning and teamwork</w:t>
            </w:r>
            <w:r w:rsidR="001B4D19" w:rsidRPr="00BA2427">
              <w:rPr>
                <w:rFonts w:ascii="Book Antiqua" w:eastAsiaTheme="minorEastAsia" w:hAnsi="Book Antiqua" w:cs="Times New Roman" w:hint="eastAsia"/>
                <w:sz w:val="24"/>
                <w:szCs w:val="24"/>
                <w:lang w:eastAsia="zh-CN"/>
              </w:rPr>
              <w:t xml:space="preserve"> </w:t>
            </w:r>
          </w:p>
          <w:p w14:paraId="51785A8E" w14:textId="77777777" w:rsidR="0074269E" w:rsidRPr="00BA2427" w:rsidRDefault="0074269E" w:rsidP="004C6633">
            <w:pPr>
              <w:spacing w:after="0" w:line="360" w:lineRule="auto"/>
              <w:jc w:val="both"/>
              <w:rPr>
                <w:rFonts w:ascii="Book Antiqua" w:eastAsiaTheme="minorEastAsia" w:hAnsi="Book Antiqua" w:cs="Times New Roman"/>
                <w:sz w:val="24"/>
                <w:szCs w:val="24"/>
              </w:rPr>
            </w:pPr>
          </w:p>
          <w:p w14:paraId="1136CA96" w14:textId="77777777" w:rsidR="0074269E" w:rsidRPr="00BA2427" w:rsidRDefault="00864CB5" w:rsidP="004C6633">
            <w:pPr>
              <w:spacing w:after="0" w:line="360" w:lineRule="auto"/>
              <w:jc w:val="both"/>
              <w:rPr>
                <w:rFonts w:ascii="Book Antiqua" w:hAnsi="Book Antiqua" w:cs="Times New Roman"/>
                <w:sz w:val="24"/>
                <w:szCs w:val="24"/>
              </w:rPr>
            </w:pPr>
            <w:r w:rsidRPr="00BA2427">
              <w:rPr>
                <w:rFonts w:ascii="Book Antiqua" w:eastAsiaTheme="minorEastAsia" w:hAnsi="Book Antiqua" w:cs="Times New Roman"/>
                <w:i/>
                <w:sz w:val="24"/>
                <w:szCs w:val="24"/>
              </w:rPr>
              <w:t>In situ</w:t>
            </w:r>
            <w:r w:rsidRPr="00BA2427">
              <w:rPr>
                <w:rFonts w:ascii="Book Antiqua" w:eastAsiaTheme="minorEastAsia" w:hAnsi="Book Antiqua" w:cs="Times New Roman"/>
                <w:sz w:val="24"/>
                <w:szCs w:val="24"/>
              </w:rPr>
              <w:t xml:space="preserve"> simulation can be used to interrogate departmental and hospital processes in real practice conditions</w:t>
            </w:r>
          </w:p>
        </w:tc>
      </w:tr>
    </w:tbl>
    <w:p w14:paraId="5ED6375B" w14:textId="77777777" w:rsidR="0074269E" w:rsidRPr="00BA2427" w:rsidRDefault="0074269E" w:rsidP="001B4D19">
      <w:pPr>
        <w:spacing w:after="0" w:line="360" w:lineRule="auto"/>
        <w:ind w:firstLine="720"/>
        <w:jc w:val="both"/>
        <w:rPr>
          <w:rFonts w:ascii="Times New Roman" w:eastAsiaTheme="minorEastAsia" w:hAnsi="Times New Roman" w:cs="Times New Roman"/>
          <w:sz w:val="24"/>
          <w:szCs w:val="24"/>
          <w:lang w:eastAsia="zh-CN"/>
        </w:rPr>
      </w:pPr>
    </w:p>
    <w:sectPr w:rsidR="0074269E" w:rsidRPr="00BA2427" w:rsidSect="00D027B6">
      <w:endnotePr>
        <w:numFmt w:val="decimal"/>
      </w:endnotePr>
      <w:pgSz w:w="12240" w:h="15840"/>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C590BB" w15:done="0"/>
  <w15:commentEx w15:paraId="07B040E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54ACB" w14:textId="77777777" w:rsidR="00E0600C" w:rsidRDefault="00E0600C" w:rsidP="00ED2247">
      <w:pPr>
        <w:spacing w:after="0" w:line="240" w:lineRule="auto"/>
      </w:pPr>
      <w:r>
        <w:separator/>
      </w:r>
    </w:p>
  </w:endnote>
  <w:endnote w:type="continuationSeparator" w:id="0">
    <w:p w14:paraId="0557952C" w14:textId="77777777" w:rsidR="00E0600C" w:rsidRDefault="00E0600C" w:rsidP="00ED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8CE0" w14:textId="77777777" w:rsidR="00E0600C" w:rsidRDefault="00E0600C" w:rsidP="00ED2247">
      <w:pPr>
        <w:spacing w:after="0" w:line="240" w:lineRule="auto"/>
      </w:pPr>
      <w:r>
        <w:separator/>
      </w:r>
    </w:p>
  </w:footnote>
  <w:footnote w:type="continuationSeparator" w:id="0">
    <w:p w14:paraId="009B4FDA" w14:textId="77777777" w:rsidR="00E0600C" w:rsidRDefault="00E0600C" w:rsidP="00ED22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F7E9A"/>
    <w:multiLevelType w:val="multilevel"/>
    <w:tmpl w:val="7BD0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08C9"/>
    <w:multiLevelType w:val="multilevel"/>
    <w:tmpl w:val="8380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C1CD7"/>
    <w:multiLevelType w:val="multilevel"/>
    <w:tmpl w:val="4ABC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8E0436"/>
    <w:multiLevelType w:val="multilevel"/>
    <w:tmpl w:val="89D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835AD"/>
    <w:multiLevelType w:val="multilevel"/>
    <w:tmpl w:val="DB24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2113C"/>
    <w:multiLevelType w:val="multilevel"/>
    <w:tmpl w:val="D7B02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21C0E"/>
    <w:multiLevelType w:val="multilevel"/>
    <w:tmpl w:val="1354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350F6"/>
    <w:multiLevelType w:val="multilevel"/>
    <w:tmpl w:val="490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E0F12"/>
    <w:multiLevelType w:val="multilevel"/>
    <w:tmpl w:val="D04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F5EB0"/>
    <w:multiLevelType w:val="multilevel"/>
    <w:tmpl w:val="95A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275F2"/>
    <w:multiLevelType w:val="hybridMultilevel"/>
    <w:tmpl w:val="0C1AA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7421D8"/>
    <w:multiLevelType w:val="multilevel"/>
    <w:tmpl w:val="4D6E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266F4"/>
    <w:multiLevelType w:val="multilevel"/>
    <w:tmpl w:val="BBEA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895DD0"/>
    <w:multiLevelType w:val="multilevel"/>
    <w:tmpl w:val="82EA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0755C4"/>
    <w:multiLevelType w:val="multilevel"/>
    <w:tmpl w:val="2D4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23B1C"/>
    <w:multiLevelType w:val="multilevel"/>
    <w:tmpl w:val="A00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C45E7"/>
    <w:multiLevelType w:val="multilevel"/>
    <w:tmpl w:val="D7B6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8E1F81"/>
    <w:multiLevelType w:val="multilevel"/>
    <w:tmpl w:val="AD9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E6240"/>
    <w:multiLevelType w:val="multilevel"/>
    <w:tmpl w:val="05A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0365B"/>
    <w:multiLevelType w:val="multilevel"/>
    <w:tmpl w:val="1A6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64696"/>
    <w:multiLevelType w:val="multilevel"/>
    <w:tmpl w:val="72B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827BC"/>
    <w:multiLevelType w:val="multilevel"/>
    <w:tmpl w:val="3016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B5211E"/>
    <w:multiLevelType w:val="multilevel"/>
    <w:tmpl w:val="6FC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51C09"/>
    <w:multiLevelType w:val="hybridMultilevel"/>
    <w:tmpl w:val="B734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02DEA"/>
    <w:multiLevelType w:val="multilevel"/>
    <w:tmpl w:val="6C86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19799A"/>
    <w:multiLevelType w:val="multilevel"/>
    <w:tmpl w:val="A806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5472F"/>
    <w:multiLevelType w:val="multilevel"/>
    <w:tmpl w:val="293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C6B27"/>
    <w:multiLevelType w:val="multilevel"/>
    <w:tmpl w:val="FB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C1687B"/>
    <w:multiLevelType w:val="multilevel"/>
    <w:tmpl w:val="1E1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134E97"/>
    <w:multiLevelType w:val="multilevel"/>
    <w:tmpl w:val="640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E2A14"/>
    <w:multiLevelType w:val="multilevel"/>
    <w:tmpl w:val="F5C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4148C"/>
    <w:multiLevelType w:val="hybridMultilevel"/>
    <w:tmpl w:val="A2CE3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040A6"/>
    <w:multiLevelType w:val="multilevel"/>
    <w:tmpl w:val="DA6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76306"/>
    <w:multiLevelType w:val="multilevel"/>
    <w:tmpl w:val="31E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65A65"/>
    <w:multiLevelType w:val="multilevel"/>
    <w:tmpl w:val="600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A4E40"/>
    <w:multiLevelType w:val="hybridMultilevel"/>
    <w:tmpl w:val="B830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62239"/>
    <w:multiLevelType w:val="multilevel"/>
    <w:tmpl w:val="556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F92257"/>
    <w:multiLevelType w:val="multilevel"/>
    <w:tmpl w:val="30B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EC07F7"/>
    <w:multiLevelType w:val="multilevel"/>
    <w:tmpl w:val="6D8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15E01"/>
    <w:multiLevelType w:val="multilevel"/>
    <w:tmpl w:val="0F5E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265BDA"/>
    <w:multiLevelType w:val="multilevel"/>
    <w:tmpl w:val="258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1FDF"/>
    <w:multiLevelType w:val="multilevel"/>
    <w:tmpl w:val="E7F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21587E"/>
    <w:multiLevelType w:val="multilevel"/>
    <w:tmpl w:val="2BFE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13"/>
  </w:num>
  <w:num w:numId="4">
    <w:abstractNumId w:val="12"/>
  </w:num>
  <w:num w:numId="5">
    <w:abstractNumId w:val="40"/>
  </w:num>
  <w:num w:numId="6">
    <w:abstractNumId w:val="28"/>
  </w:num>
  <w:num w:numId="7">
    <w:abstractNumId w:val="2"/>
  </w:num>
  <w:num w:numId="8">
    <w:abstractNumId w:val="41"/>
  </w:num>
  <w:num w:numId="9">
    <w:abstractNumId w:val="43"/>
  </w:num>
  <w:num w:numId="10">
    <w:abstractNumId w:val="6"/>
  </w:num>
  <w:num w:numId="11">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35"/>
  </w:num>
  <w:num w:numId="13">
    <w:abstractNumId w:val="29"/>
  </w:num>
  <w:num w:numId="14">
    <w:abstractNumId w:val="39"/>
  </w:num>
  <w:num w:numId="15">
    <w:abstractNumId w:val="21"/>
  </w:num>
  <w:num w:numId="16">
    <w:abstractNumId w:val="34"/>
  </w:num>
  <w:num w:numId="17">
    <w:abstractNumId w:val="38"/>
  </w:num>
  <w:num w:numId="18">
    <w:abstractNumId w:val="8"/>
  </w:num>
  <w:num w:numId="19">
    <w:abstractNumId w:val="5"/>
  </w:num>
  <w:num w:numId="20">
    <w:abstractNumId w:val="36"/>
  </w:num>
  <w:num w:numId="21">
    <w:abstractNumId w:val="30"/>
  </w:num>
  <w:num w:numId="22">
    <w:abstractNumId w:val="17"/>
  </w:num>
  <w:num w:numId="23">
    <w:abstractNumId w:val="20"/>
  </w:num>
  <w:num w:numId="24">
    <w:abstractNumId w:val="37"/>
  </w:num>
  <w:num w:numId="25">
    <w:abstractNumId w:val="31"/>
  </w:num>
  <w:num w:numId="26">
    <w:abstractNumId w:val="4"/>
  </w:num>
  <w:num w:numId="27">
    <w:abstractNumId w:val="16"/>
  </w:num>
  <w:num w:numId="28">
    <w:abstractNumId w:val="15"/>
  </w:num>
  <w:num w:numId="29">
    <w:abstractNumId w:val="27"/>
  </w:num>
  <w:num w:numId="30">
    <w:abstractNumId w:val="23"/>
  </w:num>
  <w:num w:numId="31">
    <w:abstractNumId w:val="26"/>
  </w:num>
  <w:num w:numId="32">
    <w:abstractNumId w:val="9"/>
  </w:num>
  <w:num w:numId="33">
    <w:abstractNumId w:val="7"/>
  </w:num>
  <w:num w:numId="34">
    <w:abstractNumId w:val="18"/>
  </w:num>
  <w:num w:numId="35">
    <w:abstractNumId w:val="22"/>
  </w:num>
  <w:num w:numId="36">
    <w:abstractNumId w:val="42"/>
  </w:num>
  <w:num w:numId="37">
    <w:abstractNumId w:val="3"/>
  </w:num>
  <w:num w:numId="38">
    <w:abstractNumId w:val="10"/>
  </w:num>
  <w:num w:numId="39">
    <w:abstractNumId w:val="24"/>
  </w:num>
  <w:num w:numId="40">
    <w:abstractNumId w:val="32"/>
  </w:num>
  <w:num w:numId="41">
    <w:abstractNumId w:val="1"/>
  </w:num>
  <w:num w:numId="42">
    <w:abstractNumId w:val="33"/>
  </w:num>
  <w:num w:numId="43">
    <w:abstractNumId w:val="0"/>
  </w:num>
  <w:num w:numId="44">
    <w:abstractNumId w:val="19"/>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dil, Sarah">
    <w15:presenceInfo w15:providerId="AD" w15:userId="S-1-5-21-505881439-82067924-1220176271-173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9C"/>
    <w:rsid w:val="0000364C"/>
    <w:rsid w:val="00003884"/>
    <w:rsid w:val="00004EC7"/>
    <w:rsid w:val="00015F14"/>
    <w:rsid w:val="0001719C"/>
    <w:rsid w:val="00017D0D"/>
    <w:rsid w:val="00020D18"/>
    <w:rsid w:val="00021388"/>
    <w:rsid w:val="0002198F"/>
    <w:rsid w:val="00021A4C"/>
    <w:rsid w:val="000228DE"/>
    <w:rsid w:val="0002456F"/>
    <w:rsid w:val="00027E3D"/>
    <w:rsid w:val="00031194"/>
    <w:rsid w:val="00034040"/>
    <w:rsid w:val="00035778"/>
    <w:rsid w:val="00037A08"/>
    <w:rsid w:val="000407B2"/>
    <w:rsid w:val="00040C46"/>
    <w:rsid w:val="00042592"/>
    <w:rsid w:val="0004638F"/>
    <w:rsid w:val="00046B3C"/>
    <w:rsid w:val="000478D4"/>
    <w:rsid w:val="0005635B"/>
    <w:rsid w:val="00056A71"/>
    <w:rsid w:val="00056B04"/>
    <w:rsid w:val="00056C1C"/>
    <w:rsid w:val="00056FC5"/>
    <w:rsid w:val="00057108"/>
    <w:rsid w:val="00057FFC"/>
    <w:rsid w:val="00060443"/>
    <w:rsid w:val="0006080B"/>
    <w:rsid w:val="00060C47"/>
    <w:rsid w:val="000628AD"/>
    <w:rsid w:val="0006340D"/>
    <w:rsid w:val="00063C67"/>
    <w:rsid w:val="000651CA"/>
    <w:rsid w:val="00066A12"/>
    <w:rsid w:val="00066B21"/>
    <w:rsid w:val="0006704A"/>
    <w:rsid w:val="00073F06"/>
    <w:rsid w:val="000768FE"/>
    <w:rsid w:val="00076DCB"/>
    <w:rsid w:val="000778E5"/>
    <w:rsid w:val="0008085A"/>
    <w:rsid w:val="000813BA"/>
    <w:rsid w:val="00081B1E"/>
    <w:rsid w:val="00083086"/>
    <w:rsid w:val="00085164"/>
    <w:rsid w:val="000853C7"/>
    <w:rsid w:val="000857BA"/>
    <w:rsid w:val="000866B8"/>
    <w:rsid w:val="000A063E"/>
    <w:rsid w:val="000A3A92"/>
    <w:rsid w:val="000B2DF1"/>
    <w:rsid w:val="000B596D"/>
    <w:rsid w:val="000B6730"/>
    <w:rsid w:val="000C0179"/>
    <w:rsid w:val="000C108D"/>
    <w:rsid w:val="000C1E06"/>
    <w:rsid w:val="000C4EC3"/>
    <w:rsid w:val="000C70E7"/>
    <w:rsid w:val="000D0E6C"/>
    <w:rsid w:val="000D3CA3"/>
    <w:rsid w:val="000D514F"/>
    <w:rsid w:val="000E1935"/>
    <w:rsid w:val="000E6A47"/>
    <w:rsid w:val="000E7E5D"/>
    <w:rsid w:val="000F259B"/>
    <w:rsid w:val="000F2A21"/>
    <w:rsid w:val="000F3A0D"/>
    <w:rsid w:val="000F6427"/>
    <w:rsid w:val="0010097C"/>
    <w:rsid w:val="00101392"/>
    <w:rsid w:val="001024B9"/>
    <w:rsid w:val="00105954"/>
    <w:rsid w:val="001065C4"/>
    <w:rsid w:val="00107027"/>
    <w:rsid w:val="0011070C"/>
    <w:rsid w:val="00110EF7"/>
    <w:rsid w:val="00113FFE"/>
    <w:rsid w:val="0011558D"/>
    <w:rsid w:val="001155C3"/>
    <w:rsid w:val="001215F2"/>
    <w:rsid w:val="00123E0B"/>
    <w:rsid w:val="001310D4"/>
    <w:rsid w:val="00133F42"/>
    <w:rsid w:val="00136D4C"/>
    <w:rsid w:val="00137649"/>
    <w:rsid w:val="001442B7"/>
    <w:rsid w:val="00145385"/>
    <w:rsid w:val="0014624C"/>
    <w:rsid w:val="00150E18"/>
    <w:rsid w:val="001536C2"/>
    <w:rsid w:val="00154CBB"/>
    <w:rsid w:val="00154DE2"/>
    <w:rsid w:val="00161958"/>
    <w:rsid w:val="00162540"/>
    <w:rsid w:val="001628D5"/>
    <w:rsid w:val="00164EF8"/>
    <w:rsid w:val="001652F5"/>
    <w:rsid w:val="001728A0"/>
    <w:rsid w:val="00174DB7"/>
    <w:rsid w:val="00177CEF"/>
    <w:rsid w:val="001800BE"/>
    <w:rsid w:val="00183527"/>
    <w:rsid w:val="00190C08"/>
    <w:rsid w:val="00191081"/>
    <w:rsid w:val="0019310A"/>
    <w:rsid w:val="00193622"/>
    <w:rsid w:val="00194034"/>
    <w:rsid w:val="001A1A77"/>
    <w:rsid w:val="001A5803"/>
    <w:rsid w:val="001A5BEA"/>
    <w:rsid w:val="001A6367"/>
    <w:rsid w:val="001A712B"/>
    <w:rsid w:val="001A77BE"/>
    <w:rsid w:val="001B2921"/>
    <w:rsid w:val="001B29FF"/>
    <w:rsid w:val="001B2E78"/>
    <w:rsid w:val="001B3661"/>
    <w:rsid w:val="001B4D19"/>
    <w:rsid w:val="001B5F52"/>
    <w:rsid w:val="001B6F23"/>
    <w:rsid w:val="001C47DE"/>
    <w:rsid w:val="001C5E4A"/>
    <w:rsid w:val="001D249B"/>
    <w:rsid w:val="001D4500"/>
    <w:rsid w:val="001D5E17"/>
    <w:rsid w:val="001D6CAB"/>
    <w:rsid w:val="001D79AB"/>
    <w:rsid w:val="001E07C3"/>
    <w:rsid w:val="001E63F5"/>
    <w:rsid w:val="001F1F22"/>
    <w:rsid w:val="001F45C8"/>
    <w:rsid w:val="001F5810"/>
    <w:rsid w:val="001F5A9C"/>
    <w:rsid w:val="001F6759"/>
    <w:rsid w:val="001F7106"/>
    <w:rsid w:val="001F7483"/>
    <w:rsid w:val="0020305C"/>
    <w:rsid w:val="00205794"/>
    <w:rsid w:val="00205E90"/>
    <w:rsid w:val="0020795E"/>
    <w:rsid w:val="00210191"/>
    <w:rsid w:val="00212138"/>
    <w:rsid w:val="002132AB"/>
    <w:rsid w:val="00214399"/>
    <w:rsid w:val="00214AC3"/>
    <w:rsid w:val="00220E4F"/>
    <w:rsid w:val="00224633"/>
    <w:rsid w:val="00225E20"/>
    <w:rsid w:val="002265AA"/>
    <w:rsid w:val="00226E2B"/>
    <w:rsid w:val="002333E5"/>
    <w:rsid w:val="002344AC"/>
    <w:rsid w:val="0023484F"/>
    <w:rsid w:val="00236FEF"/>
    <w:rsid w:val="00240724"/>
    <w:rsid w:val="00242266"/>
    <w:rsid w:val="00245E9D"/>
    <w:rsid w:val="0024623C"/>
    <w:rsid w:val="00246A14"/>
    <w:rsid w:val="0025008B"/>
    <w:rsid w:val="00250F71"/>
    <w:rsid w:val="00250FFD"/>
    <w:rsid w:val="00252D73"/>
    <w:rsid w:val="002537DA"/>
    <w:rsid w:val="00255086"/>
    <w:rsid w:val="00260238"/>
    <w:rsid w:val="002619AE"/>
    <w:rsid w:val="00263A16"/>
    <w:rsid w:val="00264A63"/>
    <w:rsid w:val="002664AA"/>
    <w:rsid w:val="00267EBD"/>
    <w:rsid w:val="002706B7"/>
    <w:rsid w:val="0027155D"/>
    <w:rsid w:val="00273AB5"/>
    <w:rsid w:val="00276A0E"/>
    <w:rsid w:val="00276A60"/>
    <w:rsid w:val="00276E67"/>
    <w:rsid w:val="00277168"/>
    <w:rsid w:val="00282B8F"/>
    <w:rsid w:val="0028623A"/>
    <w:rsid w:val="002873BD"/>
    <w:rsid w:val="0029090F"/>
    <w:rsid w:val="00291A2C"/>
    <w:rsid w:val="00292244"/>
    <w:rsid w:val="002936CE"/>
    <w:rsid w:val="00293BE8"/>
    <w:rsid w:val="002945C1"/>
    <w:rsid w:val="00294C56"/>
    <w:rsid w:val="002950C6"/>
    <w:rsid w:val="002957E9"/>
    <w:rsid w:val="00297E6E"/>
    <w:rsid w:val="002A36D2"/>
    <w:rsid w:val="002A5590"/>
    <w:rsid w:val="002A6BC4"/>
    <w:rsid w:val="002B5C49"/>
    <w:rsid w:val="002B7645"/>
    <w:rsid w:val="002C13D4"/>
    <w:rsid w:val="002C17A2"/>
    <w:rsid w:val="002C24F5"/>
    <w:rsid w:val="002C2932"/>
    <w:rsid w:val="002C357E"/>
    <w:rsid w:val="002C473D"/>
    <w:rsid w:val="002C704B"/>
    <w:rsid w:val="002D1B03"/>
    <w:rsid w:val="002D3BA7"/>
    <w:rsid w:val="002D48A7"/>
    <w:rsid w:val="002D57F5"/>
    <w:rsid w:val="002D63AA"/>
    <w:rsid w:val="002E10E3"/>
    <w:rsid w:val="002E420F"/>
    <w:rsid w:val="002E5C58"/>
    <w:rsid w:val="002E63A9"/>
    <w:rsid w:val="002E742D"/>
    <w:rsid w:val="002E793A"/>
    <w:rsid w:val="002F003D"/>
    <w:rsid w:val="002F0FD9"/>
    <w:rsid w:val="002F1587"/>
    <w:rsid w:val="002F2C17"/>
    <w:rsid w:val="002F406A"/>
    <w:rsid w:val="002F6CBE"/>
    <w:rsid w:val="00301DEB"/>
    <w:rsid w:val="003029F0"/>
    <w:rsid w:val="00305938"/>
    <w:rsid w:val="00306B64"/>
    <w:rsid w:val="00312CA1"/>
    <w:rsid w:val="00312DE7"/>
    <w:rsid w:val="0031746C"/>
    <w:rsid w:val="00317B8C"/>
    <w:rsid w:val="003209B0"/>
    <w:rsid w:val="0032294B"/>
    <w:rsid w:val="00331EEF"/>
    <w:rsid w:val="00332FC6"/>
    <w:rsid w:val="00333DDC"/>
    <w:rsid w:val="00334F39"/>
    <w:rsid w:val="00335B16"/>
    <w:rsid w:val="0033738A"/>
    <w:rsid w:val="003379E5"/>
    <w:rsid w:val="003459F9"/>
    <w:rsid w:val="00351757"/>
    <w:rsid w:val="00354990"/>
    <w:rsid w:val="00356615"/>
    <w:rsid w:val="00357629"/>
    <w:rsid w:val="00357731"/>
    <w:rsid w:val="00362856"/>
    <w:rsid w:val="00362D4F"/>
    <w:rsid w:val="00365BDF"/>
    <w:rsid w:val="0036678F"/>
    <w:rsid w:val="00380763"/>
    <w:rsid w:val="003824AC"/>
    <w:rsid w:val="00384E46"/>
    <w:rsid w:val="003851C1"/>
    <w:rsid w:val="003902A7"/>
    <w:rsid w:val="0039061A"/>
    <w:rsid w:val="00392BCA"/>
    <w:rsid w:val="003961B7"/>
    <w:rsid w:val="003975DE"/>
    <w:rsid w:val="003A097B"/>
    <w:rsid w:val="003A19CA"/>
    <w:rsid w:val="003A2334"/>
    <w:rsid w:val="003A23F6"/>
    <w:rsid w:val="003A3023"/>
    <w:rsid w:val="003A34BA"/>
    <w:rsid w:val="003B15EA"/>
    <w:rsid w:val="003B2270"/>
    <w:rsid w:val="003B2E38"/>
    <w:rsid w:val="003B5457"/>
    <w:rsid w:val="003B5EA7"/>
    <w:rsid w:val="003B6152"/>
    <w:rsid w:val="003B703D"/>
    <w:rsid w:val="003C2960"/>
    <w:rsid w:val="003D0BD6"/>
    <w:rsid w:val="003D1036"/>
    <w:rsid w:val="003D11A0"/>
    <w:rsid w:val="003D526A"/>
    <w:rsid w:val="003D66F9"/>
    <w:rsid w:val="003E0C1C"/>
    <w:rsid w:val="003E3D74"/>
    <w:rsid w:val="003E55B6"/>
    <w:rsid w:val="003E5D96"/>
    <w:rsid w:val="003F17B5"/>
    <w:rsid w:val="003F382C"/>
    <w:rsid w:val="003F407D"/>
    <w:rsid w:val="003F5B71"/>
    <w:rsid w:val="003F5DA0"/>
    <w:rsid w:val="003F6E27"/>
    <w:rsid w:val="004017C0"/>
    <w:rsid w:val="004052BF"/>
    <w:rsid w:val="004067AA"/>
    <w:rsid w:val="0040791E"/>
    <w:rsid w:val="00412011"/>
    <w:rsid w:val="00417835"/>
    <w:rsid w:val="0042257C"/>
    <w:rsid w:val="00422B62"/>
    <w:rsid w:val="00425873"/>
    <w:rsid w:val="00425EE3"/>
    <w:rsid w:val="00426762"/>
    <w:rsid w:val="00430ED5"/>
    <w:rsid w:val="004359DF"/>
    <w:rsid w:val="004362A1"/>
    <w:rsid w:val="004410ED"/>
    <w:rsid w:val="00443568"/>
    <w:rsid w:val="0044403C"/>
    <w:rsid w:val="004461F9"/>
    <w:rsid w:val="00450FB8"/>
    <w:rsid w:val="00452743"/>
    <w:rsid w:val="00452749"/>
    <w:rsid w:val="00453B34"/>
    <w:rsid w:val="00454040"/>
    <w:rsid w:val="00460260"/>
    <w:rsid w:val="00463814"/>
    <w:rsid w:val="0047022A"/>
    <w:rsid w:val="0047170C"/>
    <w:rsid w:val="00473499"/>
    <w:rsid w:val="00477326"/>
    <w:rsid w:val="00477926"/>
    <w:rsid w:val="0048648E"/>
    <w:rsid w:val="00490092"/>
    <w:rsid w:val="00493F83"/>
    <w:rsid w:val="0049672B"/>
    <w:rsid w:val="00496B7A"/>
    <w:rsid w:val="004A3675"/>
    <w:rsid w:val="004A4308"/>
    <w:rsid w:val="004A4846"/>
    <w:rsid w:val="004A59E5"/>
    <w:rsid w:val="004A5DBA"/>
    <w:rsid w:val="004B2655"/>
    <w:rsid w:val="004B39E4"/>
    <w:rsid w:val="004B4CD3"/>
    <w:rsid w:val="004B5991"/>
    <w:rsid w:val="004B7853"/>
    <w:rsid w:val="004C174E"/>
    <w:rsid w:val="004C179C"/>
    <w:rsid w:val="004C2D5E"/>
    <w:rsid w:val="004C6633"/>
    <w:rsid w:val="004D01BD"/>
    <w:rsid w:val="004D1AFC"/>
    <w:rsid w:val="004E39B0"/>
    <w:rsid w:val="004E6499"/>
    <w:rsid w:val="004E6DFA"/>
    <w:rsid w:val="004E789D"/>
    <w:rsid w:val="004F3F04"/>
    <w:rsid w:val="005025BE"/>
    <w:rsid w:val="00502946"/>
    <w:rsid w:val="00504727"/>
    <w:rsid w:val="00504914"/>
    <w:rsid w:val="00505691"/>
    <w:rsid w:val="00507D2D"/>
    <w:rsid w:val="00507F13"/>
    <w:rsid w:val="005105D5"/>
    <w:rsid w:val="00513954"/>
    <w:rsid w:val="005151DF"/>
    <w:rsid w:val="00516648"/>
    <w:rsid w:val="005168F4"/>
    <w:rsid w:val="00520098"/>
    <w:rsid w:val="005207DD"/>
    <w:rsid w:val="00525796"/>
    <w:rsid w:val="00526EAA"/>
    <w:rsid w:val="00532AB0"/>
    <w:rsid w:val="00533153"/>
    <w:rsid w:val="00534622"/>
    <w:rsid w:val="0054142B"/>
    <w:rsid w:val="00542E06"/>
    <w:rsid w:val="00543795"/>
    <w:rsid w:val="00545D2D"/>
    <w:rsid w:val="0054688C"/>
    <w:rsid w:val="0055156F"/>
    <w:rsid w:val="005533EE"/>
    <w:rsid w:val="00554611"/>
    <w:rsid w:val="005546D6"/>
    <w:rsid w:val="005547C9"/>
    <w:rsid w:val="00554C06"/>
    <w:rsid w:val="00555029"/>
    <w:rsid w:val="0055591D"/>
    <w:rsid w:val="005563AF"/>
    <w:rsid w:val="005569EB"/>
    <w:rsid w:val="00557158"/>
    <w:rsid w:val="00561706"/>
    <w:rsid w:val="00562ADC"/>
    <w:rsid w:val="00562B64"/>
    <w:rsid w:val="00566482"/>
    <w:rsid w:val="00566789"/>
    <w:rsid w:val="00566D19"/>
    <w:rsid w:val="00566FA8"/>
    <w:rsid w:val="00567E2D"/>
    <w:rsid w:val="00570BE0"/>
    <w:rsid w:val="005710DD"/>
    <w:rsid w:val="00571360"/>
    <w:rsid w:val="005717EA"/>
    <w:rsid w:val="00571843"/>
    <w:rsid w:val="00572432"/>
    <w:rsid w:val="00572CC0"/>
    <w:rsid w:val="00583071"/>
    <w:rsid w:val="00583727"/>
    <w:rsid w:val="00583EF6"/>
    <w:rsid w:val="0059523C"/>
    <w:rsid w:val="005A13A0"/>
    <w:rsid w:val="005A21F3"/>
    <w:rsid w:val="005A2D1E"/>
    <w:rsid w:val="005B119A"/>
    <w:rsid w:val="005B2824"/>
    <w:rsid w:val="005B6CFD"/>
    <w:rsid w:val="005B7607"/>
    <w:rsid w:val="005C4F16"/>
    <w:rsid w:val="005C5AC9"/>
    <w:rsid w:val="005C5B21"/>
    <w:rsid w:val="005C5F73"/>
    <w:rsid w:val="005C7AD5"/>
    <w:rsid w:val="005D0196"/>
    <w:rsid w:val="005D16E1"/>
    <w:rsid w:val="005D1EBF"/>
    <w:rsid w:val="005D55CF"/>
    <w:rsid w:val="005E35DA"/>
    <w:rsid w:val="005E3C56"/>
    <w:rsid w:val="005E5610"/>
    <w:rsid w:val="005F073D"/>
    <w:rsid w:val="005F363F"/>
    <w:rsid w:val="005F36EA"/>
    <w:rsid w:val="005F3F52"/>
    <w:rsid w:val="005F4A99"/>
    <w:rsid w:val="005F655A"/>
    <w:rsid w:val="006016D0"/>
    <w:rsid w:val="00601807"/>
    <w:rsid w:val="006111B9"/>
    <w:rsid w:val="00611269"/>
    <w:rsid w:val="00612686"/>
    <w:rsid w:val="00612A6A"/>
    <w:rsid w:val="00612B3E"/>
    <w:rsid w:val="00615186"/>
    <w:rsid w:val="00621A8D"/>
    <w:rsid w:val="006258E1"/>
    <w:rsid w:val="00636B75"/>
    <w:rsid w:val="0064049A"/>
    <w:rsid w:val="0064105F"/>
    <w:rsid w:val="00641EDD"/>
    <w:rsid w:val="00642291"/>
    <w:rsid w:val="00643D73"/>
    <w:rsid w:val="0065152C"/>
    <w:rsid w:val="00652CE2"/>
    <w:rsid w:val="006553C5"/>
    <w:rsid w:val="0065611F"/>
    <w:rsid w:val="00656DD1"/>
    <w:rsid w:val="00657D62"/>
    <w:rsid w:val="006628DA"/>
    <w:rsid w:val="00662A43"/>
    <w:rsid w:val="006633C9"/>
    <w:rsid w:val="00666D95"/>
    <w:rsid w:val="00667135"/>
    <w:rsid w:val="00675B88"/>
    <w:rsid w:val="00676B26"/>
    <w:rsid w:val="00676FE1"/>
    <w:rsid w:val="00680ABC"/>
    <w:rsid w:val="00683B34"/>
    <w:rsid w:val="006844AC"/>
    <w:rsid w:val="006854AA"/>
    <w:rsid w:val="00686DC7"/>
    <w:rsid w:val="00687D5F"/>
    <w:rsid w:val="006907C2"/>
    <w:rsid w:val="006921BC"/>
    <w:rsid w:val="00692896"/>
    <w:rsid w:val="0069327C"/>
    <w:rsid w:val="00696491"/>
    <w:rsid w:val="00696E5D"/>
    <w:rsid w:val="00697D78"/>
    <w:rsid w:val="006A02FF"/>
    <w:rsid w:val="006A2F4D"/>
    <w:rsid w:val="006A4B49"/>
    <w:rsid w:val="006A5A6F"/>
    <w:rsid w:val="006A6E14"/>
    <w:rsid w:val="006A790B"/>
    <w:rsid w:val="006B011E"/>
    <w:rsid w:val="006B1196"/>
    <w:rsid w:val="006B502F"/>
    <w:rsid w:val="006B7BDE"/>
    <w:rsid w:val="006B7CB4"/>
    <w:rsid w:val="006C0FEB"/>
    <w:rsid w:val="006C2303"/>
    <w:rsid w:val="006C37C1"/>
    <w:rsid w:val="006C3E17"/>
    <w:rsid w:val="006C4761"/>
    <w:rsid w:val="006C5533"/>
    <w:rsid w:val="006D0E62"/>
    <w:rsid w:val="006D30B1"/>
    <w:rsid w:val="006D737C"/>
    <w:rsid w:val="006D7440"/>
    <w:rsid w:val="006E08C3"/>
    <w:rsid w:val="006F0FC1"/>
    <w:rsid w:val="006F2316"/>
    <w:rsid w:val="006F32D6"/>
    <w:rsid w:val="006F4BA4"/>
    <w:rsid w:val="006F54C2"/>
    <w:rsid w:val="0070170B"/>
    <w:rsid w:val="00701BBB"/>
    <w:rsid w:val="0070259B"/>
    <w:rsid w:val="00703419"/>
    <w:rsid w:val="00704E80"/>
    <w:rsid w:val="00711141"/>
    <w:rsid w:val="007169B1"/>
    <w:rsid w:val="0072375D"/>
    <w:rsid w:val="00723F97"/>
    <w:rsid w:val="00725706"/>
    <w:rsid w:val="00727677"/>
    <w:rsid w:val="00732CEE"/>
    <w:rsid w:val="007333C0"/>
    <w:rsid w:val="00735186"/>
    <w:rsid w:val="007371B4"/>
    <w:rsid w:val="00737F7C"/>
    <w:rsid w:val="007402CA"/>
    <w:rsid w:val="00742170"/>
    <w:rsid w:val="0074269E"/>
    <w:rsid w:val="007430DC"/>
    <w:rsid w:val="007447E2"/>
    <w:rsid w:val="00750BBB"/>
    <w:rsid w:val="0075362D"/>
    <w:rsid w:val="007547FA"/>
    <w:rsid w:val="0075654E"/>
    <w:rsid w:val="00756F1B"/>
    <w:rsid w:val="00765E0A"/>
    <w:rsid w:val="0076610A"/>
    <w:rsid w:val="007719CA"/>
    <w:rsid w:val="00775A21"/>
    <w:rsid w:val="00776DB5"/>
    <w:rsid w:val="00776E36"/>
    <w:rsid w:val="00781323"/>
    <w:rsid w:val="00783D9B"/>
    <w:rsid w:val="00787823"/>
    <w:rsid w:val="00791A73"/>
    <w:rsid w:val="0079246D"/>
    <w:rsid w:val="00797780"/>
    <w:rsid w:val="007A0110"/>
    <w:rsid w:val="007A0119"/>
    <w:rsid w:val="007A18C5"/>
    <w:rsid w:val="007A1CD3"/>
    <w:rsid w:val="007A21E4"/>
    <w:rsid w:val="007A2CCC"/>
    <w:rsid w:val="007A302A"/>
    <w:rsid w:val="007B19D5"/>
    <w:rsid w:val="007B1AB0"/>
    <w:rsid w:val="007B1E65"/>
    <w:rsid w:val="007B2524"/>
    <w:rsid w:val="007B434A"/>
    <w:rsid w:val="007B46B4"/>
    <w:rsid w:val="007B4DC7"/>
    <w:rsid w:val="007B575F"/>
    <w:rsid w:val="007B78F4"/>
    <w:rsid w:val="007C08DC"/>
    <w:rsid w:val="007C0E8C"/>
    <w:rsid w:val="007C1C34"/>
    <w:rsid w:val="007D1021"/>
    <w:rsid w:val="007D7085"/>
    <w:rsid w:val="007E104F"/>
    <w:rsid w:val="007E1061"/>
    <w:rsid w:val="007E466A"/>
    <w:rsid w:val="007E7D8F"/>
    <w:rsid w:val="007E7F36"/>
    <w:rsid w:val="007F30CA"/>
    <w:rsid w:val="007F3440"/>
    <w:rsid w:val="007F6955"/>
    <w:rsid w:val="007F6B61"/>
    <w:rsid w:val="00803A92"/>
    <w:rsid w:val="00806874"/>
    <w:rsid w:val="008135CF"/>
    <w:rsid w:val="0082268F"/>
    <w:rsid w:val="008248DE"/>
    <w:rsid w:val="008264A3"/>
    <w:rsid w:val="00826AB6"/>
    <w:rsid w:val="00830C1C"/>
    <w:rsid w:val="0083668D"/>
    <w:rsid w:val="00836C60"/>
    <w:rsid w:val="008370AB"/>
    <w:rsid w:val="008371E1"/>
    <w:rsid w:val="008413D8"/>
    <w:rsid w:val="008423A2"/>
    <w:rsid w:val="008517CF"/>
    <w:rsid w:val="00852CC5"/>
    <w:rsid w:val="00861084"/>
    <w:rsid w:val="00862C76"/>
    <w:rsid w:val="00864CB5"/>
    <w:rsid w:val="008743AC"/>
    <w:rsid w:val="00874D41"/>
    <w:rsid w:val="0087653D"/>
    <w:rsid w:val="00876A82"/>
    <w:rsid w:val="00877122"/>
    <w:rsid w:val="008773BF"/>
    <w:rsid w:val="008805F0"/>
    <w:rsid w:val="00881C95"/>
    <w:rsid w:val="00883D9A"/>
    <w:rsid w:val="008914F6"/>
    <w:rsid w:val="00894762"/>
    <w:rsid w:val="008949AE"/>
    <w:rsid w:val="00897E3B"/>
    <w:rsid w:val="008A116A"/>
    <w:rsid w:val="008A5879"/>
    <w:rsid w:val="008B0B48"/>
    <w:rsid w:val="008B15C6"/>
    <w:rsid w:val="008C1EEE"/>
    <w:rsid w:val="008C4068"/>
    <w:rsid w:val="008C4A31"/>
    <w:rsid w:val="008D11DE"/>
    <w:rsid w:val="008D290B"/>
    <w:rsid w:val="008D3BF0"/>
    <w:rsid w:val="008D57BE"/>
    <w:rsid w:val="008E4E0F"/>
    <w:rsid w:val="008E7845"/>
    <w:rsid w:val="008F0AB6"/>
    <w:rsid w:val="008F1046"/>
    <w:rsid w:val="008F35F6"/>
    <w:rsid w:val="008F3852"/>
    <w:rsid w:val="008F4213"/>
    <w:rsid w:val="008F745B"/>
    <w:rsid w:val="00900FF4"/>
    <w:rsid w:val="0090157C"/>
    <w:rsid w:val="00901CF2"/>
    <w:rsid w:val="0090336F"/>
    <w:rsid w:val="00903A26"/>
    <w:rsid w:val="0090473A"/>
    <w:rsid w:val="00910F58"/>
    <w:rsid w:val="00913226"/>
    <w:rsid w:val="00913B18"/>
    <w:rsid w:val="00913D0B"/>
    <w:rsid w:val="00913D42"/>
    <w:rsid w:val="009210B7"/>
    <w:rsid w:val="009227E9"/>
    <w:rsid w:val="00923B87"/>
    <w:rsid w:val="00923EEE"/>
    <w:rsid w:val="0092475F"/>
    <w:rsid w:val="009250F9"/>
    <w:rsid w:val="009267ED"/>
    <w:rsid w:val="00927284"/>
    <w:rsid w:val="00932BD0"/>
    <w:rsid w:val="0093407B"/>
    <w:rsid w:val="009346B9"/>
    <w:rsid w:val="009357C9"/>
    <w:rsid w:val="00937AE3"/>
    <w:rsid w:val="00940E97"/>
    <w:rsid w:val="00945CA0"/>
    <w:rsid w:val="00950EB0"/>
    <w:rsid w:val="00952AF8"/>
    <w:rsid w:val="00954C6A"/>
    <w:rsid w:val="009560EC"/>
    <w:rsid w:val="0095665F"/>
    <w:rsid w:val="00957453"/>
    <w:rsid w:val="00964EA5"/>
    <w:rsid w:val="00964F19"/>
    <w:rsid w:val="00966E13"/>
    <w:rsid w:val="009761C0"/>
    <w:rsid w:val="009816DE"/>
    <w:rsid w:val="009863E8"/>
    <w:rsid w:val="00986454"/>
    <w:rsid w:val="0098707C"/>
    <w:rsid w:val="00987B9A"/>
    <w:rsid w:val="00987CDF"/>
    <w:rsid w:val="00990335"/>
    <w:rsid w:val="009910F7"/>
    <w:rsid w:val="009914D8"/>
    <w:rsid w:val="00995810"/>
    <w:rsid w:val="0099625D"/>
    <w:rsid w:val="00996679"/>
    <w:rsid w:val="009A295C"/>
    <w:rsid w:val="009A2D60"/>
    <w:rsid w:val="009A2EB6"/>
    <w:rsid w:val="009A5195"/>
    <w:rsid w:val="009B0D5F"/>
    <w:rsid w:val="009B1D39"/>
    <w:rsid w:val="009B52F2"/>
    <w:rsid w:val="009B72BB"/>
    <w:rsid w:val="009C1B35"/>
    <w:rsid w:val="009C225B"/>
    <w:rsid w:val="009C435A"/>
    <w:rsid w:val="009C4A14"/>
    <w:rsid w:val="009C5AAB"/>
    <w:rsid w:val="009D5985"/>
    <w:rsid w:val="009E0A08"/>
    <w:rsid w:val="009E4C3A"/>
    <w:rsid w:val="009F1E2E"/>
    <w:rsid w:val="009F1EF0"/>
    <w:rsid w:val="009F3CBA"/>
    <w:rsid w:val="009F4CA3"/>
    <w:rsid w:val="009F656F"/>
    <w:rsid w:val="009F7AD5"/>
    <w:rsid w:val="00A01779"/>
    <w:rsid w:val="00A0227B"/>
    <w:rsid w:val="00A03A50"/>
    <w:rsid w:val="00A04484"/>
    <w:rsid w:val="00A102E1"/>
    <w:rsid w:val="00A11C99"/>
    <w:rsid w:val="00A130F3"/>
    <w:rsid w:val="00A13A68"/>
    <w:rsid w:val="00A14924"/>
    <w:rsid w:val="00A16051"/>
    <w:rsid w:val="00A208C1"/>
    <w:rsid w:val="00A20BA4"/>
    <w:rsid w:val="00A24C28"/>
    <w:rsid w:val="00A30EC0"/>
    <w:rsid w:val="00A32B72"/>
    <w:rsid w:val="00A330A2"/>
    <w:rsid w:val="00A36054"/>
    <w:rsid w:val="00A379DB"/>
    <w:rsid w:val="00A40E78"/>
    <w:rsid w:val="00A41024"/>
    <w:rsid w:val="00A43EE9"/>
    <w:rsid w:val="00A46114"/>
    <w:rsid w:val="00A511DE"/>
    <w:rsid w:val="00A546EF"/>
    <w:rsid w:val="00A54802"/>
    <w:rsid w:val="00A56611"/>
    <w:rsid w:val="00A56C99"/>
    <w:rsid w:val="00A56F97"/>
    <w:rsid w:val="00A57158"/>
    <w:rsid w:val="00A60038"/>
    <w:rsid w:val="00A65AC2"/>
    <w:rsid w:val="00A669FF"/>
    <w:rsid w:val="00A67A78"/>
    <w:rsid w:val="00A70996"/>
    <w:rsid w:val="00A72AE8"/>
    <w:rsid w:val="00A76105"/>
    <w:rsid w:val="00A778F9"/>
    <w:rsid w:val="00A80C0B"/>
    <w:rsid w:val="00A80E54"/>
    <w:rsid w:val="00A86A15"/>
    <w:rsid w:val="00A90345"/>
    <w:rsid w:val="00A90E0C"/>
    <w:rsid w:val="00A92D71"/>
    <w:rsid w:val="00A9347C"/>
    <w:rsid w:val="00A94ABB"/>
    <w:rsid w:val="00AA198D"/>
    <w:rsid w:val="00AA5155"/>
    <w:rsid w:val="00AB46CC"/>
    <w:rsid w:val="00AB4BCD"/>
    <w:rsid w:val="00AB61C3"/>
    <w:rsid w:val="00AC1912"/>
    <w:rsid w:val="00AC2998"/>
    <w:rsid w:val="00AC5761"/>
    <w:rsid w:val="00AD067D"/>
    <w:rsid w:val="00AD3120"/>
    <w:rsid w:val="00AD57C7"/>
    <w:rsid w:val="00AD63F2"/>
    <w:rsid w:val="00AE000B"/>
    <w:rsid w:val="00AE04AA"/>
    <w:rsid w:val="00AE3385"/>
    <w:rsid w:val="00AE4E6E"/>
    <w:rsid w:val="00AE513C"/>
    <w:rsid w:val="00AE614F"/>
    <w:rsid w:val="00AE71FE"/>
    <w:rsid w:val="00AF0A28"/>
    <w:rsid w:val="00AF12E8"/>
    <w:rsid w:val="00AF1C13"/>
    <w:rsid w:val="00AF1D9E"/>
    <w:rsid w:val="00AF6374"/>
    <w:rsid w:val="00AF7E12"/>
    <w:rsid w:val="00B03793"/>
    <w:rsid w:val="00B04304"/>
    <w:rsid w:val="00B04FFB"/>
    <w:rsid w:val="00B065CE"/>
    <w:rsid w:val="00B07019"/>
    <w:rsid w:val="00B076D8"/>
    <w:rsid w:val="00B10D29"/>
    <w:rsid w:val="00B12CB5"/>
    <w:rsid w:val="00B1439E"/>
    <w:rsid w:val="00B144FC"/>
    <w:rsid w:val="00B14842"/>
    <w:rsid w:val="00B1655C"/>
    <w:rsid w:val="00B20409"/>
    <w:rsid w:val="00B21BC4"/>
    <w:rsid w:val="00B22ED3"/>
    <w:rsid w:val="00B31EFA"/>
    <w:rsid w:val="00B32062"/>
    <w:rsid w:val="00B3490F"/>
    <w:rsid w:val="00B34A01"/>
    <w:rsid w:val="00B34D19"/>
    <w:rsid w:val="00B354A1"/>
    <w:rsid w:val="00B35D83"/>
    <w:rsid w:val="00B36E79"/>
    <w:rsid w:val="00B44B80"/>
    <w:rsid w:val="00B47115"/>
    <w:rsid w:val="00B54DE3"/>
    <w:rsid w:val="00B567DF"/>
    <w:rsid w:val="00B614A6"/>
    <w:rsid w:val="00B618A4"/>
    <w:rsid w:val="00B621A7"/>
    <w:rsid w:val="00B658FD"/>
    <w:rsid w:val="00B6716B"/>
    <w:rsid w:val="00B70724"/>
    <w:rsid w:val="00B71084"/>
    <w:rsid w:val="00B72A31"/>
    <w:rsid w:val="00B7373B"/>
    <w:rsid w:val="00B7598C"/>
    <w:rsid w:val="00B7745C"/>
    <w:rsid w:val="00B8023D"/>
    <w:rsid w:val="00B805D8"/>
    <w:rsid w:val="00B84455"/>
    <w:rsid w:val="00B846DF"/>
    <w:rsid w:val="00B85478"/>
    <w:rsid w:val="00B87DC9"/>
    <w:rsid w:val="00B90471"/>
    <w:rsid w:val="00B92DAE"/>
    <w:rsid w:val="00B92DFD"/>
    <w:rsid w:val="00B97BBD"/>
    <w:rsid w:val="00BA22CC"/>
    <w:rsid w:val="00BA2427"/>
    <w:rsid w:val="00BA7239"/>
    <w:rsid w:val="00BB39F6"/>
    <w:rsid w:val="00BB3A64"/>
    <w:rsid w:val="00BB4A6E"/>
    <w:rsid w:val="00BB612F"/>
    <w:rsid w:val="00BB72C8"/>
    <w:rsid w:val="00BC0E73"/>
    <w:rsid w:val="00BC1464"/>
    <w:rsid w:val="00BC264C"/>
    <w:rsid w:val="00BC6287"/>
    <w:rsid w:val="00BC785E"/>
    <w:rsid w:val="00BD23AE"/>
    <w:rsid w:val="00BD30E4"/>
    <w:rsid w:val="00BD32A2"/>
    <w:rsid w:val="00BD3D73"/>
    <w:rsid w:val="00BD497C"/>
    <w:rsid w:val="00BD52A3"/>
    <w:rsid w:val="00BD535C"/>
    <w:rsid w:val="00BD5565"/>
    <w:rsid w:val="00BD59E5"/>
    <w:rsid w:val="00BD5F76"/>
    <w:rsid w:val="00BD633E"/>
    <w:rsid w:val="00BE09A1"/>
    <w:rsid w:val="00BE0A30"/>
    <w:rsid w:val="00BE193A"/>
    <w:rsid w:val="00BE460B"/>
    <w:rsid w:val="00BF203E"/>
    <w:rsid w:val="00BF2216"/>
    <w:rsid w:val="00BF3604"/>
    <w:rsid w:val="00BF744D"/>
    <w:rsid w:val="00C012F6"/>
    <w:rsid w:val="00C03357"/>
    <w:rsid w:val="00C03BF2"/>
    <w:rsid w:val="00C05871"/>
    <w:rsid w:val="00C05D67"/>
    <w:rsid w:val="00C0623E"/>
    <w:rsid w:val="00C10993"/>
    <w:rsid w:val="00C10CD7"/>
    <w:rsid w:val="00C15957"/>
    <w:rsid w:val="00C17ABC"/>
    <w:rsid w:val="00C17BBC"/>
    <w:rsid w:val="00C20B18"/>
    <w:rsid w:val="00C2337E"/>
    <w:rsid w:val="00C305FD"/>
    <w:rsid w:val="00C305FF"/>
    <w:rsid w:val="00C30AAE"/>
    <w:rsid w:val="00C32F0C"/>
    <w:rsid w:val="00C335E8"/>
    <w:rsid w:val="00C35214"/>
    <w:rsid w:val="00C36806"/>
    <w:rsid w:val="00C36BA1"/>
    <w:rsid w:val="00C404AF"/>
    <w:rsid w:val="00C42ECF"/>
    <w:rsid w:val="00C44719"/>
    <w:rsid w:val="00C46110"/>
    <w:rsid w:val="00C470FE"/>
    <w:rsid w:val="00C47399"/>
    <w:rsid w:val="00C47AA6"/>
    <w:rsid w:val="00C51297"/>
    <w:rsid w:val="00C526C2"/>
    <w:rsid w:val="00C53B2E"/>
    <w:rsid w:val="00C56A5B"/>
    <w:rsid w:val="00C60CAA"/>
    <w:rsid w:val="00C65C49"/>
    <w:rsid w:val="00C66A5E"/>
    <w:rsid w:val="00C67212"/>
    <w:rsid w:val="00C76B9A"/>
    <w:rsid w:val="00C81555"/>
    <w:rsid w:val="00C8176B"/>
    <w:rsid w:val="00C8236F"/>
    <w:rsid w:val="00C84261"/>
    <w:rsid w:val="00C8570C"/>
    <w:rsid w:val="00C86612"/>
    <w:rsid w:val="00C90FC5"/>
    <w:rsid w:val="00C91027"/>
    <w:rsid w:val="00C91403"/>
    <w:rsid w:val="00C91C81"/>
    <w:rsid w:val="00C96410"/>
    <w:rsid w:val="00CA242D"/>
    <w:rsid w:val="00CA428A"/>
    <w:rsid w:val="00CA4737"/>
    <w:rsid w:val="00CA4A3F"/>
    <w:rsid w:val="00CB0958"/>
    <w:rsid w:val="00CB0FB9"/>
    <w:rsid w:val="00CB2C28"/>
    <w:rsid w:val="00CB3772"/>
    <w:rsid w:val="00CC23BE"/>
    <w:rsid w:val="00CC3C90"/>
    <w:rsid w:val="00CC70FA"/>
    <w:rsid w:val="00CD02E2"/>
    <w:rsid w:val="00CD4FA8"/>
    <w:rsid w:val="00CD5AA9"/>
    <w:rsid w:val="00CD70E9"/>
    <w:rsid w:val="00CE638A"/>
    <w:rsid w:val="00CF222D"/>
    <w:rsid w:val="00CF2EA0"/>
    <w:rsid w:val="00CF4589"/>
    <w:rsid w:val="00CF55CF"/>
    <w:rsid w:val="00CF6399"/>
    <w:rsid w:val="00CF73A5"/>
    <w:rsid w:val="00CF7482"/>
    <w:rsid w:val="00D00A56"/>
    <w:rsid w:val="00D027B6"/>
    <w:rsid w:val="00D037C2"/>
    <w:rsid w:val="00D0554F"/>
    <w:rsid w:val="00D059F8"/>
    <w:rsid w:val="00D05C0F"/>
    <w:rsid w:val="00D05D69"/>
    <w:rsid w:val="00D069FD"/>
    <w:rsid w:val="00D07562"/>
    <w:rsid w:val="00D1105D"/>
    <w:rsid w:val="00D119EC"/>
    <w:rsid w:val="00D12D59"/>
    <w:rsid w:val="00D15E22"/>
    <w:rsid w:val="00D207B8"/>
    <w:rsid w:val="00D22B56"/>
    <w:rsid w:val="00D271BD"/>
    <w:rsid w:val="00D3398B"/>
    <w:rsid w:val="00D351F3"/>
    <w:rsid w:val="00D361E4"/>
    <w:rsid w:val="00D424A8"/>
    <w:rsid w:val="00D42C22"/>
    <w:rsid w:val="00D44B4D"/>
    <w:rsid w:val="00D44EF9"/>
    <w:rsid w:val="00D4576E"/>
    <w:rsid w:val="00D470B0"/>
    <w:rsid w:val="00D475A5"/>
    <w:rsid w:val="00D479FF"/>
    <w:rsid w:val="00D5002D"/>
    <w:rsid w:val="00D52783"/>
    <w:rsid w:val="00D5335D"/>
    <w:rsid w:val="00D5685D"/>
    <w:rsid w:val="00D60F88"/>
    <w:rsid w:val="00D60F96"/>
    <w:rsid w:val="00D61AAD"/>
    <w:rsid w:val="00D6422D"/>
    <w:rsid w:val="00D648EB"/>
    <w:rsid w:val="00D66851"/>
    <w:rsid w:val="00D728B4"/>
    <w:rsid w:val="00D731D0"/>
    <w:rsid w:val="00D743FA"/>
    <w:rsid w:val="00D75AD8"/>
    <w:rsid w:val="00D8015A"/>
    <w:rsid w:val="00D82D7D"/>
    <w:rsid w:val="00D83250"/>
    <w:rsid w:val="00D85C1F"/>
    <w:rsid w:val="00D86634"/>
    <w:rsid w:val="00D87E1F"/>
    <w:rsid w:val="00D90B95"/>
    <w:rsid w:val="00D92AC3"/>
    <w:rsid w:val="00D965AE"/>
    <w:rsid w:val="00D97D83"/>
    <w:rsid w:val="00DA21E3"/>
    <w:rsid w:val="00DA2D94"/>
    <w:rsid w:val="00DA31F6"/>
    <w:rsid w:val="00DA433A"/>
    <w:rsid w:val="00DA5305"/>
    <w:rsid w:val="00DA6B41"/>
    <w:rsid w:val="00DB01B1"/>
    <w:rsid w:val="00DB06D0"/>
    <w:rsid w:val="00DB24A6"/>
    <w:rsid w:val="00DB4BBD"/>
    <w:rsid w:val="00DB4CF8"/>
    <w:rsid w:val="00DB5A7B"/>
    <w:rsid w:val="00DB5F69"/>
    <w:rsid w:val="00DC1A53"/>
    <w:rsid w:val="00DC26F3"/>
    <w:rsid w:val="00DC5122"/>
    <w:rsid w:val="00DC521E"/>
    <w:rsid w:val="00DC56AC"/>
    <w:rsid w:val="00DC7B58"/>
    <w:rsid w:val="00DD1C31"/>
    <w:rsid w:val="00DD36B9"/>
    <w:rsid w:val="00DD6883"/>
    <w:rsid w:val="00DD6BDF"/>
    <w:rsid w:val="00DE4EFF"/>
    <w:rsid w:val="00DF104B"/>
    <w:rsid w:val="00DF292E"/>
    <w:rsid w:val="00DF56AA"/>
    <w:rsid w:val="00DF59F0"/>
    <w:rsid w:val="00DF6844"/>
    <w:rsid w:val="00DF7F91"/>
    <w:rsid w:val="00E055B0"/>
    <w:rsid w:val="00E0600C"/>
    <w:rsid w:val="00E07F5B"/>
    <w:rsid w:val="00E10ED2"/>
    <w:rsid w:val="00E1464A"/>
    <w:rsid w:val="00E20FBA"/>
    <w:rsid w:val="00E22ECC"/>
    <w:rsid w:val="00E23E2C"/>
    <w:rsid w:val="00E24395"/>
    <w:rsid w:val="00E25759"/>
    <w:rsid w:val="00E3226C"/>
    <w:rsid w:val="00E32AA9"/>
    <w:rsid w:val="00E363F6"/>
    <w:rsid w:val="00E40E62"/>
    <w:rsid w:val="00E41C2E"/>
    <w:rsid w:val="00E43EDD"/>
    <w:rsid w:val="00E45963"/>
    <w:rsid w:val="00E50F8F"/>
    <w:rsid w:val="00E55BE4"/>
    <w:rsid w:val="00E5633C"/>
    <w:rsid w:val="00E57B69"/>
    <w:rsid w:val="00E60C07"/>
    <w:rsid w:val="00E61143"/>
    <w:rsid w:val="00E6141B"/>
    <w:rsid w:val="00E633D7"/>
    <w:rsid w:val="00E643BF"/>
    <w:rsid w:val="00E70533"/>
    <w:rsid w:val="00E73A5E"/>
    <w:rsid w:val="00E73ED6"/>
    <w:rsid w:val="00E75269"/>
    <w:rsid w:val="00E7592B"/>
    <w:rsid w:val="00E76DCD"/>
    <w:rsid w:val="00E81F8D"/>
    <w:rsid w:val="00E820C1"/>
    <w:rsid w:val="00E837A8"/>
    <w:rsid w:val="00E8528C"/>
    <w:rsid w:val="00E917FC"/>
    <w:rsid w:val="00E93F1E"/>
    <w:rsid w:val="00E95131"/>
    <w:rsid w:val="00E9648D"/>
    <w:rsid w:val="00EA2D6D"/>
    <w:rsid w:val="00EA4E3B"/>
    <w:rsid w:val="00EA6F79"/>
    <w:rsid w:val="00EB22D4"/>
    <w:rsid w:val="00EB32A4"/>
    <w:rsid w:val="00EB6371"/>
    <w:rsid w:val="00EC04C6"/>
    <w:rsid w:val="00EC5E11"/>
    <w:rsid w:val="00EC73A1"/>
    <w:rsid w:val="00ED116A"/>
    <w:rsid w:val="00ED2247"/>
    <w:rsid w:val="00ED35CB"/>
    <w:rsid w:val="00EE2837"/>
    <w:rsid w:val="00EE3563"/>
    <w:rsid w:val="00EE3722"/>
    <w:rsid w:val="00EE4FE1"/>
    <w:rsid w:val="00EE5525"/>
    <w:rsid w:val="00EF010A"/>
    <w:rsid w:val="00EF04F1"/>
    <w:rsid w:val="00EF3A66"/>
    <w:rsid w:val="00F00884"/>
    <w:rsid w:val="00F05063"/>
    <w:rsid w:val="00F05601"/>
    <w:rsid w:val="00F06F85"/>
    <w:rsid w:val="00F11191"/>
    <w:rsid w:val="00F11925"/>
    <w:rsid w:val="00F13263"/>
    <w:rsid w:val="00F1360B"/>
    <w:rsid w:val="00F17205"/>
    <w:rsid w:val="00F227FF"/>
    <w:rsid w:val="00F31132"/>
    <w:rsid w:val="00F33B96"/>
    <w:rsid w:val="00F35167"/>
    <w:rsid w:val="00F4024D"/>
    <w:rsid w:val="00F414CC"/>
    <w:rsid w:val="00F41BF0"/>
    <w:rsid w:val="00F428D4"/>
    <w:rsid w:val="00F45A22"/>
    <w:rsid w:val="00F46D95"/>
    <w:rsid w:val="00F47EC5"/>
    <w:rsid w:val="00F51A57"/>
    <w:rsid w:val="00F51C64"/>
    <w:rsid w:val="00F53D37"/>
    <w:rsid w:val="00F54429"/>
    <w:rsid w:val="00F56C12"/>
    <w:rsid w:val="00F6078A"/>
    <w:rsid w:val="00F62639"/>
    <w:rsid w:val="00F73230"/>
    <w:rsid w:val="00F74431"/>
    <w:rsid w:val="00F82BAA"/>
    <w:rsid w:val="00F83A14"/>
    <w:rsid w:val="00F841CB"/>
    <w:rsid w:val="00F85218"/>
    <w:rsid w:val="00F85AB3"/>
    <w:rsid w:val="00F907D9"/>
    <w:rsid w:val="00F9138C"/>
    <w:rsid w:val="00F917AE"/>
    <w:rsid w:val="00F91A28"/>
    <w:rsid w:val="00F92D24"/>
    <w:rsid w:val="00F9433D"/>
    <w:rsid w:val="00F975D7"/>
    <w:rsid w:val="00FA296A"/>
    <w:rsid w:val="00FA3F1B"/>
    <w:rsid w:val="00FA5303"/>
    <w:rsid w:val="00FA57B8"/>
    <w:rsid w:val="00FA666E"/>
    <w:rsid w:val="00FA6F7C"/>
    <w:rsid w:val="00FA751B"/>
    <w:rsid w:val="00FB05EF"/>
    <w:rsid w:val="00FB1463"/>
    <w:rsid w:val="00FC0010"/>
    <w:rsid w:val="00FC2C68"/>
    <w:rsid w:val="00FC2E48"/>
    <w:rsid w:val="00FC6887"/>
    <w:rsid w:val="00FD24CE"/>
    <w:rsid w:val="00FD4E81"/>
    <w:rsid w:val="00FD6248"/>
    <w:rsid w:val="00FD733C"/>
    <w:rsid w:val="00FF101C"/>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81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9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846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4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2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42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35"/>
    <w:pPr>
      <w:spacing w:line="240" w:lineRule="auto"/>
      <w:ind w:left="720"/>
      <w:contextualSpacing/>
    </w:pPr>
    <w:rPr>
      <w:rFonts w:ascii="Times New Roman" w:hAnsi="Times New Roman" w:cs="Times New Roman"/>
      <w:sz w:val="24"/>
    </w:rPr>
  </w:style>
  <w:style w:type="paragraph" w:customStyle="1" w:styleId="Default">
    <w:name w:val="Default"/>
    <w:rsid w:val="00AE513C"/>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DD6B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61C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761C0"/>
    <w:rPr>
      <w:color w:val="0000FF"/>
      <w:u w:val="single"/>
    </w:rPr>
  </w:style>
  <w:style w:type="character" w:customStyle="1" w:styleId="apple-converted-space">
    <w:name w:val="apple-converted-space"/>
    <w:basedOn w:val="DefaultParagraphFont"/>
    <w:rsid w:val="009761C0"/>
  </w:style>
  <w:style w:type="character" w:customStyle="1" w:styleId="highlight">
    <w:name w:val="highlight"/>
    <w:basedOn w:val="DefaultParagraphFont"/>
    <w:rsid w:val="009346B9"/>
  </w:style>
  <w:style w:type="character" w:styleId="FollowedHyperlink">
    <w:name w:val="FollowedHyperlink"/>
    <w:basedOn w:val="DefaultParagraphFont"/>
    <w:uiPriority w:val="99"/>
    <w:semiHidden/>
    <w:unhideWhenUsed/>
    <w:rsid w:val="00543795"/>
    <w:rPr>
      <w:color w:val="800080" w:themeColor="followedHyperlink"/>
      <w:u w:val="single"/>
    </w:rPr>
  </w:style>
  <w:style w:type="paragraph" w:customStyle="1" w:styleId="Title1">
    <w:name w:val="Title1"/>
    <w:basedOn w:val="Normal"/>
    <w:rsid w:val="00B84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84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846DF"/>
  </w:style>
  <w:style w:type="character" w:customStyle="1" w:styleId="Heading2Char">
    <w:name w:val="Heading 2 Char"/>
    <w:basedOn w:val="DefaultParagraphFont"/>
    <w:link w:val="Heading2"/>
    <w:uiPriority w:val="9"/>
    <w:rsid w:val="00B846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46DF"/>
    <w:rPr>
      <w:rFonts w:asciiTheme="majorHAnsi" w:eastAsiaTheme="majorEastAsia" w:hAnsiTheme="majorHAnsi" w:cstheme="majorBidi"/>
      <w:b/>
      <w:bCs/>
      <w:color w:val="345A8A" w:themeColor="accent1" w:themeShade="B5"/>
      <w:sz w:val="32"/>
      <w:szCs w:val="32"/>
    </w:rPr>
  </w:style>
  <w:style w:type="paragraph" w:customStyle="1" w:styleId="textbodylarge">
    <w:name w:val="text_bodylarge"/>
    <w:basedOn w:val="Normal"/>
    <w:rsid w:val="00A16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A428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A428A"/>
    <w:rPr>
      <w:rFonts w:asciiTheme="majorHAnsi" w:eastAsiaTheme="majorEastAsia" w:hAnsiTheme="majorHAnsi" w:cstheme="majorBidi"/>
      <w:b/>
      <w:bCs/>
      <w:i/>
      <w:iCs/>
      <w:color w:val="4F81BD" w:themeColor="accent1"/>
      <w:sz w:val="22"/>
      <w:szCs w:val="22"/>
    </w:rPr>
  </w:style>
  <w:style w:type="character" w:customStyle="1" w:styleId="ui-ncbitoggler-master-text">
    <w:name w:val="ui-ncbitoggler-master-text"/>
    <w:basedOn w:val="DefaultParagraphFont"/>
    <w:rsid w:val="00CA428A"/>
  </w:style>
  <w:style w:type="paragraph" w:customStyle="1" w:styleId="p">
    <w:name w:val="p"/>
    <w:basedOn w:val="Normal"/>
    <w:rsid w:val="0010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85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5563AF"/>
  </w:style>
  <w:style w:type="character" w:customStyle="1" w:styleId="abtcite">
    <w:name w:val="abt_cite"/>
    <w:basedOn w:val="DefaultParagraphFont"/>
    <w:rsid w:val="00BD23AE"/>
  </w:style>
  <w:style w:type="character" w:styleId="Strong">
    <w:name w:val="Strong"/>
    <w:basedOn w:val="DefaultParagraphFont"/>
    <w:uiPriority w:val="22"/>
    <w:qFormat/>
    <w:rsid w:val="00BD633E"/>
    <w:rPr>
      <w:b/>
      <w:bCs/>
    </w:rPr>
  </w:style>
  <w:style w:type="character" w:customStyle="1" w:styleId="closebtn1">
    <w:name w:val="closebtn1"/>
    <w:basedOn w:val="DefaultParagraphFont"/>
    <w:rsid w:val="00BD633E"/>
    <w:rPr>
      <w:b/>
      <w:bCs/>
      <w:strike w:val="0"/>
      <w:dstrike w:val="0"/>
      <w:color w:val="333333"/>
      <w:sz w:val="9"/>
      <w:szCs w:val="9"/>
      <w:u w:val="none"/>
      <w:effect w:val="none"/>
      <w:bdr w:val="single" w:sz="6" w:space="2" w:color="AAAAAA" w:frame="1"/>
      <w:shd w:val="clear" w:color="auto" w:fill="FFFFFF"/>
    </w:rPr>
  </w:style>
  <w:style w:type="character" w:customStyle="1" w:styleId="crossmark-dividor1">
    <w:name w:val="crossmark-dividor1"/>
    <w:basedOn w:val="DefaultParagraphFont"/>
    <w:rsid w:val="00BD633E"/>
  </w:style>
  <w:style w:type="character" w:customStyle="1" w:styleId="pubdatesrow">
    <w:name w:val="pubdatesrow"/>
    <w:basedOn w:val="DefaultParagraphFont"/>
    <w:rsid w:val="00BD633E"/>
  </w:style>
  <w:style w:type="character" w:customStyle="1" w:styleId="pubdateslbls2">
    <w:name w:val="pubdateslbls2"/>
    <w:basedOn w:val="DefaultParagraphFont"/>
    <w:rsid w:val="00BD633E"/>
  </w:style>
  <w:style w:type="paragraph" w:styleId="BalloonText">
    <w:name w:val="Balloon Text"/>
    <w:basedOn w:val="Normal"/>
    <w:link w:val="BalloonTextChar"/>
    <w:uiPriority w:val="99"/>
    <w:semiHidden/>
    <w:unhideWhenUsed/>
    <w:rsid w:val="00BD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3E"/>
    <w:rPr>
      <w:rFonts w:ascii="Tahoma" w:eastAsiaTheme="minorHAnsi" w:hAnsi="Tahoma" w:cs="Tahoma"/>
      <w:sz w:val="16"/>
      <w:szCs w:val="16"/>
    </w:rPr>
  </w:style>
  <w:style w:type="paragraph" w:styleId="EndnoteText">
    <w:name w:val="endnote text"/>
    <w:basedOn w:val="Normal"/>
    <w:link w:val="EndnoteTextChar"/>
    <w:uiPriority w:val="99"/>
    <w:unhideWhenUsed/>
    <w:rsid w:val="00ED2247"/>
    <w:pPr>
      <w:spacing w:after="0" w:line="240" w:lineRule="auto"/>
    </w:pPr>
    <w:rPr>
      <w:sz w:val="24"/>
      <w:szCs w:val="24"/>
    </w:rPr>
  </w:style>
  <w:style w:type="character" w:customStyle="1" w:styleId="EndnoteTextChar">
    <w:name w:val="Endnote Text Char"/>
    <w:basedOn w:val="DefaultParagraphFont"/>
    <w:link w:val="EndnoteText"/>
    <w:uiPriority w:val="99"/>
    <w:rsid w:val="00ED2247"/>
    <w:rPr>
      <w:rFonts w:eastAsiaTheme="minorHAnsi"/>
    </w:rPr>
  </w:style>
  <w:style w:type="character" w:styleId="EndnoteReference">
    <w:name w:val="endnote reference"/>
    <w:basedOn w:val="DefaultParagraphFont"/>
    <w:uiPriority w:val="99"/>
    <w:unhideWhenUsed/>
    <w:rsid w:val="00ED2247"/>
    <w:rPr>
      <w:vertAlign w:val="superscript"/>
    </w:rPr>
  </w:style>
  <w:style w:type="paragraph" w:customStyle="1" w:styleId="last">
    <w:name w:val="last"/>
    <w:basedOn w:val="Normal"/>
    <w:rsid w:val="003B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0768FE"/>
  </w:style>
  <w:style w:type="character" w:customStyle="1" w:styleId="nlmstring-name">
    <w:name w:val="nlm_string-name"/>
    <w:basedOn w:val="DefaultParagraphFont"/>
    <w:rsid w:val="000768FE"/>
  </w:style>
  <w:style w:type="character" w:customStyle="1" w:styleId="nlmdegrees">
    <w:name w:val="nlm_degrees"/>
    <w:basedOn w:val="DefaultParagraphFont"/>
    <w:rsid w:val="000768FE"/>
  </w:style>
  <w:style w:type="character" w:customStyle="1" w:styleId="label">
    <w:name w:val="label"/>
    <w:basedOn w:val="DefaultParagraphFont"/>
    <w:rsid w:val="00554611"/>
  </w:style>
  <w:style w:type="character" w:customStyle="1" w:styleId="separator">
    <w:name w:val="separator"/>
    <w:basedOn w:val="DefaultParagraphFont"/>
    <w:rsid w:val="00554611"/>
  </w:style>
  <w:style w:type="character" w:customStyle="1" w:styleId="value">
    <w:name w:val="value"/>
    <w:basedOn w:val="DefaultParagraphFont"/>
    <w:rsid w:val="00554611"/>
  </w:style>
  <w:style w:type="character" w:customStyle="1" w:styleId="authorname">
    <w:name w:val="authorname"/>
    <w:basedOn w:val="DefaultParagraphFont"/>
    <w:rsid w:val="00DB06D0"/>
  </w:style>
  <w:style w:type="character" w:customStyle="1" w:styleId="u-sronly">
    <w:name w:val="u-sronly"/>
    <w:basedOn w:val="DefaultParagraphFont"/>
    <w:rsid w:val="00DB06D0"/>
  </w:style>
  <w:style w:type="character" w:customStyle="1" w:styleId="journaltitle">
    <w:name w:val="journaltitle"/>
    <w:basedOn w:val="DefaultParagraphFont"/>
    <w:rsid w:val="00DB06D0"/>
  </w:style>
  <w:style w:type="character" w:customStyle="1" w:styleId="articlecitationyear">
    <w:name w:val="articlecitation_year"/>
    <w:basedOn w:val="DefaultParagraphFont"/>
    <w:rsid w:val="00DB06D0"/>
  </w:style>
  <w:style w:type="character" w:customStyle="1" w:styleId="articlecitationvolume">
    <w:name w:val="articlecitation_volume"/>
    <w:basedOn w:val="DefaultParagraphFont"/>
    <w:rsid w:val="00DB06D0"/>
  </w:style>
  <w:style w:type="paragraph" w:customStyle="1" w:styleId="articledoi">
    <w:name w:val="articledoi"/>
    <w:basedOn w:val="Normal"/>
    <w:rsid w:val="00DB0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02198F"/>
  </w:style>
  <w:style w:type="character" w:customStyle="1" w:styleId="doi">
    <w:name w:val="doi"/>
    <w:basedOn w:val="DefaultParagraphFont"/>
    <w:rsid w:val="0002198F"/>
  </w:style>
  <w:style w:type="character" w:customStyle="1" w:styleId="fm-citation-ids-label">
    <w:name w:val="fm-citation-ids-label"/>
    <w:basedOn w:val="DefaultParagraphFont"/>
    <w:rsid w:val="0002198F"/>
  </w:style>
  <w:style w:type="paragraph" w:styleId="Title">
    <w:name w:val="Title"/>
    <w:basedOn w:val="Normal"/>
    <w:link w:val="TitleChar"/>
    <w:uiPriority w:val="10"/>
    <w:qFormat/>
    <w:rsid w:val="000C108D"/>
    <w:pPr>
      <w:spacing w:before="100" w:beforeAutospacing="1" w:after="100" w:afterAutospacing="1" w:line="240" w:lineRule="auto"/>
    </w:pPr>
    <w:rPr>
      <w:rFonts w:ascii="Times" w:eastAsiaTheme="minorEastAsia" w:hAnsi="Times"/>
      <w:sz w:val="20"/>
      <w:szCs w:val="20"/>
    </w:rPr>
  </w:style>
  <w:style w:type="character" w:customStyle="1" w:styleId="TitleChar">
    <w:name w:val="Title Char"/>
    <w:basedOn w:val="DefaultParagraphFont"/>
    <w:link w:val="Title"/>
    <w:uiPriority w:val="10"/>
    <w:rsid w:val="000C108D"/>
    <w:rPr>
      <w:rFonts w:ascii="Times" w:hAnsi="Times"/>
      <w:sz w:val="20"/>
      <w:szCs w:val="20"/>
    </w:rPr>
  </w:style>
  <w:style w:type="character" w:customStyle="1" w:styleId="ref-journal">
    <w:name w:val="ref-journal"/>
    <w:basedOn w:val="DefaultParagraphFont"/>
    <w:rsid w:val="00B92DFD"/>
  </w:style>
  <w:style w:type="character" w:customStyle="1" w:styleId="ref-vol">
    <w:name w:val="ref-vol"/>
    <w:basedOn w:val="DefaultParagraphFont"/>
    <w:rsid w:val="00B92DFD"/>
  </w:style>
  <w:style w:type="paragraph" w:styleId="FootnoteText">
    <w:name w:val="footnote text"/>
    <w:basedOn w:val="Normal"/>
    <w:link w:val="FootnoteTextChar"/>
    <w:uiPriority w:val="99"/>
    <w:unhideWhenUsed/>
    <w:rsid w:val="00526EAA"/>
    <w:pPr>
      <w:spacing w:after="0" w:line="240" w:lineRule="auto"/>
    </w:pPr>
    <w:rPr>
      <w:sz w:val="24"/>
      <w:szCs w:val="24"/>
    </w:rPr>
  </w:style>
  <w:style w:type="character" w:customStyle="1" w:styleId="FootnoteTextChar">
    <w:name w:val="Footnote Text Char"/>
    <w:basedOn w:val="DefaultParagraphFont"/>
    <w:link w:val="FootnoteText"/>
    <w:uiPriority w:val="99"/>
    <w:rsid w:val="00526EAA"/>
    <w:rPr>
      <w:rFonts w:eastAsiaTheme="minorHAnsi"/>
    </w:rPr>
  </w:style>
  <w:style w:type="character" w:styleId="FootnoteReference">
    <w:name w:val="footnote reference"/>
    <w:basedOn w:val="DefaultParagraphFont"/>
    <w:uiPriority w:val="99"/>
    <w:unhideWhenUsed/>
    <w:rsid w:val="00526EAA"/>
    <w:rPr>
      <w:vertAlign w:val="superscript"/>
    </w:rPr>
  </w:style>
  <w:style w:type="character" w:customStyle="1" w:styleId="bkciteavail">
    <w:name w:val="bk_cite_avail"/>
    <w:basedOn w:val="DefaultParagraphFont"/>
    <w:rsid w:val="008C1EEE"/>
  </w:style>
  <w:style w:type="character" w:customStyle="1" w:styleId="citation-publication-date">
    <w:name w:val="citation-publication-date"/>
    <w:basedOn w:val="DefaultParagraphFont"/>
    <w:rsid w:val="005547C9"/>
  </w:style>
  <w:style w:type="character" w:styleId="CommentReference">
    <w:name w:val="annotation reference"/>
    <w:basedOn w:val="DefaultParagraphFont"/>
    <w:uiPriority w:val="99"/>
    <w:semiHidden/>
    <w:unhideWhenUsed/>
    <w:rsid w:val="00D75AD8"/>
    <w:rPr>
      <w:sz w:val="16"/>
      <w:szCs w:val="16"/>
    </w:rPr>
  </w:style>
  <w:style w:type="paragraph" w:styleId="CommentText">
    <w:name w:val="annotation text"/>
    <w:basedOn w:val="Normal"/>
    <w:link w:val="CommentTextChar"/>
    <w:uiPriority w:val="99"/>
    <w:semiHidden/>
    <w:unhideWhenUsed/>
    <w:rsid w:val="00D75AD8"/>
    <w:pPr>
      <w:spacing w:line="240" w:lineRule="auto"/>
    </w:pPr>
    <w:rPr>
      <w:sz w:val="20"/>
      <w:szCs w:val="20"/>
    </w:rPr>
  </w:style>
  <w:style w:type="character" w:customStyle="1" w:styleId="CommentTextChar">
    <w:name w:val="Comment Text Char"/>
    <w:basedOn w:val="DefaultParagraphFont"/>
    <w:link w:val="CommentText"/>
    <w:uiPriority w:val="99"/>
    <w:semiHidden/>
    <w:rsid w:val="00D75A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75AD8"/>
    <w:rPr>
      <w:b/>
      <w:bCs/>
    </w:rPr>
  </w:style>
  <w:style w:type="character" w:customStyle="1" w:styleId="CommentSubjectChar">
    <w:name w:val="Comment Subject Char"/>
    <w:basedOn w:val="CommentTextChar"/>
    <w:link w:val="CommentSubject"/>
    <w:uiPriority w:val="99"/>
    <w:semiHidden/>
    <w:rsid w:val="00D75AD8"/>
    <w:rPr>
      <w:rFonts w:eastAsiaTheme="minorHAnsi"/>
      <w:b/>
      <w:bCs/>
      <w:sz w:val="20"/>
      <w:szCs w:val="20"/>
    </w:rPr>
  </w:style>
  <w:style w:type="character" w:customStyle="1" w:styleId="name">
    <w:name w:val="name"/>
    <w:basedOn w:val="DefaultParagraphFont"/>
    <w:rsid w:val="00276A0E"/>
  </w:style>
  <w:style w:type="character" w:customStyle="1" w:styleId="xref-sep">
    <w:name w:val="xref-sep"/>
    <w:basedOn w:val="DefaultParagraphFont"/>
    <w:rsid w:val="00276A0E"/>
  </w:style>
  <w:style w:type="paragraph" w:styleId="PlainText">
    <w:name w:val="Plain Text"/>
    <w:basedOn w:val="Normal"/>
    <w:link w:val="PlainTextChar"/>
    <w:rsid w:val="0048648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8648E"/>
    <w:rPr>
      <w:rFonts w:ascii="宋体" w:eastAsia="宋体" w:hAnsi="Courier New" w:cs="Courier New"/>
      <w:kern w:val="2"/>
      <w:sz w:val="21"/>
      <w:szCs w:val="21"/>
      <w:lang w:eastAsia="zh-CN"/>
    </w:rPr>
  </w:style>
  <w:style w:type="character" w:styleId="Emphasis">
    <w:name w:val="Emphasis"/>
    <w:qFormat/>
    <w:rsid w:val="00DB4CF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9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846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4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2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42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35"/>
    <w:pPr>
      <w:spacing w:line="240" w:lineRule="auto"/>
      <w:ind w:left="720"/>
      <w:contextualSpacing/>
    </w:pPr>
    <w:rPr>
      <w:rFonts w:ascii="Times New Roman" w:hAnsi="Times New Roman" w:cs="Times New Roman"/>
      <w:sz w:val="24"/>
    </w:rPr>
  </w:style>
  <w:style w:type="paragraph" w:customStyle="1" w:styleId="Default">
    <w:name w:val="Default"/>
    <w:rsid w:val="00AE513C"/>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DD6B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61C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761C0"/>
    <w:rPr>
      <w:color w:val="0000FF"/>
      <w:u w:val="single"/>
    </w:rPr>
  </w:style>
  <w:style w:type="character" w:customStyle="1" w:styleId="apple-converted-space">
    <w:name w:val="apple-converted-space"/>
    <w:basedOn w:val="DefaultParagraphFont"/>
    <w:rsid w:val="009761C0"/>
  </w:style>
  <w:style w:type="character" w:customStyle="1" w:styleId="highlight">
    <w:name w:val="highlight"/>
    <w:basedOn w:val="DefaultParagraphFont"/>
    <w:rsid w:val="009346B9"/>
  </w:style>
  <w:style w:type="character" w:styleId="FollowedHyperlink">
    <w:name w:val="FollowedHyperlink"/>
    <w:basedOn w:val="DefaultParagraphFont"/>
    <w:uiPriority w:val="99"/>
    <w:semiHidden/>
    <w:unhideWhenUsed/>
    <w:rsid w:val="00543795"/>
    <w:rPr>
      <w:color w:val="800080" w:themeColor="followedHyperlink"/>
      <w:u w:val="single"/>
    </w:rPr>
  </w:style>
  <w:style w:type="paragraph" w:customStyle="1" w:styleId="Title1">
    <w:name w:val="Title1"/>
    <w:basedOn w:val="Normal"/>
    <w:rsid w:val="00B84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84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846DF"/>
  </w:style>
  <w:style w:type="character" w:customStyle="1" w:styleId="Heading2Char">
    <w:name w:val="Heading 2 Char"/>
    <w:basedOn w:val="DefaultParagraphFont"/>
    <w:link w:val="Heading2"/>
    <w:uiPriority w:val="9"/>
    <w:rsid w:val="00B846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46DF"/>
    <w:rPr>
      <w:rFonts w:asciiTheme="majorHAnsi" w:eastAsiaTheme="majorEastAsia" w:hAnsiTheme="majorHAnsi" w:cstheme="majorBidi"/>
      <w:b/>
      <w:bCs/>
      <w:color w:val="345A8A" w:themeColor="accent1" w:themeShade="B5"/>
      <w:sz w:val="32"/>
      <w:szCs w:val="32"/>
    </w:rPr>
  </w:style>
  <w:style w:type="paragraph" w:customStyle="1" w:styleId="textbodylarge">
    <w:name w:val="text_bodylarge"/>
    <w:basedOn w:val="Normal"/>
    <w:rsid w:val="00A16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A428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A428A"/>
    <w:rPr>
      <w:rFonts w:asciiTheme="majorHAnsi" w:eastAsiaTheme="majorEastAsia" w:hAnsiTheme="majorHAnsi" w:cstheme="majorBidi"/>
      <w:b/>
      <w:bCs/>
      <w:i/>
      <w:iCs/>
      <w:color w:val="4F81BD" w:themeColor="accent1"/>
      <w:sz w:val="22"/>
      <w:szCs w:val="22"/>
    </w:rPr>
  </w:style>
  <w:style w:type="character" w:customStyle="1" w:styleId="ui-ncbitoggler-master-text">
    <w:name w:val="ui-ncbitoggler-master-text"/>
    <w:basedOn w:val="DefaultParagraphFont"/>
    <w:rsid w:val="00CA428A"/>
  </w:style>
  <w:style w:type="paragraph" w:customStyle="1" w:styleId="p">
    <w:name w:val="p"/>
    <w:basedOn w:val="Normal"/>
    <w:rsid w:val="00100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85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5563AF"/>
  </w:style>
  <w:style w:type="character" w:customStyle="1" w:styleId="abtcite">
    <w:name w:val="abt_cite"/>
    <w:basedOn w:val="DefaultParagraphFont"/>
    <w:rsid w:val="00BD23AE"/>
  </w:style>
  <w:style w:type="character" w:styleId="Strong">
    <w:name w:val="Strong"/>
    <w:basedOn w:val="DefaultParagraphFont"/>
    <w:uiPriority w:val="22"/>
    <w:qFormat/>
    <w:rsid w:val="00BD633E"/>
    <w:rPr>
      <w:b/>
      <w:bCs/>
    </w:rPr>
  </w:style>
  <w:style w:type="character" w:customStyle="1" w:styleId="closebtn1">
    <w:name w:val="closebtn1"/>
    <w:basedOn w:val="DefaultParagraphFont"/>
    <w:rsid w:val="00BD633E"/>
    <w:rPr>
      <w:b/>
      <w:bCs/>
      <w:strike w:val="0"/>
      <w:dstrike w:val="0"/>
      <w:color w:val="333333"/>
      <w:sz w:val="9"/>
      <w:szCs w:val="9"/>
      <w:u w:val="none"/>
      <w:effect w:val="none"/>
      <w:bdr w:val="single" w:sz="6" w:space="2" w:color="AAAAAA" w:frame="1"/>
      <w:shd w:val="clear" w:color="auto" w:fill="FFFFFF"/>
    </w:rPr>
  </w:style>
  <w:style w:type="character" w:customStyle="1" w:styleId="crossmark-dividor1">
    <w:name w:val="crossmark-dividor1"/>
    <w:basedOn w:val="DefaultParagraphFont"/>
    <w:rsid w:val="00BD633E"/>
  </w:style>
  <w:style w:type="character" w:customStyle="1" w:styleId="pubdatesrow">
    <w:name w:val="pubdatesrow"/>
    <w:basedOn w:val="DefaultParagraphFont"/>
    <w:rsid w:val="00BD633E"/>
  </w:style>
  <w:style w:type="character" w:customStyle="1" w:styleId="pubdateslbls2">
    <w:name w:val="pubdateslbls2"/>
    <w:basedOn w:val="DefaultParagraphFont"/>
    <w:rsid w:val="00BD633E"/>
  </w:style>
  <w:style w:type="paragraph" w:styleId="BalloonText">
    <w:name w:val="Balloon Text"/>
    <w:basedOn w:val="Normal"/>
    <w:link w:val="BalloonTextChar"/>
    <w:uiPriority w:val="99"/>
    <w:semiHidden/>
    <w:unhideWhenUsed/>
    <w:rsid w:val="00BD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3E"/>
    <w:rPr>
      <w:rFonts w:ascii="Tahoma" w:eastAsiaTheme="minorHAnsi" w:hAnsi="Tahoma" w:cs="Tahoma"/>
      <w:sz w:val="16"/>
      <w:szCs w:val="16"/>
    </w:rPr>
  </w:style>
  <w:style w:type="paragraph" w:styleId="EndnoteText">
    <w:name w:val="endnote text"/>
    <w:basedOn w:val="Normal"/>
    <w:link w:val="EndnoteTextChar"/>
    <w:uiPriority w:val="99"/>
    <w:unhideWhenUsed/>
    <w:rsid w:val="00ED2247"/>
    <w:pPr>
      <w:spacing w:after="0" w:line="240" w:lineRule="auto"/>
    </w:pPr>
    <w:rPr>
      <w:sz w:val="24"/>
      <w:szCs w:val="24"/>
    </w:rPr>
  </w:style>
  <w:style w:type="character" w:customStyle="1" w:styleId="EndnoteTextChar">
    <w:name w:val="Endnote Text Char"/>
    <w:basedOn w:val="DefaultParagraphFont"/>
    <w:link w:val="EndnoteText"/>
    <w:uiPriority w:val="99"/>
    <w:rsid w:val="00ED2247"/>
    <w:rPr>
      <w:rFonts w:eastAsiaTheme="minorHAnsi"/>
    </w:rPr>
  </w:style>
  <w:style w:type="character" w:styleId="EndnoteReference">
    <w:name w:val="endnote reference"/>
    <w:basedOn w:val="DefaultParagraphFont"/>
    <w:uiPriority w:val="99"/>
    <w:unhideWhenUsed/>
    <w:rsid w:val="00ED2247"/>
    <w:rPr>
      <w:vertAlign w:val="superscript"/>
    </w:rPr>
  </w:style>
  <w:style w:type="paragraph" w:customStyle="1" w:styleId="last">
    <w:name w:val="last"/>
    <w:basedOn w:val="Normal"/>
    <w:rsid w:val="003B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0768FE"/>
  </w:style>
  <w:style w:type="character" w:customStyle="1" w:styleId="nlmstring-name">
    <w:name w:val="nlm_string-name"/>
    <w:basedOn w:val="DefaultParagraphFont"/>
    <w:rsid w:val="000768FE"/>
  </w:style>
  <w:style w:type="character" w:customStyle="1" w:styleId="nlmdegrees">
    <w:name w:val="nlm_degrees"/>
    <w:basedOn w:val="DefaultParagraphFont"/>
    <w:rsid w:val="000768FE"/>
  </w:style>
  <w:style w:type="character" w:customStyle="1" w:styleId="label">
    <w:name w:val="label"/>
    <w:basedOn w:val="DefaultParagraphFont"/>
    <w:rsid w:val="00554611"/>
  </w:style>
  <w:style w:type="character" w:customStyle="1" w:styleId="separator">
    <w:name w:val="separator"/>
    <w:basedOn w:val="DefaultParagraphFont"/>
    <w:rsid w:val="00554611"/>
  </w:style>
  <w:style w:type="character" w:customStyle="1" w:styleId="value">
    <w:name w:val="value"/>
    <w:basedOn w:val="DefaultParagraphFont"/>
    <w:rsid w:val="00554611"/>
  </w:style>
  <w:style w:type="character" w:customStyle="1" w:styleId="authorname">
    <w:name w:val="authorname"/>
    <w:basedOn w:val="DefaultParagraphFont"/>
    <w:rsid w:val="00DB06D0"/>
  </w:style>
  <w:style w:type="character" w:customStyle="1" w:styleId="u-sronly">
    <w:name w:val="u-sronly"/>
    <w:basedOn w:val="DefaultParagraphFont"/>
    <w:rsid w:val="00DB06D0"/>
  </w:style>
  <w:style w:type="character" w:customStyle="1" w:styleId="journaltitle">
    <w:name w:val="journaltitle"/>
    <w:basedOn w:val="DefaultParagraphFont"/>
    <w:rsid w:val="00DB06D0"/>
  </w:style>
  <w:style w:type="character" w:customStyle="1" w:styleId="articlecitationyear">
    <w:name w:val="articlecitation_year"/>
    <w:basedOn w:val="DefaultParagraphFont"/>
    <w:rsid w:val="00DB06D0"/>
  </w:style>
  <w:style w:type="character" w:customStyle="1" w:styleId="articlecitationvolume">
    <w:name w:val="articlecitation_volume"/>
    <w:basedOn w:val="DefaultParagraphFont"/>
    <w:rsid w:val="00DB06D0"/>
  </w:style>
  <w:style w:type="paragraph" w:customStyle="1" w:styleId="articledoi">
    <w:name w:val="articledoi"/>
    <w:basedOn w:val="Normal"/>
    <w:rsid w:val="00DB0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02198F"/>
  </w:style>
  <w:style w:type="character" w:customStyle="1" w:styleId="doi">
    <w:name w:val="doi"/>
    <w:basedOn w:val="DefaultParagraphFont"/>
    <w:rsid w:val="0002198F"/>
  </w:style>
  <w:style w:type="character" w:customStyle="1" w:styleId="fm-citation-ids-label">
    <w:name w:val="fm-citation-ids-label"/>
    <w:basedOn w:val="DefaultParagraphFont"/>
    <w:rsid w:val="0002198F"/>
  </w:style>
  <w:style w:type="paragraph" w:styleId="Title">
    <w:name w:val="Title"/>
    <w:basedOn w:val="Normal"/>
    <w:link w:val="TitleChar"/>
    <w:uiPriority w:val="10"/>
    <w:qFormat/>
    <w:rsid w:val="000C108D"/>
    <w:pPr>
      <w:spacing w:before="100" w:beforeAutospacing="1" w:after="100" w:afterAutospacing="1" w:line="240" w:lineRule="auto"/>
    </w:pPr>
    <w:rPr>
      <w:rFonts w:ascii="Times" w:eastAsiaTheme="minorEastAsia" w:hAnsi="Times"/>
      <w:sz w:val="20"/>
      <w:szCs w:val="20"/>
    </w:rPr>
  </w:style>
  <w:style w:type="character" w:customStyle="1" w:styleId="TitleChar">
    <w:name w:val="Title Char"/>
    <w:basedOn w:val="DefaultParagraphFont"/>
    <w:link w:val="Title"/>
    <w:uiPriority w:val="10"/>
    <w:rsid w:val="000C108D"/>
    <w:rPr>
      <w:rFonts w:ascii="Times" w:hAnsi="Times"/>
      <w:sz w:val="20"/>
      <w:szCs w:val="20"/>
    </w:rPr>
  </w:style>
  <w:style w:type="character" w:customStyle="1" w:styleId="ref-journal">
    <w:name w:val="ref-journal"/>
    <w:basedOn w:val="DefaultParagraphFont"/>
    <w:rsid w:val="00B92DFD"/>
  </w:style>
  <w:style w:type="character" w:customStyle="1" w:styleId="ref-vol">
    <w:name w:val="ref-vol"/>
    <w:basedOn w:val="DefaultParagraphFont"/>
    <w:rsid w:val="00B92DFD"/>
  </w:style>
  <w:style w:type="paragraph" w:styleId="FootnoteText">
    <w:name w:val="footnote text"/>
    <w:basedOn w:val="Normal"/>
    <w:link w:val="FootnoteTextChar"/>
    <w:uiPriority w:val="99"/>
    <w:unhideWhenUsed/>
    <w:rsid w:val="00526EAA"/>
    <w:pPr>
      <w:spacing w:after="0" w:line="240" w:lineRule="auto"/>
    </w:pPr>
    <w:rPr>
      <w:sz w:val="24"/>
      <w:szCs w:val="24"/>
    </w:rPr>
  </w:style>
  <w:style w:type="character" w:customStyle="1" w:styleId="FootnoteTextChar">
    <w:name w:val="Footnote Text Char"/>
    <w:basedOn w:val="DefaultParagraphFont"/>
    <w:link w:val="FootnoteText"/>
    <w:uiPriority w:val="99"/>
    <w:rsid w:val="00526EAA"/>
    <w:rPr>
      <w:rFonts w:eastAsiaTheme="minorHAnsi"/>
    </w:rPr>
  </w:style>
  <w:style w:type="character" w:styleId="FootnoteReference">
    <w:name w:val="footnote reference"/>
    <w:basedOn w:val="DefaultParagraphFont"/>
    <w:uiPriority w:val="99"/>
    <w:unhideWhenUsed/>
    <w:rsid w:val="00526EAA"/>
    <w:rPr>
      <w:vertAlign w:val="superscript"/>
    </w:rPr>
  </w:style>
  <w:style w:type="character" w:customStyle="1" w:styleId="bkciteavail">
    <w:name w:val="bk_cite_avail"/>
    <w:basedOn w:val="DefaultParagraphFont"/>
    <w:rsid w:val="008C1EEE"/>
  </w:style>
  <w:style w:type="character" w:customStyle="1" w:styleId="citation-publication-date">
    <w:name w:val="citation-publication-date"/>
    <w:basedOn w:val="DefaultParagraphFont"/>
    <w:rsid w:val="005547C9"/>
  </w:style>
  <w:style w:type="character" w:styleId="CommentReference">
    <w:name w:val="annotation reference"/>
    <w:basedOn w:val="DefaultParagraphFont"/>
    <w:uiPriority w:val="99"/>
    <w:semiHidden/>
    <w:unhideWhenUsed/>
    <w:rsid w:val="00D75AD8"/>
    <w:rPr>
      <w:sz w:val="16"/>
      <w:szCs w:val="16"/>
    </w:rPr>
  </w:style>
  <w:style w:type="paragraph" w:styleId="CommentText">
    <w:name w:val="annotation text"/>
    <w:basedOn w:val="Normal"/>
    <w:link w:val="CommentTextChar"/>
    <w:uiPriority w:val="99"/>
    <w:semiHidden/>
    <w:unhideWhenUsed/>
    <w:rsid w:val="00D75AD8"/>
    <w:pPr>
      <w:spacing w:line="240" w:lineRule="auto"/>
    </w:pPr>
    <w:rPr>
      <w:sz w:val="20"/>
      <w:szCs w:val="20"/>
    </w:rPr>
  </w:style>
  <w:style w:type="character" w:customStyle="1" w:styleId="CommentTextChar">
    <w:name w:val="Comment Text Char"/>
    <w:basedOn w:val="DefaultParagraphFont"/>
    <w:link w:val="CommentText"/>
    <w:uiPriority w:val="99"/>
    <w:semiHidden/>
    <w:rsid w:val="00D75A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75AD8"/>
    <w:rPr>
      <w:b/>
      <w:bCs/>
    </w:rPr>
  </w:style>
  <w:style w:type="character" w:customStyle="1" w:styleId="CommentSubjectChar">
    <w:name w:val="Comment Subject Char"/>
    <w:basedOn w:val="CommentTextChar"/>
    <w:link w:val="CommentSubject"/>
    <w:uiPriority w:val="99"/>
    <w:semiHidden/>
    <w:rsid w:val="00D75AD8"/>
    <w:rPr>
      <w:rFonts w:eastAsiaTheme="minorHAnsi"/>
      <w:b/>
      <w:bCs/>
      <w:sz w:val="20"/>
      <w:szCs w:val="20"/>
    </w:rPr>
  </w:style>
  <w:style w:type="character" w:customStyle="1" w:styleId="name">
    <w:name w:val="name"/>
    <w:basedOn w:val="DefaultParagraphFont"/>
    <w:rsid w:val="00276A0E"/>
  </w:style>
  <w:style w:type="character" w:customStyle="1" w:styleId="xref-sep">
    <w:name w:val="xref-sep"/>
    <w:basedOn w:val="DefaultParagraphFont"/>
    <w:rsid w:val="00276A0E"/>
  </w:style>
  <w:style w:type="paragraph" w:styleId="PlainText">
    <w:name w:val="Plain Text"/>
    <w:basedOn w:val="Normal"/>
    <w:link w:val="PlainTextChar"/>
    <w:rsid w:val="0048648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8648E"/>
    <w:rPr>
      <w:rFonts w:ascii="宋体" w:eastAsia="宋体" w:hAnsi="Courier New" w:cs="Courier New"/>
      <w:kern w:val="2"/>
      <w:sz w:val="21"/>
      <w:szCs w:val="21"/>
      <w:lang w:eastAsia="zh-CN"/>
    </w:rPr>
  </w:style>
  <w:style w:type="character" w:styleId="Emphasis">
    <w:name w:val="Emphasis"/>
    <w:qFormat/>
    <w:rsid w:val="00DB4CF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621">
      <w:bodyDiv w:val="1"/>
      <w:marLeft w:val="0"/>
      <w:marRight w:val="0"/>
      <w:marTop w:val="0"/>
      <w:marBottom w:val="0"/>
      <w:divBdr>
        <w:top w:val="none" w:sz="0" w:space="0" w:color="auto"/>
        <w:left w:val="none" w:sz="0" w:space="0" w:color="auto"/>
        <w:bottom w:val="none" w:sz="0" w:space="0" w:color="auto"/>
        <w:right w:val="none" w:sz="0" w:space="0" w:color="auto"/>
      </w:divBdr>
    </w:div>
    <w:div w:id="20865438">
      <w:bodyDiv w:val="1"/>
      <w:marLeft w:val="0"/>
      <w:marRight w:val="0"/>
      <w:marTop w:val="0"/>
      <w:marBottom w:val="0"/>
      <w:divBdr>
        <w:top w:val="none" w:sz="0" w:space="0" w:color="auto"/>
        <w:left w:val="none" w:sz="0" w:space="0" w:color="auto"/>
        <w:bottom w:val="none" w:sz="0" w:space="0" w:color="auto"/>
        <w:right w:val="none" w:sz="0" w:space="0" w:color="auto"/>
      </w:divBdr>
      <w:divsChild>
        <w:div w:id="1284845857">
          <w:marLeft w:val="0"/>
          <w:marRight w:val="0"/>
          <w:marTop w:val="0"/>
          <w:marBottom w:val="0"/>
          <w:divBdr>
            <w:top w:val="none" w:sz="0" w:space="0" w:color="auto"/>
            <w:left w:val="none" w:sz="0" w:space="0" w:color="auto"/>
            <w:bottom w:val="none" w:sz="0" w:space="0" w:color="auto"/>
            <w:right w:val="none" w:sz="0" w:space="0" w:color="auto"/>
          </w:divBdr>
        </w:div>
        <w:div w:id="1362515938">
          <w:marLeft w:val="0"/>
          <w:marRight w:val="0"/>
          <w:marTop w:val="0"/>
          <w:marBottom w:val="0"/>
          <w:divBdr>
            <w:top w:val="none" w:sz="0" w:space="0" w:color="auto"/>
            <w:left w:val="none" w:sz="0" w:space="0" w:color="auto"/>
            <w:bottom w:val="none" w:sz="0" w:space="0" w:color="auto"/>
            <w:right w:val="none" w:sz="0" w:space="0" w:color="auto"/>
          </w:divBdr>
        </w:div>
        <w:div w:id="311108902">
          <w:marLeft w:val="0"/>
          <w:marRight w:val="0"/>
          <w:marTop w:val="0"/>
          <w:marBottom w:val="0"/>
          <w:divBdr>
            <w:top w:val="none" w:sz="0" w:space="0" w:color="auto"/>
            <w:left w:val="none" w:sz="0" w:space="0" w:color="auto"/>
            <w:bottom w:val="none" w:sz="0" w:space="0" w:color="auto"/>
            <w:right w:val="none" w:sz="0" w:space="0" w:color="auto"/>
          </w:divBdr>
        </w:div>
        <w:div w:id="803694102">
          <w:marLeft w:val="0"/>
          <w:marRight w:val="0"/>
          <w:marTop w:val="0"/>
          <w:marBottom w:val="0"/>
          <w:divBdr>
            <w:top w:val="none" w:sz="0" w:space="0" w:color="auto"/>
            <w:left w:val="none" w:sz="0" w:space="0" w:color="auto"/>
            <w:bottom w:val="none" w:sz="0" w:space="0" w:color="auto"/>
            <w:right w:val="none" w:sz="0" w:space="0" w:color="auto"/>
          </w:divBdr>
        </w:div>
      </w:divsChild>
    </w:div>
    <w:div w:id="25105242">
      <w:bodyDiv w:val="1"/>
      <w:marLeft w:val="0"/>
      <w:marRight w:val="0"/>
      <w:marTop w:val="0"/>
      <w:marBottom w:val="0"/>
      <w:divBdr>
        <w:top w:val="none" w:sz="0" w:space="0" w:color="auto"/>
        <w:left w:val="none" w:sz="0" w:space="0" w:color="auto"/>
        <w:bottom w:val="none" w:sz="0" w:space="0" w:color="auto"/>
        <w:right w:val="none" w:sz="0" w:space="0" w:color="auto"/>
      </w:divBdr>
      <w:divsChild>
        <w:div w:id="1451975457">
          <w:marLeft w:val="0"/>
          <w:marRight w:val="0"/>
          <w:marTop w:val="34"/>
          <w:marBottom w:val="34"/>
          <w:divBdr>
            <w:top w:val="none" w:sz="0" w:space="0" w:color="auto"/>
            <w:left w:val="none" w:sz="0" w:space="0" w:color="auto"/>
            <w:bottom w:val="none" w:sz="0" w:space="0" w:color="auto"/>
            <w:right w:val="none" w:sz="0" w:space="0" w:color="auto"/>
          </w:divBdr>
          <w:divsChild>
            <w:div w:id="598173070">
              <w:marLeft w:val="0"/>
              <w:marRight w:val="0"/>
              <w:marTop w:val="0"/>
              <w:marBottom w:val="0"/>
              <w:divBdr>
                <w:top w:val="none" w:sz="0" w:space="0" w:color="auto"/>
                <w:left w:val="none" w:sz="0" w:space="0" w:color="auto"/>
                <w:bottom w:val="none" w:sz="0" w:space="0" w:color="auto"/>
                <w:right w:val="none" w:sz="0" w:space="0" w:color="auto"/>
              </w:divBdr>
            </w:div>
            <w:div w:id="6502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247">
      <w:bodyDiv w:val="1"/>
      <w:marLeft w:val="0"/>
      <w:marRight w:val="0"/>
      <w:marTop w:val="0"/>
      <w:marBottom w:val="0"/>
      <w:divBdr>
        <w:top w:val="none" w:sz="0" w:space="0" w:color="auto"/>
        <w:left w:val="none" w:sz="0" w:space="0" w:color="auto"/>
        <w:bottom w:val="none" w:sz="0" w:space="0" w:color="auto"/>
        <w:right w:val="none" w:sz="0" w:space="0" w:color="auto"/>
      </w:divBdr>
      <w:divsChild>
        <w:div w:id="1071930131">
          <w:marLeft w:val="0"/>
          <w:marRight w:val="0"/>
          <w:marTop w:val="120"/>
          <w:marBottom w:val="360"/>
          <w:divBdr>
            <w:top w:val="none" w:sz="0" w:space="0" w:color="auto"/>
            <w:left w:val="none" w:sz="0" w:space="0" w:color="auto"/>
            <w:bottom w:val="none" w:sz="0" w:space="0" w:color="auto"/>
            <w:right w:val="none" w:sz="0" w:space="0" w:color="auto"/>
          </w:divBdr>
          <w:divsChild>
            <w:div w:id="1056514681">
              <w:marLeft w:val="0"/>
              <w:marRight w:val="0"/>
              <w:marTop w:val="0"/>
              <w:marBottom w:val="0"/>
              <w:divBdr>
                <w:top w:val="none" w:sz="0" w:space="0" w:color="auto"/>
                <w:left w:val="none" w:sz="0" w:space="0" w:color="auto"/>
                <w:bottom w:val="none" w:sz="0" w:space="0" w:color="auto"/>
                <w:right w:val="none" w:sz="0" w:space="0" w:color="auto"/>
              </w:divBdr>
            </w:div>
            <w:div w:id="3526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4303">
      <w:bodyDiv w:val="1"/>
      <w:marLeft w:val="0"/>
      <w:marRight w:val="0"/>
      <w:marTop w:val="0"/>
      <w:marBottom w:val="0"/>
      <w:divBdr>
        <w:top w:val="none" w:sz="0" w:space="0" w:color="auto"/>
        <w:left w:val="none" w:sz="0" w:space="0" w:color="auto"/>
        <w:bottom w:val="none" w:sz="0" w:space="0" w:color="auto"/>
        <w:right w:val="none" w:sz="0" w:space="0" w:color="auto"/>
      </w:divBdr>
      <w:divsChild>
        <w:div w:id="862667977">
          <w:marLeft w:val="0"/>
          <w:marRight w:val="0"/>
          <w:marTop w:val="120"/>
          <w:marBottom w:val="360"/>
          <w:divBdr>
            <w:top w:val="none" w:sz="0" w:space="0" w:color="auto"/>
            <w:left w:val="none" w:sz="0" w:space="0" w:color="auto"/>
            <w:bottom w:val="none" w:sz="0" w:space="0" w:color="auto"/>
            <w:right w:val="none" w:sz="0" w:space="0" w:color="auto"/>
          </w:divBdr>
          <w:divsChild>
            <w:div w:id="1511213676">
              <w:marLeft w:val="0"/>
              <w:marRight w:val="0"/>
              <w:marTop w:val="0"/>
              <w:marBottom w:val="0"/>
              <w:divBdr>
                <w:top w:val="none" w:sz="0" w:space="0" w:color="auto"/>
                <w:left w:val="none" w:sz="0" w:space="0" w:color="auto"/>
                <w:bottom w:val="none" w:sz="0" w:space="0" w:color="auto"/>
                <w:right w:val="none" w:sz="0" w:space="0" w:color="auto"/>
              </w:divBdr>
            </w:div>
            <w:div w:id="708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4477">
      <w:bodyDiv w:val="1"/>
      <w:marLeft w:val="0"/>
      <w:marRight w:val="0"/>
      <w:marTop w:val="0"/>
      <w:marBottom w:val="0"/>
      <w:divBdr>
        <w:top w:val="none" w:sz="0" w:space="0" w:color="auto"/>
        <w:left w:val="none" w:sz="0" w:space="0" w:color="auto"/>
        <w:bottom w:val="none" w:sz="0" w:space="0" w:color="auto"/>
        <w:right w:val="none" w:sz="0" w:space="0" w:color="auto"/>
      </w:divBdr>
    </w:div>
    <w:div w:id="65811156">
      <w:bodyDiv w:val="1"/>
      <w:marLeft w:val="0"/>
      <w:marRight w:val="0"/>
      <w:marTop w:val="0"/>
      <w:marBottom w:val="0"/>
      <w:divBdr>
        <w:top w:val="none" w:sz="0" w:space="0" w:color="auto"/>
        <w:left w:val="none" w:sz="0" w:space="0" w:color="auto"/>
        <w:bottom w:val="none" w:sz="0" w:space="0" w:color="auto"/>
        <w:right w:val="none" w:sz="0" w:space="0" w:color="auto"/>
      </w:divBdr>
    </w:div>
    <w:div w:id="67508485">
      <w:bodyDiv w:val="1"/>
      <w:marLeft w:val="0"/>
      <w:marRight w:val="0"/>
      <w:marTop w:val="0"/>
      <w:marBottom w:val="0"/>
      <w:divBdr>
        <w:top w:val="none" w:sz="0" w:space="0" w:color="auto"/>
        <w:left w:val="none" w:sz="0" w:space="0" w:color="auto"/>
        <w:bottom w:val="none" w:sz="0" w:space="0" w:color="auto"/>
        <w:right w:val="none" w:sz="0" w:space="0" w:color="auto"/>
      </w:divBdr>
    </w:div>
    <w:div w:id="82915169">
      <w:bodyDiv w:val="1"/>
      <w:marLeft w:val="0"/>
      <w:marRight w:val="0"/>
      <w:marTop w:val="0"/>
      <w:marBottom w:val="0"/>
      <w:divBdr>
        <w:top w:val="none" w:sz="0" w:space="0" w:color="auto"/>
        <w:left w:val="none" w:sz="0" w:space="0" w:color="auto"/>
        <w:bottom w:val="none" w:sz="0" w:space="0" w:color="auto"/>
        <w:right w:val="none" w:sz="0" w:space="0" w:color="auto"/>
      </w:divBdr>
    </w:div>
    <w:div w:id="95103081">
      <w:bodyDiv w:val="1"/>
      <w:marLeft w:val="0"/>
      <w:marRight w:val="0"/>
      <w:marTop w:val="0"/>
      <w:marBottom w:val="0"/>
      <w:divBdr>
        <w:top w:val="none" w:sz="0" w:space="0" w:color="auto"/>
        <w:left w:val="none" w:sz="0" w:space="0" w:color="auto"/>
        <w:bottom w:val="none" w:sz="0" w:space="0" w:color="auto"/>
        <w:right w:val="none" w:sz="0" w:space="0" w:color="auto"/>
      </w:divBdr>
    </w:div>
    <w:div w:id="112020767">
      <w:bodyDiv w:val="1"/>
      <w:marLeft w:val="0"/>
      <w:marRight w:val="0"/>
      <w:marTop w:val="0"/>
      <w:marBottom w:val="0"/>
      <w:divBdr>
        <w:top w:val="none" w:sz="0" w:space="0" w:color="auto"/>
        <w:left w:val="none" w:sz="0" w:space="0" w:color="auto"/>
        <w:bottom w:val="none" w:sz="0" w:space="0" w:color="auto"/>
        <w:right w:val="none" w:sz="0" w:space="0" w:color="auto"/>
      </w:divBdr>
    </w:div>
    <w:div w:id="121270380">
      <w:bodyDiv w:val="1"/>
      <w:marLeft w:val="0"/>
      <w:marRight w:val="0"/>
      <w:marTop w:val="0"/>
      <w:marBottom w:val="0"/>
      <w:divBdr>
        <w:top w:val="none" w:sz="0" w:space="0" w:color="auto"/>
        <w:left w:val="none" w:sz="0" w:space="0" w:color="auto"/>
        <w:bottom w:val="none" w:sz="0" w:space="0" w:color="auto"/>
        <w:right w:val="none" w:sz="0" w:space="0" w:color="auto"/>
      </w:divBdr>
    </w:div>
    <w:div w:id="124087986">
      <w:bodyDiv w:val="1"/>
      <w:marLeft w:val="0"/>
      <w:marRight w:val="0"/>
      <w:marTop w:val="0"/>
      <w:marBottom w:val="0"/>
      <w:divBdr>
        <w:top w:val="none" w:sz="0" w:space="0" w:color="auto"/>
        <w:left w:val="none" w:sz="0" w:space="0" w:color="auto"/>
        <w:bottom w:val="none" w:sz="0" w:space="0" w:color="auto"/>
        <w:right w:val="none" w:sz="0" w:space="0" w:color="auto"/>
      </w:divBdr>
      <w:divsChild>
        <w:div w:id="278533441">
          <w:marLeft w:val="0"/>
          <w:marRight w:val="0"/>
          <w:marTop w:val="107"/>
          <w:marBottom w:val="387"/>
          <w:divBdr>
            <w:top w:val="none" w:sz="0" w:space="0" w:color="auto"/>
            <w:left w:val="none" w:sz="0" w:space="0" w:color="auto"/>
            <w:bottom w:val="none" w:sz="0" w:space="0" w:color="auto"/>
            <w:right w:val="none" w:sz="0" w:space="0" w:color="auto"/>
          </w:divBdr>
          <w:divsChild>
            <w:div w:id="1069226700">
              <w:marLeft w:val="0"/>
              <w:marRight w:val="0"/>
              <w:marTop w:val="0"/>
              <w:marBottom w:val="0"/>
              <w:divBdr>
                <w:top w:val="none" w:sz="0" w:space="0" w:color="auto"/>
                <w:left w:val="none" w:sz="0" w:space="0" w:color="auto"/>
                <w:bottom w:val="none" w:sz="0" w:space="0" w:color="auto"/>
                <w:right w:val="none" w:sz="0" w:space="0" w:color="auto"/>
              </w:divBdr>
            </w:div>
          </w:divsChild>
        </w:div>
        <w:div w:id="1784349997">
          <w:marLeft w:val="0"/>
          <w:marRight w:val="0"/>
          <w:marTop w:val="107"/>
          <w:marBottom w:val="161"/>
          <w:divBdr>
            <w:top w:val="none" w:sz="0" w:space="0" w:color="auto"/>
            <w:left w:val="none" w:sz="0" w:space="0" w:color="auto"/>
            <w:bottom w:val="none" w:sz="0" w:space="0" w:color="auto"/>
            <w:right w:val="none" w:sz="0" w:space="0" w:color="auto"/>
          </w:divBdr>
          <w:divsChild>
            <w:div w:id="18133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7101">
      <w:bodyDiv w:val="1"/>
      <w:marLeft w:val="0"/>
      <w:marRight w:val="0"/>
      <w:marTop w:val="0"/>
      <w:marBottom w:val="0"/>
      <w:divBdr>
        <w:top w:val="none" w:sz="0" w:space="0" w:color="auto"/>
        <w:left w:val="none" w:sz="0" w:space="0" w:color="auto"/>
        <w:bottom w:val="none" w:sz="0" w:space="0" w:color="auto"/>
        <w:right w:val="none" w:sz="0" w:space="0" w:color="auto"/>
      </w:divBdr>
    </w:div>
    <w:div w:id="238711489">
      <w:bodyDiv w:val="1"/>
      <w:marLeft w:val="0"/>
      <w:marRight w:val="0"/>
      <w:marTop w:val="0"/>
      <w:marBottom w:val="0"/>
      <w:divBdr>
        <w:top w:val="none" w:sz="0" w:space="0" w:color="auto"/>
        <w:left w:val="none" w:sz="0" w:space="0" w:color="auto"/>
        <w:bottom w:val="none" w:sz="0" w:space="0" w:color="auto"/>
        <w:right w:val="none" w:sz="0" w:space="0" w:color="auto"/>
      </w:divBdr>
    </w:div>
    <w:div w:id="243876675">
      <w:bodyDiv w:val="1"/>
      <w:marLeft w:val="0"/>
      <w:marRight w:val="0"/>
      <w:marTop w:val="0"/>
      <w:marBottom w:val="0"/>
      <w:divBdr>
        <w:top w:val="none" w:sz="0" w:space="0" w:color="auto"/>
        <w:left w:val="none" w:sz="0" w:space="0" w:color="auto"/>
        <w:bottom w:val="none" w:sz="0" w:space="0" w:color="auto"/>
        <w:right w:val="none" w:sz="0" w:space="0" w:color="auto"/>
      </w:divBdr>
    </w:div>
    <w:div w:id="264507188">
      <w:bodyDiv w:val="1"/>
      <w:marLeft w:val="0"/>
      <w:marRight w:val="0"/>
      <w:marTop w:val="0"/>
      <w:marBottom w:val="0"/>
      <w:divBdr>
        <w:top w:val="none" w:sz="0" w:space="0" w:color="auto"/>
        <w:left w:val="none" w:sz="0" w:space="0" w:color="auto"/>
        <w:bottom w:val="none" w:sz="0" w:space="0" w:color="auto"/>
        <w:right w:val="none" w:sz="0" w:space="0" w:color="auto"/>
      </w:divBdr>
      <w:divsChild>
        <w:div w:id="1643997742">
          <w:marLeft w:val="0"/>
          <w:marRight w:val="0"/>
          <w:marTop w:val="120"/>
          <w:marBottom w:val="360"/>
          <w:divBdr>
            <w:top w:val="none" w:sz="0" w:space="0" w:color="auto"/>
            <w:left w:val="none" w:sz="0" w:space="0" w:color="auto"/>
            <w:bottom w:val="none" w:sz="0" w:space="0" w:color="auto"/>
            <w:right w:val="none" w:sz="0" w:space="0" w:color="auto"/>
          </w:divBdr>
          <w:divsChild>
            <w:div w:id="380132706">
              <w:marLeft w:val="0"/>
              <w:marRight w:val="0"/>
              <w:marTop w:val="0"/>
              <w:marBottom w:val="0"/>
              <w:divBdr>
                <w:top w:val="none" w:sz="0" w:space="0" w:color="auto"/>
                <w:left w:val="none" w:sz="0" w:space="0" w:color="auto"/>
                <w:bottom w:val="none" w:sz="0" w:space="0" w:color="auto"/>
                <w:right w:val="none" w:sz="0" w:space="0" w:color="auto"/>
              </w:divBdr>
            </w:div>
            <w:div w:id="446393665">
              <w:marLeft w:val="0"/>
              <w:marRight w:val="0"/>
              <w:marTop w:val="0"/>
              <w:marBottom w:val="0"/>
              <w:divBdr>
                <w:top w:val="none" w:sz="0" w:space="0" w:color="auto"/>
                <w:left w:val="none" w:sz="0" w:space="0" w:color="auto"/>
                <w:bottom w:val="none" w:sz="0" w:space="0" w:color="auto"/>
                <w:right w:val="none" w:sz="0" w:space="0" w:color="auto"/>
              </w:divBdr>
            </w:div>
            <w:div w:id="88476183">
              <w:marLeft w:val="0"/>
              <w:marRight w:val="0"/>
              <w:marTop w:val="0"/>
              <w:marBottom w:val="0"/>
              <w:divBdr>
                <w:top w:val="none" w:sz="0" w:space="0" w:color="auto"/>
                <w:left w:val="none" w:sz="0" w:space="0" w:color="auto"/>
                <w:bottom w:val="none" w:sz="0" w:space="0" w:color="auto"/>
                <w:right w:val="none" w:sz="0" w:space="0" w:color="auto"/>
              </w:divBdr>
            </w:div>
            <w:div w:id="1704861684">
              <w:marLeft w:val="0"/>
              <w:marRight w:val="0"/>
              <w:marTop w:val="240"/>
              <w:marBottom w:val="100"/>
              <w:divBdr>
                <w:top w:val="none" w:sz="0" w:space="0" w:color="auto"/>
                <w:left w:val="none" w:sz="0" w:space="0" w:color="auto"/>
                <w:bottom w:val="none" w:sz="0" w:space="0" w:color="auto"/>
                <w:right w:val="none" w:sz="0" w:space="0" w:color="auto"/>
              </w:divBdr>
              <w:divsChild>
                <w:div w:id="3286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781">
      <w:bodyDiv w:val="1"/>
      <w:marLeft w:val="0"/>
      <w:marRight w:val="0"/>
      <w:marTop w:val="0"/>
      <w:marBottom w:val="0"/>
      <w:divBdr>
        <w:top w:val="none" w:sz="0" w:space="0" w:color="auto"/>
        <w:left w:val="none" w:sz="0" w:space="0" w:color="auto"/>
        <w:bottom w:val="none" w:sz="0" w:space="0" w:color="auto"/>
        <w:right w:val="none" w:sz="0" w:space="0" w:color="auto"/>
      </w:divBdr>
    </w:div>
    <w:div w:id="301617083">
      <w:bodyDiv w:val="1"/>
      <w:marLeft w:val="0"/>
      <w:marRight w:val="0"/>
      <w:marTop w:val="0"/>
      <w:marBottom w:val="0"/>
      <w:divBdr>
        <w:top w:val="none" w:sz="0" w:space="0" w:color="auto"/>
        <w:left w:val="none" w:sz="0" w:space="0" w:color="auto"/>
        <w:bottom w:val="none" w:sz="0" w:space="0" w:color="auto"/>
        <w:right w:val="none" w:sz="0" w:space="0" w:color="auto"/>
      </w:divBdr>
    </w:div>
    <w:div w:id="324015713">
      <w:bodyDiv w:val="1"/>
      <w:marLeft w:val="0"/>
      <w:marRight w:val="0"/>
      <w:marTop w:val="0"/>
      <w:marBottom w:val="0"/>
      <w:divBdr>
        <w:top w:val="none" w:sz="0" w:space="0" w:color="auto"/>
        <w:left w:val="none" w:sz="0" w:space="0" w:color="auto"/>
        <w:bottom w:val="none" w:sz="0" w:space="0" w:color="auto"/>
        <w:right w:val="none" w:sz="0" w:space="0" w:color="auto"/>
      </w:divBdr>
    </w:div>
    <w:div w:id="324625272">
      <w:bodyDiv w:val="1"/>
      <w:marLeft w:val="0"/>
      <w:marRight w:val="0"/>
      <w:marTop w:val="0"/>
      <w:marBottom w:val="0"/>
      <w:divBdr>
        <w:top w:val="none" w:sz="0" w:space="0" w:color="auto"/>
        <w:left w:val="none" w:sz="0" w:space="0" w:color="auto"/>
        <w:bottom w:val="none" w:sz="0" w:space="0" w:color="auto"/>
        <w:right w:val="none" w:sz="0" w:space="0" w:color="auto"/>
      </w:divBdr>
    </w:div>
    <w:div w:id="342318773">
      <w:bodyDiv w:val="1"/>
      <w:marLeft w:val="0"/>
      <w:marRight w:val="0"/>
      <w:marTop w:val="0"/>
      <w:marBottom w:val="0"/>
      <w:divBdr>
        <w:top w:val="none" w:sz="0" w:space="0" w:color="auto"/>
        <w:left w:val="none" w:sz="0" w:space="0" w:color="auto"/>
        <w:bottom w:val="none" w:sz="0" w:space="0" w:color="auto"/>
        <w:right w:val="none" w:sz="0" w:space="0" w:color="auto"/>
      </w:divBdr>
    </w:div>
    <w:div w:id="355693758">
      <w:bodyDiv w:val="1"/>
      <w:marLeft w:val="0"/>
      <w:marRight w:val="0"/>
      <w:marTop w:val="0"/>
      <w:marBottom w:val="0"/>
      <w:divBdr>
        <w:top w:val="none" w:sz="0" w:space="0" w:color="auto"/>
        <w:left w:val="none" w:sz="0" w:space="0" w:color="auto"/>
        <w:bottom w:val="none" w:sz="0" w:space="0" w:color="auto"/>
        <w:right w:val="none" w:sz="0" w:space="0" w:color="auto"/>
      </w:divBdr>
    </w:div>
    <w:div w:id="366370960">
      <w:bodyDiv w:val="1"/>
      <w:marLeft w:val="0"/>
      <w:marRight w:val="0"/>
      <w:marTop w:val="0"/>
      <w:marBottom w:val="0"/>
      <w:divBdr>
        <w:top w:val="none" w:sz="0" w:space="0" w:color="auto"/>
        <w:left w:val="none" w:sz="0" w:space="0" w:color="auto"/>
        <w:bottom w:val="none" w:sz="0" w:space="0" w:color="auto"/>
        <w:right w:val="none" w:sz="0" w:space="0" w:color="auto"/>
      </w:divBdr>
    </w:div>
    <w:div w:id="377054566">
      <w:bodyDiv w:val="1"/>
      <w:marLeft w:val="0"/>
      <w:marRight w:val="0"/>
      <w:marTop w:val="0"/>
      <w:marBottom w:val="0"/>
      <w:divBdr>
        <w:top w:val="none" w:sz="0" w:space="0" w:color="auto"/>
        <w:left w:val="none" w:sz="0" w:space="0" w:color="auto"/>
        <w:bottom w:val="none" w:sz="0" w:space="0" w:color="auto"/>
        <w:right w:val="none" w:sz="0" w:space="0" w:color="auto"/>
      </w:divBdr>
      <w:divsChild>
        <w:div w:id="777913329">
          <w:marLeft w:val="0"/>
          <w:marRight w:val="0"/>
          <w:marTop w:val="34"/>
          <w:marBottom w:val="34"/>
          <w:divBdr>
            <w:top w:val="none" w:sz="0" w:space="0" w:color="auto"/>
            <w:left w:val="none" w:sz="0" w:space="0" w:color="auto"/>
            <w:bottom w:val="none" w:sz="0" w:space="0" w:color="auto"/>
            <w:right w:val="none" w:sz="0" w:space="0" w:color="auto"/>
          </w:divBdr>
        </w:div>
        <w:div w:id="1030495191">
          <w:marLeft w:val="0"/>
          <w:marRight w:val="0"/>
          <w:marTop w:val="0"/>
          <w:marBottom w:val="0"/>
          <w:divBdr>
            <w:top w:val="none" w:sz="0" w:space="0" w:color="auto"/>
            <w:left w:val="none" w:sz="0" w:space="0" w:color="auto"/>
            <w:bottom w:val="none" w:sz="0" w:space="0" w:color="auto"/>
            <w:right w:val="none" w:sz="0" w:space="0" w:color="auto"/>
          </w:divBdr>
        </w:div>
      </w:divsChild>
    </w:div>
    <w:div w:id="387994008">
      <w:bodyDiv w:val="1"/>
      <w:marLeft w:val="0"/>
      <w:marRight w:val="0"/>
      <w:marTop w:val="0"/>
      <w:marBottom w:val="0"/>
      <w:divBdr>
        <w:top w:val="none" w:sz="0" w:space="0" w:color="auto"/>
        <w:left w:val="none" w:sz="0" w:space="0" w:color="auto"/>
        <w:bottom w:val="none" w:sz="0" w:space="0" w:color="auto"/>
        <w:right w:val="none" w:sz="0" w:space="0" w:color="auto"/>
      </w:divBdr>
    </w:div>
    <w:div w:id="430978883">
      <w:bodyDiv w:val="1"/>
      <w:marLeft w:val="0"/>
      <w:marRight w:val="0"/>
      <w:marTop w:val="0"/>
      <w:marBottom w:val="0"/>
      <w:divBdr>
        <w:top w:val="none" w:sz="0" w:space="0" w:color="auto"/>
        <w:left w:val="none" w:sz="0" w:space="0" w:color="auto"/>
        <w:bottom w:val="none" w:sz="0" w:space="0" w:color="auto"/>
        <w:right w:val="none" w:sz="0" w:space="0" w:color="auto"/>
      </w:divBdr>
    </w:div>
    <w:div w:id="433016776">
      <w:bodyDiv w:val="1"/>
      <w:marLeft w:val="0"/>
      <w:marRight w:val="0"/>
      <w:marTop w:val="0"/>
      <w:marBottom w:val="0"/>
      <w:divBdr>
        <w:top w:val="none" w:sz="0" w:space="0" w:color="auto"/>
        <w:left w:val="none" w:sz="0" w:space="0" w:color="auto"/>
        <w:bottom w:val="none" w:sz="0" w:space="0" w:color="auto"/>
        <w:right w:val="none" w:sz="0" w:space="0" w:color="auto"/>
      </w:divBdr>
      <w:divsChild>
        <w:div w:id="2128767633">
          <w:marLeft w:val="0"/>
          <w:marRight w:val="0"/>
          <w:marTop w:val="278"/>
          <w:marBottom w:val="0"/>
          <w:divBdr>
            <w:top w:val="none" w:sz="0" w:space="0" w:color="auto"/>
            <w:left w:val="none" w:sz="0" w:space="0" w:color="auto"/>
            <w:bottom w:val="none" w:sz="0" w:space="0" w:color="auto"/>
            <w:right w:val="none" w:sz="0" w:space="0" w:color="auto"/>
          </w:divBdr>
        </w:div>
        <w:div w:id="487478260">
          <w:marLeft w:val="0"/>
          <w:marRight w:val="0"/>
          <w:marTop w:val="0"/>
          <w:marBottom w:val="278"/>
          <w:divBdr>
            <w:top w:val="none" w:sz="0" w:space="0" w:color="auto"/>
            <w:left w:val="none" w:sz="0" w:space="0" w:color="auto"/>
            <w:bottom w:val="none" w:sz="0" w:space="0" w:color="auto"/>
            <w:right w:val="none" w:sz="0" w:space="0" w:color="auto"/>
          </w:divBdr>
        </w:div>
        <w:div w:id="739064990">
          <w:marLeft w:val="0"/>
          <w:marRight w:val="0"/>
          <w:marTop w:val="0"/>
          <w:marBottom w:val="69"/>
          <w:divBdr>
            <w:top w:val="none" w:sz="0" w:space="0" w:color="auto"/>
            <w:left w:val="none" w:sz="0" w:space="0" w:color="auto"/>
            <w:bottom w:val="none" w:sz="0" w:space="0" w:color="auto"/>
            <w:right w:val="none" w:sz="0" w:space="0" w:color="auto"/>
          </w:divBdr>
          <w:divsChild>
            <w:div w:id="735979921">
              <w:marLeft w:val="0"/>
              <w:marRight w:val="0"/>
              <w:marTop w:val="0"/>
              <w:marBottom w:val="0"/>
              <w:divBdr>
                <w:top w:val="none" w:sz="0" w:space="0" w:color="auto"/>
                <w:left w:val="none" w:sz="0" w:space="0" w:color="auto"/>
                <w:bottom w:val="none" w:sz="0" w:space="0" w:color="auto"/>
                <w:right w:val="none" w:sz="0" w:space="0" w:color="auto"/>
              </w:divBdr>
              <w:divsChild>
                <w:div w:id="16862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9265">
      <w:bodyDiv w:val="1"/>
      <w:marLeft w:val="0"/>
      <w:marRight w:val="0"/>
      <w:marTop w:val="0"/>
      <w:marBottom w:val="0"/>
      <w:divBdr>
        <w:top w:val="none" w:sz="0" w:space="0" w:color="auto"/>
        <w:left w:val="none" w:sz="0" w:space="0" w:color="auto"/>
        <w:bottom w:val="none" w:sz="0" w:space="0" w:color="auto"/>
        <w:right w:val="none" w:sz="0" w:space="0" w:color="auto"/>
      </w:divBdr>
      <w:divsChild>
        <w:div w:id="174852781">
          <w:marLeft w:val="0"/>
          <w:marRight w:val="0"/>
          <w:marTop w:val="240"/>
          <w:marBottom w:val="100"/>
          <w:divBdr>
            <w:top w:val="none" w:sz="0" w:space="0" w:color="auto"/>
            <w:left w:val="none" w:sz="0" w:space="0" w:color="auto"/>
            <w:bottom w:val="none" w:sz="0" w:space="0" w:color="auto"/>
            <w:right w:val="none" w:sz="0" w:space="0" w:color="auto"/>
          </w:divBdr>
          <w:divsChild>
            <w:div w:id="5194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810">
      <w:bodyDiv w:val="1"/>
      <w:marLeft w:val="0"/>
      <w:marRight w:val="0"/>
      <w:marTop w:val="0"/>
      <w:marBottom w:val="0"/>
      <w:divBdr>
        <w:top w:val="none" w:sz="0" w:space="0" w:color="auto"/>
        <w:left w:val="none" w:sz="0" w:space="0" w:color="auto"/>
        <w:bottom w:val="none" w:sz="0" w:space="0" w:color="auto"/>
        <w:right w:val="none" w:sz="0" w:space="0" w:color="auto"/>
      </w:divBdr>
    </w:div>
    <w:div w:id="441847779">
      <w:bodyDiv w:val="1"/>
      <w:marLeft w:val="0"/>
      <w:marRight w:val="0"/>
      <w:marTop w:val="0"/>
      <w:marBottom w:val="0"/>
      <w:divBdr>
        <w:top w:val="none" w:sz="0" w:space="0" w:color="auto"/>
        <w:left w:val="none" w:sz="0" w:space="0" w:color="auto"/>
        <w:bottom w:val="none" w:sz="0" w:space="0" w:color="auto"/>
        <w:right w:val="none" w:sz="0" w:space="0" w:color="auto"/>
      </w:divBdr>
    </w:div>
    <w:div w:id="453522378">
      <w:bodyDiv w:val="1"/>
      <w:marLeft w:val="0"/>
      <w:marRight w:val="0"/>
      <w:marTop w:val="0"/>
      <w:marBottom w:val="0"/>
      <w:divBdr>
        <w:top w:val="none" w:sz="0" w:space="0" w:color="auto"/>
        <w:left w:val="none" w:sz="0" w:space="0" w:color="auto"/>
        <w:bottom w:val="none" w:sz="0" w:space="0" w:color="auto"/>
        <w:right w:val="none" w:sz="0" w:space="0" w:color="auto"/>
      </w:divBdr>
    </w:div>
    <w:div w:id="455685959">
      <w:bodyDiv w:val="1"/>
      <w:marLeft w:val="0"/>
      <w:marRight w:val="0"/>
      <w:marTop w:val="0"/>
      <w:marBottom w:val="0"/>
      <w:divBdr>
        <w:top w:val="none" w:sz="0" w:space="0" w:color="auto"/>
        <w:left w:val="none" w:sz="0" w:space="0" w:color="auto"/>
        <w:bottom w:val="none" w:sz="0" w:space="0" w:color="auto"/>
        <w:right w:val="none" w:sz="0" w:space="0" w:color="auto"/>
      </w:divBdr>
    </w:div>
    <w:div w:id="463355877">
      <w:bodyDiv w:val="1"/>
      <w:marLeft w:val="0"/>
      <w:marRight w:val="0"/>
      <w:marTop w:val="0"/>
      <w:marBottom w:val="0"/>
      <w:divBdr>
        <w:top w:val="none" w:sz="0" w:space="0" w:color="auto"/>
        <w:left w:val="none" w:sz="0" w:space="0" w:color="auto"/>
        <w:bottom w:val="none" w:sz="0" w:space="0" w:color="auto"/>
        <w:right w:val="none" w:sz="0" w:space="0" w:color="auto"/>
      </w:divBdr>
    </w:div>
    <w:div w:id="468599528">
      <w:bodyDiv w:val="1"/>
      <w:marLeft w:val="0"/>
      <w:marRight w:val="0"/>
      <w:marTop w:val="0"/>
      <w:marBottom w:val="0"/>
      <w:divBdr>
        <w:top w:val="none" w:sz="0" w:space="0" w:color="auto"/>
        <w:left w:val="none" w:sz="0" w:space="0" w:color="auto"/>
        <w:bottom w:val="none" w:sz="0" w:space="0" w:color="auto"/>
        <w:right w:val="none" w:sz="0" w:space="0" w:color="auto"/>
      </w:divBdr>
    </w:div>
    <w:div w:id="493495940">
      <w:bodyDiv w:val="1"/>
      <w:marLeft w:val="0"/>
      <w:marRight w:val="0"/>
      <w:marTop w:val="0"/>
      <w:marBottom w:val="0"/>
      <w:divBdr>
        <w:top w:val="none" w:sz="0" w:space="0" w:color="auto"/>
        <w:left w:val="none" w:sz="0" w:space="0" w:color="auto"/>
        <w:bottom w:val="none" w:sz="0" w:space="0" w:color="auto"/>
        <w:right w:val="none" w:sz="0" w:space="0" w:color="auto"/>
      </w:divBdr>
    </w:div>
    <w:div w:id="493642191">
      <w:bodyDiv w:val="1"/>
      <w:marLeft w:val="0"/>
      <w:marRight w:val="0"/>
      <w:marTop w:val="0"/>
      <w:marBottom w:val="0"/>
      <w:divBdr>
        <w:top w:val="none" w:sz="0" w:space="0" w:color="auto"/>
        <w:left w:val="none" w:sz="0" w:space="0" w:color="auto"/>
        <w:bottom w:val="none" w:sz="0" w:space="0" w:color="auto"/>
        <w:right w:val="none" w:sz="0" w:space="0" w:color="auto"/>
      </w:divBdr>
    </w:div>
    <w:div w:id="505898460">
      <w:bodyDiv w:val="1"/>
      <w:marLeft w:val="0"/>
      <w:marRight w:val="0"/>
      <w:marTop w:val="0"/>
      <w:marBottom w:val="0"/>
      <w:divBdr>
        <w:top w:val="none" w:sz="0" w:space="0" w:color="auto"/>
        <w:left w:val="none" w:sz="0" w:space="0" w:color="auto"/>
        <w:bottom w:val="none" w:sz="0" w:space="0" w:color="auto"/>
        <w:right w:val="none" w:sz="0" w:space="0" w:color="auto"/>
      </w:divBdr>
    </w:div>
    <w:div w:id="518079135">
      <w:bodyDiv w:val="1"/>
      <w:marLeft w:val="0"/>
      <w:marRight w:val="0"/>
      <w:marTop w:val="0"/>
      <w:marBottom w:val="0"/>
      <w:divBdr>
        <w:top w:val="none" w:sz="0" w:space="0" w:color="auto"/>
        <w:left w:val="none" w:sz="0" w:space="0" w:color="auto"/>
        <w:bottom w:val="none" w:sz="0" w:space="0" w:color="auto"/>
        <w:right w:val="none" w:sz="0" w:space="0" w:color="auto"/>
      </w:divBdr>
      <w:divsChild>
        <w:div w:id="611127404">
          <w:marLeft w:val="0"/>
          <w:marRight w:val="0"/>
          <w:marTop w:val="34"/>
          <w:marBottom w:val="34"/>
          <w:divBdr>
            <w:top w:val="none" w:sz="0" w:space="0" w:color="auto"/>
            <w:left w:val="none" w:sz="0" w:space="0" w:color="auto"/>
            <w:bottom w:val="none" w:sz="0" w:space="0" w:color="auto"/>
            <w:right w:val="none" w:sz="0" w:space="0" w:color="auto"/>
          </w:divBdr>
        </w:div>
      </w:divsChild>
    </w:div>
    <w:div w:id="577597888">
      <w:bodyDiv w:val="1"/>
      <w:marLeft w:val="0"/>
      <w:marRight w:val="0"/>
      <w:marTop w:val="0"/>
      <w:marBottom w:val="0"/>
      <w:divBdr>
        <w:top w:val="none" w:sz="0" w:space="0" w:color="auto"/>
        <w:left w:val="none" w:sz="0" w:space="0" w:color="auto"/>
        <w:bottom w:val="none" w:sz="0" w:space="0" w:color="auto"/>
        <w:right w:val="none" w:sz="0" w:space="0" w:color="auto"/>
      </w:divBdr>
      <w:divsChild>
        <w:div w:id="2004551326">
          <w:marLeft w:val="0"/>
          <w:marRight w:val="0"/>
          <w:marTop w:val="240"/>
          <w:marBottom w:val="100"/>
          <w:divBdr>
            <w:top w:val="none" w:sz="0" w:space="0" w:color="auto"/>
            <w:left w:val="none" w:sz="0" w:space="0" w:color="auto"/>
            <w:bottom w:val="none" w:sz="0" w:space="0" w:color="auto"/>
            <w:right w:val="none" w:sz="0" w:space="0" w:color="auto"/>
          </w:divBdr>
          <w:divsChild>
            <w:div w:id="198326839">
              <w:marLeft w:val="0"/>
              <w:marRight w:val="0"/>
              <w:marTop w:val="0"/>
              <w:marBottom w:val="0"/>
              <w:divBdr>
                <w:top w:val="none" w:sz="0" w:space="0" w:color="auto"/>
                <w:left w:val="none" w:sz="0" w:space="0" w:color="auto"/>
                <w:bottom w:val="none" w:sz="0" w:space="0" w:color="auto"/>
                <w:right w:val="none" w:sz="0" w:space="0" w:color="auto"/>
              </w:divBdr>
            </w:div>
          </w:divsChild>
        </w:div>
        <w:div w:id="590361314">
          <w:marLeft w:val="0"/>
          <w:marRight w:val="0"/>
          <w:marTop w:val="288"/>
          <w:marBottom w:val="100"/>
          <w:divBdr>
            <w:top w:val="none" w:sz="0" w:space="0" w:color="auto"/>
            <w:left w:val="none" w:sz="0" w:space="0" w:color="auto"/>
            <w:bottom w:val="none" w:sz="0" w:space="0" w:color="auto"/>
            <w:right w:val="none" w:sz="0" w:space="0" w:color="auto"/>
          </w:divBdr>
          <w:divsChild>
            <w:div w:id="1763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754">
      <w:bodyDiv w:val="1"/>
      <w:marLeft w:val="0"/>
      <w:marRight w:val="0"/>
      <w:marTop w:val="0"/>
      <w:marBottom w:val="0"/>
      <w:divBdr>
        <w:top w:val="none" w:sz="0" w:space="0" w:color="auto"/>
        <w:left w:val="none" w:sz="0" w:space="0" w:color="auto"/>
        <w:bottom w:val="none" w:sz="0" w:space="0" w:color="auto"/>
        <w:right w:val="none" w:sz="0" w:space="0" w:color="auto"/>
      </w:divBdr>
      <w:divsChild>
        <w:div w:id="389695557">
          <w:marLeft w:val="0"/>
          <w:marRight w:val="0"/>
          <w:marTop w:val="240"/>
          <w:marBottom w:val="100"/>
          <w:divBdr>
            <w:top w:val="none" w:sz="0" w:space="0" w:color="auto"/>
            <w:left w:val="none" w:sz="0" w:space="0" w:color="auto"/>
            <w:bottom w:val="none" w:sz="0" w:space="0" w:color="auto"/>
            <w:right w:val="none" w:sz="0" w:space="0" w:color="auto"/>
          </w:divBdr>
          <w:divsChild>
            <w:div w:id="2914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8973">
      <w:bodyDiv w:val="1"/>
      <w:marLeft w:val="0"/>
      <w:marRight w:val="0"/>
      <w:marTop w:val="0"/>
      <w:marBottom w:val="0"/>
      <w:divBdr>
        <w:top w:val="none" w:sz="0" w:space="0" w:color="auto"/>
        <w:left w:val="none" w:sz="0" w:space="0" w:color="auto"/>
        <w:bottom w:val="none" w:sz="0" w:space="0" w:color="auto"/>
        <w:right w:val="none" w:sz="0" w:space="0" w:color="auto"/>
      </w:divBdr>
    </w:div>
    <w:div w:id="661542003">
      <w:bodyDiv w:val="1"/>
      <w:marLeft w:val="0"/>
      <w:marRight w:val="0"/>
      <w:marTop w:val="0"/>
      <w:marBottom w:val="0"/>
      <w:divBdr>
        <w:top w:val="none" w:sz="0" w:space="0" w:color="auto"/>
        <w:left w:val="none" w:sz="0" w:space="0" w:color="auto"/>
        <w:bottom w:val="none" w:sz="0" w:space="0" w:color="auto"/>
        <w:right w:val="none" w:sz="0" w:space="0" w:color="auto"/>
      </w:divBdr>
      <w:divsChild>
        <w:div w:id="1716929391">
          <w:marLeft w:val="0"/>
          <w:marRight w:val="0"/>
          <w:marTop w:val="240"/>
          <w:marBottom w:val="100"/>
          <w:divBdr>
            <w:top w:val="none" w:sz="0" w:space="0" w:color="auto"/>
            <w:left w:val="none" w:sz="0" w:space="0" w:color="auto"/>
            <w:bottom w:val="none" w:sz="0" w:space="0" w:color="auto"/>
            <w:right w:val="none" w:sz="0" w:space="0" w:color="auto"/>
          </w:divBdr>
          <w:divsChild>
            <w:div w:id="20398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4867">
      <w:bodyDiv w:val="1"/>
      <w:marLeft w:val="0"/>
      <w:marRight w:val="0"/>
      <w:marTop w:val="0"/>
      <w:marBottom w:val="0"/>
      <w:divBdr>
        <w:top w:val="none" w:sz="0" w:space="0" w:color="auto"/>
        <w:left w:val="none" w:sz="0" w:space="0" w:color="auto"/>
        <w:bottom w:val="none" w:sz="0" w:space="0" w:color="auto"/>
        <w:right w:val="none" w:sz="0" w:space="0" w:color="auto"/>
      </w:divBdr>
    </w:div>
    <w:div w:id="678192095">
      <w:bodyDiv w:val="1"/>
      <w:marLeft w:val="0"/>
      <w:marRight w:val="0"/>
      <w:marTop w:val="0"/>
      <w:marBottom w:val="0"/>
      <w:divBdr>
        <w:top w:val="none" w:sz="0" w:space="0" w:color="auto"/>
        <w:left w:val="none" w:sz="0" w:space="0" w:color="auto"/>
        <w:bottom w:val="none" w:sz="0" w:space="0" w:color="auto"/>
        <w:right w:val="none" w:sz="0" w:space="0" w:color="auto"/>
      </w:divBdr>
    </w:div>
    <w:div w:id="681513835">
      <w:bodyDiv w:val="1"/>
      <w:marLeft w:val="0"/>
      <w:marRight w:val="0"/>
      <w:marTop w:val="0"/>
      <w:marBottom w:val="0"/>
      <w:divBdr>
        <w:top w:val="none" w:sz="0" w:space="0" w:color="auto"/>
        <w:left w:val="none" w:sz="0" w:space="0" w:color="auto"/>
        <w:bottom w:val="none" w:sz="0" w:space="0" w:color="auto"/>
        <w:right w:val="none" w:sz="0" w:space="0" w:color="auto"/>
      </w:divBdr>
      <w:divsChild>
        <w:div w:id="1358387274">
          <w:marLeft w:val="0"/>
          <w:marRight w:val="0"/>
          <w:marTop w:val="34"/>
          <w:marBottom w:val="34"/>
          <w:divBdr>
            <w:top w:val="none" w:sz="0" w:space="0" w:color="auto"/>
            <w:left w:val="none" w:sz="0" w:space="0" w:color="auto"/>
            <w:bottom w:val="none" w:sz="0" w:space="0" w:color="auto"/>
            <w:right w:val="none" w:sz="0" w:space="0" w:color="auto"/>
          </w:divBdr>
        </w:div>
      </w:divsChild>
    </w:div>
    <w:div w:id="686293868">
      <w:bodyDiv w:val="1"/>
      <w:marLeft w:val="0"/>
      <w:marRight w:val="0"/>
      <w:marTop w:val="0"/>
      <w:marBottom w:val="0"/>
      <w:divBdr>
        <w:top w:val="none" w:sz="0" w:space="0" w:color="auto"/>
        <w:left w:val="none" w:sz="0" w:space="0" w:color="auto"/>
        <w:bottom w:val="none" w:sz="0" w:space="0" w:color="auto"/>
        <w:right w:val="none" w:sz="0" w:space="0" w:color="auto"/>
      </w:divBdr>
    </w:div>
    <w:div w:id="691077151">
      <w:bodyDiv w:val="1"/>
      <w:marLeft w:val="0"/>
      <w:marRight w:val="0"/>
      <w:marTop w:val="0"/>
      <w:marBottom w:val="0"/>
      <w:divBdr>
        <w:top w:val="none" w:sz="0" w:space="0" w:color="auto"/>
        <w:left w:val="none" w:sz="0" w:space="0" w:color="auto"/>
        <w:bottom w:val="none" w:sz="0" w:space="0" w:color="auto"/>
        <w:right w:val="none" w:sz="0" w:space="0" w:color="auto"/>
      </w:divBdr>
    </w:div>
    <w:div w:id="697050216">
      <w:bodyDiv w:val="1"/>
      <w:marLeft w:val="0"/>
      <w:marRight w:val="0"/>
      <w:marTop w:val="0"/>
      <w:marBottom w:val="0"/>
      <w:divBdr>
        <w:top w:val="none" w:sz="0" w:space="0" w:color="auto"/>
        <w:left w:val="none" w:sz="0" w:space="0" w:color="auto"/>
        <w:bottom w:val="none" w:sz="0" w:space="0" w:color="auto"/>
        <w:right w:val="none" w:sz="0" w:space="0" w:color="auto"/>
      </w:divBdr>
    </w:div>
    <w:div w:id="725226536">
      <w:bodyDiv w:val="1"/>
      <w:marLeft w:val="0"/>
      <w:marRight w:val="0"/>
      <w:marTop w:val="0"/>
      <w:marBottom w:val="0"/>
      <w:divBdr>
        <w:top w:val="none" w:sz="0" w:space="0" w:color="auto"/>
        <w:left w:val="none" w:sz="0" w:space="0" w:color="auto"/>
        <w:bottom w:val="none" w:sz="0" w:space="0" w:color="auto"/>
        <w:right w:val="none" w:sz="0" w:space="0" w:color="auto"/>
      </w:divBdr>
    </w:div>
    <w:div w:id="728000802">
      <w:bodyDiv w:val="1"/>
      <w:marLeft w:val="0"/>
      <w:marRight w:val="0"/>
      <w:marTop w:val="0"/>
      <w:marBottom w:val="0"/>
      <w:divBdr>
        <w:top w:val="none" w:sz="0" w:space="0" w:color="auto"/>
        <w:left w:val="none" w:sz="0" w:space="0" w:color="auto"/>
        <w:bottom w:val="none" w:sz="0" w:space="0" w:color="auto"/>
        <w:right w:val="none" w:sz="0" w:space="0" w:color="auto"/>
      </w:divBdr>
      <w:divsChild>
        <w:div w:id="1780174064">
          <w:marLeft w:val="0"/>
          <w:marRight w:val="0"/>
          <w:marTop w:val="34"/>
          <w:marBottom w:val="34"/>
          <w:divBdr>
            <w:top w:val="none" w:sz="0" w:space="0" w:color="auto"/>
            <w:left w:val="none" w:sz="0" w:space="0" w:color="auto"/>
            <w:bottom w:val="none" w:sz="0" w:space="0" w:color="auto"/>
            <w:right w:val="none" w:sz="0" w:space="0" w:color="auto"/>
          </w:divBdr>
        </w:div>
      </w:divsChild>
    </w:div>
    <w:div w:id="744451700">
      <w:bodyDiv w:val="1"/>
      <w:marLeft w:val="0"/>
      <w:marRight w:val="0"/>
      <w:marTop w:val="0"/>
      <w:marBottom w:val="0"/>
      <w:divBdr>
        <w:top w:val="none" w:sz="0" w:space="0" w:color="auto"/>
        <w:left w:val="none" w:sz="0" w:space="0" w:color="auto"/>
        <w:bottom w:val="none" w:sz="0" w:space="0" w:color="auto"/>
        <w:right w:val="none" w:sz="0" w:space="0" w:color="auto"/>
      </w:divBdr>
      <w:divsChild>
        <w:div w:id="1587612871">
          <w:marLeft w:val="0"/>
          <w:marRight w:val="0"/>
          <w:marTop w:val="0"/>
          <w:marBottom w:val="0"/>
          <w:divBdr>
            <w:top w:val="none" w:sz="0" w:space="0" w:color="auto"/>
            <w:left w:val="none" w:sz="0" w:space="0" w:color="auto"/>
            <w:bottom w:val="none" w:sz="0" w:space="0" w:color="auto"/>
            <w:right w:val="none" w:sz="0" w:space="0" w:color="auto"/>
          </w:divBdr>
        </w:div>
        <w:div w:id="807019409">
          <w:marLeft w:val="0"/>
          <w:marRight w:val="0"/>
          <w:marTop w:val="0"/>
          <w:marBottom w:val="0"/>
          <w:divBdr>
            <w:top w:val="none" w:sz="0" w:space="0" w:color="auto"/>
            <w:left w:val="none" w:sz="0" w:space="0" w:color="auto"/>
            <w:bottom w:val="none" w:sz="0" w:space="0" w:color="auto"/>
            <w:right w:val="none" w:sz="0" w:space="0" w:color="auto"/>
          </w:divBdr>
        </w:div>
        <w:div w:id="2005008990">
          <w:marLeft w:val="0"/>
          <w:marRight w:val="0"/>
          <w:marTop w:val="0"/>
          <w:marBottom w:val="0"/>
          <w:divBdr>
            <w:top w:val="none" w:sz="0" w:space="0" w:color="auto"/>
            <w:left w:val="none" w:sz="0" w:space="0" w:color="auto"/>
            <w:bottom w:val="none" w:sz="0" w:space="0" w:color="auto"/>
            <w:right w:val="none" w:sz="0" w:space="0" w:color="auto"/>
          </w:divBdr>
        </w:div>
        <w:div w:id="1483692983">
          <w:marLeft w:val="0"/>
          <w:marRight w:val="0"/>
          <w:marTop w:val="0"/>
          <w:marBottom w:val="0"/>
          <w:divBdr>
            <w:top w:val="none" w:sz="0" w:space="0" w:color="auto"/>
            <w:left w:val="none" w:sz="0" w:space="0" w:color="auto"/>
            <w:bottom w:val="none" w:sz="0" w:space="0" w:color="auto"/>
            <w:right w:val="none" w:sz="0" w:space="0" w:color="auto"/>
          </w:divBdr>
        </w:div>
      </w:divsChild>
    </w:div>
    <w:div w:id="764812031">
      <w:bodyDiv w:val="1"/>
      <w:marLeft w:val="0"/>
      <w:marRight w:val="0"/>
      <w:marTop w:val="0"/>
      <w:marBottom w:val="0"/>
      <w:divBdr>
        <w:top w:val="none" w:sz="0" w:space="0" w:color="auto"/>
        <w:left w:val="none" w:sz="0" w:space="0" w:color="auto"/>
        <w:bottom w:val="none" w:sz="0" w:space="0" w:color="auto"/>
        <w:right w:val="none" w:sz="0" w:space="0" w:color="auto"/>
      </w:divBdr>
    </w:div>
    <w:div w:id="804153760">
      <w:bodyDiv w:val="1"/>
      <w:marLeft w:val="0"/>
      <w:marRight w:val="0"/>
      <w:marTop w:val="0"/>
      <w:marBottom w:val="0"/>
      <w:divBdr>
        <w:top w:val="none" w:sz="0" w:space="0" w:color="auto"/>
        <w:left w:val="none" w:sz="0" w:space="0" w:color="auto"/>
        <w:bottom w:val="none" w:sz="0" w:space="0" w:color="auto"/>
        <w:right w:val="none" w:sz="0" w:space="0" w:color="auto"/>
      </w:divBdr>
    </w:div>
    <w:div w:id="807477014">
      <w:bodyDiv w:val="1"/>
      <w:marLeft w:val="0"/>
      <w:marRight w:val="0"/>
      <w:marTop w:val="0"/>
      <w:marBottom w:val="0"/>
      <w:divBdr>
        <w:top w:val="none" w:sz="0" w:space="0" w:color="auto"/>
        <w:left w:val="none" w:sz="0" w:space="0" w:color="auto"/>
        <w:bottom w:val="none" w:sz="0" w:space="0" w:color="auto"/>
        <w:right w:val="none" w:sz="0" w:space="0" w:color="auto"/>
      </w:divBdr>
    </w:div>
    <w:div w:id="807625494">
      <w:bodyDiv w:val="1"/>
      <w:marLeft w:val="0"/>
      <w:marRight w:val="0"/>
      <w:marTop w:val="0"/>
      <w:marBottom w:val="0"/>
      <w:divBdr>
        <w:top w:val="none" w:sz="0" w:space="0" w:color="auto"/>
        <w:left w:val="none" w:sz="0" w:space="0" w:color="auto"/>
        <w:bottom w:val="none" w:sz="0" w:space="0" w:color="auto"/>
        <w:right w:val="none" w:sz="0" w:space="0" w:color="auto"/>
      </w:divBdr>
    </w:div>
    <w:div w:id="810560739">
      <w:bodyDiv w:val="1"/>
      <w:marLeft w:val="0"/>
      <w:marRight w:val="0"/>
      <w:marTop w:val="0"/>
      <w:marBottom w:val="0"/>
      <w:divBdr>
        <w:top w:val="none" w:sz="0" w:space="0" w:color="auto"/>
        <w:left w:val="none" w:sz="0" w:space="0" w:color="auto"/>
        <w:bottom w:val="none" w:sz="0" w:space="0" w:color="auto"/>
        <w:right w:val="none" w:sz="0" w:space="0" w:color="auto"/>
      </w:divBdr>
    </w:div>
    <w:div w:id="823202803">
      <w:bodyDiv w:val="1"/>
      <w:marLeft w:val="0"/>
      <w:marRight w:val="0"/>
      <w:marTop w:val="0"/>
      <w:marBottom w:val="0"/>
      <w:divBdr>
        <w:top w:val="none" w:sz="0" w:space="0" w:color="auto"/>
        <w:left w:val="none" w:sz="0" w:space="0" w:color="auto"/>
        <w:bottom w:val="none" w:sz="0" w:space="0" w:color="auto"/>
        <w:right w:val="none" w:sz="0" w:space="0" w:color="auto"/>
      </w:divBdr>
    </w:div>
    <w:div w:id="824128101">
      <w:bodyDiv w:val="1"/>
      <w:marLeft w:val="0"/>
      <w:marRight w:val="0"/>
      <w:marTop w:val="0"/>
      <w:marBottom w:val="0"/>
      <w:divBdr>
        <w:top w:val="none" w:sz="0" w:space="0" w:color="auto"/>
        <w:left w:val="none" w:sz="0" w:space="0" w:color="auto"/>
        <w:bottom w:val="none" w:sz="0" w:space="0" w:color="auto"/>
        <w:right w:val="none" w:sz="0" w:space="0" w:color="auto"/>
      </w:divBdr>
    </w:div>
    <w:div w:id="844397560">
      <w:bodyDiv w:val="1"/>
      <w:marLeft w:val="0"/>
      <w:marRight w:val="0"/>
      <w:marTop w:val="0"/>
      <w:marBottom w:val="0"/>
      <w:divBdr>
        <w:top w:val="none" w:sz="0" w:space="0" w:color="auto"/>
        <w:left w:val="none" w:sz="0" w:space="0" w:color="auto"/>
        <w:bottom w:val="none" w:sz="0" w:space="0" w:color="auto"/>
        <w:right w:val="none" w:sz="0" w:space="0" w:color="auto"/>
      </w:divBdr>
    </w:div>
    <w:div w:id="847603549">
      <w:bodyDiv w:val="1"/>
      <w:marLeft w:val="0"/>
      <w:marRight w:val="0"/>
      <w:marTop w:val="0"/>
      <w:marBottom w:val="0"/>
      <w:divBdr>
        <w:top w:val="none" w:sz="0" w:space="0" w:color="auto"/>
        <w:left w:val="none" w:sz="0" w:space="0" w:color="auto"/>
        <w:bottom w:val="none" w:sz="0" w:space="0" w:color="auto"/>
        <w:right w:val="none" w:sz="0" w:space="0" w:color="auto"/>
      </w:divBdr>
    </w:div>
    <w:div w:id="861941356">
      <w:bodyDiv w:val="1"/>
      <w:marLeft w:val="0"/>
      <w:marRight w:val="0"/>
      <w:marTop w:val="0"/>
      <w:marBottom w:val="0"/>
      <w:divBdr>
        <w:top w:val="none" w:sz="0" w:space="0" w:color="auto"/>
        <w:left w:val="none" w:sz="0" w:space="0" w:color="auto"/>
        <w:bottom w:val="none" w:sz="0" w:space="0" w:color="auto"/>
        <w:right w:val="none" w:sz="0" w:space="0" w:color="auto"/>
      </w:divBdr>
    </w:div>
    <w:div w:id="867640983">
      <w:bodyDiv w:val="1"/>
      <w:marLeft w:val="0"/>
      <w:marRight w:val="0"/>
      <w:marTop w:val="0"/>
      <w:marBottom w:val="0"/>
      <w:divBdr>
        <w:top w:val="none" w:sz="0" w:space="0" w:color="auto"/>
        <w:left w:val="none" w:sz="0" w:space="0" w:color="auto"/>
        <w:bottom w:val="none" w:sz="0" w:space="0" w:color="auto"/>
        <w:right w:val="none" w:sz="0" w:space="0" w:color="auto"/>
      </w:divBdr>
      <w:divsChild>
        <w:div w:id="1189953014">
          <w:marLeft w:val="0"/>
          <w:marRight w:val="0"/>
          <w:marTop w:val="34"/>
          <w:marBottom w:val="34"/>
          <w:divBdr>
            <w:top w:val="none" w:sz="0" w:space="0" w:color="auto"/>
            <w:left w:val="none" w:sz="0" w:space="0" w:color="auto"/>
            <w:bottom w:val="none" w:sz="0" w:space="0" w:color="auto"/>
            <w:right w:val="none" w:sz="0" w:space="0" w:color="auto"/>
          </w:divBdr>
        </w:div>
      </w:divsChild>
    </w:div>
    <w:div w:id="867986193">
      <w:bodyDiv w:val="1"/>
      <w:marLeft w:val="0"/>
      <w:marRight w:val="0"/>
      <w:marTop w:val="0"/>
      <w:marBottom w:val="0"/>
      <w:divBdr>
        <w:top w:val="none" w:sz="0" w:space="0" w:color="auto"/>
        <w:left w:val="none" w:sz="0" w:space="0" w:color="auto"/>
        <w:bottom w:val="none" w:sz="0" w:space="0" w:color="auto"/>
        <w:right w:val="none" w:sz="0" w:space="0" w:color="auto"/>
      </w:divBdr>
    </w:div>
    <w:div w:id="901404619">
      <w:bodyDiv w:val="1"/>
      <w:marLeft w:val="0"/>
      <w:marRight w:val="0"/>
      <w:marTop w:val="0"/>
      <w:marBottom w:val="0"/>
      <w:divBdr>
        <w:top w:val="none" w:sz="0" w:space="0" w:color="auto"/>
        <w:left w:val="none" w:sz="0" w:space="0" w:color="auto"/>
        <w:bottom w:val="none" w:sz="0" w:space="0" w:color="auto"/>
        <w:right w:val="none" w:sz="0" w:space="0" w:color="auto"/>
      </w:divBdr>
    </w:div>
    <w:div w:id="925653458">
      <w:bodyDiv w:val="1"/>
      <w:marLeft w:val="0"/>
      <w:marRight w:val="0"/>
      <w:marTop w:val="0"/>
      <w:marBottom w:val="0"/>
      <w:divBdr>
        <w:top w:val="none" w:sz="0" w:space="0" w:color="auto"/>
        <w:left w:val="none" w:sz="0" w:space="0" w:color="auto"/>
        <w:bottom w:val="none" w:sz="0" w:space="0" w:color="auto"/>
        <w:right w:val="none" w:sz="0" w:space="0" w:color="auto"/>
      </w:divBdr>
      <w:divsChild>
        <w:div w:id="1781144846">
          <w:marLeft w:val="0"/>
          <w:marRight w:val="0"/>
          <w:marTop w:val="120"/>
          <w:marBottom w:val="360"/>
          <w:divBdr>
            <w:top w:val="none" w:sz="0" w:space="0" w:color="auto"/>
            <w:left w:val="none" w:sz="0" w:space="0" w:color="auto"/>
            <w:bottom w:val="none" w:sz="0" w:space="0" w:color="auto"/>
            <w:right w:val="none" w:sz="0" w:space="0" w:color="auto"/>
          </w:divBdr>
          <w:divsChild>
            <w:div w:id="1827819354">
              <w:marLeft w:val="0"/>
              <w:marRight w:val="0"/>
              <w:marTop w:val="0"/>
              <w:marBottom w:val="0"/>
              <w:divBdr>
                <w:top w:val="none" w:sz="0" w:space="0" w:color="auto"/>
                <w:left w:val="none" w:sz="0" w:space="0" w:color="auto"/>
                <w:bottom w:val="none" w:sz="0" w:space="0" w:color="auto"/>
                <w:right w:val="none" w:sz="0" w:space="0" w:color="auto"/>
              </w:divBdr>
            </w:div>
            <w:div w:id="16488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8571">
      <w:bodyDiv w:val="1"/>
      <w:marLeft w:val="0"/>
      <w:marRight w:val="0"/>
      <w:marTop w:val="0"/>
      <w:marBottom w:val="0"/>
      <w:divBdr>
        <w:top w:val="none" w:sz="0" w:space="0" w:color="auto"/>
        <w:left w:val="none" w:sz="0" w:space="0" w:color="auto"/>
        <w:bottom w:val="none" w:sz="0" w:space="0" w:color="auto"/>
        <w:right w:val="none" w:sz="0" w:space="0" w:color="auto"/>
      </w:divBdr>
    </w:div>
    <w:div w:id="970473882">
      <w:bodyDiv w:val="1"/>
      <w:marLeft w:val="0"/>
      <w:marRight w:val="0"/>
      <w:marTop w:val="0"/>
      <w:marBottom w:val="0"/>
      <w:divBdr>
        <w:top w:val="none" w:sz="0" w:space="0" w:color="auto"/>
        <w:left w:val="none" w:sz="0" w:space="0" w:color="auto"/>
        <w:bottom w:val="none" w:sz="0" w:space="0" w:color="auto"/>
        <w:right w:val="none" w:sz="0" w:space="0" w:color="auto"/>
      </w:divBdr>
      <w:divsChild>
        <w:div w:id="59061767">
          <w:blockQuote w:val="1"/>
          <w:marLeft w:val="269"/>
          <w:marRight w:val="269"/>
          <w:marTop w:val="129"/>
          <w:marBottom w:val="129"/>
          <w:divBdr>
            <w:top w:val="none" w:sz="0" w:space="0" w:color="auto"/>
            <w:left w:val="none" w:sz="0" w:space="0" w:color="auto"/>
            <w:bottom w:val="none" w:sz="0" w:space="0" w:color="auto"/>
            <w:right w:val="none" w:sz="0" w:space="0" w:color="auto"/>
          </w:divBdr>
        </w:div>
      </w:divsChild>
    </w:div>
    <w:div w:id="988023308">
      <w:bodyDiv w:val="1"/>
      <w:marLeft w:val="0"/>
      <w:marRight w:val="0"/>
      <w:marTop w:val="0"/>
      <w:marBottom w:val="0"/>
      <w:divBdr>
        <w:top w:val="none" w:sz="0" w:space="0" w:color="auto"/>
        <w:left w:val="none" w:sz="0" w:space="0" w:color="auto"/>
        <w:bottom w:val="none" w:sz="0" w:space="0" w:color="auto"/>
        <w:right w:val="none" w:sz="0" w:space="0" w:color="auto"/>
      </w:divBdr>
    </w:div>
    <w:div w:id="1011372279">
      <w:bodyDiv w:val="1"/>
      <w:marLeft w:val="0"/>
      <w:marRight w:val="0"/>
      <w:marTop w:val="0"/>
      <w:marBottom w:val="0"/>
      <w:divBdr>
        <w:top w:val="none" w:sz="0" w:space="0" w:color="auto"/>
        <w:left w:val="none" w:sz="0" w:space="0" w:color="auto"/>
        <w:bottom w:val="none" w:sz="0" w:space="0" w:color="auto"/>
        <w:right w:val="none" w:sz="0" w:space="0" w:color="auto"/>
      </w:divBdr>
    </w:div>
    <w:div w:id="1016158019">
      <w:bodyDiv w:val="1"/>
      <w:marLeft w:val="0"/>
      <w:marRight w:val="0"/>
      <w:marTop w:val="0"/>
      <w:marBottom w:val="0"/>
      <w:divBdr>
        <w:top w:val="none" w:sz="0" w:space="0" w:color="auto"/>
        <w:left w:val="none" w:sz="0" w:space="0" w:color="auto"/>
        <w:bottom w:val="none" w:sz="0" w:space="0" w:color="auto"/>
        <w:right w:val="none" w:sz="0" w:space="0" w:color="auto"/>
      </w:divBdr>
    </w:div>
    <w:div w:id="1016226713">
      <w:bodyDiv w:val="1"/>
      <w:marLeft w:val="0"/>
      <w:marRight w:val="0"/>
      <w:marTop w:val="0"/>
      <w:marBottom w:val="0"/>
      <w:divBdr>
        <w:top w:val="none" w:sz="0" w:space="0" w:color="auto"/>
        <w:left w:val="none" w:sz="0" w:space="0" w:color="auto"/>
        <w:bottom w:val="none" w:sz="0" w:space="0" w:color="auto"/>
        <w:right w:val="none" w:sz="0" w:space="0" w:color="auto"/>
      </w:divBdr>
      <w:divsChild>
        <w:div w:id="2017342876">
          <w:marLeft w:val="0"/>
          <w:marRight w:val="0"/>
          <w:marTop w:val="240"/>
          <w:marBottom w:val="100"/>
          <w:divBdr>
            <w:top w:val="none" w:sz="0" w:space="0" w:color="auto"/>
            <w:left w:val="none" w:sz="0" w:space="0" w:color="auto"/>
            <w:bottom w:val="none" w:sz="0" w:space="0" w:color="auto"/>
            <w:right w:val="none" w:sz="0" w:space="0" w:color="auto"/>
          </w:divBdr>
          <w:divsChild>
            <w:div w:id="986670418">
              <w:marLeft w:val="0"/>
              <w:marRight w:val="0"/>
              <w:marTop w:val="0"/>
              <w:marBottom w:val="120"/>
              <w:divBdr>
                <w:top w:val="none" w:sz="0" w:space="0" w:color="auto"/>
                <w:left w:val="none" w:sz="0" w:space="0" w:color="auto"/>
                <w:bottom w:val="none" w:sz="0" w:space="0" w:color="auto"/>
                <w:right w:val="none" w:sz="0" w:space="0" w:color="auto"/>
              </w:divBdr>
            </w:div>
            <w:div w:id="610891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5816840">
      <w:bodyDiv w:val="1"/>
      <w:marLeft w:val="0"/>
      <w:marRight w:val="0"/>
      <w:marTop w:val="0"/>
      <w:marBottom w:val="0"/>
      <w:divBdr>
        <w:top w:val="none" w:sz="0" w:space="0" w:color="auto"/>
        <w:left w:val="none" w:sz="0" w:space="0" w:color="auto"/>
        <w:bottom w:val="none" w:sz="0" w:space="0" w:color="auto"/>
        <w:right w:val="none" w:sz="0" w:space="0" w:color="auto"/>
      </w:divBdr>
    </w:div>
    <w:div w:id="1049840418">
      <w:bodyDiv w:val="1"/>
      <w:marLeft w:val="0"/>
      <w:marRight w:val="0"/>
      <w:marTop w:val="0"/>
      <w:marBottom w:val="0"/>
      <w:divBdr>
        <w:top w:val="none" w:sz="0" w:space="0" w:color="auto"/>
        <w:left w:val="none" w:sz="0" w:space="0" w:color="auto"/>
        <w:bottom w:val="none" w:sz="0" w:space="0" w:color="auto"/>
        <w:right w:val="none" w:sz="0" w:space="0" w:color="auto"/>
      </w:divBdr>
    </w:div>
    <w:div w:id="1063210478">
      <w:bodyDiv w:val="1"/>
      <w:marLeft w:val="0"/>
      <w:marRight w:val="0"/>
      <w:marTop w:val="0"/>
      <w:marBottom w:val="0"/>
      <w:divBdr>
        <w:top w:val="none" w:sz="0" w:space="0" w:color="auto"/>
        <w:left w:val="none" w:sz="0" w:space="0" w:color="auto"/>
        <w:bottom w:val="none" w:sz="0" w:space="0" w:color="auto"/>
        <w:right w:val="none" w:sz="0" w:space="0" w:color="auto"/>
      </w:divBdr>
    </w:div>
    <w:div w:id="1077096810">
      <w:bodyDiv w:val="1"/>
      <w:marLeft w:val="0"/>
      <w:marRight w:val="0"/>
      <w:marTop w:val="0"/>
      <w:marBottom w:val="0"/>
      <w:divBdr>
        <w:top w:val="none" w:sz="0" w:space="0" w:color="auto"/>
        <w:left w:val="none" w:sz="0" w:space="0" w:color="auto"/>
        <w:bottom w:val="none" w:sz="0" w:space="0" w:color="auto"/>
        <w:right w:val="none" w:sz="0" w:space="0" w:color="auto"/>
      </w:divBdr>
    </w:div>
    <w:div w:id="1081290743">
      <w:bodyDiv w:val="1"/>
      <w:marLeft w:val="0"/>
      <w:marRight w:val="0"/>
      <w:marTop w:val="0"/>
      <w:marBottom w:val="0"/>
      <w:divBdr>
        <w:top w:val="none" w:sz="0" w:space="0" w:color="auto"/>
        <w:left w:val="none" w:sz="0" w:space="0" w:color="auto"/>
        <w:bottom w:val="none" w:sz="0" w:space="0" w:color="auto"/>
        <w:right w:val="none" w:sz="0" w:space="0" w:color="auto"/>
      </w:divBdr>
      <w:divsChild>
        <w:div w:id="946228990">
          <w:marLeft w:val="0"/>
          <w:marRight w:val="0"/>
          <w:marTop w:val="0"/>
          <w:marBottom w:val="0"/>
          <w:divBdr>
            <w:top w:val="none" w:sz="0" w:space="0" w:color="auto"/>
            <w:left w:val="none" w:sz="0" w:space="0" w:color="auto"/>
            <w:bottom w:val="none" w:sz="0" w:space="0" w:color="auto"/>
            <w:right w:val="none" w:sz="0" w:space="0" w:color="auto"/>
          </w:divBdr>
        </w:div>
        <w:div w:id="323750838">
          <w:marLeft w:val="0"/>
          <w:marRight w:val="0"/>
          <w:marTop w:val="0"/>
          <w:marBottom w:val="0"/>
          <w:divBdr>
            <w:top w:val="none" w:sz="0" w:space="0" w:color="auto"/>
            <w:left w:val="none" w:sz="0" w:space="0" w:color="auto"/>
            <w:bottom w:val="none" w:sz="0" w:space="0" w:color="auto"/>
            <w:right w:val="none" w:sz="0" w:space="0" w:color="auto"/>
          </w:divBdr>
        </w:div>
        <w:div w:id="1031959575">
          <w:marLeft w:val="0"/>
          <w:marRight w:val="0"/>
          <w:marTop w:val="0"/>
          <w:marBottom w:val="0"/>
          <w:divBdr>
            <w:top w:val="none" w:sz="0" w:space="0" w:color="auto"/>
            <w:left w:val="none" w:sz="0" w:space="0" w:color="auto"/>
            <w:bottom w:val="none" w:sz="0" w:space="0" w:color="auto"/>
            <w:right w:val="none" w:sz="0" w:space="0" w:color="auto"/>
          </w:divBdr>
        </w:div>
        <w:div w:id="985428173">
          <w:marLeft w:val="0"/>
          <w:marRight w:val="0"/>
          <w:marTop w:val="0"/>
          <w:marBottom w:val="0"/>
          <w:divBdr>
            <w:top w:val="none" w:sz="0" w:space="0" w:color="auto"/>
            <w:left w:val="none" w:sz="0" w:space="0" w:color="auto"/>
            <w:bottom w:val="none" w:sz="0" w:space="0" w:color="auto"/>
            <w:right w:val="none" w:sz="0" w:space="0" w:color="auto"/>
          </w:divBdr>
        </w:div>
        <w:div w:id="626159954">
          <w:marLeft w:val="0"/>
          <w:marRight w:val="0"/>
          <w:marTop w:val="0"/>
          <w:marBottom w:val="0"/>
          <w:divBdr>
            <w:top w:val="none" w:sz="0" w:space="0" w:color="auto"/>
            <w:left w:val="none" w:sz="0" w:space="0" w:color="auto"/>
            <w:bottom w:val="none" w:sz="0" w:space="0" w:color="auto"/>
            <w:right w:val="none" w:sz="0" w:space="0" w:color="auto"/>
          </w:divBdr>
        </w:div>
        <w:div w:id="2032493733">
          <w:marLeft w:val="0"/>
          <w:marRight w:val="0"/>
          <w:marTop w:val="0"/>
          <w:marBottom w:val="0"/>
          <w:divBdr>
            <w:top w:val="none" w:sz="0" w:space="0" w:color="auto"/>
            <w:left w:val="none" w:sz="0" w:space="0" w:color="auto"/>
            <w:bottom w:val="none" w:sz="0" w:space="0" w:color="auto"/>
            <w:right w:val="none" w:sz="0" w:space="0" w:color="auto"/>
          </w:divBdr>
        </w:div>
        <w:div w:id="903951157">
          <w:marLeft w:val="0"/>
          <w:marRight w:val="0"/>
          <w:marTop w:val="0"/>
          <w:marBottom w:val="0"/>
          <w:divBdr>
            <w:top w:val="none" w:sz="0" w:space="0" w:color="auto"/>
            <w:left w:val="none" w:sz="0" w:space="0" w:color="auto"/>
            <w:bottom w:val="none" w:sz="0" w:space="0" w:color="auto"/>
            <w:right w:val="none" w:sz="0" w:space="0" w:color="auto"/>
          </w:divBdr>
        </w:div>
        <w:div w:id="414477232">
          <w:marLeft w:val="0"/>
          <w:marRight w:val="0"/>
          <w:marTop w:val="0"/>
          <w:marBottom w:val="0"/>
          <w:divBdr>
            <w:top w:val="none" w:sz="0" w:space="0" w:color="auto"/>
            <w:left w:val="none" w:sz="0" w:space="0" w:color="auto"/>
            <w:bottom w:val="none" w:sz="0" w:space="0" w:color="auto"/>
            <w:right w:val="none" w:sz="0" w:space="0" w:color="auto"/>
          </w:divBdr>
        </w:div>
        <w:div w:id="1916089867">
          <w:marLeft w:val="0"/>
          <w:marRight w:val="0"/>
          <w:marTop w:val="0"/>
          <w:marBottom w:val="0"/>
          <w:divBdr>
            <w:top w:val="none" w:sz="0" w:space="0" w:color="auto"/>
            <w:left w:val="none" w:sz="0" w:space="0" w:color="auto"/>
            <w:bottom w:val="none" w:sz="0" w:space="0" w:color="auto"/>
            <w:right w:val="none" w:sz="0" w:space="0" w:color="auto"/>
          </w:divBdr>
        </w:div>
        <w:div w:id="1642540135">
          <w:marLeft w:val="0"/>
          <w:marRight w:val="0"/>
          <w:marTop w:val="0"/>
          <w:marBottom w:val="0"/>
          <w:divBdr>
            <w:top w:val="none" w:sz="0" w:space="0" w:color="auto"/>
            <w:left w:val="none" w:sz="0" w:space="0" w:color="auto"/>
            <w:bottom w:val="none" w:sz="0" w:space="0" w:color="auto"/>
            <w:right w:val="none" w:sz="0" w:space="0" w:color="auto"/>
          </w:divBdr>
        </w:div>
        <w:div w:id="83645669">
          <w:marLeft w:val="0"/>
          <w:marRight w:val="0"/>
          <w:marTop w:val="0"/>
          <w:marBottom w:val="0"/>
          <w:divBdr>
            <w:top w:val="none" w:sz="0" w:space="0" w:color="auto"/>
            <w:left w:val="none" w:sz="0" w:space="0" w:color="auto"/>
            <w:bottom w:val="none" w:sz="0" w:space="0" w:color="auto"/>
            <w:right w:val="none" w:sz="0" w:space="0" w:color="auto"/>
          </w:divBdr>
        </w:div>
        <w:div w:id="146018228">
          <w:marLeft w:val="0"/>
          <w:marRight w:val="0"/>
          <w:marTop w:val="0"/>
          <w:marBottom w:val="0"/>
          <w:divBdr>
            <w:top w:val="none" w:sz="0" w:space="0" w:color="auto"/>
            <w:left w:val="none" w:sz="0" w:space="0" w:color="auto"/>
            <w:bottom w:val="none" w:sz="0" w:space="0" w:color="auto"/>
            <w:right w:val="none" w:sz="0" w:space="0" w:color="auto"/>
          </w:divBdr>
        </w:div>
        <w:div w:id="1991472790">
          <w:marLeft w:val="0"/>
          <w:marRight w:val="0"/>
          <w:marTop w:val="0"/>
          <w:marBottom w:val="0"/>
          <w:divBdr>
            <w:top w:val="none" w:sz="0" w:space="0" w:color="auto"/>
            <w:left w:val="none" w:sz="0" w:space="0" w:color="auto"/>
            <w:bottom w:val="none" w:sz="0" w:space="0" w:color="auto"/>
            <w:right w:val="none" w:sz="0" w:space="0" w:color="auto"/>
          </w:divBdr>
        </w:div>
        <w:div w:id="1981111236">
          <w:marLeft w:val="0"/>
          <w:marRight w:val="0"/>
          <w:marTop w:val="0"/>
          <w:marBottom w:val="0"/>
          <w:divBdr>
            <w:top w:val="none" w:sz="0" w:space="0" w:color="auto"/>
            <w:left w:val="none" w:sz="0" w:space="0" w:color="auto"/>
            <w:bottom w:val="none" w:sz="0" w:space="0" w:color="auto"/>
            <w:right w:val="none" w:sz="0" w:space="0" w:color="auto"/>
          </w:divBdr>
        </w:div>
        <w:div w:id="456337686">
          <w:marLeft w:val="0"/>
          <w:marRight w:val="0"/>
          <w:marTop w:val="0"/>
          <w:marBottom w:val="0"/>
          <w:divBdr>
            <w:top w:val="none" w:sz="0" w:space="0" w:color="auto"/>
            <w:left w:val="none" w:sz="0" w:space="0" w:color="auto"/>
            <w:bottom w:val="none" w:sz="0" w:space="0" w:color="auto"/>
            <w:right w:val="none" w:sz="0" w:space="0" w:color="auto"/>
          </w:divBdr>
        </w:div>
      </w:divsChild>
    </w:div>
    <w:div w:id="1088890720">
      <w:bodyDiv w:val="1"/>
      <w:marLeft w:val="0"/>
      <w:marRight w:val="0"/>
      <w:marTop w:val="0"/>
      <w:marBottom w:val="0"/>
      <w:divBdr>
        <w:top w:val="none" w:sz="0" w:space="0" w:color="auto"/>
        <w:left w:val="none" w:sz="0" w:space="0" w:color="auto"/>
        <w:bottom w:val="none" w:sz="0" w:space="0" w:color="auto"/>
        <w:right w:val="none" w:sz="0" w:space="0" w:color="auto"/>
      </w:divBdr>
    </w:div>
    <w:div w:id="1091202254">
      <w:bodyDiv w:val="1"/>
      <w:marLeft w:val="0"/>
      <w:marRight w:val="0"/>
      <w:marTop w:val="0"/>
      <w:marBottom w:val="0"/>
      <w:divBdr>
        <w:top w:val="none" w:sz="0" w:space="0" w:color="auto"/>
        <w:left w:val="none" w:sz="0" w:space="0" w:color="auto"/>
        <w:bottom w:val="none" w:sz="0" w:space="0" w:color="auto"/>
        <w:right w:val="none" w:sz="0" w:space="0" w:color="auto"/>
      </w:divBdr>
    </w:div>
    <w:div w:id="1099833908">
      <w:bodyDiv w:val="1"/>
      <w:marLeft w:val="0"/>
      <w:marRight w:val="0"/>
      <w:marTop w:val="0"/>
      <w:marBottom w:val="0"/>
      <w:divBdr>
        <w:top w:val="none" w:sz="0" w:space="0" w:color="auto"/>
        <w:left w:val="none" w:sz="0" w:space="0" w:color="auto"/>
        <w:bottom w:val="none" w:sz="0" w:space="0" w:color="auto"/>
        <w:right w:val="none" w:sz="0" w:space="0" w:color="auto"/>
      </w:divBdr>
    </w:div>
    <w:div w:id="1166556371">
      <w:bodyDiv w:val="1"/>
      <w:marLeft w:val="0"/>
      <w:marRight w:val="0"/>
      <w:marTop w:val="0"/>
      <w:marBottom w:val="0"/>
      <w:divBdr>
        <w:top w:val="none" w:sz="0" w:space="0" w:color="auto"/>
        <w:left w:val="none" w:sz="0" w:space="0" w:color="auto"/>
        <w:bottom w:val="none" w:sz="0" w:space="0" w:color="auto"/>
        <w:right w:val="none" w:sz="0" w:space="0" w:color="auto"/>
      </w:divBdr>
      <w:divsChild>
        <w:div w:id="304899191">
          <w:marLeft w:val="0"/>
          <w:marRight w:val="0"/>
          <w:marTop w:val="100"/>
          <w:marBottom w:val="100"/>
          <w:divBdr>
            <w:top w:val="none" w:sz="0" w:space="0" w:color="auto"/>
            <w:left w:val="none" w:sz="0" w:space="0" w:color="auto"/>
            <w:bottom w:val="none" w:sz="0" w:space="0" w:color="auto"/>
            <w:right w:val="none" w:sz="0" w:space="0" w:color="auto"/>
          </w:divBdr>
          <w:divsChild>
            <w:div w:id="222182721">
              <w:marLeft w:val="0"/>
              <w:marRight w:val="0"/>
              <w:marTop w:val="0"/>
              <w:marBottom w:val="0"/>
              <w:divBdr>
                <w:top w:val="none" w:sz="0" w:space="0" w:color="auto"/>
                <w:left w:val="none" w:sz="0" w:space="0" w:color="auto"/>
                <w:bottom w:val="none" w:sz="0" w:space="0" w:color="auto"/>
                <w:right w:val="none" w:sz="0" w:space="0" w:color="auto"/>
              </w:divBdr>
              <w:divsChild>
                <w:div w:id="459998952">
                  <w:marLeft w:val="60"/>
                  <w:marRight w:val="60"/>
                  <w:marTop w:val="86"/>
                  <w:marBottom w:val="86"/>
                  <w:divBdr>
                    <w:top w:val="none" w:sz="0" w:space="0" w:color="auto"/>
                    <w:left w:val="none" w:sz="0" w:space="0" w:color="auto"/>
                    <w:bottom w:val="none" w:sz="0" w:space="0" w:color="auto"/>
                    <w:right w:val="none" w:sz="0" w:space="0" w:color="auto"/>
                  </w:divBdr>
                  <w:divsChild>
                    <w:div w:id="675111894">
                      <w:marLeft w:val="0"/>
                      <w:marRight w:val="0"/>
                      <w:marTop w:val="0"/>
                      <w:marBottom w:val="0"/>
                      <w:divBdr>
                        <w:top w:val="none" w:sz="0" w:space="0" w:color="auto"/>
                        <w:left w:val="none" w:sz="0" w:space="0" w:color="auto"/>
                        <w:bottom w:val="none" w:sz="0" w:space="0" w:color="auto"/>
                        <w:right w:val="none" w:sz="0" w:space="0" w:color="auto"/>
                      </w:divBdr>
                      <w:divsChild>
                        <w:div w:id="1147165717">
                          <w:marLeft w:val="0"/>
                          <w:marRight w:val="0"/>
                          <w:marTop w:val="0"/>
                          <w:marBottom w:val="0"/>
                          <w:divBdr>
                            <w:top w:val="none" w:sz="0" w:space="0" w:color="auto"/>
                            <w:left w:val="none" w:sz="0" w:space="0" w:color="auto"/>
                            <w:bottom w:val="none" w:sz="0" w:space="0" w:color="auto"/>
                            <w:right w:val="none" w:sz="0" w:space="0" w:color="auto"/>
                          </w:divBdr>
                          <w:divsChild>
                            <w:div w:id="1344820178">
                              <w:marLeft w:val="0"/>
                              <w:marRight w:val="0"/>
                              <w:marTop w:val="0"/>
                              <w:marBottom w:val="0"/>
                              <w:divBdr>
                                <w:top w:val="none" w:sz="0" w:space="0" w:color="auto"/>
                                <w:left w:val="none" w:sz="0" w:space="0" w:color="auto"/>
                                <w:bottom w:val="none" w:sz="0" w:space="0" w:color="auto"/>
                                <w:right w:val="none" w:sz="0" w:space="0" w:color="auto"/>
                              </w:divBdr>
                              <w:divsChild>
                                <w:div w:id="75639356">
                                  <w:marLeft w:val="60"/>
                                  <w:marRight w:val="60"/>
                                  <w:marTop w:val="86"/>
                                  <w:marBottom w:val="86"/>
                                  <w:divBdr>
                                    <w:top w:val="none" w:sz="0" w:space="0" w:color="auto"/>
                                    <w:left w:val="none" w:sz="0" w:space="0" w:color="auto"/>
                                    <w:bottom w:val="none" w:sz="0" w:space="0" w:color="auto"/>
                                    <w:right w:val="none" w:sz="0" w:space="0" w:color="auto"/>
                                  </w:divBdr>
                                  <w:divsChild>
                                    <w:div w:id="759837326">
                                      <w:marLeft w:val="0"/>
                                      <w:marRight w:val="0"/>
                                      <w:marTop w:val="0"/>
                                      <w:marBottom w:val="0"/>
                                      <w:divBdr>
                                        <w:top w:val="none" w:sz="0" w:space="0" w:color="auto"/>
                                        <w:left w:val="none" w:sz="0" w:space="0" w:color="auto"/>
                                        <w:bottom w:val="none" w:sz="0" w:space="0" w:color="auto"/>
                                        <w:right w:val="none" w:sz="0" w:space="0" w:color="auto"/>
                                      </w:divBdr>
                                      <w:divsChild>
                                        <w:div w:id="2055079904">
                                          <w:marLeft w:val="0"/>
                                          <w:marRight w:val="0"/>
                                          <w:marTop w:val="0"/>
                                          <w:marBottom w:val="0"/>
                                          <w:divBdr>
                                            <w:top w:val="none" w:sz="0" w:space="0" w:color="auto"/>
                                            <w:left w:val="none" w:sz="0" w:space="0" w:color="auto"/>
                                            <w:bottom w:val="none" w:sz="0" w:space="0" w:color="auto"/>
                                            <w:right w:val="none" w:sz="0" w:space="0" w:color="auto"/>
                                          </w:divBdr>
                                          <w:divsChild>
                                            <w:div w:id="148714553">
                                              <w:marLeft w:val="0"/>
                                              <w:marRight w:val="0"/>
                                              <w:marTop w:val="0"/>
                                              <w:marBottom w:val="0"/>
                                              <w:divBdr>
                                                <w:top w:val="none" w:sz="0" w:space="0" w:color="auto"/>
                                                <w:left w:val="none" w:sz="0" w:space="0" w:color="auto"/>
                                                <w:bottom w:val="none" w:sz="0" w:space="0" w:color="auto"/>
                                                <w:right w:val="none" w:sz="0" w:space="0" w:color="auto"/>
                                              </w:divBdr>
                                              <w:divsChild>
                                                <w:div w:id="1246112935">
                                                  <w:marLeft w:val="0"/>
                                                  <w:marRight w:val="0"/>
                                                  <w:marTop w:val="0"/>
                                                  <w:marBottom w:val="0"/>
                                                  <w:divBdr>
                                                    <w:top w:val="none" w:sz="0" w:space="0" w:color="auto"/>
                                                    <w:left w:val="none" w:sz="0" w:space="0" w:color="auto"/>
                                                    <w:bottom w:val="none" w:sz="0" w:space="0" w:color="auto"/>
                                                    <w:right w:val="none" w:sz="0" w:space="0" w:color="auto"/>
                                                  </w:divBdr>
                                                  <w:divsChild>
                                                    <w:div w:id="1891960197">
                                                      <w:marLeft w:val="60"/>
                                                      <w:marRight w:val="60"/>
                                                      <w:marTop w:val="86"/>
                                                      <w:marBottom w:val="86"/>
                                                      <w:divBdr>
                                                        <w:top w:val="none" w:sz="0" w:space="0" w:color="auto"/>
                                                        <w:left w:val="none" w:sz="0" w:space="0" w:color="auto"/>
                                                        <w:bottom w:val="none" w:sz="0" w:space="0" w:color="auto"/>
                                                        <w:right w:val="none" w:sz="0" w:space="0" w:color="auto"/>
                                                      </w:divBdr>
                                                      <w:divsChild>
                                                        <w:div w:id="1347248948">
                                                          <w:marLeft w:val="0"/>
                                                          <w:marRight w:val="0"/>
                                                          <w:marTop w:val="0"/>
                                                          <w:marBottom w:val="0"/>
                                                          <w:divBdr>
                                                            <w:top w:val="none" w:sz="0" w:space="0" w:color="auto"/>
                                                            <w:left w:val="none" w:sz="0" w:space="0" w:color="auto"/>
                                                            <w:bottom w:val="none" w:sz="0" w:space="0" w:color="auto"/>
                                                            <w:right w:val="none" w:sz="0" w:space="0" w:color="auto"/>
                                                          </w:divBdr>
                                                          <w:divsChild>
                                                            <w:div w:id="154541013">
                                                              <w:marLeft w:val="0"/>
                                                              <w:marRight w:val="0"/>
                                                              <w:marTop w:val="0"/>
                                                              <w:marBottom w:val="0"/>
                                                              <w:divBdr>
                                                                <w:top w:val="none" w:sz="0" w:space="0" w:color="auto"/>
                                                                <w:left w:val="none" w:sz="0" w:space="0" w:color="auto"/>
                                                                <w:bottom w:val="none" w:sz="0" w:space="0" w:color="auto"/>
                                                                <w:right w:val="none" w:sz="0" w:space="0" w:color="auto"/>
                                                              </w:divBdr>
                                                              <w:divsChild>
                                                                <w:div w:id="108205391">
                                                                  <w:marLeft w:val="0"/>
                                                                  <w:marRight w:val="0"/>
                                                                  <w:marTop w:val="0"/>
                                                                  <w:marBottom w:val="0"/>
                                                                  <w:divBdr>
                                                                    <w:top w:val="none" w:sz="0" w:space="0" w:color="auto"/>
                                                                    <w:left w:val="none" w:sz="0" w:space="0" w:color="auto"/>
                                                                    <w:bottom w:val="none" w:sz="0" w:space="0" w:color="auto"/>
                                                                    <w:right w:val="none" w:sz="0" w:space="0" w:color="auto"/>
                                                                  </w:divBdr>
                                                                  <w:divsChild>
                                                                    <w:div w:id="393428476">
                                                                      <w:marLeft w:val="0"/>
                                                                      <w:marRight w:val="0"/>
                                                                      <w:marTop w:val="0"/>
                                                                      <w:marBottom w:val="0"/>
                                                                      <w:divBdr>
                                                                        <w:top w:val="none" w:sz="0" w:space="0" w:color="auto"/>
                                                                        <w:left w:val="none" w:sz="0" w:space="0" w:color="auto"/>
                                                                        <w:bottom w:val="none" w:sz="0" w:space="0" w:color="auto"/>
                                                                        <w:right w:val="none" w:sz="0" w:space="0" w:color="auto"/>
                                                                      </w:divBdr>
                                                                      <w:divsChild>
                                                                        <w:div w:id="8718801">
                                                                          <w:marLeft w:val="0"/>
                                                                          <w:marRight w:val="0"/>
                                                                          <w:marTop w:val="0"/>
                                                                          <w:marBottom w:val="0"/>
                                                                          <w:divBdr>
                                                                            <w:top w:val="none" w:sz="0" w:space="0" w:color="auto"/>
                                                                            <w:left w:val="none" w:sz="0" w:space="0" w:color="auto"/>
                                                                            <w:bottom w:val="none" w:sz="0" w:space="0" w:color="auto"/>
                                                                            <w:right w:val="none" w:sz="0" w:space="0" w:color="auto"/>
                                                                          </w:divBdr>
                                                                          <w:divsChild>
                                                                            <w:div w:id="494302049">
                                                                              <w:marLeft w:val="60"/>
                                                                              <w:marRight w:val="60"/>
                                                                              <w:marTop w:val="86"/>
                                                                              <w:marBottom w:val="86"/>
                                                                              <w:divBdr>
                                                                                <w:top w:val="none" w:sz="0" w:space="0" w:color="auto"/>
                                                                                <w:left w:val="none" w:sz="0" w:space="0" w:color="auto"/>
                                                                                <w:bottom w:val="none" w:sz="0" w:space="0" w:color="auto"/>
                                                                                <w:right w:val="none" w:sz="0" w:space="0" w:color="auto"/>
                                                                              </w:divBdr>
                                                                              <w:divsChild>
                                                                                <w:div w:id="1012685207">
                                                                                  <w:marLeft w:val="0"/>
                                                                                  <w:marRight w:val="0"/>
                                                                                  <w:marTop w:val="0"/>
                                                                                  <w:marBottom w:val="0"/>
                                                                                  <w:divBdr>
                                                                                    <w:top w:val="none" w:sz="0" w:space="0" w:color="auto"/>
                                                                                    <w:left w:val="none" w:sz="0" w:space="0" w:color="auto"/>
                                                                                    <w:bottom w:val="none" w:sz="0" w:space="0" w:color="auto"/>
                                                                                    <w:right w:val="none" w:sz="0" w:space="0" w:color="auto"/>
                                                                                  </w:divBdr>
                                                                                  <w:divsChild>
                                                                                    <w:div w:id="153181272">
                                                                                      <w:marLeft w:val="0"/>
                                                                                      <w:marRight w:val="0"/>
                                                                                      <w:marTop w:val="0"/>
                                                                                      <w:marBottom w:val="0"/>
                                                                                      <w:divBdr>
                                                                                        <w:top w:val="none" w:sz="0" w:space="0" w:color="auto"/>
                                                                                        <w:left w:val="none" w:sz="0" w:space="0" w:color="auto"/>
                                                                                        <w:bottom w:val="none" w:sz="0" w:space="0" w:color="auto"/>
                                                                                        <w:right w:val="none" w:sz="0" w:space="0" w:color="auto"/>
                                                                                      </w:divBdr>
                                                                                      <w:divsChild>
                                                                                        <w:div w:id="431318640">
                                                                                          <w:marLeft w:val="0"/>
                                                                                          <w:marRight w:val="0"/>
                                                                                          <w:marTop w:val="0"/>
                                                                                          <w:marBottom w:val="0"/>
                                                                                          <w:divBdr>
                                                                                            <w:top w:val="none" w:sz="0" w:space="0" w:color="auto"/>
                                                                                            <w:left w:val="none" w:sz="0" w:space="0" w:color="auto"/>
                                                                                            <w:bottom w:val="none" w:sz="0" w:space="0" w:color="auto"/>
                                                                                            <w:right w:val="none" w:sz="0" w:space="0" w:color="auto"/>
                                                                                          </w:divBdr>
                                                                                          <w:divsChild>
                                                                                            <w:div w:id="2107533781">
                                                                                              <w:marLeft w:val="0"/>
                                                                                              <w:marRight w:val="0"/>
                                                                                              <w:marTop w:val="0"/>
                                                                                              <w:marBottom w:val="0"/>
                                                                                              <w:divBdr>
                                                                                                <w:top w:val="none" w:sz="0" w:space="0" w:color="auto"/>
                                                                                                <w:left w:val="none" w:sz="0" w:space="0" w:color="auto"/>
                                                                                                <w:bottom w:val="none" w:sz="0" w:space="0" w:color="auto"/>
                                                                                                <w:right w:val="none" w:sz="0" w:space="0" w:color="auto"/>
                                                                                              </w:divBdr>
                                                                                              <w:divsChild>
                                                                                                <w:div w:id="942416765">
                                                                                                  <w:marLeft w:val="0"/>
                                                                                                  <w:marRight w:val="0"/>
                                                                                                  <w:marTop w:val="0"/>
                                                                                                  <w:marBottom w:val="0"/>
                                                                                                  <w:divBdr>
                                                                                                    <w:top w:val="none" w:sz="0" w:space="0" w:color="auto"/>
                                                                                                    <w:left w:val="none" w:sz="0" w:space="0" w:color="auto"/>
                                                                                                    <w:bottom w:val="none" w:sz="0" w:space="0" w:color="auto"/>
                                                                                                    <w:right w:val="none" w:sz="0" w:space="0" w:color="auto"/>
                                                                                                  </w:divBdr>
                                                                                                  <w:divsChild>
                                                                                                    <w:div w:id="715156034">
                                                                                                      <w:marLeft w:val="0"/>
                                                                                                      <w:marRight w:val="0"/>
                                                                                                      <w:marTop w:val="0"/>
                                                                                                      <w:marBottom w:val="0"/>
                                                                                                      <w:divBdr>
                                                                                                        <w:top w:val="none" w:sz="0" w:space="0" w:color="auto"/>
                                                                                                        <w:left w:val="none" w:sz="0" w:space="0" w:color="auto"/>
                                                                                                        <w:bottom w:val="none" w:sz="0" w:space="0" w:color="auto"/>
                                                                                                        <w:right w:val="none" w:sz="0" w:space="0" w:color="auto"/>
                                                                                                      </w:divBdr>
                                                                                                      <w:divsChild>
                                                                                                        <w:div w:id="1965887086">
                                                                                                          <w:marLeft w:val="0"/>
                                                                                                          <w:marRight w:val="0"/>
                                                                                                          <w:marTop w:val="0"/>
                                                                                                          <w:marBottom w:val="0"/>
                                                                                                          <w:divBdr>
                                                                                                            <w:top w:val="none" w:sz="0" w:space="0" w:color="auto"/>
                                                                                                            <w:left w:val="none" w:sz="0" w:space="0" w:color="auto"/>
                                                                                                            <w:bottom w:val="none" w:sz="0" w:space="0" w:color="auto"/>
                                                                                                            <w:right w:val="none" w:sz="0" w:space="0" w:color="auto"/>
                                                                                                          </w:divBdr>
                                                                                                          <w:divsChild>
                                                                                                            <w:div w:id="1300844371">
                                                                                                              <w:marLeft w:val="0"/>
                                                                                                              <w:marRight w:val="0"/>
                                                                                                              <w:marTop w:val="0"/>
                                                                                                              <w:marBottom w:val="0"/>
                                                                                                              <w:divBdr>
                                                                                                                <w:top w:val="none" w:sz="0" w:space="0" w:color="auto"/>
                                                                                                                <w:left w:val="none" w:sz="0" w:space="0" w:color="auto"/>
                                                                                                                <w:bottom w:val="none" w:sz="0" w:space="0" w:color="auto"/>
                                                                                                                <w:right w:val="none" w:sz="0" w:space="0" w:color="auto"/>
                                                                                                              </w:divBdr>
                                                                                                              <w:divsChild>
                                                                                                                <w:div w:id="1246186277">
                                                                                                                  <w:marLeft w:val="0"/>
                                                                                                                  <w:marRight w:val="0"/>
                                                                                                                  <w:marTop w:val="0"/>
                                                                                                                  <w:marBottom w:val="0"/>
                                                                                                                  <w:divBdr>
                                                                                                                    <w:top w:val="none" w:sz="0" w:space="0" w:color="auto"/>
                                                                                                                    <w:left w:val="none" w:sz="0" w:space="0" w:color="auto"/>
                                                                                                                    <w:bottom w:val="none" w:sz="0" w:space="0" w:color="auto"/>
                                                                                                                    <w:right w:val="none" w:sz="0" w:space="0" w:color="auto"/>
                                                                                                                  </w:divBdr>
                                                                                                                </w:div>
                                                                                                                <w:div w:id="461581757">
                                                                                                                  <w:marLeft w:val="0"/>
                                                                                                                  <w:marRight w:val="0"/>
                                                                                                                  <w:marTop w:val="0"/>
                                                                                                                  <w:marBottom w:val="0"/>
                                                                                                                  <w:divBdr>
                                                                                                                    <w:top w:val="none" w:sz="0" w:space="0" w:color="auto"/>
                                                                                                                    <w:left w:val="none" w:sz="0" w:space="0" w:color="auto"/>
                                                                                                                    <w:bottom w:val="none" w:sz="0" w:space="0" w:color="auto"/>
                                                                                                                    <w:right w:val="none" w:sz="0" w:space="0" w:color="auto"/>
                                                                                                                  </w:divBdr>
                                                                                                                </w:div>
                                                                                                              </w:divsChild>
                                                                                                            </w:div>
                                                                                                            <w:div w:id="1630355497">
                                                                                                              <w:marLeft w:val="0"/>
                                                                                                              <w:marRight w:val="0"/>
                                                                                                              <w:marTop w:val="0"/>
                                                                                                              <w:marBottom w:val="0"/>
                                                                                                              <w:divBdr>
                                                                                                                <w:top w:val="none" w:sz="0" w:space="0" w:color="auto"/>
                                                                                                                <w:left w:val="none" w:sz="0" w:space="0" w:color="auto"/>
                                                                                                                <w:bottom w:val="none" w:sz="0" w:space="0" w:color="auto"/>
                                                                                                                <w:right w:val="none" w:sz="0" w:space="0" w:color="auto"/>
                                                                                                              </w:divBdr>
                                                                                                              <w:divsChild>
                                                                                                                <w:div w:id="951472290">
                                                                                                                  <w:marLeft w:val="0"/>
                                                                                                                  <w:marRight w:val="0"/>
                                                                                                                  <w:marTop w:val="0"/>
                                                                                                                  <w:marBottom w:val="0"/>
                                                                                                                  <w:divBdr>
                                                                                                                    <w:top w:val="none" w:sz="0" w:space="0" w:color="auto"/>
                                                                                                                    <w:left w:val="none" w:sz="0" w:space="0" w:color="auto"/>
                                                                                                                    <w:bottom w:val="none" w:sz="0" w:space="0" w:color="auto"/>
                                                                                                                    <w:right w:val="none" w:sz="0" w:space="0" w:color="auto"/>
                                                                                                                  </w:divBdr>
                                                                                                                </w:div>
                                                                                                                <w:div w:id="4950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2787">
                                                                                                          <w:marLeft w:val="0"/>
                                                                                                          <w:marRight w:val="0"/>
                                                                                                          <w:marTop w:val="0"/>
                                                                                                          <w:marBottom w:val="0"/>
                                                                                                          <w:divBdr>
                                                                                                            <w:top w:val="none" w:sz="0" w:space="0" w:color="auto"/>
                                                                                                            <w:left w:val="none" w:sz="0" w:space="0" w:color="auto"/>
                                                                                                            <w:bottom w:val="none" w:sz="0" w:space="0" w:color="auto"/>
                                                                                                            <w:right w:val="none" w:sz="0" w:space="0" w:color="auto"/>
                                                                                                          </w:divBdr>
                                                                                                          <w:divsChild>
                                                                                                            <w:div w:id="1044140354">
                                                                                                              <w:marLeft w:val="0"/>
                                                                                                              <w:marRight w:val="0"/>
                                                                                                              <w:marTop w:val="0"/>
                                                                                                              <w:marBottom w:val="0"/>
                                                                                                              <w:divBdr>
                                                                                                                <w:top w:val="none" w:sz="0" w:space="0" w:color="auto"/>
                                                                                                                <w:left w:val="none" w:sz="0" w:space="0" w:color="auto"/>
                                                                                                                <w:bottom w:val="none" w:sz="0" w:space="0" w:color="auto"/>
                                                                                                                <w:right w:val="none" w:sz="0" w:space="0" w:color="auto"/>
                                                                                                              </w:divBdr>
                                                                                                              <w:divsChild>
                                                                                                                <w:div w:id="652805081">
                                                                                                                  <w:marLeft w:val="0"/>
                                                                                                                  <w:marRight w:val="0"/>
                                                                                                                  <w:marTop w:val="0"/>
                                                                                                                  <w:marBottom w:val="0"/>
                                                                                                                  <w:divBdr>
                                                                                                                    <w:top w:val="none" w:sz="0" w:space="0" w:color="auto"/>
                                                                                                                    <w:left w:val="none" w:sz="0" w:space="0" w:color="auto"/>
                                                                                                                    <w:bottom w:val="none" w:sz="0" w:space="0" w:color="auto"/>
                                                                                                                    <w:right w:val="none" w:sz="0" w:space="0" w:color="auto"/>
                                                                                                                  </w:divBdr>
                                                                                                                </w:div>
                                                                                                                <w:div w:id="18815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895">
                                                                                                          <w:marLeft w:val="0"/>
                                                                                                          <w:marRight w:val="0"/>
                                                                                                          <w:marTop w:val="0"/>
                                                                                                          <w:marBottom w:val="0"/>
                                                                                                          <w:divBdr>
                                                                                                            <w:top w:val="none" w:sz="0" w:space="0" w:color="auto"/>
                                                                                                            <w:left w:val="none" w:sz="0" w:space="0" w:color="auto"/>
                                                                                                            <w:bottom w:val="none" w:sz="0" w:space="0" w:color="auto"/>
                                                                                                            <w:right w:val="none" w:sz="0" w:space="0" w:color="auto"/>
                                                                                                          </w:divBdr>
                                                                                                          <w:divsChild>
                                                                                                            <w:div w:id="2002661893">
                                                                                                              <w:marLeft w:val="0"/>
                                                                                                              <w:marRight w:val="0"/>
                                                                                                              <w:marTop w:val="0"/>
                                                                                                              <w:marBottom w:val="0"/>
                                                                                                              <w:divBdr>
                                                                                                                <w:top w:val="none" w:sz="0" w:space="0" w:color="auto"/>
                                                                                                                <w:left w:val="none" w:sz="0" w:space="0" w:color="auto"/>
                                                                                                                <w:bottom w:val="none" w:sz="0" w:space="0" w:color="auto"/>
                                                                                                                <w:right w:val="none" w:sz="0" w:space="0" w:color="auto"/>
                                                                                                              </w:divBdr>
                                                                                                              <w:divsChild>
                                                                                                                <w:div w:id="16466860">
                                                                                                                  <w:marLeft w:val="0"/>
                                                                                                                  <w:marRight w:val="0"/>
                                                                                                                  <w:marTop w:val="0"/>
                                                                                                                  <w:marBottom w:val="0"/>
                                                                                                                  <w:divBdr>
                                                                                                                    <w:top w:val="none" w:sz="0" w:space="0" w:color="auto"/>
                                                                                                                    <w:left w:val="none" w:sz="0" w:space="0" w:color="auto"/>
                                                                                                                    <w:bottom w:val="none" w:sz="0" w:space="0" w:color="auto"/>
                                                                                                                    <w:right w:val="none" w:sz="0" w:space="0" w:color="auto"/>
                                                                                                                  </w:divBdr>
                                                                                                                </w:div>
                                                                                                                <w:div w:id="411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3098">
                                                                                                          <w:marLeft w:val="0"/>
                                                                                                          <w:marRight w:val="0"/>
                                                                                                          <w:marTop w:val="0"/>
                                                                                                          <w:marBottom w:val="0"/>
                                                                                                          <w:divBdr>
                                                                                                            <w:top w:val="none" w:sz="0" w:space="0" w:color="auto"/>
                                                                                                            <w:left w:val="none" w:sz="0" w:space="0" w:color="auto"/>
                                                                                                            <w:bottom w:val="none" w:sz="0" w:space="0" w:color="auto"/>
                                                                                                            <w:right w:val="none" w:sz="0" w:space="0" w:color="auto"/>
                                                                                                          </w:divBdr>
                                                                                                          <w:divsChild>
                                                                                                            <w:div w:id="1231962597">
                                                                                                              <w:marLeft w:val="0"/>
                                                                                                              <w:marRight w:val="0"/>
                                                                                                              <w:marTop w:val="0"/>
                                                                                                              <w:marBottom w:val="0"/>
                                                                                                              <w:divBdr>
                                                                                                                <w:top w:val="none" w:sz="0" w:space="0" w:color="auto"/>
                                                                                                                <w:left w:val="none" w:sz="0" w:space="0" w:color="auto"/>
                                                                                                                <w:bottom w:val="none" w:sz="0" w:space="0" w:color="auto"/>
                                                                                                                <w:right w:val="none" w:sz="0" w:space="0" w:color="auto"/>
                                                                                                              </w:divBdr>
                                                                                                              <w:divsChild>
                                                                                                                <w:div w:id="1719626324">
                                                                                                                  <w:marLeft w:val="0"/>
                                                                                                                  <w:marRight w:val="0"/>
                                                                                                                  <w:marTop w:val="0"/>
                                                                                                                  <w:marBottom w:val="0"/>
                                                                                                                  <w:divBdr>
                                                                                                                    <w:top w:val="none" w:sz="0" w:space="0" w:color="auto"/>
                                                                                                                    <w:left w:val="none" w:sz="0" w:space="0" w:color="auto"/>
                                                                                                                    <w:bottom w:val="none" w:sz="0" w:space="0" w:color="auto"/>
                                                                                                                    <w:right w:val="none" w:sz="0" w:space="0" w:color="auto"/>
                                                                                                                  </w:divBdr>
                                                                                                                </w:div>
                                                                                                                <w:div w:id="131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876">
                                                                                                          <w:marLeft w:val="0"/>
                                                                                                          <w:marRight w:val="0"/>
                                                                                                          <w:marTop w:val="0"/>
                                                                                                          <w:marBottom w:val="0"/>
                                                                                                          <w:divBdr>
                                                                                                            <w:top w:val="none" w:sz="0" w:space="0" w:color="auto"/>
                                                                                                            <w:left w:val="none" w:sz="0" w:space="0" w:color="auto"/>
                                                                                                            <w:bottom w:val="none" w:sz="0" w:space="0" w:color="auto"/>
                                                                                                            <w:right w:val="none" w:sz="0" w:space="0" w:color="auto"/>
                                                                                                          </w:divBdr>
                                                                                                          <w:divsChild>
                                                                                                            <w:div w:id="1643383807">
                                                                                                              <w:marLeft w:val="0"/>
                                                                                                              <w:marRight w:val="0"/>
                                                                                                              <w:marTop w:val="0"/>
                                                                                                              <w:marBottom w:val="0"/>
                                                                                                              <w:divBdr>
                                                                                                                <w:top w:val="none" w:sz="0" w:space="0" w:color="auto"/>
                                                                                                                <w:left w:val="none" w:sz="0" w:space="0" w:color="auto"/>
                                                                                                                <w:bottom w:val="none" w:sz="0" w:space="0" w:color="auto"/>
                                                                                                                <w:right w:val="none" w:sz="0" w:space="0" w:color="auto"/>
                                                                                                              </w:divBdr>
                                                                                                              <w:divsChild>
                                                                                                                <w:div w:id="213741824">
                                                                                                                  <w:marLeft w:val="0"/>
                                                                                                                  <w:marRight w:val="0"/>
                                                                                                                  <w:marTop w:val="0"/>
                                                                                                                  <w:marBottom w:val="0"/>
                                                                                                                  <w:divBdr>
                                                                                                                    <w:top w:val="none" w:sz="0" w:space="0" w:color="auto"/>
                                                                                                                    <w:left w:val="none" w:sz="0" w:space="0" w:color="auto"/>
                                                                                                                    <w:bottom w:val="none" w:sz="0" w:space="0" w:color="auto"/>
                                                                                                                    <w:right w:val="none" w:sz="0" w:space="0" w:color="auto"/>
                                                                                                                  </w:divBdr>
                                                                                                                </w:div>
                                                                                                                <w:div w:id="1536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1416">
                                                                                                          <w:marLeft w:val="0"/>
                                                                                                          <w:marRight w:val="0"/>
                                                                                                          <w:marTop w:val="0"/>
                                                                                                          <w:marBottom w:val="0"/>
                                                                                                          <w:divBdr>
                                                                                                            <w:top w:val="none" w:sz="0" w:space="0" w:color="auto"/>
                                                                                                            <w:left w:val="none" w:sz="0" w:space="0" w:color="auto"/>
                                                                                                            <w:bottom w:val="none" w:sz="0" w:space="0" w:color="auto"/>
                                                                                                            <w:right w:val="none" w:sz="0" w:space="0" w:color="auto"/>
                                                                                                          </w:divBdr>
                                                                                                          <w:divsChild>
                                                                                                            <w:div w:id="2064862227">
                                                                                                              <w:marLeft w:val="0"/>
                                                                                                              <w:marRight w:val="0"/>
                                                                                                              <w:marTop w:val="0"/>
                                                                                                              <w:marBottom w:val="0"/>
                                                                                                              <w:divBdr>
                                                                                                                <w:top w:val="none" w:sz="0" w:space="0" w:color="auto"/>
                                                                                                                <w:left w:val="none" w:sz="0" w:space="0" w:color="auto"/>
                                                                                                                <w:bottom w:val="none" w:sz="0" w:space="0" w:color="auto"/>
                                                                                                                <w:right w:val="none" w:sz="0" w:space="0" w:color="auto"/>
                                                                                                              </w:divBdr>
                                                                                                              <w:divsChild>
                                                                                                                <w:div w:id="139735528">
                                                                                                                  <w:marLeft w:val="0"/>
                                                                                                                  <w:marRight w:val="0"/>
                                                                                                                  <w:marTop w:val="0"/>
                                                                                                                  <w:marBottom w:val="0"/>
                                                                                                                  <w:divBdr>
                                                                                                                    <w:top w:val="none" w:sz="0" w:space="0" w:color="auto"/>
                                                                                                                    <w:left w:val="none" w:sz="0" w:space="0" w:color="auto"/>
                                                                                                                    <w:bottom w:val="none" w:sz="0" w:space="0" w:color="auto"/>
                                                                                                                    <w:right w:val="none" w:sz="0" w:space="0" w:color="auto"/>
                                                                                                                  </w:divBdr>
                                                                                                                </w:div>
                                                                                                                <w:div w:id="20895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5657">
                                                                                                          <w:marLeft w:val="0"/>
                                                                                                          <w:marRight w:val="0"/>
                                                                                                          <w:marTop w:val="0"/>
                                                                                                          <w:marBottom w:val="0"/>
                                                                                                          <w:divBdr>
                                                                                                            <w:top w:val="none" w:sz="0" w:space="0" w:color="auto"/>
                                                                                                            <w:left w:val="none" w:sz="0" w:space="0" w:color="auto"/>
                                                                                                            <w:bottom w:val="none" w:sz="0" w:space="0" w:color="auto"/>
                                                                                                            <w:right w:val="none" w:sz="0" w:space="0" w:color="auto"/>
                                                                                                          </w:divBdr>
                                                                                                          <w:divsChild>
                                                                                                            <w:div w:id="110782462">
                                                                                                              <w:marLeft w:val="0"/>
                                                                                                              <w:marRight w:val="0"/>
                                                                                                              <w:marTop w:val="0"/>
                                                                                                              <w:marBottom w:val="0"/>
                                                                                                              <w:divBdr>
                                                                                                                <w:top w:val="none" w:sz="0" w:space="0" w:color="auto"/>
                                                                                                                <w:left w:val="none" w:sz="0" w:space="0" w:color="auto"/>
                                                                                                                <w:bottom w:val="none" w:sz="0" w:space="0" w:color="auto"/>
                                                                                                                <w:right w:val="none" w:sz="0" w:space="0" w:color="auto"/>
                                                                                                              </w:divBdr>
                                                                                                              <w:divsChild>
                                                                                                                <w:div w:id="5376515">
                                                                                                                  <w:marLeft w:val="0"/>
                                                                                                                  <w:marRight w:val="0"/>
                                                                                                                  <w:marTop w:val="0"/>
                                                                                                                  <w:marBottom w:val="0"/>
                                                                                                                  <w:divBdr>
                                                                                                                    <w:top w:val="none" w:sz="0" w:space="0" w:color="auto"/>
                                                                                                                    <w:left w:val="none" w:sz="0" w:space="0" w:color="auto"/>
                                                                                                                    <w:bottom w:val="none" w:sz="0" w:space="0" w:color="auto"/>
                                                                                                                    <w:right w:val="none" w:sz="0" w:space="0" w:color="auto"/>
                                                                                                                  </w:divBdr>
                                                                                                                </w:div>
                                                                                                                <w:div w:id="11638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2110">
                                                                                                          <w:marLeft w:val="0"/>
                                                                                                          <w:marRight w:val="0"/>
                                                                                                          <w:marTop w:val="0"/>
                                                                                                          <w:marBottom w:val="0"/>
                                                                                                          <w:divBdr>
                                                                                                            <w:top w:val="none" w:sz="0" w:space="0" w:color="auto"/>
                                                                                                            <w:left w:val="none" w:sz="0" w:space="0" w:color="auto"/>
                                                                                                            <w:bottom w:val="none" w:sz="0" w:space="0" w:color="auto"/>
                                                                                                            <w:right w:val="none" w:sz="0" w:space="0" w:color="auto"/>
                                                                                                          </w:divBdr>
                                                                                                          <w:divsChild>
                                                                                                            <w:div w:id="1110969900">
                                                                                                              <w:marLeft w:val="0"/>
                                                                                                              <w:marRight w:val="0"/>
                                                                                                              <w:marTop w:val="0"/>
                                                                                                              <w:marBottom w:val="0"/>
                                                                                                              <w:divBdr>
                                                                                                                <w:top w:val="none" w:sz="0" w:space="0" w:color="auto"/>
                                                                                                                <w:left w:val="none" w:sz="0" w:space="0" w:color="auto"/>
                                                                                                                <w:bottom w:val="none" w:sz="0" w:space="0" w:color="auto"/>
                                                                                                                <w:right w:val="none" w:sz="0" w:space="0" w:color="auto"/>
                                                                                                              </w:divBdr>
                                                                                                              <w:divsChild>
                                                                                                                <w:div w:id="349180387">
                                                                                                                  <w:marLeft w:val="0"/>
                                                                                                                  <w:marRight w:val="0"/>
                                                                                                                  <w:marTop w:val="0"/>
                                                                                                                  <w:marBottom w:val="0"/>
                                                                                                                  <w:divBdr>
                                                                                                                    <w:top w:val="none" w:sz="0" w:space="0" w:color="auto"/>
                                                                                                                    <w:left w:val="none" w:sz="0" w:space="0" w:color="auto"/>
                                                                                                                    <w:bottom w:val="none" w:sz="0" w:space="0" w:color="auto"/>
                                                                                                                    <w:right w:val="none" w:sz="0" w:space="0" w:color="auto"/>
                                                                                                                  </w:divBdr>
                                                                                                                </w:div>
                                                                                                                <w:div w:id="17923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964">
                                                                                                      <w:marLeft w:val="0"/>
                                                                                                      <w:marRight w:val="0"/>
                                                                                                      <w:marTop w:val="0"/>
                                                                                                      <w:marBottom w:val="0"/>
                                                                                                      <w:divBdr>
                                                                                                        <w:top w:val="none" w:sz="0" w:space="0" w:color="auto"/>
                                                                                                        <w:left w:val="none" w:sz="0" w:space="0" w:color="auto"/>
                                                                                                        <w:bottom w:val="none" w:sz="0" w:space="0" w:color="auto"/>
                                                                                                        <w:right w:val="none" w:sz="0" w:space="0" w:color="auto"/>
                                                                                                      </w:divBdr>
                                                                                                      <w:divsChild>
                                                                                                        <w:div w:id="125003049">
                                                                                                          <w:marLeft w:val="0"/>
                                                                                                          <w:marRight w:val="0"/>
                                                                                                          <w:marTop w:val="0"/>
                                                                                                          <w:marBottom w:val="0"/>
                                                                                                          <w:divBdr>
                                                                                                            <w:top w:val="none" w:sz="0" w:space="0" w:color="auto"/>
                                                                                                            <w:left w:val="none" w:sz="0" w:space="0" w:color="auto"/>
                                                                                                            <w:bottom w:val="none" w:sz="0" w:space="0" w:color="auto"/>
                                                                                                            <w:right w:val="none" w:sz="0" w:space="0" w:color="auto"/>
                                                                                                          </w:divBdr>
                                                                                                        </w:div>
                                                                                                      </w:divsChild>
                                                                                                    </w:div>
                                                                                                    <w:div w:id="2127891489">
                                                                                                      <w:marLeft w:val="0"/>
                                                                                                      <w:marRight w:val="0"/>
                                                                                                      <w:marTop w:val="0"/>
                                                                                                      <w:marBottom w:val="0"/>
                                                                                                      <w:divBdr>
                                                                                                        <w:top w:val="none" w:sz="0" w:space="0" w:color="auto"/>
                                                                                                        <w:left w:val="none" w:sz="0" w:space="0" w:color="auto"/>
                                                                                                        <w:bottom w:val="none" w:sz="0" w:space="0" w:color="auto"/>
                                                                                                        <w:right w:val="none" w:sz="0" w:space="0" w:color="auto"/>
                                                                                                      </w:divBdr>
                                                                                                    </w:div>
                                                                                                    <w:div w:id="1143037523">
                                                                                                      <w:marLeft w:val="0"/>
                                                                                                      <w:marRight w:val="0"/>
                                                                                                      <w:marTop w:val="43"/>
                                                                                                      <w:marBottom w:val="0"/>
                                                                                                      <w:divBdr>
                                                                                                        <w:top w:val="single" w:sz="4" w:space="6" w:color="808080"/>
                                                                                                        <w:left w:val="none" w:sz="0" w:space="0" w:color="auto"/>
                                                                                                        <w:bottom w:val="none" w:sz="0" w:space="0" w:color="auto"/>
                                                                                                        <w:right w:val="none" w:sz="0" w:space="0" w:color="auto"/>
                                                                                                      </w:divBdr>
                                                                                                      <w:divsChild>
                                                                                                        <w:div w:id="1813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5189">
                                                                                              <w:marLeft w:val="0"/>
                                                                                              <w:marRight w:val="0"/>
                                                                                              <w:marTop w:val="0"/>
                                                                                              <w:marBottom w:val="0"/>
                                                                                              <w:divBdr>
                                                                                                <w:top w:val="none" w:sz="0" w:space="0" w:color="auto"/>
                                                                                                <w:left w:val="none" w:sz="0" w:space="0" w:color="auto"/>
                                                                                                <w:bottom w:val="none" w:sz="0" w:space="0" w:color="auto"/>
                                                                                                <w:right w:val="none" w:sz="0" w:space="0" w:color="auto"/>
                                                                                              </w:divBdr>
                                                                                              <w:divsChild>
                                                                                                <w:div w:id="283392873">
                                                                                                  <w:marLeft w:val="0"/>
                                                                                                  <w:marRight w:val="0"/>
                                                                                                  <w:marTop w:val="0"/>
                                                                                                  <w:marBottom w:val="0"/>
                                                                                                  <w:divBdr>
                                                                                                    <w:top w:val="none" w:sz="0" w:space="0" w:color="auto"/>
                                                                                                    <w:left w:val="none" w:sz="0" w:space="0" w:color="auto"/>
                                                                                                    <w:bottom w:val="none" w:sz="0" w:space="0" w:color="auto"/>
                                                                                                    <w:right w:val="none" w:sz="0" w:space="0" w:color="auto"/>
                                                                                                  </w:divBdr>
                                                                                                </w:div>
                                                                                                <w:div w:id="1033966818">
                                                                                                  <w:marLeft w:val="0"/>
                                                                                                  <w:marRight w:val="0"/>
                                                                                                  <w:marTop w:val="0"/>
                                                                                                  <w:marBottom w:val="0"/>
                                                                                                  <w:divBdr>
                                                                                                    <w:top w:val="none" w:sz="0" w:space="0" w:color="auto"/>
                                                                                                    <w:left w:val="none" w:sz="0" w:space="0" w:color="auto"/>
                                                                                                    <w:bottom w:val="none" w:sz="0" w:space="0" w:color="auto"/>
                                                                                                    <w:right w:val="none" w:sz="0" w:space="0" w:color="auto"/>
                                                                                                  </w:divBdr>
                                                                                                </w:div>
                                                                                                <w:div w:id="572659803">
                                                                                                  <w:marLeft w:val="0"/>
                                                                                                  <w:marRight w:val="0"/>
                                                                                                  <w:marTop w:val="0"/>
                                                                                                  <w:marBottom w:val="0"/>
                                                                                                  <w:divBdr>
                                                                                                    <w:top w:val="none" w:sz="0" w:space="0" w:color="auto"/>
                                                                                                    <w:left w:val="none" w:sz="0" w:space="0" w:color="auto"/>
                                                                                                    <w:bottom w:val="none" w:sz="0" w:space="0" w:color="auto"/>
                                                                                                    <w:right w:val="none" w:sz="0" w:space="0" w:color="auto"/>
                                                                                                  </w:divBdr>
                                                                                                </w:div>
                                                                                                <w:div w:id="1550145516">
                                                                                                  <w:marLeft w:val="0"/>
                                                                                                  <w:marRight w:val="0"/>
                                                                                                  <w:marTop w:val="0"/>
                                                                                                  <w:marBottom w:val="0"/>
                                                                                                  <w:divBdr>
                                                                                                    <w:top w:val="none" w:sz="0" w:space="0" w:color="auto"/>
                                                                                                    <w:left w:val="none" w:sz="0" w:space="0" w:color="auto"/>
                                                                                                    <w:bottom w:val="none" w:sz="0" w:space="0" w:color="auto"/>
                                                                                                    <w:right w:val="none" w:sz="0" w:space="0" w:color="auto"/>
                                                                                                  </w:divBdr>
                                                                                                </w:div>
                                                                                                <w:div w:id="339894219">
                                                                                                  <w:marLeft w:val="0"/>
                                                                                                  <w:marRight w:val="0"/>
                                                                                                  <w:marTop w:val="0"/>
                                                                                                  <w:marBottom w:val="0"/>
                                                                                                  <w:divBdr>
                                                                                                    <w:top w:val="none" w:sz="0" w:space="0" w:color="auto"/>
                                                                                                    <w:left w:val="none" w:sz="0" w:space="0" w:color="auto"/>
                                                                                                    <w:bottom w:val="none" w:sz="0" w:space="0" w:color="auto"/>
                                                                                                    <w:right w:val="none" w:sz="0" w:space="0" w:color="auto"/>
                                                                                                  </w:divBdr>
                                                                                                </w:div>
                                                                                                <w:div w:id="1254362416">
                                                                                                  <w:marLeft w:val="0"/>
                                                                                                  <w:marRight w:val="0"/>
                                                                                                  <w:marTop w:val="0"/>
                                                                                                  <w:marBottom w:val="0"/>
                                                                                                  <w:divBdr>
                                                                                                    <w:top w:val="none" w:sz="0" w:space="0" w:color="auto"/>
                                                                                                    <w:left w:val="none" w:sz="0" w:space="0" w:color="auto"/>
                                                                                                    <w:bottom w:val="none" w:sz="0" w:space="0" w:color="auto"/>
                                                                                                    <w:right w:val="none" w:sz="0" w:space="0" w:color="auto"/>
                                                                                                  </w:divBdr>
                                                                                                  <w:divsChild>
                                                                                                    <w:div w:id="468868014">
                                                                                                      <w:marLeft w:val="0"/>
                                                                                                      <w:marRight w:val="0"/>
                                                                                                      <w:marTop w:val="0"/>
                                                                                                      <w:marBottom w:val="0"/>
                                                                                                      <w:divBdr>
                                                                                                        <w:top w:val="none" w:sz="0" w:space="0" w:color="auto"/>
                                                                                                        <w:left w:val="none" w:sz="0" w:space="0" w:color="auto"/>
                                                                                                        <w:bottom w:val="none" w:sz="0" w:space="0" w:color="auto"/>
                                                                                                        <w:right w:val="none" w:sz="0" w:space="0" w:color="auto"/>
                                                                                                      </w:divBdr>
                                                                                                    </w:div>
                                                                                                    <w:div w:id="12413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136516">
      <w:bodyDiv w:val="1"/>
      <w:marLeft w:val="0"/>
      <w:marRight w:val="0"/>
      <w:marTop w:val="0"/>
      <w:marBottom w:val="0"/>
      <w:divBdr>
        <w:top w:val="none" w:sz="0" w:space="0" w:color="auto"/>
        <w:left w:val="none" w:sz="0" w:space="0" w:color="auto"/>
        <w:bottom w:val="none" w:sz="0" w:space="0" w:color="auto"/>
        <w:right w:val="none" w:sz="0" w:space="0" w:color="auto"/>
      </w:divBdr>
    </w:div>
    <w:div w:id="1176310851">
      <w:bodyDiv w:val="1"/>
      <w:marLeft w:val="0"/>
      <w:marRight w:val="0"/>
      <w:marTop w:val="0"/>
      <w:marBottom w:val="0"/>
      <w:divBdr>
        <w:top w:val="none" w:sz="0" w:space="0" w:color="auto"/>
        <w:left w:val="none" w:sz="0" w:space="0" w:color="auto"/>
        <w:bottom w:val="none" w:sz="0" w:space="0" w:color="auto"/>
        <w:right w:val="none" w:sz="0" w:space="0" w:color="auto"/>
      </w:divBdr>
    </w:div>
    <w:div w:id="1184049390">
      <w:bodyDiv w:val="1"/>
      <w:marLeft w:val="0"/>
      <w:marRight w:val="0"/>
      <w:marTop w:val="0"/>
      <w:marBottom w:val="0"/>
      <w:divBdr>
        <w:top w:val="none" w:sz="0" w:space="0" w:color="auto"/>
        <w:left w:val="none" w:sz="0" w:space="0" w:color="auto"/>
        <w:bottom w:val="none" w:sz="0" w:space="0" w:color="auto"/>
        <w:right w:val="none" w:sz="0" w:space="0" w:color="auto"/>
      </w:divBdr>
    </w:div>
    <w:div w:id="1187140412">
      <w:bodyDiv w:val="1"/>
      <w:marLeft w:val="0"/>
      <w:marRight w:val="0"/>
      <w:marTop w:val="0"/>
      <w:marBottom w:val="0"/>
      <w:divBdr>
        <w:top w:val="none" w:sz="0" w:space="0" w:color="auto"/>
        <w:left w:val="none" w:sz="0" w:space="0" w:color="auto"/>
        <w:bottom w:val="none" w:sz="0" w:space="0" w:color="auto"/>
        <w:right w:val="none" w:sz="0" w:space="0" w:color="auto"/>
      </w:divBdr>
      <w:divsChild>
        <w:div w:id="1605262878">
          <w:marLeft w:val="0"/>
          <w:marRight w:val="0"/>
          <w:marTop w:val="34"/>
          <w:marBottom w:val="34"/>
          <w:divBdr>
            <w:top w:val="none" w:sz="0" w:space="0" w:color="auto"/>
            <w:left w:val="none" w:sz="0" w:space="0" w:color="auto"/>
            <w:bottom w:val="none" w:sz="0" w:space="0" w:color="auto"/>
            <w:right w:val="none" w:sz="0" w:space="0" w:color="auto"/>
          </w:divBdr>
        </w:div>
      </w:divsChild>
    </w:div>
    <w:div w:id="1192956238">
      <w:bodyDiv w:val="1"/>
      <w:marLeft w:val="0"/>
      <w:marRight w:val="0"/>
      <w:marTop w:val="0"/>
      <w:marBottom w:val="0"/>
      <w:divBdr>
        <w:top w:val="none" w:sz="0" w:space="0" w:color="auto"/>
        <w:left w:val="none" w:sz="0" w:space="0" w:color="auto"/>
        <w:bottom w:val="none" w:sz="0" w:space="0" w:color="auto"/>
        <w:right w:val="none" w:sz="0" w:space="0" w:color="auto"/>
      </w:divBdr>
    </w:div>
    <w:div w:id="1208840383">
      <w:bodyDiv w:val="1"/>
      <w:marLeft w:val="0"/>
      <w:marRight w:val="0"/>
      <w:marTop w:val="0"/>
      <w:marBottom w:val="0"/>
      <w:divBdr>
        <w:top w:val="none" w:sz="0" w:space="0" w:color="auto"/>
        <w:left w:val="none" w:sz="0" w:space="0" w:color="auto"/>
        <w:bottom w:val="none" w:sz="0" w:space="0" w:color="auto"/>
        <w:right w:val="none" w:sz="0" w:space="0" w:color="auto"/>
      </w:divBdr>
    </w:div>
    <w:div w:id="1221281075">
      <w:bodyDiv w:val="1"/>
      <w:marLeft w:val="0"/>
      <w:marRight w:val="0"/>
      <w:marTop w:val="0"/>
      <w:marBottom w:val="0"/>
      <w:divBdr>
        <w:top w:val="none" w:sz="0" w:space="0" w:color="auto"/>
        <w:left w:val="none" w:sz="0" w:space="0" w:color="auto"/>
        <w:bottom w:val="none" w:sz="0" w:space="0" w:color="auto"/>
        <w:right w:val="none" w:sz="0" w:space="0" w:color="auto"/>
      </w:divBdr>
    </w:div>
    <w:div w:id="1233393516">
      <w:bodyDiv w:val="1"/>
      <w:marLeft w:val="0"/>
      <w:marRight w:val="0"/>
      <w:marTop w:val="0"/>
      <w:marBottom w:val="0"/>
      <w:divBdr>
        <w:top w:val="none" w:sz="0" w:space="0" w:color="auto"/>
        <w:left w:val="none" w:sz="0" w:space="0" w:color="auto"/>
        <w:bottom w:val="none" w:sz="0" w:space="0" w:color="auto"/>
        <w:right w:val="none" w:sz="0" w:space="0" w:color="auto"/>
      </w:divBdr>
    </w:div>
    <w:div w:id="1244216999">
      <w:bodyDiv w:val="1"/>
      <w:marLeft w:val="0"/>
      <w:marRight w:val="0"/>
      <w:marTop w:val="0"/>
      <w:marBottom w:val="0"/>
      <w:divBdr>
        <w:top w:val="none" w:sz="0" w:space="0" w:color="auto"/>
        <w:left w:val="none" w:sz="0" w:space="0" w:color="auto"/>
        <w:bottom w:val="none" w:sz="0" w:space="0" w:color="auto"/>
        <w:right w:val="none" w:sz="0" w:space="0" w:color="auto"/>
      </w:divBdr>
    </w:div>
    <w:div w:id="1249273994">
      <w:bodyDiv w:val="1"/>
      <w:marLeft w:val="0"/>
      <w:marRight w:val="0"/>
      <w:marTop w:val="0"/>
      <w:marBottom w:val="0"/>
      <w:divBdr>
        <w:top w:val="none" w:sz="0" w:space="0" w:color="auto"/>
        <w:left w:val="none" w:sz="0" w:space="0" w:color="auto"/>
        <w:bottom w:val="none" w:sz="0" w:space="0" w:color="auto"/>
        <w:right w:val="none" w:sz="0" w:space="0" w:color="auto"/>
      </w:divBdr>
    </w:div>
    <w:div w:id="1259020795">
      <w:bodyDiv w:val="1"/>
      <w:marLeft w:val="0"/>
      <w:marRight w:val="0"/>
      <w:marTop w:val="0"/>
      <w:marBottom w:val="0"/>
      <w:divBdr>
        <w:top w:val="none" w:sz="0" w:space="0" w:color="auto"/>
        <w:left w:val="none" w:sz="0" w:space="0" w:color="auto"/>
        <w:bottom w:val="none" w:sz="0" w:space="0" w:color="auto"/>
        <w:right w:val="none" w:sz="0" w:space="0" w:color="auto"/>
      </w:divBdr>
      <w:divsChild>
        <w:div w:id="1793359602">
          <w:marLeft w:val="0"/>
          <w:marRight w:val="215"/>
          <w:marTop w:val="54"/>
          <w:marBottom w:val="215"/>
          <w:divBdr>
            <w:top w:val="single" w:sz="4" w:space="3" w:color="F0F0F0"/>
            <w:left w:val="single" w:sz="4" w:space="2" w:color="F0F0F0"/>
            <w:bottom w:val="single" w:sz="4" w:space="3" w:color="F0F0F0"/>
            <w:right w:val="single" w:sz="4" w:space="2" w:color="F0F0F0"/>
          </w:divBdr>
        </w:div>
        <w:div w:id="1163159066">
          <w:marLeft w:val="215"/>
          <w:marRight w:val="0"/>
          <w:marTop w:val="54"/>
          <w:marBottom w:val="215"/>
          <w:divBdr>
            <w:top w:val="single" w:sz="4" w:space="3" w:color="F0F0F0"/>
            <w:left w:val="single" w:sz="4" w:space="2" w:color="F0F0F0"/>
            <w:bottom w:val="single" w:sz="4" w:space="3" w:color="F0F0F0"/>
            <w:right w:val="single" w:sz="4" w:space="2" w:color="F0F0F0"/>
          </w:divBdr>
        </w:div>
      </w:divsChild>
    </w:div>
    <w:div w:id="1260287117">
      <w:bodyDiv w:val="1"/>
      <w:marLeft w:val="0"/>
      <w:marRight w:val="0"/>
      <w:marTop w:val="0"/>
      <w:marBottom w:val="0"/>
      <w:divBdr>
        <w:top w:val="none" w:sz="0" w:space="0" w:color="auto"/>
        <w:left w:val="none" w:sz="0" w:space="0" w:color="auto"/>
        <w:bottom w:val="none" w:sz="0" w:space="0" w:color="auto"/>
        <w:right w:val="none" w:sz="0" w:space="0" w:color="auto"/>
      </w:divBdr>
    </w:div>
    <w:div w:id="1267618189">
      <w:bodyDiv w:val="1"/>
      <w:marLeft w:val="0"/>
      <w:marRight w:val="0"/>
      <w:marTop w:val="0"/>
      <w:marBottom w:val="0"/>
      <w:divBdr>
        <w:top w:val="none" w:sz="0" w:space="0" w:color="auto"/>
        <w:left w:val="none" w:sz="0" w:space="0" w:color="auto"/>
        <w:bottom w:val="none" w:sz="0" w:space="0" w:color="auto"/>
        <w:right w:val="none" w:sz="0" w:space="0" w:color="auto"/>
      </w:divBdr>
    </w:div>
    <w:div w:id="1281566251">
      <w:bodyDiv w:val="1"/>
      <w:marLeft w:val="0"/>
      <w:marRight w:val="0"/>
      <w:marTop w:val="0"/>
      <w:marBottom w:val="0"/>
      <w:divBdr>
        <w:top w:val="none" w:sz="0" w:space="0" w:color="auto"/>
        <w:left w:val="none" w:sz="0" w:space="0" w:color="auto"/>
        <w:bottom w:val="none" w:sz="0" w:space="0" w:color="auto"/>
        <w:right w:val="none" w:sz="0" w:space="0" w:color="auto"/>
      </w:divBdr>
    </w:div>
    <w:div w:id="1302612043">
      <w:bodyDiv w:val="1"/>
      <w:marLeft w:val="0"/>
      <w:marRight w:val="0"/>
      <w:marTop w:val="0"/>
      <w:marBottom w:val="0"/>
      <w:divBdr>
        <w:top w:val="none" w:sz="0" w:space="0" w:color="auto"/>
        <w:left w:val="none" w:sz="0" w:space="0" w:color="auto"/>
        <w:bottom w:val="none" w:sz="0" w:space="0" w:color="auto"/>
        <w:right w:val="none" w:sz="0" w:space="0" w:color="auto"/>
      </w:divBdr>
    </w:div>
    <w:div w:id="1307854947">
      <w:bodyDiv w:val="1"/>
      <w:marLeft w:val="0"/>
      <w:marRight w:val="0"/>
      <w:marTop w:val="0"/>
      <w:marBottom w:val="0"/>
      <w:divBdr>
        <w:top w:val="none" w:sz="0" w:space="0" w:color="auto"/>
        <w:left w:val="none" w:sz="0" w:space="0" w:color="auto"/>
        <w:bottom w:val="none" w:sz="0" w:space="0" w:color="auto"/>
        <w:right w:val="none" w:sz="0" w:space="0" w:color="auto"/>
      </w:divBdr>
    </w:div>
    <w:div w:id="1318414905">
      <w:bodyDiv w:val="1"/>
      <w:marLeft w:val="0"/>
      <w:marRight w:val="0"/>
      <w:marTop w:val="0"/>
      <w:marBottom w:val="0"/>
      <w:divBdr>
        <w:top w:val="none" w:sz="0" w:space="0" w:color="auto"/>
        <w:left w:val="none" w:sz="0" w:space="0" w:color="auto"/>
        <w:bottom w:val="none" w:sz="0" w:space="0" w:color="auto"/>
        <w:right w:val="none" w:sz="0" w:space="0" w:color="auto"/>
      </w:divBdr>
    </w:div>
    <w:div w:id="1365517835">
      <w:bodyDiv w:val="1"/>
      <w:marLeft w:val="0"/>
      <w:marRight w:val="0"/>
      <w:marTop w:val="0"/>
      <w:marBottom w:val="0"/>
      <w:divBdr>
        <w:top w:val="none" w:sz="0" w:space="0" w:color="auto"/>
        <w:left w:val="none" w:sz="0" w:space="0" w:color="auto"/>
        <w:bottom w:val="none" w:sz="0" w:space="0" w:color="auto"/>
        <w:right w:val="none" w:sz="0" w:space="0" w:color="auto"/>
      </w:divBdr>
    </w:div>
    <w:div w:id="1367868387">
      <w:bodyDiv w:val="1"/>
      <w:marLeft w:val="0"/>
      <w:marRight w:val="0"/>
      <w:marTop w:val="0"/>
      <w:marBottom w:val="0"/>
      <w:divBdr>
        <w:top w:val="none" w:sz="0" w:space="0" w:color="auto"/>
        <w:left w:val="none" w:sz="0" w:space="0" w:color="auto"/>
        <w:bottom w:val="none" w:sz="0" w:space="0" w:color="auto"/>
        <w:right w:val="none" w:sz="0" w:space="0" w:color="auto"/>
      </w:divBdr>
    </w:div>
    <w:div w:id="1371493906">
      <w:bodyDiv w:val="1"/>
      <w:marLeft w:val="0"/>
      <w:marRight w:val="0"/>
      <w:marTop w:val="0"/>
      <w:marBottom w:val="0"/>
      <w:divBdr>
        <w:top w:val="none" w:sz="0" w:space="0" w:color="auto"/>
        <w:left w:val="none" w:sz="0" w:space="0" w:color="auto"/>
        <w:bottom w:val="none" w:sz="0" w:space="0" w:color="auto"/>
        <w:right w:val="none" w:sz="0" w:space="0" w:color="auto"/>
      </w:divBdr>
    </w:div>
    <w:div w:id="1382443747">
      <w:bodyDiv w:val="1"/>
      <w:marLeft w:val="0"/>
      <w:marRight w:val="0"/>
      <w:marTop w:val="0"/>
      <w:marBottom w:val="0"/>
      <w:divBdr>
        <w:top w:val="none" w:sz="0" w:space="0" w:color="auto"/>
        <w:left w:val="none" w:sz="0" w:space="0" w:color="auto"/>
        <w:bottom w:val="none" w:sz="0" w:space="0" w:color="auto"/>
        <w:right w:val="none" w:sz="0" w:space="0" w:color="auto"/>
      </w:divBdr>
      <w:divsChild>
        <w:div w:id="1096636571">
          <w:marLeft w:val="0"/>
          <w:marRight w:val="0"/>
          <w:marTop w:val="240"/>
          <w:marBottom w:val="100"/>
          <w:divBdr>
            <w:top w:val="none" w:sz="0" w:space="0" w:color="auto"/>
            <w:left w:val="none" w:sz="0" w:space="0" w:color="auto"/>
            <w:bottom w:val="none" w:sz="0" w:space="0" w:color="auto"/>
            <w:right w:val="none" w:sz="0" w:space="0" w:color="auto"/>
          </w:divBdr>
          <w:divsChild>
            <w:div w:id="12211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8012">
      <w:bodyDiv w:val="1"/>
      <w:marLeft w:val="0"/>
      <w:marRight w:val="0"/>
      <w:marTop w:val="0"/>
      <w:marBottom w:val="0"/>
      <w:divBdr>
        <w:top w:val="none" w:sz="0" w:space="0" w:color="auto"/>
        <w:left w:val="none" w:sz="0" w:space="0" w:color="auto"/>
        <w:bottom w:val="none" w:sz="0" w:space="0" w:color="auto"/>
        <w:right w:val="none" w:sz="0" w:space="0" w:color="auto"/>
      </w:divBdr>
    </w:div>
    <w:div w:id="1478767427">
      <w:bodyDiv w:val="1"/>
      <w:marLeft w:val="0"/>
      <w:marRight w:val="0"/>
      <w:marTop w:val="0"/>
      <w:marBottom w:val="0"/>
      <w:divBdr>
        <w:top w:val="none" w:sz="0" w:space="0" w:color="auto"/>
        <w:left w:val="none" w:sz="0" w:space="0" w:color="auto"/>
        <w:bottom w:val="none" w:sz="0" w:space="0" w:color="auto"/>
        <w:right w:val="none" w:sz="0" w:space="0" w:color="auto"/>
      </w:divBdr>
    </w:div>
    <w:div w:id="1518884301">
      <w:bodyDiv w:val="1"/>
      <w:marLeft w:val="0"/>
      <w:marRight w:val="0"/>
      <w:marTop w:val="0"/>
      <w:marBottom w:val="0"/>
      <w:divBdr>
        <w:top w:val="none" w:sz="0" w:space="0" w:color="auto"/>
        <w:left w:val="none" w:sz="0" w:space="0" w:color="auto"/>
        <w:bottom w:val="none" w:sz="0" w:space="0" w:color="auto"/>
        <w:right w:val="none" w:sz="0" w:space="0" w:color="auto"/>
      </w:divBdr>
    </w:div>
    <w:div w:id="1521120629">
      <w:bodyDiv w:val="1"/>
      <w:marLeft w:val="0"/>
      <w:marRight w:val="0"/>
      <w:marTop w:val="0"/>
      <w:marBottom w:val="0"/>
      <w:divBdr>
        <w:top w:val="none" w:sz="0" w:space="0" w:color="auto"/>
        <w:left w:val="none" w:sz="0" w:space="0" w:color="auto"/>
        <w:bottom w:val="none" w:sz="0" w:space="0" w:color="auto"/>
        <w:right w:val="none" w:sz="0" w:space="0" w:color="auto"/>
      </w:divBdr>
      <w:divsChild>
        <w:div w:id="1770348253">
          <w:marLeft w:val="0"/>
          <w:marRight w:val="0"/>
          <w:marTop w:val="120"/>
          <w:marBottom w:val="360"/>
          <w:divBdr>
            <w:top w:val="none" w:sz="0" w:space="0" w:color="auto"/>
            <w:left w:val="none" w:sz="0" w:space="0" w:color="auto"/>
            <w:bottom w:val="none" w:sz="0" w:space="0" w:color="auto"/>
            <w:right w:val="none" w:sz="0" w:space="0" w:color="auto"/>
          </w:divBdr>
          <w:divsChild>
            <w:div w:id="1497191393">
              <w:marLeft w:val="0"/>
              <w:marRight w:val="0"/>
              <w:marTop w:val="0"/>
              <w:marBottom w:val="0"/>
              <w:divBdr>
                <w:top w:val="none" w:sz="0" w:space="0" w:color="auto"/>
                <w:left w:val="none" w:sz="0" w:space="0" w:color="auto"/>
                <w:bottom w:val="none" w:sz="0" w:space="0" w:color="auto"/>
                <w:right w:val="none" w:sz="0" w:space="0" w:color="auto"/>
              </w:divBdr>
            </w:div>
            <w:div w:id="2124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2121">
      <w:bodyDiv w:val="1"/>
      <w:marLeft w:val="0"/>
      <w:marRight w:val="0"/>
      <w:marTop w:val="0"/>
      <w:marBottom w:val="0"/>
      <w:divBdr>
        <w:top w:val="none" w:sz="0" w:space="0" w:color="auto"/>
        <w:left w:val="none" w:sz="0" w:space="0" w:color="auto"/>
        <w:bottom w:val="none" w:sz="0" w:space="0" w:color="auto"/>
        <w:right w:val="none" w:sz="0" w:space="0" w:color="auto"/>
      </w:divBdr>
      <w:divsChild>
        <w:div w:id="871966378">
          <w:marLeft w:val="0"/>
          <w:marRight w:val="1"/>
          <w:marTop w:val="0"/>
          <w:marBottom w:val="0"/>
          <w:divBdr>
            <w:top w:val="none" w:sz="0" w:space="0" w:color="auto"/>
            <w:left w:val="none" w:sz="0" w:space="0" w:color="auto"/>
            <w:bottom w:val="none" w:sz="0" w:space="0" w:color="auto"/>
            <w:right w:val="none" w:sz="0" w:space="0" w:color="auto"/>
          </w:divBdr>
          <w:divsChild>
            <w:div w:id="2059818315">
              <w:marLeft w:val="0"/>
              <w:marRight w:val="0"/>
              <w:marTop w:val="0"/>
              <w:marBottom w:val="0"/>
              <w:divBdr>
                <w:top w:val="none" w:sz="0" w:space="0" w:color="auto"/>
                <w:left w:val="none" w:sz="0" w:space="0" w:color="auto"/>
                <w:bottom w:val="none" w:sz="0" w:space="0" w:color="auto"/>
                <w:right w:val="none" w:sz="0" w:space="0" w:color="auto"/>
              </w:divBdr>
              <w:divsChild>
                <w:div w:id="1183933710">
                  <w:marLeft w:val="0"/>
                  <w:marRight w:val="1"/>
                  <w:marTop w:val="0"/>
                  <w:marBottom w:val="0"/>
                  <w:divBdr>
                    <w:top w:val="none" w:sz="0" w:space="0" w:color="auto"/>
                    <w:left w:val="none" w:sz="0" w:space="0" w:color="auto"/>
                    <w:bottom w:val="none" w:sz="0" w:space="0" w:color="auto"/>
                    <w:right w:val="none" w:sz="0" w:space="0" w:color="auto"/>
                  </w:divBdr>
                  <w:divsChild>
                    <w:div w:id="974724113">
                      <w:marLeft w:val="0"/>
                      <w:marRight w:val="0"/>
                      <w:marTop w:val="0"/>
                      <w:marBottom w:val="0"/>
                      <w:divBdr>
                        <w:top w:val="none" w:sz="0" w:space="0" w:color="auto"/>
                        <w:left w:val="none" w:sz="0" w:space="0" w:color="auto"/>
                        <w:bottom w:val="none" w:sz="0" w:space="0" w:color="auto"/>
                        <w:right w:val="none" w:sz="0" w:space="0" w:color="auto"/>
                      </w:divBdr>
                      <w:divsChild>
                        <w:div w:id="1140532735">
                          <w:marLeft w:val="0"/>
                          <w:marRight w:val="0"/>
                          <w:marTop w:val="0"/>
                          <w:marBottom w:val="0"/>
                          <w:divBdr>
                            <w:top w:val="none" w:sz="0" w:space="0" w:color="auto"/>
                            <w:left w:val="none" w:sz="0" w:space="0" w:color="auto"/>
                            <w:bottom w:val="none" w:sz="0" w:space="0" w:color="auto"/>
                            <w:right w:val="none" w:sz="0" w:space="0" w:color="auto"/>
                          </w:divBdr>
                          <w:divsChild>
                            <w:div w:id="1405764167">
                              <w:marLeft w:val="0"/>
                              <w:marRight w:val="0"/>
                              <w:marTop w:val="120"/>
                              <w:marBottom w:val="360"/>
                              <w:divBdr>
                                <w:top w:val="none" w:sz="0" w:space="0" w:color="auto"/>
                                <w:left w:val="none" w:sz="0" w:space="0" w:color="auto"/>
                                <w:bottom w:val="none" w:sz="0" w:space="0" w:color="auto"/>
                                <w:right w:val="none" w:sz="0" w:space="0" w:color="auto"/>
                              </w:divBdr>
                              <w:divsChild>
                                <w:div w:id="1098259533">
                                  <w:marLeft w:val="0"/>
                                  <w:marRight w:val="0"/>
                                  <w:marTop w:val="0"/>
                                  <w:marBottom w:val="0"/>
                                  <w:divBdr>
                                    <w:top w:val="none" w:sz="0" w:space="0" w:color="auto"/>
                                    <w:left w:val="none" w:sz="0" w:space="0" w:color="auto"/>
                                    <w:bottom w:val="none" w:sz="0" w:space="0" w:color="auto"/>
                                    <w:right w:val="none" w:sz="0" w:space="0" w:color="auto"/>
                                  </w:divBdr>
                                </w:div>
                                <w:div w:id="1281885728">
                                  <w:marLeft w:val="0"/>
                                  <w:marRight w:val="0"/>
                                  <w:marTop w:val="0"/>
                                  <w:marBottom w:val="0"/>
                                  <w:divBdr>
                                    <w:top w:val="none" w:sz="0" w:space="0" w:color="auto"/>
                                    <w:left w:val="none" w:sz="0" w:space="0" w:color="auto"/>
                                    <w:bottom w:val="none" w:sz="0" w:space="0" w:color="auto"/>
                                    <w:right w:val="none" w:sz="0" w:space="0" w:color="auto"/>
                                  </w:divBdr>
                                </w:div>
                                <w:div w:id="502941271">
                                  <w:marLeft w:val="0"/>
                                  <w:marRight w:val="0"/>
                                  <w:marTop w:val="0"/>
                                  <w:marBottom w:val="0"/>
                                  <w:divBdr>
                                    <w:top w:val="none" w:sz="0" w:space="0" w:color="auto"/>
                                    <w:left w:val="none" w:sz="0" w:space="0" w:color="auto"/>
                                    <w:bottom w:val="none" w:sz="0" w:space="0" w:color="auto"/>
                                    <w:right w:val="none" w:sz="0" w:space="0" w:color="auto"/>
                                  </w:divBdr>
                                </w:div>
                                <w:div w:id="326442962">
                                  <w:marLeft w:val="0"/>
                                  <w:marRight w:val="0"/>
                                  <w:marTop w:val="0"/>
                                  <w:marBottom w:val="0"/>
                                  <w:divBdr>
                                    <w:top w:val="none" w:sz="0" w:space="0" w:color="auto"/>
                                    <w:left w:val="none" w:sz="0" w:space="0" w:color="auto"/>
                                    <w:bottom w:val="none" w:sz="0" w:space="0" w:color="auto"/>
                                    <w:right w:val="none" w:sz="0" w:space="0" w:color="auto"/>
                                  </w:divBdr>
                                  <w:divsChild>
                                    <w:div w:id="1541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6367">
      <w:bodyDiv w:val="1"/>
      <w:marLeft w:val="0"/>
      <w:marRight w:val="0"/>
      <w:marTop w:val="0"/>
      <w:marBottom w:val="0"/>
      <w:divBdr>
        <w:top w:val="none" w:sz="0" w:space="0" w:color="auto"/>
        <w:left w:val="none" w:sz="0" w:space="0" w:color="auto"/>
        <w:bottom w:val="none" w:sz="0" w:space="0" w:color="auto"/>
        <w:right w:val="none" w:sz="0" w:space="0" w:color="auto"/>
      </w:divBdr>
    </w:div>
    <w:div w:id="1562786509">
      <w:bodyDiv w:val="1"/>
      <w:marLeft w:val="0"/>
      <w:marRight w:val="0"/>
      <w:marTop w:val="0"/>
      <w:marBottom w:val="0"/>
      <w:divBdr>
        <w:top w:val="none" w:sz="0" w:space="0" w:color="auto"/>
        <w:left w:val="none" w:sz="0" w:space="0" w:color="auto"/>
        <w:bottom w:val="none" w:sz="0" w:space="0" w:color="auto"/>
        <w:right w:val="none" w:sz="0" w:space="0" w:color="auto"/>
      </w:divBdr>
    </w:div>
    <w:div w:id="1563953501">
      <w:bodyDiv w:val="1"/>
      <w:marLeft w:val="0"/>
      <w:marRight w:val="0"/>
      <w:marTop w:val="0"/>
      <w:marBottom w:val="0"/>
      <w:divBdr>
        <w:top w:val="none" w:sz="0" w:space="0" w:color="auto"/>
        <w:left w:val="none" w:sz="0" w:space="0" w:color="auto"/>
        <w:bottom w:val="none" w:sz="0" w:space="0" w:color="auto"/>
        <w:right w:val="none" w:sz="0" w:space="0" w:color="auto"/>
      </w:divBdr>
      <w:divsChild>
        <w:div w:id="797334935">
          <w:marLeft w:val="0"/>
          <w:marRight w:val="0"/>
          <w:marTop w:val="0"/>
          <w:marBottom w:val="166"/>
          <w:divBdr>
            <w:top w:val="none" w:sz="0" w:space="0" w:color="auto"/>
            <w:left w:val="none" w:sz="0" w:space="0" w:color="auto"/>
            <w:bottom w:val="none" w:sz="0" w:space="0" w:color="auto"/>
            <w:right w:val="none" w:sz="0" w:space="0" w:color="auto"/>
          </w:divBdr>
          <w:divsChild>
            <w:div w:id="1582982699">
              <w:marLeft w:val="0"/>
              <w:marRight w:val="0"/>
              <w:marTop w:val="0"/>
              <w:marBottom w:val="0"/>
              <w:divBdr>
                <w:top w:val="none" w:sz="0" w:space="0" w:color="auto"/>
                <w:left w:val="none" w:sz="0" w:space="0" w:color="auto"/>
                <w:bottom w:val="none" w:sz="0" w:space="0" w:color="auto"/>
                <w:right w:val="none" w:sz="0" w:space="0" w:color="auto"/>
              </w:divBdr>
              <w:divsChild>
                <w:div w:id="2119711023">
                  <w:marLeft w:val="0"/>
                  <w:marRight w:val="0"/>
                  <w:marTop w:val="0"/>
                  <w:marBottom w:val="0"/>
                  <w:divBdr>
                    <w:top w:val="none" w:sz="0" w:space="0" w:color="auto"/>
                    <w:left w:val="none" w:sz="0" w:space="0" w:color="auto"/>
                    <w:bottom w:val="none" w:sz="0" w:space="0" w:color="auto"/>
                    <w:right w:val="none" w:sz="0" w:space="0" w:color="auto"/>
                  </w:divBdr>
                  <w:divsChild>
                    <w:div w:id="2106345871">
                      <w:marLeft w:val="0"/>
                      <w:marRight w:val="0"/>
                      <w:marTop w:val="0"/>
                      <w:marBottom w:val="0"/>
                      <w:divBdr>
                        <w:top w:val="none" w:sz="0" w:space="0" w:color="auto"/>
                        <w:left w:val="none" w:sz="0" w:space="0" w:color="auto"/>
                        <w:bottom w:val="none" w:sz="0" w:space="0" w:color="auto"/>
                        <w:right w:val="none" w:sz="0" w:space="0" w:color="auto"/>
                      </w:divBdr>
                      <w:divsChild>
                        <w:div w:id="454569869">
                          <w:marLeft w:val="0"/>
                          <w:marRight w:val="0"/>
                          <w:marTop w:val="0"/>
                          <w:marBottom w:val="0"/>
                          <w:divBdr>
                            <w:top w:val="none" w:sz="0" w:space="0" w:color="auto"/>
                            <w:left w:val="none" w:sz="0" w:space="0" w:color="auto"/>
                            <w:bottom w:val="none" w:sz="0" w:space="0" w:color="auto"/>
                            <w:right w:val="none" w:sz="0" w:space="0" w:color="auto"/>
                          </w:divBdr>
                        </w:div>
                        <w:div w:id="11867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211">
                  <w:marLeft w:val="0"/>
                  <w:marRight w:val="0"/>
                  <w:marTop w:val="0"/>
                  <w:marBottom w:val="0"/>
                  <w:divBdr>
                    <w:top w:val="none" w:sz="0" w:space="0" w:color="auto"/>
                    <w:left w:val="none" w:sz="0" w:space="0" w:color="auto"/>
                    <w:bottom w:val="none" w:sz="0" w:space="0" w:color="auto"/>
                    <w:right w:val="none" w:sz="0" w:space="0" w:color="auto"/>
                  </w:divBdr>
                  <w:divsChild>
                    <w:div w:id="126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8137">
          <w:marLeft w:val="0"/>
          <w:marRight w:val="0"/>
          <w:marTop w:val="166"/>
          <w:marBottom w:val="166"/>
          <w:divBdr>
            <w:top w:val="none" w:sz="0" w:space="0" w:color="auto"/>
            <w:left w:val="none" w:sz="0" w:space="0" w:color="auto"/>
            <w:bottom w:val="none" w:sz="0" w:space="0" w:color="auto"/>
            <w:right w:val="none" w:sz="0" w:space="0" w:color="auto"/>
          </w:divBdr>
          <w:divsChild>
            <w:div w:id="2095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967">
      <w:bodyDiv w:val="1"/>
      <w:marLeft w:val="0"/>
      <w:marRight w:val="0"/>
      <w:marTop w:val="0"/>
      <w:marBottom w:val="0"/>
      <w:divBdr>
        <w:top w:val="none" w:sz="0" w:space="0" w:color="auto"/>
        <w:left w:val="none" w:sz="0" w:space="0" w:color="auto"/>
        <w:bottom w:val="none" w:sz="0" w:space="0" w:color="auto"/>
        <w:right w:val="none" w:sz="0" w:space="0" w:color="auto"/>
      </w:divBdr>
    </w:div>
    <w:div w:id="1615865611">
      <w:bodyDiv w:val="1"/>
      <w:marLeft w:val="0"/>
      <w:marRight w:val="0"/>
      <w:marTop w:val="0"/>
      <w:marBottom w:val="0"/>
      <w:divBdr>
        <w:top w:val="none" w:sz="0" w:space="0" w:color="auto"/>
        <w:left w:val="none" w:sz="0" w:space="0" w:color="auto"/>
        <w:bottom w:val="none" w:sz="0" w:space="0" w:color="auto"/>
        <w:right w:val="none" w:sz="0" w:space="0" w:color="auto"/>
      </w:divBdr>
      <w:divsChild>
        <w:div w:id="97677392">
          <w:marLeft w:val="0"/>
          <w:marRight w:val="0"/>
          <w:marTop w:val="120"/>
          <w:marBottom w:val="360"/>
          <w:divBdr>
            <w:top w:val="none" w:sz="0" w:space="0" w:color="auto"/>
            <w:left w:val="none" w:sz="0" w:space="0" w:color="auto"/>
            <w:bottom w:val="none" w:sz="0" w:space="0" w:color="auto"/>
            <w:right w:val="none" w:sz="0" w:space="0" w:color="auto"/>
          </w:divBdr>
          <w:divsChild>
            <w:div w:id="317077164">
              <w:marLeft w:val="0"/>
              <w:marRight w:val="0"/>
              <w:marTop w:val="0"/>
              <w:marBottom w:val="0"/>
              <w:divBdr>
                <w:top w:val="none" w:sz="0" w:space="0" w:color="auto"/>
                <w:left w:val="none" w:sz="0" w:space="0" w:color="auto"/>
                <w:bottom w:val="none" w:sz="0" w:space="0" w:color="auto"/>
                <w:right w:val="none" w:sz="0" w:space="0" w:color="auto"/>
              </w:divBdr>
            </w:div>
            <w:div w:id="1706721">
              <w:marLeft w:val="0"/>
              <w:marRight w:val="0"/>
              <w:marTop w:val="0"/>
              <w:marBottom w:val="0"/>
              <w:divBdr>
                <w:top w:val="none" w:sz="0" w:space="0" w:color="auto"/>
                <w:left w:val="none" w:sz="0" w:space="0" w:color="auto"/>
                <w:bottom w:val="none" w:sz="0" w:space="0" w:color="auto"/>
                <w:right w:val="none" w:sz="0" w:space="0" w:color="auto"/>
              </w:divBdr>
            </w:div>
            <w:div w:id="1799374067">
              <w:marLeft w:val="0"/>
              <w:marRight w:val="0"/>
              <w:marTop w:val="0"/>
              <w:marBottom w:val="0"/>
              <w:divBdr>
                <w:top w:val="none" w:sz="0" w:space="0" w:color="auto"/>
                <w:left w:val="none" w:sz="0" w:space="0" w:color="auto"/>
                <w:bottom w:val="none" w:sz="0" w:space="0" w:color="auto"/>
                <w:right w:val="none" w:sz="0" w:space="0" w:color="auto"/>
              </w:divBdr>
            </w:div>
            <w:div w:id="588663166">
              <w:marLeft w:val="0"/>
              <w:marRight w:val="0"/>
              <w:marTop w:val="240"/>
              <w:marBottom w:val="100"/>
              <w:divBdr>
                <w:top w:val="none" w:sz="0" w:space="0" w:color="auto"/>
                <w:left w:val="none" w:sz="0" w:space="0" w:color="auto"/>
                <w:bottom w:val="none" w:sz="0" w:space="0" w:color="auto"/>
                <w:right w:val="none" w:sz="0" w:space="0" w:color="auto"/>
              </w:divBdr>
              <w:divsChild>
                <w:div w:id="8657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7048">
      <w:bodyDiv w:val="1"/>
      <w:marLeft w:val="0"/>
      <w:marRight w:val="0"/>
      <w:marTop w:val="0"/>
      <w:marBottom w:val="0"/>
      <w:divBdr>
        <w:top w:val="none" w:sz="0" w:space="0" w:color="auto"/>
        <w:left w:val="none" w:sz="0" w:space="0" w:color="auto"/>
        <w:bottom w:val="none" w:sz="0" w:space="0" w:color="auto"/>
        <w:right w:val="none" w:sz="0" w:space="0" w:color="auto"/>
      </w:divBdr>
    </w:div>
    <w:div w:id="1633097408">
      <w:bodyDiv w:val="1"/>
      <w:marLeft w:val="0"/>
      <w:marRight w:val="0"/>
      <w:marTop w:val="0"/>
      <w:marBottom w:val="0"/>
      <w:divBdr>
        <w:top w:val="none" w:sz="0" w:space="0" w:color="auto"/>
        <w:left w:val="none" w:sz="0" w:space="0" w:color="auto"/>
        <w:bottom w:val="none" w:sz="0" w:space="0" w:color="auto"/>
        <w:right w:val="none" w:sz="0" w:space="0" w:color="auto"/>
      </w:divBdr>
    </w:div>
    <w:div w:id="1647590575">
      <w:bodyDiv w:val="1"/>
      <w:marLeft w:val="0"/>
      <w:marRight w:val="0"/>
      <w:marTop w:val="0"/>
      <w:marBottom w:val="0"/>
      <w:divBdr>
        <w:top w:val="none" w:sz="0" w:space="0" w:color="auto"/>
        <w:left w:val="none" w:sz="0" w:space="0" w:color="auto"/>
        <w:bottom w:val="none" w:sz="0" w:space="0" w:color="auto"/>
        <w:right w:val="none" w:sz="0" w:space="0" w:color="auto"/>
      </w:divBdr>
    </w:div>
    <w:div w:id="1668173832">
      <w:bodyDiv w:val="1"/>
      <w:marLeft w:val="0"/>
      <w:marRight w:val="0"/>
      <w:marTop w:val="0"/>
      <w:marBottom w:val="0"/>
      <w:divBdr>
        <w:top w:val="none" w:sz="0" w:space="0" w:color="auto"/>
        <w:left w:val="none" w:sz="0" w:space="0" w:color="auto"/>
        <w:bottom w:val="none" w:sz="0" w:space="0" w:color="auto"/>
        <w:right w:val="none" w:sz="0" w:space="0" w:color="auto"/>
      </w:divBdr>
    </w:div>
    <w:div w:id="1690140635">
      <w:bodyDiv w:val="1"/>
      <w:marLeft w:val="0"/>
      <w:marRight w:val="0"/>
      <w:marTop w:val="0"/>
      <w:marBottom w:val="0"/>
      <w:divBdr>
        <w:top w:val="none" w:sz="0" w:space="0" w:color="auto"/>
        <w:left w:val="none" w:sz="0" w:space="0" w:color="auto"/>
        <w:bottom w:val="none" w:sz="0" w:space="0" w:color="auto"/>
        <w:right w:val="none" w:sz="0" w:space="0" w:color="auto"/>
      </w:divBdr>
    </w:div>
    <w:div w:id="1703749895">
      <w:bodyDiv w:val="1"/>
      <w:marLeft w:val="0"/>
      <w:marRight w:val="0"/>
      <w:marTop w:val="0"/>
      <w:marBottom w:val="0"/>
      <w:divBdr>
        <w:top w:val="none" w:sz="0" w:space="0" w:color="auto"/>
        <w:left w:val="none" w:sz="0" w:space="0" w:color="auto"/>
        <w:bottom w:val="none" w:sz="0" w:space="0" w:color="auto"/>
        <w:right w:val="none" w:sz="0" w:space="0" w:color="auto"/>
      </w:divBdr>
    </w:div>
    <w:div w:id="1716929258">
      <w:bodyDiv w:val="1"/>
      <w:marLeft w:val="0"/>
      <w:marRight w:val="0"/>
      <w:marTop w:val="0"/>
      <w:marBottom w:val="0"/>
      <w:divBdr>
        <w:top w:val="none" w:sz="0" w:space="0" w:color="auto"/>
        <w:left w:val="none" w:sz="0" w:space="0" w:color="auto"/>
        <w:bottom w:val="none" w:sz="0" w:space="0" w:color="auto"/>
        <w:right w:val="none" w:sz="0" w:space="0" w:color="auto"/>
      </w:divBdr>
    </w:div>
    <w:div w:id="1726874230">
      <w:bodyDiv w:val="1"/>
      <w:marLeft w:val="0"/>
      <w:marRight w:val="0"/>
      <w:marTop w:val="0"/>
      <w:marBottom w:val="0"/>
      <w:divBdr>
        <w:top w:val="none" w:sz="0" w:space="0" w:color="auto"/>
        <w:left w:val="none" w:sz="0" w:space="0" w:color="auto"/>
        <w:bottom w:val="none" w:sz="0" w:space="0" w:color="auto"/>
        <w:right w:val="none" w:sz="0" w:space="0" w:color="auto"/>
      </w:divBdr>
    </w:div>
    <w:div w:id="1731927283">
      <w:bodyDiv w:val="1"/>
      <w:marLeft w:val="0"/>
      <w:marRight w:val="0"/>
      <w:marTop w:val="0"/>
      <w:marBottom w:val="0"/>
      <w:divBdr>
        <w:top w:val="none" w:sz="0" w:space="0" w:color="auto"/>
        <w:left w:val="none" w:sz="0" w:space="0" w:color="auto"/>
        <w:bottom w:val="none" w:sz="0" w:space="0" w:color="auto"/>
        <w:right w:val="none" w:sz="0" w:space="0" w:color="auto"/>
      </w:divBdr>
    </w:div>
    <w:div w:id="1750271974">
      <w:bodyDiv w:val="1"/>
      <w:marLeft w:val="0"/>
      <w:marRight w:val="0"/>
      <w:marTop w:val="0"/>
      <w:marBottom w:val="0"/>
      <w:divBdr>
        <w:top w:val="none" w:sz="0" w:space="0" w:color="auto"/>
        <w:left w:val="none" w:sz="0" w:space="0" w:color="auto"/>
        <w:bottom w:val="none" w:sz="0" w:space="0" w:color="auto"/>
        <w:right w:val="none" w:sz="0" w:space="0" w:color="auto"/>
      </w:divBdr>
      <w:divsChild>
        <w:div w:id="1133905606">
          <w:marLeft w:val="0"/>
          <w:marRight w:val="0"/>
          <w:marTop w:val="240"/>
          <w:marBottom w:val="100"/>
          <w:divBdr>
            <w:top w:val="none" w:sz="0" w:space="0" w:color="auto"/>
            <w:left w:val="none" w:sz="0" w:space="0" w:color="auto"/>
            <w:bottom w:val="none" w:sz="0" w:space="0" w:color="auto"/>
            <w:right w:val="none" w:sz="0" w:space="0" w:color="auto"/>
          </w:divBdr>
          <w:divsChild>
            <w:div w:id="9734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250">
      <w:bodyDiv w:val="1"/>
      <w:marLeft w:val="0"/>
      <w:marRight w:val="0"/>
      <w:marTop w:val="0"/>
      <w:marBottom w:val="0"/>
      <w:divBdr>
        <w:top w:val="none" w:sz="0" w:space="0" w:color="auto"/>
        <w:left w:val="none" w:sz="0" w:space="0" w:color="auto"/>
        <w:bottom w:val="none" w:sz="0" w:space="0" w:color="auto"/>
        <w:right w:val="none" w:sz="0" w:space="0" w:color="auto"/>
      </w:divBdr>
      <w:divsChild>
        <w:div w:id="1277566203">
          <w:marLeft w:val="0"/>
          <w:marRight w:val="0"/>
          <w:marTop w:val="240"/>
          <w:marBottom w:val="100"/>
          <w:divBdr>
            <w:top w:val="none" w:sz="0" w:space="0" w:color="auto"/>
            <w:left w:val="none" w:sz="0" w:space="0" w:color="auto"/>
            <w:bottom w:val="none" w:sz="0" w:space="0" w:color="auto"/>
            <w:right w:val="none" w:sz="0" w:space="0" w:color="auto"/>
          </w:divBdr>
          <w:divsChild>
            <w:div w:id="9510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6059">
      <w:bodyDiv w:val="1"/>
      <w:marLeft w:val="0"/>
      <w:marRight w:val="0"/>
      <w:marTop w:val="0"/>
      <w:marBottom w:val="0"/>
      <w:divBdr>
        <w:top w:val="none" w:sz="0" w:space="0" w:color="auto"/>
        <w:left w:val="none" w:sz="0" w:space="0" w:color="auto"/>
        <w:bottom w:val="none" w:sz="0" w:space="0" w:color="auto"/>
        <w:right w:val="none" w:sz="0" w:space="0" w:color="auto"/>
      </w:divBdr>
    </w:div>
    <w:div w:id="1797262249">
      <w:bodyDiv w:val="1"/>
      <w:marLeft w:val="0"/>
      <w:marRight w:val="0"/>
      <w:marTop w:val="0"/>
      <w:marBottom w:val="0"/>
      <w:divBdr>
        <w:top w:val="none" w:sz="0" w:space="0" w:color="auto"/>
        <w:left w:val="none" w:sz="0" w:space="0" w:color="auto"/>
        <w:bottom w:val="none" w:sz="0" w:space="0" w:color="auto"/>
        <w:right w:val="none" w:sz="0" w:space="0" w:color="auto"/>
      </w:divBdr>
    </w:div>
    <w:div w:id="1807425828">
      <w:bodyDiv w:val="1"/>
      <w:marLeft w:val="0"/>
      <w:marRight w:val="0"/>
      <w:marTop w:val="0"/>
      <w:marBottom w:val="0"/>
      <w:divBdr>
        <w:top w:val="none" w:sz="0" w:space="0" w:color="auto"/>
        <w:left w:val="none" w:sz="0" w:space="0" w:color="auto"/>
        <w:bottom w:val="none" w:sz="0" w:space="0" w:color="auto"/>
        <w:right w:val="none" w:sz="0" w:space="0" w:color="auto"/>
      </w:divBdr>
      <w:divsChild>
        <w:div w:id="1619795859">
          <w:marLeft w:val="0"/>
          <w:marRight w:val="0"/>
          <w:marTop w:val="120"/>
          <w:marBottom w:val="360"/>
          <w:divBdr>
            <w:top w:val="none" w:sz="0" w:space="0" w:color="auto"/>
            <w:left w:val="none" w:sz="0" w:space="0" w:color="auto"/>
            <w:bottom w:val="none" w:sz="0" w:space="0" w:color="auto"/>
            <w:right w:val="none" w:sz="0" w:space="0" w:color="auto"/>
          </w:divBdr>
          <w:divsChild>
            <w:div w:id="647974338">
              <w:marLeft w:val="0"/>
              <w:marRight w:val="0"/>
              <w:marTop w:val="0"/>
              <w:marBottom w:val="0"/>
              <w:divBdr>
                <w:top w:val="none" w:sz="0" w:space="0" w:color="auto"/>
                <w:left w:val="none" w:sz="0" w:space="0" w:color="auto"/>
                <w:bottom w:val="none" w:sz="0" w:space="0" w:color="auto"/>
                <w:right w:val="none" w:sz="0" w:space="0" w:color="auto"/>
              </w:divBdr>
            </w:div>
            <w:div w:id="4659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2872">
      <w:bodyDiv w:val="1"/>
      <w:marLeft w:val="0"/>
      <w:marRight w:val="0"/>
      <w:marTop w:val="0"/>
      <w:marBottom w:val="0"/>
      <w:divBdr>
        <w:top w:val="none" w:sz="0" w:space="0" w:color="auto"/>
        <w:left w:val="none" w:sz="0" w:space="0" w:color="auto"/>
        <w:bottom w:val="none" w:sz="0" w:space="0" w:color="auto"/>
        <w:right w:val="none" w:sz="0" w:space="0" w:color="auto"/>
      </w:divBdr>
    </w:div>
    <w:div w:id="1837114296">
      <w:bodyDiv w:val="1"/>
      <w:marLeft w:val="0"/>
      <w:marRight w:val="0"/>
      <w:marTop w:val="0"/>
      <w:marBottom w:val="0"/>
      <w:divBdr>
        <w:top w:val="none" w:sz="0" w:space="0" w:color="auto"/>
        <w:left w:val="none" w:sz="0" w:space="0" w:color="auto"/>
        <w:bottom w:val="none" w:sz="0" w:space="0" w:color="auto"/>
        <w:right w:val="none" w:sz="0" w:space="0" w:color="auto"/>
      </w:divBdr>
      <w:divsChild>
        <w:div w:id="1184399354">
          <w:marLeft w:val="0"/>
          <w:marRight w:val="0"/>
          <w:marTop w:val="0"/>
          <w:marBottom w:val="0"/>
          <w:divBdr>
            <w:top w:val="single" w:sz="18" w:space="0" w:color="3E72A6"/>
            <w:left w:val="single" w:sz="18" w:space="0" w:color="3E72A6"/>
            <w:bottom w:val="single" w:sz="18" w:space="0" w:color="3E72A6"/>
            <w:right w:val="single" w:sz="18" w:space="0" w:color="3E72A6"/>
          </w:divBdr>
          <w:divsChild>
            <w:div w:id="1047728494">
              <w:marLeft w:val="0"/>
              <w:marRight w:val="0"/>
              <w:marTop w:val="0"/>
              <w:marBottom w:val="0"/>
              <w:divBdr>
                <w:top w:val="none" w:sz="0" w:space="0" w:color="auto"/>
                <w:left w:val="none" w:sz="0" w:space="0" w:color="auto"/>
                <w:bottom w:val="none" w:sz="0" w:space="0" w:color="auto"/>
                <w:right w:val="none" w:sz="0" w:space="0" w:color="auto"/>
              </w:divBdr>
              <w:divsChild>
                <w:div w:id="758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8048">
      <w:bodyDiv w:val="1"/>
      <w:marLeft w:val="0"/>
      <w:marRight w:val="0"/>
      <w:marTop w:val="0"/>
      <w:marBottom w:val="0"/>
      <w:divBdr>
        <w:top w:val="none" w:sz="0" w:space="0" w:color="auto"/>
        <w:left w:val="none" w:sz="0" w:space="0" w:color="auto"/>
        <w:bottom w:val="none" w:sz="0" w:space="0" w:color="auto"/>
        <w:right w:val="none" w:sz="0" w:space="0" w:color="auto"/>
      </w:divBdr>
      <w:divsChild>
        <w:div w:id="155075932">
          <w:marLeft w:val="0"/>
          <w:marRight w:val="0"/>
          <w:marTop w:val="240"/>
          <w:marBottom w:val="100"/>
          <w:divBdr>
            <w:top w:val="none" w:sz="0" w:space="0" w:color="auto"/>
            <w:left w:val="none" w:sz="0" w:space="0" w:color="auto"/>
            <w:bottom w:val="none" w:sz="0" w:space="0" w:color="auto"/>
            <w:right w:val="none" w:sz="0" w:space="0" w:color="auto"/>
          </w:divBdr>
          <w:divsChild>
            <w:div w:id="259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7406">
      <w:bodyDiv w:val="1"/>
      <w:marLeft w:val="0"/>
      <w:marRight w:val="0"/>
      <w:marTop w:val="0"/>
      <w:marBottom w:val="0"/>
      <w:divBdr>
        <w:top w:val="none" w:sz="0" w:space="0" w:color="auto"/>
        <w:left w:val="none" w:sz="0" w:space="0" w:color="auto"/>
        <w:bottom w:val="none" w:sz="0" w:space="0" w:color="auto"/>
        <w:right w:val="none" w:sz="0" w:space="0" w:color="auto"/>
      </w:divBdr>
    </w:div>
    <w:div w:id="1922635431">
      <w:bodyDiv w:val="1"/>
      <w:marLeft w:val="0"/>
      <w:marRight w:val="0"/>
      <w:marTop w:val="0"/>
      <w:marBottom w:val="0"/>
      <w:divBdr>
        <w:top w:val="none" w:sz="0" w:space="0" w:color="auto"/>
        <w:left w:val="none" w:sz="0" w:space="0" w:color="auto"/>
        <w:bottom w:val="none" w:sz="0" w:space="0" w:color="auto"/>
        <w:right w:val="none" w:sz="0" w:space="0" w:color="auto"/>
      </w:divBdr>
    </w:div>
    <w:div w:id="1944652573">
      <w:bodyDiv w:val="1"/>
      <w:marLeft w:val="0"/>
      <w:marRight w:val="0"/>
      <w:marTop w:val="0"/>
      <w:marBottom w:val="0"/>
      <w:divBdr>
        <w:top w:val="none" w:sz="0" w:space="0" w:color="auto"/>
        <w:left w:val="none" w:sz="0" w:space="0" w:color="auto"/>
        <w:bottom w:val="none" w:sz="0" w:space="0" w:color="auto"/>
        <w:right w:val="none" w:sz="0" w:space="0" w:color="auto"/>
      </w:divBdr>
    </w:div>
    <w:div w:id="1951551331">
      <w:bodyDiv w:val="1"/>
      <w:marLeft w:val="0"/>
      <w:marRight w:val="0"/>
      <w:marTop w:val="0"/>
      <w:marBottom w:val="0"/>
      <w:divBdr>
        <w:top w:val="none" w:sz="0" w:space="0" w:color="auto"/>
        <w:left w:val="none" w:sz="0" w:space="0" w:color="auto"/>
        <w:bottom w:val="none" w:sz="0" w:space="0" w:color="auto"/>
        <w:right w:val="none" w:sz="0" w:space="0" w:color="auto"/>
      </w:divBdr>
    </w:div>
    <w:div w:id="1956977988">
      <w:bodyDiv w:val="1"/>
      <w:marLeft w:val="0"/>
      <w:marRight w:val="0"/>
      <w:marTop w:val="0"/>
      <w:marBottom w:val="0"/>
      <w:divBdr>
        <w:top w:val="none" w:sz="0" w:space="0" w:color="auto"/>
        <w:left w:val="none" w:sz="0" w:space="0" w:color="auto"/>
        <w:bottom w:val="none" w:sz="0" w:space="0" w:color="auto"/>
        <w:right w:val="none" w:sz="0" w:space="0" w:color="auto"/>
      </w:divBdr>
    </w:div>
    <w:div w:id="1966080159">
      <w:bodyDiv w:val="1"/>
      <w:marLeft w:val="0"/>
      <w:marRight w:val="0"/>
      <w:marTop w:val="0"/>
      <w:marBottom w:val="0"/>
      <w:divBdr>
        <w:top w:val="none" w:sz="0" w:space="0" w:color="auto"/>
        <w:left w:val="none" w:sz="0" w:space="0" w:color="auto"/>
        <w:bottom w:val="none" w:sz="0" w:space="0" w:color="auto"/>
        <w:right w:val="none" w:sz="0" w:space="0" w:color="auto"/>
      </w:divBdr>
    </w:div>
    <w:div w:id="1968000947">
      <w:bodyDiv w:val="1"/>
      <w:marLeft w:val="0"/>
      <w:marRight w:val="0"/>
      <w:marTop w:val="0"/>
      <w:marBottom w:val="0"/>
      <w:divBdr>
        <w:top w:val="none" w:sz="0" w:space="0" w:color="auto"/>
        <w:left w:val="none" w:sz="0" w:space="0" w:color="auto"/>
        <w:bottom w:val="none" w:sz="0" w:space="0" w:color="auto"/>
        <w:right w:val="none" w:sz="0" w:space="0" w:color="auto"/>
      </w:divBdr>
    </w:div>
    <w:div w:id="1975594735">
      <w:bodyDiv w:val="1"/>
      <w:marLeft w:val="0"/>
      <w:marRight w:val="0"/>
      <w:marTop w:val="0"/>
      <w:marBottom w:val="0"/>
      <w:divBdr>
        <w:top w:val="none" w:sz="0" w:space="0" w:color="auto"/>
        <w:left w:val="none" w:sz="0" w:space="0" w:color="auto"/>
        <w:bottom w:val="none" w:sz="0" w:space="0" w:color="auto"/>
        <w:right w:val="none" w:sz="0" w:space="0" w:color="auto"/>
      </w:divBdr>
    </w:div>
    <w:div w:id="1976567283">
      <w:bodyDiv w:val="1"/>
      <w:marLeft w:val="0"/>
      <w:marRight w:val="0"/>
      <w:marTop w:val="0"/>
      <w:marBottom w:val="0"/>
      <w:divBdr>
        <w:top w:val="none" w:sz="0" w:space="0" w:color="auto"/>
        <w:left w:val="none" w:sz="0" w:space="0" w:color="auto"/>
        <w:bottom w:val="none" w:sz="0" w:space="0" w:color="auto"/>
        <w:right w:val="none" w:sz="0" w:space="0" w:color="auto"/>
      </w:divBdr>
    </w:div>
    <w:div w:id="1977105961">
      <w:bodyDiv w:val="1"/>
      <w:marLeft w:val="0"/>
      <w:marRight w:val="0"/>
      <w:marTop w:val="0"/>
      <w:marBottom w:val="0"/>
      <w:divBdr>
        <w:top w:val="none" w:sz="0" w:space="0" w:color="auto"/>
        <w:left w:val="none" w:sz="0" w:space="0" w:color="auto"/>
        <w:bottom w:val="none" w:sz="0" w:space="0" w:color="auto"/>
        <w:right w:val="none" w:sz="0" w:space="0" w:color="auto"/>
      </w:divBdr>
      <w:divsChild>
        <w:div w:id="1868063461">
          <w:marLeft w:val="0"/>
          <w:marRight w:val="0"/>
          <w:marTop w:val="240"/>
          <w:marBottom w:val="100"/>
          <w:divBdr>
            <w:top w:val="none" w:sz="0" w:space="0" w:color="auto"/>
            <w:left w:val="none" w:sz="0" w:space="0" w:color="auto"/>
            <w:bottom w:val="none" w:sz="0" w:space="0" w:color="auto"/>
            <w:right w:val="none" w:sz="0" w:space="0" w:color="auto"/>
          </w:divBdr>
          <w:divsChild>
            <w:div w:id="1167135621">
              <w:marLeft w:val="0"/>
              <w:marRight w:val="0"/>
              <w:marTop w:val="0"/>
              <w:marBottom w:val="0"/>
              <w:divBdr>
                <w:top w:val="none" w:sz="0" w:space="0" w:color="auto"/>
                <w:left w:val="none" w:sz="0" w:space="0" w:color="auto"/>
                <w:bottom w:val="none" w:sz="0" w:space="0" w:color="auto"/>
                <w:right w:val="none" w:sz="0" w:space="0" w:color="auto"/>
              </w:divBdr>
            </w:div>
          </w:divsChild>
        </w:div>
        <w:div w:id="88550870">
          <w:marLeft w:val="0"/>
          <w:marRight w:val="0"/>
          <w:marTop w:val="288"/>
          <w:marBottom w:val="100"/>
          <w:divBdr>
            <w:top w:val="none" w:sz="0" w:space="0" w:color="auto"/>
            <w:left w:val="none" w:sz="0" w:space="0" w:color="auto"/>
            <w:bottom w:val="none" w:sz="0" w:space="0" w:color="auto"/>
            <w:right w:val="none" w:sz="0" w:space="0" w:color="auto"/>
          </w:divBdr>
        </w:div>
      </w:divsChild>
    </w:div>
    <w:div w:id="1982926717">
      <w:bodyDiv w:val="1"/>
      <w:marLeft w:val="0"/>
      <w:marRight w:val="0"/>
      <w:marTop w:val="0"/>
      <w:marBottom w:val="0"/>
      <w:divBdr>
        <w:top w:val="none" w:sz="0" w:space="0" w:color="auto"/>
        <w:left w:val="none" w:sz="0" w:space="0" w:color="auto"/>
        <w:bottom w:val="none" w:sz="0" w:space="0" w:color="auto"/>
        <w:right w:val="none" w:sz="0" w:space="0" w:color="auto"/>
      </w:divBdr>
    </w:div>
    <w:div w:id="2006322857">
      <w:bodyDiv w:val="1"/>
      <w:marLeft w:val="0"/>
      <w:marRight w:val="0"/>
      <w:marTop w:val="0"/>
      <w:marBottom w:val="0"/>
      <w:divBdr>
        <w:top w:val="none" w:sz="0" w:space="0" w:color="auto"/>
        <w:left w:val="none" w:sz="0" w:space="0" w:color="auto"/>
        <w:bottom w:val="none" w:sz="0" w:space="0" w:color="auto"/>
        <w:right w:val="none" w:sz="0" w:space="0" w:color="auto"/>
      </w:divBdr>
    </w:div>
    <w:div w:id="2035769779">
      <w:bodyDiv w:val="1"/>
      <w:marLeft w:val="0"/>
      <w:marRight w:val="0"/>
      <w:marTop w:val="0"/>
      <w:marBottom w:val="0"/>
      <w:divBdr>
        <w:top w:val="none" w:sz="0" w:space="0" w:color="auto"/>
        <w:left w:val="none" w:sz="0" w:space="0" w:color="auto"/>
        <w:bottom w:val="none" w:sz="0" w:space="0" w:color="auto"/>
        <w:right w:val="none" w:sz="0" w:space="0" w:color="auto"/>
      </w:divBdr>
    </w:div>
    <w:div w:id="2042901739">
      <w:bodyDiv w:val="1"/>
      <w:marLeft w:val="0"/>
      <w:marRight w:val="0"/>
      <w:marTop w:val="0"/>
      <w:marBottom w:val="0"/>
      <w:divBdr>
        <w:top w:val="none" w:sz="0" w:space="0" w:color="auto"/>
        <w:left w:val="none" w:sz="0" w:space="0" w:color="auto"/>
        <w:bottom w:val="none" w:sz="0" w:space="0" w:color="auto"/>
        <w:right w:val="none" w:sz="0" w:space="0" w:color="auto"/>
      </w:divBdr>
      <w:divsChild>
        <w:div w:id="807556878">
          <w:marLeft w:val="0"/>
          <w:marRight w:val="0"/>
          <w:marTop w:val="0"/>
          <w:marBottom w:val="0"/>
          <w:divBdr>
            <w:top w:val="none" w:sz="0" w:space="0" w:color="auto"/>
            <w:left w:val="none" w:sz="0" w:space="0" w:color="auto"/>
            <w:bottom w:val="none" w:sz="0" w:space="0" w:color="auto"/>
            <w:right w:val="none" w:sz="0" w:space="0" w:color="auto"/>
          </w:divBdr>
        </w:div>
        <w:div w:id="1199010995">
          <w:marLeft w:val="0"/>
          <w:marRight w:val="0"/>
          <w:marTop w:val="0"/>
          <w:marBottom w:val="0"/>
          <w:divBdr>
            <w:top w:val="none" w:sz="0" w:space="0" w:color="auto"/>
            <w:left w:val="none" w:sz="0" w:space="0" w:color="auto"/>
            <w:bottom w:val="none" w:sz="0" w:space="0" w:color="auto"/>
            <w:right w:val="none" w:sz="0" w:space="0" w:color="auto"/>
          </w:divBdr>
        </w:div>
        <w:div w:id="550653189">
          <w:marLeft w:val="0"/>
          <w:marRight w:val="0"/>
          <w:marTop w:val="0"/>
          <w:marBottom w:val="0"/>
          <w:divBdr>
            <w:top w:val="none" w:sz="0" w:space="0" w:color="auto"/>
            <w:left w:val="none" w:sz="0" w:space="0" w:color="auto"/>
            <w:bottom w:val="none" w:sz="0" w:space="0" w:color="auto"/>
            <w:right w:val="none" w:sz="0" w:space="0" w:color="auto"/>
          </w:divBdr>
        </w:div>
        <w:div w:id="1279292706">
          <w:marLeft w:val="0"/>
          <w:marRight w:val="0"/>
          <w:marTop w:val="0"/>
          <w:marBottom w:val="0"/>
          <w:divBdr>
            <w:top w:val="none" w:sz="0" w:space="0" w:color="auto"/>
            <w:left w:val="none" w:sz="0" w:space="0" w:color="auto"/>
            <w:bottom w:val="none" w:sz="0" w:space="0" w:color="auto"/>
            <w:right w:val="none" w:sz="0" w:space="0" w:color="auto"/>
          </w:divBdr>
        </w:div>
        <w:div w:id="835151098">
          <w:marLeft w:val="0"/>
          <w:marRight w:val="0"/>
          <w:marTop w:val="0"/>
          <w:marBottom w:val="0"/>
          <w:divBdr>
            <w:top w:val="none" w:sz="0" w:space="0" w:color="auto"/>
            <w:left w:val="none" w:sz="0" w:space="0" w:color="auto"/>
            <w:bottom w:val="none" w:sz="0" w:space="0" w:color="auto"/>
            <w:right w:val="none" w:sz="0" w:space="0" w:color="auto"/>
          </w:divBdr>
        </w:div>
        <w:div w:id="5140049">
          <w:marLeft w:val="0"/>
          <w:marRight w:val="0"/>
          <w:marTop w:val="0"/>
          <w:marBottom w:val="0"/>
          <w:divBdr>
            <w:top w:val="none" w:sz="0" w:space="0" w:color="auto"/>
            <w:left w:val="none" w:sz="0" w:space="0" w:color="auto"/>
            <w:bottom w:val="none" w:sz="0" w:space="0" w:color="auto"/>
            <w:right w:val="none" w:sz="0" w:space="0" w:color="auto"/>
          </w:divBdr>
        </w:div>
        <w:div w:id="1431272057">
          <w:marLeft w:val="0"/>
          <w:marRight w:val="0"/>
          <w:marTop w:val="0"/>
          <w:marBottom w:val="0"/>
          <w:divBdr>
            <w:top w:val="none" w:sz="0" w:space="0" w:color="auto"/>
            <w:left w:val="none" w:sz="0" w:space="0" w:color="auto"/>
            <w:bottom w:val="none" w:sz="0" w:space="0" w:color="auto"/>
            <w:right w:val="none" w:sz="0" w:space="0" w:color="auto"/>
          </w:divBdr>
        </w:div>
        <w:div w:id="423115526">
          <w:marLeft w:val="0"/>
          <w:marRight w:val="0"/>
          <w:marTop w:val="0"/>
          <w:marBottom w:val="0"/>
          <w:divBdr>
            <w:top w:val="none" w:sz="0" w:space="0" w:color="auto"/>
            <w:left w:val="none" w:sz="0" w:space="0" w:color="auto"/>
            <w:bottom w:val="none" w:sz="0" w:space="0" w:color="auto"/>
            <w:right w:val="none" w:sz="0" w:space="0" w:color="auto"/>
          </w:divBdr>
        </w:div>
      </w:divsChild>
    </w:div>
    <w:div w:id="2048989624">
      <w:bodyDiv w:val="1"/>
      <w:marLeft w:val="0"/>
      <w:marRight w:val="0"/>
      <w:marTop w:val="0"/>
      <w:marBottom w:val="0"/>
      <w:divBdr>
        <w:top w:val="none" w:sz="0" w:space="0" w:color="auto"/>
        <w:left w:val="none" w:sz="0" w:space="0" w:color="auto"/>
        <w:bottom w:val="none" w:sz="0" w:space="0" w:color="auto"/>
        <w:right w:val="none" w:sz="0" w:space="0" w:color="auto"/>
      </w:divBdr>
    </w:div>
    <w:div w:id="2068260560">
      <w:bodyDiv w:val="1"/>
      <w:marLeft w:val="0"/>
      <w:marRight w:val="0"/>
      <w:marTop w:val="0"/>
      <w:marBottom w:val="0"/>
      <w:divBdr>
        <w:top w:val="none" w:sz="0" w:space="0" w:color="auto"/>
        <w:left w:val="none" w:sz="0" w:space="0" w:color="auto"/>
        <w:bottom w:val="none" w:sz="0" w:space="0" w:color="auto"/>
        <w:right w:val="none" w:sz="0" w:space="0" w:color="auto"/>
      </w:divBdr>
      <w:divsChild>
        <w:div w:id="231047119">
          <w:marLeft w:val="0"/>
          <w:marRight w:val="0"/>
          <w:marTop w:val="240"/>
          <w:marBottom w:val="100"/>
          <w:divBdr>
            <w:top w:val="none" w:sz="0" w:space="0" w:color="auto"/>
            <w:left w:val="none" w:sz="0" w:space="0" w:color="auto"/>
            <w:bottom w:val="none" w:sz="0" w:space="0" w:color="auto"/>
            <w:right w:val="none" w:sz="0" w:space="0" w:color="auto"/>
          </w:divBdr>
          <w:divsChild>
            <w:div w:id="1170483427">
              <w:marLeft w:val="0"/>
              <w:marRight w:val="0"/>
              <w:marTop w:val="0"/>
              <w:marBottom w:val="0"/>
              <w:divBdr>
                <w:top w:val="none" w:sz="0" w:space="0" w:color="auto"/>
                <w:left w:val="none" w:sz="0" w:space="0" w:color="auto"/>
                <w:bottom w:val="none" w:sz="0" w:space="0" w:color="auto"/>
                <w:right w:val="none" w:sz="0" w:space="0" w:color="auto"/>
              </w:divBdr>
            </w:div>
          </w:divsChild>
        </w:div>
        <w:div w:id="775177427">
          <w:marLeft w:val="0"/>
          <w:marRight w:val="0"/>
          <w:marTop w:val="288"/>
          <w:marBottom w:val="100"/>
          <w:divBdr>
            <w:top w:val="none" w:sz="0" w:space="0" w:color="auto"/>
            <w:left w:val="none" w:sz="0" w:space="0" w:color="auto"/>
            <w:bottom w:val="none" w:sz="0" w:space="0" w:color="auto"/>
            <w:right w:val="none" w:sz="0" w:space="0" w:color="auto"/>
          </w:divBdr>
          <w:divsChild>
            <w:div w:id="15656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9140">
      <w:bodyDiv w:val="1"/>
      <w:marLeft w:val="0"/>
      <w:marRight w:val="0"/>
      <w:marTop w:val="0"/>
      <w:marBottom w:val="0"/>
      <w:divBdr>
        <w:top w:val="none" w:sz="0" w:space="0" w:color="auto"/>
        <w:left w:val="none" w:sz="0" w:space="0" w:color="auto"/>
        <w:bottom w:val="none" w:sz="0" w:space="0" w:color="auto"/>
        <w:right w:val="none" w:sz="0" w:space="0" w:color="auto"/>
      </w:divBdr>
    </w:div>
    <w:div w:id="2128429471">
      <w:bodyDiv w:val="1"/>
      <w:marLeft w:val="0"/>
      <w:marRight w:val="0"/>
      <w:marTop w:val="0"/>
      <w:marBottom w:val="0"/>
      <w:divBdr>
        <w:top w:val="none" w:sz="0" w:space="0" w:color="auto"/>
        <w:left w:val="none" w:sz="0" w:space="0" w:color="auto"/>
        <w:bottom w:val="none" w:sz="0" w:space="0" w:color="auto"/>
        <w:right w:val="none" w:sz="0" w:space="0" w:color="auto"/>
      </w:divBdr>
    </w:div>
    <w:div w:id="2140996911">
      <w:bodyDiv w:val="1"/>
      <w:marLeft w:val="0"/>
      <w:marRight w:val="0"/>
      <w:marTop w:val="0"/>
      <w:marBottom w:val="0"/>
      <w:divBdr>
        <w:top w:val="none" w:sz="0" w:space="0" w:color="auto"/>
        <w:left w:val="none" w:sz="0" w:space="0" w:color="auto"/>
        <w:bottom w:val="none" w:sz="0" w:space="0" w:color="auto"/>
        <w:right w:val="none" w:sz="0" w:space="0" w:color="auto"/>
      </w:divBdr>
      <w:divsChild>
        <w:div w:id="194008952">
          <w:marLeft w:val="0"/>
          <w:marRight w:val="0"/>
          <w:marTop w:val="0"/>
          <w:marBottom w:val="166"/>
          <w:divBdr>
            <w:top w:val="none" w:sz="0" w:space="0" w:color="auto"/>
            <w:left w:val="none" w:sz="0" w:space="0" w:color="auto"/>
            <w:bottom w:val="none" w:sz="0" w:space="0" w:color="auto"/>
            <w:right w:val="none" w:sz="0" w:space="0" w:color="auto"/>
          </w:divBdr>
          <w:divsChild>
            <w:div w:id="1757820271">
              <w:marLeft w:val="0"/>
              <w:marRight w:val="0"/>
              <w:marTop w:val="0"/>
              <w:marBottom w:val="0"/>
              <w:divBdr>
                <w:top w:val="none" w:sz="0" w:space="0" w:color="auto"/>
                <w:left w:val="none" w:sz="0" w:space="0" w:color="auto"/>
                <w:bottom w:val="none" w:sz="0" w:space="0" w:color="auto"/>
                <w:right w:val="none" w:sz="0" w:space="0" w:color="auto"/>
              </w:divBdr>
              <w:divsChild>
                <w:div w:id="167213024">
                  <w:marLeft w:val="0"/>
                  <w:marRight w:val="0"/>
                  <w:marTop w:val="0"/>
                  <w:marBottom w:val="0"/>
                  <w:divBdr>
                    <w:top w:val="none" w:sz="0" w:space="0" w:color="auto"/>
                    <w:left w:val="none" w:sz="0" w:space="0" w:color="auto"/>
                    <w:bottom w:val="none" w:sz="0" w:space="0" w:color="auto"/>
                    <w:right w:val="none" w:sz="0" w:space="0" w:color="auto"/>
                  </w:divBdr>
                  <w:divsChild>
                    <w:div w:id="36466823">
                      <w:marLeft w:val="0"/>
                      <w:marRight w:val="0"/>
                      <w:marTop w:val="0"/>
                      <w:marBottom w:val="0"/>
                      <w:divBdr>
                        <w:top w:val="none" w:sz="0" w:space="0" w:color="auto"/>
                        <w:left w:val="none" w:sz="0" w:space="0" w:color="auto"/>
                        <w:bottom w:val="none" w:sz="0" w:space="0" w:color="auto"/>
                        <w:right w:val="none" w:sz="0" w:space="0" w:color="auto"/>
                      </w:divBdr>
                      <w:divsChild>
                        <w:div w:id="1398284236">
                          <w:marLeft w:val="0"/>
                          <w:marRight w:val="0"/>
                          <w:marTop w:val="0"/>
                          <w:marBottom w:val="0"/>
                          <w:divBdr>
                            <w:top w:val="none" w:sz="0" w:space="0" w:color="auto"/>
                            <w:left w:val="none" w:sz="0" w:space="0" w:color="auto"/>
                            <w:bottom w:val="none" w:sz="0" w:space="0" w:color="auto"/>
                            <w:right w:val="none" w:sz="0" w:space="0" w:color="auto"/>
                          </w:divBdr>
                        </w:div>
                        <w:div w:id="2010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1138">
                  <w:marLeft w:val="0"/>
                  <w:marRight w:val="0"/>
                  <w:marTop w:val="0"/>
                  <w:marBottom w:val="0"/>
                  <w:divBdr>
                    <w:top w:val="none" w:sz="0" w:space="0" w:color="auto"/>
                    <w:left w:val="none" w:sz="0" w:space="0" w:color="auto"/>
                    <w:bottom w:val="none" w:sz="0" w:space="0" w:color="auto"/>
                    <w:right w:val="none" w:sz="0" w:space="0" w:color="auto"/>
                  </w:divBdr>
                  <w:divsChild>
                    <w:div w:id="21130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8840">
          <w:marLeft w:val="0"/>
          <w:marRight w:val="0"/>
          <w:marTop w:val="166"/>
          <w:marBottom w:val="166"/>
          <w:divBdr>
            <w:top w:val="none" w:sz="0" w:space="0" w:color="auto"/>
            <w:left w:val="none" w:sz="0" w:space="0" w:color="auto"/>
            <w:bottom w:val="none" w:sz="0" w:space="0" w:color="auto"/>
            <w:right w:val="none" w:sz="0" w:space="0" w:color="auto"/>
          </w:divBdr>
          <w:divsChild>
            <w:div w:id="947588634">
              <w:marLeft w:val="0"/>
              <w:marRight w:val="0"/>
              <w:marTop w:val="0"/>
              <w:marBottom w:val="0"/>
              <w:divBdr>
                <w:top w:val="none" w:sz="0" w:space="0" w:color="auto"/>
                <w:left w:val="none" w:sz="0" w:space="0" w:color="auto"/>
                <w:bottom w:val="none" w:sz="0" w:space="0" w:color="auto"/>
                <w:right w:val="none" w:sz="0" w:space="0" w:color="auto"/>
              </w:divBdr>
            </w:div>
          </w:divsChild>
        </w:div>
        <w:div w:id="1371346405">
          <w:marLeft w:val="0"/>
          <w:marRight w:val="0"/>
          <w:marTop w:val="166"/>
          <w:marBottom w:val="16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bittner@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F542-F35C-3148-8D9C-9091BFA7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10503</Words>
  <Characters>59868</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Partners MGS</Company>
  <LinksUpToDate>false</LinksUpToDate>
  <CharactersWithSpaces>70231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Bittner</dc:creator>
  <cp:lastModifiedBy>Na Ma</cp:lastModifiedBy>
  <cp:revision>2</cp:revision>
  <cp:lastPrinted>2016-10-17T03:37:00Z</cp:lastPrinted>
  <dcterms:created xsi:type="dcterms:W3CDTF">2016-12-14T05:10:00Z</dcterms:created>
  <dcterms:modified xsi:type="dcterms:W3CDTF">2016-12-14T05:10:00Z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-661702610</vt:i4>
  </property>
  <property fmtid="{D5CDD505-2E9C-101B-9397-08002B2CF9AE}" pid="4" name="_EmailSubject">
    <vt:lpwstr>29968</vt:lpwstr>
  </property>
  <property fmtid="{D5CDD505-2E9C-101B-9397-08002B2CF9AE}" pid="5" name="_AuthorEmail">
    <vt:lpwstr>EABITTNER@PARTNERS.ORG</vt:lpwstr>
  </property>
  <property fmtid="{D5CDD505-2E9C-101B-9397-08002B2CF9AE}" pid="6" name="_AuthorEmailDisplayName">
    <vt:lpwstr>Bittner, Edward A., M.D.</vt:lpwstr>
  </property>
  <property fmtid="{D5CDD505-2E9C-101B-9397-08002B2CF9AE}" pid="7" name="_PreviousAdHocReviewCycleID">
    <vt:i4>381782370</vt:i4>
  </property>
  <property fmtid="{D5CDD505-2E9C-101B-9397-08002B2CF9AE}" pid="8" name="_ReviewingToolsShownOnce">
    <vt:lpwstr/>
  </property>
</Properties>
</file>