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ED" w:rsidRPr="00553F02" w:rsidRDefault="00D459ED" w:rsidP="00201AB9">
      <w:pPr>
        <w:pStyle w:val="p0"/>
        <w:adjustRightInd w:val="0"/>
        <w:snapToGrid w:val="0"/>
        <w:spacing w:line="360" w:lineRule="auto"/>
        <w:jc w:val="both"/>
        <w:rPr>
          <w:rFonts w:ascii="Book Antiqua" w:eastAsia="方正古隶简体" w:hAnsi="Book Antiqua"/>
          <w:color w:val="000000" w:themeColor="text1"/>
          <w:sz w:val="24"/>
          <w:szCs w:val="24"/>
        </w:rPr>
      </w:pPr>
      <w:r w:rsidRPr="00553F02">
        <w:rPr>
          <w:rFonts w:ascii="Book Antiqua" w:eastAsia="方正古隶简体" w:hAnsi="Book Antiqua"/>
          <w:b/>
          <w:color w:val="000000" w:themeColor="text1"/>
          <w:sz w:val="24"/>
          <w:szCs w:val="24"/>
        </w:rPr>
        <w:t xml:space="preserve">Name of journal: </w:t>
      </w:r>
      <w:bookmarkStart w:id="0" w:name="OLE_LINK718"/>
      <w:bookmarkStart w:id="1" w:name="OLE_LINK719"/>
      <w:r w:rsidRPr="00553F02">
        <w:rPr>
          <w:rFonts w:ascii="Book Antiqua" w:eastAsia="方正古隶简体" w:hAnsi="Book Antiqua"/>
          <w:i/>
          <w:color w:val="000000" w:themeColor="text1"/>
          <w:sz w:val="24"/>
          <w:szCs w:val="24"/>
        </w:rPr>
        <w:t>World Journal of Gastroenterology</w:t>
      </w:r>
      <w:bookmarkEnd w:id="0"/>
      <w:bookmarkEnd w:id="1"/>
    </w:p>
    <w:p w:rsidR="00D459ED" w:rsidRPr="00553F02" w:rsidRDefault="00D459ED" w:rsidP="00201AB9">
      <w:pPr>
        <w:adjustRightInd w:val="0"/>
        <w:snapToGrid w:val="0"/>
        <w:spacing w:after="0" w:line="360" w:lineRule="auto"/>
        <w:jc w:val="both"/>
        <w:rPr>
          <w:rFonts w:ascii="Book Antiqua" w:eastAsia="方正古隶简体" w:hAnsi="Book Antiqua" w:cs="Simsun"/>
          <w:b/>
          <w:i/>
          <w:color w:val="000000" w:themeColor="text1"/>
          <w:sz w:val="24"/>
          <w:szCs w:val="24"/>
          <w:lang w:eastAsia="zh-CN"/>
        </w:rPr>
      </w:pPr>
      <w:r w:rsidRPr="00553F02">
        <w:rPr>
          <w:rFonts w:ascii="Book Antiqua" w:eastAsia="方正古隶简体" w:hAnsi="Book Antiqua" w:cs="Arial"/>
          <w:b/>
          <w:color w:val="000000" w:themeColor="text1"/>
          <w:sz w:val="24"/>
          <w:szCs w:val="24"/>
        </w:rPr>
        <w:t xml:space="preserve">ESPS Manuscript NO: </w:t>
      </w:r>
      <w:r w:rsidRPr="00553F02">
        <w:rPr>
          <w:rFonts w:ascii="Book Antiqua" w:eastAsia="方正古隶简体" w:hAnsi="Book Antiqua" w:cs="Arial"/>
          <w:b/>
          <w:color w:val="000000" w:themeColor="text1"/>
          <w:sz w:val="24"/>
          <w:szCs w:val="24"/>
          <w:lang w:eastAsia="zh-CN"/>
        </w:rPr>
        <w:t>10154</w:t>
      </w:r>
    </w:p>
    <w:p w:rsidR="00D459ED" w:rsidRPr="00553F02" w:rsidRDefault="00D459ED" w:rsidP="00201AB9">
      <w:pPr>
        <w:suppressAutoHyphens/>
        <w:autoSpaceDE w:val="0"/>
        <w:autoSpaceDN w:val="0"/>
        <w:adjustRightInd w:val="0"/>
        <w:snapToGrid w:val="0"/>
        <w:spacing w:after="0" w:line="360" w:lineRule="auto"/>
        <w:jc w:val="both"/>
        <w:rPr>
          <w:rFonts w:ascii="Book Antiqua" w:eastAsia="方正古隶简体" w:hAnsi="Book Antiqua"/>
          <w:b/>
          <w:color w:val="000000" w:themeColor="text1"/>
          <w:sz w:val="24"/>
          <w:szCs w:val="24"/>
          <w:lang w:eastAsia="zh-CN"/>
        </w:rPr>
      </w:pPr>
      <w:r w:rsidRPr="00553F02">
        <w:rPr>
          <w:rFonts w:ascii="Book Antiqua" w:eastAsia="方正古隶简体" w:hAnsi="Book Antiqua"/>
          <w:b/>
          <w:color w:val="000000" w:themeColor="text1"/>
          <w:sz w:val="24"/>
          <w:szCs w:val="24"/>
        </w:rPr>
        <w:t xml:space="preserve">Columns: </w:t>
      </w:r>
      <w:r w:rsidRPr="00553F02">
        <w:rPr>
          <w:rFonts w:ascii="Book Antiqua" w:eastAsia="方正古隶简体" w:hAnsi="Book Antiqua"/>
          <w:b/>
          <w:color w:val="000000" w:themeColor="text1"/>
          <w:sz w:val="24"/>
          <w:szCs w:val="24"/>
          <w:lang w:eastAsia="zh-CN"/>
        </w:rPr>
        <w:t>TOPIC HIGHLIGHT</w:t>
      </w:r>
    </w:p>
    <w:p w:rsidR="00D459ED" w:rsidRPr="00553F02" w:rsidRDefault="00D459ED" w:rsidP="00201AB9">
      <w:pPr>
        <w:suppressAutoHyphens/>
        <w:autoSpaceDE w:val="0"/>
        <w:autoSpaceDN w:val="0"/>
        <w:adjustRightInd w:val="0"/>
        <w:snapToGrid w:val="0"/>
        <w:spacing w:after="0" w:line="360" w:lineRule="auto"/>
        <w:jc w:val="both"/>
        <w:rPr>
          <w:rFonts w:ascii="Book Antiqua" w:eastAsia="方正古隶简体" w:hAnsi="Book Antiqua"/>
          <w:b/>
          <w:color w:val="000000" w:themeColor="text1"/>
          <w:sz w:val="24"/>
          <w:szCs w:val="24"/>
          <w:lang w:eastAsia="zh-CN"/>
        </w:rPr>
      </w:pPr>
    </w:p>
    <w:p w:rsidR="00D459ED" w:rsidRPr="00553F02" w:rsidRDefault="00D459ED" w:rsidP="00201AB9">
      <w:pPr>
        <w:snapToGrid w:val="0"/>
        <w:spacing w:after="0" w:line="360" w:lineRule="auto"/>
        <w:jc w:val="both"/>
        <w:rPr>
          <w:rFonts w:ascii="Book Antiqua" w:eastAsia="方正古隶简体" w:hAnsi="Book Antiqua"/>
          <w:color w:val="000000" w:themeColor="text1"/>
          <w:sz w:val="24"/>
          <w:szCs w:val="24"/>
        </w:rPr>
      </w:pPr>
      <w:r w:rsidRPr="00553F02">
        <w:rPr>
          <w:rFonts w:ascii="Book Antiqua" w:eastAsia="方正古隶简体" w:hAnsi="Book Antiqua" w:cs="TwCenMT-Bold"/>
          <w:bCs/>
          <w:color w:val="000000" w:themeColor="text1"/>
          <w:sz w:val="24"/>
          <w:szCs w:val="24"/>
        </w:rPr>
        <w:t>WJG 20th Anniversary Special Issues</w:t>
      </w:r>
      <w:r w:rsidRPr="00553F02">
        <w:rPr>
          <w:rFonts w:ascii="Book Antiqua" w:eastAsia="方正古隶简体" w:hAnsi="Book Antiqua"/>
          <w:color w:val="000000" w:themeColor="text1"/>
          <w:sz w:val="24"/>
          <w:szCs w:val="24"/>
        </w:rPr>
        <w:t xml:space="preserve"> (18): Pancreatitis</w:t>
      </w:r>
    </w:p>
    <w:p w:rsidR="00D459ED" w:rsidRPr="00553F02" w:rsidRDefault="00D459ED" w:rsidP="00201AB9">
      <w:pPr>
        <w:snapToGrid w:val="0"/>
        <w:spacing w:after="0" w:line="360" w:lineRule="auto"/>
        <w:jc w:val="both"/>
        <w:rPr>
          <w:rFonts w:ascii="Book Antiqua" w:eastAsia="方正古隶简体" w:hAnsi="Book Antiqua"/>
          <w:b/>
          <w:color w:val="000000" w:themeColor="text1"/>
          <w:sz w:val="24"/>
          <w:szCs w:val="24"/>
          <w:lang w:eastAsia="zh-CN"/>
        </w:rPr>
      </w:pPr>
    </w:p>
    <w:p w:rsidR="007B4541" w:rsidRPr="00553F02" w:rsidRDefault="007B4541" w:rsidP="00201AB9">
      <w:pPr>
        <w:snapToGrid w:val="0"/>
        <w:spacing w:after="0" w:line="360" w:lineRule="auto"/>
        <w:jc w:val="both"/>
        <w:rPr>
          <w:rFonts w:ascii="Book Antiqua" w:eastAsia="方正古隶简体" w:hAnsi="Book Antiqua"/>
          <w:b/>
          <w:color w:val="000000" w:themeColor="text1"/>
          <w:sz w:val="24"/>
          <w:szCs w:val="24"/>
          <w:lang w:eastAsia="zh-CN"/>
        </w:rPr>
      </w:pPr>
      <w:r w:rsidRPr="00553F02">
        <w:rPr>
          <w:rFonts w:ascii="Book Antiqua" w:eastAsia="方正古隶简体" w:hAnsi="Book Antiqua"/>
          <w:b/>
          <w:color w:val="000000" w:themeColor="text1"/>
          <w:sz w:val="24"/>
          <w:szCs w:val="24"/>
        </w:rPr>
        <w:t>I</w:t>
      </w:r>
      <w:r w:rsidR="00D459ED" w:rsidRPr="00553F02">
        <w:rPr>
          <w:rFonts w:ascii="Book Antiqua" w:eastAsia="方正古隶简体" w:hAnsi="Book Antiqua"/>
          <w:b/>
          <w:color w:val="000000" w:themeColor="text1"/>
          <w:sz w:val="24"/>
          <w:szCs w:val="24"/>
        </w:rPr>
        <w:t>mmune-modulating therapy in acute pancreatitis: Fact or fiction</w:t>
      </w:r>
    </w:p>
    <w:p w:rsidR="00D459ED" w:rsidRPr="00553F02" w:rsidRDefault="00D459ED" w:rsidP="00201AB9">
      <w:pPr>
        <w:snapToGrid w:val="0"/>
        <w:spacing w:after="0" w:line="360" w:lineRule="auto"/>
        <w:jc w:val="both"/>
        <w:rPr>
          <w:rFonts w:ascii="Book Antiqua" w:eastAsia="方正古隶简体" w:hAnsi="Book Antiqua"/>
          <w:b/>
          <w:color w:val="000000" w:themeColor="text1"/>
          <w:sz w:val="24"/>
          <w:szCs w:val="24"/>
          <w:lang w:eastAsia="zh-CN"/>
        </w:rPr>
      </w:pPr>
    </w:p>
    <w:p w:rsidR="00B726DF" w:rsidRPr="00553F02" w:rsidRDefault="00D459ED" w:rsidP="00201AB9">
      <w:pPr>
        <w:snapToGrid w:val="0"/>
        <w:spacing w:after="0" w:line="360" w:lineRule="auto"/>
        <w:jc w:val="both"/>
        <w:rPr>
          <w:rFonts w:ascii="Book Antiqua" w:eastAsia="方正古隶简体" w:hAnsi="Book Antiqua"/>
          <w:color w:val="000000" w:themeColor="text1"/>
          <w:sz w:val="24"/>
          <w:szCs w:val="24"/>
        </w:rPr>
      </w:pPr>
      <w:r w:rsidRPr="00553F02">
        <w:rPr>
          <w:rFonts w:ascii="Book Antiqua" w:eastAsia="方正古隶简体" w:hAnsi="Book Antiqua"/>
          <w:color w:val="000000" w:themeColor="text1"/>
          <w:sz w:val="24"/>
          <w:szCs w:val="24"/>
        </w:rPr>
        <w:t xml:space="preserve">Akinosoglou </w:t>
      </w:r>
      <w:r w:rsidRPr="00553F02">
        <w:rPr>
          <w:rFonts w:ascii="Book Antiqua" w:eastAsia="方正古隶简体" w:hAnsi="Book Antiqua"/>
          <w:color w:val="000000" w:themeColor="text1"/>
          <w:sz w:val="24"/>
          <w:szCs w:val="24"/>
          <w:lang w:eastAsia="zh-CN"/>
        </w:rPr>
        <w:t xml:space="preserve">K </w:t>
      </w:r>
      <w:r w:rsidRPr="00553F02">
        <w:rPr>
          <w:rFonts w:ascii="Book Antiqua" w:eastAsia="方正古隶简体" w:hAnsi="Book Antiqua"/>
          <w:i/>
          <w:color w:val="000000" w:themeColor="text1"/>
          <w:sz w:val="24"/>
          <w:szCs w:val="24"/>
          <w:lang w:eastAsia="zh-CN"/>
        </w:rPr>
        <w:t>et al</w:t>
      </w:r>
      <w:r w:rsidRPr="00553F02">
        <w:rPr>
          <w:rFonts w:ascii="Book Antiqua" w:eastAsia="方正古隶简体" w:hAnsi="Book Antiqua"/>
          <w:color w:val="000000" w:themeColor="text1"/>
          <w:sz w:val="24"/>
          <w:szCs w:val="24"/>
          <w:lang w:eastAsia="zh-CN"/>
        </w:rPr>
        <w:t xml:space="preserve">. </w:t>
      </w:r>
      <w:r w:rsidR="00B726DF" w:rsidRPr="00553F02">
        <w:rPr>
          <w:rFonts w:ascii="Book Antiqua" w:eastAsia="方正古隶简体" w:hAnsi="Book Antiqua"/>
          <w:color w:val="000000" w:themeColor="text1"/>
          <w:sz w:val="24"/>
          <w:szCs w:val="24"/>
        </w:rPr>
        <w:t xml:space="preserve">Immune-modulation in </w:t>
      </w:r>
      <w:r w:rsidR="00D112CA" w:rsidRPr="00553F02">
        <w:rPr>
          <w:rFonts w:ascii="Book Antiqua" w:eastAsia="方正古隶简体" w:hAnsi="Book Antiqua"/>
          <w:color w:val="000000" w:themeColor="text1"/>
          <w:sz w:val="24"/>
          <w:szCs w:val="24"/>
        </w:rPr>
        <w:t>p</w:t>
      </w:r>
      <w:r w:rsidR="00B726DF" w:rsidRPr="00553F02">
        <w:rPr>
          <w:rFonts w:ascii="Book Antiqua" w:eastAsia="方正古隶简体" w:hAnsi="Book Antiqua"/>
          <w:color w:val="000000" w:themeColor="text1"/>
          <w:sz w:val="24"/>
          <w:szCs w:val="24"/>
        </w:rPr>
        <w:t>ancreatitis</w:t>
      </w:r>
    </w:p>
    <w:p w:rsidR="007B4541" w:rsidRPr="00553F02" w:rsidRDefault="007B4541" w:rsidP="00201AB9">
      <w:pPr>
        <w:snapToGrid w:val="0"/>
        <w:spacing w:after="0" w:line="360" w:lineRule="auto"/>
        <w:jc w:val="both"/>
        <w:rPr>
          <w:rFonts w:ascii="Book Antiqua" w:eastAsia="方正古隶简体" w:hAnsi="Book Antiqua"/>
          <w:b/>
          <w:color w:val="000000" w:themeColor="text1"/>
          <w:sz w:val="24"/>
          <w:szCs w:val="24"/>
        </w:rPr>
      </w:pPr>
    </w:p>
    <w:p w:rsidR="007B4541" w:rsidRPr="00553F02" w:rsidRDefault="007B4541" w:rsidP="00201AB9">
      <w:pPr>
        <w:snapToGrid w:val="0"/>
        <w:spacing w:after="0" w:line="360" w:lineRule="auto"/>
        <w:jc w:val="both"/>
        <w:rPr>
          <w:rFonts w:ascii="Book Antiqua" w:eastAsia="方正古隶简体" w:hAnsi="Book Antiqua"/>
          <w:color w:val="000000" w:themeColor="text1"/>
          <w:sz w:val="24"/>
          <w:szCs w:val="24"/>
          <w:lang w:eastAsia="zh-CN"/>
        </w:rPr>
      </w:pPr>
      <w:r w:rsidRPr="00553F02">
        <w:rPr>
          <w:rFonts w:ascii="Book Antiqua" w:eastAsia="方正古隶简体" w:hAnsi="Book Antiqua"/>
          <w:color w:val="000000" w:themeColor="text1"/>
          <w:sz w:val="24"/>
          <w:szCs w:val="24"/>
        </w:rPr>
        <w:t>Karolina Akinosoglou</w:t>
      </w:r>
      <w:r w:rsidR="00D459ED" w:rsidRPr="00553F02">
        <w:rPr>
          <w:rFonts w:ascii="Book Antiqua" w:eastAsia="方正古隶简体" w:hAnsi="Book Antiqua"/>
          <w:color w:val="000000" w:themeColor="text1"/>
          <w:sz w:val="24"/>
          <w:szCs w:val="24"/>
          <w:lang w:eastAsia="zh-CN"/>
        </w:rPr>
        <w:t>,</w:t>
      </w:r>
      <w:r w:rsidRPr="00553F02">
        <w:rPr>
          <w:rFonts w:ascii="Book Antiqua" w:eastAsia="方正古隶简体" w:hAnsi="Book Antiqua"/>
          <w:color w:val="000000" w:themeColor="text1"/>
          <w:sz w:val="24"/>
          <w:szCs w:val="24"/>
        </w:rPr>
        <w:t xml:space="preserve"> Charalambos Gogos</w:t>
      </w:r>
    </w:p>
    <w:p w:rsidR="00D459ED" w:rsidRPr="00553F02" w:rsidRDefault="00D459ED" w:rsidP="00201AB9">
      <w:pPr>
        <w:snapToGrid w:val="0"/>
        <w:spacing w:after="0" w:line="360" w:lineRule="auto"/>
        <w:jc w:val="both"/>
        <w:rPr>
          <w:rFonts w:ascii="Book Antiqua" w:eastAsia="方正古隶简体" w:hAnsi="Book Antiqua"/>
          <w:b/>
          <w:color w:val="000000" w:themeColor="text1"/>
          <w:sz w:val="24"/>
          <w:szCs w:val="24"/>
          <w:lang w:eastAsia="zh-CN"/>
        </w:rPr>
      </w:pPr>
    </w:p>
    <w:p w:rsidR="007B4541" w:rsidRPr="00553F02" w:rsidRDefault="00D459ED" w:rsidP="00201AB9">
      <w:pPr>
        <w:snapToGrid w:val="0"/>
        <w:spacing w:after="0" w:line="360" w:lineRule="auto"/>
        <w:jc w:val="both"/>
        <w:rPr>
          <w:rFonts w:ascii="Book Antiqua" w:eastAsia="方正古隶简体" w:hAnsi="Book Antiqua"/>
          <w:b/>
          <w:color w:val="000000" w:themeColor="text1"/>
          <w:sz w:val="24"/>
          <w:szCs w:val="24"/>
          <w:lang w:eastAsia="zh-CN"/>
        </w:rPr>
      </w:pPr>
      <w:r w:rsidRPr="00553F02">
        <w:rPr>
          <w:rFonts w:ascii="Book Antiqua" w:eastAsia="方正古隶简体" w:hAnsi="Book Antiqua"/>
          <w:b/>
          <w:color w:val="000000" w:themeColor="text1"/>
          <w:sz w:val="24"/>
          <w:szCs w:val="24"/>
        </w:rPr>
        <w:t>Karolina Akinosoglou</w:t>
      </w:r>
      <w:r w:rsidRPr="00553F02">
        <w:rPr>
          <w:rFonts w:ascii="Book Antiqua" w:eastAsia="方正古隶简体" w:hAnsi="Book Antiqua"/>
          <w:b/>
          <w:color w:val="000000" w:themeColor="text1"/>
          <w:sz w:val="24"/>
          <w:szCs w:val="24"/>
          <w:lang w:eastAsia="zh-CN"/>
        </w:rPr>
        <w:t>,</w:t>
      </w:r>
      <w:r w:rsidRPr="00553F02">
        <w:rPr>
          <w:rFonts w:ascii="Book Antiqua" w:eastAsia="方正古隶简体" w:hAnsi="Book Antiqua"/>
          <w:b/>
          <w:color w:val="000000" w:themeColor="text1"/>
          <w:sz w:val="24"/>
          <w:szCs w:val="24"/>
        </w:rPr>
        <w:t xml:space="preserve"> Charalambos Gogos</w:t>
      </w:r>
      <w:r w:rsidRPr="00553F02">
        <w:rPr>
          <w:rFonts w:ascii="Book Antiqua" w:eastAsia="方正古隶简体" w:hAnsi="Book Antiqua"/>
          <w:b/>
          <w:color w:val="000000" w:themeColor="text1"/>
          <w:sz w:val="24"/>
          <w:szCs w:val="24"/>
          <w:lang w:eastAsia="zh-CN"/>
        </w:rPr>
        <w:t xml:space="preserve">, </w:t>
      </w:r>
      <w:r w:rsidR="007B4541" w:rsidRPr="00553F02">
        <w:rPr>
          <w:rFonts w:ascii="Book Antiqua" w:eastAsia="方正古隶简体" w:hAnsi="Book Antiqua"/>
          <w:color w:val="000000" w:themeColor="text1"/>
          <w:sz w:val="24"/>
          <w:szCs w:val="24"/>
        </w:rPr>
        <w:t>Department of Internal Medicine and Infectious Diseases</w:t>
      </w:r>
      <w:r w:rsidRPr="00553F02">
        <w:rPr>
          <w:rFonts w:ascii="Book Antiqua" w:eastAsia="方正古隶简体" w:hAnsi="Book Antiqua"/>
          <w:color w:val="000000" w:themeColor="text1"/>
          <w:sz w:val="24"/>
          <w:szCs w:val="24"/>
          <w:lang w:eastAsia="zh-CN"/>
        </w:rPr>
        <w:t xml:space="preserve">, </w:t>
      </w:r>
      <w:r w:rsidR="007B4541" w:rsidRPr="00553F02">
        <w:rPr>
          <w:rFonts w:ascii="Book Antiqua" w:eastAsia="方正古隶简体" w:hAnsi="Book Antiqua"/>
          <w:color w:val="000000" w:themeColor="text1"/>
          <w:sz w:val="24"/>
          <w:szCs w:val="24"/>
        </w:rPr>
        <w:t>University General Hospital of Patras, 26504 Rio, Greece</w:t>
      </w:r>
    </w:p>
    <w:p w:rsidR="007B4541" w:rsidRPr="00553F02" w:rsidRDefault="007B4541" w:rsidP="00201AB9">
      <w:pPr>
        <w:snapToGrid w:val="0"/>
        <w:spacing w:after="0" w:line="360" w:lineRule="auto"/>
        <w:jc w:val="both"/>
        <w:rPr>
          <w:rFonts w:ascii="Book Antiqua" w:eastAsia="方正古隶简体" w:hAnsi="Book Antiqua"/>
          <w:b/>
          <w:color w:val="000000" w:themeColor="text1"/>
          <w:sz w:val="24"/>
          <w:szCs w:val="24"/>
        </w:rPr>
      </w:pPr>
    </w:p>
    <w:p w:rsidR="007B4541" w:rsidRPr="00553F02" w:rsidRDefault="00352005" w:rsidP="00201AB9">
      <w:pPr>
        <w:snapToGrid w:val="0"/>
        <w:spacing w:after="0" w:line="360" w:lineRule="auto"/>
        <w:jc w:val="both"/>
        <w:rPr>
          <w:rFonts w:ascii="Book Antiqua" w:eastAsia="方正古隶简体" w:hAnsi="Book Antiqua"/>
          <w:b/>
          <w:color w:val="000000" w:themeColor="text1"/>
          <w:sz w:val="24"/>
          <w:szCs w:val="24"/>
          <w:lang w:eastAsia="zh-CN"/>
        </w:rPr>
      </w:pPr>
      <w:r w:rsidRPr="00553F02">
        <w:rPr>
          <w:rFonts w:ascii="Book Antiqua" w:eastAsia="方正古隶简体" w:hAnsi="Book Antiqua"/>
          <w:b/>
          <w:color w:val="000000" w:themeColor="text1"/>
          <w:sz w:val="24"/>
          <w:szCs w:val="24"/>
          <w:lang w:eastAsia="zh-CN"/>
        </w:rPr>
        <w:t xml:space="preserve">Author </w:t>
      </w:r>
      <w:r w:rsidRPr="00553F02">
        <w:rPr>
          <w:rFonts w:ascii="Book Antiqua" w:eastAsia="方正古隶简体" w:hAnsi="Book Antiqua"/>
          <w:b/>
          <w:color w:val="000000" w:themeColor="text1"/>
          <w:sz w:val="24"/>
          <w:szCs w:val="24"/>
        </w:rPr>
        <w:t>c</w:t>
      </w:r>
      <w:r w:rsidR="00A970D1" w:rsidRPr="00553F02">
        <w:rPr>
          <w:rFonts w:ascii="Book Antiqua" w:eastAsia="方正古隶简体" w:hAnsi="Book Antiqua"/>
          <w:b/>
          <w:color w:val="000000" w:themeColor="text1"/>
          <w:sz w:val="24"/>
          <w:szCs w:val="24"/>
        </w:rPr>
        <w:t xml:space="preserve">ontributions: </w:t>
      </w:r>
      <w:r w:rsidRPr="00553F02">
        <w:rPr>
          <w:rFonts w:ascii="Book Antiqua" w:eastAsia="方正古隶简体" w:hAnsi="Book Antiqua"/>
          <w:color w:val="000000" w:themeColor="text1"/>
          <w:sz w:val="24"/>
          <w:szCs w:val="24"/>
        </w:rPr>
        <w:t xml:space="preserve">Akinosoglou </w:t>
      </w:r>
      <w:r w:rsidR="00A970D1" w:rsidRPr="00553F02">
        <w:rPr>
          <w:rFonts w:ascii="Book Antiqua" w:eastAsia="方正古隶简体" w:hAnsi="Book Antiqua"/>
          <w:color w:val="000000" w:themeColor="text1"/>
          <w:sz w:val="24"/>
          <w:szCs w:val="24"/>
        </w:rPr>
        <w:t>K</w:t>
      </w:r>
      <w:r w:rsidRPr="00553F02">
        <w:rPr>
          <w:rFonts w:ascii="Book Antiqua" w:eastAsia="方正古隶简体" w:hAnsi="Book Antiqua"/>
          <w:color w:val="000000" w:themeColor="text1"/>
          <w:sz w:val="24"/>
          <w:szCs w:val="24"/>
          <w:lang w:eastAsia="zh-CN"/>
        </w:rPr>
        <w:t xml:space="preserve"> </w:t>
      </w:r>
      <w:r w:rsidR="00A970D1" w:rsidRPr="00553F02">
        <w:rPr>
          <w:rFonts w:ascii="Book Antiqua" w:eastAsia="方正古隶简体" w:hAnsi="Book Antiqua"/>
          <w:color w:val="000000" w:themeColor="text1"/>
          <w:sz w:val="24"/>
          <w:szCs w:val="24"/>
        </w:rPr>
        <w:t xml:space="preserve">and </w:t>
      </w:r>
      <w:r w:rsidRPr="00553F02">
        <w:rPr>
          <w:rFonts w:ascii="Book Antiqua" w:eastAsia="方正古隶简体" w:hAnsi="Book Antiqua"/>
          <w:color w:val="000000" w:themeColor="text1"/>
          <w:sz w:val="24"/>
          <w:szCs w:val="24"/>
        </w:rPr>
        <w:t xml:space="preserve">Gogos </w:t>
      </w:r>
      <w:r w:rsidR="00A970D1" w:rsidRPr="00553F02">
        <w:rPr>
          <w:rFonts w:ascii="Book Antiqua" w:eastAsia="方正古隶简体" w:hAnsi="Book Antiqua"/>
          <w:color w:val="000000" w:themeColor="text1"/>
          <w:sz w:val="24"/>
          <w:szCs w:val="24"/>
        </w:rPr>
        <w:t>C performed</w:t>
      </w:r>
      <w:r w:rsidRPr="00553F02">
        <w:rPr>
          <w:rFonts w:ascii="Book Antiqua" w:eastAsia="方正古隶简体" w:hAnsi="Book Antiqua"/>
          <w:color w:val="000000" w:themeColor="text1"/>
          <w:sz w:val="24"/>
          <w:szCs w:val="24"/>
        </w:rPr>
        <w:t xml:space="preserve"> literature searches</w:t>
      </w:r>
      <w:r w:rsidRPr="00553F02">
        <w:rPr>
          <w:rFonts w:ascii="Book Antiqua" w:eastAsia="方正古隶简体" w:hAnsi="Book Antiqua"/>
          <w:color w:val="000000" w:themeColor="text1"/>
          <w:sz w:val="24"/>
          <w:szCs w:val="24"/>
          <w:lang w:eastAsia="zh-CN"/>
        </w:rPr>
        <w:t xml:space="preserve"> </w:t>
      </w:r>
      <w:r w:rsidR="00A970D1" w:rsidRPr="00553F02">
        <w:rPr>
          <w:rFonts w:ascii="Book Antiqua" w:eastAsia="方正古隶简体" w:hAnsi="Book Antiqua"/>
          <w:color w:val="000000" w:themeColor="text1"/>
          <w:sz w:val="24"/>
          <w:szCs w:val="24"/>
        </w:rPr>
        <w:t>and reviewed appropriate articles</w:t>
      </w:r>
      <w:r w:rsidRPr="00553F02">
        <w:rPr>
          <w:rFonts w:ascii="Book Antiqua" w:eastAsia="方正古隶简体" w:hAnsi="Book Antiqua"/>
          <w:color w:val="000000" w:themeColor="text1"/>
          <w:sz w:val="24"/>
          <w:szCs w:val="24"/>
          <w:lang w:eastAsia="zh-CN"/>
        </w:rPr>
        <w:t>;</w:t>
      </w:r>
      <w:r w:rsidR="00A970D1" w:rsidRPr="00553F02">
        <w:rPr>
          <w:rFonts w:ascii="Book Antiqua" w:eastAsia="方正古隶简体" w:hAnsi="Book Antiqua"/>
          <w:color w:val="000000" w:themeColor="text1"/>
          <w:sz w:val="24"/>
          <w:szCs w:val="24"/>
        </w:rPr>
        <w:t xml:space="preserve"> </w:t>
      </w:r>
      <w:r w:rsidRPr="00553F02">
        <w:rPr>
          <w:rFonts w:ascii="Book Antiqua" w:eastAsia="方正古隶简体" w:hAnsi="Book Antiqua"/>
          <w:color w:val="000000" w:themeColor="text1"/>
          <w:sz w:val="24"/>
          <w:szCs w:val="24"/>
        </w:rPr>
        <w:t>Akinosoglou K</w:t>
      </w:r>
      <w:r w:rsidR="00A970D1" w:rsidRPr="00553F02">
        <w:rPr>
          <w:rFonts w:ascii="Book Antiqua" w:eastAsia="方正古隶简体" w:hAnsi="Book Antiqua"/>
          <w:color w:val="000000" w:themeColor="text1"/>
          <w:sz w:val="24"/>
          <w:szCs w:val="24"/>
        </w:rPr>
        <w:t xml:space="preserve"> wrote the manuscript and drew figures</w:t>
      </w:r>
      <w:r w:rsidRPr="00553F02">
        <w:rPr>
          <w:rFonts w:ascii="Book Antiqua" w:eastAsia="方正古隶简体" w:hAnsi="Book Antiqua"/>
          <w:color w:val="000000" w:themeColor="text1"/>
          <w:sz w:val="24"/>
          <w:szCs w:val="24"/>
          <w:lang w:eastAsia="zh-CN"/>
        </w:rPr>
        <w:t>;</w:t>
      </w:r>
      <w:r w:rsidR="00A970D1" w:rsidRPr="00553F02">
        <w:rPr>
          <w:rFonts w:ascii="Book Antiqua" w:eastAsia="方正古隶简体" w:hAnsi="Book Antiqua"/>
          <w:color w:val="000000" w:themeColor="text1"/>
          <w:sz w:val="24"/>
          <w:szCs w:val="24"/>
        </w:rPr>
        <w:t xml:space="preserve"> </w:t>
      </w:r>
      <w:r w:rsidRPr="00553F02">
        <w:rPr>
          <w:rFonts w:ascii="Book Antiqua" w:eastAsia="方正古隶简体" w:hAnsi="Book Antiqua"/>
          <w:color w:val="000000" w:themeColor="text1"/>
          <w:sz w:val="24"/>
          <w:szCs w:val="24"/>
        </w:rPr>
        <w:t>Gogos C</w:t>
      </w:r>
      <w:r w:rsidR="00A970D1" w:rsidRPr="00553F02">
        <w:rPr>
          <w:rFonts w:ascii="Book Antiqua" w:eastAsia="方正古隶简体" w:hAnsi="Book Antiqua"/>
          <w:color w:val="000000" w:themeColor="text1"/>
          <w:sz w:val="24"/>
          <w:szCs w:val="24"/>
        </w:rPr>
        <w:t xml:space="preserve"> critically corrected the manuscript</w:t>
      </w:r>
      <w:r w:rsidRPr="00553F02">
        <w:rPr>
          <w:rFonts w:ascii="Book Antiqua" w:eastAsia="方正古隶简体" w:hAnsi="Book Antiqua"/>
          <w:b/>
          <w:color w:val="000000" w:themeColor="text1"/>
          <w:sz w:val="24"/>
          <w:szCs w:val="24"/>
          <w:lang w:eastAsia="zh-CN"/>
        </w:rPr>
        <w:t>.</w:t>
      </w:r>
    </w:p>
    <w:p w:rsidR="007B4541" w:rsidRPr="00553F02" w:rsidRDefault="007B4541" w:rsidP="00201AB9">
      <w:pPr>
        <w:snapToGrid w:val="0"/>
        <w:spacing w:after="0" w:line="360" w:lineRule="auto"/>
        <w:jc w:val="both"/>
        <w:rPr>
          <w:rFonts w:ascii="Book Antiqua" w:eastAsia="方正古隶简体" w:hAnsi="Book Antiqua"/>
          <w:b/>
          <w:color w:val="000000" w:themeColor="text1"/>
          <w:sz w:val="24"/>
          <w:szCs w:val="24"/>
          <w:lang w:eastAsia="zh-CN"/>
        </w:rPr>
      </w:pPr>
    </w:p>
    <w:p w:rsidR="007B4541" w:rsidRPr="00553F02" w:rsidRDefault="00352005" w:rsidP="00201AB9">
      <w:pPr>
        <w:snapToGrid w:val="0"/>
        <w:spacing w:after="0" w:line="360" w:lineRule="auto"/>
        <w:jc w:val="both"/>
        <w:rPr>
          <w:rFonts w:ascii="Book Antiqua" w:eastAsia="方正古隶简体" w:hAnsi="Book Antiqua"/>
          <w:color w:val="000000" w:themeColor="text1"/>
          <w:sz w:val="24"/>
          <w:szCs w:val="24"/>
          <w:lang w:eastAsia="zh-CN"/>
        </w:rPr>
      </w:pPr>
      <w:bookmarkStart w:id="2" w:name="OLE_LINK703"/>
      <w:bookmarkStart w:id="3" w:name="OLE_LINK704"/>
      <w:bookmarkStart w:id="4" w:name="OLE_LINK706"/>
      <w:bookmarkStart w:id="5" w:name="OLE_LINK1358"/>
      <w:bookmarkStart w:id="6" w:name="OLE_LINK1625"/>
      <w:bookmarkStart w:id="7" w:name="OLE_LINK1626"/>
      <w:bookmarkStart w:id="8" w:name="OLE_LINK1528"/>
      <w:bookmarkStart w:id="9" w:name="OLE_LINK1529"/>
      <w:bookmarkStart w:id="10" w:name="OLE_LINK1521"/>
      <w:bookmarkStart w:id="11" w:name="OLE_LINK1522"/>
      <w:bookmarkStart w:id="12" w:name="OLE_LINK1898"/>
      <w:bookmarkStart w:id="13" w:name="OLE_LINK1900"/>
      <w:bookmarkStart w:id="14" w:name="OLE_LINK1981"/>
      <w:bookmarkStart w:id="15" w:name="OLE_LINK2645"/>
      <w:bookmarkStart w:id="16" w:name="OLE_LINK2646"/>
      <w:bookmarkStart w:id="17" w:name="OLE_LINK830"/>
      <w:bookmarkStart w:id="18" w:name="OLE_LINK908"/>
      <w:bookmarkStart w:id="19" w:name="OLE_LINK1351"/>
      <w:bookmarkStart w:id="20" w:name="OLE_LINK1355"/>
      <w:bookmarkStart w:id="21" w:name="OLE_LINK1420"/>
      <w:bookmarkStart w:id="22" w:name="OLE_LINK1566"/>
      <w:bookmarkStart w:id="23" w:name="OLE_LINK1794"/>
      <w:bookmarkStart w:id="24" w:name="OLE_LINK1930"/>
      <w:bookmarkStart w:id="25" w:name="OLE_LINK1960"/>
      <w:bookmarkStart w:id="26" w:name="OLE_LINK2183"/>
      <w:bookmarkStart w:id="27" w:name="OLE_LINK2184"/>
      <w:bookmarkStart w:id="28" w:name="OLE_LINK2295"/>
      <w:bookmarkStart w:id="29" w:name="OLE_LINK2419"/>
      <w:bookmarkStart w:id="30" w:name="OLE_LINK2420"/>
      <w:bookmarkStart w:id="31" w:name="OLE_LINK3135"/>
      <w:bookmarkStart w:id="32" w:name="OLE_LINK3136"/>
      <w:bookmarkStart w:id="33" w:name="OLE_LINK2632"/>
      <w:bookmarkStart w:id="34" w:name="OLE_LINK3007"/>
      <w:r w:rsidRPr="00553F02">
        <w:rPr>
          <w:rFonts w:ascii="Book Antiqua" w:eastAsia="方正古隶简体" w:hAnsi="Book Antiqua" w:cs="Gulim"/>
          <w:b/>
          <w:color w:val="000000" w:themeColor="text1"/>
          <w:sz w:val="24"/>
          <w:szCs w:val="24"/>
        </w:rPr>
        <w:t>Correspondence to</w:t>
      </w:r>
      <w:r w:rsidRPr="00553F02">
        <w:rPr>
          <w:rFonts w:ascii="Book Antiqua" w:eastAsia="方正古隶简体" w:hAnsi="Book Antiqua" w:cs="Gulim"/>
          <w:b/>
          <w:bCs/>
          <w:color w:val="000000" w:themeColor="text1"/>
          <w:sz w:val="24"/>
          <w:szCs w:val="24"/>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553F02">
        <w:rPr>
          <w:rFonts w:ascii="Book Antiqua" w:eastAsia="方正古隶简体" w:hAnsi="Book Antiqua" w:cs="Gulim"/>
          <w:b/>
          <w:bCs/>
          <w:color w:val="000000" w:themeColor="text1"/>
          <w:sz w:val="24"/>
          <w:szCs w:val="24"/>
        </w:rPr>
        <w:t xml:space="preserve">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7B4541" w:rsidRPr="00553F02">
        <w:rPr>
          <w:rFonts w:ascii="Book Antiqua" w:eastAsia="方正古隶简体" w:hAnsi="Book Antiqua"/>
          <w:b/>
          <w:color w:val="000000" w:themeColor="text1"/>
          <w:sz w:val="24"/>
          <w:szCs w:val="24"/>
        </w:rPr>
        <w:t>Karolina Akinosoglou</w:t>
      </w:r>
      <w:r w:rsidRPr="00553F02">
        <w:rPr>
          <w:rFonts w:ascii="Book Antiqua" w:eastAsia="方正古隶简体" w:hAnsi="Book Antiqua"/>
          <w:b/>
          <w:color w:val="000000" w:themeColor="text1"/>
          <w:sz w:val="24"/>
          <w:szCs w:val="24"/>
          <w:lang w:eastAsia="zh-CN"/>
        </w:rPr>
        <w:t xml:space="preserve">, </w:t>
      </w:r>
      <w:r w:rsidR="00201AB9" w:rsidRPr="00553F02">
        <w:rPr>
          <w:rFonts w:ascii="Book Antiqua" w:eastAsia="方正古隶简体" w:hAnsi="Book Antiqua"/>
          <w:b/>
          <w:color w:val="000000" w:themeColor="text1"/>
          <w:sz w:val="24"/>
          <w:szCs w:val="24"/>
          <w:lang w:eastAsia="zh-CN"/>
        </w:rPr>
        <w:t>MD,</w:t>
      </w:r>
      <w:r w:rsidR="00201AB9" w:rsidRPr="00553F02">
        <w:rPr>
          <w:rFonts w:ascii="Book Antiqua" w:eastAsia="方正古隶简体" w:hAnsi="Book Antiqua"/>
          <w:color w:val="000000" w:themeColor="text1"/>
          <w:sz w:val="24"/>
          <w:szCs w:val="24"/>
        </w:rPr>
        <w:t xml:space="preserve"> Department of Internal Medicine and Infectious Diseases</w:t>
      </w:r>
      <w:r w:rsidR="00201AB9" w:rsidRPr="00553F02">
        <w:rPr>
          <w:rFonts w:ascii="Book Antiqua" w:eastAsia="方正古隶简体" w:hAnsi="Book Antiqua"/>
          <w:color w:val="000000" w:themeColor="text1"/>
          <w:sz w:val="24"/>
          <w:szCs w:val="24"/>
          <w:lang w:eastAsia="zh-CN"/>
        </w:rPr>
        <w:t xml:space="preserve">, </w:t>
      </w:r>
      <w:r w:rsidR="00201AB9" w:rsidRPr="00553F02">
        <w:rPr>
          <w:rFonts w:ascii="Book Antiqua" w:eastAsia="方正古隶简体" w:hAnsi="Book Antiqua"/>
          <w:color w:val="000000" w:themeColor="text1"/>
          <w:sz w:val="24"/>
          <w:szCs w:val="24"/>
        </w:rPr>
        <w:t>University General Hospital of Patras</w:t>
      </w:r>
      <w:r w:rsidR="00201AB9" w:rsidRPr="00553F02">
        <w:rPr>
          <w:rFonts w:ascii="Book Antiqua" w:eastAsia="方正古隶简体" w:hAnsi="Book Antiqua"/>
          <w:color w:val="000000" w:themeColor="text1"/>
          <w:sz w:val="24"/>
          <w:szCs w:val="24"/>
          <w:lang w:eastAsia="zh-CN"/>
        </w:rPr>
        <w:t>,</w:t>
      </w:r>
      <w:r w:rsidR="00201AB9" w:rsidRPr="00553F02">
        <w:rPr>
          <w:rFonts w:ascii="Book Antiqua" w:eastAsia="方正古隶简体" w:hAnsi="Book Antiqua"/>
          <w:b/>
          <w:color w:val="000000" w:themeColor="text1"/>
          <w:sz w:val="24"/>
          <w:szCs w:val="24"/>
          <w:lang w:eastAsia="zh-CN"/>
        </w:rPr>
        <w:t xml:space="preserve"> </w:t>
      </w:r>
      <w:r w:rsidR="007B4541" w:rsidRPr="00553F02">
        <w:rPr>
          <w:rFonts w:ascii="Book Antiqua" w:eastAsia="方正古隶简体" w:hAnsi="Book Antiqua"/>
          <w:color w:val="000000" w:themeColor="text1"/>
          <w:sz w:val="24"/>
          <w:szCs w:val="24"/>
        </w:rPr>
        <w:t>5</w:t>
      </w:r>
      <w:r w:rsidR="007B4541" w:rsidRPr="00553F02">
        <w:rPr>
          <w:rFonts w:ascii="Book Antiqua" w:eastAsia="方正古隶简体" w:hAnsi="Book Antiqua"/>
          <w:color w:val="000000" w:themeColor="text1"/>
          <w:sz w:val="24"/>
          <w:szCs w:val="24"/>
          <w:vertAlign w:val="superscript"/>
        </w:rPr>
        <w:t>th</w:t>
      </w:r>
      <w:r w:rsidR="00201AB9" w:rsidRPr="00553F02">
        <w:rPr>
          <w:rFonts w:ascii="Book Antiqua" w:eastAsia="方正古隶简体" w:hAnsi="Book Antiqua"/>
          <w:color w:val="000000" w:themeColor="text1"/>
          <w:sz w:val="24"/>
          <w:szCs w:val="24"/>
        </w:rPr>
        <w:t xml:space="preserve"> Floor,</w:t>
      </w:r>
      <w:r w:rsidR="007B4541" w:rsidRPr="00553F02">
        <w:rPr>
          <w:rFonts w:ascii="Book Antiqua" w:eastAsia="方正古隶简体" w:hAnsi="Book Antiqua"/>
          <w:color w:val="000000" w:themeColor="text1"/>
          <w:sz w:val="24"/>
          <w:szCs w:val="24"/>
        </w:rPr>
        <w:t xml:space="preserve"> 26504 Rio, </w:t>
      </w:r>
      <w:r w:rsidR="007B4541" w:rsidRPr="00081249">
        <w:rPr>
          <w:rFonts w:ascii="Book Antiqua" w:eastAsia="方正古隶简体" w:hAnsi="Book Antiqua"/>
          <w:color w:val="000000" w:themeColor="text1"/>
          <w:sz w:val="24"/>
          <w:szCs w:val="24"/>
        </w:rPr>
        <w:t>Greece</w:t>
      </w:r>
      <w:r w:rsidR="00201AB9" w:rsidRPr="00081249">
        <w:rPr>
          <w:rFonts w:ascii="Book Antiqua" w:eastAsia="方正古隶简体" w:hAnsi="Book Antiqua"/>
          <w:color w:val="000000" w:themeColor="text1"/>
          <w:sz w:val="24"/>
          <w:szCs w:val="24"/>
          <w:lang w:eastAsia="zh-CN"/>
        </w:rPr>
        <w:t xml:space="preserve">. </w:t>
      </w:r>
      <w:r w:rsidR="007B4541" w:rsidRPr="00081249">
        <w:rPr>
          <w:rFonts w:ascii="Book Antiqua" w:eastAsia="方正古隶简体" w:hAnsi="Book Antiqua"/>
          <w:color w:val="000000" w:themeColor="text1"/>
          <w:sz w:val="24"/>
          <w:szCs w:val="24"/>
        </w:rPr>
        <w:t>akin@upatras gr</w:t>
      </w:r>
    </w:p>
    <w:p w:rsidR="00201AB9" w:rsidRPr="00553F02" w:rsidRDefault="00201AB9" w:rsidP="00201AB9">
      <w:pPr>
        <w:snapToGrid w:val="0"/>
        <w:spacing w:after="0" w:line="360" w:lineRule="auto"/>
        <w:jc w:val="both"/>
        <w:rPr>
          <w:rFonts w:ascii="Book Antiqua" w:eastAsia="方正古隶简体" w:hAnsi="Book Antiqua"/>
          <w:color w:val="000000" w:themeColor="text1"/>
          <w:sz w:val="24"/>
          <w:szCs w:val="24"/>
          <w:lang w:eastAsia="zh-CN"/>
        </w:rPr>
      </w:pPr>
    </w:p>
    <w:p w:rsidR="00201AB9" w:rsidRPr="00553F02" w:rsidRDefault="00201AB9" w:rsidP="00201AB9">
      <w:pPr>
        <w:autoSpaceDE w:val="0"/>
        <w:autoSpaceDN w:val="0"/>
        <w:adjustRightInd w:val="0"/>
        <w:snapToGrid w:val="0"/>
        <w:spacing w:after="0" w:line="360" w:lineRule="auto"/>
        <w:jc w:val="both"/>
        <w:rPr>
          <w:rFonts w:ascii="Book Antiqua" w:eastAsia="方正古隶简体" w:hAnsi="Book Antiqua"/>
          <w:color w:val="000000" w:themeColor="text1"/>
          <w:sz w:val="24"/>
          <w:szCs w:val="24"/>
        </w:rPr>
      </w:pPr>
      <w:r w:rsidRPr="00553F02">
        <w:rPr>
          <w:rFonts w:ascii="Book Antiqua" w:eastAsia="方正古隶简体" w:hAnsi="Book Antiqua"/>
          <w:b/>
          <w:bCs/>
          <w:color w:val="000000" w:themeColor="text1"/>
          <w:sz w:val="24"/>
          <w:szCs w:val="24"/>
        </w:rPr>
        <w:t xml:space="preserve">Telephone: </w:t>
      </w:r>
      <w:bookmarkStart w:id="35" w:name="OLE_LINK1415"/>
      <w:bookmarkStart w:id="36" w:name="OLE_LINK1416"/>
      <w:bookmarkStart w:id="37" w:name="OLE_LINK1417"/>
      <w:r w:rsidRPr="00553F02">
        <w:rPr>
          <w:rFonts w:ascii="Book Antiqua" w:eastAsia="方正古隶简体" w:hAnsi="Book Antiqua"/>
          <w:color w:val="000000" w:themeColor="text1"/>
          <w:sz w:val="24"/>
          <w:szCs w:val="24"/>
        </w:rPr>
        <w:t>+</w:t>
      </w:r>
      <w:bookmarkStart w:id="38" w:name="OLE_LINK42"/>
      <w:bookmarkStart w:id="39" w:name="OLE_LINK128"/>
      <w:bookmarkStart w:id="40" w:name="OLE_LINK440"/>
      <w:bookmarkStart w:id="41" w:name="OLE_LINK951"/>
      <w:bookmarkStart w:id="42" w:name="OLE_LINK955"/>
      <w:bookmarkEnd w:id="35"/>
      <w:bookmarkEnd w:id="36"/>
      <w:bookmarkEnd w:id="37"/>
      <w:r w:rsidRPr="00553F02">
        <w:rPr>
          <w:rFonts w:ascii="Book Antiqua" w:eastAsia="方正古隶简体" w:hAnsi="Book Antiqua"/>
          <w:color w:val="000000" w:themeColor="text1"/>
          <w:sz w:val="24"/>
          <w:szCs w:val="24"/>
        </w:rPr>
        <w:t>30</w:t>
      </w:r>
      <w:r w:rsidRPr="00553F02">
        <w:rPr>
          <w:rFonts w:ascii="Book Antiqua" w:eastAsia="方正古隶简体" w:hAnsi="Book Antiqua"/>
          <w:color w:val="000000" w:themeColor="text1"/>
          <w:sz w:val="24"/>
          <w:szCs w:val="24"/>
          <w:lang w:eastAsia="zh-CN"/>
        </w:rPr>
        <w:t>-</w:t>
      </w:r>
      <w:r w:rsidRPr="00553F02">
        <w:rPr>
          <w:rFonts w:ascii="Book Antiqua" w:eastAsia="方正古隶简体" w:hAnsi="Book Antiqua"/>
          <w:color w:val="000000" w:themeColor="text1"/>
          <w:sz w:val="24"/>
          <w:szCs w:val="24"/>
        </w:rPr>
        <w:t>2610</w:t>
      </w:r>
      <w:r w:rsidRPr="00553F02">
        <w:rPr>
          <w:rFonts w:ascii="Book Antiqua" w:eastAsia="方正古隶简体" w:hAnsi="Book Antiqua"/>
          <w:color w:val="000000" w:themeColor="text1"/>
          <w:sz w:val="24"/>
          <w:szCs w:val="24"/>
          <w:lang w:eastAsia="zh-CN"/>
        </w:rPr>
        <w:t>-</w:t>
      </w:r>
      <w:r w:rsidRPr="00553F02">
        <w:rPr>
          <w:rFonts w:ascii="Book Antiqua" w:eastAsia="方正古隶简体" w:hAnsi="Book Antiqua"/>
          <w:color w:val="000000" w:themeColor="text1"/>
          <w:sz w:val="24"/>
          <w:szCs w:val="24"/>
        </w:rPr>
        <w:t>999582</w:t>
      </w:r>
      <w:r w:rsidR="001E15C0" w:rsidRPr="00553F02">
        <w:rPr>
          <w:rFonts w:ascii="Book Antiqua" w:eastAsia="方正古隶简体" w:hAnsi="Book Antiqua"/>
          <w:color w:val="000000" w:themeColor="text1"/>
          <w:sz w:val="24"/>
          <w:szCs w:val="24"/>
          <w:lang w:eastAsia="zh-CN"/>
        </w:rPr>
        <w:t xml:space="preserve"> </w:t>
      </w:r>
      <w:r w:rsidRPr="00553F02">
        <w:rPr>
          <w:rFonts w:ascii="Book Antiqua" w:eastAsia="方正古隶简体" w:hAnsi="Book Antiqua"/>
          <w:color w:val="000000" w:themeColor="text1"/>
          <w:sz w:val="24"/>
          <w:szCs w:val="24"/>
          <w:lang w:eastAsia="zh-CN"/>
        </w:rPr>
        <w:t xml:space="preserve"> </w:t>
      </w:r>
      <w:r w:rsidR="00D112CA" w:rsidRPr="00553F02">
        <w:rPr>
          <w:rFonts w:ascii="Book Antiqua" w:eastAsia="方正古隶简体" w:hAnsi="Book Antiqua"/>
          <w:color w:val="000000" w:themeColor="text1"/>
          <w:sz w:val="24"/>
          <w:szCs w:val="24"/>
          <w:lang w:eastAsia="zh-CN"/>
        </w:rPr>
        <w:t xml:space="preserve">  </w:t>
      </w:r>
      <w:r w:rsidRPr="00553F02">
        <w:rPr>
          <w:rFonts w:ascii="Book Antiqua" w:eastAsia="方正古隶简体" w:hAnsi="Book Antiqua"/>
          <w:b/>
          <w:bCs/>
          <w:color w:val="000000" w:themeColor="text1"/>
          <w:sz w:val="24"/>
          <w:szCs w:val="24"/>
        </w:rPr>
        <w:t>Fax:</w:t>
      </w:r>
      <w:r w:rsidRPr="00553F02">
        <w:rPr>
          <w:rFonts w:ascii="Book Antiqua" w:eastAsia="方正古隶简体" w:hAnsi="Book Antiqua"/>
          <w:color w:val="000000" w:themeColor="text1"/>
          <w:sz w:val="24"/>
          <w:szCs w:val="24"/>
        </w:rPr>
        <w:t xml:space="preserve"> +</w:t>
      </w:r>
      <w:bookmarkEnd w:id="38"/>
      <w:bookmarkEnd w:id="39"/>
      <w:bookmarkEnd w:id="40"/>
      <w:r w:rsidRPr="00553F02">
        <w:rPr>
          <w:rFonts w:ascii="Book Antiqua" w:eastAsia="方正古隶简体" w:hAnsi="Book Antiqua"/>
          <w:color w:val="000000" w:themeColor="text1"/>
          <w:sz w:val="24"/>
          <w:szCs w:val="24"/>
        </w:rPr>
        <w:t>30</w:t>
      </w:r>
      <w:r w:rsidRPr="00553F02">
        <w:rPr>
          <w:rFonts w:ascii="Book Antiqua" w:eastAsia="方正古隶简体" w:hAnsi="Book Antiqua"/>
          <w:color w:val="000000" w:themeColor="text1"/>
          <w:sz w:val="24"/>
          <w:szCs w:val="24"/>
          <w:lang w:eastAsia="zh-CN"/>
        </w:rPr>
        <w:t>-</w:t>
      </w:r>
      <w:r w:rsidRPr="00553F02">
        <w:rPr>
          <w:rFonts w:ascii="Book Antiqua" w:eastAsia="方正古隶简体" w:hAnsi="Book Antiqua"/>
          <w:color w:val="000000" w:themeColor="text1"/>
          <w:sz w:val="24"/>
          <w:szCs w:val="24"/>
        </w:rPr>
        <w:t>2610</w:t>
      </w:r>
      <w:r w:rsidRPr="00553F02">
        <w:rPr>
          <w:rFonts w:ascii="Book Antiqua" w:eastAsia="方正古隶简体" w:hAnsi="Book Antiqua"/>
          <w:color w:val="000000" w:themeColor="text1"/>
          <w:sz w:val="24"/>
          <w:szCs w:val="24"/>
          <w:lang w:eastAsia="zh-CN"/>
        </w:rPr>
        <w:t>-</w:t>
      </w:r>
      <w:r w:rsidRPr="00553F02">
        <w:rPr>
          <w:rFonts w:ascii="Book Antiqua" w:eastAsia="方正古隶简体" w:hAnsi="Book Antiqua"/>
          <w:color w:val="000000" w:themeColor="text1"/>
          <w:sz w:val="24"/>
          <w:szCs w:val="24"/>
        </w:rPr>
        <w:t>999582</w:t>
      </w:r>
    </w:p>
    <w:p w:rsidR="00201AB9" w:rsidRPr="00553F02" w:rsidRDefault="00201AB9" w:rsidP="00201AB9">
      <w:pPr>
        <w:adjustRightInd w:val="0"/>
        <w:snapToGrid w:val="0"/>
        <w:spacing w:after="0" w:line="360" w:lineRule="auto"/>
        <w:jc w:val="both"/>
        <w:rPr>
          <w:rFonts w:ascii="Book Antiqua" w:eastAsia="方正古隶简体" w:hAnsi="Book Antiqua"/>
          <w:b/>
          <w:color w:val="000000" w:themeColor="text1"/>
          <w:sz w:val="24"/>
          <w:szCs w:val="24"/>
        </w:rPr>
      </w:pPr>
      <w:bookmarkStart w:id="43" w:name="OLE_LINK25"/>
      <w:bookmarkStart w:id="44" w:name="OLE_LINK26"/>
      <w:bookmarkStart w:id="45" w:name="OLE_LINK145"/>
      <w:bookmarkStart w:id="46" w:name="OLE_LINK215"/>
      <w:bookmarkStart w:id="47" w:name="OLE_LINK352"/>
      <w:bookmarkStart w:id="48" w:name="OLE_LINK364"/>
      <w:bookmarkStart w:id="49" w:name="OLE_LINK383"/>
      <w:bookmarkStart w:id="50" w:name="OLE_LINK361"/>
      <w:bookmarkStart w:id="51" w:name="OLE_LINK444"/>
      <w:bookmarkStart w:id="52" w:name="OLE_LINK501"/>
      <w:bookmarkStart w:id="53" w:name="OLE_LINK572"/>
      <w:bookmarkStart w:id="54" w:name="OLE_LINK573"/>
      <w:bookmarkStart w:id="55" w:name="OLE_LINK756"/>
      <w:bookmarkStart w:id="56" w:name="OLE_LINK757"/>
      <w:bookmarkStart w:id="57" w:name="OLE_LINK805"/>
      <w:bookmarkStart w:id="58" w:name="OLE_LINK806"/>
      <w:bookmarkStart w:id="59" w:name="OLE_LINK958"/>
      <w:bookmarkStart w:id="60" w:name="OLE_LINK1018"/>
      <w:bookmarkStart w:id="61" w:name="OLE_LINK1059"/>
      <w:bookmarkStart w:id="62" w:name="OLE_LINK1122"/>
      <w:bookmarkStart w:id="63" w:name="OLE_LINK1123"/>
      <w:bookmarkStart w:id="64" w:name="OLE_LINK1402"/>
      <w:bookmarkStart w:id="65" w:name="OLE_LINK1750"/>
      <w:bookmarkStart w:id="66" w:name="OLE_LINK1751"/>
      <w:bookmarkStart w:id="67" w:name="OLE_LINK1832"/>
      <w:bookmarkStart w:id="68" w:name="OLE_LINK1878"/>
      <w:bookmarkStart w:id="69" w:name="OLE_LINK1917"/>
      <w:bookmarkStart w:id="70" w:name="OLE_LINK1918"/>
      <w:bookmarkStart w:id="71" w:name="OLE_LINK1985"/>
      <w:bookmarkStart w:id="72" w:name="OLE_LINK1986"/>
      <w:bookmarkStart w:id="73" w:name="OLE_LINK1927"/>
      <w:bookmarkStart w:id="74" w:name="OLE_LINK1928"/>
      <w:bookmarkStart w:id="75" w:name="OLE_LINK2044"/>
      <w:bookmarkStart w:id="76" w:name="OLE_LINK2352"/>
      <w:bookmarkStart w:id="77" w:name="OLE_LINK2220"/>
      <w:bookmarkStart w:id="78" w:name="OLE_LINK2344"/>
      <w:bookmarkStart w:id="79" w:name="OLE_LINK2347"/>
      <w:bookmarkStart w:id="80" w:name="OLE_LINK2626"/>
      <w:bookmarkStart w:id="81" w:name="OLE_LINK2390"/>
      <w:bookmarkStart w:id="82" w:name="OLE_LINK2752"/>
      <w:bookmarkStart w:id="83" w:name="OLE_LINK2753"/>
      <w:bookmarkStart w:id="84" w:name="OLE_LINK2855"/>
      <w:bookmarkStart w:id="85" w:name="OLE_LINK2992"/>
      <w:bookmarkStart w:id="86" w:name="OLE_LINK3241"/>
      <w:bookmarkStart w:id="87" w:name="OLE_LINK2682"/>
      <w:r w:rsidRPr="00553F02">
        <w:rPr>
          <w:rFonts w:ascii="Book Antiqua" w:eastAsia="方正古隶简体" w:hAnsi="Book Antiqua"/>
          <w:b/>
          <w:color w:val="000000" w:themeColor="text1"/>
          <w:sz w:val="24"/>
          <w:szCs w:val="24"/>
        </w:rPr>
        <w:t>Received:</w:t>
      </w:r>
      <w:r w:rsidRPr="00553F02">
        <w:rPr>
          <w:rFonts w:ascii="Book Antiqua" w:eastAsia="方正古隶简体" w:hAnsi="Book Antiqua"/>
          <w:b/>
          <w:color w:val="000000" w:themeColor="text1"/>
          <w:sz w:val="24"/>
          <w:szCs w:val="24"/>
          <w:lang w:eastAsia="zh-CN"/>
        </w:rPr>
        <w:t xml:space="preserve"> </w:t>
      </w:r>
      <w:r w:rsidRPr="00553F02">
        <w:rPr>
          <w:rFonts w:ascii="Book Antiqua" w:eastAsia="方正古隶简体" w:hAnsi="Book Antiqua"/>
          <w:color w:val="000000" w:themeColor="text1"/>
          <w:sz w:val="24"/>
          <w:szCs w:val="24"/>
          <w:lang w:eastAsia="zh-CN"/>
        </w:rPr>
        <w:t>March 16, 2014</w:t>
      </w:r>
      <w:r w:rsidR="001E15C0" w:rsidRPr="00553F02">
        <w:rPr>
          <w:rFonts w:ascii="Book Antiqua" w:eastAsia="方正古隶简体" w:hAnsi="Book Antiqua"/>
          <w:b/>
          <w:color w:val="000000" w:themeColor="text1"/>
          <w:sz w:val="24"/>
          <w:szCs w:val="24"/>
          <w:lang w:eastAsia="zh-CN"/>
        </w:rPr>
        <w:t xml:space="preserve">   </w:t>
      </w:r>
      <w:r w:rsidR="001E15C0" w:rsidRPr="00553F02">
        <w:rPr>
          <w:rFonts w:ascii="Book Antiqua" w:eastAsia="方正古隶简体" w:hAnsi="Book Antiqua"/>
          <w:b/>
          <w:color w:val="000000" w:themeColor="text1"/>
          <w:sz w:val="24"/>
          <w:szCs w:val="24"/>
        </w:rPr>
        <w:t xml:space="preserve"> </w:t>
      </w:r>
      <w:r w:rsidR="00D112CA" w:rsidRPr="00553F02">
        <w:rPr>
          <w:rFonts w:ascii="Book Antiqua" w:eastAsia="方正古隶简体" w:hAnsi="Book Antiqua"/>
          <w:b/>
          <w:color w:val="000000" w:themeColor="text1"/>
          <w:sz w:val="24"/>
          <w:szCs w:val="24"/>
          <w:lang w:eastAsia="zh-CN"/>
        </w:rPr>
        <w:t xml:space="preserve">      </w:t>
      </w:r>
      <w:r w:rsidRPr="00553F02">
        <w:rPr>
          <w:rFonts w:ascii="Book Antiqua" w:eastAsia="方正古隶简体" w:hAnsi="Book Antiqua"/>
          <w:b/>
          <w:color w:val="000000" w:themeColor="text1"/>
          <w:sz w:val="24"/>
          <w:szCs w:val="24"/>
        </w:rPr>
        <w:t xml:space="preserve">Revised: </w:t>
      </w:r>
      <w:bookmarkEnd w:id="43"/>
      <w:bookmarkEnd w:id="44"/>
      <w:r w:rsidRPr="00553F02">
        <w:rPr>
          <w:rFonts w:ascii="Book Antiqua" w:eastAsia="方正古隶简体" w:hAnsi="Book Antiqua"/>
          <w:color w:val="000000" w:themeColor="text1"/>
          <w:sz w:val="24"/>
          <w:szCs w:val="24"/>
          <w:lang w:eastAsia="zh-CN"/>
        </w:rPr>
        <w:t>May 21, 2014</w:t>
      </w:r>
      <w:r w:rsidRPr="00553F02">
        <w:rPr>
          <w:rFonts w:ascii="Book Antiqua" w:eastAsia="方正古隶简体" w:hAnsi="Book Antiqua"/>
          <w:b/>
          <w:color w:val="000000" w:themeColor="text1"/>
          <w:sz w:val="24"/>
          <w:szCs w:val="24"/>
        </w:rPr>
        <w:t xml:space="preserve"> </w:t>
      </w:r>
      <w:bookmarkStart w:id="88" w:name="OLE_LINK103"/>
      <w:bookmarkStart w:id="89" w:name="OLE_LINK104"/>
      <w:bookmarkStart w:id="90" w:name="OLE_LINK69"/>
      <w:bookmarkStart w:id="91" w:name="OLE_LINK70"/>
    </w:p>
    <w:p w:rsidR="00CC3089" w:rsidRDefault="00201AB9" w:rsidP="00CC3089">
      <w:pPr>
        <w:rPr>
          <w:rFonts w:ascii="Book Antiqua" w:hAnsi="Book Antiqua"/>
          <w:color w:val="000000"/>
          <w:sz w:val="24"/>
        </w:rPr>
      </w:pPr>
      <w:bookmarkStart w:id="92" w:name="OLE_LINK303"/>
      <w:bookmarkStart w:id="93" w:name="OLE_LINK304"/>
      <w:bookmarkStart w:id="94" w:name="OLE_LINK1382"/>
      <w:bookmarkStart w:id="95" w:name="OLE_LINK2188"/>
      <w:bookmarkStart w:id="96" w:name="OLE_LINK2189"/>
      <w:bookmarkStart w:id="97" w:name="OLE_LINK2615"/>
      <w:r w:rsidRPr="00553F02">
        <w:rPr>
          <w:rFonts w:ascii="Book Antiqua" w:eastAsia="方正古隶简体" w:hAnsi="Book Antiqua"/>
          <w:b/>
          <w:color w:val="000000" w:themeColor="text1"/>
          <w:sz w:val="24"/>
          <w:szCs w:val="24"/>
        </w:rPr>
        <w:t>Accepted:</w:t>
      </w:r>
      <w:r w:rsidR="001E15C0" w:rsidRPr="00553F02">
        <w:rPr>
          <w:rFonts w:ascii="Book Antiqua" w:eastAsia="方正古隶简体" w:hAnsi="Book Antiqua"/>
          <w:b/>
          <w:color w:val="000000" w:themeColor="text1"/>
          <w:sz w:val="24"/>
          <w:szCs w:val="24"/>
        </w:rPr>
        <w:t xml:space="preserve"> </w:t>
      </w:r>
      <w:bookmarkStart w:id="98" w:name="OLE_LINK1"/>
      <w:bookmarkStart w:id="99" w:name="OLE_LINK2"/>
      <w:bookmarkStart w:id="100" w:name="OLE_LINK3"/>
      <w:bookmarkStart w:id="101" w:name="OLE_LINK4"/>
      <w:bookmarkStart w:id="102" w:name="OLE_LINK5"/>
      <w:bookmarkStart w:id="103" w:name="OLE_LINK6"/>
      <w:bookmarkStart w:id="104" w:name="OLE_LINK7"/>
      <w:bookmarkStart w:id="105" w:name="OLE_LINK9"/>
      <w:bookmarkStart w:id="106" w:name="OLE_LINK10"/>
      <w:bookmarkStart w:id="107" w:name="OLE_LINK13"/>
      <w:bookmarkStart w:id="108" w:name="OLE_LINK14"/>
      <w:bookmarkStart w:id="109" w:name="OLE_LINK17"/>
      <w:bookmarkStart w:id="110" w:name="OLE_LINK18"/>
      <w:bookmarkStart w:id="111" w:name="OLE_LINK19"/>
      <w:bookmarkStart w:id="112" w:name="OLE_LINK22"/>
      <w:bookmarkStart w:id="113" w:name="OLE_LINK24"/>
      <w:r w:rsidR="00CC3089">
        <w:rPr>
          <w:rFonts w:ascii="Book Antiqua" w:hAnsi="Book Antiqua"/>
          <w:color w:val="000000"/>
          <w:sz w:val="24"/>
        </w:rPr>
        <w:t>June 14, 2014</w:t>
      </w:r>
    </w:p>
    <w:p w:rsidR="00201AB9" w:rsidRPr="00553F02" w:rsidRDefault="00201AB9" w:rsidP="00201AB9">
      <w:pPr>
        <w:adjustRightInd w:val="0"/>
        <w:snapToGrid w:val="0"/>
        <w:spacing w:after="0" w:line="360" w:lineRule="auto"/>
        <w:jc w:val="both"/>
        <w:rPr>
          <w:rFonts w:ascii="Book Antiqua" w:eastAsia="方正古隶简体" w:hAnsi="Book Antiqua"/>
          <w:b/>
          <w:color w:val="000000" w:themeColor="text1"/>
          <w:sz w:val="24"/>
          <w:szCs w:val="24"/>
        </w:rPr>
      </w:pPr>
      <w:bookmarkStart w:id="114" w:name="_GoBack"/>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201AB9" w:rsidRPr="00553F02" w:rsidRDefault="00201AB9" w:rsidP="00201AB9">
      <w:pPr>
        <w:adjustRightInd w:val="0"/>
        <w:snapToGrid w:val="0"/>
        <w:spacing w:after="0" w:line="360" w:lineRule="auto"/>
        <w:jc w:val="both"/>
        <w:rPr>
          <w:rFonts w:ascii="Book Antiqua" w:eastAsia="方正古隶简体" w:hAnsi="Book Antiqua"/>
          <w:b/>
          <w:color w:val="000000" w:themeColor="text1"/>
          <w:sz w:val="24"/>
          <w:szCs w:val="24"/>
        </w:rPr>
      </w:pPr>
      <w:r w:rsidRPr="00553F02">
        <w:rPr>
          <w:rFonts w:ascii="Book Antiqua" w:eastAsia="方正古隶简体" w:hAnsi="Book Antiqua"/>
          <w:b/>
          <w:color w:val="000000" w:themeColor="text1"/>
          <w:sz w:val="24"/>
          <w:szCs w:val="24"/>
        </w:rPr>
        <w:t xml:space="preserve">Published online: </w:t>
      </w:r>
      <w:bookmarkEnd w:id="88"/>
      <w:bookmarkEnd w:id="89"/>
    </w:p>
    <w:bookmarkEnd w:id="41"/>
    <w:bookmarkEnd w:id="4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90"/>
    <w:bookmarkEnd w:id="91"/>
    <w:bookmarkEnd w:id="92"/>
    <w:bookmarkEnd w:id="93"/>
    <w:bookmarkEnd w:id="94"/>
    <w:bookmarkEnd w:id="95"/>
    <w:bookmarkEnd w:id="96"/>
    <w:bookmarkEnd w:id="97"/>
    <w:p w:rsidR="00201AB9" w:rsidRPr="00553F02" w:rsidRDefault="00201AB9" w:rsidP="00201AB9">
      <w:pPr>
        <w:snapToGrid w:val="0"/>
        <w:spacing w:after="0" w:line="360" w:lineRule="auto"/>
        <w:jc w:val="both"/>
        <w:rPr>
          <w:rFonts w:ascii="Book Antiqua" w:eastAsia="方正古隶简体" w:hAnsi="Book Antiqua"/>
          <w:b/>
          <w:color w:val="000000" w:themeColor="text1"/>
          <w:sz w:val="24"/>
          <w:szCs w:val="24"/>
          <w:lang w:eastAsia="zh-CN"/>
        </w:rPr>
      </w:pPr>
    </w:p>
    <w:p w:rsidR="007B4541" w:rsidRPr="00553F02" w:rsidRDefault="007B4541" w:rsidP="00201AB9">
      <w:pPr>
        <w:snapToGrid w:val="0"/>
        <w:spacing w:after="0" w:line="360" w:lineRule="auto"/>
        <w:jc w:val="both"/>
        <w:rPr>
          <w:rFonts w:ascii="Book Antiqua" w:eastAsia="方正古隶简体" w:hAnsi="Book Antiqua"/>
          <w:color w:val="000000" w:themeColor="text1"/>
          <w:sz w:val="24"/>
          <w:szCs w:val="24"/>
          <w:lang w:eastAsia="zh-CN"/>
        </w:rPr>
      </w:pPr>
    </w:p>
    <w:p w:rsidR="00201AB9" w:rsidRPr="00553F02" w:rsidRDefault="00201AB9" w:rsidP="00201AB9">
      <w:pPr>
        <w:snapToGrid w:val="0"/>
        <w:spacing w:after="0" w:line="360" w:lineRule="auto"/>
        <w:jc w:val="both"/>
        <w:rPr>
          <w:rFonts w:ascii="Book Antiqua" w:eastAsia="方正古隶简体" w:hAnsi="Book Antiqua"/>
          <w:color w:val="000000" w:themeColor="text1"/>
          <w:sz w:val="24"/>
          <w:szCs w:val="24"/>
          <w:lang w:eastAsia="zh-CN"/>
        </w:rPr>
      </w:pPr>
    </w:p>
    <w:p w:rsidR="00201AB9" w:rsidRPr="00553F02" w:rsidRDefault="00201AB9" w:rsidP="00201AB9">
      <w:pPr>
        <w:snapToGrid w:val="0"/>
        <w:spacing w:after="0" w:line="360" w:lineRule="auto"/>
        <w:jc w:val="both"/>
        <w:rPr>
          <w:rFonts w:ascii="Book Antiqua" w:eastAsia="方正古隶简体" w:hAnsi="Book Antiqua"/>
          <w:b/>
          <w:color w:val="000000" w:themeColor="text1"/>
          <w:sz w:val="24"/>
          <w:szCs w:val="24"/>
          <w:lang w:eastAsia="zh-CN"/>
        </w:rPr>
      </w:pPr>
    </w:p>
    <w:p w:rsidR="007B4541" w:rsidRPr="00553F02" w:rsidRDefault="007B4541" w:rsidP="00201AB9">
      <w:pPr>
        <w:snapToGrid w:val="0"/>
        <w:spacing w:after="0" w:line="360" w:lineRule="auto"/>
        <w:jc w:val="both"/>
        <w:rPr>
          <w:rFonts w:ascii="Book Antiqua" w:eastAsia="方正古隶简体" w:hAnsi="Book Antiqua"/>
          <w:b/>
          <w:color w:val="000000" w:themeColor="text1"/>
          <w:sz w:val="24"/>
          <w:szCs w:val="24"/>
        </w:rPr>
      </w:pPr>
      <w:r w:rsidRPr="00553F02">
        <w:rPr>
          <w:rFonts w:ascii="Book Antiqua" w:eastAsia="方正古隶简体" w:hAnsi="Book Antiqua"/>
          <w:b/>
          <w:color w:val="000000" w:themeColor="text1"/>
          <w:sz w:val="24"/>
          <w:szCs w:val="24"/>
        </w:rPr>
        <w:t>A</w:t>
      </w:r>
      <w:r w:rsidR="00201AB9" w:rsidRPr="00553F02">
        <w:rPr>
          <w:rFonts w:ascii="Book Antiqua" w:eastAsia="方正古隶简体" w:hAnsi="Book Antiqua"/>
          <w:b/>
          <w:color w:val="000000" w:themeColor="text1"/>
          <w:sz w:val="24"/>
          <w:szCs w:val="24"/>
        </w:rPr>
        <w:t>bstract</w:t>
      </w:r>
    </w:p>
    <w:p w:rsidR="00EA673D" w:rsidRPr="00553F02" w:rsidRDefault="00123583" w:rsidP="00201AB9">
      <w:pPr>
        <w:snapToGrid w:val="0"/>
        <w:spacing w:after="0" w:line="360" w:lineRule="auto"/>
        <w:jc w:val="both"/>
        <w:rPr>
          <w:rFonts w:ascii="Book Antiqua" w:eastAsia="方正古隶简体" w:hAnsi="Book Antiqua"/>
          <w:b/>
          <w:color w:val="000000" w:themeColor="text1"/>
          <w:sz w:val="24"/>
          <w:szCs w:val="24"/>
        </w:rPr>
      </w:pPr>
      <w:r w:rsidRPr="00553F02">
        <w:rPr>
          <w:rFonts w:ascii="Book Antiqua" w:eastAsia="方正古隶简体" w:hAnsi="Book Antiqua"/>
          <w:color w:val="000000" w:themeColor="text1"/>
          <w:sz w:val="24"/>
          <w:szCs w:val="24"/>
        </w:rPr>
        <w:t xml:space="preserve">Acute </w:t>
      </w:r>
      <w:r w:rsidR="00201AB9" w:rsidRPr="00553F02">
        <w:rPr>
          <w:rFonts w:ascii="Book Antiqua" w:eastAsia="方正古隶简体" w:hAnsi="Book Antiqua"/>
          <w:color w:val="000000" w:themeColor="text1"/>
          <w:sz w:val="24"/>
          <w:szCs w:val="24"/>
        </w:rPr>
        <w:t>p</w:t>
      </w:r>
      <w:r w:rsidRPr="00553F02">
        <w:rPr>
          <w:rFonts w:ascii="Book Antiqua" w:eastAsia="方正古隶简体" w:hAnsi="Book Antiqua"/>
          <w:color w:val="000000" w:themeColor="text1"/>
          <w:sz w:val="24"/>
          <w:szCs w:val="24"/>
        </w:rPr>
        <w:t xml:space="preserve">ancreatitis (AP) is one of the most common diseases of the gastrointestinal tract, bearing significant morbidity and mortality worldwide. Current treatment of AP remains unspecific and supportive and is mainly targeted to aggressively prevent systemic </w:t>
      </w:r>
      <w:r w:rsidR="009104BF" w:rsidRPr="00553F02">
        <w:rPr>
          <w:rFonts w:ascii="Book Antiqua" w:eastAsia="方正古隶简体" w:hAnsi="Book Antiqua"/>
          <w:color w:val="000000" w:themeColor="text1"/>
          <w:sz w:val="24"/>
          <w:szCs w:val="24"/>
        </w:rPr>
        <w:t>complications</w:t>
      </w:r>
      <w:r w:rsidRPr="00553F02">
        <w:rPr>
          <w:rFonts w:ascii="Book Antiqua" w:eastAsia="方正古隶简体" w:hAnsi="Book Antiqua"/>
          <w:color w:val="000000" w:themeColor="text1"/>
          <w:sz w:val="24"/>
          <w:szCs w:val="24"/>
        </w:rPr>
        <w:t xml:space="preserve"> and organ failure</w:t>
      </w:r>
      <w:r w:rsidR="00300765" w:rsidRPr="00553F02">
        <w:rPr>
          <w:rFonts w:ascii="Book Antiqua" w:eastAsia="方正古隶简体" w:hAnsi="Book Antiqua"/>
          <w:color w:val="000000" w:themeColor="text1"/>
          <w:sz w:val="24"/>
          <w:szCs w:val="24"/>
        </w:rPr>
        <w:t xml:space="preserve"> by intensive car</w:t>
      </w:r>
      <w:r w:rsidR="009104BF" w:rsidRPr="00553F02">
        <w:rPr>
          <w:rFonts w:ascii="Book Antiqua" w:eastAsia="方正古隶简体" w:hAnsi="Book Antiqua"/>
          <w:color w:val="000000" w:themeColor="text1"/>
          <w:sz w:val="24"/>
          <w:szCs w:val="24"/>
        </w:rPr>
        <w:t>e</w:t>
      </w:r>
      <w:r w:rsidRPr="00553F02">
        <w:rPr>
          <w:rFonts w:ascii="Book Antiqua" w:eastAsia="方正古隶简体" w:hAnsi="Book Antiqua"/>
          <w:color w:val="000000" w:themeColor="text1"/>
          <w:sz w:val="24"/>
          <w:szCs w:val="24"/>
        </w:rPr>
        <w:t xml:space="preserve">. </w:t>
      </w:r>
      <w:r w:rsidR="009104BF" w:rsidRPr="00553F02">
        <w:rPr>
          <w:rFonts w:ascii="Book Antiqua" w:eastAsia="方正古隶简体" w:hAnsi="Book Antiqua"/>
          <w:color w:val="000000" w:themeColor="text1"/>
          <w:sz w:val="24"/>
          <w:szCs w:val="24"/>
        </w:rPr>
        <w:t>As acute pancreatitis shares an indistinguishable profile of inflammation with sepsis, therapeutic approaches have turned towards modulating</w:t>
      </w:r>
      <w:r w:rsidR="00300765" w:rsidRPr="00553F02">
        <w:rPr>
          <w:rFonts w:ascii="Book Antiqua" w:eastAsia="方正古隶简体" w:hAnsi="Book Antiqua"/>
          <w:color w:val="000000" w:themeColor="text1"/>
          <w:sz w:val="24"/>
          <w:szCs w:val="24"/>
        </w:rPr>
        <w:t xml:space="preserve"> the</w:t>
      </w:r>
      <w:r w:rsidR="009104BF" w:rsidRPr="00553F02">
        <w:rPr>
          <w:rFonts w:ascii="Book Antiqua" w:eastAsia="方正古隶简体" w:hAnsi="Book Antiqua"/>
          <w:color w:val="000000" w:themeColor="text1"/>
          <w:sz w:val="24"/>
          <w:szCs w:val="24"/>
        </w:rPr>
        <w:t xml:space="preserve"> systemic inflammatory response. Targets</w:t>
      </w:r>
      <w:r w:rsidR="002F302D" w:rsidRPr="00553F02">
        <w:rPr>
          <w:rFonts w:ascii="Book Antiqua" w:eastAsia="方正古隶简体" w:hAnsi="Book Antiqua"/>
          <w:color w:val="000000" w:themeColor="text1"/>
          <w:sz w:val="24"/>
          <w:szCs w:val="24"/>
        </w:rPr>
        <w:t>,</w:t>
      </w:r>
      <w:r w:rsidR="009104BF" w:rsidRPr="00553F02">
        <w:rPr>
          <w:rFonts w:ascii="Book Antiqua" w:eastAsia="方正古隶简体" w:hAnsi="Book Antiqua"/>
          <w:color w:val="000000" w:themeColor="text1"/>
          <w:sz w:val="24"/>
          <w:szCs w:val="24"/>
        </w:rPr>
        <w:t xml:space="preserve"> among other</w:t>
      </w:r>
      <w:r w:rsidR="002F302D" w:rsidRPr="00553F02">
        <w:rPr>
          <w:rFonts w:ascii="Book Antiqua" w:eastAsia="方正古隶简体" w:hAnsi="Book Antiqua"/>
          <w:color w:val="000000" w:themeColor="text1"/>
          <w:sz w:val="24"/>
          <w:szCs w:val="24"/>
        </w:rPr>
        <w:t>s,</w:t>
      </w:r>
      <w:r w:rsidR="009104BF" w:rsidRPr="00553F02">
        <w:rPr>
          <w:rFonts w:ascii="Book Antiqua" w:eastAsia="方正古隶简体" w:hAnsi="Book Antiqua"/>
          <w:color w:val="000000" w:themeColor="text1"/>
          <w:sz w:val="24"/>
          <w:szCs w:val="24"/>
        </w:rPr>
        <w:t xml:space="preserve"> have included pro</w:t>
      </w:r>
      <w:r w:rsidR="002F302D" w:rsidRPr="00553F02">
        <w:rPr>
          <w:rFonts w:ascii="Book Antiqua" w:eastAsia="方正古隶简体" w:hAnsi="Book Antiqua"/>
          <w:color w:val="000000" w:themeColor="text1"/>
          <w:sz w:val="24"/>
          <w:szCs w:val="24"/>
        </w:rPr>
        <w:t>-</w:t>
      </w:r>
      <w:r w:rsidR="009104BF" w:rsidRPr="00553F02">
        <w:rPr>
          <w:rFonts w:ascii="Book Antiqua" w:eastAsia="方正古隶简体" w:hAnsi="Book Antiqua"/>
          <w:color w:val="000000" w:themeColor="text1"/>
          <w:sz w:val="24"/>
          <w:szCs w:val="24"/>
        </w:rPr>
        <w:t xml:space="preserve"> and anti</w:t>
      </w:r>
      <w:r w:rsidR="002F302D" w:rsidRPr="00553F02">
        <w:rPr>
          <w:rFonts w:ascii="Book Antiqua" w:eastAsia="方正古隶简体" w:hAnsi="Book Antiqua"/>
          <w:color w:val="000000" w:themeColor="text1"/>
          <w:sz w:val="24"/>
          <w:szCs w:val="24"/>
        </w:rPr>
        <w:t>-</w:t>
      </w:r>
      <w:r w:rsidR="009104BF" w:rsidRPr="00553F02">
        <w:rPr>
          <w:rFonts w:ascii="Book Antiqua" w:eastAsia="方正古隶简体" w:hAnsi="Book Antiqua"/>
          <w:color w:val="000000" w:themeColor="text1"/>
          <w:sz w:val="24"/>
          <w:szCs w:val="24"/>
        </w:rPr>
        <w:t>inflammatory modulators, cytokines, chemokines, immune cells, adhesive molecules and platelets. Even though, initial results in experimental models have been encouraging, clinical implementation of immune-regulating therapies in acute pancreatitis has had a slow progress.</w:t>
      </w:r>
      <w:r w:rsidR="00F30576" w:rsidRPr="00553F02">
        <w:rPr>
          <w:rFonts w:ascii="Book Antiqua" w:eastAsia="方正古隶简体" w:hAnsi="Book Antiqua"/>
          <w:color w:val="000000" w:themeColor="text1"/>
          <w:sz w:val="24"/>
          <w:szCs w:val="24"/>
        </w:rPr>
        <w:t xml:space="preserve"> Main reasons include difficulty in clinical translation of experimental data, poor understandin</w:t>
      </w:r>
      <w:r w:rsidR="002F302D" w:rsidRPr="00553F02">
        <w:rPr>
          <w:rFonts w:ascii="Book Antiqua" w:eastAsia="方正古隶简体" w:hAnsi="Book Antiqua"/>
          <w:color w:val="000000" w:themeColor="text1"/>
          <w:sz w:val="24"/>
          <w:szCs w:val="24"/>
        </w:rPr>
        <w:t>g of inflammatory response time-course</w:t>
      </w:r>
      <w:r w:rsidR="00F30576" w:rsidRPr="00553F02">
        <w:rPr>
          <w:rFonts w:ascii="Book Antiqua" w:eastAsia="方正古隶简体" w:hAnsi="Book Antiqua"/>
          <w:color w:val="000000" w:themeColor="text1"/>
          <w:sz w:val="24"/>
          <w:szCs w:val="24"/>
        </w:rPr>
        <w:t xml:space="preserve">, </w:t>
      </w:r>
      <w:r w:rsidR="00300765" w:rsidRPr="00553F02">
        <w:rPr>
          <w:rFonts w:ascii="Book Antiqua" w:eastAsia="方正古隶简体" w:hAnsi="Book Antiqua"/>
          <w:color w:val="000000" w:themeColor="text1"/>
          <w:sz w:val="24"/>
          <w:szCs w:val="24"/>
        </w:rPr>
        <w:t>flaws</w:t>
      </w:r>
      <w:r w:rsidR="00F30576" w:rsidRPr="00553F02">
        <w:rPr>
          <w:rFonts w:ascii="Book Antiqua" w:eastAsia="方正古隶简体" w:hAnsi="Book Antiqua"/>
          <w:color w:val="000000" w:themeColor="text1"/>
          <w:sz w:val="24"/>
          <w:szCs w:val="24"/>
        </w:rPr>
        <w:t xml:space="preserve"> in experimental designs, need for multimodal approaches and commercial drawbacks. </w:t>
      </w:r>
      <w:r w:rsidR="009104BF" w:rsidRPr="00553F02">
        <w:rPr>
          <w:rFonts w:ascii="Book Antiqua" w:eastAsia="方正古隶简体" w:hAnsi="Book Antiqua"/>
          <w:color w:val="000000" w:themeColor="text1"/>
          <w:sz w:val="24"/>
          <w:szCs w:val="24"/>
        </w:rPr>
        <w:t>Whether immune-modulation in acute pancreatitis remains a fact or just fiction remains to be seen</w:t>
      </w:r>
      <w:r w:rsidR="00F30576" w:rsidRPr="00553F02">
        <w:rPr>
          <w:rFonts w:ascii="Book Antiqua" w:eastAsia="方正古隶简体" w:hAnsi="Book Antiqua"/>
          <w:color w:val="000000" w:themeColor="text1"/>
          <w:sz w:val="24"/>
          <w:szCs w:val="24"/>
        </w:rPr>
        <w:t xml:space="preserve"> in the future</w:t>
      </w:r>
      <w:r w:rsidR="009104BF" w:rsidRPr="00553F02">
        <w:rPr>
          <w:rFonts w:ascii="Book Antiqua" w:eastAsia="方正古隶简体" w:hAnsi="Book Antiqua"/>
          <w:color w:val="000000" w:themeColor="text1"/>
          <w:sz w:val="24"/>
          <w:szCs w:val="24"/>
        </w:rPr>
        <w:t>.</w:t>
      </w:r>
    </w:p>
    <w:p w:rsidR="00EA673D" w:rsidRPr="00553F02" w:rsidRDefault="00EA673D" w:rsidP="00201AB9">
      <w:pPr>
        <w:snapToGrid w:val="0"/>
        <w:spacing w:after="0" w:line="360" w:lineRule="auto"/>
        <w:jc w:val="both"/>
        <w:rPr>
          <w:rFonts w:ascii="Book Antiqua" w:eastAsia="方正古隶简体" w:hAnsi="Book Antiqua"/>
          <w:b/>
          <w:color w:val="000000" w:themeColor="text1"/>
          <w:sz w:val="24"/>
          <w:szCs w:val="24"/>
          <w:lang w:eastAsia="zh-CN"/>
        </w:rPr>
      </w:pPr>
    </w:p>
    <w:p w:rsidR="00201AB9" w:rsidRPr="00553F02" w:rsidRDefault="00201AB9" w:rsidP="00201AB9">
      <w:pPr>
        <w:adjustRightInd w:val="0"/>
        <w:snapToGrid w:val="0"/>
        <w:spacing w:line="360" w:lineRule="auto"/>
        <w:rPr>
          <w:rFonts w:ascii="Book Antiqua" w:eastAsia="方正古隶简体" w:hAnsi="Book Antiqua"/>
          <w:color w:val="000000" w:themeColor="text1"/>
          <w:sz w:val="24"/>
          <w:szCs w:val="24"/>
        </w:rPr>
      </w:pPr>
      <w:bookmarkStart w:id="115" w:name="OLE_LINK98"/>
      <w:bookmarkStart w:id="116" w:name="OLE_LINK156"/>
      <w:bookmarkStart w:id="117" w:name="OLE_LINK196"/>
      <w:bookmarkStart w:id="118" w:name="OLE_LINK217"/>
      <w:bookmarkStart w:id="119" w:name="OLE_LINK242"/>
      <w:bookmarkStart w:id="120" w:name="OLE_LINK247"/>
      <w:bookmarkStart w:id="121" w:name="OLE_LINK311"/>
      <w:bookmarkStart w:id="122" w:name="OLE_LINK312"/>
      <w:bookmarkStart w:id="123" w:name="OLE_LINK325"/>
      <w:bookmarkStart w:id="124" w:name="OLE_LINK330"/>
      <w:bookmarkStart w:id="125" w:name="OLE_LINK513"/>
      <w:bookmarkStart w:id="126" w:name="OLE_LINK514"/>
      <w:bookmarkStart w:id="127" w:name="OLE_LINK464"/>
      <w:bookmarkStart w:id="128" w:name="OLE_LINK465"/>
      <w:bookmarkStart w:id="129" w:name="OLE_LINK466"/>
      <w:bookmarkStart w:id="130" w:name="OLE_LINK470"/>
      <w:bookmarkStart w:id="131" w:name="OLE_LINK471"/>
      <w:bookmarkStart w:id="132" w:name="OLE_LINK472"/>
      <w:bookmarkStart w:id="133" w:name="OLE_LINK474"/>
      <w:bookmarkStart w:id="134" w:name="OLE_LINK512"/>
      <w:bookmarkStart w:id="135" w:name="OLE_LINK800"/>
      <w:bookmarkStart w:id="136" w:name="OLE_LINK982"/>
      <w:bookmarkStart w:id="137" w:name="OLE_LINK1027"/>
      <w:bookmarkStart w:id="138" w:name="OLE_LINK504"/>
      <w:bookmarkStart w:id="139" w:name="OLE_LINK546"/>
      <w:bookmarkStart w:id="140" w:name="OLE_LINK547"/>
      <w:bookmarkStart w:id="141" w:name="OLE_LINK575"/>
      <w:bookmarkStart w:id="142" w:name="OLE_LINK640"/>
      <w:bookmarkStart w:id="143" w:name="OLE_LINK672"/>
      <w:bookmarkStart w:id="144" w:name="OLE_LINK714"/>
      <w:bookmarkStart w:id="145" w:name="OLE_LINK651"/>
      <w:bookmarkStart w:id="146" w:name="OLE_LINK652"/>
      <w:bookmarkStart w:id="147" w:name="OLE_LINK744"/>
      <w:bookmarkStart w:id="148" w:name="OLE_LINK758"/>
      <w:bookmarkStart w:id="149" w:name="OLE_LINK787"/>
      <w:bookmarkStart w:id="150" w:name="OLE_LINK807"/>
      <w:bookmarkStart w:id="151" w:name="OLE_LINK820"/>
      <w:bookmarkStart w:id="152" w:name="OLE_LINK862"/>
      <w:bookmarkStart w:id="153" w:name="OLE_LINK879"/>
      <w:bookmarkStart w:id="154" w:name="OLE_LINK906"/>
      <w:bookmarkStart w:id="155" w:name="OLE_LINK928"/>
      <w:bookmarkStart w:id="156" w:name="OLE_LINK960"/>
      <w:bookmarkStart w:id="157" w:name="OLE_LINK861"/>
      <w:bookmarkStart w:id="158" w:name="OLE_LINK983"/>
      <w:bookmarkStart w:id="159" w:name="OLE_LINK1334"/>
      <w:bookmarkStart w:id="160" w:name="OLE_LINK1029"/>
      <w:bookmarkStart w:id="161" w:name="OLE_LINK1060"/>
      <w:bookmarkStart w:id="162" w:name="OLE_LINK1061"/>
      <w:bookmarkStart w:id="163" w:name="OLE_LINK1348"/>
      <w:bookmarkStart w:id="164" w:name="OLE_LINK1086"/>
      <w:bookmarkStart w:id="165" w:name="OLE_LINK1100"/>
      <w:bookmarkStart w:id="166" w:name="OLE_LINK1125"/>
      <w:bookmarkStart w:id="167" w:name="OLE_LINK1163"/>
      <w:bookmarkStart w:id="168" w:name="OLE_LINK1193"/>
      <w:bookmarkStart w:id="169" w:name="OLE_LINK1219"/>
      <w:bookmarkStart w:id="170" w:name="OLE_LINK1247"/>
      <w:bookmarkStart w:id="171" w:name="OLE_LINK1284"/>
      <w:bookmarkStart w:id="172" w:name="OLE_LINK1313"/>
      <w:bookmarkStart w:id="173" w:name="OLE_LINK1361"/>
      <w:bookmarkStart w:id="174" w:name="OLE_LINK1384"/>
      <w:bookmarkStart w:id="175" w:name="OLE_LINK1403"/>
      <w:bookmarkStart w:id="176" w:name="OLE_LINK1437"/>
      <w:bookmarkStart w:id="177" w:name="OLE_LINK1454"/>
      <w:bookmarkStart w:id="178" w:name="OLE_LINK1480"/>
      <w:bookmarkStart w:id="179" w:name="OLE_LINK1504"/>
      <w:bookmarkStart w:id="180" w:name="OLE_LINK1516"/>
      <w:bookmarkStart w:id="181" w:name="OLE_LINK135"/>
      <w:bookmarkStart w:id="182" w:name="OLE_LINK216"/>
      <w:bookmarkStart w:id="183" w:name="OLE_LINK259"/>
      <w:bookmarkStart w:id="184" w:name="OLE_LINK1186"/>
      <w:bookmarkStart w:id="185" w:name="OLE_LINK1265"/>
      <w:bookmarkStart w:id="186" w:name="OLE_LINK1373"/>
      <w:bookmarkStart w:id="187" w:name="OLE_LINK1478"/>
      <w:bookmarkStart w:id="188" w:name="OLE_LINK1644"/>
      <w:bookmarkStart w:id="189" w:name="OLE_LINK1884"/>
      <w:bookmarkStart w:id="190" w:name="OLE_LINK1885"/>
      <w:bookmarkStart w:id="191" w:name="OLE_LINK1538"/>
      <w:bookmarkStart w:id="192" w:name="OLE_LINK1539"/>
      <w:bookmarkStart w:id="193" w:name="OLE_LINK1543"/>
      <w:bookmarkStart w:id="194" w:name="OLE_LINK1549"/>
      <w:bookmarkStart w:id="195" w:name="OLE_LINK1778"/>
      <w:bookmarkStart w:id="196" w:name="OLE_LINK1756"/>
      <w:bookmarkStart w:id="197" w:name="OLE_LINK1776"/>
      <w:bookmarkStart w:id="198" w:name="OLE_LINK1777"/>
      <w:bookmarkStart w:id="199" w:name="OLE_LINK1868"/>
      <w:bookmarkStart w:id="200" w:name="OLE_LINK1744"/>
      <w:bookmarkStart w:id="201" w:name="OLE_LINK1817"/>
      <w:bookmarkStart w:id="202" w:name="OLE_LINK1835"/>
      <w:bookmarkStart w:id="203" w:name="OLE_LINK1866"/>
      <w:bookmarkStart w:id="204" w:name="OLE_LINK1882"/>
      <w:bookmarkStart w:id="205" w:name="OLE_LINK1901"/>
      <w:bookmarkStart w:id="206" w:name="OLE_LINK1902"/>
      <w:bookmarkStart w:id="207" w:name="OLE_LINK2013"/>
      <w:bookmarkStart w:id="208" w:name="OLE_LINK1894"/>
      <w:bookmarkStart w:id="209" w:name="OLE_LINK1929"/>
      <w:bookmarkStart w:id="210" w:name="OLE_LINK1941"/>
      <w:bookmarkStart w:id="211" w:name="OLE_LINK1995"/>
      <w:bookmarkStart w:id="212" w:name="OLE_LINK1938"/>
      <w:bookmarkStart w:id="213" w:name="OLE_LINK2081"/>
      <w:bookmarkStart w:id="214" w:name="OLE_LINK2082"/>
      <w:bookmarkStart w:id="215" w:name="OLE_LINK2292"/>
      <w:bookmarkStart w:id="216" w:name="OLE_LINK1931"/>
      <w:bookmarkStart w:id="217" w:name="OLE_LINK1964"/>
      <w:bookmarkStart w:id="218" w:name="OLE_LINK2020"/>
      <w:bookmarkStart w:id="219" w:name="OLE_LINK2071"/>
      <w:bookmarkStart w:id="220" w:name="OLE_LINK2134"/>
      <w:bookmarkStart w:id="221" w:name="OLE_LINK2265"/>
      <w:bookmarkStart w:id="222" w:name="OLE_LINK2562"/>
      <w:bookmarkStart w:id="223" w:name="OLE_LINK1923"/>
      <w:bookmarkStart w:id="224" w:name="OLE_LINK2192"/>
      <w:bookmarkStart w:id="225" w:name="OLE_LINK2110"/>
      <w:bookmarkStart w:id="226" w:name="OLE_LINK2445"/>
      <w:bookmarkStart w:id="227" w:name="OLE_LINK2446"/>
      <w:bookmarkStart w:id="228" w:name="OLE_LINK2169"/>
      <w:bookmarkStart w:id="229" w:name="OLE_LINK2190"/>
      <w:bookmarkStart w:id="230" w:name="OLE_LINK2331"/>
      <w:bookmarkStart w:id="231" w:name="OLE_LINK2345"/>
      <w:bookmarkStart w:id="232" w:name="OLE_LINK2467"/>
      <w:bookmarkStart w:id="233" w:name="OLE_LINK2484"/>
      <w:bookmarkStart w:id="234" w:name="OLE_LINK2157"/>
      <w:bookmarkStart w:id="235" w:name="OLE_LINK2221"/>
      <w:bookmarkStart w:id="236" w:name="OLE_LINK2252"/>
      <w:bookmarkStart w:id="237" w:name="OLE_LINK2348"/>
      <w:bookmarkStart w:id="238" w:name="OLE_LINK2451"/>
      <w:bookmarkStart w:id="239" w:name="OLE_LINK2627"/>
      <w:bookmarkStart w:id="240" w:name="OLE_LINK2482"/>
      <w:bookmarkStart w:id="241" w:name="OLE_LINK2663"/>
      <w:bookmarkStart w:id="242" w:name="OLE_LINK2761"/>
      <w:bookmarkStart w:id="243" w:name="OLE_LINK2856"/>
      <w:bookmarkStart w:id="244" w:name="OLE_LINK2993"/>
      <w:bookmarkStart w:id="245" w:name="OLE_LINK2643"/>
      <w:bookmarkStart w:id="246" w:name="OLE_LINK2583"/>
      <w:bookmarkStart w:id="247" w:name="OLE_LINK2762"/>
      <w:bookmarkStart w:id="248" w:name="OLE_LINK2962"/>
      <w:bookmarkStart w:id="249" w:name="OLE_LINK2582"/>
      <w:r w:rsidRPr="00553F02">
        <w:rPr>
          <w:rFonts w:ascii="Book Antiqua" w:eastAsia="方正古隶简体" w:hAnsi="Book Antiqua"/>
          <w:color w:val="000000" w:themeColor="text1"/>
          <w:sz w:val="24"/>
          <w:szCs w:val="24"/>
        </w:rPr>
        <w:t>© 2014 Baishideng Publishing Group Inc. All rights reserved.</w:t>
      </w:r>
      <w:r w:rsidR="001E15C0" w:rsidRPr="00553F02">
        <w:rPr>
          <w:rFonts w:ascii="Book Antiqua" w:eastAsia="方正古隶简体" w:hAnsi="Book Antiqua"/>
          <w:color w:val="000000" w:themeColor="text1"/>
          <w:sz w:val="24"/>
          <w:szCs w:val="24"/>
        </w:rPr>
        <w:t xml:space="preserve"> </w:t>
      </w:r>
    </w:p>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rsidR="00201AB9" w:rsidRPr="00553F02" w:rsidRDefault="00201AB9" w:rsidP="00201AB9">
      <w:pPr>
        <w:snapToGrid w:val="0"/>
        <w:spacing w:after="0" w:line="360" w:lineRule="auto"/>
        <w:jc w:val="both"/>
        <w:rPr>
          <w:rFonts w:ascii="Book Antiqua" w:eastAsia="方正古隶简体" w:hAnsi="Book Antiqua"/>
          <w:b/>
          <w:color w:val="000000" w:themeColor="text1"/>
          <w:sz w:val="24"/>
          <w:szCs w:val="24"/>
          <w:lang w:eastAsia="zh-CN"/>
        </w:rPr>
      </w:pPr>
    </w:p>
    <w:p w:rsidR="00D93E6C" w:rsidRPr="00553F02" w:rsidRDefault="00D93E6C" w:rsidP="00201AB9">
      <w:pPr>
        <w:snapToGrid w:val="0"/>
        <w:spacing w:after="0" w:line="360" w:lineRule="auto"/>
        <w:jc w:val="both"/>
        <w:rPr>
          <w:rFonts w:ascii="Book Antiqua" w:eastAsia="方正古隶简体" w:hAnsi="Book Antiqua"/>
          <w:color w:val="000000" w:themeColor="text1"/>
          <w:sz w:val="24"/>
          <w:szCs w:val="24"/>
          <w:lang w:eastAsia="zh-CN"/>
        </w:rPr>
      </w:pPr>
      <w:r w:rsidRPr="00553F02">
        <w:rPr>
          <w:rFonts w:ascii="Book Antiqua" w:eastAsia="方正古隶简体" w:hAnsi="Book Antiqua"/>
          <w:b/>
          <w:color w:val="000000" w:themeColor="text1"/>
          <w:sz w:val="24"/>
          <w:szCs w:val="24"/>
        </w:rPr>
        <w:t>K</w:t>
      </w:r>
      <w:r w:rsidR="00201AB9" w:rsidRPr="00553F02">
        <w:rPr>
          <w:rFonts w:ascii="Book Antiqua" w:eastAsia="方正古隶简体" w:hAnsi="Book Antiqua"/>
          <w:b/>
          <w:color w:val="000000" w:themeColor="text1"/>
          <w:sz w:val="24"/>
          <w:szCs w:val="24"/>
        </w:rPr>
        <w:t>ey words</w:t>
      </w:r>
      <w:r w:rsidR="00201AB9" w:rsidRPr="00553F02">
        <w:rPr>
          <w:rFonts w:ascii="Book Antiqua" w:eastAsia="方正古隶简体" w:hAnsi="Book Antiqua"/>
          <w:b/>
          <w:color w:val="000000" w:themeColor="text1"/>
          <w:sz w:val="24"/>
          <w:szCs w:val="24"/>
          <w:lang w:eastAsia="zh-CN"/>
        </w:rPr>
        <w:t xml:space="preserve">: </w:t>
      </w:r>
      <w:r w:rsidRPr="00553F02">
        <w:rPr>
          <w:rFonts w:ascii="Book Antiqua" w:eastAsia="方正古隶简体" w:hAnsi="Book Antiqua"/>
          <w:color w:val="000000" w:themeColor="text1"/>
          <w:sz w:val="24"/>
          <w:szCs w:val="24"/>
        </w:rPr>
        <w:t xml:space="preserve">Acute </w:t>
      </w:r>
      <w:r w:rsidR="00201AB9" w:rsidRPr="00553F02">
        <w:rPr>
          <w:rFonts w:ascii="Book Antiqua" w:eastAsia="方正古隶简体" w:hAnsi="Book Antiqua"/>
          <w:color w:val="000000" w:themeColor="text1"/>
          <w:sz w:val="24"/>
          <w:szCs w:val="24"/>
        </w:rPr>
        <w:t>p</w:t>
      </w:r>
      <w:r w:rsidRPr="00553F02">
        <w:rPr>
          <w:rFonts w:ascii="Book Antiqua" w:eastAsia="方正古隶简体" w:hAnsi="Book Antiqua"/>
          <w:color w:val="000000" w:themeColor="text1"/>
          <w:sz w:val="24"/>
          <w:szCs w:val="24"/>
        </w:rPr>
        <w:t>ancreatitis</w:t>
      </w:r>
      <w:r w:rsidR="00201AB9" w:rsidRPr="00553F02">
        <w:rPr>
          <w:rFonts w:ascii="Book Antiqua" w:eastAsia="方正古隶简体" w:hAnsi="Book Antiqua"/>
          <w:color w:val="000000" w:themeColor="text1"/>
          <w:sz w:val="24"/>
          <w:szCs w:val="24"/>
          <w:lang w:eastAsia="zh-CN"/>
        </w:rPr>
        <w:t xml:space="preserve">; </w:t>
      </w:r>
      <w:r w:rsidRPr="00553F02">
        <w:rPr>
          <w:rFonts w:ascii="Book Antiqua" w:eastAsia="方正古隶简体" w:hAnsi="Book Antiqua"/>
          <w:color w:val="000000" w:themeColor="text1"/>
          <w:sz w:val="24"/>
          <w:szCs w:val="24"/>
        </w:rPr>
        <w:t>Immune-modulation</w:t>
      </w:r>
      <w:r w:rsidR="00201AB9" w:rsidRPr="00553F02">
        <w:rPr>
          <w:rFonts w:ascii="Book Antiqua" w:eastAsia="方正古隶简体" w:hAnsi="Book Antiqua"/>
          <w:color w:val="000000" w:themeColor="text1"/>
          <w:sz w:val="24"/>
          <w:szCs w:val="24"/>
          <w:lang w:eastAsia="zh-CN"/>
        </w:rPr>
        <w:t>;</w:t>
      </w:r>
      <w:r w:rsidRPr="00553F02">
        <w:rPr>
          <w:rFonts w:ascii="Book Antiqua" w:eastAsia="方正古隶简体" w:hAnsi="Book Antiqua"/>
          <w:color w:val="000000" w:themeColor="text1"/>
          <w:sz w:val="24"/>
          <w:szCs w:val="24"/>
        </w:rPr>
        <w:t xml:space="preserve"> </w:t>
      </w:r>
      <w:r w:rsidR="00201AB9" w:rsidRPr="00553F02">
        <w:rPr>
          <w:rFonts w:ascii="Book Antiqua" w:eastAsia="方正古隶简体" w:hAnsi="Book Antiqua"/>
          <w:color w:val="000000" w:themeColor="text1"/>
          <w:sz w:val="24"/>
          <w:szCs w:val="24"/>
        </w:rPr>
        <w:t>Systemic inflammatory response syndrome</w:t>
      </w:r>
      <w:r w:rsidR="00201AB9" w:rsidRPr="00553F02">
        <w:rPr>
          <w:rFonts w:ascii="Book Antiqua" w:eastAsia="方正古隶简体" w:hAnsi="Book Antiqua"/>
          <w:color w:val="000000" w:themeColor="text1"/>
          <w:sz w:val="24"/>
          <w:szCs w:val="24"/>
          <w:lang w:eastAsia="zh-CN"/>
        </w:rPr>
        <w:t xml:space="preserve">; </w:t>
      </w:r>
      <w:proofErr w:type="gramStart"/>
      <w:r w:rsidR="00201AB9" w:rsidRPr="00553F02">
        <w:rPr>
          <w:rFonts w:ascii="Book Antiqua" w:eastAsia="方正古隶简体" w:hAnsi="Book Antiqua"/>
          <w:color w:val="000000" w:themeColor="text1"/>
          <w:sz w:val="24"/>
          <w:szCs w:val="24"/>
        </w:rPr>
        <w:t>Multiple</w:t>
      </w:r>
      <w:proofErr w:type="gramEnd"/>
      <w:r w:rsidR="00201AB9" w:rsidRPr="00553F02">
        <w:rPr>
          <w:rFonts w:ascii="Book Antiqua" w:eastAsia="方正古隶简体" w:hAnsi="Book Antiqua"/>
          <w:color w:val="000000" w:themeColor="text1"/>
          <w:sz w:val="24"/>
          <w:szCs w:val="24"/>
        </w:rPr>
        <w:t xml:space="preserve"> organ dysfunction syndrome</w:t>
      </w:r>
      <w:r w:rsidR="004D2A4B" w:rsidRPr="00553F02">
        <w:rPr>
          <w:rFonts w:ascii="Book Antiqua" w:eastAsia="方正古隶简体" w:hAnsi="Book Antiqua"/>
          <w:color w:val="000000" w:themeColor="text1"/>
          <w:sz w:val="24"/>
          <w:szCs w:val="24"/>
          <w:lang w:eastAsia="zh-CN"/>
        </w:rPr>
        <w:t xml:space="preserve">; </w:t>
      </w:r>
      <w:r w:rsidR="004D2A4B" w:rsidRPr="00553F02">
        <w:rPr>
          <w:rFonts w:ascii="Book Antiqua" w:eastAsia="方正古隶简体" w:hAnsi="Book Antiqua"/>
          <w:color w:val="000000" w:themeColor="text1"/>
          <w:sz w:val="24"/>
          <w:szCs w:val="24"/>
        </w:rPr>
        <w:t>Endoscopic retrograde cholangiopancreatography</w:t>
      </w:r>
    </w:p>
    <w:p w:rsidR="004D2A4B" w:rsidRPr="00553F02" w:rsidRDefault="004D2A4B" w:rsidP="00201AB9">
      <w:pPr>
        <w:snapToGrid w:val="0"/>
        <w:spacing w:after="0" w:line="360" w:lineRule="auto"/>
        <w:jc w:val="both"/>
        <w:rPr>
          <w:rFonts w:ascii="Book Antiqua" w:eastAsia="方正古隶简体" w:hAnsi="Book Antiqua"/>
          <w:color w:val="000000" w:themeColor="text1"/>
          <w:sz w:val="24"/>
          <w:szCs w:val="24"/>
          <w:lang w:eastAsia="zh-CN"/>
        </w:rPr>
      </w:pPr>
    </w:p>
    <w:p w:rsidR="004D2A4B" w:rsidRPr="00553F02" w:rsidRDefault="004D2A4B" w:rsidP="00201AB9">
      <w:pPr>
        <w:snapToGrid w:val="0"/>
        <w:spacing w:after="0" w:line="360" w:lineRule="auto"/>
        <w:jc w:val="both"/>
        <w:rPr>
          <w:rFonts w:ascii="Book Antiqua" w:eastAsia="方正古隶简体" w:hAnsi="Book Antiqua"/>
          <w:color w:val="000000" w:themeColor="text1"/>
          <w:sz w:val="24"/>
          <w:szCs w:val="24"/>
          <w:lang w:eastAsia="zh-CN"/>
        </w:rPr>
      </w:pPr>
      <w:bookmarkStart w:id="250" w:name="OLE_LINK576"/>
      <w:bookmarkStart w:id="251" w:name="OLE_LINK579"/>
      <w:bookmarkStart w:id="252" w:name="OLE_LINK580"/>
      <w:bookmarkStart w:id="253" w:name="OLE_LINK521"/>
      <w:bookmarkStart w:id="254" w:name="OLE_LINK1196"/>
      <w:bookmarkStart w:id="255" w:name="OLE_LINK1154"/>
      <w:bookmarkStart w:id="256" w:name="OLE_LINK1155"/>
      <w:bookmarkStart w:id="257" w:name="OLE_LINK1043"/>
      <w:bookmarkStart w:id="258" w:name="OLE_LINK1322"/>
      <w:bookmarkStart w:id="259" w:name="OLE_LINK1044"/>
      <w:bookmarkStart w:id="260" w:name="OLE_LINK1224"/>
      <w:bookmarkStart w:id="261" w:name="OLE_LINK1225"/>
      <w:bookmarkStart w:id="262" w:name="OLE_LINK1886"/>
      <w:bookmarkStart w:id="263" w:name="OLE_LINK1887"/>
      <w:bookmarkStart w:id="264" w:name="OLE_LINK1888"/>
      <w:bookmarkStart w:id="265" w:name="OLE_LINK1889"/>
      <w:bookmarkStart w:id="266" w:name="OLE_LINK1634"/>
      <w:bookmarkStart w:id="267" w:name="OLE_LINK1635"/>
      <w:bookmarkStart w:id="268" w:name="OLE_LINK1762"/>
      <w:bookmarkStart w:id="269" w:name="OLE_LINK1763"/>
      <w:bookmarkStart w:id="270" w:name="OLE_LINK1764"/>
      <w:bookmarkStart w:id="271" w:name="OLE_LINK1903"/>
      <w:bookmarkStart w:id="272" w:name="OLE_LINK1939"/>
      <w:bookmarkStart w:id="273" w:name="OLE_LINK2083"/>
      <w:bookmarkStart w:id="274" w:name="OLE_LINK2084"/>
      <w:bookmarkStart w:id="275" w:name="OLE_LINK1977"/>
      <w:bookmarkStart w:id="276" w:name="OLE_LINK2194"/>
      <w:bookmarkStart w:id="277" w:name="OLE_LINK3258"/>
      <w:bookmarkStart w:id="278" w:name="OLE_LINK2878"/>
      <w:r w:rsidRPr="00553F02">
        <w:rPr>
          <w:rFonts w:ascii="Book Antiqua" w:eastAsia="方正古隶简体" w:hAnsi="Book Antiqua" w:cs="Simsun"/>
          <w:b/>
          <w:color w:val="000000" w:themeColor="text1"/>
          <w:sz w:val="24"/>
          <w:szCs w:val="24"/>
        </w:rPr>
        <w:t>Core tip</w:t>
      </w:r>
      <w:r w:rsidRPr="00553F02">
        <w:rPr>
          <w:rFonts w:ascii="Book Antiqua" w:eastAsia="方正古隶简体" w:hAnsi="Book Antiqua"/>
          <w:color w:val="000000" w:themeColor="text1"/>
          <w:sz w:val="24"/>
          <w:szCs w:val="24"/>
          <w:lang w:eastAsia="zh-CN"/>
        </w:rPr>
        <w:t>:</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553F02">
        <w:rPr>
          <w:rFonts w:ascii="Book Antiqua" w:eastAsia="方正古隶简体" w:hAnsi="Book Antiqua"/>
          <w:color w:val="000000" w:themeColor="text1"/>
          <w:sz w:val="24"/>
          <w:szCs w:val="24"/>
          <w:lang w:eastAsia="zh-CN"/>
        </w:rPr>
        <w:t xml:space="preserve"> Acute pancreatitis is a common entity with significant mortality worldwide. Treatment remains non-specific and mainly supportive, mostly focusing on intensive care. </w:t>
      </w:r>
      <w:r w:rsidR="00300765" w:rsidRPr="00553F02">
        <w:rPr>
          <w:rFonts w:ascii="Book Antiqua" w:eastAsia="方正古隶简体" w:hAnsi="Book Antiqua"/>
          <w:color w:val="000000" w:themeColor="text1"/>
          <w:sz w:val="24"/>
          <w:szCs w:val="24"/>
          <w:lang w:eastAsia="zh-CN"/>
        </w:rPr>
        <w:t xml:space="preserve">Presence of inflammatory response syndrome during AP has </w:t>
      </w:r>
      <w:r w:rsidRPr="00553F02">
        <w:rPr>
          <w:rFonts w:ascii="Book Antiqua" w:eastAsia="方正古隶简体" w:hAnsi="Book Antiqua"/>
          <w:color w:val="000000" w:themeColor="text1"/>
          <w:sz w:val="24"/>
          <w:szCs w:val="24"/>
          <w:lang w:eastAsia="zh-CN"/>
        </w:rPr>
        <w:t>driven</w:t>
      </w:r>
      <w:r w:rsidR="00300765" w:rsidRPr="00553F02">
        <w:rPr>
          <w:rFonts w:ascii="Book Antiqua" w:eastAsia="方正古隶简体" w:hAnsi="Book Antiqua"/>
          <w:color w:val="000000" w:themeColor="text1"/>
          <w:sz w:val="24"/>
          <w:szCs w:val="24"/>
          <w:lang w:eastAsia="zh-CN"/>
        </w:rPr>
        <w:t xml:space="preserve"> recent</w:t>
      </w:r>
      <w:r w:rsidRPr="00553F02">
        <w:rPr>
          <w:rFonts w:ascii="Book Antiqua" w:eastAsia="方正古隶简体" w:hAnsi="Book Antiqua"/>
          <w:color w:val="000000" w:themeColor="text1"/>
          <w:sz w:val="24"/>
          <w:szCs w:val="24"/>
          <w:lang w:eastAsia="zh-CN"/>
        </w:rPr>
        <w:t xml:space="preserve"> immune-modulating therapeutic attempts in experimental models, including cytokine, chemokine, immune cell and other inflammatory mediator blockade. Although initial data are promising, translation to clinical routine has been less </w:t>
      </w:r>
      <w:r w:rsidRPr="00553F02">
        <w:rPr>
          <w:rFonts w:ascii="Book Antiqua" w:eastAsia="方正古隶简体" w:hAnsi="Book Antiqua"/>
          <w:color w:val="000000" w:themeColor="text1"/>
          <w:sz w:val="24"/>
          <w:szCs w:val="24"/>
          <w:lang w:eastAsia="zh-CN"/>
        </w:rPr>
        <w:lastRenderedPageBreak/>
        <w:t>encouraging. The authors attempt to elucidate whether and to what extent tampering with the immune burst triggered by acute pancreatitis could actually ensure better outcomes, or that remains a farfetched expectation.</w:t>
      </w:r>
    </w:p>
    <w:p w:rsidR="004D2A4B" w:rsidRPr="00553F02" w:rsidRDefault="004D2A4B" w:rsidP="00201AB9">
      <w:pPr>
        <w:snapToGrid w:val="0"/>
        <w:spacing w:after="0" w:line="360" w:lineRule="auto"/>
        <w:jc w:val="both"/>
        <w:rPr>
          <w:rFonts w:ascii="Book Antiqua" w:eastAsia="方正古隶简体" w:hAnsi="Book Antiqua"/>
          <w:color w:val="000000" w:themeColor="text1"/>
          <w:sz w:val="24"/>
          <w:szCs w:val="24"/>
          <w:lang w:eastAsia="zh-CN"/>
        </w:rPr>
      </w:pPr>
    </w:p>
    <w:p w:rsidR="004D2A4B" w:rsidRPr="00553F02" w:rsidRDefault="004D2A4B" w:rsidP="00201AB9">
      <w:pPr>
        <w:snapToGrid w:val="0"/>
        <w:spacing w:after="0" w:line="360" w:lineRule="auto"/>
        <w:jc w:val="both"/>
        <w:rPr>
          <w:rFonts w:ascii="Book Antiqua" w:eastAsia="方正古隶简体" w:hAnsi="Book Antiqua"/>
          <w:color w:val="000000" w:themeColor="text1"/>
          <w:sz w:val="24"/>
          <w:szCs w:val="24"/>
          <w:lang w:eastAsia="zh-CN"/>
        </w:rPr>
      </w:pPr>
      <w:r w:rsidRPr="00553F02">
        <w:rPr>
          <w:rFonts w:ascii="Book Antiqua" w:eastAsia="方正古隶简体" w:hAnsi="Book Antiqua"/>
          <w:color w:val="000000" w:themeColor="text1"/>
          <w:sz w:val="24"/>
          <w:szCs w:val="24"/>
        </w:rPr>
        <w:t>Akinosoglou</w:t>
      </w:r>
      <w:r w:rsidRPr="00553F02">
        <w:rPr>
          <w:rFonts w:ascii="Book Antiqua" w:eastAsia="方正古隶简体" w:hAnsi="Book Antiqua"/>
          <w:color w:val="000000" w:themeColor="text1"/>
          <w:sz w:val="24"/>
          <w:szCs w:val="24"/>
          <w:lang w:eastAsia="zh-CN"/>
        </w:rPr>
        <w:t xml:space="preserve"> K,</w:t>
      </w:r>
      <w:r w:rsidRPr="00553F02">
        <w:rPr>
          <w:rFonts w:ascii="Book Antiqua" w:eastAsia="方正古隶简体" w:hAnsi="Book Antiqua"/>
          <w:color w:val="000000" w:themeColor="text1"/>
          <w:sz w:val="24"/>
          <w:szCs w:val="24"/>
        </w:rPr>
        <w:t xml:space="preserve"> Gogos</w:t>
      </w:r>
      <w:r w:rsidRPr="00553F02">
        <w:rPr>
          <w:rFonts w:ascii="Book Antiqua" w:eastAsia="方正古隶简体" w:hAnsi="Book Antiqua"/>
          <w:color w:val="000000" w:themeColor="text1"/>
          <w:sz w:val="24"/>
          <w:szCs w:val="24"/>
          <w:lang w:eastAsia="zh-CN"/>
        </w:rPr>
        <w:t xml:space="preserve"> C. </w:t>
      </w:r>
      <w:r w:rsidRPr="00553F02">
        <w:rPr>
          <w:rFonts w:ascii="Book Antiqua" w:eastAsia="方正古隶简体" w:hAnsi="Book Antiqua"/>
          <w:color w:val="000000" w:themeColor="text1"/>
          <w:sz w:val="24"/>
          <w:szCs w:val="24"/>
        </w:rPr>
        <w:t>Immune-modulating therapy in acute pancreatitis: Fact or fiction</w:t>
      </w:r>
      <w:r w:rsidRPr="00553F02">
        <w:rPr>
          <w:rFonts w:ascii="Book Antiqua" w:eastAsia="方正古隶简体" w:hAnsi="Book Antiqua"/>
          <w:color w:val="000000" w:themeColor="text1"/>
          <w:sz w:val="24"/>
          <w:szCs w:val="24"/>
          <w:lang w:eastAsia="zh-CN"/>
        </w:rPr>
        <w:t>.</w:t>
      </w:r>
      <w:bookmarkStart w:id="279" w:name="OLE_LINK335"/>
      <w:bookmarkStart w:id="280" w:name="OLE_LINK336"/>
      <w:bookmarkStart w:id="281" w:name="OLE_LINK87"/>
      <w:bookmarkStart w:id="282" w:name="OLE_LINK97"/>
      <w:bookmarkStart w:id="283" w:name="OLE_LINK144"/>
      <w:bookmarkStart w:id="284" w:name="OLE_LINK152"/>
      <w:bookmarkStart w:id="285" w:name="OLE_LINK163"/>
      <w:bookmarkStart w:id="286" w:name="OLE_LINK1297"/>
      <w:bookmarkStart w:id="287" w:name="OLE_LINK1298"/>
      <w:bookmarkStart w:id="288" w:name="OLE_LINK1689"/>
      <w:bookmarkStart w:id="289" w:name="OLE_LINK1895"/>
      <w:bookmarkStart w:id="290" w:name="OLE_LINK1897"/>
      <w:bookmarkStart w:id="291" w:name="OLE_LINK1937"/>
      <w:bookmarkStart w:id="292" w:name="OLE_LINK2087"/>
      <w:bookmarkStart w:id="293" w:name="OLE_LINK2088"/>
      <w:bookmarkStart w:id="294" w:name="OLE_LINK2569"/>
      <w:bookmarkStart w:id="295" w:name="OLE_LINK2570"/>
      <w:bookmarkStart w:id="296" w:name="OLE_LINK2127"/>
      <w:bookmarkStart w:id="297" w:name="OLE_LINK2128"/>
      <w:bookmarkStart w:id="298" w:name="OLE_LINK2200"/>
      <w:bookmarkStart w:id="299" w:name="OLE_LINK2113"/>
      <w:bookmarkStart w:id="300" w:name="OLE_LINK2391"/>
      <w:bookmarkStart w:id="301" w:name="OLE_LINK2392"/>
      <w:bookmarkStart w:id="302" w:name="OLE_LINK2499"/>
      <w:bookmarkStart w:id="303" w:name="OLE_LINK2782"/>
      <w:bookmarkStart w:id="304" w:name="OLE_LINK2783"/>
      <w:bookmarkStart w:id="305" w:name="OLE_LINK2667"/>
      <w:bookmarkStart w:id="306" w:name="OLE_LINK2668"/>
      <w:bookmarkStart w:id="307" w:name="OLE_LINK2766"/>
      <w:bookmarkStart w:id="308" w:name="OLE_LINK3008"/>
      <w:bookmarkStart w:id="309" w:name="OLE_LINK3156"/>
      <w:bookmarkStart w:id="310" w:name="OLE_LINK3303"/>
      <w:bookmarkStart w:id="311" w:name="OLE_LINK3304"/>
      <w:bookmarkStart w:id="312" w:name="OLE_LINK2689"/>
      <w:bookmarkStart w:id="313" w:name="OLE_LINK2588"/>
      <w:bookmarkStart w:id="314" w:name="OLE_LINK2769"/>
      <w:bookmarkStart w:id="315" w:name="OLE_LINK3019"/>
      <w:bookmarkStart w:id="316" w:name="OLE_LINK3020"/>
      <w:r w:rsidRPr="00553F02">
        <w:rPr>
          <w:rFonts w:ascii="Book Antiqua" w:eastAsia="方正古隶简体" w:hAnsi="Book Antiqua"/>
          <w:color w:val="000000" w:themeColor="text1"/>
          <w:sz w:val="24"/>
          <w:szCs w:val="24"/>
          <w:lang w:eastAsia="zh-CN"/>
        </w:rPr>
        <w:t xml:space="preserve"> </w:t>
      </w:r>
      <w:r w:rsidRPr="00553F02">
        <w:rPr>
          <w:rFonts w:ascii="Book Antiqua" w:eastAsia="方正古隶简体" w:hAnsi="Book Antiqua"/>
          <w:i/>
          <w:color w:val="000000" w:themeColor="text1"/>
          <w:sz w:val="24"/>
          <w:szCs w:val="24"/>
        </w:rPr>
        <w:t>World J Gastroenterol</w:t>
      </w:r>
      <w:r w:rsidRPr="00553F02">
        <w:rPr>
          <w:rFonts w:ascii="Book Antiqua" w:eastAsia="方正古隶简体" w:hAnsi="Book Antiqua"/>
          <w:color w:val="000000" w:themeColor="text1"/>
          <w:sz w:val="24"/>
          <w:szCs w:val="24"/>
        </w:rPr>
        <w:t xml:space="preserve"> </w:t>
      </w:r>
      <w:bookmarkEnd w:id="279"/>
      <w:bookmarkEnd w:id="280"/>
      <w:r w:rsidRPr="00553F02">
        <w:rPr>
          <w:rFonts w:ascii="Book Antiqua" w:eastAsia="方正古隶简体" w:hAnsi="Book Antiqua"/>
          <w:color w:val="000000" w:themeColor="text1"/>
          <w:sz w:val="24"/>
          <w:szCs w:val="24"/>
        </w:rPr>
        <w:t xml:space="preserve">2014; </w:t>
      </w:r>
      <w:proofErr w:type="gramStart"/>
      <w:r w:rsidRPr="00553F02">
        <w:rPr>
          <w:rFonts w:ascii="Book Antiqua" w:eastAsia="方正古隶简体" w:hAnsi="Book Antiqua"/>
          <w:color w:val="000000" w:themeColor="text1"/>
          <w:sz w:val="24"/>
          <w:szCs w:val="24"/>
        </w:rPr>
        <w:t>In</w:t>
      </w:r>
      <w:proofErr w:type="gramEnd"/>
      <w:r w:rsidRPr="00553F02">
        <w:rPr>
          <w:rFonts w:ascii="Book Antiqua" w:eastAsia="方正古隶简体" w:hAnsi="Book Antiqua"/>
          <w:color w:val="000000" w:themeColor="text1"/>
          <w:sz w:val="24"/>
          <w:szCs w:val="24"/>
        </w:rPr>
        <w:t xml:space="preserve"> press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151BD3" w:rsidRPr="00553F02" w:rsidRDefault="007B4541" w:rsidP="00201AB9">
      <w:pPr>
        <w:snapToGrid w:val="0"/>
        <w:spacing w:after="0" w:line="360" w:lineRule="auto"/>
        <w:jc w:val="both"/>
        <w:rPr>
          <w:rFonts w:ascii="Book Antiqua" w:eastAsia="方正古隶简体" w:hAnsi="Book Antiqua"/>
          <w:color w:val="000000" w:themeColor="text1"/>
          <w:sz w:val="24"/>
          <w:szCs w:val="24"/>
        </w:rPr>
      </w:pPr>
      <w:r w:rsidRPr="00553F02">
        <w:rPr>
          <w:rFonts w:ascii="Book Antiqua" w:eastAsia="方正古隶简体" w:hAnsi="Book Antiqua"/>
          <w:b/>
          <w:color w:val="000000" w:themeColor="text1"/>
          <w:sz w:val="24"/>
          <w:szCs w:val="24"/>
        </w:rPr>
        <w:br w:type="page"/>
      </w:r>
      <w:r w:rsidR="00D10DAE" w:rsidRPr="00553F02">
        <w:rPr>
          <w:rFonts w:ascii="Book Antiqua" w:eastAsia="方正古隶简体" w:hAnsi="Book Antiqua"/>
          <w:b/>
          <w:color w:val="000000" w:themeColor="text1"/>
          <w:sz w:val="24"/>
          <w:szCs w:val="24"/>
        </w:rPr>
        <w:lastRenderedPageBreak/>
        <w:t>INTRO</w:t>
      </w:r>
      <w:r w:rsidR="000C4BEB" w:rsidRPr="00553F02">
        <w:rPr>
          <w:rFonts w:ascii="Book Antiqua" w:eastAsia="方正古隶简体" w:hAnsi="Book Antiqua"/>
          <w:b/>
          <w:color w:val="000000" w:themeColor="text1"/>
          <w:sz w:val="24"/>
          <w:szCs w:val="24"/>
        </w:rPr>
        <w:t>DUCTION</w:t>
      </w:r>
    </w:p>
    <w:p w:rsidR="007B4541" w:rsidRPr="00553F02" w:rsidRDefault="00151BD3" w:rsidP="00201AB9">
      <w:pPr>
        <w:snapToGrid w:val="0"/>
        <w:spacing w:after="0" w:line="360" w:lineRule="auto"/>
        <w:jc w:val="both"/>
        <w:rPr>
          <w:rFonts w:ascii="Book Antiqua" w:eastAsia="方正古隶简体" w:hAnsi="Book Antiqua"/>
          <w:color w:val="000000" w:themeColor="text1"/>
          <w:sz w:val="24"/>
          <w:szCs w:val="24"/>
        </w:rPr>
      </w:pPr>
      <w:r w:rsidRPr="00553F02">
        <w:rPr>
          <w:rFonts w:ascii="Book Antiqua" w:eastAsia="方正古隶简体" w:hAnsi="Book Antiqua"/>
          <w:color w:val="000000" w:themeColor="text1"/>
          <w:sz w:val="24"/>
          <w:szCs w:val="24"/>
        </w:rPr>
        <w:t xml:space="preserve">Acute </w:t>
      </w:r>
      <w:r w:rsidR="00201AB9" w:rsidRPr="00553F02">
        <w:rPr>
          <w:rFonts w:ascii="Book Antiqua" w:eastAsia="方正古隶简体" w:hAnsi="Book Antiqua"/>
          <w:color w:val="000000" w:themeColor="text1"/>
          <w:sz w:val="24"/>
          <w:szCs w:val="24"/>
        </w:rPr>
        <w:t>p</w:t>
      </w:r>
      <w:r w:rsidRPr="00553F02">
        <w:rPr>
          <w:rFonts w:ascii="Book Antiqua" w:eastAsia="方正古隶简体" w:hAnsi="Book Antiqua"/>
          <w:color w:val="000000" w:themeColor="text1"/>
          <w:sz w:val="24"/>
          <w:szCs w:val="24"/>
        </w:rPr>
        <w:t xml:space="preserve">ancreatitis (AP) is </w:t>
      </w:r>
      <w:r w:rsidR="00300765" w:rsidRPr="00553F02">
        <w:rPr>
          <w:rFonts w:ascii="Book Antiqua" w:eastAsia="方正古隶简体" w:hAnsi="Book Antiqua"/>
          <w:color w:val="000000" w:themeColor="text1"/>
          <w:sz w:val="24"/>
          <w:szCs w:val="24"/>
        </w:rPr>
        <w:t>a</w:t>
      </w:r>
      <w:r w:rsidRPr="00553F02">
        <w:rPr>
          <w:rFonts w:ascii="Book Antiqua" w:eastAsia="方正古隶简体" w:hAnsi="Book Antiqua"/>
          <w:color w:val="000000" w:themeColor="text1"/>
          <w:sz w:val="24"/>
          <w:szCs w:val="24"/>
        </w:rPr>
        <w:t xml:space="preserve"> common disease</w:t>
      </w:r>
      <w:r w:rsidR="003F3923" w:rsidRPr="00553F02">
        <w:rPr>
          <w:rFonts w:ascii="Book Antiqua" w:eastAsia="方正古隶简体" w:hAnsi="Book Antiqua"/>
          <w:color w:val="000000" w:themeColor="text1"/>
          <w:sz w:val="24"/>
          <w:szCs w:val="24"/>
        </w:rPr>
        <w:t xml:space="preserve">, </w:t>
      </w:r>
      <w:r w:rsidR="0010220C" w:rsidRPr="00553F02">
        <w:rPr>
          <w:rFonts w:ascii="Book Antiqua" w:eastAsia="方正古隶简体" w:hAnsi="Book Antiqua"/>
          <w:color w:val="000000" w:themeColor="text1"/>
          <w:sz w:val="24"/>
          <w:szCs w:val="24"/>
        </w:rPr>
        <w:t xml:space="preserve">posing a tremendous burden in health care systems </w:t>
      </w:r>
      <w:proofErr w:type="gramStart"/>
      <w:r w:rsidR="0010220C" w:rsidRPr="00553F02">
        <w:rPr>
          <w:rFonts w:ascii="Book Antiqua" w:eastAsia="方正古隶简体" w:hAnsi="Book Antiqua"/>
          <w:color w:val="000000" w:themeColor="text1"/>
          <w:sz w:val="24"/>
          <w:szCs w:val="24"/>
        </w:rPr>
        <w:t>globally</w:t>
      </w:r>
      <w:r w:rsidR="004D2A4B" w:rsidRPr="00553F02">
        <w:rPr>
          <w:rFonts w:ascii="Book Antiqua" w:eastAsia="方正古隶简体" w:hAnsi="Book Antiqua"/>
          <w:color w:val="000000" w:themeColor="text1"/>
          <w:sz w:val="24"/>
          <w:szCs w:val="24"/>
          <w:vertAlign w:val="superscript"/>
        </w:rPr>
        <w:t>[</w:t>
      </w:r>
      <w:proofErr w:type="gramEnd"/>
      <w:r w:rsidR="00E75332" w:rsidRPr="00553F02">
        <w:rPr>
          <w:rFonts w:ascii="Book Antiqua" w:eastAsia="方正古隶简体" w:hAnsi="Book Antiqua"/>
          <w:noProof/>
          <w:color w:val="000000" w:themeColor="text1"/>
          <w:sz w:val="24"/>
          <w:szCs w:val="24"/>
          <w:vertAlign w:val="superscript"/>
        </w:rPr>
        <w:t>1</w:t>
      </w:r>
      <w:r w:rsidR="004D2A4B" w:rsidRPr="00553F02">
        <w:rPr>
          <w:rFonts w:ascii="Book Antiqua" w:eastAsia="方正古隶简体" w:hAnsi="Book Antiqua"/>
          <w:noProof/>
          <w:color w:val="000000" w:themeColor="text1"/>
          <w:sz w:val="24"/>
          <w:szCs w:val="24"/>
          <w:vertAlign w:val="superscript"/>
        </w:rPr>
        <w:t>,</w:t>
      </w:r>
      <w:r w:rsidR="00E75332" w:rsidRPr="00553F02">
        <w:rPr>
          <w:rFonts w:ascii="Book Antiqua" w:eastAsia="方正古隶简体" w:hAnsi="Book Antiqua"/>
          <w:noProof/>
          <w:color w:val="000000" w:themeColor="text1"/>
          <w:sz w:val="24"/>
          <w:szCs w:val="24"/>
          <w:vertAlign w:val="superscript"/>
        </w:rPr>
        <w:t>2]</w:t>
      </w:r>
      <w:r w:rsidR="00A21EB4" w:rsidRPr="00553F02">
        <w:rPr>
          <w:rFonts w:ascii="Book Antiqua" w:eastAsia="方正古隶简体" w:hAnsi="Book Antiqua"/>
          <w:color w:val="000000" w:themeColor="text1"/>
          <w:sz w:val="24"/>
          <w:szCs w:val="24"/>
          <w:lang w:eastAsia="en-GB"/>
        </w:rPr>
        <w:t>. T</w:t>
      </w:r>
      <w:r w:rsidRPr="00553F02">
        <w:rPr>
          <w:rFonts w:ascii="Book Antiqua" w:eastAsia="方正古隶简体" w:hAnsi="Book Antiqua"/>
          <w:color w:val="000000" w:themeColor="text1"/>
          <w:sz w:val="24"/>
          <w:szCs w:val="24"/>
          <w:lang w:eastAsia="en-GB"/>
        </w:rPr>
        <w:t>he incidence of AP varies between 4.9</w:t>
      </w:r>
      <w:r w:rsidR="004D2A4B" w:rsidRPr="00553F02">
        <w:rPr>
          <w:rFonts w:ascii="Book Antiqua" w:eastAsia="方正古隶简体" w:hAnsi="Book Antiqua"/>
          <w:color w:val="000000" w:themeColor="text1"/>
          <w:sz w:val="24"/>
          <w:szCs w:val="24"/>
          <w:lang w:eastAsia="en-GB"/>
        </w:rPr>
        <w:t xml:space="preserve"> and 73.4 cases per 100</w:t>
      </w:r>
      <w:r w:rsidRPr="00553F02">
        <w:rPr>
          <w:rFonts w:ascii="Book Antiqua" w:eastAsia="方正古隶简体" w:hAnsi="Book Antiqua"/>
          <w:color w:val="000000" w:themeColor="text1"/>
          <w:sz w:val="24"/>
          <w:szCs w:val="24"/>
          <w:lang w:eastAsia="en-GB"/>
        </w:rPr>
        <w:t xml:space="preserve">000 </w:t>
      </w:r>
      <w:proofErr w:type="gramStart"/>
      <w:r w:rsidRPr="00553F02">
        <w:rPr>
          <w:rFonts w:ascii="Book Antiqua" w:eastAsia="方正古隶简体" w:hAnsi="Book Antiqua"/>
          <w:color w:val="000000" w:themeColor="text1"/>
          <w:sz w:val="24"/>
          <w:szCs w:val="24"/>
          <w:lang w:eastAsia="en-GB"/>
        </w:rPr>
        <w:t>worldwide</w:t>
      </w:r>
      <w:r w:rsidR="004D2A4B" w:rsidRPr="00553F02">
        <w:rPr>
          <w:rFonts w:ascii="Book Antiqua" w:eastAsia="方正古隶简体" w:hAnsi="Book Antiqua"/>
          <w:color w:val="000000" w:themeColor="text1"/>
          <w:sz w:val="24"/>
          <w:szCs w:val="24"/>
          <w:vertAlign w:val="superscript"/>
          <w:lang w:eastAsia="en-GB"/>
        </w:rPr>
        <w:t>[</w:t>
      </w:r>
      <w:proofErr w:type="gramEnd"/>
      <w:r w:rsidR="00E75332" w:rsidRPr="00553F02">
        <w:rPr>
          <w:rFonts w:ascii="Book Antiqua" w:eastAsia="方正古隶简体" w:hAnsi="Book Antiqua"/>
          <w:noProof/>
          <w:color w:val="000000" w:themeColor="text1"/>
          <w:sz w:val="24"/>
          <w:szCs w:val="24"/>
          <w:vertAlign w:val="superscript"/>
          <w:lang w:eastAsia="en-GB"/>
        </w:rPr>
        <w:t>3</w:t>
      </w:r>
      <w:r w:rsidR="004D2A4B" w:rsidRPr="00553F02">
        <w:rPr>
          <w:rFonts w:ascii="Book Antiqua" w:eastAsia="方正古隶简体" w:hAnsi="Book Antiqua"/>
          <w:noProof/>
          <w:color w:val="000000" w:themeColor="text1"/>
          <w:sz w:val="24"/>
          <w:szCs w:val="24"/>
          <w:vertAlign w:val="superscript"/>
          <w:lang w:eastAsia="en-GB"/>
        </w:rPr>
        <w:t>,</w:t>
      </w:r>
      <w:r w:rsidR="00E75332" w:rsidRPr="00553F02">
        <w:rPr>
          <w:rFonts w:ascii="Book Antiqua" w:eastAsia="方正古隶简体" w:hAnsi="Book Antiqua"/>
          <w:noProof/>
          <w:color w:val="000000" w:themeColor="text1"/>
          <w:sz w:val="24"/>
          <w:szCs w:val="24"/>
          <w:vertAlign w:val="superscript"/>
          <w:lang w:eastAsia="en-GB"/>
        </w:rPr>
        <w:t>4]</w:t>
      </w:r>
      <w:r w:rsidRPr="00553F02">
        <w:rPr>
          <w:rFonts w:ascii="Book Antiqua" w:eastAsia="方正古隶简体" w:hAnsi="Book Antiqua"/>
          <w:color w:val="000000" w:themeColor="text1"/>
          <w:sz w:val="24"/>
          <w:szCs w:val="24"/>
          <w:lang w:eastAsia="en-GB"/>
        </w:rPr>
        <w:t>.</w:t>
      </w:r>
      <w:r w:rsidRPr="00553F02">
        <w:rPr>
          <w:rFonts w:ascii="Book Antiqua" w:eastAsia="方正古隶简体" w:hAnsi="Book Antiqua"/>
          <w:color w:val="000000" w:themeColor="text1"/>
          <w:sz w:val="24"/>
          <w:szCs w:val="24"/>
        </w:rPr>
        <w:t xml:space="preserve"> </w:t>
      </w:r>
      <w:r w:rsidR="00300765" w:rsidRPr="00553F02">
        <w:rPr>
          <w:rFonts w:ascii="Book Antiqua" w:eastAsia="方正古隶简体" w:hAnsi="Book Antiqua"/>
          <w:color w:val="000000" w:themeColor="text1"/>
          <w:sz w:val="24"/>
          <w:szCs w:val="24"/>
        </w:rPr>
        <w:t>P</w:t>
      </w:r>
      <w:r w:rsidR="003A5EC0" w:rsidRPr="00553F02">
        <w:rPr>
          <w:rFonts w:ascii="Book Antiqua" w:eastAsia="方正古隶简体" w:hAnsi="Book Antiqua"/>
          <w:color w:val="000000" w:themeColor="text1"/>
          <w:sz w:val="24"/>
          <w:szCs w:val="24"/>
        </w:rPr>
        <w:t>ro</w:t>
      </w:r>
      <w:r w:rsidR="009D388B" w:rsidRPr="00553F02">
        <w:rPr>
          <w:rFonts w:ascii="Book Antiqua" w:eastAsia="方正古隶简体" w:hAnsi="Book Antiqua"/>
          <w:color w:val="000000" w:themeColor="text1"/>
          <w:sz w:val="24"/>
          <w:szCs w:val="24"/>
        </w:rPr>
        <w:t xml:space="preserve">gression to </w:t>
      </w:r>
      <w:r w:rsidR="00201AB9" w:rsidRPr="00553F02">
        <w:rPr>
          <w:rFonts w:ascii="Book Antiqua" w:eastAsia="方正古隶简体" w:hAnsi="Book Antiqua"/>
          <w:color w:val="000000" w:themeColor="text1"/>
          <w:sz w:val="24"/>
          <w:szCs w:val="24"/>
        </w:rPr>
        <w:t xml:space="preserve">multiple organ dysfunction syndrome </w:t>
      </w:r>
      <w:r w:rsidR="00603537" w:rsidRPr="00553F02">
        <w:rPr>
          <w:rFonts w:ascii="Book Antiqua" w:eastAsia="方正古隶简体" w:hAnsi="Book Antiqua"/>
          <w:color w:val="000000" w:themeColor="text1"/>
          <w:sz w:val="24"/>
          <w:szCs w:val="24"/>
        </w:rPr>
        <w:t>(MODS)</w:t>
      </w:r>
      <w:r w:rsidR="003A5EC0" w:rsidRPr="00553F02">
        <w:rPr>
          <w:rFonts w:ascii="Book Antiqua" w:eastAsia="方正古隶简体" w:hAnsi="Book Antiqua"/>
          <w:color w:val="000000" w:themeColor="text1"/>
          <w:sz w:val="24"/>
          <w:szCs w:val="24"/>
        </w:rPr>
        <w:t xml:space="preserve">, as a consequence of the </w:t>
      </w:r>
      <w:r w:rsidR="00201AB9" w:rsidRPr="00553F02">
        <w:rPr>
          <w:rFonts w:ascii="Book Antiqua" w:eastAsia="方正古隶简体" w:hAnsi="Book Antiqua"/>
          <w:color w:val="000000" w:themeColor="text1"/>
          <w:sz w:val="24"/>
          <w:szCs w:val="24"/>
        </w:rPr>
        <w:t xml:space="preserve">systemic inflammatory response syndrome </w:t>
      </w:r>
      <w:r w:rsidR="00A22767" w:rsidRPr="00553F02">
        <w:rPr>
          <w:rFonts w:ascii="Book Antiqua" w:eastAsia="方正古隶简体" w:hAnsi="Book Antiqua"/>
          <w:color w:val="000000" w:themeColor="text1"/>
          <w:sz w:val="24"/>
          <w:szCs w:val="24"/>
        </w:rPr>
        <w:t>(SIRS)</w:t>
      </w:r>
      <w:r w:rsidR="00603537" w:rsidRPr="00553F02">
        <w:rPr>
          <w:rFonts w:ascii="Book Antiqua" w:eastAsia="方正古隶简体" w:hAnsi="Book Antiqua"/>
          <w:color w:val="000000" w:themeColor="text1"/>
          <w:sz w:val="24"/>
          <w:szCs w:val="24"/>
        </w:rPr>
        <w:t xml:space="preserve"> </w:t>
      </w:r>
      <w:r w:rsidR="00300765" w:rsidRPr="00553F02">
        <w:rPr>
          <w:rFonts w:ascii="Book Antiqua" w:eastAsia="方正古隶简体" w:hAnsi="Book Antiqua"/>
          <w:color w:val="000000" w:themeColor="text1"/>
          <w:sz w:val="24"/>
          <w:szCs w:val="24"/>
        </w:rPr>
        <w:t>represents a major contributor to high mortality in the early phase</w:t>
      </w:r>
      <w:r w:rsidR="00EB0FDC" w:rsidRPr="00553F02">
        <w:rPr>
          <w:rFonts w:ascii="Book Antiqua" w:eastAsia="方正古隶简体" w:hAnsi="Book Antiqua"/>
          <w:color w:val="000000" w:themeColor="text1"/>
          <w:sz w:val="24"/>
          <w:szCs w:val="24"/>
        </w:rPr>
        <w:t xml:space="preserve"> of the </w:t>
      </w:r>
      <w:proofErr w:type="gramStart"/>
      <w:r w:rsidR="00EB0FDC" w:rsidRPr="00553F02">
        <w:rPr>
          <w:rFonts w:ascii="Book Antiqua" w:eastAsia="方正古隶简体" w:hAnsi="Book Antiqua"/>
          <w:color w:val="000000" w:themeColor="text1"/>
          <w:sz w:val="24"/>
          <w:szCs w:val="24"/>
        </w:rPr>
        <w:t>disease</w:t>
      </w:r>
      <w:r w:rsidR="00300765" w:rsidRPr="00553F02">
        <w:rPr>
          <w:rFonts w:ascii="Book Antiqua" w:eastAsia="方正古隶简体" w:hAnsi="Book Antiqua"/>
          <w:color w:val="000000" w:themeColor="text1"/>
          <w:sz w:val="24"/>
          <w:szCs w:val="24"/>
          <w:vertAlign w:val="superscript"/>
        </w:rPr>
        <w:t>[</w:t>
      </w:r>
      <w:proofErr w:type="gramEnd"/>
      <w:r w:rsidR="00300765" w:rsidRPr="00553F02">
        <w:rPr>
          <w:rFonts w:ascii="Book Antiqua" w:eastAsia="方正古隶简体" w:hAnsi="Book Antiqua"/>
          <w:noProof/>
          <w:color w:val="000000" w:themeColor="text1"/>
          <w:sz w:val="24"/>
          <w:szCs w:val="24"/>
          <w:vertAlign w:val="superscript"/>
        </w:rPr>
        <w:t>5,6]</w:t>
      </w:r>
      <w:r w:rsidR="00EB0FDC" w:rsidRPr="00553F02">
        <w:rPr>
          <w:rFonts w:ascii="Book Antiqua" w:eastAsia="方正古隶简体" w:hAnsi="Book Antiqua"/>
          <w:color w:val="000000" w:themeColor="text1"/>
          <w:sz w:val="24"/>
          <w:szCs w:val="24"/>
        </w:rPr>
        <w:t xml:space="preserve">. </w:t>
      </w:r>
      <w:r w:rsidR="00603537" w:rsidRPr="00553F02">
        <w:rPr>
          <w:rFonts w:ascii="Book Antiqua" w:eastAsia="方正古隶简体" w:hAnsi="Book Antiqua"/>
          <w:color w:val="000000" w:themeColor="text1"/>
          <w:sz w:val="24"/>
          <w:szCs w:val="24"/>
        </w:rPr>
        <w:t xml:space="preserve"> </w:t>
      </w:r>
      <w:r w:rsidR="00EB0FDC" w:rsidRPr="00553F02">
        <w:rPr>
          <w:rFonts w:ascii="Book Antiqua" w:eastAsia="方正古隶简体" w:hAnsi="Book Antiqua"/>
          <w:color w:val="000000" w:themeColor="text1"/>
          <w:sz w:val="24"/>
          <w:szCs w:val="24"/>
        </w:rPr>
        <w:t xml:space="preserve">Consequent breakdown of intestinal integrity, bacterial translocation and increased infection risk can further complicate outcome in the late phases of </w:t>
      </w:r>
      <w:proofErr w:type="gramStart"/>
      <w:r w:rsidR="00EB0FDC" w:rsidRPr="00553F02">
        <w:rPr>
          <w:rFonts w:ascii="Book Antiqua" w:eastAsia="方正古隶简体" w:hAnsi="Book Antiqua"/>
          <w:color w:val="000000" w:themeColor="text1"/>
          <w:sz w:val="24"/>
          <w:szCs w:val="24"/>
        </w:rPr>
        <w:t>AP</w:t>
      </w:r>
      <w:r w:rsidR="004D2A4B" w:rsidRPr="00553F02">
        <w:rPr>
          <w:rFonts w:ascii="Book Antiqua" w:eastAsia="方正古隶简体" w:hAnsi="Book Antiqua"/>
          <w:color w:val="000000" w:themeColor="text1"/>
          <w:sz w:val="24"/>
          <w:szCs w:val="24"/>
          <w:vertAlign w:val="superscript"/>
        </w:rPr>
        <w:t>[</w:t>
      </w:r>
      <w:proofErr w:type="gramEnd"/>
      <w:r w:rsidR="007D38EB" w:rsidRPr="00553F02">
        <w:rPr>
          <w:rFonts w:ascii="Book Antiqua" w:eastAsia="方正古隶简体" w:hAnsi="Book Antiqua"/>
          <w:noProof/>
          <w:color w:val="000000" w:themeColor="text1"/>
          <w:sz w:val="24"/>
          <w:szCs w:val="24"/>
          <w:vertAlign w:val="superscript"/>
        </w:rPr>
        <w:t>7-9]</w:t>
      </w:r>
      <w:r w:rsidR="00603537" w:rsidRPr="00553F02">
        <w:rPr>
          <w:rFonts w:ascii="Book Antiqua" w:eastAsia="方正古隶简体" w:hAnsi="Book Antiqua"/>
          <w:color w:val="000000" w:themeColor="text1"/>
          <w:sz w:val="24"/>
          <w:szCs w:val="24"/>
        </w:rPr>
        <w:t>.</w:t>
      </w:r>
    </w:p>
    <w:p w:rsidR="00B17463" w:rsidRPr="00553F02" w:rsidRDefault="00AF3EEE" w:rsidP="00B17463">
      <w:pPr>
        <w:snapToGrid w:val="0"/>
        <w:spacing w:after="0" w:line="360" w:lineRule="auto"/>
        <w:ind w:firstLineChars="50" w:firstLine="120"/>
        <w:jc w:val="both"/>
        <w:rPr>
          <w:rFonts w:ascii="Book Antiqua" w:eastAsia="方正古隶简体" w:hAnsi="Book Antiqua"/>
          <w:color w:val="000000" w:themeColor="text1"/>
          <w:sz w:val="24"/>
          <w:szCs w:val="24"/>
          <w:lang w:eastAsia="zh-CN"/>
        </w:rPr>
      </w:pPr>
      <w:r w:rsidRPr="00553F02">
        <w:rPr>
          <w:rFonts w:ascii="Book Antiqua" w:eastAsia="方正古隶简体" w:hAnsi="Book Antiqua"/>
          <w:color w:val="000000" w:themeColor="text1"/>
          <w:sz w:val="24"/>
          <w:szCs w:val="24"/>
        </w:rPr>
        <w:t xml:space="preserve">Current treatment of AP remains </w:t>
      </w:r>
      <w:r w:rsidR="00F55620" w:rsidRPr="00553F02">
        <w:rPr>
          <w:rFonts w:ascii="Book Antiqua" w:eastAsia="方正古隶简体" w:hAnsi="Book Antiqua"/>
          <w:color w:val="000000" w:themeColor="text1"/>
          <w:sz w:val="24"/>
          <w:szCs w:val="24"/>
        </w:rPr>
        <w:t>non-</w:t>
      </w:r>
      <w:r w:rsidRPr="00553F02">
        <w:rPr>
          <w:rFonts w:ascii="Book Antiqua" w:eastAsia="方正古隶简体" w:hAnsi="Book Antiqua"/>
          <w:color w:val="000000" w:themeColor="text1"/>
          <w:sz w:val="24"/>
          <w:szCs w:val="24"/>
        </w:rPr>
        <w:t xml:space="preserve">specific and supportive and is mainly targeted to aggressively prevent systemic complications by intensive care. </w:t>
      </w:r>
      <w:r w:rsidR="00A610B2" w:rsidRPr="00553F02">
        <w:rPr>
          <w:rFonts w:ascii="Book Antiqua" w:eastAsia="方正古隶简体" w:hAnsi="Book Antiqua"/>
          <w:color w:val="000000" w:themeColor="text1"/>
          <w:sz w:val="24"/>
          <w:szCs w:val="24"/>
        </w:rPr>
        <w:t>During the last decade</w:t>
      </w:r>
      <w:r w:rsidR="003A5EC0" w:rsidRPr="00553F02">
        <w:rPr>
          <w:rFonts w:ascii="Book Antiqua" w:eastAsia="方正古隶简体" w:hAnsi="Book Antiqua"/>
          <w:color w:val="000000" w:themeColor="text1"/>
          <w:sz w:val="24"/>
          <w:szCs w:val="24"/>
        </w:rPr>
        <w:t xml:space="preserve">, </w:t>
      </w:r>
      <w:r w:rsidR="00A610B2" w:rsidRPr="00553F02">
        <w:rPr>
          <w:rFonts w:ascii="Book Antiqua" w:eastAsia="方正古隶简体" w:hAnsi="Book Antiqua"/>
          <w:color w:val="000000" w:themeColor="text1"/>
          <w:sz w:val="24"/>
          <w:szCs w:val="24"/>
        </w:rPr>
        <w:t xml:space="preserve">a number of </w:t>
      </w:r>
      <w:r w:rsidR="003A5EC0" w:rsidRPr="00553F02">
        <w:rPr>
          <w:rFonts w:ascii="Book Antiqua" w:eastAsia="方正古隶简体" w:hAnsi="Book Antiqua"/>
          <w:color w:val="000000" w:themeColor="text1"/>
          <w:sz w:val="24"/>
          <w:szCs w:val="24"/>
        </w:rPr>
        <w:t xml:space="preserve">new therapeutic </w:t>
      </w:r>
      <w:r w:rsidR="0010220C" w:rsidRPr="00553F02">
        <w:rPr>
          <w:rFonts w:ascii="Book Antiqua" w:eastAsia="方正古隶简体" w:hAnsi="Book Antiqua"/>
          <w:color w:val="000000" w:themeColor="text1"/>
          <w:sz w:val="24"/>
          <w:szCs w:val="24"/>
        </w:rPr>
        <w:t xml:space="preserve">modalities </w:t>
      </w:r>
      <w:r w:rsidR="003A5EC0" w:rsidRPr="00553F02">
        <w:rPr>
          <w:rFonts w:ascii="Book Antiqua" w:eastAsia="方正古隶简体" w:hAnsi="Book Antiqua"/>
          <w:color w:val="000000" w:themeColor="text1"/>
          <w:sz w:val="24"/>
          <w:szCs w:val="24"/>
        </w:rPr>
        <w:t>have changed the management of acute pancreatitis</w:t>
      </w:r>
      <w:r w:rsidR="007D38EB" w:rsidRPr="00553F02">
        <w:rPr>
          <w:rFonts w:ascii="Book Antiqua" w:eastAsia="方正古隶简体" w:hAnsi="Book Antiqua"/>
          <w:color w:val="000000" w:themeColor="text1"/>
          <w:sz w:val="24"/>
          <w:szCs w:val="24"/>
        </w:rPr>
        <w:t>,</w:t>
      </w:r>
      <w:r w:rsidR="003A5EC0" w:rsidRPr="00553F02">
        <w:rPr>
          <w:rFonts w:ascii="Book Antiqua" w:eastAsia="方正古隶简体" w:hAnsi="Book Antiqua"/>
          <w:color w:val="000000" w:themeColor="text1"/>
          <w:sz w:val="24"/>
          <w:szCs w:val="24"/>
        </w:rPr>
        <w:t xml:space="preserve"> </w:t>
      </w:r>
      <w:r w:rsidR="007D38EB" w:rsidRPr="00553F02">
        <w:rPr>
          <w:rFonts w:ascii="Book Antiqua" w:eastAsia="方正古隶简体" w:hAnsi="Book Antiqua"/>
          <w:color w:val="000000" w:themeColor="text1"/>
          <w:sz w:val="24"/>
          <w:szCs w:val="24"/>
        </w:rPr>
        <w:t>including</w:t>
      </w:r>
      <w:r w:rsidR="003A5EC0" w:rsidRPr="00553F02">
        <w:rPr>
          <w:rFonts w:ascii="Book Antiqua" w:eastAsia="方正古隶简体" w:hAnsi="Book Antiqua"/>
          <w:color w:val="000000" w:themeColor="text1"/>
          <w:sz w:val="24"/>
          <w:szCs w:val="24"/>
        </w:rPr>
        <w:t xml:space="preserve"> </w:t>
      </w:r>
      <w:r w:rsidR="00973F6C" w:rsidRPr="00553F02">
        <w:rPr>
          <w:rFonts w:ascii="Book Antiqua" w:eastAsia="方正古隶简体" w:hAnsi="Book Antiqua"/>
          <w:color w:val="000000" w:themeColor="text1"/>
          <w:sz w:val="24"/>
          <w:szCs w:val="24"/>
        </w:rPr>
        <w:t>enteral feeding</w:t>
      </w:r>
      <w:r w:rsidR="00F55620" w:rsidRPr="00553F02">
        <w:rPr>
          <w:rFonts w:ascii="Book Antiqua" w:eastAsia="方正古隶简体" w:hAnsi="Book Antiqua"/>
          <w:color w:val="000000" w:themeColor="text1"/>
          <w:sz w:val="24"/>
          <w:szCs w:val="24"/>
        </w:rPr>
        <w:t xml:space="preserve"> in severe AP</w:t>
      </w:r>
      <w:r w:rsidR="00973F6C" w:rsidRPr="00553F02">
        <w:rPr>
          <w:rFonts w:ascii="Book Antiqua" w:eastAsia="方正古隶简体" w:hAnsi="Book Antiqua"/>
          <w:color w:val="000000" w:themeColor="text1"/>
          <w:sz w:val="24"/>
          <w:szCs w:val="24"/>
        </w:rPr>
        <w:t>, the use of early antibiotic treatment in necrotizing pancreatitis and</w:t>
      </w:r>
      <w:r w:rsidR="001E15C0" w:rsidRPr="00553F02">
        <w:rPr>
          <w:rFonts w:ascii="Book Antiqua" w:eastAsia="方正古隶简体" w:hAnsi="Book Antiqua"/>
          <w:color w:val="000000" w:themeColor="text1"/>
          <w:sz w:val="24"/>
          <w:szCs w:val="24"/>
        </w:rPr>
        <w:t xml:space="preserve"> </w:t>
      </w:r>
      <w:r w:rsidR="004D2A4B" w:rsidRPr="00553F02">
        <w:rPr>
          <w:rFonts w:ascii="Book Antiqua" w:eastAsia="方正古隶简体" w:hAnsi="Book Antiqua"/>
          <w:color w:val="000000" w:themeColor="text1"/>
          <w:sz w:val="24"/>
          <w:szCs w:val="24"/>
        </w:rPr>
        <w:t>therapeutic endoscopic retrograde cholangiopan</w:t>
      </w:r>
      <w:r w:rsidR="00A22767" w:rsidRPr="00553F02">
        <w:rPr>
          <w:rFonts w:ascii="Book Antiqua" w:eastAsia="方正古隶简体" w:hAnsi="Book Antiqua"/>
          <w:color w:val="000000" w:themeColor="text1"/>
          <w:sz w:val="24"/>
          <w:szCs w:val="24"/>
        </w:rPr>
        <w:t>creatography</w:t>
      </w:r>
      <w:r w:rsidR="003A5EC0" w:rsidRPr="00553F02">
        <w:rPr>
          <w:rFonts w:ascii="Book Antiqua" w:eastAsia="方正古隶简体" w:hAnsi="Book Antiqua"/>
          <w:color w:val="000000" w:themeColor="text1"/>
          <w:sz w:val="24"/>
          <w:szCs w:val="24"/>
        </w:rPr>
        <w:t xml:space="preserve"> </w:t>
      </w:r>
      <w:r w:rsidR="00A22767" w:rsidRPr="00553F02">
        <w:rPr>
          <w:rFonts w:ascii="Book Antiqua" w:eastAsia="方正古隶简体" w:hAnsi="Book Antiqua"/>
          <w:color w:val="000000" w:themeColor="text1"/>
          <w:sz w:val="24"/>
          <w:szCs w:val="24"/>
        </w:rPr>
        <w:t>(</w:t>
      </w:r>
      <w:r w:rsidR="003A5EC0" w:rsidRPr="00553F02">
        <w:rPr>
          <w:rFonts w:ascii="Book Antiqua" w:eastAsia="方正古隶简体" w:hAnsi="Book Antiqua"/>
          <w:color w:val="000000" w:themeColor="text1"/>
          <w:sz w:val="24"/>
          <w:szCs w:val="24"/>
        </w:rPr>
        <w:t>ERCP</w:t>
      </w:r>
      <w:r w:rsidR="00A22767" w:rsidRPr="00553F02">
        <w:rPr>
          <w:rFonts w:ascii="Book Antiqua" w:eastAsia="方正古隶简体" w:hAnsi="Book Antiqua"/>
          <w:color w:val="000000" w:themeColor="text1"/>
          <w:sz w:val="24"/>
          <w:szCs w:val="24"/>
        </w:rPr>
        <w:t>)</w:t>
      </w:r>
      <w:r w:rsidR="003A5EC0" w:rsidRPr="00553F02">
        <w:rPr>
          <w:rFonts w:ascii="Book Antiqua" w:eastAsia="方正古隶简体" w:hAnsi="Book Antiqua"/>
          <w:color w:val="000000" w:themeColor="text1"/>
          <w:sz w:val="24"/>
          <w:szCs w:val="24"/>
        </w:rPr>
        <w:t xml:space="preserve"> with endoscopic sphincterotomy in severe biliary pancreatitis</w:t>
      </w:r>
      <w:r w:rsidR="00EB0FDC" w:rsidRPr="00553F02">
        <w:rPr>
          <w:rFonts w:ascii="Book Antiqua" w:eastAsia="方正古隶简体" w:hAnsi="Book Antiqua"/>
          <w:noProof/>
          <w:color w:val="000000" w:themeColor="text1"/>
          <w:sz w:val="24"/>
          <w:szCs w:val="24"/>
          <w:vertAlign w:val="superscript"/>
        </w:rPr>
        <w:t>[10,</w:t>
      </w:r>
      <w:r w:rsidR="007D38EB" w:rsidRPr="00553F02">
        <w:rPr>
          <w:rFonts w:ascii="Book Antiqua" w:eastAsia="方正古隶简体" w:hAnsi="Book Antiqua"/>
          <w:noProof/>
          <w:color w:val="000000" w:themeColor="text1"/>
          <w:sz w:val="24"/>
          <w:szCs w:val="24"/>
          <w:vertAlign w:val="superscript"/>
        </w:rPr>
        <w:t>11]</w:t>
      </w:r>
      <w:r w:rsidR="003A5EC0" w:rsidRPr="00553F02">
        <w:rPr>
          <w:rFonts w:ascii="Book Antiqua" w:eastAsia="方正古隶简体" w:hAnsi="Book Antiqua"/>
          <w:color w:val="000000" w:themeColor="text1"/>
          <w:sz w:val="24"/>
          <w:szCs w:val="24"/>
        </w:rPr>
        <w:t>.</w:t>
      </w:r>
      <w:r w:rsidR="007D38EB" w:rsidRPr="00553F02">
        <w:rPr>
          <w:rFonts w:ascii="Book Antiqua" w:eastAsia="方正古隶简体" w:hAnsi="Book Antiqua"/>
          <w:color w:val="000000" w:themeColor="text1"/>
          <w:sz w:val="24"/>
          <w:szCs w:val="24"/>
        </w:rPr>
        <w:t xml:space="preserve"> However, a</w:t>
      </w:r>
      <w:r w:rsidR="007D38EB" w:rsidRPr="00553F02">
        <w:rPr>
          <w:rFonts w:ascii="Book Antiqua" w:eastAsia="方正古隶简体" w:hAnsi="Book Antiqua"/>
          <w:color w:val="000000" w:themeColor="text1"/>
          <w:sz w:val="24"/>
          <w:szCs w:val="24"/>
          <w:lang w:eastAsia="en-GB"/>
        </w:rPr>
        <w:t xml:space="preserve">lthough the case fatality rate for AP has decreased over time, the overall population mortality rate has remained </w:t>
      </w:r>
      <w:proofErr w:type="gramStart"/>
      <w:r w:rsidR="007D38EB" w:rsidRPr="00553F02">
        <w:rPr>
          <w:rFonts w:ascii="Book Antiqua" w:eastAsia="方正古隶简体" w:hAnsi="Book Antiqua"/>
          <w:color w:val="000000" w:themeColor="text1"/>
          <w:sz w:val="24"/>
          <w:szCs w:val="24"/>
          <w:lang w:eastAsia="en-GB"/>
        </w:rPr>
        <w:t>unchanged</w:t>
      </w:r>
      <w:r w:rsidR="004D2A4B" w:rsidRPr="00553F02">
        <w:rPr>
          <w:rFonts w:ascii="Book Antiqua" w:eastAsia="方正古隶简体" w:hAnsi="Book Antiqua"/>
          <w:color w:val="000000" w:themeColor="text1"/>
          <w:sz w:val="24"/>
          <w:szCs w:val="24"/>
          <w:vertAlign w:val="superscript"/>
          <w:lang w:eastAsia="en-GB"/>
        </w:rPr>
        <w:t>[</w:t>
      </w:r>
      <w:proofErr w:type="gramEnd"/>
      <w:r w:rsidR="007D38EB" w:rsidRPr="00553F02">
        <w:rPr>
          <w:rFonts w:ascii="Book Antiqua" w:eastAsia="方正古隶简体" w:hAnsi="Book Antiqua"/>
          <w:noProof/>
          <w:color w:val="000000" w:themeColor="text1"/>
          <w:sz w:val="24"/>
          <w:szCs w:val="24"/>
          <w:vertAlign w:val="superscript"/>
          <w:lang w:eastAsia="en-GB"/>
        </w:rPr>
        <w:t>12]</w:t>
      </w:r>
      <w:r w:rsidR="007D38EB" w:rsidRPr="00553F02">
        <w:rPr>
          <w:rFonts w:ascii="Book Antiqua" w:eastAsia="方正古隶简体" w:hAnsi="Book Antiqua"/>
          <w:color w:val="000000" w:themeColor="text1"/>
          <w:sz w:val="24"/>
          <w:szCs w:val="24"/>
          <w:lang w:eastAsia="en-GB"/>
        </w:rPr>
        <w:t>.</w:t>
      </w:r>
    </w:p>
    <w:p w:rsidR="00AF3EEE" w:rsidRPr="00553F02" w:rsidRDefault="007D38EB" w:rsidP="00EB0FDC">
      <w:pPr>
        <w:snapToGrid w:val="0"/>
        <w:spacing w:after="0" w:line="360" w:lineRule="auto"/>
        <w:jc w:val="both"/>
        <w:rPr>
          <w:rFonts w:ascii="Book Antiqua" w:eastAsia="方正古隶简体" w:hAnsi="Book Antiqua"/>
          <w:color w:val="000000" w:themeColor="text1"/>
          <w:sz w:val="24"/>
          <w:szCs w:val="24"/>
          <w:lang w:eastAsia="en-GB"/>
        </w:rPr>
      </w:pPr>
      <w:r w:rsidRPr="00553F02">
        <w:rPr>
          <w:rFonts w:ascii="Book Antiqua" w:eastAsia="方正古隶简体" w:hAnsi="Book Antiqua"/>
          <w:color w:val="000000" w:themeColor="text1"/>
          <w:sz w:val="24"/>
          <w:szCs w:val="24"/>
        </w:rPr>
        <w:t>Recent</w:t>
      </w:r>
      <w:r w:rsidR="00A610B2" w:rsidRPr="00553F02">
        <w:rPr>
          <w:rFonts w:ascii="Book Antiqua" w:eastAsia="方正古隶简体" w:hAnsi="Book Antiqua"/>
          <w:color w:val="000000" w:themeColor="text1"/>
          <w:sz w:val="24"/>
          <w:szCs w:val="24"/>
        </w:rPr>
        <w:t xml:space="preserve"> data</w:t>
      </w:r>
      <w:r w:rsidR="003A5EC0" w:rsidRPr="00553F02">
        <w:rPr>
          <w:rFonts w:ascii="Book Antiqua" w:eastAsia="方正古隶简体" w:hAnsi="Book Antiqua"/>
          <w:color w:val="000000" w:themeColor="text1"/>
          <w:sz w:val="24"/>
          <w:szCs w:val="24"/>
        </w:rPr>
        <w:t xml:space="preserve"> has come to show that in the</w:t>
      </w:r>
      <w:r w:rsidR="00CC1A12" w:rsidRPr="00553F02">
        <w:rPr>
          <w:rFonts w:ascii="Book Antiqua" w:eastAsia="方正古隶简体" w:hAnsi="Book Antiqua"/>
          <w:color w:val="000000" w:themeColor="text1"/>
          <w:sz w:val="24"/>
          <w:szCs w:val="24"/>
        </w:rPr>
        <w:t xml:space="preserve"> early phase of AP, excessive leukocyte activation and </w:t>
      </w:r>
      <w:r w:rsidR="00A610B2" w:rsidRPr="00553F02">
        <w:rPr>
          <w:rFonts w:ascii="Book Antiqua" w:eastAsia="方正古隶简体" w:hAnsi="Book Antiqua"/>
          <w:color w:val="000000" w:themeColor="text1"/>
          <w:sz w:val="24"/>
          <w:szCs w:val="24"/>
        </w:rPr>
        <w:t>consequent inflammatory mediator release</w:t>
      </w:r>
      <w:r w:rsidR="00CC1A12" w:rsidRPr="00553F02">
        <w:rPr>
          <w:rFonts w:ascii="Book Antiqua" w:eastAsia="方正古隶简体" w:hAnsi="Book Antiqua"/>
          <w:color w:val="000000" w:themeColor="text1"/>
          <w:sz w:val="24"/>
          <w:szCs w:val="24"/>
        </w:rPr>
        <w:t xml:space="preserve"> are critical for development of early organ </w:t>
      </w:r>
      <w:proofErr w:type="gramStart"/>
      <w:r w:rsidR="00CC1A12" w:rsidRPr="00553F02">
        <w:rPr>
          <w:rFonts w:ascii="Book Antiqua" w:eastAsia="方正古隶简体" w:hAnsi="Book Antiqua"/>
          <w:color w:val="000000" w:themeColor="text1"/>
          <w:sz w:val="24"/>
          <w:szCs w:val="24"/>
        </w:rPr>
        <w:t>failure</w:t>
      </w:r>
      <w:r w:rsidR="004D2A4B" w:rsidRPr="00553F02">
        <w:rPr>
          <w:rFonts w:ascii="Book Antiqua" w:eastAsia="方正古隶简体" w:hAnsi="Book Antiqua"/>
          <w:color w:val="000000" w:themeColor="text1"/>
          <w:sz w:val="24"/>
          <w:szCs w:val="24"/>
          <w:vertAlign w:val="superscript"/>
        </w:rPr>
        <w:t>[</w:t>
      </w:r>
      <w:proofErr w:type="gramEnd"/>
      <w:r w:rsidR="006C3525" w:rsidRPr="00553F02">
        <w:rPr>
          <w:rFonts w:ascii="Book Antiqua" w:eastAsia="方正古隶简体" w:hAnsi="Book Antiqua"/>
          <w:noProof/>
          <w:color w:val="000000" w:themeColor="text1"/>
          <w:sz w:val="24"/>
          <w:szCs w:val="24"/>
          <w:vertAlign w:val="superscript"/>
        </w:rPr>
        <w:t>13-16]</w:t>
      </w:r>
      <w:r w:rsidR="00B17463" w:rsidRPr="00553F02">
        <w:rPr>
          <w:rFonts w:ascii="Book Antiqua" w:eastAsia="方正古隶简体" w:hAnsi="Book Antiqua"/>
          <w:color w:val="000000" w:themeColor="text1"/>
          <w:sz w:val="24"/>
          <w:szCs w:val="24"/>
        </w:rPr>
        <w:t>. As a result,</w:t>
      </w:r>
      <w:r w:rsidR="00B17463" w:rsidRPr="00553F02">
        <w:rPr>
          <w:rFonts w:ascii="Book Antiqua" w:eastAsia="方正古隶简体" w:hAnsi="Book Antiqua"/>
          <w:color w:val="000000" w:themeColor="text1"/>
          <w:sz w:val="24"/>
          <w:szCs w:val="24"/>
          <w:lang w:eastAsia="zh-CN"/>
        </w:rPr>
        <w:t xml:space="preserve"> </w:t>
      </w:r>
      <w:r w:rsidR="00EB0FDC" w:rsidRPr="00553F02">
        <w:rPr>
          <w:rFonts w:ascii="Book Antiqua" w:eastAsia="方正古隶简体" w:hAnsi="Book Antiqua"/>
          <w:color w:val="000000" w:themeColor="text1"/>
          <w:sz w:val="24"/>
          <w:szCs w:val="24"/>
          <w:lang w:eastAsia="zh-CN"/>
        </w:rPr>
        <w:t xml:space="preserve">current </w:t>
      </w:r>
      <w:r w:rsidR="00EB0FDC" w:rsidRPr="00553F02">
        <w:rPr>
          <w:rFonts w:ascii="Book Antiqua" w:eastAsia="方正古隶简体" w:hAnsi="Book Antiqua"/>
          <w:color w:val="000000" w:themeColor="text1"/>
          <w:sz w:val="24"/>
          <w:szCs w:val="24"/>
        </w:rPr>
        <w:t>experimental and clinical research has been driven by the need to inhibit the systemic inflammatory reaction thus;</w:t>
      </w:r>
      <w:r w:rsidR="00AF3EEE" w:rsidRPr="00553F02">
        <w:rPr>
          <w:rFonts w:ascii="Book Antiqua" w:eastAsia="方正古隶简体" w:hAnsi="Book Antiqua"/>
          <w:color w:val="000000" w:themeColor="text1"/>
          <w:sz w:val="24"/>
          <w:szCs w:val="24"/>
        </w:rPr>
        <w:t xml:space="preserve"> </w:t>
      </w:r>
      <w:r w:rsidRPr="00553F02">
        <w:rPr>
          <w:rFonts w:ascii="Book Antiqua" w:eastAsia="方正古隶简体" w:hAnsi="Book Antiqua"/>
          <w:color w:val="000000" w:themeColor="text1"/>
          <w:sz w:val="24"/>
          <w:szCs w:val="24"/>
        </w:rPr>
        <w:t xml:space="preserve">prevent </w:t>
      </w:r>
      <w:r w:rsidR="00AF3EEE" w:rsidRPr="00553F02">
        <w:rPr>
          <w:rFonts w:ascii="Book Antiqua" w:eastAsia="方正古隶简体" w:hAnsi="Book Antiqua"/>
          <w:color w:val="000000" w:themeColor="text1"/>
          <w:sz w:val="24"/>
          <w:szCs w:val="24"/>
        </w:rPr>
        <w:t>the development</w:t>
      </w:r>
      <w:r w:rsidR="001E5892" w:rsidRPr="00553F02">
        <w:rPr>
          <w:rFonts w:ascii="Book Antiqua" w:eastAsia="方正古隶简体" w:hAnsi="Book Antiqua"/>
          <w:color w:val="000000" w:themeColor="text1"/>
          <w:sz w:val="24"/>
          <w:szCs w:val="24"/>
        </w:rPr>
        <w:t xml:space="preserve"> </w:t>
      </w:r>
      <w:r w:rsidR="00AF3EEE" w:rsidRPr="00553F02">
        <w:rPr>
          <w:rFonts w:ascii="Book Antiqua" w:eastAsia="方正古隶简体" w:hAnsi="Book Antiqua"/>
          <w:color w:val="000000" w:themeColor="text1"/>
          <w:sz w:val="24"/>
          <w:szCs w:val="24"/>
        </w:rPr>
        <w:t xml:space="preserve">of </w:t>
      </w:r>
      <w:r w:rsidR="00A22767" w:rsidRPr="00553F02">
        <w:rPr>
          <w:rFonts w:ascii="Book Antiqua" w:eastAsia="方正古隶简体" w:hAnsi="Book Antiqua"/>
          <w:color w:val="000000" w:themeColor="text1"/>
          <w:sz w:val="24"/>
          <w:szCs w:val="24"/>
        </w:rPr>
        <w:t>MODS</w:t>
      </w:r>
      <w:r w:rsidR="00AF3EEE" w:rsidRPr="00553F02">
        <w:rPr>
          <w:rFonts w:ascii="Book Antiqua" w:eastAsia="方正古隶简体" w:hAnsi="Book Antiqua"/>
          <w:color w:val="000000" w:themeColor="text1"/>
          <w:sz w:val="24"/>
          <w:szCs w:val="24"/>
        </w:rPr>
        <w:t>.</w:t>
      </w:r>
      <w:r w:rsidR="003A5EC0" w:rsidRPr="00553F02">
        <w:rPr>
          <w:rFonts w:ascii="Book Antiqua" w:eastAsia="方正古隶简体" w:hAnsi="Book Antiqua"/>
          <w:color w:val="000000" w:themeColor="text1"/>
          <w:sz w:val="24"/>
          <w:szCs w:val="24"/>
        </w:rPr>
        <w:t xml:space="preserve"> </w:t>
      </w:r>
      <w:r w:rsidR="003F3923" w:rsidRPr="00553F02">
        <w:rPr>
          <w:rFonts w:ascii="Book Antiqua" w:eastAsia="方正古隶简体" w:hAnsi="Book Antiqua"/>
          <w:color w:val="000000" w:themeColor="text1"/>
          <w:sz w:val="24"/>
          <w:szCs w:val="24"/>
        </w:rPr>
        <w:t xml:space="preserve">This article attempts to critically review </w:t>
      </w:r>
      <w:r w:rsidRPr="00553F02">
        <w:rPr>
          <w:rFonts w:ascii="Book Antiqua" w:eastAsia="方正古隶简体" w:hAnsi="Book Antiqua"/>
          <w:color w:val="000000" w:themeColor="text1"/>
          <w:sz w:val="24"/>
          <w:szCs w:val="24"/>
        </w:rPr>
        <w:t>recent</w:t>
      </w:r>
      <w:r w:rsidR="003F3923" w:rsidRPr="00553F02">
        <w:rPr>
          <w:rFonts w:ascii="Book Antiqua" w:eastAsia="方正古隶简体" w:hAnsi="Book Antiqua"/>
          <w:color w:val="000000" w:themeColor="text1"/>
          <w:sz w:val="24"/>
          <w:szCs w:val="24"/>
        </w:rPr>
        <w:t xml:space="preserve"> data on</w:t>
      </w:r>
      <w:r w:rsidR="00DF3E50" w:rsidRPr="00553F02">
        <w:rPr>
          <w:rFonts w:ascii="Book Antiqua" w:eastAsia="方正古隶简体" w:hAnsi="Book Antiqua"/>
          <w:color w:val="000000" w:themeColor="text1"/>
          <w:sz w:val="24"/>
          <w:szCs w:val="24"/>
        </w:rPr>
        <w:t xml:space="preserve"> </w:t>
      </w:r>
      <w:r w:rsidR="003F3923" w:rsidRPr="00553F02">
        <w:rPr>
          <w:rFonts w:ascii="Book Antiqua" w:eastAsia="方正古隶简体" w:hAnsi="Book Antiqua"/>
          <w:color w:val="000000" w:themeColor="text1"/>
          <w:sz w:val="24"/>
          <w:szCs w:val="24"/>
        </w:rPr>
        <w:t xml:space="preserve">immune-modulating strategies in AP. </w:t>
      </w:r>
    </w:p>
    <w:p w:rsidR="00484F52" w:rsidRPr="00553F02" w:rsidRDefault="00484F52" w:rsidP="00201AB9">
      <w:pPr>
        <w:autoSpaceDE w:val="0"/>
        <w:autoSpaceDN w:val="0"/>
        <w:adjustRightInd w:val="0"/>
        <w:snapToGrid w:val="0"/>
        <w:spacing w:after="0" w:line="360" w:lineRule="auto"/>
        <w:jc w:val="both"/>
        <w:rPr>
          <w:rFonts w:ascii="Book Antiqua" w:eastAsia="方正古隶简体" w:hAnsi="Book Antiqua"/>
          <w:b/>
          <w:color w:val="000000" w:themeColor="text1"/>
          <w:sz w:val="24"/>
          <w:szCs w:val="24"/>
        </w:rPr>
      </w:pPr>
    </w:p>
    <w:p w:rsidR="008C0996" w:rsidRPr="00553F02" w:rsidRDefault="00B749F9" w:rsidP="00201AB9">
      <w:pPr>
        <w:autoSpaceDE w:val="0"/>
        <w:autoSpaceDN w:val="0"/>
        <w:adjustRightInd w:val="0"/>
        <w:snapToGrid w:val="0"/>
        <w:spacing w:after="0" w:line="360" w:lineRule="auto"/>
        <w:jc w:val="both"/>
        <w:rPr>
          <w:rFonts w:ascii="Book Antiqua" w:eastAsia="方正古隶简体" w:hAnsi="Book Antiqua"/>
          <w:b/>
          <w:color w:val="000000" w:themeColor="text1"/>
          <w:sz w:val="24"/>
          <w:szCs w:val="24"/>
          <w:lang w:eastAsia="zh-CN"/>
        </w:rPr>
      </w:pPr>
      <w:r w:rsidRPr="00553F02">
        <w:rPr>
          <w:rFonts w:ascii="Book Antiqua" w:eastAsia="方正古隶简体" w:hAnsi="Book Antiqua"/>
          <w:b/>
          <w:color w:val="000000" w:themeColor="text1"/>
          <w:sz w:val="24"/>
          <w:szCs w:val="24"/>
        </w:rPr>
        <w:t>LOCAL AND SYSTEMIC INFLAMMATION</w:t>
      </w:r>
    </w:p>
    <w:p w:rsidR="001A1ABB" w:rsidRPr="00553F02" w:rsidRDefault="003F3D06" w:rsidP="00201AB9">
      <w:pPr>
        <w:autoSpaceDE w:val="0"/>
        <w:autoSpaceDN w:val="0"/>
        <w:adjustRightInd w:val="0"/>
        <w:snapToGrid w:val="0"/>
        <w:spacing w:after="0" w:line="360" w:lineRule="auto"/>
        <w:jc w:val="both"/>
        <w:rPr>
          <w:rFonts w:ascii="Book Antiqua" w:eastAsia="方正古隶简体" w:hAnsi="Book Antiqua"/>
          <w:b/>
          <w:i/>
          <w:color w:val="000000" w:themeColor="text1"/>
          <w:sz w:val="24"/>
          <w:szCs w:val="24"/>
        </w:rPr>
      </w:pPr>
      <w:r w:rsidRPr="00553F02">
        <w:rPr>
          <w:rFonts w:ascii="Book Antiqua" w:eastAsia="方正古隶简体" w:hAnsi="Book Antiqua"/>
          <w:b/>
          <w:i/>
          <w:color w:val="000000" w:themeColor="text1"/>
          <w:sz w:val="24"/>
          <w:szCs w:val="24"/>
        </w:rPr>
        <w:t>Pancreatic self-digestion</w:t>
      </w:r>
    </w:p>
    <w:p w:rsidR="00C21062" w:rsidRPr="00553F02" w:rsidRDefault="001A1ABB" w:rsidP="00B17463">
      <w:pPr>
        <w:autoSpaceDE w:val="0"/>
        <w:autoSpaceDN w:val="0"/>
        <w:adjustRightInd w:val="0"/>
        <w:snapToGrid w:val="0"/>
        <w:spacing w:after="0" w:line="360" w:lineRule="auto"/>
        <w:jc w:val="both"/>
        <w:rPr>
          <w:rFonts w:ascii="Book Antiqua" w:eastAsia="方正古隶简体" w:hAnsi="Book Antiqua"/>
          <w:color w:val="000000" w:themeColor="text1"/>
          <w:sz w:val="24"/>
          <w:szCs w:val="24"/>
        </w:rPr>
      </w:pPr>
      <w:r w:rsidRPr="00553F02">
        <w:rPr>
          <w:rFonts w:ascii="Book Antiqua" w:eastAsia="方正古隶简体" w:hAnsi="Book Antiqua"/>
          <w:color w:val="000000" w:themeColor="text1"/>
          <w:sz w:val="24"/>
          <w:szCs w:val="24"/>
        </w:rPr>
        <w:t>A</w:t>
      </w:r>
      <w:r w:rsidR="00F55620" w:rsidRPr="00553F02">
        <w:rPr>
          <w:rFonts w:ascii="Book Antiqua" w:eastAsia="方正古隶简体" w:hAnsi="Book Antiqua"/>
          <w:color w:val="000000" w:themeColor="text1"/>
          <w:sz w:val="24"/>
          <w:szCs w:val="24"/>
        </w:rPr>
        <w:t>cute pancreatitis</w:t>
      </w:r>
      <w:r w:rsidRPr="00553F02">
        <w:rPr>
          <w:rFonts w:ascii="Book Antiqua" w:eastAsia="方正古隶简体" w:hAnsi="Book Antiqua"/>
          <w:color w:val="000000" w:themeColor="text1"/>
          <w:sz w:val="24"/>
          <w:szCs w:val="24"/>
        </w:rPr>
        <w:t xml:space="preserve"> </w:t>
      </w:r>
      <w:r w:rsidR="00A916B5" w:rsidRPr="00553F02">
        <w:rPr>
          <w:rFonts w:ascii="Book Antiqua" w:eastAsia="方正古隶简体" w:hAnsi="Book Antiqua"/>
          <w:color w:val="000000" w:themeColor="text1"/>
          <w:sz w:val="24"/>
          <w:szCs w:val="24"/>
        </w:rPr>
        <w:t>represents</w:t>
      </w:r>
      <w:r w:rsidRPr="00553F02">
        <w:rPr>
          <w:rFonts w:ascii="Book Antiqua" w:eastAsia="方正古隶简体" w:hAnsi="Book Antiqua"/>
          <w:color w:val="000000" w:themeColor="text1"/>
          <w:sz w:val="24"/>
          <w:szCs w:val="24"/>
        </w:rPr>
        <w:t xml:space="preserve"> an inflammatory disorder;</w:t>
      </w:r>
      <w:r w:rsidR="00A916B5" w:rsidRPr="00553F02">
        <w:rPr>
          <w:rFonts w:ascii="Book Antiqua" w:eastAsia="方正古隶简体" w:hAnsi="Book Antiqua"/>
          <w:color w:val="000000" w:themeColor="text1"/>
          <w:sz w:val="24"/>
          <w:szCs w:val="24"/>
        </w:rPr>
        <w:t xml:space="preserve"> hence,</w:t>
      </w:r>
      <w:r w:rsidRPr="00553F02">
        <w:rPr>
          <w:rFonts w:ascii="Book Antiqua" w:eastAsia="方正古隶简体" w:hAnsi="Book Antiqua"/>
          <w:color w:val="000000" w:themeColor="text1"/>
          <w:sz w:val="24"/>
          <w:szCs w:val="24"/>
        </w:rPr>
        <w:t xml:space="preserve"> a complex cascade of immunologic events affects disease pathogenesis and progression.</w:t>
      </w:r>
      <w:r w:rsidR="001E15C0" w:rsidRPr="00553F02">
        <w:rPr>
          <w:rFonts w:ascii="Book Antiqua" w:eastAsia="方正古隶简体" w:hAnsi="Book Antiqua"/>
          <w:color w:val="000000" w:themeColor="text1"/>
          <w:sz w:val="24"/>
          <w:szCs w:val="24"/>
        </w:rPr>
        <w:t xml:space="preserve"> </w:t>
      </w:r>
      <w:r w:rsidR="005C2F8C" w:rsidRPr="00553F02">
        <w:rPr>
          <w:rFonts w:ascii="Book Antiqua" w:eastAsia="方正古隶简体" w:hAnsi="Book Antiqua"/>
          <w:color w:val="000000" w:themeColor="text1"/>
          <w:sz w:val="24"/>
          <w:szCs w:val="24"/>
        </w:rPr>
        <w:t xml:space="preserve">Alcohol and gallstones remain the major etiologic factors of </w:t>
      </w:r>
      <w:r w:rsidR="00A22767" w:rsidRPr="00553F02">
        <w:rPr>
          <w:rFonts w:ascii="Book Antiqua" w:eastAsia="方正古隶简体" w:hAnsi="Book Antiqua"/>
          <w:color w:val="000000" w:themeColor="text1"/>
          <w:sz w:val="24"/>
          <w:szCs w:val="24"/>
        </w:rPr>
        <w:t>AP</w:t>
      </w:r>
      <w:r w:rsidR="005C2F8C" w:rsidRPr="00553F02">
        <w:rPr>
          <w:rFonts w:ascii="Book Antiqua" w:eastAsia="方正古隶简体" w:hAnsi="Book Antiqua"/>
          <w:color w:val="000000" w:themeColor="text1"/>
          <w:sz w:val="24"/>
          <w:szCs w:val="24"/>
        </w:rPr>
        <w:t>. Irrespective of the cause</w:t>
      </w:r>
      <w:r w:rsidR="000745B2" w:rsidRPr="00553F02">
        <w:rPr>
          <w:rFonts w:ascii="Book Antiqua" w:eastAsia="方正古隶简体" w:hAnsi="Book Antiqua"/>
          <w:color w:val="000000" w:themeColor="text1"/>
          <w:sz w:val="24"/>
          <w:szCs w:val="24"/>
        </w:rPr>
        <w:t>,</w:t>
      </w:r>
      <w:r w:rsidR="005C2F8C" w:rsidRPr="00553F02">
        <w:rPr>
          <w:rFonts w:ascii="Book Antiqua" w:eastAsia="方正古隶简体" w:hAnsi="Book Antiqua"/>
          <w:color w:val="000000" w:themeColor="text1"/>
          <w:sz w:val="24"/>
          <w:szCs w:val="24"/>
        </w:rPr>
        <w:t xml:space="preserve"> triggering events lead to premature activation of pancreatic proteases, as a result of intracellular co</w:t>
      </w:r>
      <w:r w:rsidR="000745B2" w:rsidRPr="00553F02">
        <w:rPr>
          <w:rFonts w:ascii="Book Antiqua" w:eastAsia="方正古隶简体" w:hAnsi="Book Antiqua"/>
          <w:color w:val="000000" w:themeColor="text1"/>
          <w:sz w:val="24"/>
          <w:szCs w:val="24"/>
        </w:rPr>
        <w:t>-</w:t>
      </w:r>
      <w:r w:rsidR="005C2F8C" w:rsidRPr="00553F02">
        <w:rPr>
          <w:rFonts w:ascii="Book Antiqua" w:eastAsia="方正古隶简体" w:hAnsi="Book Antiqua"/>
          <w:color w:val="000000" w:themeColor="text1"/>
          <w:sz w:val="24"/>
          <w:szCs w:val="24"/>
        </w:rPr>
        <w:t xml:space="preserve">localization </w:t>
      </w:r>
      <w:r w:rsidR="00A610B2" w:rsidRPr="00553F02">
        <w:rPr>
          <w:rFonts w:ascii="Book Antiqua" w:eastAsia="方正古隶简体" w:hAnsi="Book Antiqua"/>
          <w:color w:val="000000" w:themeColor="text1"/>
          <w:sz w:val="24"/>
          <w:szCs w:val="24"/>
        </w:rPr>
        <w:t>with</w:t>
      </w:r>
      <w:r w:rsidR="005C2F8C" w:rsidRPr="00553F02">
        <w:rPr>
          <w:rFonts w:ascii="Book Antiqua" w:eastAsia="方正古隶简体" w:hAnsi="Book Antiqua"/>
          <w:color w:val="000000" w:themeColor="text1"/>
          <w:sz w:val="24"/>
          <w:szCs w:val="24"/>
        </w:rPr>
        <w:t xml:space="preserve"> lysosomal </w:t>
      </w:r>
      <w:proofErr w:type="gramStart"/>
      <w:r w:rsidR="005C2F8C" w:rsidRPr="00553F02">
        <w:rPr>
          <w:rFonts w:ascii="Book Antiqua" w:eastAsia="方正古隶简体" w:hAnsi="Book Antiqua"/>
          <w:color w:val="000000" w:themeColor="text1"/>
          <w:sz w:val="24"/>
          <w:szCs w:val="24"/>
        </w:rPr>
        <w:t>enzymes</w:t>
      </w:r>
      <w:r w:rsidR="004D2A4B" w:rsidRPr="00553F02">
        <w:rPr>
          <w:rFonts w:ascii="Book Antiqua" w:eastAsia="方正古隶简体" w:hAnsi="Book Antiqua"/>
          <w:color w:val="000000" w:themeColor="text1"/>
          <w:sz w:val="24"/>
          <w:szCs w:val="24"/>
          <w:vertAlign w:val="superscript"/>
        </w:rPr>
        <w:t>[</w:t>
      </w:r>
      <w:proofErr w:type="gramEnd"/>
      <w:r w:rsidR="006C3525" w:rsidRPr="00553F02">
        <w:rPr>
          <w:rFonts w:ascii="Book Antiqua" w:eastAsia="方正古隶简体" w:hAnsi="Book Antiqua"/>
          <w:noProof/>
          <w:color w:val="000000" w:themeColor="text1"/>
          <w:sz w:val="24"/>
          <w:szCs w:val="24"/>
          <w:vertAlign w:val="superscript"/>
        </w:rPr>
        <w:t>17</w:t>
      </w:r>
      <w:r w:rsidR="004D2A4B" w:rsidRPr="00553F02">
        <w:rPr>
          <w:rFonts w:ascii="Book Antiqua" w:eastAsia="方正古隶简体" w:hAnsi="Book Antiqua"/>
          <w:noProof/>
          <w:color w:val="000000" w:themeColor="text1"/>
          <w:sz w:val="24"/>
          <w:szCs w:val="24"/>
          <w:vertAlign w:val="superscript"/>
        </w:rPr>
        <w:t>,</w:t>
      </w:r>
      <w:r w:rsidR="006C3525" w:rsidRPr="00553F02">
        <w:rPr>
          <w:rFonts w:ascii="Book Antiqua" w:eastAsia="方正古隶简体" w:hAnsi="Book Antiqua"/>
          <w:noProof/>
          <w:color w:val="000000" w:themeColor="text1"/>
          <w:sz w:val="24"/>
          <w:szCs w:val="24"/>
          <w:vertAlign w:val="superscript"/>
        </w:rPr>
        <w:t>18]</w:t>
      </w:r>
      <w:r w:rsidR="005C2F8C" w:rsidRPr="00553F02">
        <w:rPr>
          <w:rFonts w:ascii="Book Antiqua" w:eastAsia="方正古隶简体" w:hAnsi="Book Antiqua"/>
          <w:color w:val="000000" w:themeColor="text1"/>
          <w:sz w:val="24"/>
          <w:szCs w:val="24"/>
        </w:rPr>
        <w:t xml:space="preserve">. </w:t>
      </w:r>
      <w:r w:rsidR="00BC0B86" w:rsidRPr="00553F02">
        <w:rPr>
          <w:rFonts w:ascii="Book Antiqua" w:eastAsia="方正古隶简体" w:hAnsi="Book Antiqua"/>
          <w:color w:val="000000" w:themeColor="text1"/>
          <w:sz w:val="24"/>
          <w:szCs w:val="24"/>
        </w:rPr>
        <w:t xml:space="preserve">An increase in </w:t>
      </w:r>
      <w:r w:rsidR="00BC0B86" w:rsidRPr="00553F02">
        <w:rPr>
          <w:rFonts w:ascii="Book Antiqua" w:eastAsia="方正古隶简体" w:hAnsi="Book Antiqua"/>
          <w:color w:val="000000" w:themeColor="text1"/>
          <w:sz w:val="24"/>
          <w:szCs w:val="24"/>
        </w:rPr>
        <w:lastRenderedPageBreak/>
        <w:t xml:space="preserve">intracellular calcium </w:t>
      </w:r>
      <w:r w:rsidR="0010220C" w:rsidRPr="00553F02">
        <w:rPr>
          <w:rFonts w:ascii="Book Antiqua" w:eastAsia="方正古隶简体" w:hAnsi="Book Antiqua"/>
          <w:color w:val="000000" w:themeColor="text1"/>
          <w:sz w:val="24"/>
          <w:szCs w:val="24"/>
        </w:rPr>
        <w:t>triggers</w:t>
      </w:r>
      <w:r w:rsidR="00BC0B86" w:rsidRPr="00553F02">
        <w:rPr>
          <w:rFonts w:ascii="Book Antiqua" w:eastAsia="方正古隶简体" w:hAnsi="Book Antiqua"/>
          <w:color w:val="000000" w:themeColor="text1"/>
          <w:sz w:val="24"/>
          <w:szCs w:val="24"/>
        </w:rPr>
        <w:t xml:space="preserve"> activation of trypsinogen</w:t>
      </w:r>
      <w:r w:rsidR="0010220C" w:rsidRPr="00553F02">
        <w:rPr>
          <w:rFonts w:ascii="Book Antiqua" w:eastAsia="方正古隶简体" w:hAnsi="Book Antiqua"/>
          <w:color w:val="000000" w:themeColor="text1"/>
          <w:sz w:val="24"/>
          <w:szCs w:val="24"/>
        </w:rPr>
        <w:t xml:space="preserve"> and</w:t>
      </w:r>
      <w:r w:rsidR="0099681D" w:rsidRPr="00553F02">
        <w:rPr>
          <w:rFonts w:ascii="Book Antiqua" w:eastAsia="方正古隶简体" w:hAnsi="Book Antiqua"/>
          <w:color w:val="000000" w:themeColor="text1"/>
          <w:sz w:val="24"/>
          <w:szCs w:val="24"/>
        </w:rPr>
        <w:t xml:space="preserve"> induc</w:t>
      </w:r>
      <w:r w:rsidR="0010220C" w:rsidRPr="00553F02">
        <w:rPr>
          <w:rFonts w:ascii="Book Antiqua" w:eastAsia="方正古隶简体" w:hAnsi="Book Antiqua"/>
          <w:color w:val="000000" w:themeColor="text1"/>
          <w:sz w:val="24"/>
          <w:szCs w:val="24"/>
        </w:rPr>
        <w:t>es local</w:t>
      </w:r>
      <w:r w:rsidR="001E15C0" w:rsidRPr="00553F02">
        <w:rPr>
          <w:rFonts w:ascii="Book Antiqua" w:eastAsia="方正古隶简体" w:hAnsi="Book Antiqua"/>
          <w:color w:val="000000" w:themeColor="text1"/>
          <w:sz w:val="24"/>
          <w:szCs w:val="24"/>
        </w:rPr>
        <w:t xml:space="preserve"> </w:t>
      </w:r>
      <w:proofErr w:type="gramStart"/>
      <w:r w:rsidR="0010220C" w:rsidRPr="00553F02">
        <w:rPr>
          <w:rFonts w:ascii="Book Antiqua" w:eastAsia="方正古隶简体" w:hAnsi="Book Antiqua"/>
          <w:color w:val="000000" w:themeColor="text1"/>
          <w:sz w:val="24"/>
          <w:szCs w:val="24"/>
        </w:rPr>
        <w:t>inflammation</w:t>
      </w:r>
      <w:r w:rsidR="0010220C" w:rsidRPr="00553F02">
        <w:rPr>
          <w:rFonts w:ascii="Book Antiqua" w:eastAsia="方正古隶简体" w:hAnsi="Book Antiqua"/>
          <w:color w:val="000000" w:themeColor="text1"/>
          <w:sz w:val="24"/>
          <w:szCs w:val="24"/>
          <w:vertAlign w:val="superscript"/>
        </w:rPr>
        <w:t>[</w:t>
      </w:r>
      <w:proofErr w:type="gramEnd"/>
      <w:r w:rsidR="006C3525" w:rsidRPr="00553F02">
        <w:rPr>
          <w:rFonts w:ascii="Book Antiqua" w:eastAsia="方正古隶简体" w:hAnsi="Book Antiqua"/>
          <w:noProof/>
          <w:color w:val="000000" w:themeColor="text1"/>
          <w:sz w:val="24"/>
          <w:szCs w:val="24"/>
          <w:vertAlign w:val="superscript"/>
        </w:rPr>
        <w:t>19]</w:t>
      </w:r>
      <w:r w:rsidR="0099681D" w:rsidRPr="00553F02">
        <w:rPr>
          <w:rFonts w:ascii="Book Antiqua" w:eastAsia="方正古隶简体" w:hAnsi="Book Antiqua"/>
          <w:color w:val="000000" w:themeColor="text1"/>
          <w:sz w:val="24"/>
          <w:szCs w:val="24"/>
        </w:rPr>
        <w:t>,</w:t>
      </w:r>
      <w:r w:rsidR="0010220C" w:rsidRPr="00553F02">
        <w:rPr>
          <w:rFonts w:ascii="Book Antiqua" w:eastAsia="方正古隶简体" w:hAnsi="Book Antiqua"/>
          <w:color w:val="000000" w:themeColor="text1"/>
          <w:sz w:val="24"/>
          <w:szCs w:val="24"/>
        </w:rPr>
        <w:t xml:space="preserve"> further</w:t>
      </w:r>
      <w:r w:rsidR="0099681D" w:rsidRPr="00553F02">
        <w:rPr>
          <w:rFonts w:ascii="Book Antiqua" w:eastAsia="方正古隶简体" w:hAnsi="Book Antiqua"/>
          <w:color w:val="000000" w:themeColor="text1"/>
          <w:sz w:val="24"/>
          <w:szCs w:val="24"/>
        </w:rPr>
        <w:t xml:space="preserve"> leading to</w:t>
      </w:r>
      <w:r w:rsidR="005C2F8C" w:rsidRPr="00553F02">
        <w:rPr>
          <w:rFonts w:ascii="Book Antiqua" w:eastAsia="方正古隶简体" w:hAnsi="Book Antiqua"/>
          <w:color w:val="000000" w:themeColor="text1"/>
          <w:sz w:val="24"/>
          <w:szCs w:val="24"/>
        </w:rPr>
        <w:t xml:space="preserve"> </w:t>
      </w:r>
      <w:r w:rsidR="0010220C" w:rsidRPr="00553F02">
        <w:rPr>
          <w:rFonts w:ascii="Book Antiqua" w:eastAsia="方正古隶简体" w:hAnsi="Book Antiqua"/>
          <w:color w:val="000000" w:themeColor="text1"/>
          <w:sz w:val="24"/>
          <w:szCs w:val="24"/>
        </w:rPr>
        <w:t xml:space="preserve">auto-digestion, destruction of the parenchyma </w:t>
      </w:r>
      <w:r w:rsidR="0099681D" w:rsidRPr="00553F02">
        <w:rPr>
          <w:rFonts w:ascii="Book Antiqua" w:eastAsia="方正古隶简体" w:hAnsi="Book Antiqua"/>
          <w:color w:val="000000" w:themeColor="text1"/>
          <w:sz w:val="24"/>
          <w:szCs w:val="24"/>
        </w:rPr>
        <w:t>and finally necrosis</w:t>
      </w:r>
      <w:r w:rsidR="005C2F8C" w:rsidRPr="00553F02">
        <w:rPr>
          <w:rFonts w:ascii="Book Antiqua" w:eastAsia="方正古隶简体" w:hAnsi="Book Antiqua"/>
          <w:color w:val="000000" w:themeColor="text1"/>
          <w:sz w:val="24"/>
          <w:szCs w:val="24"/>
        </w:rPr>
        <w:t xml:space="preserve"> of the pancreas</w:t>
      </w:r>
      <w:r w:rsidR="004D2A4B" w:rsidRPr="00553F02">
        <w:rPr>
          <w:rFonts w:ascii="Book Antiqua" w:eastAsia="方正古隶简体" w:hAnsi="Book Antiqua"/>
          <w:color w:val="000000" w:themeColor="text1"/>
          <w:sz w:val="24"/>
          <w:szCs w:val="24"/>
          <w:vertAlign w:val="superscript"/>
        </w:rPr>
        <w:t>[</w:t>
      </w:r>
      <w:r w:rsidR="006C3525" w:rsidRPr="00553F02">
        <w:rPr>
          <w:rFonts w:ascii="Book Antiqua" w:eastAsia="方正古隶简体" w:hAnsi="Book Antiqua"/>
          <w:noProof/>
          <w:color w:val="000000" w:themeColor="text1"/>
          <w:sz w:val="24"/>
          <w:szCs w:val="24"/>
          <w:vertAlign w:val="superscript"/>
        </w:rPr>
        <w:t>17</w:t>
      </w:r>
      <w:r w:rsidR="004D2A4B" w:rsidRPr="00553F02">
        <w:rPr>
          <w:rFonts w:ascii="Book Antiqua" w:eastAsia="方正古隶简体" w:hAnsi="Book Antiqua"/>
          <w:noProof/>
          <w:color w:val="000000" w:themeColor="text1"/>
          <w:sz w:val="24"/>
          <w:szCs w:val="24"/>
          <w:vertAlign w:val="superscript"/>
        </w:rPr>
        <w:t>,</w:t>
      </w:r>
      <w:r w:rsidR="006C3525" w:rsidRPr="00553F02">
        <w:rPr>
          <w:rFonts w:ascii="Book Antiqua" w:eastAsia="方正古隶简体" w:hAnsi="Book Antiqua"/>
          <w:noProof/>
          <w:color w:val="000000" w:themeColor="text1"/>
          <w:sz w:val="24"/>
          <w:szCs w:val="24"/>
          <w:vertAlign w:val="superscript"/>
        </w:rPr>
        <w:t>20-23]</w:t>
      </w:r>
      <w:r w:rsidR="00A21EB4" w:rsidRPr="00553F02">
        <w:rPr>
          <w:rFonts w:ascii="Book Antiqua" w:eastAsia="方正古隶简体" w:hAnsi="Book Antiqua"/>
          <w:color w:val="000000" w:themeColor="text1"/>
          <w:sz w:val="24"/>
          <w:szCs w:val="24"/>
        </w:rPr>
        <w:t>(Figure 1)</w:t>
      </w:r>
      <w:r w:rsidR="00E60931" w:rsidRPr="00553F02">
        <w:rPr>
          <w:rFonts w:ascii="Book Antiqua" w:eastAsia="方正古隶简体" w:hAnsi="Book Antiqua"/>
          <w:color w:val="000000" w:themeColor="text1"/>
          <w:sz w:val="24"/>
          <w:szCs w:val="24"/>
        </w:rPr>
        <w:t>.</w:t>
      </w:r>
      <w:r w:rsidR="00C21062" w:rsidRPr="00553F02">
        <w:rPr>
          <w:rFonts w:ascii="Book Antiqua" w:eastAsia="方正古隶简体" w:hAnsi="Book Antiqua"/>
          <w:color w:val="000000" w:themeColor="text1"/>
          <w:sz w:val="24"/>
          <w:szCs w:val="24"/>
        </w:rPr>
        <w:t xml:space="preserve"> </w:t>
      </w:r>
    </w:p>
    <w:p w:rsidR="0099681D" w:rsidRPr="00553F02" w:rsidRDefault="00F55620" w:rsidP="00B17463">
      <w:pPr>
        <w:autoSpaceDE w:val="0"/>
        <w:autoSpaceDN w:val="0"/>
        <w:adjustRightInd w:val="0"/>
        <w:snapToGrid w:val="0"/>
        <w:spacing w:after="0" w:line="360" w:lineRule="auto"/>
        <w:ind w:firstLineChars="50" w:firstLine="120"/>
        <w:jc w:val="both"/>
        <w:rPr>
          <w:rFonts w:ascii="Book Antiqua" w:eastAsia="方正古隶简体" w:hAnsi="Book Antiqua"/>
          <w:color w:val="000000" w:themeColor="text1"/>
          <w:sz w:val="24"/>
          <w:szCs w:val="24"/>
        </w:rPr>
      </w:pPr>
      <w:r w:rsidRPr="00553F02">
        <w:rPr>
          <w:rFonts w:ascii="Book Antiqua" w:eastAsia="方正古隶简体" w:hAnsi="Book Antiqua"/>
          <w:color w:val="000000" w:themeColor="text1"/>
          <w:sz w:val="24"/>
          <w:szCs w:val="24"/>
        </w:rPr>
        <w:t xml:space="preserve">The role of </w:t>
      </w:r>
      <w:r w:rsidR="00B17463" w:rsidRPr="00553F02">
        <w:rPr>
          <w:rFonts w:ascii="Book Antiqua" w:eastAsia="方正古隶简体" w:hAnsi="Book Antiqua"/>
          <w:color w:val="000000" w:themeColor="text1"/>
          <w:sz w:val="24"/>
          <w:szCs w:val="24"/>
        </w:rPr>
        <w:t xml:space="preserve">tumour necrosis factor </w:t>
      </w:r>
      <w:r w:rsidR="00695FC3" w:rsidRPr="00553F02">
        <w:rPr>
          <w:rFonts w:ascii="Book Antiqua" w:eastAsia="方正古隶简体" w:hAnsi="Book Antiqua"/>
          <w:color w:val="000000" w:themeColor="text1"/>
          <w:sz w:val="24"/>
          <w:szCs w:val="24"/>
        </w:rPr>
        <w:t>alpha (</w:t>
      </w:r>
      <w:r w:rsidR="004945BF" w:rsidRPr="00553F02">
        <w:rPr>
          <w:rFonts w:ascii="Book Antiqua" w:eastAsia="方正古隶简体" w:hAnsi="Book Antiqua"/>
          <w:color w:val="000000" w:themeColor="text1"/>
          <w:sz w:val="24"/>
          <w:szCs w:val="24"/>
        </w:rPr>
        <w:t>TNF-</w:t>
      </w:r>
      <w:r w:rsidR="00A22767" w:rsidRPr="00553F02">
        <w:rPr>
          <w:rFonts w:ascii="Book Antiqua" w:eastAsia="方正古隶简体" w:hAnsi="Book Antiqua"/>
          <w:color w:val="000000" w:themeColor="text1"/>
          <w:sz w:val="24"/>
          <w:szCs w:val="24"/>
          <w:lang w:val="el-GR"/>
        </w:rPr>
        <w:t>α</w:t>
      </w:r>
      <w:r w:rsidR="00695FC3" w:rsidRPr="00553F02">
        <w:rPr>
          <w:rFonts w:ascii="Book Antiqua" w:eastAsia="方正古隶简体" w:hAnsi="Book Antiqua"/>
          <w:color w:val="000000" w:themeColor="text1"/>
          <w:sz w:val="24"/>
          <w:szCs w:val="24"/>
        </w:rPr>
        <w:t>)</w:t>
      </w:r>
      <w:r w:rsidR="004945BF" w:rsidRPr="00553F02">
        <w:rPr>
          <w:rFonts w:ascii="Book Antiqua" w:eastAsia="方正古隶简体" w:hAnsi="Book Antiqua"/>
          <w:color w:val="000000" w:themeColor="text1"/>
          <w:sz w:val="24"/>
          <w:szCs w:val="24"/>
        </w:rPr>
        <w:t xml:space="preserve"> in </w:t>
      </w:r>
      <w:r w:rsidR="00EB0FDC" w:rsidRPr="00553F02">
        <w:rPr>
          <w:rFonts w:ascii="Book Antiqua" w:eastAsia="方正古隶简体" w:hAnsi="Book Antiqua"/>
          <w:color w:val="000000" w:themeColor="text1"/>
          <w:sz w:val="24"/>
          <w:szCs w:val="24"/>
        </w:rPr>
        <w:t xml:space="preserve">the </w:t>
      </w:r>
      <w:r w:rsidR="004945BF" w:rsidRPr="00553F02">
        <w:rPr>
          <w:rFonts w:ascii="Book Antiqua" w:eastAsia="方正古隶简体" w:hAnsi="Book Antiqua"/>
          <w:color w:val="000000" w:themeColor="text1"/>
          <w:sz w:val="24"/>
          <w:szCs w:val="24"/>
        </w:rPr>
        <w:t xml:space="preserve">potential activation of pancreas polypeptide and </w:t>
      </w:r>
      <w:r w:rsidR="00695FC3" w:rsidRPr="00553F02">
        <w:rPr>
          <w:rStyle w:val="st"/>
          <w:rFonts w:ascii="Book Antiqua" w:eastAsia="方正古隶简体" w:hAnsi="Book Antiqua"/>
          <w:color w:val="000000" w:themeColor="text1"/>
          <w:sz w:val="24"/>
          <w:szCs w:val="24"/>
        </w:rPr>
        <w:t>Nuclear F</w:t>
      </w:r>
      <w:r w:rsidR="00A22767" w:rsidRPr="00553F02">
        <w:rPr>
          <w:rStyle w:val="st"/>
          <w:rFonts w:ascii="Book Antiqua" w:eastAsia="方正古隶简体" w:hAnsi="Book Antiqua"/>
          <w:color w:val="000000" w:themeColor="text1"/>
          <w:sz w:val="24"/>
          <w:szCs w:val="24"/>
        </w:rPr>
        <w:t>actor kappa-light-chain-enhancer of activated B cells</w:t>
      </w:r>
      <w:r w:rsidR="00A22767" w:rsidRPr="00553F02">
        <w:rPr>
          <w:rFonts w:ascii="Book Antiqua" w:eastAsia="方正古隶简体" w:hAnsi="Book Antiqua"/>
          <w:color w:val="000000" w:themeColor="text1"/>
          <w:sz w:val="24"/>
          <w:szCs w:val="24"/>
        </w:rPr>
        <w:t xml:space="preserve"> </w:t>
      </w:r>
      <w:r w:rsidR="00695FC3" w:rsidRPr="00553F02">
        <w:rPr>
          <w:rFonts w:ascii="Book Antiqua" w:eastAsia="方正古隶简体" w:hAnsi="Book Antiqua"/>
          <w:color w:val="000000" w:themeColor="text1"/>
          <w:sz w:val="24"/>
          <w:szCs w:val="24"/>
        </w:rPr>
        <w:t>(NF-</w:t>
      </w:r>
      <w:r w:rsidR="00695FC3" w:rsidRPr="00553F02">
        <w:rPr>
          <w:rFonts w:ascii="Book Antiqua" w:eastAsia="方正古隶简体" w:hAnsi="Book Antiqua"/>
          <w:color w:val="000000" w:themeColor="text1"/>
          <w:sz w:val="24"/>
          <w:szCs w:val="24"/>
          <w:lang w:val="el-GR"/>
        </w:rPr>
        <w:t>κ</w:t>
      </w:r>
      <w:r w:rsidR="00695FC3" w:rsidRPr="00553F02">
        <w:rPr>
          <w:rFonts w:ascii="Book Antiqua" w:eastAsia="方正古隶简体" w:hAnsi="Book Antiqua"/>
          <w:color w:val="000000" w:themeColor="text1"/>
          <w:sz w:val="24"/>
          <w:szCs w:val="24"/>
        </w:rPr>
        <w:t>B</w:t>
      </w:r>
      <w:proofErr w:type="gramStart"/>
      <w:r w:rsidR="00695FC3" w:rsidRPr="00553F02">
        <w:rPr>
          <w:rFonts w:ascii="Book Antiqua" w:eastAsia="方正古隶简体" w:hAnsi="Book Antiqua"/>
          <w:color w:val="000000" w:themeColor="text1"/>
          <w:sz w:val="24"/>
          <w:szCs w:val="24"/>
        </w:rPr>
        <w:t>)</w:t>
      </w:r>
      <w:r w:rsidR="00B55624" w:rsidRPr="00553F02">
        <w:rPr>
          <w:rFonts w:ascii="Book Antiqua" w:eastAsia="方正古隶简体" w:hAnsi="Book Antiqua"/>
          <w:noProof/>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24]</w:t>
      </w:r>
      <w:r w:rsidR="004945BF" w:rsidRPr="00553F02">
        <w:rPr>
          <w:rFonts w:ascii="Book Antiqua" w:eastAsia="方正古隶简体" w:hAnsi="Book Antiqua"/>
          <w:color w:val="000000" w:themeColor="text1"/>
          <w:sz w:val="24"/>
          <w:szCs w:val="24"/>
        </w:rPr>
        <w:t xml:space="preserve"> has </w:t>
      </w:r>
      <w:r w:rsidR="00EB0FDC" w:rsidRPr="00553F02">
        <w:rPr>
          <w:rFonts w:ascii="Book Antiqua" w:eastAsia="方正古隶简体" w:hAnsi="Book Antiqua"/>
          <w:color w:val="000000" w:themeColor="text1"/>
          <w:sz w:val="24"/>
          <w:szCs w:val="24"/>
        </w:rPr>
        <w:t xml:space="preserve">been </w:t>
      </w:r>
      <w:r w:rsidR="004945BF" w:rsidRPr="00553F02">
        <w:rPr>
          <w:rFonts w:ascii="Book Antiqua" w:eastAsia="方正古隶简体" w:hAnsi="Book Antiqua"/>
          <w:color w:val="000000" w:themeColor="text1"/>
          <w:sz w:val="24"/>
          <w:szCs w:val="24"/>
        </w:rPr>
        <w:t xml:space="preserve">recently </w:t>
      </w:r>
      <w:r w:rsidRPr="00553F02">
        <w:rPr>
          <w:rFonts w:ascii="Book Antiqua" w:eastAsia="方正古隶简体" w:hAnsi="Book Antiqua"/>
          <w:color w:val="000000" w:themeColor="text1"/>
          <w:sz w:val="24"/>
          <w:szCs w:val="24"/>
        </w:rPr>
        <w:t>investigated</w:t>
      </w:r>
      <w:r w:rsidR="004D2A4B" w:rsidRPr="00553F02">
        <w:rPr>
          <w:rFonts w:ascii="Book Antiqua" w:eastAsia="方正古隶简体" w:hAnsi="Book Antiqua"/>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25-29]</w:t>
      </w:r>
      <w:r w:rsidR="004945BF" w:rsidRPr="00553F02">
        <w:rPr>
          <w:rFonts w:ascii="Book Antiqua" w:eastAsia="方正古隶简体" w:hAnsi="Book Antiqua"/>
          <w:color w:val="000000" w:themeColor="text1"/>
          <w:sz w:val="24"/>
          <w:szCs w:val="24"/>
        </w:rPr>
        <w:t>. Whether there is a link between pancreatic NF</w:t>
      </w:r>
      <w:r w:rsidR="003F3923" w:rsidRPr="00553F02">
        <w:rPr>
          <w:rFonts w:ascii="Book Antiqua" w:eastAsia="方正古隶简体" w:hAnsi="Book Antiqua"/>
          <w:color w:val="000000" w:themeColor="text1"/>
          <w:sz w:val="24"/>
          <w:szCs w:val="24"/>
        </w:rPr>
        <w:t>-</w:t>
      </w:r>
      <w:r w:rsidR="003F3923" w:rsidRPr="00553F02">
        <w:rPr>
          <w:rFonts w:ascii="Book Antiqua" w:eastAsia="方正古隶简体" w:hAnsi="Book Antiqua"/>
          <w:color w:val="000000" w:themeColor="text1"/>
          <w:sz w:val="24"/>
          <w:szCs w:val="24"/>
          <w:lang w:val="el-GR"/>
        </w:rPr>
        <w:t>κ</w:t>
      </w:r>
      <w:r w:rsidR="004945BF" w:rsidRPr="00553F02">
        <w:rPr>
          <w:rFonts w:ascii="Book Antiqua" w:eastAsia="方正古隶简体" w:hAnsi="Book Antiqua"/>
          <w:color w:val="000000" w:themeColor="text1"/>
          <w:sz w:val="24"/>
          <w:szCs w:val="24"/>
        </w:rPr>
        <w:t xml:space="preserve">B and trypsinogen activation remains </w:t>
      </w:r>
      <w:proofErr w:type="gramStart"/>
      <w:r w:rsidR="004945BF" w:rsidRPr="00553F02">
        <w:rPr>
          <w:rFonts w:ascii="Book Antiqua" w:eastAsia="方正古隶简体" w:hAnsi="Book Antiqua"/>
          <w:color w:val="000000" w:themeColor="text1"/>
          <w:sz w:val="24"/>
          <w:szCs w:val="24"/>
        </w:rPr>
        <w:t>controversial</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27]</w:t>
      </w:r>
      <w:r w:rsidR="004945BF" w:rsidRPr="00553F02">
        <w:rPr>
          <w:rFonts w:ascii="Book Antiqua" w:eastAsia="方正古隶简体" w:hAnsi="Book Antiqua"/>
          <w:color w:val="000000" w:themeColor="text1"/>
          <w:sz w:val="24"/>
          <w:szCs w:val="24"/>
        </w:rPr>
        <w:t>. However, it seems that these processes may be unrelated and</w:t>
      </w:r>
      <w:r w:rsidR="00EB0FDC" w:rsidRPr="00553F02">
        <w:rPr>
          <w:rFonts w:ascii="Book Antiqua" w:eastAsia="方正古隶简体" w:hAnsi="Book Antiqua"/>
          <w:color w:val="000000" w:themeColor="text1"/>
          <w:sz w:val="24"/>
          <w:szCs w:val="24"/>
        </w:rPr>
        <w:t xml:space="preserve"> may</w:t>
      </w:r>
      <w:r w:rsidR="004945BF" w:rsidRPr="00553F02">
        <w:rPr>
          <w:rFonts w:ascii="Book Antiqua" w:eastAsia="方正古隶简体" w:hAnsi="Book Antiqua"/>
          <w:color w:val="000000" w:themeColor="text1"/>
          <w:sz w:val="24"/>
          <w:szCs w:val="24"/>
        </w:rPr>
        <w:t xml:space="preserve"> both contribute to inflammation, possible through </w:t>
      </w:r>
      <w:r w:rsidR="0039717A" w:rsidRPr="00553F02">
        <w:rPr>
          <w:rFonts w:ascii="Book Antiqua" w:eastAsia="方正古隶简体" w:hAnsi="Book Antiqua"/>
          <w:color w:val="000000" w:themeColor="text1"/>
          <w:sz w:val="24"/>
          <w:szCs w:val="24"/>
        </w:rPr>
        <w:t>r</w:t>
      </w:r>
      <w:r w:rsidR="00002E62" w:rsidRPr="00553F02">
        <w:rPr>
          <w:rFonts w:ascii="Book Antiqua" w:eastAsia="方正古隶简体" w:hAnsi="Book Antiqua"/>
          <w:color w:val="000000" w:themeColor="text1"/>
          <w:sz w:val="24"/>
          <w:szCs w:val="24"/>
        </w:rPr>
        <w:t>eactive O</w:t>
      </w:r>
      <w:r w:rsidR="00002E62" w:rsidRPr="00553F02">
        <w:rPr>
          <w:rFonts w:ascii="Book Antiqua" w:eastAsia="方正古隶简体" w:hAnsi="Book Antiqua"/>
          <w:color w:val="000000" w:themeColor="text1"/>
          <w:sz w:val="24"/>
          <w:szCs w:val="24"/>
          <w:vertAlign w:val="subscript"/>
        </w:rPr>
        <w:t>2</w:t>
      </w:r>
      <w:r w:rsidR="00002E62" w:rsidRPr="00553F02">
        <w:rPr>
          <w:rFonts w:ascii="Book Antiqua" w:eastAsia="方正古隶简体" w:hAnsi="Book Antiqua"/>
          <w:color w:val="000000" w:themeColor="text1"/>
          <w:sz w:val="24"/>
          <w:szCs w:val="24"/>
        </w:rPr>
        <w:t xml:space="preserve"> </w:t>
      </w:r>
      <w:r w:rsidR="0039717A" w:rsidRPr="00553F02">
        <w:rPr>
          <w:rFonts w:ascii="Book Antiqua" w:eastAsia="方正古隶简体" w:hAnsi="Book Antiqua"/>
          <w:color w:val="000000" w:themeColor="text1"/>
          <w:sz w:val="24"/>
          <w:szCs w:val="24"/>
        </w:rPr>
        <w:t>s</w:t>
      </w:r>
      <w:r w:rsidR="00002E62" w:rsidRPr="00553F02">
        <w:rPr>
          <w:rFonts w:ascii="Book Antiqua" w:eastAsia="方正古隶简体" w:hAnsi="Book Antiqua"/>
          <w:color w:val="000000" w:themeColor="text1"/>
          <w:sz w:val="24"/>
          <w:szCs w:val="24"/>
        </w:rPr>
        <w:t xml:space="preserve">pecies (ROS) mediation and </w:t>
      </w:r>
      <w:r w:rsidR="00695FC3" w:rsidRPr="00553F02">
        <w:rPr>
          <w:rFonts w:ascii="Book Antiqua" w:eastAsia="方正古隶简体" w:hAnsi="Book Antiqua"/>
          <w:color w:val="000000" w:themeColor="text1"/>
          <w:sz w:val="24"/>
          <w:szCs w:val="24"/>
        </w:rPr>
        <w:t>calcium (</w:t>
      </w:r>
      <w:r w:rsidR="004945BF" w:rsidRPr="00553F02">
        <w:rPr>
          <w:rFonts w:ascii="Book Antiqua" w:eastAsia="方正古隶简体" w:hAnsi="Book Antiqua"/>
          <w:color w:val="000000" w:themeColor="text1"/>
          <w:sz w:val="24"/>
          <w:szCs w:val="24"/>
        </w:rPr>
        <w:t>Ca</w:t>
      </w:r>
      <w:r w:rsidR="0039717A" w:rsidRPr="00553F02">
        <w:rPr>
          <w:rFonts w:ascii="Book Antiqua" w:eastAsia="方正古隶简体" w:hAnsi="Book Antiqua"/>
          <w:color w:val="000000" w:themeColor="text1"/>
          <w:sz w:val="24"/>
          <w:szCs w:val="24"/>
          <w:vertAlign w:val="superscript"/>
          <w:lang w:eastAsia="zh-CN"/>
        </w:rPr>
        <w:t>2</w:t>
      </w:r>
      <w:r w:rsidR="001E15C0" w:rsidRPr="00553F02">
        <w:rPr>
          <w:rFonts w:ascii="Book Antiqua" w:eastAsia="方正古隶简体" w:hAnsi="Book Antiqua"/>
          <w:color w:val="000000" w:themeColor="text1"/>
          <w:sz w:val="24"/>
          <w:szCs w:val="24"/>
          <w:vertAlign w:val="superscript"/>
        </w:rPr>
        <w:t>+</w:t>
      </w:r>
      <w:r w:rsidR="00695FC3" w:rsidRPr="00553F02">
        <w:rPr>
          <w:rFonts w:ascii="Book Antiqua" w:eastAsia="方正古隶简体" w:hAnsi="Book Antiqua"/>
          <w:color w:val="000000" w:themeColor="text1"/>
          <w:sz w:val="24"/>
          <w:szCs w:val="24"/>
        </w:rPr>
        <w:t>)</w:t>
      </w:r>
      <w:r w:rsidR="004945BF" w:rsidRPr="00553F02">
        <w:rPr>
          <w:rFonts w:ascii="Book Antiqua" w:eastAsia="方正古隶简体" w:hAnsi="Book Antiqua"/>
          <w:color w:val="000000" w:themeColor="text1"/>
          <w:sz w:val="24"/>
          <w:szCs w:val="24"/>
        </w:rPr>
        <w:t xml:space="preserve"> signalling</w:t>
      </w:r>
      <w:r w:rsidR="004D2A4B" w:rsidRPr="00553F02">
        <w:rPr>
          <w:rFonts w:ascii="Book Antiqua" w:eastAsia="方正古隶简体" w:hAnsi="Book Antiqua"/>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30</w:t>
      </w:r>
      <w:r w:rsidR="004D2A4B" w:rsidRPr="00553F02">
        <w:rPr>
          <w:rFonts w:ascii="Book Antiqua" w:eastAsia="方正古隶简体" w:hAnsi="Book Antiqua"/>
          <w:noProof/>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31]</w:t>
      </w:r>
      <w:r w:rsidR="00496CA2" w:rsidRPr="00553F02">
        <w:rPr>
          <w:rFonts w:ascii="Book Antiqua" w:eastAsia="方正古隶简体" w:hAnsi="Book Antiqua"/>
          <w:color w:val="000000" w:themeColor="text1"/>
          <w:sz w:val="24"/>
          <w:szCs w:val="24"/>
        </w:rPr>
        <w:t xml:space="preserve"> (Figure 1).</w:t>
      </w:r>
      <w:r w:rsidR="0099681D" w:rsidRPr="00553F02">
        <w:rPr>
          <w:rFonts w:ascii="Book Antiqua" w:eastAsia="方正古隶简体" w:hAnsi="Book Antiqua"/>
          <w:color w:val="000000" w:themeColor="text1"/>
          <w:sz w:val="24"/>
          <w:szCs w:val="24"/>
        </w:rPr>
        <w:t xml:space="preserve"> </w:t>
      </w:r>
    </w:p>
    <w:p w:rsidR="00C21062" w:rsidRPr="00553F02" w:rsidRDefault="00A011D4" w:rsidP="0039717A">
      <w:pPr>
        <w:autoSpaceDE w:val="0"/>
        <w:autoSpaceDN w:val="0"/>
        <w:adjustRightInd w:val="0"/>
        <w:snapToGrid w:val="0"/>
        <w:spacing w:after="0" w:line="360" w:lineRule="auto"/>
        <w:ind w:firstLineChars="50" w:firstLine="120"/>
        <w:jc w:val="both"/>
        <w:rPr>
          <w:rFonts w:ascii="Book Antiqua" w:eastAsia="方正古隶简体" w:hAnsi="Book Antiqua"/>
          <w:color w:val="000000" w:themeColor="text1"/>
          <w:sz w:val="24"/>
          <w:szCs w:val="24"/>
        </w:rPr>
      </w:pPr>
      <w:r w:rsidRPr="00553F02">
        <w:rPr>
          <w:rFonts w:ascii="Book Antiqua" w:eastAsia="方正古隶简体" w:hAnsi="Book Antiqua"/>
          <w:color w:val="000000" w:themeColor="text1"/>
          <w:sz w:val="24"/>
          <w:szCs w:val="24"/>
        </w:rPr>
        <w:t>At this stage, it appears that the a</w:t>
      </w:r>
      <w:r w:rsidR="0099681D" w:rsidRPr="00553F02">
        <w:rPr>
          <w:rFonts w:ascii="Book Antiqua" w:eastAsia="方正古隶简体" w:hAnsi="Book Antiqua"/>
          <w:color w:val="000000" w:themeColor="text1"/>
          <w:sz w:val="24"/>
          <w:szCs w:val="24"/>
        </w:rPr>
        <w:t>utophagy</w:t>
      </w:r>
      <w:r w:rsidRPr="00553F02">
        <w:rPr>
          <w:rFonts w:ascii="Book Antiqua" w:eastAsia="方正古隶简体" w:hAnsi="Book Antiqua"/>
          <w:color w:val="000000" w:themeColor="text1"/>
          <w:sz w:val="24"/>
          <w:szCs w:val="24"/>
        </w:rPr>
        <w:t xml:space="preserve"> machinery interfaces with various cellular stress-response pathways including those involved in immune response and inflammation, entailing among others </w:t>
      </w:r>
      <w:r w:rsidRPr="00553F02">
        <w:rPr>
          <w:rFonts w:ascii="Book Antiqua" w:eastAsia="方正古隶简体" w:hAnsi="Book Antiqua"/>
          <w:color w:val="000000" w:themeColor="text1"/>
          <w:sz w:val="24"/>
          <w:szCs w:val="24"/>
          <w:lang w:eastAsia="en-GB"/>
        </w:rPr>
        <w:t xml:space="preserve">direct interactions between autophagy proteins and immune signalling </w:t>
      </w:r>
      <w:proofErr w:type="gramStart"/>
      <w:r w:rsidRPr="00553F02">
        <w:rPr>
          <w:rFonts w:ascii="Book Antiqua" w:eastAsia="方正古隶简体" w:hAnsi="Book Antiqua"/>
          <w:color w:val="000000" w:themeColor="text1"/>
          <w:sz w:val="24"/>
          <w:szCs w:val="24"/>
          <w:lang w:eastAsia="en-GB"/>
        </w:rPr>
        <w:t>molecules</w:t>
      </w:r>
      <w:r w:rsidR="004D2A4B" w:rsidRPr="00553F02">
        <w:rPr>
          <w:rFonts w:ascii="Book Antiqua" w:eastAsia="方正古隶简体" w:hAnsi="Book Antiqua"/>
          <w:color w:val="000000" w:themeColor="text1"/>
          <w:sz w:val="24"/>
          <w:szCs w:val="24"/>
          <w:vertAlign w:val="superscript"/>
          <w:lang w:eastAsia="en-GB"/>
        </w:rPr>
        <w:t>[</w:t>
      </w:r>
      <w:proofErr w:type="gramEnd"/>
      <w:r w:rsidR="00B55624" w:rsidRPr="00553F02">
        <w:rPr>
          <w:rFonts w:ascii="Book Antiqua" w:eastAsia="方正古隶简体" w:hAnsi="Book Antiqua"/>
          <w:noProof/>
          <w:color w:val="000000" w:themeColor="text1"/>
          <w:sz w:val="24"/>
          <w:szCs w:val="24"/>
          <w:vertAlign w:val="superscript"/>
          <w:lang w:eastAsia="en-GB"/>
        </w:rPr>
        <w:t>32-34]</w:t>
      </w:r>
      <w:r w:rsidRPr="00553F02">
        <w:rPr>
          <w:rFonts w:ascii="Book Antiqua" w:eastAsia="方正古隶简体" w:hAnsi="Book Antiqua"/>
          <w:color w:val="000000" w:themeColor="text1"/>
          <w:sz w:val="24"/>
          <w:szCs w:val="24"/>
          <w:lang w:eastAsia="en-GB"/>
        </w:rPr>
        <w:t xml:space="preserve">. This complex interplay </w:t>
      </w:r>
      <w:r w:rsidR="0010220C" w:rsidRPr="00553F02">
        <w:rPr>
          <w:rFonts w:ascii="Book Antiqua" w:eastAsia="方正古隶简体" w:hAnsi="Book Antiqua"/>
          <w:color w:val="000000" w:themeColor="text1"/>
          <w:sz w:val="24"/>
          <w:szCs w:val="24"/>
          <w:lang w:eastAsia="en-GB"/>
        </w:rPr>
        <w:t>modulates</w:t>
      </w:r>
      <w:r w:rsidRPr="00553F02">
        <w:rPr>
          <w:rFonts w:ascii="Book Antiqua" w:eastAsia="方正古隶简体" w:hAnsi="Book Antiqua"/>
          <w:color w:val="000000" w:themeColor="text1"/>
          <w:sz w:val="24"/>
          <w:szCs w:val="24"/>
          <w:lang w:eastAsia="en-GB"/>
        </w:rPr>
        <w:t xml:space="preserve"> both the induction and suppression of immune and inflammatory responses and vice versa, while it seems that the sa</w:t>
      </w:r>
      <w:r w:rsidR="006430E8" w:rsidRPr="00553F02">
        <w:rPr>
          <w:rFonts w:ascii="Book Antiqua" w:eastAsia="方正古隶简体" w:hAnsi="Book Antiqua"/>
          <w:color w:val="000000" w:themeColor="text1"/>
          <w:sz w:val="24"/>
          <w:szCs w:val="24"/>
          <w:lang w:eastAsia="en-GB"/>
        </w:rPr>
        <w:t>m</w:t>
      </w:r>
      <w:r w:rsidRPr="00553F02">
        <w:rPr>
          <w:rFonts w:ascii="Book Antiqua" w:eastAsia="方正古隶简体" w:hAnsi="Book Antiqua"/>
          <w:color w:val="000000" w:themeColor="text1"/>
          <w:sz w:val="24"/>
          <w:szCs w:val="24"/>
          <w:lang w:eastAsia="en-GB"/>
        </w:rPr>
        <w:t xml:space="preserve">e genes that regulate autophagy are involved in </w:t>
      </w:r>
      <w:proofErr w:type="gramStart"/>
      <w:r w:rsidRPr="00553F02">
        <w:rPr>
          <w:rFonts w:ascii="Book Antiqua" w:eastAsia="方正古隶简体" w:hAnsi="Book Antiqua"/>
          <w:color w:val="000000" w:themeColor="text1"/>
          <w:sz w:val="24"/>
          <w:szCs w:val="24"/>
          <w:lang w:eastAsia="en-GB"/>
        </w:rPr>
        <w:t>xenophagy</w:t>
      </w:r>
      <w:r w:rsidR="004D2A4B" w:rsidRPr="00553F02">
        <w:rPr>
          <w:rFonts w:ascii="Book Antiqua" w:eastAsia="方正古隶简体" w:hAnsi="Book Antiqua"/>
          <w:color w:val="000000" w:themeColor="text1"/>
          <w:sz w:val="24"/>
          <w:szCs w:val="24"/>
          <w:vertAlign w:val="superscript"/>
          <w:lang w:eastAsia="en-GB"/>
        </w:rPr>
        <w:t>[</w:t>
      </w:r>
      <w:proofErr w:type="gramEnd"/>
      <w:r w:rsidR="00B55624" w:rsidRPr="00553F02">
        <w:rPr>
          <w:rFonts w:ascii="Book Antiqua" w:eastAsia="方正古隶简体" w:hAnsi="Book Antiqua"/>
          <w:noProof/>
          <w:color w:val="000000" w:themeColor="text1"/>
          <w:sz w:val="24"/>
          <w:szCs w:val="24"/>
          <w:vertAlign w:val="superscript"/>
          <w:lang w:eastAsia="en-GB"/>
        </w:rPr>
        <w:t>35</w:t>
      </w:r>
      <w:r w:rsidR="004D2A4B" w:rsidRPr="00553F02">
        <w:rPr>
          <w:rFonts w:ascii="Book Antiqua" w:eastAsia="方正古隶简体" w:hAnsi="Book Antiqua"/>
          <w:noProof/>
          <w:color w:val="000000" w:themeColor="text1"/>
          <w:sz w:val="24"/>
          <w:szCs w:val="24"/>
          <w:vertAlign w:val="superscript"/>
          <w:lang w:eastAsia="en-GB"/>
        </w:rPr>
        <w:t>,</w:t>
      </w:r>
      <w:r w:rsidR="00B55624" w:rsidRPr="00553F02">
        <w:rPr>
          <w:rFonts w:ascii="Book Antiqua" w:eastAsia="方正古隶简体" w:hAnsi="Book Antiqua"/>
          <w:noProof/>
          <w:color w:val="000000" w:themeColor="text1"/>
          <w:sz w:val="24"/>
          <w:szCs w:val="24"/>
          <w:vertAlign w:val="superscript"/>
          <w:lang w:eastAsia="en-GB"/>
        </w:rPr>
        <w:t>36]</w:t>
      </w:r>
      <w:r w:rsidRPr="00553F02">
        <w:rPr>
          <w:rFonts w:ascii="Book Antiqua" w:eastAsia="方正古隶简体" w:hAnsi="Book Antiqua"/>
          <w:color w:val="000000" w:themeColor="text1"/>
          <w:sz w:val="24"/>
          <w:szCs w:val="24"/>
          <w:lang w:eastAsia="en-GB"/>
        </w:rPr>
        <w:t>.</w:t>
      </w:r>
      <w:r w:rsidR="001E15C0" w:rsidRPr="00553F02">
        <w:rPr>
          <w:rFonts w:ascii="Book Antiqua" w:eastAsia="方正古隶简体" w:hAnsi="Book Antiqua"/>
          <w:color w:val="000000" w:themeColor="text1"/>
          <w:sz w:val="24"/>
          <w:szCs w:val="24"/>
          <w:lang w:eastAsia="en-GB"/>
        </w:rPr>
        <w:t xml:space="preserve"> </w:t>
      </w:r>
      <w:r w:rsidR="00B55624" w:rsidRPr="00553F02">
        <w:rPr>
          <w:rFonts w:ascii="Book Antiqua" w:eastAsia="方正古隶简体" w:hAnsi="Book Antiqua"/>
          <w:color w:val="000000" w:themeColor="text1"/>
          <w:sz w:val="24"/>
          <w:szCs w:val="24"/>
        </w:rPr>
        <w:t>In this respect</w:t>
      </w:r>
      <w:r w:rsidR="002F302D" w:rsidRPr="00553F02">
        <w:rPr>
          <w:rFonts w:ascii="Book Antiqua" w:eastAsia="方正古隶简体" w:hAnsi="Book Antiqua"/>
          <w:color w:val="000000" w:themeColor="text1"/>
          <w:sz w:val="24"/>
          <w:szCs w:val="24"/>
        </w:rPr>
        <w:t>,</w:t>
      </w:r>
      <w:r w:rsidR="00B55624" w:rsidRPr="00553F02">
        <w:rPr>
          <w:rFonts w:ascii="Book Antiqua" w:eastAsia="方正古隶简体" w:hAnsi="Book Antiqua"/>
          <w:color w:val="000000" w:themeColor="text1"/>
          <w:sz w:val="24"/>
          <w:szCs w:val="24"/>
        </w:rPr>
        <w:t xml:space="preserve"> </w:t>
      </w:r>
      <w:r w:rsidR="0099681D" w:rsidRPr="00553F02">
        <w:rPr>
          <w:rFonts w:ascii="Book Antiqua" w:eastAsia="方正古隶简体" w:hAnsi="Book Antiqua"/>
          <w:color w:val="000000" w:themeColor="text1"/>
          <w:sz w:val="24"/>
          <w:szCs w:val="24"/>
        </w:rPr>
        <w:t xml:space="preserve">a potential protective role </w:t>
      </w:r>
      <w:r w:rsidR="0039717A" w:rsidRPr="00553F02">
        <w:rPr>
          <w:rFonts w:ascii="Book Antiqua" w:eastAsia="方正古隶简体" w:hAnsi="Book Antiqua"/>
          <w:color w:val="000000" w:themeColor="text1"/>
          <w:sz w:val="24"/>
          <w:szCs w:val="24"/>
        </w:rPr>
        <w:t xml:space="preserve">for interleukin </w:t>
      </w:r>
      <w:r w:rsidR="0099681D" w:rsidRPr="00553F02">
        <w:rPr>
          <w:rFonts w:ascii="Book Antiqua" w:eastAsia="方正古隶简体" w:hAnsi="Book Antiqua"/>
          <w:color w:val="000000" w:themeColor="text1"/>
          <w:sz w:val="24"/>
          <w:szCs w:val="24"/>
        </w:rPr>
        <w:t>(IL)-22 against the autophagic pathway</w:t>
      </w:r>
      <w:r w:rsidRPr="00553F02">
        <w:rPr>
          <w:rFonts w:ascii="Book Antiqua" w:eastAsia="方正古隶简体" w:hAnsi="Book Antiqua"/>
          <w:color w:val="000000" w:themeColor="text1"/>
          <w:sz w:val="24"/>
          <w:szCs w:val="24"/>
        </w:rPr>
        <w:t xml:space="preserve"> in pancreatitis</w:t>
      </w:r>
      <w:r w:rsidR="0099681D" w:rsidRPr="00553F02">
        <w:rPr>
          <w:rFonts w:ascii="Book Antiqua" w:eastAsia="方正古隶简体" w:hAnsi="Book Antiqua"/>
          <w:color w:val="000000" w:themeColor="text1"/>
          <w:sz w:val="24"/>
          <w:szCs w:val="24"/>
        </w:rPr>
        <w:t xml:space="preserve"> is currently under </w:t>
      </w:r>
      <w:r w:rsidR="00EB0FDC" w:rsidRPr="00553F02">
        <w:rPr>
          <w:rFonts w:ascii="Book Antiqua" w:eastAsia="方正古隶简体" w:hAnsi="Book Antiqua"/>
          <w:color w:val="000000" w:themeColor="text1"/>
          <w:sz w:val="24"/>
          <w:szCs w:val="24"/>
        </w:rPr>
        <w:t>investigation</w:t>
      </w:r>
      <w:r w:rsidR="005E54C9" w:rsidRPr="00553F02">
        <w:rPr>
          <w:rFonts w:ascii="Book Antiqua" w:eastAsia="方正古隶简体" w:hAnsi="Book Antiqua"/>
          <w:color w:val="000000" w:themeColor="text1"/>
          <w:sz w:val="24"/>
          <w:szCs w:val="24"/>
          <w:vertAlign w:val="superscript"/>
        </w:rPr>
        <w:t xml:space="preserve"> [</w:t>
      </w:r>
      <w:r w:rsidR="00B55624" w:rsidRPr="00553F02">
        <w:rPr>
          <w:rFonts w:ascii="Book Antiqua" w:eastAsia="方正古隶简体" w:hAnsi="Book Antiqua"/>
          <w:noProof/>
          <w:color w:val="000000" w:themeColor="text1"/>
          <w:sz w:val="24"/>
          <w:szCs w:val="24"/>
          <w:vertAlign w:val="superscript"/>
        </w:rPr>
        <w:t>37]</w:t>
      </w:r>
      <w:r w:rsidR="0099681D" w:rsidRPr="00553F02">
        <w:rPr>
          <w:rFonts w:ascii="Book Antiqua" w:eastAsia="方正古隶简体" w:hAnsi="Book Antiqua"/>
          <w:color w:val="000000" w:themeColor="text1"/>
          <w:sz w:val="24"/>
          <w:szCs w:val="24"/>
        </w:rPr>
        <w:t xml:space="preserve">. </w:t>
      </w:r>
    </w:p>
    <w:p w:rsidR="00C21062" w:rsidRPr="00553F02" w:rsidRDefault="00C21062" w:rsidP="00201AB9">
      <w:pPr>
        <w:autoSpaceDE w:val="0"/>
        <w:autoSpaceDN w:val="0"/>
        <w:adjustRightInd w:val="0"/>
        <w:snapToGrid w:val="0"/>
        <w:spacing w:after="0" w:line="360" w:lineRule="auto"/>
        <w:jc w:val="both"/>
        <w:rPr>
          <w:rFonts w:ascii="Book Antiqua" w:eastAsia="方正古隶简体" w:hAnsi="Book Antiqua"/>
          <w:i/>
          <w:color w:val="000000" w:themeColor="text1"/>
          <w:sz w:val="24"/>
          <w:szCs w:val="24"/>
        </w:rPr>
      </w:pPr>
    </w:p>
    <w:p w:rsidR="008E3FBC" w:rsidRPr="00553F02" w:rsidRDefault="003F3D06" w:rsidP="00201AB9">
      <w:pPr>
        <w:autoSpaceDE w:val="0"/>
        <w:autoSpaceDN w:val="0"/>
        <w:adjustRightInd w:val="0"/>
        <w:snapToGrid w:val="0"/>
        <w:spacing w:after="0" w:line="360" w:lineRule="auto"/>
        <w:jc w:val="both"/>
        <w:rPr>
          <w:rFonts w:ascii="Book Antiqua" w:eastAsia="方正古隶简体" w:hAnsi="Book Antiqua"/>
          <w:b/>
          <w:i/>
          <w:color w:val="000000" w:themeColor="text1"/>
          <w:sz w:val="24"/>
          <w:szCs w:val="24"/>
        </w:rPr>
      </w:pPr>
      <w:r w:rsidRPr="00553F02">
        <w:rPr>
          <w:rFonts w:ascii="Book Antiqua" w:eastAsia="方正古隶简体" w:hAnsi="Book Antiqua"/>
          <w:b/>
          <w:i/>
          <w:color w:val="000000" w:themeColor="text1"/>
          <w:sz w:val="24"/>
          <w:szCs w:val="24"/>
        </w:rPr>
        <w:t>Leukocyte activation and cascade reaction</w:t>
      </w:r>
    </w:p>
    <w:p w:rsidR="003009DF" w:rsidRPr="00553F02" w:rsidRDefault="006C14AF" w:rsidP="0039717A">
      <w:pPr>
        <w:snapToGrid w:val="0"/>
        <w:spacing w:after="0" w:line="360" w:lineRule="auto"/>
        <w:jc w:val="both"/>
        <w:rPr>
          <w:rFonts w:ascii="Book Antiqua" w:eastAsia="方正古隶简体" w:hAnsi="Book Antiqua"/>
          <w:color w:val="000000" w:themeColor="text1"/>
          <w:sz w:val="24"/>
          <w:szCs w:val="24"/>
        </w:rPr>
      </w:pPr>
      <w:r w:rsidRPr="00553F02">
        <w:rPr>
          <w:rFonts w:ascii="Book Antiqua" w:eastAsia="方正古隶简体" w:hAnsi="Book Antiqua"/>
          <w:color w:val="000000" w:themeColor="text1"/>
          <w:sz w:val="24"/>
          <w:szCs w:val="24"/>
        </w:rPr>
        <w:t xml:space="preserve">Endogenous molecules released as a result of tissue injury, referred to as </w:t>
      </w:r>
      <w:r w:rsidR="0039717A" w:rsidRPr="00553F02">
        <w:rPr>
          <w:rFonts w:ascii="Book Antiqua" w:eastAsia="方正古隶简体" w:hAnsi="Book Antiqua"/>
          <w:color w:val="000000" w:themeColor="text1"/>
          <w:sz w:val="24"/>
          <w:szCs w:val="24"/>
        </w:rPr>
        <w:t xml:space="preserve">damage-associated molecular patterns </w:t>
      </w:r>
      <w:r w:rsidRPr="00553F02">
        <w:rPr>
          <w:rFonts w:ascii="Book Antiqua" w:eastAsia="方正古隶简体" w:hAnsi="Book Antiqua"/>
          <w:color w:val="000000" w:themeColor="text1"/>
          <w:sz w:val="24"/>
          <w:szCs w:val="24"/>
        </w:rPr>
        <w:t xml:space="preserve">represent primary activators of the immune </w:t>
      </w:r>
      <w:proofErr w:type="gramStart"/>
      <w:r w:rsidR="003E69B7" w:rsidRPr="00553F02">
        <w:rPr>
          <w:rFonts w:ascii="Book Antiqua" w:eastAsia="方正古隶简体" w:hAnsi="Book Antiqua"/>
          <w:color w:val="000000" w:themeColor="text1"/>
          <w:sz w:val="24"/>
          <w:szCs w:val="24"/>
        </w:rPr>
        <w:t>system</w:t>
      </w:r>
      <w:r w:rsidR="003E69B7"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38-40]</w:t>
      </w:r>
      <w:r w:rsidR="00945930" w:rsidRPr="00553F02">
        <w:rPr>
          <w:rFonts w:ascii="Book Antiqua" w:eastAsia="方正古隶简体" w:hAnsi="Book Antiqua"/>
          <w:color w:val="000000" w:themeColor="text1"/>
          <w:sz w:val="24"/>
          <w:szCs w:val="24"/>
        </w:rPr>
        <w:t xml:space="preserve">. </w:t>
      </w:r>
      <w:r w:rsidR="003009DF" w:rsidRPr="00553F02">
        <w:rPr>
          <w:rFonts w:ascii="Book Antiqua" w:eastAsia="方正古隶简体" w:hAnsi="Book Antiqua"/>
          <w:color w:val="000000" w:themeColor="text1"/>
          <w:sz w:val="24"/>
          <w:szCs w:val="24"/>
        </w:rPr>
        <w:t xml:space="preserve">Among those, </w:t>
      </w:r>
      <w:r w:rsidR="0039717A" w:rsidRPr="00553F02">
        <w:rPr>
          <w:rFonts w:ascii="Book Antiqua" w:eastAsia="方正古隶简体" w:hAnsi="Book Antiqua"/>
          <w:color w:val="000000" w:themeColor="text1"/>
          <w:sz w:val="24"/>
          <w:szCs w:val="24"/>
        </w:rPr>
        <w:t xml:space="preserve">high mobility group box </w:t>
      </w:r>
      <w:r w:rsidR="003009DF" w:rsidRPr="00553F02">
        <w:rPr>
          <w:rFonts w:ascii="Book Antiqua" w:eastAsia="方正古隶简体" w:hAnsi="Book Antiqua"/>
          <w:color w:val="000000" w:themeColor="text1"/>
          <w:sz w:val="24"/>
          <w:szCs w:val="24"/>
        </w:rPr>
        <w:t xml:space="preserve">1 (HMGB1) protein, a nuclear DNA binding </w:t>
      </w:r>
      <w:proofErr w:type="gramStart"/>
      <w:r w:rsidR="003E69B7" w:rsidRPr="00553F02">
        <w:rPr>
          <w:rFonts w:ascii="Book Antiqua" w:eastAsia="方正古隶简体" w:hAnsi="Book Antiqua"/>
          <w:color w:val="000000" w:themeColor="text1"/>
          <w:sz w:val="24"/>
          <w:szCs w:val="24"/>
        </w:rPr>
        <w:t>protein</w:t>
      </w:r>
      <w:r w:rsidR="003E69B7"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41-43]</w:t>
      </w:r>
      <w:r w:rsidR="003009DF" w:rsidRPr="00553F02">
        <w:rPr>
          <w:rFonts w:ascii="Book Antiqua" w:eastAsia="方正古隶简体" w:hAnsi="Book Antiqua"/>
          <w:color w:val="000000" w:themeColor="text1"/>
          <w:sz w:val="24"/>
          <w:szCs w:val="24"/>
        </w:rPr>
        <w:t>, has been</w:t>
      </w:r>
      <w:r w:rsidR="00530970" w:rsidRPr="00553F02">
        <w:rPr>
          <w:rFonts w:ascii="Book Antiqua" w:eastAsia="方正古隶简体" w:hAnsi="Book Antiqua"/>
          <w:color w:val="000000" w:themeColor="text1"/>
          <w:sz w:val="24"/>
          <w:szCs w:val="24"/>
        </w:rPr>
        <w:t xml:space="preserve"> </w:t>
      </w:r>
      <w:r w:rsidR="003009DF" w:rsidRPr="00553F02">
        <w:rPr>
          <w:rFonts w:ascii="Book Antiqua" w:eastAsia="方正古隶简体" w:hAnsi="Book Antiqua"/>
          <w:color w:val="000000" w:themeColor="text1"/>
          <w:sz w:val="24"/>
          <w:szCs w:val="24"/>
        </w:rPr>
        <w:t>recently suggested to act as a key mediator for inflammation and organ failure in AP</w:t>
      </w:r>
      <w:r w:rsidR="004D2A4B" w:rsidRPr="00553F02">
        <w:rPr>
          <w:rFonts w:ascii="Book Antiqua" w:eastAsia="方正古隶简体" w:hAnsi="Book Antiqua"/>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44-46]</w:t>
      </w:r>
      <w:r w:rsidR="003009DF" w:rsidRPr="00553F02">
        <w:rPr>
          <w:rFonts w:ascii="Book Antiqua" w:eastAsia="方正古隶简体" w:hAnsi="Book Antiqua"/>
          <w:color w:val="000000" w:themeColor="text1"/>
          <w:sz w:val="24"/>
          <w:szCs w:val="24"/>
        </w:rPr>
        <w:t xml:space="preserve">. </w:t>
      </w:r>
      <w:r w:rsidR="003009DF" w:rsidRPr="00553F02">
        <w:rPr>
          <w:rFonts w:ascii="Book Antiqua" w:eastAsia="方正古隶简体" w:hAnsi="Book Antiqua"/>
          <w:color w:val="000000" w:themeColor="text1"/>
          <w:sz w:val="24"/>
          <w:szCs w:val="24"/>
          <w:lang w:eastAsia="en-GB"/>
        </w:rPr>
        <w:t>Pancreatic-derived intracellular HMGB1 limits the severity of the disease by protecting cells from N</w:t>
      </w:r>
      <w:r w:rsidR="003F3923" w:rsidRPr="00553F02">
        <w:rPr>
          <w:rFonts w:ascii="Book Antiqua" w:eastAsia="方正古隶简体" w:hAnsi="Book Antiqua"/>
          <w:color w:val="000000" w:themeColor="text1"/>
          <w:sz w:val="24"/>
          <w:szCs w:val="24"/>
          <w:lang w:eastAsia="en-GB"/>
        </w:rPr>
        <w:t>F</w:t>
      </w:r>
      <w:r w:rsidR="00695FC3" w:rsidRPr="00553F02">
        <w:rPr>
          <w:rFonts w:ascii="Book Antiqua" w:eastAsia="方正古隶简体" w:hAnsi="Book Antiqua"/>
          <w:color w:val="000000" w:themeColor="text1"/>
          <w:sz w:val="24"/>
          <w:szCs w:val="24"/>
          <w:lang w:eastAsia="en-GB"/>
        </w:rPr>
        <w:t>-</w:t>
      </w:r>
      <w:r w:rsidR="003009DF" w:rsidRPr="00553F02">
        <w:rPr>
          <w:rFonts w:ascii="Book Antiqua" w:eastAsia="方正古隶简体" w:hAnsi="Book Antiqua"/>
          <w:color w:val="000000" w:themeColor="text1"/>
          <w:sz w:val="24"/>
          <w:szCs w:val="24"/>
          <w:lang w:eastAsia="en-GB"/>
        </w:rPr>
        <w:t>κ</w:t>
      </w:r>
      <w:r w:rsidR="00695FC3" w:rsidRPr="00553F02">
        <w:rPr>
          <w:rFonts w:ascii="Book Antiqua" w:eastAsia="方正古隶简体" w:hAnsi="Book Antiqua"/>
          <w:color w:val="000000" w:themeColor="text1"/>
          <w:sz w:val="24"/>
          <w:szCs w:val="24"/>
          <w:lang w:eastAsia="en-GB"/>
        </w:rPr>
        <w:t>B</w:t>
      </w:r>
      <w:r w:rsidR="003009DF" w:rsidRPr="00553F02">
        <w:rPr>
          <w:rFonts w:ascii="Book Antiqua" w:eastAsia="方正古隶简体" w:hAnsi="Book Antiqua"/>
          <w:color w:val="000000" w:themeColor="text1"/>
          <w:sz w:val="24"/>
          <w:szCs w:val="24"/>
          <w:lang w:eastAsia="en-GB"/>
        </w:rPr>
        <w:t xml:space="preserve"> activation, DNA damage, cell death, and release of nucleosomes from injured acinar </w:t>
      </w:r>
      <w:proofErr w:type="gramStart"/>
      <w:r w:rsidR="003009DF" w:rsidRPr="00553F02">
        <w:rPr>
          <w:rFonts w:ascii="Book Antiqua" w:eastAsia="方正古隶简体" w:hAnsi="Book Antiqua"/>
          <w:color w:val="000000" w:themeColor="text1"/>
          <w:sz w:val="24"/>
          <w:szCs w:val="24"/>
          <w:lang w:eastAsia="en-GB"/>
        </w:rPr>
        <w:t>cells</w:t>
      </w:r>
      <w:r w:rsidR="004D2A4B" w:rsidRPr="00553F02">
        <w:rPr>
          <w:rFonts w:ascii="Book Antiqua" w:eastAsia="方正古隶简体" w:hAnsi="Book Antiqua"/>
          <w:color w:val="000000" w:themeColor="text1"/>
          <w:sz w:val="24"/>
          <w:szCs w:val="24"/>
          <w:vertAlign w:val="superscript"/>
          <w:lang w:eastAsia="en-GB"/>
        </w:rPr>
        <w:t>[</w:t>
      </w:r>
      <w:proofErr w:type="gramEnd"/>
      <w:r w:rsidR="00B55624" w:rsidRPr="00553F02">
        <w:rPr>
          <w:rFonts w:ascii="Book Antiqua" w:eastAsia="方正古隶简体" w:hAnsi="Book Antiqua"/>
          <w:noProof/>
          <w:color w:val="000000" w:themeColor="text1"/>
          <w:sz w:val="24"/>
          <w:szCs w:val="24"/>
          <w:vertAlign w:val="superscript"/>
          <w:lang w:eastAsia="en-GB"/>
        </w:rPr>
        <w:t>47]</w:t>
      </w:r>
      <w:r w:rsidR="003009DF" w:rsidRPr="00553F02">
        <w:rPr>
          <w:rFonts w:ascii="Book Antiqua" w:eastAsia="方正古隶简体" w:hAnsi="Book Antiqua"/>
          <w:color w:val="000000" w:themeColor="text1"/>
          <w:sz w:val="24"/>
          <w:szCs w:val="24"/>
          <w:lang w:eastAsia="en-GB"/>
        </w:rPr>
        <w:t xml:space="preserve">. On the other hand, </w:t>
      </w:r>
      <w:r w:rsidR="003009DF" w:rsidRPr="00553F02">
        <w:rPr>
          <w:rFonts w:ascii="Book Antiqua" w:eastAsia="方正古隶简体" w:hAnsi="Book Antiqua"/>
          <w:color w:val="000000" w:themeColor="text1"/>
          <w:sz w:val="24"/>
          <w:szCs w:val="24"/>
        </w:rPr>
        <w:t>extracellular HMGB1</w:t>
      </w:r>
      <w:r w:rsidR="00530970" w:rsidRPr="00553F02">
        <w:rPr>
          <w:rFonts w:ascii="Book Antiqua" w:eastAsia="方正古隶简体" w:hAnsi="Book Antiqua"/>
          <w:color w:val="000000" w:themeColor="text1"/>
          <w:sz w:val="24"/>
          <w:szCs w:val="24"/>
        </w:rPr>
        <w:t xml:space="preserve"> </w:t>
      </w:r>
      <w:r w:rsidR="003009DF" w:rsidRPr="00553F02">
        <w:rPr>
          <w:rFonts w:ascii="Book Antiqua" w:eastAsia="方正古隶简体" w:hAnsi="Book Antiqua"/>
          <w:color w:val="000000" w:themeColor="text1"/>
          <w:sz w:val="24"/>
          <w:szCs w:val="24"/>
        </w:rPr>
        <w:t>released by</w:t>
      </w:r>
      <w:r w:rsidR="001D7D68" w:rsidRPr="00553F02">
        <w:rPr>
          <w:rFonts w:ascii="Book Antiqua" w:eastAsia="方正古隶简体" w:hAnsi="Book Antiqua"/>
          <w:color w:val="000000" w:themeColor="text1"/>
          <w:sz w:val="24"/>
          <w:szCs w:val="24"/>
        </w:rPr>
        <w:t xml:space="preserve"> necrotic cells, </w:t>
      </w:r>
      <w:r w:rsidR="003009DF" w:rsidRPr="00553F02">
        <w:rPr>
          <w:rFonts w:ascii="Book Antiqua" w:eastAsia="方正古隶简体" w:hAnsi="Book Antiqua"/>
          <w:color w:val="000000" w:themeColor="text1"/>
          <w:sz w:val="24"/>
          <w:szCs w:val="24"/>
        </w:rPr>
        <w:t>can,</w:t>
      </w:r>
      <w:r w:rsidR="003009DF" w:rsidRPr="00553F02">
        <w:rPr>
          <w:rFonts w:ascii="Book Antiqua" w:eastAsia="方正古隶简体" w:hAnsi="Book Antiqua"/>
          <w:i/>
          <w:iCs/>
          <w:color w:val="000000" w:themeColor="text1"/>
          <w:sz w:val="24"/>
          <w:szCs w:val="24"/>
        </w:rPr>
        <w:t xml:space="preserve"> via </w:t>
      </w:r>
      <w:r w:rsidR="003009DF" w:rsidRPr="00553F02">
        <w:rPr>
          <w:rFonts w:ascii="Book Antiqua" w:eastAsia="方正古隶简体" w:hAnsi="Book Antiqua"/>
          <w:color w:val="000000" w:themeColor="text1"/>
          <w:sz w:val="24"/>
          <w:szCs w:val="24"/>
        </w:rPr>
        <w:t xml:space="preserve">members of the </w:t>
      </w:r>
      <w:r w:rsidR="00695FC3" w:rsidRPr="00553F02">
        <w:rPr>
          <w:rFonts w:ascii="Book Antiqua" w:eastAsia="方正古隶简体" w:hAnsi="Book Antiqua"/>
          <w:color w:val="000000" w:themeColor="text1"/>
          <w:sz w:val="24"/>
          <w:szCs w:val="24"/>
        </w:rPr>
        <w:t>T</w:t>
      </w:r>
      <w:r w:rsidR="003009DF" w:rsidRPr="00553F02">
        <w:rPr>
          <w:rFonts w:ascii="Book Antiqua" w:eastAsia="方正古隶简体" w:hAnsi="Book Antiqua"/>
          <w:color w:val="000000" w:themeColor="text1"/>
          <w:sz w:val="24"/>
          <w:szCs w:val="24"/>
        </w:rPr>
        <w:t>oll-</w:t>
      </w:r>
      <w:r w:rsidR="005C2287" w:rsidRPr="00553F02">
        <w:rPr>
          <w:rFonts w:ascii="Book Antiqua" w:eastAsia="方正古隶简体" w:hAnsi="Book Antiqua"/>
          <w:color w:val="000000" w:themeColor="text1"/>
          <w:sz w:val="24"/>
          <w:szCs w:val="24"/>
        </w:rPr>
        <w:t xml:space="preserve">like receptor </w:t>
      </w:r>
      <w:r w:rsidR="003009DF" w:rsidRPr="00553F02">
        <w:rPr>
          <w:rFonts w:ascii="Book Antiqua" w:eastAsia="方正古隶简体" w:hAnsi="Book Antiqua"/>
          <w:color w:val="000000" w:themeColor="text1"/>
          <w:sz w:val="24"/>
          <w:szCs w:val="24"/>
        </w:rPr>
        <w:t xml:space="preserve">(TLR) family trigger </w:t>
      </w:r>
      <w:r w:rsidR="005C2287" w:rsidRPr="00553F02">
        <w:rPr>
          <w:rFonts w:ascii="Book Antiqua" w:eastAsia="方正古隶简体" w:hAnsi="Book Antiqua"/>
          <w:color w:val="000000" w:themeColor="text1"/>
          <w:sz w:val="24"/>
          <w:szCs w:val="24"/>
        </w:rPr>
        <w:t>acute lung injury</w:t>
      </w:r>
      <w:r w:rsidR="004D2A4B" w:rsidRPr="00553F02">
        <w:rPr>
          <w:rFonts w:ascii="Book Antiqua" w:eastAsia="方正古隶简体" w:hAnsi="Book Antiqua"/>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48</w:t>
      </w:r>
      <w:r w:rsidR="004D2A4B" w:rsidRPr="00553F02">
        <w:rPr>
          <w:rFonts w:ascii="Book Antiqua" w:eastAsia="方正古隶简体" w:hAnsi="Book Antiqua"/>
          <w:noProof/>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49]</w:t>
      </w:r>
      <w:r w:rsidR="003E69F2" w:rsidRPr="00553F02">
        <w:rPr>
          <w:rFonts w:ascii="Book Antiqua" w:eastAsia="方正古隶简体" w:hAnsi="Book Antiqua"/>
          <w:color w:val="000000" w:themeColor="text1"/>
          <w:sz w:val="24"/>
          <w:szCs w:val="24"/>
        </w:rPr>
        <w:t xml:space="preserve"> </w:t>
      </w:r>
      <w:r w:rsidR="003009DF" w:rsidRPr="00553F02">
        <w:rPr>
          <w:rFonts w:ascii="Book Antiqua" w:eastAsia="方正古隶简体" w:hAnsi="Book Antiqua"/>
          <w:color w:val="000000" w:themeColor="text1"/>
          <w:sz w:val="24"/>
          <w:szCs w:val="24"/>
        </w:rPr>
        <w:t>and a lethal systemic inflammatory process</w:t>
      </w:r>
      <w:r w:rsidR="004D2A4B" w:rsidRPr="00553F02">
        <w:rPr>
          <w:rFonts w:ascii="Book Antiqua" w:eastAsia="方正古隶简体" w:hAnsi="Book Antiqua"/>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50</w:t>
      </w:r>
      <w:r w:rsidR="004D2A4B" w:rsidRPr="00553F02">
        <w:rPr>
          <w:rFonts w:ascii="Book Antiqua" w:eastAsia="方正古隶简体" w:hAnsi="Book Antiqua"/>
          <w:noProof/>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51]</w:t>
      </w:r>
      <w:r w:rsidR="003009DF" w:rsidRPr="00553F02">
        <w:rPr>
          <w:rFonts w:ascii="Book Antiqua" w:eastAsia="方正古隶简体" w:hAnsi="Book Antiqua"/>
          <w:color w:val="000000" w:themeColor="text1"/>
          <w:sz w:val="24"/>
          <w:szCs w:val="24"/>
        </w:rPr>
        <w:t xml:space="preserve">. Extracellular HMGB1 can further stimulate the release of </w:t>
      </w:r>
      <w:r w:rsidR="003009DF" w:rsidRPr="00553F02">
        <w:rPr>
          <w:rFonts w:ascii="Book Antiqua" w:eastAsia="方正古隶简体" w:hAnsi="Book Antiqua"/>
          <w:color w:val="000000" w:themeColor="text1"/>
          <w:sz w:val="24"/>
          <w:szCs w:val="24"/>
        </w:rPr>
        <w:lastRenderedPageBreak/>
        <w:t>pro</w:t>
      </w:r>
      <w:r w:rsidR="003F3923" w:rsidRPr="00553F02">
        <w:rPr>
          <w:rFonts w:ascii="Book Antiqua" w:eastAsia="方正古隶简体" w:hAnsi="Book Antiqua"/>
          <w:color w:val="000000" w:themeColor="text1"/>
          <w:sz w:val="24"/>
          <w:szCs w:val="24"/>
        </w:rPr>
        <w:t>-</w:t>
      </w:r>
      <w:r w:rsidR="003009DF" w:rsidRPr="00553F02">
        <w:rPr>
          <w:rFonts w:ascii="Book Antiqua" w:eastAsia="方正古隶简体" w:hAnsi="Book Antiqua"/>
          <w:color w:val="000000" w:themeColor="text1"/>
          <w:sz w:val="24"/>
          <w:szCs w:val="24"/>
        </w:rPr>
        <w:t xml:space="preserve">inflammatory cytokines including TNF-α and IL-1β </w:t>
      </w:r>
      <w:r w:rsidR="001D7D68" w:rsidRPr="00553F02">
        <w:rPr>
          <w:rFonts w:ascii="Book Antiqua" w:eastAsia="方正古隶简体" w:hAnsi="Book Antiqua"/>
          <w:color w:val="000000" w:themeColor="text1"/>
          <w:sz w:val="24"/>
          <w:szCs w:val="24"/>
        </w:rPr>
        <w:t>by inducing nuclear translocation of NF-κB and conversely, the pro-inflammatory cytokines can control further release of HMGB1 into the extracellular space (Figure 1)</w:t>
      </w:r>
      <w:r w:rsidR="00B55624" w:rsidRPr="00553F02">
        <w:rPr>
          <w:rFonts w:ascii="Book Antiqua" w:eastAsia="方正古隶简体" w:hAnsi="Book Antiqua"/>
          <w:noProof/>
          <w:color w:val="000000" w:themeColor="text1"/>
          <w:sz w:val="24"/>
          <w:szCs w:val="24"/>
          <w:vertAlign w:val="superscript"/>
        </w:rPr>
        <w:t>[52-54]</w:t>
      </w:r>
      <w:r w:rsidR="001D7D68" w:rsidRPr="00553F02">
        <w:rPr>
          <w:rFonts w:ascii="Book Antiqua" w:eastAsia="方正古隶简体" w:hAnsi="Book Antiqua"/>
          <w:color w:val="000000" w:themeColor="text1"/>
          <w:sz w:val="24"/>
          <w:szCs w:val="24"/>
        </w:rPr>
        <w:t xml:space="preserve"> .</w:t>
      </w:r>
    </w:p>
    <w:p w:rsidR="001A67A8" w:rsidRPr="00553F02" w:rsidRDefault="008E3FBC" w:rsidP="005C2287">
      <w:pPr>
        <w:autoSpaceDE w:val="0"/>
        <w:autoSpaceDN w:val="0"/>
        <w:adjustRightInd w:val="0"/>
        <w:snapToGrid w:val="0"/>
        <w:spacing w:after="0" w:line="360" w:lineRule="auto"/>
        <w:ind w:firstLineChars="50" w:firstLine="120"/>
        <w:jc w:val="both"/>
        <w:rPr>
          <w:rFonts w:ascii="Book Antiqua" w:eastAsia="方正古隶简体" w:hAnsi="Book Antiqua"/>
          <w:b/>
          <w:color w:val="000000" w:themeColor="text1"/>
          <w:sz w:val="24"/>
          <w:szCs w:val="24"/>
        </w:rPr>
      </w:pPr>
      <w:r w:rsidRPr="00553F02">
        <w:rPr>
          <w:rFonts w:ascii="Book Antiqua" w:eastAsia="方正古隶简体" w:hAnsi="Book Antiqua"/>
          <w:color w:val="000000" w:themeColor="text1"/>
          <w:sz w:val="24"/>
          <w:szCs w:val="24"/>
        </w:rPr>
        <w:t>Activated acinar cells</w:t>
      </w:r>
      <w:r w:rsidR="00945930" w:rsidRPr="00553F02">
        <w:rPr>
          <w:rFonts w:ascii="Book Antiqua" w:eastAsia="方正古隶简体" w:hAnsi="Book Antiqua"/>
          <w:color w:val="000000" w:themeColor="text1"/>
          <w:sz w:val="24"/>
          <w:szCs w:val="24"/>
        </w:rPr>
        <w:t xml:space="preserve"> </w:t>
      </w:r>
      <w:r w:rsidR="008171F2" w:rsidRPr="00553F02">
        <w:rPr>
          <w:rFonts w:ascii="Book Antiqua" w:eastAsia="方正古隶简体" w:hAnsi="Book Antiqua"/>
          <w:color w:val="000000" w:themeColor="text1"/>
          <w:sz w:val="24"/>
          <w:szCs w:val="24"/>
        </w:rPr>
        <w:t xml:space="preserve">also </w:t>
      </w:r>
      <w:r w:rsidRPr="00553F02">
        <w:rPr>
          <w:rFonts w:ascii="Book Antiqua" w:eastAsia="方正古隶简体" w:hAnsi="Book Antiqua"/>
          <w:color w:val="000000" w:themeColor="text1"/>
          <w:sz w:val="24"/>
          <w:szCs w:val="24"/>
        </w:rPr>
        <w:t>secrete</w:t>
      </w:r>
      <w:r w:rsidR="00945930" w:rsidRPr="00553F02">
        <w:rPr>
          <w:rFonts w:ascii="Book Antiqua" w:eastAsia="方正古隶简体" w:hAnsi="Book Antiqua"/>
          <w:color w:val="000000" w:themeColor="text1"/>
          <w:sz w:val="24"/>
          <w:szCs w:val="24"/>
        </w:rPr>
        <w:t xml:space="preserve"> </w:t>
      </w:r>
      <w:r w:rsidRPr="00553F02">
        <w:rPr>
          <w:rFonts w:ascii="Book Antiqua" w:eastAsia="方正古隶简体" w:hAnsi="Book Antiqua"/>
          <w:color w:val="000000" w:themeColor="text1"/>
          <w:sz w:val="24"/>
          <w:szCs w:val="24"/>
        </w:rPr>
        <w:t xml:space="preserve">pro-inflammatory factors including </w:t>
      </w:r>
      <w:r w:rsidR="00695FC3" w:rsidRPr="00553F02">
        <w:rPr>
          <w:rStyle w:val="st"/>
          <w:rFonts w:ascii="Book Antiqua" w:eastAsia="方正古隶简体" w:hAnsi="Book Antiqua"/>
          <w:color w:val="000000" w:themeColor="text1"/>
          <w:sz w:val="24"/>
          <w:szCs w:val="24"/>
        </w:rPr>
        <w:t>C-X-C motif chemokine (</w:t>
      </w:r>
      <w:r w:rsidRPr="00553F02">
        <w:rPr>
          <w:rFonts w:ascii="Book Antiqua" w:eastAsia="方正古隶简体" w:hAnsi="Book Antiqua"/>
          <w:color w:val="000000" w:themeColor="text1"/>
          <w:sz w:val="24"/>
          <w:szCs w:val="24"/>
        </w:rPr>
        <w:t>CXCL</w:t>
      </w:r>
      <w:r w:rsidR="00695FC3" w:rsidRPr="00553F02">
        <w:rPr>
          <w:rFonts w:ascii="Book Antiqua" w:eastAsia="方正古隶简体" w:hAnsi="Book Antiqua"/>
          <w:color w:val="000000" w:themeColor="text1"/>
          <w:sz w:val="24"/>
          <w:szCs w:val="24"/>
        </w:rPr>
        <w:t xml:space="preserve">) </w:t>
      </w:r>
      <w:r w:rsidRPr="00553F02">
        <w:rPr>
          <w:rFonts w:ascii="Book Antiqua" w:eastAsia="方正古隶简体" w:hAnsi="Book Antiqua"/>
          <w:color w:val="000000" w:themeColor="text1"/>
          <w:sz w:val="24"/>
          <w:szCs w:val="24"/>
        </w:rPr>
        <w:t>10</w:t>
      </w:r>
      <w:r w:rsidR="00695FC3" w:rsidRPr="00553F02">
        <w:rPr>
          <w:rFonts w:ascii="Book Antiqua" w:eastAsia="方正古隶简体" w:hAnsi="Book Antiqua"/>
          <w:color w:val="000000" w:themeColor="text1"/>
          <w:sz w:val="24"/>
          <w:szCs w:val="24"/>
        </w:rPr>
        <w:t xml:space="preserve">, </w:t>
      </w:r>
      <w:r w:rsidR="00E16146" w:rsidRPr="00553F02">
        <w:rPr>
          <w:rStyle w:val="st"/>
          <w:rFonts w:ascii="Book Antiqua" w:eastAsia="方正古隶简体" w:hAnsi="Book Antiqua"/>
          <w:color w:val="000000" w:themeColor="text1"/>
          <w:sz w:val="24"/>
          <w:szCs w:val="24"/>
        </w:rPr>
        <w:t>Chemokine (C-C motif) ligand 2 (</w:t>
      </w:r>
      <w:r w:rsidR="00E16146" w:rsidRPr="00553F02">
        <w:rPr>
          <w:rStyle w:val="a4"/>
          <w:rFonts w:ascii="Book Antiqua" w:eastAsia="方正古隶简体" w:hAnsi="Book Antiqua"/>
          <w:i w:val="0"/>
          <w:color w:val="000000" w:themeColor="text1"/>
          <w:sz w:val="24"/>
          <w:szCs w:val="24"/>
        </w:rPr>
        <w:t>CCL2</w:t>
      </w:r>
      <w:r w:rsidR="00E16146" w:rsidRPr="00553F02">
        <w:rPr>
          <w:rStyle w:val="st"/>
          <w:rFonts w:ascii="Book Antiqua" w:eastAsia="方正古隶简体" w:hAnsi="Book Antiqua"/>
          <w:color w:val="000000" w:themeColor="text1"/>
          <w:sz w:val="24"/>
          <w:szCs w:val="24"/>
        </w:rPr>
        <w:t>) also referred to as monocyte chemotactic protein-1 (MCP-1)</w:t>
      </w:r>
      <w:r w:rsidRPr="00553F02">
        <w:rPr>
          <w:rFonts w:ascii="Book Antiqua" w:eastAsia="方正古隶简体" w:hAnsi="Book Antiqua"/>
          <w:color w:val="000000" w:themeColor="text1"/>
          <w:sz w:val="24"/>
          <w:szCs w:val="24"/>
        </w:rPr>
        <w:t xml:space="preserve">, </w:t>
      </w:r>
      <w:proofErr w:type="gramStart"/>
      <w:r w:rsidRPr="00553F02">
        <w:rPr>
          <w:rFonts w:ascii="Book Antiqua" w:eastAsia="方正古隶简体" w:hAnsi="Book Antiqua"/>
          <w:color w:val="000000" w:themeColor="text1"/>
          <w:sz w:val="24"/>
          <w:szCs w:val="24"/>
        </w:rPr>
        <w:t>IL33</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55</w:t>
      </w:r>
      <w:r w:rsidR="004D2A4B" w:rsidRPr="00553F02">
        <w:rPr>
          <w:rFonts w:ascii="Book Antiqua" w:eastAsia="方正古隶简体" w:hAnsi="Book Antiqua"/>
          <w:noProof/>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56]</w:t>
      </w:r>
      <w:r w:rsidRPr="00553F02">
        <w:rPr>
          <w:rFonts w:ascii="Book Antiqua" w:eastAsia="方正古隶简体" w:hAnsi="Book Antiqua"/>
          <w:color w:val="000000" w:themeColor="text1"/>
          <w:sz w:val="24"/>
          <w:szCs w:val="24"/>
        </w:rPr>
        <w:t>,</w:t>
      </w:r>
      <w:r w:rsidR="00945930" w:rsidRPr="00553F02">
        <w:rPr>
          <w:rFonts w:ascii="Book Antiqua" w:eastAsia="方正古隶简体" w:hAnsi="Book Antiqua"/>
          <w:color w:val="000000" w:themeColor="text1"/>
          <w:sz w:val="24"/>
          <w:szCs w:val="24"/>
        </w:rPr>
        <w:t xml:space="preserve"> </w:t>
      </w:r>
      <w:r w:rsidR="005C2287" w:rsidRPr="00553F02">
        <w:rPr>
          <w:rFonts w:ascii="Book Antiqua" w:eastAsia="方正古隶简体" w:hAnsi="Book Antiqua"/>
          <w:color w:val="000000" w:themeColor="text1"/>
          <w:sz w:val="24"/>
          <w:szCs w:val="24"/>
        </w:rPr>
        <w:t xml:space="preserve">platelet activating factor </w:t>
      </w:r>
      <w:r w:rsidR="003F3923" w:rsidRPr="00553F02">
        <w:rPr>
          <w:rFonts w:ascii="Book Antiqua" w:eastAsia="方正古隶简体" w:hAnsi="Book Antiqua"/>
          <w:color w:val="000000" w:themeColor="text1"/>
          <w:sz w:val="24"/>
          <w:szCs w:val="24"/>
        </w:rPr>
        <w:t>(</w:t>
      </w:r>
      <w:r w:rsidR="00945930" w:rsidRPr="00553F02">
        <w:rPr>
          <w:rFonts w:ascii="Book Antiqua" w:eastAsia="方正古隶简体" w:hAnsi="Book Antiqua"/>
          <w:color w:val="000000" w:themeColor="text1"/>
          <w:sz w:val="24"/>
          <w:szCs w:val="24"/>
        </w:rPr>
        <w:t>PAF</w:t>
      </w:r>
      <w:r w:rsidR="003F3923" w:rsidRPr="00553F02">
        <w:rPr>
          <w:rFonts w:ascii="Book Antiqua" w:eastAsia="方正古隶简体" w:hAnsi="Book Antiqua"/>
          <w:color w:val="000000" w:themeColor="text1"/>
          <w:sz w:val="24"/>
          <w:szCs w:val="24"/>
        </w:rPr>
        <w:t>)</w:t>
      </w:r>
      <w:r w:rsidR="00945930" w:rsidRPr="00553F02">
        <w:rPr>
          <w:rFonts w:ascii="Book Antiqua" w:eastAsia="方正古隶简体" w:hAnsi="Book Antiqua"/>
          <w:color w:val="000000" w:themeColor="text1"/>
          <w:sz w:val="24"/>
          <w:szCs w:val="24"/>
        </w:rPr>
        <w:t>,</w:t>
      </w:r>
      <w:r w:rsidRPr="00553F02">
        <w:rPr>
          <w:rFonts w:ascii="Book Antiqua" w:eastAsia="方正古隶简体" w:hAnsi="Book Antiqua"/>
          <w:color w:val="000000" w:themeColor="text1"/>
          <w:sz w:val="24"/>
          <w:szCs w:val="24"/>
        </w:rPr>
        <w:t xml:space="preserve"> TNF</w:t>
      </w:r>
      <w:r w:rsidRPr="00553F02">
        <w:rPr>
          <w:rFonts w:ascii="Book Antiqua" w:eastAsia="方正古隶简体" w:hAnsi="Book Antiqua"/>
          <w:color w:val="000000" w:themeColor="text1"/>
          <w:sz w:val="24"/>
          <w:szCs w:val="24"/>
          <w:lang w:val="en-US"/>
        </w:rPr>
        <w:t>-</w:t>
      </w:r>
      <w:r w:rsidR="00E16146" w:rsidRPr="00553F02">
        <w:rPr>
          <w:rFonts w:ascii="Book Antiqua" w:eastAsia="方正古隶简体" w:hAnsi="Book Antiqua"/>
          <w:color w:val="000000" w:themeColor="text1"/>
          <w:sz w:val="24"/>
          <w:szCs w:val="24"/>
          <w:lang w:val="el-GR"/>
        </w:rPr>
        <w:t>α</w:t>
      </w:r>
      <w:r w:rsidRPr="00553F02">
        <w:rPr>
          <w:rFonts w:ascii="Book Antiqua" w:eastAsia="方正古隶简体" w:hAnsi="Book Antiqua"/>
          <w:color w:val="000000" w:themeColor="text1"/>
          <w:sz w:val="24"/>
          <w:szCs w:val="24"/>
        </w:rPr>
        <w:t xml:space="preserve"> and IL-1</w:t>
      </w:r>
      <w:r w:rsidR="003F3923" w:rsidRPr="00553F02">
        <w:rPr>
          <w:rFonts w:ascii="Book Antiqua" w:eastAsia="方正古隶简体" w:hAnsi="Book Antiqua"/>
          <w:color w:val="000000" w:themeColor="text1"/>
          <w:sz w:val="24"/>
          <w:szCs w:val="24"/>
          <w:lang w:val="el-GR"/>
        </w:rPr>
        <w:t>β</w:t>
      </w:r>
      <w:r w:rsidR="00945930" w:rsidRPr="00553F02">
        <w:rPr>
          <w:rFonts w:ascii="Book Antiqua" w:eastAsia="方正古隶简体" w:hAnsi="Book Antiqua"/>
          <w:color w:val="000000" w:themeColor="text1"/>
          <w:sz w:val="24"/>
          <w:szCs w:val="24"/>
          <w:lang w:val="en-US"/>
        </w:rPr>
        <w:t xml:space="preserve"> </w:t>
      </w:r>
      <w:r w:rsidR="00945930" w:rsidRPr="00553F02">
        <w:rPr>
          <w:rFonts w:ascii="Book Antiqua" w:eastAsia="方正古隶简体" w:hAnsi="Book Antiqua"/>
          <w:color w:val="000000" w:themeColor="text1"/>
          <w:sz w:val="24"/>
          <w:szCs w:val="24"/>
        </w:rPr>
        <w:t>leading</w:t>
      </w:r>
      <w:r w:rsidR="001A1ABB" w:rsidRPr="00553F02">
        <w:rPr>
          <w:rFonts w:ascii="Book Antiqua" w:eastAsia="方正古隶简体" w:hAnsi="Book Antiqua"/>
          <w:color w:val="000000" w:themeColor="text1"/>
          <w:sz w:val="24"/>
          <w:szCs w:val="24"/>
        </w:rPr>
        <w:t xml:space="preserve"> to migration of monocytes and neutrophils into the pancreas</w:t>
      </w:r>
      <w:r w:rsidR="004D2A4B" w:rsidRPr="00553F02">
        <w:rPr>
          <w:rFonts w:ascii="Book Antiqua" w:eastAsia="方正古隶简体" w:hAnsi="Book Antiqua"/>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57</w:t>
      </w:r>
      <w:r w:rsidR="004D2A4B" w:rsidRPr="00553F02">
        <w:rPr>
          <w:rFonts w:ascii="Book Antiqua" w:eastAsia="方正古隶简体" w:hAnsi="Book Antiqua"/>
          <w:noProof/>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58]</w:t>
      </w:r>
      <w:r w:rsidR="00FB572B" w:rsidRPr="00553F02">
        <w:rPr>
          <w:rFonts w:ascii="Book Antiqua" w:eastAsia="方正古隶简体" w:hAnsi="Book Antiqua"/>
          <w:color w:val="000000" w:themeColor="text1"/>
          <w:sz w:val="24"/>
          <w:szCs w:val="24"/>
        </w:rPr>
        <w:t>. Neut</w:t>
      </w:r>
      <w:r w:rsidR="00945930" w:rsidRPr="00553F02">
        <w:rPr>
          <w:rFonts w:ascii="Book Antiqua" w:eastAsia="方正古隶简体" w:hAnsi="Book Antiqua"/>
          <w:color w:val="000000" w:themeColor="text1"/>
          <w:sz w:val="24"/>
          <w:szCs w:val="24"/>
        </w:rPr>
        <w:t>r</w:t>
      </w:r>
      <w:r w:rsidR="00FB572B" w:rsidRPr="00553F02">
        <w:rPr>
          <w:rFonts w:ascii="Book Antiqua" w:eastAsia="方正古隶简体" w:hAnsi="Book Antiqua"/>
          <w:color w:val="000000" w:themeColor="text1"/>
          <w:sz w:val="24"/>
          <w:szCs w:val="24"/>
        </w:rPr>
        <w:t>o</w:t>
      </w:r>
      <w:r w:rsidR="00945930" w:rsidRPr="00553F02">
        <w:rPr>
          <w:rFonts w:ascii="Book Antiqua" w:eastAsia="方正古隶简体" w:hAnsi="Book Antiqua"/>
          <w:color w:val="000000" w:themeColor="text1"/>
          <w:sz w:val="24"/>
          <w:szCs w:val="24"/>
        </w:rPr>
        <w:t>phils are specifically activated by CXCL</w:t>
      </w:r>
      <w:r w:rsidR="00E16146" w:rsidRPr="00553F02">
        <w:rPr>
          <w:rFonts w:ascii="Book Antiqua" w:eastAsia="方正古隶简体" w:hAnsi="Book Antiqua"/>
          <w:color w:val="000000" w:themeColor="text1"/>
          <w:sz w:val="24"/>
          <w:szCs w:val="24"/>
        </w:rPr>
        <w:t>-</w:t>
      </w:r>
      <w:r w:rsidR="00945930" w:rsidRPr="00553F02">
        <w:rPr>
          <w:rFonts w:ascii="Book Antiqua" w:eastAsia="方正古隶简体" w:hAnsi="Book Antiqua"/>
          <w:color w:val="000000" w:themeColor="text1"/>
          <w:sz w:val="24"/>
          <w:szCs w:val="24"/>
        </w:rPr>
        <w:t>1 and CXCL-2 (</w:t>
      </w:r>
      <w:r w:rsidR="00E16146" w:rsidRPr="00553F02">
        <w:rPr>
          <w:rFonts w:ascii="Book Antiqua" w:eastAsia="方正古隶简体" w:hAnsi="Book Antiqua"/>
          <w:color w:val="000000" w:themeColor="text1"/>
          <w:sz w:val="24"/>
          <w:szCs w:val="24"/>
        </w:rPr>
        <w:t xml:space="preserve">also called </w:t>
      </w:r>
      <w:r w:rsidR="00E16146" w:rsidRPr="00553F02">
        <w:rPr>
          <w:rFonts w:ascii="Book Antiqua" w:eastAsia="方正古隶简体" w:hAnsi="Book Antiqua"/>
          <w:iCs/>
          <w:color w:val="000000" w:themeColor="text1"/>
          <w:sz w:val="24"/>
          <w:szCs w:val="24"/>
        </w:rPr>
        <w:t>macrophage inflammatory protein 2-alpha</w:t>
      </w:r>
      <w:r w:rsidR="001E15C0" w:rsidRPr="00553F02">
        <w:rPr>
          <w:rFonts w:ascii="Book Antiqua" w:eastAsia="方正古隶简体" w:hAnsi="Book Antiqua"/>
          <w:color w:val="000000" w:themeColor="text1"/>
          <w:sz w:val="24"/>
          <w:szCs w:val="24"/>
          <w:lang w:eastAsia="zh-CN"/>
        </w:rPr>
        <w:t xml:space="preserve">, </w:t>
      </w:r>
      <w:r w:rsidR="00E16146" w:rsidRPr="00553F02">
        <w:rPr>
          <w:rFonts w:ascii="Book Antiqua" w:eastAsia="方正古隶简体" w:hAnsi="Book Antiqua"/>
          <w:color w:val="000000" w:themeColor="text1"/>
          <w:sz w:val="24"/>
          <w:szCs w:val="24"/>
        </w:rPr>
        <w:t>MIP2-</w:t>
      </w:r>
      <w:r w:rsidR="00E16146" w:rsidRPr="00553F02">
        <w:rPr>
          <w:rFonts w:ascii="Book Antiqua" w:eastAsia="方正古隶简体" w:hAnsi="Book Antiqua"/>
          <w:color w:val="000000" w:themeColor="text1"/>
          <w:sz w:val="24"/>
          <w:szCs w:val="24"/>
          <w:lang w:val="el-GR"/>
        </w:rPr>
        <w:t>α</w:t>
      </w:r>
      <w:r w:rsidR="00945930" w:rsidRPr="00553F02">
        <w:rPr>
          <w:rFonts w:ascii="Book Antiqua" w:eastAsia="方正古隶简体" w:hAnsi="Book Antiqua"/>
          <w:color w:val="000000" w:themeColor="text1"/>
          <w:sz w:val="24"/>
          <w:szCs w:val="24"/>
        </w:rPr>
        <w:t xml:space="preserve">), </w:t>
      </w:r>
      <w:r w:rsidR="00A4797F" w:rsidRPr="00553F02">
        <w:rPr>
          <w:rFonts w:ascii="Book Antiqua" w:eastAsia="方正古隶简体" w:hAnsi="Book Antiqua"/>
          <w:color w:val="000000" w:themeColor="text1"/>
          <w:sz w:val="24"/>
          <w:szCs w:val="24"/>
        </w:rPr>
        <w:t>while monocytes, eosinophils and T-cells are activated by CCL-2 (MCP-1) and CXCL-10</w:t>
      </w:r>
      <w:r w:rsidR="00B55624" w:rsidRPr="00553F02">
        <w:rPr>
          <w:rFonts w:ascii="Book Antiqua" w:eastAsia="方正古隶简体" w:hAnsi="Book Antiqua"/>
          <w:noProof/>
          <w:color w:val="000000" w:themeColor="text1"/>
          <w:sz w:val="24"/>
          <w:szCs w:val="24"/>
          <w:vertAlign w:val="superscript"/>
        </w:rPr>
        <w:t>[59]</w:t>
      </w:r>
      <w:r w:rsidR="00945930" w:rsidRPr="00553F02">
        <w:rPr>
          <w:rFonts w:ascii="Book Antiqua" w:eastAsia="方正古隶简体" w:hAnsi="Book Antiqua"/>
          <w:color w:val="000000" w:themeColor="text1"/>
          <w:sz w:val="24"/>
          <w:szCs w:val="24"/>
        </w:rPr>
        <w:t xml:space="preserve"> </w:t>
      </w:r>
      <w:r w:rsidR="00496CA2" w:rsidRPr="00553F02">
        <w:rPr>
          <w:rFonts w:ascii="Book Antiqua" w:eastAsia="方正古隶简体" w:hAnsi="Book Antiqua"/>
          <w:color w:val="000000" w:themeColor="text1"/>
          <w:sz w:val="24"/>
          <w:szCs w:val="24"/>
        </w:rPr>
        <w:t>(Figure 1).</w:t>
      </w:r>
      <w:r w:rsidR="00A4797F" w:rsidRPr="00553F02">
        <w:rPr>
          <w:rFonts w:ascii="Book Antiqua" w:eastAsia="方正古隶简体" w:hAnsi="Book Antiqua"/>
          <w:color w:val="000000" w:themeColor="text1"/>
          <w:sz w:val="24"/>
          <w:szCs w:val="24"/>
        </w:rPr>
        <w:t xml:space="preserve"> </w:t>
      </w:r>
      <w:r w:rsidR="00F55620" w:rsidRPr="00553F02">
        <w:rPr>
          <w:rFonts w:ascii="Book Antiqua" w:eastAsia="方正古隶简体" w:hAnsi="Book Antiqua"/>
          <w:color w:val="000000" w:themeColor="text1"/>
          <w:sz w:val="24"/>
          <w:szCs w:val="24"/>
        </w:rPr>
        <w:t>However, m</w:t>
      </w:r>
      <w:r w:rsidR="001A67A8" w:rsidRPr="00553F02">
        <w:rPr>
          <w:rFonts w:ascii="Book Antiqua" w:eastAsia="方正古隶简体" w:hAnsi="Book Antiqua"/>
          <w:color w:val="000000" w:themeColor="text1"/>
          <w:sz w:val="24"/>
          <w:szCs w:val="24"/>
        </w:rPr>
        <w:t xml:space="preserve">onocyte and macrophage populations </w:t>
      </w:r>
      <w:r w:rsidR="00A4797F" w:rsidRPr="00553F02">
        <w:rPr>
          <w:rFonts w:ascii="Book Antiqua" w:eastAsia="方正古隶简体" w:hAnsi="Book Antiqua"/>
          <w:color w:val="000000" w:themeColor="text1"/>
          <w:sz w:val="24"/>
          <w:szCs w:val="24"/>
        </w:rPr>
        <w:t xml:space="preserve">involved in AP are heterogeneous, with great phenotypic and functional </w:t>
      </w:r>
      <w:proofErr w:type="gramStart"/>
      <w:r w:rsidR="00A4797F" w:rsidRPr="00553F02">
        <w:rPr>
          <w:rFonts w:ascii="Book Antiqua" w:eastAsia="方正古隶简体" w:hAnsi="Book Antiqua"/>
          <w:color w:val="000000" w:themeColor="text1"/>
          <w:sz w:val="24"/>
          <w:szCs w:val="24"/>
        </w:rPr>
        <w:t>plasticity</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60]</w:t>
      </w:r>
      <w:r w:rsidR="001A67A8" w:rsidRPr="00553F02">
        <w:rPr>
          <w:rFonts w:ascii="Book Antiqua" w:eastAsia="方正古隶简体" w:hAnsi="Book Antiqua"/>
          <w:color w:val="000000" w:themeColor="text1"/>
          <w:sz w:val="24"/>
          <w:szCs w:val="24"/>
        </w:rPr>
        <w:t xml:space="preserve">. Recently, a subtype of monocytes that derive from the bone marrow and express </w:t>
      </w:r>
      <w:r w:rsidR="009A03CF" w:rsidRPr="00553F02">
        <w:rPr>
          <w:rFonts w:ascii="Book Antiqua" w:eastAsia="方正古隶简体" w:hAnsi="Book Antiqua"/>
          <w:color w:val="000000" w:themeColor="text1"/>
          <w:sz w:val="24"/>
          <w:szCs w:val="24"/>
        </w:rPr>
        <w:t>TNF</w:t>
      </w:r>
      <w:r w:rsidR="009A03CF" w:rsidRPr="00553F02">
        <w:rPr>
          <w:rFonts w:ascii="Book Antiqua" w:eastAsia="方正古隶简体" w:hAnsi="Book Antiqua"/>
          <w:color w:val="000000" w:themeColor="text1"/>
          <w:sz w:val="24"/>
          <w:szCs w:val="24"/>
          <w:lang w:val="en-US"/>
        </w:rPr>
        <w:t>-</w:t>
      </w:r>
      <w:r w:rsidR="009A03CF" w:rsidRPr="00553F02">
        <w:rPr>
          <w:rFonts w:ascii="Book Antiqua" w:eastAsia="方正古隶简体" w:hAnsi="Book Antiqua"/>
          <w:color w:val="000000" w:themeColor="text1"/>
          <w:sz w:val="24"/>
          <w:szCs w:val="24"/>
          <w:lang w:val="el-GR"/>
        </w:rPr>
        <w:t>α</w:t>
      </w:r>
      <w:r w:rsidR="009A03CF" w:rsidRPr="00553F02">
        <w:rPr>
          <w:rFonts w:ascii="Book Antiqua" w:eastAsia="方正古隶简体" w:hAnsi="Book Antiqua"/>
          <w:color w:val="000000" w:themeColor="text1"/>
          <w:sz w:val="24"/>
          <w:szCs w:val="24"/>
        </w:rPr>
        <w:t xml:space="preserve"> </w:t>
      </w:r>
      <w:r w:rsidR="001A67A8" w:rsidRPr="00553F02">
        <w:rPr>
          <w:rFonts w:ascii="Book Antiqua" w:eastAsia="方正古隶简体" w:hAnsi="Book Antiqua"/>
          <w:color w:val="000000" w:themeColor="text1"/>
          <w:sz w:val="24"/>
          <w:szCs w:val="24"/>
        </w:rPr>
        <w:t>has been identified, which appears to determine pancreatic oedema and acinar cell injury/</w:t>
      </w:r>
      <w:proofErr w:type="gramStart"/>
      <w:r w:rsidR="001A67A8" w:rsidRPr="00553F02">
        <w:rPr>
          <w:rFonts w:ascii="Book Antiqua" w:eastAsia="方正古隶简体" w:hAnsi="Book Antiqua"/>
          <w:color w:val="000000" w:themeColor="text1"/>
          <w:sz w:val="24"/>
          <w:szCs w:val="24"/>
        </w:rPr>
        <w:t>necrosis</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61]</w:t>
      </w:r>
      <w:r w:rsidR="001A67A8" w:rsidRPr="00553F02">
        <w:rPr>
          <w:rFonts w:ascii="Book Antiqua" w:eastAsia="方正古隶简体" w:hAnsi="Book Antiqua"/>
          <w:color w:val="000000" w:themeColor="text1"/>
          <w:sz w:val="24"/>
          <w:szCs w:val="24"/>
        </w:rPr>
        <w:t xml:space="preserve">. T cells are also present in smaller numbers </w:t>
      </w:r>
      <w:r w:rsidR="00002E62" w:rsidRPr="00553F02">
        <w:rPr>
          <w:rFonts w:ascii="Book Antiqua" w:eastAsia="方正古隶简体" w:hAnsi="Book Antiqua"/>
          <w:color w:val="000000" w:themeColor="text1"/>
          <w:sz w:val="24"/>
          <w:szCs w:val="24"/>
        </w:rPr>
        <w:t xml:space="preserve">in the </w:t>
      </w:r>
      <w:r w:rsidR="00F55620" w:rsidRPr="00553F02">
        <w:rPr>
          <w:rFonts w:ascii="Book Antiqua" w:eastAsia="方正古隶简体" w:hAnsi="Book Antiqua"/>
          <w:color w:val="000000" w:themeColor="text1"/>
          <w:sz w:val="24"/>
          <w:szCs w:val="24"/>
        </w:rPr>
        <w:t>inflamed</w:t>
      </w:r>
      <w:r w:rsidR="00002E62" w:rsidRPr="00553F02">
        <w:rPr>
          <w:rFonts w:ascii="Book Antiqua" w:eastAsia="方正古隶简体" w:hAnsi="Book Antiqua"/>
          <w:color w:val="000000" w:themeColor="text1"/>
          <w:sz w:val="24"/>
          <w:szCs w:val="24"/>
        </w:rPr>
        <w:t xml:space="preserve"> pancreas</w:t>
      </w:r>
      <w:r w:rsidR="001A67A8" w:rsidRPr="00553F02">
        <w:rPr>
          <w:rFonts w:ascii="Book Antiqua" w:eastAsia="方正古隶简体" w:hAnsi="Book Antiqua"/>
          <w:color w:val="000000" w:themeColor="text1"/>
          <w:sz w:val="24"/>
          <w:szCs w:val="24"/>
        </w:rPr>
        <w:t xml:space="preserve"> and appear to be nec</w:t>
      </w:r>
      <w:r w:rsidR="00496CA2" w:rsidRPr="00553F02">
        <w:rPr>
          <w:rFonts w:ascii="Book Antiqua" w:eastAsia="方正古隶简体" w:hAnsi="Book Antiqua"/>
          <w:color w:val="000000" w:themeColor="text1"/>
          <w:sz w:val="24"/>
          <w:szCs w:val="24"/>
        </w:rPr>
        <w:t xml:space="preserve">essary for progression of </w:t>
      </w:r>
      <w:proofErr w:type="gramStart"/>
      <w:r w:rsidR="00496CA2" w:rsidRPr="00553F02">
        <w:rPr>
          <w:rFonts w:ascii="Book Antiqua" w:eastAsia="方正古隶简体" w:hAnsi="Book Antiqua"/>
          <w:color w:val="000000" w:themeColor="text1"/>
          <w:sz w:val="24"/>
          <w:szCs w:val="24"/>
        </w:rPr>
        <w:t>AP</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62]</w:t>
      </w:r>
      <w:r w:rsidR="001A67A8" w:rsidRPr="00553F02">
        <w:rPr>
          <w:rFonts w:ascii="Book Antiqua" w:eastAsia="方正古隶简体" w:hAnsi="Book Antiqua"/>
          <w:color w:val="000000" w:themeColor="text1"/>
          <w:sz w:val="24"/>
          <w:szCs w:val="24"/>
        </w:rPr>
        <w:t>. As AP progresses, changes in the number and ratio of CD4</w:t>
      </w:r>
      <w:r w:rsidR="001E15C0" w:rsidRPr="00553F02">
        <w:rPr>
          <w:rFonts w:ascii="Book Antiqua" w:eastAsia="方正古隶简体" w:hAnsi="Book Antiqua"/>
          <w:color w:val="000000" w:themeColor="text1"/>
          <w:sz w:val="24"/>
          <w:szCs w:val="24"/>
          <w:vertAlign w:val="superscript"/>
        </w:rPr>
        <w:t>+</w:t>
      </w:r>
      <w:r w:rsidR="001A67A8" w:rsidRPr="00553F02">
        <w:rPr>
          <w:rFonts w:ascii="Book Antiqua" w:eastAsia="方正古隶简体" w:hAnsi="Book Antiqua"/>
          <w:color w:val="000000" w:themeColor="text1"/>
          <w:sz w:val="24"/>
          <w:szCs w:val="24"/>
        </w:rPr>
        <w:t xml:space="preserve"> and CD8</w:t>
      </w:r>
      <w:r w:rsidR="001E15C0" w:rsidRPr="00553F02">
        <w:rPr>
          <w:rFonts w:ascii="Book Antiqua" w:eastAsia="方正古隶简体" w:hAnsi="Book Antiqua"/>
          <w:color w:val="000000" w:themeColor="text1"/>
          <w:sz w:val="24"/>
          <w:szCs w:val="24"/>
          <w:vertAlign w:val="superscript"/>
        </w:rPr>
        <w:t>+</w:t>
      </w:r>
      <w:r w:rsidR="001A67A8" w:rsidRPr="00553F02">
        <w:rPr>
          <w:rFonts w:ascii="Book Antiqua" w:eastAsia="方正古隶简体" w:hAnsi="Book Antiqua"/>
          <w:color w:val="000000" w:themeColor="text1"/>
          <w:sz w:val="24"/>
          <w:szCs w:val="24"/>
        </w:rPr>
        <w:t xml:space="preserve"> T cells has been noted, probably because CD4</w:t>
      </w:r>
      <w:r w:rsidR="001E15C0" w:rsidRPr="00553F02">
        <w:rPr>
          <w:rFonts w:ascii="Book Antiqua" w:eastAsia="方正古隶简体" w:hAnsi="Book Antiqua"/>
          <w:color w:val="000000" w:themeColor="text1"/>
          <w:sz w:val="24"/>
          <w:szCs w:val="24"/>
          <w:vertAlign w:val="superscript"/>
        </w:rPr>
        <w:t>+</w:t>
      </w:r>
      <w:r w:rsidR="001A67A8" w:rsidRPr="00553F02">
        <w:rPr>
          <w:rFonts w:ascii="Book Antiqua" w:eastAsia="方正古隶简体" w:hAnsi="Book Antiqua"/>
          <w:color w:val="000000" w:themeColor="text1"/>
          <w:sz w:val="24"/>
          <w:szCs w:val="24"/>
        </w:rPr>
        <w:t xml:space="preserve"> T cells contribute to activation of macrophage via antigen presentation and release of inflammatory cytokines</w:t>
      </w:r>
      <w:r w:rsidR="00B55624" w:rsidRPr="00553F02">
        <w:rPr>
          <w:rFonts w:ascii="Book Antiqua" w:eastAsia="方正古隶简体" w:hAnsi="Book Antiqua"/>
          <w:noProof/>
          <w:color w:val="000000" w:themeColor="text1"/>
          <w:sz w:val="24"/>
          <w:szCs w:val="24"/>
          <w:vertAlign w:val="superscript"/>
        </w:rPr>
        <w:t>[63]</w:t>
      </w:r>
      <w:r w:rsidR="001A67A8" w:rsidRPr="00553F02">
        <w:rPr>
          <w:rFonts w:ascii="Book Antiqua" w:eastAsia="方正古隶简体" w:hAnsi="Book Antiqua"/>
          <w:color w:val="000000" w:themeColor="text1"/>
          <w:sz w:val="24"/>
          <w:szCs w:val="24"/>
        </w:rPr>
        <w:t>. In contrast to total depletion of CD4</w:t>
      </w:r>
      <w:r w:rsidR="001E15C0" w:rsidRPr="00553F02">
        <w:rPr>
          <w:rFonts w:ascii="Book Antiqua" w:eastAsia="方正古隶简体" w:hAnsi="Book Antiqua"/>
          <w:color w:val="000000" w:themeColor="text1"/>
          <w:sz w:val="24"/>
          <w:szCs w:val="24"/>
          <w:vertAlign w:val="superscript"/>
        </w:rPr>
        <w:t>+</w:t>
      </w:r>
      <w:r w:rsidR="001A67A8" w:rsidRPr="00553F02">
        <w:rPr>
          <w:rFonts w:ascii="Book Antiqua" w:eastAsia="方正古隶简体" w:hAnsi="Book Antiqua"/>
          <w:color w:val="000000" w:themeColor="text1"/>
          <w:sz w:val="24"/>
          <w:szCs w:val="24"/>
        </w:rPr>
        <w:t xml:space="preserve"> T cells, and consistent with functional heterogeneity of CD4</w:t>
      </w:r>
      <w:r w:rsidR="001E15C0" w:rsidRPr="00553F02">
        <w:rPr>
          <w:rFonts w:ascii="Book Antiqua" w:eastAsia="方正古隶简体" w:hAnsi="Book Antiqua"/>
          <w:color w:val="000000" w:themeColor="text1"/>
          <w:sz w:val="24"/>
          <w:szCs w:val="24"/>
          <w:vertAlign w:val="superscript"/>
        </w:rPr>
        <w:t>+</w:t>
      </w:r>
      <w:r w:rsidR="001A67A8" w:rsidRPr="00553F02">
        <w:rPr>
          <w:rFonts w:ascii="Book Antiqua" w:eastAsia="方正古隶简体" w:hAnsi="Book Antiqua"/>
          <w:color w:val="000000" w:themeColor="text1"/>
          <w:sz w:val="24"/>
          <w:szCs w:val="24"/>
        </w:rPr>
        <w:t xml:space="preserve"> T cells, recent data indicate that a subset of CD4</w:t>
      </w:r>
      <w:r w:rsidR="001E15C0" w:rsidRPr="00553F02">
        <w:rPr>
          <w:rFonts w:ascii="Book Antiqua" w:eastAsia="方正古隶简体" w:hAnsi="Book Antiqua"/>
          <w:color w:val="000000" w:themeColor="text1"/>
          <w:sz w:val="24"/>
          <w:szCs w:val="24"/>
          <w:vertAlign w:val="superscript"/>
        </w:rPr>
        <w:t>+</w:t>
      </w:r>
      <w:r w:rsidR="001A67A8" w:rsidRPr="00553F02">
        <w:rPr>
          <w:rFonts w:ascii="Book Antiqua" w:eastAsia="方正古隶简体" w:hAnsi="Book Antiqua"/>
          <w:color w:val="000000" w:themeColor="text1"/>
          <w:sz w:val="24"/>
          <w:szCs w:val="24"/>
        </w:rPr>
        <w:t xml:space="preserve"> IL22</w:t>
      </w:r>
      <w:r w:rsidR="001E15C0" w:rsidRPr="00553F02">
        <w:rPr>
          <w:rFonts w:ascii="Book Antiqua" w:eastAsia="方正古隶简体" w:hAnsi="Book Antiqua"/>
          <w:color w:val="000000" w:themeColor="text1"/>
          <w:sz w:val="24"/>
          <w:szCs w:val="24"/>
          <w:vertAlign w:val="superscript"/>
        </w:rPr>
        <w:t>+</w:t>
      </w:r>
      <w:r w:rsidR="001A67A8" w:rsidRPr="00553F02">
        <w:rPr>
          <w:rFonts w:ascii="Book Antiqua" w:eastAsia="方正古隶简体" w:hAnsi="Book Antiqua"/>
          <w:color w:val="000000" w:themeColor="text1"/>
          <w:sz w:val="24"/>
          <w:szCs w:val="24"/>
        </w:rPr>
        <w:t xml:space="preserve"> T cells likely protects against AP in mice, even though exact mechanisms remain elusive</w:t>
      </w:r>
      <w:r w:rsidR="004D2A4B" w:rsidRPr="00553F02">
        <w:rPr>
          <w:rFonts w:ascii="Book Antiqua" w:eastAsia="方正古隶简体" w:hAnsi="Book Antiqua"/>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64]</w:t>
      </w:r>
      <w:r w:rsidR="00496CA2" w:rsidRPr="00553F02">
        <w:rPr>
          <w:rFonts w:ascii="Book Antiqua" w:eastAsia="方正古隶简体" w:hAnsi="Book Antiqua"/>
          <w:color w:val="000000" w:themeColor="text1"/>
          <w:sz w:val="24"/>
          <w:szCs w:val="24"/>
        </w:rPr>
        <w:t>.</w:t>
      </w:r>
    </w:p>
    <w:p w:rsidR="00B2128A" w:rsidRPr="00553F02" w:rsidRDefault="00945930" w:rsidP="001E15C0">
      <w:pPr>
        <w:autoSpaceDE w:val="0"/>
        <w:autoSpaceDN w:val="0"/>
        <w:adjustRightInd w:val="0"/>
        <w:snapToGrid w:val="0"/>
        <w:spacing w:after="0" w:line="360" w:lineRule="auto"/>
        <w:ind w:firstLineChars="50" w:firstLine="120"/>
        <w:jc w:val="both"/>
        <w:rPr>
          <w:rFonts w:ascii="Book Antiqua" w:eastAsia="方正古隶简体" w:hAnsi="Book Antiqua"/>
          <w:b/>
          <w:color w:val="000000" w:themeColor="text1"/>
          <w:sz w:val="24"/>
          <w:szCs w:val="24"/>
        </w:rPr>
      </w:pPr>
      <w:r w:rsidRPr="00553F02">
        <w:rPr>
          <w:rFonts w:ascii="Book Antiqua" w:eastAsia="方正古隶简体" w:hAnsi="Book Antiqua"/>
          <w:color w:val="000000" w:themeColor="text1"/>
          <w:sz w:val="24"/>
          <w:szCs w:val="24"/>
        </w:rPr>
        <w:t>Th</w:t>
      </w:r>
      <w:r w:rsidR="001130F9" w:rsidRPr="00553F02">
        <w:rPr>
          <w:rFonts w:ascii="Book Antiqua" w:eastAsia="方正古隶简体" w:hAnsi="Book Antiqua"/>
          <w:color w:val="000000" w:themeColor="text1"/>
          <w:sz w:val="24"/>
          <w:szCs w:val="24"/>
        </w:rPr>
        <w:t xml:space="preserve">e </w:t>
      </w:r>
      <w:r w:rsidR="001A67A8" w:rsidRPr="00553F02">
        <w:rPr>
          <w:rFonts w:ascii="Book Antiqua" w:eastAsia="方正古隶简体" w:hAnsi="Book Antiqua"/>
          <w:color w:val="000000" w:themeColor="text1"/>
          <w:sz w:val="24"/>
          <w:szCs w:val="24"/>
        </w:rPr>
        <w:t>magnitude</w:t>
      </w:r>
      <w:r w:rsidR="001130F9" w:rsidRPr="00553F02">
        <w:rPr>
          <w:rFonts w:ascii="Book Antiqua" w:eastAsia="方正古隶简体" w:hAnsi="Book Antiqua"/>
          <w:color w:val="000000" w:themeColor="text1"/>
          <w:sz w:val="24"/>
          <w:szCs w:val="24"/>
        </w:rPr>
        <w:t xml:space="preserve"> of th</w:t>
      </w:r>
      <w:r w:rsidR="001A67A8" w:rsidRPr="00553F02">
        <w:rPr>
          <w:rFonts w:ascii="Book Antiqua" w:eastAsia="方正古隶简体" w:hAnsi="Book Antiqua"/>
          <w:color w:val="000000" w:themeColor="text1"/>
          <w:sz w:val="24"/>
          <w:szCs w:val="24"/>
        </w:rPr>
        <w:t>e inflammatory</w:t>
      </w:r>
      <w:r w:rsidR="001130F9" w:rsidRPr="00553F02">
        <w:rPr>
          <w:rFonts w:ascii="Book Antiqua" w:eastAsia="方正古隶简体" w:hAnsi="Book Antiqua"/>
          <w:color w:val="000000" w:themeColor="text1"/>
          <w:sz w:val="24"/>
          <w:szCs w:val="24"/>
        </w:rPr>
        <w:t xml:space="preserve"> process is </w:t>
      </w:r>
      <w:r w:rsidR="00A4797F" w:rsidRPr="00553F02">
        <w:rPr>
          <w:rFonts w:ascii="Book Antiqua" w:eastAsia="方正古隶简体" w:hAnsi="Book Antiqua"/>
          <w:color w:val="000000" w:themeColor="text1"/>
          <w:sz w:val="24"/>
          <w:szCs w:val="24"/>
        </w:rPr>
        <w:t>amplifi</w:t>
      </w:r>
      <w:r w:rsidR="001130F9" w:rsidRPr="00553F02">
        <w:rPr>
          <w:rFonts w:ascii="Book Antiqua" w:eastAsia="方正古隶简体" w:hAnsi="Book Antiqua"/>
          <w:color w:val="000000" w:themeColor="text1"/>
          <w:sz w:val="24"/>
          <w:szCs w:val="24"/>
        </w:rPr>
        <w:t>ed following</w:t>
      </w:r>
      <w:r w:rsidR="00795D6D" w:rsidRPr="00553F02">
        <w:rPr>
          <w:rFonts w:ascii="Book Antiqua" w:eastAsia="方正古隶简体" w:hAnsi="Book Antiqua"/>
          <w:color w:val="000000" w:themeColor="text1"/>
          <w:sz w:val="24"/>
          <w:szCs w:val="24"/>
        </w:rPr>
        <w:t xml:space="preserve"> </w:t>
      </w:r>
      <w:r w:rsidRPr="00553F02">
        <w:rPr>
          <w:rFonts w:ascii="Book Antiqua" w:eastAsia="方正古隶简体" w:hAnsi="Book Antiqua"/>
          <w:color w:val="000000" w:themeColor="text1"/>
          <w:sz w:val="24"/>
          <w:szCs w:val="24"/>
        </w:rPr>
        <w:t xml:space="preserve">further </w:t>
      </w:r>
      <w:r w:rsidR="00B606E1" w:rsidRPr="00553F02">
        <w:rPr>
          <w:rFonts w:ascii="Book Antiqua" w:eastAsia="方正古隶简体" w:hAnsi="Book Antiqua"/>
          <w:color w:val="000000" w:themeColor="text1"/>
          <w:sz w:val="24"/>
          <w:szCs w:val="24"/>
        </w:rPr>
        <w:t xml:space="preserve">secretion of inflammatory mediators </w:t>
      </w:r>
      <w:r w:rsidR="006666AA" w:rsidRPr="00553F02">
        <w:rPr>
          <w:rFonts w:ascii="Book Antiqua" w:eastAsia="方正古隶简体" w:hAnsi="Book Antiqua"/>
          <w:color w:val="000000" w:themeColor="text1"/>
          <w:sz w:val="24"/>
          <w:szCs w:val="24"/>
        </w:rPr>
        <w:t>by</w:t>
      </w:r>
      <w:r w:rsidR="001130F9" w:rsidRPr="00553F02">
        <w:rPr>
          <w:rFonts w:ascii="Book Antiqua" w:eastAsia="方正古隶简体" w:hAnsi="Book Antiqua"/>
          <w:color w:val="000000" w:themeColor="text1"/>
          <w:sz w:val="24"/>
          <w:szCs w:val="24"/>
        </w:rPr>
        <w:t xml:space="preserve"> infiltrating</w:t>
      </w:r>
      <w:r w:rsidR="006666AA" w:rsidRPr="00553F02">
        <w:rPr>
          <w:rFonts w:ascii="Book Antiqua" w:eastAsia="方正古隶简体" w:hAnsi="Book Antiqua"/>
          <w:color w:val="000000" w:themeColor="text1"/>
          <w:sz w:val="24"/>
          <w:szCs w:val="24"/>
        </w:rPr>
        <w:t xml:space="preserve"> immune-associated cells</w:t>
      </w:r>
      <w:r w:rsidR="004D2A4B" w:rsidRPr="00553F02">
        <w:rPr>
          <w:rFonts w:ascii="Book Antiqua" w:eastAsia="方正古隶简体" w:hAnsi="Book Antiqua"/>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65-67]</w:t>
      </w:r>
      <w:r w:rsidR="001A67A8" w:rsidRPr="00553F02">
        <w:rPr>
          <w:rFonts w:ascii="Book Antiqua" w:eastAsia="方正古隶简体" w:hAnsi="Book Antiqua"/>
          <w:color w:val="000000" w:themeColor="text1"/>
          <w:sz w:val="24"/>
          <w:szCs w:val="24"/>
        </w:rPr>
        <w:t>,</w:t>
      </w:r>
      <w:r w:rsidR="001E15C0" w:rsidRPr="00553F02">
        <w:rPr>
          <w:rFonts w:ascii="Book Antiqua" w:eastAsia="方正古隶简体" w:hAnsi="Book Antiqua"/>
          <w:color w:val="000000" w:themeColor="text1"/>
          <w:sz w:val="24"/>
          <w:szCs w:val="24"/>
        </w:rPr>
        <w:t xml:space="preserve"> </w:t>
      </w:r>
      <w:r w:rsidR="00B606E1" w:rsidRPr="00553F02">
        <w:rPr>
          <w:rFonts w:ascii="Book Antiqua" w:eastAsia="方正古隶简体" w:hAnsi="Book Antiqua"/>
          <w:color w:val="000000" w:themeColor="text1"/>
          <w:sz w:val="24"/>
          <w:szCs w:val="24"/>
        </w:rPr>
        <w:t xml:space="preserve">and </w:t>
      </w:r>
      <w:r w:rsidR="001130F9" w:rsidRPr="00553F02">
        <w:rPr>
          <w:rFonts w:ascii="Book Antiqua" w:eastAsia="方正古隶简体" w:hAnsi="Book Antiqua"/>
          <w:color w:val="000000" w:themeColor="text1"/>
          <w:sz w:val="24"/>
          <w:szCs w:val="24"/>
        </w:rPr>
        <w:t xml:space="preserve">over-expression of </w:t>
      </w:r>
      <w:r w:rsidR="00B606E1" w:rsidRPr="00553F02">
        <w:rPr>
          <w:rFonts w:ascii="Book Antiqua" w:eastAsia="方正古隶简体" w:hAnsi="Book Antiqua"/>
          <w:color w:val="000000" w:themeColor="text1"/>
          <w:sz w:val="24"/>
          <w:szCs w:val="24"/>
        </w:rPr>
        <w:t xml:space="preserve">adhesion </w:t>
      </w:r>
      <w:r w:rsidR="001130F9" w:rsidRPr="00553F02">
        <w:rPr>
          <w:rFonts w:ascii="Book Antiqua" w:eastAsia="方正古隶简体" w:hAnsi="Book Antiqua"/>
          <w:color w:val="000000" w:themeColor="text1"/>
          <w:sz w:val="24"/>
          <w:szCs w:val="24"/>
        </w:rPr>
        <w:t>molecules including</w:t>
      </w:r>
      <w:r w:rsidR="00E16146" w:rsidRPr="00553F02">
        <w:rPr>
          <w:rFonts w:ascii="Book Antiqua" w:eastAsia="方正古隶简体" w:hAnsi="Book Antiqua"/>
          <w:color w:val="000000" w:themeColor="text1"/>
          <w:sz w:val="24"/>
          <w:szCs w:val="24"/>
        </w:rPr>
        <w:t xml:space="preserve"> </w:t>
      </w:r>
      <w:r w:rsidR="001E15C0" w:rsidRPr="00553F02">
        <w:rPr>
          <w:rStyle w:val="st"/>
          <w:rFonts w:ascii="Book Antiqua" w:eastAsia="方正古隶简体" w:hAnsi="Book Antiqua"/>
          <w:color w:val="000000" w:themeColor="text1"/>
          <w:sz w:val="24"/>
          <w:szCs w:val="24"/>
        </w:rPr>
        <w:t xml:space="preserve">intercellular adhesion molecule </w:t>
      </w:r>
      <w:r w:rsidR="00E16146" w:rsidRPr="00553F02">
        <w:rPr>
          <w:rStyle w:val="st"/>
          <w:rFonts w:ascii="Book Antiqua" w:eastAsia="方正古隶简体" w:hAnsi="Book Antiqua"/>
          <w:color w:val="000000" w:themeColor="text1"/>
          <w:sz w:val="24"/>
          <w:szCs w:val="24"/>
        </w:rPr>
        <w:t>1</w:t>
      </w:r>
      <w:r w:rsidR="001E15C0" w:rsidRPr="00553F02">
        <w:rPr>
          <w:rStyle w:val="st"/>
          <w:rFonts w:ascii="Book Antiqua" w:eastAsia="方正古隶简体" w:hAnsi="Book Antiqua"/>
          <w:color w:val="000000" w:themeColor="text1"/>
          <w:sz w:val="24"/>
          <w:szCs w:val="24"/>
        </w:rPr>
        <w:t xml:space="preserve"> </w:t>
      </w:r>
      <w:r w:rsidR="00E16146" w:rsidRPr="00553F02">
        <w:rPr>
          <w:rFonts w:ascii="Book Antiqua" w:eastAsia="方正古隶简体" w:hAnsi="Book Antiqua"/>
          <w:color w:val="000000" w:themeColor="text1"/>
          <w:sz w:val="24"/>
          <w:szCs w:val="24"/>
        </w:rPr>
        <w:t>(</w:t>
      </w:r>
      <w:r w:rsidR="001130F9" w:rsidRPr="00553F02">
        <w:rPr>
          <w:rFonts w:ascii="Book Antiqua" w:eastAsia="方正古隶简体" w:hAnsi="Book Antiqua"/>
          <w:color w:val="000000" w:themeColor="text1"/>
          <w:sz w:val="24"/>
          <w:szCs w:val="24"/>
        </w:rPr>
        <w:t>ICAM-1</w:t>
      </w:r>
      <w:r w:rsidR="00E16146" w:rsidRPr="00553F02">
        <w:rPr>
          <w:rFonts w:ascii="Book Antiqua" w:eastAsia="方正古隶简体" w:hAnsi="Book Antiqua"/>
          <w:color w:val="000000" w:themeColor="text1"/>
          <w:sz w:val="24"/>
          <w:szCs w:val="24"/>
        </w:rPr>
        <w:t>)</w:t>
      </w:r>
      <w:r w:rsidR="001130F9" w:rsidRPr="00553F02">
        <w:rPr>
          <w:rFonts w:ascii="Book Antiqua" w:eastAsia="方正古隶简体" w:hAnsi="Book Antiqua"/>
          <w:color w:val="000000" w:themeColor="text1"/>
          <w:sz w:val="24"/>
          <w:szCs w:val="24"/>
        </w:rPr>
        <w:t xml:space="preserve"> and </w:t>
      </w:r>
      <w:r w:rsidR="001E15C0" w:rsidRPr="00553F02">
        <w:rPr>
          <w:rFonts w:ascii="Book Antiqua" w:eastAsia="方正古隶简体" w:hAnsi="Book Antiqua"/>
          <w:color w:val="000000" w:themeColor="text1"/>
          <w:sz w:val="24"/>
          <w:szCs w:val="24"/>
        </w:rPr>
        <w:t>vascu</w:t>
      </w:r>
      <w:r w:rsidR="001E15C0" w:rsidRPr="00553F02">
        <w:rPr>
          <w:rStyle w:val="st"/>
          <w:rFonts w:ascii="Book Antiqua" w:eastAsia="方正古隶简体" w:hAnsi="Book Antiqua"/>
          <w:color w:val="000000" w:themeColor="text1"/>
          <w:sz w:val="24"/>
          <w:szCs w:val="24"/>
        </w:rPr>
        <w:t xml:space="preserve">lar adhesion molecule </w:t>
      </w:r>
      <w:r w:rsidR="00E16146" w:rsidRPr="00553F02">
        <w:rPr>
          <w:rStyle w:val="st"/>
          <w:rFonts w:ascii="Book Antiqua" w:eastAsia="方正古隶简体" w:hAnsi="Book Antiqua"/>
          <w:color w:val="000000" w:themeColor="text1"/>
          <w:sz w:val="24"/>
          <w:szCs w:val="24"/>
        </w:rPr>
        <w:t>1</w:t>
      </w:r>
      <w:r w:rsidR="00B55624" w:rsidRPr="00553F02">
        <w:rPr>
          <w:rFonts w:ascii="Book Antiqua" w:eastAsia="方正古隶简体" w:hAnsi="Book Antiqua"/>
          <w:noProof/>
          <w:color w:val="000000" w:themeColor="text1"/>
          <w:sz w:val="24"/>
          <w:szCs w:val="24"/>
          <w:vertAlign w:val="superscript"/>
        </w:rPr>
        <w:t>[68</w:t>
      </w:r>
      <w:r w:rsidR="004D2A4B" w:rsidRPr="00553F02">
        <w:rPr>
          <w:rFonts w:ascii="Book Antiqua" w:eastAsia="方正古隶简体" w:hAnsi="Book Antiqua"/>
          <w:noProof/>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69]</w:t>
      </w:r>
      <w:r w:rsidR="00E16146" w:rsidRPr="00553F02">
        <w:rPr>
          <w:rFonts w:ascii="Book Antiqua" w:eastAsia="方正古隶简体" w:hAnsi="Book Antiqua"/>
          <w:color w:val="000000" w:themeColor="text1"/>
          <w:sz w:val="24"/>
          <w:szCs w:val="24"/>
        </w:rPr>
        <w:t>.</w:t>
      </w:r>
      <w:r w:rsidR="001130F9" w:rsidRPr="00553F02">
        <w:rPr>
          <w:rFonts w:ascii="Book Antiqua" w:eastAsia="方正古隶简体" w:hAnsi="Book Antiqua"/>
          <w:color w:val="000000" w:themeColor="text1"/>
          <w:sz w:val="24"/>
          <w:szCs w:val="24"/>
        </w:rPr>
        <w:t>The latter represent ligands for</w:t>
      </w:r>
      <w:r w:rsidR="00E16146" w:rsidRPr="00553F02">
        <w:rPr>
          <w:rFonts w:ascii="Book Antiqua" w:eastAsia="方正古隶简体" w:hAnsi="Book Antiqua"/>
          <w:color w:val="000000" w:themeColor="text1"/>
          <w:sz w:val="24"/>
          <w:szCs w:val="24"/>
        </w:rPr>
        <w:t xml:space="preserve"> </w:t>
      </w:r>
      <w:r w:rsidR="001E15C0" w:rsidRPr="00553F02">
        <w:rPr>
          <w:rFonts w:ascii="Book Antiqua" w:eastAsia="方正古隶简体" w:hAnsi="Book Antiqua"/>
          <w:color w:val="000000" w:themeColor="text1"/>
          <w:sz w:val="24"/>
          <w:szCs w:val="24"/>
        </w:rPr>
        <w:t xml:space="preserve">lymphocyte function-associated antigen </w:t>
      </w:r>
      <w:r w:rsidR="00E16146" w:rsidRPr="00553F02">
        <w:rPr>
          <w:rFonts w:ascii="Book Antiqua" w:eastAsia="方正古隶简体" w:hAnsi="Book Antiqua"/>
          <w:color w:val="000000" w:themeColor="text1"/>
          <w:sz w:val="24"/>
          <w:szCs w:val="24"/>
        </w:rPr>
        <w:t>1</w:t>
      </w:r>
      <w:r w:rsidR="004D2A4B" w:rsidRPr="00553F02">
        <w:rPr>
          <w:rFonts w:ascii="Book Antiqua" w:eastAsia="方正古隶简体" w:hAnsi="Book Antiqua"/>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70]</w:t>
      </w:r>
      <w:r w:rsidR="001A67A8" w:rsidRPr="00553F02">
        <w:rPr>
          <w:rFonts w:ascii="Book Antiqua" w:eastAsia="方正古隶简体" w:hAnsi="Book Antiqua"/>
          <w:color w:val="000000" w:themeColor="text1"/>
          <w:sz w:val="24"/>
          <w:szCs w:val="24"/>
        </w:rPr>
        <w:t xml:space="preserve"> </w:t>
      </w:r>
      <w:r w:rsidR="001130F9" w:rsidRPr="00553F02">
        <w:rPr>
          <w:rFonts w:ascii="Book Antiqua" w:eastAsia="方正古隶简体" w:hAnsi="Book Antiqua"/>
          <w:color w:val="000000" w:themeColor="text1"/>
          <w:sz w:val="24"/>
          <w:szCs w:val="24"/>
        </w:rPr>
        <w:t xml:space="preserve">on leukocytes and lymphocytes, </w:t>
      </w:r>
      <w:r w:rsidR="001130F9" w:rsidRPr="00553F02">
        <w:rPr>
          <w:rFonts w:ascii="Book Antiqua" w:eastAsia="方正古隶简体" w:hAnsi="Book Antiqua"/>
          <w:color w:val="000000" w:themeColor="text1"/>
          <w:sz w:val="24"/>
          <w:szCs w:val="24"/>
          <w:lang w:val="el-GR"/>
        </w:rPr>
        <w:t>α</w:t>
      </w:r>
      <w:r w:rsidR="001130F9" w:rsidRPr="00553F02">
        <w:rPr>
          <w:rFonts w:ascii="Book Antiqua" w:eastAsia="方正古隶简体" w:hAnsi="Book Antiqua"/>
          <w:color w:val="000000" w:themeColor="text1"/>
          <w:sz w:val="24"/>
          <w:szCs w:val="24"/>
        </w:rPr>
        <w:t>L</w:t>
      </w:r>
      <w:r w:rsidR="001130F9" w:rsidRPr="00553F02">
        <w:rPr>
          <w:rFonts w:ascii="Book Antiqua" w:eastAsia="方正古隶简体" w:hAnsi="Book Antiqua"/>
          <w:color w:val="000000" w:themeColor="text1"/>
          <w:sz w:val="24"/>
          <w:szCs w:val="24"/>
          <w:lang w:val="el-GR"/>
        </w:rPr>
        <w:t>β</w:t>
      </w:r>
      <w:r w:rsidR="001130F9" w:rsidRPr="00553F02">
        <w:rPr>
          <w:rFonts w:ascii="Book Antiqua" w:eastAsia="方正古隶简体" w:hAnsi="Book Antiqua"/>
          <w:color w:val="000000" w:themeColor="text1"/>
          <w:sz w:val="24"/>
          <w:szCs w:val="24"/>
        </w:rPr>
        <w:t xml:space="preserve">2 and CD11a-CD18 on monocytes and integrin </w:t>
      </w:r>
      <w:r w:rsidR="001E15C0" w:rsidRPr="00553F02">
        <w:rPr>
          <w:rFonts w:ascii="Book Antiqua" w:eastAsia="方正古隶简体" w:hAnsi="Book Antiqua"/>
          <w:color w:val="000000" w:themeColor="text1"/>
          <w:sz w:val="24"/>
          <w:szCs w:val="24"/>
        </w:rPr>
        <w:t>ma</w:t>
      </w:r>
      <w:r w:rsidR="00E16146" w:rsidRPr="00553F02">
        <w:rPr>
          <w:rFonts w:ascii="Book Antiqua" w:eastAsia="方正古隶简体" w:hAnsi="Book Antiqua"/>
          <w:color w:val="000000" w:themeColor="text1"/>
          <w:sz w:val="24"/>
          <w:szCs w:val="24"/>
        </w:rPr>
        <w:t>crophage 1 antigen (</w:t>
      </w:r>
      <w:r w:rsidR="001130F9" w:rsidRPr="00553F02">
        <w:rPr>
          <w:rFonts w:ascii="Book Antiqua" w:eastAsia="方正古隶简体" w:hAnsi="Book Antiqua"/>
          <w:color w:val="000000" w:themeColor="text1"/>
          <w:sz w:val="24"/>
          <w:szCs w:val="24"/>
        </w:rPr>
        <w:t>Mac-1</w:t>
      </w:r>
      <w:r w:rsidR="00E16146" w:rsidRPr="00553F02">
        <w:rPr>
          <w:rFonts w:ascii="Book Antiqua" w:eastAsia="方正古隶简体" w:hAnsi="Book Antiqua"/>
          <w:color w:val="000000" w:themeColor="text1"/>
          <w:sz w:val="24"/>
          <w:szCs w:val="24"/>
        </w:rPr>
        <w:t>)</w:t>
      </w:r>
      <w:r w:rsidR="001130F9" w:rsidRPr="00553F02">
        <w:rPr>
          <w:rFonts w:ascii="Book Antiqua" w:eastAsia="方正古隶简体" w:hAnsi="Book Antiqua"/>
          <w:color w:val="000000" w:themeColor="text1"/>
          <w:sz w:val="24"/>
          <w:szCs w:val="24"/>
        </w:rPr>
        <w:t xml:space="preserve"> on neutrophils, while their secretion is promoted by ROS generation and TNF-</w:t>
      </w:r>
      <w:r w:rsidR="00E16146" w:rsidRPr="00553F02">
        <w:rPr>
          <w:rFonts w:ascii="Book Antiqua" w:eastAsia="方正古隶简体" w:hAnsi="Book Antiqua"/>
          <w:color w:val="000000" w:themeColor="text1"/>
          <w:sz w:val="24"/>
          <w:szCs w:val="24"/>
          <w:lang w:val="el-GR"/>
        </w:rPr>
        <w:t>α</w:t>
      </w:r>
      <w:r w:rsidR="001130F9" w:rsidRPr="00553F02">
        <w:rPr>
          <w:rFonts w:ascii="Book Antiqua" w:eastAsia="方正古隶简体" w:hAnsi="Book Antiqua"/>
          <w:color w:val="000000" w:themeColor="text1"/>
          <w:sz w:val="24"/>
          <w:szCs w:val="24"/>
        </w:rPr>
        <w:t xml:space="preserve"> itself</w:t>
      </w:r>
      <w:r w:rsidR="00A4797F" w:rsidRPr="00553F02">
        <w:rPr>
          <w:rFonts w:ascii="Book Antiqua" w:eastAsia="方正古隶简体" w:hAnsi="Book Antiqua"/>
          <w:color w:val="000000" w:themeColor="text1"/>
          <w:sz w:val="24"/>
          <w:szCs w:val="24"/>
        </w:rPr>
        <w:t xml:space="preserve"> </w:t>
      </w:r>
      <w:r w:rsidR="00A4797F" w:rsidRPr="00553F02">
        <w:rPr>
          <w:rFonts w:ascii="Book Antiqua" w:eastAsia="方正古隶简体" w:hAnsi="Book Antiqua"/>
          <w:color w:val="000000" w:themeColor="text1"/>
          <w:sz w:val="24"/>
          <w:szCs w:val="24"/>
        </w:rPr>
        <w:lastRenderedPageBreak/>
        <w:t>(Figure 1)</w:t>
      </w:r>
      <w:r w:rsidR="004D2A4B" w:rsidRPr="00553F02">
        <w:rPr>
          <w:rFonts w:ascii="Book Antiqua" w:eastAsia="方正古隶简体" w:hAnsi="Book Antiqua"/>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71-73]</w:t>
      </w:r>
      <w:r w:rsidR="009A03CF" w:rsidRPr="00553F02">
        <w:rPr>
          <w:rFonts w:ascii="Book Antiqua" w:eastAsia="方正古隶简体" w:hAnsi="Book Antiqua"/>
          <w:color w:val="000000" w:themeColor="text1"/>
          <w:sz w:val="24"/>
          <w:szCs w:val="24"/>
        </w:rPr>
        <w:t>.</w:t>
      </w:r>
      <w:r w:rsidR="001A67A8" w:rsidRPr="00553F02">
        <w:rPr>
          <w:rFonts w:ascii="Book Antiqua" w:eastAsia="方正古隶简体" w:hAnsi="Book Antiqua"/>
          <w:color w:val="000000" w:themeColor="text1"/>
          <w:sz w:val="24"/>
          <w:szCs w:val="24"/>
        </w:rPr>
        <w:t xml:space="preserve"> </w:t>
      </w:r>
      <w:r w:rsidR="00B2128A" w:rsidRPr="00553F02">
        <w:rPr>
          <w:rFonts w:ascii="Book Antiqua" w:eastAsia="方正古隶简体" w:hAnsi="Book Antiqua"/>
          <w:color w:val="000000" w:themeColor="text1"/>
          <w:sz w:val="24"/>
          <w:szCs w:val="24"/>
        </w:rPr>
        <w:t xml:space="preserve">Notably, ICAM-1 deficiency and systemic depletion of neutrophils were each shown to reduce the severity of AP and lung </w:t>
      </w:r>
      <w:proofErr w:type="gramStart"/>
      <w:r w:rsidR="00B2128A" w:rsidRPr="00553F02">
        <w:rPr>
          <w:rFonts w:ascii="Book Antiqua" w:eastAsia="方正古隶简体" w:hAnsi="Book Antiqua"/>
          <w:color w:val="000000" w:themeColor="text1"/>
          <w:sz w:val="24"/>
          <w:szCs w:val="24"/>
        </w:rPr>
        <w:t>injury</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71]</w:t>
      </w:r>
      <w:r w:rsidR="00496CA2" w:rsidRPr="00553F02">
        <w:rPr>
          <w:rFonts w:ascii="Book Antiqua" w:eastAsia="方正古隶简体" w:hAnsi="Book Antiqua"/>
          <w:color w:val="000000" w:themeColor="text1"/>
          <w:sz w:val="24"/>
          <w:szCs w:val="24"/>
        </w:rPr>
        <w:t>.</w:t>
      </w:r>
    </w:p>
    <w:p w:rsidR="009D66B3" w:rsidRPr="00553F02" w:rsidRDefault="009D66B3" w:rsidP="00201AB9">
      <w:pPr>
        <w:autoSpaceDE w:val="0"/>
        <w:autoSpaceDN w:val="0"/>
        <w:adjustRightInd w:val="0"/>
        <w:snapToGrid w:val="0"/>
        <w:spacing w:after="0" w:line="360" w:lineRule="auto"/>
        <w:jc w:val="both"/>
        <w:rPr>
          <w:rFonts w:ascii="Book Antiqua" w:eastAsia="方正古隶简体" w:hAnsi="Book Antiqua"/>
          <w:i/>
          <w:color w:val="000000" w:themeColor="text1"/>
          <w:sz w:val="24"/>
          <w:szCs w:val="24"/>
        </w:rPr>
      </w:pPr>
    </w:p>
    <w:p w:rsidR="00B2128A" w:rsidRPr="00553F02" w:rsidRDefault="00B2128A" w:rsidP="00201AB9">
      <w:pPr>
        <w:autoSpaceDE w:val="0"/>
        <w:autoSpaceDN w:val="0"/>
        <w:adjustRightInd w:val="0"/>
        <w:snapToGrid w:val="0"/>
        <w:spacing w:after="0" w:line="360" w:lineRule="auto"/>
        <w:jc w:val="both"/>
        <w:rPr>
          <w:rFonts w:ascii="Book Antiqua" w:eastAsia="方正古隶简体" w:hAnsi="Book Antiqua"/>
          <w:b/>
          <w:i/>
          <w:color w:val="000000" w:themeColor="text1"/>
          <w:sz w:val="24"/>
          <w:szCs w:val="24"/>
        </w:rPr>
      </w:pPr>
      <w:r w:rsidRPr="00553F02">
        <w:rPr>
          <w:rFonts w:ascii="Book Antiqua" w:eastAsia="方正古隶简体" w:hAnsi="Book Antiqua"/>
          <w:b/>
          <w:i/>
          <w:color w:val="000000" w:themeColor="text1"/>
          <w:sz w:val="24"/>
          <w:szCs w:val="24"/>
        </w:rPr>
        <w:t xml:space="preserve">Bacterial </w:t>
      </w:r>
      <w:r w:rsidR="001E15C0" w:rsidRPr="00553F02">
        <w:rPr>
          <w:rFonts w:ascii="Book Antiqua" w:eastAsia="方正古隶简体" w:hAnsi="Book Antiqua"/>
          <w:b/>
          <w:i/>
          <w:color w:val="000000" w:themeColor="text1"/>
          <w:sz w:val="24"/>
          <w:szCs w:val="24"/>
        </w:rPr>
        <w:t>t</w:t>
      </w:r>
      <w:r w:rsidRPr="00553F02">
        <w:rPr>
          <w:rFonts w:ascii="Book Antiqua" w:eastAsia="方正古隶简体" w:hAnsi="Book Antiqua"/>
          <w:b/>
          <w:i/>
          <w:color w:val="000000" w:themeColor="text1"/>
          <w:sz w:val="24"/>
          <w:szCs w:val="24"/>
        </w:rPr>
        <w:t>ranslocation</w:t>
      </w:r>
    </w:p>
    <w:p w:rsidR="00B2128A" w:rsidRPr="00553F02" w:rsidRDefault="002F302D" w:rsidP="001E15C0">
      <w:pPr>
        <w:autoSpaceDE w:val="0"/>
        <w:autoSpaceDN w:val="0"/>
        <w:adjustRightInd w:val="0"/>
        <w:snapToGrid w:val="0"/>
        <w:spacing w:after="0" w:line="360" w:lineRule="auto"/>
        <w:jc w:val="both"/>
        <w:rPr>
          <w:rFonts w:ascii="Book Antiqua" w:eastAsia="方正古隶简体" w:hAnsi="Book Antiqua"/>
          <w:color w:val="000000" w:themeColor="text1"/>
          <w:sz w:val="24"/>
          <w:szCs w:val="24"/>
        </w:rPr>
      </w:pPr>
      <w:r w:rsidRPr="00553F02">
        <w:rPr>
          <w:rFonts w:ascii="Book Antiqua" w:eastAsia="方正古隶简体" w:hAnsi="Book Antiqua"/>
          <w:color w:val="000000" w:themeColor="text1"/>
          <w:sz w:val="24"/>
          <w:szCs w:val="24"/>
        </w:rPr>
        <w:t>Except for</w:t>
      </w:r>
      <w:r w:rsidR="00B2128A" w:rsidRPr="00553F02">
        <w:rPr>
          <w:rFonts w:ascii="Book Antiqua" w:eastAsia="方正古隶简体" w:hAnsi="Book Antiqua"/>
          <w:color w:val="000000" w:themeColor="text1"/>
          <w:sz w:val="24"/>
          <w:szCs w:val="24"/>
        </w:rPr>
        <w:t xml:space="preserve"> regulation of cellular apoptosis</w:t>
      </w:r>
      <w:r w:rsidR="00496CA2" w:rsidRPr="00553F02">
        <w:rPr>
          <w:rFonts w:ascii="Book Antiqua" w:eastAsia="方正古隶简体" w:hAnsi="Book Antiqua"/>
          <w:color w:val="000000" w:themeColor="text1"/>
          <w:sz w:val="24"/>
          <w:szCs w:val="24"/>
        </w:rPr>
        <w:t xml:space="preserve">, </w:t>
      </w:r>
      <w:r w:rsidR="00B2128A" w:rsidRPr="00553F02">
        <w:rPr>
          <w:rFonts w:ascii="Book Antiqua" w:eastAsia="方正古隶简体" w:hAnsi="Book Antiqua"/>
          <w:color w:val="000000" w:themeColor="text1"/>
          <w:sz w:val="24"/>
          <w:szCs w:val="24"/>
        </w:rPr>
        <w:t>TNF-</w:t>
      </w:r>
      <w:r w:rsidR="002A0816" w:rsidRPr="00553F02">
        <w:rPr>
          <w:rFonts w:ascii="Book Antiqua" w:eastAsia="方正古隶简体" w:hAnsi="Book Antiqua"/>
          <w:color w:val="000000" w:themeColor="text1"/>
          <w:sz w:val="24"/>
          <w:szCs w:val="24"/>
          <w:lang w:val="el-GR"/>
        </w:rPr>
        <w:t>α</w:t>
      </w:r>
      <w:r w:rsidR="00B2128A" w:rsidRPr="00553F02">
        <w:rPr>
          <w:rFonts w:ascii="Book Antiqua" w:eastAsia="方正古隶简体" w:hAnsi="Book Antiqua"/>
          <w:color w:val="000000" w:themeColor="text1"/>
          <w:sz w:val="24"/>
          <w:szCs w:val="24"/>
        </w:rPr>
        <w:t xml:space="preserve"> was shown to increase intestinal paracellular permeability</w:t>
      </w:r>
      <w:r w:rsidR="003E69F2" w:rsidRPr="00553F02">
        <w:rPr>
          <w:rFonts w:ascii="Book Antiqua" w:eastAsia="方正古隶简体" w:hAnsi="Book Antiqua"/>
          <w:color w:val="000000" w:themeColor="text1"/>
          <w:sz w:val="24"/>
          <w:szCs w:val="24"/>
        </w:rPr>
        <w:t xml:space="preserve">, </w:t>
      </w:r>
      <w:r w:rsidR="00B2128A" w:rsidRPr="00553F02">
        <w:rPr>
          <w:rFonts w:ascii="Book Antiqua" w:eastAsia="方正古隶简体" w:hAnsi="Book Antiqua"/>
          <w:color w:val="000000" w:themeColor="text1"/>
          <w:sz w:val="24"/>
          <w:szCs w:val="24"/>
        </w:rPr>
        <w:t xml:space="preserve">by </w:t>
      </w:r>
      <w:r w:rsidR="00496CA2" w:rsidRPr="00553F02">
        <w:rPr>
          <w:rFonts w:ascii="Book Antiqua" w:eastAsia="方正古隶简体" w:hAnsi="Book Antiqua"/>
          <w:color w:val="000000" w:themeColor="text1"/>
          <w:sz w:val="24"/>
          <w:szCs w:val="24"/>
        </w:rPr>
        <w:t>affecting tight</w:t>
      </w:r>
      <w:r w:rsidR="00B2128A" w:rsidRPr="00553F02">
        <w:rPr>
          <w:rFonts w:ascii="Book Antiqua" w:eastAsia="方正古隶简体" w:hAnsi="Book Antiqua"/>
          <w:color w:val="000000" w:themeColor="text1"/>
          <w:sz w:val="24"/>
          <w:szCs w:val="24"/>
        </w:rPr>
        <w:t xml:space="preserve"> </w:t>
      </w:r>
      <w:proofErr w:type="gramStart"/>
      <w:r w:rsidR="00B2128A" w:rsidRPr="00553F02">
        <w:rPr>
          <w:rFonts w:ascii="Book Antiqua" w:eastAsia="方正古隶简体" w:hAnsi="Book Antiqua"/>
          <w:color w:val="000000" w:themeColor="text1"/>
          <w:sz w:val="24"/>
          <w:szCs w:val="24"/>
        </w:rPr>
        <w:t>junctions</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74]</w:t>
      </w:r>
      <w:r w:rsidR="006A721B" w:rsidRPr="00553F02">
        <w:rPr>
          <w:rFonts w:ascii="Book Antiqua" w:eastAsia="方正古隶简体" w:hAnsi="Book Antiqua"/>
          <w:color w:val="000000" w:themeColor="text1"/>
          <w:sz w:val="24"/>
          <w:szCs w:val="24"/>
        </w:rPr>
        <w:t xml:space="preserve"> </w:t>
      </w:r>
      <w:r w:rsidR="00B2128A" w:rsidRPr="00553F02">
        <w:rPr>
          <w:rFonts w:ascii="Book Antiqua" w:eastAsia="方正古隶简体" w:hAnsi="Book Antiqua"/>
          <w:color w:val="000000" w:themeColor="text1"/>
          <w:sz w:val="24"/>
          <w:szCs w:val="24"/>
        </w:rPr>
        <w:t xml:space="preserve">and facilitating bacterial translocation from the </w:t>
      </w:r>
      <w:r w:rsidR="00496CA2" w:rsidRPr="00553F02">
        <w:rPr>
          <w:rFonts w:ascii="Book Antiqua" w:eastAsia="方正古隶简体" w:hAnsi="Book Antiqua"/>
          <w:color w:val="000000" w:themeColor="text1"/>
          <w:sz w:val="24"/>
          <w:szCs w:val="24"/>
        </w:rPr>
        <w:t>epithelium</w:t>
      </w:r>
      <w:r w:rsidR="004D2A4B" w:rsidRPr="00553F02">
        <w:rPr>
          <w:rFonts w:ascii="Book Antiqua" w:eastAsia="方正古隶简体" w:hAnsi="Book Antiqua"/>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75]</w:t>
      </w:r>
      <w:r w:rsidR="00B2128A" w:rsidRPr="00553F02">
        <w:rPr>
          <w:rFonts w:ascii="Book Antiqua" w:eastAsia="方正古隶简体" w:hAnsi="Book Antiqua"/>
          <w:color w:val="000000" w:themeColor="text1"/>
          <w:sz w:val="24"/>
          <w:szCs w:val="24"/>
        </w:rPr>
        <w:t>. It has been suggested that</w:t>
      </w:r>
      <w:r w:rsidR="00496CA2" w:rsidRPr="00553F02">
        <w:rPr>
          <w:rFonts w:ascii="Book Antiqua" w:eastAsia="方正古隶简体" w:hAnsi="Book Antiqua"/>
          <w:color w:val="000000" w:themeColor="text1"/>
          <w:sz w:val="24"/>
          <w:szCs w:val="24"/>
        </w:rPr>
        <w:t>,</w:t>
      </w:r>
      <w:r w:rsidR="00B2128A" w:rsidRPr="00553F02">
        <w:rPr>
          <w:rFonts w:ascii="Book Antiqua" w:eastAsia="方正古隶简体" w:hAnsi="Book Antiqua"/>
          <w:color w:val="000000" w:themeColor="text1"/>
          <w:sz w:val="24"/>
          <w:szCs w:val="24"/>
        </w:rPr>
        <w:t xml:space="preserve"> </w:t>
      </w:r>
      <w:r w:rsidR="001E15C0" w:rsidRPr="00553F02">
        <w:rPr>
          <w:rFonts w:ascii="Book Antiqua" w:eastAsia="方正古隶简体" w:hAnsi="Book Antiqua"/>
          <w:color w:val="000000" w:themeColor="text1"/>
          <w:sz w:val="24"/>
          <w:szCs w:val="24"/>
          <w:u w:val="single"/>
        </w:rPr>
        <w:t>p</w:t>
      </w:r>
      <w:r w:rsidR="001E15C0" w:rsidRPr="00553F02">
        <w:rPr>
          <w:rFonts w:ascii="Book Antiqua" w:eastAsia="方正古隶简体" w:hAnsi="Book Antiqua"/>
          <w:color w:val="000000" w:themeColor="text1"/>
          <w:sz w:val="24"/>
          <w:szCs w:val="24"/>
        </w:rPr>
        <w:t>athogen-</w:t>
      </w:r>
      <w:r w:rsidR="001E15C0" w:rsidRPr="00553F02">
        <w:rPr>
          <w:rFonts w:ascii="Book Antiqua" w:eastAsia="方正古隶简体" w:hAnsi="Book Antiqua"/>
          <w:color w:val="000000" w:themeColor="text1"/>
          <w:sz w:val="24"/>
          <w:szCs w:val="24"/>
          <w:u w:val="single"/>
        </w:rPr>
        <w:t>a</w:t>
      </w:r>
      <w:r w:rsidR="001E15C0" w:rsidRPr="00553F02">
        <w:rPr>
          <w:rFonts w:ascii="Book Antiqua" w:eastAsia="方正古隶简体" w:hAnsi="Book Antiqua"/>
          <w:color w:val="000000" w:themeColor="text1"/>
          <w:sz w:val="24"/>
          <w:szCs w:val="24"/>
        </w:rPr>
        <w:t xml:space="preserve">ssociated </w:t>
      </w:r>
      <w:r w:rsidR="001E15C0" w:rsidRPr="00553F02">
        <w:rPr>
          <w:rFonts w:ascii="Book Antiqua" w:eastAsia="方正古隶简体" w:hAnsi="Book Antiqua"/>
          <w:color w:val="000000" w:themeColor="text1"/>
          <w:sz w:val="24"/>
          <w:szCs w:val="24"/>
          <w:u w:val="single"/>
        </w:rPr>
        <w:t>m</w:t>
      </w:r>
      <w:r w:rsidR="001E15C0" w:rsidRPr="00553F02">
        <w:rPr>
          <w:rFonts w:ascii="Book Antiqua" w:eastAsia="方正古隶简体" w:hAnsi="Book Antiqua"/>
          <w:color w:val="000000" w:themeColor="text1"/>
          <w:sz w:val="24"/>
          <w:szCs w:val="24"/>
        </w:rPr>
        <w:t xml:space="preserve">olecular </w:t>
      </w:r>
      <w:r w:rsidR="001E15C0" w:rsidRPr="00553F02">
        <w:rPr>
          <w:rFonts w:ascii="Book Antiqua" w:eastAsia="方正古隶简体" w:hAnsi="Book Antiqua"/>
          <w:color w:val="000000" w:themeColor="text1"/>
          <w:sz w:val="24"/>
          <w:szCs w:val="24"/>
          <w:u w:val="single"/>
        </w:rPr>
        <w:t>p</w:t>
      </w:r>
      <w:r w:rsidR="001E15C0" w:rsidRPr="00553F02">
        <w:rPr>
          <w:rFonts w:ascii="Book Antiqua" w:eastAsia="方正古隶简体" w:hAnsi="Book Antiqua"/>
          <w:color w:val="000000" w:themeColor="text1"/>
          <w:sz w:val="24"/>
          <w:szCs w:val="24"/>
        </w:rPr>
        <w:t>atterns</w:t>
      </w:r>
      <w:r w:rsidR="003E69B7" w:rsidRPr="00553F02">
        <w:rPr>
          <w:rFonts w:ascii="Book Antiqua" w:eastAsia="方正古隶简体" w:hAnsi="Book Antiqua"/>
          <w:color w:val="000000" w:themeColor="text1"/>
          <w:sz w:val="24"/>
          <w:szCs w:val="24"/>
        </w:rPr>
        <w:t xml:space="preserve"> (PAMPs)</w:t>
      </w:r>
      <w:r w:rsidR="001E15C0" w:rsidRPr="00553F02">
        <w:rPr>
          <w:rFonts w:ascii="Book Antiqua" w:eastAsia="方正古隶简体" w:hAnsi="Book Antiqua"/>
          <w:color w:val="000000" w:themeColor="text1"/>
          <w:sz w:val="24"/>
          <w:szCs w:val="24"/>
        </w:rPr>
        <w:t xml:space="preserve"> </w:t>
      </w:r>
      <w:r w:rsidR="00B2128A" w:rsidRPr="00553F02">
        <w:rPr>
          <w:rFonts w:ascii="Book Antiqua" w:eastAsia="方正古隶简体" w:hAnsi="Book Antiqua"/>
          <w:color w:val="000000" w:themeColor="text1"/>
          <w:sz w:val="24"/>
          <w:szCs w:val="24"/>
        </w:rPr>
        <w:t xml:space="preserve">derived from the intestinal </w:t>
      </w:r>
      <w:r w:rsidR="001D3B8A" w:rsidRPr="00553F02">
        <w:rPr>
          <w:rFonts w:ascii="Book Antiqua" w:eastAsia="方正古隶简体" w:hAnsi="Book Antiqua"/>
          <w:color w:val="000000" w:themeColor="text1"/>
          <w:sz w:val="24"/>
          <w:szCs w:val="24"/>
        </w:rPr>
        <w:t>micro flora</w:t>
      </w:r>
      <w:r w:rsidR="00B2128A" w:rsidRPr="00553F02">
        <w:rPr>
          <w:rFonts w:ascii="Book Antiqua" w:eastAsia="方正古隶简体" w:hAnsi="Book Antiqua"/>
          <w:color w:val="000000" w:themeColor="text1"/>
          <w:sz w:val="24"/>
          <w:szCs w:val="24"/>
        </w:rPr>
        <w:t xml:space="preserve"> activate the host innate immune system via pattern recognition receptors, such as TLRs</w:t>
      </w:r>
      <w:r w:rsidR="003E69B7" w:rsidRPr="00553F02">
        <w:rPr>
          <w:rFonts w:ascii="Book Antiqua" w:eastAsia="方正古隶简体" w:hAnsi="Book Antiqua"/>
          <w:color w:val="000000" w:themeColor="text1"/>
          <w:sz w:val="24"/>
          <w:szCs w:val="24"/>
        </w:rPr>
        <w:t xml:space="preserve"> and</w:t>
      </w:r>
      <w:r w:rsidR="00B2128A" w:rsidRPr="00553F02">
        <w:rPr>
          <w:rFonts w:ascii="Book Antiqua" w:eastAsia="方正古隶简体" w:hAnsi="Book Antiqua"/>
          <w:color w:val="000000" w:themeColor="text1"/>
          <w:sz w:val="24"/>
          <w:szCs w:val="24"/>
        </w:rPr>
        <w:t xml:space="preserve"> nucleotide-binding domain and leucine-r</w:t>
      </w:r>
      <w:r w:rsidR="00A4797F" w:rsidRPr="00553F02">
        <w:rPr>
          <w:rFonts w:ascii="Book Antiqua" w:eastAsia="方正古隶简体" w:hAnsi="Book Antiqua"/>
          <w:color w:val="000000" w:themeColor="text1"/>
          <w:sz w:val="24"/>
          <w:szCs w:val="24"/>
        </w:rPr>
        <w:t xml:space="preserve">ich repeat-containing </w:t>
      </w:r>
      <w:proofErr w:type="gramStart"/>
      <w:r w:rsidR="00A4797F" w:rsidRPr="00553F02">
        <w:rPr>
          <w:rFonts w:ascii="Book Antiqua" w:eastAsia="方正古隶简体" w:hAnsi="Book Antiqua"/>
          <w:color w:val="000000" w:themeColor="text1"/>
          <w:sz w:val="24"/>
          <w:szCs w:val="24"/>
        </w:rPr>
        <w:t>molecules</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76]</w:t>
      </w:r>
      <w:r w:rsidR="00A4797F" w:rsidRPr="00553F02">
        <w:rPr>
          <w:rFonts w:ascii="Book Antiqua" w:eastAsia="方正古隶简体" w:hAnsi="Book Antiqua"/>
          <w:color w:val="000000" w:themeColor="text1"/>
          <w:sz w:val="24"/>
          <w:szCs w:val="24"/>
        </w:rPr>
        <w:t xml:space="preserve"> </w:t>
      </w:r>
      <w:r w:rsidR="00496CA2" w:rsidRPr="00553F02">
        <w:rPr>
          <w:rFonts w:ascii="Book Antiqua" w:eastAsia="方正古隶简体" w:hAnsi="Book Antiqua"/>
          <w:color w:val="000000" w:themeColor="text1"/>
          <w:sz w:val="24"/>
          <w:szCs w:val="24"/>
        </w:rPr>
        <w:t>(Figure 1)</w:t>
      </w:r>
      <w:r w:rsidR="00B2128A" w:rsidRPr="00553F02">
        <w:rPr>
          <w:rFonts w:ascii="Book Antiqua" w:eastAsia="方正古隶简体" w:hAnsi="Book Antiqua"/>
          <w:color w:val="000000" w:themeColor="text1"/>
          <w:sz w:val="24"/>
          <w:szCs w:val="24"/>
        </w:rPr>
        <w:t>.</w:t>
      </w:r>
      <w:r w:rsidR="001E15C0" w:rsidRPr="00553F02">
        <w:rPr>
          <w:rFonts w:ascii="Book Antiqua" w:eastAsia="方正古隶简体" w:hAnsi="Book Antiqua"/>
          <w:color w:val="000000" w:themeColor="text1"/>
          <w:sz w:val="24"/>
          <w:szCs w:val="24"/>
          <w:lang w:eastAsia="zh-CN"/>
        </w:rPr>
        <w:t xml:space="preserve"> </w:t>
      </w:r>
      <w:r w:rsidR="00B2128A" w:rsidRPr="00553F02">
        <w:rPr>
          <w:rFonts w:ascii="Book Antiqua" w:eastAsia="方正古隶简体" w:hAnsi="Book Antiqua"/>
          <w:color w:val="000000" w:themeColor="text1"/>
          <w:sz w:val="24"/>
          <w:szCs w:val="24"/>
        </w:rPr>
        <w:t>Activation of TLRs and nucleotide-binding domain and leucine rich repeat-containing molecules likely mediates the mechanism by which bacterial translocation leads to severe AP. Consistent with this, mice that lack TLR4 develop less severe forms of AP</w:t>
      </w:r>
      <w:r w:rsidR="00B55624" w:rsidRPr="00553F02">
        <w:rPr>
          <w:rFonts w:ascii="Book Antiqua" w:eastAsia="方正古隶简体" w:hAnsi="Book Antiqua"/>
          <w:noProof/>
          <w:color w:val="000000" w:themeColor="text1"/>
          <w:sz w:val="24"/>
          <w:szCs w:val="24"/>
          <w:vertAlign w:val="superscript"/>
        </w:rPr>
        <w:t>[77]</w:t>
      </w:r>
      <w:r w:rsidR="001E15C0" w:rsidRPr="00553F02">
        <w:rPr>
          <w:rFonts w:ascii="Book Antiqua" w:eastAsia="方正古隶简体" w:hAnsi="Book Antiqua"/>
          <w:noProof/>
          <w:color w:val="000000" w:themeColor="text1"/>
          <w:sz w:val="24"/>
          <w:szCs w:val="24"/>
          <w:lang w:eastAsia="zh-CN"/>
        </w:rPr>
        <w:t>,</w:t>
      </w:r>
      <w:r w:rsidR="00B2128A" w:rsidRPr="00553F02">
        <w:rPr>
          <w:rFonts w:ascii="Book Antiqua" w:eastAsia="方正古隶简体" w:hAnsi="Book Antiqua"/>
          <w:color w:val="000000" w:themeColor="text1"/>
          <w:sz w:val="24"/>
          <w:szCs w:val="24"/>
        </w:rPr>
        <w:t xml:space="preserve"> and polymorphisms in </w:t>
      </w:r>
      <w:r w:rsidR="00B2128A" w:rsidRPr="00553F02">
        <w:rPr>
          <w:rFonts w:ascii="Book Antiqua" w:eastAsia="方正古隶简体" w:hAnsi="Book Antiqua"/>
          <w:i/>
          <w:iCs/>
          <w:color w:val="000000" w:themeColor="text1"/>
          <w:sz w:val="24"/>
          <w:szCs w:val="24"/>
        </w:rPr>
        <w:t xml:space="preserve">TLR </w:t>
      </w:r>
      <w:r w:rsidR="00B2128A" w:rsidRPr="00553F02">
        <w:rPr>
          <w:rFonts w:ascii="Book Antiqua" w:eastAsia="方正古隶简体" w:hAnsi="Book Antiqua"/>
          <w:color w:val="000000" w:themeColor="text1"/>
          <w:sz w:val="24"/>
          <w:szCs w:val="24"/>
        </w:rPr>
        <w:t>genes have been associated with susceptibility to AP</w:t>
      </w:r>
      <w:r w:rsidR="00B55624" w:rsidRPr="00553F02">
        <w:rPr>
          <w:rFonts w:ascii="Book Antiqua" w:eastAsia="方正古隶简体" w:hAnsi="Book Antiqua"/>
          <w:noProof/>
          <w:color w:val="000000" w:themeColor="text1"/>
          <w:sz w:val="24"/>
          <w:szCs w:val="24"/>
          <w:vertAlign w:val="superscript"/>
        </w:rPr>
        <w:t>[78</w:t>
      </w:r>
      <w:r w:rsidR="004D2A4B" w:rsidRPr="00553F02">
        <w:rPr>
          <w:rFonts w:ascii="Book Antiqua" w:eastAsia="方正古隶简体" w:hAnsi="Book Antiqua"/>
          <w:noProof/>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79]</w:t>
      </w:r>
      <w:r w:rsidR="001E15C0" w:rsidRPr="00553F02">
        <w:rPr>
          <w:rFonts w:ascii="Book Antiqua" w:eastAsia="方正古隶简体" w:hAnsi="Book Antiqua"/>
          <w:noProof/>
          <w:color w:val="000000" w:themeColor="text1"/>
          <w:sz w:val="24"/>
          <w:szCs w:val="24"/>
          <w:lang w:eastAsia="zh-CN"/>
        </w:rPr>
        <w:t>.</w:t>
      </w:r>
      <w:r w:rsidR="00B2128A" w:rsidRPr="00553F02">
        <w:rPr>
          <w:rFonts w:ascii="Book Antiqua" w:eastAsia="方正古隶简体" w:hAnsi="Book Antiqua"/>
          <w:color w:val="000000" w:themeColor="text1"/>
          <w:sz w:val="24"/>
          <w:szCs w:val="24"/>
        </w:rPr>
        <w:t xml:space="preserve"> Interestingly, up-regulation of TLR4 has been associated with increased expression of TNF</w:t>
      </w:r>
      <w:r w:rsidR="002A0816" w:rsidRPr="00553F02">
        <w:rPr>
          <w:rFonts w:ascii="Book Antiqua" w:eastAsia="方正古隶简体" w:hAnsi="Book Antiqua"/>
          <w:color w:val="000000" w:themeColor="text1"/>
          <w:sz w:val="24"/>
          <w:szCs w:val="24"/>
        </w:rPr>
        <w:t>-</w:t>
      </w:r>
      <w:r w:rsidR="002A0816" w:rsidRPr="00553F02">
        <w:rPr>
          <w:rFonts w:ascii="Book Antiqua" w:eastAsia="方正古隶简体" w:hAnsi="Book Antiqua"/>
          <w:color w:val="000000" w:themeColor="text1"/>
          <w:sz w:val="24"/>
          <w:szCs w:val="24"/>
          <w:lang w:val="el-GR"/>
        </w:rPr>
        <w:t>α</w:t>
      </w:r>
      <w:r w:rsidR="00B2128A" w:rsidRPr="00553F02">
        <w:rPr>
          <w:rFonts w:ascii="Book Antiqua" w:eastAsia="方正古隶简体" w:hAnsi="Book Antiqua"/>
          <w:color w:val="000000" w:themeColor="text1"/>
          <w:sz w:val="24"/>
          <w:szCs w:val="24"/>
        </w:rPr>
        <w:t xml:space="preserve"> in peripheral blood mononuclear cells during early stages of </w:t>
      </w:r>
      <w:proofErr w:type="gramStart"/>
      <w:r w:rsidR="00B2128A" w:rsidRPr="00553F02">
        <w:rPr>
          <w:rFonts w:ascii="Book Antiqua" w:eastAsia="方正古隶简体" w:hAnsi="Book Antiqua"/>
          <w:color w:val="000000" w:themeColor="text1"/>
          <w:sz w:val="24"/>
          <w:szCs w:val="24"/>
        </w:rPr>
        <w:t>AP</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80]</w:t>
      </w:r>
      <w:r w:rsidR="00B2128A" w:rsidRPr="00553F02">
        <w:rPr>
          <w:rFonts w:ascii="Book Antiqua" w:eastAsia="方正古隶简体" w:hAnsi="Book Antiqua"/>
          <w:color w:val="000000" w:themeColor="text1"/>
          <w:sz w:val="24"/>
          <w:szCs w:val="24"/>
        </w:rPr>
        <w:t>.</w:t>
      </w:r>
    </w:p>
    <w:p w:rsidR="00B2128A" w:rsidRPr="00553F02" w:rsidRDefault="00B2128A" w:rsidP="00201AB9">
      <w:pPr>
        <w:autoSpaceDE w:val="0"/>
        <w:autoSpaceDN w:val="0"/>
        <w:adjustRightInd w:val="0"/>
        <w:snapToGrid w:val="0"/>
        <w:spacing w:after="0" w:line="360" w:lineRule="auto"/>
        <w:jc w:val="both"/>
        <w:rPr>
          <w:rFonts w:ascii="Book Antiqua" w:eastAsia="方正古隶简体" w:hAnsi="Book Antiqua"/>
          <w:b/>
          <w:color w:val="000000" w:themeColor="text1"/>
          <w:sz w:val="24"/>
          <w:szCs w:val="24"/>
        </w:rPr>
      </w:pPr>
    </w:p>
    <w:p w:rsidR="00DA01F9" w:rsidRPr="00553F02" w:rsidRDefault="00DA01F9" w:rsidP="00201AB9">
      <w:pPr>
        <w:autoSpaceDE w:val="0"/>
        <w:autoSpaceDN w:val="0"/>
        <w:adjustRightInd w:val="0"/>
        <w:snapToGrid w:val="0"/>
        <w:spacing w:after="0" w:line="360" w:lineRule="auto"/>
        <w:jc w:val="both"/>
        <w:rPr>
          <w:rFonts w:ascii="Book Antiqua" w:eastAsia="方正古隶简体" w:hAnsi="Book Antiqua"/>
          <w:b/>
          <w:i/>
          <w:color w:val="000000" w:themeColor="text1"/>
          <w:sz w:val="24"/>
          <w:szCs w:val="24"/>
        </w:rPr>
      </w:pPr>
      <w:r w:rsidRPr="00553F02">
        <w:rPr>
          <w:rFonts w:ascii="Book Antiqua" w:eastAsia="方正古隶简体" w:hAnsi="Book Antiqua"/>
          <w:b/>
          <w:i/>
          <w:color w:val="000000" w:themeColor="text1"/>
          <w:sz w:val="24"/>
          <w:szCs w:val="24"/>
        </w:rPr>
        <w:t>Pancreatic microcirculatory disturbance</w:t>
      </w:r>
    </w:p>
    <w:p w:rsidR="00FD7A89" w:rsidRPr="00553F02" w:rsidRDefault="00F55620" w:rsidP="0010364B">
      <w:pPr>
        <w:snapToGrid w:val="0"/>
        <w:spacing w:after="0" w:line="360" w:lineRule="auto"/>
        <w:jc w:val="both"/>
        <w:rPr>
          <w:rFonts w:ascii="Book Antiqua" w:eastAsia="方正古隶简体" w:hAnsi="Book Antiqua"/>
          <w:color w:val="000000" w:themeColor="text1"/>
          <w:sz w:val="24"/>
          <w:szCs w:val="24"/>
        </w:rPr>
      </w:pPr>
      <w:r w:rsidRPr="00553F02">
        <w:rPr>
          <w:rFonts w:ascii="Book Antiqua" w:eastAsia="方正古隶简体" w:hAnsi="Book Antiqua"/>
          <w:color w:val="000000" w:themeColor="text1"/>
          <w:sz w:val="24"/>
          <w:szCs w:val="24"/>
        </w:rPr>
        <w:t>V</w:t>
      </w:r>
      <w:r w:rsidR="00DA01F9" w:rsidRPr="00553F02">
        <w:rPr>
          <w:rFonts w:ascii="Book Antiqua" w:eastAsia="方正古隶简体" w:hAnsi="Book Antiqua"/>
          <w:color w:val="000000" w:themeColor="text1"/>
          <w:sz w:val="24"/>
          <w:szCs w:val="24"/>
        </w:rPr>
        <w:t>arious mol</w:t>
      </w:r>
      <w:r w:rsidR="00A4797F" w:rsidRPr="00553F02">
        <w:rPr>
          <w:rFonts w:ascii="Book Antiqua" w:eastAsia="方正古隶简体" w:hAnsi="Book Antiqua"/>
          <w:color w:val="000000" w:themeColor="text1"/>
          <w:sz w:val="24"/>
          <w:szCs w:val="24"/>
        </w:rPr>
        <w:t>ecules and mechanisms appear to complete</w:t>
      </w:r>
      <w:r w:rsidR="00DA01F9" w:rsidRPr="00553F02">
        <w:rPr>
          <w:rFonts w:ascii="Book Antiqua" w:eastAsia="方正古隶简体" w:hAnsi="Book Antiqua"/>
          <w:color w:val="000000" w:themeColor="text1"/>
          <w:sz w:val="24"/>
          <w:szCs w:val="24"/>
        </w:rPr>
        <w:t xml:space="preserve"> the full spectra of </w:t>
      </w:r>
      <w:r w:rsidR="00692934" w:rsidRPr="00553F02">
        <w:rPr>
          <w:rFonts w:ascii="Book Antiqua" w:eastAsia="方正古隶简体" w:hAnsi="Book Antiqua"/>
          <w:color w:val="000000" w:themeColor="text1"/>
          <w:sz w:val="24"/>
          <w:szCs w:val="24"/>
        </w:rPr>
        <w:t>manifestations in AP,</w:t>
      </w:r>
      <w:r w:rsidR="001E15C0" w:rsidRPr="00553F02">
        <w:rPr>
          <w:rFonts w:ascii="Book Antiqua" w:eastAsia="方正古隶简体" w:hAnsi="Book Antiqua"/>
          <w:color w:val="000000" w:themeColor="text1"/>
          <w:sz w:val="24"/>
          <w:szCs w:val="24"/>
        </w:rPr>
        <w:t xml:space="preserve"> </w:t>
      </w:r>
      <w:r w:rsidR="00DA01F9" w:rsidRPr="00553F02">
        <w:rPr>
          <w:rFonts w:ascii="Book Antiqua" w:eastAsia="方正古隶简体" w:hAnsi="Book Antiqua"/>
          <w:color w:val="000000" w:themeColor="text1"/>
          <w:sz w:val="24"/>
          <w:szCs w:val="24"/>
        </w:rPr>
        <w:t>mainly attributed to microcirculatory disturbance including nitric oxide, endothelin, oxygen free radicals, bradykinin</w:t>
      </w:r>
      <w:r w:rsidR="001E15C0" w:rsidRPr="00553F02">
        <w:rPr>
          <w:rFonts w:ascii="Book Antiqua" w:eastAsia="方正古隶简体" w:hAnsi="Book Antiqua"/>
          <w:color w:val="000000" w:themeColor="text1"/>
          <w:sz w:val="24"/>
          <w:szCs w:val="24"/>
        </w:rPr>
        <w:t>, p</w:t>
      </w:r>
      <w:r w:rsidR="002A0816" w:rsidRPr="00553F02">
        <w:rPr>
          <w:rFonts w:ascii="Book Antiqua" w:eastAsia="方正古隶简体" w:hAnsi="Book Antiqua"/>
          <w:color w:val="000000" w:themeColor="text1"/>
          <w:sz w:val="24"/>
          <w:szCs w:val="24"/>
        </w:rPr>
        <w:t>rosta</w:t>
      </w:r>
      <w:r w:rsidRPr="00553F02">
        <w:rPr>
          <w:rFonts w:ascii="Book Antiqua" w:eastAsia="方正古隶简体" w:hAnsi="Book Antiqua"/>
          <w:color w:val="000000" w:themeColor="text1"/>
          <w:sz w:val="24"/>
          <w:szCs w:val="24"/>
        </w:rPr>
        <w:t>g</w:t>
      </w:r>
      <w:r w:rsidR="002A0816" w:rsidRPr="00553F02">
        <w:rPr>
          <w:rFonts w:ascii="Book Antiqua" w:eastAsia="方正古隶简体" w:hAnsi="Book Antiqua"/>
          <w:color w:val="000000" w:themeColor="text1"/>
          <w:sz w:val="24"/>
          <w:szCs w:val="24"/>
        </w:rPr>
        <w:t xml:space="preserve">landin I2 </w:t>
      </w:r>
      <w:r w:rsidR="00DA01F9" w:rsidRPr="00553F02">
        <w:rPr>
          <w:rFonts w:ascii="Book Antiqua" w:eastAsia="方正古隶简体" w:hAnsi="Book Antiqua"/>
          <w:color w:val="000000" w:themeColor="text1"/>
          <w:sz w:val="24"/>
          <w:szCs w:val="24"/>
        </w:rPr>
        <w:t xml:space="preserve">and </w:t>
      </w:r>
      <w:proofErr w:type="gramStart"/>
      <w:r w:rsidR="00DA01F9" w:rsidRPr="00553F02">
        <w:rPr>
          <w:rFonts w:ascii="Book Antiqua" w:eastAsia="方正古隶简体" w:hAnsi="Book Antiqua"/>
          <w:color w:val="000000" w:themeColor="text1"/>
          <w:sz w:val="24"/>
          <w:szCs w:val="24"/>
        </w:rPr>
        <w:t>endothelin</w:t>
      </w:r>
      <w:r w:rsidR="00B55624" w:rsidRPr="00553F02">
        <w:rPr>
          <w:rFonts w:ascii="Book Antiqua" w:eastAsia="方正古隶简体" w:hAnsi="Book Antiqua"/>
          <w:noProof/>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81]</w:t>
      </w:r>
      <w:r w:rsidR="00DA01F9" w:rsidRPr="00553F02">
        <w:rPr>
          <w:rFonts w:ascii="Book Antiqua" w:eastAsia="方正古隶简体" w:hAnsi="Book Antiqua"/>
          <w:color w:val="000000" w:themeColor="text1"/>
          <w:sz w:val="24"/>
          <w:szCs w:val="24"/>
        </w:rPr>
        <w:t>. Inflammatory mediators induce microcirculatory disturbance mainly through increasing capillary permeability and decreasing capillary blood flow velocity</w:t>
      </w:r>
      <w:r w:rsidR="001D3B8A" w:rsidRPr="00553F02">
        <w:rPr>
          <w:rFonts w:ascii="Book Antiqua" w:eastAsia="方正古隶简体" w:hAnsi="Book Antiqua"/>
          <w:color w:val="000000" w:themeColor="text1"/>
          <w:sz w:val="24"/>
          <w:szCs w:val="24"/>
        </w:rPr>
        <w:t xml:space="preserve"> (such as ICAM-1), promoting the contraction of arteries</w:t>
      </w:r>
      <w:r w:rsidRPr="00553F02">
        <w:rPr>
          <w:rFonts w:ascii="Book Antiqua" w:eastAsia="方正古隶简体" w:hAnsi="Book Antiqua"/>
          <w:color w:val="000000" w:themeColor="text1"/>
          <w:sz w:val="24"/>
          <w:szCs w:val="24"/>
        </w:rPr>
        <w:t xml:space="preserve"> and veins (such as endothelin), as well as,</w:t>
      </w:r>
      <w:r w:rsidR="001D3B8A" w:rsidRPr="00553F02">
        <w:rPr>
          <w:rFonts w:ascii="Book Antiqua" w:eastAsia="方正古隶简体" w:hAnsi="Book Antiqua"/>
          <w:color w:val="000000" w:themeColor="text1"/>
          <w:sz w:val="24"/>
          <w:szCs w:val="24"/>
        </w:rPr>
        <w:t xml:space="preserve"> promoting platelet aggregation and inducing thrombosis (such as PAF and TX</w:t>
      </w:r>
      <w:r w:rsidR="00692934" w:rsidRPr="00553F02">
        <w:rPr>
          <w:rFonts w:ascii="Book Antiqua" w:eastAsia="方正古隶简体" w:hAnsi="Book Antiqua"/>
          <w:color w:val="000000" w:themeColor="text1"/>
          <w:sz w:val="24"/>
          <w:szCs w:val="24"/>
        </w:rPr>
        <w:t>A</w:t>
      </w:r>
      <w:r w:rsidR="001D3B8A" w:rsidRPr="00553F02">
        <w:rPr>
          <w:rFonts w:ascii="Book Antiqua" w:eastAsia="方正古隶简体" w:hAnsi="Book Antiqua"/>
          <w:color w:val="000000" w:themeColor="text1"/>
          <w:sz w:val="24"/>
          <w:szCs w:val="24"/>
        </w:rPr>
        <w:t xml:space="preserve">2). In the latter case, </w:t>
      </w:r>
      <w:r w:rsidR="00DA01F9" w:rsidRPr="00553F02">
        <w:rPr>
          <w:rFonts w:ascii="Book Antiqua" w:eastAsia="方正古隶简体" w:hAnsi="Book Antiqua"/>
          <w:color w:val="000000" w:themeColor="text1"/>
          <w:sz w:val="24"/>
          <w:szCs w:val="24"/>
        </w:rPr>
        <w:t xml:space="preserve">PAF exerts its biological activity through binding to its specific receptors on the surface of leukocytes, endothelial cells and platelets leading to microcirculatory disturbance in </w:t>
      </w:r>
      <w:proofErr w:type="gramStart"/>
      <w:r w:rsidR="00DA01F9" w:rsidRPr="00553F02">
        <w:rPr>
          <w:rFonts w:ascii="Book Antiqua" w:eastAsia="方正古隶简体" w:hAnsi="Book Antiqua"/>
          <w:color w:val="000000" w:themeColor="text1"/>
          <w:sz w:val="24"/>
          <w:szCs w:val="24"/>
        </w:rPr>
        <w:t>AP</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82-85]</w:t>
      </w:r>
      <w:r w:rsidR="0038529F" w:rsidRPr="00553F02">
        <w:rPr>
          <w:rFonts w:ascii="Book Antiqua" w:eastAsia="方正古隶简体" w:hAnsi="Book Antiqua"/>
          <w:color w:val="000000" w:themeColor="text1"/>
          <w:sz w:val="24"/>
          <w:szCs w:val="24"/>
        </w:rPr>
        <w:t>(Figure 1).</w:t>
      </w:r>
      <w:r w:rsidR="00DA01F9" w:rsidRPr="00553F02">
        <w:rPr>
          <w:rFonts w:ascii="Book Antiqua" w:eastAsia="方正古隶简体" w:hAnsi="Book Antiqua"/>
          <w:color w:val="000000" w:themeColor="text1"/>
          <w:sz w:val="24"/>
          <w:szCs w:val="24"/>
        </w:rPr>
        <w:t xml:space="preserve"> Furthermore, </w:t>
      </w:r>
      <w:r w:rsidR="00A610B2" w:rsidRPr="00553F02">
        <w:rPr>
          <w:rFonts w:ascii="Book Antiqua" w:eastAsia="方正古隶简体" w:hAnsi="Book Antiqua"/>
          <w:color w:val="000000" w:themeColor="text1"/>
          <w:sz w:val="24"/>
          <w:szCs w:val="24"/>
        </w:rPr>
        <w:t xml:space="preserve">an increasing body of evidence </w:t>
      </w:r>
      <w:r w:rsidR="003E69B7" w:rsidRPr="00553F02">
        <w:rPr>
          <w:rFonts w:ascii="Book Antiqua" w:eastAsia="方正古隶简体" w:hAnsi="Book Antiqua"/>
          <w:color w:val="000000" w:themeColor="text1"/>
          <w:sz w:val="24"/>
          <w:szCs w:val="24"/>
        </w:rPr>
        <w:t>reveals</w:t>
      </w:r>
      <w:r w:rsidR="00DA01F9" w:rsidRPr="00553F02">
        <w:rPr>
          <w:rFonts w:ascii="Book Antiqua" w:eastAsia="方正古隶简体" w:hAnsi="Book Antiqua"/>
          <w:color w:val="000000" w:themeColor="text1"/>
          <w:sz w:val="24"/>
          <w:szCs w:val="24"/>
        </w:rPr>
        <w:t xml:space="preserve"> a pro-inflammatory role of platelets </w:t>
      </w:r>
      <w:r w:rsidR="003E69B7" w:rsidRPr="00553F02">
        <w:rPr>
          <w:rFonts w:ascii="Book Antiqua" w:eastAsia="方正古隶简体" w:hAnsi="Book Antiqua"/>
          <w:color w:val="000000" w:themeColor="text1"/>
          <w:sz w:val="24"/>
          <w:szCs w:val="24"/>
        </w:rPr>
        <w:t xml:space="preserve">except for their established function in thrombosis and </w:t>
      </w:r>
      <w:proofErr w:type="gramStart"/>
      <w:r w:rsidR="00DA01F9" w:rsidRPr="00553F02">
        <w:rPr>
          <w:rFonts w:ascii="Book Antiqua" w:eastAsia="方正古隶简体" w:hAnsi="Book Antiqua"/>
          <w:color w:val="000000" w:themeColor="text1"/>
          <w:sz w:val="24"/>
          <w:szCs w:val="24"/>
        </w:rPr>
        <w:t>haemostasis</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86-88]</w:t>
      </w:r>
      <w:r w:rsidR="00DA01F9" w:rsidRPr="00553F02">
        <w:rPr>
          <w:rFonts w:ascii="Book Antiqua" w:eastAsia="方正古隶简体" w:hAnsi="Book Antiqua"/>
          <w:color w:val="000000" w:themeColor="text1"/>
          <w:sz w:val="24"/>
          <w:szCs w:val="24"/>
        </w:rPr>
        <w:t xml:space="preserve">. </w:t>
      </w:r>
      <w:r w:rsidR="00324D64" w:rsidRPr="00553F02">
        <w:rPr>
          <w:rFonts w:ascii="Book Antiqua" w:eastAsia="方正古隶简体" w:hAnsi="Book Antiqua"/>
          <w:color w:val="000000" w:themeColor="text1"/>
          <w:sz w:val="24"/>
          <w:szCs w:val="24"/>
        </w:rPr>
        <w:t xml:space="preserve">During AP, data </w:t>
      </w:r>
      <w:r w:rsidR="00324D64" w:rsidRPr="00553F02">
        <w:rPr>
          <w:rFonts w:ascii="Book Antiqua" w:eastAsia="方正古隶简体" w:hAnsi="Book Antiqua"/>
          <w:color w:val="000000" w:themeColor="text1"/>
          <w:sz w:val="24"/>
          <w:szCs w:val="24"/>
        </w:rPr>
        <w:lastRenderedPageBreak/>
        <w:t>have come to show</w:t>
      </w:r>
      <w:r w:rsidR="00DA01F9" w:rsidRPr="00553F02">
        <w:rPr>
          <w:rFonts w:ascii="Book Antiqua" w:eastAsia="方正古隶简体" w:hAnsi="Book Antiqua"/>
          <w:color w:val="000000" w:themeColor="text1"/>
          <w:sz w:val="24"/>
          <w:szCs w:val="24"/>
        </w:rPr>
        <w:t xml:space="preserve"> that platelets </w:t>
      </w:r>
      <w:r w:rsidR="00324D64" w:rsidRPr="00553F02">
        <w:rPr>
          <w:rFonts w:ascii="Book Antiqua" w:eastAsia="方正古隶简体" w:hAnsi="Book Antiqua"/>
          <w:color w:val="000000" w:themeColor="text1"/>
          <w:sz w:val="24"/>
          <w:szCs w:val="24"/>
        </w:rPr>
        <w:t xml:space="preserve">regulate neutrophil accumulation in the pancreatic </w:t>
      </w:r>
      <w:proofErr w:type="gramStart"/>
      <w:r w:rsidR="00324D64" w:rsidRPr="00553F02">
        <w:rPr>
          <w:rFonts w:ascii="Book Antiqua" w:eastAsia="方正古隶简体" w:hAnsi="Book Antiqua"/>
          <w:color w:val="000000" w:themeColor="text1"/>
          <w:sz w:val="24"/>
          <w:szCs w:val="24"/>
        </w:rPr>
        <w:t>tissue</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89]</w:t>
      </w:r>
      <w:r w:rsidR="00DA01F9" w:rsidRPr="00553F02">
        <w:rPr>
          <w:rFonts w:ascii="Book Antiqua" w:eastAsia="方正古隶简体" w:hAnsi="Book Antiqua"/>
          <w:color w:val="000000" w:themeColor="text1"/>
          <w:sz w:val="24"/>
          <w:szCs w:val="24"/>
        </w:rPr>
        <w:t xml:space="preserve">, </w:t>
      </w:r>
      <w:r w:rsidR="00324D64" w:rsidRPr="00553F02">
        <w:rPr>
          <w:rFonts w:ascii="Book Antiqua" w:eastAsia="方正古隶简体" w:hAnsi="Book Antiqua"/>
          <w:color w:val="000000" w:themeColor="text1"/>
          <w:sz w:val="24"/>
          <w:szCs w:val="24"/>
        </w:rPr>
        <w:t xml:space="preserve">even though exact </w:t>
      </w:r>
      <w:r w:rsidR="00DA01F9" w:rsidRPr="00553F02">
        <w:rPr>
          <w:rFonts w:ascii="Book Antiqua" w:eastAsia="方正古隶简体" w:hAnsi="Book Antiqua"/>
          <w:color w:val="000000" w:themeColor="text1"/>
          <w:sz w:val="24"/>
          <w:szCs w:val="24"/>
        </w:rPr>
        <w:t xml:space="preserve">mechanisms </w:t>
      </w:r>
      <w:r w:rsidR="00324D64" w:rsidRPr="00553F02">
        <w:rPr>
          <w:rFonts w:ascii="Book Antiqua" w:eastAsia="方正古隶简体" w:hAnsi="Book Antiqua"/>
          <w:color w:val="000000" w:themeColor="text1"/>
          <w:sz w:val="24"/>
          <w:szCs w:val="24"/>
        </w:rPr>
        <w:t>underlying</w:t>
      </w:r>
      <w:r w:rsidR="00DA01F9" w:rsidRPr="00553F02">
        <w:rPr>
          <w:rFonts w:ascii="Book Antiqua" w:eastAsia="方正古隶简体" w:hAnsi="Book Antiqua"/>
          <w:color w:val="000000" w:themeColor="text1"/>
          <w:sz w:val="24"/>
          <w:szCs w:val="24"/>
        </w:rPr>
        <w:t xml:space="preserve"> platelet dependent leukocyte recruitment </w:t>
      </w:r>
      <w:r w:rsidR="00324D64" w:rsidRPr="00553F02">
        <w:rPr>
          <w:rFonts w:ascii="Book Antiqua" w:eastAsia="方正古隶简体" w:hAnsi="Book Antiqua"/>
          <w:color w:val="000000" w:themeColor="text1"/>
          <w:sz w:val="24"/>
          <w:szCs w:val="24"/>
        </w:rPr>
        <w:t>remain elusive.</w:t>
      </w:r>
      <w:r w:rsidR="00DA01F9" w:rsidRPr="00553F02">
        <w:rPr>
          <w:rFonts w:ascii="Book Antiqua" w:eastAsia="方正古隶简体" w:hAnsi="Book Antiqua"/>
          <w:color w:val="000000" w:themeColor="text1"/>
          <w:sz w:val="24"/>
          <w:szCs w:val="24"/>
        </w:rPr>
        <w:t xml:space="preserve"> </w:t>
      </w:r>
      <w:r w:rsidR="002F302D" w:rsidRPr="00553F02">
        <w:rPr>
          <w:rFonts w:ascii="Book Antiqua" w:eastAsia="方正古隶简体" w:hAnsi="Book Antiqua"/>
          <w:color w:val="000000" w:themeColor="text1"/>
          <w:sz w:val="24"/>
          <w:szCs w:val="24"/>
        </w:rPr>
        <w:t>At</w:t>
      </w:r>
      <w:r w:rsidR="00FD7A89" w:rsidRPr="00553F02">
        <w:rPr>
          <w:rFonts w:ascii="Book Antiqua" w:eastAsia="方正古隶简体" w:hAnsi="Book Antiqua"/>
          <w:color w:val="000000" w:themeColor="text1"/>
          <w:sz w:val="24"/>
          <w:szCs w:val="24"/>
        </w:rPr>
        <w:t xml:space="preserve"> the moment these mechanisms and various </w:t>
      </w:r>
      <w:proofErr w:type="gramStart"/>
      <w:r w:rsidR="00FD7A89" w:rsidRPr="00553F02">
        <w:rPr>
          <w:rFonts w:ascii="Book Antiqua" w:eastAsia="方正古隶简体" w:hAnsi="Book Antiqua"/>
          <w:color w:val="000000" w:themeColor="text1"/>
          <w:sz w:val="24"/>
          <w:szCs w:val="24"/>
        </w:rPr>
        <w:t>molecules</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90]</w:t>
      </w:r>
      <w:r w:rsidR="00FD7A89" w:rsidRPr="00553F02">
        <w:rPr>
          <w:rFonts w:ascii="Book Antiqua" w:eastAsia="方正古隶简体" w:hAnsi="Book Antiqua"/>
          <w:color w:val="000000" w:themeColor="text1"/>
          <w:sz w:val="24"/>
          <w:szCs w:val="24"/>
        </w:rPr>
        <w:t>, although important</w:t>
      </w:r>
      <w:r w:rsidR="00692934" w:rsidRPr="00553F02">
        <w:rPr>
          <w:rFonts w:ascii="Book Antiqua" w:eastAsia="方正古隶简体" w:hAnsi="Book Antiqua"/>
          <w:color w:val="000000" w:themeColor="text1"/>
          <w:sz w:val="24"/>
          <w:szCs w:val="24"/>
        </w:rPr>
        <w:t xml:space="preserve">; </w:t>
      </w:r>
      <w:r w:rsidR="00FD7A89" w:rsidRPr="00553F02">
        <w:rPr>
          <w:rFonts w:ascii="Book Antiqua" w:eastAsia="方正古隶简体" w:hAnsi="Book Antiqua"/>
          <w:color w:val="000000" w:themeColor="text1"/>
          <w:sz w:val="24"/>
          <w:szCs w:val="24"/>
        </w:rPr>
        <w:t>surpass the purpose of this review and will not be discussed further. Figure 1 represents a schematic summary of innate and adaptive immune response mechanisms implicated in acute pancreatitis.</w:t>
      </w:r>
    </w:p>
    <w:p w:rsidR="00544371" w:rsidRPr="00553F02" w:rsidRDefault="00A6040C" w:rsidP="001E15C0">
      <w:pPr>
        <w:autoSpaceDE w:val="0"/>
        <w:autoSpaceDN w:val="0"/>
        <w:adjustRightInd w:val="0"/>
        <w:snapToGrid w:val="0"/>
        <w:spacing w:after="0" w:line="360" w:lineRule="auto"/>
        <w:ind w:firstLineChars="50" w:firstLine="120"/>
        <w:jc w:val="both"/>
        <w:rPr>
          <w:rFonts w:ascii="Book Antiqua" w:eastAsia="方正古隶简体" w:hAnsi="Book Antiqua"/>
          <w:color w:val="000000" w:themeColor="text1"/>
          <w:sz w:val="24"/>
          <w:szCs w:val="24"/>
        </w:rPr>
      </w:pPr>
      <w:r w:rsidRPr="00553F02">
        <w:rPr>
          <w:rFonts w:ascii="Book Antiqua" w:eastAsia="方正古隶简体" w:hAnsi="Book Antiqua"/>
          <w:color w:val="000000" w:themeColor="text1"/>
          <w:sz w:val="24"/>
          <w:szCs w:val="24"/>
        </w:rPr>
        <w:t xml:space="preserve">In mild AP, inflammation is </w:t>
      </w:r>
      <w:r w:rsidR="00324D64" w:rsidRPr="00553F02">
        <w:rPr>
          <w:rFonts w:ascii="Book Antiqua" w:eastAsia="方正古隶简体" w:hAnsi="Book Antiqua"/>
          <w:color w:val="000000" w:themeColor="text1"/>
          <w:sz w:val="24"/>
          <w:szCs w:val="24"/>
        </w:rPr>
        <w:t>regulated and confined</w:t>
      </w:r>
      <w:r w:rsidRPr="00553F02">
        <w:rPr>
          <w:rFonts w:ascii="Book Antiqua" w:eastAsia="方正古隶简体" w:hAnsi="Book Antiqua"/>
          <w:color w:val="000000" w:themeColor="text1"/>
          <w:sz w:val="24"/>
          <w:szCs w:val="24"/>
        </w:rPr>
        <w:t xml:space="preserve"> by the host’s inflammatory response in the affected area. </w:t>
      </w:r>
      <w:r w:rsidR="00531883" w:rsidRPr="00553F02">
        <w:rPr>
          <w:rFonts w:ascii="Book Antiqua" w:eastAsia="方正古隶简体" w:hAnsi="Book Antiqua"/>
          <w:color w:val="000000" w:themeColor="text1"/>
          <w:sz w:val="24"/>
          <w:szCs w:val="24"/>
        </w:rPr>
        <w:t>Although</w:t>
      </w:r>
      <w:r w:rsidR="0010220C" w:rsidRPr="00553F02">
        <w:rPr>
          <w:rFonts w:ascii="Book Antiqua" w:eastAsia="方正古隶简体" w:hAnsi="Book Antiqua"/>
          <w:color w:val="000000" w:themeColor="text1"/>
          <w:sz w:val="24"/>
          <w:szCs w:val="24"/>
        </w:rPr>
        <w:t>,</w:t>
      </w:r>
      <w:r w:rsidR="00531883" w:rsidRPr="00553F02">
        <w:rPr>
          <w:rFonts w:ascii="Book Antiqua" w:eastAsia="方正古隶简体" w:hAnsi="Book Antiqua"/>
          <w:color w:val="000000" w:themeColor="text1"/>
          <w:sz w:val="24"/>
          <w:szCs w:val="24"/>
        </w:rPr>
        <w:t xml:space="preserve"> most episodes of AP are mild, some patients </w:t>
      </w:r>
      <w:r w:rsidRPr="00553F02">
        <w:rPr>
          <w:rFonts w:ascii="Book Antiqua" w:eastAsia="方正古隶简体" w:hAnsi="Book Antiqua"/>
          <w:color w:val="000000" w:themeColor="text1"/>
          <w:sz w:val="24"/>
          <w:szCs w:val="24"/>
        </w:rPr>
        <w:t>proceed to SIRS, as a result of pro</w:t>
      </w:r>
      <w:r w:rsidR="008F5BB3" w:rsidRPr="00553F02">
        <w:rPr>
          <w:rFonts w:ascii="Book Antiqua" w:eastAsia="方正古隶简体" w:hAnsi="Book Antiqua"/>
          <w:color w:val="000000" w:themeColor="text1"/>
          <w:sz w:val="24"/>
          <w:szCs w:val="24"/>
        </w:rPr>
        <w:t>-</w:t>
      </w:r>
      <w:r w:rsidRPr="00553F02">
        <w:rPr>
          <w:rFonts w:ascii="Book Antiqua" w:eastAsia="方正古隶简体" w:hAnsi="Book Antiqua"/>
          <w:color w:val="000000" w:themeColor="text1"/>
          <w:sz w:val="24"/>
          <w:szCs w:val="24"/>
        </w:rPr>
        <w:t xml:space="preserve">inflammatory mediators’ release into the </w:t>
      </w:r>
      <w:proofErr w:type="gramStart"/>
      <w:r w:rsidRPr="00553F02">
        <w:rPr>
          <w:rFonts w:ascii="Book Antiqua" w:eastAsia="方正古隶简体" w:hAnsi="Book Antiqua"/>
          <w:color w:val="000000" w:themeColor="text1"/>
          <w:sz w:val="24"/>
          <w:szCs w:val="24"/>
        </w:rPr>
        <w:t>circulation</w:t>
      </w:r>
      <w:r w:rsidR="00B55624" w:rsidRPr="00553F02">
        <w:rPr>
          <w:rFonts w:ascii="Book Antiqua" w:eastAsia="方正古隶简体" w:hAnsi="Book Antiqua"/>
          <w:noProof/>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91</w:t>
      </w:r>
      <w:r w:rsidR="004D2A4B" w:rsidRPr="00553F02">
        <w:rPr>
          <w:rFonts w:ascii="Book Antiqua" w:eastAsia="方正古隶简体" w:hAnsi="Book Antiqua"/>
          <w:noProof/>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92]</w:t>
      </w:r>
      <w:r w:rsidRPr="00553F02">
        <w:rPr>
          <w:rFonts w:ascii="Book Antiqua" w:eastAsia="方正古隶简体" w:hAnsi="Book Antiqua"/>
          <w:color w:val="000000" w:themeColor="text1"/>
          <w:sz w:val="24"/>
          <w:szCs w:val="24"/>
        </w:rPr>
        <w:t xml:space="preserve">, </w:t>
      </w:r>
      <w:r w:rsidR="00531883" w:rsidRPr="00553F02">
        <w:rPr>
          <w:rFonts w:ascii="Book Antiqua" w:eastAsia="方正古隶简体" w:hAnsi="Book Antiqua"/>
          <w:color w:val="000000" w:themeColor="text1"/>
          <w:sz w:val="24"/>
          <w:szCs w:val="24"/>
        </w:rPr>
        <w:t>with local and extra</w:t>
      </w:r>
      <w:r w:rsidR="00C3476E" w:rsidRPr="00553F02">
        <w:rPr>
          <w:rFonts w:ascii="Book Antiqua" w:eastAsia="方正古隶简体" w:hAnsi="Book Antiqua"/>
          <w:color w:val="000000" w:themeColor="text1"/>
          <w:sz w:val="24"/>
          <w:szCs w:val="24"/>
        </w:rPr>
        <w:t>-</w:t>
      </w:r>
      <w:r w:rsidR="00531883" w:rsidRPr="00553F02">
        <w:rPr>
          <w:rFonts w:ascii="Book Antiqua" w:eastAsia="方正古隶简体" w:hAnsi="Book Antiqua"/>
          <w:color w:val="000000" w:themeColor="text1"/>
          <w:sz w:val="24"/>
          <w:szCs w:val="24"/>
        </w:rPr>
        <w:t>pancreatic complications</w:t>
      </w:r>
      <w:r w:rsidR="004D2A4B" w:rsidRPr="00553F02">
        <w:rPr>
          <w:rFonts w:ascii="Book Antiqua" w:eastAsia="方正古隶简体" w:hAnsi="Book Antiqua"/>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93]</w:t>
      </w:r>
      <w:r w:rsidR="00531883" w:rsidRPr="00553F02">
        <w:rPr>
          <w:rFonts w:ascii="Book Antiqua" w:eastAsia="方正古隶简体" w:hAnsi="Book Antiqua"/>
          <w:color w:val="000000" w:themeColor="text1"/>
          <w:sz w:val="24"/>
          <w:szCs w:val="24"/>
        </w:rPr>
        <w:t>, including respiratory, renal and hepatic dysfunction</w:t>
      </w:r>
      <w:r w:rsidR="00B55624" w:rsidRPr="00553F02">
        <w:rPr>
          <w:rFonts w:ascii="Book Antiqua" w:eastAsia="方正古隶简体" w:hAnsi="Book Antiqua"/>
          <w:noProof/>
          <w:color w:val="000000" w:themeColor="text1"/>
          <w:sz w:val="24"/>
          <w:szCs w:val="24"/>
          <w:vertAlign w:val="superscript"/>
        </w:rPr>
        <w:t>[94</w:t>
      </w:r>
      <w:r w:rsidR="004D2A4B" w:rsidRPr="00553F02">
        <w:rPr>
          <w:rFonts w:ascii="Book Antiqua" w:eastAsia="方正古隶简体" w:hAnsi="Book Antiqua"/>
          <w:noProof/>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95]</w:t>
      </w:r>
      <w:r w:rsidR="00496CA2" w:rsidRPr="00553F02">
        <w:rPr>
          <w:rFonts w:ascii="Book Antiqua" w:eastAsia="方正古隶简体" w:hAnsi="Book Antiqua"/>
          <w:color w:val="000000" w:themeColor="text1"/>
          <w:sz w:val="24"/>
          <w:szCs w:val="24"/>
        </w:rPr>
        <w:t xml:space="preserve">. </w:t>
      </w:r>
      <w:r w:rsidR="007305CC" w:rsidRPr="00553F02">
        <w:rPr>
          <w:rFonts w:ascii="Book Antiqua" w:eastAsia="方正古隶简体" w:hAnsi="Book Antiqua"/>
          <w:color w:val="000000" w:themeColor="text1"/>
          <w:sz w:val="24"/>
          <w:szCs w:val="24"/>
        </w:rPr>
        <w:t xml:space="preserve">Systemic inflammation in AP is concomitantly associated with rapidly strengthening </w:t>
      </w:r>
      <w:r w:rsidR="001E15C0" w:rsidRPr="00553F02">
        <w:rPr>
          <w:rFonts w:ascii="Book Antiqua" w:eastAsia="方正古隶简体" w:hAnsi="Book Antiqua"/>
          <w:color w:val="000000" w:themeColor="text1"/>
          <w:sz w:val="24"/>
          <w:szCs w:val="24"/>
        </w:rPr>
        <w:t xml:space="preserve">compensatory anti-inflammatory response syndrome </w:t>
      </w:r>
      <w:r w:rsidR="007305CC" w:rsidRPr="00553F02">
        <w:rPr>
          <w:rFonts w:ascii="Book Antiqua" w:eastAsia="方正古隶简体" w:hAnsi="Book Antiqua"/>
          <w:color w:val="000000" w:themeColor="text1"/>
          <w:sz w:val="24"/>
          <w:szCs w:val="24"/>
        </w:rPr>
        <w:t>(CARS</w:t>
      </w:r>
      <w:proofErr w:type="gramStart"/>
      <w:r w:rsidR="007305CC" w:rsidRPr="00553F02">
        <w:rPr>
          <w:rFonts w:ascii="Book Antiqua" w:eastAsia="方正古隶简体" w:hAnsi="Book Antiqua"/>
          <w:color w:val="000000" w:themeColor="text1"/>
          <w:sz w:val="24"/>
          <w:szCs w:val="24"/>
        </w:rPr>
        <w:t>)</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96]</w:t>
      </w:r>
      <w:r w:rsidR="007305CC" w:rsidRPr="00553F02">
        <w:rPr>
          <w:rFonts w:ascii="Book Antiqua" w:eastAsia="方正古隶简体" w:hAnsi="Book Antiqua"/>
          <w:color w:val="000000" w:themeColor="text1"/>
          <w:sz w:val="24"/>
          <w:szCs w:val="24"/>
        </w:rPr>
        <w:t>. Even though, CARS may be sufficient to control SIRS and ensure favourable prognosis, excessive CARS may be overwhelming, leading to immune deficiency or suppression, which renders the host susceptible to secondary infections</w:t>
      </w:r>
      <w:r w:rsidR="004D2A4B" w:rsidRPr="00553F02">
        <w:rPr>
          <w:rFonts w:ascii="Book Antiqua" w:eastAsia="方正古隶简体" w:hAnsi="Book Antiqua"/>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97]</w:t>
      </w:r>
      <w:r w:rsidR="00337DF7" w:rsidRPr="00553F02">
        <w:rPr>
          <w:rFonts w:ascii="Book Antiqua" w:eastAsia="方正古隶简体" w:hAnsi="Book Antiqua"/>
          <w:color w:val="000000" w:themeColor="text1"/>
          <w:sz w:val="24"/>
          <w:szCs w:val="24"/>
        </w:rPr>
        <w:t xml:space="preserve">. </w:t>
      </w:r>
      <w:r w:rsidR="00324D64" w:rsidRPr="00553F02">
        <w:rPr>
          <w:rFonts w:ascii="Book Antiqua" w:eastAsia="方正古隶简体" w:hAnsi="Book Antiqua"/>
          <w:color w:val="000000" w:themeColor="text1"/>
          <w:sz w:val="24"/>
          <w:szCs w:val="24"/>
        </w:rPr>
        <w:t>Increased serum concentrations</w:t>
      </w:r>
      <w:r w:rsidR="00337DF7" w:rsidRPr="00553F02">
        <w:rPr>
          <w:rFonts w:ascii="Book Antiqua" w:eastAsia="方正古隶简体" w:hAnsi="Book Antiqua"/>
          <w:color w:val="000000" w:themeColor="text1"/>
          <w:sz w:val="24"/>
          <w:szCs w:val="24"/>
        </w:rPr>
        <w:t xml:space="preserve"> of anti-inflammatory mediators </w:t>
      </w:r>
      <w:r w:rsidR="00324D64" w:rsidRPr="00553F02">
        <w:rPr>
          <w:rFonts w:ascii="Book Antiqua" w:eastAsia="方正古隶简体" w:hAnsi="Book Antiqua"/>
          <w:color w:val="000000" w:themeColor="text1"/>
          <w:sz w:val="24"/>
          <w:szCs w:val="24"/>
        </w:rPr>
        <w:t>including</w:t>
      </w:r>
      <w:r w:rsidR="00337DF7" w:rsidRPr="00553F02">
        <w:rPr>
          <w:rFonts w:ascii="Book Antiqua" w:eastAsia="方正古隶简体" w:hAnsi="Book Antiqua"/>
          <w:color w:val="000000" w:themeColor="text1"/>
          <w:sz w:val="24"/>
          <w:szCs w:val="24"/>
        </w:rPr>
        <w:t xml:space="preserve"> </w:t>
      </w:r>
      <w:r w:rsidR="00324D64" w:rsidRPr="00553F02">
        <w:rPr>
          <w:rFonts w:ascii="Book Antiqua" w:eastAsia="方正古隶简体" w:hAnsi="Book Antiqua"/>
          <w:color w:val="000000" w:themeColor="text1"/>
          <w:sz w:val="24"/>
          <w:szCs w:val="24"/>
        </w:rPr>
        <w:t xml:space="preserve">IL-10, IL-11, </w:t>
      </w:r>
      <w:r w:rsidR="00337DF7" w:rsidRPr="00553F02">
        <w:rPr>
          <w:rFonts w:ascii="Book Antiqua" w:eastAsia="方正古隶简体" w:hAnsi="Book Antiqua"/>
          <w:color w:val="000000" w:themeColor="text1"/>
          <w:sz w:val="24"/>
          <w:szCs w:val="24"/>
        </w:rPr>
        <w:t>TNF-</w:t>
      </w:r>
      <w:r w:rsidR="002A0816" w:rsidRPr="00553F02">
        <w:rPr>
          <w:rFonts w:ascii="Book Antiqua" w:eastAsia="方正古隶简体" w:hAnsi="Book Antiqua"/>
          <w:color w:val="000000" w:themeColor="text1"/>
          <w:sz w:val="24"/>
          <w:szCs w:val="24"/>
          <w:lang w:val="el-GR"/>
        </w:rPr>
        <w:t>α</w:t>
      </w:r>
      <w:r w:rsidR="00337DF7" w:rsidRPr="00553F02">
        <w:rPr>
          <w:rFonts w:ascii="Book Antiqua" w:eastAsia="方正古隶简体" w:hAnsi="Book Antiqua"/>
          <w:color w:val="000000" w:themeColor="text1"/>
          <w:sz w:val="24"/>
          <w:szCs w:val="24"/>
        </w:rPr>
        <w:t xml:space="preserve"> receptors, and </w:t>
      </w:r>
      <w:r w:rsidR="002A0816" w:rsidRPr="00553F02">
        <w:rPr>
          <w:rFonts w:ascii="Book Antiqua" w:eastAsia="方正古隶简体" w:hAnsi="Book Antiqua"/>
          <w:color w:val="000000" w:themeColor="text1"/>
          <w:sz w:val="24"/>
          <w:szCs w:val="24"/>
        </w:rPr>
        <w:t>IL-1 receptors antagonist (</w:t>
      </w:r>
      <w:r w:rsidR="00337DF7" w:rsidRPr="00553F02">
        <w:rPr>
          <w:rFonts w:ascii="Book Antiqua" w:eastAsia="方正古隶简体" w:hAnsi="Book Antiqua"/>
          <w:color w:val="000000" w:themeColor="text1"/>
          <w:sz w:val="24"/>
          <w:szCs w:val="24"/>
        </w:rPr>
        <w:t>IL-1ra</w:t>
      </w:r>
      <w:r w:rsidR="002A0816" w:rsidRPr="00553F02">
        <w:rPr>
          <w:rFonts w:ascii="Book Antiqua" w:eastAsia="方正古隶简体" w:hAnsi="Book Antiqua"/>
          <w:color w:val="000000" w:themeColor="text1"/>
          <w:sz w:val="24"/>
          <w:szCs w:val="24"/>
        </w:rPr>
        <w:t>)</w:t>
      </w:r>
      <w:r w:rsidR="00337DF7" w:rsidRPr="00553F02">
        <w:rPr>
          <w:rFonts w:ascii="Book Antiqua" w:eastAsia="方正古隶简体" w:hAnsi="Book Antiqua"/>
          <w:color w:val="000000" w:themeColor="text1"/>
          <w:sz w:val="24"/>
          <w:szCs w:val="24"/>
        </w:rPr>
        <w:t xml:space="preserve"> have been demonstrated in </w:t>
      </w:r>
      <w:proofErr w:type="gramStart"/>
      <w:r w:rsidR="00337DF7" w:rsidRPr="00553F02">
        <w:rPr>
          <w:rFonts w:ascii="Book Antiqua" w:eastAsia="方正古隶简体" w:hAnsi="Book Antiqua"/>
          <w:color w:val="000000" w:themeColor="text1"/>
          <w:sz w:val="24"/>
          <w:szCs w:val="24"/>
        </w:rPr>
        <w:t>AP</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98-102]</w:t>
      </w:r>
      <w:r w:rsidR="00960A88" w:rsidRPr="00553F02">
        <w:rPr>
          <w:rFonts w:ascii="Book Antiqua" w:eastAsia="方正古隶简体" w:hAnsi="Book Antiqua"/>
          <w:color w:val="000000" w:themeColor="text1"/>
          <w:sz w:val="24"/>
          <w:szCs w:val="24"/>
        </w:rPr>
        <w:t>.</w:t>
      </w:r>
      <w:r w:rsidR="001E15C0" w:rsidRPr="00553F02">
        <w:rPr>
          <w:rFonts w:ascii="Book Antiqua" w:eastAsia="方正古隶简体" w:hAnsi="Book Antiqua"/>
          <w:color w:val="000000" w:themeColor="text1"/>
          <w:sz w:val="24"/>
          <w:szCs w:val="24"/>
        </w:rPr>
        <w:t xml:space="preserve"> </w:t>
      </w:r>
      <w:r w:rsidR="007E1EBB" w:rsidRPr="00553F02">
        <w:rPr>
          <w:rFonts w:ascii="Book Antiqua" w:eastAsia="方正古隶简体" w:hAnsi="Book Antiqua"/>
          <w:color w:val="000000" w:themeColor="text1"/>
          <w:sz w:val="24"/>
          <w:szCs w:val="24"/>
        </w:rPr>
        <w:t>In immun</w:t>
      </w:r>
      <w:r w:rsidR="00544371" w:rsidRPr="00553F02">
        <w:rPr>
          <w:rFonts w:ascii="Book Antiqua" w:eastAsia="方正古隶简体" w:hAnsi="Book Antiqua"/>
          <w:color w:val="000000" w:themeColor="text1"/>
          <w:sz w:val="24"/>
          <w:szCs w:val="24"/>
        </w:rPr>
        <w:t>e-</w:t>
      </w:r>
      <w:r w:rsidR="007E1EBB" w:rsidRPr="00553F02">
        <w:rPr>
          <w:rFonts w:ascii="Book Antiqua" w:eastAsia="方正古隶简体" w:hAnsi="Book Antiqua"/>
          <w:color w:val="000000" w:themeColor="text1"/>
          <w:sz w:val="24"/>
          <w:szCs w:val="24"/>
        </w:rPr>
        <w:t xml:space="preserve">suppression monocytes are characterized by a </w:t>
      </w:r>
      <w:r w:rsidR="0010364B" w:rsidRPr="00553F02">
        <w:rPr>
          <w:rFonts w:ascii="Book Antiqua" w:eastAsia="方正古隶简体" w:hAnsi="Book Antiqua"/>
          <w:color w:val="000000" w:themeColor="text1"/>
          <w:sz w:val="24"/>
          <w:szCs w:val="24"/>
        </w:rPr>
        <w:t>significantly decreased</w:t>
      </w:r>
      <w:r w:rsidR="007E1EBB" w:rsidRPr="00553F02">
        <w:rPr>
          <w:rFonts w:ascii="Book Antiqua" w:eastAsia="方正古隶简体" w:hAnsi="Book Antiqua"/>
          <w:color w:val="000000" w:themeColor="text1"/>
          <w:sz w:val="24"/>
          <w:szCs w:val="24"/>
        </w:rPr>
        <w:t xml:space="preserve"> human leukocyte antigen antigen-DR (HLA-DR) expression</w:t>
      </w:r>
      <w:r w:rsidR="007375AE" w:rsidRPr="00553F02">
        <w:rPr>
          <w:rFonts w:ascii="Book Antiqua" w:eastAsia="方正古隶简体" w:hAnsi="Book Antiqua"/>
          <w:color w:val="000000" w:themeColor="text1"/>
          <w:sz w:val="24"/>
          <w:szCs w:val="24"/>
        </w:rPr>
        <w:t xml:space="preserve">, process mostly attributed to IL-10 </w:t>
      </w:r>
      <w:proofErr w:type="gramStart"/>
      <w:r w:rsidR="007375AE" w:rsidRPr="00553F02">
        <w:rPr>
          <w:rFonts w:ascii="Book Antiqua" w:eastAsia="方正古隶简体" w:hAnsi="Book Antiqua"/>
          <w:color w:val="000000" w:themeColor="text1"/>
          <w:sz w:val="24"/>
          <w:szCs w:val="24"/>
        </w:rPr>
        <w:t>production</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103]</w:t>
      </w:r>
      <w:r w:rsidR="007375AE" w:rsidRPr="00553F02">
        <w:rPr>
          <w:rFonts w:ascii="Book Antiqua" w:eastAsia="方正古隶简体" w:hAnsi="Book Antiqua"/>
          <w:color w:val="000000" w:themeColor="text1"/>
          <w:sz w:val="24"/>
          <w:szCs w:val="24"/>
        </w:rPr>
        <w:t xml:space="preserve">. Along with consequent </w:t>
      </w:r>
      <w:r w:rsidR="007E1EBB" w:rsidRPr="00553F02">
        <w:rPr>
          <w:rFonts w:ascii="Book Antiqua" w:eastAsia="方正古隶简体" w:hAnsi="Book Antiqua"/>
          <w:color w:val="000000" w:themeColor="text1"/>
          <w:sz w:val="24"/>
          <w:szCs w:val="24"/>
        </w:rPr>
        <w:t xml:space="preserve">impaired antigen </w:t>
      </w:r>
      <w:proofErr w:type="gramStart"/>
      <w:r w:rsidR="007E1EBB" w:rsidRPr="00553F02">
        <w:rPr>
          <w:rFonts w:ascii="Book Antiqua" w:eastAsia="方正古隶简体" w:hAnsi="Book Antiqua"/>
          <w:color w:val="000000" w:themeColor="text1"/>
          <w:sz w:val="24"/>
          <w:szCs w:val="24"/>
        </w:rPr>
        <w:t>presentation</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104</w:t>
      </w:r>
      <w:r w:rsidR="004D2A4B" w:rsidRPr="00553F02">
        <w:rPr>
          <w:rFonts w:ascii="Book Antiqua" w:eastAsia="方正古隶简体" w:hAnsi="Book Antiqua"/>
          <w:noProof/>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105]</w:t>
      </w:r>
      <w:r w:rsidR="007E1EBB" w:rsidRPr="00553F02">
        <w:rPr>
          <w:rFonts w:ascii="Book Antiqua" w:eastAsia="方正古隶简体" w:hAnsi="Book Antiqua"/>
          <w:color w:val="000000" w:themeColor="text1"/>
          <w:sz w:val="24"/>
          <w:szCs w:val="24"/>
        </w:rPr>
        <w:t xml:space="preserve">, </w:t>
      </w:r>
      <w:r w:rsidR="007375AE" w:rsidRPr="00553F02">
        <w:rPr>
          <w:rFonts w:ascii="Book Antiqua" w:eastAsia="方正古隶简体" w:hAnsi="Book Antiqua"/>
          <w:color w:val="000000" w:themeColor="text1"/>
          <w:sz w:val="24"/>
          <w:szCs w:val="24"/>
        </w:rPr>
        <w:t xml:space="preserve">monocytes show </w:t>
      </w:r>
      <w:r w:rsidR="007E1EBB" w:rsidRPr="00553F02">
        <w:rPr>
          <w:rFonts w:ascii="Book Antiqua" w:eastAsia="方正古隶简体" w:hAnsi="Book Antiqua"/>
          <w:color w:val="000000" w:themeColor="text1"/>
          <w:sz w:val="24"/>
          <w:szCs w:val="24"/>
        </w:rPr>
        <w:t>a profound reduction of their ability to produce pro</w:t>
      </w:r>
      <w:r w:rsidR="00496CA2" w:rsidRPr="00553F02">
        <w:rPr>
          <w:rFonts w:ascii="Book Antiqua" w:eastAsia="方正古隶简体" w:hAnsi="Book Antiqua"/>
          <w:color w:val="000000" w:themeColor="text1"/>
          <w:sz w:val="24"/>
          <w:szCs w:val="24"/>
        </w:rPr>
        <w:t>-</w:t>
      </w:r>
      <w:r w:rsidR="007E1EBB" w:rsidRPr="00553F02">
        <w:rPr>
          <w:rFonts w:ascii="Book Antiqua" w:eastAsia="方正古隶简体" w:hAnsi="Book Antiqua"/>
          <w:color w:val="000000" w:themeColor="text1"/>
          <w:sz w:val="24"/>
          <w:szCs w:val="24"/>
        </w:rPr>
        <w:t xml:space="preserve">inflammatory cytokines </w:t>
      </w:r>
      <w:r w:rsidR="001E15C0" w:rsidRPr="00553F02">
        <w:rPr>
          <w:rFonts w:ascii="Book Antiqua" w:eastAsia="方正古隶简体" w:hAnsi="Book Antiqua"/>
          <w:i/>
          <w:color w:val="000000" w:themeColor="text1"/>
          <w:sz w:val="24"/>
          <w:szCs w:val="24"/>
        </w:rPr>
        <w:t>e.g.,</w:t>
      </w:r>
      <w:r w:rsidR="007E1EBB" w:rsidRPr="00553F02">
        <w:rPr>
          <w:rFonts w:ascii="Book Antiqua" w:eastAsia="方正古隶简体" w:hAnsi="Book Antiqua"/>
          <w:color w:val="000000" w:themeColor="text1"/>
          <w:sz w:val="24"/>
          <w:szCs w:val="24"/>
        </w:rPr>
        <w:t xml:space="preserve"> TNF</w:t>
      </w:r>
      <w:r w:rsidR="002A0816" w:rsidRPr="00553F02">
        <w:rPr>
          <w:rFonts w:ascii="Book Antiqua" w:eastAsia="方正古隶简体" w:hAnsi="Book Antiqua"/>
          <w:color w:val="000000" w:themeColor="text1"/>
          <w:sz w:val="24"/>
          <w:szCs w:val="24"/>
        </w:rPr>
        <w:t>-</w:t>
      </w:r>
      <w:r w:rsidR="002A0816" w:rsidRPr="00553F02">
        <w:rPr>
          <w:rFonts w:ascii="Book Antiqua" w:eastAsia="方正古隶简体" w:hAnsi="Book Antiqua"/>
          <w:color w:val="000000" w:themeColor="text1"/>
          <w:sz w:val="24"/>
          <w:szCs w:val="24"/>
          <w:lang w:val="el-GR"/>
        </w:rPr>
        <w:t>α</w:t>
      </w:r>
      <w:r w:rsidR="004D2A4B" w:rsidRPr="00553F02">
        <w:rPr>
          <w:rFonts w:ascii="Book Antiqua" w:eastAsia="方正古隶简体" w:hAnsi="Book Antiqua"/>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106</w:t>
      </w:r>
      <w:r w:rsidR="004D2A4B" w:rsidRPr="00553F02">
        <w:rPr>
          <w:rFonts w:ascii="Book Antiqua" w:eastAsia="方正古隶简体" w:hAnsi="Book Antiqua"/>
          <w:noProof/>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107]</w:t>
      </w:r>
      <w:r w:rsidR="00B61196" w:rsidRPr="00553F02">
        <w:rPr>
          <w:rFonts w:ascii="Book Antiqua" w:eastAsia="方正古隶简体" w:hAnsi="Book Antiqua"/>
          <w:color w:val="000000" w:themeColor="text1"/>
          <w:sz w:val="24"/>
          <w:szCs w:val="24"/>
        </w:rPr>
        <w:t>, facts associated with development of secondary infections</w:t>
      </w:r>
      <w:r w:rsidR="004D2A4B" w:rsidRPr="00553F02">
        <w:rPr>
          <w:rFonts w:ascii="Book Antiqua" w:eastAsia="方正古隶简体" w:hAnsi="Book Antiqua"/>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97]</w:t>
      </w:r>
      <w:r w:rsidR="00B61196" w:rsidRPr="00553F02">
        <w:rPr>
          <w:rFonts w:ascii="Book Antiqua" w:eastAsia="方正古隶简体" w:hAnsi="Book Antiqua"/>
          <w:color w:val="000000" w:themeColor="text1"/>
          <w:sz w:val="24"/>
          <w:szCs w:val="24"/>
        </w:rPr>
        <w:t xml:space="preserve"> and organ failure</w:t>
      </w:r>
      <w:r w:rsidR="00B55624" w:rsidRPr="00553F02">
        <w:rPr>
          <w:rFonts w:ascii="Book Antiqua" w:eastAsia="方正古隶简体" w:hAnsi="Book Antiqua"/>
          <w:noProof/>
          <w:color w:val="000000" w:themeColor="text1"/>
          <w:sz w:val="24"/>
          <w:szCs w:val="24"/>
          <w:vertAlign w:val="superscript"/>
        </w:rPr>
        <w:t>[108</w:t>
      </w:r>
      <w:r w:rsidR="004D2A4B" w:rsidRPr="00553F02">
        <w:rPr>
          <w:rFonts w:ascii="Book Antiqua" w:eastAsia="方正古隶简体" w:hAnsi="Book Antiqua"/>
          <w:noProof/>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109]</w:t>
      </w:r>
      <w:r w:rsidR="00B61196" w:rsidRPr="00553F02">
        <w:rPr>
          <w:rFonts w:ascii="Book Antiqua" w:eastAsia="方正古隶简体" w:hAnsi="Book Antiqua"/>
          <w:color w:val="000000" w:themeColor="text1"/>
          <w:sz w:val="24"/>
          <w:szCs w:val="24"/>
        </w:rPr>
        <w:t xml:space="preserve">. </w:t>
      </w:r>
      <w:r w:rsidR="002A0816" w:rsidRPr="00553F02">
        <w:rPr>
          <w:rFonts w:ascii="Book Antiqua" w:eastAsia="方正古隶简体" w:hAnsi="Book Antiqua"/>
          <w:color w:val="000000" w:themeColor="text1"/>
          <w:sz w:val="24"/>
          <w:szCs w:val="24"/>
        </w:rPr>
        <w:t>IL-1ra</w:t>
      </w:r>
      <w:r w:rsidR="007375AE" w:rsidRPr="00553F02">
        <w:rPr>
          <w:rFonts w:ascii="Book Antiqua" w:eastAsia="方正古隶简体" w:hAnsi="Book Antiqua"/>
          <w:color w:val="000000" w:themeColor="text1"/>
          <w:sz w:val="24"/>
          <w:szCs w:val="24"/>
        </w:rPr>
        <w:t xml:space="preserve"> and IL-6 are also important anti-inflammatory cytokines. IL1-ra blocks IL-1 mediated </w:t>
      </w:r>
      <w:proofErr w:type="gramStart"/>
      <w:r w:rsidR="007375AE" w:rsidRPr="00553F02">
        <w:rPr>
          <w:rFonts w:ascii="Book Antiqua" w:eastAsia="方正古隶简体" w:hAnsi="Book Antiqua"/>
          <w:color w:val="000000" w:themeColor="text1"/>
          <w:sz w:val="24"/>
          <w:szCs w:val="24"/>
        </w:rPr>
        <w:t>responses</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110]</w:t>
      </w:r>
      <w:r w:rsidR="0010364B" w:rsidRPr="00553F02">
        <w:rPr>
          <w:rFonts w:ascii="Book Antiqua" w:eastAsia="方正古隶简体" w:hAnsi="Book Antiqua"/>
          <w:color w:val="000000" w:themeColor="text1"/>
          <w:sz w:val="24"/>
          <w:szCs w:val="24"/>
        </w:rPr>
        <w:t xml:space="preserve"> while</w:t>
      </w:r>
      <w:r w:rsidR="007375AE" w:rsidRPr="00553F02">
        <w:rPr>
          <w:rFonts w:ascii="Book Antiqua" w:eastAsia="方正古隶简体" w:hAnsi="Book Antiqua"/>
          <w:color w:val="000000" w:themeColor="text1"/>
          <w:sz w:val="24"/>
          <w:szCs w:val="24"/>
        </w:rPr>
        <w:t xml:space="preserve"> IL-6 appears to prevent synthesis of IL-1</w:t>
      </w:r>
      <w:r w:rsidR="007375AE" w:rsidRPr="00553F02">
        <w:rPr>
          <w:rFonts w:ascii="Book Antiqua" w:eastAsia="方正古隶简体" w:hAnsi="Book Antiqua"/>
          <w:color w:val="000000" w:themeColor="text1"/>
          <w:sz w:val="24"/>
          <w:szCs w:val="24"/>
          <w:lang w:val="el-GR"/>
        </w:rPr>
        <w:t>β</w:t>
      </w:r>
      <w:r w:rsidR="007375AE" w:rsidRPr="00553F02">
        <w:rPr>
          <w:rFonts w:ascii="Book Antiqua" w:eastAsia="方正古隶简体" w:hAnsi="Book Antiqua"/>
          <w:color w:val="000000" w:themeColor="text1"/>
          <w:sz w:val="24"/>
          <w:szCs w:val="24"/>
        </w:rPr>
        <w:t xml:space="preserve"> and TNF-a</w:t>
      </w:r>
      <w:r w:rsidR="004D2A4B" w:rsidRPr="00553F02">
        <w:rPr>
          <w:rFonts w:ascii="Book Antiqua" w:eastAsia="方正古隶简体" w:hAnsi="Book Antiqua"/>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111]</w:t>
      </w:r>
      <w:r w:rsidR="00B61196" w:rsidRPr="00553F02">
        <w:rPr>
          <w:rFonts w:ascii="Book Antiqua" w:eastAsia="方正古隶简体" w:hAnsi="Book Antiqua"/>
          <w:color w:val="000000" w:themeColor="text1"/>
          <w:sz w:val="24"/>
          <w:szCs w:val="24"/>
        </w:rPr>
        <w:t xml:space="preserve">. </w:t>
      </w:r>
    </w:p>
    <w:p w:rsidR="001A3798" w:rsidRPr="00553F02" w:rsidRDefault="001A3798" w:rsidP="00201AB9">
      <w:pPr>
        <w:autoSpaceDE w:val="0"/>
        <w:autoSpaceDN w:val="0"/>
        <w:adjustRightInd w:val="0"/>
        <w:snapToGrid w:val="0"/>
        <w:spacing w:after="0" w:line="360" w:lineRule="auto"/>
        <w:jc w:val="both"/>
        <w:rPr>
          <w:rFonts w:ascii="Book Antiqua" w:eastAsia="方正古隶简体" w:hAnsi="Book Antiqua"/>
          <w:b/>
          <w:color w:val="000000" w:themeColor="text1"/>
          <w:sz w:val="24"/>
          <w:szCs w:val="24"/>
        </w:rPr>
      </w:pPr>
    </w:p>
    <w:p w:rsidR="00603537" w:rsidRPr="00553F02" w:rsidRDefault="00F12628" w:rsidP="00201AB9">
      <w:pPr>
        <w:autoSpaceDE w:val="0"/>
        <w:autoSpaceDN w:val="0"/>
        <w:adjustRightInd w:val="0"/>
        <w:snapToGrid w:val="0"/>
        <w:spacing w:after="0" w:line="360" w:lineRule="auto"/>
        <w:jc w:val="both"/>
        <w:rPr>
          <w:rFonts w:ascii="Book Antiqua" w:eastAsia="方正古隶简体" w:hAnsi="Book Antiqua"/>
          <w:b/>
          <w:color w:val="000000" w:themeColor="text1"/>
          <w:sz w:val="24"/>
          <w:szCs w:val="24"/>
        </w:rPr>
      </w:pPr>
      <w:r w:rsidRPr="00553F02">
        <w:rPr>
          <w:rFonts w:ascii="Book Antiqua" w:eastAsia="方正古隶简体" w:hAnsi="Book Antiqua"/>
          <w:b/>
          <w:color w:val="000000" w:themeColor="text1"/>
          <w:sz w:val="24"/>
          <w:szCs w:val="24"/>
        </w:rPr>
        <w:t xml:space="preserve">THE STORY OF </w:t>
      </w:r>
      <w:r w:rsidR="00BD6260" w:rsidRPr="00553F02">
        <w:rPr>
          <w:rFonts w:ascii="Book Antiqua" w:eastAsia="方正古隶简体" w:hAnsi="Book Antiqua"/>
          <w:b/>
          <w:color w:val="000000" w:themeColor="text1"/>
          <w:sz w:val="24"/>
          <w:szCs w:val="24"/>
        </w:rPr>
        <w:t>IMMUN</w:t>
      </w:r>
      <w:r w:rsidR="003378D8" w:rsidRPr="00553F02">
        <w:rPr>
          <w:rFonts w:ascii="Book Antiqua" w:eastAsia="方正古隶简体" w:hAnsi="Book Antiqua"/>
          <w:b/>
          <w:color w:val="000000" w:themeColor="text1"/>
          <w:sz w:val="24"/>
          <w:szCs w:val="24"/>
        </w:rPr>
        <w:t>E-</w:t>
      </w:r>
      <w:r w:rsidR="00BD6260" w:rsidRPr="00553F02">
        <w:rPr>
          <w:rFonts w:ascii="Book Antiqua" w:eastAsia="方正古隶简体" w:hAnsi="Book Antiqua"/>
          <w:b/>
          <w:color w:val="000000" w:themeColor="text1"/>
          <w:sz w:val="24"/>
          <w:szCs w:val="24"/>
        </w:rPr>
        <w:t>MODULATING THERAPIES</w:t>
      </w:r>
      <w:r w:rsidR="00312B51" w:rsidRPr="00553F02">
        <w:rPr>
          <w:rFonts w:ascii="Book Antiqua" w:eastAsia="方正古隶简体" w:hAnsi="Book Antiqua"/>
          <w:b/>
          <w:color w:val="000000" w:themeColor="text1"/>
          <w:sz w:val="24"/>
          <w:szCs w:val="24"/>
        </w:rPr>
        <w:t>: FACT...</w:t>
      </w:r>
    </w:p>
    <w:p w:rsidR="001C5AD5" w:rsidRPr="00553F02" w:rsidRDefault="009F0B84" w:rsidP="001E15C0">
      <w:pPr>
        <w:snapToGrid w:val="0"/>
        <w:spacing w:after="0" w:line="360" w:lineRule="auto"/>
        <w:jc w:val="both"/>
        <w:rPr>
          <w:rFonts w:ascii="Book Antiqua" w:eastAsia="方正古隶简体" w:hAnsi="Book Antiqua"/>
          <w:color w:val="000000" w:themeColor="text1"/>
          <w:sz w:val="24"/>
          <w:szCs w:val="24"/>
          <w:lang w:eastAsia="en-GB"/>
        </w:rPr>
      </w:pPr>
      <w:r w:rsidRPr="00553F02">
        <w:rPr>
          <w:rFonts w:ascii="Book Antiqua" w:eastAsia="方正古隶简体" w:hAnsi="Book Antiqua"/>
          <w:color w:val="000000" w:themeColor="text1"/>
          <w:sz w:val="24"/>
          <w:szCs w:val="24"/>
          <w:lang w:eastAsia="en-GB"/>
        </w:rPr>
        <w:t xml:space="preserve">Following understanding that, outcomes of our patients seem to be mostly dependent on pro- as well as, anti-inflammatory responses; in the last few years, a </w:t>
      </w:r>
      <w:r w:rsidRPr="00553F02">
        <w:rPr>
          <w:rFonts w:ascii="Book Antiqua" w:eastAsia="方正古隶简体" w:hAnsi="Book Antiqua"/>
          <w:color w:val="000000" w:themeColor="text1"/>
          <w:sz w:val="24"/>
          <w:szCs w:val="24"/>
          <w:lang w:eastAsia="en-GB"/>
        </w:rPr>
        <w:lastRenderedPageBreak/>
        <w:t>number of experimental and clinical studies have focused their interest</w:t>
      </w:r>
      <w:r w:rsidR="00922C11" w:rsidRPr="00553F02">
        <w:rPr>
          <w:rFonts w:ascii="Book Antiqua" w:eastAsia="方正古隶简体" w:hAnsi="Book Antiqua"/>
          <w:color w:val="000000" w:themeColor="text1"/>
          <w:sz w:val="24"/>
          <w:szCs w:val="24"/>
          <w:lang w:eastAsia="en-GB"/>
        </w:rPr>
        <w:t xml:space="preserve"> in immune regulation during AP</w:t>
      </w:r>
      <w:r w:rsidRPr="00553F02">
        <w:rPr>
          <w:rFonts w:ascii="Book Antiqua" w:eastAsia="方正古隶简体" w:hAnsi="Book Antiqua"/>
          <w:color w:val="000000" w:themeColor="text1"/>
          <w:sz w:val="24"/>
          <w:szCs w:val="24"/>
          <w:lang w:eastAsia="en-GB"/>
        </w:rPr>
        <w:t xml:space="preserve"> </w:t>
      </w:r>
      <w:r w:rsidR="00D7384C" w:rsidRPr="00553F02">
        <w:rPr>
          <w:rFonts w:ascii="Book Antiqua" w:eastAsia="方正古隶简体" w:hAnsi="Book Antiqua"/>
          <w:color w:val="000000" w:themeColor="text1"/>
          <w:sz w:val="24"/>
          <w:szCs w:val="24"/>
          <w:lang w:eastAsia="en-GB"/>
        </w:rPr>
        <w:t>(Figure 2)</w:t>
      </w:r>
      <w:r w:rsidR="001C5AD5" w:rsidRPr="00553F02">
        <w:rPr>
          <w:rFonts w:ascii="Book Antiqua" w:eastAsia="方正古隶简体" w:hAnsi="Book Antiqua"/>
          <w:color w:val="000000" w:themeColor="text1"/>
          <w:sz w:val="24"/>
          <w:szCs w:val="24"/>
          <w:lang w:eastAsia="en-GB"/>
        </w:rPr>
        <w:t>.</w:t>
      </w:r>
    </w:p>
    <w:p w:rsidR="00AE7621" w:rsidRPr="00553F02" w:rsidRDefault="00AE7621" w:rsidP="00201AB9">
      <w:pPr>
        <w:autoSpaceDE w:val="0"/>
        <w:autoSpaceDN w:val="0"/>
        <w:adjustRightInd w:val="0"/>
        <w:snapToGrid w:val="0"/>
        <w:spacing w:after="0" w:line="360" w:lineRule="auto"/>
        <w:jc w:val="both"/>
        <w:rPr>
          <w:rFonts w:ascii="Book Antiqua" w:eastAsia="方正古隶简体" w:hAnsi="Book Antiqua"/>
          <w:b/>
          <w:color w:val="000000" w:themeColor="text1"/>
          <w:sz w:val="24"/>
          <w:szCs w:val="24"/>
          <w:lang w:eastAsia="zh-CN"/>
        </w:rPr>
      </w:pPr>
    </w:p>
    <w:p w:rsidR="00C74FFB" w:rsidRPr="00553F02" w:rsidRDefault="00C74FFB" w:rsidP="001E15C0">
      <w:pPr>
        <w:snapToGrid w:val="0"/>
        <w:spacing w:after="0" w:line="360" w:lineRule="auto"/>
        <w:jc w:val="both"/>
        <w:rPr>
          <w:rFonts w:ascii="Book Antiqua" w:eastAsia="方正古隶简体" w:hAnsi="Book Antiqua"/>
          <w:b/>
          <w:i/>
          <w:color w:val="000000" w:themeColor="text1"/>
          <w:sz w:val="24"/>
          <w:szCs w:val="24"/>
          <w:lang w:eastAsia="zh-CN"/>
        </w:rPr>
      </w:pPr>
      <w:r w:rsidRPr="00553F02">
        <w:rPr>
          <w:rFonts w:ascii="Book Antiqua" w:eastAsia="方正古隶简体" w:hAnsi="Book Antiqua"/>
          <w:b/>
          <w:i/>
          <w:color w:val="000000" w:themeColor="text1"/>
          <w:sz w:val="24"/>
          <w:szCs w:val="24"/>
          <w:lang w:eastAsia="en-GB"/>
        </w:rPr>
        <w:t>TNF-α</w:t>
      </w:r>
    </w:p>
    <w:p w:rsidR="00861568" w:rsidRPr="00553F02" w:rsidRDefault="00264061" w:rsidP="001E15C0">
      <w:pPr>
        <w:snapToGrid w:val="0"/>
        <w:spacing w:after="0" w:line="360" w:lineRule="auto"/>
        <w:jc w:val="both"/>
        <w:rPr>
          <w:rFonts w:ascii="Book Antiqua" w:eastAsia="方正古隶简体" w:hAnsi="Book Antiqua"/>
          <w:color w:val="000000" w:themeColor="text1"/>
          <w:sz w:val="24"/>
          <w:szCs w:val="24"/>
          <w:lang w:eastAsia="en-GB"/>
        </w:rPr>
      </w:pPr>
      <w:r w:rsidRPr="00553F02">
        <w:rPr>
          <w:rFonts w:ascii="Book Antiqua" w:eastAsia="方正古隶简体" w:hAnsi="Book Antiqua"/>
          <w:color w:val="000000" w:themeColor="text1"/>
          <w:sz w:val="24"/>
          <w:szCs w:val="24"/>
          <w:lang w:eastAsia="en-GB"/>
        </w:rPr>
        <w:t xml:space="preserve">Recent data in animal models has come to show that, </w:t>
      </w:r>
      <w:r w:rsidR="002D7837" w:rsidRPr="00553F02">
        <w:rPr>
          <w:rFonts w:ascii="Book Antiqua" w:eastAsia="方正古隶简体" w:hAnsi="Book Antiqua"/>
          <w:color w:val="000000" w:themeColor="text1"/>
          <w:sz w:val="24"/>
          <w:szCs w:val="24"/>
          <w:lang w:eastAsia="en-GB"/>
        </w:rPr>
        <w:t>TNF-</w:t>
      </w:r>
      <w:r w:rsidR="00C74FFB" w:rsidRPr="00553F02">
        <w:rPr>
          <w:rFonts w:ascii="Book Antiqua" w:eastAsia="方正古隶简体" w:hAnsi="Book Antiqua"/>
          <w:color w:val="000000" w:themeColor="text1"/>
          <w:sz w:val="24"/>
          <w:szCs w:val="24"/>
          <w:lang w:eastAsia="en-GB"/>
        </w:rPr>
        <w:t xml:space="preserve">antagonism by either </w:t>
      </w:r>
      <w:r w:rsidRPr="00553F02">
        <w:rPr>
          <w:rFonts w:ascii="Book Antiqua" w:eastAsia="方正古隶简体" w:hAnsi="Book Antiqua"/>
          <w:color w:val="000000" w:themeColor="text1"/>
          <w:sz w:val="24"/>
          <w:szCs w:val="24"/>
          <w:lang w:eastAsia="en-GB"/>
        </w:rPr>
        <w:t xml:space="preserve">TNF-receptor blockade or </w:t>
      </w:r>
      <w:r w:rsidR="00C74FFB" w:rsidRPr="00553F02">
        <w:rPr>
          <w:rFonts w:ascii="Book Antiqua" w:eastAsia="方正古隶简体" w:hAnsi="Book Antiqua"/>
          <w:color w:val="000000" w:themeColor="text1"/>
          <w:sz w:val="24"/>
          <w:szCs w:val="24"/>
          <w:lang w:eastAsia="en-GB"/>
        </w:rPr>
        <w:t>anti TNF-</w:t>
      </w:r>
      <w:r w:rsidR="002D7837" w:rsidRPr="00553F02">
        <w:rPr>
          <w:rFonts w:ascii="Book Antiqua" w:eastAsia="方正古隶简体" w:hAnsi="Book Antiqua"/>
          <w:color w:val="000000" w:themeColor="text1"/>
          <w:sz w:val="24"/>
          <w:szCs w:val="24"/>
          <w:lang w:eastAsia="en-GB"/>
        </w:rPr>
        <w:t>antibodies</w:t>
      </w:r>
      <w:r w:rsidRPr="00553F02">
        <w:rPr>
          <w:rFonts w:ascii="Book Antiqua" w:eastAsia="方正古隶简体" w:hAnsi="Book Antiqua"/>
          <w:color w:val="000000" w:themeColor="text1"/>
          <w:sz w:val="24"/>
          <w:szCs w:val="24"/>
          <w:lang w:eastAsia="en-GB"/>
        </w:rPr>
        <w:t xml:space="preserve"> protected from </w:t>
      </w:r>
      <w:r w:rsidR="002D7837" w:rsidRPr="00553F02">
        <w:rPr>
          <w:rFonts w:ascii="Book Antiqua" w:eastAsia="方正古隶简体" w:hAnsi="Book Antiqua"/>
          <w:color w:val="000000" w:themeColor="text1"/>
          <w:sz w:val="24"/>
          <w:szCs w:val="24"/>
          <w:lang w:eastAsia="en-GB"/>
        </w:rPr>
        <w:t>local intra</w:t>
      </w:r>
      <w:r w:rsidR="00BA2CB8" w:rsidRPr="00553F02">
        <w:rPr>
          <w:rFonts w:ascii="Book Antiqua" w:eastAsia="方正古隶简体" w:hAnsi="Book Antiqua"/>
          <w:color w:val="000000" w:themeColor="text1"/>
          <w:sz w:val="24"/>
          <w:szCs w:val="24"/>
          <w:lang w:eastAsia="en-GB"/>
        </w:rPr>
        <w:t>-</w:t>
      </w:r>
      <w:r w:rsidR="002D7837" w:rsidRPr="00553F02">
        <w:rPr>
          <w:rFonts w:ascii="Book Antiqua" w:eastAsia="方正古隶简体" w:hAnsi="Book Antiqua"/>
          <w:color w:val="000000" w:themeColor="text1"/>
          <w:sz w:val="24"/>
          <w:szCs w:val="24"/>
          <w:lang w:eastAsia="en-GB"/>
        </w:rPr>
        <w:t xml:space="preserve">pancreatic damage, systemic </w:t>
      </w:r>
      <w:r w:rsidRPr="00553F02">
        <w:rPr>
          <w:rFonts w:ascii="Book Antiqua" w:eastAsia="方正古隶简体" w:hAnsi="Book Antiqua"/>
          <w:color w:val="000000" w:themeColor="text1"/>
          <w:sz w:val="24"/>
          <w:szCs w:val="24"/>
          <w:lang w:eastAsia="en-GB"/>
        </w:rPr>
        <w:t xml:space="preserve">complications </w:t>
      </w:r>
      <w:r w:rsidR="002D7837" w:rsidRPr="00553F02">
        <w:rPr>
          <w:rFonts w:ascii="Book Antiqua" w:eastAsia="方正古隶简体" w:hAnsi="Book Antiqua"/>
          <w:color w:val="000000" w:themeColor="text1"/>
          <w:sz w:val="24"/>
          <w:szCs w:val="24"/>
          <w:lang w:eastAsia="en-GB"/>
        </w:rPr>
        <w:t xml:space="preserve">and </w:t>
      </w:r>
      <w:r w:rsidRPr="00553F02">
        <w:rPr>
          <w:rFonts w:ascii="Book Antiqua" w:eastAsia="方正古隶简体" w:hAnsi="Book Antiqua"/>
          <w:color w:val="000000" w:themeColor="text1"/>
          <w:sz w:val="24"/>
          <w:szCs w:val="24"/>
          <w:lang w:eastAsia="en-GB"/>
        </w:rPr>
        <w:t xml:space="preserve">overall </w:t>
      </w:r>
      <w:r w:rsidR="002D7837" w:rsidRPr="00553F02">
        <w:rPr>
          <w:rFonts w:ascii="Book Antiqua" w:eastAsia="方正古隶简体" w:hAnsi="Book Antiqua"/>
          <w:color w:val="000000" w:themeColor="text1"/>
          <w:sz w:val="24"/>
          <w:szCs w:val="24"/>
          <w:lang w:eastAsia="en-GB"/>
        </w:rPr>
        <w:t>mortality</w:t>
      </w:r>
      <w:r w:rsidR="000C1E42" w:rsidRPr="00553F02">
        <w:rPr>
          <w:rFonts w:ascii="Book Antiqua" w:eastAsia="方正古隶简体" w:hAnsi="Book Antiqua"/>
          <w:color w:val="000000" w:themeColor="text1"/>
          <w:sz w:val="24"/>
          <w:szCs w:val="24"/>
          <w:lang w:eastAsia="en-GB"/>
        </w:rPr>
        <w:t xml:space="preserve"> in the vast majority of </w:t>
      </w:r>
      <w:proofErr w:type="gramStart"/>
      <w:r w:rsidR="000C1E42" w:rsidRPr="00553F02">
        <w:rPr>
          <w:rFonts w:ascii="Book Antiqua" w:eastAsia="方正古隶简体" w:hAnsi="Book Antiqua"/>
          <w:color w:val="000000" w:themeColor="text1"/>
          <w:sz w:val="24"/>
          <w:szCs w:val="24"/>
          <w:lang w:eastAsia="en-GB"/>
        </w:rPr>
        <w:t>cases</w:t>
      </w:r>
      <w:r w:rsidR="004D2A4B" w:rsidRPr="00553F02">
        <w:rPr>
          <w:rFonts w:ascii="Book Antiqua" w:eastAsia="方正古隶简体" w:hAnsi="Book Antiqua"/>
          <w:color w:val="000000" w:themeColor="text1"/>
          <w:sz w:val="24"/>
          <w:szCs w:val="24"/>
          <w:vertAlign w:val="superscript"/>
          <w:lang w:eastAsia="en-GB"/>
        </w:rPr>
        <w:t>[</w:t>
      </w:r>
      <w:proofErr w:type="gramEnd"/>
      <w:r w:rsidR="00B55624" w:rsidRPr="00553F02">
        <w:rPr>
          <w:rFonts w:ascii="Book Antiqua" w:eastAsia="方正古隶简体" w:hAnsi="Book Antiqua"/>
          <w:noProof/>
          <w:color w:val="000000" w:themeColor="text1"/>
          <w:sz w:val="24"/>
          <w:szCs w:val="24"/>
          <w:vertAlign w:val="superscript"/>
          <w:lang w:eastAsia="en-GB"/>
        </w:rPr>
        <w:t>29</w:t>
      </w:r>
      <w:r w:rsidR="004D2A4B" w:rsidRPr="00553F02">
        <w:rPr>
          <w:rFonts w:ascii="Book Antiqua" w:eastAsia="方正古隶简体" w:hAnsi="Book Antiqua"/>
          <w:noProof/>
          <w:color w:val="000000" w:themeColor="text1"/>
          <w:sz w:val="24"/>
          <w:szCs w:val="24"/>
          <w:vertAlign w:val="superscript"/>
          <w:lang w:eastAsia="en-GB"/>
        </w:rPr>
        <w:t>,</w:t>
      </w:r>
      <w:r w:rsidR="00B55624" w:rsidRPr="00553F02">
        <w:rPr>
          <w:rFonts w:ascii="Book Antiqua" w:eastAsia="方正古隶简体" w:hAnsi="Book Antiqua"/>
          <w:noProof/>
          <w:color w:val="000000" w:themeColor="text1"/>
          <w:sz w:val="24"/>
          <w:szCs w:val="24"/>
          <w:vertAlign w:val="superscript"/>
          <w:lang w:eastAsia="en-GB"/>
        </w:rPr>
        <w:t>11</w:t>
      </w:r>
      <w:r w:rsidR="000C1E42" w:rsidRPr="00553F02">
        <w:rPr>
          <w:rFonts w:ascii="Book Antiqua" w:eastAsia="方正古隶简体" w:hAnsi="Book Antiqua"/>
          <w:noProof/>
          <w:color w:val="000000" w:themeColor="text1"/>
          <w:sz w:val="24"/>
          <w:szCs w:val="24"/>
          <w:vertAlign w:val="superscript"/>
          <w:lang w:eastAsia="en-GB"/>
        </w:rPr>
        <w:t>2</w:t>
      </w:r>
      <w:r w:rsidR="00B55624" w:rsidRPr="00553F02">
        <w:rPr>
          <w:rFonts w:ascii="Book Antiqua" w:eastAsia="方正古隶简体" w:hAnsi="Book Antiqua"/>
          <w:noProof/>
          <w:color w:val="000000" w:themeColor="text1"/>
          <w:sz w:val="24"/>
          <w:szCs w:val="24"/>
          <w:vertAlign w:val="superscript"/>
          <w:lang w:eastAsia="en-GB"/>
        </w:rPr>
        <w:t>-117]</w:t>
      </w:r>
      <w:r w:rsidR="002D7837" w:rsidRPr="00553F02">
        <w:rPr>
          <w:rFonts w:ascii="Book Antiqua" w:eastAsia="方正古隶简体" w:hAnsi="Book Antiqua"/>
          <w:color w:val="000000" w:themeColor="text1"/>
          <w:sz w:val="24"/>
          <w:szCs w:val="24"/>
          <w:lang w:eastAsia="en-GB"/>
        </w:rPr>
        <w:t xml:space="preserve">. </w:t>
      </w:r>
      <w:r w:rsidRPr="00553F02">
        <w:rPr>
          <w:rFonts w:ascii="Book Antiqua" w:eastAsia="方正古隶简体" w:hAnsi="Book Antiqua"/>
          <w:color w:val="000000" w:themeColor="text1"/>
          <w:sz w:val="24"/>
          <w:szCs w:val="24"/>
          <w:lang w:eastAsia="en-GB"/>
        </w:rPr>
        <w:t>Administration of i</w:t>
      </w:r>
      <w:r w:rsidRPr="00553F02">
        <w:rPr>
          <w:rFonts w:ascii="Book Antiqua" w:eastAsia="方正古隶简体" w:hAnsi="Book Antiqua"/>
          <w:color w:val="000000" w:themeColor="text1"/>
          <w:sz w:val="24"/>
          <w:szCs w:val="24"/>
        </w:rPr>
        <w:t xml:space="preserve">nfliximab -a monoclonal TNF-antibody- appears to decrease serum amylase activity in both acute oedematous pancreatitis and severe necrotizing pancreatitis in a murine </w:t>
      </w:r>
      <w:proofErr w:type="gramStart"/>
      <w:r w:rsidRPr="00553F02">
        <w:rPr>
          <w:rFonts w:ascii="Book Antiqua" w:eastAsia="方正古隶简体" w:hAnsi="Book Antiqua"/>
          <w:color w:val="000000" w:themeColor="text1"/>
          <w:sz w:val="24"/>
          <w:szCs w:val="24"/>
        </w:rPr>
        <w:t>model</w:t>
      </w:r>
      <w:r w:rsidRPr="00553F02">
        <w:rPr>
          <w:rFonts w:ascii="Book Antiqua" w:eastAsia="方正古隶简体" w:hAnsi="Book Antiqua"/>
          <w:color w:val="000000" w:themeColor="text1"/>
          <w:sz w:val="24"/>
          <w:szCs w:val="24"/>
          <w:vertAlign w:val="superscript"/>
        </w:rPr>
        <w:t>[</w:t>
      </w:r>
      <w:proofErr w:type="gramEnd"/>
      <w:r w:rsidRPr="00553F02">
        <w:rPr>
          <w:rFonts w:ascii="Book Antiqua" w:eastAsia="方正古隶简体" w:hAnsi="Book Antiqua"/>
          <w:noProof/>
          <w:color w:val="000000" w:themeColor="text1"/>
          <w:sz w:val="24"/>
          <w:szCs w:val="24"/>
          <w:vertAlign w:val="superscript"/>
        </w:rPr>
        <w:t>118]</w:t>
      </w:r>
      <w:r w:rsidRPr="00553F02">
        <w:rPr>
          <w:rFonts w:ascii="Book Antiqua" w:eastAsia="方正古隶简体" w:hAnsi="Book Antiqua"/>
          <w:color w:val="000000" w:themeColor="text1"/>
          <w:sz w:val="24"/>
          <w:szCs w:val="24"/>
        </w:rPr>
        <w:t xml:space="preserve">. In the latter case, a tendency to </w:t>
      </w:r>
      <w:r w:rsidR="00C90B51" w:rsidRPr="00553F02">
        <w:rPr>
          <w:rFonts w:ascii="Book Antiqua" w:eastAsia="方正古隶简体" w:hAnsi="Book Antiqua"/>
          <w:color w:val="000000" w:themeColor="text1"/>
          <w:sz w:val="24"/>
          <w:szCs w:val="24"/>
        </w:rPr>
        <w:t xml:space="preserve">ameliorate both parenchymal and fatty tissue necrosis of the pancreas and </w:t>
      </w:r>
      <w:r w:rsidRPr="00553F02">
        <w:rPr>
          <w:rFonts w:ascii="Book Antiqua" w:eastAsia="方正古隶简体" w:hAnsi="Book Antiqua"/>
          <w:color w:val="000000" w:themeColor="text1"/>
          <w:sz w:val="24"/>
          <w:szCs w:val="24"/>
        </w:rPr>
        <w:t xml:space="preserve">alleviate </w:t>
      </w:r>
      <w:r w:rsidR="00C74FFB" w:rsidRPr="00553F02">
        <w:rPr>
          <w:rFonts w:ascii="Book Antiqua" w:eastAsia="方正古隶简体" w:hAnsi="Book Antiqua"/>
          <w:color w:val="000000" w:themeColor="text1"/>
          <w:sz w:val="24"/>
          <w:szCs w:val="24"/>
        </w:rPr>
        <w:t>acute respiratory distress syndrome</w:t>
      </w:r>
      <w:r w:rsidR="00C90B51" w:rsidRPr="00553F02">
        <w:rPr>
          <w:rFonts w:ascii="Book Antiqua" w:eastAsia="方正古隶简体" w:hAnsi="Book Antiqua"/>
          <w:color w:val="000000" w:themeColor="text1"/>
          <w:sz w:val="24"/>
          <w:szCs w:val="24"/>
        </w:rPr>
        <w:t xml:space="preserve">-like pulmonary </w:t>
      </w:r>
      <w:proofErr w:type="gramStart"/>
      <w:r w:rsidR="00C90B51" w:rsidRPr="00553F02">
        <w:rPr>
          <w:rFonts w:ascii="Book Antiqua" w:eastAsia="方正古隶简体" w:hAnsi="Book Antiqua"/>
          <w:color w:val="000000" w:themeColor="text1"/>
          <w:sz w:val="24"/>
          <w:szCs w:val="24"/>
        </w:rPr>
        <w:t>complications,</w:t>
      </w:r>
      <w:proofErr w:type="gramEnd"/>
      <w:r w:rsidR="00C90B51" w:rsidRPr="00553F02">
        <w:rPr>
          <w:rFonts w:ascii="Book Antiqua" w:eastAsia="方正古隶简体" w:hAnsi="Book Antiqua"/>
          <w:color w:val="000000" w:themeColor="text1"/>
          <w:sz w:val="24"/>
          <w:szCs w:val="24"/>
        </w:rPr>
        <w:t xml:space="preserve"> </w:t>
      </w:r>
      <w:r w:rsidRPr="00553F02">
        <w:rPr>
          <w:rFonts w:ascii="Book Antiqua" w:eastAsia="方正古隶简体" w:hAnsi="Book Antiqua"/>
          <w:color w:val="000000" w:themeColor="text1"/>
          <w:sz w:val="24"/>
          <w:szCs w:val="24"/>
        </w:rPr>
        <w:t>was also noted.</w:t>
      </w:r>
      <w:r w:rsidR="002615A6" w:rsidRPr="00553F02">
        <w:rPr>
          <w:rFonts w:ascii="Book Antiqua" w:eastAsia="方正古隶简体" w:hAnsi="Book Antiqua"/>
          <w:color w:val="000000" w:themeColor="text1"/>
          <w:sz w:val="24"/>
          <w:szCs w:val="24"/>
        </w:rPr>
        <w:t xml:space="preserve"> However, </w:t>
      </w:r>
      <w:r w:rsidR="00B40909" w:rsidRPr="00553F02">
        <w:rPr>
          <w:rFonts w:ascii="Book Antiqua" w:eastAsia="方正古隶简体" w:hAnsi="Book Antiqua"/>
          <w:color w:val="000000" w:themeColor="text1"/>
          <w:sz w:val="24"/>
          <w:szCs w:val="24"/>
        </w:rPr>
        <w:t>even though TNF-</w:t>
      </w:r>
      <w:r w:rsidR="002A0816" w:rsidRPr="00553F02">
        <w:rPr>
          <w:rFonts w:ascii="Book Antiqua" w:eastAsia="方正古隶简体" w:hAnsi="Book Antiqua"/>
          <w:color w:val="000000" w:themeColor="text1"/>
          <w:sz w:val="24"/>
          <w:szCs w:val="24"/>
          <w:lang w:val="el-GR"/>
        </w:rPr>
        <w:t>α</w:t>
      </w:r>
      <w:r w:rsidR="002771EC" w:rsidRPr="00553F02">
        <w:rPr>
          <w:rFonts w:ascii="Book Antiqua" w:eastAsia="方正古隶简体" w:hAnsi="Book Antiqua"/>
          <w:color w:val="000000" w:themeColor="text1"/>
          <w:sz w:val="24"/>
          <w:szCs w:val="24"/>
        </w:rPr>
        <w:t xml:space="preserve"> </w:t>
      </w:r>
      <w:r w:rsidR="00B40909" w:rsidRPr="00553F02">
        <w:rPr>
          <w:rFonts w:ascii="Book Antiqua" w:eastAsia="方正古隶简体" w:hAnsi="Book Antiqua"/>
          <w:color w:val="000000" w:themeColor="text1"/>
          <w:sz w:val="24"/>
          <w:szCs w:val="24"/>
        </w:rPr>
        <w:t xml:space="preserve">has been clearly associated with failure of intestinal barrier, </w:t>
      </w:r>
      <w:r w:rsidR="002615A6" w:rsidRPr="00553F02">
        <w:rPr>
          <w:rFonts w:ascii="Book Antiqua" w:eastAsia="方正古隶简体" w:hAnsi="Book Antiqua"/>
          <w:color w:val="000000" w:themeColor="text1"/>
          <w:sz w:val="24"/>
          <w:szCs w:val="24"/>
        </w:rPr>
        <w:t xml:space="preserve">the latter study </w:t>
      </w:r>
      <w:r w:rsidR="00B40909" w:rsidRPr="00553F02">
        <w:rPr>
          <w:rFonts w:ascii="Book Antiqua" w:eastAsia="方正古隶简体" w:hAnsi="Book Antiqua"/>
          <w:color w:val="000000" w:themeColor="text1"/>
          <w:sz w:val="24"/>
          <w:szCs w:val="24"/>
        </w:rPr>
        <w:t>provided no information upon infliximab’s role on intestinal permeability since</w:t>
      </w:r>
      <w:r w:rsidR="002615A6" w:rsidRPr="00553F02">
        <w:rPr>
          <w:rFonts w:ascii="Book Antiqua" w:eastAsia="方正古隶简体" w:hAnsi="Book Antiqua"/>
          <w:color w:val="000000" w:themeColor="text1"/>
          <w:sz w:val="24"/>
          <w:szCs w:val="24"/>
        </w:rPr>
        <w:t xml:space="preserve"> bacterial translocation </w:t>
      </w:r>
      <w:r w:rsidR="00B40909" w:rsidRPr="00553F02">
        <w:rPr>
          <w:rFonts w:ascii="Book Antiqua" w:eastAsia="方正古隶简体" w:hAnsi="Book Antiqua"/>
          <w:color w:val="000000" w:themeColor="text1"/>
          <w:sz w:val="24"/>
          <w:szCs w:val="24"/>
        </w:rPr>
        <w:t xml:space="preserve">was not considered </w:t>
      </w:r>
      <w:r w:rsidR="002615A6" w:rsidRPr="00553F02">
        <w:rPr>
          <w:rFonts w:ascii="Book Antiqua" w:eastAsia="方正古隶简体" w:hAnsi="Book Antiqua"/>
          <w:color w:val="000000" w:themeColor="text1"/>
          <w:sz w:val="24"/>
          <w:szCs w:val="24"/>
        </w:rPr>
        <w:t>a septic complication</w:t>
      </w:r>
      <w:r w:rsidR="00B40909" w:rsidRPr="00553F02">
        <w:rPr>
          <w:rFonts w:ascii="Book Antiqua" w:eastAsia="方正古隶简体" w:hAnsi="Book Antiqua"/>
          <w:color w:val="000000" w:themeColor="text1"/>
          <w:sz w:val="24"/>
          <w:szCs w:val="24"/>
        </w:rPr>
        <w:t>. However, previous reports that TNF-</w:t>
      </w:r>
      <w:r w:rsidR="002A0816" w:rsidRPr="00553F02">
        <w:rPr>
          <w:rFonts w:ascii="Book Antiqua" w:eastAsia="方正古隶简体" w:hAnsi="Book Antiqua"/>
          <w:color w:val="000000" w:themeColor="text1"/>
          <w:sz w:val="24"/>
          <w:szCs w:val="24"/>
          <w:lang w:val="el-GR"/>
        </w:rPr>
        <w:t>α</w:t>
      </w:r>
      <w:r w:rsidR="00B40909" w:rsidRPr="00553F02">
        <w:rPr>
          <w:rFonts w:ascii="Book Antiqua" w:eastAsia="方正古隶简体" w:hAnsi="Book Antiqua"/>
          <w:color w:val="000000" w:themeColor="text1"/>
          <w:sz w:val="24"/>
          <w:szCs w:val="24"/>
        </w:rPr>
        <w:t xml:space="preserve"> blockage appears to correct intestinal permeability in people with Crohn</w:t>
      </w:r>
      <w:r w:rsidR="002A0816" w:rsidRPr="00553F02">
        <w:rPr>
          <w:rFonts w:ascii="Book Antiqua" w:eastAsia="方正古隶简体" w:hAnsi="Book Antiqua"/>
          <w:color w:val="000000" w:themeColor="text1"/>
          <w:sz w:val="24"/>
          <w:szCs w:val="24"/>
        </w:rPr>
        <w:t>’s</w:t>
      </w:r>
      <w:r w:rsidR="00B40909" w:rsidRPr="00553F02">
        <w:rPr>
          <w:rFonts w:ascii="Book Antiqua" w:eastAsia="方正古隶简体" w:hAnsi="Book Antiqua"/>
          <w:color w:val="000000" w:themeColor="text1"/>
          <w:sz w:val="24"/>
          <w:szCs w:val="24"/>
        </w:rPr>
        <w:t xml:space="preserve"> </w:t>
      </w:r>
      <w:proofErr w:type="gramStart"/>
      <w:r w:rsidR="00B40909" w:rsidRPr="00553F02">
        <w:rPr>
          <w:rFonts w:ascii="Book Antiqua" w:eastAsia="方正古隶简体" w:hAnsi="Book Antiqua"/>
          <w:color w:val="000000" w:themeColor="text1"/>
          <w:sz w:val="24"/>
          <w:szCs w:val="24"/>
        </w:rPr>
        <w:t>disease</w:t>
      </w:r>
      <w:r w:rsidR="00B55624" w:rsidRPr="00553F02">
        <w:rPr>
          <w:rFonts w:ascii="Book Antiqua" w:eastAsia="方正古隶简体" w:hAnsi="Book Antiqua"/>
          <w:noProof/>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119]</w:t>
      </w:r>
      <w:r w:rsidR="00B40909" w:rsidRPr="00553F02">
        <w:rPr>
          <w:rFonts w:ascii="Book Antiqua" w:eastAsia="方正古隶简体" w:hAnsi="Book Antiqua"/>
          <w:color w:val="000000" w:themeColor="text1"/>
          <w:sz w:val="24"/>
          <w:szCs w:val="24"/>
        </w:rPr>
        <w:t xml:space="preserve">, suggests that this effect may occur in other types of disorders and could represent a </w:t>
      </w:r>
      <w:r w:rsidR="000B2A9C" w:rsidRPr="00553F02">
        <w:rPr>
          <w:rFonts w:ascii="Book Antiqua" w:eastAsia="方正古隶简体" w:hAnsi="Book Antiqua"/>
          <w:color w:val="000000" w:themeColor="text1"/>
          <w:sz w:val="24"/>
          <w:szCs w:val="24"/>
        </w:rPr>
        <w:t>feasible</w:t>
      </w:r>
      <w:r w:rsidR="00B40909" w:rsidRPr="00553F02">
        <w:rPr>
          <w:rFonts w:ascii="Book Antiqua" w:eastAsia="方正古隶简体" w:hAnsi="Book Antiqua"/>
          <w:color w:val="000000" w:themeColor="text1"/>
          <w:sz w:val="24"/>
          <w:szCs w:val="24"/>
        </w:rPr>
        <w:t xml:space="preserve"> therapeutic option. In a recent study, Aydin </w:t>
      </w:r>
      <w:r w:rsidR="00C74FFB" w:rsidRPr="00553F02">
        <w:rPr>
          <w:rFonts w:ascii="Book Antiqua" w:eastAsia="方正古隶简体" w:hAnsi="Book Antiqua"/>
          <w:i/>
          <w:color w:val="000000" w:themeColor="text1"/>
          <w:sz w:val="24"/>
          <w:szCs w:val="24"/>
        </w:rPr>
        <w:t xml:space="preserve">et </w:t>
      </w:r>
      <w:proofErr w:type="gramStart"/>
      <w:r w:rsidR="00C74FFB" w:rsidRPr="00553F02">
        <w:rPr>
          <w:rFonts w:ascii="Book Antiqua" w:eastAsia="方正古隶简体" w:hAnsi="Book Antiqua"/>
          <w:i/>
          <w:color w:val="000000" w:themeColor="text1"/>
          <w:sz w:val="24"/>
          <w:szCs w:val="24"/>
        </w:rPr>
        <w:t>al</w:t>
      </w:r>
      <w:r w:rsidR="00C74FFB" w:rsidRPr="00553F02">
        <w:rPr>
          <w:rFonts w:ascii="Book Antiqua" w:eastAsia="方正古隶简体" w:hAnsi="Book Antiqua"/>
          <w:color w:val="000000" w:themeColor="text1"/>
          <w:sz w:val="24"/>
          <w:szCs w:val="24"/>
          <w:vertAlign w:val="superscript"/>
        </w:rPr>
        <w:t>[</w:t>
      </w:r>
      <w:proofErr w:type="gramEnd"/>
      <w:r w:rsidR="00C74FFB" w:rsidRPr="00553F02">
        <w:rPr>
          <w:rFonts w:ascii="Book Antiqua" w:eastAsia="方正古隶简体" w:hAnsi="Book Antiqua"/>
          <w:noProof/>
          <w:color w:val="000000" w:themeColor="text1"/>
          <w:sz w:val="24"/>
          <w:szCs w:val="24"/>
          <w:vertAlign w:val="superscript"/>
        </w:rPr>
        <w:t>120]</w:t>
      </w:r>
      <w:r w:rsidR="00B40909" w:rsidRPr="00553F02">
        <w:rPr>
          <w:rFonts w:ascii="Book Antiqua" w:eastAsia="方正古隶简体" w:hAnsi="Book Antiqua"/>
          <w:color w:val="000000" w:themeColor="text1"/>
          <w:sz w:val="24"/>
          <w:szCs w:val="24"/>
        </w:rPr>
        <w:t xml:space="preserve"> showed that</w:t>
      </w:r>
      <w:r w:rsidR="006A721B" w:rsidRPr="00553F02">
        <w:rPr>
          <w:rFonts w:ascii="Book Antiqua" w:eastAsia="方正古隶简体" w:hAnsi="Book Antiqua"/>
          <w:color w:val="000000" w:themeColor="text1"/>
          <w:sz w:val="24"/>
          <w:szCs w:val="24"/>
        </w:rPr>
        <w:t>,</w:t>
      </w:r>
      <w:r w:rsidR="00B40909" w:rsidRPr="00553F02">
        <w:rPr>
          <w:rFonts w:ascii="Book Antiqua" w:eastAsia="方正古隶简体" w:hAnsi="Book Antiqua"/>
          <w:color w:val="000000" w:themeColor="text1"/>
          <w:sz w:val="24"/>
          <w:szCs w:val="24"/>
        </w:rPr>
        <w:t xml:space="preserve"> infliximab administration 6 </w:t>
      </w:r>
      <w:r w:rsidR="00C74FFB" w:rsidRPr="00553F02">
        <w:rPr>
          <w:rFonts w:ascii="Book Antiqua" w:eastAsia="方正古隶简体" w:hAnsi="Book Antiqua"/>
          <w:color w:val="000000" w:themeColor="text1"/>
          <w:sz w:val="24"/>
          <w:szCs w:val="24"/>
        </w:rPr>
        <w:t>h</w:t>
      </w:r>
      <w:r w:rsidR="00B40909" w:rsidRPr="00553F02">
        <w:rPr>
          <w:rFonts w:ascii="Book Antiqua" w:eastAsia="方正古隶简体" w:hAnsi="Book Antiqua"/>
          <w:color w:val="000000" w:themeColor="text1"/>
          <w:sz w:val="24"/>
          <w:szCs w:val="24"/>
        </w:rPr>
        <w:t xml:space="preserve"> after the induction of pancreatitis exerted beneficial effects on blood amylase levels and histopathologic changes in experimental necrotizing pancreatitis, while significant decrease in the degree of BT was noted. </w:t>
      </w:r>
      <w:r w:rsidR="007F15E4" w:rsidRPr="00553F02">
        <w:rPr>
          <w:rFonts w:ascii="Book Antiqua" w:eastAsia="方正古隶简体" w:hAnsi="Book Antiqua"/>
          <w:color w:val="000000" w:themeColor="text1"/>
          <w:sz w:val="24"/>
          <w:szCs w:val="24"/>
        </w:rPr>
        <w:t>Even</w:t>
      </w:r>
      <w:r w:rsidR="000B2A9C" w:rsidRPr="00553F02">
        <w:rPr>
          <w:rFonts w:ascii="Book Antiqua" w:eastAsia="方正古隶简体" w:hAnsi="Book Antiqua"/>
          <w:color w:val="000000" w:themeColor="text1"/>
          <w:sz w:val="24"/>
          <w:szCs w:val="24"/>
        </w:rPr>
        <w:t xml:space="preserve"> though, </w:t>
      </w:r>
      <w:r w:rsidR="007F15E4" w:rsidRPr="00553F02">
        <w:rPr>
          <w:rFonts w:ascii="Book Antiqua" w:eastAsia="方正古隶简体" w:hAnsi="Book Antiqua"/>
          <w:color w:val="000000" w:themeColor="text1"/>
          <w:sz w:val="24"/>
          <w:szCs w:val="24"/>
        </w:rPr>
        <w:t xml:space="preserve">premature administration of anti-TNF </w:t>
      </w:r>
      <w:r w:rsidR="000B2A9C" w:rsidRPr="00553F02">
        <w:rPr>
          <w:rFonts w:ascii="Book Antiqua" w:eastAsia="方正古隶简体" w:hAnsi="Book Antiqua"/>
          <w:color w:val="000000" w:themeColor="text1"/>
          <w:sz w:val="24"/>
          <w:szCs w:val="24"/>
        </w:rPr>
        <w:t xml:space="preserve">6 </w:t>
      </w:r>
      <w:r w:rsidR="00C74FFB" w:rsidRPr="00553F02">
        <w:rPr>
          <w:rFonts w:ascii="Book Antiqua" w:eastAsia="方正古隶简体" w:hAnsi="Book Antiqua"/>
          <w:color w:val="000000" w:themeColor="text1"/>
          <w:sz w:val="24"/>
          <w:szCs w:val="24"/>
        </w:rPr>
        <w:t>h</w:t>
      </w:r>
      <w:r w:rsidR="007F15E4" w:rsidRPr="00553F02">
        <w:rPr>
          <w:rFonts w:ascii="Book Antiqua" w:eastAsia="方正古隶简体" w:hAnsi="Book Antiqua"/>
          <w:color w:val="000000" w:themeColor="text1"/>
          <w:sz w:val="24"/>
          <w:szCs w:val="24"/>
        </w:rPr>
        <w:t xml:space="preserve"> post pancreatitis induction was beneficial, previous reports support that </w:t>
      </w:r>
      <w:r w:rsidR="00C90B51" w:rsidRPr="00553F02">
        <w:rPr>
          <w:rFonts w:ascii="Book Antiqua" w:eastAsia="方正古隶简体" w:hAnsi="Book Antiqua"/>
          <w:color w:val="000000" w:themeColor="text1"/>
          <w:sz w:val="24"/>
          <w:szCs w:val="24"/>
        </w:rPr>
        <w:t xml:space="preserve">a prophylactic design starting the treatment before the induction </w:t>
      </w:r>
      <w:r w:rsidR="007F15E4" w:rsidRPr="00553F02">
        <w:rPr>
          <w:rFonts w:ascii="Book Antiqua" w:eastAsia="方正古隶简体" w:hAnsi="Book Antiqua"/>
          <w:color w:val="000000" w:themeColor="text1"/>
          <w:sz w:val="24"/>
          <w:szCs w:val="24"/>
        </w:rPr>
        <w:t xml:space="preserve">could be </w:t>
      </w:r>
      <w:r w:rsidR="00C90B51" w:rsidRPr="00553F02">
        <w:rPr>
          <w:rFonts w:ascii="Book Antiqua" w:eastAsia="方正古隶简体" w:hAnsi="Book Antiqua"/>
          <w:color w:val="000000" w:themeColor="text1"/>
          <w:sz w:val="24"/>
          <w:szCs w:val="24"/>
        </w:rPr>
        <w:t>superior</w:t>
      </w:r>
      <w:r w:rsidR="000B2A9C" w:rsidRPr="00553F02">
        <w:rPr>
          <w:rFonts w:ascii="Book Antiqua" w:eastAsia="方正古隶简体" w:hAnsi="Book Antiqua"/>
          <w:color w:val="000000" w:themeColor="text1"/>
          <w:sz w:val="24"/>
          <w:szCs w:val="24"/>
        </w:rPr>
        <w:t>,</w:t>
      </w:r>
      <w:r w:rsidR="00C90B51" w:rsidRPr="00553F02">
        <w:rPr>
          <w:rFonts w:ascii="Book Antiqua" w:eastAsia="方正古隶简体" w:hAnsi="Book Antiqua"/>
          <w:color w:val="000000" w:themeColor="text1"/>
          <w:sz w:val="24"/>
          <w:szCs w:val="24"/>
        </w:rPr>
        <w:t xml:space="preserve"> </w:t>
      </w:r>
      <w:r w:rsidR="00C066CF" w:rsidRPr="00553F02">
        <w:rPr>
          <w:rFonts w:ascii="Book Antiqua" w:eastAsia="方正古隶简体" w:hAnsi="Book Antiqua"/>
          <w:color w:val="000000" w:themeColor="text1"/>
          <w:sz w:val="24"/>
          <w:szCs w:val="24"/>
        </w:rPr>
        <w:t xml:space="preserve">while </w:t>
      </w:r>
      <w:r w:rsidR="00C066CF" w:rsidRPr="00553F02">
        <w:rPr>
          <w:rFonts w:ascii="Book Antiqua" w:eastAsia="方正古隶简体" w:hAnsi="Book Antiqua"/>
          <w:color w:val="000000" w:themeColor="text1"/>
          <w:sz w:val="24"/>
          <w:szCs w:val="24"/>
          <w:lang w:eastAsia="en-GB"/>
        </w:rPr>
        <w:t xml:space="preserve">the protective effect of TNF-antagonism on disease severity and mortality was still observed after the systemic effects </w:t>
      </w:r>
      <w:r w:rsidR="000B2A9C" w:rsidRPr="00553F02">
        <w:rPr>
          <w:rFonts w:ascii="Book Antiqua" w:eastAsia="方正古隶简体" w:hAnsi="Book Antiqua"/>
          <w:color w:val="000000" w:themeColor="text1"/>
          <w:sz w:val="24"/>
          <w:szCs w:val="24"/>
          <w:lang w:eastAsia="en-GB"/>
        </w:rPr>
        <w:t>had</w:t>
      </w:r>
      <w:r w:rsidR="00C066CF" w:rsidRPr="00553F02">
        <w:rPr>
          <w:rFonts w:ascii="Book Antiqua" w:eastAsia="方正古隶简体" w:hAnsi="Book Antiqua"/>
          <w:color w:val="000000" w:themeColor="text1"/>
          <w:sz w:val="24"/>
          <w:szCs w:val="24"/>
        </w:rPr>
        <w:t xml:space="preserve"> </w:t>
      </w:r>
      <w:proofErr w:type="gramStart"/>
      <w:r w:rsidR="00C066CF" w:rsidRPr="00553F02">
        <w:rPr>
          <w:rFonts w:ascii="Book Antiqua" w:eastAsia="方正古隶简体" w:hAnsi="Book Antiqua"/>
          <w:color w:val="000000" w:themeColor="text1"/>
          <w:sz w:val="24"/>
          <w:szCs w:val="24"/>
        </w:rPr>
        <w:t>developed</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116]</w:t>
      </w:r>
      <w:r w:rsidR="00861568" w:rsidRPr="00553F02">
        <w:rPr>
          <w:rFonts w:ascii="Book Antiqua" w:eastAsia="方正古隶简体" w:hAnsi="Book Antiqua"/>
          <w:color w:val="000000" w:themeColor="text1"/>
          <w:sz w:val="24"/>
          <w:szCs w:val="24"/>
        </w:rPr>
        <w:t>. To date</w:t>
      </w:r>
      <w:r w:rsidR="006A721B" w:rsidRPr="00553F02">
        <w:rPr>
          <w:rFonts w:ascii="Book Antiqua" w:eastAsia="方正古隶简体" w:hAnsi="Book Antiqua"/>
          <w:color w:val="000000" w:themeColor="text1"/>
          <w:sz w:val="24"/>
          <w:szCs w:val="24"/>
        </w:rPr>
        <w:t>,</w:t>
      </w:r>
      <w:r w:rsidR="00861568" w:rsidRPr="00553F02">
        <w:rPr>
          <w:rFonts w:ascii="Book Antiqua" w:eastAsia="方正古隶简体" w:hAnsi="Book Antiqua"/>
          <w:color w:val="000000" w:themeColor="text1"/>
          <w:sz w:val="24"/>
          <w:szCs w:val="24"/>
        </w:rPr>
        <w:t xml:space="preserve"> </w:t>
      </w:r>
      <w:r w:rsidR="00861568" w:rsidRPr="00553F02">
        <w:rPr>
          <w:rFonts w:ascii="Book Antiqua" w:eastAsia="方正古隶简体" w:hAnsi="Book Antiqua"/>
          <w:color w:val="000000" w:themeColor="text1"/>
          <w:sz w:val="24"/>
          <w:szCs w:val="24"/>
          <w:lang w:eastAsia="en-GB"/>
        </w:rPr>
        <w:t xml:space="preserve">no study has been conducted investigating TNF-a </w:t>
      </w:r>
      <w:r w:rsidR="001F62B5" w:rsidRPr="00553F02">
        <w:rPr>
          <w:rFonts w:ascii="Book Antiqua" w:eastAsia="方正古隶简体" w:hAnsi="Book Antiqua"/>
          <w:color w:val="000000" w:themeColor="text1"/>
          <w:sz w:val="24"/>
          <w:szCs w:val="24"/>
          <w:lang w:eastAsia="en-GB"/>
        </w:rPr>
        <w:t>impact</w:t>
      </w:r>
      <w:r w:rsidR="00861568" w:rsidRPr="00553F02">
        <w:rPr>
          <w:rFonts w:ascii="Book Antiqua" w:eastAsia="方正古隶简体" w:hAnsi="Book Antiqua"/>
          <w:color w:val="000000" w:themeColor="text1"/>
          <w:sz w:val="24"/>
          <w:szCs w:val="24"/>
          <w:lang w:eastAsia="en-GB"/>
        </w:rPr>
        <w:t xml:space="preserve"> in clinical acute pancreatitis</w:t>
      </w:r>
      <w:r w:rsidR="001F62B5" w:rsidRPr="00553F02">
        <w:rPr>
          <w:rFonts w:ascii="Book Antiqua" w:eastAsia="方正古隶简体" w:hAnsi="Book Antiqua"/>
          <w:color w:val="000000" w:themeColor="text1"/>
          <w:sz w:val="24"/>
          <w:szCs w:val="24"/>
          <w:lang w:eastAsia="en-GB"/>
        </w:rPr>
        <w:t xml:space="preserve"> except for an isolated report in a patient with Crohn’s disease</w:t>
      </w:r>
      <w:r w:rsidR="001137F4" w:rsidRPr="00553F02">
        <w:rPr>
          <w:rFonts w:ascii="Book Antiqua" w:eastAsia="方正古隶简体" w:hAnsi="Book Antiqua"/>
          <w:color w:val="000000" w:themeColor="text1"/>
          <w:sz w:val="24"/>
          <w:szCs w:val="24"/>
          <w:lang w:eastAsia="en-GB"/>
        </w:rPr>
        <w:t xml:space="preserve"> complicated with acute </w:t>
      </w:r>
      <w:proofErr w:type="gramStart"/>
      <w:r w:rsidR="001137F4" w:rsidRPr="00553F02">
        <w:rPr>
          <w:rFonts w:ascii="Book Antiqua" w:eastAsia="方正古隶简体" w:hAnsi="Book Antiqua"/>
          <w:color w:val="000000" w:themeColor="text1"/>
          <w:sz w:val="24"/>
          <w:szCs w:val="24"/>
          <w:lang w:eastAsia="en-GB"/>
        </w:rPr>
        <w:t>pancreatitis</w:t>
      </w:r>
      <w:r w:rsidR="004D2A4B" w:rsidRPr="00553F02">
        <w:rPr>
          <w:rFonts w:ascii="Book Antiqua" w:eastAsia="方正古隶简体" w:hAnsi="Book Antiqua"/>
          <w:color w:val="000000" w:themeColor="text1"/>
          <w:sz w:val="24"/>
          <w:szCs w:val="24"/>
          <w:vertAlign w:val="superscript"/>
          <w:lang w:eastAsia="en-GB"/>
        </w:rPr>
        <w:t>[</w:t>
      </w:r>
      <w:proofErr w:type="gramEnd"/>
      <w:r w:rsidR="00B55624" w:rsidRPr="00553F02">
        <w:rPr>
          <w:rFonts w:ascii="Book Antiqua" w:eastAsia="方正古隶简体" w:hAnsi="Book Antiqua"/>
          <w:noProof/>
          <w:color w:val="000000" w:themeColor="text1"/>
          <w:sz w:val="24"/>
          <w:szCs w:val="24"/>
          <w:vertAlign w:val="superscript"/>
          <w:lang w:eastAsia="en-GB"/>
        </w:rPr>
        <w:t>121]</w:t>
      </w:r>
      <w:r w:rsidR="001137F4" w:rsidRPr="00553F02">
        <w:rPr>
          <w:rFonts w:ascii="Book Antiqua" w:eastAsia="方正古隶简体" w:hAnsi="Book Antiqua"/>
          <w:color w:val="000000" w:themeColor="text1"/>
          <w:sz w:val="24"/>
          <w:szCs w:val="24"/>
          <w:lang w:eastAsia="en-GB"/>
        </w:rPr>
        <w:t>. Interestingly, favourable outcome was observed following infliximab</w:t>
      </w:r>
      <w:r w:rsidR="000B2A9C" w:rsidRPr="00553F02">
        <w:rPr>
          <w:rFonts w:ascii="Book Antiqua" w:eastAsia="方正古隶简体" w:hAnsi="Book Antiqua"/>
          <w:color w:val="000000" w:themeColor="text1"/>
          <w:sz w:val="24"/>
          <w:szCs w:val="24"/>
          <w:lang w:eastAsia="en-GB"/>
        </w:rPr>
        <w:t>’s</w:t>
      </w:r>
      <w:r w:rsidR="001137F4" w:rsidRPr="00553F02">
        <w:rPr>
          <w:rFonts w:ascii="Book Antiqua" w:eastAsia="方正古隶简体" w:hAnsi="Book Antiqua"/>
          <w:color w:val="000000" w:themeColor="text1"/>
          <w:sz w:val="24"/>
          <w:szCs w:val="24"/>
          <w:lang w:eastAsia="en-GB"/>
        </w:rPr>
        <w:t xml:space="preserve"> administration</w:t>
      </w:r>
      <w:r w:rsidR="00861568" w:rsidRPr="00553F02">
        <w:rPr>
          <w:rFonts w:ascii="Book Antiqua" w:eastAsia="方正古隶简体" w:hAnsi="Book Antiqua"/>
          <w:color w:val="000000" w:themeColor="text1"/>
          <w:sz w:val="24"/>
          <w:szCs w:val="24"/>
          <w:lang w:eastAsia="en-GB"/>
        </w:rPr>
        <w:t xml:space="preserve">. However, </w:t>
      </w:r>
      <w:r w:rsidRPr="00553F02">
        <w:rPr>
          <w:rFonts w:ascii="Book Antiqua" w:eastAsia="方正古隶简体" w:hAnsi="Book Antiqua"/>
          <w:color w:val="000000" w:themeColor="text1"/>
          <w:sz w:val="24"/>
          <w:szCs w:val="24"/>
          <w:lang w:eastAsia="en-GB"/>
        </w:rPr>
        <w:t xml:space="preserve">data from </w:t>
      </w:r>
      <w:r w:rsidR="00ED4294" w:rsidRPr="00553F02">
        <w:rPr>
          <w:rFonts w:ascii="Book Antiqua" w:eastAsia="方正古隶简体" w:hAnsi="Book Antiqua"/>
          <w:color w:val="000000" w:themeColor="text1"/>
          <w:sz w:val="24"/>
          <w:szCs w:val="24"/>
          <w:lang w:eastAsia="en-GB"/>
        </w:rPr>
        <w:t>two phase III sepsis trials</w:t>
      </w:r>
      <w:r w:rsidR="005E54C9" w:rsidRPr="00553F02">
        <w:rPr>
          <w:rFonts w:ascii="Book Antiqua" w:eastAsia="方正古隶简体" w:hAnsi="Book Antiqua"/>
          <w:color w:val="000000" w:themeColor="text1"/>
          <w:sz w:val="24"/>
          <w:szCs w:val="24"/>
          <w:vertAlign w:val="superscript"/>
          <w:lang w:eastAsia="en-GB"/>
        </w:rPr>
        <w:t xml:space="preserve"> [</w:t>
      </w:r>
      <w:r w:rsidR="00ED4294" w:rsidRPr="00553F02">
        <w:rPr>
          <w:rFonts w:ascii="Book Antiqua" w:eastAsia="方正古隶简体" w:hAnsi="Book Antiqua"/>
          <w:noProof/>
          <w:color w:val="000000" w:themeColor="text1"/>
          <w:sz w:val="24"/>
          <w:szCs w:val="24"/>
          <w:vertAlign w:val="superscript"/>
          <w:lang w:eastAsia="en-GB"/>
        </w:rPr>
        <w:t xml:space="preserve">122,123] </w:t>
      </w:r>
      <w:r w:rsidR="00861568" w:rsidRPr="00553F02">
        <w:rPr>
          <w:rFonts w:ascii="Book Antiqua" w:eastAsia="方正古隶简体" w:hAnsi="Book Antiqua"/>
          <w:color w:val="000000" w:themeColor="text1"/>
          <w:sz w:val="24"/>
          <w:szCs w:val="24"/>
          <w:lang w:eastAsia="en-GB"/>
        </w:rPr>
        <w:lastRenderedPageBreak/>
        <w:t>sharing an indistinguishable profile of inflammatory mediat</w:t>
      </w:r>
      <w:r w:rsidR="006A721B" w:rsidRPr="00553F02">
        <w:rPr>
          <w:rFonts w:ascii="Book Antiqua" w:eastAsia="方正古隶简体" w:hAnsi="Book Antiqua"/>
          <w:color w:val="000000" w:themeColor="text1"/>
          <w:sz w:val="24"/>
          <w:szCs w:val="24"/>
          <w:lang w:eastAsia="en-GB"/>
        </w:rPr>
        <w:t>ors with AP</w:t>
      </w:r>
      <w:r w:rsidRPr="00553F02">
        <w:rPr>
          <w:rFonts w:ascii="Book Antiqua" w:eastAsia="方正古隶简体" w:hAnsi="Book Antiqua"/>
          <w:color w:val="000000" w:themeColor="text1"/>
          <w:sz w:val="24"/>
          <w:szCs w:val="24"/>
          <w:lang w:eastAsia="en-GB"/>
        </w:rPr>
        <w:t xml:space="preserve">, </w:t>
      </w:r>
      <w:r w:rsidR="00ED4294" w:rsidRPr="00553F02">
        <w:rPr>
          <w:rFonts w:ascii="Book Antiqua" w:eastAsia="方正古隶简体" w:hAnsi="Book Antiqua"/>
          <w:color w:val="000000" w:themeColor="text1"/>
          <w:sz w:val="24"/>
          <w:szCs w:val="24"/>
          <w:lang w:eastAsia="en-GB"/>
        </w:rPr>
        <w:t>have not been that optimistic</w:t>
      </w:r>
      <w:r w:rsidR="006A721B" w:rsidRPr="00553F02">
        <w:rPr>
          <w:rFonts w:ascii="Book Antiqua" w:eastAsia="方正古隶简体" w:hAnsi="Book Antiqua"/>
          <w:color w:val="000000" w:themeColor="text1"/>
          <w:sz w:val="24"/>
          <w:szCs w:val="24"/>
          <w:lang w:eastAsia="en-GB"/>
        </w:rPr>
        <w:t>. The use of an anti-</w:t>
      </w:r>
      <w:r w:rsidR="00861568" w:rsidRPr="00553F02">
        <w:rPr>
          <w:rFonts w:ascii="Book Antiqua" w:eastAsia="方正古隶简体" w:hAnsi="Book Antiqua"/>
          <w:color w:val="000000" w:themeColor="text1"/>
          <w:sz w:val="24"/>
          <w:szCs w:val="24"/>
          <w:lang w:eastAsia="en-GB"/>
        </w:rPr>
        <w:t>TNF</w:t>
      </w:r>
      <w:r w:rsidR="006A721B" w:rsidRPr="00553F02">
        <w:rPr>
          <w:rFonts w:ascii="Book Antiqua" w:eastAsia="方正古隶简体" w:hAnsi="Book Antiqua"/>
          <w:color w:val="000000" w:themeColor="text1"/>
          <w:sz w:val="24"/>
          <w:szCs w:val="24"/>
          <w:lang w:eastAsia="en-GB"/>
        </w:rPr>
        <w:t xml:space="preserve"> </w:t>
      </w:r>
      <w:r w:rsidR="00861568" w:rsidRPr="00553F02">
        <w:rPr>
          <w:rFonts w:ascii="Book Antiqua" w:eastAsia="方正古隶简体" w:hAnsi="Book Antiqua"/>
          <w:color w:val="000000" w:themeColor="text1"/>
          <w:sz w:val="24"/>
          <w:szCs w:val="24"/>
          <w:lang w:eastAsia="en-GB"/>
        </w:rPr>
        <w:t>antibody in patients with sepsis failed to reduce 28</w:t>
      </w:r>
      <w:r w:rsidR="00D55DBE" w:rsidRPr="00553F02">
        <w:rPr>
          <w:rFonts w:ascii="Book Antiqua" w:eastAsia="方正古隶简体" w:hAnsi="Book Antiqua"/>
          <w:color w:val="000000" w:themeColor="text1"/>
          <w:sz w:val="24"/>
          <w:szCs w:val="24"/>
          <w:lang w:eastAsia="en-GB"/>
        </w:rPr>
        <w:t>-d</w:t>
      </w:r>
      <w:r w:rsidR="00861568" w:rsidRPr="00553F02">
        <w:rPr>
          <w:rFonts w:ascii="Book Antiqua" w:eastAsia="方正古隶简体" w:hAnsi="Book Antiqua"/>
          <w:color w:val="000000" w:themeColor="text1"/>
          <w:sz w:val="24"/>
          <w:szCs w:val="24"/>
          <w:lang w:eastAsia="en-GB"/>
        </w:rPr>
        <w:t xml:space="preserve"> mortality</w:t>
      </w:r>
      <w:r w:rsidR="00ED4294" w:rsidRPr="00553F02">
        <w:rPr>
          <w:rFonts w:ascii="Book Antiqua" w:eastAsia="方正古隶简体" w:hAnsi="Book Antiqua"/>
          <w:color w:val="000000" w:themeColor="text1"/>
          <w:sz w:val="24"/>
          <w:szCs w:val="24"/>
          <w:lang w:eastAsia="en-GB"/>
        </w:rPr>
        <w:t>,</w:t>
      </w:r>
      <w:r w:rsidR="00861568" w:rsidRPr="00553F02">
        <w:rPr>
          <w:rFonts w:ascii="Book Antiqua" w:eastAsia="方正古隶简体" w:hAnsi="Book Antiqua"/>
          <w:color w:val="000000" w:themeColor="text1"/>
          <w:sz w:val="24"/>
          <w:szCs w:val="24"/>
          <w:lang w:eastAsia="en-GB"/>
        </w:rPr>
        <w:t xml:space="preserve"> </w:t>
      </w:r>
      <w:r w:rsidR="00ED4294" w:rsidRPr="00553F02">
        <w:rPr>
          <w:rFonts w:ascii="Book Antiqua" w:eastAsia="方正古隶简体" w:hAnsi="Book Antiqua"/>
          <w:color w:val="000000" w:themeColor="text1"/>
          <w:sz w:val="24"/>
          <w:szCs w:val="24"/>
          <w:lang w:eastAsia="en-GB"/>
        </w:rPr>
        <w:t>suggesting that previous results from experimental studies or anecdotal reports should be interpreted with caution.</w:t>
      </w:r>
    </w:p>
    <w:p w:rsidR="00861568" w:rsidRPr="00553F02" w:rsidRDefault="00861568" w:rsidP="00201AB9">
      <w:pPr>
        <w:snapToGrid w:val="0"/>
        <w:spacing w:after="0" w:line="360" w:lineRule="auto"/>
        <w:jc w:val="both"/>
        <w:rPr>
          <w:rFonts w:ascii="Book Antiqua" w:eastAsia="方正古隶简体" w:hAnsi="Book Antiqua"/>
          <w:color w:val="000000" w:themeColor="text1"/>
          <w:sz w:val="24"/>
          <w:szCs w:val="24"/>
          <w:lang w:eastAsia="en-GB"/>
        </w:rPr>
      </w:pPr>
    </w:p>
    <w:p w:rsidR="00D55DBE" w:rsidRPr="00553F02" w:rsidRDefault="00312B51" w:rsidP="00D55DBE">
      <w:pPr>
        <w:autoSpaceDE w:val="0"/>
        <w:autoSpaceDN w:val="0"/>
        <w:adjustRightInd w:val="0"/>
        <w:snapToGrid w:val="0"/>
        <w:spacing w:after="0" w:line="360" w:lineRule="auto"/>
        <w:jc w:val="both"/>
        <w:rPr>
          <w:rFonts w:ascii="Book Antiqua" w:eastAsia="方正古隶简体" w:hAnsi="Book Antiqua"/>
          <w:b/>
          <w:i/>
          <w:color w:val="000000" w:themeColor="text1"/>
          <w:sz w:val="24"/>
          <w:szCs w:val="24"/>
          <w:lang w:eastAsia="zh-CN"/>
        </w:rPr>
      </w:pPr>
      <w:r w:rsidRPr="00553F02">
        <w:rPr>
          <w:rFonts w:ascii="Book Antiqua" w:eastAsia="方正古隶简体" w:hAnsi="Book Antiqua"/>
          <w:b/>
          <w:i/>
          <w:color w:val="000000" w:themeColor="text1"/>
          <w:sz w:val="24"/>
          <w:szCs w:val="24"/>
        </w:rPr>
        <w:t>Cytokines</w:t>
      </w:r>
    </w:p>
    <w:p w:rsidR="00C066CF" w:rsidRPr="00553F02" w:rsidRDefault="003B1DF7" w:rsidP="00D55DBE">
      <w:pPr>
        <w:autoSpaceDE w:val="0"/>
        <w:autoSpaceDN w:val="0"/>
        <w:adjustRightInd w:val="0"/>
        <w:snapToGrid w:val="0"/>
        <w:spacing w:after="0" w:line="360" w:lineRule="auto"/>
        <w:jc w:val="both"/>
        <w:rPr>
          <w:rFonts w:ascii="Book Antiqua" w:eastAsia="方正古隶简体" w:hAnsi="Book Antiqua"/>
          <w:b/>
          <w:color w:val="000000" w:themeColor="text1"/>
          <w:sz w:val="24"/>
          <w:szCs w:val="24"/>
        </w:rPr>
      </w:pPr>
      <w:r w:rsidRPr="00553F02">
        <w:rPr>
          <w:rFonts w:ascii="Book Antiqua" w:eastAsia="方正古隶简体" w:hAnsi="Book Antiqua"/>
          <w:color w:val="000000" w:themeColor="text1"/>
          <w:sz w:val="24"/>
          <w:szCs w:val="24"/>
        </w:rPr>
        <w:t>As previously described, p</w:t>
      </w:r>
      <w:r w:rsidR="007F15E4" w:rsidRPr="00553F02">
        <w:rPr>
          <w:rFonts w:ascii="Book Antiqua" w:eastAsia="方正古隶简体" w:hAnsi="Book Antiqua"/>
          <w:color w:val="000000" w:themeColor="text1"/>
          <w:sz w:val="24"/>
          <w:szCs w:val="24"/>
        </w:rPr>
        <w:t>ro</w:t>
      </w:r>
      <w:r w:rsidR="00496CA2" w:rsidRPr="00553F02">
        <w:rPr>
          <w:rFonts w:ascii="Book Antiqua" w:eastAsia="方正古隶简体" w:hAnsi="Book Antiqua"/>
          <w:color w:val="000000" w:themeColor="text1"/>
          <w:sz w:val="24"/>
          <w:szCs w:val="24"/>
        </w:rPr>
        <w:t>-</w:t>
      </w:r>
      <w:r w:rsidR="007F15E4" w:rsidRPr="00553F02">
        <w:rPr>
          <w:rFonts w:ascii="Book Antiqua" w:eastAsia="方正古隶简体" w:hAnsi="Book Antiqua"/>
          <w:color w:val="000000" w:themeColor="text1"/>
          <w:sz w:val="24"/>
          <w:szCs w:val="24"/>
        </w:rPr>
        <w:t>inflammatory cytokines such as IL-6, IL-1 and TNF ar</w:t>
      </w:r>
      <w:r w:rsidRPr="00553F02">
        <w:rPr>
          <w:rFonts w:ascii="Book Antiqua" w:eastAsia="方正古隶简体" w:hAnsi="Book Antiqua"/>
          <w:color w:val="000000" w:themeColor="text1"/>
          <w:sz w:val="24"/>
          <w:szCs w:val="24"/>
        </w:rPr>
        <w:t>e released in acute pancreatitis</w:t>
      </w:r>
      <w:r w:rsidR="002F302D" w:rsidRPr="00553F02">
        <w:rPr>
          <w:rFonts w:ascii="Book Antiqua" w:eastAsia="方正古隶简体" w:hAnsi="Book Antiqua"/>
          <w:color w:val="000000" w:themeColor="text1"/>
          <w:sz w:val="24"/>
          <w:szCs w:val="24"/>
        </w:rPr>
        <w:t>,</w:t>
      </w:r>
      <w:r w:rsidRPr="00553F02">
        <w:rPr>
          <w:rFonts w:ascii="Book Antiqua" w:eastAsia="方正古隶简体" w:hAnsi="Book Antiqua"/>
          <w:color w:val="000000" w:themeColor="text1"/>
          <w:sz w:val="24"/>
          <w:szCs w:val="24"/>
        </w:rPr>
        <w:t xml:space="preserve"> while their plasma level</w:t>
      </w:r>
      <w:r w:rsidR="007F15E4" w:rsidRPr="00553F02">
        <w:rPr>
          <w:rFonts w:ascii="Book Antiqua" w:eastAsia="方正古隶简体" w:hAnsi="Book Antiqua"/>
          <w:color w:val="000000" w:themeColor="text1"/>
          <w:sz w:val="24"/>
          <w:szCs w:val="24"/>
        </w:rPr>
        <w:t xml:space="preserve"> correlate</w:t>
      </w:r>
      <w:r w:rsidR="001C3DBD" w:rsidRPr="00553F02">
        <w:rPr>
          <w:rFonts w:ascii="Book Antiqua" w:eastAsia="方正古隶简体" w:hAnsi="Book Antiqua"/>
          <w:color w:val="000000" w:themeColor="text1"/>
          <w:sz w:val="24"/>
          <w:szCs w:val="24"/>
        </w:rPr>
        <w:t>s well</w:t>
      </w:r>
      <w:r w:rsidR="007F15E4" w:rsidRPr="00553F02">
        <w:rPr>
          <w:rFonts w:ascii="Book Antiqua" w:eastAsia="方正古隶简体" w:hAnsi="Book Antiqua"/>
          <w:color w:val="000000" w:themeColor="text1"/>
          <w:sz w:val="24"/>
          <w:szCs w:val="24"/>
        </w:rPr>
        <w:t xml:space="preserve"> with the severity of the disease and the occurrence of multi</w:t>
      </w:r>
      <w:r w:rsidR="002771EC" w:rsidRPr="00553F02">
        <w:rPr>
          <w:rFonts w:ascii="Book Antiqua" w:eastAsia="方正古隶简体" w:hAnsi="Book Antiqua"/>
          <w:color w:val="000000" w:themeColor="text1"/>
          <w:sz w:val="24"/>
          <w:szCs w:val="24"/>
        </w:rPr>
        <w:t>-</w:t>
      </w:r>
      <w:r w:rsidR="007F15E4" w:rsidRPr="00553F02">
        <w:rPr>
          <w:rFonts w:ascii="Book Antiqua" w:eastAsia="方正古隶简体" w:hAnsi="Book Antiqua"/>
          <w:color w:val="000000" w:themeColor="text1"/>
          <w:sz w:val="24"/>
          <w:szCs w:val="24"/>
        </w:rPr>
        <w:t xml:space="preserve">organ </w:t>
      </w:r>
      <w:proofErr w:type="gramStart"/>
      <w:r w:rsidR="007F15E4" w:rsidRPr="00553F02">
        <w:rPr>
          <w:rFonts w:ascii="Book Antiqua" w:eastAsia="方正古隶简体" w:hAnsi="Book Antiqua"/>
          <w:color w:val="000000" w:themeColor="text1"/>
          <w:sz w:val="24"/>
          <w:szCs w:val="24"/>
        </w:rPr>
        <w:t>failure</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124-126]</w:t>
      </w:r>
      <w:r w:rsidR="001C3DBD" w:rsidRPr="00553F02">
        <w:rPr>
          <w:rFonts w:ascii="Book Antiqua" w:eastAsia="方正古隶简体" w:hAnsi="Book Antiqua"/>
          <w:color w:val="000000" w:themeColor="text1"/>
          <w:sz w:val="24"/>
          <w:szCs w:val="24"/>
        </w:rPr>
        <w:t>.</w:t>
      </w:r>
      <w:r w:rsidR="007F15E4" w:rsidRPr="00553F02">
        <w:rPr>
          <w:rFonts w:ascii="Book Antiqua" w:eastAsia="方正古隶简体" w:hAnsi="Book Antiqua"/>
          <w:color w:val="000000" w:themeColor="text1"/>
          <w:sz w:val="24"/>
          <w:szCs w:val="24"/>
        </w:rPr>
        <w:t xml:space="preserve"> By contrast</w:t>
      </w:r>
      <w:r w:rsidR="002F302D" w:rsidRPr="00553F02">
        <w:rPr>
          <w:rFonts w:ascii="Book Antiqua" w:eastAsia="方正古隶简体" w:hAnsi="Book Antiqua"/>
          <w:color w:val="000000" w:themeColor="text1"/>
          <w:sz w:val="24"/>
          <w:szCs w:val="24"/>
        </w:rPr>
        <w:t>, anti</w:t>
      </w:r>
      <w:r w:rsidR="00912936" w:rsidRPr="00553F02">
        <w:rPr>
          <w:rFonts w:ascii="Book Antiqua" w:eastAsia="方正古隶简体" w:hAnsi="Book Antiqua"/>
          <w:color w:val="000000" w:themeColor="text1"/>
          <w:sz w:val="24"/>
          <w:szCs w:val="24"/>
        </w:rPr>
        <w:t xml:space="preserve">-inflammatory mediators such as </w:t>
      </w:r>
      <w:r w:rsidR="007F15E4" w:rsidRPr="00553F02">
        <w:rPr>
          <w:rFonts w:ascii="Book Antiqua" w:eastAsia="方正古隶简体" w:hAnsi="Book Antiqua"/>
          <w:color w:val="000000" w:themeColor="text1"/>
          <w:sz w:val="24"/>
          <w:szCs w:val="24"/>
        </w:rPr>
        <w:t>IL-10</w:t>
      </w:r>
      <w:r w:rsidR="00912936" w:rsidRPr="00553F02">
        <w:rPr>
          <w:rFonts w:ascii="Book Antiqua" w:eastAsia="方正古隶简体" w:hAnsi="Book Antiqua"/>
          <w:color w:val="000000" w:themeColor="text1"/>
          <w:sz w:val="24"/>
          <w:szCs w:val="24"/>
        </w:rPr>
        <w:t>, appear</w:t>
      </w:r>
      <w:r w:rsidR="007F15E4" w:rsidRPr="00553F02">
        <w:rPr>
          <w:rFonts w:ascii="Book Antiqua" w:eastAsia="方正古隶简体" w:hAnsi="Book Antiqua"/>
          <w:color w:val="000000" w:themeColor="text1"/>
          <w:sz w:val="24"/>
          <w:szCs w:val="24"/>
        </w:rPr>
        <w:t xml:space="preserve"> to mitigate the effects of inflammatory </w:t>
      </w:r>
      <w:r w:rsidR="00912936" w:rsidRPr="00553F02">
        <w:rPr>
          <w:rFonts w:ascii="Book Antiqua" w:eastAsia="方正古隶简体" w:hAnsi="Book Antiqua"/>
          <w:color w:val="000000" w:themeColor="text1"/>
          <w:sz w:val="24"/>
          <w:szCs w:val="24"/>
        </w:rPr>
        <w:t>response</w:t>
      </w:r>
      <w:r w:rsidRPr="00553F02">
        <w:rPr>
          <w:rFonts w:ascii="Book Antiqua" w:eastAsia="方正古隶简体" w:hAnsi="Book Antiqua"/>
          <w:color w:val="000000" w:themeColor="text1"/>
          <w:sz w:val="24"/>
          <w:szCs w:val="24"/>
        </w:rPr>
        <w:t xml:space="preserve"> and </w:t>
      </w:r>
      <w:r w:rsidR="00912936" w:rsidRPr="00553F02">
        <w:rPr>
          <w:rFonts w:ascii="Book Antiqua" w:eastAsia="方正古隶简体" w:hAnsi="Book Antiqua"/>
          <w:color w:val="000000" w:themeColor="text1"/>
          <w:sz w:val="24"/>
          <w:szCs w:val="24"/>
        </w:rPr>
        <w:t>their</w:t>
      </w:r>
      <w:r w:rsidRPr="00553F02">
        <w:rPr>
          <w:rFonts w:ascii="Book Antiqua" w:eastAsia="方正古隶简体" w:hAnsi="Book Antiqua"/>
          <w:color w:val="000000" w:themeColor="text1"/>
          <w:sz w:val="24"/>
          <w:szCs w:val="24"/>
        </w:rPr>
        <w:t xml:space="preserve"> level seems to be inversely proportional to the severity of </w:t>
      </w:r>
      <w:proofErr w:type="gramStart"/>
      <w:r w:rsidRPr="00553F02">
        <w:rPr>
          <w:rFonts w:ascii="Book Antiqua" w:eastAsia="方正古隶简体" w:hAnsi="Book Antiqua"/>
          <w:color w:val="000000" w:themeColor="text1"/>
          <w:sz w:val="24"/>
          <w:szCs w:val="24"/>
        </w:rPr>
        <w:t>pancreatitis</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127</w:t>
      </w:r>
      <w:r w:rsidR="004D2A4B" w:rsidRPr="00553F02">
        <w:rPr>
          <w:rFonts w:ascii="Book Antiqua" w:eastAsia="方正古隶简体" w:hAnsi="Book Antiqua"/>
          <w:noProof/>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128]</w:t>
      </w:r>
      <w:r w:rsidR="007F15E4" w:rsidRPr="00553F02">
        <w:rPr>
          <w:rFonts w:ascii="Book Antiqua" w:eastAsia="方正古隶简体" w:hAnsi="Book Antiqua"/>
          <w:color w:val="000000" w:themeColor="text1"/>
          <w:sz w:val="24"/>
          <w:szCs w:val="24"/>
        </w:rPr>
        <w:t>.</w:t>
      </w:r>
      <w:r w:rsidR="00BE22C3" w:rsidRPr="00553F02">
        <w:rPr>
          <w:rFonts w:ascii="Book Antiqua" w:eastAsia="方正古隶简体" w:hAnsi="Book Antiqua"/>
          <w:color w:val="000000" w:themeColor="text1"/>
          <w:sz w:val="24"/>
          <w:szCs w:val="24"/>
        </w:rPr>
        <w:t xml:space="preserve"> </w:t>
      </w:r>
    </w:p>
    <w:p w:rsidR="00C066CF" w:rsidRPr="00553F02" w:rsidRDefault="00C066CF" w:rsidP="00201AB9">
      <w:pPr>
        <w:autoSpaceDE w:val="0"/>
        <w:autoSpaceDN w:val="0"/>
        <w:adjustRightInd w:val="0"/>
        <w:snapToGrid w:val="0"/>
        <w:spacing w:after="0" w:line="360" w:lineRule="auto"/>
        <w:jc w:val="both"/>
        <w:rPr>
          <w:rFonts w:ascii="Book Antiqua" w:eastAsia="方正古隶简体" w:hAnsi="Book Antiqua"/>
          <w:b/>
          <w:color w:val="000000" w:themeColor="text1"/>
          <w:sz w:val="24"/>
          <w:szCs w:val="24"/>
        </w:rPr>
      </w:pPr>
    </w:p>
    <w:p w:rsidR="00912936" w:rsidRPr="00553F02" w:rsidRDefault="00912936" w:rsidP="00D55DBE">
      <w:pPr>
        <w:snapToGrid w:val="0"/>
        <w:spacing w:after="0" w:line="360" w:lineRule="auto"/>
        <w:jc w:val="both"/>
        <w:rPr>
          <w:rFonts w:ascii="Book Antiqua" w:eastAsia="方正古隶简体" w:hAnsi="Book Antiqua"/>
          <w:b/>
          <w:color w:val="000000" w:themeColor="text1"/>
          <w:sz w:val="24"/>
          <w:szCs w:val="24"/>
          <w:lang w:eastAsia="zh-CN"/>
        </w:rPr>
      </w:pPr>
      <w:r w:rsidRPr="00553F02">
        <w:rPr>
          <w:rFonts w:ascii="Book Antiqua" w:eastAsia="方正古隶简体" w:hAnsi="Book Antiqua"/>
          <w:b/>
          <w:color w:val="000000" w:themeColor="text1"/>
          <w:sz w:val="24"/>
          <w:szCs w:val="24"/>
          <w:lang w:eastAsia="en-GB"/>
        </w:rPr>
        <w:t>IL-1</w:t>
      </w:r>
      <w:r w:rsidR="00D55DBE" w:rsidRPr="00553F02">
        <w:rPr>
          <w:rFonts w:ascii="Book Antiqua" w:eastAsia="方正古隶简体" w:hAnsi="Book Antiqua"/>
          <w:b/>
          <w:color w:val="000000" w:themeColor="text1"/>
          <w:sz w:val="24"/>
          <w:szCs w:val="24"/>
          <w:lang w:eastAsia="zh-CN"/>
        </w:rPr>
        <w:t xml:space="preserve">: </w:t>
      </w:r>
      <w:r w:rsidRPr="00553F02">
        <w:rPr>
          <w:rFonts w:ascii="Book Antiqua" w:eastAsia="方正古隶简体" w:hAnsi="Book Antiqua"/>
          <w:color w:val="000000" w:themeColor="text1"/>
          <w:sz w:val="24"/>
          <w:szCs w:val="24"/>
          <w:lang w:eastAsia="en-GB"/>
        </w:rPr>
        <w:t xml:space="preserve">As observed for TNF, organ-specific expression of IL-1 is an early feature in experimental acute pancreatitis and is found in both the pancreas and distant </w:t>
      </w:r>
      <w:proofErr w:type="gramStart"/>
      <w:r w:rsidRPr="00553F02">
        <w:rPr>
          <w:rFonts w:ascii="Book Antiqua" w:eastAsia="方正古隶简体" w:hAnsi="Book Antiqua"/>
          <w:color w:val="000000" w:themeColor="text1"/>
          <w:sz w:val="24"/>
          <w:szCs w:val="24"/>
          <w:lang w:eastAsia="en-GB"/>
        </w:rPr>
        <w:t>organs</w:t>
      </w:r>
      <w:r w:rsidR="004D2A4B" w:rsidRPr="00553F02">
        <w:rPr>
          <w:rFonts w:ascii="Book Antiqua" w:eastAsia="方正古隶简体" w:hAnsi="Book Antiqua"/>
          <w:color w:val="000000" w:themeColor="text1"/>
          <w:sz w:val="24"/>
          <w:szCs w:val="24"/>
          <w:vertAlign w:val="superscript"/>
          <w:lang w:eastAsia="en-GB"/>
        </w:rPr>
        <w:t>[</w:t>
      </w:r>
      <w:proofErr w:type="gramEnd"/>
      <w:r w:rsidR="00B55624" w:rsidRPr="00553F02">
        <w:rPr>
          <w:rFonts w:ascii="Book Antiqua" w:eastAsia="方正古隶简体" w:hAnsi="Book Antiqua"/>
          <w:noProof/>
          <w:color w:val="000000" w:themeColor="text1"/>
          <w:sz w:val="24"/>
          <w:szCs w:val="24"/>
          <w:vertAlign w:val="superscript"/>
          <w:lang w:eastAsia="en-GB"/>
        </w:rPr>
        <w:t>129</w:t>
      </w:r>
      <w:r w:rsidR="004D2A4B" w:rsidRPr="00553F02">
        <w:rPr>
          <w:rFonts w:ascii="Book Antiqua" w:eastAsia="方正古隶简体" w:hAnsi="Book Antiqua"/>
          <w:noProof/>
          <w:color w:val="000000" w:themeColor="text1"/>
          <w:sz w:val="24"/>
          <w:szCs w:val="24"/>
          <w:vertAlign w:val="superscript"/>
          <w:lang w:eastAsia="en-GB"/>
        </w:rPr>
        <w:t>,</w:t>
      </w:r>
      <w:r w:rsidR="00B55624" w:rsidRPr="00553F02">
        <w:rPr>
          <w:rFonts w:ascii="Book Antiqua" w:eastAsia="方正古隶简体" w:hAnsi="Book Antiqua"/>
          <w:noProof/>
          <w:color w:val="000000" w:themeColor="text1"/>
          <w:sz w:val="24"/>
          <w:szCs w:val="24"/>
          <w:vertAlign w:val="superscript"/>
          <w:lang w:eastAsia="en-GB"/>
        </w:rPr>
        <w:t>130]</w:t>
      </w:r>
      <w:r w:rsidRPr="00553F02">
        <w:rPr>
          <w:rFonts w:ascii="Book Antiqua" w:eastAsia="方正古隶简体" w:hAnsi="Book Antiqua"/>
          <w:color w:val="000000" w:themeColor="text1"/>
          <w:sz w:val="24"/>
          <w:szCs w:val="24"/>
          <w:lang w:eastAsia="en-GB"/>
        </w:rPr>
        <w:t xml:space="preserve">. </w:t>
      </w:r>
      <w:r w:rsidR="00C45FB8" w:rsidRPr="00553F02">
        <w:rPr>
          <w:rFonts w:ascii="Book Antiqua" w:eastAsia="方正古隶简体" w:hAnsi="Book Antiqua"/>
          <w:color w:val="000000" w:themeColor="text1"/>
          <w:sz w:val="24"/>
          <w:szCs w:val="24"/>
          <w:lang w:eastAsia="en-GB"/>
        </w:rPr>
        <w:t>B</w:t>
      </w:r>
      <w:r w:rsidRPr="00553F02">
        <w:rPr>
          <w:rFonts w:ascii="Book Antiqua" w:eastAsia="方正古隶简体" w:hAnsi="Book Antiqua"/>
          <w:color w:val="000000" w:themeColor="text1"/>
          <w:sz w:val="24"/>
          <w:szCs w:val="24"/>
          <w:lang w:eastAsia="en-GB"/>
        </w:rPr>
        <w:t>lockade of the IL-1 receptor by</w:t>
      </w:r>
      <w:r w:rsidR="00C45FB8" w:rsidRPr="00553F02">
        <w:rPr>
          <w:rFonts w:ascii="Book Antiqua" w:eastAsia="方正古隶简体" w:hAnsi="Book Antiqua"/>
          <w:color w:val="000000" w:themeColor="text1"/>
          <w:sz w:val="24"/>
          <w:szCs w:val="24"/>
          <w:lang w:eastAsia="en-GB"/>
        </w:rPr>
        <w:t xml:space="preserve"> either targeted genetic disruption or</w:t>
      </w:r>
      <w:r w:rsidRPr="00553F02">
        <w:rPr>
          <w:rFonts w:ascii="Book Antiqua" w:eastAsia="方正古隶简体" w:hAnsi="Book Antiqua"/>
          <w:color w:val="000000" w:themeColor="text1"/>
          <w:sz w:val="24"/>
          <w:szCs w:val="24"/>
          <w:lang w:eastAsia="en-GB"/>
        </w:rPr>
        <w:t xml:space="preserve"> pharmacological agents </w:t>
      </w:r>
      <w:r w:rsidR="00C45FB8" w:rsidRPr="00553F02">
        <w:rPr>
          <w:rFonts w:ascii="Book Antiqua" w:eastAsia="方正古隶简体" w:hAnsi="Book Antiqua"/>
          <w:color w:val="000000" w:themeColor="text1"/>
          <w:sz w:val="24"/>
          <w:szCs w:val="24"/>
          <w:lang w:eastAsia="en-GB"/>
        </w:rPr>
        <w:t xml:space="preserve">uniformly reduced </w:t>
      </w:r>
      <w:r w:rsidR="00CE4268" w:rsidRPr="00553F02">
        <w:rPr>
          <w:rFonts w:ascii="Book Antiqua" w:eastAsia="方正古隶简体" w:hAnsi="Book Antiqua"/>
          <w:color w:val="000000" w:themeColor="text1"/>
          <w:sz w:val="24"/>
          <w:szCs w:val="24"/>
          <w:lang w:eastAsia="en-GB"/>
        </w:rPr>
        <w:t xml:space="preserve">the </w:t>
      </w:r>
      <w:r w:rsidR="00C45FB8" w:rsidRPr="00553F02">
        <w:rPr>
          <w:rFonts w:ascii="Book Antiqua" w:eastAsia="方正古隶简体" w:hAnsi="Book Antiqua"/>
          <w:color w:val="000000" w:themeColor="text1"/>
          <w:sz w:val="24"/>
          <w:szCs w:val="24"/>
          <w:lang w:eastAsia="en-GB"/>
        </w:rPr>
        <w:t>extent of</w:t>
      </w:r>
      <w:r w:rsidRPr="00553F02">
        <w:rPr>
          <w:rFonts w:ascii="Book Antiqua" w:eastAsia="方正古隶简体" w:hAnsi="Book Antiqua"/>
          <w:color w:val="000000" w:themeColor="text1"/>
          <w:sz w:val="24"/>
          <w:szCs w:val="24"/>
          <w:lang w:eastAsia="en-GB"/>
        </w:rPr>
        <w:t xml:space="preserve"> intra-pancreatic damage, systemic </w:t>
      </w:r>
      <w:r w:rsidR="00C45FB8" w:rsidRPr="00553F02">
        <w:rPr>
          <w:rFonts w:ascii="Book Antiqua" w:eastAsia="方正古隶简体" w:hAnsi="Book Antiqua"/>
          <w:color w:val="000000" w:themeColor="text1"/>
          <w:sz w:val="24"/>
          <w:szCs w:val="24"/>
          <w:lang w:eastAsia="en-GB"/>
        </w:rPr>
        <w:t xml:space="preserve">complication, and mortality, </w:t>
      </w:r>
      <w:r w:rsidRPr="00553F02">
        <w:rPr>
          <w:rFonts w:ascii="Book Antiqua" w:eastAsia="方正古隶简体" w:hAnsi="Book Antiqua"/>
          <w:color w:val="000000" w:themeColor="text1"/>
          <w:sz w:val="24"/>
          <w:szCs w:val="24"/>
          <w:lang w:eastAsia="en-GB"/>
        </w:rPr>
        <w:t>similar</w:t>
      </w:r>
      <w:r w:rsidR="00C45FB8" w:rsidRPr="00553F02">
        <w:rPr>
          <w:rFonts w:ascii="Book Antiqua" w:eastAsia="方正古隶简体" w:hAnsi="Book Antiqua"/>
          <w:color w:val="000000" w:themeColor="text1"/>
          <w:sz w:val="24"/>
          <w:szCs w:val="24"/>
          <w:lang w:eastAsia="en-GB"/>
        </w:rPr>
        <w:t>ly</w:t>
      </w:r>
      <w:r w:rsidR="00922C11" w:rsidRPr="00553F02">
        <w:rPr>
          <w:rFonts w:ascii="Book Antiqua" w:eastAsia="方正古隶简体" w:hAnsi="Book Antiqua"/>
          <w:color w:val="000000" w:themeColor="text1"/>
          <w:sz w:val="24"/>
          <w:szCs w:val="24"/>
          <w:lang w:eastAsia="en-GB"/>
        </w:rPr>
        <w:t xml:space="preserve"> to TNF-α</w:t>
      </w:r>
      <w:r w:rsidR="00C45FB8" w:rsidRPr="00553F02">
        <w:rPr>
          <w:rFonts w:ascii="Book Antiqua" w:eastAsia="方正古隶简体" w:hAnsi="Book Antiqua"/>
          <w:color w:val="000000" w:themeColor="text1"/>
          <w:sz w:val="24"/>
          <w:szCs w:val="24"/>
          <w:lang w:eastAsia="en-GB"/>
        </w:rPr>
        <w:t xml:space="preserve"> </w:t>
      </w:r>
      <w:proofErr w:type="gramStart"/>
      <w:r w:rsidR="00C45FB8" w:rsidRPr="00553F02">
        <w:rPr>
          <w:rFonts w:ascii="Book Antiqua" w:eastAsia="方正古隶简体" w:hAnsi="Book Antiqua"/>
          <w:color w:val="000000" w:themeColor="text1"/>
          <w:sz w:val="24"/>
          <w:szCs w:val="24"/>
          <w:lang w:eastAsia="en-GB"/>
        </w:rPr>
        <w:t>blockade</w:t>
      </w:r>
      <w:r w:rsidR="004D2A4B" w:rsidRPr="00553F02">
        <w:rPr>
          <w:rFonts w:ascii="Book Antiqua" w:eastAsia="方正古隶简体" w:hAnsi="Book Antiqua"/>
          <w:color w:val="000000" w:themeColor="text1"/>
          <w:sz w:val="24"/>
          <w:szCs w:val="24"/>
          <w:vertAlign w:val="superscript"/>
          <w:lang w:eastAsia="en-GB"/>
        </w:rPr>
        <w:t>[</w:t>
      </w:r>
      <w:proofErr w:type="gramEnd"/>
      <w:r w:rsidR="00B55624" w:rsidRPr="00553F02">
        <w:rPr>
          <w:rFonts w:ascii="Book Antiqua" w:eastAsia="方正古隶简体" w:hAnsi="Book Antiqua"/>
          <w:noProof/>
          <w:color w:val="000000" w:themeColor="text1"/>
          <w:sz w:val="24"/>
          <w:szCs w:val="24"/>
          <w:vertAlign w:val="superscript"/>
          <w:lang w:eastAsia="en-GB"/>
        </w:rPr>
        <w:t>131-135]</w:t>
      </w:r>
      <w:r w:rsidRPr="00553F02">
        <w:rPr>
          <w:rFonts w:ascii="Book Antiqua" w:eastAsia="方正古隶简体" w:hAnsi="Book Antiqua"/>
          <w:color w:val="000000" w:themeColor="text1"/>
          <w:sz w:val="24"/>
          <w:szCs w:val="24"/>
          <w:lang w:eastAsia="en-GB"/>
        </w:rPr>
        <w:t>.</w:t>
      </w:r>
      <w:r w:rsidR="001E15C0" w:rsidRPr="00553F02">
        <w:rPr>
          <w:rFonts w:ascii="Book Antiqua" w:eastAsia="方正古隶简体" w:hAnsi="Book Antiqua"/>
          <w:color w:val="000000" w:themeColor="text1"/>
          <w:sz w:val="24"/>
          <w:szCs w:val="24"/>
          <w:lang w:eastAsia="en-GB"/>
        </w:rPr>
        <w:t xml:space="preserve">  </w:t>
      </w:r>
      <w:r w:rsidRPr="00553F02">
        <w:rPr>
          <w:rFonts w:ascii="Book Antiqua" w:eastAsia="方正古隶简体" w:hAnsi="Book Antiqua"/>
          <w:color w:val="000000" w:themeColor="text1"/>
          <w:sz w:val="24"/>
          <w:szCs w:val="24"/>
          <w:lang w:eastAsia="en-GB"/>
        </w:rPr>
        <w:t>A</w:t>
      </w:r>
      <w:r w:rsidR="00C45FB8" w:rsidRPr="00553F02">
        <w:rPr>
          <w:rFonts w:ascii="Book Antiqua" w:eastAsia="方正古隶简体" w:hAnsi="Book Antiqua"/>
          <w:color w:val="000000" w:themeColor="text1"/>
          <w:sz w:val="24"/>
          <w:szCs w:val="24"/>
          <w:lang w:eastAsia="en-GB"/>
        </w:rPr>
        <w:t>lternatively, the approach of inhibiting</w:t>
      </w:r>
      <w:r w:rsidRPr="00553F02">
        <w:rPr>
          <w:rFonts w:ascii="Book Antiqua" w:eastAsia="方正古隶简体" w:hAnsi="Book Antiqua"/>
          <w:color w:val="000000" w:themeColor="text1"/>
          <w:sz w:val="24"/>
          <w:szCs w:val="24"/>
          <w:lang w:eastAsia="en-GB"/>
        </w:rPr>
        <w:t xml:space="preserve"> caspase-1, formerly termed interleukin 1</w:t>
      </w:r>
      <w:r w:rsidR="00F5382E" w:rsidRPr="00553F02">
        <w:rPr>
          <w:rFonts w:ascii="Book Antiqua" w:eastAsia="方正古隶简体" w:hAnsi="Book Antiqua"/>
          <w:color w:val="000000" w:themeColor="text1"/>
          <w:sz w:val="24"/>
          <w:szCs w:val="24"/>
          <w:lang w:val="el-GR" w:eastAsia="en-GB"/>
        </w:rPr>
        <w:t>β</w:t>
      </w:r>
      <w:r w:rsidRPr="00553F02">
        <w:rPr>
          <w:rFonts w:ascii="Book Antiqua" w:eastAsia="方正古隶简体" w:hAnsi="Book Antiqua"/>
          <w:color w:val="000000" w:themeColor="text1"/>
          <w:sz w:val="24"/>
          <w:szCs w:val="24"/>
          <w:lang w:eastAsia="en-GB"/>
        </w:rPr>
        <w:t>-converting enzyme</w:t>
      </w:r>
      <w:r w:rsidR="00F5382E" w:rsidRPr="00553F02">
        <w:rPr>
          <w:rFonts w:ascii="Book Antiqua" w:eastAsia="方正古隶简体" w:hAnsi="Book Antiqua"/>
          <w:color w:val="000000" w:themeColor="text1"/>
          <w:sz w:val="24"/>
          <w:szCs w:val="24"/>
          <w:lang w:eastAsia="en-GB"/>
        </w:rPr>
        <w:t xml:space="preserve"> (ICE)</w:t>
      </w:r>
      <w:r w:rsidR="00C45FB8" w:rsidRPr="00553F02">
        <w:rPr>
          <w:rFonts w:ascii="Book Antiqua" w:eastAsia="方正古隶简体" w:hAnsi="Book Antiqua"/>
          <w:color w:val="000000" w:themeColor="text1"/>
          <w:sz w:val="24"/>
          <w:szCs w:val="24"/>
          <w:lang w:eastAsia="en-GB"/>
        </w:rPr>
        <w:t xml:space="preserve"> has been explo</w:t>
      </w:r>
      <w:r w:rsidR="00CE4268" w:rsidRPr="00553F02">
        <w:rPr>
          <w:rFonts w:ascii="Book Antiqua" w:eastAsia="方正古隶简体" w:hAnsi="Book Antiqua"/>
          <w:color w:val="000000" w:themeColor="text1"/>
          <w:sz w:val="24"/>
          <w:szCs w:val="24"/>
          <w:lang w:eastAsia="en-GB"/>
        </w:rPr>
        <w:t>r</w:t>
      </w:r>
      <w:r w:rsidR="00C45FB8" w:rsidRPr="00553F02">
        <w:rPr>
          <w:rFonts w:ascii="Book Antiqua" w:eastAsia="方正古隶简体" w:hAnsi="Book Antiqua"/>
          <w:color w:val="000000" w:themeColor="text1"/>
          <w:sz w:val="24"/>
          <w:szCs w:val="24"/>
          <w:lang w:eastAsia="en-GB"/>
        </w:rPr>
        <w:t>ed</w:t>
      </w:r>
      <w:r w:rsidR="00F5382E" w:rsidRPr="00553F02">
        <w:rPr>
          <w:rFonts w:ascii="Book Antiqua" w:eastAsia="方正古隶简体" w:hAnsi="Book Antiqua"/>
          <w:color w:val="000000" w:themeColor="text1"/>
          <w:sz w:val="24"/>
          <w:szCs w:val="24"/>
          <w:lang w:eastAsia="en-GB"/>
        </w:rPr>
        <w:t xml:space="preserve">. </w:t>
      </w:r>
      <w:r w:rsidRPr="00553F02">
        <w:rPr>
          <w:rFonts w:ascii="Book Antiqua" w:eastAsia="方正古隶简体" w:hAnsi="Book Antiqua"/>
          <w:color w:val="000000" w:themeColor="text1"/>
          <w:sz w:val="24"/>
          <w:szCs w:val="24"/>
          <w:lang w:eastAsia="en-GB"/>
        </w:rPr>
        <w:t>Targeting ICE activity by a specific synthetic inhibitor dramatic</w:t>
      </w:r>
      <w:r w:rsidR="00C45FB8" w:rsidRPr="00553F02">
        <w:rPr>
          <w:rFonts w:ascii="Book Antiqua" w:eastAsia="方正古隶简体" w:hAnsi="Book Antiqua"/>
          <w:color w:val="000000" w:themeColor="text1"/>
          <w:sz w:val="24"/>
          <w:szCs w:val="24"/>
          <w:lang w:eastAsia="en-GB"/>
        </w:rPr>
        <w:t>ally</w:t>
      </w:r>
      <w:r w:rsidRPr="00553F02">
        <w:rPr>
          <w:rFonts w:ascii="Book Antiqua" w:eastAsia="方正古隶简体" w:hAnsi="Book Antiqua"/>
          <w:color w:val="000000" w:themeColor="text1"/>
          <w:sz w:val="24"/>
          <w:szCs w:val="24"/>
          <w:lang w:eastAsia="en-GB"/>
        </w:rPr>
        <w:t xml:space="preserve"> </w:t>
      </w:r>
      <w:r w:rsidR="00C45FB8" w:rsidRPr="00553F02">
        <w:rPr>
          <w:rFonts w:ascii="Book Antiqua" w:eastAsia="方正古隶简体" w:hAnsi="Book Antiqua"/>
          <w:color w:val="000000" w:themeColor="text1"/>
          <w:sz w:val="24"/>
          <w:szCs w:val="24"/>
          <w:lang w:eastAsia="en-GB"/>
        </w:rPr>
        <w:t>attenuated both</w:t>
      </w:r>
      <w:r w:rsidRPr="00553F02">
        <w:rPr>
          <w:rFonts w:ascii="Book Antiqua" w:eastAsia="方正古隶简体" w:hAnsi="Book Antiqua"/>
          <w:color w:val="000000" w:themeColor="text1"/>
          <w:sz w:val="24"/>
          <w:szCs w:val="24"/>
          <w:lang w:eastAsia="en-GB"/>
        </w:rPr>
        <w:t xml:space="preserve"> severity and mortality </w:t>
      </w:r>
      <w:r w:rsidR="00F5382E" w:rsidRPr="00553F02">
        <w:rPr>
          <w:rFonts w:ascii="Book Antiqua" w:eastAsia="方正古隶简体" w:hAnsi="Book Antiqua"/>
          <w:color w:val="000000" w:themeColor="text1"/>
          <w:sz w:val="24"/>
          <w:szCs w:val="24"/>
          <w:lang w:eastAsia="en-GB"/>
        </w:rPr>
        <w:t>irrespective of</w:t>
      </w:r>
      <w:r w:rsidRPr="00553F02">
        <w:rPr>
          <w:rFonts w:ascii="Book Antiqua" w:eastAsia="方正古隶简体" w:hAnsi="Book Antiqua"/>
          <w:color w:val="000000" w:themeColor="text1"/>
          <w:sz w:val="24"/>
          <w:szCs w:val="24"/>
          <w:lang w:eastAsia="en-GB"/>
        </w:rPr>
        <w:t xml:space="preserve"> the model </w:t>
      </w:r>
      <w:proofErr w:type="gramStart"/>
      <w:r w:rsidRPr="00553F02">
        <w:rPr>
          <w:rFonts w:ascii="Book Antiqua" w:eastAsia="方正古隶简体" w:hAnsi="Book Antiqua"/>
          <w:color w:val="000000" w:themeColor="text1"/>
          <w:sz w:val="24"/>
          <w:szCs w:val="24"/>
          <w:lang w:eastAsia="en-GB"/>
        </w:rPr>
        <w:t>used</w:t>
      </w:r>
      <w:r w:rsidR="004D2A4B" w:rsidRPr="00553F02">
        <w:rPr>
          <w:rFonts w:ascii="Book Antiqua" w:eastAsia="方正古隶简体" w:hAnsi="Book Antiqua"/>
          <w:color w:val="000000" w:themeColor="text1"/>
          <w:sz w:val="24"/>
          <w:szCs w:val="24"/>
          <w:vertAlign w:val="superscript"/>
          <w:lang w:eastAsia="en-GB"/>
        </w:rPr>
        <w:t>[</w:t>
      </w:r>
      <w:proofErr w:type="gramEnd"/>
      <w:r w:rsidR="00B55624" w:rsidRPr="00553F02">
        <w:rPr>
          <w:rFonts w:ascii="Book Antiqua" w:eastAsia="方正古隶简体" w:hAnsi="Book Antiqua"/>
          <w:noProof/>
          <w:color w:val="000000" w:themeColor="text1"/>
          <w:sz w:val="24"/>
          <w:szCs w:val="24"/>
          <w:vertAlign w:val="superscript"/>
          <w:lang w:eastAsia="en-GB"/>
        </w:rPr>
        <w:t>136-139]</w:t>
      </w:r>
      <w:r w:rsidRPr="00553F02">
        <w:rPr>
          <w:rFonts w:ascii="Book Antiqua" w:eastAsia="方正古隶简体" w:hAnsi="Book Antiqua"/>
          <w:color w:val="000000" w:themeColor="text1"/>
          <w:sz w:val="24"/>
          <w:szCs w:val="24"/>
          <w:lang w:eastAsia="en-GB"/>
        </w:rPr>
        <w:t xml:space="preserve">. </w:t>
      </w:r>
      <w:r w:rsidR="00C45FB8" w:rsidRPr="00553F02">
        <w:rPr>
          <w:rFonts w:ascii="Book Antiqua" w:eastAsia="方正古隶简体" w:hAnsi="Book Antiqua"/>
          <w:color w:val="000000" w:themeColor="text1"/>
          <w:sz w:val="24"/>
          <w:szCs w:val="24"/>
          <w:lang w:eastAsia="en-GB"/>
        </w:rPr>
        <w:t>Interestingly</w:t>
      </w:r>
      <w:r w:rsidR="00F5382E" w:rsidRPr="00553F02">
        <w:rPr>
          <w:rFonts w:ascii="Book Antiqua" w:eastAsia="方正古隶简体" w:hAnsi="Book Antiqua"/>
          <w:color w:val="000000" w:themeColor="text1"/>
          <w:sz w:val="24"/>
          <w:szCs w:val="24"/>
          <w:lang w:eastAsia="en-GB"/>
        </w:rPr>
        <w:t>,</w:t>
      </w:r>
      <w:r w:rsidRPr="00553F02">
        <w:rPr>
          <w:rFonts w:ascii="Book Antiqua" w:eastAsia="方正古隶简体" w:hAnsi="Book Antiqua"/>
          <w:color w:val="000000" w:themeColor="text1"/>
          <w:sz w:val="24"/>
          <w:szCs w:val="24"/>
          <w:lang w:eastAsia="en-GB"/>
        </w:rPr>
        <w:t xml:space="preserve"> severity and mortality were still </w:t>
      </w:r>
      <w:r w:rsidR="00C45FB8" w:rsidRPr="00553F02">
        <w:rPr>
          <w:rFonts w:ascii="Book Antiqua" w:eastAsia="方正古隶简体" w:hAnsi="Book Antiqua"/>
          <w:color w:val="000000" w:themeColor="text1"/>
          <w:sz w:val="24"/>
          <w:szCs w:val="24"/>
          <w:lang w:eastAsia="en-GB"/>
        </w:rPr>
        <w:t>reduced even when</w:t>
      </w:r>
      <w:r w:rsidRPr="00553F02">
        <w:rPr>
          <w:rFonts w:ascii="Book Antiqua" w:eastAsia="方正古隶简体" w:hAnsi="Book Antiqua"/>
          <w:color w:val="000000" w:themeColor="text1"/>
          <w:sz w:val="24"/>
          <w:szCs w:val="24"/>
          <w:lang w:eastAsia="en-GB"/>
        </w:rPr>
        <w:t xml:space="preserve"> a therapeutic window of 12 </w:t>
      </w:r>
      <w:r w:rsidR="00C74FFB" w:rsidRPr="00553F02">
        <w:rPr>
          <w:rFonts w:ascii="Book Antiqua" w:eastAsia="方正古隶简体" w:hAnsi="Book Antiqua"/>
          <w:color w:val="000000" w:themeColor="text1"/>
          <w:sz w:val="24"/>
          <w:szCs w:val="24"/>
          <w:lang w:eastAsia="en-GB"/>
        </w:rPr>
        <w:t>h</w:t>
      </w:r>
      <w:r w:rsidRPr="00553F02">
        <w:rPr>
          <w:rFonts w:ascii="Book Antiqua" w:eastAsia="方正古隶简体" w:hAnsi="Book Antiqua"/>
          <w:color w:val="000000" w:themeColor="text1"/>
          <w:sz w:val="24"/>
          <w:szCs w:val="24"/>
          <w:lang w:eastAsia="en-GB"/>
        </w:rPr>
        <w:t xml:space="preserve"> following induction of severe acute pancreatitis</w:t>
      </w:r>
      <w:r w:rsidR="00C45FB8" w:rsidRPr="00553F02">
        <w:rPr>
          <w:rFonts w:ascii="Book Antiqua" w:eastAsia="方正古隶简体" w:hAnsi="Book Antiqua"/>
          <w:color w:val="000000" w:themeColor="text1"/>
          <w:sz w:val="24"/>
          <w:szCs w:val="24"/>
          <w:lang w:eastAsia="en-GB"/>
        </w:rPr>
        <w:t xml:space="preserve"> was </w:t>
      </w:r>
      <w:proofErr w:type="gramStart"/>
      <w:r w:rsidR="00C45FB8" w:rsidRPr="00553F02">
        <w:rPr>
          <w:rFonts w:ascii="Book Antiqua" w:eastAsia="方正古隶简体" w:hAnsi="Book Antiqua"/>
          <w:color w:val="000000" w:themeColor="text1"/>
          <w:sz w:val="24"/>
          <w:szCs w:val="24"/>
          <w:lang w:eastAsia="en-GB"/>
        </w:rPr>
        <w:t>allowed</w:t>
      </w:r>
      <w:r w:rsidR="004D2A4B" w:rsidRPr="00553F02">
        <w:rPr>
          <w:rFonts w:ascii="Book Antiqua" w:eastAsia="方正古隶简体" w:hAnsi="Book Antiqua"/>
          <w:color w:val="000000" w:themeColor="text1"/>
          <w:sz w:val="24"/>
          <w:szCs w:val="24"/>
          <w:vertAlign w:val="superscript"/>
          <w:lang w:eastAsia="en-GB"/>
        </w:rPr>
        <w:t>[</w:t>
      </w:r>
      <w:proofErr w:type="gramEnd"/>
      <w:r w:rsidR="00B55624" w:rsidRPr="00553F02">
        <w:rPr>
          <w:rFonts w:ascii="Book Antiqua" w:eastAsia="方正古隶简体" w:hAnsi="Book Antiqua"/>
          <w:noProof/>
          <w:color w:val="000000" w:themeColor="text1"/>
          <w:sz w:val="24"/>
          <w:szCs w:val="24"/>
          <w:vertAlign w:val="superscript"/>
          <w:lang w:eastAsia="en-GB"/>
        </w:rPr>
        <w:t>137]</w:t>
      </w:r>
      <w:r w:rsidRPr="00553F02">
        <w:rPr>
          <w:rFonts w:ascii="Book Antiqua" w:eastAsia="方正古隶简体" w:hAnsi="Book Antiqua"/>
          <w:color w:val="000000" w:themeColor="text1"/>
          <w:sz w:val="24"/>
          <w:szCs w:val="24"/>
          <w:lang w:eastAsia="en-GB"/>
        </w:rPr>
        <w:t>. Similarly to TNF-</w:t>
      </w:r>
      <w:r w:rsidR="00D55DBE" w:rsidRPr="00553F02">
        <w:rPr>
          <w:rFonts w:ascii="Book Antiqua" w:eastAsia="方正古隶简体" w:hAnsi="Book Antiqua"/>
          <w:color w:val="000000" w:themeColor="text1"/>
          <w:sz w:val="24"/>
          <w:szCs w:val="24"/>
          <w:lang w:eastAsia="en-GB"/>
        </w:rPr>
        <w:t>α</w:t>
      </w:r>
      <w:r w:rsidRPr="00553F02">
        <w:rPr>
          <w:rFonts w:ascii="Book Antiqua" w:eastAsia="方正古隶简体" w:hAnsi="Book Antiqua"/>
          <w:color w:val="000000" w:themeColor="text1"/>
          <w:sz w:val="24"/>
          <w:szCs w:val="24"/>
          <w:lang w:eastAsia="en-GB"/>
        </w:rPr>
        <w:t xml:space="preserve">, implementation of experimental findings to the clinical setting has been controversial. </w:t>
      </w:r>
      <w:r w:rsidR="00DF0676" w:rsidRPr="00553F02">
        <w:rPr>
          <w:rFonts w:ascii="Book Antiqua" w:eastAsia="方正古隶简体" w:hAnsi="Book Antiqua"/>
          <w:color w:val="000000" w:themeColor="text1"/>
          <w:sz w:val="24"/>
          <w:szCs w:val="24"/>
          <w:lang w:eastAsia="en-GB"/>
        </w:rPr>
        <w:t>Even though, a</w:t>
      </w:r>
      <w:r w:rsidRPr="00553F02">
        <w:rPr>
          <w:rFonts w:ascii="Book Antiqua" w:eastAsia="方正古隶简体" w:hAnsi="Book Antiqua"/>
          <w:color w:val="000000" w:themeColor="text1"/>
          <w:sz w:val="24"/>
          <w:szCs w:val="24"/>
          <w:lang w:eastAsia="en-GB"/>
        </w:rPr>
        <w:t xml:space="preserve"> post hoc analysis of a controlled trial of human recombinant IL-1</w:t>
      </w:r>
      <w:r w:rsidR="00F5382E" w:rsidRPr="00553F02">
        <w:rPr>
          <w:rFonts w:ascii="Book Antiqua" w:eastAsia="方正古隶简体" w:hAnsi="Book Antiqua"/>
          <w:color w:val="000000" w:themeColor="text1"/>
          <w:sz w:val="24"/>
          <w:szCs w:val="24"/>
          <w:lang w:eastAsia="en-GB"/>
        </w:rPr>
        <w:t>ra</w:t>
      </w:r>
      <w:r w:rsidRPr="00553F02">
        <w:rPr>
          <w:rFonts w:ascii="Book Antiqua" w:eastAsia="方正古隶简体" w:hAnsi="Book Antiqua"/>
          <w:color w:val="000000" w:themeColor="text1"/>
          <w:sz w:val="24"/>
          <w:szCs w:val="24"/>
          <w:lang w:eastAsia="en-GB"/>
        </w:rPr>
        <w:t xml:space="preserve"> in patients with sepsis </w:t>
      </w:r>
      <w:r w:rsidR="00DF0676" w:rsidRPr="00553F02">
        <w:rPr>
          <w:rFonts w:ascii="Book Antiqua" w:eastAsia="方正古隶简体" w:hAnsi="Book Antiqua"/>
          <w:color w:val="000000" w:themeColor="text1"/>
          <w:sz w:val="24"/>
          <w:szCs w:val="24"/>
          <w:lang w:eastAsia="en-GB"/>
        </w:rPr>
        <w:t xml:space="preserve">showed a trend towards increased survival in patients with </w:t>
      </w:r>
      <w:proofErr w:type="gramStart"/>
      <w:r w:rsidR="00DF0676" w:rsidRPr="00553F02">
        <w:rPr>
          <w:rFonts w:ascii="Book Antiqua" w:eastAsia="方正古隶简体" w:hAnsi="Book Antiqua"/>
          <w:color w:val="000000" w:themeColor="text1"/>
          <w:sz w:val="24"/>
          <w:szCs w:val="24"/>
          <w:lang w:eastAsia="en-GB"/>
        </w:rPr>
        <w:t>MODS</w:t>
      </w:r>
      <w:r w:rsidR="004D2A4B" w:rsidRPr="00553F02">
        <w:rPr>
          <w:rFonts w:ascii="Book Antiqua" w:eastAsia="方正古隶简体" w:hAnsi="Book Antiqua"/>
          <w:color w:val="000000" w:themeColor="text1"/>
          <w:sz w:val="24"/>
          <w:szCs w:val="24"/>
          <w:vertAlign w:val="superscript"/>
          <w:lang w:eastAsia="en-GB"/>
        </w:rPr>
        <w:t>[</w:t>
      </w:r>
      <w:proofErr w:type="gramEnd"/>
      <w:r w:rsidR="00B55624" w:rsidRPr="00553F02">
        <w:rPr>
          <w:rFonts w:ascii="Book Antiqua" w:eastAsia="方正古隶简体" w:hAnsi="Book Antiqua"/>
          <w:noProof/>
          <w:color w:val="000000" w:themeColor="text1"/>
          <w:sz w:val="24"/>
          <w:szCs w:val="24"/>
          <w:vertAlign w:val="superscript"/>
          <w:lang w:eastAsia="en-GB"/>
        </w:rPr>
        <w:t>140]</w:t>
      </w:r>
      <w:r w:rsidR="00DF0676" w:rsidRPr="00553F02">
        <w:rPr>
          <w:rFonts w:ascii="Book Antiqua" w:eastAsia="方正古隶简体" w:hAnsi="Book Antiqua"/>
          <w:color w:val="000000" w:themeColor="text1"/>
          <w:sz w:val="24"/>
          <w:szCs w:val="24"/>
          <w:lang w:eastAsia="en-GB"/>
        </w:rPr>
        <w:t>, this</w:t>
      </w:r>
      <w:r w:rsidRPr="00553F02">
        <w:rPr>
          <w:rFonts w:ascii="Book Antiqua" w:eastAsia="方正古隶简体" w:hAnsi="Book Antiqua"/>
          <w:color w:val="000000" w:themeColor="text1"/>
          <w:sz w:val="24"/>
          <w:szCs w:val="24"/>
          <w:lang w:eastAsia="en-GB"/>
        </w:rPr>
        <w:t xml:space="preserve"> observat</w:t>
      </w:r>
      <w:r w:rsidR="00DF0676" w:rsidRPr="00553F02">
        <w:rPr>
          <w:rFonts w:ascii="Book Antiqua" w:eastAsia="方正古隶简体" w:hAnsi="Book Antiqua"/>
          <w:color w:val="000000" w:themeColor="text1"/>
          <w:sz w:val="24"/>
          <w:szCs w:val="24"/>
          <w:lang w:eastAsia="en-GB"/>
        </w:rPr>
        <w:t xml:space="preserve">ion </w:t>
      </w:r>
      <w:r w:rsidRPr="00553F02">
        <w:rPr>
          <w:rFonts w:ascii="Book Antiqua" w:eastAsia="方正古隶简体" w:hAnsi="Book Antiqua"/>
          <w:color w:val="000000" w:themeColor="text1"/>
          <w:sz w:val="24"/>
          <w:szCs w:val="24"/>
          <w:lang w:eastAsia="en-GB"/>
        </w:rPr>
        <w:t xml:space="preserve">could not be confirmed </w:t>
      </w:r>
      <w:r w:rsidR="00DF0676" w:rsidRPr="00553F02">
        <w:rPr>
          <w:rFonts w:ascii="Book Antiqua" w:eastAsia="方正古隶简体" w:hAnsi="Book Antiqua"/>
          <w:color w:val="000000" w:themeColor="text1"/>
          <w:sz w:val="24"/>
          <w:szCs w:val="24"/>
          <w:lang w:eastAsia="en-GB"/>
        </w:rPr>
        <w:t>in a</w:t>
      </w:r>
      <w:r w:rsidRPr="00553F02">
        <w:rPr>
          <w:rFonts w:ascii="Book Antiqua" w:eastAsia="方正古隶简体" w:hAnsi="Book Antiqua"/>
          <w:color w:val="000000" w:themeColor="text1"/>
          <w:sz w:val="24"/>
          <w:szCs w:val="24"/>
          <w:lang w:eastAsia="en-GB"/>
        </w:rPr>
        <w:t xml:space="preserve"> subsequent trial</w:t>
      </w:r>
      <w:r w:rsidR="004D2A4B" w:rsidRPr="00553F02">
        <w:rPr>
          <w:rFonts w:ascii="Book Antiqua" w:eastAsia="方正古隶简体" w:hAnsi="Book Antiqua"/>
          <w:color w:val="000000" w:themeColor="text1"/>
          <w:sz w:val="24"/>
          <w:szCs w:val="24"/>
          <w:vertAlign w:val="superscript"/>
          <w:lang w:eastAsia="en-GB"/>
        </w:rPr>
        <w:t>[</w:t>
      </w:r>
      <w:r w:rsidR="00B55624" w:rsidRPr="00553F02">
        <w:rPr>
          <w:rFonts w:ascii="Book Antiqua" w:eastAsia="方正古隶简体" w:hAnsi="Book Antiqua"/>
          <w:noProof/>
          <w:color w:val="000000" w:themeColor="text1"/>
          <w:sz w:val="24"/>
          <w:szCs w:val="24"/>
          <w:vertAlign w:val="superscript"/>
          <w:lang w:eastAsia="en-GB"/>
        </w:rPr>
        <w:t>141]</w:t>
      </w:r>
      <w:r w:rsidR="008B2E63" w:rsidRPr="00553F02">
        <w:rPr>
          <w:rFonts w:ascii="Book Antiqua" w:eastAsia="方正古隶简体" w:hAnsi="Book Antiqua"/>
          <w:color w:val="000000" w:themeColor="text1"/>
          <w:sz w:val="24"/>
          <w:szCs w:val="24"/>
          <w:lang w:eastAsia="en-GB"/>
        </w:rPr>
        <w:t>.</w:t>
      </w:r>
      <w:r w:rsidR="004913D8" w:rsidRPr="00553F02">
        <w:rPr>
          <w:rFonts w:ascii="Book Antiqua" w:eastAsia="方正古隶简体" w:hAnsi="Book Antiqua"/>
          <w:color w:val="000000" w:themeColor="text1"/>
          <w:sz w:val="24"/>
          <w:szCs w:val="24"/>
          <w:lang w:eastAsia="en-GB"/>
        </w:rPr>
        <w:t xml:space="preserve"> Technical reasons concerning the optimal dosage, duration and </w:t>
      </w:r>
      <w:r w:rsidR="004913D8" w:rsidRPr="00553F02">
        <w:rPr>
          <w:rFonts w:ascii="Book Antiqua" w:eastAsia="方正古隶简体" w:hAnsi="Book Antiqua"/>
          <w:i/>
          <w:color w:val="000000" w:themeColor="text1"/>
          <w:sz w:val="24"/>
          <w:szCs w:val="24"/>
          <w:lang w:eastAsia="en-GB"/>
        </w:rPr>
        <w:t>in vivo</w:t>
      </w:r>
      <w:r w:rsidR="004913D8" w:rsidRPr="00553F02">
        <w:rPr>
          <w:rFonts w:ascii="Book Antiqua" w:eastAsia="方正古隶简体" w:hAnsi="Book Antiqua"/>
          <w:color w:val="000000" w:themeColor="text1"/>
          <w:sz w:val="24"/>
          <w:szCs w:val="24"/>
          <w:lang w:eastAsia="en-GB"/>
        </w:rPr>
        <w:t xml:space="preserve"> activity of the antib</w:t>
      </w:r>
      <w:r w:rsidR="00CE4268" w:rsidRPr="00553F02">
        <w:rPr>
          <w:rFonts w:ascii="Book Antiqua" w:eastAsia="方正古隶简体" w:hAnsi="Book Antiqua"/>
          <w:color w:val="000000" w:themeColor="text1"/>
          <w:sz w:val="24"/>
          <w:szCs w:val="24"/>
          <w:lang w:eastAsia="en-GB"/>
        </w:rPr>
        <w:t>ody could be responsible for the</w:t>
      </w:r>
      <w:r w:rsidR="004913D8" w:rsidRPr="00553F02">
        <w:rPr>
          <w:rFonts w:ascii="Book Antiqua" w:eastAsia="方正古隶简体" w:hAnsi="Book Antiqua"/>
          <w:color w:val="000000" w:themeColor="text1"/>
          <w:sz w:val="24"/>
          <w:szCs w:val="24"/>
          <w:lang w:eastAsia="en-GB"/>
        </w:rPr>
        <w:t xml:space="preserve">se </w:t>
      </w:r>
      <w:r w:rsidR="00CE4268" w:rsidRPr="00553F02">
        <w:rPr>
          <w:rFonts w:ascii="Book Antiqua" w:eastAsia="方正古隶简体" w:hAnsi="Book Antiqua"/>
          <w:color w:val="000000" w:themeColor="text1"/>
          <w:sz w:val="24"/>
          <w:szCs w:val="24"/>
          <w:lang w:eastAsia="en-GB"/>
        </w:rPr>
        <w:t>discrepancies</w:t>
      </w:r>
      <w:r w:rsidR="005E54C9" w:rsidRPr="00553F02">
        <w:rPr>
          <w:rFonts w:ascii="Book Antiqua" w:eastAsia="方正古隶简体" w:hAnsi="Book Antiqua"/>
          <w:color w:val="000000" w:themeColor="text1"/>
          <w:sz w:val="24"/>
          <w:szCs w:val="24"/>
          <w:vertAlign w:val="superscript"/>
          <w:lang w:eastAsia="en-GB"/>
        </w:rPr>
        <w:t xml:space="preserve"> [</w:t>
      </w:r>
      <w:r w:rsidR="00B55624" w:rsidRPr="00553F02">
        <w:rPr>
          <w:rFonts w:ascii="Book Antiqua" w:eastAsia="方正古隶简体" w:hAnsi="Book Antiqua"/>
          <w:noProof/>
          <w:color w:val="000000" w:themeColor="text1"/>
          <w:sz w:val="24"/>
          <w:szCs w:val="24"/>
          <w:vertAlign w:val="superscript"/>
          <w:lang w:eastAsia="en-GB"/>
        </w:rPr>
        <w:t>142]</w:t>
      </w:r>
      <w:r w:rsidR="004913D8" w:rsidRPr="00553F02">
        <w:rPr>
          <w:rFonts w:ascii="Book Antiqua" w:eastAsia="方正古隶简体" w:hAnsi="Book Antiqua"/>
          <w:color w:val="000000" w:themeColor="text1"/>
          <w:sz w:val="24"/>
          <w:szCs w:val="24"/>
          <w:lang w:eastAsia="en-GB"/>
        </w:rPr>
        <w:t>.</w:t>
      </w:r>
    </w:p>
    <w:p w:rsidR="00912936" w:rsidRPr="00553F02" w:rsidRDefault="00912936" w:rsidP="00201AB9">
      <w:pPr>
        <w:autoSpaceDE w:val="0"/>
        <w:autoSpaceDN w:val="0"/>
        <w:adjustRightInd w:val="0"/>
        <w:snapToGrid w:val="0"/>
        <w:spacing w:after="0" w:line="360" w:lineRule="auto"/>
        <w:jc w:val="both"/>
        <w:rPr>
          <w:rFonts w:ascii="Book Antiqua" w:eastAsia="方正古隶简体" w:hAnsi="Book Antiqua"/>
          <w:b/>
          <w:color w:val="000000" w:themeColor="text1"/>
          <w:sz w:val="24"/>
          <w:szCs w:val="24"/>
          <w:lang w:eastAsia="zh-CN"/>
        </w:rPr>
      </w:pPr>
    </w:p>
    <w:p w:rsidR="00C351E4" w:rsidRPr="00553F02" w:rsidRDefault="00312B51" w:rsidP="00B51FD3">
      <w:pPr>
        <w:snapToGrid w:val="0"/>
        <w:spacing w:after="0" w:line="360" w:lineRule="auto"/>
        <w:jc w:val="both"/>
        <w:rPr>
          <w:rFonts w:ascii="Book Antiqua" w:eastAsia="方正古隶简体" w:hAnsi="Book Antiqua"/>
          <w:b/>
          <w:color w:val="000000" w:themeColor="text1"/>
          <w:sz w:val="24"/>
          <w:szCs w:val="24"/>
          <w:lang w:eastAsia="en-GB"/>
        </w:rPr>
      </w:pPr>
      <w:r w:rsidRPr="00553F02">
        <w:rPr>
          <w:rFonts w:ascii="Book Antiqua" w:eastAsia="方正古隶简体" w:hAnsi="Book Antiqua"/>
          <w:b/>
          <w:color w:val="000000" w:themeColor="text1"/>
          <w:sz w:val="24"/>
          <w:szCs w:val="24"/>
          <w:lang w:eastAsia="en-GB"/>
        </w:rPr>
        <w:t>IL-10</w:t>
      </w:r>
      <w:r w:rsidR="00B51FD3" w:rsidRPr="00553F02">
        <w:rPr>
          <w:rFonts w:ascii="Book Antiqua" w:eastAsia="方正古隶简体" w:hAnsi="Book Antiqua"/>
          <w:b/>
          <w:color w:val="000000" w:themeColor="text1"/>
          <w:sz w:val="24"/>
          <w:szCs w:val="24"/>
          <w:lang w:eastAsia="zh-CN"/>
        </w:rPr>
        <w:t xml:space="preserve">: </w:t>
      </w:r>
      <w:r w:rsidR="00C351E4" w:rsidRPr="00553F02">
        <w:rPr>
          <w:rFonts w:ascii="Book Antiqua" w:eastAsia="方正古隶简体" w:hAnsi="Book Antiqua"/>
          <w:color w:val="000000" w:themeColor="text1"/>
          <w:sz w:val="24"/>
          <w:szCs w:val="24"/>
          <w:lang w:eastAsia="en-GB"/>
        </w:rPr>
        <w:t>IL-10</w:t>
      </w:r>
      <w:r w:rsidR="00926021" w:rsidRPr="00553F02">
        <w:rPr>
          <w:rFonts w:ascii="Book Antiqua" w:eastAsia="方正古隶简体" w:hAnsi="Book Antiqua"/>
          <w:color w:val="000000" w:themeColor="text1"/>
          <w:sz w:val="24"/>
          <w:szCs w:val="24"/>
          <w:lang w:eastAsia="en-GB"/>
        </w:rPr>
        <w:t xml:space="preserve"> - irrespectively of whether its activity has been blocked or augmented -</w:t>
      </w:r>
      <w:r w:rsidR="00DF0676" w:rsidRPr="00553F02">
        <w:rPr>
          <w:rFonts w:ascii="Book Antiqua" w:eastAsia="方正古隶简体" w:hAnsi="Book Antiqua"/>
          <w:color w:val="000000" w:themeColor="text1"/>
          <w:sz w:val="24"/>
          <w:szCs w:val="24"/>
          <w:lang w:eastAsia="en-GB"/>
        </w:rPr>
        <w:t xml:space="preserve">has been shown to exert </w:t>
      </w:r>
      <w:r w:rsidR="00FE2012" w:rsidRPr="00553F02">
        <w:rPr>
          <w:rFonts w:ascii="Book Antiqua" w:eastAsia="方正古隶简体" w:hAnsi="Book Antiqua"/>
          <w:color w:val="000000" w:themeColor="text1"/>
          <w:sz w:val="24"/>
          <w:szCs w:val="24"/>
          <w:lang w:eastAsia="en-GB"/>
        </w:rPr>
        <w:t>a protective effect in several models of</w:t>
      </w:r>
      <w:r w:rsidR="00C351E4" w:rsidRPr="00553F02">
        <w:rPr>
          <w:rFonts w:ascii="Book Antiqua" w:eastAsia="方正古隶简体" w:hAnsi="Book Antiqua"/>
          <w:color w:val="000000" w:themeColor="text1"/>
          <w:sz w:val="24"/>
          <w:szCs w:val="24"/>
          <w:lang w:eastAsia="en-GB"/>
        </w:rPr>
        <w:t xml:space="preserve"> </w:t>
      </w:r>
      <w:r w:rsidR="00FE2012" w:rsidRPr="00553F02">
        <w:rPr>
          <w:rFonts w:ascii="Book Antiqua" w:eastAsia="方正古隶简体" w:hAnsi="Book Antiqua"/>
          <w:color w:val="000000" w:themeColor="text1"/>
          <w:sz w:val="24"/>
          <w:szCs w:val="24"/>
          <w:lang w:eastAsia="en-GB"/>
        </w:rPr>
        <w:t>acute pancreatitis</w:t>
      </w:r>
      <w:r w:rsidR="00DF0676" w:rsidRPr="00553F02">
        <w:rPr>
          <w:rFonts w:ascii="Book Antiqua" w:eastAsia="方正古隶简体" w:hAnsi="Book Antiqua"/>
          <w:color w:val="000000" w:themeColor="text1"/>
          <w:sz w:val="24"/>
          <w:szCs w:val="24"/>
          <w:lang w:eastAsia="en-GB"/>
        </w:rPr>
        <w:t xml:space="preserve"> in the </w:t>
      </w:r>
      <w:proofErr w:type="gramStart"/>
      <w:r w:rsidR="00DF0676" w:rsidRPr="00553F02">
        <w:rPr>
          <w:rFonts w:ascii="Book Antiqua" w:eastAsia="方正古隶简体" w:hAnsi="Book Antiqua"/>
          <w:color w:val="000000" w:themeColor="text1"/>
          <w:sz w:val="24"/>
          <w:szCs w:val="24"/>
          <w:lang w:eastAsia="en-GB"/>
        </w:rPr>
        <w:t>past</w:t>
      </w:r>
      <w:r w:rsidR="004D2A4B" w:rsidRPr="00553F02">
        <w:rPr>
          <w:rFonts w:ascii="Book Antiqua" w:eastAsia="方正古隶简体" w:hAnsi="Book Antiqua"/>
          <w:color w:val="000000" w:themeColor="text1"/>
          <w:sz w:val="24"/>
          <w:szCs w:val="24"/>
          <w:vertAlign w:val="superscript"/>
          <w:lang w:eastAsia="en-GB"/>
        </w:rPr>
        <w:t>[</w:t>
      </w:r>
      <w:proofErr w:type="gramEnd"/>
      <w:r w:rsidR="00B55624" w:rsidRPr="00553F02">
        <w:rPr>
          <w:rFonts w:ascii="Book Antiqua" w:eastAsia="方正古隶简体" w:hAnsi="Book Antiqua"/>
          <w:noProof/>
          <w:color w:val="000000" w:themeColor="text1"/>
          <w:sz w:val="24"/>
          <w:szCs w:val="24"/>
          <w:vertAlign w:val="superscript"/>
          <w:lang w:eastAsia="en-GB"/>
        </w:rPr>
        <w:t>143-149]</w:t>
      </w:r>
      <w:r w:rsidR="00FE2012" w:rsidRPr="00553F02">
        <w:rPr>
          <w:rFonts w:ascii="Book Antiqua" w:eastAsia="方正古隶简体" w:hAnsi="Book Antiqua"/>
          <w:color w:val="000000" w:themeColor="text1"/>
          <w:sz w:val="24"/>
          <w:szCs w:val="24"/>
          <w:lang w:eastAsia="en-GB"/>
        </w:rPr>
        <w:t xml:space="preserve">. </w:t>
      </w:r>
      <w:r w:rsidR="00926021" w:rsidRPr="00553F02">
        <w:rPr>
          <w:rFonts w:ascii="Book Antiqua" w:eastAsia="方正古隶简体" w:hAnsi="Book Antiqua"/>
          <w:color w:val="000000" w:themeColor="text1"/>
          <w:sz w:val="24"/>
          <w:szCs w:val="24"/>
          <w:lang w:eastAsia="en-GB"/>
        </w:rPr>
        <w:t>Cytokine manipulation appeared to significantly ameliorate</w:t>
      </w:r>
      <w:r w:rsidR="00FE2012" w:rsidRPr="00553F02">
        <w:rPr>
          <w:rFonts w:ascii="Book Antiqua" w:eastAsia="方正古隶简体" w:hAnsi="Book Antiqua"/>
          <w:color w:val="000000" w:themeColor="text1"/>
          <w:sz w:val="24"/>
          <w:szCs w:val="24"/>
          <w:lang w:eastAsia="en-GB"/>
        </w:rPr>
        <w:t xml:space="preserve"> organ specific damage in the pancreas</w:t>
      </w:r>
      <w:r w:rsidR="00926021" w:rsidRPr="00553F02">
        <w:rPr>
          <w:rFonts w:ascii="Book Antiqua" w:eastAsia="方正古隶简体" w:hAnsi="Book Antiqua"/>
          <w:color w:val="000000" w:themeColor="text1"/>
          <w:sz w:val="24"/>
          <w:szCs w:val="24"/>
          <w:lang w:eastAsia="en-GB"/>
        </w:rPr>
        <w:t xml:space="preserve"> and peripheral tissues, including</w:t>
      </w:r>
      <w:r w:rsidR="00FE2012" w:rsidRPr="00553F02">
        <w:rPr>
          <w:rFonts w:ascii="Book Antiqua" w:eastAsia="方正古隶简体" w:hAnsi="Book Antiqua"/>
          <w:color w:val="000000" w:themeColor="text1"/>
          <w:sz w:val="24"/>
          <w:szCs w:val="24"/>
          <w:lang w:eastAsia="en-GB"/>
        </w:rPr>
        <w:t xml:space="preserve"> the lung and the liver</w:t>
      </w:r>
      <w:r w:rsidR="00F5382E" w:rsidRPr="00553F02">
        <w:rPr>
          <w:rFonts w:ascii="Book Antiqua" w:eastAsia="方正古隶简体" w:hAnsi="Book Antiqua"/>
          <w:color w:val="000000" w:themeColor="text1"/>
          <w:sz w:val="24"/>
          <w:szCs w:val="24"/>
          <w:lang w:eastAsia="en-GB"/>
        </w:rPr>
        <w:t>,</w:t>
      </w:r>
      <w:r w:rsidR="00FE2012" w:rsidRPr="00553F02">
        <w:rPr>
          <w:rFonts w:ascii="Book Antiqua" w:eastAsia="方正古隶简体" w:hAnsi="Book Antiqua"/>
          <w:color w:val="000000" w:themeColor="text1"/>
          <w:sz w:val="24"/>
          <w:szCs w:val="24"/>
          <w:lang w:eastAsia="en-GB"/>
        </w:rPr>
        <w:t xml:space="preserve"> </w:t>
      </w:r>
      <w:r w:rsidR="00926021" w:rsidRPr="00553F02">
        <w:rPr>
          <w:rFonts w:ascii="Book Antiqua" w:eastAsia="方正古隶简体" w:hAnsi="Book Antiqua"/>
          <w:color w:val="000000" w:themeColor="text1"/>
          <w:sz w:val="24"/>
          <w:szCs w:val="24"/>
          <w:lang w:eastAsia="en-GB"/>
        </w:rPr>
        <w:t>while</w:t>
      </w:r>
      <w:r w:rsidR="001E15C0" w:rsidRPr="00553F02">
        <w:rPr>
          <w:rFonts w:ascii="Book Antiqua" w:eastAsia="方正古隶简体" w:hAnsi="Book Antiqua"/>
          <w:color w:val="000000" w:themeColor="text1"/>
          <w:sz w:val="24"/>
          <w:szCs w:val="24"/>
          <w:lang w:eastAsia="en-GB"/>
        </w:rPr>
        <w:t xml:space="preserve"> </w:t>
      </w:r>
      <w:r w:rsidR="00FE2012" w:rsidRPr="00553F02">
        <w:rPr>
          <w:rFonts w:ascii="Book Antiqua" w:eastAsia="方正古隶简体" w:hAnsi="Book Antiqua"/>
          <w:color w:val="000000" w:themeColor="text1"/>
          <w:sz w:val="24"/>
          <w:szCs w:val="24"/>
          <w:lang w:eastAsia="en-GB"/>
        </w:rPr>
        <w:t>mortality w</w:t>
      </w:r>
      <w:r w:rsidR="00926021" w:rsidRPr="00553F02">
        <w:rPr>
          <w:rFonts w:ascii="Book Antiqua" w:eastAsia="方正古隶简体" w:hAnsi="Book Antiqua"/>
          <w:color w:val="000000" w:themeColor="text1"/>
          <w:sz w:val="24"/>
          <w:szCs w:val="24"/>
          <w:lang w:eastAsia="en-GB"/>
        </w:rPr>
        <w:t>as</w:t>
      </w:r>
      <w:r w:rsidR="00FE2012" w:rsidRPr="00553F02">
        <w:rPr>
          <w:rFonts w:ascii="Book Antiqua" w:eastAsia="方正古隶简体" w:hAnsi="Book Antiqua"/>
          <w:color w:val="000000" w:themeColor="text1"/>
          <w:sz w:val="24"/>
          <w:szCs w:val="24"/>
          <w:lang w:eastAsia="en-GB"/>
        </w:rPr>
        <w:t xml:space="preserve"> significantly reduced. </w:t>
      </w:r>
      <w:r w:rsidR="00926021" w:rsidRPr="00553F02">
        <w:rPr>
          <w:rFonts w:ascii="Book Antiqua" w:eastAsia="方正古隶简体" w:hAnsi="Book Antiqua"/>
          <w:color w:val="000000" w:themeColor="text1"/>
          <w:sz w:val="24"/>
          <w:szCs w:val="24"/>
          <w:lang w:eastAsia="en-GB"/>
        </w:rPr>
        <w:t xml:space="preserve">Interestingly, </w:t>
      </w:r>
      <w:r w:rsidR="00BF26C2" w:rsidRPr="00553F02">
        <w:rPr>
          <w:rFonts w:ascii="Book Antiqua" w:eastAsia="方正古隶简体" w:hAnsi="Book Antiqua"/>
          <w:color w:val="000000" w:themeColor="text1"/>
          <w:sz w:val="24"/>
          <w:szCs w:val="24"/>
          <w:lang w:eastAsia="en-GB"/>
        </w:rPr>
        <w:t xml:space="preserve">IL-10 protective effect was still observed even </w:t>
      </w:r>
      <w:r w:rsidR="00926021" w:rsidRPr="00553F02">
        <w:rPr>
          <w:rFonts w:ascii="Book Antiqua" w:eastAsia="方正古隶简体" w:hAnsi="Book Antiqua"/>
          <w:color w:val="000000" w:themeColor="text1"/>
          <w:sz w:val="24"/>
          <w:szCs w:val="24"/>
          <w:lang w:eastAsia="en-GB"/>
        </w:rPr>
        <w:t>when</w:t>
      </w:r>
      <w:r w:rsidR="00BF26C2" w:rsidRPr="00553F02">
        <w:rPr>
          <w:rFonts w:ascii="Book Antiqua" w:eastAsia="方正古隶简体" w:hAnsi="Book Antiqua"/>
          <w:color w:val="000000" w:themeColor="text1"/>
          <w:sz w:val="24"/>
          <w:szCs w:val="24"/>
          <w:lang w:eastAsia="en-GB"/>
        </w:rPr>
        <w:t xml:space="preserve"> intervention occurred</w:t>
      </w:r>
      <w:r w:rsidR="00926021" w:rsidRPr="00553F02">
        <w:rPr>
          <w:rFonts w:ascii="Book Antiqua" w:eastAsia="方正古隶简体" w:hAnsi="Book Antiqua"/>
          <w:color w:val="000000" w:themeColor="text1"/>
          <w:sz w:val="24"/>
          <w:szCs w:val="24"/>
          <w:lang w:eastAsia="en-GB"/>
        </w:rPr>
        <w:t xml:space="preserve"> </w:t>
      </w:r>
      <w:r w:rsidR="00CE4268" w:rsidRPr="00553F02">
        <w:rPr>
          <w:rFonts w:ascii="Book Antiqua" w:eastAsia="方正古隶简体" w:hAnsi="Book Antiqua"/>
          <w:color w:val="000000" w:themeColor="text1"/>
          <w:sz w:val="24"/>
          <w:szCs w:val="24"/>
          <w:lang w:eastAsia="en-GB"/>
        </w:rPr>
        <w:t>therapeutically</w:t>
      </w:r>
      <w:r w:rsidR="00926021" w:rsidRPr="00553F02">
        <w:rPr>
          <w:rFonts w:ascii="Book Antiqua" w:eastAsia="方正古隶简体" w:hAnsi="Book Antiqua"/>
          <w:color w:val="000000" w:themeColor="text1"/>
          <w:sz w:val="24"/>
          <w:szCs w:val="24"/>
          <w:lang w:eastAsia="en-GB"/>
        </w:rPr>
        <w:t xml:space="preserve"> after acute pancreatitis had</w:t>
      </w:r>
      <w:r w:rsidR="00BF26C2" w:rsidRPr="00553F02">
        <w:rPr>
          <w:rFonts w:ascii="Book Antiqua" w:eastAsia="方正古隶简体" w:hAnsi="Book Antiqua"/>
          <w:color w:val="000000" w:themeColor="text1"/>
          <w:sz w:val="24"/>
          <w:szCs w:val="24"/>
          <w:lang w:eastAsia="en-GB"/>
        </w:rPr>
        <w:t xml:space="preserve"> already</w:t>
      </w:r>
      <w:r w:rsidR="00926021" w:rsidRPr="00553F02">
        <w:rPr>
          <w:rFonts w:ascii="Book Antiqua" w:eastAsia="方正古隶简体" w:hAnsi="Book Antiqua"/>
          <w:color w:val="000000" w:themeColor="text1"/>
          <w:sz w:val="24"/>
          <w:szCs w:val="24"/>
          <w:lang w:eastAsia="en-GB"/>
        </w:rPr>
        <w:t xml:space="preserve"> been </w:t>
      </w:r>
      <w:r w:rsidR="00CE4268" w:rsidRPr="00553F02">
        <w:rPr>
          <w:rFonts w:ascii="Book Antiqua" w:eastAsia="方正古隶简体" w:hAnsi="Book Antiqua"/>
          <w:color w:val="000000" w:themeColor="text1"/>
          <w:sz w:val="24"/>
          <w:szCs w:val="24"/>
          <w:lang w:eastAsia="en-GB"/>
        </w:rPr>
        <w:t>induced</w:t>
      </w:r>
      <w:r w:rsidR="005E54C9" w:rsidRPr="00553F02">
        <w:rPr>
          <w:rFonts w:ascii="Book Antiqua" w:eastAsia="方正古隶简体" w:hAnsi="Book Antiqua"/>
          <w:color w:val="000000" w:themeColor="text1"/>
          <w:sz w:val="24"/>
          <w:szCs w:val="24"/>
          <w:vertAlign w:val="superscript"/>
          <w:lang w:eastAsia="en-GB"/>
        </w:rPr>
        <w:t xml:space="preserve"> [</w:t>
      </w:r>
      <w:r w:rsidR="00B55624" w:rsidRPr="00553F02">
        <w:rPr>
          <w:rFonts w:ascii="Book Antiqua" w:eastAsia="方正古隶简体" w:hAnsi="Book Antiqua"/>
          <w:noProof/>
          <w:color w:val="000000" w:themeColor="text1"/>
          <w:sz w:val="24"/>
          <w:szCs w:val="24"/>
          <w:vertAlign w:val="superscript"/>
          <w:lang w:eastAsia="en-GB"/>
        </w:rPr>
        <w:t>144</w:t>
      </w:r>
      <w:r w:rsidR="004D2A4B" w:rsidRPr="00553F02">
        <w:rPr>
          <w:rFonts w:ascii="Book Antiqua" w:eastAsia="方正古隶简体" w:hAnsi="Book Antiqua"/>
          <w:noProof/>
          <w:color w:val="000000" w:themeColor="text1"/>
          <w:sz w:val="24"/>
          <w:szCs w:val="24"/>
          <w:vertAlign w:val="superscript"/>
          <w:lang w:eastAsia="en-GB"/>
        </w:rPr>
        <w:t>,</w:t>
      </w:r>
      <w:r w:rsidR="00B55624" w:rsidRPr="00553F02">
        <w:rPr>
          <w:rFonts w:ascii="Book Antiqua" w:eastAsia="方正古隶简体" w:hAnsi="Book Antiqua"/>
          <w:noProof/>
          <w:color w:val="000000" w:themeColor="text1"/>
          <w:sz w:val="24"/>
          <w:szCs w:val="24"/>
          <w:vertAlign w:val="superscript"/>
          <w:lang w:eastAsia="en-GB"/>
        </w:rPr>
        <w:t>145</w:t>
      </w:r>
      <w:r w:rsidR="004D2A4B" w:rsidRPr="00553F02">
        <w:rPr>
          <w:rFonts w:ascii="Book Antiqua" w:eastAsia="方正古隶简体" w:hAnsi="Book Antiqua"/>
          <w:noProof/>
          <w:color w:val="000000" w:themeColor="text1"/>
          <w:sz w:val="24"/>
          <w:szCs w:val="24"/>
          <w:vertAlign w:val="superscript"/>
          <w:lang w:eastAsia="en-GB"/>
        </w:rPr>
        <w:t>,</w:t>
      </w:r>
      <w:r w:rsidR="00B55624" w:rsidRPr="00553F02">
        <w:rPr>
          <w:rFonts w:ascii="Book Antiqua" w:eastAsia="方正古隶简体" w:hAnsi="Book Antiqua"/>
          <w:noProof/>
          <w:color w:val="000000" w:themeColor="text1"/>
          <w:sz w:val="24"/>
          <w:szCs w:val="24"/>
          <w:vertAlign w:val="superscript"/>
          <w:lang w:eastAsia="en-GB"/>
        </w:rPr>
        <w:t>149]</w:t>
      </w:r>
      <w:r w:rsidR="00CE4268" w:rsidRPr="00553F02">
        <w:rPr>
          <w:rFonts w:ascii="Book Antiqua" w:eastAsia="方正古隶简体" w:hAnsi="Book Antiqua"/>
          <w:color w:val="000000" w:themeColor="text1"/>
          <w:sz w:val="24"/>
          <w:szCs w:val="24"/>
        </w:rPr>
        <w:t xml:space="preserve">. </w:t>
      </w:r>
      <w:r w:rsidR="00C351E4" w:rsidRPr="00553F02">
        <w:rPr>
          <w:rFonts w:ascii="Book Antiqua" w:eastAsia="方正古隶简体" w:hAnsi="Book Antiqua"/>
          <w:color w:val="000000" w:themeColor="text1"/>
          <w:sz w:val="24"/>
          <w:szCs w:val="24"/>
        </w:rPr>
        <w:t>However, this data ha</w:t>
      </w:r>
      <w:r w:rsidR="00F55620" w:rsidRPr="00553F02">
        <w:rPr>
          <w:rFonts w:ascii="Book Antiqua" w:eastAsia="方正古隶简体" w:hAnsi="Book Antiqua"/>
          <w:color w:val="000000" w:themeColor="text1"/>
          <w:sz w:val="24"/>
          <w:szCs w:val="24"/>
        </w:rPr>
        <w:t>s</w:t>
      </w:r>
      <w:r w:rsidR="00C351E4" w:rsidRPr="00553F02">
        <w:rPr>
          <w:rFonts w:ascii="Book Antiqua" w:eastAsia="方正古隶简体" w:hAnsi="Book Antiqua"/>
          <w:color w:val="000000" w:themeColor="text1"/>
          <w:sz w:val="24"/>
          <w:szCs w:val="24"/>
        </w:rPr>
        <w:t xml:space="preserve"> not been confirmed in the clinical setting. No significant differences were detected between IL-10 and placebo administration within 36 </w:t>
      </w:r>
      <w:r w:rsidR="00C74FFB" w:rsidRPr="00553F02">
        <w:rPr>
          <w:rFonts w:ascii="Book Antiqua" w:eastAsia="方正古隶简体" w:hAnsi="Book Antiqua"/>
          <w:color w:val="000000" w:themeColor="text1"/>
          <w:sz w:val="24"/>
          <w:szCs w:val="24"/>
        </w:rPr>
        <w:t>h</w:t>
      </w:r>
      <w:r w:rsidR="00CE4268" w:rsidRPr="00553F02">
        <w:rPr>
          <w:rFonts w:ascii="Book Antiqua" w:eastAsia="方正古隶简体" w:hAnsi="Book Antiqua"/>
          <w:color w:val="000000" w:themeColor="text1"/>
          <w:sz w:val="24"/>
          <w:szCs w:val="24"/>
        </w:rPr>
        <w:t>ours</w:t>
      </w:r>
      <w:r w:rsidR="00C351E4" w:rsidRPr="00553F02">
        <w:rPr>
          <w:rFonts w:ascii="Book Antiqua" w:eastAsia="方正古隶简体" w:hAnsi="Book Antiqua"/>
          <w:color w:val="000000" w:themeColor="text1"/>
          <w:sz w:val="24"/>
          <w:szCs w:val="24"/>
        </w:rPr>
        <w:t xml:space="preserve"> of onset of symptoms,</w:t>
      </w:r>
      <w:r w:rsidR="001E15C0" w:rsidRPr="00553F02">
        <w:rPr>
          <w:rFonts w:ascii="Book Antiqua" w:eastAsia="方正古隶简体" w:hAnsi="Book Antiqua"/>
          <w:color w:val="000000" w:themeColor="text1"/>
          <w:sz w:val="24"/>
          <w:szCs w:val="24"/>
        </w:rPr>
        <w:t xml:space="preserve"> </w:t>
      </w:r>
      <w:r w:rsidR="00C351E4" w:rsidRPr="00553F02">
        <w:rPr>
          <w:rFonts w:ascii="Book Antiqua" w:eastAsia="方正古隶简体" w:hAnsi="Book Antiqua"/>
          <w:color w:val="000000" w:themeColor="text1"/>
          <w:sz w:val="24"/>
          <w:szCs w:val="24"/>
        </w:rPr>
        <w:t xml:space="preserve">in days of hospital stay, CT scan score, organ failure score and local </w:t>
      </w:r>
      <w:proofErr w:type="gramStart"/>
      <w:r w:rsidR="00C351E4" w:rsidRPr="00553F02">
        <w:rPr>
          <w:rFonts w:ascii="Book Antiqua" w:eastAsia="方正古隶简体" w:hAnsi="Book Antiqua"/>
          <w:color w:val="000000" w:themeColor="text1"/>
          <w:sz w:val="24"/>
          <w:szCs w:val="24"/>
        </w:rPr>
        <w:t>complications</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150]</w:t>
      </w:r>
      <w:r w:rsidR="00C351E4" w:rsidRPr="00553F02">
        <w:rPr>
          <w:rFonts w:ascii="Book Antiqua" w:eastAsia="方正古隶简体" w:hAnsi="Book Antiqua"/>
          <w:color w:val="000000" w:themeColor="text1"/>
          <w:sz w:val="24"/>
          <w:szCs w:val="24"/>
        </w:rPr>
        <w:t xml:space="preserve">. Conflicting results have come to light from randomized double-blind studies </w:t>
      </w:r>
      <w:r w:rsidR="00CE4268" w:rsidRPr="00553F02">
        <w:rPr>
          <w:rFonts w:ascii="Book Antiqua" w:eastAsia="方正古隶简体" w:hAnsi="Book Antiqua"/>
          <w:color w:val="000000" w:themeColor="text1"/>
          <w:sz w:val="24"/>
          <w:szCs w:val="24"/>
        </w:rPr>
        <w:t>regarding</w:t>
      </w:r>
      <w:r w:rsidR="00C351E4" w:rsidRPr="00553F02">
        <w:rPr>
          <w:rFonts w:ascii="Book Antiqua" w:eastAsia="方正古隶简体" w:hAnsi="Book Antiqua"/>
          <w:color w:val="000000" w:themeColor="text1"/>
          <w:sz w:val="24"/>
          <w:szCs w:val="24"/>
        </w:rPr>
        <w:t xml:space="preserve"> the ability of IL-10 to prevent </w:t>
      </w:r>
      <w:r w:rsidR="00F5382E" w:rsidRPr="00553F02">
        <w:rPr>
          <w:rFonts w:ascii="Book Antiqua" w:eastAsia="方正古隶简体" w:hAnsi="Book Antiqua"/>
          <w:color w:val="000000" w:themeColor="text1"/>
          <w:sz w:val="24"/>
          <w:szCs w:val="24"/>
        </w:rPr>
        <w:t>ERCP</w:t>
      </w:r>
      <w:r w:rsidR="00C351E4" w:rsidRPr="00553F02">
        <w:rPr>
          <w:rFonts w:ascii="Book Antiqua" w:eastAsia="Simsun" w:hAnsi="Book Antiqua" w:cs="Simsun"/>
          <w:color w:val="000000" w:themeColor="text1"/>
          <w:sz w:val="24"/>
          <w:szCs w:val="24"/>
        </w:rPr>
        <w:t>–</w:t>
      </w:r>
      <w:r w:rsidR="00C351E4" w:rsidRPr="00553F02">
        <w:rPr>
          <w:rFonts w:ascii="Book Antiqua" w:eastAsia="方正古隶简体" w:hAnsi="Book Antiqua"/>
          <w:color w:val="000000" w:themeColor="text1"/>
          <w:sz w:val="24"/>
          <w:szCs w:val="24"/>
        </w:rPr>
        <w:t>induced AP.</w:t>
      </w:r>
      <w:r w:rsidR="001E15C0" w:rsidRPr="00553F02">
        <w:rPr>
          <w:rFonts w:ascii="Book Antiqua" w:eastAsia="方正古隶简体" w:hAnsi="Book Antiqua"/>
          <w:color w:val="000000" w:themeColor="text1"/>
          <w:sz w:val="24"/>
          <w:szCs w:val="24"/>
        </w:rPr>
        <w:t xml:space="preserve"> </w:t>
      </w:r>
      <w:r w:rsidR="00BF26C2" w:rsidRPr="00553F02">
        <w:rPr>
          <w:rFonts w:ascii="Book Antiqua" w:eastAsia="方正古隶简体" w:hAnsi="Book Antiqua"/>
          <w:color w:val="000000" w:themeColor="text1"/>
          <w:sz w:val="24"/>
          <w:szCs w:val="24"/>
        </w:rPr>
        <w:t xml:space="preserve">In his study, </w:t>
      </w:r>
      <w:r w:rsidR="00C351E4" w:rsidRPr="00553F02">
        <w:rPr>
          <w:rFonts w:ascii="Book Antiqua" w:eastAsia="方正古隶简体" w:hAnsi="Book Antiqua"/>
          <w:color w:val="000000" w:themeColor="text1"/>
          <w:sz w:val="24"/>
          <w:szCs w:val="24"/>
        </w:rPr>
        <w:t xml:space="preserve">Deviere </w:t>
      </w:r>
      <w:r w:rsidR="00C74FFB" w:rsidRPr="00553F02">
        <w:rPr>
          <w:rFonts w:ascii="Book Antiqua" w:eastAsia="方正古隶简体" w:hAnsi="Book Antiqua"/>
          <w:i/>
          <w:color w:val="000000" w:themeColor="text1"/>
          <w:sz w:val="24"/>
          <w:szCs w:val="24"/>
        </w:rPr>
        <w:t xml:space="preserve">et </w:t>
      </w:r>
      <w:proofErr w:type="gramStart"/>
      <w:r w:rsidR="00C74FFB" w:rsidRPr="00553F02">
        <w:rPr>
          <w:rFonts w:ascii="Book Antiqua" w:eastAsia="方正古隶简体" w:hAnsi="Book Antiqua"/>
          <w:i/>
          <w:color w:val="000000" w:themeColor="text1"/>
          <w:sz w:val="24"/>
          <w:szCs w:val="24"/>
        </w:rPr>
        <w:t>al</w:t>
      </w:r>
      <w:r w:rsidR="00B51FD3" w:rsidRPr="00553F02">
        <w:rPr>
          <w:rFonts w:ascii="Book Antiqua" w:eastAsia="方正古隶简体" w:hAnsi="Book Antiqua"/>
          <w:color w:val="000000" w:themeColor="text1"/>
          <w:sz w:val="24"/>
          <w:szCs w:val="24"/>
          <w:vertAlign w:val="superscript"/>
          <w:lang w:eastAsia="en-GB"/>
        </w:rPr>
        <w:t>[</w:t>
      </w:r>
      <w:proofErr w:type="gramEnd"/>
      <w:r w:rsidR="00B51FD3" w:rsidRPr="00553F02">
        <w:rPr>
          <w:rFonts w:ascii="Book Antiqua" w:eastAsia="方正古隶简体" w:hAnsi="Book Antiqua"/>
          <w:noProof/>
          <w:color w:val="000000" w:themeColor="text1"/>
          <w:sz w:val="24"/>
          <w:szCs w:val="24"/>
          <w:vertAlign w:val="superscript"/>
          <w:lang w:eastAsia="en-GB"/>
        </w:rPr>
        <w:t>149]</w:t>
      </w:r>
      <w:r w:rsidR="00C351E4" w:rsidRPr="00553F02">
        <w:rPr>
          <w:rFonts w:ascii="Book Antiqua" w:eastAsia="方正古隶简体" w:hAnsi="Book Antiqua"/>
          <w:color w:val="000000" w:themeColor="text1"/>
          <w:sz w:val="24"/>
          <w:szCs w:val="24"/>
        </w:rPr>
        <w:t xml:space="preserve"> </w:t>
      </w:r>
      <w:r w:rsidR="00BF26C2" w:rsidRPr="00553F02">
        <w:rPr>
          <w:rFonts w:ascii="Book Antiqua" w:eastAsia="方正古隶简体" w:hAnsi="Book Antiqua"/>
          <w:color w:val="000000" w:themeColor="text1"/>
          <w:sz w:val="24"/>
          <w:szCs w:val="24"/>
          <w:lang w:eastAsia="en-GB"/>
        </w:rPr>
        <w:t>reported</w:t>
      </w:r>
      <w:r w:rsidR="00C351E4" w:rsidRPr="00553F02">
        <w:rPr>
          <w:rFonts w:ascii="Book Antiqua" w:eastAsia="方正古隶简体" w:hAnsi="Book Antiqua"/>
          <w:color w:val="000000" w:themeColor="text1"/>
          <w:sz w:val="24"/>
          <w:szCs w:val="24"/>
          <w:lang w:eastAsia="en-GB"/>
        </w:rPr>
        <w:t xml:space="preserve"> that</w:t>
      </w:r>
      <w:r w:rsidR="00F5382E" w:rsidRPr="00553F02">
        <w:rPr>
          <w:rFonts w:ascii="Book Antiqua" w:eastAsia="方正古隶简体" w:hAnsi="Book Antiqua"/>
          <w:color w:val="000000" w:themeColor="text1"/>
          <w:sz w:val="24"/>
          <w:szCs w:val="24"/>
          <w:lang w:eastAsia="en-GB"/>
        </w:rPr>
        <w:t>,</w:t>
      </w:r>
      <w:r w:rsidR="00C351E4" w:rsidRPr="00553F02">
        <w:rPr>
          <w:rFonts w:ascii="Book Antiqua" w:eastAsia="方正古隶简体" w:hAnsi="Book Antiqua"/>
          <w:color w:val="000000" w:themeColor="text1"/>
          <w:sz w:val="24"/>
          <w:szCs w:val="24"/>
          <w:lang w:eastAsia="en-GB"/>
        </w:rPr>
        <w:t xml:space="preserve"> IL-10 decrease</w:t>
      </w:r>
      <w:r w:rsidR="00BF26C2" w:rsidRPr="00553F02">
        <w:rPr>
          <w:rFonts w:ascii="Book Antiqua" w:eastAsia="方正古隶简体" w:hAnsi="Book Antiqua"/>
          <w:color w:val="000000" w:themeColor="text1"/>
          <w:sz w:val="24"/>
          <w:szCs w:val="24"/>
          <w:lang w:eastAsia="en-GB"/>
        </w:rPr>
        <w:t>d</w:t>
      </w:r>
      <w:r w:rsidR="00C351E4" w:rsidRPr="00553F02">
        <w:rPr>
          <w:rFonts w:ascii="Book Antiqua" w:eastAsia="方正古隶简体" w:hAnsi="Book Antiqua"/>
          <w:color w:val="000000" w:themeColor="text1"/>
          <w:sz w:val="24"/>
          <w:szCs w:val="24"/>
          <w:lang w:eastAsia="en-GB"/>
        </w:rPr>
        <w:t xml:space="preserve"> the incidence of post-ERCP pancreatitis</w:t>
      </w:r>
      <w:r w:rsidR="00BF26C2" w:rsidRPr="00553F02">
        <w:rPr>
          <w:rFonts w:ascii="Book Antiqua" w:eastAsia="方正古隶简体" w:hAnsi="Book Antiqua"/>
          <w:color w:val="000000" w:themeColor="text1"/>
          <w:sz w:val="24"/>
          <w:szCs w:val="24"/>
          <w:lang w:eastAsia="en-GB"/>
        </w:rPr>
        <w:t>, as well as, the length of hospital stay</w:t>
      </w:r>
      <w:r w:rsidR="00C351E4" w:rsidRPr="00553F02">
        <w:rPr>
          <w:rFonts w:ascii="Book Antiqua" w:eastAsia="方正古隶简体" w:hAnsi="Book Antiqua"/>
          <w:color w:val="000000" w:themeColor="text1"/>
          <w:sz w:val="24"/>
          <w:szCs w:val="24"/>
          <w:lang w:eastAsia="en-GB"/>
        </w:rPr>
        <w:t xml:space="preserve"> independently from other risk factors</w:t>
      </w:r>
      <w:r w:rsidR="00BF26C2" w:rsidRPr="00553F02">
        <w:rPr>
          <w:rFonts w:ascii="Book Antiqua" w:eastAsia="方正古隶简体" w:hAnsi="Book Antiqua"/>
          <w:color w:val="000000" w:themeColor="text1"/>
          <w:sz w:val="24"/>
          <w:szCs w:val="24"/>
          <w:lang w:eastAsia="en-GB"/>
        </w:rPr>
        <w:t>.</w:t>
      </w:r>
      <w:r w:rsidR="00C351E4" w:rsidRPr="00553F02">
        <w:rPr>
          <w:rFonts w:ascii="Book Antiqua" w:eastAsia="方正古隶简体" w:hAnsi="Book Antiqua"/>
          <w:color w:val="000000" w:themeColor="text1"/>
          <w:sz w:val="24"/>
          <w:szCs w:val="24"/>
          <w:lang w:eastAsia="en-GB"/>
        </w:rPr>
        <w:t xml:space="preserve"> </w:t>
      </w:r>
      <w:r w:rsidR="00BF26C2" w:rsidRPr="00553F02">
        <w:rPr>
          <w:rFonts w:ascii="Book Antiqua" w:eastAsia="方正古隶简体" w:hAnsi="Book Antiqua"/>
          <w:color w:val="000000" w:themeColor="text1"/>
          <w:sz w:val="24"/>
          <w:szCs w:val="24"/>
          <w:lang w:eastAsia="en-GB"/>
        </w:rPr>
        <w:t>This was not confirmed by a later</w:t>
      </w:r>
      <w:r w:rsidR="00C351E4" w:rsidRPr="00553F02">
        <w:rPr>
          <w:rFonts w:ascii="Book Antiqua" w:eastAsia="方正古隶简体" w:hAnsi="Book Antiqua"/>
          <w:color w:val="000000" w:themeColor="text1"/>
          <w:sz w:val="24"/>
          <w:szCs w:val="24"/>
          <w:lang w:eastAsia="en-GB"/>
        </w:rPr>
        <w:t xml:space="preserve"> </w:t>
      </w:r>
      <w:r w:rsidR="00A728EF" w:rsidRPr="00553F02">
        <w:rPr>
          <w:rFonts w:ascii="Book Antiqua" w:eastAsia="方正古隶简体" w:hAnsi="Book Antiqua"/>
          <w:color w:val="000000" w:themeColor="text1"/>
          <w:sz w:val="24"/>
          <w:szCs w:val="24"/>
          <w:lang w:eastAsia="en-GB"/>
        </w:rPr>
        <w:t>American</w:t>
      </w:r>
      <w:r w:rsidR="00C351E4" w:rsidRPr="00553F02">
        <w:rPr>
          <w:rFonts w:ascii="Book Antiqua" w:eastAsia="方正古隶简体" w:hAnsi="Book Antiqua"/>
          <w:color w:val="000000" w:themeColor="text1"/>
          <w:sz w:val="24"/>
          <w:szCs w:val="24"/>
          <w:lang w:eastAsia="en-GB"/>
        </w:rPr>
        <w:t xml:space="preserve"> trial in which only a trend </w:t>
      </w:r>
      <w:r w:rsidR="00BF26C2" w:rsidRPr="00553F02">
        <w:rPr>
          <w:rFonts w:ascii="Book Antiqua" w:eastAsia="方正古隶简体" w:hAnsi="Book Antiqua"/>
          <w:color w:val="000000" w:themeColor="text1"/>
          <w:sz w:val="24"/>
          <w:szCs w:val="24"/>
          <w:lang w:eastAsia="en-GB"/>
        </w:rPr>
        <w:t xml:space="preserve">towards and not </w:t>
      </w:r>
      <w:r w:rsidR="00CE4268" w:rsidRPr="00553F02">
        <w:rPr>
          <w:rFonts w:ascii="Book Antiqua" w:eastAsia="方正古隶简体" w:hAnsi="Book Antiqua"/>
          <w:color w:val="000000" w:themeColor="text1"/>
          <w:sz w:val="24"/>
          <w:szCs w:val="24"/>
          <w:lang w:eastAsia="en-GB"/>
        </w:rPr>
        <w:t xml:space="preserve">a </w:t>
      </w:r>
      <w:r w:rsidR="00BF26C2" w:rsidRPr="00553F02">
        <w:rPr>
          <w:rFonts w:ascii="Book Antiqua" w:eastAsia="方正古隶简体" w:hAnsi="Book Antiqua"/>
          <w:color w:val="000000" w:themeColor="text1"/>
          <w:sz w:val="24"/>
          <w:szCs w:val="24"/>
          <w:lang w:eastAsia="en-GB"/>
        </w:rPr>
        <w:t>significant decrease in the</w:t>
      </w:r>
      <w:r w:rsidR="00C351E4" w:rsidRPr="00553F02">
        <w:rPr>
          <w:rFonts w:ascii="Book Antiqua" w:eastAsia="方正古隶简体" w:hAnsi="Book Antiqua"/>
          <w:color w:val="000000" w:themeColor="text1"/>
          <w:sz w:val="24"/>
          <w:szCs w:val="24"/>
          <w:lang w:eastAsia="en-GB"/>
        </w:rPr>
        <w:t xml:space="preserve"> </w:t>
      </w:r>
      <w:r w:rsidR="00DC5F9A" w:rsidRPr="00553F02">
        <w:rPr>
          <w:rFonts w:ascii="Book Antiqua" w:eastAsia="方正古隶简体" w:hAnsi="Book Antiqua"/>
          <w:color w:val="000000" w:themeColor="text1"/>
          <w:sz w:val="24"/>
          <w:szCs w:val="24"/>
          <w:lang w:eastAsia="en-GB"/>
        </w:rPr>
        <w:t>former parameters</w:t>
      </w:r>
      <w:r w:rsidR="00C351E4" w:rsidRPr="00553F02">
        <w:rPr>
          <w:rFonts w:ascii="Book Antiqua" w:eastAsia="方正古隶简体" w:hAnsi="Book Antiqua"/>
          <w:color w:val="000000" w:themeColor="text1"/>
          <w:sz w:val="24"/>
          <w:szCs w:val="24"/>
          <w:lang w:eastAsia="en-GB"/>
        </w:rPr>
        <w:t xml:space="preserve"> was </w:t>
      </w:r>
      <w:r w:rsidR="00DC5F9A" w:rsidRPr="00553F02">
        <w:rPr>
          <w:rFonts w:ascii="Book Antiqua" w:eastAsia="方正古隶简体" w:hAnsi="Book Antiqua"/>
          <w:color w:val="000000" w:themeColor="text1"/>
          <w:sz w:val="24"/>
          <w:szCs w:val="24"/>
          <w:lang w:eastAsia="en-GB"/>
        </w:rPr>
        <w:t>noted</w:t>
      </w:r>
      <w:r w:rsidR="004D2A4B" w:rsidRPr="00553F02">
        <w:rPr>
          <w:rFonts w:ascii="Book Antiqua" w:eastAsia="方正古隶简体" w:hAnsi="Book Antiqua"/>
          <w:color w:val="000000" w:themeColor="text1"/>
          <w:sz w:val="24"/>
          <w:szCs w:val="24"/>
          <w:vertAlign w:val="superscript"/>
          <w:lang w:eastAsia="en-GB"/>
        </w:rPr>
        <w:t>[</w:t>
      </w:r>
      <w:r w:rsidR="00B55624" w:rsidRPr="00553F02">
        <w:rPr>
          <w:rFonts w:ascii="Book Antiqua" w:eastAsia="方正古隶简体" w:hAnsi="Book Antiqua"/>
          <w:noProof/>
          <w:color w:val="000000" w:themeColor="text1"/>
          <w:sz w:val="24"/>
          <w:szCs w:val="24"/>
          <w:vertAlign w:val="superscript"/>
          <w:lang w:eastAsia="en-GB"/>
        </w:rPr>
        <w:t>151]</w:t>
      </w:r>
      <w:r w:rsidR="00F5382E" w:rsidRPr="00553F02">
        <w:rPr>
          <w:rFonts w:ascii="Book Antiqua" w:eastAsia="方正古隶简体" w:hAnsi="Book Antiqua"/>
          <w:color w:val="000000" w:themeColor="text1"/>
          <w:sz w:val="24"/>
          <w:szCs w:val="24"/>
          <w:lang w:eastAsia="en-GB"/>
        </w:rPr>
        <w:t>.</w:t>
      </w:r>
      <w:r w:rsidR="00C351E4" w:rsidRPr="00553F02">
        <w:rPr>
          <w:rFonts w:ascii="Book Antiqua" w:eastAsia="方正古隶简体" w:hAnsi="Book Antiqua"/>
          <w:color w:val="000000" w:themeColor="text1"/>
          <w:sz w:val="24"/>
          <w:szCs w:val="24"/>
          <w:lang w:eastAsia="en-GB"/>
        </w:rPr>
        <w:t xml:space="preserve">A recent meta-analysis </w:t>
      </w:r>
      <w:r w:rsidR="00CE4268" w:rsidRPr="00553F02">
        <w:rPr>
          <w:rFonts w:ascii="Book Antiqua" w:eastAsia="方正古隶简体" w:hAnsi="Book Antiqua"/>
          <w:color w:val="000000" w:themeColor="text1"/>
          <w:sz w:val="24"/>
          <w:szCs w:val="24"/>
          <w:lang w:eastAsia="en-GB"/>
        </w:rPr>
        <w:t>including</w:t>
      </w:r>
      <w:r w:rsidR="00C351E4" w:rsidRPr="00553F02">
        <w:rPr>
          <w:rFonts w:ascii="Book Antiqua" w:eastAsia="方正古隶简体" w:hAnsi="Book Antiqua"/>
          <w:color w:val="000000" w:themeColor="text1"/>
          <w:sz w:val="24"/>
          <w:szCs w:val="24"/>
          <w:lang w:eastAsia="en-GB"/>
        </w:rPr>
        <w:t xml:space="preserve"> patients</w:t>
      </w:r>
      <w:r w:rsidR="001E15C0" w:rsidRPr="00553F02">
        <w:rPr>
          <w:rFonts w:ascii="Book Antiqua" w:eastAsia="方正古隶简体" w:hAnsi="Book Antiqua"/>
          <w:color w:val="000000" w:themeColor="text1"/>
          <w:sz w:val="24"/>
          <w:szCs w:val="24"/>
          <w:lang w:eastAsia="en-GB"/>
        </w:rPr>
        <w:t xml:space="preserve"> </w:t>
      </w:r>
      <w:r w:rsidR="00C351E4" w:rsidRPr="00553F02">
        <w:rPr>
          <w:rFonts w:ascii="Book Antiqua" w:eastAsia="方正古隶简体" w:hAnsi="Book Antiqua"/>
          <w:color w:val="000000" w:themeColor="text1"/>
          <w:sz w:val="24"/>
          <w:szCs w:val="24"/>
          <w:lang w:eastAsia="en-GB"/>
        </w:rPr>
        <w:t xml:space="preserve">receiving recombinant IL-10 </w:t>
      </w:r>
      <w:r w:rsidR="00DC5F9A" w:rsidRPr="00553F02">
        <w:rPr>
          <w:rFonts w:ascii="Book Antiqua" w:eastAsia="方正古隶简体" w:hAnsi="Book Antiqua"/>
          <w:color w:val="000000" w:themeColor="text1"/>
          <w:sz w:val="24"/>
          <w:szCs w:val="24"/>
          <w:lang w:eastAsia="en-GB"/>
        </w:rPr>
        <w:t>or</w:t>
      </w:r>
      <w:r w:rsidR="00C351E4" w:rsidRPr="00553F02">
        <w:rPr>
          <w:rFonts w:ascii="Book Antiqua" w:eastAsia="方正古隶简体" w:hAnsi="Book Antiqua"/>
          <w:color w:val="000000" w:themeColor="text1"/>
          <w:sz w:val="24"/>
          <w:szCs w:val="24"/>
          <w:lang w:eastAsia="en-GB"/>
        </w:rPr>
        <w:t xml:space="preserve"> placebo</w:t>
      </w:r>
      <w:r w:rsidR="001E15C0" w:rsidRPr="00553F02">
        <w:rPr>
          <w:rFonts w:ascii="Book Antiqua" w:eastAsia="方正古隶简体" w:hAnsi="Book Antiqua"/>
          <w:color w:val="000000" w:themeColor="text1"/>
          <w:sz w:val="24"/>
          <w:szCs w:val="24"/>
          <w:lang w:eastAsia="en-GB"/>
        </w:rPr>
        <w:t xml:space="preserve"> </w:t>
      </w:r>
      <w:r w:rsidR="00C351E4" w:rsidRPr="00553F02">
        <w:rPr>
          <w:rFonts w:ascii="Book Antiqua" w:eastAsia="方正古隶简体" w:hAnsi="Book Antiqua"/>
          <w:color w:val="000000" w:themeColor="text1"/>
          <w:sz w:val="24"/>
          <w:szCs w:val="24"/>
          <w:lang w:eastAsia="en-GB"/>
        </w:rPr>
        <w:t>before ERCP could show that</w:t>
      </w:r>
      <w:r w:rsidR="00F5382E" w:rsidRPr="00553F02">
        <w:rPr>
          <w:rFonts w:ascii="Book Antiqua" w:eastAsia="方正古隶简体" w:hAnsi="Book Antiqua"/>
          <w:color w:val="000000" w:themeColor="text1"/>
          <w:sz w:val="24"/>
          <w:szCs w:val="24"/>
          <w:lang w:eastAsia="en-GB"/>
        </w:rPr>
        <w:t>,</w:t>
      </w:r>
      <w:r w:rsidR="00C351E4" w:rsidRPr="00553F02">
        <w:rPr>
          <w:rFonts w:ascii="Book Antiqua" w:eastAsia="方正古隶简体" w:hAnsi="Book Antiqua"/>
          <w:color w:val="000000" w:themeColor="text1"/>
          <w:sz w:val="24"/>
          <w:szCs w:val="24"/>
          <w:lang w:eastAsia="en-GB"/>
        </w:rPr>
        <w:t xml:space="preserve"> IL-10 significantly reduces the</w:t>
      </w:r>
      <w:r w:rsidR="001E15C0" w:rsidRPr="00553F02">
        <w:rPr>
          <w:rFonts w:ascii="Book Antiqua" w:eastAsia="方正古隶简体" w:hAnsi="Book Antiqua"/>
          <w:color w:val="000000" w:themeColor="text1"/>
          <w:sz w:val="24"/>
          <w:szCs w:val="24"/>
          <w:lang w:eastAsia="en-GB"/>
        </w:rPr>
        <w:t xml:space="preserve"> </w:t>
      </w:r>
      <w:r w:rsidR="00C351E4" w:rsidRPr="00553F02">
        <w:rPr>
          <w:rFonts w:ascii="Book Antiqua" w:eastAsia="方正古隶简体" w:hAnsi="Book Antiqua"/>
          <w:color w:val="000000" w:themeColor="text1"/>
          <w:sz w:val="24"/>
          <w:szCs w:val="24"/>
          <w:lang w:eastAsia="en-GB"/>
        </w:rPr>
        <w:t>risk of post-ERCP pancreatitis</w:t>
      </w:r>
      <w:r w:rsidR="004D2A4B" w:rsidRPr="00553F02">
        <w:rPr>
          <w:rFonts w:ascii="Book Antiqua" w:eastAsia="方正古隶简体" w:hAnsi="Book Antiqua"/>
          <w:color w:val="000000" w:themeColor="text1"/>
          <w:sz w:val="24"/>
          <w:szCs w:val="24"/>
          <w:vertAlign w:val="superscript"/>
          <w:lang w:eastAsia="en-GB"/>
        </w:rPr>
        <w:t>[</w:t>
      </w:r>
      <w:r w:rsidR="00B55624" w:rsidRPr="00553F02">
        <w:rPr>
          <w:rFonts w:ascii="Book Antiqua" w:eastAsia="方正古隶简体" w:hAnsi="Book Antiqua"/>
          <w:noProof/>
          <w:color w:val="000000" w:themeColor="text1"/>
          <w:sz w:val="24"/>
          <w:szCs w:val="24"/>
          <w:vertAlign w:val="superscript"/>
          <w:lang w:eastAsia="en-GB"/>
        </w:rPr>
        <w:t>152]</w:t>
      </w:r>
      <w:r w:rsidR="003A70DE" w:rsidRPr="00553F02">
        <w:rPr>
          <w:rFonts w:ascii="Book Antiqua" w:eastAsia="方正古隶简体" w:hAnsi="Book Antiqua"/>
          <w:color w:val="000000" w:themeColor="text1"/>
          <w:sz w:val="24"/>
          <w:szCs w:val="24"/>
          <w:lang w:eastAsia="en-GB"/>
        </w:rPr>
        <w:t>.</w:t>
      </w:r>
      <w:r w:rsidR="00922C11" w:rsidRPr="00553F02">
        <w:rPr>
          <w:rFonts w:ascii="Book Antiqua" w:eastAsia="方正古隶简体" w:hAnsi="Book Antiqua"/>
          <w:color w:val="000000" w:themeColor="text1"/>
          <w:sz w:val="24"/>
          <w:szCs w:val="24"/>
          <w:lang w:eastAsia="zh-CN"/>
        </w:rPr>
        <w:t xml:space="preserve"> </w:t>
      </w:r>
      <w:proofErr w:type="gramStart"/>
      <w:r w:rsidR="00DC5F9A" w:rsidRPr="00553F02">
        <w:rPr>
          <w:rFonts w:ascii="Book Antiqua" w:eastAsia="方正古隶简体" w:hAnsi="Book Antiqua"/>
          <w:color w:val="000000" w:themeColor="text1"/>
          <w:sz w:val="24"/>
          <w:szCs w:val="24"/>
          <w:lang w:eastAsia="en-GB"/>
        </w:rPr>
        <w:t>Whether IL-10 treatment c</w:t>
      </w:r>
      <w:r w:rsidR="003A70DE" w:rsidRPr="00553F02">
        <w:rPr>
          <w:rFonts w:ascii="Book Antiqua" w:eastAsia="方正古隶简体" w:hAnsi="Book Antiqua"/>
          <w:color w:val="000000" w:themeColor="text1"/>
          <w:sz w:val="24"/>
          <w:szCs w:val="24"/>
          <w:lang w:eastAsia="en-GB"/>
        </w:rPr>
        <w:t>an</w:t>
      </w:r>
      <w:r w:rsidR="00DC5F9A" w:rsidRPr="00553F02">
        <w:rPr>
          <w:rFonts w:ascii="Book Antiqua" w:eastAsia="方正古隶简体" w:hAnsi="Book Antiqua"/>
          <w:color w:val="000000" w:themeColor="text1"/>
          <w:sz w:val="24"/>
          <w:szCs w:val="24"/>
          <w:lang w:eastAsia="en-GB"/>
        </w:rPr>
        <w:t xml:space="preserve"> ultimately prevent </w:t>
      </w:r>
      <w:r w:rsidR="00C351E4" w:rsidRPr="00553F02">
        <w:rPr>
          <w:rFonts w:ascii="Book Antiqua" w:eastAsia="方正古隶简体" w:hAnsi="Book Antiqua"/>
          <w:color w:val="000000" w:themeColor="text1"/>
          <w:sz w:val="24"/>
          <w:szCs w:val="24"/>
          <w:lang w:eastAsia="en-GB"/>
        </w:rPr>
        <w:t xml:space="preserve">post-ERCP </w:t>
      </w:r>
      <w:r w:rsidR="00DC5F9A" w:rsidRPr="00553F02">
        <w:rPr>
          <w:rFonts w:ascii="Book Antiqua" w:eastAsia="方正古隶简体" w:hAnsi="Book Antiqua"/>
          <w:color w:val="000000" w:themeColor="text1"/>
          <w:sz w:val="24"/>
          <w:szCs w:val="24"/>
          <w:lang w:eastAsia="en-GB"/>
        </w:rPr>
        <w:t>still remains under investigation.</w:t>
      </w:r>
      <w:proofErr w:type="gramEnd"/>
    </w:p>
    <w:p w:rsidR="00002E62" w:rsidRPr="00553F02" w:rsidRDefault="00002E62" w:rsidP="00201AB9">
      <w:pPr>
        <w:snapToGrid w:val="0"/>
        <w:spacing w:after="0" w:line="360" w:lineRule="auto"/>
        <w:jc w:val="both"/>
        <w:rPr>
          <w:rFonts w:ascii="Book Antiqua" w:eastAsia="方正古隶简体" w:hAnsi="Book Antiqua"/>
          <w:i/>
          <w:color w:val="000000" w:themeColor="text1"/>
          <w:sz w:val="24"/>
          <w:szCs w:val="24"/>
          <w:lang w:eastAsia="en-GB"/>
        </w:rPr>
      </w:pPr>
    </w:p>
    <w:p w:rsidR="003A70DE" w:rsidRPr="00553F02" w:rsidRDefault="00312B51" w:rsidP="00B51FD3">
      <w:pPr>
        <w:snapToGrid w:val="0"/>
        <w:spacing w:after="0" w:line="360" w:lineRule="auto"/>
        <w:jc w:val="both"/>
        <w:rPr>
          <w:rFonts w:ascii="Book Antiqua" w:eastAsia="方正古隶简体" w:hAnsi="Book Antiqua"/>
          <w:noProof/>
          <w:color w:val="000000" w:themeColor="text1"/>
          <w:sz w:val="24"/>
          <w:szCs w:val="24"/>
          <w:vertAlign w:val="superscript"/>
          <w:lang w:eastAsia="en-GB"/>
        </w:rPr>
      </w:pPr>
      <w:r w:rsidRPr="00553F02">
        <w:rPr>
          <w:rFonts w:ascii="Book Antiqua" w:eastAsia="方正古隶简体" w:hAnsi="Book Antiqua"/>
          <w:b/>
          <w:color w:val="000000" w:themeColor="text1"/>
          <w:sz w:val="24"/>
          <w:szCs w:val="24"/>
          <w:lang w:eastAsia="en-GB"/>
        </w:rPr>
        <w:t>IL-2</w:t>
      </w:r>
      <w:r w:rsidR="00B51FD3" w:rsidRPr="00553F02">
        <w:rPr>
          <w:rFonts w:ascii="Book Antiqua" w:eastAsia="方正古隶简体" w:hAnsi="Book Antiqua"/>
          <w:b/>
          <w:color w:val="000000" w:themeColor="text1"/>
          <w:sz w:val="24"/>
          <w:szCs w:val="24"/>
          <w:lang w:eastAsia="zh-CN"/>
        </w:rPr>
        <w:t xml:space="preserve">: </w:t>
      </w:r>
      <w:r w:rsidR="003A70DE" w:rsidRPr="00553F02">
        <w:rPr>
          <w:rFonts w:ascii="Book Antiqua" w:eastAsia="方正古隶简体" w:hAnsi="Book Antiqua"/>
          <w:b/>
          <w:color w:val="000000" w:themeColor="text1"/>
          <w:sz w:val="24"/>
          <w:szCs w:val="24"/>
          <w:lang w:eastAsia="zh-CN"/>
        </w:rPr>
        <w:t xml:space="preserve"> </w:t>
      </w:r>
      <w:r w:rsidR="00D12DBE" w:rsidRPr="00553F02">
        <w:rPr>
          <w:rFonts w:ascii="Book Antiqua" w:eastAsia="方正古隶简体" w:hAnsi="Book Antiqua"/>
          <w:color w:val="000000" w:themeColor="text1"/>
          <w:sz w:val="24"/>
          <w:szCs w:val="24"/>
          <w:lang w:eastAsia="en-GB"/>
        </w:rPr>
        <w:t>In contrast to the late effects of</w:t>
      </w:r>
      <w:r w:rsidR="00D4288C" w:rsidRPr="00553F02">
        <w:rPr>
          <w:rFonts w:ascii="Book Antiqua" w:eastAsia="方正古隶简体" w:hAnsi="Book Antiqua"/>
          <w:color w:val="000000" w:themeColor="text1"/>
          <w:sz w:val="24"/>
          <w:szCs w:val="24"/>
          <w:lang w:eastAsia="en-GB"/>
        </w:rPr>
        <w:t xml:space="preserve"> </w:t>
      </w:r>
      <w:r w:rsidR="00D12DBE" w:rsidRPr="00553F02">
        <w:rPr>
          <w:rFonts w:ascii="Book Antiqua" w:eastAsia="方正古隶简体" w:hAnsi="Book Antiqua"/>
          <w:color w:val="000000" w:themeColor="text1"/>
          <w:sz w:val="24"/>
          <w:szCs w:val="24"/>
          <w:lang w:eastAsia="en-GB"/>
        </w:rPr>
        <w:t>IL-2 deficiency and</w:t>
      </w:r>
      <w:r w:rsidR="002771EC" w:rsidRPr="00553F02">
        <w:rPr>
          <w:rFonts w:ascii="Book Antiqua" w:eastAsia="方正古隶简体" w:hAnsi="Book Antiqua"/>
          <w:color w:val="000000" w:themeColor="text1"/>
          <w:sz w:val="24"/>
          <w:szCs w:val="24"/>
          <w:lang w:eastAsia="en-GB"/>
        </w:rPr>
        <w:t xml:space="preserve"> </w:t>
      </w:r>
      <w:r w:rsidR="00A728EF" w:rsidRPr="00553F02">
        <w:rPr>
          <w:rFonts w:ascii="Book Antiqua" w:eastAsia="方正古隶简体" w:hAnsi="Book Antiqua"/>
          <w:color w:val="000000" w:themeColor="text1"/>
          <w:sz w:val="24"/>
          <w:szCs w:val="24"/>
          <w:lang w:eastAsia="en-GB"/>
        </w:rPr>
        <w:t>immune-</w:t>
      </w:r>
      <w:r w:rsidR="00D12DBE" w:rsidRPr="00553F02">
        <w:rPr>
          <w:rFonts w:ascii="Book Antiqua" w:eastAsia="方正古隶简体" w:hAnsi="Book Antiqua"/>
          <w:color w:val="000000" w:themeColor="text1"/>
          <w:sz w:val="24"/>
          <w:szCs w:val="24"/>
          <w:lang w:eastAsia="en-GB"/>
        </w:rPr>
        <w:t>paralysis</w:t>
      </w:r>
      <w:r w:rsidR="00F5382E" w:rsidRPr="00553F02">
        <w:rPr>
          <w:rFonts w:ascii="Book Antiqua" w:eastAsia="方正古隶简体" w:hAnsi="Book Antiqua"/>
          <w:color w:val="000000" w:themeColor="text1"/>
          <w:sz w:val="24"/>
          <w:szCs w:val="24"/>
          <w:lang w:eastAsia="en-GB"/>
        </w:rPr>
        <w:t>,</w:t>
      </w:r>
      <w:r w:rsidR="00D12DBE" w:rsidRPr="00553F02">
        <w:rPr>
          <w:rFonts w:ascii="Book Antiqua" w:eastAsia="方正古隶简体" w:hAnsi="Book Antiqua"/>
          <w:color w:val="000000" w:themeColor="text1"/>
          <w:sz w:val="24"/>
          <w:szCs w:val="24"/>
          <w:lang w:eastAsia="en-GB"/>
        </w:rPr>
        <w:t xml:space="preserve"> </w:t>
      </w:r>
      <w:r w:rsidR="00882B03" w:rsidRPr="00553F02">
        <w:rPr>
          <w:rFonts w:ascii="Book Antiqua" w:eastAsia="方正古隶简体" w:hAnsi="Book Antiqua"/>
          <w:color w:val="000000" w:themeColor="text1"/>
          <w:sz w:val="24"/>
          <w:szCs w:val="24"/>
          <w:lang w:eastAsia="en-GB"/>
        </w:rPr>
        <w:t>the</w:t>
      </w:r>
      <w:r w:rsidR="003A70DE" w:rsidRPr="00553F02">
        <w:rPr>
          <w:rFonts w:ascii="Book Antiqua" w:eastAsia="方正古隶简体" w:hAnsi="Book Antiqua"/>
          <w:color w:val="000000" w:themeColor="text1"/>
          <w:sz w:val="24"/>
          <w:szCs w:val="24"/>
          <w:lang w:eastAsia="en-GB"/>
        </w:rPr>
        <w:t xml:space="preserve"> </w:t>
      </w:r>
      <w:r w:rsidR="00882B03" w:rsidRPr="00553F02">
        <w:rPr>
          <w:rFonts w:ascii="Book Antiqua" w:eastAsia="方正古隶简体" w:hAnsi="Book Antiqua"/>
          <w:color w:val="000000" w:themeColor="text1"/>
          <w:sz w:val="24"/>
          <w:szCs w:val="24"/>
          <w:lang w:eastAsia="en-GB"/>
        </w:rPr>
        <w:t>excessive</w:t>
      </w:r>
      <w:r w:rsidR="003A70DE" w:rsidRPr="00553F02">
        <w:rPr>
          <w:rFonts w:ascii="Book Antiqua" w:eastAsia="方正古隶简体" w:hAnsi="Book Antiqua"/>
          <w:color w:val="000000" w:themeColor="text1"/>
          <w:sz w:val="24"/>
          <w:szCs w:val="24"/>
          <w:lang w:eastAsia="en-GB"/>
        </w:rPr>
        <w:t xml:space="preserve"> IL-2 mediated T-cell response </w:t>
      </w:r>
      <w:r w:rsidR="00882B03" w:rsidRPr="00553F02">
        <w:rPr>
          <w:rFonts w:ascii="Book Antiqua" w:eastAsia="方正古隶简体" w:hAnsi="Book Antiqua"/>
          <w:color w:val="000000" w:themeColor="text1"/>
          <w:sz w:val="24"/>
          <w:szCs w:val="24"/>
          <w:lang w:eastAsia="en-GB"/>
        </w:rPr>
        <w:t xml:space="preserve">during the early course of the disease </w:t>
      </w:r>
      <w:r w:rsidR="003A70DE" w:rsidRPr="00553F02">
        <w:rPr>
          <w:rFonts w:ascii="Book Antiqua" w:eastAsia="方正古隶简体" w:hAnsi="Book Antiqua"/>
          <w:color w:val="000000" w:themeColor="text1"/>
          <w:sz w:val="24"/>
          <w:szCs w:val="24"/>
          <w:lang w:eastAsia="en-GB"/>
        </w:rPr>
        <w:t>can be deleterious</w:t>
      </w:r>
      <w:r w:rsidR="004D2A4B" w:rsidRPr="00553F02">
        <w:rPr>
          <w:rFonts w:ascii="Book Antiqua" w:eastAsia="方正古隶简体" w:hAnsi="Book Antiqua"/>
          <w:color w:val="000000" w:themeColor="text1"/>
          <w:sz w:val="24"/>
          <w:szCs w:val="24"/>
          <w:vertAlign w:val="superscript"/>
          <w:lang w:eastAsia="en-GB"/>
        </w:rPr>
        <w:t>[</w:t>
      </w:r>
      <w:r w:rsidR="00B55624" w:rsidRPr="00553F02">
        <w:rPr>
          <w:rFonts w:ascii="Book Antiqua" w:eastAsia="方正古隶简体" w:hAnsi="Book Antiqua"/>
          <w:noProof/>
          <w:color w:val="000000" w:themeColor="text1"/>
          <w:sz w:val="24"/>
          <w:szCs w:val="24"/>
          <w:vertAlign w:val="superscript"/>
          <w:lang w:eastAsia="en-GB"/>
        </w:rPr>
        <w:t>62</w:t>
      </w:r>
      <w:r w:rsidR="004D2A4B" w:rsidRPr="00553F02">
        <w:rPr>
          <w:rFonts w:ascii="Book Antiqua" w:eastAsia="方正古隶简体" w:hAnsi="Book Antiqua"/>
          <w:noProof/>
          <w:color w:val="000000" w:themeColor="text1"/>
          <w:sz w:val="24"/>
          <w:szCs w:val="24"/>
          <w:vertAlign w:val="superscript"/>
          <w:lang w:eastAsia="en-GB"/>
        </w:rPr>
        <w:t>,</w:t>
      </w:r>
      <w:r w:rsidR="009F2FD5" w:rsidRPr="00553F02">
        <w:rPr>
          <w:rFonts w:ascii="Book Antiqua" w:eastAsia="方正古隶简体" w:hAnsi="Book Antiqua"/>
          <w:noProof/>
          <w:color w:val="000000" w:themeColor="text1"/>
          <w:sz w:val="24"/>
          <w:szCs w:val="24"/>
          <w:vertAlign w:val="superscript"/>
          <w:lang w:eastAsia="en-GB"/>
        </w:rPr>
        <w:t>153-157</w:t>
      </w:r>
      <w:r w:rsidR="00B55624" w:rsidRPr="00553F02">
        <w:rPr>
          <w:rFonts w:ascii="Book Antiqua" w:eastAsia="方正古隶简体" w:hAnsi="Book Antiqua"/>
          <w:noProof/>
          <w:color w:val="000000" w:themeColor="text1"/>
          <w:sz w:val="24"/>
          <w:szCs w:val="24"/>
          <w:vertAlign w:val="superscript"/>
          <w:lang w:eastAsia="en-GB"/>
        </w:rPr>
        <w:t>]</w:t>
      </w:r>
      <w:r w:rsidR="009F2FD5" w:rsidRPr="00553F02">
        <w:rPr>
          <w:rFonts w:ascii="Book Antiqua" w:eastAsia="方正古隶简体" w:hAnsi="Book Antiqua"/>
          <w:color w:val="000000" w:themeColor="text1"/>
          <w:sz w:val="24"/>
          <w:szCs w:val="24"/>
          <w:lang w:eastAsia="zh-CN"/>
        </w:rPr>
        <w:t xml:space="preserve"> </w:t>
      </w:r>
      <w:r w:rsidR="009F2FD5" w:rsidRPr="00553F02">
        <w:rPr>
          <w:rFonts w:ascii="Book Antiqua" w:eastAsia="方正古隶简体" w:hAnsi="Book Antiqua"/>
          <w:color w:val="000000" w:themeColor="text1"/>
          <w:sz w:val="24"/>
          <w:szCs w:val="24"/>
          <w:lang w:eastAsia="en-GB"/>
        </w:rPr>
        <w:t xml:space="preserve">Following transcriptional regulation by administration of the FK506 agent which inhibits IL-2 production, decreased early local and systemic disease severity was noted even when given </w:t>
      </w:r>
      <w:r w:rsidR="00882B03" w:rsidRPr="00553F02">
        <w:rPr>
          <w:rFonts w:ascii="Book Antiqua" w:eastAsia="方正古隶简体" w:hAnsi="Book Antiqua"/>
          <w:color w:val="000000" w:themeColor="text1"/>
          <w:sz w:val="24"/>
          <w:szCs w:val="24"/>
          <w:lang w:eastAsia="en-GB"/>
        </w:rPr>
        <w:t xml:space="preserve">in a </w:t>
      </w:r>
      <w:r w:rsidR="009F2FD5" w:rsidRPr="00553F02">
        <w:rPr>
          <w:rFonts w:ascii="Book Antiqua" w:eastAsia="方正古隶简体" w:hAnsi="Book Antiqua"/>
          <w:color w:val="000000" w:themeColor="text1"/>
          <w:sz w:val="24"/>
          <w:szCs w:val="24"/>
          <w:lang w:eastAsia="en-GB"/>
        </w:rPr>
        <w:t>therapeutic</w:t>
      </w:r>
      <w:r w:rsidR="00882B03" w:rsidRPr="00553F02">
        <w:rPr>
          <w:rFonts w:ascii="Book Antiqua" w:eastAsia="方正古隶简体" w:hAnsi="Book Antiqua"/>
          <w:color w:val="000000" w:themeColor="text1"/>
          <w:sz w:val="24"/>
          <w:szCs w:val="24"/>
          <w:lang w:eastAsia="en-GB"/>
        </w:rPr>
        <w:t xml:space="preserve"> fashion</w:t>
      </w:r>
      <w:r w:rsidR="009F2FD5" w:rsidRPr="00553F02">
        <w:rPr>
          <w:rFonts w:ascii="Book Antiqua" w:eastAsia="方正古隶简体" w:hAnsi="Book Antiqua"/>
          <w:color w:val="000000" w:themeColor="text1"/>
          <w:sz w:val="24"/>
          <w:szCs w:val="24"/>
          <w:vertAlign w:val="superscript"/>
          <w:lang w:eastAsia="en-GB"/>
        </w:rPr>
        <w:t>[</w:t>
      </w:r>
      <w:r w:rsidR="009F2FD5" w:rsidRPr="00553F02">
        <w:rPr>
          <w:rFonts w:ascii="Book Antiqua" w:eastAsia="方正古隶简体" w:hAnsi="Book Antiqua"/>
          <w:noProof/>
          <w:color w:val="000000" w:themeColor="text1"/>
          <w:sz w:val="24"/>
          <w:szCs w:val="24"/>
          <w:vertAlign w:val="superscript"/>
          <w:lang w:eastAsia="en-GB"/>
        </w:rPr>
        <w:t>155]</w:t>
      </w:r>
      <w:r w:rsidR="009F2FD5" w:rsidRPr="00553F02">
        <w:rPr>
          <w:rFonts w:ascii="Book Antiqua" w:eastAsia="方正古隶简体" w:hAnsi="Book Antiqua"/>
          <w:color w:val="000000" w:themeColor="text1"/>
          <w:sz w:val="24"/>
          <w:szCs w:val="24"/>
          <w:lang w:eastAsia="en-GB"/>
        </w:rPr>
        <w:t>. Similarly, e</w:t>
      </w:r>
      <w:r w:rsidR="009F2FD5" w:rsidRPr="00553F02">
        <w:rPr>
          <w:rFonts w:ascii="Book Antiqua" w:eastAsia="方正古隶简体" w:hAnsi="Book Antiqua"/>
          <w:color w:val="000000" w:themeColor="text1"/>
          <w:sz w:val="24"/>
          <w:szCs w:val="24"/>
        </w:rPr>
        <w:t>arly data have come to show that, sirolimus, an immune-modulatory agent, acting through inhibition of response to IL-2, thereby blocking activation of T and B cells, reduces acute pancreatic damage in the first week and less chronic changes in the further course of disease</w:t>
      </w:r>
      <w:r w:rsidR="009F2FD5" w:rsidRPr="00553F02">
        <w:rPr>
          <w:rFonts w:ascii="Book Antiqua" w:eastAsia="方正古隶简体" w:hAnsi="Book Antiqua"/>
          <w:color w:val="000000" w:themeColor="text1"/>
          <w:sz w:val="24"/>
          <w:szCs w:val="24"/>
          <w:vertAlign w:val="superscript"/>
        </w:rPr>
        <w:t>[</w:t>
      </w:r>
      <w:r w:rsidR="009F2FD5" w:rsidRPr="00553F02">
        <w:rPr>
          <w:rFonts w:ascii="Book Antiqua" w:eastAsia="方正古隶简体" w:hAnsi="Book Antiqua"/>
          <w:noProof/>
          <w:color w:val="000000" w:themeColor="text1"/>
          <w:sz w:val="24"/>
          <w:szCs w:val="24"/>
          <w:vertAlign w:val="superscript"/>
        </w:rPr>
        <w:t>157]</w:t>
      </w:r>
      <w:r w:rsidR="009F2FD5" w:rsidRPr="00553F02">
        <w:rPr>
          <w:rFonts w:ascii="Book Antiqua" w:eastAsia="方正古隶简体" w:hAnsi="Book Antiqua"/>
          <w:color w:val="000000" w:themeColor="text1"/>
          <w:sz w:val="24"/>
          <w:szCs w:val="24"/>
        </w:rPr>
        <w:t xml:space="preserve">. </w:t>
      </w:r>
      <w:r w:rsidR="009F2FD5" w:rsidRPr="00553F02">
        <w:rPr>
          <w:rFonts w:ascii="Book Antiqua" w:eastAsia="方正古隶简体" w:hAnsi="Book Antiqua"/>
          <w:color w:val="000000" w:themeColor="text1"/>
          <w:sz w:val="24"/>
          <w:szCs w:val="24"/>
          <w:lang w:eastAsia="en-GB"/>
        </w:rPr>
        <w:t xml:space="preserve">However, opposite results were shown by other </w:t>
      </w:r>
      <w:r w:rsidR="009F2FD5" w:rsidRPr="00553F02">
        <w:rPr>
          <w:rFonts w:ascii="Book Antiqua" w:eastAsia="方正古隶简体" w:hAnsi="Book Antiqua"/>
          <w:color w:val="000000" w:themeColor="text1"/>
          <w:sz w:val="24"/>
          <w:szCs w:val="24"/>
          <w:lang w:eastAsia="en-GB"/>
        </w:rPr>
        <w:lastRenderedPageBreak/>
        <w:t xml:space="preserve">studies. FK506 administration significantly worsened survival in diet-induced murine </w:t>
      </w:r>
      <w:proofErr w:type="gramStart"/>
      <w:r w:rsidR="009F2FD5" w:rsidRPr="00553F02">
        <w:rPr>
          <w:rFonts w:ascii="Book Antiqua" w:eastAsia="方正古隶简体" w:hAnsi="Book Antiqua"/>
          <w:color w:val="000000" w:themeColor="text1"/>
          <w:sz w:val="24"/>
          <w:szCs w:val="24"/>
          <w:lang w:eastAsia="en-GB"/>
        </w:rPr>
        <w:t>pancreatitis</w:t>
      </w:r>
      <w:r w:rsidR="009F2FD5" w:rsidRPr="00553F02">
        <w:rPr>
          <w:rFonts w:ascii="Book Antiqua" w:eastAsia="方正古隶简体" w:hAnsi="Book Antiqua"/>
          <w:color w:val="000000" w:themeColor="text1"/>
          <w:sz w:val="24"/>
          <w:szCs w:val="24"/>
          <w:vertAlign w:val="superscript"/>
          <w:lang w:eastAsia="en-GB"/>
        </w:rPr>
        <w:t>[</w:t>
      </w:r>
      <w:proofErr w:type="gramEnd"/>
      <w:r w:rsidR="009F2FD5" w:rsidRPr="00553F02">
        <w:rPr>
          <w:rFonts w:ascii="Book Antiqua" w:eastAsia="方正古隶简体" w:hAnsi="Book Antiqua"/>
          <w:noProof/>
          <w:color w:val="000000" w:themeColor="text1"/>
          <w:sz w:val="24"/>
          <w:szCs w:val="24"/>
          <w:vertAlign w:val="superscript"/>
          <w:lang w:eastAsia="en-GB"/>
        </w:rPr>
        <w:t xml:space="preserve">156] </w:t>
      </w:r>
      <w:r w:rsidR="009F2FD5" w:rsidRPr="00553F02">
        <w:rPr>
          <w:rFonts w:ascii="Book Antiqua" w:eastAsia="方正古隶简体" w:hAnsi="Book Antiqua"/>
          <w:color w:val="000000" w:themeColor="text1"/>
          <w:sz w:val="24"/>
          <w:szCs w:val="24"/>
          <w:lang w:eastAsia="en-GB"/>
        </w:rPr>
        <w:t xml:space="preserve"> while </w:t>
      </w:r>
      <w:r w:rsidR="009F2FD5" w:rsidRPr="00553F02">
        <w:rPr>
          <w:rFonts w:ascii="Book Antiqua" w:eastAsia="方正古隶简体" w:hAnsi="Book Antiqua"/>
          <w:color w:val="000000" w:themeColor="text1"/>
          <w:sz w:val="24"/>
          <w:szCs w:val="24"/>
          <w:lang w:eastAsia="zh-CN"/>
        </w:rPr>
        <w:t xml:space="preserve">potentiation of </w:t>
      </w:r>
      <w:r w:rsidR="009F2FD5" w:rsidRPr="00553F02">
        <w:rPr>
          <w:rFonts w:ascii="Book Antiqua" w:eastAsia="方正古隶简体" w:hAnsi="Book Antiqua"/>
          <w:color w:val="000000" w:themeColor="text1"/>
          <w:sz w:val="24"/>
          <w:szCs w:val="24"/>
          <w:lang w:eastAsia="en-GB"/>
        </w:rPr>
        <w:t>IL-2 production through levamisole administration effectively decreased the incidence of pancreatic infections in a cat model of severe acute pancreatitis</w:t>
      </w:r>
      <w:r w:rsidR="009F2FD5" w:rsidRPr="00553F02">
        <w:rPr>
          <w:rFonts w:ascii="Book Antiqua" w:eastAsia="方正古隶简体" w:hAnsi="Book Antiqua"/>
          <w:color w:val="000000" w:themeColor="text1"/>
          <w:sz w:val="24"/>
          <w:szCs w:val="24"/>
          <w:vertAlign w:val="superscript"/>
          <w:lang w:eastAsia="en-GB"/>
        </w:rPr>
        <w:t>[</w:t>
      </w:r>
      <w:r w:rsidR="009F2FD5" w:rsidRPr="00553F02">
        <w:rPr>
          <w:rFonts w:ascii="Book Antiqua" w:eastAsia="方正古隶简体" w:hAnsi="Book Antiqua"/>
          <w:noProof/>
          <w:color w:val="000000" w:themeColor="text1"/>
          <w:sz w:val="24"/>
          <w:szCs w:val="24"/>
          <w:vertAlign w:val="superscript"/>
          <w:lang w:eastAsia="en-GB"/>
        </w:rPr>
        <w:t>153]</w:t>
      </w:r>
      <w:r w:rsidR="005E54C9" w:rsidRPr="00553F02">
        <w:rPr>
          <w:rFonts w:ascii="Book Antiqua" w:eastAsia="方正古隶简体" w:hAnsi="Book Antiqua"/>
          <w:color w:val="000000" w:themeColor="text1"/>
          <w:sz w:val="24"/>
          <w:szCs w:val="24"/>
          <w:lang w:eastAsia="en-GB"/>
        </w:rPr>
        <w:t>.</w:t>
      </w:r>
    </w:p>
    <w:p w:rsidR="003A70DE" w:rsidRPr="00553F02" w:rsidRDefault="003A70DE" w:rsidP="00B51FD3">
      <w:pPr>
        <w:snapToGrid w:val="0"/>
        <w:spacing w:after="0" w:line="360" w:lineRule="auto"/>
        <w:jc w:val="both"/>
        <w:rPr>
          <w:rFonts w:ascii="Book Antiqua" w:eastAsia="方正古隶简体" w:hAnsi="Book Antiqua"/>
          <w:noProof/>
          <w:color w:val="000000" w:themeColor="text1"/>
          <w:sz w:val="24"/>
          <w:szCs w:val="24"/>
          <w:vertAlign w:val="superscript"/>
          <w:lang w:eastAsia="en-GB"/>
        </w:rPr>
      </w:pPr>
    </w:p>
    <w:p w:rsidR="0074053B" w:rsidRPr="00553F02" w:rsidRDefault="00D12DBE" w:rsidP="00B51FD3">
      <w:pPr>
        <w:snapToGrid w:val="0"/>
        <w:spacing w:after="0" w:line="360" w:lineRule="auto"/>
        <w:jc w:val="both"/>
        <w:rPr>
          <w:rFonts w:ascii="Book Antiqua" w:eastAsia="方正古隶简体" w:hAnsi="Book Antiqua"/>
          <w:color w:val="000000" w:themeColor="text1"/>
          <w:sz w:val="24"/>
          <w:szCs w:val="24"/>
        </w:rPr>
      </w:pPr>
      <w:r w:rsidRPr="00553F02">
        <w:rPr>
          <w:rFonts w:ascii="Book Antiqua" w:eastAsia="方正古隶简体" w:hAnsi="Book Antiqua"/>
          <w:color w:val="000000" w:themeColor="text1"/>
          <w:sz w:val="24"/>
          <w:szCs w:val="24"/>
          <w:lang w:eastAsia="en-GB"/>
        </w:rPr>
        <w:t xml:space="preserve"> </w:t>
      </w:r>
      <w:r w:rsidR="00312B51" w:rsidRPr="00553F02">
        <w:rPr>
          <w:rFonts w:ascii="Book Antiqua" w:eastAsia="方正古隶简体" w:hAnsi="Book Antiqua"/>
          <w:b/>
          <w:color w:val="000000" w:themeColor="text1"/>
          <w:sz w:val="24"/>
          <w:szCs w:val="24"/>
          <w:lang w:eastAsia="en-GB"/>
        </w:rPr>
        <w:t>IL-18</w:t>
      </w:r>
      <w:r w:rsidR="00B51FD3" w:rsidRPr="00553F02">
        <w:rPr>
          <w:rFonts w:ascii="Book Antiqua" w:eastAsia="方正古隶简体" w:hAnsi="Book Antiqua"/>
          <w:b/>
          <w:color w:val="000000" w:themeColor="text1"/>
          <w:sz w:val="24"/>
          <w:szCs w:val="24"/>
          <w:lang w:eastAsia="zh-CN"/>
        </w:rPr>
        <w:t xml:space="preserve">: </w:t>
      </w:r>
      <w:r w:rsidR="0074053B" w:rsidRPr="00553F02">
        <w:rPr>
          <w:rFonts w:ascii="Book Antiqua" w:eastAsia="方正古隶简体" w:hAnsi="Book Antiqua"/>
          <w:color w:val="000000" w:themeColor="text1"/>
          <w:sz w:val="24"/>
          <w:szCs w:val="24"/>
        </w:rPr>
        <w:t>IL-18</w:t>
      </w:r>
      <w:r w:rsidR="000B16DC" w:rsidRPr="00553F02">
        <w:rPr>
          <w:rFonts w:ascii="Book Antiqua" w:eastAsia="方正古隶简体" w:hAnsi="Book Antiqua"/>
          <w:color w:val="000000" w:themeColor="text1"/>
          <w:sz w:val="24"/>
          <w:szCs w:val="24"/>
        </w:rPr>
        <w:t xml:space="preserve"> or</w:t>
      </w:r>
      <w:r w:rsidR="0074053B" w:rsidRPr="00553F02">
        <w:rPr>
          <w:rFonts w:ascii="Book Antiqua" w:eastAsia="方正古隶简体" w:hAnsi="Book Antiqua"/>
          <w:color w:val="000000" w:themeColor="text1"/>
          <w:sz w:val="24"/>
          <w:szCs w:val="24"/>
        </w:rPr>
        <w:t xml:space="preserve"> interferon--inducing factor</w:t>
      </w:r>
      <w:r w:rsidR="000B16DC" w:rsidRPr="00553F02">
        <w:rPr>
          <w:rFonts w:ascii="Book Antiqua" w:eastAsia="方正古隶简体" w:hAnsi="Book Antiqua"/>
          <w:color w:val="000000" w:themeColor="text1"/>
          <w:sz w:val="24"/>
          <w:szCs w:val="24"/>
        </w:rPr>
        <w:t xml:space="preserve"> represents a novel key regulator of Th-1 response, through its ability to induce IFN-production in T and natural killer cells</w:t>
      </w:r>
      <w:r w:rsidR="005E54C9" w:rsidRPr="00553F02">
        <w:rPr>
          <w:rFonts w:ascii="Book Antiqua" w:eastAsia="方正古隶简体" w:hAnsi="Book Antiqua"/>
          <w:color w:val="000000" w:themeColor="text1"/>
          <w:sz w:val="24"/>
          <w:szCs w:val="24"/>
          <w:vertAlign w:val="superscript"/>
        </w:rPr>
        <w:t xml:space="preserve"> [</w:t>
      </w:r>
      <w:r w:rsidR="00B55624" w:rsidRPr="00553F02">
        <w:rPr>
          <w:rFonts w:ascii="Book Antiqua" w:eastAsia="方正古隶简体" w:hAnsi="Book Antiqua"/>
          <w:noProof/>
          <w:color w:val="000000" w:themeColor="text1"/>
          <w:sz w:val="24"/>
          <w:szCs w:val="24"/>
          <w:vertAlign w:val="superscript"/>
        </w:rPr>
        <w:t>158]</w:t>
      </w:r>
      <w:r w:rsidR="003808D0" w:rsidRPr="00553F02">
        <w:rPr>
          <w:rFonts w:ascii="Book Antiqua" w:eastAsia="方正古隶简体" w:hAnsi="Book Antiqua"/>
          <w:color w:val="000000" w:themeColor="text1"/>
          <w:sz w:val="24"/>
          <w:szCs w:val="24"/>
        </w:rPr>
        <w:t>.</w:t>
      </w:r>
      <w:r w:rsidR="0074053B" w:rsidRPr="00553F02">
        <w:rPr>
          <w:rFonts w:ascii="Book Antiqua" w:eastAsia="方正古隶简体" w:hAnsi="Book Antiqua"/>
          <w:color w:val="000000" w:themeColor="text1"/>
          <w:sz w:val="24"/>
          <w:szCs w:val="24"/>
        </w:rPr>
        <w:t xml:space="preserve"> </w:t>
      </w:r>
      <w:r w:rsidR="000B16DC" w:rsidRPr="00553F02">
        <w:rPr>
          <w:rFonts w:ascii="Book Antiqua" w:eastAsia="方正古隶简体" w:hAnsi="Book Antiqua"/>
          <w:color w:val="000000" w:themeColor="text1"/>
          <w:sz w:val="24"/>
          <w:szCs w:val="24"/>
        </w:rPr>
        <w:t>Scarce data on this interesting cytokine have shown that i</w:t>
      </w:r>
      <w:r w:rsidR="000B16DC" w:rsidRPr="00553F02">
        <w:rPr>
          <w:rFonts w:ascii="Book Antiqua" w:eastAsia="方正古隶简体" w:hAnsi="Book Antiqua"/>
          <w:color w:val="000000" w:themeColor="text1"/>
          <w:sz w:val="24"/>
          <w:szCs w:val="24"/>
          <w:lang w:eastAsia="en-GB"/>
        </w:rPr>
        <w:t>ntra-pancreatic damage was decreased more effectively following neutralization of IL-18 activity by monoclonal antibodies than neutralizing IL-1 activity</w:t>
      </w:r>
      <w:r w:rsidR="000B16DC" w:rsidRPr="00553F02">
        <w:rPr>
          <w:rFonts w:ascii="Book Antiqua" w:eastAsia="方正古隶简体" w:hAnsi="Book Antiqua"/>
          <w:color w:val="000000" w:themeColor="text1"/>
          <w:sz w:val="24"/>
          <w:szCs w:val="24"/>
          <w:vertAlign w:val="superscript"/>
          <w:lang w:eastAsia="en-GB"/>
        </w:rPr>
        <w:t xml:space="preserve"> </w:t>
      </w:r>
      <w:r w:rsidR="000B16DC" w:rsidRPr="00553F02">
        <w:rPr>
          <w:rFonts w:ascii="Book Antiqua" w:eastAsia="方正古隶简体" w:hAnsi="Book Antiqua"/>
          <w:color w:val="000000" w:themeColor="text1"/>
          <w:sz w:val="24"/>
          <w:szCs w:val="24"/>
          <w:lang w:eastAsia="en-GB"/>
        </w:rPr>
        <w:t>in cerulein-induced pancreatitis in mice</w:t>
      </w:r>
      <w:r w:rsidR="005E54C9" w:rsidRPr="00553F02">
        <w:rPr>
          <w:rFonts w:ascii="Book Antiqua" w:eastAsia="方正古隶简体" w:hAnsi="Book Antiqua"/>
          <w:color w:val="000000" w:themeColor="text1"/>
          <w:sz w:val="24"/>
          <w:szCs w:val="24"/>
          <w:vertAlign w:val="superscript"/>
          <w:lang w:eastAsia="en-GB"/>
        </w:rPr>
        <w:t xml:space="preserve"> [</w:t>
      </w:r>
      <w:r w:rsidR="00B55624" w:rsidRPr="00553F02">
        <w:rPr>
          <w:rFonts w:ascii="Book Antiqua" w:eastAsia="方正古隶简体" w:hAnsi="Book Antiqua"/>
          <w:noProof/>
          <w:color w:val="000000" w:themeColor="text1"/>
          <w:sz w:val="24"/>
          <w:szCs w:val="24"/>
          <w:vertAlign w:val="superscript"/>
          <w:lang w:eastAsia="en-GB"/>
        </w:rPr>
        <w:t>159]</w:t>
      </w:r>
      <w:r w:rsidR="0074053B" w:rsidRPr="00553F02">
        <w:rPr>
          <w:rFonts w:ascii="Book Antiqua" w:eastAsia="方正古隶简体" w:hAnsi="Book Antiqua"/>
          <w:color w:val="000000" w:themeColor="text1"/>
          <w:sz w:val="24"/>
          <w:szCs w:val="24"/>
          <w:lang w:eastAsia="en-GB"/>
        </w:rPr>
        <w:t xml:space="preserve">. </w:t>
      </w:r>
      <w:r w:rsidR="000B16DC" w:rsidRPr="00553F02">
        <w:rPr>
          <w:rFonts w:ascii="Book Antiqua" w:eastAsia="方正古隶简体" w:hAnsi="Book Antiqua"/>
          <w:color w:val="000000" w:themeColor="text1"/>
          <w:sz w:val="24"/>
          <w:szCs w:val="24"/>
          <w:lang w:eastAsia="en-GB"/>
        </w:rPr>
        <w:t>Further research in IL-18 and its role during AP is currently in progress.</w:t>
      </w:r>
    </w:p>
    <w:p w:rsidR="00B51FD3" w:rsidRPr="00553F02" w:rsidRDefault="00B51FD3" w:rsidP="00B51FD3">
      <w:pPr>
        <w:snapToGrid w:val="0"/>
        <w:spacing w:after="0" w:line="360" w:lineRule="auto"/>
        <w:jc w:val="both"/>
        <w:rPr>
          <w:rFonts w:ascii="Book Antiqua" w:eastAsia="方正古隶简体" w:hAnsi="Book Antiqua"/>
          <w:b/>
          <w:color w:val="000000" w:themeColor="text1"/>
          <w:sz w:val="24"/>
          <w:szCs w:val="24"/>
          <w:lang w:eastAsia="zh-CN"/>
        </w:rPr>
      </w:pPr>
    </w:p>
    <w:p w:rsidR="00FE2012" w:rsidRPr="00553F02" w:rsidRDefault="00312B51" w:rsidP="00B51FD3">
      <w:pPr>
        <w:snapToGrid w:val="0"/>
        <w:spacing w:after="0" w:line="360" w:lineRule="auto"/>
        <w:jc w:val="both"/>
        <w:rPr>
          <w:rFonts w:ascii="Book Antiqua" w:eastAsia="方正古隶简体" w:hAnsi="Book Antiqua"/>
          <w:b/>
          <w:color w:val="000000" w:themeColor="text1"/>
          <w:sz w:val="24"/>
          <w:szCs w:val="24"/>
        </w:rPr>
      </w:pPr>
      <w:r w:rsidRPr="00553F02">
        <w:rPr>
          <w:rFonts w:ascii="Book Antiqua" w:eastAsia="方正古隶简体" w:hAnsi="Book Antiqua"/>
          <w:b/>
          <w:color w:val="000000" w:themeColor="text1"/>
          <w:sz w:val="24"/>
          <w:szCs w:val="24"/>
          <w:lang w:eastAsia="en-GB"/>
        </w:rPr>
        <w:t>IL-6</w:t>
      </w:r>
      <w:r w:rsidR="00B51FD3" w:rsidRPr="00553F02">
        <w:rPr>
          <w:rFonts w:ascii="Book Antiqua" w:eastAsia="方正古隶简体" w:hAnsi="Book Antiqua"/>
          <w:b/>
          <w:color w:val="000000" w:themeColor="text1"/>
          <w:sz w:val="24"/>
          <w:szCs w:val="24"/>
          <w:lang w:eastAsia="zh-CN"/>
        </w:rPr>
        <w:t>:</w:t>
      </w:r>
      <w:r w:rsidR="000B16DC" w:rsidRPr="00553F02">
        <w:rPr>
          <w:rFonts w:ascii="Book Antiqua" w:eastAsia="方正古隶简体" w:hAnsi="Book Antiqua"/>
          <w:b/>
          <w:color w:val="000000" w:themeColor="text1"/>
          <w:sz w:val="24"/>
          <w:szCs w:val="24"/>
          <w:lang w:eastAsia="zh-CN"/>
        </w:rPr>
        <w:t xml:space="preserve"> </w:t>
      </w:r>
      <w:r w:rsidR="0025446E" w:rsidRPr="00553F02">
        <w:rPr>
          <w:rFonts w:ascii="Book Antiqua" w:eastAsia="方正古隶简体" w:hAnsi="Book Antiqua"/>
          <w:color w:val="000000" w:themeColor="text1"/>
          <w:sz w:val="24"/>
          <w:szCs w:val="24"/>
          <w:lang w:eastAsia="zh-CN"/>
        </w:rPr>
        <w:t>Despite</w:t>
      </w:r>
      <w:r w:rsidR="000B16DC" w:rsidRPr="00553F02">
        <w:rPr>
          <w:rFonts w:ascii="Book Antiqua" w:eastAsia="方正古隶简体" w:hAnsi="Book Antiqua"/>
          <w:color w:val="000000" w:themeColor="text1"/>
          <w:sz w:val="24"/>
          <w:szCs w:val="24"/>
          <w:lang w:eastAsia="zh-CN"/>
        </w:rPr>
        <w:t xml:space="preserve"> the numerous clinical studies investigating the role</w:t>
      </w:r>
      <w:r w:rsidR="0025446E" w:rsidRPr="00553F02">
        <w:rPr>
          <w:rFonts w:ascii="Book Antiqua" w:eastAsia="方正古隶简体" w:hAnsi="Book Antiqua"/>
          <w:color w:val="000000" w:themeColor="text1"/>
          <w:sz w:val="24"/>
          <w:szCs w:val="24"/>
          <w:lang w:eastAsia="zh-CN"/>
        </w:rPr>
        <w:t xml:space="preserve"> of IL-6 in the development of inflammatory syndrome, unfortunately only few reports have </w:t>
      </w:r>
      <w:r w:rsidR="00882B03" w:rsidRPr="00553F02">
        <w:rPr>
          <w:rFonts w:ascii="Book Antiqua" w:eastAsia="方正古隶简体" w:hAnsi="Book Antiqua"/>
          <w:color w:val="000000" w:themeColor="text1"/>
          <w:sz w:val="24"/>
          <w:szCs w:val="24"/>
          <w:lang w:eastAsia="en-GB"/>
        </w:rPr>
        <w:t>examined</w:t>
      </w:r>
      <w:r w:rsidR="0025446E" w:rsidRPr="00553F02">
        <w:rPr>
          <w:rFonts w:ascii="Book Antiqua" w:eastAsia="方正古隶简体" w:hAnsi="Book Antiqua"/>
          <w:color w:val="000000" w:themeColor="text1"/>
          <w:sz w:val="24"/>
          <w:szCs w:val="24"/>
          <w:lang w:eastAsia="en-GB"/>
        </w:rPr>
        <w:t xml:space="preserve"> the role of this </w:t>
      </w:r>
      <w:r w:rsidR="00882B03" w:rsidRPr="00553F02">
        <w:rPr>
          <w:rFonts w:ascii="Book Antiqua" w:eastAsia="方正古隶简体" w:hAnsi="Book Antiqua"/>
          <w:color w:val="000000" w:themeColor="text1"/>
          <w:sz w:val="24"/>
          <w:szCs w:val="24"/>
          <w:lang w:eastAsia="en-GB"/>
        </w:rPr>
        <w:t>interleukin</w:t>
      </w:r>
      <w:r w:rsidR="0025446E" w:rsidRPr="00553F02">
        <w:rPr>
          <w:rFonts w:ascii="Book Antiqua" w:eastAsia="方正古隶简体" w:hAnsi="Book Antiqua"/>
          <w:color w:val="000000" w:themeColor="text1"/>
          <w:sz w:val="24"/>
          <w:szCs w:val="24"/>
          <w:lang w:eastAsia="en-GB"/>
        </w:rPr>
        <w:t xml:space="preserve"> as potential target for modulating disease severity.  Even though, IL-6 has been found to be a good predictor in predicting pancreatitis associated complications, including organ failure</w:t>
      </w:r>
      <w:r w:rsidR="0025446E" w:rsidRPr="00553F02">
        <w:rPr>
          <w:rFonts w:ascii="Book Antiqua" w:eastAsia="方正古隶简体" w:hAnsi="Book Antiqua"/>
          <w:color w:val="000000" w:themeColor="text1"/>
          <w:sz w:val="24"/>
          <w:szCs w:val="24"/>
          <w:vertAlign w:val="superscript"/>
          <w:lang w:eastAsia="en-GB"/>
        </w:rPr>
        <w:t>[</w:t>
      </w:r>
      <w:r w:rsidR="0025446E" w:rsidRPr="00553F02">
        <w:rPr>
          <w:rFonts w:ascii="Book Antiqua" w:eastAsia="方正古隶简体" w:hAnsi="Book Antiqua"/>
          <w:noProof/>
          <w:color w:val="000000" w:themeColor="text1"/>
          <w:sz w:val="24"/>
          <w:szCs w:val="24"/>
          <w:vertAlign w:val="superscript"/>
          <w:lang w:eastAsia="en-GB"/>
        </w:rPr>
        <w:t>160]</w:t>
      </w:r>
      <w:r w:rsidR="0025446E" w:rsidRPr="00553F02">
        <w:rPr>
          <w:rFonts w:ascii="Book Antiqua" w:eastAsia="方正古隶简体" w:hAnsi="Book Antiqua"/>
          <w:color w:val="000000" w:themeColor="text1"/>
          <w:sz w:val="24"/>
          <w:szCs w:val="24"/>
          <w:lang w:eastAsia="en-GB"/>
        </w:rPr>
        <w:t>, limited experimental data have revealed that genetic deletion or</w:t>
      </w:r>
      <w:r w:rsidR="00FE2012" w:rsidRPr="00553F02">
        <w:rPr>
          <w:rFonts w:ascii="Book Antiqua" w:eastAsia="方正古隶简体" w:hAnsi="Book Antiqua"/>
          <w:color w:val="000000" w:themeColor="text1"/>
          <w:sz w:val="24"/>
          <w:szCs w:val="24"/>
          <w:lang w:eastAsia="en-GB"/>
        </w:rPr>
        <w:t xml:space="preserve"> prophylactic inhibition of IL- 6 </w:t>
      </w:r>
      <w:r w:rsidR="0025446E" w:rsidRPr="00553F02">
        <w:rPr>
          <w:rFonts w:ascii="Book Antiqua" w:eastAsia="方正古隶简体" w:hAnsi="Book Antiqua"/>
          <w:color w:val="000000" w:themeColor="text1"/>
          <w:sz w:val="24"/>
          <w:szCs w:val="24"/>
          <w:lang w:eastAsia="en-GB"/>
        </w:rPr>
        <w:t>rather worsened outcomes</w:t>
      </w:r>
      <w:r w:rsidR="00FE2012" w:rsidRPr="00553F02">
        <w:rPr>
          <w:rFonts w:ascii="Book Antiqua" w:eastAsia="方正古隶简体" w:hAnsi="Book Antiqua"/>
          <w:color w:val="000000" w:themeColor="text1"/>
          <w:sz w:val="24"/>
          <w:szCs w:val="24"/>
          <w:lang w:eastAsia="en-GB"/>
        </w:rPr>
        <w:t xml:space="preserve"> </w:t>
      </w:r>
      <w:r w:rsidR="003808D0" w:rsidRPr="00553F02">
        <w:rPr>
          <w:rFonts w:ascii="Book Antiqua" w:eastAsia="方正古隶简体" w:hAnsi="Book Antiqua"/>
          <w:color w:val="000000" w:themeColor="text1"/>
          <w:sz w:val="24"/>
          <w:szCs w:val="24"/>
          <w:lang w:eastAsia="en-GB"/>
        </w:rPr>
        <w:t xml:space="preserve">than </w:t>
      </w:r>
      <w:r w:rsidR="0025446E" w:rsidRPr="00553F02">
        <w:rPr>
          <w:rFonts w:ascii="Book Antiqua" w:eastAsia="方正古隶简体" w:hAnsi="Book Antiqua"/>
          <w:color w:val="000000" w:themeColor="text1"/>
          <w:sz w:val="24"/>
          <w:szCs w:val="24"/>
          <w:lang w:eastAsia="en-GB"/>
        </w:rPr>
        <w:t xml:space="preserve">exerted a </w:t>
      </w:r>
      <w:r w:rsidR="003808D0" w:rsidRPr="00553F02">
        <w:rPr>
          <w:rFonts w:ascii="Book Antiqua" w:eastAsia="方正古隶简体" w:hAnsi="Book Antiqua"/>
          <w:color w:val="000000" w:themeColor="text1"/>
          <w:sz w:val="24"/>
          <w:szCs w:val="24"/>
          <w:lang w:eastAsia="en-GB"/>
        </w:rPr>
        <w:t>protective effect</w:t>
      </w:r>
      <w:r w:rsidR="00FE2012" w:rsidRPr="00553F02">
        <w:rPr>
          <w:rFonts w:ascii="Book Antiqua" w:eastAsia="方正古隶简体" w:hAnsi="Book Antiqua"/>
          <w:color w:val="000000" w:themeColor="text1"/>
          <w:sz w:val="24"/>
          <w:szCs w:val="24"/>
          <w:lang w:eastAsia="en-GB"/>
        </w:rPr>
        <w:t xml:space="preserve"> on disease severity and mortality</w:t>
      </w:r>
      <w:r w:rsidR="004D2A4B" w:rsidRPr="00553F02">
        <w:rPr>
          <w:rFonts w:ascii="Book Antiqua" w:eastAsia="方正古隶简体" w:hAnsi="Book Antiqua"/>
          <w:color w:val="000000" w:themeColor="text1"/>
          <w:sz w:val="24"/>
          <w:szCs w:val="24"/>
          <w:vertAlign w:val="superscript"/>
          <w:lang w:eastAsia="en-GB"/>
        </w:rPr>
        <w:t>[</w:t>
      </w:r>
      <w:r w:rsidR="00B55624" w:rsidRPr="00553F02">
        <w:rPr>
          <w:rFonts w:ascii="Book Antiqua" w:eastAsia="方正古隶简体" w:hAnsi="Book Antiqua"/>
          <w:noProof/>
          <w:color w:val="000000" w:themeColor="text1"/>
          <w:sz w:val="24"/>
          <w:szCs w:val="24"/>
          <w:vertAlign w:val="superscript"/>
          <w:lang w:eastAsia="en-GB"/>
        </w:rPr>
        <w:t>161-163]</w:t>
      </w:r>
      <w:r w:rsidR="003808D0" w:rsidRPr="00553F02">
        <w:rPr>
          <w:rFonts w:ascii="Book Antiqua" w:eastAsia="方正古隶简体" w:hAnsi="Book Antiqua"/>
          <w:color w:val="000000" w:themeColor="text1"/>
          <w:sz w:val="24"/>
          <w:szCs w:val="24"/>
          <w:lang w:eastAsia="en-GB"/>
        </w:rPr>
        <w:t>.</w:t>
      </w:r>
    </w:p>
    <w:p w:rsidR="00C066CF" w:rsidRPr="00553F02" w:rsidRDefault="00C066CF" w:rsidP="00201AB9">
      <w:pPr>
        <w:autoSpaceDE w:val="0"/>
        <w:autoSpaceDN w:val="0"/>
        <w:adjustRightInd w:val="0"/>
        <w:snapToGrid w:val="0"/>
        <w:spacing w:after="0" w:line="360" w:lineRule="auto"/>
        <w:jc w:val="both"/>
        <w:rPr>
          <w:rFonts w:ascii="Book Antiqua" w:eastAsia="方正古隶简体" w:hAnsi="Book Antiqua"/>
          <w:color w:val="000000" w:themeColor="text1"/>
          <w:sz w:val="24"/>
          <w:szCs w:val="24"/>
        </w:rPr>
      </w:pPr>
    </w:p>
    <w:p w:rsidR="00D631B1" w:rsidRPr="00553F02" w:rsidRDefault="00B51FD3" w:rsidP="00201AB9">
      <w:pPr>
        <w:autoSpaceDE w:val="0"/>
        <w:autoSpaceDN w:val="0"/>
        <w:adjustRightInd w:val="0"/>
        <w:snapToGrid w:val="0"/>
        <w:spacing w:after="0" w:line="360" w:lineRule="auto"/>
        <w:jc w:val="both"/>
        <w:rPr>
          <w:rFonts w:ascii="Book Antiqua" w:eastAsia="方正古隶简体" w:hAnsi="Book Antiqua"/>
          <w:b/>
          <w:i/>
          <w:color w:val="000000" w:themeColor="text1"/>
          <w:sz w:val="24"/>
          <w:szCs w:val="24"/>
          <w:lang w:eastAsia="zh-CN"/>
        </w:rPr>
      </w:pPr>
      <w:r w:rsidRPr="00553F02">
        <w:rPr>
          <w:rFonts w:ascii="Book Antiqua" w:eastAsia="方正古隶简体" w:hAnsi="Book Antiqua"/>
          <w:b/>
          <w:i/>
          <w:color w:val="000000" w:themeColor="text1"/>
          <w:sz w:val="24"/>
          <w:szCs w:val="24"/>
          <w:lang w:eastAsia="zh-CN"/>
        </w:rPr>
        <w:t>PAF</w:t>
      </w:r>
    </w:p>
    <w:p w:rsidR="009D66B3" w:rsidRPr="00553F02" w:rsidRDefault="0025446E" w:rsidP="00DE6B40">
      <w:pPr>
        <w:snapToGrid w:val="0"/>
        <w:spacing w:after="0" w:line="360" w:lineRule="auto"/>
        <w:jc w:val="both"/>
        <w:rPr>
          <w:rFonts w:ascii="Book Antiqua" w:eastAsia="方正古隶简体" w:hAnsi="Book Antiqua"/>
          <w:color w:val="000000" w:themeColor="text1"/>
          <w:sz w:val="24"/>
          <w:szCs w:val="24"/>
          <w:lang w:eastAsia="en-GB"/>
        </w:rPr>
      </w:pPr>
      <w:r w:rsidRPr="00553F02">
        <w:rPr>
          <w:rFonts w:ascii="Book Antiqua" w:eastAsia="方正古隶简体" w:hAnsi="Book Antiqua"/>
          <w:color w:val="000000" w:themeColor="text1"/>
          <w:sz w:val="24"/>
          <w:szCs w:val="24"/>
          <w:lang w:eastAsia="en-GB"/>
        </w:rPr>
        <w:t xml:space="preserve">Following previous observations implicating </w:t>
      </w:r>
      <w:r w:rsidR="00D631B1" w:rsidRPr="00553F02">
        <w:rPr>
          <w:rFonts w:ascii="Book Antiqua" w:eastAsia="方正古隶简体" w:hAnsi="Book Antiqua"/>
          <w:color w:val="000000" w:themeColor="text1"/>
          <w:sz w:val="24"/>
          <w:szCs w:val="24"/>
          <w:lang w:eastAsia="en-GB"/>
        </w:rPr>
        <w:t xml:space="preserve">PAF </w:t>
      </w:r>
      <w:r w:rsidRPr="00553F02">
        <w:rPr>
          <w:rFonts w:ascii="Book Antiqua" w:eastAsia="方正古隶简体" w:hAnsi="Book Antiqua"/>
          <w:color w:val="000000" w:themeColor="text1"/>
          <w:sz w:val="24"/>
          <w:szCs w:val="24"/>
          <w:lang w:eastAsia="en-GB"/>
        </w:rPr>
        <w:t xml:space="preserve">in </w:t>
      </w:r>
      <w:r w:rsidR="00D631B1" w:rsidRPr="00553F02">
        <w:rPr>
          <w:rFonts w:ascii="Book Antiqua" w:eastAsia="方正古隶简体" w:hAnsi="Book Antiqua"/>
          <w:color w:val="000000" w:themeColor="text1"/>
          <w:sz w:val="24"/>
          <w:szCs w:val="24"/>
          <w:lang w:eastAsia="en-GB"/>
        </w:rPr>
        <w:t xml:space="preserve">classical morphologic and biochemical </w:t>
      </w:r>
      <w:r w:rsidRPr="00553F02">
        <w:rPr>
          <w:rFonts w:ascii="Book Antiqua" w:eastAsia="方正古隶简体" w:hAnsi="Book Antiqua"/>
          <w:color w:val="000000" w:themeColor="text1"/>
          <w:sz w:val="24"/>
          <w:szCs w:val="24"/>
          <w:lang w:eastAsia="en-GB"/>
        </w:rPr>
        <w:t>derangements induced during</w:t>
      </w:r>
      <w:r w:rsidR="00D631B1" w:rsidRPr="00553F02">
        <w:rPr>
          <w:rFonts w:ascii="Book Antiqua" w:eastAsia="方正古隶简体" w:hAnsi="Book Antiqua"/>
          <w:color w:val="000000" w:themeColor="text1"/>
          <w:sz w:val="24"/>
          <w:szCs w:val="24"/>
          <w:lang w:eastAsia="en-GB"/>
        </w:rPr>
        <w:t xml:space="preserve"> </w:t>
      </w:r>
      <w:proofErr w:type="gramStart"/>
      <w:r w:rsidR="00882B03" w:rsidRPr="00553F02">
        <w:rPr>
          <w:rFonts w:ascii="Book Antiqua" w:eastAsia="方正古隶简体" w:hAnsi="Book Antiqua"/>
          <w:color w:val="000000" w:themeColor="text1"/>
          <w:sz w:val="24"/>
          <w:szCs w:val="24"/>
          <w:lang w:eastAsia="en-GB"/>
        </w:rPr>
        <w:t>AP</w:t>
      </w:r>
      <w:r w:rsidR="004D2A4B" w:rsidRPr="00553F02">
        <w:rPr>
          <w:rFonts w:ascii="Book Antiqua" w:eastAsia="方正古隶简体" w:hAnsi="Book Antiqua"/>
          <w:color w:val="000000" w:themeColor="text1"/>
          <w:sz w:val="24"/>
          <w:szCs w:val="24"/>
          <w:vertAlign w:val="superscript"/>
          <w:lang w:eastAsia="en-GB"/>
        </w:rPr>
        <w:t>[</w:t>
      </w:r>
      <w:proofErr w:type="gramEnd"/>
      <w:r w:rsidR="00B55624" w:rsidRPr="00553F02">
        <w:rPr>
          <w:rFonts w:ascii="Book Antiqua" w:eastAsia="方正古隶简体" w:hAnsi="Book Antiqua"/>
          <w:noProof/>
          <w:color w:val="000000" w:themeColor="text1"/>
          <w:sz w:val="24"/>
          <w:szCs w:val="24"/>
          <w:vertAlign w:val="superscript"/>
          <w:lang w:eastAsia="en-GB"/>
        </w:rPr>
        <w:t>164]</w:t>
      </w:r>
      <w:r w:rsidR="00882B03" w:rsidRPr="00553F02">
        <w:rPr>
          <w:rFonts w:ascii="Book Antiqua" w:eastAsia="方正古隶简体" w:hAnsi="Book Antiqua"/>
          <w:color w:val="000000" w:themeColor="text1"/>
          <w:sz w:val="24"/>
          <w:szCs w:val="24"/>
          <w:lang w:eastAsia="en-GB"/>
        </w:rPr>
        <w:t xml:space="preserve">, </w:t>
      </w:r>
      <w:r w:rsidR="00D631B1" w:rsidRPr="00553F02">
        <w:rPr>
          <w:rFonts w:ascii="Book Antiqua" w:eastAsia="方正古隶简体" w:hAnsi="Book Antiqua"/>
          <w:color w:val="000000" w:themeColor="text1"/>
          <w:sz w:val="24"/>
          <w:szCs w:val="24"/>
          <w:lang w:eastAsia="en-GB"/>
        </w:rPr>
        <w:t>a number of gr</w:t>
      </w:r>
      <w:r w:rsidR="00A07E55" w:rsidRPr="00553F02">
        <w:rPr>
          <w:rFonts w:ascii="Book Antiqua" w:eastAsia="方正古隶简体" w:hAnsi="Book Antiqua"/>
          <w:color w:val="000000" w:themeColor="text1"/>
          <w:sz w:val="24"/>
          <w:szCs w:val="24"/>
          <w:lang w:eastAsia="en-GB"/>
        </w:rPr>
        <w:t xml:space="preserve">oups </w:t>
      </w:r>
      <w:r w:rsidRPr="00553F02">
        <w:rPr>
          <w:rFonts w:ascii="Book Antiqua" w:eastAsia="方正古隶简体" w:hAnsi="Book Antiqua"/>
          <w:color w:val="000000" w:themeColor="text1"/>
          <w:sz w:val="24"/>
          <w:szCs w:val="24"/>
          <w:lang w:eastAsia="en-GB"/>
        </w:rPr>
        <w:t xml:space="preserve">have </w:t>
      </w:r>
      <w:r w:rsidR="00A07E55" w:rsidRPr="00553F02">
        <w:rPr>
          <w:rFonts w:ascii="Book Antiqua" w:eastAsia="方正古隶简体" w:hAnsi="Book Antiqua"/>
          <w:color w:val="000000" w:themeColor="text1"/>
          <w:sz w:val="24"/>
          <w:szCs w:val="24"/>
          <w:lang w:eastAsia="en-GB"/>
        </w:rPr>
        <w:t>pursue</w:t>
      </w:r>
      <w:r w:rsidRPr="00553F02">
        <w:rPr>
          <w:rFonts w:ascii="Book Antiqua" w:eastAsia="方正古隶简体" w:hAnsi="Book Antiqua"/>
          <w:color w:val="000000" w:themeColor="text1"/>
          <w:sz w:val="24"/>
          <w:szCs w:val="24"/>
          <w:lang w:eastAsia="en-GB"/>
        </w:rPr>
        <w:t>d</w:t>
      </w:r>
      <w:r w:rsidR="00A07E55" w:rsidRPr="00553F02">
        <w:rPr>
          <w:rFonts w:ascii="Book Antiqua" w:eastAsia="方正古隶简体" w:hAnsi="Book Antiqua"/>
          <w:color w:val="000000" w:themeColor="text1"/>
          <w:sz w:val="24"/>
          <w:szCs w:val="24"/>
          <w:lang w:eastAsia="en-GB"/>
        </w:rPr>
        <w:t xml:space="preserve"> </w:t>
      </w:r>
      <w:r w:rsidR="001A7AE7" w:rsidRPr="00553F02">
        <w:rPr>
          <w:rFonts w:ascii="Book Antiqua" w:eastAsia="方正古隶简体" w:hAnsi="Book Antiqua"/>
          <w:color w:val="000000" w:themeColor="text1"/>
          <w:sz w:val="24"/>
          <w:szCs w:val="24"/>
          <w:lang w:eastAsia="en-GB"/>
        </w:rPr>
        <w:t>the potential therapeutic</w:t>
      </w:r>
      <w:r w:rsidR="00A07E55" w:rsidRPr="00553F02">
        <w:rPr>
          <w:rFonts w:ascii="Book Antiqua" w:eastAsia="方正古隶简体" w:hAnsi="Book Antiqua"/>
          <w:color w:val="000000" w:themeColor="text1"/>
          <w:sz w:val="24"/>
          <w:szCs w:val="24"/>
          <w:lang w:eastAsia="en-GB"/>
        </w:rPr>
        <w:t xml:space="preserve"> role of this </w:t>
      </w:r>
      <w:r w:rsidR="00D631B1" w:rsidRPr="00553F02">
        <w:rPr>
          <w:rFonts w:ascii="Book Antiqua" w:eastAsia="方正古隶简体" w:hAnsi="Book Antiqua"/>
          <w:color w:val="000000" w:themeColor="text1"/>
          <w:sz w:val="24"/>
          <w:szCs w:val="24"/>
          <w:lang w:eastAsia="en-GB"/>
        </w:rPr>
        <w:t>novel cytokine</w:t>
      </w:r>
      <w:r w:rsidR="004D2A4B" w:rsidRPr="00553F02">
        <w:rPr>
          <w:rFonts w:ascii="Book Antiqua" w:eastAsia="方正古隶简体" w:hAnsi="Book Antiqua"/>
          <w:color w:val="000000" w:themeColor="text1"/>
          <w:sz w:val="24"/>
          <w:szCs w:val="24"/>
          <w:vertAlign w:val="superscript"/>
          <w:lang w:eastAsia="en-GB"/>
        </w:rPr>
        <w:t>[</w:t>
      </w:r>
      <w:r w:rsidR="00B55624" w:rsidRPr="00553F02">
        <w:rPr>
          <w:rFonts w:ascii="Book Antiqua" w:eastAsia="方正古隶简体" w:hAnsi="Book Antiqua"/>
          <w:noProof/>
          <w:color w:val="000000" w:themeColor="text1"/>
          <w:sz w:val="24"/>
          <w:szCs w:val="24"/>
          <w:vertAlign w:val="superscript"/>
          <w:lang w:eastAsia="en-GB"/>
        </w:rPr>
        <w:t>165-171]</w:t>
      </w:r>
      <w:r w:rsidR="00D631B1" w:rsidRPr="00553F02">
        <w:rPr>
          <w:rFonts w:ascii="Book Antiqua" w:eastAsia="方正古隶简体" w:hAnsi="Book Antiqua"/>
          <w:color w:val="000000" w:themeColor="text1"/>
          <w:sz w:val="24"/>
          <w:szCs w:val="24"/>
          <w:lang w:eastAsia="en-GB"/>
        </w:rPr>
        <w:t>.</w:t>
      </w:r>
      <w:r w:rsidR="00D631B1" w:rsidRPr="00553F02">
        <w:rPr>
          <w:rFonts w:ascii="Book Antiqua" w:eastAsia="方正古隶简体" w:hAnsi="Book Antiqua"/>
          <w:color w:val="000000" w:themeColor="text1"/>
          <w:sz w:val="24"/>
          <w:szCs w:val="24"/>
        </w:rPr>
        <w:t xml:space="preserve"> </w:t>
      </w:r>
      <w:r w:rsidR="001A7AE7" w:rsidRPr="00553F02">
        <w:rPr>
          <w:rFonts w:ascii="Book Antiqua" w:eastAsia="方正古隶简体" w:hAnsi="Book Antiqua"/>
          <w:color w:val="000000" w:themeColor="text1"/>
          <w:sz w:val="24"/>
          <w:szCs w:val="24"/>
        </w:rPr>
        <w:t>E</w:t>
      </w:r>
      <w:r w:rsidR="001A7AE7" w:rsidRPr="00553F02">
        <w:rPr>
          <w:rFonts w:ascii="Book Antiqua" w:eastAsia="方正古隶简体" w:hAnsi="Book Antiqua"/>
          <w:color w:val="000000" w:themeColor="text1"/>
          <w:sz w:val="24"/>
          <w:szCs w:val="24"/>
          <w:lang w:eastAsia="en-GB"/>
        </w:rPr>
        <w:t xml:space="preserve">xcept for one </w:t>
      </w:r>
      <w:proofErr w:type="gramStart"/>
      <w:r w:rsidR="001A7AE7" w:rsidRPr="00553F02">
        <w:rPr>
          <w:rFonts w:ascii="Book Antiqua" w:eastAsia="方正古隶简体" w:hAnsi="Book Antiqua"/>
          <w:color w:val="000000" w:themeColor="text1"/>
          <w:sz w:val="24"/>
          <w:szCs w:val="24"/>
          <w:lang w:eastAsia="en-GB"/>
        </w:rPr>
        <w:t>case</w:t>
      </w:r>
      <w:r w:rsidR="001A7AE7" w:rsidRPr="00553F02">
        <w:rPr>
          <w:rFonts w:ascii="Book Antiqua" w:eastAsia="方正古隶简体" w:hAnsi="Book Antiqua"/>
          <w:color w:val="000000" w:themeColor="text1"/>
          <w:sz w:val="24"/>
          <w:szCs w:val="24"/>
          <w:vertAlign w:val="superscript"/>
          <w:lang w:eastAsia="en-GB"/>
        </w:rPr>
        <w:t>[</w:t>
      </w:r>
      <w:proofErr w:type="gramEnd"/>
      <w:r w:rsidR="001A7AE7" w:rsidRPr="00553F02">
        <w:rPr>
          <w:rFonts w:ascii="Book Antiqua" w:eastAsia="方正古隶简体" w:hAnsi="Book Antiqua"/>
          <w:noProof/>
          <w:color w:val="000000" w:themeColor="text1"/>
          <w:sz w:val="24"/>
          <w:szCs w:val="24"/>
          <w:vertAlign w:val="superscript"/>
          <w:lang w:eastAsia="en-GB"/>
        </w:rPr>
        <w:t>172]</w:t>
      </w:r>
      <w:r w:rsidR="001A7AE7" w:rsidRPr="00553F02">
        <w:rPr>
          <w:rFonts w:ascii="Book Antiqua" w:eastAsia="方正古隶简体" w:hAnsi="Book Antiqua"/>
          <w:noProof/>
          <w:color w:val="000000" w:themeColor="text1"/>
          <w:sz w:val="24"/>
          <w:szCs w:val="24"/>
          <w:lang w:eastAsia="en-GB"/>
        </w:rPr>
        <w:t>,</w:t>
      </w:r>
      <w:r w:rsidR="001A7AE7" w:rsidRPr="00553F02">
        <w:rPr>
          <w:rFonts w:ascii="Book Antiqua" w:eastAsia="方正古隶简体" w:hAnsi="Book Antiqua"/>
          <w:noProof/>
          <w:color w:val="000000" w:themeColor="text1"/>
          <w:sz w:val="24"/>
          <w:szCs w:val="24"/>
          <w:vertAlign w:val="superscript"/>
          <w:lang w:eastAsia="en-GB"/>
        </w:rPr>
        <w:t xml:space="preserve"> </w:t>
      </w:r>
      <w:r w:rsidR="001A7AE7" w:rsidRPr="00553F02">
        <w:rPr>
          <w:rFonts w:ascii="Book Antiqua" w:eastAsia="方正古隶简体" w:hAnsi="Book Antiqua"/>
          <w:color w:val="000000" w:themeColor="text1"/>
          <w:sz w:val="24"/>
          <w:szCs w:val="24"/>
          <w:lang w:eastAsia="en-GB"/>
        </w:rPr>
        <w:t>pathophysiological changes of acute pancreatitis were reduced in all established experimental models following PAF antagonism</w:t>
      </w:r>
      <w:r w:rsidR="004D2A4B" w:rsidRPr="00553F02">
        <w:rPr>
          <w:rFonts w:ascii="Book Antiqua" w:eastAsia="方正古隶简体" w:hAnsi="Book Antiqua"/>
          <w:color w:val="000000" w:themeColor="text1"/>
          <w:sz w:val="24"/>
          <w:szCs w:val="24"/>
          <w:vertAlign w:val="superscript"/>
          <w:lang w:eastAsia="en-GB"/>
        </w:rPr>
        <w:t>[</w:t>
      </w:r>
      <w:r w:rsidR="00B55624" w:rsidRPr="00553F02">
        <w:rPr>
          <w:rFonts w:ascii="Book Antiqua" w:eastAsia="方正古隶简体" w:hAnsi="Book Antiqua"/>
          <w:noProof/>
          <w:color w:val="000000" w:themeColor="text1"/>
          <w:sz w:val="24"/>
          <w:szCs w:val="24"/>
          <w:vertAlign w:val="superscript"/>
          <w:lang w:eastAsia="en-GB"/>
        </w:rPr>
        <w:t>168-171]</w:t>
      </w:r>
      <w:r w:rsidR="00D631B1" w:rsidRPr="00553F02">
        <w:rPr>
          <w:rFonts w:ascii="Book Antiqua" w:eastAsia="方正古隶简体" w:hAnsi="Book Antiqua"/>
          <w:color w:val="000000" w:themeColor="text1"/>
          <w:sz w:val="24"/>
          <w:szCs w:val="24"/>
          <w:lang w:eastAsia="en-GB"/>
        </w:rPr>
        <w:t xml:space="preserve">. </w:t>
      </w:r>
      <w:r w:rsidR="00855A6B" w:rsidRPr="00553F02">
        <w:rPr>
          <w:rFonts w:ascii="Book Antiqua" w:eastAsia="方正古隶简体" w:hAnsi="Book Antiqua"/>
          <w:color w:val="000000" w:themeColor="text1"/>
          <w:sz w:val="24"/>
          <w:szCs w:val="24"/>
          <w:lang w:eastAsia="en-GB"/>
        </w:rPr>
        <w:t xml:space="preserve">When PAF antagonists were applied therapeutically, local intra-pancreatic damage and micro-circulatory derangement was significantly ameliorated while systemic complications </w:t>
      </w:r>
      <w:r w:rsidR="00855A6B" w:rsidRPr="00553F02">
        <w:rPr>
          <w:rFonts w:ascii="Book Antiqua" w:eastAsia="方正古隶简体" w:hAnsi="Book Antiqua"/>
          <w:color w:val="000000" w:themeColor="text1"/>
          <w:sz w:val="24"/>
          <w:szCs w:val="24"/>
          <w:lang w:eastAsia="en-GB"/>
        </w:rPr>
        <w:lastRenderedPageBreak/>
        <w:t xml:space="preserve">and mortality was considerably </w:t>
      </w:r>
      <w:proofErr w:type="gramStart"/>
      <w:r w:rsidR="00855A6B" w:rsidRPr="00553F02">
        <w:rPr>
          <w:rFonts w:ascii="Book Antiqua" w:eastAsia="方正古隶简体" w:hAnsi="Book Antiqua"/>
          <w:color w:val="000000" w:themeColor="text1"/>
          <w:sz w:val="24"/>
          <w:szCs w:val="24"/>
          <w:lang w:eastAsia="en-GB"/>
        </w:rPr>
        <w:t>decreased</w:t>
      </w:r>
      <w:r w:rsidR="005E54C9" w:rsidRPr="00553F02">
        <w:rPr>
          <w:rFonts w:ascii="Book Antiqua" w:eastAsia="方正古隶简体" w:hAnsi="Book Antiqua"/>
          <w:color w:val="000000" w:themeColor="text1"/>
          <w:sz w:val="24"/>
          <w:szCs w:val="24"/>
          <w:vertAlign w:val="superscript"/>
          <w:lang w:eastAsia="en-GB"/>
        </w:rPr>
        <w:t>[</w:t>
      </w:r>
      <w:proofErr w:type="gramEnd"/>
      <w:r w:rsidR="00B55624" w:rsidRPr="00553F02">
        <w:rPr>
          <w:rFonts w:ascii="Book Antiqua" w:eastAsia="方正古隶简体" w:hAnsi="Book Antiqua"/>
          <w:noProof/>
          <w:color w:val="000000" w:themeColor="text1"/>
          <w:sz w:val="24"/>
          <w:szCs w:val="24"/>
          <w:vertAlign w:val="superscript"/>
          <w:lang w:eastAsia="en-GB"/>
        </w:rPr>
        <w:t>168</w:t>
      </w:r>
      <w:r w:rsidR="004D2A4B" w:rsidRPr="00553F02">
        <w:rPr>
          <w:rFonts w:ascii="Book Antiqua" w:eastAsia="方正古隶简体" w:hAnsi="Book Antiqua"/>
          <w:noProof/>
          <w:color w:val="000000" w:themeColor="text1"/>
          <w:sz w:val="24"/>
          <w:szCs w:val="24"/>
          <w:vertAlign w:val="superscript"/>
          <w:lang w:eastAsia="en-GB"/>
        </w:rPr>
        <w:t>,</w:t>
      </w:r>
      <w:r w:rsidR="00B55624" w:rsidRPr="00553F02">
        <w:rPr>
          <w:rFonts w:ascii="Book Antiqua" w:eastAsia="方正古隶简体" w:hAnsi="Book Antiqua"/>
          <w:noProof/>
          <w:color w:val="000000" w:themeColor="text1"/>
          <w:sz w:val="24"/>
          <w:szCs w:val="24"/>
          <w:vertAlign w:val="superscript"/>
          <w:lang w:eastAsia="en-GB"/>
        </w:rPr>
        <w:t>170</w:t>
      </w:r>
      <w:r w:rsidR="004D2A4B" w:rsidRPr="00553F02">
        <w:rPr>
          <w:rFonts w:ascii="Book Antiqua" w:eastAsia="方正古隶简体" w:hAnsi="Book Antiqua"/>
          <w:noProof/>
          <w:color w:val="000000" w:themeColor="text1"/>
          <w:sz w:val="24"/>
          <w:szCs w:val="24"/>
          <w:vertAlign w:val="superscript"/>
          <w:lang w:eastAsia="en-GB"/>
        </w:rPr>
        <w:t>,</w:t>
      </w:r>
      <w:r w:rsidR="00B55624" w:rsidRPr="00553F02">
        <w:rPr>
          <w:rFonts w:ascii="Book Antiqua" w:eastAsia="方正古隶简体" w:hAnsi="Book Antiqua"/>
          <w:noProof/>
          <w:color w:val="000000" w:themeColor="text1"/>
          <w:sz w:val="24"/>
          <w:szCs w:val="24"/>
          <w:vertAlign w:val="superscript"/>
          <w:lang w:eastAsia="en-GB"/>
        </w:rPr>
        <w:t>171]</w:t>
      </w:r>
      <w:r w:rsidR="002A0816" w:rsidRPr="00553F02">
        <w:rPr>
          <w:rFonts w:ascii="Book Antiqua" w:eastAsia="方正古隶简体" w:hAnsi="Book Antiqua"/>
          <w:color w:val="000000" w:themeColor="text1"/>
          <w:sz w:val="24"/>
          <w:szCs w:val="24"/>
          <w:lang w:eastAsia="en-GB"/>
        </w:rPr>
        <w:t xml:space="preserve">. </w:t>
      </w:r>
      <w:r w:rsidR="009D66B3" w:rsidRPr="00553F02">
        <w:rPr>
          <w:rFonts w:ascii="Book Antiqua" w:eastAsia="方正古隶简体" w:hAnsi="Book Antiqua"/>
          <w:color w:val="000000" w:themeColor="text1"/>
          <w:sz w:val="24"/>
          <w:szCs w:val="24"/>
          <w:lang w:eastAsia="en-GB"/>
        </w:rPr>
        <w:t xml:space="preserve">One of the most promising </w:t>
      </w:r>
      <w:r w:rsidR="00D631B1" w:rsidRPr="00553F02">
        <w:rPr>
          <w:rFonts w:ascii="Book Antiqua" w:eastAsia="方正古隶简体" w:hAnsi="Book Antiqua"/>
          <w:color w:val="000000" w:themeColor="text1"/>
          <w:sz w:val="24"/>
          <w:szCs w:val="24"/>
          <w:lang w:eastAsia="en-GB"/>
        </w:rPr>
        <w:t xml:space="preserve">PAF antagonists Lexipafant has been </w:t>
      </w:r>
      <w:r w:rsidR="00855A6B" w:rsidRPr="00553F02">
        <w:rPr>
          <w:rFonts w:ascii="Book Antiqua" w:eastAsia="方正古隶简体" w:hAnsi="Book Antiqua"/>
          <w:color w:val="000000" w:themeColor="text1"/>
          <w:sz w:val="24"/>
          <w:szCs w:val="24"/>
          <w:lang w:eastAsia="en-GB"/>
        </w:rPr>
        <w:t>recently</w:t>
      </w:r>
      <w:r w:rsidR="00701BDF" w:rsidRPr="00553F02">
        <w:rPr>
          <w:rFonts w:ascii="Book Antiqua" w:eastAsia="方正古隶简体" w:hAnsi="Book Antiqua"/>
          <w:color w:val="000000" w:themeColor="text1"/>
          <w:sz w:val="24"/>
          <w:szCs w:val="24"/>
          <w:lang w:eastAsia="en-GB"/>
        </w:rPr>
        <w:t xml:space="preserve"> </w:t>
      </w:r>
      <w:r w:rsidR="00D631B1" w:rsidRPr="00553F02">
        <w:rPr>
          <w:rFonts w:ascii="Book Antiqua" w:eastAsia="方正古隶简体" w:hAnsi="Book Antiqua"/>
          <w:color w:val="000000" w:themeColor="text1"/>
          <w:sz w:val="24"/>
          <w:szCs w:val="24"/>
          <w:lang w:eastAsia="en-GB"/>
        </w:rPr>
        <w:t xml:space="preserve">tested in two phase II trials </w:t>
      </w:r>
      <w:r w:rsidR="00855A6B" w:rsidRPr="00553F02">
        <w:rPr>
          <w:rFonts w:ascii="Book Antiqua" w:eastAsia="方正古隶简体" w:hAnsi="Book Antiqua"/>
          <w:color w:val="000000" w:themeColor="text1"/>
          <w:sz w:val="24"/>
          <w:szCs w:val="24"/>
          <w:lang w:eastAsia="en-GB"/>
        </w:rPr>
        <w:t xml:space="preserve">including </w:t>
      </w:r>
      <w:r w:rsidR="00D631B1" w:rsidRPr="00553F02">
        <w:rPr>
          <w:rFonts w:ascii="Book Antiqua" w:eastAsia="方正古隶简体" w:hAnsi="Book Antiqua"/>
          <w:color w:val="000000" w:themeColor="text1"/>
          <w:sz w:val="24"/>
          <w:szCs w:val="24"/>
          <w:lang w:eastAsia="en-GB"/>
        </w:rPr>
        <w:t xml:space="preserve">patients with </w:t>
      </w:r>
      <w:proofErr w:type="gramStart"/>
      <w:r w:rsidR="00D631B1" w:rsidRPr="00553F02">
        <w:rPr>
          <w:rFonts w:ascii="Book Antiqua" w:eastAsia="方正古隶简体" w:hAnsi="Book Antiqua"/>
          <w:color w:val="000000" w:themeColor="text1"/>
          <w:sz w:val="24"/>
          <w:szCs w:val="24"/>
          <w:lang w:eastAsia="en-GB"/>
        </w:rPr>
        <w:t>acute</w:t>
      </w:r>
      <w:r w:rsidR="005E54C9" w:rsidRPr="00553F02">
        <w:rPr>
          <w:rFonts w:ascii="Book Antiqua" w:eastAsia="方正古隶简体" w:hAnsi="Book Antiqua"/>
          <w:color w:val="000000" w:themeColor="text1"/>
          <w:sz w:val="24"/>
          <w:szCs w:val="24"/>
          <w:vertAlign w:val="superscript"/>
          <w:lang w:eastAsia="en-GB"/>
        </w:rPr>
        <w:t>[</w:t>
      </w:r>
      <w:proofErr w:type="gramEnd"/>
      <w:r w:rsidR="00B55624" w:rsidRPr="00553F02">
        <w:rPr>
          <w:rFonts w:ascii="Book Antiqua" w:eastAsia="方正古隶简体" w:hAnsi="Book Antiqua"/>
          <w:noProof/>
          <w:color w:val="000000" w:themeColor="text1"/>
          <w:sz w:val="24"/>
          <w:szCs w:val="24"/>
          <w:vertAlign w:val="superscript"/>
          <w:lang w:eastAsia="en-GB"/>
        </w:rPr>
        <w:t>173]</w:t>
      </w:r>
      <w:r w:rsidR="00D631B1" w:rsidRPr="00553F02">
        <w:rPr>
          <w:rFonts w:ascii="Book Antiqua" w:eastAsia="方正古隶简体" w:hAnsi="Book Antiqua"/>
          <w:color w:val="000000" w:themeColor="text1"/>
          <w:sz w:val="24"/>
          <w:szCs w:val="24"/>
          <w:lang w:eastAsia="en-GB"/>
        </w:rPr>
        <w:t xml:space="preserve"> or predicted severe pancreatitis</w:t>
      </w:r>
      <w:r w:rsidR="005E54C9" w:rsidRPr="00553F02">
        <w:rPr>
          <w:rFonts w:ascii="Book Antiqua" w:eastAsia="方正古隶简体" w:hAnsi="Book Antiqua"/>
          <w:color w:val="000000" w:themeColor="text1"/>
          <w:sz w:val="24"/>
          <w:szCs w:val="24"/>
          <w:vertAlign w:val="superscript"/>
          <w:lang w:eastAsia="en-GB"/>
        </w:rPr>
        <w:t>[</w:t>
      </w:r>
      <w:r w:rsidR="00B55624" w:rsidRPr="00553F02">
        <w:rPr>
          <w:rFonts w:ascii="Book Antiqua" w:eastAsia="方正古隶简体" w:hAnsi="Book Antiqua"/>
          <w:noProof/>
          <w:color w:val="000000" w:themeColor="text1"/>
          <w:sz w:val="24"/>
          <w:szCs w:val="24"/>
          <w:vertAlign w:val="superscript"/>
          <w:lang w:eastAsia="en-GB"/>
        </w:rPr>
        <w:t>174]</w:t>
      </w:r>
      <w:r w:rsidR="003808D0" w:rsidRPr="00553F02">
        <w:rPr>
          <w:rFonts w:ascii="Book Antiqua" w:eastAsia="方正古隶简体" w:hAnsi="Book Antiqua"/>
          <w:color w:val="000000" w:themeColor="text1"/>
          <w:sz w:val="24"/>
          <w:szCs w:val="24"/>
          <w:lang w:eastAsia="en-GB"/>
        </w:rPr>
        <w:t xml:space="preserve">. Results were encouraging, </w:t>
      </w:r>
      <w:r w:rsidR="00701BDF" w:rsidRPr="00553F02">
        <w:rPr>
          <w:rFonts w:ascii="Book Antiqua" w:eastAsia="方正古隶简体" w:hAnsi="Book Antiqua"/>
          <w:color w:val="000000" w:themeColor="text1"/>
          <w:sz w:val="24"/>
          <w:szCs w:val="24"/>
          <w:lang w:eastAsia="en-GB"/>
        </w:rPr>
        <w:t>showing significant improvement of organ failure or organ failure scores. Subsequently though, i</w:t>
      </w:r>
      <w:r w:rsidR="00882B03" w:rsidRPr="00553F02">
        <w:rPr>
          <w:rFonts w:ascii="Book Antiqua" w:eastAsia="方正古隶简体" w:hAnsi="Book Antiqua"/>
          <w:color w:val="000000" w:themeColor="text1"/>
          <w:sz w:val="24"/>
          <w:szCs w:val="24"/>
          <w:lang w:eastAsia="en-GB"/>
        </w:rPr>
        <w:t>n a randomized, double blind</w:t>
      </w:r>
      <w:r w:rsidR="009D66B3" w:rsidRPr="00553F02">
        <w:rPr>
          <w:rFonts w:ascii="Book Antiqua" w:eastAsia="方正古隶简体" w:hAnsi="Book Antiqua"/>
          <w:color w:val="000000" w:themeColor="text1"/>
          <w:sz w:val="24"/>
          <w:szCs w:val="24"/>
          <w:lang w:eastAsia="en-GB"/>
        </w:rPr>
        <w:t xml:space="preserve"> trial </w:t>
      </w:r>
      <w:r w:rsidR="00855A6B" w:rsidRPr="00553F02">
        <w:rPr>
          <w:rFonts w:ascii="Book Antiqua" w:eastAsia="方正古隶简体" w:hAnsi="Book Antiqua"/>
          <w:color w:val="000000" w:themeColor="text1"/>
          <w:sz w:val="24"/>
          <w:szCs w:val="24"/>
          <w:lang w:eastAsia="en-GB"/>
        </w:rPr>
        <w:t>encountering</w:t>
      </w:r>
      <w:r w:rsidR="009D66B3" w:rsidRPr="00553F02">
        <w:rPr>
          <w:rFonts w:ascii="Book Antiqua" w:eastAsia="方正古隶简体" w:hAnsi="Book Antiqua"/>
          <w:color w:val="000000" w:themeColor="text1"/>
          <w:sz w:val="24"/>
          <w:szCs w:val="24"/>
          <w:lang w:eastAsia="en-GB"/>
        </w:rPr>
        <w:t xml:space="preserve"> patients with severe </w:t>
      </w:r>
      <w:r w:rsidR="003808D0" w:rsidRPr="00553F02">
        <w:rPr>
          <w:rFonts w:ascii="Book Antiqua" w:eastAsia="方正古隶简体" w:hAnsi="Book Antiqua"/>
          <w:color w:val="000000" w:themeColor="text1"/>
          <w:sz w:val="24"/>
          <w:szCs w:val="24"/>
          <w:lang w:eastAsia="en-GB"/>
        </w:rPr>
        <w:t>AP, intravenous administration of</w:t>
      </w:r>
      <w:r w:rsidR="001E15C0" w:rsidRPr="00553F02">
        <w:rPr>
          <w:rFonts w:ascii="Book Antiqua" w:eastAsia="方正古隶简体" w:hAnsi="Book Antiqua"/>
          <w:color w:val="000000" w:themeColor="text1"/>
          <w:sz w:val="24"/>
          <w:szCs w:val="24"/>
          <w:lang w:eastAsia="en-GB"/>
        </w:rPr>
        <w:t xml:space="preserve"> </w:t>
      </w:r>
      <w:r w:rsidR="00855A6B" w:rsidRPr="00553F02">
        <w:rPr>
          <w:rFonts w:ascii="Book Antiqua" w:eastAsia="方正古隶简体" w:hAnsi="Book Antiqua"/>
          <w:color w:val="000000" w:themeColor="text1"/>
          <w:sz w:val="24"/>
          <w:szCs w:val="24"/>
          <w:lang w:eastAsia="en-GB"/>
        </w:rPr>
        <w:t>l</w:t>
      </w:r>
      <w:r w:rsidR="009D66B3" w:rsidRPr="00553F02">
        <w:rPr>
          <w:rFonts w:ascii="Book Antiqua" w:eastAsia="方正古隶简体" w:hAnsi="Book Antiqua"/>
          <w:color w:val="000000" w:themeColor="text1"/>
          <w:sz w:val="24"/>
          <w:szCs w:val="24"/>
          <w:lang w:eastAsia="en-GB"/>
        </w:rPr>
        <w:t xml:space="preserve">exipafant for 7 days </w:t>
      </w:r>
      <w:r w:rsidR="00701BDF" w:rsidRPr="00553F02">
        <w:rPr>
          <w:rFonts w:ascii="Book Antiqua" w:eastAsia="方正古隶简体" w:hAnsi="Book Antiqua"/>
          <w:color w:val="000000" w:themeColor="text1"/>
          <w:sz w:val="24"/>
          <w:szCs w:val="24"/>
          <w:lang w:eastAsia="en-GB"/>
        </w:rPr>
        <w:t xml:space="preserve">did not show any benefit in reducing </w:t>
      </w:r>
      <w:r w:rsidR="00855A6B" w:rsidRPr="00553F02">
        <w:rPr>
          <w:rFonts w:ascii="Book Antiqua" w:eastAsia="方正古隶简体" w:hAnsi="Book Antiqua"/>
          <w:color w:val="000000" w:themeColor="text1"/>
          <w:sz w:val="24"/>
          <w:szCs w:val="24"/>
          <w:lang w:eastAsia="en-GB"/>
        </w:rPr>
        <w:t>MODS or mortality</w:t>
      </w:r>
      <w:r w:rsidR="005E54C9" w:rsidRPr="00553F02">
        <w:rPr>
          <w:rFonts w:ascii="Book Antiqua" w:eastAsia="方正古隶简体" w:hAnsi="Book Antiqua"/>
          <w:color w:val="000000" w:themeColor="text1"/>
          <w:sz w:val="24"/>
          <w:szCs w:val="24"/>
          <w:vertAlign w:val="superscript"/>
          <w:lang w:eastAsia="en-GB"/>
        </w:rPr>
        <w:t>[</w:t>
      </w:r>
      <w:r w:rsidR="00B55624" w:rsidRPr="00553F02">
        <w:rPr>
          <w:rFonts w:ascii="Book Antiqua" w:eastAsia="方正古隶简体" w:hAnsi="Book Antiqua"/>
          <w:noProof/>
          <w:color w:val="000000" w:themeColor="text1"/>
          <w:sz w:val="24"/>
          <w:szCs w:val="24"/>
          <w:vertAlign w:val="superscript"/>
          <w:lang w:eastAsia="en-GB"/>
        </w:rPr>
        <w:t>175]</w:t>
      </w:r>
      <w:r w:rsidR="009D66B3" w:rsidRPr="00553F02">
        <w:rPr>
          <w:rFonts w:ascii="Book Antiqua" w:eastAsia="方正古隶简体" w:hAnsi="Book Antiqua"/>
          <w:color w:val="000000" w:themeColor="text1"/>
          <w:sz w:val="24"/>
          <w:szCs w:val="24"/>
          <w:lang w:eastAsia="en-GB"/>
        </w:rPr>
        <w:t xml:space="preserve">. </w:t>
      </w:r>
      <w:r w:rsidR="00855A6B" w:rsidRPr="00553F02">
        <w:rPr>
          <w:rFonts w:ascii="Book Antiqua" w:eastAsia="方正古隶简体" w:hAnsi="Book Antiqua"/>
          <w:color w:val="000000" w:themeColor="text1"/>
          <w:sz w:val="24"/>
          <w:szCs w:val="24"/>
          <w:lang w:eastAsia="en-GB"/>
        </w:rPr>
        <w:t xml:space="preserve">Nonetheless, </w:t>
      </w:r>
      <w:r w:rsidR="00FE726F" w:rsidRPr="00553F02">
        <w:rPr>
          <w:rFonts w:ascii="Book Antiqua" w:eastAsia="方正古隶简体" w:hAnsi="Book Antiqua"/>
          <w:color w:val="000000" w:themeColor="text1"/>
          <w:sz w:val="24"/>
          <w:szCs w:val="24"/>
          <w:lang w:eastAsia="en-GB"/>
        </w:rPr>
        <w:t xml:space="preserve">systemic levels of IL-8 and E-selectin, </w:t>
      </w:r>
      <w:r w:rsidR="00701BDF" w:rsidRPr="00553F02">
        <w:rPr>
          <w:rFonts w:ascii="Book Antiqua" w:eastAsia="方正古隶简体" w:hAnsi="Book Antiqua"/>
          <w:color w:val="000000" w:themeColor="text1"/>
          <w:sz w:val="24"/>
          <w:szCs w:val="24"/>
          <w:lang w:eastAsia="en-GB"/>
        </w:rPr>
        <w:t>sepsis</w:t>
      </w:r>
      <w:r w:rsidR="00FE726F" w:rsidRPr="00553F02">
        <w:rPr>
          <w:rFonts w:ascii="Book Antiqua" w:eastAsia="方正古隶简体" w:hAnsi="Book Antiqua"/>
          <w:color w:val="000000" w:themeColor="text1"/>
          <w:sz w:val="24"/>
          <w:szCs w:val="24"/>
          <w:lang w:eastAsia="en-GB"/>
        </w:rPr>
        <w:t xml:space="preserve"> or pseudocysts </w:t>
      </w:r>
      <w:r w:rsidR="00701BDF" w:rsidRPr="00553F02">
        <w:rPr>
          <w:rFonts w:ascii="Book Antiqua" w:eastAsia="方正古隶简体" w:hAnsi="Book Antiqua"/>
          <w:color w:val="000000" w:themeColor="text1"/>
          <w:sz w:val="24"/>
          <w:szCs w:val="24"/>
          <w:lang w:eastAsia="en-GB"/>
        </w:rPr>
        <w:t xml:space="preserve">development </w:t>
      </w:r>
      <w:r w:rsidR="00FE726F" w:rsidRPr="00553F02">
        <w:rPr>
          <w:rFonts w:ascii="Book Antiqua" w:eastAsia="方正古隶简体" w:hAnsi="Book Antiqua"/>
          <w:color w:val="000000" w:themeColor="text1"/>
          <w:sz w:val="24"/>
          <w:szCs w:val="24"/>
          <w:lang w:eastAsia="en-GB"/>
        </w:rPr>
        <w:t>were</w:t>
      </w:r>
      <w:r w:rsidR="00701BDF" w:rsidRPr="00553F02">
        <w:rPr>
          <w:rFonts w:ascii="Book Antiqua" w:eastAsia="方正古隶简体" w:hAnsi="Book Antiqua"/>
          <w:color w:val="000000" w:themeColor="text1"/>
          <w:sz w:val="24"/>
          <w:szCs w:val="24"/>
          <w:lang w:eastAsia="en-GB"/>
        </w:rPr>
        <w:t xml:space="preserve"> significantly lower in the treated than in the non-treated group</w:t>
      </w:r>
      <w:r w:rsidR="009D66B3" w:rsidRPr="00553F02">
        <w:rPr>
          <w:rFonts w:ascii="Book Antiqua" w:eastAsia="方正古隶简体" w:hAnsi="Book Antiqua"/>
          <w:color w:val="000000" w:themeColor="text1"/>
          <w:sz w:val="24"/>
          <w:szCs w:val="24"/>
        </w:rPr>
        <w:t xml:space="preserve">, especially in patients treated within 48 </w:t>
      </w:r>
      <w:r w:rsidR="00C74FFB" w:rsidRPr="00553F02">
        <w:rPr>
          <w:rFonts w:ascii="Book Antiqua" w:eastAsia="方正古隶简体" w:hAnsi="Book Antiqua"/>
          <w:color w:val="000000" w:themeColor="text1"/>
          <w:sz w:val="24"/>
          <w:szCs w:val="24"/>
        </w:rPr>
        <w:t>h</w:t>
      </w:r>
      <w:r w:rsidR="009D66B3" w:rsidRPr="00553F02">
        <w:rPr>
          <w:rFonts w:ascii="Book Antiqua" w:eastAsia="方正古隶简体" w:hAnsi="Book Antiqua"/>
          <w:color w:val="000000" w:themeColor="text1"/>
          <w:sz w:val="24"/>
          <w:szCs w:val="24"/>
        </w:rPr>
        <w:t xml:space="preserve"> from the onset of symptoms</w:t>
      </w:r>
      <w:r w:rsidR="005E54C9" w:rsidRPr="00553F02">
        <w:rPr>
          <w:rFonts w:ascii="Book Antiqua" w:eastAsia="方正古隶简体" w:hAnsi="Book Antiqua"/>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175]</w:t>
      </w:r>
      <w:r w:rsidR="00701BDF" w:rsidRPr="00553F02">
        <w:rPr>
          <w:rFonts w:ascii="Book Antiqua" w:eastAsia="方正古隶简体" w:hAnsi="Book Antiqua"/>
          <w:color w:val="000000" w:themeColor="text1"/>
          <w:sz w:val="24"/>
          <w:szCs w:val="24"/>
        </w:rPr>
        <w:t>.</w:t>
      </w:r>
      <w:r w:rsidR="00F25C67" w:rsidRPr="00553F02">
        <w:rPr>
          <w:rFonts w:ascii="Book Antiqua" w:eastAsia="方正古隶简体" w:hAnsi="Book Antiqua"/>
          <w:color w:val="000000" w:themeColor="text1"/>
          <w:sz w:val="24"/>
          <w:szCs w:val="24"/>
        </w:rPr>
        <w:t xml:space="preserve"> </w:t>
      </w:r>
      <w:r w:rsidR="00855A6B" w:rsidRPr="00553F02">
        <w:rPr>
          <w:rFonts w:ascii="Book Antiqua" w:eastAsia="方正古隶简体" w:hAnsi="Book Antiqua"/>
          <w:color w:val="000000" w:themeColor="text1"/>
          <w:sz w:val="24"/>
          <w:szCs w:val="24"/>
        </w:rPr>
        <w:t xml:space="preserve">In view of </w:t>
      </w:r>
      <w:r w:rsidR="00DE6B40" w:rsidRPr="00553F02">
        <w:rPr>
          <w:rFonts w:ascii="Book Antiqua" w:eastAsia="方正古隶简体" w:hAnsi="Book Antiqua"/>
          <w:color w:val="000000" w:themeColor="text1"/>
          <w:sz w:val="24"/>
          <w:szCs w:val="24"/>
        </w:rPr>
        <w:t xml:space="preserve">the </w:t>
      </w:r>
      <w:r w:rsidR="00855A6B" w:rsidRPr="00553F02">
        <w:rPr>
          <w:rFonts w:ascii="Book Antiqua" w:eastAsia="方正古隶简体" w:hAnsi="Book Antiqua"/>
          <w:color w:val="000000" w:themeColor="text1"/>
          <w:sz w:val="24"/>
          <w:szCs w:val="24"/>
          <w:lang w:eastAsia="en-GB"/>
        </w:rPr>
        <w:t>multiple prior experimental studies</w:t>
      </w:r>
      <w:r w:rsidR="00DE6B40" w:rsidRPr="00553F02">
        <w:rPr>
          <w:rFonts w:ascii="Book Antiqua" w:eastAsia="方正古隶简体" w:hAnsi="Book Antiqua"/>
          <w:color w:val="000000" w:themeColor="text1"/>
          <w:sz w:val="24"/>
          <w:szCs w:val="24"/>
          <w:lang w:eastAsia="en-GB"/>
        </w:rPr>
        <w:t xml:space="preserve"> suggesting that lexipafant is highly effective in reducing SIRS associated with AP</w:t>
      </w:r>
      <w:r w:rsidR="00DE6B40" w:rsidRPr="00553F02">
        <w:rPr>
          <w:rFonts w:ascii="Book Antiqua" w:eastAsia="方正古隶简体" w:hAnsi="Book Antiqua"/>
          <w:color w:val="000000" w:themeColor="text1"/>
          <w:sz w:val="24"/>
          <w:szCs w:val="24"/>
          <w:vertAlign w:val="superscript"/>
          <w:lang w:eastAsia="en-GB"/>
        </w:rPr>
        <w:t>[</w:t>
      </w:r>
      <w:r w:rsidR="00DE6B40" w:rsidRPr="00553F02">
        <w:rPr>
          <w:rFonts w:ascii="Book Antiqua" w:eastAsia="方正古隶简体" w:hAnsi="Book Antiqua"/>
          <w:noProof/>
          <w:color w:val="000000" w:themeColor="text1"/>
          <w:sz w:val="24"/>
          <w:szCs w:val="24"/>
          <w:vertAlign w:val="superscript"/>
          <w:lang w:eastAsia="en-GB"/>
        </w:rPr>
        <w:t>176,177]</w:t>
      </w:r>
      <w:r w:rsidR="00DE6B40" w:rsidRPr="00553F02">
        <w:rPr>
          <w:rFonts w:ascii="Book Antiqua" w:eastAsia="方正古隶简体" w:hAnsi="Book Antiqua"/>
          <w:color w:val="000000" w:themeColor="text1"/>
          <w:sz w:val="24"/>
          <w:szCs w:val="24"/>
          <w:lang w:eastAsia="en-GB"/>
        </w:rPr>
        <w:t>, discrepancies among results finally came to challenge</w:t>
      </w:r>
      <w:r w:rsidR="00620668" w:rsidRPr="00553F02">
        <w:rPr>
          <w:rFonts w:ascii="Book Antiqua" w:eastAsia="方正古隶简体" w:hAnsi="Book Antiqua"/>
          <w:color w:val="000000" w:themeColor="text1"/>
          <w:sz w:val="24"/>
          <w:szCs w:val="24"/>
          <w:lang w:eastAsia="en-GB"/>
        </w:rPr>
        <w:t xml:space="preserve"> the</w:t>
      </w:r>
      <w:r w:rsidR="00DE6B40" w:rsidRPr="00553F02">
        <w:rPr>
          <w:rFonts w:ascii="Book Antiqua" w:eastAsia="方正古隶简体" w:hAnsi="Book Antiqua"/>
          <w:color w:val="000000" w:themeColor="text1"/>
          <w:sz w:val="24"/>
          <w:szCs w:val="24"/>
          <w:lang w:eastAsia="en-GB"/>
        </w:rPr>
        <w:t xml:space="preserve"> actual role of  PAF antagonism in the clinical setting. Discordance </w:t>
      </w:r>
      <w:r w:rsidR="009F4B29" w:rsidRPr="00553F02">
        <w:rPr>
          <w:rFonts w:ascii="Book Antiqua" w:eastAsia="方正古隶简体" w:hAnsi="Book Antiqua"/>
          <w:color w:val="000000" w:themeColor="text1"/>
          <w:sz w:val="24"/>
          <w:szCs w:val="24"/>
          <w:lang w:eastAsia="en-GB"/>
        </w:rPr>
        <w:t xml:space="preserve">among studies </w:t>
      </w:r>
      <w:r w:rsidR="00DE6B40" w:rsidRPr="00553F02">
        <w:rPr>
          <w:rFonts w:ascii="Book Antiqua" w:eastAsia="方正古隶简体" w:hAnsi="Book Antiqua"/>
          <w:color w:val="000000" w:themeColor="text1"/>
          <w:sz w:val="24"/>
          <w:szCs w:val="24"/>
          <w:lang w:eastAsia="en-GB"/>
        </w:rPr>
        <w:t xml:space="preserve">can be </w:t>
      </w:r>
      <w:r w:rsidR="009F4B29" w:rsidRPr="00553F02">
        <w:rPr>
          <w:rFonts w:ascii="Book Antiqua" w:eastAsia="方正古隶简体" w:hAnsi="Book Antiqua"/>
          <w:color w:val="000000" w:themeColor="text1"/>
          <w:sz w:val="24"/>
          <w:szCs w:val="24"/>
          <w:lang w:eastAsia="en-GB"/>
        </w:rPr>
        <w:t>partly</w:t>
      </w:r>
      <w:r w:rsidR="00DE6B40" w:rsidRPr="00553F02">
        <w:rPr>
          <w:rFonts w:ascii="Book Antiqua" w:eastAsia="方正古隶简体" w:hAnsi="Book Antiqua"/>
          <w:color w:val="000000" w:themeColor="text1"/>
          <w:sz w:val="24"/>
          <w:szCs w:val="24"/>
          <w:lang w:eastAsia="en-GB"/>
        </w:rPr>
        <w:t xml:space="preserve"> </w:t>
      </w:r>
      <w:r w:rsidR="009F4B29" w:rsidRPr="00553F02">
        <w:rPr>
          <w:rFonts w:ascii="Book Antiqua" w:eastAsia="方正古隶简体" w:hAnsi="Book Antiqua"/>
          <w:color w:val="000000" w:themeColor="text1"/>
          <w:sz w:val="24"/>
          <w:szCs w:val="24"/>
          <w:lang w:eastAsia="en-GB"/>
        </w:rPr>
        <w:t>attributed to the timing of each intervention and/or commercial influence and are further discussed.</w:t>
      </w:r>
    </w:p>
    <w:p w:rsidR="007F15E4" w:rsidRPr="00553F02" w:rsidRDefault="007F15E4" w:rsidP="00201AB9">
      <w:pPr>
        <w:autoSpaceDE w:val="0"/>
        <w:autoSpaceDN w:val="0"/>
        <w:adjustRightInd w:val="0"/>
        <w:snapToGrid w:val="0"/>
        <w:spacing w:after="0" w:line="360" w:lineRule="auto"/>
        <w:jc w:val="both"/>
        <w:rPr>
          <w:rFonts w:ascii="Book Antiqua" w:eastAsia="方正古隶简体" w:hAnsi="Book Antiqua"/>
          <w:color w:val="000000" w:themeColor="text1"/>
          <w:sz w:val="24"/>
          <w:szCs w:val="24"/>
        </w:rPr>
      </w:pPr>
    </w:p>
    <w:p w:rsidR="00AC39A3" w:rsidRPr="00553F02" w:rsidRDefault="00312B51" w:rsidP="00201AB9">
      <w:pPr>
        <w:snapToGrid w:val="0"/>
        <w:spacing w:after="0" w:line="360" w:lineRule="auto"/>
        <w:jc w:val="both"/>
        <w:rPr>
          <w:rFonts w:ascii="Book Antiqua" w:eastAsia="方正古隶简体" w:hAnsi="Book Antiqua"/>
          <w:b/>
          <w:i/>
          <w:color w:val="000000" w:themeColor="text1"/>
          <w:sz w:val="24"/>
          <w:szCs w:val="24"/>
          <w:lang w:eastAsia="en-GB"/>
        </w:rPr>
      </w:pPr>
      <w:r w:rsidRPr="00553F02">
        <w:rPr>
          <w:rFonts w:ascii="Book Antiqua" w:eastAsia="方正古隶简体" w:hAnsi="Book Antiqua"/>
          <w:b/>
          <w:i/>
          <w:color w:val="000000" w:themeColor="text1"/>
          <w:sz w:val="24"/>
          <w:szCs w:val="24"/>
          <w:lang w:eastAsia="en-GB"/>
        </w:rPr>
        <w:t>Chemokines</w:t>
      </w:r>
    </w:p>
    <w:p w:rsidR="00F45480" w:rsidRPr="00553F02" w:rsidRDefault="00AC39A3" w:rsidP="00B51FD3">
      <w:pPr>
        <w:snapToGrid w:val="0"/>
        <w:spacing w:after="0" w:line="360" w:lineRule="auto"/>
        <w:jc w:val="both"/>
        <w:rPr>
          <w:rFonts w:ascii="Book Antiqua" w:eastAsia="方正古隶简体" w:hAnsi="Book Antiqua"/>
          <w:color w:val="000000" w:themeColor="text1"/>
          <w:sz w:val="24"/>
          <w:szCs w:val="24"/>
          <w:lang w:eastAsia="en-GB"/>
        </w:rPr>
      </w:pPr>
      <w:r w:rsidRPr="00553F02">
        <w:rPr>
          <w:rFonts w:ascii="Book Antiqua" w:eastAsia="方正古隶简体" w:hAnsi="Book Antiqua"/>
          <w:color w:val="000000" w:themeColor="text1"/>
          <w:sz w:val="24"/>
          <w:szCs w:val="24"/>
          <w:lang w:eastAsia="en-GB"/>
        </w:rPr>
        <w:t xml:space="preserve">So far, only a </w:t>
      </w:r>
      <w:r w:rsidR="00DE6B40" w:rsidRPr="00553F02">
        <w:rPr>
          <w:rFonts w:ascii="Book Antiqua" w:eastAsia="方正古隶简体" w:hAnsi="Book Antiqua"/>
          <w:color w:val="000000" w:themeColor="text1"/>
          <w:sz w:val="24"/>
          <w:szCs w:val="24"/>
          <w:lang w:eastAsia="en-GB"/>
        </w:rPr>
        <w:t>limited</w:t>
      </w:r>
      <w:r w:rsidRPr="00553F02">
        <w:rPr>
          <w:rFonts w:ascii="Book Antiqua" w:eastAsia="方正古隶简体" w:hAnsi="Book Antiqua"/>
          <w:color w:val="000000" w:themeColor="text1"/>
          <w:sz w:val="24"/>
          <w:szCs w:val="24"/>
          <w:lang w:eastAsia="en-GB"/>
        </w:rPr>
        <w:t xml:space="preserve"> number of experimental and clinical studies have </w:t>
      </w:r>
      <w:r w:rsidR="00DE6B40" w:rsidRPr="00553F02">
        <w:rPr>
          <w:rFonts w:ascii="Book Antiqua" w:eastAsia="方正古隶简体" w:hAnsi="Book Antiqua"/>
          <w:color w:val="000000" w:themeColor="text1"/>
          <w:sz w:val="24"/>
          <w:szCs w:val="24"/>
          <w:lang w:eastAsia="en-GB"/>
        </w:rPr>
        <w:t xml:space="preserve">examined the efficacy of </w:t>
      </w:r>
      <w:r w:rsidRPr="00553F02">
        <w:rPr>
          <w:rFonts w:ascii="Book Antiqua" w:eastAsia="方正古隶简体" w:hAnsi="Book Antiqua"/>
          <w:color w:val="000000" w:themeColor="text1"/>
          <w:sz w:val="24"/>
          <w:szCs w:val="24"/>
          <w:lang w:eastAsia="en-GB"/>
        </w:rPr>
        <w:t>chemoki</w:t>
      </w:r>
      <w:r w:rsidR="00957C74" w:rsidRPr="00553F02">
        <w:rPr>
          <w:rFonts w:ascii="Book Antiqua" w:eastAsia="方正古隶简体" w:hAnsi="Book Antiqua"/>
          <w:color w:val="000000" w:themeColor="text1"/>
          <w:sz w:val="24"/>
          <w:szCs w:val="24"/>
          <w:lang w:eastAsia="en-GB"/>
        </w:rPr>
        <w:t>ne blockade</w:t>
      </w:r>
      <w:r w:rsidR="00DE6B40" w:rsidRPr="00553F02">
        <w:rPr>
          <w:rFonts w:ascii="Book Antiqua" w:eastAsia="方正古隶简体" w:hAnsi="Book Antiqua"/>
          <w:color w:val="000000" w:themeColor="text1"/>
          <w:sz w:val="24"/>
          <w:szCs w:val="24"/>
          <w:lang w:eastAsia="en-GB"/>
        </w:rPr>
        <w:t xml:space="preserve"> in AP, mostly due to</w:t>
      </w:r>
      <w:r w:rsidRPr="00553F02">
        <w:rPr>
          <w:rFonts w:ascii="Book Antiqua" w:eastAsia="方正古隶简体" w:hAnsi="Book Antiqua"/>
          <w:color w:val="000000" w:themeColor="text1"/>
          <w:sz w:val="24"/>
          <w:szCs w:val="24"/>
          <w:lang w:eastAsia="en-GB"/>
        </w:rPr>
        <w:t xml:space="preserve"> their more </w:t>
      </w:r>
      <w:r w:rsidR="00DE6B40" w:rsidRPr="00553F02">
        <w:rPr>
          <w:rFonts w:ascii="Book Antiqua" w:eastAsia="方正古隶简体" w:hAnsi="Book Antiqua"/>
          <w:color w:val="000000" w:themeColor="text1"/>
          <w:sz w:val="24"/>
          <w:szCs w:val="24"/>
          <w:lang w:eastAsia="en-GB"/>
        </w:rPr>
        <w:t>distal</w:t>
      </w:r>
      <w:r w:rsidRPr="00553F02">
        <w:rPr>
          <w:rFonts w:ascii="Book Antiqua" w:eastAsia="方正古隶简体" w:hAnsi="Book Antiqua"/>
          <w:color w:val="000000" w:themeColor="text1"/>
          <w:sz w:val="24"/>
          <w:szCs w:val="24"/>
          <w:lang w:eastAsia="en-GB"/>
        </w:rPr>
        <w:t xml:space="preserve"> position within the inflammatory mediator cascade</w:t>
      </w:r>
      <w:r w:rsidR="00DE6B40" w:rsidRPr="00553F02">
        <w:rPr>
          <w:rFonts w:ascii="Book Antiqua" w:eastAsia="方正古隶简体" w:hAnsi="Book Antiqua"/>
          <w:color w:val="000000" w:themeColor="text1"/>
          <w:sz w:val="24"/>
          <w:szCs w:val="24"/>
          <w:lang w:eastAsia="en-GB"/>
        </w:rPr>
        <w:t xml:space="preserve"> in comparison to cytokines</w:t>
      </w:r>
      <w:r w:rsidRPr="00553F02">
        <w:rPr>
          <w:rFonts w:ascii="Book Antiqua" w:eastAsia="方正古隶简体" w:hAnsi="Book Antiqua"/>
          <w:color w:val="000000" w:themeColor="text1"/>
          <w:sz w:val="24"/>
          <w:szCs w:val="24"/>
          <w:lang w:eastAsia="en-GB"/>
        </w:rPr>
        <w:t xml:space="preserve">. </w:t>
      </w:r>
    </w:p>
    <w:p w:rsidR="00AC39A3" w:rsidRPr="00553F02" w:rsidRDefault="00F45480" w:rsidP="00F45480">
      <w:pPr>
        <w:snapToGrid w:val="0"/>
        <w:spacing w:after="0" w:line="360" w:lineRule="auto"/>
        <w:ind w:firstLine="120"/>
        <w:jc w:val="both"/>
        <w:rPr>
          <w:rFonts w:ascii="Book Antiqua" w:eastAsia="方正古隶简体" w:hAnsi="Book Antiqua"/>
          <w:color w:val="000000" w:themeColor="text1"/>
          <w:sz w:val="24"/>
          <w:szCs w:val="24"/>
          <w:lang w:eastAsia="en-GB"/>
        </w:rPr>
      </w:pPr>
      <w:r w:rsidRPr="00553F02">
        <w:rPr>
          <w:rFonts w:ascii="Book Antiqua" w:eastAsia="方正古隶简体" w:hAnsi="Book Antiqua"/>
          <w:color w:val="000000" w:themeColor="text1"/>
          <w:sz w:val="24"/>
          <w:szCs w:val="24"/>
          <w:lang w:eastAsia="en-GB"/>
        </w:rPr>
        <w:t xml:space="preserve">In view of IL-8 detrimental effect in experimental </w:t>
      </w:r>
      <w:proofErr w:type="gramStart"/>
      <w:r w:rsidRPr="00553F02">
        <w:rPr>
          <w:rFonts w:ascii="Book Antiqua" w:eastAsia="方正古隶简体" w:hAnsi="Book Antiqua"/>
          <w:color w:val="000000" w:themeColor="text1"/>
          <w:sz w:val="24"/>
          <w:szCs w:val="24"/>
          <w:lang w:eastAsia="en-GB"/>
        </w:rPr>
        <w:t>AP</w:t>
      </w:r>
      <w:r w:rsidR="005E54C9" w:rsidRPr="00553F02">
        <w:rPr>
          <w:rFonts w:ascii="Book Antiqua" w:eastAsia="方正古隶简体" w:hAnsi="Book Antiqua"/>
          <w:color w:val="000000" w:themeColor="text1"/>
          <w:sz w:val="24"/>
          <w:szCs w:val="24"/>
          <w:vertAlign w:val="superscript"/>
          <w:lang w:eastAsia="en-GB"/>
        </w:rPr>
        <w:t>[</w:t>
      </w:r>
      <w:proofErr w:type="gramEnd"/>
      <w:r w:rsidR="00B55624" w:rsidRPr="00553F02">
        <w:rPr>
          <w:rFonts w:ascii="Book Antiqua" w:eastAsia="方正古隶简体" w:hAnsi="Book Antiqua"/>
          <w:noProof/>
          <w:color w:val="000000" w:themeColor="text1"/>
          <w:sz w:val="24"/>
          <w:szCs w:val="24"/>
          <w:vertAlign w:val="superscript"/>
          <w:lang w:eastAsia="en-GB"/>
        </w:rPr>
        <w:t>178]</w:t>
      </w:r>
      <w:r w:rsidRPr="00553F02">
        <w:rPr>
          <w:rFonts w:ascii="Book Antiqua" w:eastAsia="方正古隶简体" w:hAnsi="Book Antiqua"/>
          <w:color w:val="000000" w:themeColor="text1"/>
          <w:sz w:val="24"/>
          <w:szCs w:val="24"/>
          <w:lang w:eastAsia="en-GB"/>
        </w:rPr>
        <w:t xml:space="preserve">, Osman </w:t>
      </w:r>
      <w:r w:rsidRPr="00553F02">
        <w:rPr>
          <w:rFonts w:ascii="Book Antiqua" w:eastAsia="方正古隶简体" w:hAnsi="Book Antiqua"/>
          <w:i/>
          <w:color w:val="000000" w:themeColor="text1"/>
          <w:sz w:val="24"/>
          <w:szCs w:val="24"/>
          <w:lang w:eastAsia="en-GB"/>
        </w:rPr>
        <w:t>et al</w:t>
      </w:r>
      <w:r w:rsidRPr="00553F02">
        <w:rPr>
          <w:rFonts w:ascii="Book Antiqua" w:eastAsia="方正古隶简体" w:hAnsi="Book Antiqua"/>
          <w:color w:val="000000" w:themeColor="text1"/>
          <w:sz w:val="24"/>
          <w:szCs w:val="24"/>
          <w:vertAlign w:val="superscript"/>
          <w:lang w:eastAsia="en-GB"/>
        </w:rPr>
        <w:t>[</w:t>
      </w:r>
      <w:r w:rsidRPr="00553F02">
        <w:rPr>
          <w:rFonts w:ascii="Book Antiqua" w:eastAsia="方正古隶简体" w:hAnsi="Book Antiqua"/>
          <w:noProof/>
          <w:color w:val="000000" w:themeColor="text1"/>
          <w:sz w:val="24"/>
          <w:szCs w:val="24"/>
          <w:vertAlign w:val="superscript"/>
          <w:lang w:eastAsia="en-GB"/>
        </w:rPr>
        <w:t>179]</w:t>
      </w:r>
      <w:r w:rsidRPr="00553F02">
        <w:rPr>
          <w:rFonts w:ascii="Book Antiqua" w:eastAsia="方正古隶简体" w:hAnsi="Book Antiqua"/>
          <w:color w:val="000000" w:themeColor="text1"/>
          <w:sz w:val="24"/>
          <w:szCs w:val="24"/>
          <w:lang w:eastAsia="en-GB"/>
        </w:rPr>
        <w:t xml:space="preserve"> investigated the impact of prophylactic blockade of IL-8 in a rabbit model. Interestingly, significant reduction </w:t>
      </w:r>
      <w:r w:rsidR="00620668" w:rsidRPr="00553F02">
        <w:rPr>
          <w:rFonts w:ascii="Book Antiqua" w:eastAsia="方正古隶简体" w:hAnsi="Book Antiqua"/>
          <w:color w:val="000000" w:themeColor="text1"/>
          <w:sz w:val="24"/>
          <w:szCs w:val="24"/>
          <w:lang w:eastAsia="en-GB"/>
        </w:rPr>
        <w:t>in</w:t>
      </w:r>
      <w:r w:rsidRPr="00553F02">
        <w:rPr>
          <w:rFonts w:ascii="Book Antiqua" w:eastAsia="方正古隶简体" w:hAnsi="Book Antiqua"/>
          <w:color w:val="000000" w:themeColor="text1"/>
          <w:sz w:val="24"/>
          <w:szCs w:val="24"/>
          <w:lang w:eastAsia="en-GB"/>
        </w:rPr>
        <w:t xml:space="preserve"> </w:t>
      </w:r>
      <w:r w:rsidR="00AC39A3" w:rsidRPr="00553F02">
        <w:rPr>
          <w:rFonts w:ascii="Book Antiqua" w:eastAsia="方正古隶简体" w:hAnsi="Book Antiqua"/>
          <w:color w:val="000000" w:themeColor="text1"/>
          <w:sz w:val="24"/>
          <w:szCs w:val="24"/>
          <w:lang w:eastAsia="en-GB"/>
        </w:rPr>
        <w:t>systemic severity</w:t>
      </w:r>
      <w:r w:rsidRPr="00553F02">
        <w:rPr>
          <w:rFonts w:ascii="Book Antiqua" w:eastAsia="方正古隶简体" w:hAnsi="Book Antiqua"/>
          <w:color w:val="000000" w:themeColor="text1"/>
          <w:sz w:val="24"/>
          <w:szCs w:val="24"/>
          <w:lang w:eastAsia="en-GB"/>
        </w:rPr>
        <w:t xml:space="preserve"> including</w:t>
      </w:r>
      <w:r w:rsidR="00AC39A3" w:rsidRPr="00553F02">
        <w:rPr>
          <w:rFonts w:ascii="Book Antiqua" w:eastAsia="方正古隶简体" w:hAnsi="Book Antiqua"/>
          <w:color w:val="000000" w:themeColor="text1"/>
          <w:sz w:val="24"/>
          <w:szCs w:val="24"/>
          <w:lang w:eastAsia="en-GB"/>
        </w:rPr>
        <w:t xml:space="preserve"> lung injury, and mortality</w:t>
      </w:r>
      <w:r w:rsidRPr="00553F02">
        <w:rPr>
          <w:rFonts w:ascii="Book Antiqua" w:eastAsia="方正古隶简体" w:hAnsi="Book Antiqua"/>
          <w:color w:val="000000" w:themeColor="text1"/>
          <w:sz w:val="24"/>
          <w:szCs w:val="24"/>
          <w:lang w:eastAsia="en-GB"/>
        </w:rPr>
        <w:t xml:space="preserve"> was observed,</w:t>
      </w:r>
      <w:r w:rsidR="00AC39A3" w:rsidRPr="00553F02">
        <w:rPr>
          <w:rFonts w:ascii="Book Antiqua" w:eastAsia="方正古隶简体" w:hAnsi="Book Antiqua"/>
          <w:color w:val="000000" w:themeColor="text1"/>
          <w:sz w:val="24"/>
          <w:szCs w:val="24"/>
          <w:lang w:eastAsia="en-GB"/>
        </w:rPr>
        <w:t xml:space="preserve"> whereas the</w:t>
      </w:r>
      <w:r w:rsidRPr="00553F02">
        <w:rPr>
          <w:rFonts w:ascii="Book Antiqua" w:eastAsia="方正古隶简体" w:hAnsi="Book Antiqua"/>
          <w:color w:val="000000" w:themeColor="text1"/>
          <w:sz w:val="24"/>
          <w:szCs w:val="24"/>
          <w:lang w:eastAsia="en-GB"/>
        </w:rPr>
        <w:t xml:space="preserve"> degree of</w:t>
      </w:r>
      <w:r w:rsidR="00AC39A3" w:rsidRPr="00553F02">
        <w:rPr>
          <w:rFonts w:ascii="Book Antiqua" w:eastAsia="方正古隶简体" w:hAnsi="Book Antiqua"/>
          <w:color w:val="000000" w:themeColor="text1"/>
          <w:sz w:val="24"/>
          <w:szCs w:val="24"/>
          <w:lang w:eastAsia="en-GB"/>
        </w:rPr>
        <w:t xml:space="preserve"> local intrapancreatic damage remained unchanged. </w:t>
      </w:r>
      <w:r w:rsidRPr="00553F02">
        <w:rPr>
          <w:rFonts w:ascii="Book Antiqua" w:eastAsia="方正古隶简体" w:hAnsi="Book Antiqua"/>
          <w:color w:val="000000" w:themeColor="text1"/>
          <w:sz w:val="24"/>
          <w:szCs w:val="24"/>
          <w:lang w:eastAsia="en-GB"/>
        </w:rPr>
        <w:t>Even though</w:t>
      </w:r>
      <w:r w:rsidR="00620668" w:rsidRPr="00553F02">
        <w:rPr>
          <w:rFonts w:ascii="Book Antiqua" w:eastAsia="方正古隶简体" w:hAnsi="Book Antiqua"/>
          <w:color w:val="000000" w:themeColor="text1"/>
          <w:sz w:val="24"/>
          <w:szCs w:val="24"/>
          <w:lang w:eastAsia="en-GB"/>
        </w:rPr>
        <w:t>,</w:t>
      </w:r>
      <w:r w:rsidRPr="00553F02">
        <w:rPr>
          <w:rFonts w:ascii="Book Antiqua" w:eastAsia="方正古隶简体" w:hAnsi="Book Antiqua"/>
          <w:color w:val="000000" w:themeColor="text1"/>
          <w:sz w:val="24"/>
          <w:szCs w:val="24"/>
          <w:lang w:eastAsia="en-GB"/>
        </w:rPr>
        <w:t xml:space="preserve"> this study could not assess for potential therapeutic effects, the above data </w:t>
      </w:r>
      <w:r w:rsidR="00AC39A3" w:rsidRPr="00553F02">
        <w:rPr>
          <w:rFonts w:ascii="Book Antiqua" w:eastAsia="方正古隶简体" w:hAnsi="Book Antiqua"/>
          <w:color w:val="000000" w:themeColor="text1"/>
          <w:sz w:val="24"/>
          <w:szCs w:val="24"/>
          <w:lang w:eastAsia="en-GB"/>
        </w:rPr>
        <w:t>strongly support</w:t>
      </w:r>
      <w:r w:rsidR="00CD7AF9" w:rsidRPr="00553F02">
        <w:rPr>
          <w:rFonts w:ascii="Book Antiqua" w:eastAsia="方正古隶简体" w:hAnsi="Book Antiqua"/>
          <w:color w:val="000000" w:themeColor="text1"/>
          <w:sz w:val="24"/>
          <w:szCs w:val="24"/>
          <w:lang w:eastAsia="en-GB"/>
        </w:rPr>
        <w:t>ed</w:t>
      </w:r>
      <w:r w:rsidR="00AC39A3" w:rsidRPr="00553F02">
        <w:rPr>
          <w:rFonts w:ascii="Book Antiqua" w:eastAsia="方正古隶简体" w:hAnsi="Book Antiqua"/>
          <w:color w:val="000000" w:themeColor="text1"/>
          <w:sz w:val="24"/>
          <w:szCs w:val="24"/>
          <w:lang w:eastAsia="en-GB"/>
        </w:rPr>
        <w:t xml:space="preserve"> the role of chemokines in mediating distant organ failure</w:t>
      </w:r>
      <w:r w:rsidRPr="00553F02">
        <w:rPr>
          <w:rFonts w:ascii="Book Antiqua" w:eastAsia="方正古隶简体" w:hAnsi="Book Antiqua"/>
          <w:color w:val="000000" w:themeColor="text1"/>
          <w:sz w:val="24"/>
          <w:szCs w:val="24"/>
          <w:lang w:eastAsia="en-GB"/>
        </w:rPr>
        <w:t xml:space="preserve"> in AP.</w:t>
      </w:r>
    </w:p>
    <w:p w:rsidR="00AC39A3" w:rsidRPr="00553F02" w:rsidRDefault="00620668" w:rsidP="00533532">
      <w:pPr>
        <w:snapToGrid w:val="0"/>
        <w:spacing w:after="0" w:line="360" w:lineRule="auto"/>
        <w:ind w:firstLineChars="50" w:firstLine="120"/>
        <w:jc w:val="both"/>
        <w:rPr>
          <w:rFonts w:ascii="Book Antiqua" w:eastAsia="方正古隶简体" w:hAnsi="Book Antiqua"/>
          <w:color w:val="000000" w:themeColor="text1"/>
          <w:sz w:val="24"/>
          <w:szCs w:val="24"/>
          <w:lang w:eastAsia="en-GB"/>
        </w:rPr>
      </w:pPr>
      <w:r w:rsidRPr="00553F02">
        <w:rPr>
          <w:rFonts w:ascii="Book Antiqua" w:eastAsia="方正古隶简体" w:hAnsi="Book Antiqua"/>
          <w:color w:val="000000" w:themeColor="text1"/>
          <w:sz w:val="24"/>
          <w:szCs w:val="24"/>
          <w:lang w:eastAsia="en-GB"/>
        </w:rPr>
        <w:t xml:space="preserve">Besides IL-8, high concentrations of </w:t>
      </w:r>
      <w:r w:rsidR="00AC39A3" w:rsidRPr="00553F02">
        <w:rPr>
          <w:rFonts w:ascii="Book Antiqua" w:eastAsia="方正古隶简体" w:hAnsi="Book Antiqua"/>
          <w:color w:val="000000" w:themeColor="text1"/>
          <w:sz w:val="24"/>
          <w:szCs w:val="24"/>
          <w:lang w:eastAsia="en-GB"/>
        </w:rPr>
        <w:t>ot</w:t>
      </w:r>
      <w:r w:rsidR="00957C74" w:rsidRPr="00553F02">
        <w:rPr>
          <w:rFonts w:ascii="Book Antiqua" w:eastAsia="方正古隶简体" w:hAnsi="Book Antiqua"/>
          <w:color w:val="000000" w:themeColor="text1"/>
          <w:sz w:val="24"/>
          <w:szCs w:val="24"/>
          <w:lang w:eastAsia="en-GB"/>
        </w:rPr>
        <w:t xml:space="preserve">her chemokines such as </w:t>
      </w:r>
      <w:r w:rsidR="00AC39A3" w:rsidRPr="00553F02">
        <w:rPr>
          <w:rFonts w:ascii="Book Antiqua" w:eastAsia="方正古隶简体" w:hAnsi="Book Antiqua"/>
          <w:color w:val="000000" w:themeColor="text1"/>
          <w:sz w:val="24"/>
          <w:szCs w:val="24"/>
          <w:lang w:eastAsia="en-GB"/>
        </w:rPr>
        <w:t xml:space="preserve">MCP-1, growth-related oncogene alpha, and </w:t>
      </w:r>
      <w:r w:rsidR="00660AEF" w:rsidRPr="00553F02">
        <w:rPr>
          <w:rFonts w:ascii="Book Antiqua" w:eastAsia="方正古隶简体" w:hAnsi="Book Antiqua"/>
          <w:color w:val="000000" w:themeColor="text1"/>
          <w:sz w:val="24"/>
          <w:szCs w:val="24"/>
          <w:lang w:eastAsia="en-GB"/>
        </w:rPr>
        <w:t xml:space="preserve">epithelial neutrophil-activating </w:t>
      </w:r>
      <w:r w:rsidR="00AC39A3" w:rsidRPr="00553F02">
        <w:rPr>
          <w:rFonts w:ascii="Book Antiqua" w:eastAsia="方正古隶简体" w:hAnsi="Book Antiqua"/>
          <w:color w:val="000000" w:themeColor="text1"/>
          <w:sz w:val="24"/>
          <w:szCs w:val="24"/>
          <w:lang w:eastAsia="en-GB"/>
        </w:rPr>
        <w:t xml:space="preserve">protein 78 could be </w:t>
      </w:r>
      <w:r w:rsidRPr="00553F02">
        <w:rPr>
          <w:rFonts w:ascii="Book Antiqua" w:eastAsia="方正古隶简体" w:hAnsi="Book Antiqua"/>
          <w:color w:val="000000" w:themeColor="text1"/>
          <w:sz w:val="24"/>
          <w:szCs w:val="24"/>
          <w:lang w:eastAsia="en-GB"/>
        </w:rPr>
        <w:t xml:space="preserve">also </w:t>
      </w:r>
      <w:r w:rsidR="00AC39A3" w:rsidRPr="00553F02">
        <w:rPr>
          <w:rFonts w:ascii="Book Antiqua" w:eastAsia="方正古隶简体" w:hAnsi="Book Antiqua"/>
          <w:color w:val="000000" w:themeColor="text1"/>
          <w:sz w:val="24"/>
          <w:szCs w:val="24"/>
          <w:lang w:eastAsia="en-GB"/>
        </w:rPr>
        <w:t xml:space="preserve">found during the early stages of clinical acute pancreatitis. </w:t>
      </w:r>
      <w:r w:rsidRPr="00553F02">
        <w:rPr>
          <w:rFonts w:ascii="Book Antiqua" w:eastAsia="方正古隶简体" w:hAnsi="Book Antiqua"/>
          <w:color w:val="000000" w:themeColor="text1"/>
          <w:sz w:val="24"/>
          <w:szCs w:val="24"/>
          <w:lang w:eastAsia="en-GB"/>
        </w:rPr>
        <w:t xml:space="preserve">Blockade of specific CXC </w:t>
      </w:r>
      <w:r w:rsidRPr="00553F02">
        <w:rPr>
          <w:rFonts w:ascii="Book Antiqua" w:eastAsia="方正古隶简体" w:hAnsi="Book Antiqua"/>
          <w:color w:val="000000" w:themeColor="text1"/>
          <w:sz w:val="24"/>
          <w:szCs w:val="24"/>
          <w:lang w:eastAsia="en-GB"/>
        </w:rPr>
        <w:lastRenderedPageBreak/>
        <w:t>chemokines via specific antibodies, synthetic inhibitors or genetic deletion</w:t>
      </w:r>
      <w:r w:rsidR="00CD7AF9" w:rsidRPr="00553F02">
        <w:rPr>
          <w:rFonts w:ascii="Book Antiqua" w:eastAsia="方正古隶简体" w:hAnsi="Book Antiqua"/>
          <w:color w:val="000000" w:themeColor="text1"/>
          <w:sz w:val="24"/>
          <w:szCs w:val="24"/>
          <w:lang w:eastAsia="en-GB"/>
        </w:rPr>
        <w:t xml:space="preserve"> appeared to reduce</w:t>
      </w:r>
      <w:r w:rsidRPr="00553F02">
        <w:rPr>
          <w:rFonts w:ascii="Book Antiqua" w:eastAsia="方正古隶简体" w:hAnsi="Book Antiqua"/>
          <w:color w:val="000000" w:themeColor="text1"/>
          <w:sz w:val="24"/>
          <w:szCs w:val="24"/>
          <w:lang w:eastAsia="en-GB"/>
        </w:rPr>
        <w:t xml:space="preserve"> </w:t>
      </w:r>
      <w:r w:rsidR="00CD7AF9" w:rsidRPr="00553F02">
        <w:rPr>
          <w:rFonts w:ascii="Book Antiqua" w:eastAsia="方正古隶简体" w:hAnsi="Book Antiqua"/>
          <w:color w:val="000000" w:themeColor="text1"/>
          <w:sz w:val="24"/>
          <w:szCs w:val="24"/>
          <w:lang w:eastAsia="en-GB"/>
        </w:rPr>
        <w:t xml:space="preserve">pancreatitis </w:t>
      </w:r>
      <w:r w:rsidRPr="00553F02">
        <w:rPr>
          <w:rFonts w:ascii="Book Antiqua" w:eastAsia="方正古隶简体" w:hAnsi="Book Antiqua"/>
          <w:color w:val="000000" w:themeColor="text1"/>
          <w:sz w:val="24"/>
          <w:szCs w:val="24"/>
          <w:lang w:eastAsia="en-GB"/>
        </w:rPr>
        <w:t xml:space="preserve">associated pulmonary damage </w:t>
      </w:r>
      <w:r w:rsidR="00CD7AF9" w:rsidRPr="00553F02">
        <w:rPr>
          <w:rFonts w:ascii="Book Antiqua" w:eastAsia="方正古隶简体" w:hAnsi="Book Antiqua"/>
          <w:color w:val="000000" w:themeColor="text1"/>
          <w:sz w:val="24"/>
          <w:szCs w:val="24"/>
          <w:lang w:eastAsia="en-GB"/>
        </w:rPr>
        <w:t>in</w:t>
      </w:r>
      <w:r w:rsidR="00AC39A3" w:rsidRPr="00553F02">
        <w:rPr>
          <w:rFonts w:ascii="Book Antiqua" w:eastAsia="方正古隶简体" w:hAnsi="Book Antiqua"/>
          <w:color w:val="000000" w:themeColor="text1"/>
          <w:sz w:val="24"/>
          <w:szCs w:val="24"/>
          <w:lang w:eastAsia="en-GB"/>
        </w:rPr>
        <w:t xml:space="preserve"> several experimental </w:t>
      </w:r>
      <w:proofErr w:type="gramStart"/>
      <w:r w:rsidR="00AC39A3" w:rsidRPr="00553F02">
        <w:rPr>
          <w:rFonts w:ascii="Book Antiqua" w:eastAsia="方正古隶简体" w:hAnsi="Book Antiqua"/>
          <w:color w:val="000000" w:themeColor="text1"/>
          <w:sz w:val="24"/>
          <w:szCs w:val="24"/>
          <w:lang w:eastAsia="en-GB"/>
        </w:rPr>
        <w:t>studies</w:t>
      </w:r>
      <w:r w:rsidR="005E54C9" w:rsidRPr="00553F02">
        <w:rPr>
          <w:rFonts w:ascii="Book Antiqua" w:eastAsia="方正古隶简体" w:hAnsi="Book Antiqua"/>
          <w:color w:val="000000" w:themeColor="text1"/>
          <w:sz w:val="24"/>
          <w:szCs w:val="24"/>
          <w:vertAlign w:val="superscript"/>
          <w:lang w:eastAsia="en-GB"/>
        </w:rPr>
        <w:t>[</w:t>
      </w:r>
      <w:proofErr w:type="gramEnd"/>
      <w:r w:rsidR="00B55624" w:rsidRPr="00553F02">
        <w:rPr>
          <w:rFonts w:ascii="Book Antiqua" w:eastAsia="方正古隶简体" w:hAnsi="Book Antiqua"/>
          <w:noProof/>
          <w:color w:val="000000" w:themeColor="text1"/>
          <w:sz w:val="24"/>
          <w:szCs w:val="24"/>
          <w:vertAlign w:val="superscript"/>
          <w:lang w:eastAsia="en-GB"/>
        </w:rPr>
        <w:t>59</w:t>
      </w:r>
      <w:r w:rsidR="004D2A4B" w:rsidRPr="00553F02">
        <w:rPr>
          <w:rFonts w:ascii="Book Antiqua" w:eastAsia="方正古隶简体" w:hAnsi="Book Antiqua"/>
          <w:noProof/>
          <w:color w:val="000000" w:themeColor="text1"/>
          <w:sz w:val="24"/>
          <w:szCs w:val="24"/>
          <w:vertAlign w:val="superscript"/>
          <w:lang w:eastAsia="en-GB"/>
        </w:rPr>
        <w:t>,</w:t>
      </w:r>
      <w:r w:rsidR="00B55624" w:rsidRPr="00553F02">
        <w:rPr>
          <w:rFonts w:ascii="Book Antiqua" w:eastAsia="方正古隶简体" w:hAnsi="Book Antiqua"/>
          <w:noProof/>
          <w:color w:val="000000" w:themeColor="text1"/>
          <w:sz w:val="24"/>
          <w:szCs w:val="24"/>
          <w:vertAlign w:val="superscript"/>
          <w:lang w:eastAsia="en-GB"/>
        </w:rPr>
        <w:t>180</w:t>
      </w:r>
      <w:r w:rsidR="00533532" w:rsidRPr="00553F02">
        <w:rPr>
          <w:rFonts w:ascii="Book Antiqua" w:eastAsia="方正古隶简体" w:hAnsi="Book Antiqua"/>
          <w:noProof/>
          <w:color w:val="000000" w:themeColor="text1"/>
          <w:sz w:val="24"/>
          <w:szCs w:val="24"/>
          <w:vertAlign w:val="superscript"/>
          <w:lang w:eastAsia="en-GB"/>
        </w:rPr>
        <w:t>,181</w:t>
      </w:r>
      <w:r w:rsidR="00B55624" w:rsidRPr="00553F02">
        <w:rPr>
          <w:rFonts w:ascii="Book Antiqua" w:eastAsia="方正古隶简体" w:hAnsi="Book Antiqua"/>
          <w:noProof/>
          <w:color w:val="000000" w:themeColor="text1"/>
          <w:sz w:val="24"/>
          <w:szCs w:val="24"/>
          <w:vertAlign w:val="superscript"/>
          <w:lang w:eastAsia="en-GB"/>
        </w:rPr>
        <w:t>]</w:t>
      </w:r>
      <w:r w:rsidR="00957C74" w:rsidRPr="00553F02">
        <w:rPr>
          <w:rFonts w:ascii="Book Antiqua" w:eastAsia="方正古隶简体" w:hAnsi="Book Antiqua"/>
          <w:color w:val="000000" w:themeColor="text1"/>
          <w:sz w:val="24"/>
          <w:szCs w:val="24"/>
          <w:lang w:eastAsia="en-GB"/>
        </w:rPr>
        <w:t>.</w:t>
      </w:r>
      <w:r w:rsidR="00CD7AF9" w:rsidRPr="00553F02">
        <w:rPr>
          <w:rFonts w:ascii="Book Antiqua" w:eastAsia="方正古隶简体" w:hAnsi="Book Antiqua"/>
          <w:color w:val="000000" w:themeColor="text1"/>
          <w:sz w:val="24"/>
          <w:szCs w:val="24"/>
          <w:lang w:eastAsia="en-GB"/>
        </w:rPr>
        <w:t xml:space="preserve"> Nonetheless, s</w:t>
      </w:r>
      <w:r w:rsidR="00533532" w:rsidRPr="00553F02">
        <w:rPr>
          <w:rFonts w:ascii="Book Antiqua" w:eastAsia="方正古隶简体" w:hAnsi="Book Antiqua"/>
          <w:color w:val="000000" w:themeColor="text1"/>
          <w:sz w:val="24"/>
          <w:szCs w:val="24"/>
          <w:lang w:eastAsia="en-GB"/>
        </w:rPr>
        <w:t xml:space="preserve">imilar to IL-8, </w:t>
      </w:r>
      <w:r w:rsidR="00CD7AF9" w:rsidRPr="00553F02">
        <w:rPr>
          <w:rFonts w:ascii="Book Antiqua" w:eastAsia="方正古隶简体" w:hAnsi="Book Antiqua"/>
          <w:color w:val="000000" w:themeColor="text1"/>
          <w:sz w:val="24"/>
          <w:szCs w:val="24"/>
          <w:lang w:eastAsia="en-GB"/>
        </w:rPr>
        <w:t>a</w:t>
      </w:r>
      <w:r w:rsidR="00533532" w:rsidRPr="00553F02">
        <w:rPr>
          <w:rFonts w:ascii="Book Antiqua" w:eastAsia="方正古隶简体" w:hAnsi="Book Antiqua"/>
          <w:color w:val="000000" w:themeColor="text1"/>
          <w:sz w:val="24"/>
          <w:szCs w:val="24"/>
          <w:lang w:eastAsia="en-GB"/>
        </w:rPr>
        <w:t xml:space="preserve"> complete absence of effect on local intrapancreatic damage</w:t>
      </w:r>
      <w:r w:rsidR="00CD7AF9" w:rsidRPr="00553F02">
        <w:rPr>
          <w:rFonts w:ascii="Book Antiqua" w:eastAsia="方正古隶简体" w:hAnsi="Book Antiqua"/>
          <w:color w:val="000000" w:themeColor="text1"/>
          <w:sz w:val="24"/>
          <w:szCs w:val="24"/>
          <w:lang w:eastAsia="en-GB"/>
        </w:rPr>
        <w:t xml:space="preserve"> was also </w:t>
      </w:r>
      <w:proofErr w:type="gramStart"/>
      <w:r w:rsidR="00CD7AF9" w:rsidRPr="00553F02">
        <w:rPr>
          <w:rFonts w:ascii="Book Antiqua" w:eastAsia="方正古隶简体" w:hAnsi="Book Antiqua"/>
          <w:color w:val="000000" w:themeColor="text1"/>
          <w:sz w:val="24"/>
          <w:szCs w:val="24"/>
          <w:lang w:eastAsia="en-GB"/>
        </w:rPr>
        <w:t>observed</w:t>
      </w:r>
      <w:r w:rsidR="00CD7AF9" w:rsidRPr="00553F02">
        <w:rPr>
          <w:rFonts w:ascii="Book Antiqua" w:eastAsia="方正古隶简体" w:hAnsi="Book Antiqua"/>
          <w:color w:val="000000" w:themeColor="text1"/>
          <w:sz w:val="24"/>
          <w:szCs w:val="24"/>
          <w:vertAlign w:val="superscript"/>
          <w:lang w:eastAsia="en-GB"/>
        </w:rPr>
        <w:t>[</w:t>
      </w:r>
      <w:proofErr w:type="gramEnd"/>
      <w:r w:rsidR="00CD7AF9" w:rsidRPr="00553F02">
        <w:rPr>
          <w:rFonts w:ascii="Book Antiqua" w:eastAsia="方正古隶简体" w:hAnsi="Book Antiqua"/>
          <w:noProof/>
          <w:color w:val="000000" w:themeColor="text1"/>
          <w:sz w:val="24"/>
          <w:szCs w:val="24"/>
          <w:vertAlign w:val="superscript"/>
          <w:lang w:eastAsia="en-GB"/>
        </w:rPr>
        <w:t>59,180,181]</w:t>
      </w:r>
      <w:r w:rsidR="00CD7AF9" w:rsidRPr="00553F02">
        <w:rPr>
          <w:rFonts w:ascii="Book Antiqua" w:eastAsia="方正古隶简体" w:hAnsi="Book Antiqua"/>
          <w:color w:val="000000" w:themeColor="text1"/>
          <w:sz w:val="24"/>
          <w:szCs w:val="24"/>
          <w:lang w:eastAsia="en-GB"/>
        </w:rPr>
        <w:t>.</w:t>
      </w:r>
      <w:r w:rsidR="00AC39A3" w:rsidRPr="00553F02">
        <w:rPr>
          <w:rFonts w:ascii="Book Antiqua" w:eastAsia="方正古隶简体" w:hAnsi="Book Antiqua"/>
          <w:color w:val="000000" w:themeColor="text1"/>
          <w:sz w:val="24"/>
          <w:szCs w:val="24"/>
          <w:lang w:eastAsia="en-GB"/>
        </w:rPr>
        <w:t xml:space="preserve">So far, </w:t>
      </w:r>
      <w:r w:rsidR="00533532" w:rsidRPr="00553F02">
        <w:rPr>
          <w:rFonts w:ascii="Book Antiqua" w:eastAsia="方正古隶简体" w:hAnsi="Book Antiqua"/>
          <w:color w:val="000000" w:themeColor="text1"/>
          <w:sz w:val="24"/>
          <w:szCs w:val="24"/>
          <w:lang w:eastAsia="en-GB"/>
        </w:rPr>
        <w:t xml:space="preserve">only </w:t>
      </w:r>
      <w:r w:rsidR="00AC39A3" w:rsidRPr="00553F02">
        <w:rPr>
          <w:rFonts w:ascii="Book Antiqua" w:eastAsia="方正古隶简体" w:hAnsi="Book Antiqua"/>
          <w:color w:val="000000" w:themeColor="text1"/>
          <w:sz w:val="24"/>
          <w:szCs w:val="24"/>
          <w:lang w:eastAsia="en-GB"/>
        </w:rPr>
        <w:t>MCP-1 seem</w:t>
      </w:r>
      <w:r w:rsidR="00533532" w:rsidRPr="00553F02">
        <w:rPr>
          <w:rFonts w:ascii="Book Antiqua" w:eastAsia="方正古隶简体" w:hAnsi="Book Antiqua"/>
          <w:color w:val="000000" w:themeColor="text1"/>
          <w:sz w:val="24"/>
          <w:szCs w:val="24"/>
          <w:lang w:eastAsia="en-GB"/>
        </w:rPr>
        <w:t>ed</w:t>
      </w:r>
      <w:r w:rsidR="00AC39A3" w:rsidRPr="00553F02">
        <w:rPr>
          <w:rFonts w:ascii="Book Antiqua" w:eastAsia="方正古隶简体" w:hAnsi="Book Antiqua"/>
          <w:color w:val="000000" w:themeColor="text1"/>
          <w:sz w:val="24"/>
          <w:szCs w:val="24"/>
          <w:lang w:eastAsia="en-GB"/>
        </w:rPr>
        <w:t xml:space="preserve"> </w:t>
      </w:r>
      <w:r w:rsidR="00533532" w:rsidRPr="00553F02">
        <w:rPr>
          <w:rFonts w:ascii="Book Antiqua" w:eastAsia="方正古隶简体" w:hAnsi="Book Antiqua"/>
          <w:color w:val="000000" w:themeColor="text1"/>
          <w:sz w:val="24"/>
          <w:szCs w:val="24"/>
          <w:lang w:eastAsia="en-GB"/>
        </w:rPr>
        <w:t>to</w:t>
      </w:r>
      <w:r w:rsidR="00AC39A3" w:rsidRPr="00553F02">
        <w:rPr>
          <w:rFonts w:ascii="Book Antiqua" w:eastAsia="方正古隶简体" w:hAnsi="Book Antiqua"/>
          <w:color w:val="000000" w:themeColor="text1"/>
          <w:sz w:val="24"/>
          <w:szCs w:val="24"/>
          <w:lang w:eastAsia="en-GB"/>
        </w:rPr>
        <w:t xml:space="preserve"> exert a detrimental role on the degree of local intrapancreatic damage</w:t>
      </w:r>
      <w:r w:rsidR="004D2A4B" w:rsidRPr="00553F02">
        <w:rPr>
          <w:rFonts w:ascii="Book Antiqua" w:eastAsia="方正古隶简体" w:hAnsi="Book Antiqua"/>
          <w:color w:val="000000" w:themeColor="text1"/>
          <w:sz w:val="24"/>
          <w:szCs w:val="24"/>
          <w:vertAlign w:val="superscript"/>
          <w:lang w:eastAsia="en-GB"/>
        </w:rPr>
        <w:t>[</w:t>
      </w:r>
      <w:r w:rsidR="00B55624" w:rsidRPr="00553F02">
        <w:rPr>
          <w:rFonts w:ascii="Book Antiqua" w:eastAsia="方正古隶简体" w:hAnsi="Book Antiqua"/>
          <w:noProof/>
          <w:color w:val="000000" w:themeColor="text1"/>
          <w:sz w:val="24"/>
          <w:szCs w:val="24"/>
          <w:vertAlign w:val="superscript"/>
          <w:lang w:eastAsia="en-GB"/>
        </w:rPr>
        <w:t>182]</w:t>
      </w:r>
      <w:r w:rsidR="00AC39A3" w:rsidRPr="00553F02">
        <w:rPr>
          <w:rFonts w:ascii="Book Antiqua" w:eastAsia="方正古隶简体" w:hAnsi="Book Antiqua"/>
          <w:color w:val="000000" w:themeColor="text1"/>
          <w:sz w:val="24"/>
          <w:szCs w:val="24"/>
          <w:lang w:eastAsia="en-GB"/>
        </w:rPr>
        <w:t xml:space="preserve">. </w:t>
      </w:r>
      <w:r w:rsidR="00533532" w:rsidRPr="00553F02">
        <w:rPr>
          <w:rFonts w:ascii="Book Antiqua" w:eastAsia="方正古隶简体" w:hAnsi="Book Antiqua"/>
          <w:color w:val="000000" w:themeColor="text1"/>
          <w:sz w:val="24"/>
          <w:szCs w:val="24"/>
          <w:lang w:eastAsia="en-GB"/>
        </w:rPr>
        <w:t xml:space="preserve">Even though, in most of these studies, protective effects of chemokine blockade were observed even in a therapeutic </w:t>
      </w:r>
      <w:proofErr w:type="gramStart"/>
      <w:r w:rsidR="00533532" w:rsidRPr="00553F02">
        <w:rPr>
          <w:rFonts w:ascii="Book Antiqua" w:eastAsia="方正古隶简体" w:hAnsi="Book Antiqua"/>
          <w:color w:val="000000" w:themeColor="text1"/>
          <w:sz w:val="24"/>
          <w:szCs w:val="24"/>
          <w:lang w:eastAsia="en-GB"/>
        </w:rPr>
        <w:t>design</w:t>
      </w:r>
      <w:r w:rsidR="005E54C9" w:rsidRPr="00553F02">
        <w:rPr>
          <w:rFonts w:ascii="Book Antiqua" w:eastAsia="方正古隶简体" w:hAnsi="Book Antiqua"/>
          <w:color w:val="000000" w:themeColor="text1"/>
          <w:sz w:val="24"/>
          <w:szCs w:val="24"/>
          <w:vertAlign w:val="superscript"/>
          <w:lang w:eastAsia="en-GB"/>
        </w:rPr>
        <w:t>[</w:t>
      </w:r>
      <w:proofErr w:type="gramEnd"/>
      <w:r w:rsidR="00B55624" w:rsidRPr="00553F02">
        <w:rPr>
          <w:rFonts w:ascii="Book Antiqua" w:eastAsia="方正古隶简体" w:hAnsi="Book Antiqua"/>
          <w:noProof/>
          <w:color w:val="000000" w:themeColor="text1"/>
          <w:sz w:val="24"/>
          <w:szCs w:val="24"/>
          <w:vertAlign w:val="superscript"/>
          <w:lang w:eastAsia="en-GB"/>
        </w:rPr>
        <w:t>59</w:t>
      </w:r>
      <w:r w:rsidR="004D2A4B" w:rsidRPr="00553F02">
        <w:rPr>
          <w:rFonts w:ascii="Book Antiqua" w:eastAsia="方正古隶简体" w:hAnsi="Book Antiqua"/>
          <w:noProof/>
          <w:color w:val="000000" w:themeColor="text1"/>
          <w:sz w:val="24"/>
          <w:szCs w:val="24"/>
          <w:vertAlign w:val="superscript"/>
          <w:lang w:eastAsia="en-GB"/>
        </w:rPr>
        <w:t>,</w:t>
      </w:r>
      <w:r w:rsidR="00B55624" w:rsidRPr="00553F02">
        <w:rPr>
          <w:rFonts w:ascii="Book Antiqua" w:eastAsia="方正古隶简体" w:hAnsi="Book Antiqua"/>
          <w:noProof/>
          <w:color w:val="000000" w:themeColor="text1"/>
          <w:sz w:val="24"/>
          <w:szCs w:val="24"/>
          <w:vertAlign w:val="superscript"/>
          <w:lang w:eastAsia="en-GB"/>
        </w:rPr>
        <w:t>180</w:t>
      </w:r>
      <w:r w:rsidR="004D2A4B" w:rsidRPr="00553F02">
        <w:rPr>
          <w:rFonts w:ascii="Book Antiqua" w:eastAsia="方正古隶简体" w:hAnsi="Book Antiqua"/>
          <w:noProof/>
          <w:color w:val="000000" w:themeColor="text1"/>
          <w:sz w:val="24"/>
          <w:szCs w:val="24"/>
          <w:vertAlign w:val="superscript"/>
          <w:lang w:eastAsia="en-GB"/>
        </w:rPr>
        <w:t>,</w:t>
      </w:r>
      <w:r w:rsidR="00B55624" w:rsidRPr="00553F02">
        <w:rPr>
          <w:rFonts w:ascii="Book Antiqua" w:eastAsia="方正古隶简体" w:hAnsi="Book Antiqua"/>
          <w:noProof/>
          <w:color w:val="000000" w:themeColor="text1"/>
          <w:sz w:val="24"/>
          <w:szCs w:val="24"/>
          <w:vertAlign w:val="superscript"/>
          <w:lang w:eastAsia="en-GB"/>
        </w:rPr>
        <w:t>182]</w:t>
      </w:r>
      <w:r w:rsidR="00533532" w:rsidRPr="00553F02">
        <w:rPr>
          <w:rFonts w:ascii="Book Antiqua" w:eastAsia="方正古隶简体" w:hAnsi="Book Antiqua"/>
          <w:color w:val="000000" w:themeColor="text1"/>
          <w:sz w:val="24"/>
          <w:szCs w:val="24"/>
          <w:lang w:eastAsia="en-GB"/>
        </w:rPr>
        <w:t>, no systematic study of their impact upon mortality has ever been carried out.</w:t>
      </w:r>
    </w:p>
    <w:p w:rsidR="00660AEF" w:rsidRPr="00553F02" w:rsidRDefault="00660AEF" w:rsidP="00B51FD3">
      <w:pPr>
        <w:snapToGrid w:val="0"/>
        <w:spacing w:after="0" w:line="360" w:lineRule="auto"/>
        <w:ind w:firstLineChars="50" w:firstLine="120"/>
        <w:jc w:val="both"/>
        <w:rPr>
          <w:rFonts w:ascii="Book Antiqua" w:eastAsia="方正古隶简体" w:hAnsi="Book Antiqua"/>
          <w:color w:val="000000" w:themeColor="text1"/>
          <w:sz w:val="24"/>
          <w:szCs w:val="24"/>
          <w:lang w:eastAsia="zh-CN"/>
        </w:rPr>
      </w:pPr>
    </w:p>
    <w:p w:rsidR="009F31DB" w:rsidRPr="00553F02" w:rsidRDefault="00312B51" w:rsidP="00201AB9">
      <w:pPr>
        <w:autoSpaceDE w:val="0"/>
        <w:autoSpaceDN w:val="0"/>
        <w:adjustRightInd w:val="0"/>
        <w:snapToGrid w:val="0"/>
        <w:spacing w:after="0" w:line="360" w:lineRule="auto"/>
        <w:jc w:val="both"/>
        <w:rPr>
          <w:rFonts w:ascii="Book Antiqua" w:eastAsia="方正古隶简体" w:hAnsi="Book Antiqua"/>
          <w:b/>
          <w:i/>
          <w:color w:val="000000" w:themeColor="text1"/>
          <w:sz w:val="24"/>
          <w:szCs w:val="24"/>
        </w:rPr>
      </w:pPr>
      <w:r w:rsidRPr="00553F02">
        <w:rPr>
          <w:rFonts w:ascii="Book Antiqua" w:eastAsia="方正古隶简体" w:hAnsi="Book Antiqua"/>
          <w:b/>
          <w:i/>
          <w:color w:val="000000" w:themeColor="text1"/>
          <w:sz w:val="24"/>
          <w:szCs w:val="24"/>
        </w:rPr>
        <w:t xml:space="preserve">Adhesion </w:t>
      </w:r>
      <w:r w:rsidR="00660AEF" w:rsidRPr="00553F02">
        <w:rPr>
          <w:rFonts w:ascii="Book Antiqua" w:eastAsia="方正古隶简体" w:hAnsi="Book Antiqua"/>
          <w:b/>
          <w:i/>
          <w:color w:val="000000" w:themeColor="text1"/>
          <w:sz w:val="24"/>
          <w:szCs w:val="24"/>
        </w:rPr>
        <w:t>mole</w:t>
      </w:r>
      <w:r w:rsidRPr="00553F02">
        <w:rPr>
          <w:rFonts w:ascii="Book Antiqua" w:eastAsia="方正古隶简体" w:hAnsi="Book Antiqua"/>
          <w:b/>
          <w:i/>
          <w:color w:val="000000" w:themeColor="text1"/>
          <w:sz w:val="24"/>
          <w:szCs w:val="24"/>
        </w:rPr>
        <w:t>cules</w:t>
      </w:r>
    </w:p>
    <w:p w:rsidR="009F31DB" w:rsidRPr="00553F02" w:rsidRDefault="009F31DB" w:rsidP="00660AEF">
      <w:pPr>
        <w:autoSpaceDE w:val="0"/>
        <w:autoSpaceDN w:val="0"/>
        <w:adjustRightInd w:val="0"/>
        <w:snapToGrid w:val="0"/>
        <w:spacing w:after="0" w:line="360" w:lineRule="auto"/>
        <w:jc w:val="both"/>
        <w:rPr>
          <w:rFonts w:ascii="Book Antiqua" w:eastAsia="方正古隶简体" w:hAnsi="Book Antiqua"/>
          <w:color w:val="000000" w:themeColor="text1"/>
          <w:sz w:val="24"/>
          <w:szCs w:val="24"/>
        </w:rPr>
      </w:pPr>
      <w:r w:rsidRPr="00553F02">
        <w:rPr>
          <w:rFonts w:ascii="Book Antiqua" w:eastAsia="方正古隶简体" w:hAnsi="Book Antiqua"/>
          <w:color w:val="000000" w:themeColor="text1"/>
          <w:sz w:val="24"/>
          <w:szCs w:val="24"/>
        </w:rPr>
        <w:t xml:space="preserve">The expression of adhesion molecules is </w:t>
      </w:r>
      <w:r w:rsidR="00533532" w:rsidRPr="00553F02">
        <w:rPr>
          <w:rFonts w:ascii="Book Antiqua" w:eastAsia="方正古隶简体" w:hAnsi="Book Antiqua"/>
          <w:color w:val="000000" w:themeColor="text1"/>
          <w:sz w:val="24"/>
          <w:szCs w:val="24"/>
        </w:rPr>
        <w:t>pivotal for the</w:t>
      </w:r>
      <w:r w:rsidRPr="00553F02">
        <w:rPr>
          <w:rFonts w:ascii="Book Antiqua" w:eastAsia="方正古隶简体" w:hAnsi="Book Antiqua"/>
          <w:color w:val="000000" w:themeColor="text1"/>
          <w:sz w:val="24"/>
          <w:szCs w:val="24"/>
        </w:rPr>
        <w:t xml:space="preserve"> development of endothelial barrier dysfunction, transmigration of neutrophils and concomitant development of organ dysfunction. </w:t>
      </w:r>
      <w:r w:rsidR="00533532" w:rsidRPr="00553F02">
        <w:rPr>
          <w:rFonts w:ascii="Book Antiqua" w:eastAsia="方正古隶简体" w:hAnsi="Book Antiqua"/>
          <w:color w:val="000000" w:themeColor="text1"/>
          <w:sz w:val="24"/>
          <w:szCs w:val="24"/>
        </w:rPr>
        <w:t>T</w:t>
      </w:r>
      <w:r w:rsidRPr="00553F02">
        <w:rPr>
          <w:rFonts w:ascii="Book Antiqua" w:eastAsia="方正古隶简体" w:hAnsi="Book Antiqua"/>
          <w:color w:val="000000" w:themeColor="text1"/>
          <w:sz w:val="24"/>
          <w:szCs w:val="24"/>
        </w:rPr>
        <w:t xml:space="preserve">reatment with antibodies against adhesion molecules like ICAM-1 and </w:t>
      </w:r>
      <w:r w:rsidR="00660AEF" w:rsidRPr="00553F02">
        <w:rPr>
          <w:rStyle w:val="st"/>
          <w:rFonts w:ascii="Book Antiqua" w:eastAsia="方正古隶简体" w:hAnsi="Book Antiqua"/>
          <w:color w:val="000000" w:themeColor="text1"/>
          <w:sz w:val="24"/>
          <w:szCs w:val="24"/>
        </w:rPr>
        <w:t>platelet endothelial cell adhesion molec</w:t>
      </w:r>
      <w:r w:rsidR="002A0816" w:rsidRPr="00553F02">
        <w:rPr>
          <w:rStyle w:val="st"/>
          <w:rFonts w:ascii="Book Antiqua" w:eastAsia="方正古隶简体" w:hAnsi="Book Antiqua"/>
          <w:color w:val="000000" w:themeColor="text1"/>
          <w:sz w:val="24"/>
          <w:szCs w:val="24"/>
        </w:rPr>
        <w:t>ule</w:t>
      </w:r>
      <w:r w:rsidR="00957C74" w:rsidRPr="00553F02">
        <w:rPr>
          <w:rStyle w:val="st"/>
          <w:rFonts w:ascii="Book Antiqua" w:eastAsia="方正古隶简体" w:hAnsi="Book Antiqua"/>
          <w:color w:val="000000" w:themeColor="text1"/>
          <w:sz w:val="24"/>
          <w:szCs w:val="24"/>
        </w:rPr>
        <w:t>-1</w:t>
      </w:r>
      <w:r w:rsidR="002A0816" w:rsidRPr="00553F02">
        <w:rPr>
          <w:rStyle w:val="st"/>
          <w:rFonts w:ascii="Book Antiqua" w:eastAsia="方正古隶简体" w:hAnsi="Book Antiqua"/>
          <w:color w:val="000000" w:themeColor="text1"/>
          <w:sz w:val="24"/>
          <w:szCs w:val="24"/>
        </w:rPr>
        <w:t xml:space="preserve"> (</w:t>
      </w:r>
      <w:r w:rsidR="003808D0" w:rsidRPr="00553F02">
        <w:rPr>
          <w:rFonts w:ascii="Book Antiqua" w:eastAsia="方正古隶简体" w:hAnsi="Book Antiqua"/>
          <w:color w:val="000000" w:themeColor="text1"/>
          <w:sz w:val="24"/>
          <w:szCs w:val="24"/>
        </w:rPr>
        <w:t>PECAM-1)</w:t>
      </w:r>
      <w:r w:rsidRPr="00553F02">
        <w:rPr>
          <w:rFonts w:ascii="Book Antiqua" w:eastAsia="方正古隶简体" w:hAnsi="Book Antiqua"/>
          <w:color w:val="000000" w:themeColor="text1"/>
          <w:sz w:val="24"/>
          <w:szCs w:val="24"/>
        </w:rPr>
        <w:t xml:space="preserve"> has </w:t>
      </w:r>
      <w:r w:rsidR="006841ED" w:rsidRPr="00553F02">
        <w:rPr>
          <w:rFonts w:ascii="Book Antiqua" w:eastAsia="方正古隶简体" w:hAnsi="Book Antiqua"/>
          <w:color w:val="000000" w:themeColor="text1"/>
          <w:sz w:val="24"/>
          <w:szCs w:val="24"/>
        </w:rPr>
        <w:t xml:space="preserve">shown to </w:t>
      </w:r>
      <w:r w:rsidRPr="00553F02">
        <w:rPr>
          <w:rFonts w:ascii="Book Antiqua" w:eastAsia="方正古隶简体" w:hAnsi="Book Antiqua"/>
          <w:color w:val="000000" w:themeColor="text1"/>
          <w:sz w:val="24"/>
          <w:szCs w:val="24"/>
        </w:rPr>
        <w:t>be effective</w:t>
      </w:r>
      <w:r w:rsidR="006841ED" w:rsidRPr="00553F02">
        <w:rPr>
          <w:rFonts w:ascii="Book Antiqua" w:eastAsia="方正古隶简体" w:hAnsi="Book Antiqua"/>
          <w:color w:val="000000" w:themeColor="text1"/>
          <w:sz w:val="24"/>
          <w:szCs w:val="24"/>
        </w:rPr>
        <w:t xml:space="preserve"> in the experimental </w:t>
      </w:r>
      <w:proofErr w:type="gramStart"/>
      <w:r w:rsidR="006841ED" w:rsidRPr="00553F02">
        <w:rPr>
          <w:rFonts w:ascii="Book Antiqua" w:eastAsia="方正古隶简体" w:hAnsi="Book Antiqua"/>
          <w:color w:val="000000" w:themeColor="text1"/>
          <w:sz w:val="24"/>
          <w:szCs w:val="24"/>
        </w:rPr>
        <w:t>setting</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71</w:t>
      </w:r>
      <w:r w:rsidR="004D2A4B" w:rsidRPr="00553F02">
        <w:rPr>
          <w:rFonts w:ascii="Book Antiqua" w:eastAsia="方正古隶简体" w:hAnsi="Book Antiqua"/>
          <w:noProof/>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183-185]</w:t>
      </w:r>
      <w:r w:rsidRPr="00553F02">
        <w:rPr>
          <w:rFonts w:ascii="Book Antiqua" w:eastAsia="方正古隶简体" w:hAnsi="Book Antiqua"/>
          <w:color w:val="000000" w:themeColor="text1"/>
          <w:sz w:val="24"/>
          <w:szCs w:val="24"/>
        </w:rPr>
        <w:t xml:space="preserve">. </w:t>
      </w:r>
      <w:r w:rsidR="008171F2" w:rsidRPr="00553F02">
        <w:rPr>
          <w:rFonts w:ascii="Book Antiqua" w:eastAsia="方正古隶简体" w:hAnsi="Book Antiqua"/>
          <w:color w:val="000000" w:themeColor="text1"/>
          <w:sz w:val="24"/>
          <w:szCs w:val="24"/>
        </w:rPr>
        <w:t xml:space="preserve">Similarly, recent data demonstrate that platelets regulate leukocyte rolling in acute pancreatitis via induction of P-selectin, which was critical in supporting leukocyte rolling in inflamed venules of the </w:t>
      </w:r>
      <w:proofErr w:type="gramStart"/>
      <w:r w:rsidR="008171F2" w:rsidRPr="00553F02">
        <w:rPr>
          <w:rFonts w:ascii="Book Antiqua" w:eastAsia="方正古隶简体" w:hAnsi="Book Antiqua"/>
          <w:color w:val="000000" w:themeColor="text1"/>
          <w:sz w:val="24"/>
          <w:szCs w:val="24"/>
        </w:rPr>
        <w:t>pancreas</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186]</w:t>
      </w:r>
      <w:r w:rsidR="00447919" w:rsidRPr="00553F02">
        <w:rPr>
          <w:rFonts w:ascii="Book Antiqua" w:eastAsia="方正古隶简体" w:hAnsi="Book Antiqua"/>
          <w:color w:val="000000" w:themeColor="text1"/>
          <w:sz w:val="24"/>
          <w:szCs w:val="24"/>
        </w:rPr>
        <w:t>.</w:t>
      </w:r>
      <w:r w:rsidR="005E54C9" w:rsidRPr="00553F02">
        <w:rPr>
          <w:rFonts w:ascii="Book Antiqua" w:eastAsia="方正古隶简体" w:hAnsi="Book Antiqua"/>
          <w:color w:val="000000" w:themeColor="text1"/>
          <w:sz w:val="24"/>
          <w:szCs w:val="24"/>
          <w:lang w:eastAsia="zh-CN"/>
        </w:rPr>
        <w:t xml:space="preserve"> </w:t>
      </w:r>
      <w:r w:rsidR="008171F2" w:rsidRPr="00553F02">
        <w:rPr>
          <w:rFonts w:ascii="Book Antiqua" w:eastAsia="方正古隶简体" w:hAnsi="Book Antiqua"/>
          <w:color w:val="000000" w:themeColor="text1"/>
          <w:sz w:val="24"/>
          <w:szCs w:val="24"/>
        </w:rPr>
        <w:t>It seems that i</w:t>
      </w:r>
      <w:r w:rsidRPr="00553F02">
        <w:rPr>
          <w:rFonts w:ascii="Book Antiqua" w:eastAsia="方正古隶简体" w:hAnsi="Book Antiqua"/>
          <w:color w:val="000000" w:themeColor="text1"/>
          <w:sz w:val="24"/>
          <w:szCs w:val="24"/>
        </w:rPr>
        <w:t xml:space="preserve">nhibition of P-selectin protected against pancreatic tissue injury in experimental </w:t>
      </w:r>
      <w:proofErr w:type="gramStart"/>
      <w:r w:rsidRPr="00553F02">
        <w:rPr>
          <w:rStyle w:val="highlight"/>
          <w:rFonts w:ascii="Book Antiqua" w:eastAsia="方正古隶简体" w:hAnsi="Book Antiqua"/>
          <w:color w:val="000000" w:themeColor="text1"/>
          <w:sz w:val="24"/>
          <w:szCs w:val="24"/>
        </w:rPr>
        <w:t>pancreatitis</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187]</w:t>
      </w:r>
      <w:r w:rsidR="00275C80" w:rsidRPr="00553F02">
        <w:rPr>
          <w:rFonts w:ascii="Book Antiqua" w:eastAsia="方正古隶简体" w:hAnsi="Book Antiqua"/>
          <w:color w:val="000000" w:themeColor="text1"/>
          <w:sz w:val="24"/>
          <w:szCs w:val="24"/>
        </w:rPr>
        <w:t>.</w:t>
      </w:r>
    </w:p>
    <w:p w:rsidR="007F15E4" w:rsidRPr="00553F02" w:rsidRDefault="007F15E4" w:rsidP="00201AB9">
      <w:pPr>
        <w:autoSpaceDE w:val="0"/>
        <w:autoSpaceDN w:val="0"/>
        <w:adjustRightInd w:val="0"/>
        <w:snapToGrid w:val="0"/>
        <w:spacing w:after="0" w:line="360" w:lineRule="auto"/>
        <w:jc w:val="both"/>
        <w:rPr>
          <w:rFonts w:ascii="Book Antiqua" w:eastAsia="方正古隶简体" w:hAnsi="Book Antiqua"/>
          <w:color w:val="000000" w:themeColor="text1"/>
          <w:sz w:val="24"/>
          <w:szCs w:val="24"/>
        </w:rPr>
      </w:pPr>
    </w:p>
    <w:p w:rsidR="00785542" w:rsidRPr="00553F02" w:rsidRDefault="00312B51" w:rsidP="00201AB9">
      <w:pPr>
        <w:autoSpaceDE w:val="0"/>
        <w:autoSpaceDN w:val="0"/>
        <w:adjustRightInd w:val="0"/>
        <w:snapToGrid w:val="0"/>
        <w:spacing w:after="0" w:line="360" w:lineRule="auto"/>
        <w:jc w:val="both"/>
        <w:rPr>
          <w:rFonts w:ascii="Book Antiqua" w:eastAsia="方正古隶简体" w:hAnsi="Book Antiqua"/>
          <w:b/>
          <w:i/>
          <w:color w:val="000000" w:themeColor="text1"/>
          <w:sz w:val="24"/>
          <w:szCs w:val="24"/>
        </w:rPr>
      </w:pPr>
      <w:r w:rsidRPr="00553F02">
        <w:rPr>
          <w:rFonts w:ascii="Book Antiqua" w:eastAsia="方正古隶简体" w:hAnsi="Book Antiqua"/>
          <w:b/>
          <w:i/>
          <w:color w:val="000000" w:themeColor="text1"/>
          <w:sz w:val="24"/>
          <w:szCs w:val="24"/>
        </w:rPr>
        <w:t>Macrophages</w:t>
      </w:r>
    </w:p>
    <w:p w:rsidR="00FE64BE" w:rsidRPr="00553F02" w:rsidRDefault="00E46BCC" w:rsidP="00660AEF">
      <w:pPr>
        <w:autoSpaceDE w:val="0"/>
        <w:autoSpaceDN w:val="0"/>
        <w:adjustRightInd w:val="0"/>
        <w:snapToGrid w:val="0"/>
        <w:spacing w:after="0" w:line="360" w:lineRule="auto"/>
        <w:jc w:val="both"/>
        <w:rPr>
          <w:rFonts w:ascii="Book Antiqua" w:eastAsia="方正古隶简体" w:hAnsi="Book Antiqua"/>
          <w:color w:val="000000" w:themeColor="text1"/>
          <w:sz w:val="24"/>
          <w:szCs w:val="24"/>
        </w:rPr>
      </w:pPr>
      <w:r w:rsidRPr="00553F02">
        <w:rPr>
          <w:rFonts w:ascii="Book Antiqua" w:eastAsia="方正古隶简体" w:hAnsi="Book Antiqua"/>
          <w:color w:val="000000" w:themeColor="text1"/>
          <w:sz w:val="24"/>
          <w:szCs w:val="24"/>
        </w:rPr>
        <w:t>The roles of macrophages in the pathogenesis and progression of experimental AP make these cells interesting therapeutic targets</w:t>
      </w:r>
      <w:r w:rsidR="00626AF0" w:rsidRPr="00553F02">
        <w:rPr>
          <w:rFonts w:ascii="Book Antiqua" w:eastAsia="方正古隶简体" w:hAnsi="Book Antiqua"/>
          <w:color w:val="000000" w:themeColor="text1"/>
          <w:sz w:val="24"/>
          <w:szCs w:val="24"/>
        </w:rPr>
        <w:t xml:space="preserve"> since they e</w:t>
      </w:r>
      <w:r w:rsidRPr="00553F02">
        <w:rPr>
          <w:rFonts w:ascii="Book Antiqua" w:eastAsia="方正古隶简体" w:hAnsi="Book Antiqua"/>
          <w:color w:val="000000" w:themeColor="text1"/>
          <w:sz w:val="24"/>
          <w:szCs w:val="24"/>
        </w:rPr>
        <w:t xml:space="preserve">xhibit </w:t>
      </w:r>
      <w:r w:rsidR="00626AF0" w:rsidRPr="00553F02">
        <w:rPr>
          <w:rFonts w:ascii="Book Antiqua" w:eastAsia="方正古隶简体" w:hAnsi="Book Antiqua"/>
          <w:color w:val="000000" w:themeColor="text1"/>
          <w:sz w:val="24"/>
          <w:szCs w:val="24"/>
        </w:rPr>
        <w:t xml:space="preserve">both </w:t>
      </w:r>
      <w:r w:rsidRPr="00553F02">
        <w:rPr>
          <w:rFonts w:ascii="Book Antiqua" w:eastAsia="方正古隶简体" w:hAnsi="Book Antiqua"/>
          <w:color w:val="000000" w:themeColor="text1"/>
          <w:sz w:val="24"/>
          <w:szCs w:val="24"/>
        </w:rPr>
        <w:t>pro- and anti-inflammatory properties</w:t>
      </w:r>
      <w:r w:rsidR="00626AF0" w:rsidRPr="00553F02">
        <w:rPr>
          <w:rFonts w:ascii="Book Antiqua" w:eastAsia="方正古隶简体" w:hAnsi="Book Antiqua"/>
          <w:color w:val="000000" w:themeColor="text1"/>
          <w:sz w:val="24"/>
          <w:szCs w:val="24"/>
        </w:rPr>
        <w:t>.</w:t>
      </w:r>
      <w:r w:rsidR="00312B51" w:rsidRPr="00553F02">
        <w:rPr>
          <w:rFonts w:ascii="Book Antiqua" w:eastAsia="方正古隶简体" w:hAnsi="Book Antiqua"/>
          <w:color w:val="000000" w:themeColor="text1"/>
          <w:sz w:val="24"/>
          <w:szCs w:val="24"/>
        </w:rPr>
        <w:t xml:space="preserve"> </w:t>
      </w:r>
      <w:r w:rsidRPr="00553F02">
        <w:rPr>
          <w:rFonts w:ascii="Book Antiqua" w:eastAsia="方正古隶简体" w:hAnsi="Book Antiqua"/>
          <w:color w:val="000000" w:themeColor="text1"/>
          <w:sz w:val="24"/>
          <w:szCs w:val="24"/>
        </w:rPr>
        <w:t>Macrophages inhibitors</w:t>
      </w:r>
      <w:r w:rsidR="00626AF0" w:rsidRPr="00553F02">
        <w:rPr>
          <w:rFonts w:ascii="Book Antiqua" w:eastAsia="方正古隶简体" w:hAnsi="Book Antiqua"/>
          <w:color w:val="000000" w:themeColor="text1"/>
          <w:sz w:val="24"/>
          <w:szCs w:val="24"/>
        </w:rPr>
        <w:t xml:space="preserve"> </w:t>
      </w:r>
      <w:r w:rsidRPr="00553F02">
        <w:rPr>
          <w:rFonts w:ascii="Book Antiqua" w:eastAsia="方正古隶简体" w:hAnsi="Book Antiqua"/>
          <w:color w:val="000000" w:themeColor="text1"/>
          <w:sz w:val="24"/>
          <w:szCs w:val="24"/>
        </w:rPr>
        <w:t>(compounds such as gadolinium chloride, liposome</w:t>
      </w:r>
      <w:r w:rsidR="00957C74" w:rsidRPr="00553F02">
        <w:rPr>
          <w:rFonts w:ascii="Book Antiqua" w:eastAsia="方正古隶简体" w:hAnsi="Book Antiqua"/>
          <w:color w:val="000000" w:themeColor="text1"/>
          <w:sz w:val="24"/>
          <w:szCs w:val="24"/>
        </w:rPr>
        <w:t>-</w:t>
      </w:r>
      <w:r w:rsidRPr="00553F02">
        <w:rPr>
          <w:rFonts w:ascii="Book Antiqua" w:eastAsia="方正古隶简体" w:hAnsi="Book Antiqua"/>
          <w:color w:val="000000" w:themeColor="text1"/>
          <w:sz w:val="24"/>
          <w:szCs w:val="24"/>
        </w:rPr>
        <w:t xml:space="preserve">encapsulated dichloromethylene diphosphonate, and PAF antagonists) were shown to modulate the systemic inflammatory </w:t>
      </w:r>
      <w:proofErr w:type="gramStart"/>
      <w:r w:rsidRPr="00553F02">
        <w:rPr>
          <w:rFonts w:ascii="Book Antiqua" w:eastAsia="方正古隶简体" w:hAnsi="Book Antiqua"/>
          <w:color w:val="000000" w:themeColor="text1"/>
          <w:sz w:val="24"/>
          <w:szCs w:val="24"/>
        </w:rPr>
        <w:t>response</w:t>
      </w:r>
      <w:r w:rsidR="00B55624" w:rsidRPr="00553F02">
        <w:rPr>
          <w:rFonts w:ascii="Book Antiqua" w:eastAsia="方正古隶简体" w:hAnsi="Book Antiqua"/>
          <w:noProof/>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188]</w:t>
      </w:r>
      <w:r w:rsidR="00660AEF" w:rsidRPr="00553F02">
        <w:rPr>
          <w:rFonts w:ascii="Book Antiqua" w:eastAsia="方正古隶简体" w:hAnsi="Book Antiqua"/>
          <w:noProof/>
          <w:color w:val="000000" w:themeColor="text1"/>
          <w:sz w:val="24"/>
          <w:szCs w:val="24"/>
          <w:lang w:eastAsia="zh-CN"/>
        </w:rPr>
        <w:t>.</w:t>
      </w:r>
      <w:r w:rsidRPr="00553F02">
        <w:rPr>
          <w:rFonts w:ascii="Book Antiqua" w:eastAsia="方正古隶简体" w:hAnsi="Book Antiqua"/>
          <w:color w:val="000000" w:themeColor="text1"/>
          <w:sz w:val="24"/>
          <w:szCs w:val="24"/>
        </w:rPr>
        <w:t xml:space="preserve"> However, most studies administered the inhibitors before AP was induced, which is clinically less relevant because most patients present after pancreatic</w:t>
      </w:r>
      <w:r w:rsidR="00626AF0" w:rsidRPr="00553F02">
        <w:rPr>
          <w:rFonts w:ascii="Book Antiqua" w:eastAsia="方正古隶简体" w:hAnsi="Book Antiqua"/>
          <w:color w:val="000000" w:themeColor="text1"/>
          <w:sz w:val="24"/>
          <w:szCs w:val="24"/>
        </w:rPr>
        <w:t xml:space="preserve"> </w:t>
      </w:r>
      <w:r w:rsidRPr="00553F02">
        <w:rPr>
          <w:rFonts w:ascii="Book Antiqua" w:eastAsia="方正古隶简体" w:hAnsi="Book Antiqua"/>
          <w:color w:val="000000" w:themeColor="text1"/>
          <w:sz w:val="24"/>
          <w:szCs w:val="24"/>
        </w:rPr>
        <w:t>injury. Other approaches to</w:t>
      </w:r>
      <w:r w:rsidR="00530970" w:rsidRPr="00553F02">
        <w:rPr>
          <w:rFonts w:ascii="Book Antiqua" w:eastAsia="方正古隶简体" w:hAnsi="Book Antiqua"/>
          <w:color w:val="000000" w:themeColor="text1"/>
          <w:sz w:val="24"/>
          <w:szCs w:val="24"/>
        </w:rPr>
        <w:t xml:space="preserve"> modify macrophages, either </w:t>
      </w:r>
      <w:r w:rsidR="00660AEF" w:rsidRPr="00553F02">
        <w:rPr>
          <w:rFonts w:ascii="Book Antiqua" w:eastAsia="方正古隶简体" w:hAnsi="Book Antiqua"/>
          <w:i/>
          <w:color w:val="000000" w:themeColor="text1"/>
          <w:sz w:val="24"/>
          <w:szCs w:val="24"/>
        </w:rPr>
        <w:t>in vivo</w:t>
      </w:r>
      <w:r w:rsidR="00530970" w:rsidRPr="00553F02">
        <w:rPr>
          <w:rFonts w:ascii="Book Antiqua" w:eastAsia="方正古隶简体" w:hAnsi="Book Antiqua"/>
          <w:color w:val="000000" w:themeColor="text1"/>
          <w:sz w:val="24"/>
          <w:szCs w:val="24"/>
        </w:rPr>
        <w:t xml:space="preserve"> or </w:t>
      </w:r>
      <w:r w:rsidR="00660AEF" w:rsidRPr="00553F02">
        <w:rPr>
          <w:rFonts w:ascii="Book Antiqua" w:eastAsia="方正古隶简体" w:hAnsi="Book Antiqua"/>
          <w:i/>
          <w:color w:val="000000" w:themeColor="text1"/>
          <w:sz w:val="24"/>
          <w:szCs w:val="24"/>
        </w:rPr>
        <w:t>ex vivo</w:t>
      </w:r>
      <w:r w:rsidR="00530970" w:rsidRPr="00553F02">
        <w:rPr>
          <w:rFonts w:ascii="Book Antiqua" w:eastAsia="方正古隶简体" w:hAnsi="Book Antiqua"/>
          <w:color w:val="000000" w:themeColor="text1"/>
          <w:sz w:val="24"/>
          <w:szCs w:val="24"/>
        </w:rPr>
        <w:t>, into cells with anti-inflammatory properties have recently been tested.</w:t>
      </w:r>
      <w:r w:rsidR="001E15C0" w:rsidRPr="00553F02">
        <w:rPr>
          <w:rFonts w:ascii="Book Antiqua" w:eastAsia="方正古隶简体" w:hAnsi="Book Antiqua"/>
          <w:color w:val="000000" w:themeColor="text1"/>
          <w:sz w:val="24"/>
          <w:szCs w:val="24"/>
        </w:rPr>
        <w:t xml:space="preserve"> </w:t>
      </w:r>
      <w:r w:rsidR="00FE64BE" w:rsidRPr="00553F02">
        <w:rPr>
          <w:rFonts w:ascii="Book Antiqua" w:eastAsia="方正古隶简体" w:hAnsi="Book Antiqua"/>
          <w:color w:val="000000" w:themeColor="text1"/>
          <w:sz w:val="24"/>
          <w:szCs w:val="24"/>
        </w:rPr>
        <w:t xml:space="preserve">Currently, favourable effects of </w:t>
      </w:r>
      <w:r w:rsidR="00FE64BE" w:rsidRPr="00553F02">
        <w:rPr>
          <w:rFonts w:ascii="Book Antiqua" w:eastAsia="方正古隶简体" w:hAnsi="Book Antiqua"/>
          <w:color w:val="000000" w:themeColor="text1"/>
          <w:sz w:val="24"/>
          <w:szCs w:val="24"/>
        </w:rPr>
        <w:lastRenderedPageBreak/>
        <w:t xml:space="preserve">IL-4 and IL-13 have only been confirmed </w:t>
      </w:r>
      <w:r w:rsidR="00660AEF" w:rsidRPr="00553F02">
        <w:rPr>
          <w:rFonts w:ascii="Book Antiqua" w:eastAsia="方正古隶简体" w:hAnsi="Book Antiqua"/>
          <w:i/>
          <w:color w:val="000000" w:themeColor="text1"/>
          <w:sz w:val="24"/>
          <w:szCs w:val="24"/>
        </w:rPr>
        <w:t xml:space="preserve">in </w:t>
      </w:r>
      <w:proofErr w:type="gramStart"/>
      <w:r w:rsidR="00660AEF" w:rsidRPr="00553F02">
        <w:rPr>
          <w:rFonts w:ascii="Book Antiqua" w:eastAsia="方正古隶简体" w:hAnsi="Book Antiqua"/>
          <w:i/>
          <w:color w:val="000000" w:themeColor="text1"/>
          <w:sz w:val="24"/>
          <w:szCs w:val="24"/>
        </w:rPr>
        <w:t>vitro</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189]</w:t>
      </w:r>
      <w:r w:rsidR="00FE64BE" w:rsidRPr="00553F02">
        <w:rPr>
          <w:rFonts w:ascii="Book Antiqua" w:eastAsia="方正古隶简体" w:hAnsi="Book Antiqua"/>
          <w:color w:val="000000" w:themeColor="text1"/>
          <w:sz w:val="24"/>
          <w:szCs w:val="24"/>
        </w:rPr>
        <w:t>, while transfer of hemin-activated</w:t>
      </w:r>
      <w:r w:rsidR="001E15C0" w:rsidRPr="00553F02">
        <w:rPr>
          <w:rFonts w:ascii="Book Antiqua" w:eastAsia="方正古隶简体" w:hAnsi="Book Antiqua"/>
          <w:color w:val="000000" w:themeColor="text1"/>
          <w:sz w:val="24"/>
          <w:szCs w:val="24"/>
        </w:rPr>
        <w:t xml:space="preserve"> </w:t>
      </w:r>
      <w:r w:rsidR="00FE64BE" w:rsidRPr="00553F02">
        <w:rPr>
          <w:rFonts w:ascii="Book Antiqua" w:eastAsia="方正古隶简体" w:hAnsi="Book Antiqua"/>
          <w:color w:val="000000" w:themeColor="text1"/>
          <w:sz w:val="24"/>
          <w:szCs w:val="24"/>
        </w:rPr>
        <w:t>macrophages</w:t>
      </w:r>
      <w:r w:rsidR="001E15C0" w:rsidRPr="00553F02">
        <w:rPr>
          <w:rFonts w:ascii="Book Antiqua" w:eastAsia="方正古隶简体" w:hAnsi="Book Antiqua"/>
          <w:color w:val="000000" w:themeColor="text1"/>
          <w:sz w:val="24"/>
          <w:szCs w:val="24"/>
        </w:rPr>
        <w:t xml:space="preserve"> </w:t>
      </w:r>
      <w:r w:rsidR="00FE64BE" w:rsidRPr="00553F02">
        <w:rPr>
          <w:rFonts w:ascii="Book Antiqua" w:eastAsia="方正古隶简体" w:hAnsi="Book Antiqua"/>
          <w:color w:val="000000" w:themeColor="text1"/>
          <w:sz w:val="24"/>
          <w:szCs w:val="24"/>
        </w:rPr>
        <w:t>promoting production of anti-inflammatory agents seems promising</w:t>
      </w:r>
      <w:r w:rsidR="004D2A4B" w:rsidRPr="00553F02">
        <w:rPr>
          <w:rFonts w:ascii="Book Antiqua" w:eastAsia="方正古隶简体" w:hAnsi="Book Antiqua"/>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60</w:t>
      </w:r>
      <w:r w:rsidR="004D2A4B" w:rsidRPr="00553F02">
        <w:rPr>
          <w:rFonts w:ascii="Book Antiqua" w:eastAsia="方正古隶简体" w:hAnsi="Book Antiqua"/>
          <w:noProof/>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64</w:t>
      </w:r>
      <w:r w:rsidR="004D2A4B" w:rsidRPr="00553F02">
        <w:rPr>
          <w:rFonts w:ascii="Book Antiqua" w:eastAsia="方正古隶简体" w:hAnsi="Book Antiqua"/>
          <w:noProof/>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190</w:t>
      </w:r>
      <w:r w:rsidR="004D2A4B" w:rsidRPr="00553F02">
        <w:rPr>
          <w:rFonts w:ascii="Book Antiqua" w:eastAsia="方正古隶简体" w:hAnsi="Book Antiqua"/>
          <w:noProof/>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191]</w:t>
      </w:r>
      <w:r w:rsidR="00FE64BE" w:rsidRPr="00553F02">
        <w:rPr>
          <w:rFonts w:ascii="Book Antiqua" w:eastAsia="方正古隶简体" w:hAnsi="Book Antiqua"/>
          <w:color w:val="000000" w:themeColor="text1"/>
          <w:sz w:val="24"/>
          <w:szCs w:val="24"/>
        </w:rPr>
        <w:t>. In a study involving a xenogenic system, human bone marrow</w:t>
      </w:r>
      <w:r w:rsidR="00FE64BE" w:rsidRPr="00553F02">
        <w:rPr>
          <w:rFonts w:ascii="Book Antiqua" w:eastAsia="Simsun" w:hAnsi="Book Antiqua" w:cs="Simsun"/>
          <w:color w:val="000000" w:themeColor="text1"/>
          <w:sz w:val="24"/>
          <w:szCs w:val="24"/>
        </w:rPr>
        <w:t>–</w:t>
      </w:r>
      <w:r w:rsidR="00FE64BE" w:rsidRPr="00553F02">
        <w:rPr>
          <w:rFonts w:ascii="Book Antiqua" w:eastAsia="方正古隶简体" w:hAnsi="Book Antiqua"/>
          <w:color w:val="000000" w:themeColor="text1"/>
          <w:sz w:val="24"/>
          <w:szCs w:val="24"/>
        </w:rPr>
        <w:t xml:space="preserve">derived clonal mesenchymal stem cells were administered to rats with mild or severe </w:t>
      </w:r>
      <w:proofErr w:type="gramStart"/>
      <w:r w:rsidR="00FE64BE" w:rsidRPr="00553F02">
        <w:rPr>
          <w:rFonts w:ascii="Book Antiqua" w:eastAsia="方正古隶简体" w:hAnsi="Book Antiqua"/>
          <w:color w:val="000000" w:themeColor="text1"/>
          <w:sz w:val="24"/>
          <w:szCs w:val="24"/>
        </w:rPr>
        <w:t>AP</w:t>
      </w:r>
      <w:r w:rsidR="00B55624" w:rsidRPr="00553F02">
        <w:rPr>
          <w:rFonts w:ascii="Book Antiqua" w:eastAsia="方正古隶简体" w:hAnsi="Book Antiqua"/>
          <w:noProof/>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192]</w:t>
      </w:r>
      <w:r w:rsidR="00660AEF" w:rsidRPr="00553F02">
        <w:rPr>
          <w:rFonts w:ascii="Book Antiqua" w:eastAsia="方正古隶简体" w:hAnsi="Book Antiqua"/>
          <w:color w:val="000000" w:themeColor="text1"/>
          <w:sz w:val="24"/>
          <w:szCs w:val="24"/>
        </w:rPr>
        <w:t>.</w:t>
      </w:r>
      <w:r w:rsidR="00FE64BE" w:rsidRPr="00553F02">
        <w:rPr>
          <w:rFonts w:ascii="Book Antiqua" w:eastAsia="方正古隶简体" w:hAnsi="Book Antiqua"/>
          <w:color w:val="000000" w:themeColor="text1"/>
          <w:sz w:val="24"/>
          <w:szCs w:val="24"/>
        </w:rPr>
        <w:t xml:space="preserve"> The human bone marrow</w:t>
      </w:r>
      <w:r w:rsidR="00FE64BE" w:rsidRPr="00553F02">
        <w:rPr>
          <w:rFonts w:ascii="Book Antiqua" w:eastAsia="Simsun" w:hAnsi="Book Antiqua" w:cs="Simsun"/>
          <w:color w:val="000000" w:themeColor="text1"/>
          <w:sz w:val="24"/>
          <w:szCs w:val="24"/>
        </w:rPr>
        <w:t>–</w:t>
      </w:r>
      <w:r w:rsidR="00FE64BE" w:rsidRPr="00553F02">
        <w:rPr>
          <w:rFonts w:ascii="Book Antiqua" w:eastAsia="方正古隶简体" w:hAnsi="Book Antiqua"/>
          <w:color w:val="000000" w:themeColor="text1"/>
          <w:sz w:val="24"/>
          <w:szCs w:val="24"/>
        </w:rPr>
        <w:t>derived clonal mesenchymal stem cells induced Foxp3</w:t>
      </w:r>
      <w:r w:rsidR="001E15C0" w:rsidRPr="00553F02">
        <w:rPr>
          <w:rFonts w:ascii="Book Antiqua" w:eastAsia="方正古隶简体" w:hAnsi="Book Antiqua"/>
          <w:color w:val="000000" w:themeColor="text1"/>
          <w:sz w:val="24"/>
          <w:szCs w:val="24"/>
          <w:vertAlign w:val="superscript"/>
        </w:rPr>
        <w:t>+</w:t>
      </w:r>
      <w:r w:rsidR="00660AEF" w:rsidRPr="00553F02">
        <w:rPr>
          <w:rFonts w:ascii="Book Antiqua" w:eastAsia="方正古隶简体" w:hAnsi="Book Antiqua"/>
          <w:color w:val="000000" w:themeColor="text1"/>
          <w:sz w:val="24"/>
          <w:szCs w:val="24"/>
        </w:rPr>
        <w:t xml:space="preserve">T regulatory </w:t>
      </w:r>
      <w:r w:rsidR="00FE64BE" w:rsidRPr="00553F02">
        <w:rPr>
          <w:rFonts w:ascii="Book Antiqua" w:eastAsia="方正古隶简体" w:hAnsi="Book Antiqua"/>
          <w:color w:val="000000" w:themeColor="text1"/>
          <w:sz w:val="24"/>
          <w:szCs w:val="24"/>
        </w:rPr>
        <w:t>cells and suppressed pancreatic infiltration by T cells. Although more studies are needed in th</w:t>
      </w:r>
      <w:r w:rsidR="00447919" w:rsidRPr="00553F02">
        <w:rPr>
          <w:rFonts w:ascii="Book Antiqua" w:eastAsia="方正古隶简体" w:hAnsi="Book Antiqua"/>
          <w:color w:val="000000" w:themeColor="text1"/>
          <w:sz w:val="24"/>
          <w:szCs w:val="24"/>
        </w:rPr>
        <w:t>is area of research, stem cell</w:t>
      </w:r>
      <w:r w:rsidR="00447919" w:rsidRPr="00553F02">
        <w:rPr>
          <w:rFonts w:ascii="Book Antiqua" w:eastAsia="Simsun" w:hAnsi="Book Antiqua" w:cs="Simsun"/>
          <w:color w:val="000000" w:themeColor="text1"/>
          <w:sz w:val="24"/>
          <w:szCs w:val="24"/>
        </w:rPr>
        <w:t>–</w:t>
      </w:r>
      <w:r w:rsidR="00FE64BE" w:rsidRPr="00553F02">
        <w:rPr>
          <w:rFonts w:ascii="Book Antiqua" w:eastAsia="方正古隶简体" w:hAnsi="Book Antiqua"/>
          <w:color w:val="000000" w:themeColor="text1"/>
          <w:sz w:val="24"/>
          <w:szCs w:val="24"/>
        </w:rPr>
        <w:t xml:space="preserve">based immunosuppressive strategies could be developed as allogenic therapies for </w:t>
      </w:r>
      <w:proofErr w:type="gramStart"/>
      <w:r w:rsidR="00FE64BE" w:rsidRPr="00553F02">
        <w:rPr>
          <w:rFonts w:ascii="Book Antiqua" w:eastAsia="方正古隶简体" w:hAnsi="Book Antiqua"/>
          <w:color w:val="000000" w:themeColor="text1"/>
          <w:sz w:val="24"/>
          <w:szCs w:val="24"/>
        </w:rPr>
        <w:t>AP</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193]</w:t>
      </w:r>
      <w:r w:rsidR="00447919" w:rsidRPr="00553F02">
        <w:rPr>
          <w:rFonts w:ascii="Book Antiqua" w:eastAsia="方正古隶简体" w:hAnsi="Book Antiqua"/>
          <w:color w:val="000000" w:themeColor="text1"/>
          <w:sz w:val="24"/>
          <w:szCs w:val="24"/>
        </w:rPr>
        <w:t>.</w:t>
      </w:r>
    </w:p>
    <w:p w:rsidR="00530970" w:rsidRPr="00553F02" w:rsidRDefault="00530970" w:rsidP="00201AB9">
      <w:pPr>
        <w:autoSpaceDE w:val="0"/>
        <w:autoSpaceDN w:val="0"/>
        <w:adjustRightInd w:val="0"/>
        <w:snapToGrid w:val="0"/>
        <w:spacing w:after="0" w:line="360" w:lineRule="auto"/>
        <w:jc w:val="both"/>
        <w:rPr>
          <w:rFonts w:ascii="Book Antiqua" w:eastAsia="方正古隶简体" w:hAnsi="Book Antiqua"/>
          <w:color w:val="000000" w:themeColor="text1"/>
          <w:sz w:val="24"/>
          <w:szCs w:val="24"/>
        </w:rPr>
      </w:pPr>
    </w:p>
    <w:p w:rsidR="00B244AE" w:rsidRPr="00553F02" w:rsidRDefault="00312B51" w:rsidP="00201AB9">
      <w:pPr>
        <w:autoSpaceDE w:val="0"/>
        <w:autoSpaceDN w:val="0"/>
        <w:adjustRightInd w:val="0"/>
        <w:snapToGrid w:val="0"/>
        <w:spacing w:after="0" w:line="360" w:lineRule="auto"/>
        <w:jc w:val="both"/>
        <w:rPr>
          <w:rFonts w:ascii="Book Antiqua" w:eastAsia="方正古隶简体" w:hAnsi="Book Antiqua"/>
          <w:b/>
          <w:i/>
          <w:color w:val="000000" w:themeColor="text1"/>
          <w:sz w:val="24"/>
          <w:szCs w:val="24"/>
        </w:rPr>
      </w:pPr>
      <w:r w:rsidRPr="00553F02">
        <w:rPr>
          <w:rFonts w:ascii="Book Antiqua" w:eastAsia="方正古隶简体" w:hAnsi="Book Antiqua"/>
          <w:b/>
          <w:i/>
          <w:color w:val="000000" w:themeColor="text1"/>
          <w:sz w:val="24"/>
          <w:szCs w:val="24"/>
        </w:rPr>
        <w:t>Corticosteroids</w:t>
      </w:r>
      <w:r w:rsidR="00B244AE" w:rsidRPr="00553F02">
        <w:rPr>
          <w:rFonts w:ascii="Book Antiqua" w:eastAsia="方正古隶简体" w:hAnsi="Book Antiqua"/>
          <w:b/>
          <w:i/>
          <w:color w:val="000000" w:themeColor="text1"/>
          <w:sz w:val="24"/>
          <w:szCs w:val="24"/>
        </w:rPr>
        <w:t>, NF</w:t>
      </w:r>
      <w:r w:rsidR="00F61207" w:rsidRPr="00553F02">
        <w:rPr>
          <w:rFonts w:ascii="Book Antiqua" w:eastAsia="方正古隶简体" w:hAnsi="Book Antiqua"/>
          <w:b/>
          <w:i/>
          <w:color w:val="000000" w:themeColor="text1"/>
          <w:sz w:val="24"/>
          <w:szCs w:val="24"/>
        </w:rPr>
        <w:t>-</w:t>
      </w:r>
      <w:r w:rsidRPr="00553F02">
        <w:rPr>
          <w:rFonts w:ascii="Book Antiqua" w:eastAsia="方正古隶简体" w:hAnsi="Book Antiqua"/>
          <w:b/>
          <w:i/>
          <w:color w:val="000000" w:themeColor="text1"/>
          <w:sz w:val="24"/>
          <w:szCs w:val="24"/>
          <w:lang w:val="el-GR"/>
        </w:rPr>
        <w:t>κ</w:t>
      </w:r>
      <w:r w:rsidRPr="00553F02">
        <w:rPr>
          <w:rFonts w:ascii="Book Antiqua" w:eastAsia="方正古隶简体" w:hAnsi="Book Antiqua"/>
          <w:b/>
          <w:i/>
          <w:color w:val="000000" w:themeColor="text1"/>
          <w:sz w:val="24"/>
          <w:szCs w:val="24"/>
        </w:rPr>
        <w:t>B</w:t>
      </w:r>
      <w:r w:rsidR="00B244AE" w:rsidRPr="00553F02">
        <w:rPr>
          <w:rFonts w:ascii="Book Antiqua" w:eastAsia="方正古隶简体" w:hAnsi="Book Antiqua"/>
          <w:b/>
          <w:i/>
          <w:color w:val="000000" w:themeColor="text1"/>
          <w:sz w:val="24"/>
          <w:szCs w:val="24"/>
        </w:rPr>
        <w:t xml:space="preserve"> and HMBG1</w:t>
      </w:r>
    </w:p>
    <w:p w:rsidR="00E01D29" w:rsidRPr="00553F02" w:rsidRDefault="001F62B5" w:rsidP="00660AEF">
      <w:pPr>
        <w:autoSpaceDE w:val="0"/>
        <w:autoSpaceDN w:val="0"/>
        <w:adjustRightInd w:val="0"/>
        <w:snapToGrid w:val="0"/>
        <w:spacing w:after="0" w:line="360" w:lineRule="auto"/>
        <w:jc w:val="both"/>
        <w:rPr>
          <w:rFonts w:ascii="Book Antiqua" w:eastAsia="方正古隶简体" w:hAnsi="Book Antiqua"/>
          <w:color w:val="000000" w:themeColor="text1"/>
          <w:sz w:val="24"/>
          <w:szCs w:val="24"/>
        </w:rPr>
      </w:pPr>
      <w:r w:rsidRPr="00553F02">
        <w:rPr>
          <w:rFonts w:ascii="Book Antiqua" w:eastAsia="方正古隶简体" w:hAnsi="Book Antiqua"/>
          <w:color w:val="000000" w:themeColor="text1"/>
          <w:sz w:val="24"/>
          <w:szCs w:val="24"/>
        </w:rPr>
        <w:t>In rat models of AP</w:t>
      </w:r>
      <w:r w:rsidR="00F2353C" w:rsidRPr="00553F02">
        <w:rPr>
          <w:rFonts w:ascii="Book Antiqua" w:eastAsia="方正古隶简体" w:hAnsi="Book Antiqua"/>
          <w:color w:val="000000" w:themeColor="text1"/>
          <w:sz w:val="24"/>
          <w:szCs w:val="24"/>
        </w:rPr>
        <w:t>,</w:t>
      </w:r>
      <w:r w:rsidRPr="00553F02">
        <w:rPr>
          <w:rFonts w:ascii="Book Antiqua" w:eastAsia="方正古隶简体" w:hAnsi="Book Antiqua"/>
          <w:color w:val="000000" w:themeColor="text1"/>
          <w:sz w:val="24"/>
          <w:szCs w:val="24"/>
        </w:rPr>
        <w:t xml:space="preserve"> hydrocortisone has reduced mortality and blood cytokine </w:t>
      </w:r>
      <w:proofErr w:type="gramStart"/>
      <w:r w:rsidRPr="00553F02">
        <w:rPr>
          <w:rFonts w:ascii="Book Antiqua" w:eastAsia="方正古隶简体" w:hAnsi="Book Antiqua"/>
          <w:color w:val="000000" w:themeColor="text1"/>
          <w:sz w:val="24"/>
          <w:szCs w:val="24"/>
        </w:rPr>
        <w:t>levels</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194-196]</w:t>
      </w:r>
      <w:r w:rsidRPr="00553F02">
        <w:rPr>
          <w:rFonts w:ascii="Book Antiqua" w:eastAsia="方正古隶简体" w:hAnsi="Book Antiqua"/>
          <w:color w:val="000000" w:themeColor="text1"/>
          <w:sz w:val="24"/>
          <w:szCs w:val="24"/>
        </w:rPr>
        <w:t>.</w:t>
      </w:r>
      <w:r w:rsidR="001E15C0" w:rsidRPr="00553F02">
        <w:rPr>
          <w:rFonts w:ascii="Book Antiqua" w:eastAsia="方正古隶简体" w:hAnsi="Book Antiqua"/>
          <w:color w:val="000000" w:themeColor="text1"/>
          <w:sz w:val="24"/>
          <w:szCs w:val="24"/>
        </w:rPr>
        <w:t xml:space="preserve"> </w:t>
      </w:r>
      <w:r w:rsidRPr="00553F02">
        <w:rPr>
          <w:rFonts w:ascii="Book Antiqua" w:eastAsia="方正古隶简体" w:hAnsi="Book Antiqua"/>
          <w:color w:val="000000" w:themeColor="text1"/>
          <w:sz w:val="24"/>
          <w:szCs w:val="24"/>
        </w:rPr>
        <w:t>At the moment</w:t>
      </w:r>
      <w:r w:rsidR="00F17D44" w:rsidRPr="00553F02">
        <w:rPr>
          <w:rFonts w:ascii="Book Antiqua" w:eastAsia="方正古隶简体" w:hAnsi="Book Antiqua"/>
          <w:color w:val="000000" w:themeColor="text1"/>
          <w:sz w:val="24"/>
          <w:szCs w:val="24"/>
        </w:rPr>
        <w:t>,</w:t>
      </w:r>
      <w:r w:rsidRPr="00553F02">
        <w:rPr>
          <w:rFonts w:ascii="Book Antiqua" w:eastAsia="方正古隶简体" w:hAnsi="Book Antiqua"/>
          <w:color w:val="000000" w:themeColor="text1"/>
          <w:sz w:val="24"/>
          <w:szCs w:val="24"/>
        </w:rPr>
        <w:t xml:space="preserve"> no human trials using steroids as treatment of AP have been published and attempts to show a beneficial effect of steroids as prophylaxis against</w:t>
      </w:r>
      <w:r w:rsidR="00A728EF" w:rsidRPr="00553F02">
        <w:rPr>
          <w:rFonts w:ascii="Book Antiqua" w:eastAsia="方正古隶简体" w:hAnsi="Book Antiqua"/>
          <w:color w:val="000000" w:themeColor="text1"/>
          <w:sz w:val="24"/>
          <w:szCs w:val="24"/>
        </w:rPr>
        <w:t xml:space="preserve"> p</w:t>
      </w:r>
      <w:r w:rsidR="00447919" w:rsidRPr="00553F02">
        <w:rPr>
          <w:rFonts w:ascii="Book Antiqua" w:eastAsia="方正古隶简体" w:hAnsi="Book Antiqua"/>
          <w:color w:val="000000" w:themeColor="text1"/>
          <w:sz w:val="24"/>
          <w:szCs w:val="24"/>
        </w:rPr>
        <w:t>o</w:t>
      </w:r>
      <w:r w:rsidR="00A728EF" w:rsidRPr="00553F02">
        <w:rPr>
          <w:rFonts w:ascii="Book Antiqua" w:eastAsia="方正古隶简体" w:hAnsi="Book Antiqua"/>
          <w:color w:val="000000" w:themeColor="text1"/>
          <w:sz w:val="24"/>
          <w:szCs w:val="24"/>
        </w:rPr>
        <w:t>s</w:t>
      </w:r>
      <w:r w:rsidR="00447919" w:rsidRPr="00553F02">
        <w:rPr>
          <w:rFonts w:ascii="Book Antiqua" w:eastAsia="方正古隶简体" w:hAnsi="Book Antiqua"/>
          <w:color w:val="000000" w:themeColor="text1"/>
          <w:sz w:val="24"/>
          <w:szCs w:val="24"/>
        </w:rPr>
        <w:t>t-ERCP pancreatitis</w:t>
      </w:r>
      <w:r w:rsidRPr="00553F02">
        <w:rPr>
          <w:rFonts w:ascii="Book Antiqua" w:eastAsia="方正古隶简体" w:hAnsi="Book Antiqua"/>
          <w:color w:val="000000" w:themeColor="text1"/>
          <w:sz w:val="24"/>
          <w:szCs w:val="24"/>
        </w:rPr>
        <w:t xml:space="preserve"> in prospective placebo-controlled trials have been </w:t>
      </w:r>
      <w:proofErr w:type="gramStart"/>
      <w:r w:rsidR="006841ED" w:rsidRPr="00553F02">
        <w:rPr>
          <w:rFonts w:ascii="Book Antiqua" w:eastAsia="方正古隶简体" w:hAnsi="Book Antiqua"/>
          <w:color w:val="000000" w:themeColor="text1"/>
          <w:sz w:val="24"/>
          <w:szCs w:val="24"/>
        </w:rPr>
        <w:t>disappointing</w:t>
      </w:r>
      <w:r w:rsidR="005E54C9" w:rsidRPr="00553F02">
        <w:rPr>
          <w:rFonts w:ascii="Book Antiqua" w:eastAsia="方正古隶简体" w:hAnsi="Book Antiqua"/>
          <w:noProof/>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197-199]</w:t>
      </w:r>
      <w:r w:rsidR="0038529F" w:rsidRPr="00553F02">
        <w:rPr>
          <w:rFonts w:ascii="Book Antiqua" w:eastAsia="方正古隶简体" w:hAnsi="Book Antiqua"/>
          <w:color w:val="000000" w:themeColor="text1"/>
          <w:sz w:val="24"/>
          <w:szCs w:val="24"/>
        </w:rPr>
        <w:t>.</w:t>
      </w:r>
      <w:r w:rsidR="00660AEF" w:rsidRPr="00553F02">
        <w:rPr>
          <w:rFonts w:ascii="Book Antiqua" w:eastAsia="方正古隶简体" w:hAnsi="Book Antiqua"/>
          <w:color w:val="000000" w:themeColor="text1"/>
          <w:sz w:val="24"/>
          <w:szCs w:val="24"/>
          <w:lang w:eastAsia="zh-CN"/>
        </w:rPr>
        <w:t xml:space="preserve"> </w:t>
      </w:r>
      <w:r w:rsidR="00B244AE" w:rsidRPr="00553F02">
        <w:rPr>
          <w:rFonts w:ascii="Book Antiqua" w:eastAsia="方正古隶简体" w:hAnsi="Book Antiqua"/>
          <w:color w:val="000000" w:themeColor="text1"/>
          <w:sz w:val="24"/>
          <w:szCs w:val="24"/>
        </w:rPr>
        <w:t xml:space="preserve">The use of glucocorticoids may, however, </w:t>
      </w:r>
      <w:r w:rsidR="003302D6" w:rsidRPr="00553F02">
        <w:rPr>
          <w:rFonts w:ascii="Book Antiqua" w:eastAsia="方正古隶简体" w:hAnsi="Book Antiqua"/>
          <w:color w:val="000000" w:themeColor="text1"/>
          <w:sz w:val="24"/>
          <w:szCs w:val="24"/>
        </w:rPr>
        <w:t>find a place</w:t>
      </w:r>
      <w:r w:rsidR="00B244AE" w:rsidRPr="00553F02">
        <w:rPr>
          <w:rFonts w:ascii="Book Antiqua" w:eastAsia="方正古隶简体" w:hAnsi="Book Antiqua"/>
          <w:color w:val="000000" w:themeColor="text1"/>
          <w:sz w:val="24"/>
          <w:szCs w:val="24"/>
        </w:rPr>
        <w:t xml:space="preserve"> as part of a </w:t>
      </w:r>
      <w:r w:rsidR="003302D6" w:rsidRPr="00553F02">
        <w:rPr>
          <w:rFonts w:ascii="Book Antiqua" w:eastAsia="方正古隶简体" w:hAnsi="Book Antiqua"/>
          <w:color w:val="000000" w:themeColor="text1"/>
          <w:sz w:val="24"/>
          <w:szCs w:val="24"/>
        </w:rPr>
        <w:t>combination therapy</w:t>
      </w:r>
      <w:r w:rsidR="00B244AE" w:rsidRPr="00553F02">
        <w:rPr>
          <w:rFonts w:ascii="Book Antiqua" w:eastAsia="方正古隶简体" w:hAnsi="Book Antiqua"/>
          <w:color w:val="000000" w:themeColor="text1"/>
          <w:sz w:val="24"/>
          <w:szCs w:val="24"/>
        </w:rPr>
        <w:t xml:space="preserve">, as they suppress the inflammatory response, potentially </w:t>
      </w:r>
      <w:r w:rsidR="003302D6" w:rsidRPr="00553F02">
        <w:rPr>
          <w:rFonts w:ascii="Book Antiqua" w:eastAsia="方正古隶简体" w:hAnsi="Book Antiqua"/>
          <w:color w:val="000000" w:themeColor="text1"/>
          <w:sz w:val="24"/>
          <w:szCs w:val="24"/>
        </w:rPr>
        <w:t>through</w:t>
      </w:r>
      <w:r w:rsidR="00B244AE" w:rsidRPr="00553F02">
        <w:rPr>
          <w:rFonts w:ascii="Book Antiqua" w:eastAsia="方正古隶简体" w:hAnsi="Book Antiqua"/>
          <w:color w:val="000000" w:themeColor="text1"/>
          <w:sz w:val="24"/>
          <w:szCs w:val="24"/>
        </w:rPr>
        <w:t xml:space="preserve"> the inhibition NF-</w:t>
      </w:r>
      <w:proofErr w:type="gramStart"/>
      <w:r w:rsidR="00957C74" w:rsidRPr="00553F02">
        <w:rPr>
          <w:rFonts w:ascii="Book Antiqua" w:eastAsia="方正古隶简体" w:hAnsi="Book Antiqua"/>
          <w:color w:val="000000" w:themeColor="text1"/>
          <w:sz w:val="24"/>
          <w:szCs w:val="24"/>
          <w:lang w:val="el-GR"/>
        </w:rPr>
        <w:t>κ</w:t>
      </w:r>
      <w:r w:rsidR="00B244AE" w:rsidRPr="00553F02">
        <w:rPr>
          <w:rFonts w:ascii="Book Antiqua" w:eastAsia="方正古隶简体" w:hAnsi="Book Antiqua"/>
          <w:color w:val="000000" w:themeColor="text1"/>
          <w:sz w:val="24"/>
          <w:szCs w:val="24"/>
        </w:rPr>
        <w:t>B</w:t>
      </w:r>
      <w:r w:rsidR="005E54C9"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200</w:t>
      </w:r>
      <w:r w:rsidR="004D2A4B" w:rsidRPr="00553F02">
        <w:rPr>
          <w:rFonts w:ascii="Book Antiqua" w:eastAsia="方正古隶简体" w:hAnsi="Book Antiqua"/>
          <w:noProof/>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201]</w:t>
      </w:r>
      <w:r w:rsidR="00B244AE" w:rsidRPr="00553F02">
        <w:rPr>
          <w:rFonts w:ascii="Book Antiqua" w:eastAsia="方正古隶简体" w:hAnsi="Book Antiqua"/>
          <w:color w:val="000000" w:themeColor="text1"/>
          <w:sz w:val="24"/>
          <w:szCs w:val="24"/>
        </w:rPr>
        <w:t xml:space="preserve">. </w:t>
      </w:r>
    </w:p>
    <w:p w:rsidR="001F62B5" w:rsidRPr="00553F02" w:rsidRDefault="00B06F8E" w:rsidP="00660AEF">
      <w:pPr>
        <w:autoSpaceDE w:val="0"/>
        <w:autoSpaceDN w:val="0"/>
        <w:adjustRightInd w:val="0"/>
        <w:snapToGrid w:val="0"/>
        <w:spacing w:after="0" w:line="360" w:lineRule="auto"/>
        <w:ind w:firstLineChars="50" w:firstLine="120"/>
        <w:jc w:val="both"/>
        <w:rPr>
          <w:rFonts w:ascii="Book Antiqua" w:eastAsia="方正古隶简体" w:hAnsi="Book Antiqua"/>
          <w:b/>
          <w:color w:val="000000" w:themeColor="text1"/>
          <w:sz w:val="24"/>
          <w:szCs w:val="24"/>
        </w:rPr>
      </w:pPr>
      <w:r w:rsidRPr="00553F02">
        <w:rPr>
          <w:rFonts w:ascii="Book Antiqua" w:eastAsia="方正古隶简体" w:hAnsi="Book Antiqua"/>
          <w:color w:val="000000" w:themeColor="text1"/>
          <w:sz w:val="24"/>
          <w:szCs w:val="24"/>
        </w:rPr>
        <w:t xml:space="preserve">Increased levels of </w:t>
      </w:r>
      <w:r w:rsidR="00B244AE" w:rsidRPr="00553F02">
        <w:rPr>
          <w:rFonts w:ascii="Book Antiqua" w:eastAsia="方正古隶简体" w:hAnsi="Book Antiqua"/>
          <w:color w:val="000000" w:themeColor="text1"/>
          <w:sz w:val="24"/>
          <w:szCs w:val="24"/>
        </w:rPr>
        <w:t>NF</w:t>
      </w:r>
      <w:r w:rsidR="00A728EF" w:rsidRPr="00553F02">
        <w:rPr>
          <w:rFonts w:ascii="Book Antiqua" w:eastAsia="方正古隶简体" w:hAnsi="Book Antiqua"/>
          <w:color w:val="000000" w:themeColor="text1"/>
          <w:sz w:val="24"/>
          <w:szCs w:val="24"/>
          <w:lang w:val="el-GR"/>
        </w:rPr>
        <w:t>κ</w:t>
      </w:r>
      <w:r w:rsidR="00A728EF" w:rsidRPr="00553F02">
        <w:rPr>
          <w:rFonts w:ascii="Book Antiqua" w:eastAsia="方正古隶简体" w:hAnsi="Book Antiqua"/>
          <w:color w:val="000000" w:themeColor="text1"/>
          <w:sz w:val="24"/>
          <w:szCs w:val="24"/>
        </w:rPr>
        <w:t>B</w:t>
      </w:r>
      <w:r w:rsidR="00B244AE" w:rsidRPr="00553F02">
        <w:rPr>
          <w:rFonts w:ascii="Book Antiqua" w:eastAsia="方正古隶简体" w:hAnsi="Book Antiqua"/>
          <w:color w:val="000000" w:themeColor="text1"/>
          <w:sz w:val="24"/>
          <w:szCs w:val="24"/>
        </w:rPr>
        <w:t xml:space="preserve"> </w:t>
      </w:r>
      <w:r w:rsidRPr="00553F02">
        <w:rPr>
          <w:rFonts w:ascii="Book Antiqua" w:eastAsia="方正古隶简体" w:hAnsi="Book Antiqua"/>
          <w:color w:val="000000" w:themeColor="text1"/>
          <w:sz w:val="24"/>
          <w:szCs w:val="24"/>
        </w:rPr>
        <w:t>during acute inflammation correlate</w:t>
      </w:r>
      <w:r w:rsidR="00F17D44" w:rsidRPr="00553F02">
        <w:rPr>
          <w:rFonts w:ascii="Book Antiqua" w:eastAsia="方正古隶简体" w:hAnsi="Book Antiqua"/>
          <w:color w:val="000000" w:themeColor="text1"/>
          <w:sz w:val="24"/>
          <w:szCs w:val="24"/>
        </w:rPr>
        <w:t xml:space="preserve"> well</w:t>
      </w:r>
      <w:r w:rsidRPr="00553F02">
        <w:rPr>
          <w:rFonts w:ascii="Book Antiqua" w:eastAsia="方正古隶简体" w:hAnsi="Book Antiqua"/>
          <w:color w:val="000000" w:themeColor="text1"/>
          <w:sz w:val="24"/>
          <w:szCs w:val="24"/>
        </w:rPr>
        <w:t xml:space="preserve"> with AP </w:t>
      </w:r>
      <w:proofErr w:type="gramStart"/>
      <w:r w:rsidRPr="00553F02">
        <w:rPr>
          <w:rFonts w:ascii="Book Antiqua" w:eastAsia="方正古隶简体" w:hAnsi="Book Antiqua"/>
          <w:color w:val="000000" w:themeColor="text1"/>
          <w:sz w:val="24"/>
          <w:szCs w:val="24"/>
        </w:rPr>
        <w:t>severity</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24</w:t>
      </w:r>
      <w:r w:rsidR="004D2A4B" w:rsidRPr="00553F02">
        <w:rPr>
          <w:rFonts w:ascii="Book Antiqua" w:eastAsia="方正古隶简体" w:hAnsi="Book Antiqua"/>
          <w:noProof/>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25]</w:t>
      </w:r>
      <w:r w:rsidRPr="00553F02">
        <w:rPr>
          <w:rFonts w:ascii="Book Antiqua" w:eastAsia="方正古隶简体" w:hAnsi="Book Antiqua"/>
          <w:color w:val="000000" w:themeColor="text1"/>
          <w:sz w:val="24"/>
          <w:szCs w:val="24"/>
        </w:rPr>
        <w:t xml:space="preserve">, indicating that potential inhibition could </w:t>
      </w:r>
      <w:r w:rsidR="00B244AE" w:rsidRPr="00553F02">
        <w:rPr>
          <w:rFonts w:ascii="Book Antiqua" w:eastAsia="方正古隶简体" w:hAnsi="Book Antiqua"/>
          <w:color w:val="000000" w:themeColor="text1"/>
          <w:sz w:val="24"/>
          <w:szCs w:val="24"/>
        </w:rPr>
        <w:t>improve</w:t>
      </w:r>
      <w:r w:rsidRPr="00553F02">
        <w:rPr>
          <w:rFonts w:ascii="Book Antiqua" w:eastAsia="方正古隶简体" w:hAnsi="Book Antiqua"/>
          <w:color w:val="000000" w:themeColor="text1"/>
          <w:sz w:val="24"/>
          <w:szCs w:val="24"/>
        </w:rPr>
        <w:t xml:space="preserve"> </w:t>
      </w:r>
      <w:r w:rsidR="00B244AE" w:rsidRPr="00553F02">
        <w:rPr>
          <w:rFonts w:ascii="Book Antiqua" w:eastAsia="方正古隶简体" w:hAnsi="Book Antiqua"/>
          <w:color w:val="000000" w:themeColor="text1"/>
          <w:sz w:val="24"/>
          <w:szCs w:val="24"/>
        </w:rPr>
        <w:t>outcome</w:t>
      </w:r>
      <w:r w:rsidRPr="00553F02">
        <w:rPr>
          <w:rFonts w:ascii="Book Antiqua" w:eastAsia="方正古隶简体" w:hAnsi="Book Antiqua"/>
          <w:color w:val="000000" w:themeColor="text1"/>
          <w:sz w:val="24"/>
          <w:szCs w:val="24"/>
        </w:rPr>
        <w:t>s</w:t>
      </w:r>
      <w:r w:rsidR="004D2A4B" w:rsidRPr="00553F02">
        <w:rPr>
          <w:rFonts w:ascii="Book Antiqua" w:eastAsia="方正古隶简体" w:hAnsi="Book Antiqua"/>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202</w:t>
      </w:r>
      <w:r w:rsidR="004D2A4B" w:rsidRPr="00553F02">
        <w:rPr>
          <w:rFonts w:ascii="Book Antiqua" w:eastAsia="方正古隶简体" w:hAnsi="Book Antiqua"/>
          <w:noProof/>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203]</w:t>
      </w:r>
      <w:r w:rsidR="0038529F" w:rsidRPr="00553F02">
        <w:rPr>
          <w:rFonts w:ascii="Book Antiqua" w:eastAsia="方正古隶简体" w:hAnsi="Book Antiqua"/>
          <w:color w:val="000000" w:themeColor="text1"/>
          <w:sz w:val="24"/>
          <w:szCs w:val="24"/>
        </w:rPr>
        <w:t>.</w:t>
      </w:r>
      <w:r w:rsidRPr="00553F02">
        <w:rPr>
          <w:rFonts w:ascii="Book Antiqua" w:eastAsia="方正古隶简体" w:hAnsi="Book Antiqua"/>
          <w:color w:val="000000" w:themeColor="text1"/>
          <w:sz w:val="24"/>
          <w:szCs w:val="24"/>
        </w:rPr>
        <w:t xml:space="preserve"> </w:t>
      </w:r>
      <w:r w:rsidR="00E01D29" w:rsidRPr="00553F02">
        <w:rPr>
          <w:rFonts w:ascii="Book Antiqua" w:eastAsia="方正古隶简体" w:hAnsi="Book Antiqua"/>
          <w:color w:val="000000" w:themeColor="text1"/>
          <w:sz w:val="24"/>
          <w:szCs w:val="24"/>
        </w:rPr>
        <w:t>NF</w:t>
      </w:r>
      <w:r w:rsidR="00E01D29" w:rsidRPr="00553F02">
        <w:rPr>
          <w:rFonts w:ascii="Book Antiqua" w:eastAsia="方正古隶简体" w:hAnsi="Book Antiqua"/>
          <w:color w:val="000000" w:themeColor="text1"/>
          <w:sz w:val="24"/>
          <w:szCs w:val="24"/>
          <w:lang w:val="el-GR"/>
        </w:rPr>
        <w:t>κ</w:t>
      </w:r>
      <w:r w:rsidR="00E01D29" w:rsidRPr="00553F02">
        <w:rPr>
          <w:rFonts w:ascii="Book Antiqua" w:eastAsia="方正古隶简体" w:hAnsi="Book Antiqua"/>
          <w:color w:val="000000" w:themeColor="text1"/>
          <w:sz w:val="24"/>
          <w:szCs w:val="24"/>
        </w:rPr>
        <w:t>B signalling seems to regulate autophagy</w:t>
      </w:r>
      <w:r w:rsidR="00F17D44" w:rsidRPr="00553F02">
        <w:rPr>
          <w:rFonts w:ascii="Book Antiqua" w:eastAsia="方正古隶简体" w:hAnsi="Book Antiqua"/>
          <w:color w:val="000000" w:themeColor="text1"/>
          <w:sz w:val="24"/>
          <w:szCs w:val="24"/>
        </w:rPr>
        <w:t xml:space="preserve"> during necrotising pancreatiti</w:t>
      </w:r>
      <w:r w:rsidR="00E01D29" w:rsidRPr="00553F02">
        <w:rPr>
          <w:rFonts w:ascii="Book Antiqua" w:eastAsia="方正古隶简体" w:hAnsi="Book Antiqua"/>
          <w:color w:val="000000" w:themeColor="text1"/>
          <w:sz w:val="24"/>
          <w:szCs w:val="24"/>
        </w:rPr>
        <w:t>s, while inhibition of NF</w:t>
      </w:r>
      <w:r w:rsidR="00E01D29" w:rsidRPr="00553F02">
        <w:rPr>
          <w:rFonts w:ascii="Book Antiqua" w:eastAsia="方正古隶简体" w:hAnsi="Book Antiqua"/>
          <w:color w:val="000000" w:themeColor="text1"/>
          <w:sz w:val="24"/>
          <w:szCs w:val="24"/>
          <w:lang w:val="el-GR"/>
        </w:rPr>
        <w:t>κ</w:t>
      </w:r>
      <w:r w:rsidR="00E01D29" w:rsidRPr="00553F02">
        <w:rPr>
          <w:rFonts w:ascii="Book Antiqua" w:eastAsia="方正古隶简体" w:hAnsi="Book Antiqua"/>
          <w:color w:val="000000" w:themeColor="text1"/>
          <w:sz w:val="24"/>
          <w:szCs w:val="24"/>
        </w:rPr>
        <w:t xml:space="preserve">B pathway reduced serum amylase and autophagosome formation in experimental </w:t>
      </w:r>
      <w:proofErr w:type="gramStart"/>
      <w:r w:rsidR="00E01D29" w:rsidRPr="00553F02">
        <w:rPr>
          <w:rFonts w:ascii="Book Antiqua" w:eastAsia="方正古隶简体" w:hAnsi="Book Antiqua"/>
          <w:color w:val="000000" w:themeColor="text1"/>
          <w:sz w:val="24"/>
          <w:szCs w:val="24"/>
        </w:rPr>
        <w:t>models</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204]</w:t>
      </w:r>
      <w:r w:rsidR="00E01D29" w:rsidRPr="00553F02">
        <w:rPr>
          <w:rFonts w:ascii="Book Antiqua" w:eastAsia="方正古隶简体" w:hAnsi="Book Antiqua"/>
          <w:color w:val="000000" w:themeColor="text1"/>
          <w:sz w:val="24"/>
          <w:szCs w:val="24"/>
        </w:rPr>
        <w:t>. Similarly</w:t>
      </w:r>
      <w:r w:rsidR="00F17D44" w:rsidRPr="00553F02">
        <w:rPr>
          <w:rFonts w:ascii="Book Antiqua" w:eastAsia="方正古隶简体" w:hAnsi="Book Antiqua"/>
          <w:color w:val="000000" w:themeColor="text1"/>
          <w:sz w:val="24"/>
          <w:szCs w:val="24"/>
        </w:rPr>
        <w:t>,</w:t>
      </w:r>
      <w:r w:rsidR="00E01D29" w:rsidRPr="00553F02">
        <w:rPr>
          <w:rFonts w:ascii="Book Antiqua" w:eastAsia="方正古隶简体" w:hAnsi="Book Antiqua"/>
          <w:color w:val="000000" w:themeColor="text1"/>
          <w:sz w:val="24"/>
          <w:szCs w:val="24"/>
        </w:rPr>
        <w:t xml:space="preserve"> lung injury and pancreatic destruction was lower in rats with acute necrotising pancreatitis following administration of </w:t>
      </w:r>
      <w:r w:rsidR="00E01D29" w:rsidRPr="00553F02">
        <w:rPr>
          <w:rStyle w:val="highlight"/>
          <w:rFonts w:ascii="Book Antiqua" w:eastAsia="方正古隶简体" w:hAnsi="Book Antiqua"/>
          <w:color w:val="000000" w:themeColor="text1"/>
          <w:sz w:val="24"/>
          <w:szCs w:val="24"/>
        </w:rPr>
        <w:t>NF-kappaB</w:t>
      </w:r>
      <w:r w:rsidR="00E01D29" w:rsidRPr="00553F02">
        <w:rPr>
          <w:rFonts w:ascii="Book Antiqua" w:eastAsia="方正古隶简体" w:hAnsi="Book Antiqua"/>
          <w:color w:val="000000" w:themeColor="text1"/>
          <w:sz w:val="24"/>
          <w:szCs w:val="24"/>
        </w:rPr>
        <w:t>-</w:t>
      </w:r>
      <w:r w:rsidR="00E01D29" w:rsidRPr="00553F02">
        <w:rPr>
          <w:rFonts w:ascii="Book Antiqua" w:eastAsia="方正古隶简体" w:hAnsi="Book Antiqua"/>
          <w:i/>
          <w:color w:val="000000" w:themeColor="text1"/>
          <w:sz w:val="24"/>
          <w:szCs w:val="24"/>
        </w:rPr>
        <w:t>N</w:t>
      </w:r>
      <w:r w:rsidR="00E01D29" w:rsidRPr="00553F02">
        <w:rPr>
          <w:rFonts w:ascii="Book Antiqua" w:eastAsia="方正古隶简体" w:hAnsi="Book Antiqua"/>
          <w:color w:val="000000" w:themeColor="text1"/>
          <w:sz w:val="24"/>
          <w:szCs w:val="24"/>
        </w:rPr>
        <w:t>-acetylcysteine inhibitor</w:t>
      </w:r>
      <w:proofErr w:type="gramStart"/>
      <w:r w:rsidR="00E01D29" w:rsidRPr="00553F02">
        <w:rPr>
          <w:rFonts w:ascii="Book Antiqua" w:eastAsia="方正古隶简体" w:hAnsi="Book Antiqua"/>
          <w:color w:val="000000" w:themeColor="text1"/>
          <w:sz w:val="24"/>
          <w:szCs w:val="24"/>
        </w:rPr>
        <w:t>.</w:t>
      </w:r>
      <w:r w:rsidR="00B55624" w:rsidRPr="00553F02">
        <w:rPr>
          <w:rFonts w:ascii="Book Antiqua" w:eastAsia="方正古隶简体" w:hAnsi="Book Antiqua"/>
          <w:noProof/>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205]</w:t>
      </w:r>
    </w:p>
    <w:p w:rsidR="00B244AE" w:rsidRPr="00553F02" w:rsidRDefault="00995AE3" w:rsidP="004304EF">
      <w:pPr>
        <w:autoSpaceDE w:val="0"/>
        <w:autoSpaceDN w:val="0"/>
        <w:adjustRightInd w:val="0"/>
        <w:snapToGrid w:val="0"/>
        <w:spacing w:after="0" w:line="360" w:lineRule="auto"/>
        <w:ind w:firstLineChars="50" w:firstLine="120"/>
        <w:jc w:val="both"/>
        <w:rPr>
          <w:rFonts w:ascii="Book Antiqua" w:eastAsia="方正古隶简体" w:hAnsi="Book Antiqua"/>
          <w:b/>
          <w:color w:val="000000" w:themeColor="text1"/>
          <w:sz w:val="24"/>
          <w:szCs w:val="24"/>
        </w:rPr>
      </w:pPr>
      <w:r w:rsidRPr="00553F02">
        <w:rPr>
          <w:rFonts w:ascii="Book Antiqua" w:eastAsia="方正古隶简体" w:hAnsi="Book Antiqua"/>
          <w:color w:val="000000" w:themeColor="text1"/>
          <w:sz w:val="24"/>
          <w:szCs w:val="24"/>
        </w:rPr>
        <w:t xml:space="preserve">The complex role of </w:t>
      </w:r>
      <w:r w:rsidR="00B244AE" w:rsidRPr="00553F02">
        <w:rPr>
          <w:rFonts w:ascii="Book Antiqua" w:eastAsia="方正古隶简体" w:hAnsi="Book Antiqua"/>
          <w:color w:val="000000" w:themeColor="text1"/>
          <w:sz w:val="24"/>
          <w:szCs w:val="24"/>
        </w:rPr>
        <w:t xml:space="preserve">HMG1 in </w:t>
      </w:r>
      <w:r w:rsidRPr="00553F02">
        <w:rPr>
          <w:rFonts w:ascii="Book Antiqua" w:eastAsia="方正古隶简体" w:hAnsi="Book Antiqua"/>
          <w:color w:val="000000" w:themeColor="text1"/>
          <w:sz w:val="24"/>
          <w:szCs w:val="24"/>
        </w:rPr>
        <w:t xml:space="preserve">AP has not allowed the conduction of many studies. Previous results have shown that </w:t>
      </w:r>
      <w:r w:rsidR="00B244AE" w:rsidRPr="00553F02">
        <w:rPr>
          <w:rFonts w:ascii="Book Antiqua" w:eastAsia="方正古隶简体" w:hAnsi="Book Antiqua"/>
          <w:color w:val="000000" w:themeColor="text1"/>
          <w:sz w:val="24"/>
          <w:szCs w:val="24"/>
        </w:rPr>
        <w:t>anti-HMGB1 antibody improve</w:t>
      </w:r>
      <w:r w:rsidRPr="00553F02">
        <w:rPr>
          <w:rFonts w:ascii="Book Antiqua" w:eastAsia="方正古隶简体" w:hAnsi="Book Antiqua"/>
          <w:color w:val="000000" w:themeColor="text1"/>
          <w:sz w:val="24"/>
          <w:szCs w:val="24"/>
        </w:rPr>
        <w:t>s</w:t>
      </w:r>
      <w:r w:rsidR="00B244AE" w:rsidRPr="00553F02">
        <w:rPr>
          <w:rFonts w:ascii="Book Antiqua" w:eastAsia="方正古隶简体" w:hAnsi="Book Antiqua"/>
          <w:color w:val="000000" w:themeColor="text1"/>
          <w:sz w:val="24"/>
          <w:szCs w:val="24"/>
        </w:rPr>
        <w:t xml:space="preserve"> lipopolysaccharide (LPS)-induced acute lung injury in </w:t>
      </w:r>
      <w:proofErr w:type="gramStart"/>
      <w:r w:rsidR="00B244AE" w:rsidRPr="00553F02">
        <w:rPr>
          <w:rFonts w:ascii="Book Antiqua" w:eastAsia="方正古隶简体" w:hAnsi="Book Antiqua"/>
          <w:color w:val="000000" w:themeColor="text1"/>
          <w:sz w:val="24"/>
          <w:szCs w:val="24"/>
        </w:rPr>
        <w:t>mice</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51]</w:t>
      </w:r>
      <w:r w:rsidR="00B244AE" w:rsidRPr="00553F02">
        <w:rPr>
          <w:rFonts w:ascii="Book Antiqua" w:eastAsia="方正古隶简体" w:hAnsi="Book Antiqua"/>
          <w:color w:val="000000" w:themeColor="text1"/>
          <w:sz w:val="24"/>
          <w:szCs w:val="24"/>
        </w:rPr>
        <w:t>, and ventilator-induced lung injury in rabbits</w:t>
      </w:r>
      <w:r w:rsidR="004D2A4B" w:rsidRPr="00553F02">
        <w:rPr>
          <w:rFonts w:ascii="Book Antiqua" w:eastAsia="方正古隶简体" w:hAnsi="Book Antiqua"/>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207]</w:t>
      </w:r>
      <w:r w:rsidR="00B244AE" w:rsidRPr="00553F02">
        <w:rPr>
          <w:rFonts w:ascii="Book Antiqua" w:eastAsia="方正古隶简体" w:hAnsi="Book Antiqua"/>
          <w:color w:val="000000" w:themeColor="text1"/>
          <w:sz w:val="24"/>
          <w:szCs w:val="24"/>
        </w:rPr>
        <w:t xml:space="preserve">. </w:t>
      </w:r>
      <w:r w:rsidRPr="00553F02">
        <w:rPr>
          <w:rFonts w:ascii="Book Antiqua" w:eastAsia="方正古隶简体" w:hAnsi="Book Antiqua"/>
          <w:color w:val="000000" w:themeColor="text1"/>
          <w:sz w:val="24"/>
          <w:szCs w:val="24"/>
        </w:rPr>
        <w:t>In AP b</w:t>
      </w:r>
      <w:r w:rsidR="00B244AE" w:rsidRPr="00553F02">
        <w:rPr>
          <w:rFonts w:ascii="Book Antiqua" w:eastAsia="方正古隶简体" w:hAnsi="Book Antiqua"/>
          <w:color w:val="000000" w:themeColor="text1"/>
          <w:sz w:val="24"/>
          <w:szCs w:val="24"/>
        </w:rPr>
        <w:t xml:space="preserve">lockade of HMGB1 </w:t>
      </w:r>
      <w:r w:rsidRPr="00553F02">
        <w:rPr>
          <w:rFonts w:ascii="Book Antiqua" w:eastAsia="方正古隶简体" w:hAnsi="Book Antiqua"/>
          <w:color w:val="000000" w:themeColor="text1"/>
          <w:sz w:val="24"/>
          <w:szCs w:val="24"/>
        </w:rPr>
        <w:t xml:space="preserve">has been reported to </w:t>
      </w:r>
      <w:r w:rsidR="00B244AE" w:rsidRPr="00553F02">
        <w:rPr>
          <w:rFonts w:ascii="Book Antiqua" w:eastAsia="方正古隶简体" w:hAnsi="Book Antiqua"/>
          <w:color w:val="000000" w:themeColor="text1"/>
          <w:sz w:val="24"/>
          <w:szCs w:val="24"/>
        </w:rPr>
        <w:t xml:space="preserve">attenuate the development of </w:t>
      </w:r>
      <w:r w:rsidR="00447919" w:rsidRPr="00553F02">
        <w:rPr>
          <w:rFonts w:ascii="Book Antiqua" w:eastAsia="方正古隶简体" w:hAnsi="Book Antiqua"/>
          <w:color w:val="000000" w:themeColor="text1"/>
          <w:sz w:val="24"/>
          <w:szCs w:val="24"/>
        </w:rPr>
        <w:t xml:space="preserve">severe </w:t>
      </w:r>
      <w:r w:rsidRPr="00553F02">
        <w:rPr>
          <w:rFonts w:ascii="Book Antiqua" w:eastAsia="方正古隶简体" w:hAnsi="Book Antiqua"/>
          <w:color w:val="000000" w:themeColor="text1"/>
          <w:sz w:val="24"/>
          <w:szCs w:val="24"/>
        </w:rPr>
        <w:t xml:space="preserve">disease, as well as, </w:t>
      </w:r>
      <w:r w:rsidR="00B244AE" w:rsidRPr="00553F02">
        <w:rPr>
          <w:rFonts w:ascii="Book Antiqua" w:eastAsia="方正古隶简体" w:hAnsi="Book Antiqua"/>
          <w:color w:val="000000" w:themeColor="text1"/>
          <w:sz w:val="24"/>
          <w:szCs w:val="24"/>
        </w:rPr>
        <w:t xml:space="preserve">associated organ </w:t>
      </w:r>
      <w:proofErr w:type="gramStart"/>
      <w:r w:rsidR="00B244AE" w:rsidRPr="00553F02">
        <w:rPr>
          <w:rFonts w:ascii="Book Antiqua" w:eastAsia="方正古隶简体" w:hAnsi="Book Antiqua"/>
          <w:color w:val="000000" w:themeColor="text1"/>
          <w:sz w:val="24"/>
          <w:szCs w:val="24"/>
        </w:rPr>
        <w:t>dysfunction</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208]</w:t>
      </w:r>
      <w:r w:rsidR="00B244AE" w:rsidRPr="00553F02">
        <w:rPr>
          <w:rFonts w:ascii="Book Antiqua" w:eastAsia="方正古隶简体" w:hAnsi="Book Antiqua"/>
          <w:color w:val="000000" w:themeColor="text1"/>
          <w:sz w:val="24"/>
          <w:szCs w:val="24"/>
        </w:rPr>
        <w:t xml:space="preserve">. However, even though, HMGB1 can </w:t>
      </w:r>
      <w:r w:rsidRPr="00553F02">
        <w:rPr>
          <w:rFonts w:ascii="Book Antiqua" w:eastAsia="方正古隶简体" w:hAnsi="Book Antiqua"/>
          <w:color w:val="000000" w:themeColor="text1"/>
          <w:sz w:val="24"/>
          <w:szCs w:val="24"/>
        </w:rPr>
        <w:t xml:space="preserve">increase the permeability in </w:t>
      </w:r>
      <w:r w:rsidRPr="00553F02">
        <w:rPr>
          <w:rFonts w:ascii="Book Antiqua" w:eastAsia="方正古隶简体" w:hAnsi="Book Antiqua"/>
          <w:color w:val="000000" w:themeColor="text1"/>
          <w:sz w:val="24"/>
          <w:szCs w:val="24"/>
        </w:rPr>
        <w:lastRenderedPageBreak/>
        <w:t xml:space="preserve">enterocytic monolayers and bacterial translocation in </w:t>
      </w:r>
      <w:proofErr w:type="gramStart"/>
      <w:r w:rsidRPr="00553F02">
        <w:rPr>
          <w:rFonts w:ascii="Book Antiqua" w:eastAsia="方正古隶简体" w:hAnsi="Book Antiqua"/>
          <w:color w:val="000000" w:themeColor="text1"/>
          <w:sz w:val="24"/>
          <w:szCs w:val="24"/>
        </w:rPr>
        <w:t>mice</w:t>
      </w:r>
      <w:r w:rsidRPr="00553F02">
        <w:rPr>
          <w:rFonts w:ascii="Book Antiqua" w:eastAsia="方正古隶简体" w:hAnsi="Book Antiqua"/>
          <w:color w:val="000000" w:themeColor="text1"/>
          <w:sz w:val="24"/>
          <w:szCs w:val="24"/>
          <w:vertAlign w:val="superscript"/>
        </w:rPr>
        <w:t>[</w:t>
      </w:r>
      <w:proofErr w:type="gramEnd"/>
      <w:r w:rsidRPr="00553F02">
        <w:rPr>
          <w:rFonts w:ascii="Book Antiqua" w:eastAsia="方正古隶简体" w:hAnsi="Book Antiqua"/>
          <w:noProof/>
          <w:color w:val="000000" w:themeColor="text1"/>
          <w:sz w:val="24"/>
          <w:szCs w:val="24"/>
          <w:vertAlign w:val="superscript"/>
        </w:rPr>
        <w:t>209]</w:t>
      </w:r>
      <w:r w:rsidRPr="00553F02">
        <w:rPr>
          <w:rFonts w:ascii="Book Antiqua" w:eastAsia="方正古隶简体" w:hAnsi="Book Antiqua"/>
          <w:color w:val="000000" w:themeColor="text1"/>
          <w:sz w:val="24"/>
          <w:szCs w:val="24"/>
        </w:rPr>
        <w:t xml:space="preserve">, blockade of HMGB1 </w:t>
      </w:r>
      <w:r w:rsidR="00B244AE" w:rsidRPr="00553F02">
        <w:rPr>
          <w:rFonts w:ascii="Book Antiqua" w:eastAsia="方正古隶简体" w:hAnsi="Book Antiqua"/>
          <w:color w:val="000000" w:themeColor="text1"/>
          <w:sz w:val="24"/>
          <w:szCs w:val="24"/>
        </w:rPr>
        <w:t xml:space="preserve"> </w:t>
      </w:r>
      <w:r w:rsidRPr="00553F02">
        <w:rPr>
          <w:rFonts w:ascii="Book Antiqua" w:eastAsia="方正古隶简体" w:hAnsi="Book Antiqua"/>
          <w:color w:val="000000" w:themeColor="text1"/>
          <w:sz w:val="24"/>
          <w:szCs w:val="24"/>
        </w:rPr>
        <w:t>eventually deteriorated gut barrier function in this study</w:t>
      </w:r>
      <w:r w:rsidR="005E54C9" w:rsidRPr="00553F02">
        <w:rPr>
          <w:rFonts w:ascii="Book Antiqua" w:eastAsia="方正古隶简体" w:hAnsi="Book Antiqua"/>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208]</w:t>
      </w:r>
      <w:r w:rsidR="00447919" w:rsidRPr="00553F02">
        <w:rPr>
          <w:rFonts w:ascii="Book Antiqua" w:eastAsia="方正古隶简体" w:hAnsi="Book Antiqua"/>
          <w:color w:val="000000" w:themeColor="text1"/>
          <w:sz w:val="24"/>
          <w:szCs w:val="24"/>
        </w:rPr>
        <w:t>.</w:t>
      </w:r>
    </w:p>
    <w:p w:rsidR="00E50B84" w:rsidRPr="00553F02" w:rsidRDefault="00E50B84" w:rsidP="00201AB9">
      <w:pPr>
        <w:autoSpaceDE w:val="0"/>
        <w:autoSpaceDN w:val="0"/>
        <w:adjustRightInd w:val="0"/>
        <w:snapToGrid w:val="0"/>
        <w:spacing w:after="0" w:line="360" w:lineRule="auto"/>
        <w:jc w:val="both"/>
        <w:rPr>
          <w:rFonts w:ascii="Book Antiqua" w:eastAsia="方正古隶简体" w:hAnsi="Book Antiqua"/>
          <w:b/>
          <w:color w:val="000000" w:themeColor="text1"/>
          <w:sz w:val="24"/>
          <w:szCs w:val="24"/>
        </w:rPr>
      </w:pPr>
    </w:p>
    <w:p w:rsidR="00D10DAE" w:rsidRPr="00553F02" w:rsidRDefault="00312B51" w:rsidP="00201AB9">
      <w:pPr>
        <w:autoSpaceDE w:val="0"/>
        <w:autoSpaceDN w:val="0"/>
        <w:adjustRightInd w:val="0"/>
        <w:snapToGrid w:val="0"/>
        <w:spacing w:after="0" w:line="360" w:lineRule="auto"/>
        <w:jc w:val="both"/>
        <w:rPr>
          <w:rFonts w:ascii="Book Antiqua" w:eastAsia="方正古隶简体" w:hAnsi="Book Antiqua"/>
          <w:b/>
          <w:color w:val="000000" w:themeColor="text1"/>
          <w:sz w:val="24"/>
          <w:szCs w:val="24"/>
        </w:rPr>
      </w:pPr>
      <w:r w:rsidRPr="00553F02">
        <w:rPr>
          <w:rFonts w:ascii="Book Antiqua" w:eastAsia="方正古隶简体" w:hAnsi="Book Antiqua"/>
          <w:b/>
          <w:color w:val="000000" w:themeColor="text1"/>
          <w:sz w:val="24"/>
          <w:szCs w:val="24"/>
        </w:rPr>
        <w:t>THE STORY OF IMMUNE-MODULATING THERAPIES</w:t>
      </w:r>
      <w:proofErr w:type="gramStart"/>
      <w:r w:rsidRPr="00553F02">
        <w:rPr>
          <w:rFonts w:ascii="Book Antiqua" w:eastAsia="方正古隶简体" w:hAnsi="Book Antiqua"/>
          <w:b/>
          <w:color w:val="000000" w:themeColor="text1"/>
          <w:sz w:val="24"/>
          <w:szCs w:val="24"/>
        </w:rPr>
        <w:t>:...</w:t>
      </w:r>
      <w:proofErr w:type="gramEnd"/>
      <w:r w:rsidRPr="00553F02">
        <w:rPr>
          <w:rFonts w:ascii="Book Antiqua" w:eastAsia="方正古隶简体" w:hAnsi="Book Antiqua"/>
          <w:b/>
          <w:color w:val="000000" w:themeColor="text1"/>
          <w:sz w:val="24"/>
          <w:szCs w:val="24"/>
        </w:rPr>
        <w:t>OR FICTION</w:t>
      </w:r>
    </w:p>
    <w:p w:rsidR="001B58FB" w:rsidRPr="00553F02" w:rsidRDefault="006E0B92" w:rsidP="004304EF">
      <w:pPr>
        <w:snapToGrid w:val="0"/>
        <w:spacing w:after="0" w:line="360" w:lineRule="auto"/>
        <w:jc w:val="both"/>
        <w:rPr>
          <w:rFonts w:ascii="Book Antiqua" w:eastAsia="方正古隶简体" w:hAnsi="Book Antiqua"/>
          <w:b/>
          <w:color w:val="000000" w:themeColor="text1"/>
          <w:sz w:val="24"/>
          <w:szCs w:val="24"/>
        </w:rPr>
      </w:pPr>
      <w:r w:rsidRPr="00553F02">
        <w:rPr>
          <w:rFonts w:ascii="Book Antiqua" w:eastAsia="方正古隶简体" w:hAnsi="Book Antiqua"/>
          <w:color w:val="000000" w:themeColor="text1"/>
          <w:sz w:val="24"/>
          <w:szCs w:val="24"/>
          <w:lang w:eastAsia="en-GB"/>
        </w:rPr>
        <w:t>Inhibiting pro-inflammatory mediators (</w:t>
      </w:r>
      <w:r w:rsidR="001E15C0" w:rsidRPr="00553F02">
        <w:rPr>
          <w:rFonts w:ascii="Book Antiqua" w:eastAsia="方正古隶简体" w:hAnsi="Book Antiqua"/>
          <w:i/>
          <w:color w:val="000000" w:themeColor="text1"/>
          <w:sz w:val="24"/>
          <w:szCs w:val="24"/>
          <w:lang w:eastAsia="en-GB"/>
        </w:rPr>
        <w:t>e.g.,</w:t>
      </w:r>
      <w:r w:rsidR="00957C74" w:rsidRPr="00553F02">
        <w:rPr>
          <w:rFonts w:ascii="Book Antiqua" w:eastAsia="方正古隶简体" w:hAnsi="Book Antiqua"/>
          <w:color w:val="000000" w:themeColor="text1"/>
          <w:sz w:val="24"/>
          <w:szCs w:val="24"/>
          <w:lang w:eastAsia="en-GB"/>
        </w:rPr>
        <w:t xml:space="preserve"> </w:t>
      </w:r>
      <w:r w:rsidRPr="00553F02">
        <w:rPr>
          <w:rFonts w:ascii="Book Antiqua" w:eastAsia="方正古隶简体" w:hAnsi="Book Antiqua"/>
          <w:color w:val="000000" w:themeColor="text1"/>
          <w:sz w:val="24"/>
          <w:szCs w:val="24"/>
          <w:lang w:eastAsia="en-GB"/>
        </w:rPr>
        <w:t xml:space="preserve">PAF, </w:t>
      </w:r>
      <w:r w:rsidR="00957C74" w:rsidRPr="00553F02">
        <w:rPr>
          <w:rFonts w:ascii="Book Antiqua" w:eastAsia="方正古隶简体" w:hAnsi="Book Antiqua"/>
          <w:color w:val="000000" w:themeColor="text1"/>
          <w:sz w:val="24"/>
          <w:szCs w:val="24"/>
          <w:lang w:eastAsia="en-GB"/>
        </w:rPr>
        <w:t>IL</w:t>
      </w:r>
      <w:r w:rsidRPr="00553F02">
        <w:rPr>
          <w:rFonts w:ascii="Book Antiqua" w:eastAsia="方正古隶简体" w:hAnsi="Book Antiqua"/>
          <w:color w:val="000000" w:themeColor="text1"/>
          <w:sz w:val="24"/>
          <w:szCs w:val="24"/>
          <w:lang w:eastAsia="en-GB"/>
        </w:rPr>
        <w:t>-6, ICAM</w:t>
      </w:r>
      <w:r w:rsidR="00957C74" w:rsidRPr="00553F02">
        <w:rPr>
          <w:rFonts w:ascii="Book Antiqua" w:eastAsia="方正古隶简体" w:hAnsi="Book Antiqua"/>
          <w:color w:val="000000" w:themeColor="text1"/>
          <w:sz w:val="24"/>
          <w:szCs w:val="24"/>
          <w:lang w:eastAsia="en-GB"/>
        </w:rPr>
        <w:t>-1</w:t>
      </w:r>
      <w:r w:rsidRPr="00553F02">
        <w:rPr>
          <w:rFonts w:ascii="Book Antiqua" w:eastAsia="方正古隶简体" w:hAnsi="Book Antiqua"/>
          <w:color w:val="000000" w:themeColor="text1"/>
          <w:sz w:val="24"/>
          <w:szCs w:val="24"/>
          <w:lang w:eastAsia="en-GB"/>
        </w:rPr>
        <w:t>, TLR-4</w:t>
      </w:r>
      <w:r w:rsidR="00957C74" w:rsidRPr="00553F02">
        <w:rPr>
          <w:rFonts w:ascii="Book Antiqua" w:eastAsia="方正古隶简体" w:hAnsi="Book Antiqua"/>
          <w:color w:val="000000" w:themeColor="text1"/>
          <w:sz w:val="24"/>
          <w:szCs w:val="24"/>
          <w:lang w:eastAsia="en-GB"/>
        </w:rPr>
        <w:t>)</w:t>
      </w:r>
      <w:r w:rsidR="00F17D44" w:rsidRPr="00553F02">
        <w:rPr>
          <w:rFonts w:ascii="Book Antiqua" w:eastAsia="方正古隶简体" w:hAnsi="Book Antiqua"/>
          <w:color w:val="000000" w:themeColor="text1"/>
          <w:sz w:val="24"/>
          <w:szCs w:val="24"/>
          <w:lang w:eastAsia="en-GB"/>
        </w:rPr>
        <w:t xml:space="preserve">, </w:t>
      </w:r>
      <w:r w:rsidRPr="00553F02">
        <w:rPr>
          <w:rFonts w:ascii="Book Antiqua" w:eastAsia="方正古隶简体" w:hAnsi="Book Antiqua"/>
          <w:color w:val="000000" w:themeColor="text1"/>
          <w:sz w:val="24"/>
          <w:szCs w:val="24"/>
          <w:lang w:eastAsia="en-GB"/>
        </w:rPr>
        <w:t>enhancing anti- inflammatory mechanisms (</w:t>
      </w:r>
      <w:r w:rsidR="001E15C0" w:rsidRPr="00553F02">
        <w:rPr>
          <w:rFonts w:ascii="Book Antiqua" w:eastAsia="方正古隶简体" w:hAnsi="Book Antiqua"/>
          <w:i/>
          <w:color w:val="000000" w:themeColor="text1"/>
          <w:sz w:val="24"/>
          <w:szCs w:val="24"/>
          <w:lang w:eastAsia="en-GB"/>
        </w:rPr>
        <w:t>e.g.,</w:t>
      </w:r>
      <w:r w:rsidRPr="00553F02">
        <w:rPr>
          <w:rFonts w:ascii="Book Antiqua" w:eastAsia="方正古隶简体" w:hAnsi="Book Antiqua"/>
          <w:color w:val="000000" w:themeColor="text1"/>
          <w:sz w:val="24"/>
          <w:szCs w:val="24"/>
          <w:lang w:eastAsia="en-GB"/>
        </w:rPr>
        <w:t xml:space="preserve"> IL-10) or modulating cellular</w:t>
      </w:r>
      <w:r w:rsidR="00C343DE" w:rsidRPr="00553F02">
        <w:rPr>
          <w:rFonts w:ascii="Book Antiqua" w:eastAsia="方正古隶简体" w:hAnsi="Book Antiqua"/>
          <w:color w:val="000000" w:themeColor="text1"/>
          <w:sz w:val="24"/>
          <w:szCs w:val="24"/>
          <w:lang w:eastAsia="en-GB"/>
        </w:rPr>
        <w:t xml:space="preserve"> </w:t>
      </w:r>
      <w:r w:rsidRPr="00553F02">
        <w:rPr>
          <w:rFonts w:ascii="Book Antiqua" w:eastAsia="方正古隶简体" w:hAnsi="Book Antiqua"/>
          <w:color w:val="000000" w:themeColor="text1"/>
          <w:sz w:val="24"/>
          <w:szCs w:val="24"/>
          <w:lang w:eastAsia="en-GB"/>
        </w:rPr>
        <w:t>immune</w:t>
      </w:r>
      <w:r w:rsidR="001E15C0" w:rsidRPr="00553F02">
        <w:rPr>
          <w:rFonts w:ascii="Book Antiqua" w:eastAsia="方正古隶简体" w:hAnsi="Book Antiqua"/>
          <w:color w:val="000000" w:themeColor="text1"/>
          <w:sz w:val="24"/>
          <w:szCs w:val="24"/>
          <w:lang w:eastAsia="en-GB"/>
        </w:rPr>
        <w:t xml:space="preserve"> </w:t>
      </w:r>
      <w:r w:rsidRPr="00553F02">
        <w:rPr>
          <w:rFonts w:ascii="Book Antiqua" w:eastAsia="方正古隶简体" w:hAnsi="Book Antiqua"/>
          <w:color w:val="000000" w:themeColor="text1"/>
          <w:sz w:val="24"/>
          <w:szCs w:val="24"/>
          <w:lang w:eastAsia="en-GB"/>
        </w:rPr>
        <w:t xml:space="preserve">responses, have all been found to be beneficial in experimental pancreatitis </w:t>
      </w:r>
      <w:proofErr w:type="gramStart"/>
      <w:r w:rsidRPr="00553F02">
        <w:rPr>
          <w:rFonts w:ascii="Book Antiqua" w:eastAsia="方正古隶简体" w:hAnsi="Book Antiqua"/>
          <w:color w:val="000000" w:themeColor="text1"/>
          <w:sz w:val="24"/>
          <w:szCs w:val="24"/>
          <w:lang w:eastAsia="en-GB"/>
        </w:rPr>
        <w:t>models</w:t>
      </w:r>
      <w:r w:rsidR="00B55624" w:rsidRPr="00553F02">
        <w:rPr>
          <w:rFonts w:ascii="Book Antiqua" w:eastAsia="方正古隶简体" w:hAnsi="Book Antiqua"/>
          <w:noProof/>
          <w:color w:val="000000" w:themeColor="text1"/>
          <w:sz w:val="24"/>
          <w:szCs w:val="24"/>
          <w:vertAlign w:val="superscript"/>
          <w:lang w:eastAsia="en-GB"/>
        </w:rPr>
        <w:t>[</w:t>
      </w:r>
      <w:proofErr w:type="gramEnd"/>
      <w:r w:rsidR="00B55624" w:rsidRPr="00553F02">
        <w:rPr>
          <w:rFonts w:ascii="Book Antiqua" w:eastAsia="方正古隶简体" w:hAnsi="Book Antiqua"/>
          <w:noProof/>
          <w:color w:val="000000" w:themeColor="text1"/>
          <w:sz w:val="24"/>
          <w:szCs w:val="24"/>
          <w:vertAlign w:val="superscript"/>
          <w:lang w:eastAsia="en-GB"/>
        </w:rPr>
        <w:t>71</w:t>
      </w:r>
      <w:r w:rsidR="004D2A4B" w:rsidRPr="00553F02">
        <w:rPr>
          <w:rFonts w:ascii="Book Antiqua" w:eastAsia="方正古隶简体" w:hAnsi="Book Antiqua"/>
          <w:noProof/>
          <w:color w:val="000000" w:themeColor="text1"/>
          <w:sz w:val="24"/>
          <w:szCs w:val="24"/>
          <w:vertAlign w:val="superscript"/>
          <w:lang w:eastAsia="en-GB"/>
        </w:rPr>
        <w:t>,</w:t>
      </w:r>
      <w:r w:rsidR="00B55624" w:rsidRPr="00553F02">
        <w:rPr>
          <w:rFonts w:ascii="Book Antiqua" w:eastAsia="方正古隶简体" w:hAnsi="Book Antiqua"/>
          <w:noProof/>
          <w:color w:val="000000" w:themeColor="text1"/>
          <w:sz w:val="24"/>
          <w:szCs w:val="24"/>
          <w:vertAlign w:val="superscript"/>
          <w:lang w:eastAsia="en-GB"/>
        </w:rPr>
        <w:t>149</w:t>
      </w:r>
      <w:r w:rsidR="004D2A4B" w:rsidRPr="00553F02">
        <w:rPr>
          <w:rFonts w:ascii="Book Antiqua" w:eastAsia="方正古隶简体" w:hAnsi="Book Antiqua"/>
          <w:noProof/>
          <w:color w:val="000000" w:themeColor="text1"/>
          <w:sz w:val="24"/>
          <w:szCs w:val="24"/>
          <w:vertAlign w:val="superscript"/>
          <w:lang w:eastAsia="en-GB"/>
        </w:rPr>
        <w:t>,</w:t>
      </w:r>
      <w:r w:rsidR="00B55624" w:rsidRPr="00553F02">
        <w:rPr>
          <w:rFonts w:ascii="Book Antiqua" w:eastAsia="方正古隶简体" w:hAnsi="Book Antiqua"/>
          <w:noProof/>
          <w:color w:val="000000" w:themeColor="text1"/>
          <w:sz w:val="24"/>
          <w:szCs w:val="24"/>
          <w:vertAlign w:val="superscript"/>
          <w:lang w:eastAsia="en-GB"/>
        </w:rPr>
        <w:t>210</w:t>
      </w:r>
      <w:r w:rsidR="004D2A4B" w:rsidRPr="00553F02">
        <w:rPr>
          <w:rFonts w:ascii="Book Antiqua" w:eastAsia="方正古隶简体" w:hAnsi="Book Antiqua"/>
          <w:noProof/>
          <w:color w:val="000000" w:themeColor="text1"/>
          <w:sz w:val="24"/>
          <w:szCs w:val="24"/>
          <w:vertAlign w:val="superscript"/>
          <w:lang w:eastAsia="en-GB"/>
        </w:rPr>
        <w:t>,</w:t>
      </w:r>
      <w:r w:rsidR="00B55624" w:rsidRPr="00553F02">
        <w:rPr>
          <w:rFonts w:ascii="Book Antiqua" w:eastAsia="方正古隶简体" w:hAnsi="Book Antiqua"/>
          <w:noProof/>
          <w:color w:val="000000" w:themeColor="text1"/>
          <w:sz w:val="24"/>
          <w:szCs w:val="24"/>
          <w:vertAlign w:val="superscript"/>
          <w:lang w:eastAsia="en-GB"/>
        </w:rPr>
        <w:t>211]</w:t>
      </w:r>
      <w:r w:rsidRPr="00553F02">
        <w:rPr>
          <w:rFonts w:ascii="Book Antiqua" w:eastAsia="方正古隶简体" w:hAnsi="Book Antiqua"/>
          <w:color w:val="000000" w:themeColor="text1"/>
          <w:sz w:val="24"/>
          <w:szCs w:val="24"/>
          <w:lang w:eastAsia="en-GB"/>
        </w:rPr>
        <w:t>.</w:t>
      </w:r>
      <w:r w:rsidR="00C343DE" w:rsidRPr="00553F02">
        <w:rPr>
          <w:rFonts w:ascii="Book Antiqua" w:eastAsia="方正古隶简体" w:hAnsi="Book Antiqua"/>
          <w:color w:val="000000" w:themeColor="text1"/>
          <w:sz w:val="24"/>
          <w:szCs w:val="24"/>
          <w:lang w:eastAsia="en-GB"/>
        </w:rPr>
        <w:t xml:space="preserve"> </w:t>
      </w:r>
      <w:r w:rsidR="001633A8" w:rsidRPr="00553F02">
        <w:rPr>
          <w:rFonts w:ascii="Book Antiqua" w:eastAsia="方正古隶简体" w:hAnsi="Book Antiqua"/>
          <w:color w:val="000000" w:themeColor="text1"/>
          <w:sz w:val="24"/>
          <w:szCs w:val="24"/>
          <w:lang w:eastAsia="en-GB"/>
        </w:rPr>
        <w:t xml:space="preserve">Unfortunately, at the moment, </w:t>
      </w:r>
      <w:r w:rsidRPr="00553F02">
        <w:rPr>
          <w:rFonts w:ascii="Book Antiqua" w:eastAsia="方正古隶简体" w:hAnsi="Book Antiqua"/>
          <w:color w:val="000000" w:themeColor="text1"/>
          <w:sz w:val="24"/>
          <w:szCs w:val="24"/>
          <w:lang w:eastAsia="en-GB"/>
        </w:rPr>
        <w:t>they have</w:t>
      </w:r>
      <w:r w:rsidR="00CB2AAE" w:rsidRPr="00553F02">
        <w:rPr>
          <w:rFonts w:ascii="Book Antiqua" w:eastAsia="方正古隶简体" w:hAnsi="Book Antiqua"/>
          <w:color w:val="000000" w:themeColor="text1"/>
          <w:sz w:val="24"/>
          <w:szCs w:val="24"/>
          <w:lang w:eastAsia="en-GB"/>
        </w:rPr>
        <w:t xml:space="preserve"> all</w:t>
      </w:r>
      <w:r w:rsidRPr="00553F02">
        <w:rPr>
          <w:rFonts w:ascii="Book Antiqua" w:eastAsia="方正古隶简体" w:hAnsi="Book Antiqua"/>
          <w:color w:val="000000" w:themeColor="text1"/>
          <w:sz w:val="24"/>
          <w:szCs w:val="24"/>
          <w:lang w:eastAsia="en-GB"/>
        </w:rPr>
        <w:t xml:space="preserve"> failed </w:t>
      </w:r>
      <w:r w:rsidR="00CB2AAE" w:rsidRPr="00553F02">
        <w:rPr>
          <w:rFonts w:ascii="Book Antiqua" w:eastAsia="方正古隶简体" w:hAnsi="Book Antiqua"/>
          <w:color w:val="000000" w:themeColor="text1"/>
          <w:sz w:val="24"/>
          <w:szCs w:val="24"/>
          <w:lang w:eastAsia="en-GB"/>
        </w:rPr>
        <w:t xml:space="preserve">to find their way from the laboratory bench to the patient’s </w:t>
      </w:r>
      <w:proofErr w:type="gramStart"/>
      <w:r w:rsidR="00CB2AAE" w:rsidRPr="00553F02">
        <w:rPr>
          <w:rFonts w:ascii="Book Antiqua" w:eastAsia="方正古隶简体" w:hAnsi="Book Antiqua"/>
          <w:color w:val="000000" w:themeColor="text1"/>
          <w:sz w:val="24"/>
          <w:szCs w:val="24"/>
          <w:lang w:eastAsia="en-GB"/>
        </w:rPr>
        <w:t>bedside</w:t>
      </w:r>
      <w:r w:rsidR="005E54C9" w:rsidRPr="00553F02">
        <w:rPr>
          <w:rFonts w:ascii="Book Antiqua" w:eastAsia="方正古隶简体" w:hAnsi="Book Antiqua"/>
          <w:color w:val="000000" w:themeColor="text1"/>
          <w:sz w:val="24"/>
          <w:szCs w:val="24"/>
          <w:vertAlign w:val="superscript"/>
          <w:lang w:eastAsia="en-GB"/>
        </w:rPr>
        <w:t>[</w:t>
      </w:r>
      <w:proofErr w:type="gramEnd"/>
      <w:r w:rsidR="00B55624" w:rsidRPr="00553F02">
        <w:rPr>
          <w:rFonts w:ascii="Book Antiqua" w:eastAsia="方正古隶简体" w:hAnsi="Book Antiqua"/>
          <w:noProof/>
          <w:color w:val="000000" w:themeColor="text1"/>
          <w:sz w:val="24"/>
          <w:szCs w:val="24"/>
          <w:vertAlign w:val="superscript"/>
          <w:lang w:eastAsia="en-GB"/>
        </w:rPr>
        <w:t>211</w:t>
      </w:r>
      <w:r w:rsidR="004D2A4B" w:rsidRPr="00553F02">
        <w:rPr>
          <w:rFonts w:ascii="Book Antiqua" w:eastAsia="方正古隶简体" w:hAnsi="Book Antiqua"/>
          <w:noProof/>
          <w:color w:val="000000" w:themeColor="text1"/>
          <w:sz w:val="24"/>
          <w:szCs w:val="24"/>
          <w:vertAlign w:val="superscript"/>
          <w:lang w:eastAsia="en-GB"/>
        </w:rPr>
        <w:t>,</w:t>
      </w:r>
      <w:r w:rsidR="00B55624" w:rsidRPr="00553F02">
        <w:rPr>
          <w:rFonts w:ascii="Book Antiqua" w:eastAsia="方正古隶简体" w:hAnsi="Book Antiqua"/>
          <w:noProof/>
          <w:color w:val="000000" w:themeColor="text1"/>
          <w:sz w:val="24"/>
          <w:szCs w:val="24"/>
          <w:vertAlign w:val="superscript"/>
          <w:lang w:eastAsia="en-GB"/>
        </w:rPr>
        <w:t>212]</w:t>
      </w:r>
      <w:r w:rsidR="004304EF" w:rsidRPr="00553F02">
        <w:rPr>
          <w:rFonts w:ascii="Book Antiqua" w:eastAsia="方正古隶简体" w:hAnsi="Book Antiqua"/>
          <w:noProof/>
          <w:color w:val="000000" w:themeColor="text1"/>
          <w:sz w:val="24"/>
          <w:szCs w:val="24"/>
          <w:lang w:eastAsia="zh-CN"/>
        </w:rPr>
        <w:t>,</w:t>
      </w:r>
      <w:r w:rsidRPr="00553F02">
        <w:rPr>
          <w:rFonts w:ascii="Book Antiqua" w:eastAsia="方正古隶简体" w:hAnsi="Book Antiqua"/>
          <w:color w:val="000000" w:themeColor="text1"/>
          <w:sz w:val="24"/>
          <w:szCs w:val="24"/>
          <w:lang w:eastAsia="en-GB"/>
        </w:rPr>
        <w:t xml:space="preserve"> with the possible exception of </w:t>
      </w:r>
      <w:r w:rsidR="00A728EF" w:rsidRPr="00553F02">
        <w:rPr>
          <w:rFonts w:ascii="Book Antiqua" w:eastAsia="方正古隶简体" w:hAnsi="Book Antiqua"/>
          <w:color w:val="000000" w:themeColor="text1"/>
          <w:sz w:val="24"/>
          <w:szCs w:val="24"/>
          <w:lang w:eastAsia="en-GB"/>
        </w:rPr>
        <w:t>preventing</w:t>
      </w:r>
      <w:r w:rsidRPr="00553F02">
        <w:rPr>
          <w:rFonts w:ascii="Book Antiqua" w:eastAsia="方正古隶简体" w:hAnsi="Book Antiqua"/>
          <w:color w:val="000000" w:themeColor="text1"/>
          <w:sz w:val="24"/>
          <w:szCs w:val="24"/>
          <w:lang w:eastAsia="en-GB"/>
        </w:rPr>
        <w:t xml:space="preserve"> post-ERCP pancreatitis</w:t>
      </w:r>
      <w:r w:rsidR="00B55624" w:rsidRPr="00553F02">
        <w:rPr>
          <w:rFonts w:ascii="Book Antiqua" w:eastAsia="方正古隶简体" w:hAnsi="Book Antiqua"/>
          <w:noProof/>
          <w:color w:val="000000" w:themeColor="text1"/>
          <w:sz w:val="24"/>
          <w:szCs w:val="24"/>
          <w:vertAlign w:val="superscript"/>
          <w:lang w:eastAsia="en-GB"/>
        </w:rPr>
        <w:t>[213</w:t>
      </w:r>
      <w:r w:rsidR="004D2A4B" w:rsidRPr="00553F02">
        <w:rPr>
          <w:rFonts w:ascii="Book Antiqua" w:eastAsia="方正古隶简体" w:hAnsi="Book Antiqua"/>
          <w:noProof/>
          <w:color w:val="000000" w:themeColor="text1"/>
          <w:sz w:val="24"/>
          <w:szCs w:val="24"/>
          <w:vertAlign w:val="superscript"/>
          <w:lang w:eastAsia="en-GB"/>
        </w:rPr>
        <w:t>,</w:t>
      </w:r>
      <w:r w:rsidR="00B55624" w:rsidRPr="00553F02">
        <w:rPr>
          <w:rFonts w:ascii="Book Antiqua" w:eastAsia="方正古隶简体" w:hAnsi="Book Antiqua"/>
          <w:noProof/>
          <w:color w:val="000000" w:themeColor="text1"/>
          <w:sz w:val="24"/>
          <w:szCs w:val="24"/>
          <w:vertAlign w:val="superscript"/>
          <w:lang w:eastAsia="en-GB"/>
        </w:rPr>
        <w:t>214]</w:t>
      </w:r>
      <w:r w:rsidR="00A07E55" w:rsidRPr="00553F02">
        <w:rPr>
          <w:rFonts w:ascii="Book Antiqua" w:eastAsia="方正古隶简体" w:hAnsi="Book Antiqua"/>
          <w:color w:val="000000" w:themeColor="text1"/>
          <w:sz w:val="24"/>
          <w:szCs w:val="24"/>
          <w:lang w:eastAsia="en-GB"/>
        </w:rPr>
        <w:t>.</w:t>
      </w:r>
      <w:r w:rsidR="004304EF" w:rsidRPr="00553F02">
        <w:rPr>
          <w:rFonts w:ascii="Book Antiqua" w:eastAsia="方正古隶简体" w:hAnsi="Book Antiqua"/>
          <w:color w:val="000000" w:themeColor="text1"/>
          <w:sz w:val="24"/>
          <w:szCs w:val="24"/>
          <w:lang w:eastAsia="zh-CN"/>
        </w:rPr>
        <w:t xml:space="preserve"> </w:t>
      </w:r>
      <w:r w:rsidR="00A07E55" w:rsidRPr="00553F02">
        <w:rPr>
          <w:rFonts w:ascii="Book Antiqua" w:eastAsia="方正古隶简体" w:hAnsi="Book Antiqua"/>
          <w:color w:val="000000" w:themeColor="text1"/>
          <w:sz w:val="24"/>
          <w:szCs w:val="24"/>
          <w:lang w:eastAsia="en-GB"/>
        </w:rPr>
        <w:t xml:space="preserve">In this respect, </w:t>
      </w:r>
      <w:r w:rsidR="00C343DE" w:rsidRPr="00553F02">
        <w:rPr>
          <w:rFonts w:ascii="Book Antiqua" w:eastAsia="方正古隶简体" w:hAnsi="Book Antiqua"/>
          <w:color w:val="000000" w:themeColor="text1"/>
          <w:sz w:val="24"/>
          <w:szCs w:val="24"/>
          <w:lang w:eastAsia="en-GB"/>
        </w:rPr>
        <w:t>a number of issues must be considered and addressed</w:t>
      </w:r>
      <w:r w:rsidR="00957C74" w:rsidRPr="00553F02">
        <w:rPr>
          <w:rFonts w:ascii="Book Antiqua" w:eastAsia="方正古隶简体" w:hAnsi="Book Antiqua"/>
          <w:color w:val="000000" w:themeColor="text1"/>
          <w:sz w:val="24"/>
          <w:szCs w:val="24"/>
          <w:lang w:eastAsia="en-GB"/>
        </w:rPr>
        <w:t>.</w:t>
      </w:r>
    </w:p>
    <w:p w:rsidR="00B54365" w:rsidRPr="00553F02" w:rsidRDefault="00C343DE" w:rsidP="004304EF">
      <w:pPr>
        <w:snapToGrid w:val="0"/>
        <w:spacing w:after="0" w:line="360" w:lineRule="auto"/>
        <w:ind w:firstLineChars="50" w:firstLine="120"/>
        <w:jc w:val="both"/>
        <w:rPr>
          <w:rFonts w:ascii="Book Antiqua" w:eastAsia="方正古隶简体" w:hAnsi="Book Antiqua"/>
          <w:color w:val="000000" w:themeColor="text1"/>
          <w:sz w:val="24"/>
          <w:szCs w:val="24"/>
          <w:lang w:eastAsia="en-GB"/>
        </w:rPr>
      </w:pPr>
      <w:r w:rsidRPr="00553F02">
        <w:rPr>
          <w:rFonts w:ascii="Book Antiqua" w:eastAsia="方正古隶简体" w:hAnsi="Book Antiqua"/>
          <w:color w:val="000000" w:themeColor="text1"/>
          <w:sz w:val="24"/>
          <w:szCs w:val="24"/>
          <w:lang w:eastAsia="en-GB"/>
        </w:rPr>
        <w:t xml:space="preserve">First, </w:t>
      </w:r>
      <w:r w:rsidR="00CB2AAE" w:rsidRPr="00553F02">
        <w:rPr>
          <w:rFonts w:ascii="Book Antiqua" w:eastAsia="方正古隶简体" w:hAnsi="Book Antiqua"/>
          <w:color w:val="000000" w:themeColor="text1"/>
          <w:sz w:val="24"/>
          <w:szCs w:val="24"/>
          <w:lang w:eastAsia="en-GB"/>
        </w:rPr>
        <w:t xml:space="preserve">we have to keep in mind that discouraging results coming from </w:t>
      </w:r>
      <w:r w:rsidRPr="00553F02">
        <w:rPr>
          <w:rFonts w:ascii="Book Antiqua" w:eastAsia="方正古隶简体" w:hAnsi="Book Antiqua"/>
          <w:color w:val="000000" w:themeColor="text1"/>
          <w:sz w:val="24"/>
          <w:szCs w:val="24"/>
          <w:lang w:eastAsia="en-GB"/>
        </w:rPr>
        <w:t xml:space="preserve">the few representative clinical studies </w:t>
      </w:r>
      <w:r w:rsidR="00CB2AAE" w:rsidRPr="00553F02">
        <w:rPr>
          <w:rFonts w:ascii="Book Antiqua" w:eastAsia="方正古隶简体" w:hAnsi="Book Antiqua"/>
          <w:color w:val="000000" w:themeColor="text1"/>
          <w:sz w:val="24"/>
          <w:szCs w:val="24"/>
          <w:lang w:eastAsia="en-GB"/>
        </w:rPr>
        <w:t xml:space="preserve">available </w:t>
      </w:r>
      <w:r w:rsidRPr="00553F02">
        <w:rPr>
          <w:rFonts w:ascii="Book Antiqua" w:eastAsia="方正古隶简体" w:hAnsi="Book Antiqua"/>
          <w:color w:val="000000" w:themeColor="text1"/>
          <w:sz w:val="24"/>
          <w:szCs w:val="24"/>
          <w:lang w:eastAsia="en-GB"/>
        </w:rPr>
        <w:t>on single anti-inflammatory agent</w:t>
      </w:r>
      <w:r w:rsidR="00CB2AAE" w:rsidRPr="00553F02">
        <w:rPr>
          <w:rFonts w:ascii="Book Antiqua" w:eastAsia="方正古隶简体" w:hAnsi="Book Antiqua"/>
          <w:color w:val="000000" w:themeColor="text1"/>
          <w:sz w:val="24"/>
          <w:szCs w:val="24"/>
          <w:lang w:eastAsia="en-GB"/>
        </w:rPr>
        <w:t>s</w:t>
      </w:r>
      <w:r w:rsidRPr="00553F02">
        <w:rPr>
          <w:rFonts w:ascii="Book Antiqua" w:eastAsia="方正古隶简体" w:hAnsi="Book Antiqua"/>
          <w:color w:val="000000" w:themeColor="text1"/>
          <w:sz w:val="24"/>
          <w:szCs w:val="24"/>
          <w:lang w:eastAsia="en-GB"/>
        </w:rPr>
        <w:t xml:space="preserve"> does not necessarily mean that this approach is </w:t>
      </w:r>
      <w:r w:rsidR="00707FBF" w:rsidRPr="00553F02">
        <w:rPr>
          <w:rFonts w:ascii="Book Antiqua" w:eastAsia="方正古隶简体" w:hAnsi="Book Antiqua"/>
          <w:color w:val="000000" w:themeColor="text1"/>
          <w:sz w:val="24"/>
          <w:szCs w:val="24"/>
          <w:lang w:eastAsia="en-GB"/>
        </w:rPr>
        <w:t>flawed in principle</w:t>
      </w:r>
      <w:r w:rsidR="00CB2AAE" w:rsidRPr="00553F02">
        <w:rPr>
          <w:rFonts w:ascii="Book Antiqua" w:eastAsia="方正古隶简体" w:hAnsi="Book Antiqua"/>
          <w:color w:val="000000" w:themeColor="text1"/>
          <w:sz w:val="24"/>
          <w:szCs w:val="24"/>
          <w:lang w:eastAsia="en-GB"/>
        </w:rPr>
        <w:t>.</w:t>
      </w:r>
      <w:r w:rsidRPr="00553F02">
        <w:rPr>
          <w:rFonts w:ascii="Book Antiqua" w:eastAsia="方正古隶简体" w:hAnsi="Book Antiqua"/>
          <w:color w:val="000000" w:themeColor="text1"/>
          <w:sz w:val="24"/>
          <w:szCs w:val="24"/>
          <w:lang w:eastAsia="en-GB"/>
        </w:rPr>
        <w:t xml:space="preserve"> </w:t>
      </w:r>
      <w:r w:rsidR="00CB2AAE" w:rsidRPr="00553F02">
        <w:rPr>
          <w:rFonts w:ascii="Book Antiqua" w:eastAsia="方正古隶简体" w:hAnsi="Book Antiqua"/>
          <w:color w:val="000000" w:themeColor="text1"/>
          <w:sz w:val="24"/>
          <w:szCs w:val="24"/>
          <w:lang w:eastAsia="en-GB"/>
        </w:rPr>
        <w:t>The</w:t>
      </w:r>
      <w:r w:rsidRPr="00553F02">
        <w:rPr>
          <w:rFonts w:ascii="Book Antiqua" w:eastAsia="方正古隶简体" w:hAnsi="Book Antiqua"/>
          <w:color w:val="000000" w:themeColor="text1"/>
          <w:sz w:val="24"/>
          <w:szCs w:val="24"/>
          <w:lang w:eastAsia="en-GB"/>
        </w:rPr>
        <w:t xml:space="preserve"> inflammatory mediators identified so far, most likely represent </w:t>
      </w:r>
      <w:r w:rsidR="00DF3E50" w:rsidRPr="00553F02">
        <w:rPr>
          <w:rFonts w:ascii="Book Antiqua" w:eastAsia="方正古隶简体" w:hAnsi="Book Antiqua"/>
          <w:color w:val="000000" w:themeColor="text1"/>
          <w:sz w:val="24"/>
          <w:szCs w:val="24"/>
          <w:lang w:eastAsia="en-GB"/>
        </w:rPr>
        <w:t xml:space="preserve">only </w:t>
      </w:r>
      <w:r w:rsidRPr="00553F02">
        <w:rPr>
          <w:rFonts w:ascii="Book Antiqua" w:eastAsia="方正古隶简体" w:hAnsi="Book Antiqua"/>
          <w:color w:val="000000" w:themeColor="text1"/>
          <w:sz w:val="24"/>
          <w:szCs w:val="24"/>
          <w:lang w:eastAsia="en-GB"/>
        </w:rPr>
        <w:t>the “tip of the iceberg</w:t>
      </w:r>
      <w:proofErr w:type="gramStart"/>
      <w:r w:rsidRPr="00553F02">
        <w:rPr>
          <w:rFonts w:ascii="Book Antiqua" w:eastAsia="方正古隶简体" w:hAnsi="Book Antiqua"/>
          <w:color w:val="000000" w:themeColor="text1"/>
          <w:sz w:val="24"/>
          <w:szCs w:val="24"/>
          <w:lang w:eastAsia="en-GB"/>
        </w:rPr>
        <w:t>”</w:t>
      </w:r>
      <w:r w:rsidR="004D2A4B" w:rsidRPr="00553F02">
        <w:rPr>
          <w:rFonts w:ascii="Book Antiqua" w:eastAsia="方正古隶简体" w:hAnsi="Book Antiqua"/>
          <w:color w:val="000000" w:themeColor="text1"/>
          <w:sz w:val="24"/>
          <w:szCs w:val="24"/>
          <w:vertAlign w:val="superscript"/>
          <w:lang w:eastAsia="en-GB"/>
        </w:rPr>
        <w:t>[</w:t>
      </w:r>
      <w:proofErr w:type="gramEnd"/>
      <w:r w:rsidR="00B55624" w:rsidRPr="00553F02">
        <w:rPr>
          <w:rFonts w:ascii="Book Antiqua" w:eastAsia="方正古隶简体" w:hAnsi="Book Antiqua"/>
          <w:noProof/>
          <w:color w:val="000000" w:themeColor="text1"/>
          <w:sz w:val="24"/>
          <w:szCs w:val="24"/>
          <w:vertAlign w:val="superscript"/>
          <w:lang w:eastAsia="en-GB"/>
        </w:rPr>
        <w:t>215]</w:t>
      </w:r>
      <w:r w:rsidR="00707FBF" w:rsidRPr="00553F02">
        <w:rPr>
          <w:rFonts w:ascii="Book Antiqua" w:eastAsia="方正古隶简体" w:hAnsi="Book Antiqua"/>
          <w:color w:val="000000" w:themeColor="text1"/>
          <w:sz w:val="24"/>
          <w:szCs w:val="24"/>
          <w:lang w:eastAsia="en-GB"/>
        </w:rPr>
        <w:t>;</w:t>
      </w:r>
      <w:r w:rsidR="00CB2AAE" w:rsidRPr="00553F02">
        <w:rPr>
          <w:rFonts w:ascii="Book Antiqua" w:eastAsia="方正古隶简体" w:hAnsi="Book Antiqua"/>
          <w:color w:val="000000" w:themeColor="text1"/>
          <w:sz w:val="24"/>
          <w:szCs w:val="24"/>
          <w:lang w:eastAsia="en-GB"/>
        </w:rPr>
        <w:t xml:space="preserve"> a million other mediators, underlying, interacting and regulatory mechanisms awaiting elucidation</w:t>
      </w:r>
      <w:r w:rsidRPr="00553F02">
        <w:rPr>
          <w:rFonts w:ascii="Book Antiqua" w:eastAsia="方正古隶简体" w:hAnsi="Book Antiqua"/>
          <w:color w:val="000000" w:themeColor="text1"/>
          <w:sz w:val="24"/>
          <w:szCs w:val="24"/>
          <w:lang w:eastAsia="en-GB"/>
        </w:rPr>
        <w:t xml:space="preserve">. </w:t>
      </w:r>
      <w:r w:rsidR="003302D6" w:rsidRPr="00553F02">
        <w:rPr>
          <w:rFonts w:ascii="Book Antiqua" w:eastAsia="方正古隶简体" w:hAnsi="Book Antiqua"/>
          <w:color w:val="000000" w:themeColor="text1"/>
          <w:sz w:val="24"/>
          <w:szCs w:val="24"/>
          <w:lang w:eastAsia="en-GB"/>
        </w:rPr>
        <w:t>T</w:t>
      </w:r>
      <w:r w:rsidRPr="00553F02">
        <w:rPr>
          <w:rFonts w:ascii="Book Antiqua" w:eastAsia="方正古隶简体" w:hAnsi="Book Antiqua"/>
          <w:color w:val="000000" w:themeColor="text1"/>
          <w:sz w:val="24"/>
          <w:szCs w:val="24"/>
          <w:lang w:eastAsia="en-GB"/>
        </w:rPr>
        <w:t>herefore</w:t>
      </w:r>
      <w:r w:rsidR="00DF3E50" w:rsidRPr="00553F02">
        <w:rPr>
          <w:rFonts w:ascii="Book Antiqua" w:eastAsia="方正古隶简体" w:hAnsi="Book Antiqua"/>
          <w:color w:val="000000" w:themeColor="text1"/>
          <w:sz w:val="24"/>
          <w:szCs w:val="24"/>
          <w:lang w:eastAsia="en-GB"/>
        </w:rPr>
        <w:t>,</w:t>
      </w:r>
      <w:r w:rsidRPr="00553F02">
        <w:rPr>
          <w:rFonts w:ascii="Book Antiqua" w:eastAsia="方正古隶简体" w:hAnsi="Book Antiqua"/>
          <w:color w:val="000000" w:themeColor="text1"/>
          <w:sz w:val="24"/>
          <w:szCs w:val="24"/>
          <w:lang w:eastAsia="en-GB"/>
        </w:rPr>
        <w:t xml:space="preserve"> the concept of</w:t>
      </w:r>
      <w:r w:rsidR="00C1105C" w:rsidRPr="00553F02">
        <w:rPr>
          <w:rFonts w:ascii="Book Antiqua" w:eastAsia="方正古隶简体" w:hAnsi="Book Antiqua"/>
          <w:color w:val="000000" w:themeColor="text1"/>
          <w:sz w:val="24"/>
          <w:szCs w:val="24"/>
          <w:lang w:eastAsia="en-GB"/>
        </w:rPr>
        <w:t xml:space="preserve"> </w:t>
      </w:r>
      <w:r w:rsidRPr="00553F02">
        <w:rPr>
          <w:rFonts w:ascii="Book Antiqua" w:eastAsia="方正古隶简体" w:hAnsi="Book Antiqua"/>
          <w:color w:val="000000" w:themeColor="text1"/>
          <w:sz w:val="24"/>
          <w:szCs w:val="24"/>
          <w:lang w:eastAsia="en-GB"/>
        </w:rPr>
        <w:t xml:space="preserve">blocking </w:t>
      </w:r>
      <w:r w:rsidRPr="00553F02">
        <w:rPr>
          <w:rFonts w:ascii="Book Antiqua" w:eastAsia="方正古隶简体" w:hAnsi="Book Antiqua"/>
          <w:color w:val="000000" w:themeColor="text1"/>
          <w:sz w:val="24"/>
          <w:szCs w:val="24"/>
        </w:rPr>
        <w:t>single pro</w:t>
      </w:r>
      <w:r w:rsidR="00DF3E50" w:rsidRPr="00553F02">
        <w:rPr>
          <w:rFonts w:ascii="Book Antiqua" w:eastAsia="方正古隶简体" w:hAnsi="Book Antiqua"/>
          <w:color w:val="000000" w:themeColor="text1"/>
          <w:sz w:val="24"/>
          <w:szCs w:val="24"/>
        </w:rPr>
        <w:t>-</w:t>
      </w:r>
      <w:r w:rsidR="00A07E55" w:rsidRPr="00553F02">
        <w:rPr>
          <w:rFonts w:ascii="Book Antiqua" w:eastAsia="方正古隶简体" w:hAnsi="Book Antiqua"/>
          <w:color w:val="000000" w:themeColor="text1"/>
          <w:sz w:val="24"/>
          <w:szCs w:val="24"/>
        </w:rPr>
        <w:t>inflammatory mediators</w:t>
      </w:r>
      <w:r w:rsidRPr="00553F02">
        <w:rPr>
          <w:rFonts w:ascii="Book Antiqua" w:eastAsia="方正古隶简体" w:hAnsi="Book Antiqua"/>
          <w:color w:val="000000" w:themeColor="text1"/>
          <w:sz w:val="24"/>
          <w:szCs w:val="24"/>
        </w:rPr>
        <w:t xml:space="preserve"> </w:t>
      </w:r>
      <w:r w:rsidR="003302D6" w:rsidRPr="00553F02">
        <w:rPr>
          <w:rFonts w:ascii="Book Antiqua" w:eastAsia="方正古隶简体" w:hAnsi="Book Antiqua"/>
          <w:color w:val="000000" w:themeColor="text1"/>
          <w:sz w:val="24"/>
          <w:szCs w:val="24"/>
        </w:rPr>
        <w:t>could</w:t>
      </w:r>
      <w:r w:rsidRPr="00553F02">
        <w:rPr>
          <w:rFonts w:ascii="Book Antiqua" w:eastAsia="方正古隶简体" w:hAnsi="Book Antiqua"/>
          <w:color w:val="000000" w:themeColor="text1"/>
          <w:sz w:val="24"/>
          <w:szCs w:val="24"/>
        </w:rPr>
        <w:t xml:space="preserve"> be a</w:t>
      </w:r>
      <w:r w:rsidR="003302D6" w:rsidRPr="00553F02">
        <w:rPr>
          <w:rFonts w:ascii="Book Antiqua" w:eastAsia="方正古隶简体" w:hAnsi="Book Antiqua"/>
          <w:color w:val="000000" w:themeColor="text1"/>
          <w:sz w:val="24"/>
          <w:szCs w:val="24"/>
        </w:rPr>
        <w:t>n over-simplistic</w:t>
      </w:r>
      <w:r w:rsidRPr="00553F02">
        <w:rPr>
          <w:rFonts w:ascii="Book Antiqua" w:eastAsia="方正古隶简体" w:hAnsi="Book Antiqua"/>
          <w:color w:val="000000" w:themeColor="text1"/>
          <w:sz w:val="24"/>
          <w:szCs w:val="24"/>
        </w:rPr>
        <w:t xml:space="preserve"> strategy</w:t>
      </w:r>
      <w:r w:rsidRPr="00553F02">
        <w:rPr>
          <w:rFonts w:ascii="Book Antiqua" w:eastAsia="方正古隶简体" w:hAnsi="Book Antiqua"/>
          <w:color w:val="000000" w:themeColor="text1"/>
          <w:sz w:val="24"/>
          <w:szCs w:val="24"/>
          <w:lang w:eastAsia="en-GB"/>
        </w:rPr>
        <w:t xml:space="preserve"> to deal with the complex problem of acute pancreatitis</w:t>
      </w:r>
      <w:r w:rsidR="003302D6" w:rsidRPr="00553F02">
        <w:rPr>
          <w:rFonts w:ascii="Book Antiqua" w:eastAsia="方正古隶简体" w:hAnsi="Book Antiqua"/>
          <w:color w:val="000000" w:themeColor="text1"/>
          <w:sz w:val="24"/>
          <w:szCs w:val="24"/>
          <w:lang w:eastAsia="en-GB"/>
        </w:rPr>
        <w:t xml:space="preserve">, if </w:t>
      </w:r>
      <w:r w:rsidRPr="00553F02">
        <w:rPr>
          <w:rFonts w:ascii="Book Antiqua" w:eastAsia="方正古隶简体" w:hAnsi="Book Antiqua"/>
          <w:color w:val="000000" w:themeColor="text1"/>
          <w:sz w:val="24"/>
          <w:szCs w:val="24"/>
          <w:lang w:eastAsia="en-GB"/>
        </w:rPr>
        <w:t>there is any “ultimate” target at all</w:t>
      </w:r>
      <w:r w:rsidR="003302D6" w:rsidRPr="00553F02">
        <w:rPr>
          <w:rFonts w:ascii="Book Antiqua" w:eastAsia="方正古隶简体" w:hAnsi="Book Antiqua"/>
          <w:color w:val="000000" w:themeColor="text1"/>
          <w:sz w:val="24"/>
          <w:szCs w:val="24"/>
          <w:lang w:eastAsia="en-GB"/>
        </w:rPr>
        <w:t xml:space="preserve">. </w:t>
      </w:r>
      <w:r w:rsidR="00B54365" w:rsidRPr="00553F02">
        <w:rPr>
          <w:rFonts w:ascii="Book Antiqua" w:eastAsia="方正古隶简体" w:hAnsi="Book Antiqua"/>
          <w:color w:val="000000" w:themeColor="text1"/>
          <w:sz w:val="24"/>
          <w:szCs w:val="24"/>
        </w:rPr>
        <w:t xml:space="preserve">Of note, </w:t>
      </w:r>
      <w:r w:rsidR="003302D6" w:rsidRPr="00553F02">
        <w:rPr>
          <w:rFonts w:ascii="Book Antiqua" w:eastAsia="方正古隶简体" w:hAnsi="Book Antiqua"/>
          <w:color w:val="000000" w:themeColor="text1"/>
          <w:sz w:val="24"/>
          <w:szCs w:val="24"/>
        </w:rPr>
        <w:t>disastrous</w:t>
      </w:r>
      <w:r w:rsidR="00B54365" w:rsidRPr="00553F02">
        <w:rPr>
          <w:rFonts w:ascii="Book Antiqua" w:eastAsia="方正古隶简体" w:hAnsi="Book Antiqua"/>
          <w:color w:val="000000" w:themeColor="text1"/>
          <w:sz w:val="24"/>
          <w:szCs w:val="24"/>
        </w:rPr>
        <w:t xml:space="preserve"> effects have been </w:t>
      </w:r>
      <w:r w:rsidR="003302D6" w:rsidRPr="00553F02">
        <w:rPr>
          <w:rFonts w:ascii="Book Antiqua" w:eastAsia="方正古隶简体" w:hAnsi="Book Antiqua"/>
          <w:color w:val="000000" w:themeColor="text1"/>
          <w:sz w:val="24"/>
          <w:szCs w:val="24"/>
        </w:rPr>
        <w:t>noted</w:t>
      </w:r>
      <w:r w:rsidR="00B54365" w:rsidRPr="00553F02">
        <w:rPr>
          <w:rFonts w:ascii="Book Antiqua" w:eastAsia="方正古隶简体" w:hAnsi="Book Antiqua"/>
          <w:color w:val="000000" w:themeColor="text1"/>
          <w:sz w:val="24"/>
          <w:szCs w:val="24"/>
        </w:rPr>
        <w:t xml:space="preserve"> when single proximal mediators of the inflammatory response were blocked</w:t>
      </w:r>
      <w:r w:rsidR="00E46BCC" w:rsidRPr="00553F02">
        <w:rPr>
          <w:rFonts w:ascii="Book Antiqua" w:eastAsia="方正古隶简体" w:hAnsi="Book Antiqua"/>
          <w:color w:val="000000" w:themeColor="text1"/>
          <w:sz w:val="24"/>
          <w:szCs w:val="24"/>
        </w:rPr>
        <w:t xml:space="preserve"> including</w:t>
      </w:r>
      <w:r w:rsidR="00B54365" w:rsidRPr="00553F02">
        <w:rPr>
          <w:rFonts w:ascii="Book Antiqua" w:eastAsia="方正古隶简体" w:hAnsi="Book Antiqua"/>
          <w:color w:val="000000" w:themeColor="text1"/>
          <w:sz w:val="24"/>
          <w:szCs w:val="24"/>
        </w:rPr>
        <w:t xml:space="preserve"> devel</w:t>
      </w:r>
      <w:r w:rsidR="00707FBF" w:rsidRPr="00553F02">
        <w:rPr>
          <w:rFonts w:ascii="Book Antiqua" w:eastAsia="方正古隶简体" w:hAnsi="Book Antiqua"/>
          <w:color w:val="000000" w:themeColor="text1"/>
          <w:sz w:val="24"/>
          <w:szCs w:val="24"/>
        </w:rPr>
        <w:t>opment of anti-DNA, antinuclear or</w:t>
      </w:r>
      <w:r w:rsidR="00B54365" w:rsidRPr="00553F02">
        <w:rPr>
          <w:rFonts w:ascii="Book Antiqua" w:eastAsia="方正古隶简体" w:hAnsi="Book Antiqua"/>
          <w:color w:val="000000" w:themeColor="text1"/>
          <w:sz w:val="24"/>
          <w:szCs w:val="24"/>
        </w:rPr>
        <w:t xml:space="preserve"> </w:t>
      </w:r>
      <w:r w:rsidR="003302D6" w:rsidRPr="00553F02">
        <w:rPr>
          <w:rFonts w:ascii="Book Antiqua" w:eastAsia="方正古隶简体" w:hAnsi="Book Antiqua"/>
          <w:color w:val="000000" w:themeColor="text1"/>
          <w:sz w:val="24"/>
          <w:szCs w:val="24"/>
        </w:rPr>
        <w:t xml:space="preserve">antithyroid </w:t>
      </w:r>
      <w:r w:rsidR="00B54365" w:rsidRPr="00553F02">
        <w:rPr>
          <w:rFonts w:ascii="Book Antiqua" w:eastAsia="方正古隶简体" w:hAnsi="Book Antiqua"/>
          <w:color w:val="000000" w:themeColor="text1"/>
          <w:sz w:val="24"/>
          <w:szCs w:val="24"/>
        </w:rPr>
        <w:t xml:space="preserve">antibodies, </w:t>
      </w:r>
      <w:r w:rsidR="00A07E55" w:rsidRPr="00553F02">
        <w:rPr>
          <w:rFonts w:ascii="Book Antiqua" w:eastAsia="方正古隶简体" w:hAnsi="Book Antiqua"/>
          <w:color w:val="000000" w:themeColor="text1"/>
          <w:sz w:val="24"/>
          <w:szCs w:val="24"/>
        </w:rPr>
        <w:t xml:space="preserve">leading to various muscoloskeletal, </w:t>
      </w:r>
      <w:r w:rsidR="00002E62" w:rsidRPr="00553F02">
        <w:rPr>
          <w:rFonts w:ascii="Book Antiqua" w:eastAsia="方正古隶简体" w:hAnsi="Book Antiqua"/>
          <w:color w:val="000000" w:themeColor="text1"/>
          <w:sz w:val="24"/>
          <w:szCs w:val="24"/>
        </w:rPr>
        <w:t xml:space="preserve">neurological </w:t>
      </w:r>
      <w:r w:rsidR="00A07E55" w:rsidRPr="00553F02">
        <w:rPr>
          <w:rFonts w:ascii="Book Antiqua" w:eastAsia="方正古隶简体" w:hAnsi="Book Antiqua"/>
          <w:color w:val="000000" w:themeColor="text1"/>
          <w:sz w:val="24"/>
          <w:szCs w:val="24"/>
        </w:rPr>
        <w:t xml:space="preserve">and skin </w:t>
      </w:r>
      <w:proofErr w:type="gramStart"/>
      <w:r w:rsidR="00A07E55" w:rsidRPr="00553F02">
        <w:rPr>
          <w:rFonts w:ascii="Book Antiqua" w:eastAsia="方正古隶简体" w:hAnsi="Book Antiqua"/>
          <w:color w:val="000000" w:themeColor="text1"/>
          <w:sz w:val="24"/>
          <w:szCs w:val="24"/>
        </w:rPr>
        <w:t>manifestations</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216</w:t>
      </w:r>
      <w:r w:rsidR="004D2A4B" w:rsidRPr="00553F02">
        <w:rPr>
          <w:rFonts w:ascii="Book Antiqua" w:eastAsia="方正古隶简体" w:hAnsi="Book Antiqua"/>
          <w:noProof/>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217]</w:t>
      </w:r>
      <w:r w:rsidR="00DE4D26" w:rsidRPr="00553F02">
        <w:rPr>
          <w:rFonts w:ascii="Book Antiqua" w:eastAsia="方正古隶简体" w:hAnsi="Book Antiqua"/>
          <w:color w:val="000000" w:themeColor="text1"/>
          <w:sz w:val="24"/>
          <w:szCs w:val="24"/>
        </w:rPr>
        <w:t>.</w:t>
      </w:r>
    </w:p>
    <w:p w:rsidR="00491F93" w:rsidRPr="00553F02" w:rsidRDefault="000945C9" w:rsidP="004304EF">
      <w:pPr>
        <w:snapToGrid w:val="0"/>
        <w:spacing w:after="0" w:line="360" w:lineRule="auto"/>
        <w:ind w:firstLineChars="50" w:firstLine="120"/>
        <w:jc w:val="both"/>
        <w:rPr>
          <w:rFonts w:ascii="Book Antiqua" w:eastAsia="方正古隶简体" w:hAnsi="Book Antiqua"/>
          <w:color w:val="000000" w:themeColor="text1"/>
          <w:sz w:val="24"/>
          <w:szCs w:val="24"/>
        </w:rPr>
      </w:pPr>
      <w:r w:rsidRPr="00553F02">
        <w:rPr>
          <w:rFonts w:ascii="Book Antiqua" w:eastAsia="方正古隶简体" w:hAnsi="Book Antiqua"/>
          <w:color w:val="000000" w:themeColor="text1"/>
          <w:sz w:val="24"/>
          <w:szCs w:val="24"/>
        </w:rPr>
        <w:t xml:space="preserve">In the complex network of inflammatory response, a </w:t>
      </w:r>
      <w:r w:rsidR="003302D6" w:rsidRPr="00553F02">
        <w:rPr>
          <w:rFonts w:ascii="Book Antiqua" w:eastAsia="方正古隶简体" w:hAnsi="Book Antiqua"/>
          <w:color w:val="000000" w:themeColor="text1"/>
          <w:sz w:val="24"/>
          <w:szCs w:val="24"/>
        </w:rPr>
        <w:t>multimodal strategy</w:t>
      </w:r>
      <w:r w:rsidRPr="00553F02">
        <w:rPr>
          <w:rFonts w:ascii="Book Antiqua" w:eastAsia="方正古隶简体" w:hAnsi="Book Antiqua"/>
          <w:color w:val="000000" w:themeColor="text1"/>
          <w:sz w:val="24"/>
          <w:szCs w:val="24"/>
        </w:rPr>
        <w:t xml:space="preserve"> to inhibit several pro</w:t>
      </w:r>
      <w:r w:rsidR="00DF3E50" w:rsidRPr="00553F02">
        <w:rPr>
          <w:rFonts w:ascii="Book Antiqua" w:eastAsia="方正古隶简体" w:hAnsi="Book Antiqua"/>
          <w:color w:val="000000" w:themeColor="text1"/>
          <w:sz w:val="24"/>
          <w:szCs w:val="24"/>
        </w:rPr>
        <w:t>-</w:t>
      </w:r>
      <w:r w:rsidRPr="00553F02">
        <w:rPr>
          <w:rFonts w:ascii="Book Antiqua" w:eastAsia="方正古隶简体" w:hAnsi="Book Antiqua"/>
          <w:color w:val="000000" w:themeColor="text1"/>
          <w:sz w:val="24"/>
          <w:szCs w:val="24"/>
        </w:rPr>
        <w:t>inflammatory</w:t>
      </w:r>
      <w:r w:rsidR="00D63922" w:rsidRPr="00553F02">
        <w:rPr>
          <w:rFonts w:ascii="Book Antiqua" w:eastAsia="方正古隶简体" w:hAnsi="Book Antiqua"/>
          <w:color w:val="000000" w:themeColor="text1"/>
          <w:sz w:val="24"/>
          <w:szCs w:val="24"/>
        </w:rPr>
        <w:t xml:space="preserve"> </w:t>
      </w:r>
      <w:r w:rsidRPr="00553F02">
        <w:rPr>
          <w:rFonts w:ascii="Book Antiqua" w:eastAsia="方正古隶简体" w:hAnsi="Book Antiqua"/>
          <w:color w:val="000000" w:themeColor="text1"/>
          <w:sz w:val="24"/>
          <w:szCs w:val="24"/>
        </w:rPr>
        <w:t xml:space="preserve">agents </w:t>
      </w:r>
      <w:r w:rsidR="003302D6" w:rsidRPr="00553F02">
        <w:rPr>
          <w:rFonts w:ascii="Book Antiqua" w:eastAsia="方正古隶简体" w:hAnsi="Book Antiqua"/>
          <w:color w:val="000000" w:themeColor="text1"/>
          <w:sz w:val="24"/>
          <w:szCs w:val="24"/>
        </w:rPr>
        <w:t xml:space="preserve">instead of one </w:t>
      </w:r>
      <w:r w:rsidRPr="00553F02">
        <w:rPr>
          <w:rFonts w:ascii="Book Antiqua" w:eastAsia="方正古隶简体" w:hAnsi="Book Antiqua"/>
          <w:color w:val="000000" w:themeColor="text1"/>
          <w:sz w:val="24"/>
          <w:szCs w:val="24"/>
        </w:rPr>
        <w:t xml:space="preserve">may be more </w:t>
      </w:r>
      <w:proofErr w:type="gramStart"/>
      <w:r w:rsidRPr="00553F02">
        <w:rPr>
          <w:rFonts w:ascii="Book Antiqua" w:eastAsia="方正古隶简体" w:hAnsi="Book Antiqua"/>
          <w:color w:val="000000" w:themeColor="text1"/>
          <w:sz w:val="24"/>
          <w:szCs w:val="24"/>
        </w:rPr>
        <w:t>useful</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218</w:t>
      </w:r>
      <w:r w:rsidR="004D2A4B" w:rsidRPr="00553F02">
        <w:rPr>
          <w:rFonts w:ascii="Book Antiqua" w:eastAsia="方正古隶简体" w:hAnsi="Book Antiqua"/>
          <w:noProof/>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219]</w:t>
      </w:r>
      <w:r w:rsidRPr="00553F02">
        <w:rPr>
          <w:rFonts w:ascii="Book Antiqua" w:eastAsia="方正古隶简体" w:hAnsi="Book Antiqua"/>
          <w:color w:val="000000" w:themeColor="text1"/>
          <w:sz w:val="24"/>
          <w:szCs w:val="24"/>
        </w:rPr>
        <w:t xml:space="preserve">. </w:t>
      </w:r>
      <w:r w:rsidR="009F31DB" w:rsidRPr="00553F02">
        <w:rPr>
          <w:rFonts w:ascii="Book Antiqua" w:eastAsia="方正古隶简体" w:hAnsi="Book Antiqua"/>
          <w:color w:val="000000" w:themeColor="text1"/>
          <w:sz w:val="24"/>
          <w:szCs w:val="24"/>
        </w:rPr>
        <w:t xml:space="preserve">The combination of the broad-acting antioxidant </w:t>
      </w:r>
      <w:r w:rsidR="009F31DB" w:rsidRPr="00553F02">
        <w:rPr>
          <w:rFonts w:ascii="Book Antiqua" w:eastAsia="方正古隶简体" w:hAnsi="Book Antiqua"/>
          <w:i/>
          <w:color w:val="000000" w:themeColor="text1"/>
          <w:sz w:val="24"/>
          <w:szCs w:val="24"/>
        </w:rPr>
        <w:t>N</w:t>
      </w:r>
      <w:r w:rsidR="009F31DB" w:rsidRPr="00553F02">
        <w:rPr>
          <w:rFonts w:ascii="Book Antiqua" w:eastAsia="方正古隶简体" w:hAnsi="Book Antiqua"/>
          <w:color w:val="000000" w:themeColor="text1"/>
          <w:sz w:val="24"/>
          <w:szCs w:val="24"/>
        </w:rPr>
        <w:t xml:space="preserve">-acetylcysteine, </w:t>
      </w:r>
      <w:r w:rsidR="003302D6" w:rsidRPr="00553F02">
        <w:rPr>
          <w:rFonts w:ascii="Book Antiqua" w:eastAsia="方正古隶简体" w:hAnsi="Book Antiqua"/>
          <w:color w:val="000000" w:themeColor="text1"/>
          <w:sz w:val="24"/>
          <w:szCs w:val="24"/>
        </w:rPr>
        <w:t xml:space="preserve">monoclonal antibodies against the adhesion molecule PECAM-1 and </w:t>
      </w:r>
      <w:r w:rsidR="009F31DB" w:rsidRPr="00553F02">
        <w:rPr>
          <w:rFonts w:ascii="Book Antiqua" w:eastAsia="方正古隶简体" w:hAnsi="Book Antiqua"/>
          <w:color w:val="000000" w:themeColor="text1"/>
          <w:sz w:val="24"/>
          <w:szCs w:val="24"/>
        </w:rPr>
        <w:t xml:space="preserve">lexipafant was effective </w:t>
      </w:r>
      <w:r w:rsidR="00707FBF" w:rsidRPr="00553F02">
        <w:rPr>
          <w:rFonts w:ascii="Book Antiqua" w:eastAsia="方正古隶简体" w:hAnsi="Book Antiqua"/>
          <w:color w:val="000000" w:themeColor="text1"/>
          <w:sz w:val="24"/>
          <w:szCs w:val="24"/>
        </w:rPr>
        <w:t>in animals with</w:t>
      </w:r>
      <w:r w:rsidR="009F31DB" w:rsidRPr="00553F02">
        <w:rPr>
          <w:rFonts w:ascii="Book Antiqua" w:eastAsia="方正古隶简体" w:hAnsi="Book Antiqua"/>
          <w:color w:val="000000" w:themeColor="text1"/>
          <w:sz w:val="24"/>
          <w:szCs w:val="24"/>
        </w:rPr>
        <w:t xml:space="preserve"> organ failure</w:t>
      </w:r>
      <w:r w:rsidR="003302D6" w:rsidRPr="00553F02">
        <w:rPr>
          <w:rFonts w:ascii="Book Antiqua" w:eastAsia="方正古隶简体" w:hAnsi="Book Antiqua"/>
          <w:color w:val="000000" w:themeColor="text1"/>
          <w:sz w:val="24"/>
          <w:szCs w:val="24"/>
        </w:rPr>
        <w:t xml:space="preserve"> </w:t>
      </w:r>
      <w:r w:rsidR="00707FBF" w:rsidRPr="00553F02">
        <w:rPr>
          <w:rFonts w:ascii="Book Antiqua" w:eastAsia="方正古隶简体" w:hAnsi="Book Antiqua"/>
          <w:color w:val="000000" w:themeColor="text1"/>
          <w:sz w:val="24"/>
          <w:szCs w:val="24"/>
        </w:rPr>
        <w:t xml:space="preserve">associated with </w:t>
      </w:r>
      <w:proofErr w:type="gramStart"/>
      <w:r w:rsidR="00707FBF" w:rsidRPr="00553F02">
        <w:rPr>
          <w:rFonts w:ascii="Book Antiqua" w:eastAsia="方正古隶简体" w:hAnsi="Book Antiqua"/>
          <w:color w:val="000000" w:themeColor="text1"/>
          <w:sz w:val="24"/>
          <w:szCs w:val="24"/>
        </w:rPr>
        <w:t>AP</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220]</w:t>
      </w:r>
      <w:r w:rsidR="009F31DB" w:rsidRPr="00553F02">
        <w:rPr>
          <w:rFonts w:ascii="Book Antiqua" w:eastAsia="方正古隶简体" w:hAnsi="Book Antiqua"/>
          <w:color w:val="000000" w:themeColor="text1"/>
          <w:sz w:val="24"/>
          <w:szCs w:val="24"/>
        </w:rPr>
        <w:t xml:space="preserve">. </w:t>
      </w:r>
      <w:r w:rsidR="003302D6" w:rsidRPr="00553F02">
        <w:rPr>
          <w:rFonts w:ascii="Book Antiqua" w:eastAsia="方正古隶简体" w:hAnsi="Book Antiqua"/>
          <w:color w:val="000000" w:themeColor="text1"/>
          <w:sz w:val="24"/>
          <w:szCs w:val="24"/>
        </w:rPr>
        <w:t>T</w:t>
      </w:r>
      <w:r w:rsidR="009F31DB" w:rsidRPr="00553F02">
        <w:rPr>
          <w:rFonts w:ascii="Book Antiqua" w:eastAsia="方正古隶简体" w:hAnsi="Book Antiqua"/>
          <w:color w:val="000000" w:themeColor="text1"/>
          <w:sz w:val="24"/>
          <w:szCs w:val="24"/>
        </w:rPr>
        <w:t xml:space="preserve">he acute phase response and organ dysfunction </w:t>
      </w:r>
      <w:r w:rsidR="00DE4D26" w:rsidRPr="00553F02">
        <w:rPr>
          <w:rFonts w:ascii="Book Antiqua" w:eastAsia="方正古隶简体" w:hAnsi="Book Antiqua"/>
          <w:color w:val="000000" w:themeColor="text1"/>
          <w:sz w:val="24"/>
          <w:szCs w:val="24"/>
        </w:rPr>
        <w:t xml:space="preserve">was </w:t>
      </w:r>
      <w:r w:rsidR="009F31DB" w:rsidRPr="00553F02">
        <w:rPr>
          <w:rFonts w:ascii="Book Antiqua" w:eastAsia="方正古隶简体" w:hAnsi="Book Antiqua"/>
          <w:color w:val="000000" w:themeColor="text1"/>
          <w:sz w:val="24"/>
          <w:szCs w:val="24"/>
        </w:rPr>
        <w:t xml:space="preserve">decreased, </w:t>
      </w:r>
      <w:r w:rsidR="00707FBF" w:rsidRPr="00553F02">
        <w:rPr>
          <w:rFonts w:ascii="Book Antiqua" w:eastAsia="方正古隶简体" w:hAnsi="Book Antiqua"/>
          <w:color w:val="000000" w:themeColor="text1"/>
          <w:sz w:val="24"/>
          <w:szCs w:val="24"/>
        </w:rPr>
        <w:t>while</w:t>
      </w:r>
      <w:r w:rsidR="009F31DB" w:rsidRPr="00553F02">
        <w:rPr>
          <w:rFonts w:ascii="Book Antiqua" w:eastAsia="方正古隶简体" w:hAnsi="Book Antiqua"/>
          <w:color w:val="000000" w:themeColor="text1"/>
          <w:sz w:val="24"/>
          <w:szCs w:val="24"/>
        </w:rPr>
        <w:t xml:space="preserve"> gut barrier failure and translocation </w:t>
      </w:r>
      <w:r w:rsidR="003302D6" w:rsidRPr="00553F02">
        <w:rPr>
          <w:rFonts w:ascii="Book Antiqua" w:eastAsia="方正古隶简体" w:hAnsi="Book Antiqua"/>
          <w:color w:val="000000" w:themeColor="text1"/>
          <w:sz w:val="24"/>
          <w:szCs w:val="24"/>
        </w:rPr>
        <w:t>was</w:t>
      </w:r>
      <w:r w:rsidR="009F31DB" w:rsidRPr="00553F02">
        <w:rPr>
          <w:rFonts w:ascii="Book Antiqua" w:eastAsia="方正古隶简体" w:hAnsi="Book Antiqua"/>
          <w:color w:val="000000" w:themeColor="text1"/>
          <w:sz w:val="24"/>
          <w:szCs w:val="24"/>
        </w:rPr>
        <w:t xml:space="preserve"> </w:t>
      </w:r>
      <w:proofErr w:type="gramStart"/>
      <w:r w:rsidR="009F31DB" w:rsidRPr="00553F02">
        <w:rPr>
          <w:rFonts w:ascii="Book Antiqua" w:eastAsia="方正古隶简体" w:hAnsi="Book Antiqua"/>
          <w:color w:val="000000" w:themeColor="text1"/>
          <w:sz w:val="24"/>
          <w:szCs w:val="24"/>
        </w:rPr>
        <w:t>prevented</w:t>
      </w:r>
      <w:r w:rsidR="005E54C9"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220]</w:t>
      </w:r>
      <w:r w:rsidR="0041028A" w:rsidRPr="00553F02">
        <w:rPr>
          <w:rFonts w:ascii="Book Antiqua" w:eastAsia="方正古隶简体" w:hAnsi="Book Antiqua"/>
          <w:color w:val="000000" w:themeColor="text1"/>
          <w:sz w:val="24"/>
          <w:szCs w:val="24"/>
        </w:rPr>
        <w:t>.</w:t>
      </w:r>
      <w:r w:rsidR="001E15C0" w:rsidRPr="00553F02">
        <w:rPr>
          <w:rFonts w:ascii="Book Antiqua" w:eastAsia="方正古隶简体" w:hAnsi="Book Antiqua"/>
          <w:color w:val="000000" w:themeColor="text1"/>
          <w:sz w:val="24"/>
          <w:szCs w:val="24"/>
        </w:rPr>
        <w:t xml:space="preserve"> </w:t>
      </w:r>
      <w:r w:rsidR="00B54365" w:rsidRPr="00553F02">
        <w:rPr>
          <w:rFonts w:ascii="Book Antiqua" w:eastAsia="方正古隶简体" w:hAnsi="Book Antiqua"/>
          <w:color w:val="000000" w:themeColor="text1"/>
          <w:sz w:val="24"/>
          <w:szCs w:val="24"/>
          <w:lang w:eastAsia="en-GB"/>
        </w:rPr>
        <w:t>However, even in the case of multimodal strategy the example of TNF</w:t>
      </w:r>
      <w:r w:rsidR="00957C74" w:rsidRPr="00553F02">
        <w:rPr>
          <w:rFonts w:ascii="Book Antiqua" w:eastAsia="方正古隶简体" w:hAnsi="Book Antiqua"/>
          <w:color w:val="000000" w:themeColor="text1"/>
          <w:sz w:val="24"/>
          <w:szCs w:val="24"/>
          <w:lang w:eastAsia="en-GB"/>
        </w:rPr>
        <w:t xml:space="preserve"> </w:t>
      </w:r>
      <w:r w:rsidR="00B54365" w:rsidRPr="00553F02">
        <w:rPr>
          <w:rFonts w:ascii="Book Antiqua" w:eastAsia="方正古隶简体" w:hAnsi="Book Antiqua"/>
          <w:color w:val="000000" w:themeColor="text1"/>
          <w:sz w:val="24"/>
          <w:szCs w:val="24"/>
          <w:lang w:eastAsia="en-GB"/>
        </w:rPr>
        <w:t xml:space="preserve">and anti IL-1 that share </w:t>
      </w:r>
      <w:r w:rsidR="003302D6" w:rsidRPr="00553F02">
        <w:rPr>
          <w:rFonts w:ascii="Book Antiqua" w:eastAsia="方正古隶简体" w:hAnsi="Book Antiqua"/>
          <w:color w:val="000000" w:themeColor="text1"/>
          <w:sz w:val="24"/>
          <w:szCs w:val="24"/>
          <w:lang w:eastAsia="en-GB"/>
        </w:rPr>
        <w:t>similar characteristics</w:t>
      </w:r>
      <w:r w:rsidR="00B54365" w:rsidRPr="00553F02">
        <w:rPr>
          <w:rFonts w:ascii="Book Antiqua" w:eastAsia="方正古隶简体" w:hAnsi="Book Antiqua"/>
          <w:color w:val="000000" w:themeColor="text1"/>
          <w:sz w:val="24"/>
          <w:szCs w:val="24"/>
          <w:lang w:eastAsia="en-GB"/>
        </w:rPr>
        <w:t xml:space="preserve"> in </w:t>
      </w:r>
      <w:r w:rsidR="003302D6" w:rsidRPr="00553F02">
        <w:rPr>
          <w:rFonts w:ascii="Book Antiqua" w:eastAsia="方正古隶简体" w:hAnsi="Book Antiqua"/>
          <w:color w:val="000000" w:themeColor="text1"/>
          <w:sz w:val="24"/>
          <w:szCs w:val="24"/>
          <w:lang w:eastAsia="en-GB"/>
        </w:rPr>
        <w:t xml:space="preserve">both </w:t>
      </w:r>
      <w:r w:rsidR="00B54365" w:rsidRPr="00553F02">
        <w:rPr>
          <w:rFonts w:ascii="Book Antiqua" w:eastAsia="方正古隶简体" w:hAnsi="Book Antiqua"/>
          <w:color w:val="000000" w:themeColor="text1"/>
          <w:sz w:val="24"/>
          <w:szCs w:val="24"/>
          <w:lang w:eastAsia="en-GB"/>
        </w:rPr>
        <w:t xml:space="preserve">their pathophysiological </w:t>
      </w:r>
      <w:r w:rsidR="00B54365" w:rsidRPr="00553F02">
        <w:rPr>
          <w:rFonts w:ascii="Book Antiqua" w:eastAsia="方正古隶简体" w:hAnsi="Book Antiqua"/>
          <w:color w:val="000000" w:themeColor="text1"/>
          <w:sz w:val="24"/>
          <w:szCs w:val="24"/>
          <w:lang w:eastAsia="en-GB"/>
        </w:rPr>
        <w:lastRenderedPageBreak/>
        <w:t>functions</w:t>
      </w:r>
      <w:r w:rsidR="003302D6" w:rsidRPr="00553F02">
        <w:rPr>
          <w:rFonts w:ascii="Book Antiqua" w:eastAsia="方正古隶简体" w:hAnsi="Book Antiqua"/>
          <w:color w:val="000000" w:themeColor="text1"/>
          <w:sz w:val="24"/>
          <w:szCs w:val="24"/>
          <w:lang w:eastAsia="en-GB"/>
        </w:rPr>
        <w:t>, as well as their regulation</w:t>
      </w:r>
      <w:r w:rsidR="00B54365" w:rsidRPr="00553F02">
        <w:rPr>
          <w:rFonts w:ascii="Book Antiqua" w:eastAsia="方正古隶简体" w:hAnsi="Book Antiqua"/>
          <w:color w:val="000000" w:themeColor="text1"/>
          <w:sz w:val="24"/>
          <w:szCs w:val="24"/>
          <w:lang w:eastAsia="en-GB"/>
        </w:rPr>
        <w:t xml:space="preserve"> </w:t>
      </w:r>
      <w:r w:rsidR="00C1105C" w:rsidRPr="00553F02">
        <w:rPr>
          <w:rFonts w:ascii="Book Antiqua" w:eastAsia="方正古隶简体" w:hAnsi="Book Antiqua"/>
          <w:color w:val="000000" w:themeColor="text1"/>
          <w:sz w:val="24"/>
          <w:szCs w:val="24"/>
          <w:lang w:eastAsia="en-GB"/>
        </w:rPr>
        <w:t xml:space="preserve">is worth </w:t>
      </w:r>
      <w:proofErr w:type="gramStart"/>
      <w:r w:rsidR="00C1105C" w:rsidRPr="00553F02">
        <w:rPr>
          <w:rFonts w:ascii="Book Antiqua" w:eastAsia="方正古隶简体" w:hAnsi="Book Antiqua"/>
          <w:color w:val="000000" w:themeColor="text1"/>
          <w:sz w:val="24"/>
          <w:szCs w:val="24"/>
          <w:lang w:eastAsia="en-GB"/>
        </w:rPr>
        <w:t>noting</w:t>
      </w:r>
      <w:r w:rsidR="005E54C9" w:rsidRPr="00553F02">
        <w:rPr>
          <w:rFonts w:ascii="Book Antiqua" w:eastAsia="方正古隶简体" w:hAnsi="Book Antiqua"/>
          <w:color w:val="000000" w:themeColor="text1"/>
          <w:sz w:val="24"/>
          <w:szCs w:val="24"/>
          <w:vertAlign w:val="superscript"/>
          <w:lang w:eastAsia="en-GB"/>
        </w:rPr>
        <w:t>[</w:t>
      </w:r>
      <w:proofErr w:type="gramEnd"/>
      <w:r w:rsidR="00B55624" w:rsidRPr="00553F02">
        <w:rPr>
          <w:rFonts w:ascii="Book Antiqua" w:eastAsia="方正古隶简体" w:hAnsi="Book Antiqua"/>
          <w:noProof/>
          <w:color w:val="000000" w:themeColor="text1"/>
          <w:sz w:val="24"/>
          <w:szCs w:val="24"/>
          <w:vertAlign w:val="superscript"/>
          <w:lang w:eastAsia="en-GB"/>
        </w:rPr>
        <w:t>134</w:t>
      </w:r>
      <w:r w:rsidR="004D2A4B" w:rsidRPr="00553F02">
        <w:rPr>
          <w:rFonts w:ascii="Book Antiqua" w:eastAsia="方正古隶简体" w:hAnsi="Book Antiqua"/>
          <w:noProof/>
          <w:color w:val="000000" w:themeColor="text1"/>
          <w:sz w:val="24"/>
          <w:szCs w:val="24"/>
          <w:vertAlign w:val="superscript"/>
          <w:lang w:eastAsia="en-GB"/>
        </w:rPr>
        <w:t>,</w:t>
      </w:r>
      <w:r w:rsidR="00B55624" w:rsidRPr="00553F02">
        <w:rPr>
          <w:rFonts w:ascii="Book Antiqua" w:eastAsia="方正古隶简体" w:hAnsi="Book Antiqua"/>
          <w:noProof/>
          <w:color w:val="000000" w:themeColor="text1"/>
          <w:sz w:val="24"/>
          <w:szCs w:val="24"/>
          <w:vertAlign w:val="superscript"/>
          <w:lang w:eastAsia="en-GB"/>
        </w:rPr>
        <w:t>221]</w:t>
      </w:r>
      <w:r w:rsidR="00C1105C" w:rsidRPr="00553F02">
        <w:rPr>
          <w:rFonts w:ascii="Book Antiqua" w:eastAsia="方正古隶简体" w:hAnsi="Book Antiqua"/>
          <w:color w:val="000000" w:themeColor="text1"/>
          <w:sz w:val="24"/>
          <w:szCs w:val="24"/>
          <w:lang w:eastAsia="en-GB"/>
        </w:rPr>
        <w:t>.</w:t>
      </w:r>
      <w:r w:rsidR="00B54365" w:rsidRPr="00553F02">
        <w:rPr>
          <w:rFonts w:ascii="Book Antiqua" w:eastAsia="方正古隶简体" w:hAnsi="Book Antiqua"/>
          <w:color w:val="000000" w:themeColor="text1"/>
          <w:sz w:val="24"/>
          <w:szCs w:val="24"/>
          <w:lang w:eastAsia="en-GB"/>
        </w:rPr>
        <w:t xml:space="preserve"> As it was convincingly shown by Denham </w:t>
      </w:r>
      <w:r w:rsidR="00C74FFB" w:rsidRPr="00553F02">
        <w:rPr>
          <w:rFonts w:ascii="Book Antiqua" w:eastAsia="方正古隶简体" w:hAnsi="Book Antiqua"/>
          <w:i/>
          <w:color w:val="000000" w:themeColor="text1"/>
          <w:sz w:val="24"/>
          <w:szCs w:val="24"/>
          <w:lang w:eastAsia="en-GB"/>
        </w:rPr>
        <w:t xml:space="preserve">et </w:t>
      </w:r>
      <w:proofErr w:type="gramStart"/>
      <w:r w:rsidR="00C74FFB" w:rsidRPr="00553F02">
        <w:rPr>
          <w:rFonts w:ascii="Book Antiqua" w:eastAsia="方正古隶简体" w:hAnsi="Book Antiqua"/>
          <w:i/>
          <w:color w:val="000000" w:themeColor="text1"/>
          <w:sz w:val="24"/>
          <w:szCs w:val="24"/>
          <w:lang w:eastAsia="en-GB"/>
        </w:rPr>
        <w:t>al</w:t>
      </w:r>
      <w:r w:rsidR="004D2A4B" w:rsidRPr="00553F02">
        <w:rPr>
          <w:rFonts w:ascii="Book Antiqua" w:eastAsia="方正古隶简体" w:hAnsi="Book Antiqua"/>
          <w:color w:val="000000" w:themeColor="text1"/>
          <w:sz w:val="24"/>
          <w:szCs w:val="24"/>
          <w:vertAlign w:val="superscript"/>
          <w:lang w:eastAsia="en-GB"/>
        </w:rPr>
        <w:t>[</w:t>
      </w:r>
      <w:proofErr w:type="gramEnd"/>
      <w:r w:rsidR="00B55624" w:rsidRPr="00553F02">
        <w:rPr>
          <w:rFonts w:ascii="Book Antiqua" w:eastAsia="方正古隶简体" w:hAnsi="Book Antiqua"/>
          <w:noProof/>
          <w:color w:val="000000" w:themeColor="text1"/>
          <w:sz w:val="24"/>
          <w:szCs w:val="24"/>
          <w:vertAlign w:val="superscript"/>
          <w:lang w:eastAsia="en-GB"/>
        </w:rPr>
        <w:t>131]</w:t>
      </w:r>
      <w:r w:rsidR="00707FBF" w:rsidRPr="00553F02">
        <w:rPr>
          <w:rFonts w:ascii="Book Antiqua" w:eastAsia="方正古隶简体" w:hAnsi="Book Antiqua"/>
          <w:color w:val="000000" w:themeColor="text1"/>
          <w:sz w:val="24"/>
          <w:szCs w:val="24"/>
          <w:lang w:eastAsia="en-GB"/>
        </w:rPr>
        <w:t xml:space="preserve">, </w:t>
      </w:r>
      <w:r w:rsidR="00B54365" w:rsidRPr="00553F02">
        <w:rPr>
          <w:rFonts w:ascii="Book Antiqua" w:eastAsia="方正古隶简体" w:hAnsi="Book Antiqua"/>
          <w:color w:val="000000" w:themeColor="text1"/>
          <w:sz w:val="24"/>
          <w:szCs w:val="24"/>
          <w:lang w:eastAsia="en-GB"/>
        </w:rPr>
        <w:t xml:space="preserve">no additive protective effects could be demonstrated by combined genetic disruption </w:t>
      </w:r>
      <w:r w:rsidR="00707FBF" w:rsidRPr="00553F02">
        <w:rPr>
          <w:rFonts w:ascii="Book Antiqua" w:eastAsia="方正古隶简体" w:hAnsi="Book Antiqua"/>
          <w:color w:val="000000" w:themeColor="text1"/>
          <w:sz w:val="24"/>
          <w:szCs w:val="24"/>
          <w:lang w:eastAsia="en-GB"/>
        </w:rPr>
        <w:t>the IL-1 receptor and</w:t>
      </w:r>
      <w:r w:rsidR="00B54365" w:rsidRPr="00553F02">
        <w:rPr>
          <w:rFonts w:ascii="Book Antiqua" w:eastAsia="方正古隶简体" w:hAnsi="Book Antiqua"/>
          <w:color w:val="000000" w:themeColor="text1"/>
          <w:sz w:val="24"/>
          <w:szCs w:val="24"/>
          <w:lang w:eastAsia="en-GB"/>
        </w:rPr>
        <w:t xml:space="preserve"> TNF in </w:t>
      </w:r>
      <w:r w:rsidR="00707FBF" w:rsidRPr="00553F02">
        <w:rPr>
          <w:rFonts w:ascii="Book Antiqua" w:eastAsia="方正古隶简体" w:hAnsi="Book Antiqua"/>
          <w:color w:val="000000" w:themeColor="text1"/>
          <w:sz w:val="24"/>
          <w:szCs w:val="24"/>
          <w:lang w:eastAsia="en-GB"/>
        </w:rPr>
        <w:t xml:space="preserve">a murine </w:t>
      </w:r>
      <w:r w:rsidR="00B54365" w:rsidRPr="00553F02">
        <w:rPr>
          <w:rFonts w:ascii="Book Antiqua" w:eastAsia="方正古隶简体" w:hAnsi="Book Antiqua"/>
          <w:color w:val="000000" w:themeColor="text1"/>
          <w:sz w:val="24"/>
          <w:szCs w:val="24"/>
          <w:lang w:eastAsia="en-GB"/>
        </w:rPr>
        <w:t xml:space="preserve">model of </w:t>
      </w:r>
      <w:r w:rsidR="00707FBF" w:rsidRPr="00553F02">
        <w:rPr>
          <w:rFonts w:ascii="Book Antiqua" w:eastAsia="方正古隶简体" w:hAnsi="Book Antiqua"/>
          <w:color w:val="000000" w:themeColor="text1"/>
          <w:sz w:val="24"/>
          <w:szCs w:val="24"/>
          <w:lang w:eastAsia="en-GB"/>
        </w:rPr>
        <w:t>AP</w:t>
      </w:r>
      <w:r w:rsidR="00C1105C" w:rsidRPr="00553F02">
        <w:rPr>
          <w:rFonts w:ascii="Book Antiqua" w:eastAsia="方正古隶简体" w:hAnsi="Book Antiqua"/>
          <w:color w:val="000000" w:themeColor="text1"/>
          <w:sz w:val="24"/>
          <w:szCs w:val="24"/>
          <w:lang w:eastAsia="en-GB"/>
        </w:rPr>
        <w:t>, reflecting the huge challenges lying beyond the functional redundancy of the immune system</w:t>
      </w:r>
      <w:r w:rsidR="00B55624" w:rsidRPr="00553F02">
        <w:rPr>
          <w:rFonts w:ascii="Book Antiqua" w:eastAsia="方正古隶简体" w:hAnsi="Book Antiqua"/>
          <w:noProof/>
          <w:color w:val="000000" w:themeColor="text1"/>
          <w:sz w:val="24"/>
          <w:szCs w:val="24"/>
          <w:vertAlign w:val="superscript"/>
        </w:rPr>
        <w:t>[222]</w:t>
      </w:r>
      <w:r w:rsidR="00C1105C" w:rsidRPr="00553F02">
        <w:rPr>
          <w:rFonts w:ascii="Book Antiqua" w:eastAsia="方正古隶简体" w:hAnsi="Book Antiqua"/>
          <w:color w:val="000000" w:themeColor="text1"/>
          <w:sz w:val="24"/>
          <w:szCs w:val="24"/>
        </w:rPr>
        <w:t>.</w:t>
      </w:r>
    </w:p>
    <w:p w:rsidR="00384BEA" w:rsidRPr="00553F02" w:rsidRDefault="00F7180D" w:rsidP="004304EF">
      <w:pPr>
        <w:autoSpaceDE w:val="0"/>
        <w:autoSpaceDN w:val="0"/>
        <w:adjustRightInd w:val="0"/>
        <w:snapToGrid w:val="0"/>
        <w:spacing w:after="0" w:line="360" w:lineRule="auto"/>
        <w:ind w:firstLineChars="50" w:firstLine="120"/>
        <w:jc w:val="both"/>
        <w:rPr>
          <w:rFonts w:ascii="Book Antiqua" w:eastAsia="方正古隶简体" w:hAnsi="Book Antiqua"/>
          <w:color w:val="000000" w:themeColor="text1"/>
          <w:sz w:val="24"/>
          <w:szCs w:val="24"/>
        </w:rPr>
      </w:pPr>
      <w:r w:rsidRPr="00553F02">
        <w:rPr>
          <w:rFonts w:ascii="Book Antiqua" w:eastAsia="方正古隶简体" w:hAnsi="Book Antiqua"/>
          <w:color w:val="000000" w:themeColor="text1"/>
          <w:sz w:val="24"/>
          <w:szCs w:val="24"/>
        </w:rPr>
        <w:t>However, e</w:t>
      </w:r>
      <w:r w:rsidR="003302D6" w:rsidRPr="00553F02">
        <w:rPr>
          <w:rFonts w:ascii="Book Antiqua" w:eastAsia="方正古隶简体" w:hAnsi="Book Antiqua"/>
          <w:color w:val="000000" w:themeColor="text1"/>
          <w:sz w:val="24"/>
          <w:szCs w:val="24"/>
        </w:rPr>
        <w:t>ven in such cases</w:t>
      </w:r>
      <w:r w:rsidRPr="00553F02">
        <w:rPr>
          <w:rFonts w:ascii="Book Antiqua" w:eastAsia="方正古隶简体" w:hAnsi="Book Antiqua"/>
          <w:color w:val="000000" w:themeColor="text1"/>
          <w:sz w:val="24"/>
          <w:szCs w:val="24"/>
        </w:rPr>
        <w:t xml:space="preserve"> of multimodal management</w:t>
      </w:r>
      <w:r w:rsidR="003302D6" w:rsidRPr="00553F02">
        <w:rPr>
          <w:rFonts w:ascii="Book Antiqua" w:eastAsia="方正古隶简体" w:hAnsi="Book Antiqua"/>
          <w:color w:val="000000" w:themeColor="text1"/>
          <w:sz w:val="24"/>
          <w:szCs w:val="24"/>
        </w:rPr>
        <w:t xml:space="preserve"> the timing of intervention remains critical</w:t>
      </w:r>
      <w:r w:rsidRPr="00553F02">
        <w:rPr>
          <w:rFonts w:ascii="Book Antiqua" w:eastAsia="方正古隶简体" w:hAnsi="Book Antiqua"/>
          <w:color w:val="000000" w:themeColor="text1"/>
          <w:sz w:val="24"/>
          <w:szCs w:val="24"/>
        </w:rPr>
        <w:t>. I</w:t>
      </w:r>
      <w:r w:rsidR="0041028A" w:rsidRPr="00553F02">
        <w:rPr>
          <w:rFonts w:ascii="Book Antiqua" w:eastAsia="方正古隶简体" w:hAnsi="Book Antiqua"/>
          <w:color w:val="000000" w:themeColor="text1"/>
          <w:sz w:val="24"/>
          <w:szCs w:val="24"/>
        </w:rPr>
        <w:t>t is evident that the</w:t>
      </w:r>
      <w:r w:rsidR="004A0A77" w:rsidRPr="00553F02">
        <w:rPr>
          <w:rFonts w:ascii="Book Antiqua" w:eastAsia="方正古隶简体" w:hAnsi="Book Antiqua"/>
          <w:color w:val="000000" w:themeColor="text1"/>
          <w:sz w:val="24"/>
          <w:szCs w:val="24"/>
        </w:rPr>
        <w:t xml:space="preserve"> </w:t>
      </w:r>
      <w:r w:rsidR="0041028A" w:rsidRPr="00553F02">
        <w:rPr>
          <w:rFonts w:ascii="Book Antiqua" w:eastAsia="方正古隶简体" w:hAnsi="Book Antiqua"/>
          <w:color w:val="000000" w:themeColor="text1"/>
          <w:sz w:val="24"/>
          <w:szCs w:val="24"/>
        </w:rPr>
        <w:t xml:space="preserve">window for anti-inflammatory therapy to suppress excessive </w:t>
      </w:r>
      <w:r w:rsidR="009C7922" w:rsidRPr="00553F02">
        <w:rPr>
          <w:rFonts w:ascii="Book Antiqua" w:eastAsia="方正古隶简体" w:hAnsi="Book Antiqua"/>
          <w:color w:val="000000" w:themeColor="text1"/>
          <w:sz w:val="24"/>
          <w:szCs w:val="24"/>
        </w:rPr>
        <w:t xml:space="preserve">immune </w:t>
      </w:r>
      <w:r w:rsidR="0041028A" w:rsidRPr="00553F02">
        <w:rPr>
          <w:rFonts w:ascii="Book Antiqua" w:eastAsia="方正古隶简体" w:hAnsi="Book Antiqua"/>
          <w:color w:val="000000" w:themeColor="text1"/>
          <w:sz w:val="24"/>
          <w:szCs w:val="24"/>
        </w:rPr>
        <w:t xml:space="preserve">activation is very limited. </w:t>
      </w:r>
      <w:r w:rsidRPr="00553F02">
        <w:rPr>
          <w:rFonts w:ascii="Book Antiqua" w:eastAsia="方正古隶简体" w:hAnsi="Book Antiqua"/>
          <w:color w:val="000000" w:themeColor="text1"/>
          <w:sz w:val="24"/>
          <w:szCs w:val="24"/>
        </w:rPr>
        <w:t>E</w:t>
      </w:r>
      <w:r w:rsidR="0041028A" w:rsidRPr="00553F02">
        <w:rPr>
          <w:rFonts w:ascii="Book Antiqua" w:eastAsia="方正古隶简体" w:hAnsi="Book Antiqua"/>
          <w:color w:val="000000" w:themeColor="text1"/>
          <w:sz w:val="24"/>
          <w:szCs w:val="24"/>
        </w:rPr>
        <w:t>xperimental and clinical evidence</w:t>
      </w:r>
      <w:r w:rsidRPr="00553F02">
        <w:rPr>
          <w:rFonts w:ascii="Book Antiqua" w:eastAsia="方正古隶简体" w:hAnsi="Book Antiqua"/>
          <w:color w:val="000000" w:themeColor="text1"/>
          <w:sz w:val="24"/>
          <w:szCs w:val="24"/>
        </w:rPr>
        <w:t xml:space="preserve"> shows</w:t>
      </w:r>
      <w:r w:rsidR="0041028A" w:rsidRPr="00553F02">
        <w:rPr>
          <w:rFonts w:ascii="Book Antiqua" w:eastAsia="方正古隶简体" w:hAnsi="Book Antiqua"/>
          <w:color w:val="000000" w:themeColor="text1"/>
          <w:sz w:val="24"/>
          <w:szCs w:val="24"/>
        </w:rPr>
        <w:t xml:space="preserve"> that the time limit for efficacious medical treatment is no more than 60 </w:t>
      </w:r>
      <w:r w:rsidR="00C74FFB" w:rsidRPr="00553F02">
        <w:rPr>
          <w:rFonts w:ascii="Book Antiqua" w:eastAsia="方正古隶简体" w:hAnsi="Book Antiqua"/>
          <w:color w:val="000000" w:themeColor="text1"/>
          <w:sz w:val="24"/>
          <w:szCs w:val="24"/>
        </w:rPr>
        <w:t>h</w:t>
      </w:r>
      <w:r w:rsidR="0041028A" w:rsidRPr="00553F02">
        <w:rPr>
          <w:rFonts w:ascii="Book Antiqua" w:eastAsia="方正古隶简体" w:hAnsi="Book Antiqua"/>
          <w:color w:val="000000" w:themeColor="text1"/>
          <w:sz w:val="24"/>
          <w:szCs w:val="24"/>
        </w:rPr>
        <w:t xml:space="preserve"> from the onset of the symptoms of </w:t>
      </w:r>
      <w:proofErr w:type="gramStart"/>
      <w:r w:rsidR="00707FBF" w:rsidRPr="00553F02">
        <w:rPr>
          <w:rFonts w:ascii="Book Antiqua" w:eastAsia="方正古隶简体" w:hAnsi="Book Antiqua"/>
          <w:color w:val="000000" w:themeColor="text1"/>
          <w:sz w:val="24"/>
          <w:szCs w:val="24"/>
        </w:rPr>
        <w:t>AP</w:t>
      </w:r>
      <w:r w:rsidR="00B55624" w:rsidRPr="00553F02">
        <w:rPr>
          <w:rFonts w:ascii="Book Antiqua" w:eastAsia="方正古隶简体" w:hAnsi="Book Antiqua"/>
          <w:noProof/>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223]</w:t>
      </w:r>
      <w:r w:rsidR="00447919" w:rsidRPr="00553F02">
        <w:rPr>
          <w:rFonts w:ascii="Book Antiqua" w:eastAsia="方正古隶简体" w:hAnsi="Book Antiqua"/>
          <w:color w:val="000000" w:themeColor="text1"/>
          <w:sz w:val="24"/>
          <w:szCs w:val="24"/>
        </w:rPr>
        <w:t>.</w:t>
      </w:r>
      <w:r w:rsidR="0041028A" w:rsidRPr="00553F02">
        <w:rPr>
          <w:rFonts w:ascii="Book Antiqua" w:eastAsia="方正古隶简体" w:hAnsi="Book Antiqua"/>
          <w:color w:val="000000" w:themeColor="text1"/>
          <w:sz w:val="24"/>
          <w:szCs w:val="24"/>
        </w:rPr>
        <w:t xml:space="preserve"> </w:t>
      </w:r>
      <w:r w:rsidR="009C7922" w:rsidRPr="00553F02">
        <w:rPr>
          <w:rFonts w:ascii="Book Antiqua" w:eastAsia="方正古隶简体" w:hAnsi="Book Antiqua"/>
          <w:color w:val="000000" w:themeColor="text1"/>
          <w:sz w:val="24"/>
          <w:szCs w:val="24"/>
        </w:rPr>
        <w:t xml:space="preserve">In fact, as stated by at least two controlled clinical trials including </w:t>
      </w:r>
      <w:r w:rsidR="009C7922" w:rsidRPr="00553F02">
        <w:rPr>
          <w:rFonts w:ascii="Book Antiqua" w:eastAsia="方正古隶简体" w:hAnsi="Book Antiqua"/>
          <w:color w:val="000000" w:themeColor="text1"/>
          <w:sz w:val="24"/>
          <w:szCs w:val="24"/>
          <w:lang w:eastAsia="en-GB"/>
        </w:rPr>
        <w:t>the European PAF-antagonist phase III trial</w:t>
      </w:r>
      <w:r w:rsidR="005E54C9" w:rsidRPr="00553F02">
        <w:rPr>
          <w:rFonts w:ascii="Book Antiqua" w:eastAsia="方正古隶简体" w:hAnsi="Book Antiqua"/>
          <w:color w:val="000000" w:themeColor="text1"/>
          <w:sz w:val="24"/>
          <w:szCs w:val="24"/>
          <w:vertAlign w:val="superscript"/>
        </w:rPr>
        <w:t>[</w:t>
      </w:r>
      <w:r w:rsidR="009C7922" w:rsidRPr="00553F02">
        <w:rPr>
          <w:rFonts w:ascii="Book Antiqua" w:eastAsia="方正古隶简体" w:hAnsi="Book Antiqua"/>
          <w:noProof/>
          <w:color w:val="000000" w:themeColor="text1"/>
          <w:sz w:val="24"/>
          <w:szCs w:val="24"/>
          <w:vertAlign w:val="superscript"/>
          <w:lang w:eastAsia="en-GB"/>
        </w:rPr>
        <w:t>175, 224]</w:t>
      </w:r>
      <w:r w:rsidR="009C7922" w:rsidRPr="00553F02">
        <w:rPr>
          <w:rFonts w:ascii="Book Antiqua" w:eastAsia="方正古隶简体" w:hAnsi="Book Antiqua"/>
          <w:color w:val="000000" w:themeColor="text1"/>
          <w:sz w:val="24"/>
          <w:szCs w:val="24"/>
        </w:rPr>
        <w:t>,  beneficial effect was achieved when treatment was introduced no later than 48 hours after the onset of symptoms. Even though further trials are pivotal to clarify the proper timing for intervention, efforts are hampered by the fact that many patients</w:t>
      </w:r>
      <w:r w:rsidR="0041028A" w:rsidRPr="00553F02">
        <w:rPr>
          <w:rFonts w:ascii="Book Antiqua" w:eastAsia="方正古隶简体" w:hAnsi="Book Antiqua"/>
          <w:color w:val="000000" w:themeColor="text1"/>
          <w:sz w:val="24"/>
          <w:szCs w:val="24"/>
        </w:rPr>
        <w:t xml:space="preserve"> present at a late stage of the disease, when organ failure </w:t>
      </w:r>
      <w:r w:rsidR="00117A1F" w:rsidRPr="00553F02">
        <w:rPr>
          <w:rFonts w:ascii="Book Antiqua" w:eastAsia="方正古隶简体" w:hAnsi="Book Antiqua"/>
          <w:color w:val="000000" w:themeColor="text1"/>
          <w:sz w:val="24"/>
          <w:szCs w:val="24"/>
        </w:rPr>
        <w:t>may already be present</w:t>
      </w:r>
      <w:r w:rsidR="00384BEA" w:rsidRPr="00553F02">
        <w:rPr>
          <w:rFonts w:ascii="Book Antiqua" w:eastAsia="方正古隶简体" w:hAnsi="Book Antiqua"/>
          <w:color w:val="000000" w:themeColor="text1"/>
          <w:sz w:val="24"/>
          <w:szCs w:val="24"/>
        </w:rPr>
        <w:t xml:space="preserve"> </w:t>
      </w:r>
      <w:r w:rsidR="00384BEA" w:rsidRPr="00553F02">
        <w:rPr>
          <w:rFonts w:ascii="Book Antiqua" w:hAnsi="Book Antiqua"/>
          <w:sz w:val="24"/>
          <w:szCs w:val="24"/>
        </w:rPr>
        <w:t>and the patient may be already on his way to CARS</w:t>
      </w:r>
      <w:r w:rsidR="00117A1F" w:rsidRPr="00553F02">
        <w:rPr>
          <w:rFonts w:ascii="Book Antiqua" w:eastAsia="方正古隶简体" w:hAnsi="Book Antiqua"/>
          <w:color w:val="000000" w:themeColor="text1"/>
          <w:sz w:val="24"/>
          <w:szCs w:val="24"/>
        </w:rPr>
        <w:t xml:space="preserve"> or even </w:t>
      </w:r>
      <w:proofErr w:type="gramStart"/>
      <w:r w:rsidR="00384BEA" w:rsidRPr="00553F02">
        <w:rPr>
          <w:rFonts w:ascii="Book Antiqua" w:eastAsia="方正古隶简体" w:hAnsi="Book Antiqua"/>
          <w:color w:val="000000" w:themeColor="text1"/>
          <w:sz w:val="24"/>
          <w:szCs w:val="24"/>
        </w:rPr>
        <w:t>i</w:t>
      </w:r>
      <w:r w:rsidR="00117A1F" w:rsidRPr="00553F02">
        <w:rPr>
          <w:rFonts w:ascii="Book Antiqua" w:eastAsia="方正古隶简体" w:hAnsi="Book Antiqua"/>
          <w:color w:val="000000" w:themeColor="text1"/>
          <w:sz w:val="24"/>
          <w:szCs w:val="24"/>
        </w:rPr>
        <w:t>mmunosuppression</w:t>
      </w:r>
      <w:r w:rsidR="005E54C9"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175]</w:t>
      </w:r>
      <w:r w:rsidR="0041028A" w:rsidRPr="00553F02">
        <w:rPr>
          <w:rFonts w:ascii="Book Antiqua" w:eastAsia="方正古隶简体" w:hAnsi="Book Antiqua"/>
          <w:color w:val="000000" w:themeColor="text1"/>
          <w:sz w:val="24"/>
          <w:szCs w:val="24"/>
        </w:rPr>
        <w:t xml:space="preserve">. </w:t>
      </w:r>
    </w:p>
    <w:p w:rsidR="0041028A" w:rsidRPr="00553F02" w:rsidRDefault="00B54365" w:rsidP="00475A2D">
      <w:pPr>
        <w:autoSpaceDE w:val="0"/>
        <w:autoSpaceDN w:val="0"/>
        <w:adjustRightInd w:val="0"/>
        <w:snapToGrid w:val="0"/>
        <w:spacing w:after="0" w:line="360" w:lineRule="auto"/>
        <w:ind w:firstLineChars="50" w:firstLine="120"/>
        <w:jc w:val="both"/>
        <w:rPr>
          <w:rFonts w:ascii="Book Antiqua" w:eastAsia="方正古隶简体" w:hAnsi="Book Antiqua"/>
          <w:color w:val="000000" w:themeColor="text1"/>
          <w:sz w:val="24"/>
          <w:szCs w:val="24"/>
          <w:lang w:eastAsia="en-GB"/>
        </w:rPr>
      </w:pPr>
      <w:r w:rsidRPr="00553F02">
        <w:rPr>
          <w:rFonts w:ascii="Book Antiqua" w:eastAsia="方正古隶简体" w:hAnsi="Book Antiqua"/>
          <w:color w:val="000000" w:themeColor="text1"/>
          <w:sz w:val="24"/>
          <w:szCs w:val="24"/>
          <w:lang w:eastAsia="en-GB"/>
        </w:rPr>
        <w:t>Th</w:t>
      </w:r>
      <w:r w:rsidR="008B4C12" w:rsidRPr="00553F02">
        <w:rPr>
          <w:rFonts w:ascii="Book Antiqua" w:eastAsia="方正古隶简体" w:hAnsi="Book Antiqua"/>
          <w:color w:val="000000" w:themeColor="text1"/>
          <w:sz w:val="24"/>
          <w:szCs w:val="24"/>
          <w:lang w:eastAsia="en-GB"/>
        </w:rPr>
        <w:t>is</w:t>
      </w:r>
      <w:r w:rsidRPr="00553F02">
        <w:rPr>
          <w:rFonts w:ascii="Book Antiqua" w:eastAsia="方正古隶简体" w:hAnsi="Book Antiqua"/>
          <w:color w:val="000000" w:themeColor="text1"/>
          <w:sz w:val="24"/>
          <w:szCs w:val="24"/>
          <w:lang w:eastAsia="en-GB"/>
        </w:rPr>
        <w:t xml:space="preserve"> data challenge</w:t>
      </w:r>
      <w:r w:rsidR="008B4C12" w:rsidRPr="00553F02">
        <w:rPr>
          <w:rFonts w:ascii="Book Antiqua" w:eastAsia="方正古隶简体" w:hAnsi="Book Antiqua"/>
          <w:color w:val="000000" w:themeColor="text1"/>
          <w:sz w:val="24"/>
          <w:szCs w:val="24"/>
          <w:lang w:eastAsia="en-GB"/>
        </w:rPr>
        <w:t>s</w:t>
      </w:r>
      <w:r w:rsidRPr="00553F02">
        <w:rPr>
          <w:rFonts w:ascii="Book Antiqua" w:eastAsia="方正古隶简体" w:hAnsi="Book Antiqua"/>
          <w:color w:val="000000" w:themeColor="text1"/>
          <w:sz w:val="24"/>
          <w:szCs w:val="24"/>
          <w:lang w:eastAsia="en-GB"/>
        </w:rPr>
        <w:t xml:space="preserve"> us to further explore </w:t>
      </w:r>
      <w:r w:rsidR="00384BEA" w:rsidRPr="00553F02">
        <w:rPr>
          <w:rFonts w:ascii="Book Antiqua" w:eastAsia="方正古隶简体" w:hAnsi="Book Antiqua"/>
          <w:color w:val="000000" w:themeColor="text1"/>
          <w:sz w:val="24"/>
          <w:szCs w:val="24"/>
          <w:lang w:eastAsia="en-GB"/>
        </w:rPr>
        <w:t xml:space="preserve">and understand </w:t>
      </w:r>
      <w:r w:rsidRPr="00553F02">
        <w:rPr>
          <w:rFonts w:ascii="Book Antiqua" w:eastAsia="方正古隶简体" w:hAnsi="Book Antiqua"/>
          <w:color w:val="000000" w:themeColor="text1"/>
          <w:sz w:val="24"/>
          <w:szCs w:val="24"/>
          <w:lang w:eastAsia="en-GB"/>
        </w:rPr>
        <w:t>the tight balance</w:t>
      </w:r>
      <w:r w:rsidR="00384BEA" w:rsidRPr="00553F02">
        <w:rPr>
          <w:rFonts w:ascii="Book Antiqua" w:eastAsia="方正古隶简体" w:hAnsi="Book Antiqua"/>
          <w:color w:val="000000" w:themeColor="text1"/>
          <w:sz w:val="24"/>
          <w:szCs w:val="24"/>
          <w:lang w:eastAsia="en-GB"/>
        </w:rPr>
        <w:t xml:space="preserve"> and mechanisms underlying</w:t>
      </w:r>
      <w:r w:rsidRPr="00553F02">
        <w:rPr>
          <w:rFonts w:ascii="Book Antiqua" w:eastAsia="方正古隶简体" w:hAnsi="Book Antiqua"/>
          <w:color w:val="000000" w:themeColor="text1"/>
          <w:sz w:val="24"/>
          <w:szCs w:val="24"/>
          <w:lang w:eastAsia="en-GB"/>
        </w:rPr>
        <w:t xml:space="preserve"> SIRS, CARS </w:t>
      </w:r>
      <w:r w:rsidR="000364E4" w:rsidRPr="00553F02">
        <w:rPr>
          <w:rFonts w:ascii="Book Antiqua" w:eastAsia="方正古隶简体" w:hAnsi="Book Antiqua"/>
          <w:color w:val="000000" w:themeColor="text1"/>
          <w:sz w:val="24"/>
          <w:szCs w:val="24"/>
          <w:lang w:eastAsia="en-GB"/>
        </w:rPr>
        <w:t>or even</w:t>
      </w:r>
      <w:r w:rsidRPr="00553F02">
        <w:rPr>
          <w:rFonts w:ascii="Book Antiqua" w:eastAsia="方正古隶简体" w:hAnsi="Book Antiqua"/>
          <w:color w:val="000000" w:themeColor="text1"/>
          <w:sz w:val="24"/>
          <w:szCs w:val="24"/>
          <w:lang w:eastAsia="en-GB"/>
        </w:rPr>
        <w:t xml:space="preserve"> a </w:t>
      </w:r>
      <w:r w:rsidR="004304EF" w:rsidRPr="00553F02">
        <w:rPr>
          <w:rFonts w:ascii="Book Antiqua" w:eastAsia="方正古隶简体" w:hAnsi="Book Antiqua"/>
          <w:color w:val="000000" w:themeColor="text1"/>
          <w:sz w:val="24"/>
          <w:szCs w:val="24"/>
          <w:lang w:eastAsia="en-GB"/>
        </w:rPr>
        <w:t xml:space="preserve">mixed inflammatory response syndrome </w:t>
      </w:r>
      <w:r w:rsidRPr="00553F02">
        <w:rPr>
          <w:rFonts w:ascii="Book Antiqua" w:eastAsia="方正古隶简体" w:hAnsi="Book Antiqua"/>
          <w:color w:val="000000" w:themeColor="text1"/>
          <w:sz w:val="24"/>
          <w:szCs w:val="24"/>
          <w:lang w:eastAsia="en-GB"/>
        </w:rPr>
        <w:t xml:space="preserve">during </w:t>
      </w:r>
      <w:r w:rsidR="00384BEA" w:rsidRPr="00553F02">
        <w:rPr>
          <w:rFonts w:ascii="Book Antiqua" w:eastAsia="方正古隶简体" w:hAnsi="Book Antiqua"/>
          <w:color w:val="000000" w:themeColor="text1"/>
          <w:sz w:val="24"/>
          <w:szCs w:val="24"/>
          <w:lang w:eastAsia="en-GB"/>
        </w:rPr>
        <w:t>the time</w:t>
      </w:r>
      <w:r w:rsidR="00054A7B" w:rsidRPr="00553F02">
        <w:rPr>
          <w:rFonts w:ascii="Book Antiqua" w:eastAsia="方正古隶简体" w:hAnsi="Book Antiqua"/>
          <w:color w:val="000000" w:themeColor="text1"/>
          <w:sz w:val="24"/>
          <w:szCs w:val="24"/>
          <w:lang w:eastAsia="en-GB"/>
        </w:rPr>
        <w:t>-</w:t>
      </w:r>
      <w:r w:rsidR="00384BEA" w:rsidRPr="00553F02">
        <w:rPr>
          <w:rFonts w:ascii="Book Antiqua" w:eastAsia="方正古隶简体" w:hAnsi="Book Antiqua"/>
          <w:color w:val="000000" w:themeColor="text1"/>
          <w:sz w:val="24"/>
          <w:szCs w:val="24"/>
          <w:lang w:eastAsia="en-GB"/>
        </w:rPr>
        <w:t>course</w:t>
      </w:r>
      <w:r w:rsidRPr="00553F02">
        <w:rPr>
          <w:rFonts w:ascii="Book Antiqua" w:eastAsia="方正古隶简体" w:hAnsi="Book Antiqua"/>
          <w:color w:val="000000" w:themeColor="text1"/>
          <w:sz w:val="24"/>
          <w:szCs w:val="24"/>
          <w:lang w:eastAsia="en-GB"/>
        </w:rPr>
        <w:t xml:space="preserve"> of acute pancreatitis.</w:t>
      </w:r>
      <w:r w:rsidR="00054A7B" w:rsidRPr="00553F02">
        <w:rPr>
          <w:rFonts w:ascii="Book Antiqua" w:eastAsia="方正古隶简体" w:hAnsi="Book Antiqua"/>
          <w:color w:val="000000" w:themeColor="text1"/>
          <w:sz w:val="24"/>
          <w:szCs w:val="24"/>
          <w:lang w:eastAsia="en-GB"/>
        </w:rPr>
        <w:t xml:space="preserve"> In the last few years, an effort to monitor defects in monocyte function, as those reflected in reduced expression of HLA-DR during severe AP is under </w:t>
      </w:r>
      <w:proofErr w:type="gramStart"/>
      <w:r w:rsidR="00054A7B" w:rsidRPr="00553F02">
        <w:rPr>
          <w:rFonts w:ascii="Book Antiqua" w:eastAsia="方正古隶简体" w:hAnsi="Book Antiqua"/>
          <w:color w:val="000000" w:themeColor="text1"/>
          <w:sz w:val="24"/>
          <w:szCs w:val="24"/>
          <w:lang w:eastAsia="en-GB"/>
        </w:rPr>
        <w:t>progress</w:t>
      </w:r>
      <w:r w:rsidR="005E54C9" w:rsidRPr="00553F02">
        <w:rPr>
          <w:rFonts w:ascii="Book Antiqua" w:eastAsia="方正古隶简体" w:hAnsi="Book Antiqua"/>
          <w:color w:val="000000" w:themeColor="text1"/>
          <w:sz w:val="24"/>
          <w:szCs w:val="24"/>
          <w:vertAlign w:val="superscript"/>
        </w:rPr>
        <w:t>[</w:t>
      </w:r>
      <w:proofErr w:type="gramEnd"/>
      <w:r w:rsidR="00054A7B" w:rsidRPr="00553F02">
        <w:rPr>
          <w:rFonts w:ascii="Book Antiqua" w:eastAsia="方正古隶简体" w:hAnsi="Book Antiqua"/>
          <w:noProof/>
          <w:color w:val="000000" w:themeColor="text1"/>
          <w:sz w:val="24"/>
          <w:szCs w:val="24"/>
          <w:vertAlign w:val="superscript"/>
        </w:rPr>
        <w:t>107,225,226]</w:t>
      </w:r>
      <w:r w:rsidR="00054A7B" w:rsidRPr="00553F02">
        <w:rPr>
          <w:rFonts w:ascii="Book Antiqua" w:eastAsia="方正古隶简体" w:hAnsi="Book Antiqua"/>
          <w:color w:val="000000" w:themeColor="text1"/>
          <w:sz w:val="24"/>
          <w:szCs w:val="24"/>
        </w:rPr>
        <w:t>.</w:t>
      </w:r>
      <w:r w:rsidR="00054A7B" w:rsidRPr="00553F02">
        <w:rPr>
          <w:rFonts w:ascii="Book Antiqua" w:eastAsia="方正古隶简体" w:hAnsi="Book Antiqua"/>
          <w:color w:val="000000" w:themeColor="text1"/>
          <w:sz w:val="24"/>
          <w:szCs w:val="24"/>
          <w:lang w:eastAsia="zh-CN"/>
        </w:rPr>
        <w:t xml:space="preserve"> </w:t>
      </w:r>
      <w:r w:rsidR="00054A7B" w:rsidRPr="00553F02">
        <w:rPr>
          <w:rFonts w:ascii="Book Antiqua" w:eastAsia="方正古隶简体" w:hAnsi="Book Antiqua"/>
          <w:color w:val="000000" w:themeColor="text1"/>
          <w:sz w:val="24"/>
          <w:szCs w:val="24"/>
          <w:lang w:eastAsia="en-GB"/>
        </w:rPr>
        <w:t>However, inflammatory stages may not be synchronous in the same patient, and even though immune-suppression may be evident in the peripheral blood</w:t>
      </w:r>
      <w:r w:rsidR="00475A2D" w:rsidRPr="00553F02">
        <w:rPr>
          <w:rFonts w:ascii="Book Antiqua" w:eastAsia="方正古隶简体" w:hAnsi="Book Antiqua"/>
          <w:color w:val="000000" w:themeColor="text1"/>
          <w:sz w:val="24"/>
          <w:szCs w:val="24"/>
          <w:lang w:eastAsia="en-GB"/>
        </w:rPr>
        <w:t xml:space="preserve">, </w:t>
      </w:r>
      <w:r w:rsidR="00117A1F" w:rsidRPr="00553F02">
        <w:rPr>
          <w:rFonts w:ascii="Book Antiqua" w:eastAsia="方正古隶简体" w:hAnsi="Book Antiqua"/>
          <w:color w:val="000000" w:themeColor="text1"/>
          <w:sz w:val="24"/>
          <w:szCs w:val="24"/>
        </w:rPr>
        <w:t>other end organs</w:t>
      </w:r>
      <w:r w:rsidR="006C5D11" w:rsidRPr="00553F02">
        <w:rPr>
          <w:rFonts w:ascii="Book Antiqua" w:eastAsia="方正古隶简体" w:hAnsi="Book Antiqua"/>
          <w:color w:val="000000" w:themeColor="text1"/>
          <w:sz w:val="24"/>
          <w:szCs w:val="24"/>
        </w:rPr>
        <w:t xml:space="preserve"> including the lungs</w:t>
      </w:r>
      <w:r w:rsidR="00117A1F" w:rsidRPr="00553F02">
        <w:rPr>
          <w:rFonts w:ascii="Book Antiqua" w:eastAsia="方正古隶简体" w:hAnsi="Book Antiqua"/>
          <w:color w:val="000000" w:themeColor="text1"/>
          <w:sz w:val="24"/>
          <w:szCs w:val="24"/>
        </w:rPr>
        <w:t xml:space="preserve"> may still be in the pro</w:t>
      </w:r>
      <w:r w:rsidR="00447919" w:rsidRPr="00553F02">
        <w:rPr>
          <w:rFonts w:ascii="Book Antiqua" w:eastAsia="方正古隶简体" w:hAnsi="Book Antiqua"/>
          <w:color w:val="000000" w:themeColor="text1"/>
          <w:sz w:val="24"/>
          <w:szCs w:val="24"/>
        </w:rPr>
        <w:t>-</w:t>
      </w:r>
      <w:r w:rsidR="00117A1F" w:rsidRPr="00553F02">
        <w:rPr>
          <w:rFonts w:ascii="Book Antiqua" w:eastAsia="方正古隶简体" w:hAnsi="Book Antiqua"/>
          <w:color w:val="000000" w:themeColor="text1"/>
          <w:sz w:val="24"/>
          <w:szCs w:val="24"/>
        </w:rPr>
        <w:t>inflammatory s</w:t>
      </w:r>
      <w:r w:rsidR="00447919" w:rsidRPr="00553F02">
        <w:rPr>
          <w:rFonts w:ascii="Book Antiqua" w:eastAsia="方正古隶简体" w:hAnsi="Book Antiqua"/>
          <w:color w:val="000000" w:themeColor="text1"/>
          <w:sz w:val="24"/>
          <w:szCs w:val="24"/>
        </w:rPr>
        <w:t>tage. Therefore, immune-</w:t>
      </w:r>
      <w:r w:rsidR="00117A1F" w:rsidRPr="00553F02">
        <w:rPr>
          <w:rFonts w:ascii="Book Antiqua" w:eastAsia="方正古隶简体" w:hAnsi="Book Antiqua"/>
          <w:color w:val="000000" w:themeColor="text1"/>
          <w:sz w:val="24"/>
          <w:szCs w:val="24"/>
        </w:rPr>
        <w:t>stimulatory treatment must be used</w:t>
      </w:r>
      <w:r w:rsidR="006C5D11" w:rsidRPr="00553F02">
        <w:rPr>
          <w:rFonts w:ascii="Book Antiqua" w:eastAsia="方正古隶简体" w:hAnsi="Book Antiqua"/>
          <w:color w:val="000000" w:themeColor="text1"/>
          <w:sz w:val="24"/>
          <w:szCs w:val="24"/>
        </w:rPr>
        <w:t xml:space="preserve"> with </w:t>
      </w:r>
      <w:r w:rsidR="00117A1F" w:rsidRPr="00553F02">
        <w:rPr>
          <w:rFonts w:ascii="Book Antiqua" w:eastAsia="方正古隶简体" w:hAnsi="Book Antiqua"/>
          <w:color w:val="000000" w:themeColor="text1"/>
          <w:sz w:val="24"/>
          <w:szCs w:val="24"/>
        </w:rPr>
        <w:t>cautio</w:t>
      </w:r>
      <w:r w:rsidR="006C5D11" w:rsidRPr="00553F02">
        <w:rPr>
          <w:rFonts w:ascii="Book Antiqua" w:eastAsia="方正古隶简体" w:hAnsi="Book Antiqua"/>
          <w:color w:val="000000" w:themeColor="text1"/>
          <w:sz w:val="24"/>
          <w:szCs w:val="24"/>
        </w:rPr>
        <w:t>n</w:t>
      </w:r>
      <w:r w:rsidR="00117A1F" w:rsidRPr="00553F02">
        <w:rPr>
          <w:rFonts w:ascii="Book Antiqua" w:eastAsia="方正古隶简体" w:hAnsi="Book Antiqua"/>
          <w:color w:val="000000" w:themeColor="text1"/>
          <w:sz w:val="24"/>
          <w:szCs w:val="24"/>
        </w:rPr>
        <w:t xml:space="preserve"> and </w:t>
      </w:r>
      <w:r w:rsidR="006C5D11" w:rsidRPr="00553F02">
        <w:rPr>
          <w:rFonts w:ascii="Book Antiqua" w:eastAsia="方正古隶简体" w:hAnsi="Book Antiqua"/>
          <w:color w:val="000000" w:themeColor="text1"/>
          <w:sz w:val="24"/>
          <w:szCs w:val="24"/>
        </w:rPr>
        <w:t>physician</w:t>
      </w:r>
      <w:r w:rsidR="00117A1F" w:rsidRPr="00553F02">
        <w:rPr>
          <w:rFonts w:ascii="Book Antiqua" w:eastAsia="方正古隶简体" w:hAnsi="Book Antiqua"/>
          <w:color w:val="000000" w:themeColor="text1"/>
          <w:sz w:val="24"/>
          <w:szCs w:val="24"/>
        </w:rPr>
        <w:t xml:space="preserve">s should have the </w:t>
      </w:r>
      <w:r w:rsidR="000364E4" w:rsidRPr="00553F02">
        <w:rPr>
          <w:rFonts w:ascii="Book Antiqua" w:eastAsia="方正古隶简体" w:hAnsi="Book Antiqua"/>
          <w:color w:val="000000" w:themeColor="text1"/>
          <w:sz w:val="24"/>
          <w:szCs w:val="24"/>
        </w:rPr>
        <w:t xml:space="preserve">proper </w:t>
      </w:r>
      <w:r w:rsidR="00117A1F" w:rsidRPr="00553F02">
        <w:rPr>
          <w:rFonts w:ascii="Book Antiqua" w:eastAsia="方正古隶简体" w:hAnsi="Book Antiqua"/>
          <w:color w:val="000000" w:themeColor="text1"/>
          <w:sz w:val="24"/>
          <w:szCs w:val="24"/>
        </w:rPr>
        <w:t>means</w:t>
      </w:r>
      <w:r w:rsidR="00475A2D" w:rsidRPr="00553F02">
        <w:rPr>
          <w:rFonts w:ascii="Book Antiqua" w:eastAsia="方正古隶简体" w:hAnsi="Book Antiqua"/>
          <w:color w:val="000000" w:themeColor="text1"/>
          <w:sz w:val="24"/>
          <w:szCs w:val="24"/>
        </w:rPr>
        <w:t xml:space="preserve"> </w:t>
      </w:r>
      <w:r w:rsidR="00117A1F" w:rsidRPr="00553F02">
        <w:rPr>
          <w:rFonts w:ascii="Book Antiqua" w:eastAsia="方正古隶简体" w:hAnsi="Book Antiqua"/>
          <w:color w:val="000000" w:themeColor="text1"/>
          <w:sz w:val="24"/>
          <w:szCs w:val="24"/>
        </w:rPr>
        <w:t xml:space="preserve">to monitor the patients’ </w:t>
      </w:r>
      <w:r w:rsidR="00A728EF" w:rsidRPr="00553F02">
        <w:rPr>
          <w:rFonts w:ascii="Book Antiqua" w:eastAsia="方正古隶简体" w:hAnsi="Book Antiqua"/>
          <w:color w:val="000000" w:themeColor="text1"/>
          <w:sz w:val="24"/>
          <w:szCs w:val="24"/>
        </w:rPr>
        <w:t>immune-</w:t>
      </w:r>
      <w:r w:rsidR="00117A1F" w:rsidRPr="00553F02">
        <w:rPr>
          <w:rFonts w:ascii="Book Antiqua" w:eastAsia="方正古隶简体" w:hAnsi="Book Antiqua"/>
          <w:color w:val="000000" w:themeColor="text1"/>
          <w:sz w:val="24"/>
          <w:szCs w:val="24"/>
        </w:rPr>
        <w:t>inflammatory</w:t>
      </w:r>
      <w:r w:rsidR="00CA5627" w:rsidRPr="00553F02">
        <w:rPr>
          <w:rFonts w:ascii="Book Antiqua" w:eastAsia="方正古隶简体" w:hAnsi="Book Antiqua"/>
          <w:color w:val="000000" w:themeColor="text1"/>
          <w:sz w:val="24"/>
          <w:szCs w:val="24"/>
        </w:rPr>
        <w:t xml:space="preserve"> </w:t>
      </w:r>
      <w:r w:rsidR="00117A1F" w:rsidRPr="00553F02">
        <w:rPr>
          <w:rFonts w:ascii="Book Antiqua" w:eastAsia="方正古隶简体" w:hAnsi="Book Antiqua"/>
          <w:color w:val="000000" w:themeColor="text1"/>
          <w:sz w:val="24"/>
          <w:szCs w:val="24"/>
        </w:rPr>
        <w:t>state</w:t>
      </w:r>
      <w:r w:rsidR="00475A2D" w:rsidRPr="00553F02">
        <w:rPr>
          <w:rFonts w:ascii="Book Antiqua" w:eastAsia="方正古隶简体" w:hAnsi="Book Antiqua"/>
          <w:color w:val="000000" w:themeColor="text1"/>
          <w:sz w:val="24"/>
          <w:szCs w:val="24"/>
        </w:rPr>
        <w:t xml:space="preserve">, </w:t>
      </w:r>
      <w:r w:rsidR="000364E4" w:rsidRPr="00553F02">
        <w:rPr>
          <w:rFonts w:ascii="Book Antiqua" w:eastAsia="方正古隶简体" w:hAnsi="Book Antiqua"/>
          <w:color w:val="000000" w:themeColor="text1"/>
          <w:sz w:val="24"/>
          <w:szCs w:val="24"/>
        </w:rPr>
        <w:t xml:space="preserve">in order </w:t>
      </w:r>
      <w:r w:rsidR="00475A2D" w:rsidRPr="00553F02">
        <w:rPr>
          <w:rFonts w:ascii="Book Antiqua" w:eastAsia="方正古隶简体" w:hAnsi="Book Antiqua"/>
          <w:color w:val="000000" w:themeColor="text1"/>
          <w:sz w:val="24"/>
          <w:szCs w:val="24"/>
        </w:rPr>
        <w:t>to most accurately identify</w:t>
      </w:r>
      <w:r w:rsidR="00A728EF" w:rsidRPr="00553F02">
        <w:rPr>
          <w:rFonts w:ascii="Book Antiqua" w:eastAsia="方正古隶简体" w:hAnsi="Book Antiqua"/>
          <w:color w:val="000000" w:themeColor="text1"/>
          <w:sz w:val="24"/>
          <w:szCs w:val="24"/>
        </w:rPr>
        <w:t xml:space="preserve"> </w:t>
      </w:r>
      <w:r w:rsidR="00DD62D7" w:rsidRPr="00553F02">
        <w:rPr>
          <w:rFonts w:ascii="Book Antiqua" w:eastAsia="方正古隶简体" w:hAnsi="Book Antiqua"/>
          <w:color w:val="000000" w:themeColor="text1"/>
          <w:sz w:val="24"/>
          <w:szCs w:val="24"/>
        </w:rPr>
        <w:t>patients who are at risk of organ failure</w:t>
      </w:r>
      <w:r w:rsidR="0041028A" w:rsidRPr="00553F02">
        <w:rPr>
          <w:rFonts w:ascii="Book Antiqua" w:eastAsia="方正古隶简体" w:hAnsi="Book Antiqua"/>
          <w:color w:val="000000" w:themeColor="text1"/>
          <w:sz w:val="24"/>
          <w:szCs w:val="24"/>
        </w:rPr>
        <w:t>.</w:t>
      </w:r>
      <w:r w:rsidR="00C1105C" w:rsidRPr="00553F02">
        <w:rPr>
          <w:rFonts w:ascii="Book Antiqua" w:eastAsia="方正古隶简体" w:hAnsi="Book Antiqua"/>
          <w:color w:val="000000" w:themeColor="text1"/>
          <w:sz w:val="24"/>
          <w:szCs w:val="24"/>
        </w:rPr>
        <w:t xml:space="preserve"> </w:t>
      </w:r>
      <w:r w:rsidR="00475A2D" w:rsidRPr="00553F02">
        <w:rPr>
          <w:rFonts w:ascii="Book Antiqua" w:eastAsia="方正古隶简体" w:hAnsi="Book Antiqua"/>
          <w:color w:val="000000" w:themeColor="text1"/>
          <w:sz w:val="24"/>
          <w:szCs w:val="24"/>
        </w:rPr>
        <w:t>S</w:t>
      </w:r>
      <w:r w:rsidR="0041028A" w:rsidRPr="00553F02">
        <w:rPr>
          <w:rFonts w:ascii="Book Antiqua" w:eastAsia="方正古隶简体" w:hAnsi="Book Antiqua"/>
          <w:color w:val="000000" w:themeColor="text1"/>
          <w:sz w:val="24"/>
          <w:szCs w:val="24"/>
        </w:rPr>
        <w:t>ignalling pathways</w:t>
      </w:r>
      <w:r w:rsidR="00475A2D" w:rsidRPr="00553F02">
        <w:rPr>
          <w:rFonts w:ascii="Book Antiqua" w:eastAsia="方正古隶简体" w:hAnsi="Book Antiqua"/>
          <w:color w:val="000000" w:themeColor="text1"/>
          <w:sz w:val="24"/>
          <w:szCs w:val="24"/>
        </w:rPr>
        <w:t xml:space="preserve"> and molecules of circulating leukocytes including HLA-DR</w:t>
      </w:r>
      <w:r w:rsidR="0041028A" w:rsidRPr="00553F02">
        <w:rPr>
          <w:rFonts w:ascii="Book Antiqua" w:eastAsia="方正古隶简体" w:hAnsi="Book Antiqua"/>
          <w:color w:val="000000" w:themeColor="text1"/>
          <w:sz w:val="24"/>
          <w:szCs w:val="24"/>
        </w:rPr>
        <w:t>, NF-</w:t>
      </w:r>
      <w:r w:rsidR="0041028A" w:rsidRPr="00553F02">
        <w:rPr>
          <w:rFonts w:ascii="Book Antiqua" w:eastAsia="方正古隶简体" w:hAnsi="Book Antiqua"/>
          <w:iCs/>
          <w:color w:val="000000" w:themeColor="text1"/>
          <w:sz w:val="24"/>
          <w:szCs w:val="24"/>
        </w:rPr>
        <w:t>κ</w:t>
      </w:r>
      <w:r w:rsidR="0041028A" w:rsidRPr="00553F02">
        <w:rPr>
          <w:rFonts w:ascii="Book Antiqua" w:eastAsia="方正古隶简体" w:hAnsi="Book Antiqua"/>
          <w:color w:val="000000" w:themeColor="text1"/>
          <w:sz w:val="24"/>
          <w:szCs w:val="24"/>
        </w:rPr>
        <w:t>B, signal transducers and act</w:t>
      </w:r>
      <w:r w:rsidR="004304EF" w:rsidRPr="00553F02">
        <w:rPr>
          <w:rFonts w:ascii="Book Antiqua" w:eastAsia="方正古隶简体" w:hAnsi="Book Antiqua"/>
          <w:color w:val="000000" w:themeColor="text1"/>
          <w:sz w:val="24"/>
          <w:szCs w:val="24"/>
        </w:rPr>
        <w:t>ivators of transcription</w:t>
      </w:r>
      <w:r w:rsidR="0041028A" w:rsidRPr="00553F02">
        <w:rPr>
          <w:rFonts w:ascii="Book Antiqua" w:eastAsia="方正古隶简体" w:hAnsi="Book Antiqua"/>
          <w:color w:val="000000" w:themeColor="text1"/>
          <w:sz w:val="24"/>
          <w:szCs w:val="24"/>
        </w:rPr>
        <w:t xml:space="preserve">, and members of mitogen </w:t>
      </w:r>
      <w:r w:rsidR="00C01D0D" w:rsidRPr="00553F02">
        <w:rPr>
          <w:rFonts w:ascii="Book Antiqua" w:eastAsia="方正古隶简体" w:hAnsi="Book Antiqua"/>
          <w:color w:val="000000" w:themeColor="text1"/>
          <w:sz w:val="24"/>
          <w:szCs w:val="24"/>
        </w:rPr>
        <w:t xml:space="preserve">activated protein kinase family </w:t>
      </w:r>
      <w:r w:rsidR="00475A2D" w:rsidRPr="00553F02">
        <w:rPr>
          <w:rFonts w:ascii="Book Antiqua" w:eastAsia="方正古隶简体" w:hAnsi="Book Antiqua"/>
          <w:color w:val="000000" w:themeColor="text1"/>
          <w:sz w:val="24"/>
          <w:szCs w:val="24"/>
        </w:rPr>
        <w:lastRenderedPageBreak/>
        <w:t xml:space="preserve">represent good candidates that could serve as future indices </w:t>
      </w:r>
      <w:r w:rsidR="0041028A" w:rsidRPr="00553F02">
        <w:rPr>
          <w:rFonts w:ascii="Book Antiqua" w:eastAsia="方正古隶简体" w:hAnsi="Book Antiqua"/>
          <w:color w:val="000000" w:themeColor="text1"/>
          <w:sz w:val="24"/>
          <w:szCs w:val="24"/>
        </w:rPr>
        <w:t xml:space="preserve">to </w:t>
      </w:r>
      <w:r w:rsidR="00475A2D" w:rsidRPr="00553F02">
        <w:rPr>
          <w:rFonts w:ascii="Book Antiqua" w:eastAsia="方正古隶简体" w:hAnsi="Book Antiqua"/>
          <w:color w:val="000000" w:themeColor="text1"/>
          <w:sz w:val="24"/>
          <w:szCs w:val="24"/>
        </w:rPr>
        <w:t>identify</w:t>
      </w:r>
      <w:r w:rsidR="0041028A" w:rsidRPr="00553F02">
        <w:rPr>
          <w:rFonts w:ascii="Book Antiqua" w:eastAsia="方正古隶简体" w:hAnsi="Book Antiqua"/>
          <w:color w:val="000000" w:themeColor="text1"/>
          <w:sz w:val="24"/>
          <w:szCs w:val="24"/>
        </w:rPr>
        <w:t xml:space="preserve"> the patients at risk for secondary infections and, thus, late organ </w:t>
      </w:r>
      <w:proofErr w:type="gramStart"/>
      <w:r w:rsidR="0041028A" w:rsidRPr="00553F02">
        <w:rPr>
          <w:rFonts w:ascii="Book Antiqua" w:eastAsia="方正古隶简体" w:hAnsi="Book Antiqua"/>
          <w:color w:val="000000" w:themeColor="text1"/>
          <w:sz w:val="24"/>
          <w:szCs w:val="24"/>
        </w:rPr>
        <w:t>failure</w:t>
      </w:r>
      <w:r w:rsidR="005E54C9"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227-229]</w:t>
      </w:r>
      <w:r w:rsidR="00E05251" w:rsidRPr="00553F02">
        <w:rPr>
          <w:rFonts w:ascii="Book Antiqua" w:eastAsia="方正古隶简体" w:hAnsi="Book Antiqua"/>
          <w:color w:val="000000" w:themeColor="text1"/>
          <w:sz w:val="24"/>
          <w:szCs w:val="24"/>
        </w:rPr>
        <w:t>.</w:t>
      </w:r>
    </w:p>
    <w:p w:rsidR="00531082" w:rsidRPr="00553F02" w:rsidRDefault="00C01D0D" w:rsidP="00531082">
      <w:pPr>
        <w:snapToGrid w:val="0"/>
        <w:spacing w:after="0" w:line="360" w:lineRule="auto"/>
        <w:ind w:firstLineChars="50" w:firstLine="120"/>
        <w:jc w:val="both"/>
        <w:rPr>
          <w:rFonts w:ascii="Book Antiqua" w:eastAsia="方正古隶简体" w:hAnsi="Book Antiqua"/>
          <w:color w:val="000000" w:themeColor="text1"/>
          <w:sz w:val="24"/>
          <w:szCs w:val="24"/>
        </w:rPr>
      </w:pPr>
      <w:r w:rsidRPr="00553F02">
        <w:rPr>
          <w:rFonts w:ascii="Book Antiqua" w:eastAsia="方正古隶简体" w:hAnsi="Book Antiqua"/>
          <w:color w:val="000000" w:themeColor="text1"/>
          <w:sz w:val="24"/>
          <w:szCs w:val="24"/>
        </w:rPr>
        <w:t>Nonetheless, currently p</w:t>
      </w:r>
      <w:r w:rsidR="0041028A" w:rsidRPr="00553F02">
        <w:rPr>
          <w:rFonts w:ascii="Book Antiqua" w:eastAsia="方正古隶简体" w:hAnsi="Book Antiqua"/>
          <w:color w:val="000000" w:themeColor="text1"/>
          <w:sz w:val="24"/>
          <w:szCs w:val="24"/>
        </w:rPr>
        <w:t xml:space="preserve">rogress in AP research is </w:t>
      </w:r>
      <w:r w:rsidR="00475A2D" w:rsidRPr="00553F02">
        <w:rPr>
          <w:rFonts w:ascii="Book Antiqua" w:eastAsia="方正古隶简体" w:hAnsi="Book Antiqua"/>
          <w:color w:val="000000" w:themeColor="text1"/>
          <w:sz w:val="24"/>
          <w:szCs w:val="24"/>
        </w:rPr>
        <w:t>slow, mainly due to</w:t>
      </w:r>
      <w:r w:rsidR="0041028A" w:rsidRPr="00553F02">
        <w:rPr>
          <w:rFonts w:ascii="Book Antiqua" w:eastAsia="方正古隶简体" w:hAnsi="Book Antiqua"/>
          <w:color w:val="000000" w:themeColor="text1"/>
          <w:sz w:val="24"/>
          <w:szCs w:val="24"/>
        </w:rPr>
        <w:t xml:space="preserve"> the inaccessibility of the human pancreas to</w:t>
      </w:r>
      <w:r w:rsidR="00475A2D" w:rsidRPr="00553F02">
        <w:rPr>
          <w:rFonts w:ascii="Book Antiqua" w:eastAsia="方正古隶简体" w:hAnsi="Book Antiqua"/>
          <w:color w:val="000000" w:themeColor="text1"/>
          <w:sz w:val="24"/>
          <w:szCs w:val="24"/>
        </w:rPr>
        <w:t xml:space="preserve"> direct</w:t>
      </w:r>
      <w:r w:rsidR="0041028A" w:rsidRPr="00553F02">
        <w:rPr>
          <w:rFonts w:ascii="Book Antiqua" w:eastAsia="方正古隶简体" w:hAnsi="Book Antiqua"/>
          <w:color w:val="000000" w:themeColor="text1"/>
          <w:sz w:val="24"/>
          <w:szCs w:val="24"/>
        </w:rPr>
        <w:t xml:space="preserve"> observation</w:t>
      </w:r>
      <w:r w:rsidR="006008CB" w:rsidRPr="00553F02">
        <w:rPr>
          <w:rFonts w:ascii="Book Antiqua" w:eastAsia="方正古隶简体" w:hAnsi="Book Antiqua"/>
          <w:color w:val="000000" w:themeColor="text1"/>
          <w:sz w:val="24"/>
          <w:szCs w:val="24"/>
        </w:rPr>
        <w:t xml:space="preserve"> or biopsy</w:t>
      </w:r>
      <w:r w:rsidR="00475A2D" w:rsidRPr="00553F02">
        <w:rPr>
          <w:rFonts w:ascii="Book Antiqua" w:eastAsia="方正古隶简体" w:hAnsi="Book Antiqua"/>
          <w:color w:val="000000" w:themeColor="text1"/>
          <w:sz w:val="24"/>
          <w:szCs w:val="24"/>
        </w:rPr>
        <w:t xml:space="preserve">, as well as, the self-destructive nature of the disease process itself which does not allow distinguishing </w:t>
      </w:r>
      <w:r w:rsidR="0041028A" w:rsidRPr="00553F02">
        <w:rPr>
          <w:rFonts w:ascii="Book Antiqua" w:eastAsia="方正古隶简体" w:hAnsi="Book Antiqua"/>
          <w:color w:val="000000" w:themeColor="text1"/>
          <w:sz w:val="24"/>
          <w:szCs w:val="24"/>
        </w:rPr>
        <w:t>initiating events from the concomitant</w:t>
      </w:r>
      <w:r w:rsidR="00475A2D" w:rsidRPr="00553F02">
        <w:rPr>
          <w:rFonts w:ascii="Book Antiqua" w:eastAsia="方正古隶简体" w:hAnsi="Book Antiqua"/>
          <w:color w:val="000000" w:themeColor="text1"/>
          <w:sz w:val="24"/>
          <w:szCs w:val="24"/>
        </w:rPr>
        <w:t xml:space="preserve"> or consequent</w:t>
      </w:r>
      <w:r w:rsidR="0041028A" w:rsidRPr="00553F02">
        <w:rPr>
          <w:rFonts w:ascii="Book Antiqua" w:eastAsia="方正古隶简体" w:hAnsi="Book Antiqua"/>
          <w:color w:val="000000" w:themeColor="text1"/>
          <w:sz w:val="24"/>
          <w:szCs w:val="24"/>
        </w:rPr>
        <w:t xml:space="preserve"> inflammatory response</w:t>
      </w:r>
      <w:r w:rsidR="00475A2D" w:rsidRPr="00553F02">
        <w:rPr>
          <w:rFonts w:ascii="Book Antiqua" w:eastAsia="方正古隶简体" w:hAnsi="Book Antiqua"/>
          <w:color w:val="000000" w:themeColor="text1"/>
          <w:sz w:val="24"/>
          <w:szCs w:val="24"/>
        </w:rPr>
        <w:t xml:space="preserve">. </w:t>
      </w:r>
      <w:r w:rsidR="00475A2D" w:rsidRPr="00553F02">
        <w:rPr>
          <w:rFonts w:ascii="Book Antiqua" w:eastAsia="方正古隶简体" w:hAnsi="Book Antiqua"/>
          <w:color w:val="000000" w:themeColor="text1"/>
          <w:sz w:val="24"/>
          <w:szCs w:val="24"/>
          <w:lang w:eastAsia="en-GB"/>
        </w:rPr>
        <w:t xml:space="preserve">Flaws </w:t>
      </w:r>
      <w:r w:rsidR="00747C15" w:rsidRPr="00553F02">
        <w:rPr>
          <w:rFonts w:ascii="Book Antiqua" w:eastAsia="方正古隶简体" w:hAnsi="Book Antiqua"/>
          <w:color w:val="000000" w:themeColor="text1"/>
          <w:sz w:val="24"/>
          <w:szCs w:val="24"/>
          <w:lang w:eastAsia="en-GB"/>
        </w:rPr>
        <w:t>in study design</w:t>
      </w:r>
      <w:r w:rsidR="0097598A" w:rsidRPr="00553F02">
        <w:rPr>
          <w:rFonts w:ascii="Book Antiqua" w:eastAsia="方正古隶简体" w:hAnsi="Book Antiqua"/>
          <w:color w:val="000000" w:themeColor="text1"/>
          <w:sz w:val="24"/>
          <w:szCs w:val="24"/>
          <w:lang w:eastAsia="en-GB"/>
        </w:rPr>
        <w:t>,</w:t>
      </w:r>
      <w:r w:rsidR="00747C15" w:rsidRPr="00553F02">
        <w:rPr>
          <w:rFonts w:ascii="Book Antiqua" w:eastAsia="方正古隶简体" w:hAnsi="Book Antiqua"/>
          <w:color w:val="000000" w:themeColor="text1"/>
          <w:sz w:val="24"/>
          <w:szCs w:val="24"/>
          <w:lang w:eastAsia="en-GB"/>
        </w:rPr>
        <w:t xml:space="preserve"> </w:t>
      </w:r>
      <w:r w:rsidR="006008CB" w:rsidRPr="00553F02">
        <w:rPr>
          <w:rFonts w:ascii="Book Antiqua" w:eastAsia="方正古隶简体" w:hAnsi="Book Antiqua"/>
          <w:color w:val="000000" w:themeColor="text1"/>
          <w:sz w:val="24"/>
          <w:szCs w:val="24"/>
          <w:lang w:eastAsia="en-GB"/>
        </w:rPr>
        <w:t>including</w:t>
      </w:r>
      <w:r w:rsidR="00747C15" w:rsidRPr="00553F02">
        <w:rPr>
          <w:rFonts w:ascii="Book Antiqua" w:eastAsia="方正古隶简体" w:hAnsi="Book Antiqua"/>
          <w:color w:val="000000" w:themeColor="text1"/>
          <w:sz w:val="24"/>
          <w:szCs w:val="24"/>
          <w:lang w:eastAsia="en-GB"/>
        </w:rPr>
        <w:t xml:space="preserve"> </w:t>
      </w:r>
      <w:r w:rsidR="006008CB" w:rsidRPr="00553F02">
        <w:rPr>
          <w:rFonts w:ascii="Book Antiqua" w:eastAsia="方正古隶简体" w:hAnsi="Book Antiqua"/>
          <w:color w:val="000000" w:themeColor="text1"/>
          <w:sz w:val="24"/>
          <w:szCs w:val="24"/>
          <w:lang w:eastAsia="en-GB"/>
        </w:rPr>
        <w:t>small</w:t>
      </w:r>
      <w:r w:rsidR="00747C15" w:rsidRPr="00553F02">
        <w:rPr>
          <w:rFonts w:ascii="Book Antiqua" w:eastAsia="方正古隶简体" w:hAnsi="Book Antiqua"/>
          <w:color w:val="000000" w:themeColor="text1"/>
          <w:sz w:val="24"/>
          <w:szCs w:val="24"/>
          <w:lang w:eastAsia="en-GB"/>
        </w:rPr>
        <w:t xml:space="preserve"> sample sizes, </w:t>
      </w:r>
      <w:r w:rsidR="00475A2D" w:rsidRPr="00553F02">
        <w:rPr>
          <w:rFonts w:ascii="Book Antiqua" w:eastAsia="方正古隶简体" w:hAnsi="Book Antiqua"/>
          <w:color w:val="000000" w:themeColor="text1"/>
          <w:sz w:val="24"/>
          <w:szCs w:val="24"/>
          <w:lang w:eastAsia="en-GB"/>
        </w:rPr>
        <w:t>variable</w:t>
      </w:r>
      <w:r w:rsidR="00747C15" w:rsidRPr="00553F02">
        <w:rPr>
          <w:rFonts w:ascii="Book Antiqua" w:eastAsia="方正古隶简体" w:hAnsi="Book Antiqua"/>
          <w:color w:val="000000" w:themeColor="text1"/>
          <w:sz w:val="24"/>
          <w:szCs w:val="24"/>
          <w:lang w:eastAsia="en-GB"/>
        </w:rPr>
        <w:t xml:space="preserve"> </w:t>
      </w:r>
      <w:r w:rsidR="0097598A" w:rsidRPr="00553F02">
        <w:rPr>
          <w:rFonts w:ascii="Book Antiqua" w:eastAsia="方正古隶简体" w:hAnsi="Book Antiqua"/>
          <w:color w:val="000000" w:themeColor="text1"/>
          <w:sz w:val="24"/>
          <w:szCs w:val="24"/>
          <w:lang w:eastAsia="en-GB"/>
        </w:rPr>
        <w:t>tools</w:t>
      </w:r>
      <w:r w:rsidR="00747C15" w:rsidRPr="00553F02">
        <w:rPr>
          <w:rFonts w:ascii="Book Antiqua" w:eastAsia="方正古隶简体" w:hAnsi="Book Antiqua"/>
          <w:color w:val="000000" w:themeColor="text1"/>
          <w:sz w:val="24"/>
          <w:szCs w:val="24"/>
          <w:lang w:eastAsia="en-GB"/>
        </w:rPr>
        <w:t xml:space="preserve"> to stratify disease severity</w:t>
      </w:r>
      <w:r w:rsidR="0097598A" w:rsidRPr="00553F02">
        <w:rPr>
          <w:rFonts w:ascii="Book Antiqua" w:eastAsia="方正古隶简体" w:hAnsi="Book Antiqua"/>
          <w:color w:val="000000" w:themeColor="text1"/>
          <w:sz w:val="24"/>
          <w:szCs w:val="24"/>
          <w:lang w:eastAsia="en-GB"/>
        </w:rPr>
        <w:t xml:space="preserve"> and</w:t>
      </w:r>
      <w:r w:rsidR="00747C15" w:rsidRPr="00553F02">
        <w:rPr>
          <w:rFonts w:ascii="Book Antiqua" w:eastAsia="方正古隶简体" w:hAnsi="Book Antiqua"/>
          <w:color w:val="000000" w:themeColor="text1"/>
          <w:sz w:val="24"/>
          <w:szCs w:val="24"/>
          <w:lang w:eastAsia="en-GB"/>
        </w:rPr>
        <w:t xml:space="preserve"> non-comparable study endpoints further </w:t>
      </w:r>
      <w:r w:rsidR="0097598A" w:rsidRPr="00553F02">
        <w:rPr>
          <w:rFonts w:ascii="Book Antiqua" w:eastAsia="方正古隶简体" w:hAnsi="Book Antiqua"/>
          <w:color w:val="000000" w:themeColor="text1"/>
          <w:sz w:val="24"/>
          <w:szCs w:val="24"/>
          <w:lang w:eastAsia="en-GB"/>
        </w:rPr>
        <w:t xml:space="preserve">hinders understanding of this complex disease. </w:t>
      </w:r>
      <w:r w:rsidR="0041028A" w:rsidRPr="00553F02">
        <w:rPr>
          <w:rFonts w:ascii="Book Antiqua" w:eastAsia="方正古隶简体" w:hAnsi="Book Antiqua"/>
          <w:color w:val="000000" w:themeColor="text1"/>
          <w:sz w:val="24"/>
          <w:szCs w:val="24"/>
        </w:rPr>
        <w:t xml:space="preserve">Consequently, most of our knowledge </w:t>
      </w:r>
      <w:r w:rsidR="0097598A" w:rsidRPr="00553F02">
        <w:rPr>
          <w:rFonts w:ascii="Book Antiqua" w:eastAsia="方正古隶简体" w:hAnsi="Book Antiqua"/>
          <w:color w:val="000000" w:themeColor="text1"/>
          <w:sz w:val="24"/>
          <w:szCs w:val="24"/>
        </w:rPr>
        <w:t>comes either from circulating inflammatory mediators and cells or</w:t>
      </w:r>
      <w:r w:rsidR="0041028A" w:rsidRPr="00553F02">
        <w:rPr>
          <w:rFonts w:ascii="Book Antiqua" w:eastAsia="方正古隶简体" w:hAnsi="Book Antiqua"/>
          <w:color w:val="000000" w:themeColor="text1"/>
          <w:sz w:val="24"/>
          <w:szCs w:val="24"/>
        </w:rPr>
        <w:t xml:space="preserve"> animal </w:t>
      </w:r>
      <w:r w:rsidR="0097598A" w:rsidRPr="00553F02">
        <w:rPr>
          <w:rFonts w:ascii="Book Antiqua" w:eastAsia="方正古隶简体" w:hAnsi="Book Antiqua"/>
          <w:color w:val="000000" w:themeColor="text1"/>
          <w:sz w:val="24"/>
          <w:szCs w:val="24"/>
        </w:rPr>
        <w:t xml:space="preserve">models that are inevitably unable to simulate the complexity and individuality of </w:t>
      </w:r>
      <w:r w:rsidR="0041028A" w:rsidRPr="00553F02">
        <w:rPr>
          <w:rFonts w:ascii="Book Antiqua" w:eastAsia="方正古隶简体" w:hAnsi="Book Antiqua"/>
          <w:color w:val="000000" w:themeColor="text1"/>
          <w:sz w:val="24"/>
          <w:szCs w:val="24"/>
        </w:rPr>
        <w:t xml:space="preserve">human </w:t>
      </w:r>
      <w:proofErr w:type="gramStart"/>
      <w:r w:rsidR="0041028A" w:rsidRPr="00553F02">
        <w:rPr>
          <w:rFonts w:ascii="Book Antiqua" w:eastAsia="方正古隶简体" w:hAnsi="Book Antiqua"/>
          <w:color w:val="000000" w:themeColor="text1"/>
          <w:sz w:val="24"/>
          <w:szCs w:val="24"/>
        </w:rPr>
        <w:t>condition</w:t>
      </w:r>
      <w:r w:rsidR="005E54C9"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lang w:eastAsia="en-GB"/>
        </w:rPr>
        <w:t>230-232]</w:t>
      </w:r>
      <w:r w:rsidR="0041028A" w:rsidRPr="00553F02">
        <w:rPr>
          <w:rFonts w:ascii="Book Antiqua" w:eastAsia="方正古隶简体" w:hAnsi="Book Antiqua"/>
          <w:color w:val="000000" w:themeColor="text1"/>
          <w:sz w:val="24"/>
          <w:szCs w:val="24"/>
        </w:rPr>
        <w:t>.</w:t>
      </w:r>
      <w:r w:rsidR="0097598A" w:rsidRPr="00553F02">
        <w:rPr>
          <w:rFonts w:ascii="Book Antiqua" w:eastAsia="方正古隶简体" w:hAnsi="Book Antiqua"/>
          <w:color w:val="000000" w:themeColor="text1"/>
          <w:sz w:val="24"/>
          <w:szCs w:val="24"/>
        </w:rPr>
        <w:t xml:space="preserve"> As a result, t</w:t>
      </w:r>
      <w:r w:rsidR="0041028A" w:rsidRPr="00553F02">
        <w:rPr>
          <w:rFonts w:ascii="Book Antiqua" w:eastAsia="方正古隶简体" w:hAnsi="Book Antiqua"/>
          <w:color w:val="000000" w:themeColor="text1"/>
          <w:sz w:val="24"/>
          <w:szCs w:val="24"/>
        </w:rPr>
        <w:t>he authors of this review note a relative gap in</w:t>
      </w:r>
      <w:r w:rsidR="0097598A" w:rsidRPr="00553F02">
        <w:rPr>
          <w:rFonts w:ascii="Book Antiqua" w:eastAsia="方正古隶简体" w:hAnsi="Book Antiqua"/>
          <w:color w:val="000000" w:themeColor="text1"/>
          <w:sz w:val="24"/>
          <w:szCs w:val="24"/>
        </w:rPr>
        <w:t xml:space="preserve"> experimental but mostly clinical research </w:t>
      </w:r>
      <w:r w:rsidR="003F6C63" w:rsidRPr="00553F02">
        <w:rPr>
          <w:rFonts w:ascii="Book Antiqua" w:eastAsia="方正古隶简体" w:hAnsi="Book Antiqua"/>
          <w:color w:val="000000" w:themeColor="text1"/>
          <w:sz w:val="24"/>
          <w:szCs w:val="24"/>
        </w:rPr>
        <w:t>pertaining to</w:t>
      </w:r>
      <w:r w:rsidR="0041028A" w:rsidRPr="00553F02">
        <w:rPr>
          <w:rFonts w:ascii="Book Antiqua" w:eastAsia="方正古隶简体" w:hAnsi="Book Antiqua"/>
          <w:color w:val="000000" w:themeColor="text1"/>
          <w:sz w:val="24"/>
          <w:szCs w:val="24"/>
        </w:rPr>
        <w:t xml:space="preserve"> </w:t>
      </w:r>
      <w:r w:rsidR="0097598A" w:rsidRPr="00553F02">
        <w:rPr>
          <w:rFonts w:ascii="Book Antiqua" w:eastAsia="方正古隶简体" w:hAnsi="Book Antiqua"/>
          <w:color w:val="000000" w:themeColor="text1"/>
          <w:sz w:val="24"/>
          <w:szCs w:val="24"/>
        </w:rPr>
        <w:t>AP</w:t>
      </w:r>
      <w:r w:rsidR="0041028A" w:rsidRPr="00553F02">
        <w:rPr>
          <w:rFonts w:ascii="Book Antiqua" w:eastAsia="方正古隶简体" w:hAnsi="Book Antiqua"/>
          <w:color w:val="000000" w:themeColor="text1"/>
          <w:sz w:val="24"/>
          <w:szCs w:val="24"/>
        </w:rPr>
        <w:t xml:space="preserve"> during the last decade</w:t>
      </w:r>
      <w:r w:rsidR="003F6C63" w:rsidRPr="00553F02">
        <w:rPr>
          <w:rFonts w:ascii="Book Antiqua" w:eastAsia="方正古隶简体" w:hAnsi="Book Antiqua"/>
          <w:color w:val="000000" w:themeColor="text1"/>
          <w:sz w:val="24"/>
          <w:szCs w:val="24"/>
        </w:rPr>
        <w:t xml:space="preserve">. The latter is </w:t>
      </w:r>
      <w:r w:rsidRPr="00553F02">
        <w:rPr>
          <w:rFonts w:ascii="Book Antiqua" w:eastAsia="方正古隶简体" w:hAnsi="Book Antiqua"/>
          <w:color w:val="000000" w:themeColor="text1"/>
          <w:sz w:val="24"/>
          <w:szCs w:val="24"/>
        </w:rPr>
        <w:t>reflected in the year of publication of many of</w:t>
      </w:r>
      <w:r w:rsidR="0041028A" w:rsidRPr="00553F02">
        <w:rPr>
          <w:rFonts w:ascii="Book Antiqua" w:eastAsia="方正古隶简体" w:hAnsi="Book Antiqua"/>
          <w:color w:val="000000" w:themeColor="text1"/>
          <w:sz w:val="24"/>
          <w:szCs w:val="24"/>
        </w:rPr>
        <w:t xml:space="preserve"> our references, in contrast to the flourishing fie</w:t>
      </w:r>
      <w:r w:rsidR="00861568" w:rsidRPr="00553F02">
        <w:rPr>
          <w:rFonts w:ascii="Book Antiqua" w:eastAsia="方正古隶简体" w:hAnsi="Book Antiqua"/>
          <w:color w:val="000000" w:themeColor="text1"/>
          <w:sz w:val="24"/>
          <w:szCs w:val="24"/>
        </w:rPr>
        <w:t>l</w:t>
      </w:r>
      <w:r w:rsidR="0041028A" w:rsidRPr="00553F02">
        <w:rPr>
          <w:rFonts w:ascii="Book Antiqua" w:eastAsia="方正古隶简体" w:hAnsi="Book Antiqua"/>
          <w:color w:val="000000" w:themeColor="text1"/>
          <w:sz w:val="24"/>
          <w:szCs w:val="24"/>
        </w:rPr>
        <w:t xml:space="preserve">d of animal model pancreatitis during the 90’s and </w:t>
      </w:r>
      <w:r w:rsidR="003F6C63" w:rsidRPr="00553F02">
        <w:rPr>
          <w:rFonts w:ascii="Book Antiqua" w:eastAsia="方正古隶简体" w:hAnsi="Book Antiqua"/>
          <w:color w:val="000000" w:themeColor="text1"/>
          <w:sz w:val="24"/>
          <w:szCs w:val="24"/>
        </w:rPr>
        <w:t xml:space="preserve">the </w:t>
      </w:r>
      <w:r w:rsidR="0041028A" w:rsidRPr="00553F02">
        <w:rPr>
          <w:rFonts w:ascii="Book Antiqua" w:eastAsia="方正古隶简体" w:hAnsi="Book Antiqua"/>
          <w:color w:val="000000" w:themeColor="text1"/>
          <w:sz w:val="24"/>
          <w:szCs w:val="24"/>
        </w:rPr>
        <w:t>dawn of</w:t>
      </w:r>
      <w:r w:rsidR="003F6C63" w:rsidRPr="00553F02">
        <w:rPr>
          <w:rFonts w:ascii="Book Antiqua" w:eastAsia="方正古隶简体" w:hAnsi="Book Antiqua"/>
          <w:color w:val="000000" w:themeColor="text1"/>
          <w:sz w:val="24"/>
          <w:szCs w:val="24"/>
        </w:rPr>
        <w:t xml:space="preserve"> the</w:t>
      </w:r>
      <w:r w:rsidR="0041028A" w:rsidRPr="00553F02">
        <w:rPr>
          <w:rFonts w:ascii="Book Antiqua" w:eastAsia="方正古隶简体" w:hAnsi="Book Antiqua"/>
          <w:color w:val="000000" w:themeColor="text1"/>
          <w:sz w:val="24"/>
          <w:szCs w:val="24"/>
        </w:rPr>
        <w:t xml:space="preserve"> new millennium. </w:t>
      </w:r>
    </w:p>
    <w:p w:rsidR="00E46BCC" w:rsidRPr="00553F02" w:rsidRDefault="0041028A" w:rsidP="00531082">
      <w:pPr>
        <w:snapToGrid w:val="0"/>
        <w:spacing w:after="0" w:line="360" w:lineRule="auto"/>
        <w:ind w:firstLineChars="50" w:firstLine="120"/>
        <w:jc w:val="both"/>
        <w:rPr>
          <w:rFonts w:ascii="Book Antiqua" w:eastAsia="方正古隶简体" w:hAnsi="Book Antiqua"/>
          <w:color w:val="000000" w:themeColor="text1"/>
          <w:sz w:val="24"/>
          <w:szCs w:val="24"/>
          <w:lang w:eastAsia="zh-CN"/>
        </w:rPr>
      </w:pPr>
      <w:r w:rsidRPr="00553F02">
        <w:rPr>
          <w:rFonts w:ascii="Book Antiqua" w:eastAsia="方正古隶简体" w:hAnsi="Book Antiqua"/>
          <w:color w:val="000000" w:themeColor="text1"/>
          <w:sz w:val="24"/>
          <w:szCs w:val="24"/>
        </w:rPr>
        <w:t xml:space="preserve">The key to future advances </w:t>
      </w:r>
      <w:r w:rsidR="003F6C63" w:rsidRPr="00553F02">
        <w:rPr>
          <w:rFonts w:ascii="Book Antiqua" w:eastAsia="方正古隶简体" w:hAnsi="Book Antiqua"/>
          <w:color w:val="000000" w:themeColor="text1"/>
          <w:sz w:val="24"/>
          <w:szCs w:val="24"/>
        </w:rPr>
        <w:t>lies</w:t>
      </w:r>
      <w:r w:rsidRPr="00553F02">
        <w:rPr>
          <w:rFonts w:ascii="Book Antiqua" w:eastAsia="方正古隶简体" w:hAnsi="Book Antiqua"/>
          <w:color w:val="000000" w:themeColor="text1"/>
          <w:sz w:val="24"/>
          <w:szCs w:val="24"/>
        </w:rPr>
        <w:t xml:space="preserve"> in obtaining data upon </w:t>
      </w:r>
      <w:r w:rsidR="003F6C63" w:rsidRPr="00553F02">
        <w:rPr>
          <w:rFonts w:ascii="Book Antiqua" w:eastAsia="方正古隶简体" w:hAnsi="Book Antiqua"/>
          <w:color w:val="000000" w:themeColor="text1"/>
          <w:sz w:val="24"/>
          <w:szCs w:val="24"/>
        </w:rPr>
        <w:t>actual patients</w:t>
      </w:r>
      <w:r w:rsidRPr="00553F02">
        <w:rPr>
          <w:rFonts w:ascii="Book Antiqua" w:eastAsia="方正古隶简体" w:hAnsi="Book Antiqua"/>
          <w:color w:val="000000" w:themeColor="text1"/>
          <w:sz w:val="24"/>
          <w:szCs w:val="24"/>
        </w:rPr>
        <w:t xml:space="preserve">, </w:t>
      </w:r>
      <w:r w:rsidR="00531082" w:rsidRPr="00553F02">
        <w:rPr>
          <w:rFonts w:ascii="Book Antiqua" w:eastAsia="方正古隶简体" w:hAnsi="Book Antiqua"/>
          <w:color w:val="000000" w:themeColor="text1"/>
          <w:sz w:val="24"/>
          <w:szCs w:val="24"/>
        </w:rPr>
        <w:t>making use of</w:t>
      </w:r>
      <w:r w:rsidR="00E46BCC" w:rsidRPr="00553F02">
        <w:rPr>
          <w:rFonts w:ascii="Book Antiqua" w:eastAsia="方正古隶简体" w:hAnsi="Book Antiqua"/>
          <w:color w:val="000000" w:themeColor="text1"/>
          <w:sz w:val="24"/>
          <w:szCs w:val="24"/>
        </w:rPr>
        <w:t xml:space="preserve"> correct scientific method</w:t>
      </w:r>
      <w:r w:rsidR="00531082" w:rsidRPr="00553F02">
        <w:rPr>
          <w:rFonts w:ascii="Book Antiqua" w:eastAsia="方正古隶简体" w:hAnsi="Book Antiqua"/>
          <w:color w:val="000000" w:themeColor="text1"/>
          <w:sz w:val="24"/>
          <w:szCs w:val="24"/>
        </w:rPr>
        <w:t>s</w:t>
      </w:r>
      <w:r w:rsidR="00491F93" w:rsidRPr="00553F02">
        <w:rPr>
          <w:rFonts w:ascii="Book Antiqua" w:eastAsia="方正古隶简体" w:hAnsi="Book Antiqua"/>
          <w:color w:val="000000" w:themeColor="text1"/>
          <w:sz w:val="24"/>
          <w:szCs w:val="24"/>
        </w:rPr>
        <w:t xml:space="preserve"> and b</w:t>
      </w:r>
      <w:r w:rsidR="00C01D0D" w:rsidRPr="00553F02">
        <w:rPr>
          <w:rFonts w:ascii="Book Antiqua" w:eastAsia="方正古隶简体" w:hAnsi="Book Antiqua"/>
          <w:color w:val="000000" w:themeColor="text1"/>
          <w:sz w:val="24"/>
          <w:szCs w:val="24"/>
        </w:rPr>
        <w:t>etter design of clinical</w:t>
      </w:r>
      <w:r w:rsidR="00531082" w:rsidRPr="00553F02">
        <w:rPr>
          <w:rFonts w:ascii="Book Antiqua" w:eastAsia="方正古隶简体" w:hAnsi="Book Antiqua"/>
          <w:color w:val="000000" w:themeColor="text1"/>
          <w:sz w:val="24"/>
          <w:szCs w:val="24"/>
        </w:rPr>
        <w:t xml:space="preserve"> </w:t>
      </w:r>
      <w:proofErr w:type="gramStart"/>
      <w:r w:rsidR="00531082" w:rsidRPr="00553F02">
        <w:rPr>
          <w:rFonts w:ascii="Book Antiqua" w:eastAsia="方正古隶简体" w:hAnsi="Book Antiqua"/>
          <w:color w:val="000000" w:themeColor="text1"/>
          <w:sz w:val="24"/>
          <w:szCs w:val="24"/>
        </w:rPr>
        <w:t>trials</w:t>
      </w:r>
      <w:r w:rsidR="005E54C9"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233]</w:t>
      </w:r>
      <w:r w:rsidR="00C01D0D" w:rsidRPr="00553F02">
        <w:rPr>
          <w:rFonts w:ascii="Book Antiqua" w:eastAsia="方正古隶简体" w:hAnsi="Book Antiqua"/>
          <w:color w:val="000000" w:themeColor="text1"/>
          <w:sz w:val="24"/>
          <w:szCs w:val="24"/>
        </w:rPr>
        <w:t>.</w:t>
      </w:r>
      <w:r w:rsidR="004304EF" w:rsidRPr="00553F02">
        <w:rPr>
          <w:rFonts w:ascii="Book Antiqua" w:eastAsia="方正古隶简体" w:hAnsi="Book Antiqua"/>
          <w:color w:val="000000" w:themeColor="text1"/>
          <w:sz w:val="24"/>
          <w:szCs w:val="24"/>
          <w:lang w:eastAsia="zh-CN"/>
        </w:rPr>
        <w:t xml:space="preserve"> </w:t>
      </w:r>
      <w:r w:rsidR="003F6C63" w:rsidRPr="00553F02">
        <w:rPr>
          <w:rFonts w:ascii="Book Antiqua" w:eastAsia="方正古隶简体" w:hAnsi="Book Antiqua"/>
          <w:color w:val="000000" w:themeColor="text1"/>
          <w:sz w:val="24"/>
          <w:szCs w:val="24"/>
          <w:lang w:eastAsia="zh-CN"/>
        </w:rPr>
        <w:t>Recording of other m</w:t>
      </w:r>
      <w:r w:rsidR="00531082" w:rsidRPr="00553F02">
        <w:rPr>
          <w:rFonts w:ascii="Book Antiqua" w:eastAsia="方正古隶简体" w:hAnsi="Book Antiqua"/>
          <w:color w:val="000000" w:themeColor="text1"/>
          <w:sz w:val="24"/>
          <w:szCs w:val="24"/>
          <w:lang w:eastAsia="zh-CN"/>
        </w:rPr>
        <w:t xml:space="preserve">eaningful parameters </w:t>
      </w:r>
      <w:r w:rsidR="003F6C63" w:rsidRPr="00553F02">
        <w:rPr>
          <w:rFonts w:ascii="Book Antiqua" w:eastAsia="方正古隶简体" w:hAnsi="Book Antiqua"/>
          <w:color w:val="000000" w:themeColor="text1"/>
          <w:sz w:val="24"/>
          <w:szCs w:val="24"/>
        </w:rPr>
        <w:t>besides mortality</w:t>
      </w:r>
      <w:r w:rsidR="003F6C63" w:rsidRPr="00553F02">
        <w:rPr>
          <w:rFonts w:ascii="Book Antiqua" w:eastAsia="方正古隶简体" w:hAnsi="Book Antiqua"/>
          <w:color w:val="000000" w:themeColor="text1"/>
          <w:sz w:val="24"/>
          <w:szCs w:val="24"/>
          <w:lang w:eastAsia="zh-CN"/>
        </w:rPr>
        <w:t xml:space="preserve"> </w:t>
      </w:r>
      <w:r w:rsidR="00531082" w:rsidRPr="00553F02">
        <w:rPr>
          <w:rFonts w:ascii="Book Antiqua" w:eastAsia="方正古隶简体" w:hAnsi="Book Antiqua"/>
          <w:color w:val="000000" w:themeColor="text1"/>
          <w:sz w:val="24"/>
          <w:szCs w:val="24"/>
          <w:lang w:eastAsia="zh-CN"/>
        </w:rPr>
        <w:t>including t</w:t>
      </w:r>
      <w:r w:rsidR="00531082" w:rsidRPr="00553F02">
        <w:rPr>
          <w:rFonts w:ascii="Book Antiqua" w:eastAsia="方正古隶简体" w:hAnsi="Book Antiqua"/>
          <w:color w:val="000000" w:themeColor="text1"/>
          <w:sz w:val="24"/>
          <w:szCs w:val="24"/>
        </w:rPr>
        <w:t>ime from the onset of symptoms to</w:t>
      </w:r>
      <w:r w:rsidR="003F6C63" w:rsidRPr="00553F02">
        <w:rPr>
          <w:rFonts w:ascii="Book Antiqua" w:eastAsia="方正古隶简体" w:hAnsi="Book Antiqua"/>
          <w:color w:val="000000" w:themeColor="text1"/>
          <w:sz w:val="24"/>
          <w:szCs w:val="24"/>
        </w:rPr>
        <w:t xml:space="preserve"> type of</w:t>
      </w:r>
      <w:r w:rsidR="00531082" w:rsidRPr="00553F02">
        <w:rPr>
          <w:rFonts w:ascii="Book Antiqua" w:eastAsia="方正古隶简体" w:hAnsi="Book Antiqua"/>
          <w:color w:val="000000" w:themeColor="text1"/>
          <w:sz w:val="24"/>
          <w:szCs w:val="24"/>
        </w:rPr>
        <w:t xml:space="preserve"> intervention</w:t>
      </w:r>
      <w:r w:rsidR="003F6C63" w:rsidRPr="00553F02">
        <w:rPr>
          <w:rFonts w:ascii="Book Antiqua" w:eastAsia="方正古隶简体" w:hAnsi="Book Antiqua"/>
          <w:color w:val="000000" w:themeColor="text1"/>
          <w:sz w:val="24"/>
          <w:szCs w:val="24"/>
        </w:rPr>
        <w:t xml:space="preserve">, </w:t>
      </w:r>
      <w:r w:rsidR="00491F93" w:rsidRPr="00553F02">
        <w:rPr>
          <w:rFonts w:ascii="Book Antiqua" w:eastAsia="方正古隶简体" w:hAnsi="Book Antiqua"/>
          <w:color w:val="000000" w:themeColor="text1"/>
          <w:sz w:val="24"/>
          <w:szCs w:val="24"/>
        </w:rPr>
        <w:t>permanent target organ damage,</w:t>
      </w:r>
      <w:r w:rsidR="003F6C63" w:rsidRPr="00553F02">
        <w:rPr>
          <w:rFonts w:ascii="Book Antiqua" w:eastAsia="方正古隶简体" w:hAnsi="Book Antiqua"/>
          <w:color w:val="000000" w:themeColor="text1"/>
          <w:sz w:val="24"/>
          <w:szCs w:val="24"/>
        </w:rPr>
        <w:t xml:space="preserve"> </w:t>
      </w:r>
      <w:r w:rsidR="00491F93" w:rsidRPr="00553F02">
        <w:rPr>
          <w:rFonts w:ascii="Book Antiqua" w:eastAsia="方正古隶简体" w:hAnsi="Book Antiqua"/>
          <w:color w:val="000000" w:themeColor="text1"/>
          <w:sz w:val="24"/>
          <w:szCs w:val="24"/>
        </w:rPr>
        <w:t>quality of life, pain scores</w:t>
      </w:r>
      <w:r w:rsidR="003F6C63" w:rsidRPr="00553F02">
        <w:rPr>
          <w:rFonts w:ascii="Book Antiqua" w:eastAsia="方正古隶简体" w:hAnsi="Book Antiqua"/>
          <w:color w:val="000000" w:themeColor="text1"/>
          <w:sz w:val="24"/>
          <w:szCs w:val="24"/>
        </w:rPr>
        <w:t xml:space="preserve"> or</w:t>
      </w:r>
      <w:r w:rsidR="00491F93" w:rsidRPr="00553F02">
        <w:rPr>
          <w:rFonts w:ascii="Book Antiqua" w:eastAsia="方正古隶简体" w:hAnsi="Book Antiqua"/>
          <w:color w:val="000000" w:themeColor="text1"/>
          <w:sz w:val="24"/>
          <w:szCs w:val="24"/>
        </w:rPr>
        <w:t xml:space="preserve"> hospital stay</w:t>
      </w:r>
      <w:r w:rsidR="00531082" w:rsidRPr="00553F02">
        <w:rPr>
          <w:rFonts w:ascii="Book Antiqua" w:eastAsia="方正古隶简体" w:hAnsi="Book Antiqua"/>
          <w:color w:val="000000" w:themeColor="text1"/>
          <w:sz w:val="24"/>
          <w:szCs w:val="24"/>
        </w:rPr>
        <w:t xml:space="preserve"> should also be recorded</w:t>
      </w:r>
      <w:r w:rsidR="00491F93" w:rsidRPr="00553F02">
        <w:rPr>
          <w:rFonts w:ascii="Book Antiqua" w:eastAsia="方正古隶简体" w:hAnsi="Book Antiqua"/>
          <w:color w:val="000000" w:themeColor="text1"/>
          <w:sz w:val="24"/>
          <w:szCs w:val="24"/>
        </w:rPr>
        <w:t>.</w:t>
      </w:r>
      <w:r w:rsidR="00DF3E50" w:rsidRPr="00553F02">
        <w:rPr>
          <w:rFonts w:ascii="Book Antiqua" w:eastAsia="方正古隶简体" w:hAnsi="Book Antiqua"/>
          <w:color w:val="000000" w:themeColor="text1"/>
          <w:sz w:val="24"/>
          <w:szCs w:val="24"/>
        </w:rPr>
        <w:t xml:space="preserve"> </w:t>
      </w:r>
      <w:r w:rsidR="00491F93" w:rsidRPr="00553F02">
        <w:rPr>
          <w:rFonts w:ascii="Book Antiqua" w:eastAsia="方正古隶简体" w:hAnsi="Book Antiqua"/>
          <w:color w:val="000000" w:themeColor="text1"/>
          <w:sz w:val="24"/>
          <w:szCs w:val="24"/>
        </w:rPr>
        <w:t>I</w:t>
      </w:r>
      <w:r w:rsidR="00E46BCC" w:rsidRPr="00553F02">
        <w:rPr>
          <w:rFonts w:ascii="Book Antiqua" w:eastAsia="方正古隶简体" w:hAnsi="Book Antiqua"/>
          <w:color w:val="000000" w:themeColor="text1"/>
          <w:sz w:val="24"/>
          <w:szCs w:val="24"/>
        </w:rPr>
        <w:t>mprovement of the communication of the results</w:t>
      </w:r>
      <w:r w:rsidR="00491F93" w:rsidRPr="00553F02">
        <w:rPr>
          <w:rFonts w:ascii="Book Antiqua" w:eastAsia="方正古隶简体" w:hAnsi="Book Antiqua"/>
          <w:color w:val="000000" w:themeColor="text1"/>
          <w:sz w:val="24"/>
          <w:szCs w:val="24"/>
        </w:rPr>
        <w:t xml:space="preserve"> is also pivotal. </w:t>
      </w:r>
      <w:r w:rsidR="003652D8" w:rsidRPr="00553F02">
        <w:rPr>
          <w:rFonts w:ascii="Book Antiqua" w:eastAsia="方正古隶简体" w:hAnsi="Book Antiqua"/>
          <w:color w:val="000000" w:themeColor="text1"/>
          <w:sz w:val="24"/>
          <w:szCs w:val="24"/>
        </w:rPr>
        <w:t>Scientific and editorial community</w:t>
      </w:r>
      <w:r w:rsidR="00E46BCC" w:rsidRPr="00553F02">
        <w:rPr>
          <w:rFonts w:ascii="Book Antiqua" w:eastAsia="方正古隶简体" w:hAnsi="Book Antiqua"/>
          <w:color w:val="000000" w:themeColor="text1"/>
          <w:sz w:val="24"/>
          <w:szCs w:val="24"/>
        </w:rPr>
        <w:t xml:space="preserve"> must share the responsibility of publishing well-designed and well-conducted clinical studies </w:t>
      </w:r>
      <w:r w:rsidR="003652D8" w:rsidRPr="00553F02">
        <w:rPr>
          <w:rFonts w:ascii="Book Antiqua" w:eastAsia="方正古隶简体" w:hAnsi="Book Antiqua"/>
          <w:color w:val="000000" w:themeColor="text1"/>
          <w:sz w:val="24"/>
          <w:szCs w:val="24"/>
        </w:rPr>
        <w:t>irrespective of</w:t>
      </w:r>
      <w:r w:rsidR="00E46BCC" w:rsidRPr="00553F02">
        <w:rPr>
          <w:rFonts w:ascii="Book Antiqua" w:eastAsia="方正古隶简体" w:hAnsi="Book Antiqua"/>
          <w:color w:val="000000" w:themeColor="text1"/>
          <w:sz w:val="24"/>
          <w:szCs w:val="24"/>
        </w:rPr>
        <w:t xml:space="preserve"> commercial </w:t>
      </w:r>
      <w:r w:rsidR="00531082" w:rsidRPr="00553F02">
        <w:rPr>
          <w:rFonts w:ascii="Book Antiqua" w:eastAsia="方正古隶简体" w:hAnsi="Book Antiqua"/>
          <w:color w:val="000000" w:themeColor="text1"/>
          <w:sz w:val="24"/>
          <w:szCs w:val="24"/>
        </w:rPr>
        <w:t xml:space="preserve">or financial </w:t>
      </w:r>
      <w:r w:rsidR="00E46BCC" w:rsidRPr="00553F02">
        <w:rPr>
          <w:rFonts w:ascii="Book Antiqua" w:eastAsia="方正古隶简体" w:hAnsi="Book Antiqua"/>
          <w:color w:val="000000" w:themeColor="text1"/>
          <w:sz w:val="24"/>
          <w:szCs w:val="24"/>
        </w:rPr>
        <w:t xml:space="preserve">influence. </w:t>
      </w:r>
      <w:r w:rsidR="00C1105C" w:rsidRPr="00553F02">
        <w:rPr>
          <w:rFonts w:ascii="Book Antiqua" w:eastAsia="方正古隶简体" w:hAnsi="Book Antiqua"/>
          <w:color w:val="000000" w:themeColor="text1"/>
          <w:sz w:val="24"/>
          <w:szCs w:val="24"/>
        </w:rPr>
        <w:t xml:space="preserve">Examples of poor management of these issues could be partly mirrored </w:t>
      </w:r>
      <w:r w:rsidR="00491F93" w:rsidRPr="00553F02">
        <w:rPr>
          <w:rFonts w:ascii="Book Antiqua" w:eastAsia="方正古隶简体" w:hAnsi="Book Antiqua"/>
          <w:color w:val="000000" w:themeColor="text1"/>
          <w:sz w:val="24"/>
          <w:szCs w:val="24"/>
        </w:rPr>
        <w:t>by the</w:t>
      </w:r>
      <w:r w:rsidR="00375776" w:rsidRPr="00553F02">
        <w:rPr>
          <w:rFonts w:ascii="Book Antiqua" w:eastAsia="方正古隶简体" w:hAnsi="Book Antiqua"/>
          <w:color w:val="000000" w:themeColor="text1"/>
          <w:sz w:val="24"/>
          <w:szCs w:val="24"/>
        </w:rPr>
        <w:t xml:space="preserve"> controversial</w:t>
      </w:r>
      <w:r w:rsidR="00E46BCC" w:rsidRPr="00553F02">
        <w:rPr>
          <w:rFonts w:ascii="Book Antiqua" w:eastAsia="方正古隶简体" w:hAnsi="Book Antiqua"/>
          <w:color w:val="000000" w:themeColor="text1"/>
          <w:sz w:val="24"/>
          <w:szCs w:val="24"/>
        </w:rPr>
        <w:t xml:space="preserve"> efficacy of protease inhibitors in human </w:t>
      </w:r>
      <w:proofErr w:type="gramStart"/>
      <w:r w:rsidR="003F6C63" w:rsidRPr="00553F02">
        <w:rPr>
          <w:rFonts w:ascii="Book Antiqua" w:eastAsia="方正古隶简体" w:hAnsi="Book Antiqua"/>
          <w:color w:val="000000" w:themeColor="text1"/>
          <w:sz w:val="24"/>
          <w:szCs w:val="24"/>
        </w:rPr>
        <w:t>AP</w:t>
      </w:r>
      <w:r w:rsidR="004D2A4B" w:rsidRPr="00553F02">
        <w:rPr>
          <w:rFonts w:ascii="Book Antiqua" w:eastAsia="方正古隶简体" w:hAnsi="Book Antiqua"/>
          <w:color w:val="000000" w:themeColor="text1"/>
          <w:sz w:val="24"/>
          <w:szCs w:val="24"/>
          <w:vertAlign w:val="superscript"/>
        </w:rPr>
        <w:t>[</w:t>
      </w:r>
      <w:proofErr w:type="gramEnd"/>
      <w:r w:rsidR="00B55624" w:rsidRPr="00553F02">
        <w:rPr>
          <w:rFonts w:ascii="Book Antiqua" w:eastAsia="方正古隶简体" w:hAnsi="Book Antiqua"/>
          <w:noProof/>
          <w:color w:val="000000" w:themeColor="text1"/>
          <w:sz w:val="24"/>
          <w:szCs w:val="24"/>
          <w:vertAlign w:val="superscript"/>
        </w:rPr>
        <w:t>234]</w:t>
      </w:r>
      <w:r w:rsidR="00E46BCC" w:rsidRPr="00553F02">
        <w:rPr>
          <w:rFonts w:ascii="Book Antiqua" w:eastAsia="方正古隶简体" w:hAnsi="Book Antiqua"/>
          <w:color w:val="000000" w:themeColor="text1"/>
          <w:sz w:val="24"/>
          <w:szCs w:val="24"/>
        </w:rPr>
        <w:t xml:space="preserve"> as well as, the </w:t>
      </w:r>
      <w:r w:rsidR="00375776" w:rsidRPr="00553F02">
        <w:rPr>
          <w:rFonts w:ascii="Book Antiqua" w:eastAsia="方正古隶简体" w:hAnsi="Book Antiqua"/>
          <w:color w:val="000000" w:themeColor="text1"/>
          <w:sz w:val="24"/>
          <w:szCs w:val="24"/>
        </w:rPr>
        <w:t>highly debated</w:t>
      </w:r>
      <w:r w:rsidR="00E46BCC" w:rsidRPr="00553F02">
        <w:rPr>
          <w:rFonts w:ascii="Book Antiqua" w:eastAsia="方正古隶简体" w:hAnsi="Book Antiqua"/>
          <w:color w:val="000000" w:themeColor="text1"/>
          <w:sz w:val="24"/>
          <w:szCs w:val="24"/>
        </w:rPr>
        <w:t xml:space="preserve"> results following lexipafant administration</w:t>
      </w:r>
      <w:r w:rsidR="004D2A4B" w:rsidRPr="00553F02">
        <w:rPr>
          <w:rFonts w:ascii="Book Antiqua" w:eastAsia="方正古隶简体" w:hAnsi="Book Antiqua"/>
          <w:color w:val="000000" w:themeColor="text1"/>
          <w:sz w:val="24"/>
          <w:szCs w:val="24"/>
          <w:vertAlign w:val="superscript"/>
        </w:rPr>
        <w:t>[</w:t>
      </w:r>
      <w:r w:rsidR="00B55624" w:rsidRPr="00553F02">
        <w:rPr>
          <w:rFonts w:ascii="Book Antiqua" w:eastAsia="方正古隶简体" w:hAnsi="Book Antiqua"/>
          <w:noProof/>
          <w:color w:val="000000" w:themeColor="text1"/>
          <w:sz w:val="24"/>
          <w:szCs w:val="24"/>
          <w:vertAlign w:val="superscript"/>
        </w:rPr>
        <w:t>235]</w:t>
      </w:r>
      <w:r w:rsidR="00E46BCC" w:rsidRPr="00553F02">
        <w:rPr>
          <w:rFonts w:ascii="Book Antiqua" w:eastAsia="方正古隶简体" w:hAnsi="Book Antiqua"/>
          <w:color w:val="000000" w:themeColor="text1"/>
          <w:sz w:val="24"/>
          <w:szCs w:val="24"/>
        </w:rPr>
        <w:t xml:space="preserve">. </w:t>
      </w:r>
    </w:p>
    <w:p w:rsidR="0041028A" w:rsidRPr="00553F02" w:rsidRDefault="0041028A" w:rsidP="00201AB9">
      <w:pPr>
        <w:snapToGrid w:val="0"/>
        <w:spacing w:after="0" w:line="360" w:lineRule="auto"/>
        <w:jc w:val="both"/>
        <w:rPr>
          <w:rFonts w:ascii="Book Antiqua" w:eastAsia="方正古隶简体" w:hAnsi="Book Antiqua"/>
          <w:color w:val="000000" w:themeColor="text1"/>
          <w:sz w:val="24"/>
          <w:szCs w:val="24"/>
        </w:rPr>
      </w:pPr>
    </w:p>
    <w:p w:rsidR="000C4BEB" w:rsidRPr="00553F02" w:rsidRDefault="000C4BEB" w:rsidP="00201AB9">
      <w:pPr>
        <w:snapToGrid w:val="0"/>
        <w:spacing w:after="0" w:line="360" w:lineRule="auto"/>
        <w:jc w:val="both"/>
        <w:rPr>
          <w:rFonts w:ascii="Book Antiqua" w:eastAsia="方正古隶简体" w:hAnsi="Book Antiqua"/>
          <w:b/>
          <w:color w:val="000000" w:themeColor="text1"/>
          <w:sz w:val="24"/>
          <w:szCs w:val="24"/>
        </w:rPr>
      </w:pPr>
      <w:r w:rsidRPr="00553F02">
        <w:rPr>
          <w:rFonts w:ascii="Book Antiqua" w:eastAsia="方正古隶简体" w:hAnsi="Book Antiqua"/>
          <w:b/>
          <w:color w:val="000000" w:themeColor="text1"/>
          <w:sz w:val="24"/>
          <w:szCs w:val="24"/>
        </w:rPr>
        <w:t xml:space="preserve">CONCLUSION </w:t>
      </w:r>
    </w:p>
    <w:p w:rsidR="00375776" w:rsidRPr="00553F02" w:rsidRDefault="00375776" w:rsidP="004304EF">
      <w:pPr>
        <w:snapToGrid w:val="0"/>
        <w:spacing w:after="0" w:line="360" w:lineRule="auto"/>
        <w:jc w:val="both"/>
        <w:rPr>
          <w:rFonts w:ascii="Book Antiqua" w:eastAsia="方正古隶简体" w:hAnsi="Book Antiqua"/>
          <w:color w:val="000000" w:themeColor="text1"/>
          <w:sz w:val="24"/>
          <w:szCs w:val="24"/>
          <w:lang w:eastAsia="en-GB"/>
        </w:rPr>
      </w:pPr>
      <w:r w:rsidRPr="00553F02">
        <w:rPr>
          <w:rFonts w:ascii="Book Antiqua" w:eastAsia="方正古隶简体" w:hAnsi="Book Antiqua"/>
          <w:color w:val="000000" w:themeColor="text1"/>
          <w:sz w:val="24"/>
          <w:szCs w:val="24"/>
          <w:lang w:eastAsia="en-GB"/>
        </w:rPr>
        <w:lastRenderedPageBreak/>
        <w:t>T</w:t>
      </w:r>
      <w:r w:rsidR="001B58FB" w:rsidRPr="00553F02">
        <w:rPr>
          <w:rFonts w:ascii="Book Antiqua" w:eastAsia="方正古隶简体" w:hAnsi="Book Antiqua"/>
          <w:color w:val="000000" w:themeColor="text1"/>
          <w:sz w:val="24"/>
          <w:szCs w:val="24"/>
          <w:lang w:eastAsia="en-GB"/>
        </w:rPr>
        <w:t xml:space="preserve">reatment of </w:t>
      </w:r>
      <w:r w:rsidR="003F6C63" w:rsidRPr="00553F02">
        <w:rPr>
          <w:rFonts w:ascii="Book Antiqua" w:eastAsia="方正古隶简体" w:hAnsi="Book Antiqua"/>
          <w:color w:val="000000" w:themeColor="text1"/>
          <w:sz w:val="24"/>
          <w:szCs w:val="24"/>
          <w:lang w:eastAsia="en-GB"/>
        </w:rPr>
        <w:t>AP</w:t>
      </w:r>
      <w:r w:rsidR="001B58FB" w:rsidRPr="00553F02">
        <w:rPr>
          <w:rFonts w:ascii="Book Antiqua" w:eastAsia="方正古隶简体" w:hAnsi="Book Antiqua"/>
          <w:color w:val="000000" w:themeColor="text1"/>
          <w:sz w:val="24"/>
          <w:szCs w:val="24"/>
          <w:lang w:eastAsia="en-GB"/>
        </w:rPr>
        <w:t xml:space="preserve"> by </w:t>
      </w:r>
      <w:r w:rsidR="00117A1F" w:rsidRPr="00553F02">
        <w:rPr>
          <w:rFonts w:ascii="Book Antiqua" w:eastAsia="方正古隶简体" w:hAnsi="Book Antiqua"/>
          <w:color w:val="000000" w:themeColor="text1"/>
          <w:sz w:val="24"/>
          <w:szCs w:val="24"/>
          <w:lang w:eastAsia="en-GB"/>
        </w:rPr>
        <w:t>immun</w:t>
      </w:r>
      <w:r w:rsidR="001B58FB" w:rsidRPr="00553F02">
        <w:rPr>
          <w:rFonts w:ascii="Book Antiqua" w:eastAsia="方正古隶简体" w:hAnsi="Book Antiqua"/>
          <w:color w:val="000000" w:themeColor="text1"/>
          <w:sz w:val="24"/>
          <w:szCs w:val="24"/>
          <w:lang w:eastAsia="en-GB"/>
        </w:rPr>
        <w:t xml:space="preserve">e modulation </w:t>
      </w:r>
      <w:r w:rsidRPr="00553F02">
        <w:rPr>
          <w:rFonts w:ascii="Book Antiqua" w:eastAsia="方正古隶简体" w:hAnsi="Book Antiqua"/>
          <w:color w:val="000000" w:themeColor="text1"/>
          <w:sz w:val="24"/>
          <w:szCs w:val="24"/>
          <w:lang w:eastAsia="en-GB"/>
        </w:rPr>
        <w:t xml:space="preserve">currently represents </w:t>
      </w:r>
      <w:r w:rsidR="001B58FB" w:rsidRPr="00553F02">
        <w:rPr>
          <w:rFonts w:ascii="Book Antiqua" w:eastAsia="方正古隶简体" w:hAnsi="Book Antiqua"/>
          <w:color w:val="000000" w:themeColor="text1"/>
          <w:sz w:val="24"/>
          <w:szCs w:val="24"/>
          <w:lang w:eastAsia="en-GB"/>
        </w:rPr>
        <w:t>an attractive</w:t>
      </w:r>
      <w:r w:rsidRPr="00553F02">
        <w:rPr>
          <w:rFonts w:ascii="Book Antiqua" w:eastAsia="方正古隶简体" w:hAnsi="Book Antiqua"/>
          <w:color w:val="000000" w:themeColor="text1"/>
          <w:sz w:val="24"/>
          <w:szCs w:val="24"/>
          <w:lang w:eastAsia="en-GB"/>
        </w:rPr>
        <w:t xml:space="preserve"> and </w:t>
      </w:r>
      <w:r w:rsidR="003F6C63" w:rsidRPr="00553F02">
        <w:rPr>
          <w:rFonts w:ascii="Book Antiqua" w:eastAsia="方正古隶简体" w:hAnsi="Book Antiqua"/>
          <w:color w:val="000000" w:themeColor="text1"/>
          <w:sz w:val="24"/>
          <w:szCs w:val="24"/>
          <w:lang w:eastAsia="en-GB"/>
        </w:rPr>
        <w:t>highly</w:t>
      </w:r>
      <w:r w:rsidRPr="00553F02">
        <w:rPr>
          <w:rFonts w:ascii="Book Antiqua" w:eastAsia="方正古隶简体" w:hAnsi="Book Antiqua"/>
          <w:color w:val="000000" w:themeColor="text1"/>
          <w:sz w:val="24"/>
          <w:szCs w:val="24"/>
          <w:lang w:eastAsia="en-GB"/>
        </w:rPr>
        <w:t xml:space="preserve"> promising</w:t>
      </w:r>
      <w:r w:rsidR="001B58FB" w:rsidRPr="00553F02">
        <w:rPr>
          <w:rFonts w:ascii="Book Antiqua" w:eastAsia="方正古隶简体" w:hAnsi="Book Antiqua"/>
          <w:color w:val="000000" w:themeColor="text1"/>
          <w:sz w:val="24"/>
          <w:szCs w:val="24"/>
          <w:lang w:eastAsia="en-GB"/>
        </w:rPr>
        <w:t xml:space="preserve"> concept. However, further</w:t>
      </w:r>
      <w:r w:rsidR="003F6C63" w:rsidRPr="00553F02">
        <w:rPr>
          <w:rFonts w:ascii="Book Antiqua" w:eastAsia="方正古隶简体" w:hAnsi="Book Antiqua"/>
          <w:color w:val="000000" w:themeColor="text1"/>
          <w:sz w:val="24"/>
          <w:szCs w:val="24"/>
          <w:lang w:eastAsia="en-GB"/>
        </w:rPr>
        <w:t xml:space="preserve"> meticulous </w:t>
      </w:r>
      <w:r w:rsidR="001B58FB" w:rsidRPr="00553F02">
        <w:rPr>
          <w:rFonts w:ascii="Book Antiqua" w:eastAsia="方正古隶简体" w:hAnsi="Book Antiqua"/>
          <w:color w:val="000000" w:themeColor="text1"/>
          <w:sz w:val="24"/>
          <w:szCs w:val="24"/>
          <w:lang w:eastAsia="en-GB"/>
        </w:rPr>
        <w:t xml:space="preserve">work </w:t>
      </w:r>
      <w:r w:rsidRPr="00553F02">
        <w:rPr>
          <w:rFonts w:ascii="Book Antiqua" w:eastAsia="方正古隶简体" w:hAnsi="Book Antiqua"/>
          <w:color w:val="000000" w:themeColor="text1"/>
          <w:sz w:val="24"/>
          <w:szCs w:val="24"/>
          <w:lang w:eastAsia="en-GB"/>
        </w:rPr>
        <w:t>lies ahead in order</w:t>
      </w:r>
      <w:r w:rsidR="001B58FB" w:rsidRPr="00553F02">
        <w:rPr>
          <w:rFonts w:ascii="Book Antiqua" w:eastAsia="方正古隶简体" w:hAnsi="Book Antiqua"/>
          <w:color w:val="000000" w:themeColor="text1"/>
          <w:sz w:val="24"/>
          <w:szCs w:val="24"/>
          <w:lang w:eastAsia="en-GB"/>
        </w:rPr>
        <w:t xml:space="preserve"> to overcome the fundamental concept</w:t>
      </w:r>
      <w:r w:rsidRPr="00553F02">
        <w:rPr>
          <w:rFonts w:ascii="Book Antiqua" w:eastAsia="方正古隶简体" w:hAnsi="Book Antiqua"/>
          <w:color w:val="000000" w:themeColor="text1"/>
          <w:sz w:val="24"/>
          <w:szCs w:val="24"/>
          <w:lang w:eastAsia="en-GB"/>
        </w:rPr>
        <w:t>u</w:t>
      </w:r>
      <w:r w:rsidR="001B58FB" w:rsidRPr="00553F02">
        <w:rPr>
          <w:rFonts w:ascii="Book Antiqua" w:eastAsia="方正古隶简体" w:hAnsi="Book Antiqua"/>
          <w:color w:val="000000" w:themeColor="text1"/>
          <w:sz w:val="24"/>
          <w:szCs w:val="24"/>
          <w:lang w:eastAsia="en-GB"/>
        </w:rPr>
        <w:t>al problems</w:t>
      </w:r>
      <w:r w:rsidR="00484F52" w:rsidRPr="00553F02">
        <w:rPr>
          <w:rFonts w:ascii="Book Antiqua" w:eastAsia="方正古隶简体" w:hAnsi="Book Antiqua"/>
          <w:color w:val="000000" w:themeColor="text1"/>
          <w:sz w:val="24"/>
          <w:szCs w:val="24"/>
          <w:lang w:eastAsia="en-GB"/>
        </w:rPr>
        <w:t xml:space="preserve"> </w:t>
      </w:r>
      <w:r w:rsidRPr="00553F02">
        <w:rPr>
          <w:rFonts w:ascii="Book Antiqua" w:eastAsia="方正古隶简体" w:hAnsi="Book Antiqua"/>
          <w:color w:val="000000" w:themeColor="text1"/>
          <w:sz w:val="24"/>
          <w:szCs w:val="24"/>
          <w:lang w:eastAsia="en-GB"/>
        </w:rPr>
        <w:t xml:space="preserve">surrounding </w:t>
      </w:r>
      <w:r w:rsidR="001B58FB" w:rsidRPr="00553F02">
        <w:rPr>
          <w:rFonts w:ascii="Book Antiqua" w:eastAsia="方正古隶简体" w:hAnsi="Book Antiqua"/>
          <w:color w:val="000000" w:themeColor="text1"/>
          <w:sz w:val="24"/>
          <w:szCs w:val="24"/>
          <w:lang w:eastAsia="en-GB"/>
        </w:rPr>
        <w:t>the complex pathophysiology of this challenging disease</w:t>
      </w:r>
      <w:r w:rsidRPr="00553F02">
        <w:rPr>
          <w:rFonts w:ascii="Book Antiqua" w:eastAsia="方正古隶简体" w:hAnsi="Book Antiqua"/>
          <w:color w:val="000000" w:themeColor="text1"/>
          <w:sz w:val="24"/>
          <w:szCs w:val="24"/>
          <w:lang w:eastAsia="en-GB"/>
        </w:rPr>
        <w:t>. I</w:t>
      </w:r>
      <w:r w:rsidR="00B54365" w:rsidRPr="00553F02">
        <w:rPr>
          <w:rFonts w:ascii="Book Antiqua" w:eastAsia="方正古隶简体" w:hAnsi="Book Antiqua"/>
          <w:color w:val="000000" w:themeColor="text1"/>
          <w:sz w:val="24"/>
          <w:szCs w:val="24"/>
          <w:lang w:eastAsia="en-GB"/>
        </w:rPr>
        <w:t>ndividualized</w:t>
      </w:r>
      <w:r w:rsidRPr="00553F02">
        <w:rPr>
          <w:rFonts w:ascii="Book Antiqua" w:eastAsia="方正古隶简体" w:hAnsi="Book Antiqua"/>
          <w:color w:val="000000" w:themeColor="text1"/>
          <w:sz w:val="24"/>
          <w:szCs w:val="24"/>
          <w:lang w:eastAsia="en-GB"/>
        </w:rPr>
        <w:t xml:space="preserve"> and timely management</w:t>
      </w:r>
      <w:r w:rsidR="00B54365" w:rsidRPr="00553F02">
        <w:rPr>
          <w:rFonts w:ascii="Book Antiqua" w:eastAsia="方正古隶简体" w:hAnsi="Book Antiqua"/>
          <w:color w:val="000000" w:themeColor="text1"/>
          <w:sz w:val="24"/>
          <w:szCs w:val="24"/>
          <w:lang w:eastAsia="en-GB"/>
        </w:rPr>
        <w:t xml:space="preserve"> </w:t>
      </w:r>
      <w:r w:rsidRPr="00553F02">
        <w:rPr>
          <w:rFonts w:ascii="Book Antiqua" w:eastAsia="方正古隶简体" w:hAnsi="Book Antiqua"/>
          <w:color w:val="000000" w:themeColor="text1"/>
          <w:sz w:val="24"/>
          <w:szCs w:val="24"/>
          <w:lang w:eastAsia="en-GB"/>
        </w:rPr>
        <w:t>calls for close monitoring so that best possible outcomes are ensured for our patients.</w:t>
      </w:r>
    </w:p>
    <w:p w:rsidR="00E05251" w:rsidRPr="00553F02" w:rsidRDefault="00E05251" w:rsidP="00E05251">
      <w:pPr>
        <w:spacing w:after="0" w:line="240" w:lineRule="auto"/>
        <w:rPr>
          <w:rFonts w:ascii="Book Antiqua" w:eastAsia="方正古隶简体" w:hAnsi="Book Antiqua"/>
          <w:color w:val="000000" w:themeColor="text1"/>
          <w:sz w:val="24"/>
          <w:szCs w:val="24"/>
          <w:lang w:eastAsia="zh-CN"/>
        </w:rPr>
      </w:pPr>
    </w:p>
    <w:p w:rsidR="00D862A1" w:rsidRPr="00553F02" w:rsidRDefault="00D862A1" w:rsidP="00E05251">
      <w:pPr>
        <w:spacing w:after="0" w:line="240" w:lineRule="auto"/>
        <w:rPr>
          <w:rFonts w:ascii="Book Antiqua" w:eastAsia="方正古隶简体" w:hAnsi="Book Antiqua"/>
          <w:b/>
          <w:color w:val="000000" w:themeColor="text1"/>
          <w:sz w:val="24"/>
          <w:szCs w:val="24"/>
          <w:lang w:eastAsia="zh-CN"/>
        </w:rPr>
      </w:pPr>
      <w:r w:rsidRPr="00553F02">
        <w:rPr>
          <w:rFonts w:ascii="Book Antiqua" w:eastAsia="方正古隶简体" w:hAnsi="Book Antiqua"/>
          <w:b/>
          <w:color w:val="000000" w:themeColor="text1"/>
          <w:sz w:val="24"/>
          <w:szCs w:val="24"/>
          <w:lang w:eastAsia="zh-CN"/>
        </w:rPr>
        <w:t>REFERENCES</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1 </w:t>
      </w:r>
      <w:r w:rsidRPr="00553F02">
        <w:rPr>
          <w:rFonts w:ascii="Book Antiqua" w:eastAsia="宋体" w:hAnsi="Book Antiqua" w:cs="宋体"/>
          <w:b/>
          <w:bCs/>
          <w:color w:val="000000"/>
          <w:sz w:val="24"/>
          <w:szCs w:val="24"/>
          <w:lang w:val="en-US" w:eastAsia="zh-CN"/>
        </w:rPr>
        <w:t>Myer PA</w:t>
      </w:r>
      <w:r w:rsidRPr="00553F02">
        <w:rPr>
          <w:rFonts w:ascii="Book Antiqua" w:eastAsia="宋体" w:hAnsi="Book Antiqua" w:cs="宋体"/>
          <w:color w:val="000000"/>
          <w:sz w:val="24"/>
          <w:szCs w:val="24"/>
          <w:lang w:val="en-US" w:eastAsia="zh-CN"/>
        </w:rPr>
        <w:t>, Mannalithara A, Singh G, Singh G, Pasricha PJ, Ladabaum U. Clinical and economic burden of emergency department visits due to gastrointestinal diseases in the United States. </w:t>
      </w:r>
      <w:r w:rsidRPr="00553F02">
        <w:rPr>
          <w:rFonts w:ascii="Book Antiqua" w:eastAsia="宋体" w:hAnsi="Book Antiqua" w:cs="宋体"/>
          <w:i/>
          <w:iCs/>
          <w:color w:val="000000"/>
          <w:sz w:val="24"/>
          <w:szCs w:val="24"/>
          <w:lang w:val="en-US" w:eastAsia="zh-CN"/>
        </w:rPr>
        <w:t>Am J Gastroenterol</w:t>
      </w:r>
      <w:r w:rsidRPr="00553F02">
        <w:rPr>
          <w:rFonts w:ascii="Book Antiqua" w:eastAsia="宋体" w:hAnsi="Book Antiqua" w:cs="宋体"/>
          <w:color w:val="000000"/>
          <w:sz w:val="24"/>
          <w:szCs w:val="24"/>
          <w:lang w:val="en-US" w:eastAsia="zh-CN"/>
        </w:rPr>
        <w:t> 2013; </w:t>
      </w:r>
      <w:r w:rsidRPr="00553F02">
        <w:rPr>
          <w:rFonts w:ascii="Book Antiqua" w:eastAsia="宋体" w:hAnsi="Book Antiqua" w:cs="宋体"/>
          <w:b/>
          <w:bCs/>
          <w:color w:val="000000"/>
          <w:sz w:val="24"/>
          <w:szCs w:val="24"/>
          <w:lang w:val="en-US" w:eastAsia="zh-CN"/>
        </w:rPr>
        <w:t>108</w:t>
      </w:r>
      <w:r w:rsidRPr="00553F02">
        <w:rPr>
          <w:rFonts w:ascii="Book Antiqua" w:eastAsia="宋体" w:hAnsi="Book Antiqua" w:cs="宋体"/>
          <w:color w:val="000000"/>
          <w:sz w:val="24"/>
          <w:szCs w:val="24"/>
          <w:lang w:val="en-US" w:eastAsia="zh-CN"/>
        </w:rPr>
        <w:t>: 1496-1507 [PMID: 23857475]</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2 </w:t>
      </w:r>
      <w:r w:rsidRPr="00553F02">
        <w:rPr>
          <w:rFonts w:ascii="Book Antiqua" w:eastAsia="宋体" w:hAnsi="Book Antiqua" w:cs="宋体"/>
          <w:b/>
          <w:bCs/>
          <w:color w:val="000000"/>
          <w:sz w:val="24"/>
          <w:szCs w:val="24"/>
          <w:lang w:val="en-US" w:eastAsia="zh-CN"/>
        </w:rPr>
        <w:t>Fagenholz PJ</w:t>
      </w:r>
      <w:r w:rsidRPr="00553F02">
        <w:rPr>
          <w:rFonts w:ascii="Book Antiqua" w:eastAsia="宋体" w:hAnsi="Book Antiqua" w:cs="宋体"/>
          <w:color w:val="000000"/>
          <w:sz w:val="24"/>
          <w:szCs w:val="24"/>
          <w:lang w:val="en-US" w:eastAsia="zh-CN"/>
        </w:rPr>
        <w:t>, Fernández-del Castillo C, Harris NS, Pelletier AJ, Camargo CA. Direct medical costs of acute pancreatitis hospitalizations in the United States.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Pancreas</w:t>
      </w:r>
      <w:r w:rsidRPr="00553F02">
        <w:rPr>
          <w:rFonts w:ascii="Book Antiqua" w:eastAsia="宋体" w:hAnsi="Book Antiqua" w:cs="宋体"/>
          <w:color w:val="000000"/>
          <w:sz w:val="24"/>
          <w:szCs w:val="24"/>
          <w:lang w:val="en-US" w:eastAsia="zh-CN"/>
        </w:rPr>
        <w:t> 2007; </w:t>
      </w:r>
      <w:r w:rsidRPr="00553F02">
        <w:rPr>
          <w:rFonts w:ascii="Book Antiqua" w:eastAsia="宋体" w:hAnsi="Book Antiqua" w:cs="宋体"/>
          <w:b/>
          <w:bCs/>
          <w:color w:val="000000"/>
          <w:sz w:val="24"/>
          <w:szCs w:val="24"/>
          <w:lang w:val="en-US" w:eastAsia="zh-CN"/>
        </w:rPr>
        <w:t>35</w:t>
      </w:r>
      <w:r w:rsidRPr="00553F02">
        <w:rPr>
          <w:rFonts w:ascii="Book Antiqua" w:eastAsia="宋体" w:hAnsi="Book Antiqua" w:cs="宋体"/>
          <w:color w:val="000000"/>
          <w:sz w:val="24"/>
          <w:szCs w:val="24"/>
          <w:lang w:val="en-US" w:eastAsia="zh-CN"/>
        </w:rPr>
        <w:t>: 302-307 [PMID: 18090234]</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3 </w:t>
      </w:r>
      <w:r w:rsidRPr="00553F02">
        <w:rPr>
          <w:rFonts w:ascii="Book Antiqua" w:eastAsia="宋体" w:hAnsi="Book Antiqua" w:cs="宋体"/>
          <w:b/>
          <w:bCs/>
          <w:color w:val="000000"/>
          <w:sz w:val="24"/>
          <w:szCs w:val="24"/>
          <w:lang w:val="en-US" w:eastAsia="zh-CN"/>
        </w:rPr>
        <w:t>Fagenholz PJ</w:t>
      </w:r>
      <w:r w:rsidRPr="00553F02">
        <w:rPr>
          <w:rFonts w:ascii="Book Antiqua" w:eastAsia="宋体" w:hAnsi="Book Antiqua" w:cs="宋体"/>
          <w:color w:val="000000"/>
          <w:sz w:val="24"/>
          <w:szCs w:val="24"/>
          <w:lang w:val="en-US" w:eastAsia="zh-CN"/>
        </w:rPr>
        <w:t>, Castillo CF, Harris NS, Pelletier AJ, Camargo CA. Increasing United States hospital admissions for acute pancreatitis, 1988-2003. </w:t>
      </w:r>
      <w:r w:rsidRPr="00553F02">
        <w:rPr>
          <w:rFonts w:ascii="Book Antiqua" w:eastAsia="宋体" w:hAnsi="Book Antiqua" w:cs="宋体"/>
          <w:i/>
          <w:iCs/>
          <w:color w:val="000000"/>
          <w:sz w:val="24"/>
          <w:szCs w:val="24"/>
          <w:lang w:val="en-US" w:eastAsia="zh-CN"/>
        </w:rPr>
        <w:t>Ann Epidemiol</w:t>
      </w:r>
      <w:r w:rsidRPr="00553F02">
        <w:rPr>
          <w:rFonts w:ascii="Book Antiqua" w:eastAsia="宋体" w:hAnsi="Book Antiqua" w:cs="宋体"/>
          <w:color w:val="000000"/>
          <w:sz w:val="24"/>
          <w:szCs w:val="24"/>
          <w:lang w:val="en-US" w:eastAsia="zh-CN"/>
        </w:rPr>
        <w:t> 2007; </w:t>
      </w:r>
      <w:r w:rsidRPr="00553F02">
        <w:rPr>
          <w:rFonts w:ascii="Book Antiqua" w:eastAsia="宋体" w:hAnsi="Book Antiqua" w:cs="宋体"/>
          <w:b/>
          <w:bCs/>
          <w:color w:val="000000"/>
          <w:sz w:val="24"/>
          <w:szCs w:val="24"/>
          <w:lang w:val="en-US" w:eastAsia="zh-CN"/>
        </w:rPr>
        <w:t>17</w:t>
      </w:r>
      <w:r w:rsidRPr="00553F02">
        <w:rPr>
          <w:rFonts w:ascii="Book Antiqua" w:eastAsia="宋体" w:hAnsi="Book Antiqua" w:cs="宋体"/>
          <w:color w:val="000000"/>
          <w:sz w:val="24"/>
          <w:szCs w:val="24"/>
          <w:lang w:val="en-US" w:eastAsia="zh-CN"/>
        </w:rPr>
        <w:t>: 491-497 [PMID: 17448682]</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4 </w:t>
      </w:r>
      <w:r w:rsidRPr="00553F02">
        <w:rPr>
          <w:rFonts w:ascii="Book Antiqua" w:eastAsia="宋体" w:hAnsi="Book Antiqua" w:cs="宋体"/>
          <w:b/>
          <w:bCs/>
          <w:color w:val="000000"/>
          <w:sz w:val="24"/>
          <w:szCs w:val="24"/>
          <w:lang w:val="en-US" w:eastAsia="zh-CN"/>
        </w:rPr>
        <w:t>Yadav D</w:t>
      </w:r>
      <w:r w:rsidRPr="00553F02">
        <w:rPr>
          <w:rFonts w:ascii="Book Antiqua" w:eastAsia="宋体" w:hAnsi="Book Antiqua" w:cs="宋体"/>
          <w:color w:val="000000"/>
          <w:sz w:val="24"/>
          <w:szCs w:val="24"/>
          <w:lang w:val="en-US" w:eastAsia="zh-CN"/>
        </w:rPr>
        <w:t>, Lowenfels AB. Trends in the epidemiology of the first attack of acute pancreatitis: a systematic review. </w:t>
      </w:r>
      <w:r w:rsidRPr="00553F02">
        <w:rPr>
          <w:rFonts w:ascii="Book Antiqua" w:eastAsia="宋体" w:hAnsi="Book Antiqua" w:cs="宋体"/>
          <w:i/>
          <w:iCs/>
          <w:color w:val="000000"/>
          <w:sz w:val="24"/>
          <w:szCs w:val="24"/>
          <w:lang w:val="en-US" w:eastAsia="zh-CN"/>
        </w:rPr>
        <w:t>Pancreas</w:t>
      </w:r>
      <w:r w:rsidRPr="00553F02">
        <w:rPr>
          <w:rFonts w:ascii="Book Antiqua" w:eastAsia="宋体" w:hAnsi="Book Antiqua" w:cs="宋体"/>
          <w:color w:val="000000"/>
          <w:sz w:val="24"/>
          <w:szCs w:val="24"/>
          <w:lang w:val="en-US" w:eastAsia="zh-CN"/>
        </w:rPr>
        <w:t> 2006; </w:t>
      </w:r>
      <w:r w:rsidRPr="00553F02">
        <w:rPr>
          <w:rFonts w:ascii="Book Antiqua" w:eastAsia="宋体" w:hAnsi="Book Antiqua" w:cs="宋体"/>
          <w:b/>
          <w:bCs/>
          <w:color w:val="000000"/>
          <w:sz w:val="24"/>
          <w:szCs w:val="24"/>
          <w:lang w:val="en-US" w:eastAsia="zh-CN"/>
        </w:rPr>
        <w:t>33</w:t>
      </w:r>
      <w:r w:rsidRPr="00553F02">
        <w:rPr>
          <w:rFonts w:ascii="Book Antiqua" w:eastAsia="宋体" w:hAnsi="Book Antiqua" w:cs="宋体"/>
          <w:color w:val="000000"/>
          <w:sz w:val="24"/>
          <w:szCs w:val="24"/>
          <w:lang w:val="en-US" w:eastAsia="zh-CN"/>
        </w:rPr>
        <w:t>: 323-330 [PMID: 17079934]</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5 </w:t>
      </w:r>
      <w:r w:rsidRPr="00553F02">
        <w:rPr>
          <w:rFonts w:ascii="Book Antiqua" w:eastAsia="宋体" w:hAnsi="Book Antiqua" w:cs="宋体"/>
          <w:b/>
          <w:bCs/>
          <w:color w:val="000000"/>
          <w:sz w:val="24"/>
          <w:szCs w:val="24"/>
          <w:lang w:val="en-US" w:eastAsia="zh-CN"/>
        </w:rPr>
        <w:t>Tenner S</w:t>
      </w:r>
      <w:r w:rsidRPr="00553F02">
        <w:rPr>
          <w:rFonts w:ascii="Book Antiqua" w:eastAsia="宋体" w:hAnsi="Book Antiqua" w:cs="宋体"/>
          <w:color w:val="000000"/>
          <w:sz w:val="24"/>
          <w:szCs w:val="24"/>
          <w:lang w:val="en-US" w:eastAsia="zh-CN"/>
        </w:rPr>
        <w:t xml:space="preserve">, Sica G, Hughes M, Noordhoek E, Feng S, Zinner M, Banks PA. </w:t>
      </w:r>
      <w:proofErr w:type="gramStart"/>
      <w:r w:rsidRPr="00553F02">
        <w:rPr>
          <w:rFonts w:ascii="Book Antiqua" w:eastAsia="宋体" w:hAnsi="Book Antiqua" w:cs="宋体"/>
          <w:color w:val="000000"/>
          <w:sz w:val="24"/>
          <w:szCs w:val="24"/>
          <w:lang w:val="en-US" w:eastAsia="zh-CN"/>
        </w:rPr>
        <w:t>Relationship of necrosis to organ failure in severe acute pancreatitis.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Gastroenterology</w:t>
      </w:r>
      <w:r w:rsidRPr="00553F02">
        <w:rPr>
          <w:rFonts w:ascii="Book Antiqua" w:eastAsia="宋体" w:hAnsi="Book Antiqua" w:cs="宋体"/>
          <w:color w:val="000000"/>
          <w:sz w:val="24"/>
          <w:szCs w:val="24"/>
          <w:lang w:val="en-US" w:eastAsia="zh-CN"/>
        </w:rPr>
        <w:t> 1997; </w:t>
      </w:r>
      <w:r w:rsidRPr="00553F02">
        <w:rPr>
          <w:rFonts w:ascii="Book Antiqua" w:eastAsia="宋体" w:hAnsi="Book Antiqua" w:cs="宋体"/>
          <w:b/>
          <w:bCs/>
          <w:color w:val="000000"/>
          <w:sz w:val="24"/>
          <w:szCs w:val="24"/>
          <w:lang w:val="en-US" w:eastAsia="zh-CN"/>
        </w:rPr>
        <w:t>113</w:t>
      </w:r>
      <w:r w:rsidRPr="00553F02">
        <w:rPr>
          <w:rFonts w:ascii="Book Antiqua" w:eastAsia="宋体" w:hAnsi="Book Antiqua" w:cs="宋体"/>
          <w:color w:val="000000"/>
          <w:sz w:val="24"/>
          <w:szCs w:val="24"/>
          <w:lang w:val="en-US" w:eastAsia="zh-CN"/>
        </w:rPr>
        <w:t>: 899-903 [PMID: 9287982]</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6 </w:t>
      </w:r>
      <w:r w:rsidRPr="00553F02">
        <w:rPr>
          <w:rFonts w:ascii="Book Antiqua" w:eastAsia="宋体" w:hAnsi="Book Antiqua" w:cs="宋体"/>
          <w:b/>
          <w:bCs/>
          <w:color w:val="000000"/>
          <w:sz w:val="24"/>
          <w:szCs w:val="24"/>
          <w:lang w:val="en-US" w:eastAsia="zh-CN"/>
        </w:rPr>
        <w:t>Buter A</w:t>
      </w:r>
      <w:proofErr w:type="gramEnd"/>
      <w:r w:rsidRPr="00553F02">
        <w:rPr>
          <w:rFonts w:ascii="Book Antiqua" w:eastAsia="宋体" w:hAnsi="Book Antiqua" w:cs="宋体"/>
          <w:color w:val="000000"/>
          <w:sz w:val="24"/>
          <w:szCs w:val="24"/>
          <w:lang w:val="en-US" w:eastAsia="zh-CN"/>
        </w:rPr>
        <w:t>, Imrie CW, Carter CR, Evans S, McKay CJ. Dynamic nature of early organ dysfunction determines outcome in acute pancreatitis. </w:t>
      </w:r>
      <w:r w:rsidRPr="00553F02">
        <w:rPr>
          <w:rFonts w:ascii="Book Antiqua" w:eastAsia="宋体" w:hAnsi="Book Antiqua" w:cs="宋体"/>
          <w:i/>
          <w:iCs/>
          <w:color w:val="000000"/>
          <w:sz w:val="24"/>
          <w:szCs w:val="24"/>
          <w:lang w:val="en-US" w:eastAsia="zh-CN"/>
        </w:rPr>
        <w:t>Br J Surg</w:t>
      </w:r>
      <w:r w:rsidRPr="00553F02">
        <w:rPr>
          <w:rFonts w:ascii="Book Antiqua" w:eastAsia="宋体" w:hAnsi="Book Antiqua" w:cs="宋体"/>
          <w:color w:val="000000"/>
          <w:sz w:val="24"/>
          <w:szCs w:val="24"/>
          <w:lang w:val="en-US" w:eastAsia="zh-CN"/>
        </w:rPr>
        <w:t> 2002; </w:t>
      </w:r>
      <w:r w:rsidRPr="00553F02">
        <w:rPr>
          <w:rFonts w:ascii="Book Antiqua" w:eastAsia="宋体" w:hAnsi="Book Antiqua" w:cs="宋体"/>
          <w:b/>
          <w:bCs/>
          <w:color w:val="000000"/>
          <w:sz w:val="24"/>
          <w:szCs w:val="24"/>
          <w:lang w:val="en-US" w:eastAsia="zh-CN"/>
        </w:rPr>
        <w:t>89</w:t>
      </w:r>
      <w:r w:rsidRPr="00553F02">
        <w:rPr>
          <w:rFonts w:ascii="Book Antiqua" w:eastAsia="宋体" w:hAnsi="Book Antiqua" w:cs="宋体"/>
          <w:color w:val="000000"/>
          <w:sz w:val="24"/>
          <w:szCs w:val="24"/>
          <w:lang w:val="en-US" w:eastAsia="zh-CN"/>
        </w:rPr>
        <w:t>: 298-302 [PMID: 11872053]</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7 </w:t>
      </w:r>
      <w:r w:rsidRPr="00553F02">
        <w:rPr>
          <w:rFonts w:ascii="Book Antiqua" w:eastAsia="宋体" w:hAnsi="Book Antiqua" w:cs="宋体"/>
          <w:b/>
          <w:bCs/>
          <w:color w:val="000000"/>
          <w:sz w:val="24"/>
          <w:szCs w:val="24"/>
          <w:lang w:val="en-US" w:eastAsia="zh-CN"/>
        </w:rPr>
        <w:t>Büchler MW</w:t>
      </w:r>
      <w:r w:rsidRPr="00553F02">
        <w:rPr>
          <w:rFonts w:ascii="Book Antiqua" w:eastAsia="宋体" w:hAnsi="Book Antiqua" w:cs="宋体"/>
          <w:color w:val="000000"/>
          <w:sz w:val="24"/>
          <w:szCs w:val="24"/>
          <w:lang w:val="en-US" w:eastAsia="zh-CN"/>
        </w:rPr>
        <w:t>, Gloor B, Müller CA, Friess H, Seiler CA, Uhl W. Acute necrotizing pancreatitis: treatment strategy according to the status of infection. </w:t>
      </w:r>
      <w:r w:rsidRPr="00553F02">
        <w:rPr>
          <w:rFonts w:ascii="Book Antiqua" w:eastAsia="宋体" w:hAnsi="Book Antiqua" w:cs="宋体"/>
          <w:i/>
          <w:iCs/>
          <w:color w:val="000000"/>
          <w:sz w:val="24"/>
          <w:szCs w:val="24"/>
          <w:lang w:val="en-US" w:eastAsia="zh-CN"/>
        </w:rPr>
        <w:t>Ann Surg</w:t>
      </w:r>
      <w:r w:rsidRPr="00553F02">
        <w:rPr>
          <w:rFonts w:ascii="Book Antiqua" w:eastAsia="宋体" w:hAnsi="Book Antiqua" w:cs="宋体"/>
          <w:color w:val="000000"/>
          <w:sz w:val="24"/>
          <w:szCs w:val="24"/>
          <w:lang w:val="en-US" w:eastAsia="zh-CN"/>
        </w:rPr>
        <w:t> 2000; </w:t>
      </w:r>
      <w:r w:rsidRPr="00553F02">
        <w:rPr>
          <w:rFonts w:ascii="Book Antiqua" w:eastAsia="宋体" w:hAnsi="Book Antiqua" w:cs="宋体"/>
          <w:b/>
          <w:bCs/>
          <w:color w:val="000000"/>
          <w:sz w:val="24"/>
          <w:szCs w:val="24"/>
          <w:lang w:val="en-US" w:eastAsia="zh-CN"/>
        </w:rPr>
        <w:t>232</w:t>
      </w:r>
      <w:r w:rsidRPr="00553F02">
        <w:rPr>
          <w:rFonts w:ascii="Book Antiqua" w:eastAsia="宋体" w:hAnsi="Book Antiqua" w:cs="宋体"/>
          <w:color w:val="000000"/>
          <w:sz w:val="24"/>
          <w:szCs w:val="24"/>
          <w:lang w:val="en-US" w:eastAsia="zh-CN"/>
        </w:rPr>
        <w:t>: 619-626 [PMID: 11066131 DOI: 10.1097/00000658-200011000-00001]</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8 </w:t>
      </w:r>
      <w:r w:rsidRPr="00553F02">
        <w:rPr>
          <w:rFonts w:ascii="Book Antiqua" w:eastAsia="宋体" w:hAnsi="Book Antiqua" w:cs="宋体"/>
          <w:b/>
          <w:bCs/>
          <w:color w:val="000000"/>
          <w:sz w:val="24"/>
          <w:szCs w:val="24"/>
          <w:lang w:val="en-US" w:eastAsia="zh-CN"/>
        </w:rPr>
        <w:t>Medich DS</w:t>
      </w:r>
      <w:r w:rsidRPr="00553F02">
        <w:rPr>
          <w:rFonts w:ascii="Book Antiqua" w:eastAsia="宋体" w:hAnsi="Book Antiqua" w:cs="宋体"/>
          <w:color w:val="000000"/>
          <w:sz w:val="24"/>
          <w:szCs w:val="24"/>
          <w:lang w:val="en-US" w:eastAsia="zh-CN"/>
        </w:rPr>
        <w:t>, Lee TK, Melhem MF, Rowe MI, Schraut WH, Lee KK.</w:t>
      </w:r>
      <w:proofErr w:type="gramEnd"/>
      <w:r w:rsidRPr="00553F02">
        <w:rPr>
          <w:rFonts w:ascii="Book Antiqua" w:eastAsia="宋体" w:hAnsi="Book Antiqua" w:cs="宋体"/>
          <w:color w:val="000000"/>
          <w:sz w:val="24"/>
          <w:szCs w:val="24"/>
          <w:lang w:val="en-US" w:eastAsia="zh-CN"/>
        </w:rPr>
        <w:t xml:space="preserve"> </w:t>
      </w:r>
      <w:proofErr w:type="gramStart"/>
      <w:r w:rsidRPr="00553F02">
        <w:rPr>
          <w:rFonts w:ascii="Book Antiqua" w:eastAsia="宋体" w:hAnsi="Book Antiqua" w:cs="宋体"/>
          <w:color w:val="000000"/>
          <w:sz w:val="24"/>
          <w:szCs w:val="24"/>
          <w:lang w:val="en-US" w:eastAsia="zh-CN"/>
        </w:rPr>
        <w:t>Pathogenesis of pancreatic sepsis.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Am J Surg</w:t>
      </w:r>
      <w:r w:rsidRPr="00553F02">
        <w:rPr>
          <w:rFonts w:ascii="Book Antiqua" w:eastAsia="宋体" w:hAnsi="Book Antiqua" w:cs="宋体"/>
          <w:color w:val="000000"/>
          <w:sz w:val="24"/>
          <w:szCs w:val="24"/>
          <w:lang w:val="en-US" w:eastAsia="zh-CN"/>
        </w:rPr>
        <w:t> 1993; </w:t>
      </w:r>
      <w:r w:rsidRPr="00553F02">
        <w:rPr>
          <w:rFonts w:ascii="Book Antiqua" w:eastAsia="宋体" w:hAnsi="Book Antiqua" w:cs="宋体"/>
          <w:b/>
          <w:bCs/>
          <w:color w:val="000000"/>
          <w:sz w:val="24"/>
          <w:szCs w:val="24"/>
          <w:lang w:val="en-US" w:eastAsia="zh-CN"/>
        </w:rPr>
        <w:t>165</w:t>
      </w:r>
      <w:r w:rsidRPr="00553F02">
        <w:rPr>
          <w:rFonts w:ascii="Book Antiqua" w:eastAsia="宋体" w:hAnsi="Book Antiqua" w:cs="宋体"/>
          <w:color w:val="000000"/>
          <w:sz w:val="24"/>
          <w:szCs w:val="24"/>
          <w:lang w:val="en-US" w:eastAsia="zh-CN"/>
        </w:rPr>
        <w:t>: 46-50; discussion 51-2 [PMID: 8418702]</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9 </w:t>
      </w:r>
      <w:r w:rsidRPr="00553F02">
        <w:rPr>
          <w:rFonts w:ascii="Book Antiqua" w:eastAsia="宋体" w:hAnsi="Book Antiqua" w:cs="宋体"/>
          <w:b/>
          <w:bCs/>
          <w:color w:val="000000"/>
          <w:sz w:val="24"/>
          <w:szCs w:val="24"/>
          <w:lang w:val="en-US" w:eastAsia="zh-CN"/>
        </w:rPr>
        <w:t>Gianotti L</w:t>
      </w:r>
      <w:r w:rsidRPr="00553F02">
        <w:rPr>
          <w:rFonts w:ascii="Book Antiqua" w:eastAsia="宋体" w:hAnsi="Book Antiqua" w:cs="宋体"/>
          <w:color w:val="000000"/>
          <w:sz w:val="24"/>
          <w:szCs w:val="24"/>
          <w:lang w:val="en-US" w:eastAsia="zh-CN"/>
        </w:rPr>
        <w:t>, Munda R, Alexander JW, Tchervenkov JI, Babcock GF. Bacterial translocation: a potential source for infection in acute pancreatitis. </w:t>
      </w:r>
      <w:r w:rsidRPr="00553F02">
        <w:rPr>
          <w:rFonts w:ascii="Book Antiqua" w:eastAsia="宋体" w:hAnsi="Book Antiqua" w:cs="宋体"/>
          <w:i/>
          <w:iCs/>
          <w:color w:val="000000"/>
          <w:sz w:val="24"/>
          <w:szCs w:val="24"/>
          <w:lang w:val="en-US" w:eastAsia="zh-CN"/>
        </w:rPr>
        <w:t>Pancreas</w:t>
      </w:r>
      <w:r w:rsidRPr="00553F02">
        <w:rPr>
          <w:rFonts w:ascii="Book Antiqua" w:eastAsia="宋体" w:hAnsi="Book Antiqua" w:cs="宋体"/>
          <w:color w:val="000000"/>
          <w:sz w:val="24"/>
          <w:szCs w:val="24"/>
          <w:lang w:val="en-US" w:eastAsia="zh-CN"/>
        </w:rPr>
        <w:t> 1993; </w:t>
      </w:r>
      <w:r w:rsidRPr="00553F02">
        <w:rPr>
          <w:rFonts w:ascii="Book Antiqua" w:eastAsia="宋体" w:hAnsi="Book Antiqua" w:cs="宋体"/>
          <w:b/>
          <w:bCs/>
          <w:color w:val="000000"/>
          <w:sz w:val="24"/>
          <w:szCs w:val="24"/>
          <w:lang w:val="en-US" w:eastAsia="zh-CN"/>
        </w:rPr>
        <w:t>8</w:t>
      </w:r>
      <w:r w:rsidRPr="00553F02">
        <w:rPr>
          <w:rFonts w:ascii="Book Antiqua" w:eastAsia="宋体" w:hAnsi="Book Antiqua" w:cs="宋体"/>
          <w:color w:val="000000"/>
          <w:sz w:val="24"/>
          <w:szCs w:val="24"/>
          <w:lang w:val="en-US" w:eastAsia="zh-CN"/>
        </w:rPr>
        <w:t>: 551-558 [PMID: 8302791 DOI: 10.1097/00006676-199309000-00004]</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10 </w:t>
      </w:r>
      <w:r w:rsidRPr="00553F02">
        <w:rPr>
          <w:rFonts w:ascii="Book Antiqua" w:eastAsia="宋体" w:hAnsi="Book Antiqua" w:cs="宋体"/>
          <w:b/>
          <w:bCs/>
          <w:color w:val="000000"/>
          <w:sz w:val="24"/>
          <w:szCs w:val="24"/>
          <w:lang w:val="en-US" w:eastAsia="zh-CN"/>
        </w:rPr>
        <w:t>Kalfarentzos F</w:t>
      </w:r>
      <w:r w:rsidRPr="00553F02">
        <w:rPr>
          <w:rFonts w:ascii="Book Antiqua" w:eastAsia="宋体" w:hAnsi="Book Antiqua" w:cs="宋体"/>
          <w:color w:val="000000"/>
          <w:sz w:val="24"/>
          <w:szCs w:val="24"/>
          <w:lang w:val="en-US" w:eastAsia="zh-CN"/>
        </w:rPr>
        <w:t>, Kehagias J, Mead N, Kokkinis K, Gogos CA. Enteral nutrition is superior to parenteral nutrition in severe acute pancreatitis: results of a randomized prospective trial. </w:t>
      </w:r>
      <w:r w:rsidRPr="00553F02">
        <w:rPr>
          <w:rFonts w:ascii="Book Antiqua" w:eastAsia="宋体" w:hAnsi="Book Antiqua" w:cs="宋体"/>
          <w:i/>
          <w:iCs/>
          <w:color w:val="000000"/>
          <w:sz w:val="24"/>
          <w:szCs w:val="24"/>
          <w:lang w:val="en-US" w:eastAsia="zh-CN"/>
        </w:rPr>
        <w:t>Br J Surg</w:t>
      </w:r>
      <w:r w:rsidRPr="00553F02">
        <w:rPr>
          <w:rFonts w:ascii="Book Antiqua" w:eastAsia="宋体" w:hAnsi="Book Antiqua" w:cs="宋体"/>
          <w:color w:val="000000"/>
          <w:sz w:val="24"/>
          <w:szCs w:val="24"/>
          <w:lang w:val="en-US" w:eastAsia="zh-CN"/>
        </w:rPr>
        <w:t> 1997; </w:t>
      </w:r>
      <w:r w:rsidRPr="00553F02">
        <w:rPr>
          <w:rFonts w:ascii="Book Antiqua" w:eastAsia="宋体" w:hAnsi="Book Antiqua" w:cs="宋体"/>
          <w:b/>
          <w:bCs/>
          <w:color w:val="000000"/>
          <w:sz w:val="24"/>
          <w:szCs w:val="24"/>
          <w:lang w:val="en-US" w:eastAsia="zh-CN"/>
        </w:rPr>
        <w:t>84</w:t>
      </w:r>
      <w:r w:rsidRPr="00553F02">
        <w:rPr>
          <w:rFonts w:ascii="Book Antiqua" w:eastAsia="宋体" w:hAnsi="Book Antiqua" w:cs="宋体"/>
          <w:color w:val="000000"/>
          <w:sz w:val="24"/>
          <w:szCs w:val="24"/>
          <w:lang w:val="en-US" w:eastAsia="zh-CN"/>
        </w:rPr>
        <w:t>: 1665-1669 [PMID: 9448611 DOI: 10.1002/bjs.1800841207]</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11 </w:t>
      </w:r>
      <w:r w:rsidRPr="00553F02">
        <w:rPr>
          <w:rFonts w:ascii="Book Antiqua" w:eastAsia="宋体" w:hAnsi="Book Antiqua" w:cs="宋体"/>
          <w:b/>
          <w:bCs/>
          <w:color w:val="000000"/>
          <w:sz w:val="24"/>
          <w:szCs w:val="24"/>
          <w:lang w:val="en-US" w:eastAsia="zh-CN"/>
        </w:rPr>
        <w:t>Tenner S</w:t>
      </w:r>
      <w:r w:rsidRPr="00553F02">
        <w:rPr>
          <w:rFonts w:ascii="Book Antiqua" w:eastAsia="宋体" w:hAnsi="Book Antiqua" w:cs="宋体"/>
          <w:color w:val="000000"/>
          <w:sz w:val="24"/>
          <w:szCs w:val="24"/>
          <w:lang w:val="en-US" w:eastAsia="zh-CN"/>
        </w:rPr>
        <w:t>, Baillie J, DeWitt J, Vege SS. American College of Gastroenterology guideline: management of acute pancreatitis. </w:t>
      </w:r>
      <w:r w:rsidRPr="00553F02">
        <w:rPr>
          <w:rFonts w:ascii="Book Antiqua" w:eastAsia="宋体" w:hAnsi="Book Antiqua" w:cs="宋体"/>
          <w:i/>
          <w:iCs/>
          <w:color w:val="000000"/>
          <w:sz w:val="24"/>
          <w:szCs w:val="24"/>
          <w:lang w:val="en-US" w:eastAsia="zh-CN"/>
        </w:rPr>
        <w:t>Am J Gastroenterol</w:t>
      </w:r>
      <w:r w:rsidRPr="00553F02">
        <w:rPr>
          <w:rFonts w:ascii="Book Antiqua" w:eastAsia="宋体" w:hAnsi="Book Antiqua" w:cs="宋体"/>
          <w:color w:val="000000"/>
          <w:sz w:val="24"/>
          <w:szCs w:val="24"/>
          <w:lang w:val="en-US" w:eastAsia="zh-CN"/>
        </w:rPr>
        <w:t> 2013; </w:t>
      </w:r>
      <w:r w:rsidRPr="00553F02">
        <w:rPr>
          <w:rFonts w:ascii="Book Antiqua" w:eastAsia="宋体" w:hAnsi="Book Antiqua" w:cs="宋体"/>
          <w:b/>
          <w:bCs/>
          <w:color w:val="000000"/>
          <w:sz w:val="24"/>
          <w:szCs w:val="24"/>
          <w:lang w:val="en-US" w:eastAsia="zh-CN"/>
        </w:rPr>
        <w:t>108</w:t>
      </w:r>
      <w:r w:rsidRPr="00553F02">
        <w:rPr>
          <w:rFonts w:ascii="Book Antiqua" w:eastAsia="宋体" w:hAnsi="Book Antiqua" w:cs="宋体"/>
          <w:color w:val="000000"/>
          <w:sz w:val="24"/>
          <w:szCs w:val="24"/>
          <w:lang w:val="en-US" w:eastAsia="zh-CN"/>
        </w:rPr>
        <w:t>: 1400-115; 1416 [PMID: 23896955]</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12 </w:t>
      </w:r>
      <w:r w:rsidRPr="00553F02">
        <w:rPr>
          <w:rFonts w:ascii="Book Antiqua" w:eastAsia="宋体" w:hAnsi="Book Antiqua" w:cs="宋体"/>
          <w:b/>
          <w:bCs/>
          <w:color w:val="000000"/>
          <w:sz w:val="24"/>
          <w:szCs w:val="24"/>
          <w:lang w:val="en-US" w:eastAsia="zh-CN"/>
        </w:rPr>
        <w:t>Peery AF</w:t>
      </w:r>
      <w:r w:rsidRPr="00553F02">
        <w:rPr>
          <w:rFonts w:ascii="Book Antiqua" w:eastAsia="宋体" w:hAnsi="Book Antiqua" w:cs="宋体"/>
          <w:color w:val="000000"/>
          <w:sz w:val="24"/>
          <w:szCs w:val="24"/>
          <w:lang w:val="en-US" w:eastAsia="zh-CN"/>
        </w:rPr>
        <w:t xml:space="preserve">, Dellon ES, Lund J, Crockett SD, McGowan CE, Bulsiewicz WJ, Gangarosa LM, Thiny MT, Stizenberg K, Morgan DR, Ringel Y, Kim HP, Dibonaventura MD, Carroll CF, Allen JK, Cook SF, Sandler RS, Kappelman MD, </w:t>
      </w:r>
      <w:r w:rsidRPr="00553F02">
        <w:rPr>
          <w:rFonts w:ascii="Book Antiqua" w:eastAsia="宋体" w:hAnsi="Book Antiqua" w:cs="宋体"/>
          <w:color w:val="000000"/>
          <w:sz w:val="24"/>
          <w:szCs w:val="24"/>
          <w:lang w:val="en-US" w:eastAsia="zh-CN"/>
        </w:rPr>
        <w:lastRenderedPageBreak/>
        <w:t>Shaheen NJ. Burden of gastrointestinal disease in the United States: 2012 update. </w:t>
      </w:r>
      <w:r w:rsidRPr="00553F02">
        <w:rPr>
          <w:rFonts w:ascii="Book Antiqua" w:eastAsia="宋体" w:hAnsi="Book Antiqua" w:cs="宋体"/>
          <w:i/>
          <w:iCs/>
          <w:color w:val="000000"/>
          <w:sz w:val="24"/>
          <w:szCs w:val="24"/>
          <w:lang w:val="en-US" w:eastAsia="zh-CN"/>
        </w:rPr>
        <w:t>Gastroenterology</w:t>
      </w:r>
      <w:r w:rsidRPr="00553F02">
        <w:rPr>
          <w:rFonts w:ascii="Book Antiqua" w:eastAsia="宋体" w:hAnsi="Book Antiqua" w:cs="宋体"/>
          <w:color w:val="000000"/>
          <w:sz w:val="24"/>
          <w:szCs w:val="24"/>
          <w:lang w:val="en-US" w:eastAsia="zh-CN"/>
        </w:rPr>
        <w:t> 2012; </w:t>
      </w:r>
      <w:r w:rsidRPr="00553F02">
        <w:rPr>
          <w:rFonts w:ascii="Book Antiqua" w:eastAsia="宋体" w:hAnsi="Book Antiqua" w:cs="宋体"/>
          <w:b/>
          <w:bCs/>
          <w:color w:val="000000"/>
          <w:sz w:val="24"/>
          <w:szCs w:val="24"/>
          <w:lang w:val="en-US" w:eastAsia="zh-CN"/>
        </w:rPr>
        <w:t>143</w:t>
      </w:r>
      <w:r w:rsidRPr="00553F02">
        <w:rPr>
          <w:rFonts w:ascii="Book Antiqua" w:eastAsia="宋体" w:hAnsi="Book Antiqua" w:cs="宋体"/>
          <w:color w:val="000000"/>
          <w:sz w:val="24"/>
          <w:szCs w:val="24"/>
          <w:lang w:val="en-US" w:eastAsia="zh-CN"/>
        </w:rPr>
        <w:t>: 1179-87.e1-3 [PMID: 22885331]</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13 </w:t>
      </w:r>
      <w:r w:rsidRPr="00553F02">
        <w:rPr>
          <w:rFonts w:ascii="Book Antiqua" w:eastAsia="宋体" w:hAnsi="Book Antiqua" w:cs="宋体"/>
          <w:b/>
          <w:bCs/>
          <w:color w:val="000000"/>
          <w:sz w:val="24"/>
          <w:szCs w:val="24"/>
          <w:lang w:val="en-US" w:eastAsia="zh-CN"/>
        </w:rPr>
        <w:t>de Beaux AC</w:t>
      </w:r>
      <w:r w:rsidRPr="00553F02">
        <w:rPr>
          <w:rFonts w:ascii="Book Antiqua" w:eastAsia="宋体" w:hAnsi="Book Antiqua" w:cs="宋体"/>
          <w:color w:val="000000"/>
          <w:sz w:val="24"/>
          <w:szCs w:val="24"/>
          <w:lang w:val="en-US" w:eastAsia="zh-CN"/>
        </w:rPr>
        <w:t>, Goldie AS, Ross JA, Carter DC, Fearon KC. Serum concentrations of inflammatory mediators related to organ failure in patients with acute pancreatitis. </w:t>
      </w:r>
      <w:r w:rsidRPr="00553F02">
        <w:rPr>
          <w:rFonts w:ascii="Book Antiqua" w:eastAsia="宋体" w:hAnsi="Book Antiqua" w:cs="宋体"/>
          <w:i/>
          <w:iCs/>
          <w:color w:val="000000"/>
          <w:sz w:val="24"/>
          <w:szCs w:val="24"/>
          <w:lang w:val="en-US" w:eastAsia="zh-CN"/>
        </w:rPr>
        <w:t>Br J Surg</w:t>
      </w:r>
      <w:r w:rsidRPr="00553F02">
        <w:rPr>
          <w:rFonts w:ascii="Book Antiqua" w:eastAsia="宋体" w:hAnsi="Book Antiqua" w:cs="宋体"/>
          <w:color w:val="000000"/>
          <w:sz w:val="24"/>
          <w:szCs w:val="24"/>
          <w:lang w:val="en-US" w:eastAsia="zh-CN"/>
        </w:rPr>
        <w:t> 1996; </w:t>
      </w:r>
      <w:r w:rsidRPr="00553F02">
        <w:rPr>
          <w:rFonts w:ascii="Book Antiqua" w:eastAsia="宋体" w:hAnsi="Book Antiqua" w:cs="宋体"/>
          <w:b/>
          <w:bCs/>
          <w:color w:val="000000"/>
          <w:sz w:val="24"/>
          <w:szCs w:val="24"/>
          <w:lang w:val="en-US" w:eastAsia="zh-CN"/>
        </w:rPr>
        <w:t>83</w:t>
      </w:r>
      <w:r w:rsidRPr="00553F02">
        <w:rPr>
          <w:rFonts w:ascii="Book Antiqua" w:eastAsia="宋体" w:hAnsi="Book Antiqua" w:cs="宋体"/>
          <w:color w:val="000000"/>
          <w:sz w:val="24"/>
          <w:szCs w:val="24"/>
          <w:lang w:val="en-US" w:eastAsia="zh-CN"/>
        </w:rPr>
        <w:t>: 349-353 [PMID: 8665189 DOI: 10.1002/bjs.1800830317]</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14 </w:t>
      </w:r>
      <w:r w:rsidRPr="00553F02">
        <w:rPr>
          <w:rFonts w:ascii="Book Antiqua" w:eastAsia="宋体" w:hAnsi="Book Antiqua" w:cs="宋体"/>
          <w:b/>
          <w:bCs/>
          <w:color w:val="000000"/>
          <w:sz w:val="24"/>
          <w:szCs w:val="24"/>
          <w:lang w:val="en-US" w:eastAsia="zh-CN"/>
        </w:rPr>
        <w:t>McKay CJ</w:t>
      </w:r>
      <w:r w:rsidRPr="00553F02">
        <w:rPr>
          <w:rFonts w:ascii="Book Antiqua" w:eastAsia="宋体" w:hAnsi="Book Antiqua" w:cs="宋体"/>
          <w:color w:val="000000"/>
          <w:sz w:val="24"/>
          <w:szCs w:val="24"/>
          <w:lang w:val="en-US" w:eastAsia="zh-CN"/>
        </w:rPr>
        <w:t xml:space="preserve">, Gallagher G, Brooks B, Imrie CW, Baxter JN. </w:t>
      </w:r>
      <w:proofErr w:type="gramStart"/>
      <w:r w:rsidRPr="00553F02">
        <w:rPr>
          <w:rFonts w:ascii="Book Antiqua" w:eastAsia="宋体" w:hAnsi="Book Antiqua" w:cs="宋体"/>
          <w:color w:val="000000"/>
          <w:sz w:val="24"/>
          <w:szCs w:val="24"/>
          <w:lang w:val="en-US" w:eastAsia="zh-CN"/>
        </w:rPr>
        <w:t>Increased monocyte cytokine production in association with systemic complications in acute pancreatitis.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Br J Surg</w:t>
      </w:r>
      <w:r w:rsidRPr="00553F02">
        <w:rPr>
          <w:rFonts w:ascii="Book Antiqua" w:eastAsia="宋体" w:hAnsi="Book Antiqua" w:cs="宋体"/>
          <w:color w:val="000000"/>
          <w:sz w:val="24"/>
          <w:szCs w:val="24"/>
          <w:lang w:val="en-US" w:eastAsia="zh-CN"/>
        </w:rPr>
        <w:t> 1996; </w:t>
      </w:r>
      <w:r w:rsidRPr="00553F02">
        <w:rPr>
          <w:rFonts w:ascii="Book Antiqua" w:eastAsia="宋体" w:hAnsi="Book Antiqua" w:cs="宋体"/>
          <w:b/>
          <w:bCs/>
          <w:color w:val="000000"/>
          <w:sz w:val="24"/>
          <w:szCs w:val="24"/>
          <w:lang w:val="en-US" w:eastAsia="zh-CN"/>
        </w:rPr>
        <w:t>83</w:t>
      </w:r>
      <w:r w:rsidRPr="00553F02">
        <w:rPr>
          <w:rFonts w:ascii="Book Antiqua" w:eastAsia="宋体" w:hAnsi="Book Antiqua" w:cs="宋体"/>
          <w:color w:val="000000"/>
          <w:sz w:val="24"/>
          <w:szCs w:val="24"/>
          <w:lang w:val="en-US" w:eastAsia="zh-CN"/>
        </w:rPr>
        <w:t>: 919-923 [PMID: 8813775 DOI: 10.1002/bjs.1800830712]</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15 </w:t>
      </w:r>
      <w:r w:rsidRPr="00553F02">
        <w:rPr>
          <w:rFonts w:ascii="Book Antiqua" w:eastAsia="宋体" w:hAnsi="Book Antiqua" w:cs="宋体"/>
          <w:b/>
          <w:bCs/>
          <w:color w:val="000000"/>
          <w:sz w:val="24"/>
          <w:szCs w:val="24"/>
          <w:lang w:val="en-US" w:eastAsia="zh-CN"/>
        </w:rPr>
        <w:t>Ogawa M</w:t>
      </w:r>
      <w:r w:rsidRPr="00553F02">
        <w:rPr>
          <w:rFonts w:ascii="Book Antiqua" w:eastAsia="宋体" w:hAnsi="Book Antiqua" w:cs="宋体"/>
          <w:color w:val="000000"/>
          <w:sz w:val="24"/>
          <w:szCs w:val="24"/>
          <w:lang w:val="en-US" w:eastAsia="zh-CN"/>
        </w:rPr>
        <w:t>. Acute pancreatitis and cytokines: "second attack" by septic complication leads to organ failure. </w:t>
      </w:r>
      <w:r w:rsidRPr="00553F02">
        <w:rPr>
          <w:rFonts w:ascii="Book Antiqua" w:eastAsia="宋体" w:hAnsi="Book Antiqua" w:cs="宋体"/>
          <w:i/>
          <w:iCs/>
          <w:color w:val="000000"/>
          <w:sz w:val="24"/>
          <w:szCs w:val="24"/>
          <w:lang w:val="en-US" w:eastAsia="zh-CN"/>
        </w:rPr>
        <w:t>Pancreas</w:t>
      </w:r>
      <w:r w:rsidRPr="00553F02">
        <w:rPr>
          <w:rFonts w:ascii="Book Antiqua" w:eastAsia="宋体" w:hAnsi="Book Antiqua" w:cs="宋体"/>
          <w:color w:val="000000"/>
          <w:sz w:val="24"/>
          <w:szCs w:val="24"/>
          <w:lang w:val="en-US" w:eastAsia="zh-CN"/>
        </w:rPr>
        <w:t> 1998; </w:t>
      </w:r>
      <w:r w:rsidRPr="00553F02">
        <w:rPr>
          <w:rFonts w:ascii="Book Antiqua" w:eastAsia="宋体" w:hAnsi="Book Antiqua" w:cs="宋体"/>
          <w:b/>
          <w:bCs/>
          <w:color w:val="000000"/>
          <w:sz w:val="24"/>
          <w:szCs w:val="24"/>
          <w:lang w:val="en-US" w:eastAsia="zh-CN"/>
        </w:rPr>
        <w:t>16</w:t>
      </w:r>
      <w:r w:rsidRPr="00553F02">
        <w:rPr>
          <w:rFonts w:ascii="Book Antiqua" w:eastAsia="宋体" w:hAnsi="Book Antiqua" w:cs="宋体"/>
          <w:color w:val="000000"/>
          <w:sz w:val="24"/>
          <w:szCs w:val="24"/>
          <w:lang w:val="en-US" w:eastAsia="zh-CN"/>
        </w:rPr>
        <w:t>: 312-315 [PMID: 9548672 DOI: 10.1097/00006676-199804000-00017]</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16 </w:t>
      </w:r>
      <w:r w:rsidRPr="00553F02">
        <w:rPr>
          <w:rFonts w:ascii="Book Antiqua" w:eastAsia="宋体" w:hAnsi="Book Antiqua" w:cs="宋体"/>
          <w:b/>
          <w:bCs/>
          <w:color w:val="000000"/>
          <w:sz w:val="24"/>
          <w:szCs w:val="24"/>
          <w:lang w:val="en-US" w:eastAsia="zh-CN"/>
        </w:rPr>
        <w:t>Lundberg AH</w:t>
      </w:r>
      <w:r w:rsidRPr="00553F02">
        <w:rPr>
          <w:rFonts w:ascii="Book Antiqua" w:eastAsia="宋体" w:hAnsi="Book Antiqua" w:cs="宋体"/>
          <w:color w:val="000000"/>
          <w:sz w:val="24"/>
          <w:szCs w:val="24"/>
          <w:lang w:val="en-US" w:eastAsia="zh-CN"/>
        </w:rPr>
        <w:t>, Granger DN, Russell J, Sabek O, Henry J, Gaber L, Kotb M, Gaber AO. Quantitative measurement of P- and E-selectin adhesion molecules in acute pancreatitis: correlation with distant organ injury. </w:t>
      </w:r>
      <w:r w:rsidRPr="00553F02">
        <w:rPr>
          <w:rFonts w:ascii="Book Antiqua" w:eastAsia="宋体" w:hAnsi="Book Antiqua" w:cs="宋体"/>
          <w:i/>
          <w:iCs/>
          <w:color w:val="000000"/>
          <w:sz w:val="24"/>
          <w:szCs w:val="24"/>
          <w:lang w:val="en-US" w:eastAsia="zh-CN"/>
        </w:rPr>
        <w:t>Ann Surg</w:t>
      </w:r>
      <w:r w:rsidRPr="00553F02">
        <w:rPr>
          <w:rFonts w:ascii="Book Antiqua" w:eastAsia="宋体" w:hAnsi="Book Antiqua" w:cs="宋体"/>
          <w:color w:val="000000"/>
          <w:sz w:val="24"/>
          <w:szCs w:val="24"/>
          <w:lang w:val="en-US" w:eastAsia="zh-CN"/>
        </w:rPr>
        <w:t> 2000; </w:t>
      </w:r>
      <w:r w:rsidRPr="00553F02">
        <w:rPr>
          <w:rFonts w:ascii="Book Antiqua" w:eastAsia="宋体" w:hAnsi="Book Antiqua" w:cs="宋体"/>
          <w:b/>
          <w:bCs/>
          <w:color w:val="000000"/>
          <w:sz w:val="24"/>
          <w:szCs w:val="24"/>
          <w:lang w:val="en-US" w:eastAsia="zh-CN"/>
        </w:rPr>
        <w:t>231</w:t>
      </w:r>
      <w:r w:rsidRPr="00553F02">
        <w:rPr>
          <w:rFonts w:ascii="Book Antiqua" w:eastAsia="宋体" w:hAnsi="Book Antiqua" w:cs="宋体"/>
          <w:color w:val="000000"/>
          <w:sz w:val="24"/>
          <w:szCs w:val="24"/>
          <w:lang w:val="en-US" w:eastAsia="zh-CN"/>
        </w:rPr>
        <w:t>: 213-222 [PMID: 10674613 DOI: 10.1097/00000658-200002000-00010]</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17 </w:t>
      </w:r>
      <w:r w:rsidRPr="00553F02">
        <w:rPr>
          <w:rFonts w:ascii="Book Antiqua" w:eastAsia="宋体" w:hAnsi="Book Antiqua" w:cs="宋体"/>
          <w:b/>
          <w:bCs/>
          <w:color w:val="000000"/>
          <w:sz w:val="24"/>
          <w:szCs w:val="24"/>
          <w:lang w:val="en-US" w:eastAsia="zh-CN"/>
        </w:rPr>
        <w:t>Sah RP</w:t>
      </w:r>
      <w:r w:rsidRPr="00553F02">
        <w:rPr>
          <w:rFonts w:ascii="Book Antiqua" w:eastAsia="宋体" w:hAnsi="Book Antiqua" w:cs="宋体"/>
          <w:color w:val="000000"/>
          <w:sz w:val="24"/>
          <w:szCs w:val="24"/>
          <w:lang w:val="en-US" w:eastAsia="zh-CN"/>
        </w:rPr>
        <w:t>, Saluja A. Molecular mechanisms of pancreatic injury.</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Curr Opin Gastroenterol</w:t>
      </w:r>
      <w:r w:rsidRPr="00553F02">
        <w:rPr>
          <w:rFonts w:ascii="Book Antiqua" w:eastAsia="宋体" w:hAnsi="Book Antiqua" w:cs="宋体"/>
          <w:color w:val="000000"/>
          <w:sz w:val="24"/>
          <w:szCs w:val="24"/>
          <w:lang w:val="en-US" w:eastAsia="zh-CN"/>
        </w:rPr>
        <w:t> 2011; </w:t>
      </w:r>
      <w:r w:rsidRPr="00553F02">
        <w:rPr>
          <w:rFonts w:ascii="Book Antiqua" w:eastAsia="宋体" w:hAnsi="Book Antiqua" w:cs="宋体"/>
          <w:b/>
          <w:bCs/>
          <w:color w:val="000000"/>
          <w:sz w:val="24"/>
          <w:szCs w:val="24"/>
          <w:lang w:val="en-US" w:eastAsia="zh-CN"/>
        </w:rPr>
        <w:t>27</w:t>
      </w:r>
      <w:r w:rsidRPr="00553F02">
        <w:rPr>
          <w:rFonts w:ascii="Book Antiqua" w:eastAsia="宋体" w:hAnsi="Book Antiqua" w:cs="宋体"/>
          <w:color w:val="000000"/>
          <w:sz w:val="24"/>
          <w:szCs w:val="24"/>
          <w:lang w:val="en-US" w:eastAsia="zh-CN"/>
        </w:rPr>
        <w:t>: 444-451 [PMID: 21844752]</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18 </w:t>
      </w:r>
      <w:r w:rsidRPr="00553F02">
        <w:rPr>
          <w:rFonts w:ascii="Book Antiqua" w:eastAsia="宋体" w:hAnsi="Book Antiqua" w:cs="宋体"/>
          <w:b/>
          <w:bCs/>
          <w:color w:val="000000"/>
          <w:sz w:val="24"/>
          <w:szCs w:val="24"/>
          <w:lang w:val="en-US" w:eastAsia="zh-CN"/>
        </w:rPr>
        <w:t>Saluja AK</w:t>
      </w:r>
      <w:r w:rsidRPr="00553F02">
        <w:rPr>
          <w:rFonts w:ascii="Book Antiqua" w:eastAsia="宋体" w:hAnsi="Book Antiqua" w:cs="宋体"/>
          <w:color w:val="000000"/>
          <w:sz w:val="24"/>
          <w:szCs w:val="24"/>
          <w:lang w:val="en-US" w:eastAsia="zh-CN"/>
        </w:rPr>
        <w:t>, Lerch MM, Phillips PA, Dudeja V. Why does pancreatic overstimulation cause pancreatitis? </w:t>
      </w:r>
      <w:r w:rsidRPr="00553F02">
        <w:rPr>
          <w:rFonts w:ascii="Book Antiqua" w:eastAsia="宋体" w:hAnsi="Book Antiqua" w:cs="宋体"/>
          <w:i/>
          <w:iCs/>
          <w:color w:val="000000"/>
          <w:sz w:val="24"/>
          <w:szCs w:val="24"/>
          <w:lang w:val="en-US" w:eastAsia="zh-CN"/>
        </w:rPr>
        <w:t>Annu Rev Physiol</w:t>
      </w:r>
      <w:r w:rsidRPr="00553F02">
        <w:rPr>
          <w:rFonts w:ascii="Book Antiqua" w:eastAsia="宋体" w:hAnsi="Book Antiqua" w:cs="宋体"/>
          <w:color w:val="000000"/>
          <w:sz w:val="24"/>
          <w:szCs w:val="24"/>
          <w:lang w:val="en-US" w:eastAsia="zh-CN"/>
        </w:rPr>
        <w:t> 2007; </w:t>
      </w:r>
      <w:r w:rsidRPr="00553F02">
        <w:rPr>
          <w:rFonts w:ascii="Book Antiqua" w:eastAsia="宋体" w:hAnsi="Book Antiqua" w:cs="宋体"/>
          <w:b/>
          <w:bCs/>
          <w:color w:val="000000"/>
          <w:sz w:val="24"/>
          <w:szCs w:val="24"/>
          <w:lang w:val="en-US" w:eastAsia="zh-CN"/>
        </w:rPr>
        <w:t>69</w:t>
      </w:r>
      <w:r w:rsidRPr="00553F02">
        <w:rPr>
          <w:rFonts w:ascii="Book Antiqua" w:eastAsia="宋体" w:hAnsi="Book Antiqua" w:cs="宋体"/>
          <w:color w:val="000000"/>
          <w:sz w:val="24"/>
          <w:szCs w:val="24"/>
          <w:lang w:val="en-US" w:eastAsia="zh-CN"/>
        </w:rPr>
        <w:t>: 249-269 [PMID: 17059357]</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19 </w:t>
      </w:r>
      <w:r w:rsidRPr="00553F02">
        <w:rPr>
          <w:rFonts w:ascii="Book Antiqua" w:eastAsia="宋体" w:hAnsi="Book Antiqua" w:cs="宋体"/>
          <w:b/>
          <w:bCs/>
          <w:color w:val="000000"/>
          <w:sz w:val="24"/>
          <w:szCs w:val="24"/>
          <w:lang w:val="en-US" w:eastAsia="zh-CN"/>
        </w:rPr>
        <w:t>Mareninova OA</w:t>
      </w:r>
      <w:r w:rsidRPr="00553F02">
        <w:rPr>
          <w:rFonts w:ascii="Book Antiqua" w:eastAsia="宋体" w:hAnsi="Book Antiqua" w:cs="宋体"/>
          <w:color w:val="000000"/>
          <w:sz w:val="24"/>
          <w:szCs w:val="24"/>
          <w:lang w:val="en-US" w:eastAsia="zh-CN"/>
        </w:rPr>
        <w:t>, Hermann K, French SW, O'Konski MS, Pandol SJ, Webster P, Erickson AH, Katunuma N, Gorelick FS, Gukovsky I, Gukovskaya AS.</w:t>
      </w:r>
      <w:proofErr w:type="gramEnd"/>
      <w:r w:rsidRPr="00553F02">
        <w:rPr>
          <w:rFonts w:ascii="Book Antiqua" w:eastAsia="宋体" w:hAnsi="Book Antiqua" w:cs="宋体"/>
          <w:color w:val="000000"/>
          <w:sz w:val="24"/>
          <w:szCs w:val="24"/>
          <w:lang w:val="en-US" w:eastAsia="zh-CN"/>
        </w:rPr>
        <w:t xml:space="preserve"> Impaired autophagic flux mediates acinar cell vacuole formation and trypsinogen activation in rodent models of acute pancreatitis. </w:t>
      </w:r>
      <w:r w:rsidRPr="00553F02">
        <w:rPr>
          <w:rFonts w:ascii="Book Antiqua" w:eastAsia="宋体" w:hAnsi="Book Antiqua" w:cs="宋体"/>
          <w:i/>
          <w:iCs/>
          <w:color w:val="000000"/>
          <w:sz w:val="24"/>
          <w:szCs w:val="24"/>
          <w:lang w:val="en-US" w:eastAsia="zh-CN"/>
        </w:rPr>
        <w:t>J Clin Invest</w:t>
      </w:r>
      <w:r w:rsidRPr="00553F02">
        <w:rPr>
          <w:rFonts w:ascii="Book Antiqua" w:eastAsia="宋体" w:hAnsi="Book Antiqua" w:cs="宋体"/>
          <w:color w:val="000000"/>
          <w:sz w:val="24"/>
          <w:szCs w:val="24"/>
          <w:lang w:val="en-US" w:eastAsia="zh-CN"/>
        </w:rPr>
        <w:t> 2009; </w:t>
      </w:r>
      <w:r w:rsidRPr="00553F02">
        <w:rPr>
          <w:rFonts w:ascii="Book Antiqua" w:eastAsia="宋体" w:hAnsi="Book Antiqua" w:cs="宋体"/>
          <w:b/>
          <w:bCs/>
          <w:color w:val="000000"/>
          <w:sz w:val="24"/>
          <w:szCs w:val="24"/>
          <w:lang w:val="en-US" w:eastAsia="zh-CN"/>
        </w:rPr>
        <w:t>119</w:t>
      </w:r>
      <w:r w:rsidRPr="00553F02">
        <w:rPr>
          <w:rFonts w:ascii="Book Antiqua" w:eastAsia="宋体" w:hAnsi="Book Antiqua" w:cs="宋体"/>
          <w:color w:val="000000"/>
          <w:sz w:val="24"/>
          <w:szCs w:val="24"/>
          <w:lang w:val="en-US" w:eastAsia="zh-CN"/>
        </w:rPr>
        <w:t>: 3340-3355 [PMID: 19805911]</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20 </w:t>
      </w:r>
      <w:r w:rsidRPr="00553F02">
        <w:rPr>
          <w:rFonts w:ascii="Book Antiqua" w:eastAsia="宋体" w:hAnsi="Book Antiqua" w:cs="宋体"/>
          <w:b/>
          <w:bCs/>
          <w:color w:val="000000"/>
          <w:sz w:val="24"/>
          <w:szCs w:val="24"/>
          <w:lang w:val="en-US" w:eastAsia="zh-CN"/>
        </w:rPr>
        <w:t>Gukovskaya AS</w:t>
      </w:r>
      <w:r w:rsidRPr="00553F02">
        <w:rPr>
          <w:rFonts w:ascii="Book Antiqua" w:eastAsia="宋体" w:hAnsi="Book Antiqua" w:cs="宋体"/>
          <w:color w:val="000000"/>
          <w:sz w:val="24"/>
          <w:szCs w:val="24"/>
          <w:lang w:val="en-US" w:eastAsia="zh-CN"/>
        </w:rPr>
        <w:t>, Gukovsky I. Autophagy and pancreatitis.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Am J Physiol Gastrointest Liver Physiol</w:t>
      </w:r>
      <w:r w:rsidRPr="00553F02">
        <w:rPr>
          <w:rFonts w:ascii="Book Antiqua" w:eastAsia="宋体" w:hAnsi="Book Antiqua" w:cs="宋体"/>
          <w:color w:val="000000"/>
          <w:sz w:val="24"/>
          <w:szCs w:val="24"/>
          <w:lang w:val="en-US" w:eastAsia="zh-CN"/>
        </w:rPr>
        <w:t> 2012; </w:t>
      </w:r>
      <w:r w:rsidRPr="00553F02">
        <w:rPr>
          <w:rFonts w:ascii="Book Antiqua" w:eastAsia="宋体" w:hAnsi="Book Antiqua" w:cs="宋体"/>
          <w:b/>
          <w:bCs/>
          <w:color w:val="000000"/>
          <w:sz w:val="24"/>
          <w:szCs w:val="24"/>
          <w:lang w:val="en-US" w:eastAsia="zh-CN"/>
        </w:rPr>
        <w:t>303</w:t>
      </w:r>
      <w:r w:rsidRPr="00553F02">
        <w:rPr>
          <w:rFonts w:ascii="Book Antiqua" w:eastAsia="宋体" w:hAnsi="Book Antiqua" w:cs="宋体"/>
          <w:color w:val="000000"/>
          <w:sz w:val="24"/>
          <w:szCs w:val="24"/>
          <w:lang w:val="en-US" w:eastAsia="zh-CN"/>
        </w:rPr>
        <w:t>: G993-G1003 [PMID: 22961802]</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21 </w:t>
      </w:r>
      <w:r w:rsidRPr="00553F02">
        <w:rPr>
          <w:rFonts w:ascii="Book Antiqua" w:eastAsia="宋体" w:hAnsi="Book Antiqua" w:cs="宋体"/>
          <w:b/>
          <w:bCs/>
          <w:color w:val="000000"/>
          <w:sz w:val="24"/>
          <w:szCs w:val="24"/>
          <w:lang w:val="en-US" w:eastAsia="zh-CN"/>
        </w:rPr>
        <w:t>Gukovsky I</w:t>
      </w:r>
      <w:r w:rsidRPr="00553F02">
        <w:rPr>
          <w:rFonts w:ascii="Book Antiqua" w:eastAsia="宋体" w:hAnsi="Book Antiqua" w:cs="宋体"/>
          <w:color w:val="000000"/>
          <w:sz w:val="24"/>
          <w:szCs w:val="24"/>
          <w:lang w:val="en-US" w:eastAsia="zh-CN"/>
        </w:rPr>
        <w:t xml:space="preserve">, Pandol SJ, Mareninova OA, Shalbueva N, Jia W, Gukovskaya AS. </w:t>
      </w:r>
      <w:proofErr w:type="gramStart"/>
      <w:r w:rsidRPr="00553F02">
        <w:rPr>
          <w:rFonts w:ascii="Book Antiqua" w:eastAsia="宋体" w:hAnsi="Book Antiqua" w:cs="宋体"/>
          <w:color w:val="000000"/>
          <w:sz w:val="24"/>
          <w:szCs w:val="24"/>
          <w:lang w:val="en-US" w:eastAsia="zh-CN"/>
        </w:rPr>
        <w:t>Impaired autophagy and organellar dysfunction in pancreatitis.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J Gastroenterol Hepatol</w:t>
      </w:r>
      <w:r w:rsidRPr="00553F02">
        <w:rPr>
          <w:rFonts w:ascii="Book Antiqua" w:eastAsia="宋体" w:hAnsi="Book Antiqua" w:cs="宋体"/>
          <w:color w:val="000000"/>
          <w:sz w:val="24"/>
          <w:szCs w:val="24"/>
          <w:lang w:val="en-US" w:eastAsia="zh-CN"/>
        </w:rPr>
        <w:t> 2012; </w:t>
      </w:r>
      <w:r w:rsidRPr="00553F02">
        <w:rPr>
          <w:rFonts w:ascii="Book Antiqua" w:eastAsia="宋体" w:hAnsi="Book Antiqua" w:cs="宋体"/>
          <w:b/>
          <w:bCs/>
          <w:color w:val="000000"/>
          <w:sz w:val="24"/>
          <w:szCs w:val="24"/>
          <w:lang w:val="en-US" w:eastAsia="zh-CN"/>
        </w:rPr>
        <w:t>27 Suppl 2</w:t>
      </w:r>
      <w:r w:rsidRPr="00553F02">
        <w:rPr>
          <w:rFonts w:ascii="Book Antiqua" w:eastAsia="宋体" w:hAnsi="Book Antiqua" w:cs="宋体"/>
          <w:color w:val="000000"/>
          <w:sz w:val="24"/>
          <w:szCs w:val="24"/>
          <w:lang w:val="en-US" w:eastAsia="zh-CN"/>
        </w:rPr>
        <w:t>: 27-32 [PMID: 22320913]</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22 </w:t>
      </w:r>
      <w:r w:rsidRPr="00553F02">
        <w:rPr>
          <w:rFonts w:ascii="Book Antiqua" w:eastAsia="宋体" w:hAnsi="Book Antiqua" w:cs="宋体"/>
          <w:b/>
          <w:bCs/>
          <w:color w:val="000000"/>
          <w:sz w:val="24"/>
          <w:szCs w:val="24"/>
          <w:lang w:val="en-US" w:eastAsia="zh-CN"/>
        </w:rPr>
        <w:t>Grasso D</w:t>
      </w:r>
      <w:r w:rsidRPr="00553F02">
        <w:rPr>
          <w:rFonts w:ascii="Book Antiqua" w:eastAsia="宋体" w:hAnsi="Book Antiqua" w:cs="宋体"/>
          <w:color w:val="000000"/>
          <w:sz w:val="24"/>
          <w:szCs w:val="24"/>
          <w:lang w:val="en-US" w:eastAsia="zh-CN"/>
        </w:rPr>
        <w:t>, Ropolo A, Lo Ré A, Boggio V, Molejón MI, Iovanna JL, Gonzalez CD, Urrutia R, Vaccaro MI. Zymophagy, a novel selective autophagy pathway mediated by VMP1-USP9x-p62, prevents pancreatic cell death. </w:t>
      </w:r>
      <w:r w:rsidRPr="00553F02">
        <w:rPr>
          <w:rFonts w:ascii="Book Antiqua" w:eastAsia="宋体" w:hAnsi="Book Antiqua" w:cs="宋体"/>
          <w:i/>
          <w:iCs/>
          <w:color w:val="000000"/>
          <w:sz w:val="24"/>
          <w:szCs w:val="24"/>
          <w:lang w:val="en-US" w:eastAsia="zh-CN"/>
        </w:rPr>
        <w:t>J Biol Chem</w:t>
      </w:r>
      <w:r w:rsidRPr="00553F02">
        <w:rPr>
          <w:rFonts w:ascii="Book Antiqua" w:eastAsia="宋体" w:hAnsi="Book Antiqua" w:cs="宋体"/>
          <w:color w:val="000000"/>
          <w:sz w:val="24"/>
          <w:szCs w:val="24"/>
          <w:lang w:val="en-US" w:eastAsia="zh-CN"/>
        </w:rPr>
        <w:t> 2011; </w:t>
      </w:r>
      <w:r w:rsidRPr="00553F02">
        <w:rPr>
          <w:rFonts w:ascii="Book Antiqua" w:eastAsia="宋体" w:hAnsi="Book Antiqua" w:cs="宋体"/>
          <w:b/>
          <w:bCs/>
          <w:color w:val="000000"/>
          <w:sz w:val="24"/>
          <w:szCs w:val="24"/>
          <w:lang w:val="en-US" w:eastAsia="zh-CN"/>
        </w:rPr>
        <w:t>286</w:t>
      </w:r>
      <w:r w:rsidRPr="00553F02">
        <w:rPr>
          <w:rFonts w:ascii="Book Antiqua" w:eastAsia="宋体" w:hAnsi="Book Antiqua" w:cs="宋体"/>
          <w:color w:val="000000"/>
          <w:sz w:val="24"/>
          <w:szCs w:val="24"/>
          <w:lang w:val="en-US" w:eastAsia="zh-CN"/>
        </w:rPr>
        <w:t>: 8308-8324 [PMID: 21173155]</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23 </w:t>
      </w:r>
      <w:r w:rsidRPr="00553F02">
        <w:rPr>
          <w:rFonts w:ascii="Book Antiqua" w:eastAsia="宋体" w:hAnsi="Book Antiqua" w:cs="宋体"/>
          <w:b/>
          <w:bCs/>
          <w:color w:val="000000"/>
          <w:sz w:val="24"/>
          <w:szCs w:val="24"/>
          <w:lang w:val="en-US" w:eastAsia="zh-CN"/>
        </w:rPr>
        <w:t>Saluja AK</w:t>
      </w:r>
      <w:r w:rsidRPr="00553F02">
        <w:rPr>
          <w:rFonts w:ascii="Book Antiqua" w:eastAsia="宋体" w:hAnsi="Book Antiqua" w:cs="宋体"/>
          <w:color w:val="000000"/>
          <w:sz w:val="24"/>
          <w:szCs w:val="24"/>
          <w:lang w:val="en-US" w:eastAsia="zh-CN"/>
        </w:rPr>
        <w:t>, Bhagat L, Lee HS, Bhatia M, Frossard JL, Steer ML. Secretagogue-induced digestive enzyme activation and cell injury in rat pancreatic acini. </w:t>
      </w:r>
      <w:r w:rsidRPr="00553F02">
        <w:rPr>
          <w:rFonts w:ascii="Book Antiqua" w:eastAsia="宋体" w:hAnsi="Book Antiqua" w:cs="宋体"/>
          <w:i/>
          <w:iCs/>
          <w:color w:val="000000"/>
          <w:sz w:val="24"/>
          <w:szCs w:val="24"/>
          <w:lang w:val="en-US" w:eastAsia="zh-CN"/>
        </w:rPr>
        <w:t>Am J Physiol</w:t>
      </w:r>
      <w:r w:rsidRPr="00553F02">
        <w:rPr>
          <w:rFonts w:ascii="Book Antiqua" w:eastAsia="宋体" w:hAnsi="Book Antiqua" w:cs="宋体"/>
          <w:color w:val="000000"/>
          <w:sz w:val="24"/>
          <w:szCs w:val="24"/>
          <w:lang w:val="en-US" w:eastAsia="zh-CN"/>
        </w:rPr>
        <w:t> 1999; </w:t>
      </w:r>
      <w:r w:rsidRPr="00553F02">
        <w:rPr>
          <w:rFonts w:ascii="Book Antiqua" w:eastAsia="宋体" w:hAnsi="Book Antiqua" w:cs="宋体"/>
          <w:b/>
          <w:bCs/>
          <w:color w:val="000000"/>
          <w:sz w:val="24"/>
          <w:szCs w:val="24"/>
          <w:lang w:val="en-US" w:eastAsia="zh-CN"/>
        </w:rPr>
        <w:t>276</w:t>
      </w:r>
      <w:r w:rsidRPr="00553F02">
        <w:rPr>
          <w:rFonts w:ascii="Book Antiqua" w:eastAsia="宋体" w:hAnsi="Book Antiqua" w:cs="宋体"/>
          <w:color w:val="000000"/>
          <w:sz w:val="24"/>
          <w:szCs w:val="24"/>
          <w:lang w:val="en-US" w:eastAsia="zh-CN"/>
        </w:rPr>
        <w:t>: G835-G842 [PMID: 10198325]</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24 </w:t>
      </w:r>
      <w:r w:rsidRPr="00553F02">
        <w:rPr>
          <w:rFonts w:ascii="Book Antiqua" w:eastAsia="宋体" w:hAnsi="Book Antiqua" w:cs="宋体"/>
          <w:b/>
          <w:bCs/>
          <w:color w:val="000000"/>
          <w:sz w:val="24"/>
          <w:szCs w:val="24"/>
          <w:lang w:val="en-US" w:eastAsia="zh-CN"/>
        </w:rPr>
        <w:t>Huang H</w:t>
      </w:r>
      <w:r w:rsidRPr="00553F02">
        <w:rPr>
          <w:rFonts w:ascii="Book Antiqua" w:eastAsia="宋体" w:hAnsi="Book Antiqua" w:cs="宋体"/>
          <w:color w:val="000000"/>
          <w:sz w:val="24"/>
          <w:szCs w:val="24"/>
          <w:lang w:val="en-US" w:eastAsia="zh-CN"/>
        </w:rPr>
        <w:t>, Liu Y, Daniluk J, Gaiser S, Chu J, Wang H, Li ZS, Logsdon CD, Ji B. Activation of nuclear factor-κB in acinar cells increases the severity of pancreatitis in mice. </w:t>
      </w:r>
      <w:r w:rsidRPr="00553F02">
        <w:rPr>
          <w:rFonts w:ascii="Book Antiqua" w:eastAsia="宋体" w:hAnsi="Book Antiqua" w:cs="宋体"/>
          <w:i/>
          <w:iCs/>
          <w:color w:val="000000"/>
          <w:sz w:val="24"/>
          <w:szCs w:val="24"/>
          <w:lang w:val="en-US" w:eastAsia="zh-CN"/>
        </w:rPr>
        <w:t>Gastroenterology</w:t>
      </w:r>
      <w:r w:rsidRPr="00553F02">
        <w:rPr>
          <w:rFonts w:ascii="Book Antiqua" w:eastAsia="宋体" w:hAnsi="Book Antiqua" w:cs="宋体"/>
          <w:color w:val="000000"/>
          <w:sz w:val="24"/>
          <w:szCs w:val="24"/>
          <w:lang w:val="en-US" w:eastAsia="zh-CN"/>
        </w:rPr>
        <w:t> 2013; </w:t>
      </w:r>
      <w:r w:rsidRPr="00553F02">
        <w:rPr>
          <w:rFonts w:ascii="Book Antiqua" w:eastAsia="宋体" w:hAnsi="Book Antiqua" w:cs="宋体"/>
          <w:b/>
          <w:bCs/>
          <w:color w:val="000000"/>
          <w:sz w:val="24"/>
          <w:szCs w:val="24"/>
          <w:lang w:val="en-US" w:eastAsia="zh-CN"/>
        </w:rPr>
        <w:t>144</w:t>
      </w:r>
      <w:r w:rsidRPr="00553F02">
        <w:rPr>
          <w:rFonts w:ascii="Book Antiqua" w:eastAsia="宋体" w:hAnsi="Book Antiqua" w:cs="宋体"/>
          <w:color w:val="000000"/>
          <w:sz w:val="24"/>
          <w:szCs w:val="24"/>
          <w:lang w:val="en-US" w:eastAsia="zh-CN"/>
        </w:rPr>
        <w:t>: 202-210 [PMID: 23041324]</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25 </w:t>
      </w:r>
      <w:r w:rsidRPr="00553F02">
        <w:rPr>
          <w:rFonts w:ascii="Book Antiqua" w:eastAsia="宋体" w:hAnsi="Book Antiqua" w:cs="宋体"/>
          <w:b/>
          <w:bCs/>
          <w:color w:val="000000"/>
          <w:sz w:val="24"/>
          <w:szCs w:val="24"/>
          <w:lang w:val="en-US" w:eastAsia="zh-CN"/>
        </w:rPr>
        <w:t>Gukovsky I</w:t>
      </w:r>
      <w:r w:rsidRPr="00553F02">
        <w:rPr>
          <w:rFonts w:ascii="Book Antiqua" w:eastAsia="宋体" w:hAnsi="Book Antiqua" w:cs="宋体"/>
          <w:color w:val="000000"/>
          <w:sz w:val="24"/>
          <w:szCs w:val="24"/>
          <w:lang w:val="en-US" w:eastAsia="zh-CN"/>
        </w:rPr>
        <w:t>, Gukovskaya AS, Blinman TA, Zaninovic V, Pandol SJ. Early NF-kappaB activation is associated with hormone-induced pancreatitis. </w:t>
      </w:r>
      <w:r w:rsidRPr="00553F02">
        <w:rPr>
          <w:rFonts w:ascii="Book Antiqua" w:eastAsia="宋体" w:hAnsi="Book Antiqua" w:cs="宋体"/>
          <w:i/>
          <w:iCs/>
          <w:color w:val="000000"/>
          <w:sz w:val="24"/>
          <w:szCs w:val="24"/>
          <w:lang w:val="en-US" w:eastAsia="zh-CN"/>
        </w:rPr>
        <w:t>Am J Physiol</w:t>
      </w:r>
      <w:r w:rsidRPr="00553F02">
        <w:rPr>
          <w:rFonts w:ascii="Book Antiqua" w:eastAsia="宋体" w:hAnsi="Book Antiqua" w:cs="宋体"/>
          <w:color w:val="000000"/>
          <w:sz w:val="24"/>
          <w:szCs w:val="24"/>
          <w:lang w:val="en-US" w:eastAsia="zh-CN"/>
        </w:rPr>
        <w:t> 1998; </w:t>
      </w:r>
      <w:r w:rsidRPr="00553F02">
        <w:rPr>
          <w:rFonts w:ascii="Book Antiqua" w:eastAsia="宋体" w:hAnsi="Book Antiqua" w:cs="宋体"/>
          <w:b/>
          <w:bCs/>
          <w:color w:val="000000"/>
          <w:sz w:val="24"/>
          <w:szCs w:val="24"/>
          <w:lang w:val="en-US" w:eastAsia="zh-CN"/>
        </w:rPr>
        <w:t>275</w:t>
      </w:r>
      <w:r w:rsidRPr="00553F02">
        <w:rPr>
          <w:rFonts w:ascii="Book Antiqua" w:eastAsia="宋体" w:hAnsi="Book Antiqua" w:cs="宋体"/>
          <w:color w:val="000000"/>
          <w:sz w:val="24"/>
          <w:szCs w:val="24"/>
          <w:lang w:val="en-US" w:eastAsia="zh-CN"/>
        </w:rPr>
        <w:t>: G1402-G1414 [PMID: 9843778]</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26 </w:t>
      </w:r>
      <w:r w:rsidRPr="00553F02">
        <w:rPr>
          <w:rFonts w:ascii="Book Antiqua" w:eastAsia="宋体" w:hAnsi="Book Antiqua" w:cs="宋体"/>
          <w:b/>
          <w:bCs/>
          <w:color w:val="000000"/>
          <w:sz w:val="24"/>
          <w:szCs w:val="24"/>
          <w:lang w:val="en-US" w:eastAsia="zh-CN"/>
        </w:rPr>
        <w:t>Chen CC</w:t>
      </w:r>
      <w:r w:rsidRPr="00553F02">
        <w:rPr>
          <w:rFonts w:ascii="Book Antiqua" w:eastAsia="宋体" w:hAnsi="Book Antiqua" w:cs="宋体"/>
          <w:color w:val="000000"/>
          <w:sz w:val="24"/>
          <w:szCs w:val="24"/>
          <w:lang w:val="en-US" w:eastAsia="zh-CN"/>
        </w:rPr>
        <w:t>, Wang SS, Lu RH, Lu CC, Chang FY, Lee SD.</w:t>
      </w:r>
      <w:proofErr w:type="gramEnd"/>
      <w:r w:rsidRPr="00553F02">
        <w:rPr>
          <w:rFonts w:ascii="Book Antiqua" w:eastAsia="宋体" w:hAnsi="Book Antiqua" w:cs="宋体"/>
          <w:color w:val="000000"/>
          <w:sz w:val="24"/>
          <w:szCs w:val="24"/>
          <w:lang w:val="en-US" w:eastAsia="zh-CN"/>
        </w:rPr>
        <w:t xml:space="preserve"> </w:t>
      </w:r>
      <w:proofErr w:type="gramStart"/>
      <w:r w:rsidRPr="00553F02">
        <w:rPr>
          <w:rFonts w:ascii="Book Antiqua" w:eastAsia="宋体" w:hAnsi="Book Antiqua" w:cs="宋体"/>
          <w:color w:val="000000"/>
          <w:sz w:val="24"/>
          <w:szCs w:val="24"/>
          <w:lang w:val="en-US" w:eastAsia="zh-CN"/>
        </w:rPr>
        <w:t xml:space="preserve">Early changes of serum proinflammatory and anti-inflammatory cytokines after endoscopic retrograde </w:t>
      </w:r>
      <w:r w:rsidRPr="00553F02">
        <w:rPr>
          <w:rFonts w:ascii="Book Antiqua" w:eastAsia="宋体" w:hAnsi="Book Antiqua" w:cs="宋体"/>
          <w:color w:val="000000"/>
          <w:sz w:val="24"/>
          <w:szCs w:val="24"/>
          <w:lang w:val="en-US" w:eastAsia="zh-CN"/>
        </w:rPr>
        <w:lastRenderedPageBreak/>
        <w:t>cholangiopancreatography.</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Pancreas</w:t>
      </w:r>
      <w:r w:rsidRPr="00553F02">
        <w:rPr>
          <w:rFonts w:ascii="Book Antiqua" w:eastAsia="宋体" w:hAnsi="Book Antiqua" w:cs="宋体"/>
          <w:color w:val="000000"/>
          <w:sz w:val="24"/>
          <w:szCs w:val="24"/>
          <w:lang w:val="en-US" w:eastAsia="zh-CN"/>
        </w:rPr>
        <w:t> 2003; </w:t>
      </w:r>
      <w:r w:rsidRPr="00553F02">
        <w:rPr>
          <w:rFonts w:ascii="Book Antiqua" w:eastAsia="宋体" w:hAnsi="Book Antiqua" w:cs="宋体"/>
          <w:b/>
          <w:bCs/>
          <w:color w:val="000000"/>
          <w:sz w:val="24"/>
          <w:szCs w:val="24"/>
          <w:lang w:val="en-US" w:eastAsia="zh-CN"/>
        </w:rPr>
        <w:t>26</w:t>
      </w:r>
      <w:r w:rsidRPr="00553F02">
        <w:rPr>
          <w:rFonts w:ascii="Book Antiqua" w:eastAsia="宋体" w:hAnsi="Book Antiqua" w:cs="宋体"/>
          <w:color w:val="000000"/>
          <w:sz w:val="24"/>
          <w:szCs w:val="24"/>
          <w:lang w:val="en-US" w:eastAsia="zh-CN"/>
        </w:rPr>
        <w:t>: 375-380 [PMID: 12717271 DOI: 10.1097/00006676-200305000-00011]</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27 </w:t>
      </w:r>
      <w:r w:rsidRPr="00553F02">
        <w:rPr>
          <w:rFonts w:ascii="Book Antiqua" w:eastAsia="宋体" w:hAnsi="Book Antiqua" w:cs="宋体"/>
          <w:b/>
          <w:bCs/>
          <w:color w:val="000000"/>
          <w:sz w:val="24"/>
          <w:szCs w:val="24"/>
          <w:lang w:val="en-US" w:eastAsia="zh-CN"/>
        </w:rPr>
        <w:t>Rakonczay Z</w:t>
      </w:r>
      <w:r w:rsidRPr="00553F02">
        <w:rPr>
          <w:rFonts w:ascii="Book Antiqua" w:eastAsia="宋体" w:hAnsi="Book Antiqua" w:cs="宋体"/>
          <w:color w:val="000000"/>
          <w:sz w:val="24"/>
          <w:szCs w:val="24"/>
          <w:lang w:val="en-US" w:eastAsia="zh-CN"/>
        </w:rPr>
        <w:t>, Hegyi P, Takács T, McCarroll J, Saluja AK.</w:t>
      </w:r>
      <w:proofErr w:type="gramEnd"/>
      <w:r w:rsidRPr="00553F02">
        <w:rPr>
          <w:rFonts w:ascii="Book Antiqua" w:eastAsia="宋体" w:hAnsi="Book Antiqua" w:cs="宋体"/>
          <w:color w:val="000000"/>
          <w:sz w:val="24"/>
          <w:szCs w:val="24"/>
          <w:lang w:val="en-US" w:eastAsia="zh-CN"/>
        </w:rPr>
        <w:t xml:space="preserve"> </w:t>
      </w:r>
      <w:proofErr w:type="gramStart"/>
      <w:r w:rsidRPr="00553F02">
        <w:rPr>
          <w:rFonts w:ascii="Book Antiqua" w:eastAsia="宋体" w:hAnsi="Book Antiqua" w:cs="宋体"/>
          <w:color w:val="000000"/>
          <w:sz w:val="24"/>
          <w:szCs w:val="24"/>
          <w:lang w:val="en-US" w:eastAsia="zh-CN"/>
        </w:rPr>
        <w:t>The role of NF-kappaB activation in the pathogenesis of acute pancreatitis.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Gut</w:t>
      </w:r>
      <w:r w:rsidRPr="00553F02">
        <w:rPr>
          <w:rFonts w:ascii="Book Antiqua" w:eastAsia="宋体" w:hAnsi="Book Antiqua" w:cs="宋体"/>
          <w:color w:val="000000"/>
          <w:sz w:val="24"/>
          <w:szCs w:val="24"/>
          <w:lang w:val="en-US" w:eastAsia="zh-CN"/>
        </w:rPr>
        <w:t> 2008; </w:t>
      </w:r>
      <w:r w:rsidRPr="00553F02">
        <w:rPr>
          <w:rFonts w:ascii="Book Antiqua" w:eastAsia="宋体" w:hAnsi="Book Antiqua" w:cs="宋体"/>
          <w:b/>
          <w:bCs/>
          <w:color w:val="000000"/>
          <w:sz w:val="24"/>
          <w:szCs w:val="24"/>
          <w:lang w:val="en-US" w:eastAsia="zh-CN"/>
        </w:rPr>
        <w:t>57</w:t>
      </w:r>
      <w:r w:rsidRPr="00553F02">
        <w:rPr>
          <w:rFonts w:ascii="Book Antiqua" w:eastAsia="宋体" w:hAnsi="Book Antiqua" w:cs="宋体"/>
          <w:color w:val="000000"/>
          <w:sz w:val="24"/>
          <w:szCs w:val="24"/>
          <w:lang w:val="en-US" w:eastAsia="zh-CN"/>
        </w:rPr>
        <w:t>: 259-267 [PMID: 17675325]</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28 </w:t>
      </w:r>
      <w:r w:rsidRPr="00553F02">
        <w:rPr>
          <w:rFonts w:ascii="Book Antiqua" w:eastAsia="宋体" w:hAnsi="Book Antiqua" w:cs="宋体"/>
          <w:b/>
          <w:bCs/>
          <w:color w:val="000000"/>
          <w:sz w:val="24"/>
          <w:szCs w:val="24"/>
          <w:lang w:val="en-US" w:eastAsia="zh-CN"/>
        </w:rPr>
        <w:t>Zhang XP</w:t>
      </w:r>
      <w:r w:rsidRPr="00553F02">
        <w:rPr>
          <w:rFonts w:ascii="Book Antiqua" w:eastAsia="宋体" w:hAnsi="Book Antiqua" w:cs="宋体"/>
          <w:color w:val="000000"/>
          <w:sz w:val="24"/>
          <w:szCs w:val="24"/>
          <w:lang w:val="en-US" w:eastAsia="zh-CN"/>
        </w:rPr>
        <w:t>, Zhang L, Xu HM, Xu YP, Cheng QH, Wang JM, Shen HP. Application of tissue microarrays to study the influence of dexamethasone on NF-kappaB expression of pancreas in rat with severe acute pancreatitis. </w:t>
      </w:r>
      <w:r w:rsidRPr="00553F02">
        <w:rPr>
          <w:rFonts w:ascii="Book Antiqua" w:eastAsia="宋体" w:hAnsi="Book Antiqua" w:cs="宋体"/>
          <w:i/>
          <w:iCs/>
          <w:color w:val="000000"/>
          <w:sz w:val="24"/>
          <w:szCs w:val="24"/>
          <w:lang w:val="en-US" w:eastAsia="zh-CN"/>
        </w:rPr>
        <w:t>Dig Dis Sci</w:t>
      </w:r>
      <w:r w:rsidRPr="00553F02">
        <w:rPr>
          <w:rFonts w:ascii="Book Antiqua" w:eastAsia="宋体" w:hAnsi="Book Antiqua" w:cs="宋体"/>
          <w:color w:val="000000"/>
          <w:sz w:val="24"/>
          <w:szCs w:val="24"/>
          <w:lang w:val="en-US" w:eastAsia="zh-CN"/>
        </w:rPr>
        <w:t> 2008; </w:t>
      </w:r>
      <w:r w:rsidRPr="00553F02">
        <w:rPr>
          <w:rFonts w:ascii="Book Antiqua" w:eastAsia="宋体" w:hAnsi="Book Antiqua" w:cs="宋体"/>
          <w:b/>
          <w:bCs/>
          <w:color w:val="000000"/>
          <w:sz w:val="24"/>
          <w:szCs w:val="24"/>
          <w:lang w:val="en-US" w:eastAsia="zh-CN"/>
        </w:rPr>
        <w:t>53</w:t>
      </w:r>
      <w:r w:rsidRPr="00553F02">
        <w:rPr>
          <w:rFonts w:ascii="Book Antiqua" w:eastAsia="宋体" w:hAnsi="Book Antiqua" w:cs="宋体"/>
          <w:color w:val="000000"/>
          <w:sz w:val="24"/>
          <w:szCs w:val="24"/>
          <w:lang w:val="en-US" w:eastAsia="zh-CN"/>
        </w:rPr>
        <w:t>: 571-580 [PMID: 17574527]</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29 </w:t>
      </w:r>
      <w:r w:rsidRPr="00553F02">
        <w:rPr>
          <w:rFonts w:ascii="Book Antiqua" w:eastAsia="宋体" w:hAnsi="Book Antiqua" w:cs="宋体"/>
          <w:b/>
          <w:bCs/>
          <w:color w:val="000000"/>
          <w:sz w:val="24"/>
          <w:szCs w:val="24"/>
          <w:lang w:val="en-US" w:eastAsia="zh-CN"/>
        </w:rPr>
        <w:t>Binker MG</w:t>
      </w:r>
      <w:r w:rsidRPr="00553F02">
        <w:rPr>
          <w:rFonts w:ascii="Book Antiqua" w:eastAsia="宋体" w:hAnsi="Book Antiqua" w:cs="宋体"/>
          <w:color w:val="000000"/>
          <w:sz w:val="24"/>
          <w:szCs w:val="24"/>
          <w:lang w:val="en-US" w:eastAsia="zh-CN"/>
        </w:rPr>
        <w:t>, Binker-Cosen AA, Richards D, Gaisano HY, de Cosen RH, Cosen-Binker LI. Chronic stress sensitizes rats to pancreatitis induced by cerulein: role of TNF-α. </w:t>
      </w:r>
      <w:r w:rsidRPr="00553F02">
        <w:rPr>
          <w:rFonts w:ascii="Book Antiqua" w:eastAsia="宋体" w:hAnsi="Book Antiqua" w:cs="宋体"/>
          <w:i/>
          <w:iCs/>
          <w:color w:val="000000"/>
          <w:sz w:val="24"/>
          <w:szCs w:val="24"/>
          <w:lang w:val="en-US" w:eastAsia="zh-CN"/>
        </w:rPr>
        <w:t>World J Gastroenterol</w:t>
      </w:r>
      <w:r w:rsidRPr="00553F02">
        <w:rPr>
          <w:rFonts w:ascii="Book Antiqua" w:eastAsia="宋体" w:hAnsi="Book Antiqua" w:cs="宋体"/>
          <w:color w:val="000000"/>
          <w:sz w:val="24"/>
          <w:szCs w:val="24"/>
          <w:lang w:val="en-US" w:eastAsia="zh-CN"/>
        </w:rPr>
        <w:t> 2010; </w:t>
      </w:r>
      <w:r w:rsidRPr="00553F02">
        <w:rPr>
          <w:rFonts w:ascii="Book Antiqua" w:eastAsia="宋体" w:hAnsi="Book Antiqua" w:cs="宋体"/>
          <w:b/>
          <w:bCs/>
          <w:color w:val="000000"/>
          <w:sz w:val="24"/>
          <w:szCs w:val="24"/>
          <w:lang w:val="en-US" w:eastAsia="zh-CN"/>
        </w:rPr>
        <w:t>16</w:t>
      </w:r>
      <w:r w:rsidRPr="00553F02">
        <w:rPr>
          <w:rFonts w:ascii="Book Antiqua" w:eastAsia="宋体" w:hAnsi="Book Antiqua" w:cs="宋体"/>
          <w:color w:val="000000"/>
          <w:sz w:val="24"/>
          <w:szCs w:val="24"/>
          <w:lang w:val="en-US" w:eastAsia="zh-CN"/>
        </w:rPr>
        <w:t>: 5565-5581 [PMID: 21105189 DOI: 10.3748/wjg.v16.i44.5565]</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30 </w:t>
      </w:r>
      <w:r w:rsidRPr="00553F02">
        <w:rPr>
          <w:rFonts w:ascii="Book Antiqua" w:eastAsia="宋体" w:hAnsi="Book Antiqua" w:cs="宋体"/>
          <w:b/>
          <w:bCs/>
          <w:color w:val="000000"/>
          <w:sz w:val="24"/>
          <w:szCs w:val="24"/>
          <w:lang w:val="en-US" w:eastAsia="zh-CN"/>
        </w:rPr>
        <w:t>Booth DM</w:t>
      </w:r>
      <w:r w:rsidRPr="00553F02">
        <w:rPr>
          <w:rFonts w:ascii="Book Antiqua" w:eastAsia="宋体" w:hAnsi="Book Antiqua" w:cs="宋体"/>
          <w:color w:val="000000"/>
          <w:sz w:val="24"/>
          <w:szCs w:val="24"/>
          <w:lang w:val="en-US" w:eastAsia="zh-CN"/>
        </w:rPr>
        <w:t>, Mukherjee R, Sutton R, Criddle DN. Calcium and reactive oxygen species in acute pancreatitis: friend or foe? </w:t>
      </w:r>
      <w:r w:rsidRPr="00553F02">
        <w:rPr>
          <w:rFonts w:ascii="Book Antiqua" w:eastAsia="宋体" w:hAnsi="Book Antiqua" w:cs="宋体"/>
          <w:i/>
          <w:iCs/>
          <w:color w:val="000000"/>
          <w:sz w:val="24"/>
          <w:szCs w:val="24"/>
          <w:lang w:val="en-US" w:eastAsia="zh-CN"/>
        </w:rPr>
        <w:t>Antioxid Redox Signal</w:t>
      </w:r>
      <w:r w:rsidRPr="00553F02">
        <w:rPr>
          <w:rFonts w:ascii="Book Antiqua" w:eastAsia="宋体" w:hAnsi="Book Antiqua" w:cs="宋体"/>
          <w:color w:val="000000"/>
          <w:sz w:val="24"/>
          <w:szCs w:val="24"/>
          <w:lang w:val="en-US" w:eastAsia="zh-CN"/>
        </w:rPr>
        <w:t> 2011; </w:t>
      </w:r>
      <w:r w:rsidRPr="00553F02">
        <w:rPr>
          <w:rFonts w:ascii="Book Antiqua" w:eastAsia="宋体" w:hAnsi="Book Antiqua" w:cs="宋体"/>
          <w:b/>
          <w:bCs/>
          <w:color w:val="000000"/>
          <w:sz w:val="24"/>
          <w:szCs w:val="24"/>
          <w:lang w:val="en-US" w:eastAsia="zh-CN"/>
        </w:rPr>
        <w:t>15</w:t>
      </w:r>
      <w:r w:rsidRPr="00553F02">
        <w:rPr>
          <w:rFonts w:ascii="Book Antiqua" w:eastAsia="宋体" w:hAnsi="Book Antiqua" w:cs="宋体"/>
          <w:color w:val="000000"/>
          <w:sz w:val="24"/>
          <w:szCs w:val="24"/>
          <w:lang w:val="en-US" w:eastAsia="zh-CN"/>
        </w:rPr>
        <w:t>: 2683-2698 [PMID: 21861696]</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31 </w:t>
      </w:r>
      <w:r w:rsidRPr="00553F02">
        <w:rPr>
          <w:rFonts w:ascii="Book Antiqua" w:eastAsia="宋体" w:hAnsi="Book Antiqua" w:cs="宋体"/>
          <w:b/>
          <w:bCs/>
          <w:color w:val="000000"/>
          <w:sz w:val="24"/>
          <w:szCs w:val="24"/>
          <w:lang w:val="en-US" w:eastAsia="zh-CN"/>
        </w:rPr>
        <w:t>Dawra R</w:t>
      </w:r>
      <w:r w:rsidRPr="00553F02">
        <w:rPr>
          <w:rFonts w:ascii="Book Antiqua" w:eastAsia="宋体" w:hAnsi="Book Antiqua" w:cs="宋体"/>
          <w:color w:val="000000"/>
          <w:sz w:val="24"/>
          <w:szCs w:val="24"/>
          <w:lang w:val="en-US" w:eastAsia="zh-CN"/>
        </w:rPr>
        <w:t>, Sah RP, Dudeja V, Rishi L, Talukdar R, Garg P, Saluja AK. Intra-acinar trypsinogen activation mediates early stages of pancreatic injury but not inflammation in mice with acute pancreatitis. </w:t>
      </w:r>
      <w:r w:rsidRPr="00553F02">
        <w:rPr>
          <w:rFonts w:ascii="Book Antiqua" w:eastAsia="宋体" w:hAnsi="Book Antiqua" w:cs="宋体"/>
          <w:i/>
          <w:iCs/>
          <w:color w:val="000000"/>
          <w:sz w:val="24"/>
          <w:szCs w:val="24"/>
          <w:lang w:val="en-US" w:eastAsia="zh-CN"/>
        </w:rPr>
        <w:t>Gastroenterology</w:t>
      </w:r>
      <w:r w:rsidRPr="00553F02">
        <w:rPr>
          <w:rFonts w:ascii="Book Antiqua" w:eastAsia="宋体" w:hAnsi="Book Antiqua" w:cs="宋体"/>
          <w:color w:val="000000"/>
          <w:sz w:val="24"/>
          <w:szCs w:val="24"/>
          <w:lang w:val="en-US" w:eastAsia="zh-CN"/>
        </w:rPr>
        <w:t> 2011; </w:t>
      </w:r>
      <w:r w:rsidRPr="00553F02">
        <w:rPr>
          <w:rFonts w:ascii="Book Antiqua" w:eastAsia="宋体" w:hAnsi="Book Antiqua" w:cs="宋体"/>
          <w:b/>
          <w:bCs/>
          <w:color w:val="000000"/>
          <w:sz w:val="24"/>
          <w:szCs w:val="24"/>
          <w:lang w:val="en-US" w:eastAsia="zh-CN"/>
        </w:rPr>
        <w:t>141</w:t>
      </w:r>
      <w:r w:rsidRPr="00553F02">
        <w:rPr>
          <w:rFonts w:ascii="Book Antiqua" w:eastAsia="宋体" w:hAnsi="Book Antiqua" w:cs="宋体"/>
          <w:color w:val="000000"/>
          <w:sz w:val="24"/>
          <w:szCs w:val="24"/>
          <w:lang w:val="en-US" w:eastAsia="zh-CN"/>
        </w:rPr>
        <w:t>: 2210-2217.e2 [PMID: 21875495]</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32 </w:t>
      </w:r>
      <w:r w:rsidRPr="00553F02">
        <w:rPr>
          <w:rFonts w:ascii="Book Antiqua" w:eastAsia="宋体" w:hAnsi="Book Antiqua" w:cs="宋体"/>
          <w:b/>
          <w:bCs/>
          <w:color w:val="000000"/>
          <w:sz w:val="24"/>
          <w:szCs w:val="24"/>
          <w:lang w:val="en-US" w:eastAsia="zh-CN"/>
        </w:rPr>
        <w:t>Clarke R</w:t>
      </w:r>
      <w:r w:rsidRPr="00553F02">
        <w:rPr>
          <w:rFonts w:ascii="Book Antiqua" w:eastAsia="宋体" w:hAnsi="Book Antiqua" w:cs="宋体"/>
          <w:color w:val="000000"/>
          <w:sz w:val="24"/>
          <w:szCs w:val="24"/>
          <w:lang w:val="en-US" w:eastAsia="zh-CN"/>
        </w:rPr>
        <w:t>, Cook KL, Hu R, Facey CO, Tavassoly I, Schwartz JL, Baumann WT, Tyson JJ, Xuan J, Wang Y, Wärri A, Shajahan AN. Endoplasmic reticulum stress, the unfolded protein response, autophagy, and the integrated regulation of breast cancer cell fate.</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Cancer Res</w:t>
      </w:r>
      <w:r w:rsidRPr="00553F02">
        <w:rPr>
          <w:rFonts w:ascii="Book Antiqua" w:eastAsia="宋体" w:hAnsi="Book Antiqua" w:cs="宋体"/>
          <w:color w:val="000000"/>
          <w:sz w:val="24"/>
          <w:szCs w:val="24"/>
          <w:lang w:val="en-US" w:eastAsia="zh-CN"/>
        </w:rPr>
        <w:t> 2012; </w:t>
      </w:r>
      <w:r w:rsidRPr="00553F02">
        <w:rPr>
          <w:rFonts w:ascii="Book Antiqua" w:eastAsia="宋体" w:hAnsi="Book Antiqua" w:cs="宋体"/>
          <w:b/>
          <w:bCs/>
          <w:color w:val="000000"/>
          <w:sz w:val="24"/>
          <w:szCs w:val="24"/>
          <w:lang w:val="en-US" w:eastAsia="zh-CN"/>
        </w:rPr>
        <w:t>72</w:t>
      </w:r>
      <w:r w:rsidRPr="00553F02">
        <w:rPr>
          <w:rFonts w:ascii="Book Antiqua" w:eastAsia="宋体" w:hAnsi="Book Antiqua" w:cs="宋体"/>
          <w:color w:val="000000"/>
          <w:sz w:val="24"/>
          <w:szCs w:val="24"/>
          <w:lang w:val="en-US" w:eastAsia="zh-CN"/>
        </w:rPr>
        <w:t>: 1321-1331 [PMID: 22422988]</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33 </w:t>
      </w:r>
      <w:r w:rsidRPr="00553F02">
        <w:rPr>
          <w:rFonts w:ascii="Book Antiqua" w:eastAsia="宋体" w:hAnsi="Book Antiqua" w:cs="宋体"/>
          <w:b/>
          <w:bCs/>
          <w:color w:val="000000"/>
          <w:sz w:val="24"/>
          <w:szCs w:val="24"/>
          <w:lang w:val="en-US" w:eastAsia="zh-CN"/>
        </w:rPr>
        <w:t>Kroemer G</w:t>
      </w:r>
      <w:r w:rsidRPr="00553F02">
        <w:rPr>
          <w:rFonts w:ascii="Book Antiqua" w:eastAsia="宋体" w:hAnsi="Book Antiqua" w:cs="宋体"/>
          <w:color w:val="000000"/>
          <w:sz w:val="24"/>
          <w:szCs w:val="24"/>
          <w:lang w:val="en-US" w:eastAsia="zh-CN"/>
        </w:rPr>
        <w:t>, Mariño G, Levine B. Autophagy and the integrated stress response.</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Mol Cell</w:t>
      </w:r>
      <w:r w:rsidRPr="00553F02">
        <w:rPr>
          <w:rFonts w:ascii="Book Antiqua" w:eastAsia="宋体" w:hAnsi="Book Antiqua" w:cs="宋体"/>
          <w:color w:val="000000"/>
          <w:sz w:val="24"/>
          <w:szCs w:val="24"/>
          <w:lang w:val="en-US" w:eastAsia="zh-CN"/>
        </w:rPr>
        <w:t> 2010; </w:t>
      </w:r>
      <w:r w:rsidRPr="00553F02">
        <w:rPr>
          <w:rFonts w:ascii="Book Antiqua" w:eastAsia="宋体" w:hAnsi="Book Antiqua" w:cs="宋体"/>
          <w:b/>
          <w:bCs/>
          <w:color w:val="000000"/>
          <w:sz w:val="24"/>
          <w:szCs w:val="24"/>
          <w:lang w:val="en-US" w:eastAsia="zh-CN"/>
        </w:rPr>
        <w:t>40</w:t>
      </w:r>
      <w:r w:rsidRPr="00553F02">
        <w:rPr>
          <w:rFonts w:ascii="Book Antiqua" w:eastAsia="宋体" w:hAnsi="Book Antiqua" w:cs="宋体"/>
          <w:color w:val="000000"/>
          <w:sz w:val="24"/>
          <w:szCs w:val="24"/>
          <w:lang w:val="en-US" w:eastAsia="zh-CN"/>
        </w:rPr>
        <w:t>: 280-293 [PMID: 20965422]</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34 </w:t>
      </w:r>
      <w:r w:rsidRPr="00553F02">
        <w:rPr>
          <w:rFonts w:ascii="Book Antiqua" w:eastAsia="宋体" w:hAnsi="Book Antiqua" w:cs="宋体"/>
          <w:b/>
          <w:bCs/>
          <w:color w:val="000000"/>
          <w:sz w:val="24"/>
          <w:szCs w:val="24"/>
          <w:lang w:val="en-US" w:eastAsia="zh-CN"/>
        </w:rPr>
        <w:t>Saitoh T</w:t>
      </w:r>
      <w:r w:rsidRPr="00553F02">
        <w:rPr>
          <w:rFonts w:ascii="Book Antiqua" w:eastAsia="宋体" w:hAnsi="Book Antiqua" w:cs="宋体"/>
          <w:color w:val="000000"/>
          <w:sz w:val="24"/>
          <w:szCs w:val="24"/>
          <w:lang w:val="en-US" w:eastAsia="zh-CN"/>
        </w:rPr>
        <w:t>, Akira S. Regulation of innate immune responses by autophagy-related proteins.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J Cell Biol</w:t>
      </w:r>
      <w:r w:rsidRPr="00553F02">
        <w:rPr>
          <w:rFonts w:ascii="Book Antiqua" w:eastAsia="宋体" w:hAnsi="Book Antiqua" w:cs="宋体"/>
          <w:color w:val="000000"/>
          <w:sz w:val="24"/>
          <w:szCs w:val="24"/>
          <w:lang w:val="en-US" w:eastAsia="zh-CN"/>
        </w:rPr>
        <w:t> 2010; </w:t>
      </w:r>
      <w:r w:rsidRPr="00553F02">
        <w:rPr>
          <w:rFonts w:ascii="Book Antiqua" w:eastAsia="宋体" w:hAnsi="Book Antiqua" w:cs="宋体"/>
          <w:b/>
          <w:bCs/>
          <w:color w:val="000000"/>
          <w:sz w:val="24"/>
          <w:szCs w:val="24"/>
          <w:lang w:val="en-US" w:eastAsia="zh-CN"/>
        </w:rPr>
        <w:t>189</w:t>
      </w:r>
      <w:r w:rsidRPr="00553F02">
        <w:rPr>
          <w:rFonts w:ascii="Book Antiqua" w:eastAsia="宋体" w:hAnsi="Book Antiqua" w:cs="宋体"/>
          <w:color w:val="000000"/>
          <w:sz w:val="24"/>
          <w:szCs w:val="24"/>
          <w:lang w:val="en-US" w:eastAsia="zh-CN"/>
        </w:rPr>
        <w:t>: 925-935 [PMID: 20548099]</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35 </w:t>
      </w:r>
      <w:r w:rsidRPr="00553F02">
        <w:rPr>
          <w:rFonts w:ascii="Book Antiqua" w:eastAsia="宋体" w:hAnsi="Book Antiqua" w:cs="宋体"/>
          <w:b/>
          <w:bCs/>
          <w:color w:val="000000"/>
          <w:sz w:val="24"/>
          <w:szCs w:val="24"/>
          <w:lang w:val="en-US" w:eastAsia="zh-CN"/>
        </w:rPr>
        <w:t>Levine B</w:t>
      </w:r>
      <w:r w:rsidRPr="00553F02">
        <w:rPr>
          <w:rFonts w:ascii="Book Antiqua" w:eastAsia="宋体" w:hAnsi="Book Antiqua" w:cs="宋体"/>
          <w:color w:val="000000"/>
          <w:sz w:val="24"/>
          <w:szCs w:val="24"/>
          <w:lang w:val="en-US" w:eastAsia="zh-CN"/>
        </w:rPr>
        <w:t>, Mizushima N, Virgin HW.</w:t>
      </w:r>
      <w:proofErr w:type="gramEnd"/>
      <w:r w:rsidRPr="00553F02">
        <w:rPr>
          <w:rFonts w:ascii="Book Antiqua" w:eastAsia="宋体" w:hAnsi="Book Antiqua" w:cs="宋体"/>
          <w:color w:val="000000"/>
          <w:sz w:val="24"/>
          <w:szCs w:val="24"/>
          <w:lang w:val="en-US" w:eastAsia="zh-CN"/>
        </w:rPr>
        <w:t xml:space="preserve"> </w:t>
      </w:r>
      <w:proofErr w:type="gramStart"/>
      <w:r w:rsidRPr="00553F02">
        <w:rPr>
          <w:rFonts w:ascii="Book Antiqua" w:eastAsia="宋体" w:hAnsi="Book Antiqua" w:cs="宋体"/>
          <w:color w:val="000000"/>
          <w:sz w:val="24"/>
          <w:szCs w:val="24"/>
          <w:lang w:val="en-US" w:eastAsia="zh-CN"/>
        </w:rPr>
        <w:t>Autophagy in immunity and inflammation.</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Nature</w:t>
      </w:r>
      <w:r w:rsidRPr="00553F02">
        <w:rPr>
          <w:rFonts w:ascii="Book Antiqua" w:eastAsia="宋体" w:hAnsi="Book Antiqua" w:cs="宋体"/>
          <w:color w:val="000000"/>
          <w:sz w:val="24"/>
          <w:szCs w:val="24"/>
          <w:lang w:val="en-US" w:eastAsia="zh-CN"/>
        </w:rPr>
        <w:t> 2011; </w:t>
      </w:r>
      <w:r w:rsidRPr="00553F02">
        <w:rPr>
          <w:rFonts w:ascii="Book Antiqua" w:eastAsia="宋体" w:hAnsi="Book Antiqua" w:cs="宋体"/>
          <w:b/>
          <w:bCs/>
          <w:color w:val="000000"/>
          <w:sz w:val="24"/>
          <w:szCs w:val="24"/>
          <w:lang w:val="en-US" w:eastAsia="zh-CN"/>
        </w:rPr>
        <w:t>469</w:t>
      </w:r>
      <w:r w:rsidRPr="00553F02">
        <w:rPr>
          <w:rFonts w:ascii="Book Antiqua" w:eastAsia="宋体" w:hAnsi="Book Antiqua" w:cs="宋体"/>
          <w:color w:val="000000"/>
          <w:sz w:val="24"/>
          <w:szCs w:val="24"/>
          <w:lang w:val="en-US" w:eastAsia="zh-CN"/>
        </w:rPr>
        <w:t>: 323-335 [PMID: 21248839]</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36 </w:t>
      </w:r>
      <w:r w:rsidRPr="00553F02">
        <w:rPr>
          <w:rFonts w:ascii="Book Antiqua" w:eastAsia="宋体" w:hAnsi="Book Antiqua" w:cs="宋体"/>
          <w:b/>
          <w:bCs/>
          <w:color w:val="000000"/>
          <w:sz w:val="24"/>
          <w:szCs w:val="24"/>
          <w:lang w:val="en-US" w:eastAsia="zh-CN"/>
        </w:rPr>
        <w:t>Deretic V</w:t>
      </w:r>
      <w:r w:rsidRPr="00553F02">
        <w:rPr>
          <w:rFonts w:ascii="Book Antiqua" w:eastAsia="宋体" w:hAnsi="Book Antiqua" w:cs="宋体"/>
          <w:color w:val="000000"/>
          <w:sz w:val="24"/>
          <w:szCs w:val="24"/>
          <w:lang w:val="en-US" w:eastAsia="zh-CN"/>
        </w:rPr>
        <w:t>, Saitoh T, Akira S. Autophagy in infection, inflammation and immunity. </w:t>
      </w:r>
      <w:r w:rsidRPr="00553F02">
        <w:rPr>
          <w:rFonts w:ascii="Book Antiqua" w:eastAsia="宋体" w:hAnsi="Book Antiqua" w:cs="宋体"/>
          <w:i/>
          <w:iCs/>
          <w:color w:val="000000"/>
          <w:sz w:val="24"/>
          <w:szCs w:val="24"/>
          <w:lang w:val="en-US" w:eastAsia="zh-CN"/>
        </w:rPr>
        <w:t>Nat Rev Immunol</w:t>
      </w:r>
      <w:r w:rsidRPr="00553F02">
        <w:rPr>
          <w:rFonts w:ascii="Book Antiqua" w:eastAsia="宋体" w:hAnsi="Book Antiqua" w:cs="宋体"/>
          <w:color w:val="000000"/>
          <w:sz w:val="24"/>
          <w:szCs w:val="24"/>
          <w:lang w:val="en-US" w:eastAsia="zh-CN"/>
        </w:rPr>
        <w:t> 2013; </w:t>
      </w:r>
      <w:r w:rsidRPr="00553F02">
        <w:rPr>
          <w:rFonts w:ascii="Book Antiqua" w:eastAsia="宋体" w:hAnsi="Book Antiqua" w:cs="宋体"/>
          <w:b/>
          <w:bCs/>
          <w:color w:val="000000"/>
          <w:sz w:val="24"/>
          <w:szCs w:val="24"/>
          <w:lang w:val="en-US" w:eastAsia="zh-CN"/>
        </w:rPr>
        <w:t>13</w:t>
      </w:r>
      <w:r w:rsidRPr="00553F02">
        <w:rPr>
          <w:rFonts w:ascii="Book Antiqua" w:eastAsia="宋体" w:hAnsi="Book Antiqua" w:cs="宋体"/>
          <w:color w:val="000000"/>
          <w:sz w:val="24"/>
          <w:szCs w:val="24"/>
          <w:lang w:val="en-US" w:eastAsia="zh-CN"/>
        </w:rPr>
        <w:t>: 722-737 [PMID: 24064518]</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37 </w:t>
      </w:r>
      <w:r w:rsidRPr="00553F02">
        <w:rPr>
          <w:rFonts w:ascii="Book Antiqua" w:eastAsia="宋体" w:hAnsi="Book Antiqua" w:cs="宋体"/>
          <w:b/>
          <w:bCs/>
          <w:color w:val="000000"/>
          <w:sz w:val="24"/>
          <w:szCs w:val="24"/>
          <w:lang w:val="en-US" w:eastAsia="zh-CN"/>
        </w:rPr>
        <w:t>Feng D</w:t>
      </w:r>
      <w:r w:rsidRPr="00553F02">
        <w:rPr>
          <w:rFonts w:ascii="Book Antiqua" w:eastAsia="宋体" w:hAnsi="Book Antiqua" w:cs="宋体"/>
          <w:color w:val="000000"/>
          <w:sz w:val="24"/>
          <w:szCs w:val="24"/>
          <w:lang w:val="en-US" w:eastAsia="zh-CN"/>
        </w:rPr>
        <w:t>, Park O, Radaeva S, Wang H, Yin S, Kong X, Zheng M, Zakhari S, Kolls JK, Gao B. Interleukin-22 ameliorates cerulein-induced pancreatitis in mice by inhibiting the autophagic pathway. </w:t>
      </w:r>
      <w:r w:rsidRPr="00553F02">
        <w:rPr>
          <w:rFonts w:ascii="Book Antiqua" w:eastAsia="宋体" w:hAnsi="Book Antiqua" w:cs="宋体"/>
          <w:i/>
          <w:iCs/>
          <w:color w:val="000000"/>
          <w:sz w:val="24"/>
          <w:szCs w:val="24"/>
          <w:lang w:val="en-US" w:eastAsia="zh-CN"/>
        </w:rPr>
        <w:t>Int J Biol Sci</w:t>
      </w:r>
      <w:r w:rsidRPr="00553F02">
        <w:rPr>
          <w:rFonts w:ascii="Book Antiqua" w:eastAsia="宋体" w:hAnsi="Book Antiqua" w:cs="宋体"/>
          <w:color w:val="000000"/>
          <w:sz w:val="24"/>
          <w:szCs w:val="24"/>
          <w:lang w:val="en-US" w:eastAsia="zh-CN"/>
        </w:rPr>
        <w:t> 2012; </w:t>
      </w:r>
      <w:r w:rsidRPr="00553F02">
        <w:rPr>
          <w:rFonts w:ascii="Book Antiqua" w:eastAsia="宋体" w:hAnsi="Book Antiqua" w:cs="宋体"/>
          <w:b/>
          <w:bCs/>
          <w:color w:val="000000"/>
          <w:sz w:val="24"/>
          <w:szCs w:val="24"/>
          <w:lang w:val="en-US" w:eastAsia="zh-CN"/>
        </w:rPr>
        <w:t>8</w:t>
      </w:r>
      <w:r w:rsidRPr="00553F02">
        <w:rPr>
          <w:rFonts w:ascii="Book Antiqua" w:eastAsia="宋体" w:hAnsi="Book Antiqua" w:cs="宋体"/>
          <w:color w:val="000000"/>
          <w:sz w:val="24"/>
          <w:szCs w:val="24"/>
          <w:lang w:val="en-US" w:eastAsia="zh-CN"/>
        </w:rPr>
        <w:t>: 249-257 [PMID: 22253568]</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38 </w:t>
      </w:r>
      <w:r w:rsidRPr="00553F02">
        <w:rPr>
          <w:rFonts w:ascii="Book Antiqua" w:eastAsia="宋体" w:hAnsi="Book Antiqua" w:cs="宋体"/>
          <w:b/>
          <w:bCs/>
          <w:color w:val="000000"/>
          <w:sz w:val="24"/>
          <w:szCs w:val="24"/>
          <w:lang w:val="en-US" w:eastAsia="zh-CN"/>
        </w:rPr>
        <w:t>Marichal T</w:t>
      </w:r>
      <w:r w:rsidRPr="00553F02">
        <w:rPr>
          <w:rFonts w:ascii="Book Antiqua" w:eastAsia="宋体" w:hAnsi="Book Antiqua" w:cs="宋体"/>
          <w:color w:val="000000"/>
          <w:sz w:val="24"/>
          <w:szCs w:val="24"/>
          <w:lang w:val="en-US" w:eastAsia="zh-CN"/>
        </w:rPr>
        <w:t>, Ohata K, Bedoret D, Mesnil C, Sabatel C, Kobiyama K, Lekeux P, Coban C, Akira S, Ishii KJ, Bureau F, Desmet CJ. DNA released from dying host cells mediates aluminum adjuvant activity. </w:t>
      </w:r>
      <w:r w:rsidRPr="00553F02">
        <w:rPr>
          <w:rFonts w:ascii="Book Antiqua" w:eastAsia="宋体" w:hAnsi="Book Antiqua" w:cs="宋体"/>
          <w:i/>
          <w:iCs/>
          <w:color w:val="000000"/>
          <w:sz w:val="24"/>
          <w:szCs w:val="24"/>
          <w:lang w:val="en-US" w:eastAsia="zh-CN"/>
        </w:rPr>
        <w:t>Nat Med</w:t>
      </w:r>
      <w:r w:rsidRPr="00553F02">
        <w:rPr>
          <w:rFonts w:ascii="Book Antiqua" w:eastAsia="宋体" w:hAnsi="Book Antiqua" w:cs="宋体"/>
          <w:color w:val="000000"/>
          <w:sz w:val="24"/>
          <w:szCs w:val="24"/>
          <w:lang w:val="en-US" w:eastAsia="zh-CN"/>
        </w:rPr>
        <w:t> 2011; </w:t>
      </w:r>
      <w:r w:rsidRPr="00553F02">
        <w:rPr>
          <w:rFonts w:ascii="Book Antiqua" w:eastAsia="宋体" w:hAnsi="Book Antiqua" w:cs="宋体"/>
          <w:b/>
          <w:bCs/>
          <w:color w:val="000000"/>
          <w:sz w:val="24"/>
          <w:szCs w:val="24"/>
          <w:lang w:val="en-US" w:eastAsia="zh-CN"/>
        </w:rPr>
        <w:t>17</w:t>
      </w:r>
      <w:r w:rsidRPr="00553F02">
        <w:rPr>
          <w:rFonts w:ascii="Book Antiqua" w:eastAsia="宋体" w:hAnsi="Book Antiqua" w:cs="宋体"/>
          <w:color w:val="000000"/>
          <w:sz w:val="24"/>
          <w:szCs w:val="24"/>
          <w:lang w:val="en-US" w:eastAsia="zh-CN"/>
        </w:rPr>
        <w:t>: 996-1002 [PMID: 21765404]</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39 </w:t>
      </w:r>
      <w:r w:rsidRPr="00553F02">
        <w:rPr>
          <w:rFonts w:ascii="Book Antiqua" w:eastAsia="宋体" w:hAnsi="Book Antiqua" w:cs="宋体"/>
          <w:b/>
          <w:bCs/>
          <w:color w:val="000000"/>
          <w:sz w:val="24"/>
          <w:szCs w:val="24"/>
          <w:lang w:val="en-US" w:eastAsia="zh-CN"/>
        </w:rPr>
        <w:t>Zhang Q</w:t>
      </w:r>
      <w:r w:rsidRPr="00553F02">
        <w:rPr>
          <w:rFonts w:ascii="Book Antiqua" w:eastAsia="宋体" w:hAnsi="Book Antiqua" w:cs="宋体"/>
          <w:color w:val="000000"/>
          <w:sz w:val="24"/>
          <w:szCs w:val="24"/>
          <w:lang w:val="en-US" w:eastAsia="zh-CN"/>
        </w:rPr>
        <w:t>, Raoof M, Chen Y, Sumi Y, Sursal T, Junger W, Brohi K, Itagaki K, Hauser CJ. Circulating mitochondrial DAMPs cause inflammatory responses to injury. </w:t>
      </w:r>
      <w:r w:rsidRPr="00553F02">
        <w:rPr>
          <w:rFonts w:ascii="Book Antiqua" w:eastAsia="宋体" w:hAnsi="Book Antiqua" w:cs="宋体"/>
          <w:i/>
          <w:iCs/>
          <w:color w:val="000000"/>
          <w:sz w:val="24"/>
          <w:szCs w:val="24"/>
          <w:lang w:val="en-US" w:eastAsia="zh-CN"/>
        </w:rPr>
        <w:t>Nature</w:t>
      </w:r>
      <w:r w:rsidRPr="00553F02">
        <w:rPr>
          <w:rFonts w:ascii="Book Antiqua" w:eastAsia="宋体" w:hAnsi="Book Antiqua" w:cs="宋体"/>
          <w:color w:val="000000"/>
          <w:sz w:val="24"/>
          <w:szCs w:val="24"/>
          <w:lang w:val="en-US" w:eastAsia="zh-CN"/>
        </w:rPr>
        <w:t> 2010; </w:t>
      </w:r>
      <w:r w:rsidRPr="00553F02">
        <w:rPr>
          <w:rFonts w:ascii="Book Antiqua" w:eastAsia="宋体" w:hAnsi="Book Antiqua" w:cs="宋体"/>
          <w:b/>
          <w:bCs/>
          <w:color w:val="000000"/>
          <w:sz w:val="24"/>
          <w:szCs w:val="24"/>
          <w:lang w:val="en-US" w:eastAsia="zh-CN"/>
        </w:rPr>
        <w:t>464</w:t>
      </w:r>
      <w:r w:rsidRPr="00553F02">
        <w:rPr>
          <w:rFonts w:ascii="Book Antiqua" w:eastAsia="宋体" w:hAnsi="Book Antiqua" w:cs="宋体"/>
          <w:color w:val="000000"/>
          <w:sz w:val="24"/>
          <w:szCs w:val="24"/>
          <w:lang w:val="en-US" w:eastAsia="zh-CN"/>
        </w:rPr>
        <w:t>: 104-107 [PMID: 20203610]</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40 </w:t>
      </w:r>
      <w:r w:rsidRPr="00553F02">
        <w:rPr>
          <w:rFonts w:ascii="Book Antiqua" w:eastAsia="宋体" w:hAnsi="Book Antiqua" w:cs="宋体"/>
          <w:b/>
          <w:bCs/>
          <w:color w:val="000000"/>
          <w:sz w:val="24"/>
          <w:szCs w:val="24"/>
          <w:lang w:val="en-US" w:eastAsia="zh-CN"/>
        </w:rPr>
        <w:t>Nakamura T</w:t>
      </w:r>
      <w:r w:rsidRPr="00553F02">
        <w:rPr>
          <w:rFonts w:ascii="Book Antiqua" w:eastAsia="宋体" w:hAnsi="Book Antiqua" w:cs="宋体"/>
          <w:color w:val="000000"/>
          <w:sz w:val="24"/>
          <w:szCs w:val="24"/>
          <w:lang w:val="en-US" w:eastAsia="zh-CN"/>
        </w:rPr>
        <w:t xml:space="preserve">, Ito T, Igarashi H, Uchida M, Hijioka M, Oono T, Fujimori N, Niina Y, Suzuki K, Jensen RT, Takayanagi R. Cytosolic double-stranded DNA as a damage-associated molecular pattern induces the inflammatory response in rat pancreatic </w:t>
      </w:r>
      <w:r w:rsidRPr="00553F02">
        <w:rPr>
          <w:rFonts w:ascii="Book Antiqua" w:eastAsia="宋体" w:hAnsi="Book Antiqua" w:cs="宋体"/>
          <w:color w:val="000000"/>
          <w:sz w:val="24"/>
          <w:szCs w:val="24"/>
          <w:lang w:val="en-US" w:eastAsia="zh-CN"/>
        </w:rPr>
        <w:lastRenderedPageBreak/>
        <w:t>stellate cells: a plausible mechanism for tissue injury-associated pancreatitis. </w:t>
      </w:r>
      <w:r w:rsidRPr="00553F02">
        <w:rPr>
          <w:rFonts w:ascii="Book Antiqua" w:eastAsia="宋体" w:hAnsi="Book Antiqua" w:cs="宋体"/>
          <w:i/>
          <w:iCs/>
          <w:color w:val="000000"/>
          <w:sz w:val="24"/>
          <w:szCs w:val="24"/>
          <w:lang w:val="en-US" w:eastAsia="zh-CN"/>
        </w:rPr>
        <w:t>Int J Inflam</w:t>
      </w:r>
      <w:r w:rsidRPr="00553F02">
        <w:rPr>
          <w:rFonts w:ascii="Book Antiqua" w:eastAsia="宋体" w:hAnsi="Book Antiqua" w:cs="宋体"/>
          <w:color w:val="000000"/>
          <w:sz w:val="24"/>
          <w:szCs w:val="24"/>
          <w:lang w:val="en-US" w:eastAsia="zh-CN"/>
        </w:rPr>
        <w:t> 2012; </w:t>
      </w:r>
      <w:r w:rsidRPr="00553F02">
        <w:rPr>
          <w:rFonts w:ascii="Book Antiqua" w:eastAsia="宋体" w:hAnsi="Book Antiqua" w:cs="宋体"/>
          <w:b/>
          <w:bCs/>
          <w:color w:val="000000"/>
          <w:sz w:val="24"/>
          <w:szCs w:val="24"/>
          <w:lang w:val="en-US" w:eastAsia="zh-CN"/>
        </w:rPr>
        <w:t>2012</w:t>
      </w:r>
      <w:r w:rsidRPr="00553F02">
        <w:rPr>
          <w:rFonts w:ascii="Book Antiqua" w:eastAsia="宋体" w:hAnsi="Book Antiqua" w:cs="宋体"/>
          <w:color w:val="000000"/>
          <w:sz w:val="24"/>
          <w:szCs w:val="24"/>
          <w:lang w:val="en-US" w:eastAsia="zh-CN"/>
        </w:rPr>
        <w:t>: 504128 [PMID: 22550608]</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41 </w:t>
      </w:r>
      <w:r w:rsidRPr="00553F02">
        <w:rPr>
          <w:rFonts w:ascii="Book Antiqua" w:eastAsia="宋体" w:hAnsi="Book Antiqua" w:cs="宋体"/>
          <w:b/>
          <w:bCs/>
          <w:color w:val="000000"/>
          <w:sz w:val="24"/>
          <w:szCs w:val="24"/>
          <w:lang w:val="en-US" w:eastAsia="zh-CN"/>
        </w:rPr>
        <w:t>Melvin VS</w:t>
      </w:r>
      <w:r w:rsidRPr="00553F02">
        <w:rPr>
          <w:rFonts w:ascii="Book Antiqua" w:eastAsia="宋体" w:hAnsi="Book Antiqua" w:cs="宋体"/>
          <w:color w:val="000000"/>
          <w:sz w:val="24"/>
          <w:szCs w:val="24"/>
          <w:lang w:val="en-US" w:eastAsia="zh-CN"/>
        </w:rPr>
        <w:t>, Edwards DP.</w:t>
      </w:r>
      <w:proofErr w:type="gramEnd"/>
      <w:r w:rsidRPr="00553F02">
        <w:rPr>
          <w:rFonts w:ascii="Book Antiqua" w:eastAsia="宋体" w:hAnsi="Book Antiqua" w:cs="宋体"/>
          <w:color w:val="000000"/>
          <w:sz w:val="24"/>
          <w:szCs w:val="24"/>
          <w:lang w:val="en-US" w:eastAsia="zh-CN"/>
        </w:rPr>
        <w:t xml:space="preserve"> Coregulatory proteins in steroid hormone receptor action: the role of chromatin high mobility group proteins HMG-1 and -2. </w:t>
      </w:r>
      <w:r w:rsidRPr="00553F02">
        <w:rPr>
          <w:rFonts w:ascii="Book Antiqua" w:eastAsia="宋体" w:hAnsi="Book Antiqua" w:cs="宋体"/>
          <w:i/>
          <w:iCs/>
          <w:color w:val="000000"/>
          <w:sz w:val="24"/>
          <w:szCs w:val="24"/>
          <w:lang w:val="en-US" w:eastAsia="zh-CN"/>
        </w:rPr>
        <w:t>Steroids</w:t>
      </w:r>
      <w:r w:rsidRPr="00553F02">
        <w:rPr>
          <w:rFonts w:ascii="Book Antiqua" w:eastAsia="宋体" w:hAnsi="Book Antiqua" w:cs="宋体"/>
          <w:color w:val="000000"/>
          <w:sz w:val="24"/>
          <w:szCs w:val="24"/>
          <w:lang w:val="en-US" w:eastAsia="zh-CN"/>
        </w:rPr>
        <w:t> 1999; </w:t>
      </w:r>
      <w:r w:rsidRPr="00553F02">
        <w:rPr>
          <w:rFonts w:ascii="Book Antiqua" w:eastAsia="宋体" w:hAnsi="Book Antiqua" w:cs="宋体"/>
          <w:b/>
          <w:bCs/>
          <w:color w:val="000000"/>
          <w:sz w:val="24"/>
          <w:szCs w:val="24"/>
          <w:lang w:val="en-US" w:eastAsia="zh-CN"/>
        </w:rPr>
        <w:t>64</w:t>
      </w:r>
      <w:r w:rsidRPr="00553F02">
        <w:rPr>
          <w:rFonts w:ascii="Book Antiqua" w:eastAsia="宋体" w:hAnsi="Book Antiqua" w:cs="宋体"/>
          <w:color w:val="000000"/>
          <w:sz w:val="24"/>
          <w:szCs w:val="24"/>
          <w:lang w:val="en-US" w:eastAsia="zh-CN"/>
        </w:rPr>
        <w:t>: 576-586 [PMID: 10503712]</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42 </w:t>
      </w:r>
      <w:r w:rsidRPr="00553F02">
        <w:rPr>
          <w:rFonts w:ascii="Book Antiqua" w:eastAsia="宋体" w:hAnsi="Book Antiqua" w:cs="宋体"/>
          <w:b/>
          <w:bCs/>
          <w:color w:val="000000"/>
          <w:sz w:val="24"/>
          <w:szCs w:val="24"/>
          <w:lang w:val="en-US" w:eastAsia="zh-CN"/>
        </w:rPr>
        <w:t>Bustin M</w:t>
      </w:r>
      <w:r w:rsidRPr="00553F02">
        <w:rPr>
          <w:rFonts w:ascii="Book Antiqua" w:eastAsia="宋体" w:hAnsi="Book Antiqua" w:cs="宋体"/>
          <w:color w:val="000000"/>
          <w:sz w:val="24"/>
          <w:szCs w:val="24"/>
          <w:lang w:val="en-US" w:eastAsia="zh-CN"/>
        </w:rPr>
        <w:t>. Regulation of DNA-dependent activities by the functional motifs of the high-mobility-group chromosomal proteins.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Mol Cell Biol</w:t>
      </w:r>
      <w:r w:rsidRPr="00553F02">
        <w:rPr>
          <w:rFonts w:ascii="Book Antiqua" w:eastAsia="宋体" w:hAnsi="Book Antiqua" w:cs="宋体"/>
          <w:color w:val="000000"/>
          <w:sz w:val="24"/>
          <w:szCs w:val="24"/>
          <w:lang w:val="en-US" w:eastAsia="zh-CN"/>
        </w:rPr>
        <w:t> 1999; </w:t>
      </w:r>
      <w:r w:rsidRPr="00553F02">
        <w:rPr>
          <w:rFonts w:ascii="Book Antiqua" w:eastAsia="宋体" w:hAnsi="Book Antiqua" w:cs="宋体"/>
          <w:b/>
          <w:bCs/>
          <w:color w:val="000000"/>
          <w:sz w:val="24"/>
          <w:szCs w:val="24"/>
          <w:lang w:val="en-US" w:eastAsia="zh-CN"/>
        </w:rPr>
        <w:t>19</w:t>
      </w:r>
      <w:r w:rsidRPr="00553F02">
        <w:rPr>
          <w:rFonts w:ascii="Book Antiqua" w:eastAsia="宋体" w:hAnsi="Book Antiqua" w:cs="宋体"/>
          <w:color w:val="000000"/>
          <w:sz w:val="24"/>
          <w:szCs w:val="24"/>
          <w:lang w:val="en-US" w:eastAsia="zh-CN"/>
        </w:rPr>
        <w:t>: 5237-5246 [PMID: 10409715]</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43 </w:t>
      </w:r>
      <w:r w:rsidRPr="00553F02">
        <w:rPr>
          <w:rFonts w:ascii="Book Antiqua" w:eastAsia="宋体" w:hAnsi="Book Antiqua" w:cs="宋体"/>
          <w:b/>
          <w:bCs/>
          <w:color w:val="000000"/>
          <w:sz w:val="24"/>
          <w:szCs w:val="24"/>
          <w:lang w:val="en-US" w:eastAsia="zh-CN"/>
        </w:rPr>
        <w:t>Goodwin GH</w:t>
      </w:r>
      <w:r w:rsidRPr="00553F02">
        <w:rPr>
          <w:rFonts w:ascii="Book Antiqua" w:eastAsia="宋体" w:hAnsi="Book Antiqua" w:cs="宋体"/>
          <w:color w:val="000000"/>
          <w:sz w:val="24"/>
          <w:szCs w:val="24"/>
          <w:lang w:val="en-US" w:eastAsia="zh-CN"/>
        </w:rPr>
        <w:t>, Sanders C, Johns EW.</w:t>
      </w:r>
      <w:proofErr w:type="gramEnd"/>
      <w:r w:rsidRPr="00553F02">
        <w:rPr>
          <w:rFonts w:ascii="Book Antiqua" w:eastAsia="宋体" w:hAnsi="Book Antiqua" w:cs="宋体"/>
          <w:color w:val="000000"/>
          <w:sz w:val="24"/>
          <w:szCs w:val="24"/>
          <w:lang w:val="en-US" w:eastAsia="zh-CN"/>
        </w:rPr>
        <w:t xml:space="preserve"> </w:t>
      </w:r>
      <w:proofErr w:type="gramStart"/>
      <w:r w:rsidRPr="00553F02">
        <w:rPr>
          <w:rFonts w:ascii="Book Antiqua" w:eastAsia="宋体" w:hAnsi="Book Antiqua" w:cs="宋体"/>
          <w:color w:val="000000"/>
          <w:sz w:val="24"/>
          <w:szCs w:val="24"/>
          <w:lang w:val="en-US" w:eastAsia="zh-CN"/>
        </w:rPr>
        <w:t>A new group of chromatin-associated proteins with a high content of acidic and basic amino acids.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Eur J Biochem</w:t>
      </w:r>
      <w:r w:rsidRPr="00553F02">
        <w:rPr>
          <w:rFonts w:ascii="Book Antiqua" w:eastAsia="宋体" w:hAnsi="Book Antiqua" w:cs="宋体"/>
          <w:color w:val="000000"/>
          <w:sz w:val="24"/>
          <w:szCs w:val="24"/>
          <w:lang w:val="en-US" w:eastAsia="zh-CN"/>
        </w:rPr>
        <w:t> 1973; </w:t>
      </w:r>
      <w:r w:rsidRPr="00553F02">
        <w:rPr>
          <w:rFonts w:ascii="Book Antiqua" w:eastAsia="宋体" w:hAnsi="Book Antiqua" w:cs="宋体"/>
          <w:b/>
          <w:bCs/>
          <w:color w:val="000000"/>
          <w:sz w:val="24"/>
          <w:szCs w:val="24"/>
          <w:lang w:val="en-US" w:eastAsia="zh-CN"/>
        </w:rPr>
        <w:t>38</w:t>
      </w:r>
      <w:r w:rsidRPr="00553F02">
        <w:rPr>
          <w:rFonts w:ascii="Book Antiqua" w:eastAsia="宋体" w:hAnsi="Book Antiqua" w:cs="宋体"/>
          <w:color w:val="000000"/>
          <w:sz w:val="24"/>
          <w:szCs w:val="24"/>
          <w:lang w:val="en-US" w:eastAsia="zh-CN"/>
        </w:rPr>
        <w:t>: 14-19 [PMID: 4774120 DOI: 10.1111/j.1432-1033.1973.tb03026.x]</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44 </w:t>
      </w:r>
      <w:r w:rsidRPr="00553F02">
        <w:rPr>
          <w:rFonts w:ascii="Book Antiqua" w:eastAsia="宋体" w:hAnsi="Book Antiqua" w:cs="宋体"/>
          <w:b/>
          <w:bCs/>
          <w:color w:val="000000"/>
          <w:sz w:val="24"/>
          <w:szCs w:val="24"/>
          <w:lang w:val="en-US" w:eastAsia="zh-CN"/>
        </w:rPr>
        <w:t>Yasuda T</w:t>
      </w:r>
      <w:r w:rsidRPr="00553F02">
        <w:rPr>
          <w:rFonts w:ascii="Book Antiqua" w:eastAsia="宋体" w:hAnsi="Book Antiqua" w:cs="宋体"/>
          <w:color w:val="000000"/>
          <w:sz w:val="24"/>
          <w:szCs w:val="24"/>
          <w:lang w:val="en-US" w:eastAsia="zh-CN"/>
        </w:rPr>
        <w:t>, Ueda T, Takeyama Y, Shinzeki M, Sawa H, Nakajima T, Ajiki T, Fujino Y, Suzuki Y, Kuroda Y. Significant increase of serum high-mobility group box chromosomal protein 1 levels in patients with severe acute pancreatitis. </w:t>
      </w:r>
      <w:r w:rsidRPr="00553F02">
        <w:rPr>
          <w:rFonts w:ascii="Book Antiqua" w:eastAsia="宋体" w:hAnsi="Book Antiqua" w:cs="宋体"/>
          <w:i/>
          <w:iCs/>
          <w:color w:val="000000"/>
          <w:sz w:val="24"/>
          <w:szCs w:val="24"/>
          <w:lang w:val="en-US" w:eastAsia="zh-CN"/>
        </w:rPr>
        <w:t>Pancreas</w:t>
      </w:r>
      <w:r w:rsidRPr="00553F02">
        <w:rPr>
          <w:rFonts w:ascii="Book Antiqua" w:eastAsia="宋体" w:hAnsi="Book Antiqua" w:cs="宋体"/>
          <w:color w:val="000000"/>
          <w:sz w:val="24"/>
          <w:szCs w:val="24"/>
          <w:lang w:val="en-US" w:eastAsia="zh-CN"/>
        </w:rPr>
        <w:t> 2006; </w:t>
      </w:r>
      <w:r w:rsidRPr="00553F02">
        <w:rPr>
          <w:rFonts w:ascii="Book Antiqua" w:eastAsia="宋体" w:hAnsi="Book Antiqua" w:cs="宋体"/>
          <w:b/>
          <w:bCs/>
          <w:color w:val="000000"/>
          <w:sz w:val="24"/>
          <w:szCs w:val="24"/>
          <w:lang w:val="en-US" w:eastAsia="zh-CN"/>
        </w:rPr>
        <w:t>33</w:t>
      </w:r>
      <w:r w:rsidRPr="00553F02">
        <w:rPr>
          <w:rFonts w:ascii="Book Antiqua" w:eastAsia="宋体" w:hAnsi="Book Antiqua" w:cs="宋体"/>
          <w:color w:val="000000"/>
          <w:sz w:val="24"/>
          <w:szCs w:val="24"/>
          <w:lang w:val="en-US" w:eastAsia="zh-CN"/>
        </w:rPr>
        <w:t>: 359-363 [PMID: 17079940]</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45 </w:t>
      </w:r>
      <w:r w:rsidRPr="00553F02">
        <w:rPr>
          <w:rFonts w:ascii="Book Antiqua" w:eastAsia="宋体" w:hAnsi="Book Antiqua" w:cs="宋体"/>
          <w:b/>
          <w:bCs/>
          <w:color w:val="000000"/>
          <w:sz w:val="24"/>
          <w:szCs w:val="24"/>
          <w:lang w:val="en-US" w:eastAsia="zh-CN"/>
        </w:rPr>
        <w:t>Ulloa L</w:t>
      </w:r>
      <w:r w:rsidRPr="00553F02">
        <w:rPr>
          <w:rFonts w:ascii="Book Antiqua" w:eastAsia="宋体" w:hAnsi="Book Antiqua" w:cs="宋体"/>
          <w:color w:val="000000"/>
          <w:sz w:val="24"/>
          <w:szCs w:val="24"/>
          <w:lang w:val="en-US" w:eastAsia="zh-CN"/>
        </w:rPr>
        <w:t>, Tracey KJ.</w:t>
      </w:r>
      <w:proofErr w:type="gramEnd"/>
      <w:r w:rsidRPr="00553F02">
        <w:rPr>
          <w:rFonts w:ascii="Book Antiqua" w:eastAsia="宋体" w:hAnsi="Book Antiqua" w:cs="宋体"/>
          <w:color w:val="000000"/>
          <w:sz w:val="24"/>
          <w:szCs w:val="24"/>
          <w:lang w:val="en-US" w:eastAsia="zh-CN"/>
        </w:rPr>
        <w:t xml:space="preserve"> The "cytokine profile": a code for sepsis. </w:t>
      </w:r>
      <w:r w:rsidRPr="00553F02">
        <w:rPr>
          <w:rFonts w:ascii="Book Antiqua" w:eastAsia="宋体" w:hAnsi="Book Antiqua" w:cs="宋体"/>
          <w:i/>
          <w:iCs/>
          <w:color w:val="000000"/>
          <w:sz w:val="24"/>
          <w:szCs w:val="24"/>
          <w:lang w:val="en-US" w:eastAsia="zh-CN"/>
        </w:rPr>
        <w:t>Trends Mol Med</w:t>
      </w:r>
      <w:r w:rsidRPr="00553F02">
        <w:rPr>
          <w:rFonts w:ascii="Book Antiqua" w:eastAsia="宋体" w:hAnsi="Book Antiqua" w:cs="宋体"/>
          <w:color w:val="000000"/>
          <w:sz w:val="24"/>
          <w:szCs w:val="24"/>
          <w:lang w:val="en-US" w:eastAsia="zh-CN"/>
        </w:rPr>
        <w:t> 2005; </w:t>
      </w:r>
      <w:r w:rsidRPr="00553F02">
        <w:rPr>
          <w:rFonts w:ascii="Book Antiqua" w:eastAsia="宋体" w:hAnsi="Book Antiqua" w:cs="宋体"/>
          <w:b/>
          <w:bCs/>
          <w:color w:val="000000"/>
          <w:sz w:val="24"/>
          <w:szCs w:val="24"/>
          <w:lang w:val="en-US" w:eastAsia="zh-CN"/>
        </w:rPr>
        <w:t>11</w:t>
      </w:r>
      <w:r w:rsidRPr="00553F02">
        <w:rPr>
          <w:rFonts w:ascii="Book Antiqua" w:eastAsia="宋体" w:hAnsi="Book Antiqua" w:cs="宋体"/>
          <w:color w:val="000000"/>
          <w:sz w:val="24"/>
          <w:szCs w:val="24"/>
          <w:lang w:val="en-US" w:eastAsia="zh-CN"/>
        </w:rPr>
        <w:t>: 56-63 [PMID: 15694867]</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46 </w:t>
      </w:r>
      <w:r w:rsidRPr="00553F02">
        <w:rPr>
          <w:rFonts w:ascii="Book Antiqua" w:eastAsia="宋体" w:hAnsi="Book Antiqua" w:cs="宋体"/>
          <w:b/>
          <w:bCs/>
          <w:color w:val="000000"/>
          <w:sz w:val="24"/>
          <w:szCs w:val="24"/>
          <w:lang w:val="en-US" w:eastAsia="zh-CN"/>
        </w:rPr>
        <w:t>Yu M</w:t>
      </w:r>
      <w:r w:rsidRPr="00553F02">
        <w:rPr>
          <w:rFonts w:ascii="Book Antiqua" w:eastAsia="宋体" w:hAnsi="Book Antiqua" w:cs="宋体"/>
          <w:color w:val="000000"/>
          <w:sz w:val="24"/>
          <w:szCs w:val="24"/>
          <w:lang w:val="en-US" w:eastAsia="zh-CN"/>
        </w:rPr>
        <w:t xml:space="preserve">, Wang H, Ding </w:t>
      </w:r>
      <w:proofErr w:type="gramStart"/>
      <w:r w:rsidRPr="00553F02">
        <w:rPr>
          <w:rFonts w:ascii="Book Antiqua" w:eastAsia="宋体" w:hAnsi="Book Antiqua" w:cs="宋体"/>
          <w:color w:val="000000"/>
          <w:sz w:val="24"/>
          <w:szCs w:val="24"/>
          <w:lang w:val="en-US" w:eastAsia="zh-CN"/>
        </w:rPr>
        <w:t>A</w:t>
      </w:r>
      <w:proofErr w:type="gramEnd"/>
      <w:r w:rsidRPr="00553F02">
        <w:rPr>
          <w:rFonts w:ascii="Book Antiqua" w:eastAsia="宋体" w:hAnsi="Book Antiqua" w:cs="宋体"/>
          <w:color w:val="000000"/>
          <w:sz w:val="24"/>
          <w:szCs w:val="24"/>
          <w:lang w:val="en-US" w:eastAsia="zh-CN"/>
        </w:rPr>
        <w:t>, Golenbock DT, Latz E, Czura CJ, Fenton MJ, Tracey KJ, Yang H. HMGB1 signals through toll-like receptor (TLR) 4 and TLR2. </w:t>
      </w:r>
      <w:r w:rsidRPr="00553F02">
        <w:rPr>
          <w:rFonts w:ascii="Book Antiqua" w:eastAsia="宋体" w:hAnsi="Book Antiqua" w:cs="宋体"/>
          <w:i/>
          <w:iCs/>
          <w:color w:val="000000"/>
          <w:sz w:val="24"/>
          <w:szCs w:val="24"/>
          <w:lang w:val="en-US" w:eastAsia="zh-CN"/>
        </w:rPr>
        <w:t>Shock</w:t>
      </w:r>
      <w:r w:rsidRPr="00553F02">
        <w:rPr>
          <w:rFonts w:ascii="Book Antiqua" w:eastAsia="宋体" w:hAnsi="Book Antiqua" w:cs="宋体"/>
          <w:color w:val="000000"/>
          <w:sz w:val="24"/>
          <w:szCs w:val="24"/>
          <w:lang w:val="en-US" w:eastAsia="zh-CN"/>
        </w:rPr>
        <w:t> 2006; </w:t>
      </w:r>
      <w:r w:rsidRPr="00553F02">
        <w:rPr>
          <w:rFonts w:ascii="Book Antiqua" w:eastAsia="宋体" w:hAnsi="Book Antiqua" w:cs="宋体"/>
          <w:b/>
          <w:bCs/>
          <w:color w:val="000000"/>
          <w:sz w:val="24"/>
          <w:szCs w:val="24"/>
          <w:lang w:val="en-US" w:eastAsia="zh-CN"/>
        </w:rPr>
        <w:t>26</w:t>
      </w:r>
      <w:r w:rsidRPr="00553F02">
        <w:rPr>
          <w:rFonts w:ascii="Book Antiqua" w:eastAsia="宋体" w:hAnsi="Book Antiqua" w:cs="宋体"/>
          <w:color w:val="000000"/>
          <w:sz w:val="24"/>
          <w:szCs w:val="24"/>
          <w:lang w:val="en-US" w:eastAsia="zh-CN"/>
        </w:rPr>
        <w:t>: 174-179 [PMID: 16878026]</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47 </w:t>
      </w:r>
      <w:r w:rsidRPr="00553F02">
        <w:rPr>
          <w:rFonts w:ascii="Book Antiqua" w:eastAsia="宋体" w:hAnsi="Book Antiqua" w:cs="宋体"/>
          <w:b/>
          <w:bCs/>
          <w:color w:val="000000"/>
          <w:sz w:val="24"/>
          <w:szCs w:val="24"/>
          <w:lang w:val="en-US" w:eastAsia="zh-CN"/>
        </w:rPr>
        <w:t>Kang R</w:t>
      </w:r>
      <w:r w:rsidRPr="00553F02">
        <w:rPr>
          <w:rFonts w:ascii="Book Antiqua" w:eastAsia="宋体" w:hAnsi="Book Antiqua" w:cs="宋体"/>
          <w:color w:val="000000"/>
          <w:sz w:val="24"/>
          <w:szCs w:val="24"/>
          <w:lang w:val="en-US" w:eastAsia="zh-CN"/>
        </w:rPr>
        <w:t>, Zhang Q, Hou W, Yan Z, Chen R, Bonaroti J, Bansal P, Billiar TR, Tsung A, Wang Q, Bartlett DL, Whitcomb DC, Chang EB, Zhu X, Wang H, Lu B, Tracey KJ, Cao L, Fan XG, Lotze MT, Zeh HJ, Tang D. Intracellular Hmgb1 inhibits inflammatory nucleosome release and limits acute pancreatitis in mice. </w:t>
      </w:r>
      <w:r w:rsidRPr="00553F02">
        <w:rPr>
          <w:rFonts w:ascii="Book Antiqua" w:eastAsia="宋体" w:hAnsi="Book Antiqua" w:cs="宋体"/>
          <w:i/>
          <w:iCs/>
          <w:color w:val="000000"/>
          <w:sz w:val="24"/>
          <w:szCs w:val="24"/>
          <w:lang w:val="en-US" w:eastAsia="zh-CN"/>
        </w:rPr>
        <w:t>Gastroenterology</w:t>
      </w:r>
      <w:r w:rsidRPr="00553F02">
        <w:rPr>
          <w:rFonts w:ascii="Book Antiqua" w:eastAsia="宋体" w:hAnsi="Book Antiqua" w:cs="宋体"/>
          <w:color w:val="000000"/>
          <w:sz w:val="24"/>
          <w:szCs w:val="24"/>
          <w:lang w:val="en-US" w:eastAsia="zh-CN"/>
        </w:rPr>
        <w:t> 2014; </w:t>
      </w:r>
      <w:r w:rsidRPr="00553F02">
        <w:rPr>
          <w:rFonts w:ascii="Book Antiqua" w:eastAsia="宋体" w:hAnsi="Book Antiqua" w:cs="宋体"/>
          <w:b/>
          <w:bCs/>
          <w:color w:val="000000"/>
          <w:sz w:val="24"/>
          <w:szCs w:val="24"/>
          <w:lang w:val="en-US" w:eastAsia="zh-CN"/>
        </w:rPr>
        <w:t>146</w:t>
      </w:r>
      <w:r w:rsidRPr="00553F02">
        <w:rPr>
          <w:rFonts w:ascii="Book Antiqua" w:eastAsia="宋体" w:hAnsi="Book Antiqua" w:cs="宋体"/>
          <w:color w:val="000000"/>
          <w:sz w:val="24"/>
          <w:szCs w:val="24"/>
          <w:lang w:val="en-US" w:eastAsia="zh-CN"/>
        </w:rPr>
        <w:t>: 1097-1107 [PMID: 24361123]</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48 </w:t>
      </w:r>
      <w:r w:rsidRPr="00553F02">
        <w:rPr>
          <w:rFonts w:ascii="Book Antiqua" w:eastAsia="宋体" w:hAnsi="Book Antiqua" w:cs="宋体"/>
          <w:b/>
          <w:bCs/>
          <w:color w:val="000000"/>
          <w:sz w:val="24"/>
          <w:szCs w:val="24"/>
          <w:lang w:val="en-US" w:eastAsia="zh-CN"/>
        </w:rPr>
        <w:t>Reiss LK</w:t>
      </w:r>
      <w:r w:rsidRPr="00553F02">
        <w:rPr>
          <w:rFonts w:ascii="Book Antiqua" w:eastAsia="宋体" w:hAnsi="Book Antiqua" w:cs="宋体"/>
          <w:color w:val="000000"/>
          <w:sz w:val="24"/>
          <w:szCs w:val="24"/>
          <w:lang w:val="en-US" w:eastAsia="zh-CN"/>
        </w:rPr>
        <w:t>, Uhlig U, Uhlig S. Models and mechanisms of acute lung injury caused by direct insults.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Eur J Cell Biol</w:t>
      </w:r>
      <w:r w:rsidRPr="00553F02">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2012</w:t>
      </w:r>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b/>
          <w:bCs/>
          <w:color w:val="000000"/>
          <w:sz w:val="24"/>
          <w:szCs w:val="24"/>
          <w:lang w:val="en-US" w:eastAsia="zh-CN"/>
        </w:rPr>
        <w:t>91</w:t>
      </w:r>
      <w:r w:rsidRPr="00553F02">
        <w:rPr>
          <w:rFonts w:ascii="Book Antiqua" w:eastAsia="宋体" w:hAnsi="Book Antiqua" w:cs="宋体"/>
          <w:color w:val="000000"/>
          <w:sz w:val="24"/>
          <w:szCs w:val="24"/>
          <w:lang w:val="en-US" w:eastAsia="zh-CN"/>
        </w:rPr>
        <w:t>: 590-601 [PMID: 22284832]</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49 </w:t>
      </w:r>
      <w:r w:rsidRPr="00553F02">
        <w:rPr>
          <w:rFonts w:ascii="Book Antiqua" w:eastAsia="宋体" w:hAnsi="Book Antiqua" w:cs="宋体"/>
          <w:b/>
          <w:bCs/>
          <w:color w:val="000000"/>
          <w:sz w:val="24"/>
          <w:szCs w:val="24"/>
          <w:lang w:val="en-US" w:eastAsia="zh-CN"/>
        </w:rPr>
        <w:t>Kim JY</w:t>
      </w:r>
      <w:r w:rsidRPr="00553F02">
        <w:rPr>
          <w:rFonts w:ascii="Book Antiqua" w:eastAsia="宋体" w:hAnsi="Book Antiqua" w:cs="宋体"/>
          <w:color w:val="000000"/>
          <w:sz w:val="24"/>
          <w:szCs w:val="24"/>
          <w:lang w:val="en-US" w:eastAsia="zh-CN"/>
        </w:rPr>
        <w:t>, Park JS, Strassheim D, Douglas I, Diaz del Valle F, Asehnoune K, Mitra S, Kwak SH, Yamada S, Maruyama I, Ishizaka A, Abraham E. HMGB1 contributes to the development of acute lung injury after hemorrhage. </w:t>
      </w:r>
      <w:r w:rsidRPr="00553F02">
        <w:rPr>
          <w:rFonts w:ascii="Book Antiqua" w:eastAsia="宋体" w:hAnsi="Book Antiqua" w:cs="宋体"/>
          <w:i/>
          <w:iCs/>
          <w:color w:val="000000"/>
          <w:sz w:val="24"/>
          <w:szCs w:val="24"/>
          <w:lang w:val="en-US" w:eastAsia="zh-CN"/>
        </w:rPr>
        <w:t>Am J Physiol Lung Cell Mol Physiol</w:t>
      </w:r>
      <w:r w:rsidRPr="00553F02">
        <w:rPr>
          <w:rFonts w:ascii="Book Antiqua" w:eastAsia="宋体" w:hAnsi="Book Antiqua" w:cs="宋体"/>
          <w:color w:val="000000"/>
          <w:sz w:val="24"/>
          <w:szCs w:val="24"/>
          <w:lang w:val="en-US" w:eastAsia="zh-CN"/>
        </w:rPr>
        <w:t> 2005; </w:t>
      </w:r>
      <w:r w:rsidRPr="00553F02">
        <w:rPr>
          <w:rFonts w:ascii="Book Antiqua" w:eastAsia="宋体" w:hAnsi="Book Antiqua" w:cs="宋体"/>
          <w:b/>
          <w:bCs/>
          <w:color w:val="000000"/>
          <w:sz w:val="24"/>
          <w:szCs w:val="24"/>
          <w:lang w:val="en-US" w:eastAsia="zh-CN"/>
        </w:rPr>
        <w:t>288</w:t>
      </w:r>
      <w:r w:rsidRPr="00553F02">
        <w:rPr>
          <w:rFonts w:ascii="Book Antiqua" w:eastAsia="宋体" w:hAnsi="Book Antiqua" w:cs="宋体"/>
          <w:color w:val="000000"/>
          <w:sz w:val="24"/>
          <w:szCs w:val="24"/>
          <w:lang w:val="en-US" w:eastAsia="zh-CN"/>
        </w:rPr>
        <w:t>: L958-L965 [PMID: 15640285]</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50 </w:t>
      </w:r>
      <w:r w:rsidRPr="00553F02">
        <w:rPr>
          <w:rFonts w:ascii="Book Antiqua" w:eastAsia="宋体" w:hAnsi="Book Antiqua" w:cs="宋体"/>
          <w:b/>
          <w:bCs/>
          <w:color w:val="000000"/>
          <w:sz w:val="24"/>
          <w:szCs w:val="24"/>
          <w:lang w:val="en-US" w:eastAsia="zh-CN"/>
        </w:rPr>
        <w:t>Scaffidi P</w:t>
      </w:r>
      <w:r w:rsidRPr="00553F02">
        <w:rPr>
          <w:rFonts w:ascii="Book Antiqua" w:eastAsia="宋体" w:hAnsi="Book Antiqua" w:cs="宋体"/>
          <w:color w:val="000000"/>
          <w:sz w:val="24"/>
          <w:szCs w:val="24"/>
          <w:lang w:val="en-US" w:eastAsia="zh-CN"/>
        </w:rPr>
        <w:t>, Misteli T, Bianchi ME.</w:t>
      </w:r>
      <w:proofErr w:type="gramEnd"/>
      <w:r w:rsidRPr="00553F02">
        <w:rPr>
          <w:rFonts w:ascii="Book Antiqua" w:eastAsia="宋体" w:hAnsi="Book Antiqua" w:cs="宋体"/>
          <w:color w:val="000000"/>
          <w:sz w:val="24"/>
          <w:szCs w:val="24"/>
          <w:lang w:val="en-US" w:eastAsia="zh-CN"/>
        </w:rPr>
        <w:t xml:space="preserve"> Release of chromatin protein HMGB1 by necrotic cells triggers inflammation. </w:t>
      </w:r>
      <w:r w:rsidRPr="00553F02">
        <w:rPr>
          <w:rFonts w:ascii="Book Antiqua" w:eastAsia="宋体" w:hAnsi="Book Antiqua" w:cs="宋体"/>
          <w:i/>
          <w:iCs/>
          <w:color w:val="000000"/>
          <w:sz w:val="24"/>
          <w:szCs w:val="24"/>
          <w:lang w:val="en-US" w:eastAsia="zh-CN"/>
        </w:rPr>
        <w:t>Nature</w:t>
      </w:r>
      <w:r w:rsidRPr="00553F02">
        <w:rPr>
          <w:rFonts w:ascii="Book Antiqua" w:eastAsia="宋体" w:hAnsi="Book Antiqua" w:cs="宋体"/>
          <w:color w:val="000000"/>
          <w:sz w:val="24"/>
          <w:szCs w:val="24"/>
          <w:lang w:val="en-US" w:eastAsia="zh-CN"/>
        </w:rPr>
        <w:t> 2002; </w:t>
      </w:r>
      <w:r w:rsidRPr="00553F02">
        <w:rPr>
          <w:rFonts w:ascii="Book Antiqua" w:eastAsia="宋体" w:hAnsi="Book Antiqua" w:cs="宋体"/>
          <w:b/>
          <w:bCs/>
          <w:color w:val="000000"/>
          <w:sz w:val="24"/>
          <w:szCs w:val="24"/>
          <w:lang w:val="en-US" w:eastAsia="zh-CN"/>
        </w:rPr>
        <w:t>418</w:t>
      </w:r>
      <w:r w:rsidRPr="00553F02">
        <w:rPr>
          <w:rFonts w:ascii="Book Antiqua" w:eastAsia="宋体" w:hAnsi="Book Antiqua" w:cs="宋体"/>
          <w:color w:val="000000"/>
          <w:sz w:val="24"/>
          <w:szCs w:val="24"/>
          <w:lang w:val="en-US" w:eastAsia="zh-CN"/>
        </w:rPr>
        <w:t>: 191-195 [PMID: 12110890]</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51 </w:t>
      </w:r>
      <w:r w:rsidRPr="00553F02">
        <w:rPr>
          <w:rFonts w:ascii="Book Antiqua" w:eastAsia="宋体" w:hAnsi="Book Antiqua" w:cs="宋体"/>
          <w:b/>
          <w:bCs/>
          <w:color w:val="000000"/>
          <w:sz w:val="24"/>
          <w:szCs w:val="24"/>
          <w:lang w:val="en-US" w:eastAsia="zh-CN"/>
        </w:rPr>
        <w:t>Ueno H</w:t>
      </w:r>
      <w:r w:rsidRPr="00553F02">
        <w:rPr>
          <w:rFonts w:ascii="Book Antiqua" w:eastAsia="宋体" w:hAnsi="Book Antiqua" w:cs="宋体"/>
          <w:color w:val="000000"/>
          <w:sz w:val="24"/>
          <w:szCs w:val="24"/>
          <w:lang w:val="en-US" w:eastAsia="zh-CN"/>
        </w:rPr>
        <w:t>, Matsuda T, Hashimoto S, Amaya F, Kitamura Y, Tanaka M, Kobayashi A, Maruyama I, Yamada S, Hasegawa N, Soejima J, Koh H, Ishizaka A. Contributions of high mobility group box protein in experimental and clinical acute lung injury. </w:t>
      </w:r>
      <w:r w:rsidRPr="00553F02">
        <w:rPr>
          <w:rFonts w:ascii="Book Antiqua" w:eastAsia="宋体" w:hAnsi="Book Antiqua" w:cs="宋体"/>
          <w:i/>
          <w:iCs/>
          <w:color w:val="000000"/>
          <w:sz w:val="24"/>
          <w:szCs w:val="24"/>
          <w:lang w:val="en-US" w:eastAsia="zh-CN"/>
        </w:rPr>
        <w:t>Am J Respir Crit Care Med</w:t>
      </w:r>
      <w:r w:rsidRPr="00553F02">
        <w:rPr>
          <w:rFonts w:ascii="Book Antiqua" w:eastAsia="宋体" w:hAnsi="Book Antiqua" w:cs="宋体"/>
          <w:color w:val="000000"/>
          <w:sz w:val="24"/>
          <w:szCs w:val="24"/>
          <w:lang w:val="en-US" w:eastAsia="zh-CN"/>
        </w:rPr>
        <w:t> 2004; </w:t>
      </w:r>
      <w:r w:rsidRPr="00553F02">
        <w:rPr>
          <w:rFonts w:ascii="Book Antiqua" w:eastAsia="宋体" w:hAnsi="Book Antiqua" w:cs="宋体"/>
          <w:b/>
          <w:bCs/>
          <w:color w:val="000000"/>
          <w:sz w:val="24"/>
          <w:szCs w:val="24"/>
          <w:lang w:val="en-US" w:eastAsia="zh-CN"/>
        </w:rPr>
        <w:t>170</w:t>
      </w:r>
      <w:r w:rsidRPr="00553F02">
        <w:rPr>
          <w:rFonts w:ascii="Book Antiqua" w:eastAsia="宋体" w:hAnsi="Book Antiqua" w:cs="宋体"/>
          <w:color w:val="000000"/>
          <w:sz w:val="24"/>
          <w:szCs w:val="24"/>
          <w:lang w:val="en-US" w:eastAsia="zh-CN"/>
        </w:rPr>
        <w:t>: 1310-1316 [PMID: 15374839]</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52 </w:t>
      </w:r>
      <w:r w:rsidRPr="00553F02">
        <w:rPr>
          <w:rFonts w:ascii="Book Antiqua" w:eastAsia="宋体" w:hAnsi="Book Antiqua" w:cs="宋体"/>
          <w:b/>
          <w:bCs/>
          <w:color w:val="000000"/>
          <w:sz w:val="24"/>
          <w:szCs w:val="24"/>
          <w:lang w:val="en-US" w:eastAsia="zh-CN"/>
        </w:rPr>
        <w:t>Gong Q</w:t>
      </w:r>
      <w:r w:rsidRPr="00553F02">
        <w:rPr>
          <w:rFonts w:ascii="Book Antiqua" w:eastAsia="宋体" w:hAnsi="Book Antiqua" w:cs="宋体"/>
          <w:color w:val="000000"/>
          <w:sz w:val="24"/>
          <w:szCs w:val="24"/>
          <w:lang w:val="en-US" w:eastAsia="zh-CN"/>
        </w:rPr>
        <w:t xml:space="preserve">, Xu JF, Yin H, Liu SF, Duan LH, Bian ZL. </w:t>
      </w:r>
      <w:proofErr w:type="gramStart"/>
      <w:r w:rsidRPr="00553F02">
        <w:rPr>
          <w:rFonts w:ascii="Book Antiqua" w:eastAsia="宋体" w:hAnsi="Book Antiqua" w:cs="宋体"/>
          <w:color w:val="000000"/>
          <w:sz w:val="24"/>
          <w:szCs w:val="24"/>
          <w:lang w:val="en-US" w:eastAsia="zh-CN"/>
        </w:rPr>
        <w:t>Protective effect of antagonist of high-mobility group box 1 on lipopolysaccharide-induced acute lung injury in mice.</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Scand J Immunol</w:t>
      </w:r>
      <w:r w:rsidRPr="00553F02">
        <w:rPr>
          <w:rFonts w:ascii="Book Antiqua" w:eastAsia="宋体" w:hAnsi="Book Antiqua" w:cs="宋体"/>
          <w:color w:val="000000"/>
          <w:sz w:val="24"/>
          <w:szCs w:val="24"/>
          <w:lang w:val="en-US" w:eastAsia="zh-CN"/>
        </w:rPr>
        <w:t> 2009; </w:t>
      </w:r>
      <w:r w:rsidRPr="00553F02">
        <w:rPr>
          <w:rFonts w:ascii="Book Antiqua" w:eastAsia="宋体" w:hAnsi="Book Antiqua" w:cs="宋体"/>
          <w:b/>
          <w:bCs/>
          <w:color w:val="000000"/>
          <w:sz w:val="24"/>
          <w:szCs w:val="24"/>
          <w:lang w:val="en-US" w:eastAsia="zh-CN"/>
        </w:rPr>
        <w:t>69</w:t>
      </w:r>
      <w:r w:rsidRPr="00553F02">
        <w:rPr>
          <w:rFonts w:ascii="Book Antiqua" w:eastAsia="宋体" w:hAnsi="Book Antiqua" w:cs="宋体"/>
          <w:color w:val="000000"/>
          <w:sz w:val="24"/>
          <w:szCs w:val="24"/>
          <w:lang w:val="en-US" w:eastAsia="zh-CN"/>
        </w:rPr>
        <w:t>: 29-35 [PMID: 19140874]</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53 </w:t>
      </w:r>
      <w:r w:rsidRPr="00553F02">
        <w:rPr>
          <w:rFonts w:ascii="Book Antiqua" w:eastAsia="宋体" w:hAnsi="Book Antiqua" w:cs="宋体"/>
          <w:b/>
          <w:bCs/>
          <w:color w:val="000000"/>
          <w:sz w:val="24"/>
          <w:szCs w:val="24"/>
          <w:lang w:val="en-US" w:eastAsia="zh-CN"/>
        </w:rPr>
        <w:t>Barsness KA</w:t>
      </w:r>
      <w:r w:rsidRPr="00553F02">
        <w:rPr>
          <w:rFonts w:ascii="Book Antiqua" w:eastAsia="宋体" w:hAnsi="Book Antiqua" w:cs="宋体"/>
          <w:color w:val="000000"/>
          <w:sz w:val="24"/>
          <w:szCs w:val="24"/>
          <w:lang w:val="en-US" w:eastAsia="zh-CN"/>
        </w:rPr>
        <w:t>, Arcaroli J, Harken AH, Abraham E, Banerjee A, Reznikov L, McIntyre RC. Hemorrhage-induced acute lung injury is TLR-4 dependent. </w:t>
      </w:r>
      <w:r w:rsidRPr="00553F02">
        <w:rPr>
          <w:rFonts w:ascii="Book Antiqua" w:eastAsia="宋体" w:hAnsi="Book Antiqua" w:cs="宋体"/>
          <w:i/>
          <w:iCs/>
          <w:color w:val="000000"/>
          <w:sz w:val="24"/>
          <w:szCs w:val="24"/>
          <w:lang w:val="en-US" w:eastAsia="zh-CN"/>
        </w:rPr>
        <w:t>Am J Physiol Regul Integr Comp Physiol</w:t>
      </w:r>
      <w:r w:rsidRPr="00553F02">
        <w:rPr>
          <w:rFonts w:ascii="Book Antiqua" w:eastAsia="宋体" w:hAnsi="Book Antiqua" w:cs="宋体"/>
          <w:color w:val="000000"/>
          <w:sz w:val="24"/>
          <w:szCs w:val="24"/>
          <w:lang w:val="en-US" w:eastAsia="zh-CN"/>
        </w:rPr>
        <w:t> 2004; </w:t>
      </w:r>
      <w:r w:rsidRPr="00553F02">
        <w:rPr>
          <w:rFonts w:ascii="Book Antiqua" w:eastAsia="宋体" w:hAnsi="Book Antiqua" w:cs="宋体"/>
          <w:b/>
          <w:bCs/>
          <w:color w:val="000000"/>
          <w:sz w:val="24"/>
          <w:szCs w:val="24"/>
          <w:lang w:val="en-US" w:eastAsia="zh-CN"/>
        </w:rPr>
        <w:t>287</w:t>
      </w:r>
      <w:r w:rsidRPr="00553F02">
        <w:rPr>
          <w:rFonts w:ascii="Book Antiqua" w:eastAsia="宋体" w:hAnsi="Book Antiqua" w:cs="宋体"/>
          <w:color w:val="000000"/>
          <w:sz w:val="24"/>
          <w:szCs w:val="24"/>
          <w:lang w:val="en-US" w:eastAsia="zh-CN"/>
        </w:rPr>
        <w:t>: R592-R599 [PMID: 15072965]</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54 </w:t>
      </w:r>
      <w:r w:rsidRPr="00553F02">
        <w:rPr>
          <w:rFonts w:ascii="Book Antiqua" w:eastAsia="宋体" w:hAnsi="Book Antiqua" w:cs="宋体"/>
          <w:b/>
          <w:bCs/>
          <w:color w:val="000000"/>
          <w:sz w:val="24"/>
          <w:szCs w:val="24"/>
          <w:lang w:val="en-US" w:eastAsia="zh-CN"/>
        </w:rPr>
        <w:t>Andersson U</w:t>
      </w:r>
      <w:r w:rsidRPr="00553F02">
        <w:rPr>
          <w:rFonts w:ascii="Book Antiqua" w:eastAsia="宋体" w:hAnsi="Book Antiqua" w:cs="宋体"/>
          <w:color w:val="000000"/>
          <w:sz w:val="24"/>
          <w:szCs w:val="24"/>
          <w:lang w:val="en-US" w:eastAsia="zh-CN"/>
        </w:rPr>
        <w:t xml:space="preserve">, Wang H, Palmblad K, Aveberger AC, Bloom O, Erlandsson-Harris H, Janson A, Kokkola R, Zhang M, Yang H, Tracey KJ. High mobility group 1 </w:t>
      </w:r>
      <w:r w:rsidRPr="00553F02">
        <w:rPr>
          <w:rFonts w:ascii="Book Antiqua" w:eastAsia="宋体" w:hAnsi="Book Antiqua" w:cs="宋体"/>
          <w:color w:val="000000"/>
          <w:sz w:val="24"/>
          <w:szCs w:val="24"/>
          <w:lang w:val="en-US" w:eastAsia="zh-CN"/>
        </w:rPr>
        <w:lastRenderedPageBreak/>
        <w:t>protein (HMG-1) stimulates proinflammatory cytokine synthesis in human monocytes. </w:t>
      </w:r>
      <w:r w:rsidRPr="00553F02">
        <w:rPr>
          <w:rFonts w:ascii="Book Antiqua" w:eastAsia="宋体" w:hAnsi="Book Antiqua" w:cs="宋体"/>
          <w:i/>
          <w:iCs/>
          <w:color w:val="000000"/>
          <w:sz w:val="24"/>
          <w:szCs w:val="24"/>
          <w:lang w:val="en-US" w:eastAsia="zh-CN"/>
        </w:rPr>
        <w:t>J Exp Med</w:t>
      </w:r>
      <w:r w:rsidRPr="00553F02">
        <w:rPr>
          <w:rFonts w:ascii="Book Antiqua" w:eastAsia="宋体" w:hAnsi="Book Antiqua" w:cs="宋体"/>
          <w:color w:val="000000"/>
          <w:sz w:val="24"/>
          <w:szCs w:val="24"/>
          <w:lang w:val="en-US" w:eastAsia="zh-CN"/>
        </w:rPr>
        <w:t> 2000; </w:t>
      </w:r>
      <w:r w:rsidRPr="00553F02">
        <w:rPr>
          <w:rFonts w:ascii="Book Antiqua" w:eastAsia="宋体" w:hAnsi="Book Antiqua" w:cs="宋体"/>
          <w:b/>
          <w:bCs/>
          <w:color w:val="000000"/>
          <w:sz w:val="24"/>
          <w:szCs w:val="24"/>
          <w:lang w:val="en-US" w:eastAsia="zh-CN"/>
        </w:rPr>
        <w:t>192</w:t>
      </w:r>
      <w:r w:rsidRPr="00553F02">
        <w:rPr>
          <w:rFonts w:ascii="Book Antiqua" w:eastAsia="宋体" w:hAnsi="Book Antiqua" w:cs="宋体"/>
          <w:color w:val="000000"/>
          <w:sz w:val="24"/>
          <w:szCs w:val="24"/>
          <w:lang w:val="en-US" w:eastAsia="zh-CN"/>
        </w:rPr>
        <w:t>: 565-570 [PMID: 10952726 DOI: 10.1084/jem.192.4.565]</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55 </w:t>
      </w:r>
      <w:r w:rsidRPr="00553F02">
        <w:rPr>
          <w:rFonts w:ascii="Book Antiqua" w:eastAsia="宋体" w:hAnsi="Book Antiqua" w:cs="宋体"/>
          <w:b/>
          <w:bCs/>
          <w:color w:val="000000"/>
          <w:sz w:val="24"/>
          <w:szCs w:val="24"/>
          <w:lang w:val="en-US" w:eastAsia="zh-CN"/>
        </w:rPr>
        <w:t>Kempuraj D</w:t>
      </w:r>
      <w:r w:rsidRPr="00553F02">
        <w:rPr>
          <w:rFonts w:ascii="Book Antiqua" w:eastAsia="宋体" w:hAnsi="Book Antiqua" w:cs="宋体"/>
          <w:color w:val="000000"/>
          <w:sz w:val="24"/>
          <w:szCs w:val="24"/>
          <w:lang w:val="en-US" w:eastAsia="zh-CN"/>
        </w:rPr>
        <w:t>, Twait EC, Williard DE, Yuan Z, Meyerholz DK, Samuel I.</w:t>
      </w:r>
      <w:proofErr w:type="gramEnd"/>
      <w:r w:rsidRPr="00553F02">
        <w:rPr>
          <w:rFonts w:ascii="Book Antiqua" w:eastAsia="宋体" w:hAnsi="Book Antiqua" w:cs="宋体"/>
          <w:color w:val="000000"/>
          <w:sz w:val="24"/>
          <w:szCs w:val="24"/>
          <w:lang w:val="en-US" w:eastAsia="zh-CN"/>
        </w:rPr>
        <w:t xml:space="preserve"> The novel cytokine interleukin-33 activates acinar cell proinflammatory pathways and induces acute pancreatic inflammation in mice. </w:t>
      </w:r>
      <w:r w:rsidRPr="00553F02">
        <w:rPr>
          <w:rFonts w:ascii="Book Antiqua" w:eastAsia="宋体" w:hAnsi="Book Antiqua" w:cs="宋体"/>
          <w:i/>
          <w:iCs/>
          <w:color w:val="000000"/>
          <w:sz w:val="24"/>
          <w:szCs w:val="24"/>
          <w:lang w:val="en-US" w:eastAsia="zh-CN"/>
        </w:rPr>
        <w:t>PLoS One</w:t>
      </w:r>
      <w:r w:rsidRPr="00553F02">
        <w:rPr>
          <w:rFonts w:ascii="Book Antiqua" w:eastAsia="宋体" w:hAnsi="Book Antiqua" w:cs="宋体"/>
          <w:color w:val="000000"/>
          <w:sz w:val="24"/>
          <w:szCs w:val="24"/>
          <w:lang w:val="en-US" w:eastAsia="zh-CN"/>
        </w:rPr>
        <w:t> 2013; </w:t>
      </w:r>
      <w:r w:rsidRPr="00553F02">
        <w:rPr>
          <w:rFonts w:ascii="Book Antiqua" w:eastAsia="宋体" w:hAnsi="Book Antiqua" w:cs="宋体"/>
          <w:b/>
          <w:bCs/>
          <w:color w:val="000000"/>
          <w:sz w:val="24"/>
          <w:szCs w:val="24"/>
          <w:lang w:val="en-US" w:eastAsia="zh-CN"/>
        </w:rPr>
        <w:t>8</w:t>
      </w:r>
      <w:r w:rsidRPr="00553F02">
        <w:rPr>
          <w:rFonts w:ascii="Book Antiqua" w:eastAsia="宋体" w:hAnsi="Book Antiqua" w:cs="宋体"/>
          <w:color w:val="000000"/>
          <w:sz w:val="24"/>
          <w:szCs w:val="24"/>
          <w:lang w:val="en-US" w:eastAsia="zh-CN"/>
        </w:rPr>
        <w:t>: e56866 [PMID: 23418608]</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56 </w:t>
      </w:r>
      <w:r w:rsidRPr="00553F02">
        <w:rPr>
          <w:rFonts w:ascii="Book Antiqua" w:eastAsia="宋体" w:hAnsi="Book Antiqua" w:cs="宋体"/>
          <w:b/>
          <w:bCs/>
          <w:color w:val="000000"/>
          <w:sz w:val="24"/>
          <w:szCs w:val="24"/>
          <w:lang w:val="en-US" w:eastAsia="zh-CN"/>
        </w:rPr>
        <w:t>Demyanets S</w:t>
      </w:r>
      <w:r w:rsidRPr="00553F02">
        <w:rPr>
          <w:rFonts w:ascii="Book Antiqua" w:eastAsia="宋体" w:hAnsi="Book Antiqua" w:cs="宋体"/>
          <w:color w:val="000000"/>
          <w:sz w:val="24"/>
          <w:szCs w:val="24"/>
          <w:lang w:val="en-US" w:eastAsia="zh-CN"/>
        </w:rPr>
        <w:t>, Konya V, Kastl SP, Kaun C, Rauscher S, Niessner A, Pentz R, Pfaffenberger S, Rychli K, Lemberger CE, de Martin R, Heinemann A, Huk I, Gröger M, Maurer G, Huber K, Wojta J. Interleukin-33 induces expression of adhesion molecules and inflammatory activation in human endothelial cells and in human atherosclerotic plaques. </w:t>
      </w:r>
      <w:r w:rsidRPr="00553F02">
        <w:rPr>
          <w:rFonts w:ascii="Book Antiqua" w:eastAsia="宋体" w:hAnsi="Book Antiqua" w:cs="宋体"/>
          <w:i/>
          <w:iCs/>
          <w:color w:val="000000"/>
          <w:sz w:val="24"/>
          <w:szCs w:val="24"/>
          <w:lang w:val="en-US" w:eastAsia="zh-CN"/>
        </w:rPr>
        <w:t>Arterioscler Thromb Vasc Biol</w:t>
      </w:r>
      <w:r w:rsidRPr="00553F02">
        <w:rPr>
          <w:rFonts w:ascii="Book Antiqua" w:eastAsia="宋体" w:hAnsi="Book Antiqua" w:cs="宋体"/>
          <w:color w:val="000000"/>
          <w:sz w:val="24"/>
          <w:szCs w:val="24"/>
          <w:lang w:val="en-US" w:eastAsia="zh-CN"/>
        </w:rPr>
        <w:t> 2011; </w:t>
      </w:r>
      <w:r w:rsidRPr="00553F02">
        <w:rPr>
          <w:rFonts w:ascii="Book Antiqua" w:eastAsia="宋体" w:hAnsi="Book Antiqua" w:cs="宋体"/>
          <w:b/>
          <w:bCs/>
          <w:color w:val="000000"/>
          <w:sz w:val="24"/>
          <w:szCs w:val="24"/>
          <w:lang w:val="en-US" w:eastAsia="zh-CN"/>
        </w:rPr>
        <w:t>31</w:t>
      </w:r>
      <w:r w:rsidRPr="00553F02">
        <w:rPr>
          <w:rFonts w:ascii="Book Antiqua" w:eastAsia="宋体" w:hAnsi="Book Antiqua" w:cs="宋体"/>
          <w:color w:val="000000"/>
          <w:sz w:val="24"/>
          <w:szCs w:val="24"/>
          <w:lang w:val="en-US" w:eastAsia="zh-CN"/>
        </w:rPr>
        <w:t>: 2080-2089 [PMID: 21737781]</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57 </w:t>
      </w:r>
      <w:r w:rsidRPr="00553F02">
        <w:rPr>
          <w:rFonts w:ascii="Book Antiqua" w:eastAsia="宋体" w:hAnsi="Book Antiqua" w:cs="宋体"/>
          <w:b/>
          <w:bCs/>
          <w:color w:val="000000"/>
          <w:sz w:val="24"/>
          <w:szCs w:val="24"/>
          <w:lang w:val="en-US" w:eastAsia="zh-CN"/>
        </w:rPr>
        <w:t>Mayerle J</w:t>
      </w:r>
      <w:r w:rsidRPr="00553F02">
        <w:rPr>
          <w:rFonts w:ascii="Book Antiqua" w:eastAsia="宋体" w:hAnsi="Book Antiqua" w:cs="宋体"/>
          <w:color w:val="000000"/>
          <w:sz w:val="24"/>
          <w:szCs w:val="24"/>
          <w:lang w:val="en-US" w:eastAsia="zh-CN"/>
        </w:rPr>
        <w:t>.</w:t>
      </w:r>
      <w:proofErr w:type="gramEnd"/>
      <w:r w:rsidRPr="00553F02">
        <w:rPr>
          <w:rFonts w:ascii="Book Antiqua" w:eastAsia="宋体" w:hAnsi="Book Antiqua" w:cs="宋体"/>
          <w:color w:val="000000"/>
          <w:sz w:val="24"/>
          <w:szCs w:val="24"/>
          <w:lang w:val="en-US" w:eastAsia="zh-CN"/>
        </w:rPr>
        <w:t xml:space="preserve"> </w:t>
      </w:r>
      <w:proofErr w:type="gramStart"/>
      <w:r w:rsidRPr="00553F02">
        <w:rPr>
          <w:rFonts w:ascii="Book Antiqua" w:eastAsia="宋体" w:hAnsi="Book Antiqua" w:cs="宋体"/>
          <w:color w:val="000000"/>
          <w:sz w:val="24"/>
          <w:szCs w:val="24"/>
          <w:lang w:val="en-US" w:eastAsia="zh-CN"/>
        </w:rPr>
        <w:t>A novel role for leucocytes in determining the severity of acute pancreatitis.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Gut</w:t>
      </w:r>
      <w:r w:rsidRPr="00553F02">
        <w:rPr>
          <w:rFonts w:ascii="Book Antiqua" w:eastAsia="宋体" w:hAnsi="Book Antiqua" w:cs="宋体"/>
          <w:color w:val="000000"/>
          <w:sz w:val="24"/>
          <w:szCs w:val="24"/>
          <w:lang w:val="en-US" w:eastAsia="zh-CN"/>
        </w:rPr>
        <w:t> 2009; </w:t>
      </w:r>
      <w:r w:rsidRPr="00553F02">
        <w:rPr>
          <w:rFonts w:ascii="Book Antiqua" w:eastAsia="宋体" w:hAnsi="Book Antiqua" w:cs="宋体"/>
          <w:b/>
          <w:bCs/>
          <w:color w:val="000000"/>
          <w:sz w:val="24"/>
          <w:szCs w:val="24"/>
          <w:lang w:val="en-US" w:eastAsia="zh-CN"/>
        </w:rPr>
        <w:t>58</w:t>
      </w:r>
      <w:r w:rsidRPr="00553F02">
        <w:rPr>
          <w:rFonts w:ascii="Book Antiqua" w:eastAsia="宋体" w:hAnsi="Book Antiqua" w:cs="宋体"/>
          <w:color w:val="000000"/>
          <w:sz w:val="24"/>
          <w:szCs w:val="24"/>
          <w:lang w:val="en-US" w:eastAsia="zh-CN"/>
        </w:rPr>
        <w:t>: 1440-1441 [PMID: 19834113]</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58 </w:t>
      </w:r>
      <w:r w:rsidRPr="00553F02">
        <w:rPr>
          <w:rFonts w:ascii="Book Antiqua" w:eastAsia="宋体" w:hAnsi="Book Antiqua" w:cs="宋体"/>
          <w:b/>
          <w:bCs/>
          <w:color w:val="000000"/>
          <w:sz w:val="24"/>
          <w:szCs w:val="24"/>
          <w:lang w:val="en-US" w:eastAsia="zh-CN"/>
        </w:rPr>
        <w:t>Schölmerich J</w:t>
      </w:r>
      <w:r w:rsidRPr="00553F02">
        <w:rPr>
          <w:rFonts w:ascii="Book Antiqua" w:eastAsia="宋体" w:hAnsi="Book Antiqua" w:cs="宋体"/>
          <w:color w:val="000000"/>
          <w:sz w:val="24"/>
          <w:szCs w:val="24"/>
          <w:lang w:val="en-US" w:eastAsia="zh-CN"/>
        </w:rPr>
        <w:t>, Schümichen C, Lausen M, Gross V, Leser HG, Lay L, Farthmann EH, Gerok W. Scintigraphic assessment of leukocyte infiltration in acute pancreatitis using technetium-99m-hexamethyl propylene amine oxine as leukocyte label. </w:t>
      </w:r>
      <w:r w:rsidRPr="00553F02">
        <w:rPr>
          <w:rFonts w:ascii="Book Antiqua" w:eastAsia="宋体" w:hAnsi="Book Antiqua" w:cs="宋体"/>
          <w:i/>
          <w:iCs/>
          <w:color w:val="000000"/>
          <w:sz w:val="24"/>
          <w:szCs w:val="24"/>
          <w:lang w:val="en-US" w:eastAsia="zh-CN"/>
        </w:rPr>
        <w:t>Dig Dis Sci</w:t>
      </w:r>
      <w:r w:rsidRPr="00553F02">
        <w:rPr>
          <w:rFonts w:ascii="Book Antiqua" w:eastAsia="宋体" w:hAnsi="Book Antiqua" w:cs="宋体"/>
          <w:color w:val="000000"/>
          <w:sz w:val="24"/>
          <w:szCs w:val="24"/>
          <w:lang w:val="en-US" w:eastAsia="zh-CN"/>
        </w:rPr>
        <w:t> 1991; </w:t>
      </w:r>
      <w:r w:rsidRPr="00553F02">
        <w:rPr>
          <w:rFonts w:ascii="Book Antiqua" w:eastAsia="宋体" w:hAnsi="Book Antiqua" w:cs="宋体"/>
          <w:b/>
          <w:bCs/>
          <w:color w:val="000000"/>
          <w:sz w:val="24"/>
          <w:szCs w:val="24"/>
          <w:lang w:val="en-US" w:eastAsia="zh-CN"/>
        </w:rPr>
        <w:t>36</w:t>
      </w:r>
      <w:r w:rsidRPr="00553F02">
        <w:rPr>
          <w:rFonts w:ascii="Book Antiqua" w:eastAsia="宋体" w:hAnsi="Book Antiqua" w:cs="宋体"/>
          <w:color w:val="000000"/>
          <w:sz w:val="24"/>
          <w:szCs w:val="24"/>
          <w:lang w:val="en-US" w:eastAsia="zh-CN"/>
        </w:rPr>
        <w:t>: 65-70 [PMID: 1985008 DOI: 10.1007/BF01300089]</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59 </w:t>
      </w:r>
      <w:r w:rsidRPr="00553F02">
        <w:rPr>
          <w:rFonts w:ascii="Book Antiqua" w:eastAsia="宋体" w:hAnsi="Book Antiqua" w:cs="宋体"/>
          <w:b/>
          <w:bCs/>
          <w:color w:val="000000"/>
          <w:sz w:val="24"/>
          <w:szCs w:val="24"/>
          <w:lang w:val="en-US" w:eastAsia="zh-CN"/>
        </w:rPr>
        <w:t>Bhatia M</w:t>
      </w:r>
      <w:r w:rsidRPr="00553F02">
        <w:rPr>
          <w:rFonts w:ascii="Book Antiqua" w:eastAsia="宋体" w:hAnsi="Book Antiqua" w:cs="宋体"/>
          <w:color w:val="000000"/>
          <w:sz w:val="24"/>
          <w:szCs w:val="24"/>
          <w:lang w:val="en-US" w:eastAsia="zh-CN"/>
        </w:rPr>
        <w:t>, Brady M, Zagorski J, Christmas SE, Campbell F, Neoptolemos JP, Slavin J. Treatment with neutralising antibody against cytokine induced neutrophil chemoattractant (CINC) protects rats against acute pancreatitis associated lung injury. </w:t>
      </w:r>
      <w:r w:rsidRPr="00553F02">
        <w:rPr>
          <w:rFonts w:ascii="Book Antiqua" w:eastAsia="宋体" w:hAnsi="Book Antiqua" w:cs="宋体"/>
          <w:i/>
          <w:iCs/>
          <w:color w:val="000000"/>
          <w:sz w:val="24"/>
          <w:szCs w:val="24"/>
          <w:lang w:val="en-US" w:eastAsia="zh-CN"/>
        </w:rPr>
        <w:t>Gut</w:t>
      </w:r>
      <w:r w:rsidRPr="00553F02">
        <w:rPr>
          <w:rFonts w:ascii="Book Antiqua" w:eastAsia="宋体" w:hAnsi="Book Antiqua" w:cs="宋体"/>
          <w:color w:val="000000"/>
          <w:sz w:val="24"/>
          <w:szCs w:val="24"/>
          <w:lang w:val="en-US" w:eastAsia="zh-CN"/>
        </w:rPr>
        <w:t> 2000; </w:t>
      </w:r>
      <w:r w:rsidRPr="00553F02">
        <w:rPr>
          <w:rFonts w:ascii="Book Antiqua" w:eastAsia="宋体" w:hAnsi="Book Antiqua" w:cs="宋体"/>
          <w:b/>
          <w:bCs/>
          <w:color w:val="000000"/>
          <w:sz w:val="24"/>
          <w:szCs w:val="24"/>
          <w:lang w:val="en-US" w:eastAsia="zh-CN"/>
        </w:rPr>
        <w:t>47</w:t>
      </w:r>
      <w:r w:rsidRPr="00553F02">
        <w:rPr>
          <w:rFonts w:ascii="Book Antiqua" w:eastAsia="宋体" w:hAnsi="Book Antiqua" w:cs="宋体"/>
          <w:color w:val="000000"/>
          <w:sz w:val="24"/>
          <w:szCs w:val="24"/>
          <w:lang w:val="en-US" w:eastAsia="zh-CN"/>
        </w:rPr>
        <w:t>: 838-844 [PMID: 11076884 DOI: 10.1136/gut.47.6.838]</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60 </w:t>
      </w:r>
      <w:r w:rsidRPr="00553F02">
        <w:rPr>
          <w:rFonts w:ascii="Book Antiqua" w:eastAsia="宋体" w:hAnsi="Book Antiqua" w:cs="宋体"/>
          <w:b/>
          <w:bCs/>
          <w:color w:val="000000"/>
          <w:sz w:val="24"/>
          <w:szCs w:val="24"/>
          <w:lang w:val="en-US" w:eastAsia="zh-CN"/>
        </w:rPr>
        <w:t>Gea-Sorlí S</w:t>
      </w:r>
      <w:r w:rsidRPr="00553F02">
        <w:rPr>
          <w:rFonts w:ascii="Book Antiqua" w:eastAsia="宋体" w:hAnsi="Book Antiqua" w:cs="宋体"/>
          <w:color w:val="000000"/>
          <w:sz w:val="24"/>
          <w:szCs w:val="24"/>
          <w:lang w:val="en-US" w:eastAsia="zh-CN"/>
        </w:rPr>
        <w:t>, Closa D. Role of macrophages in the progression of acute pancreatitis.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World J Gastrointest Pharmacol Ther</w:t>
      </w:r>
      <w:r w:rsidRPr="00553F02">
        <w:rPr>
          <w:rFonts w:ascii="Book Antiqua" w:eastAsia="宋体" w:hAnsi="Book Antiqua" w:cs="宋体"/>
          <w:color w:val="000000"/>
          <w:sz w:val="24"/>
          <w:szCs w:val="24"/>
          <w:lang w:val="en-US" w:eastAsia="zh-CN"/>
        </w:rPr>
        <w:t> 2010; </w:t>
      </w:r>
      <w:r w:rsidRPr="00553F02">
        <w:rPr>
          <w:rFonts w:ascii="Book Antiqua" w:eastAsia="宋体" w:hAnsi="Book Antiqua" w:cs="宋体"/>
          <w:b/>
          <w:bCs/>
          <w:color w:val="000000"/>
          <w:sz w:val="24"/>
          <w:szCs w:val="24"/>
          <w:lang w:val="en-US" w:eastAsia="zh-CN"/>
        </w:rPr>
        <w:t>1</w:t>
      </w:r>
      <w:r w:rsidRPr="00553F02">
        <w:rPr>
          <w:rFonts w:ascii="Book Antiqua" w:eastAsia="宋体" w:hAnsi="Book Antiqua" w:cs="宋体"/>
          <w:color w:val="000000"/>
          <w:sz w:val="24"/>
          <w:szCs w:val="24"/>
          <w:lang w:val="en-US" w:eastAsia="zh-CN"/>
        </w:rPr>
        <w:t>: 107-111 [PMID: 21577304 DOI: 10.4292/wjgpt.v1.i5.107]</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61 </w:t>
      </w:r>
      <w:r w:rsidRPr="00553F02">
        <w:rPr>
          <w:rFonts w:ascii="Book Antiqua" w:eastAsia="宋体" w:hAnsi="Book Antiqua" w:cs="宋体"/>
          <w:b/>
          <w:bCs/>
          <w:color w:val="000000"/>
          <w:sz w:val="24"/>
          <w:szCs w:val="24"/>
          <w:lang w:val="en-US" w:eastAsia="zh-CN"/>
        </w:rPr>
        <w:t>Perides G</w:t>
      </w:r>
      <w:r w:rsidRPr="00553F02">
        <w:rPr>
          <w:rFonts w:ascii="Book Antiqua" w:eastAsia="宋体" w:hAnsi="Book Antiqua" w:cs="宋体"/>
          <w:color w:val="000000"/>
          <w:sz w:val="24"/>
          <w:szCs w:val="24"/>
          <w:lang w:val="en-US" w:eastAsia="zh-CN"/>
        </w:rPr>
        <w:t>, Weiss ER, Michael ES, Laukkarinen JM, Duffield JS, Steer ML. TNF-alpha-dependent regulation of acute pancreatitis severity by Ly-6C(hi) monocytes in mice. </w:t>
      </w:r>
      <w:r w:rsidRPr="00553F02">
        <w:rPr>
          <w:rFonts w:ascii="Book Antiqua" w:eastAsia="宋体" w:hAnsi="Book Antiqua" w:cs="宋体"/>
          <w:i/>
          <w:iCs/>
          <w:color w:val="000000"/>
          <w:sz w:val="24"/>
          <w:szCs w:val="24"/>
          <w:lang w:val="en-US" w:eastAsia="zh-CN"/>
        </w:rPr>
        <w:t>J Biol Chem</w:t>
      </w:r>
      <w:r w:rsidRPr="00553F02">
        <w:rPr>
          <w:rFonts w:ascii="Book Antiqua" w:eastAsia="宋体" w:hAnsi="Book Antiqua" w:cs="宋体"/>
          <w:color w:val="000000"/>
          <w:sz w:val="24"/>
          <w:szCs w:val="24"/>
          <w:lang w:val="en-US" w:eastAsia="zh-CN"/>
        </w:rPr>
        <w:t> 2011; </w:t>
      </w:r>
      <w:r w:rsidRPr="00553F02">
        <w:rPr>
          <w:rFonts w:ascii="Book Antiqua" w:eastAsia="宋体" w:hAnsi="Book Antiqua" w:cs="宋体"/>
          <w:b/>
          <w:bCs/>
          <w:color w:val="000000"/>
          <w:sz w:val="24"/>
          <w:szCs w:val="24"/>
          <w:lang w:val="en-US" w:eastAsia="zh-CN"/>
        </w:rPr>
        <w:t>286</w:t>
      </w:r>
      <w:r w:rsidRPr="00553F02">
        <w:rPr>
          <w:rFonts w:ascii="Book Antiqua" w:eastAsia="宋体" w:hAnsi="Book Antiqua" w:cs="宋体"/>
          <w:color w:val="000000"/>
          <w:sz w:val="24"/>
          <w:szCs w:val="24"/>
          <w:lang w:val="en-US" w:eastAsia="zh-CN"/>
        </w:rPr>
        <w:t>: 13327-13335 [PMID: 21343291]</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62 </w:t>
      </w:r>
      <w:r w:rsidRPr="00553F02">
        <w:rPr>
          <w:rFonts w:ascii="Book Antiqua" w:eastAsia="宋体" w:hAnsi="Book Antiqua" w:cs="宋体"/>
          <w:b/>
          <w:bCs/>
          <w:color w:val="000000"/>
          <w:sz w:val="24"/>
          <w:szCs w:val="24"/>
          <w:lang w:val="en-US" w:eastAsia="zh-CN"/>
        </w:rPr>
        <w:t>Demols A</w:t>
      </w:r>
      <w:r w:rsidRPr="00553F02">
        <w:rPr>
          <w:rFonts w:ascii="Book Antiqua" w:eastAsia="宋体" w:hAnsi="Book Antiqua" w:cs="宋体"/>
          <w:color w:val="000000"/>
          <w:sz w:val="24"/>
          <w:szCs w:val="24"/>
          <w:lang w:val="en-US" w:eastAsia="zh-CN"/>
        </w:rPr>
        <w:t xml:space="preserve">, Le Moine O, Desalle F, Quertinmont E, Van Laethem JL, Devière J. </w:t>
      </w:r>
      <w:proofErr w:type="gramStart"/>
      <w:r w:rsidRPr="00553F02">
        <w:rPr>
          <w:rFonts w:ascii="Book Antiqua" w:eastAsia="宋体" w:hAnsi="Book Antiqua" w:cs="宋体"/>
          <w:color w:val="000000"/>
          <w:sz w:val="24"/>
          <w:szCs w:val="24"/>
          <w:lang w:val="en-US" w:eastAsia="zh-CN"/>
        </w:rPr>
        <w:t>CD4(</w:t>
      </w:r>
      <w:proofErr w:type="gramEnd"/>
      <w:r w:rsidRPr="00553F02">
        <w:rPr>
          <w:rFonts w:ascii="Book Antiqua" w:eastAsia="宋体" w:hAnsi="Book Antiqua" w:cs="宋体"/>
          <w:color w:val="000000"/>
          <w:sz w:val="24"/>
          <w:szCs w:val="24"/>
          <w:lang w:val="en-US" w:eastAsia="zh-CN"/>
        </w:rPr>
        <w:t>+ )T cells play an important role in acute experimental pancreatitis in mice. </w:t>
      </w:r>
      <w:r w:rsidRPr="00553F02">
        <w:rPr>
          <w:rFonts w:ascii="Book Antiqua" w:eastAsia="宋体" w:hAnsi="Book Antiqua" w:cs="宋体"/>
          <w:i/>
          <w:iCs/>
          <w:color w:val="000000"/>
          <w:sz w:val="24"/>
          <w:szCs w:val="24"/>
          <w:lang w:val="en-US" w:eastAsia="zh-CN"/>
        </w:rPr>
        <w:t>Gastroenterology</w:t>
      </w:r>
      <w:r w:rsidRPr="00553F02">
        <w:rPr>
          <w:rFonts w:ascii="Book Antiqua" w:eastAsia="宋体" w:hAnsi="Book Antiqua" w:cs="宋体"/>
          <w:color w:val="000000"/>
          <w:sz w:val="24"/>
          <w:szCs w:val="24"/>
          <w:lang w:val="en-US" w:eastAsia="zh-CN"/>
        </w:rPr>
        <w:t> 2000; </w:t>
      </w:r>
      <w:r w:rsidRPr="00553F02">
        <w:rPr>
          <w:rFonts w:ascii="Book Antiqua" w:eastAsia="宋体" w:hAnsi="Book Antiqua" w:cs="宋体"/>
          <w:b/>
          <w:bCs/>
          <w:color w:val="000000"/>
          <w:sz w:val="24"/>
          <w:szCs w:val="24"/>
          <w:lang w:val="en-US" w:eastAsia="zh-CN"/>
        </w:rPr>
        <w:t>118</w:t>
      </w:r>
      <w:r w:rsidRPr="00553F02">
        <w:rPr>
          <w:rFonts w:ascii="Book Antiqua" w:eastAsia="宋体" w:hAnsi="Book Antiqua" w:cs="宋体"/>
          <w:color w:val="000000"/>
          <w:sz w:val="24"/>
          <w:szCs w:val="24"/>
          <w:lang w:val="en-US" w:eastAsia="zh-CN"/>
        </w:rPr>
        <w:t>: 582-590 [PMID: 10702210]</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63 </w:t>
      </w:r>
      <w:r w:rsidRPr="00553F02">
        <w:rPr>
          <w:rFonts w:ascii="Book Antiqua" w:eastAsia="宋体" w:hAnsi="Book Antiqua" w:cs="宋体"/>
          <w:b/>
          <w:bCs/>
          <w:color w:val="000000"/>
          <w:sz w:val="24"/>
          <w:szCs w:val="24"/>
          <w:lang w:val="en-US" w:eastAsia="zh-CN"/>
        </w:rPr>
        <w:t>Pezzilli R</w:t>
      </w:r>
      <w:r w:rsidRPr="00553F02">
        <w:rPr>
          <w:rFonts w:ascii="Book Antiqua" w:eastAsia="宋体" w:hAnsi="Book Antiqua" w:cs="宋体"/>
          <w:color w:val="000000"/>
          <w:sz w:val="24"/>
          <w:szCs w:val="24"/>
          <w:lang w:val="en-US" w:eastAsia="zh-CN"/>
        </w:rPr>
        <w:t>, Billi P, Gullo L, Beltrandi E, Maldini M, Mancini R, Incorvaia L, Miglioli M. Behavior of serum soluble interleukin-2 receptor, soluble CD8 and soluble CD4 in the early phases of acute pancreatitis. </w:t>
      </w:r>
      <w:r w:rsidRPr="00553F02">
        <w:rPr>
          <w:rFonts w:ascii="Book Antiqua" w:eastAsia="宋体" w:hAnsi="Book Antiqua" w:cs="宋体"/>
          <w:i/>
          <w:iCs/>
          <w:color w:val="000000"/>
          <w:sz w:val="24"/>
          <w:szCs w:val="24"/>
          <w:lang w:val="en-US" w:eastAsia="zh-CN"/>
        </w:rPr>
        <w:t>Digestion</w:t>
      </w:r>
      <w:r w:rsidRPr="00553F02">
        <w:rPr>
          <w:rFonts w:ascii="Book Antiqua" w:eastAsia="宋体" w:hAnsi="Book Antiqua" w:cs="宋体"/>
          <w:color w:val="000000"/>
          <w:sz w:val="24"/>
          <w:szCs w:val="24"/>
          <w:lang w:val="en-US" w:eastAsia="zh-CN"/>
        </w:rPr>
        <w:t> 1994; </w:t>
      </w:r>
      <w:r w:rsidRPr="00553F02">
        <w:rPr>
          <w:rFonts w:ascii="Book Antiqua" w:eastAsia="宋体" w:hAnsi="Book Antiqua" w:cs="宋体"/>
          <w:b/>
          <w:bCs/>
          <w:color w:val="000000"/>
          <w:sz w:val="24"/>
          <w:szCs w:val="24"/>
          <w:lang w:val="en-US" w:eastAsia="zh-CN"/>
        </w:rPr>
        <w:t>55</w:t>
      </w:r>
      <w:r w:rsidRPr="00553F02">
        <w:rPr>
          <w:rFonts w:ascii="Book Antiqua" w:eastAsia="宋体" w:hAnsi="Book Antiqua" w:cs="宋体"/>
          <w:color w:val="000000"/>
          <w:sz w:val="24"/>
          <w:szCs w:val="24"/>
          <w:lang w:val="en-US" w:eastAsia="zh-CN"/>
        </w:rPr>
        <w:t>: 268-273 [PMID: 8063032 DOI: 10.1159/000201159]</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64 </w:t>
      </w:r>
      <w:r w:rsidRPr="00553F02">
        <w:rPr>
          <w:rFonts w:ascii="Book Antiqua" w:eastAsia="宋体" w:hAnsi="Book Antiqua" w:cs="宋体"/>
          <w:b/>
          <w:bCs/>
          <w:color w:val="000000"/>
          <w:sz w:val="24"/>
          <w:szCs w:val="24"/>
          <w:lang w:val="en-US" w:eastAsia="zh-CN"/>
        </w:rPr>
        <w:t>Xue J</w:t>
      </w:r>
      <w:r w:rsidRPr="00553F02">
        <w:rPr>
          <w:rFonts w:ascii="Book Antiqua" w:eastAsia="宋体" w:hAnsi="Book Antiqua" w:cs="宋体"/>
          <w:color w:val="000000"/>
          <w:sz w:val="24"/>
          <w:szCs w:val="24"/>
          <w:lang w:val="en-US" w:eastAsia="zh-CN"/>
        </w:rPr>
        <w:t>, Nguyen DT, Habtezion A. Aryl hydrocarbon receptor regulates pancreatic IL-22 production and protects mice from acute pancreatitis. </w:t>
      </w:r>
      <w:r w:rsidRPr="00553F02">
        <w:rPr>
          <w:rFonts w:ascii="Book Antiqua" w:eastAsia="宋体" w:hAnsi="Book Antiqua" w:cs="宋体"/>
          <w:i/>
          <w:iCs/>
          <w:color w:val="000000"/>
          <w:sz w:val="24"/>
          <w:szCs w:val="24"/>
          <w:lang w:val="en-US" w:eastAsia="zh-CN"/>
        </w:rPr>
        <w:t>Gastroenterology</w:t>
      </w:r>
      <w:r w:rsidRPr="00553F02">
        <w:rPr>
          <w:rFonts w:ascii="Book Antiqua" w:eastAsia="宋体" w:hAnsi="Book Antiqua" w:cs="宋体"/>
          <w:color w:val="000000"/>
          <w:sz w:val="24"/>
          <w:szCs w:val="24"/>
          <w:lang w:val="en-US" w:eastAsia="zh-CN"/>
        </w:rPr>
        <w:t> 2012; </w:t>
      </w:r>
      <w:r w:rsidRPr="00553F02">
        <w:rPr>
          <w:rFonts w:ascii="Book Antiqua" w:eastAsia="宋体" w:hAnsi="Book Antiqua" w:cs="宋体"/>
          <w:b/>
          <w:bCs/>
          <w:color w:val="000000"/>
          <w:sz w:val="24"/>
          <w:szCs w:val="24"/>
          <w:lang w:val="en-US" w:eastAsia="zh-CN"/>
        </w:rPr>
        <w:t>143</w:t>
      </w:r>
      <w:r w:rsidRPr="00553F02">
        <w:rPr>
          <w:rFonts w:ascii="Book Antiqua" w:eastAsia="宋体" w:hAnsi="Book Antiqua" w:cs="宋体"/>
          <w:color w:val="000000"/>
          <w:sz w:val="24"/>
          <w:szCs w:val="24"/>
          <w:lang w:val="en-US" w:eastAsia="zh-CN"/>
        </w:rPr>
        <w:t>: 1670-1680 [PMID: 23022954]</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65 </w:t>
      </w:r>
      <w:r w:rsidRPr="00553F02">
        <w:rPr>
          <w:rFonts w:ascii="Book Antiqua" w:eastAsia="宋体" w:hAnsi="Book Antiqua" w:cs="宋体"/>
          <w:b/>
          <w:bCs/>
          <w:color w:val="000000"/>
          <w:sz w:val="24"/>
          <w:szCs w:val="24"/>
          <w:lang w:val="en-US" w:eastAsia="zh-CN"/>
        </w:rPr>
        <w:t>Makhija R</w:t>
      </w:r>
      <w:r w:rsidRPr="00553F02">
        <w:rPr>
          <w:rFonts w:ascii="Book Antiqua" w:eastAsia="宋体" w:hAnsi="Book Antiqua" w:cs="宋体"/>
          <w:color w:val="000000"/>
          <w:sz w:val="24"/>
          <w:szCs w:val="24"/>
          <w:lang w:val="en-US" w:eastAsia="zh-CN"/>
        </w:rPr>
        <w:t>, Kingsnorth AN. Cytokine storm in acute pancreatitis.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J Hepatobiliary Pancreat Surg</w:t>
      </w:r>
      <w:r w:rsidRPr="00553F02">
        <w:rPr>
          <w:rFonts w:ascii="Book Antiqua" w:eastAsia="宋体" w:hAnsi="Book Antiqua" w:cs="宋体"/>
          <w:color w:val="000000"/>
          <w:sz w:val="24"/>
          <w:szCs w:val="24"/>
          <w:lang w:val="en-US" w:eastAsia="zh-CN"/>
        </w:rPr>
        <w:t> 2002; </w:t>
      </w:r>
      <w:r w:rsidRPr="00553F02">
        <w:rPr>
          <w:rFonts w:ascii="Book Antiqua" w:eastAsia="宋体" w:hAnsi="Book Antiqua" w:cs="宋体"/>
          <w:b/>
          <w:bCs/>
          <w:color w:val="000000"/>
          <w:sz w:val="24"/>
          <w:szCs w:val="24"/>
          <w:lang w:val="en-US" w:eastAsia="zh-CN"/>
        </w:rPr>
        <w:t>9</w:t>
      </w:r>
      <w:r w:rsidRPr="00553F02">
        <w:rPr>
          <w:rFonts w:ascii="Book Antiqua" w:eastAsia="宋体" w:hAnsi="Book Antiqua" w:cs="宋体"/>
          <w:color w:val="000000"/>
          <w:sz w:val="24"/>
          <w:szCs w:val="24"/>
          <w:lang w:val="en-US" w:eastAsia="zh-CN"/>
        </w:rPr>
        <w:t>: 401-410 [PMID: 12483260]</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66 </w:t>
      </w:r>
      <w:r w:rsidRPr="00553F02">
        <w:rPr>
          <w:rFonts w:ascii="Book Antiqua" w:eastAsia="宋体" w:hAnsi="Book Antiqua" w:cs="宋体"/>
          <w:b/>
          <w:bCs/>
          <w:color w:val="000000"/>
          <w:sz w:val="24"/>
          <w:szCs w:val="24"/>
          <w:lang w:val="en-US" w:eastAsia="zh-CN"/>
        </w:rPr>
        <w:t>Gukovskaya AS</w:t>
      </w:r>
      <w:r w:rsidRPr="00553F02">
        <w:rPr>
          <w:rFonts w:ascii="Book Antiqua" w:eastAsia="宋体" w:hAnsi="Book Antiqua" w:cs="宋体"/>
          <w:color w:val="000000"/>
          <w:sz w:val="24"/>
          <w:szCs w:val="24"/>
          <w:lang w:val="en-US" w:eastAsia="zh-CN"/>
        </w:rPr>
        <w:t>, Vaquero E, Zaninovic V, Gorelick FS, Lusis AJ, Brennan ML, Holland S, Pandol SJ.</w:t>
      </w:r>
      <w:proofErr w:type="gramEnd"/>
      <w:r w:rsidRPr="00553F02">
        <w:rPr>
          <w:rFonts w:ascii="Book Antiqua" w:eastAsia="宋体" w:hAnsi="Book Antiqua" w:cs="宋体"/>
          <w:color w:val="000000"/>
          <w:sz w:val="24"/>
          <w:szCs w:val="24"/>
          <w:lang w:val="en-US" w:eastAsia="zh-CN"/>
        </w:rPr>
        <w:t xml:space="preserve"> Neutrophils and NADPH oxidase mediate intrapancreatic trypsin activation in murine experimental acute pancreatitis. </w:t>
      </w:r>
      <w:r w:rsidRPr="00553F02">
        <w:rPr>
          <w:rFonts w:ascii="Book Antiqua" w:eastAsia="宋体" w:hAnsi="Book Antiqua" w:cs="宋体"/>
          <w:i/>
          <w:iCs/>
          <w:color w:val="000000"/>
          <w:sz w:val="24"/>
          <w:szCs w:val="24"/>
          <w:lang w:val="en-US" w:eastAsia="zh-CN"/>
        </w:rPr>
        <w:t>Gastroenterology</w:t>
      </w:r>
      <w:r w:rsidRPr="00553F02">
        <w:rPr>
          <w:rFonts w:ascii="Book Antiqua" w:eastAsia="宋体" w:hAnsi="Book Antiqua" w:cs="宋体"/>
          <w:color w:val="000000"/>
          <w:sz w:val="24"/>
          <w:szCs w:val="24"/>
          <w:lang w:val="en-US" w:eastAsia="zh-CN"/>
        </w:rPr>
        <w:t> 2002; </w:t>
      </w:r>
      <w:r w:rsidRPr="00553F02">
        <w:rPr>
          <w:rFonts w:ascii="Book Antiqua" w:eastAsia="宋体" w:hAnsi="Book Antiqua" w:cs="宋体"/>
          <w:b/>
          <w:bCs/>
          <w:color w:val="000000"/>
          <w:sz w:val="24"/>
          <w:szCs w:val="24"/>
          <w:lang w:val="en-US" w:eastAsia="zh-CN"/>
        </w:rPr>
        <w:t>122</w:t>
      </w:r>
      <w:r w:rsidRPr="00553F02">
        <w:rPr>
          <w:rFonts w:ascii="Book Antiqua" w:eastAsia="宋体" w:hAnsi="Book Antiqua" w:cs="宋体"/>
          <w:color w:val="000000"/>
          <w:sz w:val="24"/>
          <w:szCs w:val="24"/>
          <w:lang w:val="en-US" w:eastAsia="zh-CN"/>
        </w:rPr>
        <w:t>: 974-984 [PMID: 11910350]</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lastRenderedPageBreak/>
        <w:t>67 </w:t>
      </w:r>
      <w:r w:rsidRPr="00553F02">
        <w:rPr>
          <w:rFonts w:ascii="Book Antiqua" w:eastAsia="宋体" w:hAnsi="Book Antiqua" w:cs="宋体"/>
          <w:b/>
          <w:bCs/>
          <w:color w:val="000000"/>
          <w:sz w:val="24"/>
          <w:szCs w:val="24"/>
          <w:lang w:val="en-US" w:eastAsia="zh-CN"/>
        </w:rPr>
        <w:t>Abdulla A</w:t>
      </w:r>
      <w:r w:rsidRPr="00553F02">
        <w:rPr>
          <w:rFonts w:ascii="Book Antiqua" w:eastAsia="宋体" w:hAnsi="Book Antiqua" w:cs="宋体"/>
          <w:color w:val="000000"/>
          <w:sz w:val="24"/>
          <w:szCs w:val="24"/>
          <w:lang w:val="en-US" w:eastAsia="zh-CN"/>
        </w:rPr>
        <w:t>, Awla D, Thorlacius H, Regnér S. Role of neutrophils in the activation of trypsinogen in severe acute pancreatitis. </w:t>
      </w:r>
      <w:r w:rsidRPr="00553F02">
        <w:rPr>
          <w:rFonts w:ascii="Book Antiqua" w:eastAsia="宋体" w:hAnsi="Book Antiqua" w:cs="宋体"/>
          <w:i/>
          <w:iCs/>
          <w:color w:val="000000"/>
          <w:sz w:val="24"/>
          <w:szCs w:val="24"/>
          <w:lang w:val="en-US" w:eastAsia="zh-CN"/>
        </w:rPr>
        <w:t>J Leukoc Biol</w:t>
      </w:r>
      <w:r w:rsidRPr="00553F02">
        <w:rPr>
          <w:rFonts w:ascii="Book Antiqua" w:eastAsia="宋体" w:hAnsi="Book Antiqua" w:cs="宋体"/>
          <w:color w:val="000000"/>
          <w:sz w:val="24"/>
          <w:szCs w:val="24"/>
          <w:lang w:val="en-US" w:eastAsia="zh-CN"/>
        </w:rPr>
        <w:t> 2011; </w:t>
      </w:r>
      <w:r w:rsidRPr="00553F02">
        <w:rPr>
          <w:rFonts w:ascii="Book Antiqua" w:eastAsia="宋体" w:hAnsi="Book Antiqua" w:cs="宋体"/>
          <w:b/>
          <w:bCs/>
          <w:color w:val="000000"/>
          <w:sz w:val="24"/>
          <w:szCs w:val="24"/>
          <w:lang w:val="en-US" w:eastAsia="zh-CN"/>
        </w:rPr>
        <w:t>90</w:t>
      </w:r>
      <w:r w:rsidRPr="00553F02">
        <w:rPr>
          <w:rFonts w:ascii="Book Antiqua" w:eastAsia="宋体" w:hAnsi="Book Antiqua" w:cs="宋体"/>
          <w:color w:val="000000"/>
          <w:sz w:val="24"/>
          <w:szCs w:val="24"/>
          <w:lang w:val="en-US" w:eastAsia="zh-CN"/>
        </w:rPr>
        <w:t>: 975-982 [PMID: 21810937]</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68 </w:t>
      </w:r>
      <w:r w:rsidRPr="00553F02">
        <w:rPr>
          <w:rFonts w:ascii="Book Antiqua" w:eastAsia="宋体" w:hAnsi="Book Antiqua" w:cs="宋体"/>
          <w:b/>
          <w:bCs/>
          <w:color w:val="000000"/>
          <w:sz w:val="24"/>
          <w:szCs w:val="24"/>
          <w:lang w:val="en-US" w:eastAsia="zh-CN"/>
        </w:rPr>
        <w:t>Bernot D</w:t>
      </w:r>
      <w:r w:rsidRPr="00553F02">
        <w:rPr>
          <w:rFonts w:ascii="Book Antiqua" w:eastAsia="宋体" w:hAnsi="Book Antiqua" w:cs="宋体"/>
          <w:color w:val="000000"/>
          <w:sz w:val="24"/>
          <w:szCs w:val="24"/>
          <w:lang w:val="en-US" w:eastAsia="zh-CN"/>
        </w:rPr>
        <w:t>, Peiretti F, Canault M, Juhan-Vague I, Nalbone G. Upregulation of TNF-alpha-induced ICAM-1 surface expression by adenylate cyclase-dependent pathway in human endothelial cells. </w:t>
      </w:r>
      <w:r w:rsidRPr="00553F02">
        <w:rPr>
          <w:rFonts w:ascii="Book Antiqua" w:eastAsia="宋体" w:hAnsi="Book Antiqua" w:cs="宋体"/>
          <w:i/>
          <w:iCs/>
          <w:color w:val="000000"/>
          <w:sz w:val="24"/>
          <w:szCs w:val="24"/>
          <w:lang w:val="en-US" w:eastAsia="zh-CN"/>
        </w:rPr>
        <w:t>J Cell Physiol</w:t>
      </w:r>
      <w:r w:rsidRPr="00553F02">
        <w:rPr>
          <w:rFonts w:ascii="Book Antiqua" w:eastAsia="宋体" w:hAnsi="Book Antiqua" w:cs="宋体"/>
          <w:color w:val="000000"/>
          <w:sz w:val="24"/>
          <w:szCs w:val="24"/>
          <w:lang w:val="en-US" w:eastAsia="zh-CN"/>
        </w:rPr>
        <w:t> 2005; </w:t>
      </w:r>
      <w:r w:rsidRPr="00553F02">
        <w:rPr>
          <w:rFonts w:ascii="Book Antiqua" w:eastAsia="宋体" w:hAnsi="Book Antiqua" w:cs="宋体"/>
          <w:b/>
          <w:bCs/>
          <w:color w:val="000000"/>
          <w:sz w:val="24"/>
          <w:szCs w:val="24"/>
          <w:lang w:val="en-US" w:eastAsia="zh-CN"/>
        </w:rPr>
        <w:t>202</w:t>
      </w:r>
      <w:r w:rsidRPr="00553F02">
        <w:rPr>
          <w:rFonts w:ascii="Book Antiqua" w:eastAsia="宋体" w:hAnsi="Book Antiqua" w:cs="宋体"/>
          <w:color w:val="000000"/>
          <w:sz w:val="24"/>
          <w:szCs w:val="24"/>
          <w:lang w:val="en-US" w:eastAsia="zh-CN"/>
        </w:rPr>
        <w:t>: 434-441 [PMID: 15389590]</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69 </w:t>
      </w:r>
      <w:r w:rsidRPr="00553F02">
        <w:rPr>
          <w:rFonts w:ascii="Book Antiqua" w:eastAsia="宋体" w:hAnsi="Book Antiqua" w:cs="宋体"/>
          <w:b/>
          <w:bCs/>
          <w:color w:val="000000"/>
          <w:sz w:val="24"/>
          <w:szCs w:val="24"/>
          <w:lang w:val="en-US" w:eastAsia="zh-CN"/>
        </w:rPr>
        <w:t>Hartwig W</w:t>
      </w:r>
      <w:r w:rsidRPr="00553F02">
        <w:rPr>
          <w:rFonts w:ascii="Book Antiqua" w:eastAsia="宋体" w:hAnsi="Book Antiqua" w:cs="宋体"/>
          <w:color w:val="000000"/>
          <w:sz w:val="24"/>
          <w:szCs w:val="24"/>
          <w:lang w:val="en-US" w:eastAsia="zh-CN"/>
        </w:rPr>
        <w:t>, Werner J, Warshaw AL, Antoniu B, Castillo CF, Gebhard MM, Uhl W, Büchler MW. Membrane-bound ICAM-1 is upregulated by trypsin and contributes to leukocyte migration in acute pancreatitis. </w:t>
      </w:r>
      <w:r w:rsidRPr="00553F02">
        <w:rPr>
          <w:rFonts w:ascii="Book Antiqua" w:eastAsia="宋体" w:hAnsi="Book Antiqua" w:cs="宋体"/>
          <w:i/>
          <w:iCs/>
          <w:color w:val="000000"/>
          <w:sz w:val="24"/>
          <w:szCs w:val="24"/>
          <w:lang w:val="en-US" w:eastAsia="zh-CN"/>
        </w:rPr>
        <w:t>Am J Physiol Gastrointest Liver Physiol</w:t>
      </w:r>
      <w:r w:rsidRPr="00553F02">
        <w:rPr>
          <w:rFonts w:ascii="Book Antiqua" w:eastAsia="宋体" w:hAnsi="Book Antiqua" w:cs="宋体"/>
          <w:color w:val="000000"/>
          <w:sz w:val="24"/>
          <w:szCs w:val="24"/>
          <w:lang w:val="en-US" w:eastAsia="zh-CN"/>
        </w:rPr>
        <w:t> 2004; </w:t>
      </w:r>
      <w:r w:rsidRPr="00553F02">
        <w:rPr>
          <w:rFonts w:ascii="Book Antiqua" w:eastAsia="宋体" w:hAnsi="Book Antiqua" w:cs="宋体"/>
          <w:b/>
          <w:bCs/>
          <w:color w:val="000000"/>
          <w:sz w:val="24"/>
          <w:szCs w:val="24"/>
          <w:lang w:val="en-US" w:eastAsia="zh-CN"/>
        </w:rPr>
        <w:t>287</w:t>
      </w:r>
      <w:r w:rsidRPr="00553F02">
        <w:rPr>
          <w:rFonts w:ascii="Book Antiqua" w:eastAsia="宋体" w:hAnsi="Book Antiqua" w:cs="宋体"/>
          <w:color w:val="000000"/>
          <w:sz w:val="24"/>
          <w:szCs w:val="24"/>
          <w:lang w:val="en-US" w:eastAsia="zh-CN"/>
        </w:rPr>
        <w:t>: G1194-G1199 [PMID: 15308472]</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70 </w:t>
      </w:r>
      <w:r w:rsidRPr="00553F02">
        <w:rPr>
          <w:rFonts w:ascii="Book Antiqua" w:eastAsia="宋体" w:hAnsi="Book Antiqua" w:cs="宋体"/>
          <w:b/>
          <w:bCs/>
          <w:color w:val="000000"/>
          <w:sz w:val="24"/>
          <w:szCs w:val="24"/>
          <w:lang w:val="en-US" w:eastAsia="zh-CN"/>
        </w:rPr>
        <w:t>Awla D</w:t>
      </w:r>
      <w:r w:rsidRPr="00553F02">
        <w:rPr>
          <w:rFonts w:ascii="Book Antiqua" w:eastAsia="宋体" w:hAnsi="Book Antiqua" w:cs="宋体"/>
          <w:color w:val="000000"/>
          <w:sz w:val="24"/>
          <w:szCs w:val="24"/>
          <w:lang w:val="en-US" w:eastAsia="zh-CN"/>
        </w:rPr>
        <w:t>, Abdulla A, Zhang S, Roller J, Menger MD, Regnér S, Thorlacius H. Lymphocyte function antigen-1 regulates neutrophil recruitment and tissue damage in acute pancreatitis. </w:t>
      </w:r>
      <w:r w:rsidRPr="00553F02">
        <w:rPr>
          <w:rFonts w:ascii="Book Antiqua" w:eastAsia="宋体" w:hAnsi="Book Antiqua" w:cs="宋体"/>
          <w:i/>
          <w:iCs/>
          <w:color w:val="000000"/>
          <w:sz w:val="24"/>
          <w:szCs w:val="24"/>
          <w:lang w:val="en-US" w:eastAsia="zh-CN"/>
        </w:rPr>
        <w:t>Br J Pharmacol</w:t>
      </w:r>
      <w:r w:rsidRPr="00553F02">
        <w:rPr>
          <w:rFonts w:ascii="Book Antiqua" w:eastAsia="宋体" w:hAnsi="Book Antiqua" w:cs="宋体"/>
          <w:color w:val="000000"/>
          <w:sz w:val="24"/>
          <w:szCs w:val="24"/>
          <w:lang w:val="en-US" w:eastAsia="zh-CN"/>
        </w:rPr>
        <w:t> 2011; </w:t>
      </w:r>
      <w:r w:rsidRPr="00553F02">
        <w:rPr>
          <w:rFonts w:ascii="Book Antiqua" w:eastAsia="宋体" w:hAnsi="Book Antiqua" w:cs="宋体"/>
          <w:b/>
          <w:bCs/>
          <w:color w:val="000000"/>
          <w:sz w:val="24"/>
          <w:szCs w:val="24"/>
          <w:lang w:val="en-US" w:eastAsia="zh-CN"/>
        </w:rPr>
        <w:t>163</w:t>
      </w:r>
      <w:r w:rsidRPr="00553F02">
        <w:rPr>
          <w:rFonts w:ascii="Book Antiqua" w:eastAsia="宋体" w:hAnsi="Book Antiqua" w:cs="宋体"/>
          <w:color w:val="000000"/>
          <w:sz w:val="24"/>
          <w:szCs w:val="24"/>
          <w:lang w:val="en-US" w:eastAsia="zh-CN"/>
        </w:rPr>
        <w:t>: 413-423 [PMID: 21244370]</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71 </w:t>
      </w:r>
      <w:r w:rsidRPr="00553F02">
        <w:rPr>
          <w:rFonts w:ascii="Book Antiqua" w:eastAsia="宋体" w:hAnsi="Book Antiqua" w:cs="宋体"/>
          <w:b/>
          <w:bCs/>
          <w:color w:val="000000"/>
          <w:sz w:val="24"/>
          <w:szCs w:val="24"/>
          <w:lang w:val="en-US" w:eastAsia="zh-CN"/>
        </w:rPr>
        <w:t>Frossard JL</w:t>
      </w:r>
      <w:r w:rsidRPr="00553F02">
        <w:rPr>
          <w:rFonts w:ascii="Book Antiqua" w:eastAsia="宋体" w:hAnsi="Book Antiqua" w:cs="宋体"/>
          <w:color w:val="000000"/>
          <w:sz w:val="24"/>
          <w:szCs w:val="24"/>
          <w:lang w:val="en-US" w:eastAsia="zh-CN"/>
        </w:rPr>
        <w:t>, Saluja A, Bhagat L, Lee HS, Bhatia M, Hofbauer B, Steer ML.</w:t>
      </w:r>
      <w:proofErr w:type="gramEnd"/>
      <w:r w:rsidRPr="00553F02">
        <w:rPr>
          <w:rFonts w:ascii="Book Antiqua" w:eastAsia="宋体" w:hAnsi="Book Antiqua" w:cs="宋体"/>
          <w:color w:val="000000"/>
          <w:sz w:val="24"/>
          <w:szCs w:val="24"/>
          <w:lang w:val="en-US" w:eastAsia="zh-CN"/>
        </w:rPr>
        <w:t xml:space="preserve"> </w:t>
      </w:r>
      <w:proofErr w:type="gramStart"/>
      <w:r w:rsidRPr="00553F02">
        <w:rPr>
          <w:rFonts w:ascii="Book Antiqua" w:eastAsia="宋体" w:hAnsi="Book Antiqua" w:cs="宋体"/>
          <w:color w:val="000000"/>
          <w:sz w:val="24"/>
          <w:szCs w:val="24"/>
          <w:lang w:val="en-US" w:eastAsia="zh-CN"/>
        </w:rPr>
        <w:t>The role of intercellular adhesion molecule 1 and neutrophils in acute pancreatitis and pancreatitis-associated lung injury.</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Gastroenterology</w:t>
      </w:r>
      <w:r w:rsidRPr="00553F02">
        <w:rPr>
          <w:rFonts w:ascii="Book Antiqua" w:eastAsia="宋体" w:hAnsi="Book Antiqua" w:cs="宋体"/>
          <w:color w:val="000000"/>
          <w:sz w:val="24"/>
          <w:szCs w:val="24"/>
          <w:lang w:val="en-US" w:eastAsia="zh-CN"/>
        </w:rPr>
        <w:t> 1999; </w:t>
      </w:r>
      <w:r w:rsidRPr="00553F02">
        <w:rPr>
          <w:rFonts w:ascii="Book Antiqua" w:eastAsia="宋体" w:hAnsi="Book Antiqua" w:cs="宋体"/>
          <w:b/>
          <w:bCs/>
          <w:color w:val="000000"/>
          <w:sz w:val="24"/>
          <w:szCs w:val="24"/>
          <w:lang w:val="en-US" w:eastAsia="zh-CN"/>
        </w:rPr>
        <w:t>116</w:t>
      </w:r>
      <w:r w:rsidRPr="00553F02">
        <w:rPr>
          <w:rFonts w:ascii="Book Antiqua" w:eastAsia="宋体" w:hAnsi="Book Antiqua" w:cs="宋体"/>
          <w:color w:val="000000"/>
          <w:sz w:val="24"/>
          <w:szCs w:val="24"/>
          <w:lang w:val="en-US" w:eastAsia="zh-CN"/>
        </w:rPr>
        <w:t>: 694-701 [PMID: 10029629]</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72 </w:t>
      </w:r>
      <w:r w:rsidRPr="00553F02">
        <w:rPr>
          <w:rFonts w:ascii="Book Antiqua" w:eastAsia="宋体" w:hAnsi="Book Antiqua" w:cs="宋体"/>
          <w:b/>
          <w:bCs/>
          <w:color w:val="000000"/>
          <w:sz w:val="24"/>
          <w:szCs w:val="24"/>
          <w:lang w:val="en-US" w:eastAsia="zh-CN"/>
        </w:rPr>
        <w:t>Lundberg AH</w:t>
      </w:r>
      <w:r w:rsidRPr="00553F02">
        <w:rPr>
          <w:rFonts w:ascii="Book Antiqua" w:eastAsia="宋体" w:hAnsi="Book Antiqua" w:cs="宋体"/>
          <w:color w:val="000000"/>
          <w:sz w:val="24"/>
          <w:szCs w:val="24"/>
          <w:lang w:val="en-US" w:eastAsia="zh-CN"/>
        </w:rPr>
        <w:t xml:space="preserve">, Granger N, Russell J, Callicutt S, Gaber LW, Kotb M, Sabek O, Gaber AO. </w:t>
      </w:r>
      <w:proofErr w:type="gramStart"/>
      <w:r w:rsidRPr="00553F02">
        <w:rPr>
          <w:rFonts w:ascii="Book Antiqua" w:eastAsia="宋体" w:hAnsi="Book Antiqua" w:cs="宋体"/>
          <w:color w:val="000000"/>
          <w:sz w:val="24"/>
          <w:szCs w:val="24"/>
          <w:lang w:val="en-US" w:eastAsia="zh-CN"/>
        </w:rPr>
        <w:t>Temporal correlation of tumor necrosis factor-alpha release, upregulation of pulmonary ICAM-1 and VCAM-1, neutrophil sequestration, and lung injury in diet-induced pancreatitis.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J Gastrointest Surg</w:t>
      </w:r>
      <w:r w:rsidRPr="00553F02">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2000</w:t>
      </w:r>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b/>
          <w:bCs/>
          <w:color w:val="000000"/>
          <w:sz w:val="24"/>
          <w:szCs w:val="24"/>
          <w:lang w:val="en-US" w:eastAsia="zh-CN"/>
        </w:rPr>
        <w:t>4</w:t>
      </w:r>
      <w:r w:rsidRPr="00553F02">
        <w:rPr>
          <w:rFonts w:ascii="Book Antiqua" w:eastAsia="宋体" w:hAnsi="Book Antiqua" w:cs="宋体"/>
          <w:color w:val="000000"/>
          <w:sz w:val="24"/>
          <w:szCs w:val="24"/>
          <w:lang w:val="en-US" w:eastAsia="zh-CN"/>
        </w:rPr>
        <w:t>: 248-257 [PMID: 10769087]</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73 </w:t>
      </w:r>
      <w:r w:rsidRPr="00553F02">
        <w:rPr>
          <w:rFonts w:ascii="Book Antiqua" w:eastAsia="宋体" w:hAnsi="Book Antiqua" w:cs="宋体"/>
          <w:b/>
          <w:bCs/>
          <w:color w:val="000000"/>
          <w:sz w:val="24"/>
          <w:szCs w:val="24"/>
          <w:lang w:val="en-US" w:eastAsia="zh-CN"/>
        </w:rPr>
        <w:t>Zaninovic V</w:t>
      </w:r>
      <w:r w:rsidRPr="00553F02">
        <w:rPr>
          <w:rFonts w:ascii="Book Antiqua" w:eastAsia="宋体" w:hAnsi="Book Antiqua" w:cs="宋体"/>
          <w:color w:val="000000"/>
          <w:sz w:val="24"/>
          <w:szCs w:val="24"/>
          <w:lang w:val="en-US" w:eastAsia="zh-CN"/>
        </w:rPr>
        <w:t>, Gukovskaya AS, Gukovsky I, Mouria M, Pandol SJ.</w:t>
      </w:r>
      <w:proofErr w:type="gramEnd"/>
      <w:r w:rsidRPr="00553F02">
        <w:rPr>
          <w:rFonts w:ascii="Book Antiqua" w:eastAsia="宋体" w:hAnsi="Book Antiqua" w:cs="宋体"/>
          <w:color w:val="000000"/>
          <w:sz w:val="24"/>
          <w:szCs w:val="24"/>
          <w:lang w:val="en-US" w:eastAsia="zh-CN"/>
        </w:rPr>
        <w:t xml:space="preserve"> </w:t>
      </w:r>
      <w:proofErr w:type="gramStart"/>
      <w:r w:rsidRPr="00553F02">
        <w:rPr>
          <w:rFonts w:ascii="Book Antiqua" w:eastAsia="宋体" w:hAnsi="Book Antiqua" w:cs="宋体"/>
          <w:color w:val="000000"/>
          <w:sz w:val="24"/>
          <w:szCs w:val="24"/>
          <w:lang w:val="en-US" w:eastAsia="zh-CN"/>
        </w:rPr>
        <w:t>Cerulein upregulates ICAM-1 in pancreatic acinar cells, which mediates neutrophil adhesion to these cells.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Am J Physiol Gastrointest Liver Physiol</w:t>
      </w:r>
      <w:r w:rsidRPr="00553F02">
        <w:rPr>
          <w:rFonts w:ascii="Book Antiqua" w:eastAsia="宋体" w:hAnsi="Book Antiqua" w:cs="宋体"/>
          <w:color w:val="000000"/>
          <w:sz w:val="24"/>
          <w:szCs w:val="24"/>
          <w:lang w:val="en-US" w:eastAsia="zh-CN"/>
        </w:rPr>
        <w:t> 2000; </w:t>
      </w:r>
      <w:r w:rsidRPr="00553F02">
        <w:rPr>
          <w:rFonts w:ascii="Book Antiqua" w:eastAsia="宋体" w:hAnsi="Book Antiqua" w:cs="宋体"/>
          <w:b/>
          <w:bCs/>
          <w:color w:val="000000"/>
          <w:sz w:val="24"/>
          <w:szCs w:val="24"/>
          <w:lang w:val="en-US" w:eastAsia="zh-CN"/>
        </w:rPr>
        <w:t>279</w:t>
      </w:r>
      <w:r w:rsidRPr="00553F02">
        <w:rPr>
          <w:rFonts w:ascii="Book Antiqua" w:eastAsia="宋体" w:hAnsi="Book Antiqua" w:cs="宋体"/>
          <w:color w:val="000000"/>
          <w:sz w:val="24"/>
          <w:szCs w:val="24"/>
          <w:lang w:val="en-US" w:eastAsia="zh-CN"/>
        </w:rPr>
        <w:t>: G666-G676 [PMID: 11005752]</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74 </w:t>
      </w:r>
      <w:r w:rsidRPr="00553F02">
        <w:rPr>
          <w:rFonts w:ascii="Book Antiqua" w:eastAsia="宋体" w:hAnsi="Book Antiqua" w:cs="宋体"/>
          <w:b/>
          <w:bCs/>
          <w:color w:val="000000"/>
          <w:sz w:val="24"/>
          <w:szCs w:val="24"/>
          <w:lang w:val="en-US" w:eastAsia="zh-CN"/>
        </w:rPr>
        <w:t>Bruewer M</w:t>
      </w:r>
      <w:r w:rsidRPr="00553F02">
        <w:rPr>
          <w:rFonts w:ascii="Book Antiqua" w:eastAsia="宋体" w:hAnsi="Book Antiqua" w:cs="宋体"/>
          <w:color w:val="000000"/>
          <w:sz w:val="24"/>
          <w:szCs w:val="24"/>
          <w:lang w:val="en-US" w:eastAsia="zh-CN"/>
        </w:rPr>
        <w:t>, Luegering A, Kucharzik T, Parkos CA, Madara JL, Hopkins AM, Nusrat A. Proinflammatory cytokines disrupt epithelial barrier function by apoptosis-independent mechanisms. </w:t>
      </w:r>
      <w:r w:rsidRPr="00553F02">
        <w:rPr>
          <w:rFonts w:ascii="Book Antiqua" w:eastAsia="宋体" w:hAnsi="Book Antiqua" w:cs="宋体"/>
          <w:i/>
          <w:iCs/>
          <w:color w:val="000000"/>
          <w:sz w:val="24"/>
          <w:szCs w:val="24"/>
          <w:lang w:val="en-US" w:eastAsia="zh-CN"/>
        </w:rPr>
        <w:t>J Immunol</w:t>
      </w:r>
      <w:r w:rsidRPr="00553F02">
        <w:rPr>
          <w:rFonts w:ascii="Book Antiqua" w:eastAsia="宋体" w:hAnsi="Book Antiqua" w:cs="宋体"/>
          <w:color w:val="000000"/>
          <w:sz w:val="24"/>
          <w:szCs w:val="24"/>
          <w:lang w:val="en-US" w:eastAsia="zh-CN"/>
        </w:rPr>
        <w:t> 2003; </w:t>
      </w:r>
      <w:r w:rsidRPr="00553F02">
        <w:rPr>
          <w:rFonts w:ascii="Book Antiqua" w:eastAsia="宋体" w:hAnsi="Book Antiqua" w:cs="宋体"/>
          <w:b/>
          <w:bCs/>
          <w:color w:val="000000"/>
          <w:sz w:val="24"/>
          <w:szCs w:val="24"/>
          <w:lang w:val="en-US" w:eastAsia="zh-CN"/>
        </w:rPr>
        <w:t>171</w:t>
      </w:r>
      <w:r w:rsidRPr="00553F02">
        <w:rPr>
          <w:rFonts w:ascii="Book Antiqua" w:eastAsia="宋体" w:hAnsi="Book Antiqua" w:cs="宋体"/>
          <w:color w:val="000000"/>
          <w:sz w:val="24"/>
          <w:szCs w:val="24"/>
          <w:lang w:val="en-US" w:eastAsia="zh-CN"/>
        </w:rPr>
        <w:t>: 6164-6172 [PMID: 14634132 DOI: 10.4049/jimmunol.171.11.6164]</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75 </w:t>
      </w:r>
      <w:r w:rsidRPr="00553F02">
        <w:rPr>
          <w:rFonts w:ascii="Book Antiqua" w:eastAsia="宋体" w:hAnsi="Book Antiqua" w:cs="宋体"/>
          <w:b/>
          <w:bCs/>
          <w:color w:val="000000"/>
          <w:sz w:val="24"/>
          <w:szCs w:val="24"/>
          <w:lang w:val="en-US" w:eastAsia="zh-CN"/>
        </w:rPr>
        <w:t>Clark EC</w:t>
      </w:r>
      <w:r w:rsidRPr="00553F02">
        <w:rPr>
          <w:rFonts w:ascii="Book Antiqua" w:eastAsia="宋体" w:hAnsi="Book Antiqua" w:cs="宋体"/>
          <w:color w:val="000000"/>
          <w:sz w:val="24"/>
          <w:szCs w:val="24"/>
          <w:lang w:val="en-US" w:eastAsia="zh-CN"/>
        </w:rPr>
        <w:t>, Patel SD, Chadwick PR, Warhurst G, Curry A, Carlson GL. Glutamine deprivation facilitates tumour necrosis factor induced bacterial translocation in Caco-2 cells by depletion of enterocyte fuel substrate. </w:t>
      </w:r>
      <w:r w:rsidRPr="00553F02">
        <w:rPr>
          <w:rFonts w:ascii="Book Antiqua" w:eastAsia="宋体" w:hAnsi="Book Antiqua" w:cs="宋体"/>
          <w:i/>
          <w:iCs/>
          <w:color w:val="000000"/>
          <w:sz w:val="24"/>
          <w:szCs w:val="24"/>
          <w:lang w:val="en-US" w:eastAsia="zh-CN"/>
        </w:rPr>
        <w:t>Gut</w:t>
      </w:r>
      <w:r w:rsidRPr="00553F02">
        <w:rPr>
          <w:rFonts w:ascii="Book Antiqua" w:eastAsia="宋体" w:hAnsi="Book Antiqua" w:cs="宋体"/>
          <w:color w:val="000000"/>
          <w:sz w:val="24"/>
          <w:szCs w:val="24"/>
          <w:lang w:val="en-US" w:eastAsia="zh-CN"/>
        </w:rPr>
        <w:t> 2003; </w:t>
      </w:r>
      <w:r w:rsidRPr="00553F02">
        <w:rPr>
          <w:rFonts w:ascii="Book Antiqua" w:eastAsia="宋体" w:hAnsi="Book Antiqua" w:cs="宋体"/>
          <w:b/>
          <w:bCs/>
          <w:color w:val="000000"/>
          <w:sz w:val="24"/>
          <w:szCs w:val="24"/>
          <w:lang w:val="en-US" w:eastAsia="zh-CN"/>
        </w:rPr>
        <w:t>52</w:t>
      </w:r>
      <w:r w:rsidRPr="00553F02">
        <w:rPr>
          <w:rFonts w:ascii="Book Antiqua" w:eastAsia="宋体" w:hAnsi="Book Antiqua" w:cs="宋体"/>
          <w:color w:val="000000"/>
          <w:sz w:val="24"/>
          <w:szCs w:val="24"/>
          <w:lang w:val="en-US" w:eastAsia="zh-CN"/>
        </w:rPr>
        <w:t>: 224-230 [PMID: 12524404 DOI: 10.1136/gut.52.2.224]</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76 </w:t>
      </w:r>
      <w:r w:rsidRPr="00553F02">
        <w:rPr>
          <w:rFonts w:ascii="Book Antiqua" w:eastAsia="宋体" w:hAnsi="Book Antiqua" w:cs="宋体"/>
          <w:b/>
          <w:bCs/>
          <w:color w:val="000000"/>
          <w:sz w:val="24"/>
          <w:szCs w:val="24"/>
          <w:lang w:val="en-US" w:eastAsia="zh-CN"/>
        </w:rPr>
        <w:t>Akira S</w:t>
      </w:r>
      <w:r w:rsidRPr="00553F02">
        <w:rPr>
          <w:rFonts w:ascii="Book Antiqua" w:eastAsia="宋体" w:hAnsi="Book Antiqua" w:cs="宋体"/>
          <w:color w:val="000000"/>
          <w:sz w:val="24"/>
          <w:szCs w:val="24"/>
          <w:lang w:val="en-US" w:eastAsia="zh-CN"/>
        </w:rPr>
        <w:t>, Takeda K. Toll-like receptor signalling.</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Nat Rev Immunol</w:t>
      </w:r>
      <w:r w:rsidRPr="00553F02">
        <w:rPr>
          <w:rFonts w:ascii="Book Antiqua" w:eastAsia="宋体" w:hAnsi="Book Antiqua" w:cs="宋体"/>
          <w:color w:val="000000"/>
          <w:sz w:val="24"/>
          <w:szCs w:val="24"/>
          <w:lang w:val="en-US" w:eastAsia="zh-CN"/>
        </w:rPr>
        <w:t> 2004; </w:t>
      </w:r>
      <w:r w:rsidRPr="00553F02">
        <w:rPr>
          <w:rFonts w:ascii="Book Antiqua" w:eastAsia="宋体" w:hAnsi="Book Antiqua" w:cs="宋体"/>
          <w:b/>
          <w:bCs/>
          <w:color w:val="000000"/>
          <w:sz w:val="24"/>
          <w:szCs w:val="24"/>
          <w:lang w:val="en-US" w:eastAsia="zh-CN"/>
        </w:rPr>
        <w:t>4</w:t>
      </w:r>
      <w:r w:rsidRPr="00553F02">
        <w:rPr>
          <w:rFonts w:ascii="Book Antiqua" w:eastAsia="宋体" w:hAnsi="Book Antiqua" w:cs="宋体"/>
          <w:color w:val="000000"/>
          <w:sz w:val="24"/>
          <w:szCs w:val="24"/>
          <w:lang w:val="en-US" w:eastAsia="zh-CN"/>
        </w:rPr>
        <w:t>: 499-511 [PMID: 15229469]</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77 </w:t>
      </w:r>
      <w:r w:rsidRPr="00553F02">
        <w:rPr>
          <w:rFonts w:ascii="Book Antiqua" w:eastAsia="宋体" w:hAnsi="Book Antiqua" w:cs="宋体"/>
          <w:b/>
          <w:bCs/>
          <w:color w:val="000000"/>
          <w:sz w:val="24"/>
          <w:szCs w:val="24"/>
          <w:lang w:val="en-US" w:eastAsia="zh-CN"/>
        </w:rPr>
        <w:t>Sharif R</w:t>
      </w:r>
      <w:r w:rsidRPr="00553F02">
        <w:rPr>
          <w:rFonts w:ascii="Book Antiqua" w:eastAsia="宋体" w:hAnsi="Book Antiqua" w:cs="宋体"/>
          <w:color w:val="000000"/>
          <w:sz w:val="24"/>
          <w:szCs w:val="24"/>
          <w:lang w:val="en-US" w:eastAsia="zh-CN"/>
        </w:rPr>
        <w:t>, Dawra R, Wasiluk K, Phillips P, Dudeja V, Kurt-Jones E, Finberg R, Saluja A. Impact of toll-like receptor 4 on the severity of acute pancreatitis and pancreatitis-associated lung injury in mice. </w:t>
      </w:r>
      <w:r w:rsidRPr="00553F02">
        <w:rPr>
          <w:rFonts w:ascii="Book Antiqua" w:eastAsia="宋体" w:hAnsi="Book Antiqua" w:cs="宋体"/>
          <w:i/>
          <w:iCs/>
          <w:color w:val="000000"/>
          <w:sz w:val="24"/>
          <w:szCs w:val="24"/>
          <w:lang w:val="en-US" w:eastAsia="zh-CN"/>
        </w:rPr>
        <w:t>Gut</w:t>
      </w:r>
      <w:r w:rsidRPr="00553F02">
        <w:rPr>
          <w:rFonts w:ascii="Book Antiqua" w:eastAsia="宋体" w:hAnsi="Book Antiqua" w:cs="宋体"/>
          <w:color w:val="000000"/>
          <w:sz w:val="24"/>
          <w:szCs w:val="24"/>
          <w:lang w:val="en-US" w:eastAsia="zh-CN"/>
        </w:rPr>
        <w:t> 2009; </w:t>
      </w:r>
      <w:r w:rsidRPr="00553F02">
        <w:rPr>
          <w:rFonts w:ascii="Book Antiqua" w:eastAsia="宋体" w:hAnsi="Book Antiqua" w:cs="宋体"/>
          <w:b/>
          <w:bCs/>
          <w:color w:val="000000"/>
          <w:sz w:val="24"/>
          <w:szCs w:val="24"/>
          <w:lang w:val="en-US" w:eastAsia="zh-CN"/>
        </w:rPr>
        <w:t>58</w:t>
      </w:r>
      <w:r w:rsidRPr="00553F02">
        <w:rPr>
          <w:rFonts w:ascii="Book Antiqua" w:eastAsia="宋体" w:hAnsi="Book Antiqua" w:cs="宋体"/>
          <w:color w:val="000000"/>
          <w:sz w:val="24"/>
          <w:szCs w:val="24"/>
          <w:lang w:val="en-US" w:eastAsia="zh-CN"/>
        </w:rPr>
        <w:t>: 813-819 [PMID: 19201771]</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78 </w:t>
      </w:r>
      <w:proofErr w:type="gramStart"/>
      <w:r w:rsidRPr="00553F02">
        <w:rPr>
          <w:rFonts w:ascii="Book Antiqua" w:eastAsia="宋体" w:hAnsi="Book Antiqua" w:cs="宋体"/>
          <w:b/>
          <w:bCs/>
          <w:color w:val="000000"/>
          <w:sz w:val="24"/>
          <w:szCs w:val="24"/>
          <w:lang w:val="en-US" w:eastAsia="zh-CN"/>
        </w:rPr>
        <w:t>Gao</w:t>
      </w:r>
      <w:proofErr w:type="gramEnd"/>
      <w:r w:rsidRPr="00553F02">
        <w:rPr>
          <w:rFonts w:ascii="Book Antiqua" w:eastAsia="宋体" w:hAnsi="Book Antiqua" w:cs="宋体"/>
          <w:b/>
          <w:bCs/>
          <w:color w:val="000000"/>
          <w:sz w:val="24"/>
          <w:szCs w:val="24"/>
          <w:lang w:val="en-US" w:eastAsia="zh-CN"/>
        </w:rPr>
        <w:t xml:space="preserve"> HK</w:t>
      </w:r>
      <w:r w:rsidRPr="00553F02">
        <w:rPr>
          <w:rFonts w:ascii="Book Antiqua" w:eastAsia="宋体" w:hAnsi="Book Antiqua" w:cs="宋体"/>
          <w:color w:val="000000"/>
          <w:sz w:val="24"/>
          <w:szCs w:val="24"/>
          <w:lang w:val="en-US" w:eastAsia="zh-CN"/>
        </w:rPr>
        <w:t>, Zhou ZG, Li Y, Chen YQ. Toll-like receptor 4 Asp299Gly polymorphism is associated with an increased risk of pancreatic necrotic infection in acute pancreatitis: a study in the Chinese population. </w:t>
      </w:r>
      <w:r w:rsidRPr="00553F02">
        <w:rPr>
          <w:rFonts w:ascii="Book Antiqua" w:eastAsia="宋体" w:hAnsi="Book Antiqua" w:cs="宋体"/>
          <w:i/>
          <w:iCs/>
          <w:color w:val="000000"/>
          <w:sz w:val="24"/>
          <w:szCs w:val="24"/>
          <w:lang w:val="en-US" w:eastAsia="zh-CN"/>
        </w:rPr>
        <w:t>Pancreas</w:t>
      </w:r>
      <w:r w:rsidRPr="00553F02">
        <w:rPr>
          <w:rFonts w:ascii="Book Antiqua" w:eastAsia="宋体" w:hAnsi="Book Antiqua" w:cs="宋体"/>
          <w:color w:val="000000"/>
          <w:sz w:val="24"/>
          <w:szCs w:val="24"/>
          <w:lang w:val="en-US" w:eastAsia="zh-CN"/>
        </w:rPr>
        <w:t> 2007; </w:t>
      </w:r>
      <w:r w:rsidRPr="00553F02">
        <w:rPr>
          <w:rFonts w:ascii="Book Antiqua" w:eastAsia="宋体" w:hAnsi="Book Antiqua" w:cs="宋体"/>
          <w:b/>
          <w:bCs/>
          <w:color w:val="000000"/>
          <w:sz w:val="24"/>
          <w:szCs w:val="24"/>
          <w:lang w:val="en-US" w:eastAsia="zh-CN"/>
        </w:rPr>
        <w:t>34</w:t>
      </w:r>
      <w:r w:rsidRPr="00553F02">
        <w:rPr>
          <w:rFonts w:ascii="Book Antiqua" w:eastAsia="宋体" w:hAnsi="Book Antiqua" w:cs="宋体"/>
          <w:color w:val="000000"/>
          <w:sz w:val="24"/>
          <w:szCs w:val="24"/>
          <w:lang w:val="en-US" w:eastAsia="zh-CN"/>
        </w:rPr>
        <w:t>: 295-298 [PMID: 17414051]</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79 </w:t>
      </w:r>
      <w:r w:rsidRPr="00553F02">
        <w:rPr>
          <w:rFonts w:ascii="Book Antiqua" w:eastAsia="宋体" w:hAnsi="Book Antiqua" w:cs="宋体"/>
          <w:b/>
          <w:bCs/>
          <w:color w:val="000000"/>
          <w:sz w:val="24"/>
          <w:szCs w:val="24"/>
          <w:lang w:val="en-US" w:eastAsia="zh-CN"/>
        </w:rPr>
        <w:t>Takagi Y</w:t>
      </w:r>
      <w:r w:rsidRPr="00553F02">
        <w:rPr>
          <w:rFonts w:ascii="Book Antiqua" w:eastAsia="宋体" w:hAnsi="Book Antiqua" w:cs="宋体"/>
          <w:color w:val="000000"/>
          <w:sz w:val="24"/>
          <w:szCs w:val="24"/>
          <w:lang w:val="en-US" w:eastAsia="zh-CN"/>
        </w:rPr>
        <w:t xml:space="preserve">, Masamune A, Kume K, Satoh A, Kikuta K, Watanabe T, Satoh K, Hirota M, Shimosegawa T. Microsatellite polymorphism in intron 2 of human Toll-like </w:t>
      </w:r>
      <w:r w:rsidRPr="00553F02">
        <w:rPr>
          <w:rFonts w:ascii="Book Antiqua" w:eastAsia="宋体" w:hAnsi="Book Antiqua" w:cs="宋体"/>
          <w:color w:val="000000"/>
          <w:sz w:val="24"/>
          <w:szCs w:val="24"/>
          <w:lang w:val="en-US" w:eastAsia="zh-CN"/>
        </w:rPr>
        <w:lastRenderedPageBreak/>
        <w:t>receptor 2 gene is associated with susceptibility to acute pancreatitis in Japan. </w:t>
      </w:r>
      <w:r w:rsidRPr="00553F02">
        <w:rPr>
          <w:rFonts w:ascii="Book Antiqua" w:eastAsia="宋体" w:hAnsi="Book Antiqua" w:cs="宋体"/>
          <w:i/>
          <w:iCs/>
          <w:color w:val="000000"/>
          <w:sz w:val="24"/>
          <w:szCs w:val="24"/>
          <w:lang w:val="en-US" w:eastAsia="zh-CN"/>
        </w:rPr>
        <w:t>Hum Immunol</w:t>
      </w:r>
      <w:r w:rsidRPr="00553F02">
        <w:rPr>
          <w:rFonts w:ascii="Book Antiqua" w:eastAsia="宋体" w:hAnsi="Book Antiqua" w:cs="宋体"/>
          <w:color w:val="000000"/>
          <w:sz w:val="24"/>
          <w:szCs w:val="24"/>
          <w:lang w:val="en-US" w:eastAsia="zh-CN"/>
        </w:rPr>
        <w:t> 2009; </w:t>
      </w:r>
      <w:r w:rsidRPr="00553F02">
        <w:rPr>
          <w:rFonts w:ascii="Book Antiqua" w:eastAsia="宋体" w:hAnsi="Book Antiqua" w:cs="宋体"/>
          <w:b/>
          <w:bCs/>
          <w:color w:val="000000"/>
          <w:sz w:val="24"/>
          <w:szCs w:val="24"/>
          <w:lang w:val="en-US" w:eastAsia="zh-CN"/>
        </w:rPr>
        <w:t>70</w:t>
      </w:r>
      <w:r w:rsidRPr="00553F02">
        <w:rPr>
          <w:rFonts w:ascii="Book Antiqua" w:eastAsia="宋体" w:hAnsi="Book Antiqua" w:cs="宋体"/>
          <w:color w:val="000000"/>
          <w:sz w:val="24"/>
          <w:szCs w:val="24"/>
          <w:lang w:val="en-US" w:eastAsia="zh-CN"/>
        </w:rPr>
        <w:t>: 200-204 [PMID: 19280717 DOI: 10.1016/j.humimm.2009.01.006]</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80 </w:t>
      </w:r>
      <w:r w:rsidRPr="00553F02">
        <w:rPr>
          <w:rFonts w:ascii="Book Antiqua" w:eastAsia="宋体" w:hAnsi="Book Antiqua" w:cs="宋体"/>
          <w:b/>
          <w:bCs/>
          <w:color w:val="000000"/>
          <w:sz w:val="24"/>
          <w:szCs w:val="24"/>
          <w:lang w:val="en-US" w:eastAsia="zh-CN"/>
        </w:rPr>
        <w:t>Li HG</w:t>
      </w:r>
      <w:r w:rsidRPr="00553F02">
        <w:rPr>
          <w:rFonts w:ascii="Book Antiqua" w:eastAsia="宋体" w:hAnsi="Book Antiqua" w:cs="宋体"/>
          <w:color w:val="000000"/>
          <w:sz w:val="24"/>
          <w:szCs w:val="24"/>
          <w:lang w:val="en-US" w:eastAsia="zh-CN"/>
        </w:rPr>
        <w:t>, Zhou ZG, Li Y, Zheng XL, Lei S, Zhu L, Wang Y. Alterations of Toll-like receptor 4 expression on peripheral blood monocytes during the early stage of human acute pancreatitis. </w:t>
      </w:r>
      <w:r w:rsidRPr="00553F02">
        <w:rPr>
          <w:rFonts w:ascii="Book Antiqua" w:eastAsia="宋体" w:hAnsi="Book Antiqua" w:cs="宋体"/>
          <w:i/>
          <w:iCs/>
          <w:color w:val="000000"/>
          <w:sz w:val="24"/>
          <w:szCs w:val="24"/>
          <w:lang w:val="en-US" w:eastAsia="zh-CN"/>
        </w:rPr>
        <w:t>Dig Dis Sci</w:t>
      </w:r>
      <w:r w:rsidRPr="00553F02">
        <w:rPr>
          <w:rFonts w:ascii="Book Antiqua" w:eastAsia="宋体" w:hAnsi="Book Antiqua" w:cs="宋体"/>
          <w:color w:val="000000"/>
          <w:sz w:val="24"/>
          <w:szCs w:val="24"/>
          <w:lang w:val="en-US" w:eastAsia="zh-CN"/>
        </w:rPr>
        <w:t> 2007; </w:t>
      </w:r>
      <w:r w:rsidRPr="00553F02">
        <w:rPr>
          <w:rFonts w:ascii="Book Antiqua" w:eastAsia="宋体" w:hAnsi="Book Antiqua" w:cs="宋体"/>
          <w:b/>
          <w:bCs/>
          <w:color w:val="000000"/>
          <w:sz w:val="24"/>
          <w:szCs w:val="24"/>
          <w:lang w:val="en-US" w:eastAsia="zh-CN"/>
        </w:rPr>
        <w:t>52</w:t>
      </w:r>
      <w:r w:rsidRPr="00553F02">
        <w:rPr>
          <w:rFonts w:ascii="Book Antiqua" w:eastAsia="宋体" w:hAnsi="Book Antiqua" w:cs="宋体"/>
          <w:color w:val="000000"/>
          <w:sz w:val="24"/>
          <w:szCs w:val="24"/>
          <w:lang w:val="en-US" w:eastAsia="zh-CN"/>
        </w:rPr>
        <w:t>: 1973-1978 [PMID: 17415654 DOI: 10.1007/s10620-006-9211-4]</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81 </w:t>
      </w:r>
      <w:r w:rsidRPr="00553F02">
        <w:rPr>
          <w:rFonts w:ascii="Book Antiqua" w:eastAsia="宋体" w:hAnsi="Book Antiqua" w:cs="宋体"/>
          <w:b/>
          <w:bCs/>
          <w:color w:val="000000"/>
          <w:sz w:val="24"/>
          <w:szCs w:val="24"/>
          <w:lang w:val="en-US" w:eastAsia="zh-CN"/>
        </w:rPr>
        <w:t>Zhang XP</w:t>
      </w:r>
      <w:r w:rsidRPr="00553F02">
        <w:rPr>
          <w:rFonts w:ascii="Book Antiqua" w:eastAsia="宋体" w:hAnsi="Book Antiqua" w:cs="宋体"/>
          <w:color w:val="000000"/>
          <w:sz w:val="24"/>
          <w:szCs w:val="24"/>
          <w:lang w:val="en-US" w:eastAsia="zh-CN"/>
        </w:rPr>
        <w:t>, Li ZJ, Zhang J. Inflammatory mediators and microcirculatory disturbance in acute pancreatitis. </w:t>
      </w:r>
      <w:r w:rsidRPr="00553F02">
        <w:rPr>
          <w:rFonts w:ascii="Book Antiqua" w:eastAsia="宋体" w:hAnsi="Book Antiqua" w:cs="宋体"/>
          <w:i/>
          <w:iCs/>
          <w:color w:val="000000"/>
          <w:sz w:val="24"/>
          <w:szCs w:val="24"/>
          <w:lang w:val="en-US" w:eastAsia="zh-CN"/>
        </w:rPr>
        <w:t>Hepatobiliary Pancreat Dis Int</w:t>
      </w:r>
      <w:r w:rsidRPr="00553F02">
        <w:rPr>
          <w:rFonts w:ascii="Book Antiqua" w:eastAsia="宋体" w:hAnsi="Book Antiqua" w:cs="宋体"/>
          <w:color w:val="000000"/>
          <w:sz w:val="24"/>
          <w:szCs w:val="24"/>
          <w:lang w:val="en-US" w:eastAsia="zh-CN"/>
        </w:rPr>
        <w:t> 2009; </w:t>
      </w:r>
      <w:r w:rsidRPr="00553F02">
        <w:rPr>
          <w:rFonts w:ascii="Book Antiqua" w:eastAsia="宋体" w:hAnsi="Book Antiqua" w:cs="宋体"/>
          <w:b/>
          <w:bCs/>
          <w:color w:val="000000"/>
          <w:sz w:val="24"/>
          <w:szCs w:val="24"/>
          <w:lang w:val="en-US" w:eastAsia="zh-CN"/>
        </w:rPr>
        <w:t>8</w:t>
      </w:r>
      <w:r w:rsidRPr="00553F02">
        <w:rPr>
          <w:rFonts w:ascii="Book Antiqua" w:eastAsia="宋体" w:hAnsi="Book Antiqua" w:cs="宋体"/>
          <w:color w:val="000000"/>
          <w:sz w:val="24"/>
          <w:szCs w:val="24"/>
          <w:lang w:val="en-US" w:eastAsia="zh-CN"/>
        </w:rPr>
        <w:t>: 351-357 [PMID: 19666402]</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82 </w:t>
      </w:r>
      <w:r w:rsidRPr="00553F02">
        <w:rPr>
          <w:rFonts w:ascii="Book Antiqua" w:eastAsia="宋体" w:hAnsi="Book Antiqua" w:cs="宋体"/>
          <w:b/>
          <w:bCs/>
          <w:color w:val="000000"/>
          <w:sz w:val="24"/>
          <w:szCs w:val="24"/>
          <w:lang w:val="en-US" w:eastAsia="zh-CN"/>
        </w:rPr>
        <w:t>Flickinger BD</w:t>
      </w:r>
      <w:r w:rsidRPr="00553F02">
        <w:rPr>
          <w:rFonts w:ascii="Book Antiqua" w:eastAsia="宋体" w:hAnsi="Book Antiqua" w:cs="宋体"/>
          <w:color w:val="000000"/>
          <w:sz w:val="24"/>
          <w:szCs w:val="24"/>
          <w:lang w:val="en-US" w:eastAsia="zh-CN"/>
        </w:rPr>
        <w:t>, Olson MS. Localization of the platelet-activating factor receptor to rat pancreatic microvascular endothelial cells.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Am J Pathol</w:t>
      </w:r>
      <w:r w:rsidRPr="00553F02">
        <w:rPr>
          <w:rFonts w:ascii="Book Antiqua" w:eastAsia="宋体" w:hAnsi="Book Antiqua" w:cs="宋体"/>
          <w:color w:val="000000"/>
          <w:sz w:val="24"/>
          <w:szCs w:val="24"/>
          <w:lang w:val="en-US" w:eastAsia="zh-CN"/>
        </w:rPr>
        <w:t> 1999; </w:t>
      </w:r>
      <w:r w:rsidRPr="00553F02">
        <w:rPr>
          <w:rFonts w:ascii="Book Antiqua" w:eastAsia="宋体" w:hAnsi="Book Antiqua" w:cs="宋体"/>
          <w:b/>
          <w:bCs/>
          <w:color w:val="000000"/>
          <w:sz w:val="24"/>
          <w:szCs w:val="24"/>
          <w:lang w:val="en-US" w:eastAsia="zh-CN"/>
        </w:rPr>
        <w:t>154</w:t>
      </w:r>
      <w:r w:rsidRPr="00553F02">
        <w:rPr>
          <w:rFonts w:ascii="Book Antiqua" w:eastAsia="宋体" w:hAnsi="Book Antiqua" w:cs="宋体"/>
          <w:color w:val="000000"/>
          <w:sz w:val="24"/>
          <w:szCs w:val="24"/>
          <w:lang w:val="en-US" w:eastAsia="zh-CN"/>
        </w:rPr>
        <w:t>: 1353-1358 [PMID: 10329588]</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83 </w:t>
      </w:r>
      <w:r w:rsidRPr="00553F02">
        <w:rPr>
          <w:rFonts w:ascii="Book Antiqua" w:eastAsia="宋体" w:hAnsi="Book Antiqua" w:cs="宋体"/>
          <w:b/>
          <w:bCs/>
          <w:color w:val="000000"/>
          <w:sz w:val="24"/>
          <w:szCs w:val="24"/>
          <w:lang w:val="en-US" w:eastAsia="zh-CN"/>
        </w:rPr>
        <w:t>Fujimura K</w:t>
      </w:r>
      <w:r w:rsidRPr="00553F02">
        <w:rPr>
          <w:rFonts w:ascii="Book Antiqua" w:eastAsia="宋体" w:hAnsi="Book Antiqua" w:cs="宋体"/>
          <w:color w:val="000000"/>
          <w:sz w:val="24"/>
          <w:szCs w:val="24"/>
          <w:lang w:val="en-US" w:eastAsia="zh-CN"/>
        </w:rPr>
        <w:t>, Kubota Y, Ogura M, Yamaguchi T, Binnaka T, Tani K, Kitagawa S, Mizuno T, Inoue K. Role of endogenous platelet-activating factor in caerulein-induced acute pancreatitis in rats: protective effects of a PAF-antagonist. </w:t>
      </w:r>
      <w:r w:rsidRPr="00553F02">
        <w:rPr>
          <w:rFonts w:ascii="Book Antiqua" w:eastAsia="宋体" w:hAnsi="Book Antiqua" w:cs="宋体"/>
          <w:i/>
          <w:iCs/>
          <w:color w:val="000000"/>
          <w:sz w:val="24"/>
          <w:szCs w:val="24"/>
          <w:lang w:val="en-US" w:eastAsia="zh-CN"/>
        </w:rPr>
        <w:t>J Gastroenterol Hepatol</w:t>
      </w:r>
      <w:r w:rsidRPr="00553F02">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1992</w:t>
      </w:r>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b/>
          <w:bCs/>
          <w:color w:val="000000"/>
          <w:sz w:val="24"/>
          <w:szCs w:val="24"/>
          <w:lang w:val="en-US" w:eastAsia="zh-CN"/>
        </w:rPr>
        <w:t>7</w:t>
      </w:r>
      <w:r w:rsidRPr="00553F02">
        <w:rPr>
          <w:rFonts w:ascii="Book Antiqua" w:eastAsia="宋体" w:hAnsi="Book Antiqua" w:cs="宋体"/>
          <w:color w:val="000000"/>
          <w:sz w:val="24"/>
          <w:szCs w:val="24"/>
          <w:lang w:val="en-US" w:eastAsia="zh-CN"/>
        </w:rPr>
        <w:t>: 199-202 [PMID: 1571504 DOI: 10.1111/j.1440-1746.1992.tb00962.x]</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84 </w:t>
      </w:r>
      <w:r w:rsidRPr="00553F02">
        <w:rPr>
          <w:rFonts w:ascii="Book Antiqua" w:eastAsia="宋体" w:hAnsi="Book Antiqua" w:cs="宋体"/>
          <w:b/>
          <w:bCs/>
          <w:color w:val="000000"/>
          <w:sz w:val="24"/>
          <w:szCs w:val="24"/>
          <w:lang w:val="en-US" w:eastAsia="zh-CN"/>
        </w:rPr>
        <w:t>Wang WZ</w:t>
      </w:r>
      <w:r w:rsidRPr="00553F02">
        <w:rPr>
          <w:rFonts w:ascii="Book Antiqua" w:eastAsia="宋体" w:hAnsi="Book Antiqua" w:cs="宋体"/>
          <w:color w:val="000000"/>
          <w:sz w:val="24"/>
          <w:szCs w:val="24"/>
          <w:lang w:val="en-US" w:eastAsia="zh-CN"/>
        </w:rPr>
        <w:t>, Guo SZ, Tsai TM, Anderson GL, Miller FN. Platelet-activating factor contributes to postischemic vasospasm. </w:t>
      </w:r>
      <w:r w:rsidRPr="00553F02">
        <w:rPr>
          <w:rFonts w:ascii="Book Antiqua" w:eastAsia="宋体" w:hAnsi="Book Antiqua" w:cs="宋体"/>
          <w:i/>
          <w:iCs/>
          <w:color w:val="000000"/>
          <w:sz w:val="24"/>
          <w:szCs w:val="24"/>
          <w:lang w:val="en-US" w:eastAsia="zh-CN"/>
        </w:rPr>
        <w:t>J Surg Res</w:t>
      </w:r>
      <w:r w:rsidRPr="00553F02">
        <w:rPr>
          <w:rFonts w:ascii="Book Antiqua" w:eastAsia="宋体" w:hAnsi="Book Antiqua" w:cs="宋体"/>
          <w:color w:val="000000"/>
          <w:sz w:val="24"/>
          <w:szCs w:val="24"/>
          <w:lang w:val="en-US" w:eastAsia="zh-CN"/>
        </w:rPr>
        <w:t> 2000; </w:t>
      </w:r>
      <w:r w:rsidRPr="00553F02">
        <w:rPr>
          <w:rFonts w:ascii="Book Antiqua" w:eastAsia="宋体" w:hAnsi="Book Antiqua" w:cs="宋体"/>
          <w:b/>
          <w:bCs/>
          <w:color w:val="000000"/>
          <w:sz w:val="24"/>
          <w:szCs w:val="24"/>
          <w:lang w:val="en-US" w:eastAsia="zh-CN"/>
        </w:rPr>
        <w:t>89</w:t>
      </w:r>
      <w:r w:rsidRPr="00553F02">
        <w:rPr>
          <w:rFonts w:ascii="Book Antiqua" w:eastAsia="宋体" w:hAnsi="Book Antiqua" w:cs="宋体"/>
          <w:color w:val="000000"/>
          <w:sz w:val="24"/>
          <w:szCs w:val="24"/>
          <w:lang w:val="en-US" w:eastAsia="zh-CN"/>
        </w:rPr>
        <w:t>: 139-146 [PMID: 10729242]</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85 </w:t>
      </w:r>
      <w:r w:rsidRPr="00553F02">
        <w:rPr>
          <w:rFonts w:ascii="Book Antiqua" w:eastAsia="宋体" w:hAnsi="Book Antiqua" w:cs="宋体"/>
          <w:b/>
          <w:bCs/>
          <w:color w:val="000000"/>
          <w:sz w:val="24"/>
          <w:szCs w:val="24"/>
          <w:lang w:val="en-US" w:eastAsia="zh-CN"/>
        </w:rPr>
        <w:t>Kingsnorth AN</w:t>
      </w:r>
      <w:r w:rsidRPr="00553F02">
        <w:rPr>
          <w:rFonts w:ascii="Book Antiqua" w:eastAsia="宋体" w:hAnsi="Book Antiqua" w:cs="宋体"/>
          <w:color w:val="000000"/>
          <w:sz w:val="24"/>
          <w:szCs w:val="24"/>
          <w:lang w:val="en-US" w:eastAsia="zh-CN"/>
        </w:rPr>
        <w:t xml:space="preserve">. Platelet-activating </w:t>
      </w:r>
      <w:proofErr w:type="gramStart"/>
      <w:r w:rsidRPr="00553F02">
        <w:rPr>
          <w:rFonts w:ascii="Book Antiqua" w:eastAsia="宋体" w:hAnsi="Book Antiqua" w:cs="宋体"/>
          <w:color w:val="000000"/>
          <w:sz w:val="24"/>
          <w:szCs w:val="24"/>
          <w:lang w:val="en-US" w:eastAsia="zh-CN"/>
        </w:rPr>
        <w:t>factor</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Scand J Gastroenterol Suppl</w:t>
      </w:r>
      <w:r w:rsidRPr="00553F02">
        <w:rPr>
          <w:rFonts w:ascii="Book Antiqua" w:eastAsia="宋体" w:hAnsi="Book Antiqua" w:cs="宋体"/>
          <w:color w:val="000000"/>
          <w:sz w:val="24"/>
          <w:szCs w:val="24"/>
          <w:lang w:val="en-US" w:eastAsia="zh-CN"/>
        </w:rPr>
        <w:t> 1996; </w:t>
      </w:r>
      <w:r w:rsidRPr="00553F02">
        <w:rPr>
          <w:rFonts w:ascii="Book Antiqua" w:eastAsia="宋体" w:hAnsi="Book Antiqua" w:cs="宋体"/>
          <w:b/>
          <w:bCs/>
          <w:color w:val="000000"/>
          <w:sz w:val="24"/>
          <w:szCs w:val="24"/>
          <w:lang w:val="en-US" w:eastAsia="zh-CN"/>
        </w:rPr>
        <w:t>219</w:t>
      </w:r>
      <w:r w:rsidRPr="00553F02">
        <w:rPr>
          <w:rFonts w:ascii="Book Antiqua" w:eastAsia="宋体" w:hAnsi="Book Antiqua" w:cs="宋体"/>
          <w:color w:val="000000"/>
          <w:sz w:val="24"/>
          <w:szCs w:val="24"/>
          <w:lang w:val="en-US" w:eastAsia="zh-CN"/>
        </w:rPr>
        <w:t>: 28-31 [PMID: 8865468 DOI: 10.3109/00365529609104996]</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86 </w:t>
      </w:r>
      <w:r w:rsidRPr="00553F02">
        <w:rPr>
          <w:rFonts w:ascii="Book Antiqua" w:eastAsia="宋体" w:hAnsi="Book Antiqua" w:cs="宋体"/>
          <w:b/>
          <w:bCs/>
          <w:color w:val="000000"/>
          <w:sz w:val="24"/>
          <w:szCs w:val="24"/>
          <w:lang w:val="en-US" w:eastAsia="zh-CN"/>
        </w:rPr>
        <w:t>McNicol A</w:t>
      </w:r>
      <w:r w:rsidRPr="00553F02">
        <w:rPr>
          <w:rFonts w:ascii="Book Antiqua" w:eastAsia="宋体" w:hAnsi="Book Antiqua" w:cs="宋体"/>
          <w:color w:val="000000"/>
          <w:sz w:val="24"/>
          <w:szCs w:val="24"/>
          <w:lang w:val="en-US" w:eastAsia="zh-CN"/>
        </w:rPr>
        <w:t>, Israels SJ. Beyond hemostasis: the role of platelets in inflammation, malignancy and infection. </w:t>
      </w:r>
      <w:r w:rsidRPr="00553F02">
        <w:rPr>
          <w:rFonts w:ascii="Book Antiqua" w:eastAsia="宋体" w:hAnsi="Book Antiqua" w:cs="宋体"/>
          <w:i/>
          <w:iCs/>
          <w:color w:val="000000"/>
          <w:sz w:val="24"/>
          <w:szCs w:val="24"/>
          <w:lang w:val="en-US" w:eastAsia="zh-CN"/>
        </w:rPr>
        <w:t>Cardiovasc Hematol Disord Drug Targets</w:t>
      </w:r>
      <w:r w:rsidRPr="00553F02">
        <w:rPr>
          <w:rFonts w:ascii="Book Antiqua" w:eastAsia="宋体" w:hAnsi="Book Antiqua" w:cs="宋体"/>
          <w:color w:val="000000"/>
          <w:sz w:val="24"/>
          <w:szCs w:val="24"/>
          <w:lang w:val="en-US" w:eastAsia="zh-CN"/>
        </w:rPr>
        <w:t> 2008; </w:t>
      </w:r>
      <w:r w:rsidRPr="00553F02">
        <w:rPr>
          <w:rFonts w:ascii="Book Antiqua" w:eastAsia="宋体" w:hAnsi="Book Antiqua" w:cs="宋体"/>
          <w:b/>
          <w:bCs/>
          <w:color w:val="000000"/>
          <w:sz w:val="24"/>
          <w:szCs w:val="24"/>
          <w:lang w:val="en-US" w:eastAsia="zh-CN"/>
        </w:rPr>
        <w:t>8</w:t>
      </w:r>
      <w:r w:rsidRPr="00553F02">
        <w:rPr>
          <w:rFonts w:ascii="Book Antiqua" w:eastAsia="宋体" w:hAnsi="Book Antiqua" w:cs="宋体"/>
          <w:color w:val="000000"/>
          <w:sz w:val="24"/>
          <w:szCs w:val="24"/>
          <w:lang w:val="en-US" w:eastAsia="zh-CN"/>
        </w:rPr>
        <w:t>: 99-117 [PMID: 18537597 DOI: 10.2174/187152908784533739]</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87 </w:t>
      </w:r>
      <w:r w:rsidRPr="00553F02">
        <w:rPr>
          <w:rFonts w:ascii="Book Antiqua" w:eastAsia="宋体" w:hAnsi="Book Antiqua" w:cs="宋体"/>
          <w:b/>
          <w:bCs/>
          <w:color w:val="000000"/>
          <w:sz w:val="24"/>
          <w:szCs w:val="24"/>
          <w:lang w:val="en-US" w:eastAsia="zh-CN"/>
        </w:rPr>
        <w:t>Nurden AT</w:t>
      </w:r>
      <w:r w:rsidRPr="00553F02">
        <w:rPr>
          <w:rFonts w:ascii="Book Antiqua" w:eastAsia="宋体" w:hAnsi="Book Antiqua" w:cs="宋体"/>
          <w:color w:val="000000"/>
          <w:sz w:val="24"/>
          <w:szCs w:val="24"/>
          <w:lang w:val="en-US" w:eastAsia="zh-CN"/>
        </w:rPr>
        <w:t>.</w:t>
      </w:r>
      <w:proofErr w:type="gramEnd"/>
      <w:r w:rsidRPr="00553F02">
        <w:rPr>
          <w:rFonts w:ascii="Book Antiqua" w:eastAsia="宋体" w:hAnsi="Book Antiqua" w:cs="宋体"/>
          <w:color w:val="000000"/>
          <w:sz w:val="24"/>
          <w:szCs w:val="24"/>
          <w:lang w:val="en-US" w:eastAsia="zh-CN"/>
        </w:rPr>
        <w:t xml:space="preserve"> </w:t>
      </w:r>
      <w:proofErr w:type="gramStart"/>
      <w:r w:rsidRPr="00553F02">
        <w:rPr>
          <w:rFonts w:ascii="Book Antiqua" w:eastAsia="宋体" w:hAnsi="Book Antiqua" w:cs="宋体"/>
          <w:color w:val="000000"/>
          <w:sz w:val="24"/>
          <w:szCs w:val="24"/>
          <w:lang w:val="en-US" w:eastAsia="zh-CN"/>
        </w:rPr>
        <w:t>Platelets, inflammation and tissue regeneration.</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Thromb Haemost</w:t>
      </w:r>
      <w:r w:rsidRPr="00553F02">
        <w:rPr>
          <w:rFonts w:ascii="Book Antiqua" w:eastAsia="宋体" w:hAnsi="Book Antiqua" w:cs="宋体"/>
          <w:color w:val="000000"/>
          <w:sz w:val="24"/>
          <w:szCs w:val="24"/>
          <w:lang w:val="en-US" w:eastAsia="zh-CN"/>
        </w:rPr>
        <w:t> 2011; </w:t>
      </w:r>
      <w:r w:rsidRPr="00553F02">
        <w:rPr>
          <w:rFonts w:ascii="Book Antiqua" w:eastAsia="宋体" w:hAnsi="Book Antiqua" w:cs="宋体"/>
          <w:b/>
          <w:bCs/>
          <w:color w:val="000000"/>
          <w:sz w:val="24"/>
          <w:szCs w:val="24"/>
          <w:lang w:val="en-US" w:eastAsia="zh-CN"/>
        </w:rPr>
        <w:t>105 Suppl 1</w:t>
      </w:r>
      <w:r w:rsidRPr="00553F02">
        <w:rPr>
          <w:rFonts w:ascii="Book Antiqua" w:eastAsia="宋体" w:hAnsi="Book Antiqua" w:cs="宋体"/>
          <w:color w:val="000000"/>
          <w:sz w:val="24"/>
          <w:szCs w:val="24"/>
          <w:lang w:val="en-US" w:eastAsia="zh-CN"/>
        </w:rPr>
        <w:t>: S13-S33 [PMID: 21479340]</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88 </w:t>
      </w:r>
      <w:r w:rsidRPr="00553F02">
        <w:rPr>
          <w:rFonts w:ascii="Book Antiqua" w:eastAsia="宋体" w:hAnsi="Book Antiqua" w:cs="宋体"/>
          <w:b/>
          <w:bCs/>
          <w:color w:val="000000"/>
          <w:sz w:val="24"/>
          <w:szCs w:val="24"/>
          <w:lang w:val="en-US" w:eastAsia="zh-CN"/>
        </w:rPr>
        <w:t>Akinosoglou K</w:t>
      </w:r>
      <w:r w:rsidRPr="00553F02">
        <w:rPr>
          <w:rFonts w:ascii="Book Antiqua" w:eastAsia="宋体" w:hAnsi="Book Antiqua" w:cs="宋体"/>
          <w:color w:val="000000"/>
          <w:sz w:val="24"/>
          <w:szCs w:val="24"/>
          <w:lang w:val="en-US" w:eastAsia="zh-CN"/>
        </w:rPr>
        <w:t>, Alexopoulos D. Use of antiplatelet agents in sepsis: a glimpse into the future. </w:t>
      </w:r>
      <w:r w:rsidRPr="00553F02">
        <w:rPr>
          <w:rFonts w:ascii="Book Antiqua" w:eastAsia="宋体" w:hAnsi="Book Antiqua" w:cs="宋体"/>
          <w:i/>
          <w:iCs/>
          <w:color w:val="000000"/>
          <w:sz w:val="24"/>
          <w:szCs w:val="24"/>
          <w:lang w:val="en-US" w:eastAsia="zh-CN"/>
        </w:rPr>
        <w:t>Thromb Res</w:t>
      </w:r>
      <w:r w:rsidRPr="00553F02">
        <w:rPr>
          <w:rFonts w:ascii="Book Antiqua" w:eastAsia="宋体" w:hAnsi="Book Antiqua" w:cs="宋体"/>
          <w:color w:val="000000"/>
          <w:sz w:val="24"/>
          <w:szCs w:val="24"/>
          <w:lang w:val="en-US" w:eastAsia="zh-CN"/>
        </w:rPr>
        <w:t> 2014; </w:t>
      </w:r>
      <w:r w:rsidRPr="00553F02">
        <w:rPr>
          <w:rFonts w:ascii="Book Antiqua" w:eastAsia="宋体" w:hAnsi="Book Antiqua" w:cs="宋体"/>
          <w:b/>
          <w:bCs/>
          <w:color w:val="000000"/>
          <w:sz w:val="24"/>
          <w:szCs w:val="24"/>
          <w:lang w:val="en-US" w:eastAsia="zh-CN"/>
        </w:rPr>
        <w:t>133</w:t>
      </w:r>
      <w:r w:rsidRPr="00553F02">
        <w:rPr>
          <w:rFonts w:ascii="Book Antiqua" w:eastAsia="宋体" w:hAnsi="Book Antiqua" w:cs="宋体"/>
          <w:color w:val="000000"/>
          <w:sz w:val="24"/>
          <w:szCs w:val="24"/>
          <w:lang w:val="en-US" w:eastAsia="zh-CN"/>
        </w:rPr>
        <w:t>: 131-138 [PMID: 24103487]</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89 </w:t>
      </w:r>
      <w:r w:rsidRPr="00553F02">
        <w:rPr>
          <w:rFonts w:ascii="Book Antiqua" w:eastAsia="宋体" w:hAnsi="Book Antiqua" w:cs="宋体"/>
          <w:b/>
          <w:bCs/>
          <w:color w:val="000000"/>
          <w:sz w:val="24"/>
          <w:szCs w:val="24"/>
          <w:lang w:val="en-US" w:eastAsia="zh-CN"/>
        </w:rPr>
        <w:t>Abdulla A</w:t>
      </w:r>
      <w:r w:rsidRPr="00553F02">
        <w:rPr>
          <w:rFonts w:ascii="Book Antiqua" w:eastAsia="宋体" w:hAnsi="Book Antiqua" w:cs="宋体"/>
          <w:color w:val="000000"/>
          <w:sz w:val="24"/>
          <w:szCs w:val="24"/>
          <w:lang w:val="en-US" w:eastAsia="zh-CN"/>
        </w:rPr>
        <w:t>, Awla D, Hartman H, Rahman M, Jeppsson B, Regnér S, Thorlacius H. Role of platelets in experimental acute pancreatitis. </w:t>
      </w:r>
      <w:r w:rsidRPr="00553F02">
        <w:rPr>
          <w:rFonts w:ascii="Book Antiqua" w:eastAsia="宋体" w:hAnsi="Book Antiqua" w:cs="宋体"/>
          <w:i/>
          <w:iCs/>
          <w:color w:val="000000"/>
          <w:sz w:val="24"/>
          <w:szCs w:val="24"/>
          <w:lang w:val="en-US" w:eastAsia="zh-CN"/>
        </w:rPr>
        <w:t>Br J Surg</w:t>
      </w:r>
      <w:r w:rsidRPr="00553F02">
        <w:rPr>
          <w:rFonts w:ascii="Book Antiqua" w:eastAsia="宋体" w:hAnsi="Book Antiqua" w:cs="宋体"/>
          <w:color w:val="000000"/>
          <w:sz w:val="24"/>
          <w:szCs w:val="24"/>
          <w:lang w:val="en-US" w:eastAsia="zh-CN"/>
        </w:rPr>
        <w:t> 2011; </w:t>
      </w:r>
      <w:r w:rsidRPr="00553F02">
        <w:rPr>
          <w:rFonts w:ascii="Book Antiqua" w:eastAsia="宋体" w:hAnsi="Book Antiqua" w:cs="宋体"/>
          <w:b/>
          <w:bCs/>
          <w:color w:val="000000"/>
          <w:sz w:val="24"/>
          <w:szCs w:val="24"/>
          <w:lang w:val="en-US" w:eastAsia="zh-CN"/>
        </w:rPr>
        <w:t>98</w:t>
      </w:r>
      <w:r w:rsidRPr="00553F02">
        <w:rPr>
          <w:rFonts w:ascii="Book Antiqua" w:eastAsia="宋体" w:hAnsi="Book Antiqua" w:cs="宋体"/>
          <w:color w:val="000000"/>
          <w:sz w:val="24"/>
          <w:szCs w:val="24"/>
          <w:lang w:val="en-US" w:eastAsia="zh-CN"/>
        </w:rPr>
        <w:t>: 93-103 [PMID: 20882560 DOI: 10.1002/bjs.7271]</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90 </w:t>
      </w:r>
      <w:r w:rsidRPr="00553F02">
        <w:rPr>
          <w:rFonts w:ascii="Book Antiqua" w:eastAsia="宋体" w:hAnsi="Book Antiqua" w:cs="宋体"/>
          <w:b/>
          <w:bCs/>
          <w:color w:val="000000"/>
          <w:sz w:val="24"/>
          <w:szCs w:val="24"/>
          <w:lang w:val="en-US" w:eastAsia="zh-CN"/>
        </w:rPr>
        <w:t>Shanmugam MK</w:t>
      </w:r>
      <w:r w:rsidRPr="00553F02">
        <w:rPr>
          <w:rFonts w:ascii="Book Antiqua" w:eastAsia="宋体" w:hAnsi="Book Antiqua" w:cs="宋体"/>
          <w:color w:val="000000"/>
          <w:sz w:val="24"/>
          <w:szCs w:val="24"/>
          <w:lang w:val="en-US" w:eastAsia="zh-CN"/>
        </w:rPr>
        <w:t>, Bhatia M.</w:t>
      </w:r>
      <w:proofErr w:type="gramEnd"/>
      <w:r w:rsidRPr="00553F02">
        <w:rPr>
          <w:rFonts w:ascii="Book Antiqua" w:eastAsia="宋体" w:hAnsi="Book Antiqua" w:cs="宋体"/>
          <w:color w:val="000000"/>
          <w:sz w:val="24"/>
          <w:szCs w:val="24"/>
          <w:lang w:val="en-US" w:eastAsia="zh-CN"/>
        </w:rPr>
        <w:t xml:space="preserve"> </w:t>
      </w:r>
      <w:proofErr w:type="gramStart"/>
      <w:r w:rsidRPr="00553F02">
        <w:rPr>
          <w:rFonts w:ascii="Book Antiqua" w:eastAsia="宋体" w:hAnsi="Book Antiqua" w:cs="宋体"/>
          <w:color w:val="000000"/>
          <w:sz w:val="24"/>
          <w:szCs w:val="24"/>
          <w:lang w:val="en-US" w:eastAsia="zh-CN"/>
        </w:rPr>
        <w:t>The role of pro-inflammatory molecules and pharmacological agents in acute pancreatitis and sepsis.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Inflamm Allergy Drug Targets</w:t>
      </w:r>
      <w:r w:rsidRPr="00553F02">
        <w:rPr>
          <w:rFonts w:ascii="Book Antiqua" w:eastAsia="宋体" w:hAnsi="Book Antiqua" w:cs="宋体"/>
          <w:color w:val="000000"/>
          <w:sz w:val="24"/>
          <w:szCs w:val="24"/>
          <w:lang w:val="en-US" w:eastAsia="zh-CN"/>
        </w:rPr>
        <w:t> 2010; </w:t>
      </w:r>
      <w:r w:rsidRPr="00553F02">
        <w:rPr>
          <w:rFonts w:ascii="Book Antiqua" w:eastAsia="宋体" w:hAnsi="Book Antiqua" w:cs="宋体"/>
          <w:b/>
          <w:bCs/>
          <w:color w:val="000000"/>
          <w:sz w:val="24"/>
          <w:szCs w:val="24"/>
          <w:lang w:val="en-US" w:eastAsia="zh-CN"/>
        </w:rPr>
        <w:t>9</w:t>
      </w:r>
      <w:r w:rsidRPr="00553F02">
        <w:rPr>
          <w:rFonts w:ascii="Book Antiqua" w:eastAsia="宋体" w:hAnsi="Book Antiqua" w:cs="宋体"/>
          <w:color w:val="000000"/>
          <w:sz w:val="24"/>
          <w:szCs w:val="24"/>
          <w:lang w:val="en-US" w:eastAsia="zh-CN"/>
        </w:rPr>
        <w:t>: 20-31 [PMID: 19663805]</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91 </w:t>
      </w:r>
      <w:r w:rsidRPr="00553F02">
        <w:rPr>
          <w:rFonts w:ascii="Book Antiqua" w:eastAsia="宋体" w:hAnsi="Book Antiqua" w:cs="宋体"/>
          <w:b/>
          <w:bCs/>
          <w:color w:val="000000"/>
          <w:sz w:val="24"/>
          <w:szCs w:val="24"/>
          <w:lang w:val="en-US" w:eastAsia="zh-CN"/>
        </w:rPr>
        <w:t>Malmstrøm ML</w:t>
      </w:r>
      <w:r w:rsidRPr="00553F02">
        <w:rPr>
          <w:rFonts w:ascii="Book Antiqua" w:eastAsia="宋体" w:hAnsi="Book Antiqua" w:cs="宋体"/>
          <w:color w:val="000000"/>
          <w:sz w:val="24"/>
          <w:szCs w:val="24"/>
          <w:lang w:val="en-US" w:eastAsia="zh-CN"/>
        </w:rPr>
        <w:t>, Hansen MB, Andersen AM, Ersbøll AK, Nielsen OH, Jørgensen LN, Novovic S. Cytokines and organ failure in acute pancreatitis: inflammatory response in acute pancreatitis. </w:t>
      </w:r>
      <w:r w:rsidRPr="00553F02">
        <w:rPr>
          <w:rFonts w:ascii="Book Antiqua" w:eastAsia="宋体" w:hAnsi="Book Antiqua" w:cs="宋体"/>
          <w:i/>
          <w:iCs/>
          <w:color w:val="000000"/>
          <w:sz w:val="24"/>
          <w:szCs w:val="24"/>
          <w:lang w:val="en-US" w:eastAsia="zh-CN"/>
        </w:rPr>
        <w:t>Pancreas</w:t>
      </w:r>
      <w:r w:rsidRPr="00553F02">
        <w:rPr>
          <w:rFonts w:ascii="Book Antiqua" w:eastAsia="宋体" w:hAnsi="Book Antiqua" w:cs="宋体"/>
          <w:color w:val="000000"/>
          <w:sz w:val="24"/>
          <w:szCs w:val="24"/>
          <w:lang w:val="en-US" w:eastAsia="zh-CN"/>
        </w:rPr>
        <w:t> 2012; </w:t>
      </w:r>
      <w:r w:rsidRPr="00553F02">
        <w:rPr>
          <w:rFonts w:ascii="Book Antiqua" w:eastAsia="宋体" w:hAnsi="Book Antiqua" w:cs="宋体"/>
          <w:b/>
          <w:bCs/>
          <w:color w:val="000000"/>
          <w:sz w:val="24"/>
          <w:szCs w:val="24"/>
          <w:lang w:val="en-US" w:eastAsia="zh-CN"/>
        </w:rPr>
        <w:t>41</w:t>
      </w:r>
      <w:r w:rsidRPr="00553F02">
        <w:rPr>
          <w:rFonts w:ascii="Book Antiqua" w:eastAsia="宋体" w:hAnsi="Book Antiqua" w:cs="宋体"/>
          <w:color w:val="000000"/>
          <w:sz w:val="24"/>
          <w:szCs w:val="24"/>
          <w:lang w:val="en-US" w:eastAsia="zh-CN"/>
        </w:rPr>
        <w:t>: 271-277 [PMID: 21956639 DOI: 10.1097/MPA.0b013e3182240552]</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92 </w:t>
      </w:r>
      <w:r w:rsidRPr="00553F02">
        <w:rPr>
          <w:rFonts w:ascii="Book Antiqua" w:eastAsia="宋体" w:hAnsi="Book Antiqua" w:cs="宋体"/>
          <w:b/>
          <w:bCs/>
          <w:color w:val="000000"/>
          <w:sz w:val="24"/>
          <w:szCs w:val="24"/>
          <w:lang w:val="en-US" w:eastAsia="zh-CN"/>
        </w:rPr>
        <w:t>Montravers P</w:t>
      </w:r>
      <w:r w:rsidRPr="00553F02">
        <w:rPr>
          <w:rFonts w:ascii="Book Antiqua" w:eastAsia="宋体" w:hAnsi="Book Antiqua" w:cs="宋体"/>
          <w:color w:val="000000"/>
          <w:sz w:val="24"/>
          <w:szCs w:val="24"/>
          <w:lang w:val="en-US" w:eastAsia="zh-CN"/>
        </w:rPr>
        <w:t xml:space="preserve">, Chollet-Martin S, Marmuse JP, Gougerot-Pocidalo MA, Desmonts JM. </w:t>
      </w:r>
      <w:proofErr w:type="gramStart"/>
      <w:r w:rsidRPr="00553F02">
        <w:rPr>
          <w:rFonts w:ascii="Book Antiqua" w:eastAsia="宋体" w:hAnsi="Book Antiqua" w:cs="宋体"/>
          <w:color w:val="000000"/>
          <w:sz w:val="24"/>
          <w:szCs w:val="24"/>
          <w:lang w:val="en-US" w:eastAsia="zh-CN"/>
        </w:rPr>
        <w:t>Lymphatic release of cytokines during acute lung injury complicating severe pancreatitis.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Am J Respir Crit Care Med</w:t>
      </w:r>
      <w:r w:rsidRPr="00553F02">
        <w:rPr>
          <w:rFonts w:ascii="Book Antiqua" w:eastAsia="宋体" w:hAnsi="Book Antiqua" w:cs="宋体"/>
          <w:color w:val="000000"/>
          <w:sz w:val="24"/>
          <w:szCs w:val="24"/>
          <w:lang w:val="en-US" w:eastAsia="zh-CN"/>
        </w:rPr>
        <w:t> 1995; </w:t>
      </w:r>
      <w:r w:rsidRPr="00553F02">
        <w:rPr>
          <w:rFonts w:ascii="Book Antiqua" w:eastAsia="宋体" w:hAnsi="Book Antiqua" w:cs="宋体"/>
          <w:b/>
          <w:bCs/>
          <w:color w:val="000000"/>
          <w:sz w:val="24"/>
          <w:szCs w:val="24"/>
          <w:lang w:val="en-US" w:eastAsia="zh-CN"/>
        </w:rPr>
        <w:t>152</w:t>
      </w:r>
      <w:r w:rsidRPr="00553F02">
        <w:rPr>
          <w:rFonts w:ascii="Book Antiqua" w:eastAsia="宋体" w:hAnsi="Book Antiqua" w:cs="宋体"/>
          <w:color w:val="000000"/>
          <w:sz w:val="24"/>
          <w:szCs w:val="24"/>
          <w:lang w:val="en-US" w:eastAsia="zh-CN"/>
        </w:rPr>
        <w:t>: 1527-1533 [PMID: 7582288 DOI: 10.1164/ajrccm.152.5.7582288]</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93 </w:t>
      </w:r>
      <w:r w:rsidRPr="00553F02">
        <w:rPr>
          <w:rFonts w:ascii="Book Antiqua" w:eastAsia="宋体" w:hAnsi="Book Antiqua" w:cs="宋体"/>
          <w:b/>
          <w:bCs/>
          <w:color w:val="000000"/>
          <w:sz w:val="24"/>
          <w:szCs w:val="24"/>
          <w:lang w:val="en-US" w:eastAsia="zh-CN"/>
        </w:rPr>
        <w:t>Frossard JL</w:t>
      </w:r>
      <w:r w:rsidRPr="00553F02">
        <w:rPr>
          <w:rFonts w:ascii="Book Antiqua" w:eastAsia="宋体" w:hAnsi="Book Antiqua" w:cs="宋体"/>
          <w:color w:val="000000"/>
          <w:sz w:val="24"/>
          <w:szCs w:val="24"/>
          <w:lang w:val="en-US" w:eastAsia="zh-CN"/>
        </w:rPr>
        <w:t>, Steer ML, Pastor CM. Acute pancreatitis.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Lancet</w:t>
      </w:r>
      <w:r w:rsidRPr="00553F02">
        <w:rPr>
          <w:rFonts w:ascii="Book Antiqua" w:eastAsia="宋体" w:hAnsi="Book Antiqua" w:cs="宋体"/>
          <w:color w:val="000000"/>
          <w:sz w:val="24"/>
          <w:szCs w:val="24"/>
          <w:lang w:val="en-US" w:eastAsia="zh-CN"/>
        </w:rPr>
        <w:t> 2008; </w:t>
      </w:r>
      <w:r w:rsidRPr="00553F02">
        <w:rPr>
          <w:rFonts w:ascii="Book Antiqua" w:eastAsia="宋体" w:hAnsi="Book Antiqua" w:cs="宋体"/>
          <w:b/>
          <w:bCs/>
          <w:color w:val="000000"/>
          <w:sz w:val="24"/>
          <w:szCs w:val="24"/>
          <w:lang w:val="en-US" w:eastAsia="zh-CN"/>
        </w:rPr>
        <w:t>371</w:t>
      </w:r>
      <w:r w:rsidRPr="00553F02">
        <w:rPr>
          <w:rFonts w:ascii="Book Antiqua" w:eastAsia="宋体" w:hAnsi="Book Antiqua" w:cs="宋体"/>
          <w:color w:val="000000"/>
          <w:sz w:val="24"/>
          <w:szCs w:val="24"/>
          <w:lang w:val="en-US" w:eastAsia="zh-CN"/>
        </w:rPr>
        <w:t>: 143-152 [PMID: 18191686]</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lastRenderedPageBreak/>
        <w:t>94 </w:t>
      </w:r>
      <w:r w:rsidRPr="00553F02">
        <w:rPr>
          <w:rFonts w:ascii="Book Antiqua" w:eastAsia="宋体" w:hAnsi="Book Antiqua" w:cs="宋体"/>
          <w:b/>
          <w:bCs/>
          <w:color w:val="000000"/>
          <w:sz w:val="24"/>
          <w:szCs w:val="24"/>
          <w:lang w:val="en-US" w:eastAsia="zh-CN"/>
        </w:rPr>
        <w:t>Polyzogopoulou E</w:t>
      </w:r>
      <w:r w:rsidRPr="00553F02">
        <w:rPr>
          <w:rFonts w:ascii="Book Antiqua" w:eastAsia="宋体" w:hAnsi="Book Antiqua" w:cs="宋体"/>
          <w:color w:val="000000"/>
          <w:sz w:val="24"/>
          <w:szCs w:val="24"/>
          <w:lang w:val="en-US" w:eastAsia="zh-CN"/>
        </w:rPr>
        <w:t>, Bikas C, Danikas D, Koutras A, Kalfarentzos F, Gogos CA. Baseline hypoxemia as a prognostic marker for pulmonary complications and outcome in patients with acute pancreatitis. </w:t>
      </w:r>
      <w:r w:rsidRPr="00553F02">
        <w:rPr>
          <w:rFonts w:ascii="Book Antiqua" w:eastAsia="宋体" w:hAnsi="Book Antiqua" w:cs="宋体"/>
          <w:i/>
          <w:iCs/>
          <w:color w:val="000000"/>
          <w:sz w:val="24"/>
          <w:szCs w:val="24"/>
          <w:lang w:val="en-US" w:eastAsia="zh-CN"/>
        </w:rPr>
        <w:t>Dig Dis Sci</w:t>
      </w:r>
      <w:r w:rsidRPr="00553F02">
        <w:rPr>
          <w:rFonts w:ascii="Book Antiqua" w:eastAsia="宋体" w:hAnsi="Book Antiqua" w:cs="宋体"/>
          <w:color w:val="000000"/>
          <w:sz w:val="24"/>
          <w:szCs w:val="24"/>
          <w:lang w:val="en-US" w:eastAsia="zh-CN"/>
        </w:rPr>
        <w:t> 2004; </w:t>
      </w:r>
      <w:r w:rsidRPr="00553F02">
        <w:rPr>
          <w:rFonts w:ascii="Book Antiqua" w:eastAsia="宋体" w:hAnsi="Book Antiqua" w:cs="宋体"/>
          <w:b/>
          <w:bCs/>
          <w:color w:val="000000"/>
          <w:sz w:val="24"/>
          <w:szCs w:val="24"/>
          <w:lang w:val="en-US" w:eastAsia="zh-CN"/>
        </w:rPr>
        <w:t>49</w:t>
      </w:r>
      <w:r w:rsidRPr="00553F02">
        <w:rPr>
          <w:rFonts w:ascii="Book Antiqua" w:eastAsia="宋体" w:hAnsi="Book Antiqua" w:cs="宋体"/>
          <w:color w:val="000000"/>
          <w:sz w:val="24"/>
          <w:szCs w:val="24"/>
          <w:lang w:val="en-US" w:eastAsia="zh-CN"/>
        </w:rPr>
        <w:t>: 150-154 [PMID: 14992450]</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95 </w:t>
      </w:r>
      <w:r w:rsidRPr="00553F02">
        <w:rPr>
          <w:rFonts w:ascii="Book Antiqua" w:eastAsia="宋体" w:hAnsi="Book Antiqua" w:cs="宋体"/>
          <w:b/>
          <w:bCs/>
          <w:color w:val="000000"/>
          <w:sz w:val="24"/>
          <w:szCs w:val="24"/>
          <w:lang w:val="en-US" w:eastAsia="zh-CN"/>
        </w:rPr>
        <w:t>Closa D</w:t>
      </w:r>
      <w:r w:rsidRPr="00553F02">
        <w:rPr>
          <w:rFonts w:ascii="Book Antiqua" w:eastAsia="宋体" w:hAnsi="Book Antiqua" w:cs="宋体"/>
          <w:color w:val="000000"/>
          <w:sz w:val="24"/>
          <w:szCs w:val="24"/>
          <w:lang w:val="en-US" w:eastAsia="zh-CN"/>
        </w:rPr>
        <w:t>, Bardají M, Hotter G, Prats N, Gelpí E, Fernández-Cruz L, Roselló-Catafau J. Hepatic involvement in pancreatitis-induced lung damage. </w:t>
      </w:r>
      <w:r w:rsidRPr="00553F02">
        <w:rPr>
          <w:rFonts w:ascii="Book Antiqua" w:eastAsia="宋体" w:hAnsi="Book Antiqua" w:cs="宋体"/>
          <w:i/>
          <w:iCs/>
          <w:color w:val="000000"/>
          <w:sz w:val="24"/>
          <w:szCs w:val="24"/>
          <w:lang w:val="en-US" w:eastAsia="zh-CN"/>
        </w:rPr>
        <w:t>Am J Physiol</w:t>
      </w:r>
      <w:r w:rsidRPr="00553F02">
        <w:rPr>
          <w:rFonts w:ascii="Book Antiqua" w:eastAsia="宋体" w:hAnsi="Book Antiqua" w:cs="宋体"/>
          <w:color w:val="000000"/>
          <w:sz w:val="24"/>
          <w:szCs w:val="24"/>
          <w:lang w:val="en-US" w:eastAsia="zh-CN"/>
        </w:rPr>
        <w:t> 1996; </w:t>
      </w:r>
      <w:r w:rsidRPr="00553F02">
        <w:rPr>
          <w:rFonts w:ascii="Book Antiqua" w:eastAsia="宋体" w:hAnsi="Book Antiqua" w:cs="宋体"/>
          <w:b/>
          <w:bCs/>
          <w:color w:val="000000"/>
          <w:sz w:val="24"/>
          <w:szCs w:val="24"/>
          <w:lang w:val="en-US" w:eastAsia="zh-CN"/>
        </w:rPr>
        <w:t>270</w:t>
      </w:r>
      <w:r w:rsidRPr="00553F02">
        <w:rPr>
          <w:rFonts w:ascii="Book Antiqua" w:eastAsia="宋体" w:hAnsi="Book Antiqua" w:cs="宋体"/>
          <w:color w:val="000000"/>
          <w:sz w:val="24"/>
          <w:szCs w:val="24"/>
          <w:lang w:val="en-US" w:eastAsia="zh-CN"/>
        </w:rPr>
        <w:t>: G6-13 [PMID: 8772495]</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96 </w:t>
      </w:r>
      <w:proofErr w:type="gramStart"/>
      <w:r w:rsidRPr="00553F02">
        <w:rPr>
          <w:rFonts w:ascii="Book Antiqua" w:eastAsia="宋体" w:hAnsi="Book Antiqua" w:cs="宋体"/>
          <w:b/>
          <w:bCs/>
          <w:color w:val="000000"/>
          <w:sz w:val="24"/>
          <w:szCs w:val="24"/>
          <w:lang w:val="en-US" w:eastAsia="zh-CN"/>
        </w:rPr>
        <w:t>Bone</w:t>
      </w:r>
      <w:proofErr w:type="gramEnd"/>
      <w:r w:rsidRPr="00553F02">
        <w:rPr>
          <w:rFonts w:ascii="Book Antiqua" w:eastAsia="宋体" w:hAnsi="Book Antiqua" w:cs="宋体"/>
          <w:b/>
          <w:bCs/>
          <w:color w:val="000000"/>
          <w:sz w:val="24"/>
          <w:szCs w:val="24"/>
          <w:lang w:val="en-US" w:eastAsia="zh-CN"/>
        </w:rPr>
        <w:t xml:space="preserve"> RC</w:t>
      </w:r>
      <w:r w:rsidRPr="00553F02">
        <w:rPr>
          <w:rFonts w:ascii="Book Antiqua" w:eastAsia="宋体" w:hAnsi="Book Antiqua" w:cs="宋体"/>
          <w:color w:val="000000"/>
          <w:sz w:val="24"/>
          <w:szCs w:val="24"/>
          <w:lang w:val="en-US" w:eastAsia="zh-CN"/>
        </w:rPr>
        <w:t>. Sir Isaac Newton, sepsis, SIRS, and CARS. </w:t>
      </w:r>
      <w:r w:rsidRPr="00553F02">
        <w:rPr>
          <w:rFonts w:ascii="Book Antiqua" w:eastAsia="宋体" w:hAnsi="Book Antiqua" w:cs="宋体"/>
          <w:i/>
          <w:iCs/>
          <w:color w:val="000000"/>
          <w:sz w:val="24"/>
          <w:szCs w:val="24"/>
          <w:lang w:val="en-US" w:eastAsia="zh-CN"/>
        </w:rPr>
        <w:t>Crit Care Med</w:t>
      </w:r>
      <w:r w:rsidRPr="00553F02">
        <w:rPr>
          <w:rFonts w:ascii="Book Antiqua" w:eastAsia="宋体" w:hAnsi="Book Antiqua" w:cs="宋体"/>
          <w:color w:val="000000"/>
          <w:sz w:val="24"/>
          <w:szCs w:val="24"/>
          <w:lang w:val="en-US" w:eastAsia="zh-CN"/>
        </w:rPr>
        <w:t> 1996; </w:t>
      </w:r>
      <w:r w:rsidRPr="00553F02">
        <w:rPr>
          <w:rFonts w:ascii="Book Antiqua" w:eastAsia="宋体" w:hAnsi="Book Antiqua" w:cs="宋体"/>
          <w:b/>
          <w:bCs/>
          <w:color w:val="000000"/>
          <w:sz w:val="24"/>
          <w:szCs w:val="24"/>
          <w:lang w:val="en-US" w:eastAsia="zh-CN"/>
        </w:rPr>
        <w:t>24</w:t>
      </w:r>
      <w:r w:rsidRPr="00553F02">
        <w:rPr>
          <w:rFonts w:ascii="Book Antiqua" w:eastAsia="宋体" w:hAnsi="Book Antiqua" w:cs="宋体"/>
          <w:color w:val="000000"/>
          <w:sz w:val="24"/>
          <w:szCs w:val="24"/>
          <w:lang w:val="en-US" w:eastAsia="zh-CN"/>
        </w:rPr>
        <w:t>: 1125-1128 [PMID: 8674323 DOI: 10.1097/00003246-199607000-00010]</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97 </w:t>
      </w:r>
      <w:r w:rsidRPr="00553F02">
        <w:rPr>
          <w:rFonts w:ascii="Book Antiqua" w:eastAsia="宋体" w:hAnsi="Book Antiqua" w:cs="宋体"/>
          <w:b/>
          <w:bCs/>
          <w:color w:val="000000"/>
          <w:sz w:val="24"/>
          <w:szCs w:val="24"/>
          <w:lang w:val="en-US" w:eastAsia="zh-CN"/>
        </w:rPr>
        <w:t>Mentula P</w:t>
      </w:r>
      <w:r w:rsidRPr="00553F02">
        <w:rPr>
          <w:rFonts w:ascii="Book Antiqua" w:eastAsia="宋体" w:hAnsi="Book Antiqua" w:cs="宋体"/>
          <w:color w:val="000000"/>
          <w:sz w:val="24"/>
          <w:szCs w:val="24"/>
          <w:lang w:val="en-US" w:eastAsia="zh-CN"/>
        </w:rPr>
        <w:t>, Kylänpää ML, Kemppainen E, Jansson SE, Sarna S, Puolakkainen P, Haapiainen R, Repo H. Plasma anti-inflammatory cytokines and monocyte human leucocyte antigen-DR expression in patients with acute pancreatitis. </w:t>
      </w:r>
      <w:r w:rsidRPr="00553F02">
        <w:rPr>
          <w:rFonts w:ascii="Book Antiqua" w:eastAsia="宋体" w:hAnsi="Book Antiqua" w:cs="宋体"/>
          <w:i/>
          <w:iCs/>
          <w:color w:val="000000"/>
          <w:sz w:val="24"/>
          <w:szCs w:val="24"/>
          <w:lang w:val="en-US" w:eastAsia="zh-CN"/>
        </w:rPr>
        <w:t>Scand J Gastroenterol</w:t>
      </w:r>
      <w:r w:rsidRPr="00553F02">
        <w:rPr>
          <w:rFonts w:ascii="Book Antiqua" w:eastAsia="宋体" w:hAnsi="Book Antiqua" w:cs="宋体"/>
          <w:color w:val="000000"/>
          <w:sz w:val="24"/>
          <w:szCs w:val="24"/>
          <w:lang w:val="en-US" w:eastAsia="zh-CN"/>
        </w:rPr>
        <w:t> 2004; </w:t>
      </w:r>
      <w:r w:rsidRPr="00553F02">
        <w:rPr>
          <w:rFonts w:ascii="Book Antiqua" w:eastAsia="宋体" w:hAnsi="Book Antiqua" w:cs="宋体"/>
          <w:b/>
          <w:bCs/>
          <w:color w:val="000000"/>
          <w:sz w:val="24"/>
          <w:szCs w:val="24"/>
          <w:lang w:val="en-US" w:eastAsia="zh-CN"/>
        </w:rPr>
        <w:t>39</w:t>
      </w:r>
      <w:r w:rsidRPr="00553F02">
        <w:rPr>
          <w:rFonts w:ascii="Book Antiqua" w:eastAsia="宋体" w:hAnsi="Book Antiqua" w:cs="宋体"/>
          <w:color w:val="000000"/>
          <w:sz w:val="24"/>
          <w:szCs w:val="24"/>
          <w:lang w:val="en-US" w:eastAsia="zh-CN"/>
        </w:rPr>
        <w:t>: 178-187 [PMID: 15000282 DOI: 10.1080/00365520310008278]</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98 </w:t>
      </w:r>
      <w:r w:rsidRPr="00553F02">
        <w:rPr>
          <w:rFonts w:ascii="Book Antiqua" w:eastAsia="宋体" w:hAnsi="Book Antiqua" w:cs="宋体"/>
          <w:b/>
          <w:bCs/>
          <w:color w:val="000000"/>
          <w:sz w:val="24"/>
          <w:szCs w:val="24"/>
          <w:lang w:val="en-US" w:eastAsia="zh-CN"/>
        </w:rPr>
        <w:t>Mayer JM</w:t>
      </w:r>
      <w:r w:rsidRPr="00553F02">
        <w:rPr>
          <w:rFonts w:ascii="Book Antiqua" w:eastAsia="宋体" w:hAnsi="Book Antiqua" w:cs="宋体"/>
          <w:color w:val="000000"/>
          <w:sz w:val="24"/>
          <w:szCs w:val="24"/>
          <w:lang w:val="en-US" w:eastAsia="zh-CN"/>
        </w:rPr>
        <w:t xml:space="preserve">, Rau B, Siech M, Beger HG. </w:t>
      </w:r>
      <w:proofErr w:type="gramStart"/>
      <w:r w:rsidRPr="00553F02">
        <w:rPr>
          <w:rFonts w:ascii="Book Antiqua" w:eastAsia="宋体" w:hAnsi="Book Antiqua" w:cs="宋体"/>
          <w:color w:val="000000"/>
          <w:sz w:val="24"/>
          <w:szCs w:val="24"/>
          <w:lang w:val="en-US" w:eastAsia="zh-CN"/>
        </w:rPr>
        <w:t>Local and systemic zymogen activation in human acute pancreatitis.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Digestion</w:t>
      </w:r>
      <w:r w:rsidRPr="00553F02">
        <w:rPr>
          <w:rFonts w:ascii="Book Antiqua" w:eastAsia="宋体" w:hAnsi="Book Antiqua" w:cs="宋体"/>
          <w:color w:val="000000"/>
          <w:sz w:val="24"/>
          <w:szCs w:val="24"/>
          <w:lang w:val="en-US" w:eastAsia="zh-CN"/>
        </w:rPr>
        <w:t> 2000; </w:t>
      </w:r>
      <w:r w:rsidRPr="00553F02">
        <w:rPr>
          <w:rFonts w:ascii="Book Antiqua" w:eastAsia="宋体" w:hAnsi="Book Antiqua" w:cs="宋体"/>
          <w:b/>
          <w:bCs/>
          <w:color w:val="000000"/>
          <w:sz w:val="24"/>
          <w:szCs w:val="24"/>
          <w:lang w:val="en-US" w:eastAsia="zh-CN"/>
        </w:rPr>
        <w:t>62</w:t>
      </w:r>
      <w:r w:rsidRPr="00553F02">
        <w:rPr>
          <w:rFonts w:ascii="Book Antiqua" w:eastAsia="宋体" w:hAnsi="Book Antiqua" w:cs="宋体"/>
          <w:color w:val="000000"/>
          <w:sz w:val="24"/>
          <w:szCs w:val="24"/>
          <w:lang w:val="en-US" w:eastAsia="zh-CN"/>
        </w:rPr>
        <w:t>: 164-170 [PMID: 11025364]</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99 </w:t>
      </w:r>
      <w:r w:rsidRPr="00553F02">
        <w:rPr>
          <w:rFonts w:ascii="Book Antiqua" w:eastAsia="宋体" w:hAnsi="Book Antiqua" w:cs="宋体"/>
          <w:b/>
          <w:bCs/>
          <w:color w:val="000000"/>
          <w:sz w:val="24"/>
          <w:szCs w:val="24"/>
          <w:lang w:val="en-US" w:eastAsia="zh-CN"/>
        </w:rPr>
        <w:t>De Beaux AC</w:t>
      </w:r>
      <w:r w:rsidRPr="00553F02">
        <w:rPr>
          <w:rFonts w:ascii="Book Antiqua" w:eastAsia="宋体" w:hAnsi="Book Antiqua" w:cs="宋体"/>
          <w:color w:val="000000"/>
          <w:sz w:val="24"/>
          <w:szCs w:val="24"/>
          <w:lang w:val="en-US" w:eastAsia="zh-CN"/>
        </w:rPr>
        <w:t>, Fearon KC. Circulating endotoxin, tumour necrosis factor-alpha, and their natural antagonists in the pathophysiology of acute pancreatitis.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Scand J Gastroenterol Suppl</w:t>
      </w:r>
      <w:r w:rsidRPr="00553F02">
        <w:rPr>
          <w:rFonts w:ascii="Book Antiqua" w:eastAsia="宋体" w:hAnsi="Book Antiqua" w:cs="宋体"/>
          <w:color w:val="000000"/>
          <w:sz w:val="24"/>
          <w:szCs w:val="24"/>
          <w:lang w:val="en-US" w:eastAsia="zh-CN"/>
        </w:rPr>
        <w:t> 1996; </w:t>
      </w:r>
      <w:r w:rsidRPr="00553F02">
        <w:rPr>
          <w:rFonts w:ascii="Book Antiqua" w:eastAsia="宋体" w:hAnsi="Book Antiqua" w:cs="宋体"/>
          <w:b/>
          <w:bCs/>
          <w:color w:val="000000"/>
          <w:sz w:val="24"/>
          <w:szCs w:val="24"/>
          <w:lang w:val="en-US" w:eastAsia="zh-CN"/>
        </w:rPr>
        <w:t>219</w:t>
      </w:r>
      <w:r w:rsidRPr="00553F02">
        <w:rPr>
          <w:rFonts w:ascii="Book Antiqua" w:eastAsia="宋体" w:hAnsi="Book Antiqua" w:cs="宋体"/>
          <w:color w:val="000000"/>
          <w:sz w:val="24"/>
          <w:szCs w:val="24"/>
          <w:lang w:val="en-US" w:eastAsia="zh-CN"/>
        </w:rPr>
        <w:t>: 43-46 [PMID: 8865471 DOI: 10.3109/00365529609104999]</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100 </w:t>
      </w:r>
      <w:r w:rsidRPr="00553F02">
        <w:rPr>
          <w:rFonts w:ascii="Book Antiqua" w:eastAsia="宋体" w:hAnsi="Book Antiqua" w:cs="宋体"/>
          <w:b/>
          <w:bCs/>
          <w:color w:val="000000"/>
          <w:sz w:val="24"/>
          <w:szCs w:val="24"/>
          <w:lang w:val="en-US" w:eastAsia="zh-CN"/>
        </w:rPr>
        <w:t>Simovic MO</w:t>
      </w:r>
      <w:r w:rsidRPr="00553F02">
        <w:rPr>
          <w:rFonts w:ascii="Book Antiqua" w:eastAsia="宋体" w:hAnsi="Book Antiqua" w:cs="宋体"/>
          <w:color w:val="000000"/>
          <w:sz w:val="24"/>
          <w:szCs w:val="24"/>
          <w:lang w:val="en-US" w:eastAsia="zh-CN"/>
        </w:rPr>
        <w:t>, Bonham MJ, Abu-Zidan FM, Windsor JA.</w:t>
      </w:r>
      <w:proofErr w:type="gramEnd"/>
      <w:r w:rsidRPr="00553F02">
        <w:rPr>
          <w:rFonts w:ascii="Book Antiqua" w:eastAsia="宋体" w:hAnsi="Book Antiqua" w:cs="宋体"/>
          <w:color w:val="000000"/>
          <w:sz w:val="24"/>
          <w:szCs w:val="24"/>
          <w:lang w:val="en-US" w:eastAsia="zh-CN"/>
        </w:rPr>
        <w:t xml:space="preserve"> </w:t>
      </w:r>
      <w:proofErr w:type="gramStart"/>
      <w:r w:rsidRPr="00553F02">
        <w:rPr>
          <w:rFonts w:ascii="Book Antiqua" w:eastAsia="宋体" w:hAnsi="Book Antiqua" w:cs="宋体"/>
          <w:color w:val="000000"/>
          <w:sz w:val="24"/>
          <w:szCs w:val="24"/>
          <w:lang w:val="en-US" w:eastAsia="zh-CN"/>
        </w:rPr>
        <w:t>Anti-inflammatory cytokine response and clinical outcome in acute pancreatitis.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Crit Care Med</w:t>
      </w:r>
      <w:r w:rsidRPr="00553F02">
        <w:rPr>
          <w:rFonts w:ascii="Book Antiqua" w:eastAsia="宋体" w:hAnsi="Book Antiqua" w:cs="宋体"/>
          <w:color w:val="000000"/>
          <w:sz w:val="24"/>
          <w:szCs w:val="24"/>
          <w:lang w:val="en-US" w:eastAsia="zh-CN"/>
        </w:rPr>
        <w:t> 1999; </w:t>
      </w:r>
      <w:r w:rsidRPr="00553F02">
        <w:rPr>
          <w:rFonts w:ascii="Book Antiqua" w:eastAsia="宋体" w:hAnsi="Book Antiqua" w:cs="宋体"/>
          <w:b/>
          <w:bCs/>
          <w:color w:val="000000"/>
          <w:sz w:val="24"/>
          <w:szCs w:val="24"/>
          <w:lang w:val="en-US" w:eastAsia="zh-CN"/>
        </w:rPr>
        <w:t>27</w:t>
      </w:r>
      <w:r w:rsidRPr="00553F02">
        <w:rPr>
          <w:rFonts w:ascii="Book Antiqua" w:eastAsia="宋体" w:hAnsi="Book Antiqua" w:cs="宋体"/>
          <w:color w:val="000000"/>
          <w:sz w:val="24"/>
          <w:szCs w:val="24"/>
          <w:lang w:val="en-US" w:eastAsia="zh-CN"/>
        </w:rPr>
        <w:t>: 2662-2665 [PMID: 10628606 DOI: 10.1097/00003246-199912000-00009]</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101 </w:t>
      </w:r>
      <w:r w:rsidRPr="00553F02">
        <w:rPr>
          <w:rFonts w:ascii="Book Antiqua" w:eastAsia="宋体" w:hAnsi="Book Antiqua" w:cs="宋体"/>
          <w:b/>
          <w:bCs/>
          <w:color w:val="000000"/>
          <w:sz w:val="24"/>
          <w:szCs w:val="24"/>
          <w:lang w:val="en-US" w:eastAsia="zh-CN"/>
        </w:rPr>
        <w:t>Chen CC</w:t>
      </w:r>
      <w:r w:rsidRPr="00553F02">
        <w:rPr>
          <w:rFonts w:ascii="Book Antiqua" w:eastAsia="宋体" w:hAnsi="Book Antiqua" w:cs="宋体"/>
          <w:color w:val="000000"/>
          <w:sz w:val="24"/>
          <w:szCs w:val="24"/>
          <w:lang w:val="en-US" w:eastAsia="zh-CN"/>
        </w:rPr>
        <w:t>, Wang SS, Lu RH, Chang FY, Lee SD. Serum interleukin 10 and interleukin 11 in patients with acute pancreatitis. </w:t>
      </w:r>
      <w:r w:rsidRPr="00553F02">
        <w:rPr>
          <w:rFonts w:ascii="Book Antiqua" w:eastAsia="宋体" w:hAnsi="Book Antiqua" w:cs="宋体"/>
          <w:i/>
          <w:iCs/>
          <w:color w:val="000000"/>
          <w:sz w:val="24"/>
          <w:szCs w:val="24"/>
          <w:lang w:val="en-US" w:eastAsia="zh-CN"/>
        </w:rPr>
        <w:t>Gut</w:t>
      </w:r>
      <w:r w:rsidRPr="00553F02">
        <w:rPr>
          <w:rFonts w:ascii="Book Antiqua" w:eastAsia="宋体" w:hAnsi="Book Antiqua" w:cs="宋体"/>
          <w:color w:val="000000"/>
          <w:sz w:val="24"/>
          <w:szCs w:val="24"/>
          <w:lang w:val="en-US" w:eastAsia="zh-CN"/>
        </w:rPr>
        <w:t> 1999; </w:t>
      </w:r>
      <w:r w:rsidRPr="00553F02">
        <w:rPr>
          <w:rFonts w:ascii="Book Antiqua" w:eastAsia="宋体" w:hAnsi="Book Antiqua" w:cs="宋体"/>
          <w:b/>
          <w:bCs/>
          <w:color w:val="000000"/>
          <w:sz w:val="24"/>
          <w:szCs w:val="24"/>
          <w:lang w:val="en-US" w:eastAsia="zh-CN"/>
        </w:rPr>
        <w:t>45</w:t>
      </w:r>
      <w:r w:rsidRPr="00553F02">
        <w:rPr>
          <w:rFonts w:ascii="Book Antiqua" w:eastAsia="宋体" w:hAnsi="Book Antiqua" w:cs="宋体"/>
          <w:color w:val="000000"/>
          <w:sz w:val="24"/>
          <w:szCs w:val="24"/>
          <w:lang w:val="en-US" w:eastAsia="zh-CN"/>
        </w:rPr>
        <w:t>: 895-899 [PMID: 10562589 DOI: 10.1136/gut.45.6.895]</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102 </w:t>
      </w:r>
      <w:r w:rsidRPr="00553F02">
        <w:rPr>
          <w:rFonts w:ascii="Book Antiqua" w:eastAsia="宋体" w:hAnsi="Book Antiqua" w:cs="宋体"/>
          <w:b/>
          <w:bCs/>
          <w:color w:val="000000"/>
          <w:sz w:val="24"/>
          <w:szCs w:val="24"/>
          <w:lang w:val="en-US" w:eastAsia="zh-CN"/>
        </w:rPr>
        <w:t>Mentula P</w:t>
      </w:r>
      <w:r w:rsidRPr="00553F02">
        <w:rPr>
          <w:rFonts w:ascii="Book Antiqua" w:eastAsia="宋体" w:hAnsi="Book Antiqua" w:cs="宋体"/>
          <w:color w:val="000000"/>
          <w:sz w:val="24"/>
          <w:szCs w:val="24"/>
          <w:lang w:val="en-US" w:eastAsia="zh-CN"/>
        </w:rPr>
        <w:t xml:space="preserve">, Kylänpää ML, Kemppainen E, Jansson SE, Sarna S, Puolakkainen P, Haapiainen R, Repo H. </w:t>
      </w:r>
      <w:proofErr w:type="gramStart"/>
      <w:r w:rsidRPr="00553F02">
        <w:rPr>
          <w:rFonts w:ascii="Book Antiqua" w:eastAsia="宋体" w:hAnsi="Book Antiqua" w:cs="宋体"/>
          <w:color w:val="000000"/>
          <w:sz w:val="24"/>
          <w:szCs w:val="24"/>
          <w:lang w:val="en-US" w:eastAsia="zh-CN"/>
        </w:rPr>
        <w:t>Early prediction of organ failure by combined markers in patients with acute pancreatitis.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Br J Surg</w:t>
      </w:r>
      <w:r w:rsidRPr="00553F02">
        <w:rPr>
          <w:rFonts w:ascii="Book Antiqua" w:eastAsia="宋体" w:hAnsi="Book Antiqua" w:cs="宋体"/>
          <w:color w:val="000000"/>
          <w:sz w:val="24"/>
          <w:szCs w:val="24"/>
          <w:lang w:val="en-US" w:eastAsia="zh-CN"/>
        </w:rPr>
        <w:t> 2005; </w:t>
      </w:r>
      <w:r w:rsidRPr="00553F02">
        <w:rPr>
          <w:rFonts w:ascii="Book Antiqua" w:eastAsia="宋体" w:hAnsi="Book Antiqua" w:cs="宋体"/>
          <w:b/>
          <w:bCs/>
          <w:color w:val="000000"/>
          <w:sz w:val="24"/>
          <w:szCs w:val="24"/>
          <w:lang w:val="en-US" w:eastAsia="zh-CN"/>
        </w:rPr>
        <w:t>92</w:t>
      </w:r>
      <w:r w:rsidRPr="00553F02">
        <w:rPr>
          <w:rFonts w:ascii="Book Antiqua" w:eastAsia="宋体" w:hAnsi="Book Antiqua" w:cs="宋体"/>
          <w:color w:val="000000"/>
          <w:sz w:val="24"/>
          <w:szCs w:val="24"/>
          <w:lang w:val="en-US" w:eastAsia="zh-CN"/>
        </w:rPr>
        <w:t>: 68-75 [PMID: 15521080 DOI: 10.1002/bjs.4786]</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103 </w:t>
      </w:r>
      <w:r w:rsidRPr="00553F02">
        <w:rPr>
          <w:rFonts w:ascii="Book Antiqua" w:eastAsia="宋体" w:hAnsi="Book Antiqua" w:cs="宋体"/>
          <w:b/>
          <w:bCs/>
          <w:color w:val="000000"/>
          <w:sz w:val="24"/>
          <w:szCs w:val="24"/>
          <w:lang w:val="en-US" w:eastAsia="zh-CN"/>
        </w:rPr>
        <w:t>Fumeaux T</w:t>
      </w:r>
      <w:r w:rsidRPr="00553F02">
        <w:rPr>
          <w:rFonts w:ascii="Book Antiqua" w:eastAsia="宋体" w:hAnsi="Book Antiqua" w:cs="宋体"/>
          <w:color w:val="000000"/>
          <w:sz w:val="24"/>
          <w:szCs w:val="24"/>
          <w:lang w:val="en-US" w:eastAsia="zh-CN"/>
        </w:rPr>
        <w:t>, Pugin J. Role of interleukin-10 in the intracellular sequestration of human leukocyte antigen-DR in monocytes during septic shock.</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Am J Respir Crit Care Med</w:t>
      </w:r>
      <w:r w:rsidRPr="00553F02">
        <w:rPr>
          <w:rFonts w:ascii="Book Antiqua" w:eastAsia="宋体" w:hAnsi="Book Antiqua" w:cs="宋体"/>
          <w:color w:val="000000"/>
          <w:sz w:val="24"/>
          <w:szCs w:val="24"/>
          <w:lang w:val="en-US" w:eastAsia="zh-CN"/>
        </w:rPr>
        <w:t> 2002; </w:t>
      </w:r>
      <w:r w:rsidRPr="00553F02">
        <w:rPr>
          <w:rFonts w:ascii="Book Antiqua" w:eastAsia="宋体" w:hAnsi="Book Antiqua" w:cs="宋体"/>
          <w:b/>
          <w:bCs/>
          <w:color w:val="000000"/>
          <w:sz w:val="24"/>
          <w:szCs w:val="24"/>
          <w:lang w:val="en-US" w:eastAsia="zh-CN"/>
        </w:rPr>
        <w:t>166</w:t>
      </w:r>
      <w:r w:rsidRPr="00553F02">
        <w:rPr>
          <w:rFonts w:ascii="Book Antiqua" w:eastAsia="宋体" w:hAnsi="Book Antiqua" w:cs="宋体"/>
          <w:color w:val="000000"/>
          <w:sz w:val="24"/>
          <w:szCs w:val="24"/>
          <w:lang w:val="en-US" w:eastAsia="zh-CN"/>
        </w:rPr>
        <w:t>: 1475-1482 [PMID: 12406851]</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104 </w:t>
      </w:r>
      <w:r w:rsidRPr="00553F02">
        <w:rPr>
          <w:rFonts w:ascii="Book Antiqua" w:eastAsia="宋体" w:hAnsi="Book Antiqua" w:cs="宋体"/>
          <w:b/>
          <w:bCs/>
          <w:color w:val="000000"/>
          <w:sz w:val="24"/>
          <w:szCs w:val="24"/>
          <w:lang w:val="en-US" w:eastAsia="zh-CN"/>
        </w:rPr>
        <w:t>Wolk K</w:t>
      </w:r>
      <w:r w:rsidRPr="00553F02">
        <w:rPr>
          <w:rFonts w:ascii="Book Antiqua" w:eastAsia="宋体" w:hAnsi="Book Antiqua" w:cs="宋体"/>
          <w:color w:val="000000"/>
          <w:sz w:val="24"/>
          <w:szCs w:val="24"/>
          <w:lang w:val="en-US" w:eastAsia="zh-CN"/>
        </w:rPr>
        <w:t>, Döcke WD, von Baehr V, Volk HD, Sabat R. Impaired antigen presentation by human monocytes during endotoxin tolerance. </w:t>
      </w:r>
      <w:r w:rsidRPr="00553F02">
        <w:rPr>
          <w:rFonts w:ascii="Book Antiqua" w:eastAsia="宋体" w:hAnsi="Book Antiqua" w:cs="宋体"/>
          <w:i/>
          <w:iCs/>
          <w:color w:val="000000"/>
          <w:sz w:val="24"/>
          <w:szCs w:val="24"/>
          <w:lang w:val="en-US" w:eastAsia="zh-CN"/>
        </w:rPr>
        <w:t>Blood</w:t>
      </w:r>
      <w:r w:rsidRPr="00553F02">
        <w:rPr>
          <w:rFonts w:ascii="Book Antiqua" w:eastAsia="宋体" w:hAnsi="Book Antiqua" w:cs="宋体"/>
          <w:color w:val="000000"/>
          <w:sz w:val="24"/>
          <w:szCs w:val="24"/>
          <w:lang w:val="en-US" w:eastAsia="zh-CN"/>
        </w:rPr>
        <w:t> 2000; </w:t>
      </w:r>
      <w:r w:rsidRPr="00553F02">
        <w:rPr>
          <w:rFonts w:ascii="Book Antiqua" w:eastAsia="宋体" w:hAnsi="Book Antiqua" w:cs="宋体"/>
          <w:b/>
          <w:bCs/>
          <w:color w:val="000000"/>
          <w:sz w:val="24"/>
          <w:szCs w:val="24"/>
          <w:lang w:val="en-US" w:eastAsia="zh-CN"/>
        </w:rPr>
        <w:t>96</w:t>
      </w:r>
      <w:r w:rsidRPr="00553F02">
        <w:rPr>
          <w:rFonts w:ascii="Book Antiqua" w:eastAsia="宋体" w:hAnsi="Book Antiqua" w:cs="宋体"/>
          <w:color w:val="000000"/>
          <w:sz w:val="24"/>
          <w:szCs w:val="24"/>
          <w:lang w:val="en-US" w:eastAsia="zh-CN"/>
        </w:rPr>
        <w:t>: 218-223 [PMID: 10891454]</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105 </w:t>
      </w:r>
      <w:r w:rsidRPr="00553F02">
        <w:rPr>
          <w:rFonts w:ascii="Book Antiqua" w:eastAsia="宋体" w:hAnsi="Book Antiqua" w:cs="宋体"/>
          <w:b/>
          <w:bCs/>
          <w:color w:val="000000"/>
          <w:sz w:val="24"/>
          <w:szCs w:val="24"/>
          <w:lang w:val="en-US" w:eastAsia="zh-CN"/>
        </w:rPr>
        <w:t>Tonegawa S</w:t>
      </w:r>
      <w:r w:rsidRPr="00553F02">
        <w:rPr>
          <w:rFonts w:ascii="Book Antiqua" w:eastAsia="宋体" w:hAnsi="Book Antiqua" w:cs="宋体"/>
          <w:color w:val="000000"/>
          <w:sz w:val="24"/>
          <w:szCs w:val="24"/>
          <w:lang w:val="en-US" w:eastAsia="zh-CN"/>
        </w:rPr>
        <w:t>. Antibody and T-cell receptors.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JAMA</w:t>
      </w:r>
      <w:r w:rsidRPr="00553F02">
        <w:rPr>
          <w:rFonts w:ascii="Book Antiqua" w:eastAsia="宋体" w:hAnsi="Book Antiqua" w:cs="宋体"/>
          <w:color w:val="000000"/>
          <w:sz w:val="24"/>
          <w:szCs w:val="24"/>
          <w:lang w:val="en-US" w:eastAsia="zh-CN"/>
        </w:rPr>
        <w:t> 1988; </w:t>
      </w:r>
      <w:r w:rsidRPr="00553F02">
        <w:rPr>
          <w:rFonts w:ascii="Book Antiqua" w:eastAsia="宋体" w:hAnsi="Book Antiqua" w:cs="宋体"/>
          <w:b/>
          <w:bCs/>
          <w:color w:val="000000"/>
          <w:sz w:val="24"/>
          <w:szCs w:val="24"/>
          <w:lang w:val="en-US" w:eastAsia="zh-CN"/>
        </w:rPr>
        <w:t>259</w:t>
      </w:r>
      <w:r w:rsidRPr="00553F02">
        <w:rPr>
          <w:rFonts w:ascii="Book Antiqua" w:eastAsia="宋体" w:hAnsi="Book Antiqua" w:cs="宋体"/>
          <w:color w:val="000000"/>
          <w:sz w:val="24"/>
          <w:szCs w:val="24"/>
          <w:lang w:val="en-US" w:eastAsia="zh-CN"/>
        </w:rPr>
        <w:t>: 1845-1847 [PMID: 3278156 DOI: 10.1001/jama.1988.03720120049034]</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106 </w:t>
      </w:r>
      <w:r w:rsidRPr="00553F02">
        <w:rPr>
          <w:rFonts w:ascii="Book Antiqua" w:eastAsia="宋体" w:hAnsi="Book Antiqua" w:cs="宋体"/>
          <w:b/>
          <w:bCs/>
          <w:color w:val="000000"/>
          <w:sz w:val="24"/>
          <w:szCs w:val="24"/>
          <w:lang w:val="en-US" w:eastAsia="zh-CN"/>
        </w:rPr>
        <w:t>Hershman MJ</w:t>
      </w:r>
      <w:r w:rsidRPr="00553F02">
        <w:rPr>
          <w:rFonts w:ascii="Book Antiqua" w:eastAsia="宋体" w:hAnsi="Book Antiqua" w:cs="宋体"/>
          <w:color w:val="000000"/>
          <w:sz w:val="24"/>
          <w:szCs w:val="24"/>
          <w:lang w:val="en-US" w:eastAsia="zh-CN"/>
        </w:rPr>
        <w:t>, Appel SH, Wellhausen SR, Sonnenfeld G, Polk HC.</w:t>
      </w:r>
      <w:proofErr w:type="gramEnd"/>
      <w:r w:rsidRPr="00553F02">
        <w:rPr>
          <w:rFonts w:ascii="Book Antiqua" w:eastAsia="宋体" w:hAnsi="Book Antiqua" w:cs="宋体"/>
          <w:color w:val="000000"/>
          <w:sz w:val="24"/>
          <w:szCs w:val="24"/>
          <w:lang w:val="en-US" w:eastAsia="zh-CN"/>
        </w:rPr>
        <w:t xml:space="preserve"> Interferon-gamma treatment increases HLA-DR expression on monocytes in severely injured patients. </w:t>
      </w:r>
      <w:r w:rsidRPr="00553F02">
        <w:rPr>
          <w:rFonts w:ascii="Book Antiqua" w:eastAsia="宋体" w:hAnsi="Book Antiqua" w:cs="宋体"/>
          <w:i/>
          <w:iCs/>
          <w:color w:val="000000"/>
          <w:sz w:val="24"/>
          <w:szCs w:val="24"/>
          <w:lang w:val="en-US" w:eastAsia="zh-CN"/>
        </w:rPr>
        <w:t>Clin Exp Immunol</w:t>
      </w:r>
      <w:r w:rsidRPr="00553F02">
        <w:rPr>
          <w:rFonts w:ascii="Book Antiqua" w:eastAsia="宋体" w:hAnsi="Book Antiqua" w:cs="宋体"/>
          <w:color w:val="000000"/>
          <w:sz w:val="24"/>
          <w:szCs w:val="24"/>
          <w:lang w:val="en-US" w:eastAsia="zh-CN"/>
        </w:rPr>
        <w:t> 1989; </w:t>
      </w:r>
      <w:r w:rsidRPr="00553F02">
        <w:rPr>
          <w:rFonts w:ascii="Book Antiqua" w:eastAsia="宋体" w:hAnsi="Book Antiqua" w:cs="宋体"/>
          <w:b/>
          <w:bCs/>
          <w:color w:val="000000"/>
          <w:sz w:val="24"/>
          <w:szCs w:val="24"/>
          <w:lang w:val="en-US" w:eastAsia="zh-CN"/>
        </w:rPr>
        <w:t>77</w:t>
      </w:r>
      <w:r w:rsidRPr="00553F02">
        <w:rPr>
          <w:rFonts w:ascii="Book Antiqua" w:eastAsia="宋体" w:hAnsi="Book Antiqua" w:cs="宋体"/>
          <w:color w:val="000000"/>
          <w:sz w:val="24"/>
          <w:szCs w:val="24"/>
          <w:lang w:val="en-US" w:eastAsia="zh-CN"/>
        </w:rPr>
        <w:t>: 67-70 [PMID: 2504520]</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107 </w:t>
      </w:r>
      <w:r w:rsidRPr="00553F02">
        <w:rPr>
          <w:rFonts w:ascii="Book Antiqua" w:eastAsia="宋体" w:hAnsi="Book Antiqua" w:cs="宋体"/>
          <w:b/>
          <w:bCs/>
          <w:color w:val="000000"/>
          <w:sz w:val="24"/>
          <w:szCs w:val="24"/>
          <w:lang w:val="en-US" w:eastAsia="zh-CN"/>
        </w:rPr>
        <w:t>Döcke WD</w:t>
      </w:r>
      <w:r w:rsidRPr="00553F02">
        <w:rPr>
          <w:rFonts w:ascii="Book Antiqua" w:eastAsia="宋体" w:hAnsi="Book Antiqua" w:cs="宋体"/>
          <w:color w:val="000000"/>
          <w:sz w:val="24"/>
          <w:szCs w:val="24"/>
          <w:lang w:val="en-US" w:eastAsia="zh-CN"/>
        </w:rPr>
        <w:t>, Randow F, Syrbe U, Krausch D, Asadullah K, Reinke P, Volk HD, Kox W. Monocyte deactivation in septic patients: restoration by IFN-gamma treatment. </w:t>
      </w:r>
      <w:r w:rsidRPr="00553F02">
        <w:rPr>
          <w:rFonts w:ascii="Book Antiqua" w:eastAsia="宋体" w:hAnsi="Book Antiqua" w:cs="宋体"/>
          <w:i/>
          <w:iCs/>
          <w:color w:val="000000"/>
          <w:sz w:val="24"/>
          <w:szCs w:val="24"/>
          <w:lang w:val="en-US" w:eastAsia="zh-CN"/>
        </w:rPr>
        <w:t>Nat Med</w:t>
      </w:r>
      <w:r w:rsidRPr="00553F02">
        <w:rPr>
          <w:rFonts w:ascii="Book Antiqua" w:eastAsia="宋体" w:hAnsi="Book Antiqua" w:cs="宋体"/>
          <w:color w:val="000000"/>
          <w:sz w:val="24"/>
          <w:szCs w:val="24"/>
          <w:lang w:val="en-US" w:eastAsia="zh-CN"/>
        </w:rPr>
        <w:t> 1997; </w:t>
      </w:r>
      <w:r w:rsidRPr="00553F02">
        <w:rPr>
          <w:rFonts w:ascii="Book Antiqua" w:eastAsia="宋体" w:hAnsi="Book Antiqua" w:cs="宋体"/>
          <w:b/>
          <w:bCs/>
          <w:color w:val="000000"/>
          <w:sz w:val="24"/>
          <w:szCs w:val="24"/>
          <w:lang w:val="en-US" w:eastAsia="zh-CN"/>
        </w:rPr>
        <w:t>3</w:t>
      </w:r>
      <w:r w:rsidRPr="00553F02">
        <w:rPr>
          <w:rFonts w:ascii="Book Antiqua" w:eastAsia="宋体" w:hAnsi="Book Antiqua" w:cs="宋体"/>
          <w:color w:val="000000"/>
          <w:sz w:val="24"/>
          <w:szCs w:val="24"/>
          <w:lang w:val="en-US" w:eastAsia="zh-CN"/>
        </w:rPr>
        <w:t>: 678-681 [PMID: 9176497 DOI: 10.1038/nm0697-678]</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108 </w:t>
      </w:r>
      <w:r w:rsidRPr="00553F02">
        <w:rPr>
          <w:rFonts w:ascii="Book Antiqua" w:eastAsia="宋体" w:hAnsi="Book Antiqua" w:cs="宋体"/>
          <w:b/>
          <w:bCs/>
          <w:color w:val="000000"/>
          <w:sz w:val="24"/>
          <w:szCs w:val="24"/>
          <w:lang w:val="en-US" w:eastAsia="zh-CN"/>
        </w:rPr>
        <w:t>Mentula P</w:t>
      </w:r>
      <w:r w:rsidRPr="00553F02">
        <w:rPr>
          <w:rFonts w:ascii="Book Antiqua" w:eastAsia="宋体" w:hAnsi="Book Antiqua" w:cs="宋体"/>
          <w:color w:val="000000"/>
          <w:sz w:val="24"/>
          <w:szCs w:val="24"/>
          <w:lang w:val="en-US" w:eastAsia="zh-CN"/>
        </w:rPr>
        <w:t xml:space="preserve">, Kylänpää-Bäck ML, Kemppainen E, Takala A, Jansson SE, Kautiainen H, Puolakkainen P, Haapiainen R, Repo H. Decreased HLA (human leucocyte antigen)-DR expression on peripheral blood monocytes predicts the </w:t>
      </w:r>
      <w:r w:rsidRPr="00553F02">
        <w:rPr>
          <w:rFonts w:ascii="Book Antiqua" w:eastAsia="宋体" w:hAnsi="Book Antiqua" w:cs="宋体"/>
          <w:color w:val="000000"/>
          <w:sz w:val="24"/>
          <w:szCs w:val="24"/>
          <w:lang w:val="en-US" w:eastAsia="zh-CN"/>
        </w:rPr>
        <w:lastRenderedPageBreak/>
        <w:t>development of organ failure in patients with acute pancreatitis. </w:t>
      </w:r>
      <w:r w:rsidRPr="00553F02">
        <w:rPr>
          <w:rFonts w:ascii="Book Antiqua" w:eastAsia="宋体" w:hAnsi="Book Antiqua" w:cs="宋体"/>
          <w:i/>
          <w:iCs/>
          <w:color w:val="000000"/>
          <w:sz w:val="24"/>
          <w:szCs w:val="24"/>
          <w:lang w:val="en-US" w:eastAsia="zh-CN"/>
        </w:rPr>
        <w:t>Clin Sci (Lond)</w:t>
      </w:r>
      <w:r w:rsidRPr="00553F02">
        <w:rPr>
          <w:rFonts w:ascii="Book Antiqua" w:eastAsia="宋体" w:hAnsi="Book Antiqua" w:cs="宋体"/>
          <w:color w:val="000000"/>
          <w:sz w:val="24"/>
          <w:szCs w:val="24"/>
          <w:lang w:val="en-US" w:eastAsia="zh-CN"/>
        </w:rPr>
        <w:t> 2003; </w:t>
      </w:r>
      <w:r w:rsidRPr="00553F02">
        <w:rPr>
          <w:rFonts w:ascii="Book Antiqua" w:eastAsia="宋体" w:hAnsi="Book Antiqua" w:cs="宋体"/>
          <w:b/>
          <w:bCs/>
          <w:color w:val="000000"/>
          <w:sz w:val="24"/>
          <w:szCs w:val="24"/>
          <w:lang w:val="en-US" w:eastAsia="zh-CN"/>
        </w:rPr>
        <w:t>105</w:t>
      </w:r>
      <w:r w:rsidRPr="00553F02">
        <w:rPr>
          <w:rFonts w:ascii="Book Antiqua" w:eastAsia="宋体" w:hAnsi="Book Antiqua" w:cs="宋体"/>
          <w:color w:val="000000"/>
          <w:sz w:val="24"/>
          <w:szCs w:val="24"/>
          <w:lang w:val="en-US" w:eastAsia="zh-CN"/>
        </w:rPr>
        <w:t>: 409-417 [PMID: 12780344]</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109 </w:t>
      </w:r>
      <w:r w:rsidRPr="00553F02">
        <w:rPr>
          <w:rFonts w:ascii="Book Antiqua" w:eastAsia="宋体" w:hAnsi="Book Antiqua" w:cs="宋体"/>
          <w:b/>
          <w:bCs/>
          <w:color w:val="000000"/>
          <w:sz w:val="24"/>
          <w:szCs w:val="24"/>
          <w:lang w:val="en-US" w:eastAsia="zh-CN"/>
        </w:rPr>
        <w:t>Richter A</w:t>
      </w:r>
      <w:r w:rsidRPr="00553F02">
        <w:rPr>
          <w:rFonts w:ascii="Book Antiqua" w:eastAsia="宋体" w:hAnsi="Book Antiqua" w:cs="宋体"/>
          <w:color w:val="000000"/>
          <w:sz w:val="24"/>
          <w:szCs w:val="24"/>
          <w:lang w:val="en-US" w:eastAsia="zh-CN"/>
        </w:rPr>
        <w:t>, Nebe T, Wendl K, Schuster K, Klaebisch G, Quintel M, Lorenz D, Post S, Trede M. HLA-DR expression in acute pancreatitis. </w:t>
      </w:r>
      <w:r w:rsidRPr="00553F02">
        <w:rPr>
          <w:rFonts w:ascii="Book Antiqua" w:eastAsia="宋体" w:hAnsi="Book Antiqua" w:cs="宋体"/>
          <w:i/>
          <w:iCs/>
          <w:color w:val="000000"/>
          <w:sz w:val="24"/>
          <w:szCs w:val="24"/>
          <w:lang w:val="en-US" w:eastAsia="zh-CN"/>
        </w:rPr>
        <w:t>Eur J Surg</w:t>
      </w:r>
      <w:r w:rsidRPr="00553F02">
        <w:rPr>
          <w:rFonts w:ascii="Book Antiqua" w:eastAsia="宋体" w:hAnsi="Book Antiqua" w:cs="宋体"/>
          <w:color w:val="000000"/>
          <w:sz w:val="24"/>
          <w:szCs w:val="24"/>
          <w:lang w:val="en-US" w:eastAsia="zh-CN"/>
        </w:rPr>
        <w:t> 1999; </w:t>
      </w:r>
      <w:r w:rsidRPr="00553F02">
        <w:rPr>
          <w:rFonts w:ascii="Book Antiqua" w:eastAsia="宋体" w:hAnsi="Book Antiqua" w:cs="宋体"/>
          <w:b/>
          <w:bCs/>
          <w:color w:val="000000"/>
          <w:sz w:val="24"/>
          <w:szCs w:val="24"/>
          <w:lang w:val="en-US" w:eastAsia="zh-CN"/>
        </w:rPr>
        <w:t>165</w:t>
      </w:r>
      <w:r w:rsidRPr="00553F02">
        <w:rPr>
          <w:rFonts w:ascii="Book Antiqua" w:eastAsia="宋体" w:hAnsi="Book Antiqua" w:cs="宋体"/>
          <w:color w:val="000000"/>
          <w:sz w:val="24"/>
          <w:szCs w:val="24"/>
          <w:lang w:val="en-US" w:eastAsia="zh-CN"/>
        </w:rPr>
        <w:t>: 947-951 [PMID: 10574102 DOI: 10.1080/110241599750008053]</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110 </w:t>
      </w:r>
      <w:r w:rsidRPr="00553F02">
        <w:rPr>
          <w:rFonts w:ascii="Book Antiqua" w:eastAsia="宋体" w:hAnsi="Book Antiqua" w:cs="宋体"/>
          <w:b/>
          <w:bCs/>
          <w:color w:val="000000"/>
          <w:sz w:val="24"/>
          <w:szCs w:val="24"/>
          <w:lang w:val="en-US" w:eastAsia="zh-CN"/>
        </w:rPr>
        <w:t>Dinarello CA</w:t>
      </w:r>
      <w:r w:rsidRPr="00553F02">
        <w:rPr>
          <w:rFonts w:ascii="Book Antiqua" w:eastAsia="宋体" w:hAnsi="Book Antiqua" w:cs="宋体"/>
          <w:color w:val="000000"/>
          <w:sz w:val="24"/>
          <w:szCs w:val="24"/>
          <w:lang w:val="en-US" w:eastAsia="zh-CN"/>
        </w:rPr>
        <w:t>. Interleukin-1, interleukin-1 receptors and interleukin-1 receptor antagonist.</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Int Rev Immunol</w:t>
      </w:r>
      <w:r w:rsidRPr="00553F02">
        <w:rPr>
          <w:rFonts w:ascii="Book Antiqua" w:eastAsia="宋体" w:hAnsi="Book Antiqua" w:cs="宋体"/>
          <w:color w:val="000000"/>
          <w:sz w:val="24"/>
          <w:szCs w:val="24"/>
          <w:lang w:val="en-US" w:eastAsia="zh-CN"/>
        </w:rPr>
        <w:t> 1998; </w:t>
      </w:r>
      <w:r w:rsidRPr="00553F02">
        <w:rPr>
          <w:rFonts w:ascii="Book Antiqua" w:eastAsia="宋体" w:hAnsi="Book Antiqua" w:cs="宋体"/>
          <w:b/>
          <w:bCs/>
          <w:color w:val="000000"/>
          <w:sz w:val="24"/>
          <w:szCs w:val="24"/>
          <w:lang w:val="en-US" w:eastAsia="zh-CN"/>
        </w:rPr>
        <w:t>16</w:t>
      </w:r>
      <w:r w:rsidRPr="00553F02">
        <w:rPr>
          <w:rFonts w:ascii="Book Antiqua" w:eastAsia="宋体" w:hAnsi="Book Antiqua" w:cs="宋体"/>
          <w:color w:val="000000"/>
          <w:sz w:val="24"/>
          <w:szCs w:val="24"/>
          <w:lang w:val="en-US" w:eastAsia="zh-CN"/>
        </w:rPr>
        <w:t>: 457-499 [PMID: 9646173 DOI: 10.3109/08830189809043005]</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111 </w:t>
      </w:r>
      <w:proofErr w:type="gramStart"/>
      <w:r w:rsidRPr="00553F02">
        <w:rPr>
          <w:rFonts w:ascii="Book Antiqua" w:eastAsia="宋体" w:hAnsi="Book Antiqua" w:cs="宋体"/>
          <w:b/>
          <w:bCs/>
          <w:color w:val="000000"/>
          <w:sz w:val="24"/>
          <w:szCs w:val="24"/>
          <w:lang w:val="en-US" w:eastAsia="zh-CN"/>
        </w:rPr>
        <w:t>Opal</w:t>
      </w:r>
      <w:proofErr w:type="gramEnd"/>
      <w:r w:rsidRPr="00553F02">
        <w:rPr>
          <w:rFonts w:ascii="Book Antiqua" w:eastAsia="宋体" w:hAnsi="Book Antiqua" w:cs="宋体"/>
          <w:b/>
          <w:bCs/>
          <w:color w:val="000000"/>
          <w:sz w:val="24"/>
          <w:szCs w:val="24"/>
          <w:lang w:val="en-US" w:eastAsia="zh-CN"/>
        </w:rPr>
        <w:t xml:space="preserve"> SM</w:t>
      </w:r>
      <w:r w:rsidRPr="00553F02">
        <w:rPr>
          <w:rFonts w:ascii="Book Antiqua" w:eastAsia="宋体" w:hAnsi="Book Antiqua" w:cs="宋体"/>
          <w:color w:val="000000"/>
          <w:sz w:val="24"/>
          <w:szCs w:val="24"/>
          <w:lang w:val="en-US" w:eastAsia="zh-CN"/>
        </w:rPr>
        <w:t xml:space="preserve">, DePalo VA. </w:t>
      </w:r>
      <w:proofErr w:type="gramStart"/>
      <w:r w:rsidRPr="00553F02">
        <w:rPr>
          <w:rFonts w:ascii="Book Antiqua" w:eastAsia="宋体" w:hAnsi="Book Antiqua" w:cs="宋体"/>
          <w:color w:val="000000"/>
          <w:sz w:val="24"/>
          <w:szCs w:val="24"/>
          <w:lang w:val="en-US" w:eastAsia="zh-CN"/>
        </w:rPr>
        <w:t>Anti-inflammatory cytokines.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Chest</w:t>
      </w:r>
      <w:r w:rsidRPr="00553F02">
        <w:rPr>
          <w:rFonts w:ascii="Book Antiqua" w:eastAsia="宋体" w:hAnsi="Book Antiqua" w:cs="宋体"/>
          <w:color w:val="000000"/>
          <w:sz w:val="24"/>
          <w:szCs w:val="24"/>
          <w:lang w:val="en-US" w:eastAsia="zh-CN"/>
        </w:rPr>
        <w:t> 2000; </w:t>
      </w:r>
      <w:r w:rsidRPr="00553F02">
        <w:rPr>
          <w:rFonts w:ascii="Book Antiqua" w:eastAsia="宋体" w:hAnsi="Book Antiqua" w:cs="宋体"/>
          <w:b/>
          <w:bCs/>
          <w:color w:val="000000"/>
          <w:sz w:val="24"/>
          <w:szCs w:val="24"/>
          <w:lang w:val="en-US" w:eastAsia="zh-CN"/>
        </w:rPr>
        <w:t>117</w:t>
      </w:r>
      <w:r w:rsidRPr="00553F02">
        <w:rPr>
          <w:rFonts w:ascii="Book Antiqua" w:eastAsia="宋体" w:hAnsi="Book Antiqua" w:cs="宋体"/>
          <w:color w:val="000000"/>
          <w:sz w:val="24"/>
          <w:szCs w:val="24"/>
          <w:lang w:val="en-US" w:eastAsia="zh-CN"/>
        </w:rPr>
        <w:t>: 1162-1172 [PMID: 10767254 DOI: 10.1378/chest.117.4.1162]</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112 </w:t>
      </w:r>
      <w:r w:rsidRPr="00553F02">
        <w:rPr>
          <w:rFonts w:ascii="Book Antiqua" w:eastAsia="宋体" w:hAnsi="Book Antiqua" w:cs="宋体"/>
          <w:b/>
          <w:bCs/>
          <w:color w:val="000000"/>
          <w:sz w:val="24"/>
          <w:szCs w:val="24"/>
          <w:lang w:val="en-US" w:eastAsia="zh-CN"/>
        </w:rPr>
        <w:t>Guice KS</w:t>
      </w:r>
      <w:r w:rsidRPr="00553F02">
        <w:rPr>
          <w:rFonts w:ascii="Book Antiqua" w:eastAsia="宋体" w:hAnsi="Book Antiqua" w:cs="宋体"/>
          <w:color w:val="000000"/>
          <w:sz w:val="24"/>
          <w:szCs w:val="24"/>
          <w:lang w:val="en-US" w:eastAsia="zh-CN"/>
        </w:rPr>
        <w:t>, Oldham KT, Remick DG, Kunkel SL, Ward PA.</w:t>
      </w:r>
      <w:proofErr w:type="gramEnd"/>
      <w:r w:rsidRPr="00553F02">
        <w:rPr>
          <w:rFonts w:ascii="Book Antiqua" w:eastAsia="宋体" w:hAnsi="Book Antiqua" w:cs="宋体"/>
          <w:color w:val="000000"/>
          <w:sz w:val="24"/>
          <w:szCs w:val="24"/>
          <w:lang w:val="en-US" w:eastAsia="zh-CN"/>
        </w:rPr>
        <w:t xml:space="preserve"> Anti-tumor necrosis factor antibody augments edema formation in caerulein-induced acute pancreatitis. </w:t>
      </w:r>
      <w:r w:rsidRPr="00553F02">
        <w:rPr>
          <w:rFonts w:ascii="Book Antiqua" w:eastAsia="宋体" w:hAnsi="Book Antiqua" w:cs="宋体"/>
          <w:i/>
          <w:iCs/>
          <w:color w:val="000000"/>
          <w:sz w:val="24"/>
          <w:szCs w:val="24"/>
          <w:lang w:val="en-US" w:eastAsia="zh-CN"/>
        </w:rPr>
        <w:t>J Surg Res</w:t>
      </w:r>
      <w:r w:rsidRPr="00553F02">
        <w:rPr>
          <w:rFonts w:ascii="Book Antiqua" w:eastAsia="宋体" w:hAnsi="Book Antiqua" w:cs="宋体"/>
          <w:color w:val="000000"/>
          <w:sz w:val="24"/>
          <w:szCs w:val="24"/>
          <w:lang w:val="en-US" w:eastAsia="zh-CN"/>
        </w:rPr>
        <w:t> 1991; </w:t>
      </w:r>
      <w:r w:rsidRPr="00553F02">
        <w:rPr>
          <w:rFonts w:ascii="Book Antiqua" w:eastAsia="宋体" w:hAnsi="Book Antiqua" w:cs="宋体"/>
          <w:b/>
          <w:bCs/>
          <w:color w:val="000000"/>
          <w:sz w:val="24"/>
          <w:szCs w:val="24"/>
          <w:lang w:val="en-US" w:eastAsia="zh-CN"/>
        </w:rPr>
        <w:t>51</w:t>
      </w:r>
      <w:r w:rsidRPr="00553F02">
        <w:rPr>
          <w:rFonts w:ascii="Book Antiqua" w:eastAsia="宋体" w:hAnsi="Book Antiqua" w:cs="宋体"/>
          <w:color w:val="000000"/>
          <w:sz w:val="24"/>
          <w:szCs w:val="24"/>
          <w:lang w:val="en-US" w:eastAsia="zh-CN"/>
        </w:rPr>
        <w:t>: 495-499 [PMID: 1943086 DOI: 10.1016/0022-4804(91)90171-H]</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113 </w:t>
      </w:r>
      <w:r w:rsidRPr="00553F02">
        <w:rPr>
          <w:rFonts w:ascii="Book Antiqua" w:eastAsia="宋体" w:hAnsi="Book Antiqua" w:cs="宋体"/>
          <w:b/>
          <w:bCs/>
          <w:color w:val="000000"/>
          <w:sz w:val="24"/>
          <w:szCs w:val="24"/>
          <w:lang w:val="en-US" w:eastAsia="zh-CN"/>
        </w:rPr>
        <w:t>Grewal HP</w:t>
      </w:r>
      <w:r w:rsidRPr="00553F02">
        <w:rPr>
          <w:rFonts w:ascii="Book Antiqua" w:eastAsia="宋体" w:hAnsi="Book Antiqua" w:cs="宋体"/>
          <w:color w:val="000000"/>
          <w:sz w:val="24"/>
          <w:szCs w:val="24"/>
          <w:lang w:val="en-US" w:eastAsia="zh-CN"/>
        </w:rPr>
        <w:t xml:space="preserve">, Mohey el Din </w:t>
      </w:r>
      <w:proofErr w:type="gramStart"/>
      <w:r w:rsidRPr="00553F02">
        <w:rPr>
          <w:rFonts w:ascii="Book Antiqua" w:eastAsia="宋体" w:hAnsi="Book Antiqua" w:cs="宋体"/>
          <w:color w:val="000000"/>
          <w:sz w:val="24"/>
          <w:szCs w:val="24"/>
          <w:lang w:val="en-US" w:eastAsia="zh-CN"/>
        </w:rPr>
        <w:t>A</w:t>
      </w:r>
      <w:proofErr w:type="gramEnd"/>
      <w:r w:rsidRPr="00553F02">
        <w:rPr>
          <w:rFonts w:ascii="Book Antiqua" w:eastAsia="宋体" w:hAnsi="Book Antiqua" w:cs="宋体"/>
          <w:color w:val="000000"/>
          <w:sz w:val="24"/>
          <w:szCs w:val="24"/>
          <w:lang w:val="en-US" w:eastAsia="zh-CN"/>
        </w:rPr>
        <w:t xml:space="preserve">, Gaber L, Kotb M, Gaber AO. </w:t>
      </w:r>
      <w:proofErr w:type="gramStart"/>
      <w:r w:rsidRPr="00553F02">
        <w:rPr>
          <w:rFonts w:ascii="Book Antiqua" w:eastAsia="宋体" w:hAnsi="Book Antiqua" w:cs="宋体"/>
          <w:color w:val="000000"/>
          <w:sz w:val="24"/>
          <w:szCs w:val="24"/>
          <w:lang w:val="en-US" w:eastAsia="zh-CN"/>
        </w:rPr>
        <w:t>Amelioration of the physiologic and biochemical changes of acute pancreatitis using an anti-TNF-alpha polyclonal antibody.</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Am J Surg</w:t>
      </w:r>
      <w:r w:rsidRPr="00553F02">
        <w:rPr>
          <w:rFonts w:ascii="Book Antiqua" w:eastAsia="宋体" w:hAnsi="Book Antiqua" w:cs="宋体"/>
          <w:color w:val="000000"/>
          <w:sz w:val="24"/>
          <w:szCs w:val="24"/>
          <w:lang w:val="en-US" w:eastAsia="zh-CN"/>
        </w:rPr>
        <w:t> 1994; </w:t>
      </w:r>
      <w:r w:rsidRPr="00553F02">
        <w:rPr>
          <w:rFonts w:ascii="Book Antiqua" w:eastAsia="宋体" w:hAnsi="Book Antiqua" w:cs="宋体"/>
          <w:b/>
          <w:bCs/>
          <w:color w:val="000000"/>
          <w:sz w:val="24"/>
          <w:szCs w:val="24"/>
          <w:lang w:val="en-US" w:eastAsia="zh-CN"/>
        </w:rPr>
        <w:t>167</w:t>
      </w:r>
      <w:r w:rsidRPr="00553F02">
        <w:rPr>
          <w:rFonts w:ascii="Book Antiqua" w:eastAsia="宋体" w:hAnsi="Book Antiqua" w:cs="宋体"/>
          <w:color w:val="000000"/>
          <w:sz w:val="24"/>
          <w:szCs w:val="24"/>
          <w:lang w:val="en-US" w:eastAsia="zh-CN"/>
        </w:rPr>
        <w:t>: 214-28; discussion 214-28; [PMID: 8311136 DOI: 10.1016/0002-9610(94)90076-0]</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114 </w:t>
      </w:r>
      <w:r w:rsidRPr="00553F02">
        <w:rPr>
          <w:rFonts w:ascii="Book Antiqua" w:eastAsia="宋体" w:hAnsi="Book Antiqua" w:cs="宋体"/>
          <w:b/>
          <w:bCs/>
          <w:color w:val="000000"/>
          <w:sz w:val="24"/>
          <w:szCs w:val="24"/>
          <w:lang w:val="en-US" w:eastAsia="zh-CN"/>
        </w:rPr>
        <w:t>Hughes CB</w:t>
      </w:r>
      <w:r w:rsidRPr="00553F02">
        <w:rPr>
          <w:rFonts w:ascii="Book Antiqua" w:eastAsia="宋体" w:hAnsi="Book Antiqua" w:cs="宋体"/>
          <w:color w:val="000000"/>
          <w:sz w:val="24"/>
          <w:szCs w:val="24"/>
          <w:lang w:val="en-US" w:eastAsia="zh-CN"/>
        </w:rPr>
        <w:t>, Gaber LW, Mohey el-Din AB, Grewal HP, Kotb M, Mann L, Gaber AO. Inhibition of TNF alpha improves survival in an experimental model of acute pancreatitis. </w:t>
      </w:r>
      <w:r w:rsidRPr="00553F02">
        <w:rPr>
          <w:rFonts w:ascii="Book Antiqua" w:eastAsia="宋体" w:hAnsi="Book Antiqua" w:cs="宋体"/>
          <w:i/>
          <w:iCs/>
          <w:color w:val="000000"/>
          <w:sz w:val="24"/>
          <w:szCs w:val="24"/>
          <w:lang w:val="en-US" w:eastAsia="zh-CN"/>
        </w:rPr>
        <w:t>Am Surg</w:t>
      </w:r>
      <w:r w:rsidRPr="00553F02">
        <w:rPr>
          <w:rFonts w:ascii="Book Antiqua" w:eastAsia="宋体" w:hAnsi="Book Antiqua" w:cs="宋体"/>
          <w:color w:val="000000"/>
          <w:sz w:val="24"/>
          <w:szCs w:val="24"/>
          <w:lang w:val="en-US" w:eastAsia="zh-CN"/>
        </w:rPr>
        <w:t> 1996; </w:t>
      </w:r>
      <w:r w:rsidRPr="00553F02">
        <w:rPr>
          <w:rFonts w:ascii="Book Antiqua" w:eastAsia="宋体" w:hAnsi="Book Antiqua" w:cs="宋体"/>
          <w:b/>
          <w:bCs/>
          <w:color w:val="000000"/>
          <w:sz w:val="24"/>
          <w:szCs w:val="24"/>
          <w:lang w:val="en-US" w:eastAsia="zh-CN"/>
        </w:rPr>
        <w:t>62</w:t>
      </w:r>
      <w:r w:rsidRPr="00553F02">
        <w:rPr>
          <w:rFonts w:ascii="Book Antiqua" w:eastAsia="宋体" w:hAnsi="Book Antiqua" w:cs="宋体"/>
          <w:color w:val="000000"/>
          <w:sz w:val="24"/>
          <w:szCs w:val="24"/>
          <w:lang w:val="en-US" w:eastAsia="zh-CN"/>
        </w:rPr>
        <w:t>: 8-13 [PMID: 8540653]</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115 </w:t>
      </w:r>
      <w:r w:rsidRPr="00553F02">
        <w:rPr>
          <w:rFonts w:ascii="Book Antiqua" w:eastAsia="宋体" w:hAnsi="Book Antiqua" w:cs="宋体"/>
          <w:b/>
          <w:bCs/>
          <w:color w:val="000000"/>
          <w:sz w:val="24"/>
          <w:szCs w:val="24"/>
          <w:lang w:val="en-US" w:eastAsia="zh-CN"/>
        </w:rPr>
        <w:t>Hughes CB</w:t>
      </w:r>
      <w:r w:rsidRPr="00553F02">
        <w:rPr>
          <w:rFonts w:ascii="Book Antiqua" w:eastAsia="宋体" w:hAnsi="Book Antiqua" w:cs="宋体"/>
          <w:color w:val="000000"/>
          <w:sz w:val="24"/>
          <w:szCs w:val="24"/>
          <w:lang w:val="en-US" w:eastAsia="zh-CN"/>
        </w:rPr>
        <w:t>, Grewal HP, Gaber LW, Kotb M, El-din AB, Mann L, Gaber AO. Anti-TNFalpha therapy improves survival and ameliorates the pathophysiologic sequelae in acute pancreatitis in the rat. </w:t>
      </w:r>
      <w:r w:rsidRPr="00553F02">
        <w:rPr>
          <w:rFonts w:ascii="Book Antiqua" w:eastAsia="宋体" w:hAnsi="Book Antiqua" w:cs="宋体"/>
          <w:i/>
          <w:iCs/>
          <w:color w:val="000000"/>
          <w:sz w:val="24"/>
          <w:szCs w:val="24"/>
          <w:lang w:val="en-US" w:eastAsia="zh-CN"/>
        </w:rPr>
        <w:t>Am J Surg</w:t>
      </w:r>
      <w:r w:rsidRPr="00553F02">
        <w:rPr>
          <w:rFonts w:ascii="Book Antiqua" w:eastAsia="宋体" w:hAnsi="Book Antiqua" w:cs="宋体"/>
          <w:color w:val="000000"/>
          <w:sz w:val="24"/>
          <w:szCs w:val="24"/>
          <w:lang w:val="en-US" w:eastAsia="zh-CN"/>
        </w:rPr>
        <w:t> 1996; </w:t>
      </w:r>
      <w:r w:rsidRPr="00553F02">
        <w:rPr>
          <w:rFonts w:ascii="Book Antiqua" w:eastAsia="宋体" w:hAnsi="Book Antiqua" w:cs="宋体"/>
          <w:b/>
          <w:bCs/>
          <w:color w:val="000000"/>
          <w:sz w:val="24"/>
          <w:szCs w:val="24"/>
          <w:lang w:val="en-US" w:eastAsia="zh-CN"/>
        </w:rPr>
        <w:t>171</w:t>
      </w:r>
      <w:r w:rsidRPr="00553F02">
        <w:rPr>
          <w:rFonts w:ascii="Book Antiqua" w:eastAsia="宋体" w:hAnsi="Book Antiqua" w:cs="宋体"/>
          <w:color w:val="000000"/>
          <w:sz w:val="24"/>
          <w:szCs w:val="24"/>
          <w:lang w:val="en-US" w:eastAsia="zh-CN"/>
        </w:rPr>
        <w:t>: 274-280 [PMID: 8619467]</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116 </w:t>
      </w:r>
      <w:r w:rsidRPr="00553F02">
        <w:rPr>
          <w:rFonts w:ascii="Book Antiqua" w:eastAsia="宋体" w:hAnsi="Book Antiqua" w:cs="宋体"/>
          <w:b/>
          <w:bCs/>
          <w:color w:val="000000"/>
          <w:sz w:val="24"/>
          <w:szCs w:val="24"/>
          <w:lang w:val="en-US" w:eastAsia="zh-CN"/>
        </w:rPr>
        <w:t>Norman JG</w:t>
      </w:r>
      <w:r w:rsidRPr="00553F02">
        <w:rPr>
          <w:rFonts w:ascii="Book Antiqua" w:eastAsia="宋体" w:hAnsi="Book Antiqua" w:cs="宋体"/>
          <w:color w:val="000000"/>
          <w:sz w:val="24"/>
          <w:szCs w:val="24"/>
          <w:lang w:val="en-US" w:eastAsia="zh-CN"/>
        </w:rPr>
        <w:t>, Fink GW, Messina J, Carter G, Franz MG. Timing of tumor necrosis factor antagonism is critical in determining outcome in murine lethal acute pancreatitis. </w:t>
      </w:r>
      <w:r w:rsidRPr="00553F02">
        <w:rPr>
          <w:rFonts w:ascii="Book Antiqua" w:eastAsia="宋体" w:hAnsi="Book Antiqua" w:cs="宋体"/>
          <w:i/>
          <w:iCs/>
          <w:color w:val="000000"/>
          <w:sz w:val="24"/>
          <w:szCs w:val="24"/>
          <w:lang w:val="en-US" w:eastAsia="zh-CN"/>
        </w:rPr>
        <w:t>Surgery</w:t>
      </w:r>
      <w:r w:rsidRPr="00553F02">
        <w:rPr>
          <w:rFonts w:ascii="Book Antiqua" w:eastAsia="宋体" w:hAnsi="Book Antiqua" w:cs="宋体"/>
          <w:color w:val="000000"/>
          <w:sz w:val="24"/>
          <w:szCs w:val="24"/>
          <w:lang w:val="en-US" w:eastAsia="zh-CN"/>
        </w:rPr>
        <w:t> 1996; </w:t>
      </w:r>
      <w:r w:rsidRPr="00553F02">
        <w:rPr>
          <w:rFonts w:ascii="Book Antiqua" w:eastAsia="宋体" w:hAnsi="Book Antiqua" w:cs="宋体"/>
          <w:b/>
          <w:bCs/>
          <w:color w:val="000000"/>
          <w:sz w:val="24"/>
          <w:szCs w:val="24"/>
          <w:lang w:val="en-US" w:eastAsia="zh-CN"/>
        </w:rPr>
        <w:t>120</w:t>
      </w:r>
      <w:r w:rsidRPr="00553F02">
        <w:rPr>
          <w:rFonts w:ascii="Book Antiqua" w:eastAsia="宋体" w:hAnsi="Book Antiqua" w:cs="宋体"/>
          <w:color w:val="000000"/>
          <w:sz w:val="24"/>
          <w:szCs w:val="24"/>
          <w:lang w:val="en-US" w:eastAsia="zh-CN"/>
        </w:rPr>
        <w:t>: 515-521 [PMID: 8784406 DOI: 10.1016/S0039-6060(96)80072-9]</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117 </w:t>
      </w:r>
      <w:r w:rsidRPr="00553F02">
        <w:rPr>
          <w:rFonts w:ascii="Book Antiqua" w:eastAsia="宋体" w:hAnsi="Book Antiqua" w:cs="宋体"/>
          <w:b/>
          <w:bCs/>
          <w:color w:val="000000"/>
          <w:sz w:val="24"/>
          <w:szCs w:val="24"/>
          <w:lang w:val="en-US" w:eastAsia="zh-CN"/>
        </w:rPr>
        <w:t>Malleo G</w:t>
      </w:r>
      <w:r w:rsidRPr="00553F02">
        <w:rPr>
          <w:rFonts w:ascii="Book Antiqua" w:eastAsia="宋体" w:hAnsi="Book Antiqua" w:cs="宋体"/>
          <w:color w:val="000000"/>
          <w:sz w:val="24"/>
          <w:szCs w:val="24"/>
          <w:lang w:val="en-US" w:eastAsia="zh-CN"/>
        </w:rPr>
        <w:t>, Mazzon E, Siriwardena AK, Cuzzocrea S. TNF-alpha as a therapeutic target in acute pancreatitis--lessons from experimental models. </w:t>
      </w:r>
      <w:r w:rsidRPr="00553F02">
        <w:rPr>
          <w:rFonts w:ascii="Book Antiqua" w:eastAsia="宋体" w:hAnsi="Book Antiqua" w:cs="宋体"/>
          <w:i/>
          <w:iCs/>
          <w:color w:val="000000"/>
          <w:sz w:val="24"/>
          <w:szCs w:val="24"/>
          <w:lang w:val="en-US" w:eastAsia="zh-CN"/>
        </w:rPr>
        <w:t>ScientificWorldJournal</w:t>
      </w:r>
      <w:r w:rsidRPr="00553F02">
        <w:rPr>
          <w:rFonts w:ascii="Book Antiqua" w:eastAsia="宋体" w:hAnsi="Book Antiqua" w:cs="宋体"/>
          <w:color w:val="000000"/>
          <w:sz w:val="24"/>
          <w:szCs w:val="24"/>
          <w:lang w:val="en-US" w:eastAsia="zh-CN"/>
        </w:rPr>
        <w:t> 2007; </w:t>
      </w:r>
      <w:r w:rsidRPr="00553F02">
        <w:rPr>
          <w:rFonts w:ascii="Book Antiqua" w:eastAsia="宋体" w:hAnsi="Book Antiqua" w:cs="宋体"/>
          <w:b/>
          <w:bCs/>
          <w:color w:val="000000"/>
          <w:sz w:val="24"/>
          <w:szCs w:val="24"/>
          <w:lang w:val="en-US" w:eastAsia="zh-CN"/>
        </w:rPr>
        <w:t>7</w:t>
      </w:r>
      <w:r w:rsidRPr="00553F02">
        <w:rPr>
          <w:rFonts w:ascii="Book Antiqua" w:eastAsia="宋体" w:hAnsi="Book Antiqua" w:cs="宋体"/>
          <w:color w:val="000000"/>
          <w:sz w:val="24"/>
          <w:szCs w:val="24"/>
          <w:lang w:val="en-US" w:eastAsia="zh-CN"/>
        </w:rPr>
        <w:t>: 431-448 [PMID: 17450307 DOI: 10.1100/tsw.2007.98]</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118 </w:t>
      </w:r>
      <w:r w:rsidRPr="00553F02">
        <w:rPr>
          <w:rFonts w:ascii="Book Antiqua" w:eastAsia="宋体" w:hAnsi="Book Antiqua" w:cs="宋体"/>
          <w:b/>
          <w:bCs/>
          <w:color w:val="000000"/>
          <w:sz w:val="24"/>
          <w:szCs w:val="24"/>
          <w:lang w:val="en-US" w:eastAsia="zh-CN"/>
        </w:rPr>
        <w:t>Oruc N</w:t>
      </w:r>
      <w:r w:rsidRPr="00553F02">
        <w:rPr>
          <w:rFonts w:ascii="Book Antiqua" w:eastAsia="宋体" w:hAnsi="Book Antiqua" w:cs="宋体"/>
          <w:color w:val="000000"/>
          <w:sz w:val="24"/>
          <w:szCs w:val="24"/>
          <w:lang w:val="en-US" w:eastAsia="zh-CN"/>
        </w:rPr>
        <w:t>, Ozutemiz AO, Yukselen V, Nart D, Celik HA, Yuce G, Batur Y. Infliximab: a new therapeutic agent in acute pancreatitis? </w:t>
      </w:r>
      <w:r w:rsidRPr="00553F02">
        <w:rPr>
          <w:rFonts w:ascii="Book Antiqua" w:eastAsia="宋体" w:hAnsi="Book Antiqua" w:cs="宋体"/>
          <w:i/>
          <w:iCs/>
          <w:color w:val="000000"/>
          <w:sz w:val="24"/>
          <w:szCs w:val="24"/>
          <w:lang w:val="en-US" w:eastAsia="zh-CN"/>
        </w:rPr>
        <w:t>Pancreas</w:t>
      </w:r>
      <w:r w:rsidRPr="00553F02">
        <w:rPr>
          <w:rFonts w:ascii="Book Antiqua" w:eastAsia="宋体" w:hAnsi="Book Antiqua" w:cs="宋体"/>
          <w:color w:val="000000"/>
          <w:sz w:val="24"/>
          <w:szCs w:val="24"/>
          <w:lang w:val="en-US" w:eastAsia="zh-CN"/>
        </w:rPr>
        <w:t> 2004; </w:t>
      </w:r>
      <w:r w:rsidRPr="00553F02">
        <w:rPr>
          <w:rFonts w:ascii="Book Antiqua" w:eastAsia="宋体" w:hAnsi="Book Antiqua" w:cs="宋体"/>
          <w:b/>
          <w:bCs/>
          <w:color w:val="000000"/>
          <w:sz w:val="24"/>
          <w:szCs w:val="24"/>
          <w:lang w:val="en-US" w:eastAsia="zh-CN"/>
        </w:rPr>
        <w:t>28</w:t>
      </w:r>
      <w:r w:rsidRPr="00553F02">
        <w:rPr>
          <w:rFonts w:ascii="Book Antiqua" w:eastAsia="宋体" w:hAnsi="Book Antiqua" w:cs="宋体"/>
          <w:color w:val="000000"/>
          <w:sz w:val="24"/>
          <w:szCs w:val="24"/>
          <w:lang w:val="en-US" w:eastAsia="zh-CN"/>
        </w:rPr>
        <w:t>: e1-e8 [PMID: 14707742]</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119 </w:t>
      </w:r>
      <w:r w:rsidRPr="00553F02">
        <w:rPr>
          <w:rFonts w:ascii="Book Antiqua" w:eastAsia="宋体" w:hAnsi="Book Antiqua" w:cs="宋体"/>
          <w:b/>
          <w:bCs/>
          <w:color w:val="000000"/>
          <w:sz w:val="24"/>
          <w:szCs w:val="24"/>
          <w:lang w:val="en-US" w:eastAsia="zh-CN"/>
        </w:rPr>
        <w:t>Suenaert P</w:t>
      </w:r>
      <w:r w:rsidRPr="00553F02">
        <w:rPr>
          <w:rFonts w:ascii="Book Antiqua" w:eastAsia="宋体" w:hAnsi="Book Antiqua" w:cs="宋体"/>
          <w:color w:val="000000"/>
          <w:sz w:val="24"/>
          <w:szCs w:val="24"/>
          <w:lang w:val="en-US" w:eastAsia="zh-CN"/>
        </w:rPr>
        <w:t>, Bulteel V, Lemmens L, Noman M, Geypens B, Van Assche G, Geboes K, Ceuppens JL, Rutgeerts P. Anti-tumor necrosis factor treatment restores the gut barrier in Crohn's disease. </w:t>
      </w:r>
      <w:r w:rsidRPr="00553F02">
        <w:rPr>
          <w:rFonts w:ascii="Book Antiqua" w:eastAsia="宋体" w:hAnsi="Book Antiqua" w:cs="宋体"/>
          <w:i/>
          <w:iCs/>
          <w:color w:val="000000"/>
          <w:sz w:val="24"/>
          <w:szCs w:val="24"/>
          <w:lang w:val="en-US" w:eastAsia="zh-CN"/>
        </w:rPr>
        <w:t>Am J Gastroenterol</w:t>
      </w:r>
      <w:r w:rsidRPr="00553F02">
        <w:rPr>
          <w:rFonts w:ascii="Book Antiqua" w:eastAsia="宋体" w:hAnsi="Book Antiqua" w:cs="宋体"/>
          <w:color w:val="000000"/>
          <w:sz w:val="24"/>
          <w:szCs w:val="24"/>
          <w:lang w:val="en-US" w:eastAsia="zh-CN"/>
        </w:rPr>
        <w:t> 2002; </w:t>
      </w:r>
      <w:r w:rsidRPr="00553F02">
        <w:rPr>
          <w:rFonts w:ascii="Book Antiqua" w:eastAsia="宋体" w:hAnsi="Book Antiqua" w:cs="宋体"/>
          <w:b/>
          <w:bCs/>
          <w:color w:val="000000"/>
          <w:sz w:val="24"/>
          <w:szCs w:val="24"/>
          <w:lang w:val="en-US" w:eastAsia="zh-CN"/>
        </w:rPr>
        <w:t>97</w:t>
      </w:r>
      <w:r w:rsidRPr="00553F02">
        <w:rPr>
          <w:rFonts w:ascii="Book Antiqua" w:eastAsia="宋体" w:hAnsi="Book Antiqua" w:cs="宋体"/>
          <w:color w:val="000000"/>
          <w:sz w:val="24"/>
          <w:szCs w:val="24"/>
          <w:lang w:val="en-US" w:eastAsia="zh-CN"/>
        </w:rPr>
        <w:t>: 2000-2004 [PMID: 12190167 DOI: 10.1111/j.1572-0241.2002.05914.x]</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120 </w:t>
      </w:r>
      <w:r w:rsidRPr="00553F02">
        <w:rPr>
          <w:rFonts w:ascii="Book Antiqua" w:eastAsia="宋体" w:hAnsi="Book Antiqua" w:cs="宋体"/>
          <w:b/>
          <w:bCs/>
          <w:color w:val="000000"/>
          <w:sz w:val="24"/>
          <w:szCs w:val="24"/>
          <w:lang w:val="en-US" w:eastAsia="zh-CN"/>
        </w:rPr>
        <w:t>Aydin S</w:t>
      </w:r>
      <w:r w:rsidRPr="00553F02">
        <w:rPr>
          <w:rFonts w:ascii="Book Antiqua" w:eastAsia="宋体" w:hAnsi="Book Antiqua" w:cs="宋体"/>
          <w:color w:val="000000"/>
          <w:sz w:val="24"/>
          <w:szCs w:val="24"/>
          <w:lang w:val="en-US" w:eastAsia="zh-CN"/>
        </w:rPr>
        <w:t>, Isik AT, Unal B, Comert B, Ozyurt M, Deveci S, Ozgur G, Cengiz O, Tasci I, Mas MR. Effects of infliximab on bacterial translocation in experimental acute necrotizing pancreatitis. </w:t>
      </w:r>
      <w:r w:rsidRPr="00553F02">
        <w:rPr>
          <w:rFonts w:ascii="Book Antiqua" w:eastAsia="宋体" w:hAnsi="Book Antiqua" w:cs="宋体"/>
          <w:i/>
          <w:iCs/>
          <w:color w:val="000000"/>
          <w:sz w:val="24"/>
          <w:szCs w:val="24"/>
          <w:lang w:val="en-US" w:eastAsia="zh-CN"/>
        </w:rPr>
        <w:t>Indian J Med Res</w:t>
      </w:r>
      <w:r w:rsidRPr="00553F02">
        <w:rPr>
          <w:rFonts w:ascii="Book Antiqua" w:eastAsia="宋体" w:hAnsi="Book Antiqua" w:cs="宋体"/>
          <w:color w:val="000000"/>
          <w:sz w:val="24"/>
          <w:szCs w:val="24"/>
          <w:lang w:val="en-US" w:eastAsia="zh-CN"/>
        </w:rPr>
        <w:t> 2012; </w:t>
      </w:r>
      <w:r w:rsidRPr="00553F02">
        <w:rPr>
          <w:rFonts w:ascii="Book Antiqua" w:eastAsia="宋体" w:hAnsi="Book Antiqua" w:cs="宋体"/>
          <w:b/>
          <w:bCs/>
          <w:color w:val="000000"/>
          <w:sz w:val="24"/>
          <w:szCs w:val="24"/>
          <w:lang w:val="en-US" w:eastAsia="zh-CN"/>
        </w:rPr>
        <w:t>135</w:t>
      </w:r>
      <w:r w:rsidRPr="00553F02">
        <w:rPr>
          <w:rFonts w:ascii="Book Antiqua" w:eastAsia="宋体" w:hAnsi="Book Antiqua" w:cs="宋体"/>
          <w:color w:val="000000"/>
          <w:sz w:val="24"/>
          <w:szCs w:val="24"/>
          <w:lang w:val="en-US" w:eastAsia="zh-CN"/>
        </w:rPr>
        <w:t>: 656-661 [PMID: 22771595]</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121 </w:t>
      </w:r>
      <w:r w:rsidRPr="00553F02">
        <w:rPr>
          <w:rFonts w:ascii="Book Antiqua" w:eastAsia="宋体" w:hAnsi="Book Antiqua" w:cs="宋体"/>
          <w:b/>
          <w:bCs/>
          <w:color w:val="000000"/>
          <w:sz w:val="24"/>
          <w:szCs w:val="24"/>
          <w:lang w:val="en-US" w:eastAsia="zh-CN"/>
        </w:rPr>
        <w:t>Triantafillidis JK</w:t>
      </w:r>
      <w:r w:rsidRPr="00553F02">
        <w:rPr>
          <w:rFonts w:ascii="Book Antiqua" w:eastAsia="宋体" w:hAnsi="Book Antiqua" w:cs="宋体"/>
          <w:color w:val="000000"/>
          <w:sz w:val="24"/>
          <w:szCs w:val="24"/>
          <w:lang w:val="en-US" w:eastAsia="zh-CN"/>
        </w:rPr>
        <w:t>, Cheracakis P, Hereti IA, Argyros N, Karra E. Acute idiopathic pancreatitis complicating active Crohn's disease: favorable response to infliximab treatment. </w:t>
      </w:r>
      <w:r w:rsidRPr="00553F02">
        <w:rPr>
          <w:rFonts w:ascii="Book Antiqua" w:eastAsia="宋体" w:hAnsi="Book Antiqua" w:cs="宋体"/>
          <w:i/>
          <w:iCs/>
          <w:color w:val="000000"/>
          <w:sz w:val="24"/>
          <w:szCs w:val="24"/>
          <w:lang w:val="en-US" w:eastAsia="zh-CN"/>
        </w:rPr>
        <w:t>Am J Gastroenterol</w:t>
      </w:r>
      <w:r w:rsidRPr="00553F02">
        <w:rPr>
          <w:rFonts w:ascii="Book Antiqua" w:eastAsia="宋体" w:hAnsi="Book Antiqua" w:cs="宋体"/>
          <w:color w:val="000000"/>
          <w:sz w:val="24"/>
          <w:szCs w:val="24"/>
          <w:lang w:val="en-US" w:eastAsia="zh-CN"/>
        </w:rPr>
        <w:t> 2000; </w:t>
      </w:r>
      <w:r w:rsidRPr="00553F02">
        <w:rPr>
          <w:rFonts w:ascii="Book Antiqua" w:eastAsia="宋体" w:hAnsi="Book Antiqua" w:cs="宋体"/>
          <w:b/>
          <w:bCs/>
          <w:color w:val="000000"/>
          <w:sz w:val="24"/>
          <w:szCs w:val="24"/>
          <w:lang w:val="en-US" w:eastAsia="zh-CN"/>
        </w:rPr>
        <w:t>95</w:t>
      </w:r>
      <w:r w:rsidRPr="00553F02">
        <w:rPr>
          <w:rFonts w:ascii="Book Antiqua" w:eastAsia="宋体" w:hAnsi="Book Antiqua" w:cs="宋体"/>
          <w:color w:val="000000"/>
          <w:sz w:val="24"/>
          <w:szCs w:val="24"/>
          <w:lang w:val="en-US" w:eastAsia="zh-CN"/>
        </w:rPr>
        <w:t>: 3334-3336 [PMID: 11095387]</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lastRenderedPageBreak/>
        <w:t>122 </w:t>
      </w:r>
      <w:r w:rsidRPr="00553F02">
        <w:rPr>
          <w:rFonts w:ascii="Book Antiqua" w:eastAsia="宋体" w:hAnsi="Book Antiqua" w:cs="宋体"/>
          <w:b/>
          <w:bCs/>
          <w:color w:val="000000"/>
          <w:sz w:val="24"/>
          <w:szCs w:val="24"/>
          <w:lang w:val="en-US" w:eastAsia="zh-CN"/>
        </w:rPr>
        <w:t>Abraham E</w:t>
      </w:r>
      <w:r w:rsidRPr="00553F02">
        <w:rPr>
          <w:rFonts w:ascii="Book Antiqua" w:eastAsia="宋体" w:hAnsi="Book Antiqua" w:cs="宋体"/>
          <w:color w:val="000000"/>
          <w:sz w:val="24"/>
          <w:szCs w:val="24"/>
          <w:lang w:val="en-US" w:eastAsia="zh-CN"/>
        </w:rPr>
        <w:t>, Anzueto A, Gutierrez G, Tessler S, San Pedro G, Wunderink R, Dal Nogare A, Nasraway S, Berman S, Cooney R, Levy H, Baughman R, Rumbak M, Light RB, Poole L, Allred R, Constant J, Pennington J, Porter S. Double-blind randomised controlled trial of monoclonal antibody to human tumour necrosis factor in treatment of septic shock. NORASEPT II Study Group. </w:t>
      </w:r>
      <w:r w:rsidRPr="00553F02">
        <w:rPr>
          <w:rFonts w:ascii="Book Antiqua" w:eastAsia="宋体" w:hAnsi="Book Antiqua" w:cs="宋体"/>
          <w:i/>
          <w:iCs/>
          <w:color w:val="000000"/>
          <w:sz w:val="24"/>
          <w:szCs w:val="24"/>
          <w:lang w:val="en-US" w:eastAsia="zh-CN"/>
        </w:rPr>
        <w:t>Lancet</w:t>
      </w:r>
      <w:r w:rsidRPr="00553F02">
        <w:rPr>
          <w:rFonts w:ascii="Book Antiqua" w:eastAsia="宋体" w:hAnsi="Book Antiqua" w:cs="宋体"/>
          <w:color w:val="000000"/>
          <w:sz w:val="24"/>
          <w:szCs w:val="24"/>
          <w:lang w:val="en-US" w:eastAsia="zh-CN"/>
        </w:rPr>
        <w:t> 1998; </w:t>
      </w:r>
      <w:r w:rsidRPr="00553F02">
        <w:rPr>
          <w:rFonts w:ascii="Book Antiqua" w:eastAsia="宋体" w:hAnsi="Book Antiqua" w:cs="宋体"/>
          <w:b/>
          <w:bCs/>
          <w:color w:val="000000"/>
          <w:sz w:val="24"/>
          <w:szCs w:val="24"/>
          <w:lang w:val="en-US" w:eastAsia="zh-CN"/>
        </w:rPr>
        <w:t>351</w:t>
      </w:r>
      <w:r w:rsidRPr="00553F02">
        <w:rPr>
          <w:rFonts w:ascii="Book Antiqua" w:eastAsia="宋体" w:hAnsi="Book Antiqua" w:cs="宋体"/>
          <w:color w:val="000000"/>
          <w:sz w:val="24"/>
          <w:szCs w:val="24"/>
          <w:lang w:val="en-US" w:eastAsia="zh-CN"/>
        </w:rPr>
        <w:t>: 929-933 [PMID: 9734938]</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123 </w:t>
      </w:r>
      <w:r w:rsidRPr="00553F02">
        <w:rPr>
          <w:rFonts w:ascii="Book Antiqua" w:eastAsia="宋体" w:hAnsi="Book Antiqua" w:cs="宋体"/>
          <w:b/>
          <w:bCs/>
          <w:color w:val="000000"/>
          <w:sz w:val="24"/>
          <w:szCs w:val="24"/>
          <w:lang w:val="en-US" w:eastAsia="zh-CN"/>
        </w:rPr>
        <w:t>Cohen J</w:t>
      </w:r>
      <w:r w:rsidRPr="00553F02">
        <w:rPr>
          <w:rFonts w:ascii="Book Antiqua" w:eastAsia="宋体" w:hAnsi="Book Antiqua" w:cs="宋体"/>
          <w:color w:val="000000"/>
          <w:sz w:val="24"/>
          <w:szCs w:val="24"/>
          <w:lang w:val="en-US" w:eastAsia="zh-CN"/>
        </w:rPr>
        <w:t>, Carlet J. INTERSEPT: an international, multicenter, placebo-controlled trial of monoclonal antibody to human tumor necrosis factor-alpha in patients with sepsis. International Sepsis Trial Study Group. </w:t>
      </w:r>
      <w:r w:rsidRPr="00553F02">
        <w:rPr>
          <w:rFonts w:ascii="Book Antiqua" w:eastAsia="宋体" w:hAnsi="Book Antiqua" w:cs="宋体"/>
          <w:i/>
          <w:iCs/>
          <w:color w:val="000000"/>
          <w:sz w:val="24"/>
          <w:szCs w:val="24"/>
          <w:lang w:val="en-US" w:eastAsia="zh-CN"/>
        </w:rPr>
        <w:t>Crit Care Med</w:t>
      </w:r>
      <w:r w:rsidRPr="00553F02">
        <w:rPr>
          <w:rFonts w:ascii="Book Antiqua" w:eastAsia="宋体" w:hAnsi="Book Antiqua" w:cs="宋体"/>
          <w:color w:val="000000"/>
          <w:sz w:val="24"/>
          <w:szCs w:val="24"/>
          <w:lang w:val="en-US" w:eastAsia="zh-CN"/>
        </w:rPr>
        <w:t> 1996; </w:t>
      </w:r>
      <w:r w:rsidRPr="00553F02">
        <w:rPr>
          <w:rFonts w:ascii="Book Antiqua" w:eastAsia="宋体" w:hAnsi="Book Antiqua" w:cs="宋体"/>
          <w:b/>
          <w:bCs/>
          <w:color w:val="000000"/>
          <w:sz w:val="24"/>
          <w:szCs w:val="24"/>
          <w:lang w:val="en-US" w:eastAsia="zh-CN"/>
        </w:rPr>
        <w:t>24</w:t>
      </w:r>
      <w:r w:rsidRPr="00553F02">
        <w:rPr>
          <w:rFonts w:ascii="Book Antiqua" w:eastAsia="宋体" w:hAnsi="Book Antiqua" w:cs="宋体"/>
          <w:color w:val="000000"/>
          <w:sz w:val="24"/>
          <w:szCs w:val="24"/>
          <w:lang w:val="en-US" w:eastAsia="zh-CN"/>
        </w:rPr>
        <w:t>: 1431-1440 [PMID: 8797612 DOI: 10.1097/00003246-199609000-00002]</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124 </w:t>
      </w:r>
      <w:r w:rsidRPr="00553F02">
        <w:rPr>
          <w:rFonts w:ascii="Book Antiqua" w:eastAsia="宋体" w:hAnsi="Book Antiqua" w:cs="宋体"/>
          <w:b/>
          <w:bCs/>
          <w:color w:val="000000"/>
          <w:sz w:val="24"/>
          <w:szCs w:val="24"/>
          <w:lang w:val="en-US" w:eastAsia="zh-CN"/>
        </w:rPr>
        <w:t>Leser HG</w:t>
      </w:r>
      <w:r w:rsidRPr="00553F02">
        <w:rPr>
          <w:rFonts w:ascii="Book Antiqua" w:eastAsia="宋体" w:hAnsi="Book Antiqua" w:cs="宋体"/>
          <w:color w:val="000000"/>
          <w:sz w:val="24"/>
          <w:szCs w:val="24"/>
          <w:lang w:val="en-US" w:eastAsia="zh-CN"/>
        </w:rPr>
        <w:t>, Gross V, Scheibenbogen C, Heinisch A, Salm R, Lausen M, Rückauer K, Andreesen R, Farthmann EH, Schölmerich J. Elevation of serum interleukin-6 concentration precedes acute-phase response and reflects severity in acute pancreatitis. </w:t>
      </w:r>
      <w:r w:rsidRPr="00553F02">
        <w:rPr>
          <w:rFonts w:ascii="Book Antiqua" w:eastAsia="宋体" w:hAnsi="Book Antiqua" w:cs="宋体"/>
          <w:i/>
          <w:iCs/>
          <w:color w:val="000000"/>
          <w:sz w:val="24"/>
          <w:szCs w:val="24"/>
          <w:lang w:val="en-US" w:eastAsia="zh-CN"/>
        </w:rPr>
        <w:t>Gastroenterology</w:t>
      </w:r>
      <w:r w:rsidRPr="00553F02">
        <w:rPr>
          <w:rFonts w:ascii="Book Antiqua" w:eastAsia="宋体" w:hAnsi="Book Antiqua" w:cs="宋体"/>
          <w:color w:val="000000"/>
          <w:sz w:val="24"/>
          <w:szCs w:val="24"/>
          <w:lang w:val="en-US" w:eastAsia="zh-CN"/>
        </w:rPr>
        <w:t> 1991; </w:t>
      </w:r>
      <w:r w:rsidRPr="00553F02">
        <w:rPr>
          <w:rFonts w:ascii="Book Antiqua" w:eastAsia="宋体" w:hAnsi="Book Antiqua" w:cs="宋体"/>
          <w:b/>
          <w:bCs/>
          <w:color w:val="000000"/>
          <w:sz w:val="24"/>
          <w:szCs w:val="24"/>
          <w:lang w:val="en-US" w:eastAsia="zh-CN"/>
        </w:rPr>
        <w:t>101</w:t>
      </w:r>
      <w:r w:rsidRPr="00553F02">
        <w:rPr>
          <w:rFonts w:ascii="Book Antiqua" w:eastAsia="宋体" w:hAnsi="Book Antiqua" w:cs="宋体"/>
          <w:color w:val="000000"/>
          <w:sz w:val="24"/>
          <w:szCs w:val="24"/>
          <w:lang w:val="en-US" w:eastAsia="zh-CN"/>
        </w:rPr>
        <w:t>: 782-785 [PMID: 1907253]</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125 </w:t>
      </w:r>
      <w:r w:rsidRPr="00553F02">
        <w:rPr>
          <w:rFonts w:ascii="Book Antiqua" w:eastAsia="宋体" w:hAnsi="Book Antiqua" w:cs="宋体"/>
          <w:b/>
          <w:bCs/>
          <w:color w:val="000000"/>
          <w:sz w:val="24"/>
          <w:szCs w:val="24"/>
          <w:lang w:val="en-US" w:eastAsia="zh-CN"/>
        </w:rPr>
        <w:t>Viedma JA</w:t>
      </w:r>
      <w:r w:rsidRPr="00553F02">
        <w:rPr>
          <w:rFonts w:ascii="Book Antiqua" w:eastAsia="宋体" w:hAnsi="Book Antiqua" w:cs="宋体"/>
          <w:color w:val="000000"/>
          <w:sz w:val="24"/>
          <w:szCs w:val="24"/>
          <w:lang w:val="en-US" w:eastAsia="zh-CN"/>
        </w:rPr>
        <w:t>, Pérez-Mateo M, Domínguez JE, Carballo F. Role of interleukin-6 in acute pancreatitis.</w:t>
      </w:r>
      <w:proofErr w:type="gramEnd"/>
      <w:r w:rsidRPr="00553F02">
        <w:rPr>
          <w:rFonts w:ascii="Book Antiqua" w:eastAsia="宋体" w:hAnsi="Book Antiqua" w:cs="宋体"/>
          <w:color w:val="000000"/>
          <w:sz w:val="24"/>
          <w:szCs w:val="24"/>
          <w:lang w:val="en-US" w:eastAsia="zh-CN"/>
        </w:rPr>
        <w:t xml:space="preserve"> Comparison with C-reactive protein and phospholipase A. </w:t>
      </w:r>
      <w:r w:rsidRPr="00553F02">
        <w:rPr>
          <w:rFonts w:ascii="Book Antiqua" w:eastAsia="宋体" w:hAnsi="Book Antiqua" w:cs="宋体"/>
          <w:i/>
          <w:iCs/>
          <w:color w:val="000000"/>
          <w:sz w:val="24"/>
          <w:szCs w:val="24"/>
          <w:lang w:val="en-US" w:eastAsia="zh-CN"/>
        </w:rPr>
        <w:t>Gut</w:t>
      </w:r>
      <w:r w:rsidRPr="00553F02">
        <w:rPr>
          <w:rFonts w:ascii="Book Antiqua" w:eastAsia="宋体" w:hAnsi="Book Antiqua" w:cs="宋体"/>
          <w:color w:val="000000"/>
          <w:sz w:val="24"/>
          <w:szCs w:val="24"/>
          <w:lang w:val="en-US" w:eastAsia="zh-CN"/>
        </w:rPr>
        <w:t> 1992; </w:t>
      </w:r>
      <w:r w:rsidRPr="00553F02">
        <w:rPr>
          <w:rFonts w:ascii="Book Antiqua" w:eastAsia="宋体" w:hAnsi="Book Antiqua" w:cs="宋体"/>
          <w:b/>
          <w:bCs/>
          <w:color w:val="000000"/>
          <w:sz w:val="24"/>
          <w:szCs w:val="24"/>
          <w:lang w:val="en-US" w:eastAsia="zh-CN"/>
        </w:rPr>
        <w:t>33</w:t>
      </w:r>
      <w:r w:rsidRPr="00553F02">
        <w:rPr>
          <w:rFonts w:ascii="Book Antiqua" w:eastAsia="宋体" w:hAnsi="Book Antiqua" w:cs="宋体"/>
          <w:color w:val="000000"/>
          <w:sz w:val="24"/>
          <w:szCs w:val="24"/>
          <w:lang w:val="en-US" w:eastAsia="zh-CN"/>
        </w:rPr>
        <w:t>: 1264-1267 [PMID: 1427382 DOI: 10.1136/gut.33.9.1264]</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126 </w:t>
      </w:r>
      <w:r w:rsidRPr="00553F02">
        <w:rPr>
          <w:rFonts w:ascii="Book Antiqua" w:eastAsia="宋体" w:hAnsi="Book Antiqua" w:cs="宋体"/>
          <w:b/>
          <w:bCs/>
          <w:color w:val="000000"/>
          <w:sz w:val="24"/>
          <w:szCs w:val="24"/>
          <w:lang w:val="en-US" w:eastAsia="zh-CN"/>
        </w:rPr>
        <w:t>Berney T</w:t>
      </w:r>
      <w:r w:rsidRPr="00553F02">
        <w:rPr>
          <w:rFonts w:ascii="Book Antiqua" w:eastAsia="宋体" w:hAnsi="Book Antiqua" w:cs="宋体"/>
          <w:color w:val="000000"/>
          <w:sz w:val="24"/>
          <w:szCs w:val="24"/>
          <w:lang w:val="en-US" w:eastAsia="zh-CN"/>
        </w:rPr>
        <w:t>, Gasche Y, Robert J, Jenny A, Mensi N, Grau G, Vermeulen B, Morel P. Serum profiles of interleukin-6, interleukin-8, and interleukin-10 in patients with severe and mild acute pancreatitis. </w:t>
      </w:r>
      <w:r w:rsidRPr="00553F02">
        <w:rPr>
          <w:rFonts w:ascii="Book Antiqua" w:eastAsia="宋体" w:hAnsi="Book Antiqua" w:cs="宋体"/>
          <w:i/>
          <w:iCs/>
          <w:color w:val="000000"/>
          <w:sz w:val="24"/>
          <w:szCs w:val="24"/>
          <w:lang w:val="en-US" w:eastAsia="zh-CN"/>
        </w:rPr>
        <w:t>Pancreas</w:t>
      </w:r>
      <w:r w:rsidRPr="00553F02">
        <w:rPr>
          <w:rFonts w:ascii="Book Antiqua" w:eastAsia="宋体" w:hAnsi="Book Antiqua" w:cs="宋体"/>
          <w:color w:val="000000"/>
          <w:sz w:val="24"/>
          <w:szCs w:val="24"/>
          <w:lang w:val="en-US" w:eastAsia="zh-CN"/>
        </w:rPr>
        <w:t> 1999; </w:t>
      </w:r>
      <w:r w:rsidRPr="00553F02">
        <w:rPr>
          <w:rFonts w:ascii="Book Antiqua" w:eastAsia="宋体" w:hAnsi="Book Antiqua" w:cs="宋体"/>
          <w:b/>
          <w:bCs/>
          <w:color w:val="000000"/>
          <w:sz w:val="24"/>
          <w:szCs w:val="24"/>
          <w:lang w:val="en-US" w:eastAsia="zh-CN"/>
        </w:rPr>
        <w:t>18</w:t>
      </w:r>
      <w:r w:rsidRPr="00553F02">
        <w:rPr>
          <w:rFonts w:ascii="Book Antiqua" w:eastAsia="宋体" w:hAnsi="Book Antiqua" w:cs="宋体"/>
          <w:color w:val="000000"/>
          <w:sz w:val="24"/>
          <w:szCs w:val="24"/>
          <w:lang w:val="en-US" w:eastAsia="zh-CN"/>
        </w:rPr>
        <w:t>: 371-377 [PMID: 10231842 DOI: 10.1097/00006676-199905000-00007]</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127 </w:t>
      </w:r>
      <w:r w:rsidRPr="00553F02">
        <w:rPr>
          <w:rFonts w:ascii="Book Antiqua" w:eastAsia="宋体" w:hAnsi="Book Antiqua" w:cs="宋体"/>
          <w:b/>
          <w:bCs/>
          <w:color w:val="000000"/>
          <w:sz w:val="24"/>
          <w:szCs w:val="24"/>
          <w:lang w:val="en-US" w:eastAsia="zh-CN"/>
        </w:rPr>
        <w:t>Ohmoto K</w:t>
      </w:r>
      <w:r w:rsidRPr="00553F02">
        <w:rPr>
          <w:rFonts w:ascii="Book Antiqua" w:eastAsia="宋体" w:hAnsi="Book Antiqua" w:cs="宋体"/>
          <w:color w:val="000000"/>
          <w:sz w:val="24"/>
          <w:szCs w:val="24"/>
          <w:lang w:val="en-US" w:eastAsia="zh-CN"/>
        </w:rPr>
        <w:t>, Yamamoto S. Serum interleukin-6 and interleukin-10 in patients with acute pancreatitis: clinical implications. </w:t>
      </w:r>
      <w:r w:rsidRPr="00553F02">
        <w:rPr>
          <w:rFonts w:ascii="Book Antiqua" w:eastAsia="宋体" w:hAnsi="Book Antiqua" w:cs="宋体"/>
          <w:i/>
          <w:iCs/>
          <w:color w:val="000000"/>
          <w:sz w:val="24"/>
          <w:szCs w:val="24"/>
          <w:lang w:val="en-US" w:eastAsia="zh-CN"/>
        </w:rPr>
        <w:t>Hepatogastroenterology</w:t>
      </w:r>
      <w:r w:rsidRPr="00553F02">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2005</w:t>
      </w:r>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b/>
          <w:bCs/>
          <w:color w:val="000000"/>
          <w:sz w:val="24"/>
          <w:szCs w:val="24"/>
          <w:lang w:val="en-US" w:eastAsia="zh-CN"/>
        </w:rPr>
        <w:t>52</w:t>
      </w:r>
      <w:r w:rsidRPr="00553F02">
        <w:rPr>
          <w:rFonts w:ascii="Book Antiqua" w:eastAsia="宋体" w:hAnsi="Book Antiqua" w:cs="宋体"/>
          <w:color w:val="000000"/>
          <w:sz w:val="24"/>
          <w:szCs w:val="24"/>
          <w:lang w:val="en-US" w:eastAsia="zh-CN"/>
        </w:rPr>
        <w:t>: 990-994 [PMID: 16001614]</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128 </w:t>
      </w:r>
      <w:r w:rsidRPr="00553F02">
        <w:rPr>
          <w:rFonts w:ascii="Book Antiqua" w:eastAsia="宋体" w:hAnsi="Book Antiqua" w:cs="宋体"/>
          <w:b/>
          <w:bCs/>
          <w:color w:val="000000"/>
          <w:sz w:val="24"/>
          <w:szCs w:val="24"/>
          <w:lang w:val="en-US" w:eastAsia="zh-CN"/>
        </w:rPr>
        <w:t>Han XC</w:t>
      </w:r>
      <w:r w:rsidRPr="00553F02">
        <w:rPr>
          <w:rFonts w:ascii="Book Antiqua" w:eastAsia="宋体" w:hAnsi="Book Antiqua" w:cs="宋体"/>
          <w:color w:val="000000"/>
          <w:sz w:val="24"/>
          <w:szCs w:val="24"/>
          <w:lang w:val="en-US" w:eastAsia="zh-CN"/>
        </w:rPr>
        <w:t>, Zhang YC, Wang Y, Jia MK. Clinical evaluation of serum interleukin 10 in patients with acute pancreatitis. </w:t>
      </w:r>
      <w:r w:rsidRPr="00553F02">
        <w:rPr>
          <w:rFonts w:ascii="Book Antiqua" w:eastAsia="宋体" w:hAnsi="Book Antiqua" w:cs="宋体"/>
          <w:i/>
          <w:iCs/>
          <w:color w:val="000000"/>
          <w:sz w:val="24"/>
          <w:szCs w:val="24"/>
          <w:lang w:val="en-US" w:eastAsia="zh-CN"/>
        </w:rPr>
        <w:t>Hepatobiliary Pancreat Dis Int</w:t>
      </w:r>
      <w:r w:rsidRPr="00553F02">
        <w:rPr>
          <w:rFonts w:ascii="Book Antiqua" w:eastAsia="宋体" w:hAnsi="Book Antiqua" w:cs="宋体"/>
          <w:color w:val="000000"/>
          <w:sz w:val="24"/>
          <w:szCs w:val="24"/>
          <w:lang w:val="en-US" w:eastAsia="zh-CN"/>
        </w:rPr>
        <w:t> 2003; </w:t>
      </w:r>
      <w:r w:rsidRPr="00553F02">
        <w:rPr>
          <w:rFonts w:ascii="Book Antiqua" w:eastAsia="宋体" w:hAnsi="Book Antiqua" w:cs="宋体"/>
          <w:b/>
          <w:bCs/>
          <w:color w:val="000000"/>
          <w:sz w:val="24"/>
          <w:szCs w:val="24"/>
          <w:lang w:val="en-US" w:eastAsia="zh-CN"/>
        </w:rPr>
        <w:t>2</w:t>
      </w:r>
      <w:r w:rsidRPr="00553F02">
        <w:rPr>
          <w:rFonts w:ascii="Book Antiqua" w:eastAsia="宋体" w:hAnsi="Book Antiqua" w:cs="宋体"/>
          <w:color w:val="000000"/>
          <w:sz w:val="24"/>
          <w:szCs w:val="24"/>
          <w:lang w:val="en-US" w:eastAsia="zh-CN"/>
        </w:rPr>
        <w:t>: 135-138 [PMID: 14607666 DOI: 471[pii]]</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129 </w:t>
      </w:r>
      <w:r w:rsidRPr="00553F02">
        <w:rPr>
          <w:rFonts w:ascii="Book Antiqua" w:eastAsia="宋体" w:hAnsi="Book Antiqua" w:cs="宋体"/>
          <w:b/>
          <w:bCs/>
          <w:color w:val="000000"/>
          <w:sz w:val="24"/>
          <w:szCs w:val="24"/>
          <w:lang w:val="en-US" w:eastAsia="zh-CN"/>
        </w:rPr>
        <w:t>Fink GW</w:t>
      </w:r>
      <w:r w:rsidRPr="00553F02">
        <w:rPr>
          <w:rFonts w:ascii="Book Antiqua" w:eastAsia="宋体" w:hAnsi="Book Antiqua" w:cs="宋体"/>
          <w:color w:val="000000"/>
          <w:sz w:val="24"/>
          <w:szCs w:val="24"/>
          <w:lang w:val="en-US" w:eastAsia="zh-CN"/>
        </w:rPr>
        <w:t>, Norman JG.</w:t>
      </w:r>
      <w:proofErr w:type="gramEnd"/>
      <w:r w:rsidRPr="00553F02">
        <w:rPr>
          <w:rFonts w:ascii="Book Antiqua" w:eastAsia="宋体" w:hAnsi="Book Antiqua" w:cs="宋体"/>
          <w:color w:val="000000"/>
          <w:sz w:val="24"/>
          <w:szCs w:val="24"/>
          <w:lang w:val="en-US" w:eastAsia="zh-CN"/>
        </w:rPr>
        <w:t xml:space="preserve"> </w:t>
      </w:r>
      <w:proofErr w:type="gramStart"/>
      <w:r w:rsidRPr="00553F02">
        <w:rPr>
          <w:rFonts w:ascii="Book Antiqua" w:eastAsia="宋体" w:hAnsi="Book Antiqua" w:cs="宋体"/>
          <w:color w:val="000000"/>
          <w:sz w:val="24"/>
          <w:szCs w:val="24"/>
          <w:lang w:val="en-US" w:eastAsia="zh-CN"/>
        </w:rPr>
        <w:t>Intrapancreatic interleukin-1beta gene expression by specific leukocyte populations during acute pancreatitis.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J Surg Res</w:t>
      </w:r>
      <w:r w:rsidRPr="00553F02">
        <w:rPr>
          <w:rFonts w:ascii="Book Antiqua" w:eastAsia="宋体" w:hAnsi="Book Antiqua" w:cs="宋体"/>
          <w:color w:val="000000"/>
          <w:sz w:val="24"/>
          <w:szCs w:val="24"/>
          <w:lang w:val="en-US" w:eastAsia="zh-CN"/>
        </w:rPr>
        <w:t> 1996; </w:t>
      </w:r>
      <w:r w:rsidRPr="00553F02">
        <w:rPr>
          <w:rFonts w:ascii="Book Antiqua" w:eastAsia="宋体" w:hAnsi="Book Antiqua" w:cs="宋体"/>
          <w:b/>
          <w:bCs/>
          <w:color w:val="000000"/>
          <w:sz w:val="24"/>
          <w:szCs w:val="24"/>
          <w:lang w:val="en-US" w:eastAsia="zh-CN"/>
        </w:rPr>
        <w:t>63</w:t>
      </w:r>
      <w:r w:rsidRPr="00553F02">
        <w:rPr>
          <w:rFonts w:ascii="Book Antiqua" w:eastAsia="宋体" w:hAnsi="Book Antiqua" w:cs="宋体"/>
          <w:color w:val="000000"/>
          <w:sz w:val="24"/>
          <w:szCs w:val="24"/>
          <w:lang w:val="en-US" w:eastAsia="zh-CN"/>
        </w:rPr>
        <w:t>: 369-373 [PMID: 8661228]</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130 </w:t>
      </w:r>
      <w:r w:rsidRPr="00553F02">
        <w:rPr>
          <w:rFonts w:ascii="Book Antiqua" w:eastAsia="宋体" w:hAnsi="Book Antiqua" w:cs="宋体"/>
          <w:b/>
          <w:bCs/>
          <w:color w:val="000000"/>
          <w:sz w:val="24"/>
          <w:szCs w:val="24"/>
          <w:lang w:val="en-US" w:eastAsia="zh-CN"/>
        </w:rPr>
        <w:t>Norman JG</w:t>
      </w:r>
      <w:r w:rsidRPr="00553F02">
        <w:rPr>
          <w:rFonts w:ascii="Book Antiqua" w:eastAsia="宋体" w:hAnsi="Book Antiqua" w:cs="宋体"/>
          <w:color w:val="000000"/>
          <w:sz w:val="24"/>
          <w:szCs w:val="24"/>
          <w:lang w:val="en-US" w:eastAsia="zh-CN"/>
        </w:rPr>
        <w:t xml:space="preserve">, Fink GW, Denham W, Yang J, Carter G, Sexton C, Falkner J, Gower WR, Franz MG. Tissue-specific cytokine production during experimental acute pancreatitis. </w:t>
      </w:r>
      <w:proofErr w:type="gramStart"/>
      <w:r w:rsidRPr="00553F02">
        <w:rPr>
          <w:rFonts w:ascii="Book Antiqua" w:eastAsia="宋体" w:hAnsi="Book Antiqua" w:cs="宋体"/>
          <w:color w:val="000000"/>
          <w:sz w:val="24"/>
          <w:szCs w:val="24"/>
          <w:lang w:val="en-US" w:eastAsia="zh-CN"/>
        </w:rPr>
        <w:t>A probable mechanism for distant organ dysfunction.</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Dig Dis Sci</w:t>
      </w:r>
      <w:r w:rsidRPr="00553F02">
        <w:rPr>
          <w:rFonts w:ascii="Book Antiqua" w:eastAsia="宋体" w:hAnsi="Book Antiqua" w:cs="宋体"/>
          <w:color w:val="000000"/>
          <w:sz w:val="24"/>
          <w:szCs w:val="24"/>
          <w:lang w:val="en-US" w:eastAsia="zh-CN"/>
        </w:rPr>
        <w:t> 1997; </w:t>
      </w:r>
      <w:r w:rsidRPr="00553F02">
        <w:rPr>
          <w:rFonts w:ascii="Book Antiqua" w:eastAsia="宋体" w:hAnsi="Book Antiqua" w:cs="宋体"/>
          <w:b/>
          <w:bCs/>
          <w:color w:val="000000"/>
          <w:sz w:val="24"/>
          <w:szCs w:val="24"/>
          <w:lang w:val="en-US" w:eastAsia="zh-CN"/>
        </w:rPr>
        <w:t>42</w:t>
      </w:r>
      <w:r w:rsidRPr="00553F02">
        <w:rPr>
          <w:rFonts w:ascii="Book Antiqua" w:eastAsia="宋体" w:hAnsi="Book Antiqua" w:cs="宋体"/>
          <w:color w:val="000000"/>
          <w:sz w:val="24"/>
          <w:szCs w:val="24"/>
          <w:lang w:val="en-US" w:eastAsia="zh-CN"/>
        </w:rPr>
        <w:t>: 1783-1788 [PMID: 9286248 DOI: 10.1023/A: 1018886120711]</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131 </w:t>
      </w:r>
      <w:r w:rsidRPr="00553F02">
        <w:rPr>
          <w:rFonts w:ascii="Book Antiqua" w:eastAsia="宋体" w:hAnsi="Book Antiqua" w:cs="宋体"/>
          <w:b/>
          <w:bCs/>
          <w:color w:val="000000"/>
          <w:sz w:val="24"/>
          <w:szCs w:val="24"/>
          <w:lang w:val="en-US" w:eastAsia="zh-CN"/>
        </w:rPr>
        <w:t>Denham W</w:t>
      </w:r>
      <w:r w:rsidRPr="00553F02">
        <w:rPr>
          <w:rFonts w:ascii="Book Antiqua" w:eastAsia="宋体" w:hAnsi="Book Antiqua" w:cs="宋体"/>
          <w:color w:val="000000"/>
          <w:sz w:val="24"/>
          <w:szCs w:val="24"/>
          <w:lang w:val="en-US" w:eastAsia="zh-CN"/>
        </w:rPr>
        <w:t>, Yang J, Fink G, Denham D, Carter G, Ward K, Norman J. Gene targeting demonstrates additive detrimental effects of interleukin 1 and tumor necrosis factor during pancreatitis. </w:t>
      </w:r>
      <w:r w:rsidRPr="00553F02">
        <w:rPr>
          <w:rFonts w:ascii="Book Antiqua" w:eastAsia="宋体" w:hAnsi="Book Antiqua" w:cs="宋体"/>
          <w:i/>
          <w:iCs/>
          <w:color w:val="000000"/>
          <w:sz w:val="24"/>
          <w:szCs w:val="24"/>
          <w:lang w:val="en-US" w:eastAsia="zh-CN"/>
        </w:rPr>
        <w:t>Gastroenterology</w:t>
      </w:r>
      <w:r w:rsidRPr="00553F02">
        <w:rPr>
          <w:rFonts w:ascii="Book Antiqua" w:eastAsia="宋体" w:hAnsi="Book Antiqua" w:cs="宋体"/>
          <w:color w:val="000000"/>
          <w:sz w:val="24"/>
          <w:szCs w:val="24"/>
          <w:lang w:val="en-US" w:eastAsia="zh-CN"/>
        </w:rPr>
        <w:t> 1997; </w:t>
      </w:r>
      <w:r w:rsidRPr="00553F02">
        <w:rPr>
          <w:rFonts w:ascii="Book Antiqua" w:eastAsia="宋体" w:hAnsi="Book Antiqua" w:cs="宋体"/>
          <w:b/>
          <w:bCs/>
          <w:color w:val="000000"/>
          <w:sz w:val="24"/>
          <w:szCs w:val="24"/>
          <w:lang w:val="en-US" w:eastAsia="zh-CN"/>
        </w:rPr>
        <w:t>113</w:t>
      </w:r>
      <w:r w:rsidRPr="00553F02">
        <w:rPr>
          <w:rFonts w:ascii="Book Antiqua" w:eastAsia="宋体" w:hAnsi="Book Antiqua" w:cs="宋体"/>
          <w:color w:val="000000"/>
          <w:sz w:val="24"/>
          <w:szCs w:val="24"/>
          <w:lang w:val="en-US" w:eastAsia="zh-CN"/>
        </w:rPr>
        <w:t>: 1741-1746 [PMID: 9352880]</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132 </w:t>
      </w:r>
      <w:r w:rsidRPr="00553F02">
        <w:rPr>
          <w:rFonts w:ascii="Book Antiqua" w:eastAsia="宋体" w:hAnsi="Book Antiqua" w:cs="宋体"/>
          <w:b/>
          <w:bCs/>
          <w:color w:val="000000"/>
          <w:sz w:val="24"/>
          <w:szCs w:val="24"/>
          <w:lang w:val="en-US" w:eastAsia="zh-CN"/>
        </w:rPr>
        <w:t>Tanaka N</w:t>
      </w:r>
      <w:r w:rsidRPr="00553F02">
        <w:rPr>
          <w:rFonts w:ascii="Book Antiqua" w:eastAsia="宋体" w:hAnsi="Book Antiqua" w:cs="宋体"/>
          <w:color w:val="000000"/>
          <w:sz w:val="24"/>
          <w:szCs w:val="24"/>
          <w:lang w:val="en-US" w:eastAsia="zh-CN"/>
        </w:rPr>
        <w:t>, Murata A, Uda K, Toda H, Kato T, Hayashida H, Matsuura N, Mori T. Interleukin-1 receptor antagonist modifies the changes in vital organs induced by acute necrotizing pancreatitis in a rat experimental model. </w:t>
      </w:r>
      <w:r w:rsidRPr="00553F02">
        <w:rPr>
          <w:rFonts w:ascii="Book Antiqua" w:eastAsia="宋体" w:hAnsi="Book Antiqua" w:cs="宋体"/>
          <w:i/>
          <w:iCs/>
          <w:color w:val="000000"/>
          <w:sz w:val="24"/>
          <w:szCs w:val="24"/>
          <w:lang w:val="en-US" w:eastAsia="zh-CN"/>
        </w:rPr>
        <w:t>Crit Care Med</w:t>
      </w:r>
      <w:r w:rsidRPr="00553F02">
        <w:rPr>
          <w:rFonts w:ascii="Book Antiqua" w:eastAsia="宋体" w:hAnsi="Book Antiqua" w:cs="宋体"/>
          <w:color w:val="000000"/>
          <w:sz w:val="24"/>
          <w:szCs w:val="24"/>
          <w:lang w:val="en-US" w:eastAsia="zh-CN"/>
        </w:rPr>
        <w:t> 1995; </w:t>
      </w:r>
      <w:r w:rsidRPr="00553F02">
        <w:rPr>
          <w:rFonts w:ascii="Book Antiqua" w:eastAsia="宋体" w:hAnsi="Book Antiqua" w:cs="宋体"/>
          <w:b/>
          <w:bCs/>
          <w:color w:val="000000"/>
          <w:sz w:val="24"/>
          <w:szCs w:val="24"/>
          <w:lang w:val="en-US" w:eastAsia="zh-CN"/>
        </w:rPr>
        <w:t>23</w:t>
      </w:r>
      <w:r w:rsidRPr="00553F02">
        <w:rPr>
          <w:rFonts w:ascii="Book Antiqua" w:eastAsia="宋体" w:hAnsi="Book Antiqua" w:cs="宋体"/>
          <w:color w:val="000000"/>
          <w:sz w:val="24"/>
          <w:szCs w:val="24"/>
          <w:lang w:val="en-US" w:eastAsia="zh-CN"/>
        </w:rPr>
        <w:t>: 901-908 [PMID: 7736749 DOI: 10.1097/00003246-199505000-00019]</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133 </w:t>
      </w:r>
      <w:r w:rsidRPr="00553F02">
        <w:rPr>
          <w:rFonts w:ascii="Book Antiqua" w:eastAsia="宋体" w:hAnsi="Book Antiqua" w:cs="宋体"/>
          <w:b/>
          <w:bCs/>
          <w:color w:val="000000"/>
          <w:sz w:val="24"/>
          <w:szCs w:val="24"/>
          <w:lang w:val="en-US" w:eastAsia="zh-CN"/>
        </w:rPr>
        <w:t>Norman J</w:t>
      </w:r>
      <w:r w:rsidRPr="00553F02">
        <w:rPr>
          <w:rFonts w:ascii="Book Antiqua" w:eastAsia="宋体" w:hAnsi="Book Antiqua" w:cs="宋体"/>
          <w:color w:val="000000"/>
          <w:sz w:val="24"/>
          <w:szCs w:val="24"/>
          <w:lang w:val="en-US" w:eastAsia="zh-CN"/>
        </w:rPr>
        <w:t>, Franz M, Messina J, Riker A, Fabri PJ, Rosemurgy AS, Gower WR.</w:t>
      </w:r>
      <w:proofErr w:type="gramEnd"/>
      <w:r w:rsidRPr="00553F02">
        <w:rPr>
          <w:rFonts w:ascii="Book Antiqua" w:eastAsia="宋体" w:hAnsi="Book Antiqua" w:cs="宋体"/>
          <w:color w:val="000000"/>
          <w:sz w:val="24"/>
          <w:szCs w:val="24"/>
          <w:lang w:val="en-US" w:eastAsia="zh-CN"/>
        </w:rPr>
        <w:t xml:space="preserve"> Interleukin-1 receptor antagonist decreases severity of experimental acute </w:t>
      </w:r>
      <w:r w:rsidRPr="00553F02">
        <w:rPr>
          <w:rFonts w:ascii="Book Antiqua" w:eastAsia="宋体" w:hAnsi="Book Antiqua" w:cs="宋体"/>
          <w:color w:val="000000"/>
          <w:sz w:val="24"/>
          <w:szCs w:val="24"/>
          <w:lang w:val="en-US" w:eastAsia="zh-CN"/>
        </w:rPr>
        <w:lastRenderedPageBreak/>
        <w:t>pancreatitis. </w:t>
      </w:r>
      <w:r w:rsidRPr="00553F02">
        <w:rPr>
          <w:rFonts w:ascii="Book Antiqua" w:eastAsia="宋体" w:hAnsi="Book Antiqua" w:cs="宋体"/>
          <w:i/>
          <w:iCs/>
          <w:color w:val="000000"/>
          <w:sz w:val="24"/>
          <w:szCs w:val="24"/>
          <w:lang w:val="en-US" w:eastAsia="zh-CN"/>
        </w:rPr>
        <w:t>Surgery</w:t>
      </w:r>
      <w:r w:rsidRPr="00553F02">
        <w:rPr>
          <w:rFonts w:ascii="Book Antiqua" w:eastAsia="宋体" w:hAnsi="Book Antiqua" w:cs="宋体"/>
          <w:color w:val="000000"/>
          <w:sz w:val="24"/>
          <w:szCs w:val="24"/>
          <w:lang w:val="en-US" w:eastAsia="zh-CN"/>
        </w:rPr>
        <w:t> 1995; </w:t>
      </w:r>
      <w:r w:rsidRPr="00553F02">
        <w:rPr>
          <w:rFonts w:ascii="Book Antiqua" w:eastAsia="宋体" w:hAnsi="Book Antiqua" w:cs="宋体"/>
          <w:b/>
          <w:bCs/>
          <w:color w:val="000000"/>
          <w:sz w:val="24"/>
          <w:szCs w:val="24"/>
          <w:lang w:val="en-US" w:eastAsia="zh-CN"/>
        </w:rPr>
        <w:t>117</w:t>
      </w:r>
      <w:r w:rsidRPr="00553F02">
        <w:rPr>
          <w:rFonts w:ascii="Book Antiqua" w:eastAsia="宋体" w:hAnsi="Book Antiqua" w:cs="宋体"/>
          <w:color w:val="000000"/>
          <w:sz w:val="24"/>
          <w:szCs w:val="24"/>
          <w:lang w:val="en-US" w:eastAsia="zh-CN"/>
        </w:rPr>
        <w:t>: 648-655 [PMID: 7539942 DOI: 10.1016/S0039-6060(95)80008-5]</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134 </w:t>
      </w:r>
      <w:r w:rsidRPr="00553F02">
        <w:rPr>
          <w:rFonts w:ascii="Book Antiqua" w:eastAsia="宋体" w:hAnsi="Book Antiqua" w:cs="宋体"/>
          <w:b/>
          <w:bCs/>
          <w:color w:val="000000"/>
          <w:sz w:val="24"/>
          <w:szCs w:val="24"/>
          <w:lang w:val="en-US" w:eastAsia="zh-CN"/>
        </w:rPr>
        <w:t>Norman JG</w:t>
      </w:r>
      <w:r w:rsidRPr="00553F02">
        <w:rPr>
          <w:rFonts w:ascii="Book Antiqua" w:eastAsia="宋体" w:hAnsi="Book Antiqua" w:cs="宋体"/>
          <w:color w:val="000000"/>
          <w:sz w:val="24"/>
          <w:szCs w:val="24"/>
          <w:lang w:val="en-US" w:eastAsia="zh-CN"/>
        </w:rPr>
        <w:t>, Fink G, Franz M, Guffey J, Carter G, Davison B, Sexton C, Glaccum M. Active interleukin-1 receptor required for maximal progression of acute pancreatitis. </w:t>
      </w:r>
      <w:r w:rsidRPr="00553F02">
        <w:rPr>
          <w:rFonts w:ascii="Book Antiqua" w:eastAsia="宋体" w:hAnsi="Book Antiqua" w:cs="宋体"/>
          <w:i/>
          <w:iCs/>
          <w:color w:val="000000"/>
          <w:sz w:val="24"/>
          <w:szCs w:val="24"/>
          <w:lang w:val="en-US" w:eastAsia="zh-CN"/>
        </w:rPr>
        <w:t>Ann Surg</w:t>
      </w:r>
      <w:r w:rsidRPr="00553F02">
        <w:rPr>
          <w:rFonts w:ascii="Book Antiqua" w:eastAsia="宋体" w:hAnsi="Book Antiqua" w:cs="宋体"/>
          <w:color w:val="000000"/>
          <w:sz w:val="24"/>
          <w:szCs w:val="24"/>
          <w:lang w:val="en-US" w:eastAsia="zh-CN"/>
        </w:rPr>
        <w:t> 1996; </w:t>
      </w:r>
      <w:r w:rsidRPr="00553F02">
        <w:rPr>
          <w:rFonts w:ascii="Book Antiqua" w:eastAsia="宋体" w:hAnsi="Book Antiqua" w:cs="宋体"/>
          <w:b/>
          <w:bCs/>
          <w:color w:val="000000"/>
          <w:sz w:val="24"/>
          <w:szCs w:val="24"/>
          <w:lang w:val="en-US" w:eastAsia="zh-CN"/>
        </w:rPr>
        <w:t>223</w:t>
      </w:r>
      <w:r w:rsidRPr="00553F02">
        <w:rPr>
          <w:rFonts w:ascii="Book Antiqua" w:eastAsia="宋体" w:hAnsi="Book Antiqua" w:cs="宋体"/>
          <w:color w:val="000000"/>
          <w:sz w:val="24"/>
          <w:szCs w:val="24"/>
          <w:lang w:val="en-US" w:eastAsia="zh-CN"/>
        </w:rPr>
        <w:t>: 163-169 [PMID: 8597510 DOI: 10.1097/00000658-199602000-00008]</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135 </w:t>
      </w:r>
      <w:r w:rsidRPr="00553F02">
        <w:rPr>
          <w:rFonts w:ascii="Book Antiqua" w:eastAsia="宋体" w:hAnsi="Book Antiqua" w:cs="宋体"/>
          <w:b/>
          <w:bCs/>
          <w:color w:val="000000"/>
          <w:sz w:val="24"/>
          <w:szCs w:val="24"/>
          <w:lang w:val="en-US" w:eastAsia="zh-CN"/>
        </w:rPr>
        <w:t>Norman JG</w:t>
      </w:r>
      <w:r w:rsidRPr="00553F02">
        <w:rPr>
          <w:rFonts w:ascii="Book Antiqua" w:eastAsia="宋体" w:hAnsi="Book Antiqua" w:cs="宋体"/>
          <w:color w:val="000000"/>
          <w:sz w:val="24"/>
          <w:szCs w:val="24"/>
          <w:lang w:val="en-US" w:eastAsia="zh-CN"/>
        </w:rPr>
        <w:t>, Franz MG, Fink GS, Messina J, Fabri PJ, Gower WR, Carey LC.</w:t>
      </w:r>
      <w:proofErr w:type="gramEnd"/>
      <w:r w:rsidRPr="00553F02">
        <w:rPr>
          <w:rFonts w:ascii="Book Antiqua" w:eastAsia="宋体" w:hAnsi="Book Antiqua" w:cs="宋体"/>
          <w:color w:val="000000"/>
          <w:sz w:val="24"/>
          <w:szCs w:val="24"/>
          <w:lang w:val="en-US" w:eastAsia="zh-CN"/>
        </w:rPr>
        <w:t xml:space="preserve"> </w:t>
      </w:r>
      <w:proofErr w:type="gramStart"/>
      <w:r w:rsidRPr="00553F02">
        <w:rPr>
          <w:rFonts w:ascii="Book Antiqua" w:eastAsia="宋体" w:hAnsi="Book Antiqua" w:cs="宋体"/>
          <w:color w:val="000000"/>
          <w:sz w:val="24"/>
          <w:szCs w:val="24"/>
          <w:lang w:val="en-US" w:eastAsia="zh-CN"/>
        </w:rPr>
        <w:t>Decreased mortality of severe acute pancreatitis after proximal cytokine blockade.</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Ann Surg</w:t>
      </w:r>
      <w:r w:rsidRPr="00553F02">
        <w:rPr>
          <w:rFonts w:ascii="Book Antiqua" w:eastAsia="宋体" w:hAnsi="Book Antiqua" w:cs="宋体"/>
          <w:color w:val="000000"/>
          <w:sz w:val="24"/>
          <w:szCs w:val="24"/>
          <w:lang w:val="en-US" w:eastAsia="zh-CN"/>
        </w:rPr>
        <w:t> 1995; </w:t>
      </w:r>
      <w:r w:rsidRPr="00553F02">
        <w:rPr>
          <w:rFonts w:ascii="Book Antiqua" w:eastAsia="宋体" w:hAnsi="Book Antiqua" w:cs="宋体"/>
          <w:b/>
          <w:bCs/>
          <w:color w:val="000000"/>
          <w:sz w:val="24"/>
          <w:szCs w:val="24"/>
          <w:lang w:val="en-US" w:eastAsia="zh-CN"/>
        </w:rPr>
        <w:t>221</w:t>
      </w:r>
      <w:r w:rsidRPr="00553F02">
        <w:rPr>
          <w:rFonts w:ascii="Book Antiqua" w:eastAsia="宋体" w:hAnsi="Book Antiqua" w:cs="宋体"/>
          <w:color w:val="000000"/>
          <w:sz w:val="24"/>
          <w:szCs w:val="24"/>
          <w:lang w:val="en-US" w:eastAsia="zh-CN"/>
        </w:rPr>
        <w:t>: 625-31; discussion 631-4 [PMID: 7794067]</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136 </w:t>
      </w:r>
      <w:r w:rsidRPr="00553F02">
        <w:rPr>
          <w:rFonts w:ascii="Book Antiqua" w:eastAsia="宋体" w:hAnsi="Book Antiqua" w:cs="宋体"/>
          <w:b/>
          <w:bCs/>
          <w:color w:val="000000"/>
          <w:sz w:val="24"/>
          <w:szCs w:val="24"/>
          <w:lang w:val="en-US" w:eastAsia="zh-CN"/>
        </w:rPr>
        <w:t>Norman J</w:t>
      </w:r>
      <w:r w:rsidRPr="00553F02">
        <w:rPr>
          <w:rFonts w:ascii="Book Antiqua" w:eastAsia="宋体" w:hAnsi="Book Antiqua" w:cs="宋体"/>
          <w:color w:val="000000"/>
          <w:sz w:val="24"/>
          <w:szCs w:val="24"/>
          <w:lang w:val="en-US" w:eastAsia="zh-CN"/>
        </w:rPr>
        <w:t>, Yang J, Fink G, Carter G, Ku G, Denham W, Livingston D. Severity and mortality of experimental pancreatitis are dependent on interleukin-1 converting enzyme (ICE). </w:t>
      </w:r>
      <w:r w:rsidRPr="00553F02">
        <w:rPr>
          <w:rFonts w:ascii="Book Antiqua" w:eastAsia="宋体" w:hAnsi="Book Antiqua" w:cs="宋体"/>
          <w:i/>
          <w:iCs/>
          <w:color w:val="000000"/>
          <w:sz w:val="24"/>
          <w:szCs w:val="24"/>
          <w:lang w:val="en-US" w:eastAsia="zh-CN"/>
        </w:rPr>
        <w:t>J Interferon Cytokine Res</w:t>
      </w:r>
      <w:r w:rsidRPr="00553F02">
        <w:rPr>
          <w:rFonts w:ascii="Book Antiqua" w:eastAsia="宋体" w:hAnsi="Book Antiqua" w:cs="宋体"/>
          <w:color w:val="000000"/>
          <w:sz w:val="24"/>
          <w:szCs w:val="24"/>
          <w:lang w:val="en-US" w:eastAsia="zh-CN"/>
        </w:rPr>
        <w:t> 1997; </w:t>
      </w:r>
      <w:r w:rsidRPr="00553F02">
        <w:rPr>
          <w:rFonts w:ascii="Book Antiqua" w:eastAsia="宋体" w:hAnsi="Book Antiqua" w:cs="宋体"/>
          <w:b/>
          <w:bCs/>
          <w:color w:val="000000"/>
          <w:sz w:val="24"/>
          <w:szCs w:val="24"/>
          <w:lang w:val="en-US" w:eastAsia="zh-CN"/>
        </w:rPr>
        <w:t>17</w:t>
      </w:r>
      <w:r w:rsidRPr="00553F02">
        <w:rPr>
          <w:rFonts w:ascii="Book Antiqua" w:eastAsia="宋体" w:hAnsi="Book Antiqua" w:cs="宋体"/>
          <w:color w:val="000000"/>
          <w:sz w:val="24"/>
          <w:szCs w:val="24"/>
          <w:lang w:val="en-US" w:eastAsia="zh-CN"/>
        </w:rPr>
        <w:t>: 113-118 [PMID: 9058318 DOI: 10.1089/jir.1997.17.113]</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137 </w:t>
      </w:r>
      <w:r w:rsidRPr="00553F02">
        <w:rPr>
          <w:rFonts w:ascii="Book Antiqua" w:eastAsia="宋体" w:hAnsi="Book Antiqua" w:cs="宋体"/>
          <w:b/>
          <w:bCs/>
          <w:color w:val="000000"/>
          <w:sz w:val="24"/>
          <w:szCs w:val="24"/>
          <w:lang w:val="en-US" w:eastAsia="zh-CN"/>
        </w:rPr>
        <w:t>Paszkowski AS</w:t>
      </w:r>
      <w:r w:rsidRPr="00553F02">
        <w:rPr>
          <w:rFonts w:ascii="Book Antiqua" w:eastAsia="宋体" w:hAnsi="Book Antiqua" w:cs="宋体"/>
          <w:color w:val="000000"/>
          <w:sz w:val="24"/>
          <w:szCs w:val="24"/>
          <w:lang w:val="en-US" w:eastAsia="zh-CN"/>
        </w:rPr>
        <w:t>, Rau B, Mayer JM, Möller P, Beger HG.</w:t>
      </w:r>
      <w:proofErr w:type="gramEnd"/>
      <w:r w:rsidRPr="00553F02">
        <w:rPr>
          <w:rFonts w:ascii="Book Antiqua" w:eastAsia="宋体" w:hAnsi="Book Antiqua" w:cs="宋体"/>
          <w:color w:val="000000"/>
          <w:sz w:val="24"/>
          <w:szCs w:val="24"/>
          <w:lang w:val="en-US" w:eastAsia="zh-CN"/>
        </w:rPr>
        <w:t xml:space="preserve"> Therapeutic application of caspase 1/interleukin-1beta-converting enzyme inhibitor decreases the death rate in severe acute experimental pancreatitis. </w:t>
      </w:r>
      <w:r w:rsidRPr="00553F02">
        <w:rPr>
          <w:rFonts w:ascii="Book Antiqua" w:eastAsia="宋体" w:hAnsi="Book Antiqua" w:cs="宋体"/>
          <w:i/>
          <w:iCs/>
          <w:color w:val="000000"/>
          <w:sz w:val="24"/>
          <w:szCs w:val="24"/>
          <w:lang w:val="en-US" w:eastAsia="zh-CN"/>
        </w:rPr>
        <w:t>Ann Surg</w:t>
      </w:r>
      <w:r w:rsidRPr="00553F02">
        <w:rPr>
          <w:rFonts w:ascii="Book Antiqua" w:eastAsia="宋体" w:hAnsi="Book Antiqua" w:cs="宋体"/>
          <w:color w:val="000000"/>
          <w:sz w:val="24"/>
          <w:szCs w:val="24"/>
          <w:lang w:val="en-US" w:eastAsia="zh-CN"/>
        </w:rPr>
        <w:t> 2002; </w:t>
      </w:r>
      <w:r w:rsidRPr="00553F02">
        <w:rPr>
          <w:rFonts w:ascii="Book Antiqua" w:eastAsia="宋体" w:hAnsi="Book Antiqua" w:cs="宋体"/>
          <w:b/>
          <w:bCs/>
          <w:color w:val="000000"/>
          <w:sz w:val="24"/>
          <w:szCs w:val="24"/>
          <w:lang w:val="en-US" w:eastAsia="zh-CN"/>
        </w:rPr>
        <w:t>235</w:t>
      </w:r>
      <w:r w:rsidRPr="00553F02">
        <w:rPr>
          <w:rFonts w:ascii="Book Antiqua" w:eastAsia="宋体" w:hAnsi="Book Antiqua" w:cs="宋体"/>
          <w:color w:val="000000"/>
          <w:sz w:val="24"/>
          <w:szCs w:val="24"/>
          <w:lang w:val="en-US" w:eastAsia="zh-CN"/>
        </w:rPr>
        <w:t>: 68-76 [PMID: 11753044 DOI: 10.1097/00000658-200201000-00009]</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138 </w:t>
      </w:r>
      <w:r w:rsidRPr="00553F02">
        <w:rPr>
          <w:rFonts w:ascii="Book Antiqua" w:eastAsia="宋体" w:hAnsi="Book Antiqua" w:cs="宋体"/>
          <w:b/>
          <w:bCs/>
          <w:color w:val="000000"/>
          <w:sz w:val="24"/>
          <w:szCs w:val="24"/>
          <w:lang w:val="en-US" w:eastAsia="zh-CN"/>
        </w:rPr>
        <w:t>Rau B</w:t>
      </w:r>
      <w:r w:rsidRPr="00553F02">
        <w:rPr>
          <w:rFonts w:ascii="Book Antiqua" w:eastAsia="宋体" w:hAnsi="Book Antiqua" w:cs="宋体"/>
          <w:color w:val="000000"/>
          <w:sz w:val="24"/>
          <w:szCs w:val="24"/>
          <w:lang w:val="en-US" w:eastAsia="zh-CN"/>
        </w:rPr>
        <w:t>, Baumgart K, Paszkowski AS, Mayer JM, Beger HG. Clinical relevance of caspase-1 activated cytokines in acute pancreatitis: high correlation of serum interleukin-18 with pancreatic necrosis and systemic complications. </w:t>
      </w:r>
      <w:r w:rsidRPr="00553F02">
        <w:rPr>
          <w:rFonts w:ascii="Book Antiqua" w:eastAsia="宋体" w:hAnsi="Book Antiqua" w:cs="宋体"/>
          <w:i/>
          <w:iCs/>
          <w:color w:val="000000"/>
          <w:sz w:val="24"/>
          <w:szCs w:val="24"/>
          <w:lang w:val="en-US" w:eastAsia="zh-CN"/>
        </w:rPr>
        <w:t>Crit Care Med</w:t>
      </w:r>
      <w:r w:rsidRPr="00553F02">
        <w:rPr>
          <w:rFonts w:ascii="Book Antiqua" w:eastAsia="宋体" w:hAnsi="Book Antiqua" w:cs="宋体"/>
          <w:color w:val="000000"/>
          <w:sz w:val="24"/>
          <w:szCs w:val="24"/>
          <w:lang w:val="en-US" w:eastAsia="zh-CN"/>
        </w:rPr>
        <w:t> 2001; </w:t>
      </w:r>
      <w:r w:rsidRPr="00553F02">
        <w:rPr>
          <w:rFonts w:ascii="Book Antiqua" w:eastAsia="宋体" w:hAnsi="Book Antiqua" w:cs="宋体"/>
          <w:b/>
          <w:bCs/>
          <w:color w:val="000000"/>
          <w:sz w:val="24"/>
          <w:szCs w:val="24"/>
          <w:lang w:val="en-US" w:eastAsia="zh-CN"/>
        </w:rPr>
        <w:t>29</w:t>
      </w:r>
      <w:r w:rsidRPr="00553F02">
        <w:rPr>
          <w:rFonts w:ascii="Book Antiqua" w:eastAsia="宋体" w:hAnsi="Book Antiqua" w:cs="宋体"/>
          <w:color w:val="000000"/>
          <w:sz w:val="24"/>
          <w:szCs w:val="24"/>
          <w:lang w:val="en-US" w:eastAsia="zh-CN"/>
        </w:rPr>
        <w:t>: 1556-1562 [PMID: 11505126 DOI: 10.1097/00003246-200108000-00010]</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139 </w:t>
      </w:r>
      <w:r w:rsidRPr="00553F02">
        <w:rPr>
          <w:rFonts w:ascii="Book Antiqua" w:eastAsia="宋体" w:hAnsi="Book Antiqua" w:cs="宋体"/>
          <w:b/>
          <w:bCs/>
          <w:color w:val="000000"/>
          <w:sz w:val="24"/>
          <w:szCs w:val="24"/>
          <w:lang w:val="en-US" w:eastAsia="zh-CN"/>
        </w:rPr>
        <w:t>Rau B</w:t>
      </w:r>
      <w:r w:rsidRPr="00553F02">
        <w:rPr>
          <w:rFonts w:ascii="Book Antiqua" w:eastAsia="宋体" w:hAnsi="Book Antiqua" w:cs="宋体"/>
          <w:color w:val="000000"/>
          <w:sz w:val="24"/>
          <w:szCs w:val="24"/>
          <w:lang w:val="en-US" w:eastAsia="zh-CN"/>
        </w:rPr>
        <w:t xml:space="preserve">, Paszkowski A, Lillich S, Baumgart K, Möller P, Beger HG. </w:t>
      </w:r>
      <w:proofErr w:type="gramStart"/>
      <w:r w:rsidRPr="00553F02">
        <w:rPr>
          <w:rFonts w:ascii="Book Antiqua" w:eastAsia="宋体" w:hAnsi="Book Antiqua" w:cs="宋体"/>
          <w:color w:val="000000"/>
          <w:sz w:val="24"/>
          <w:szCs w:val="24"/>
          <w:lang w:val="en-US" w:eastAsia="zh-CN"/>
        </w:rPr>
        <w:t>Differential effects of caspase-1/interleukin-1beta-converting enzyme on acinar cell necrosis and apoptosis in severe acute experimental pancreatitis.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Lab Invest</w:t>
      </w:r>
      <w:r w:rsidRPr="00553F02">
        <w:rPr>
          <w:rFonts w:ascii="Book Antiqua" w:eastAsia="宋体" w:hAnsi="Book Antiqua" w:cs="宋体"/>
          <w:color w:val="000000"/>
          <w:sz w:val="24"/>
          <w:szCs w:val="24"/>
          <w:lang w:val="en-US" w:eastAsia="zh-CN"/>
        </w:rPr>
        <w:t> 2001; </w:t>
      </w:r>
      <w:r w:rsidRPr="00553F02">
        <w:rPr>
          <w:rFonts w:ascii="Book Antiqua" w:eastAsia="宋体" w:hAnsi="Book Antiqua" w:cs="宋体"/>
          <w:b/>
          <w:bCs/>
          <w:color w:val="000000"/>
          <w:sz w:val="24"/>
          <w:szCs w:val="24"/>
          <w:lang w:val="en-US" w:eastAsia="zh-CN"/>
        </w:rPr>
        <w:t>81</w:t>
      </w:r>
      <w:r w:rsidRPr="00553F02">
        <w:rPr>
          <w:rFonts w:ascii="Book Antiqua" w:eastAsia="宋体" w:hAnsi="Book Antiqua" w:cs="宋体"/>
          <w:color w:val="000000"/>
          <w:sz w:val="24"/>
          <w:szCs w:val="24"/>
          <w:lang w:val="en-US" w:eastAsia="zh-CN"/>
        </w:rPr>
        <w:t>: 1001-1013 [PMID: 11454989 DOI: 10.1038/labinvest.3780312]</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140 </w:t>
      </w:r>
      <w:r w:rsidRPr="00553F02">
        <w:rPr>
          <w:rFonts w:ascii="Book Antiqua" w:eastAsia="宋体" w:hAnsi="Book Antiqua" w:cs="宋体"/>
          <w:b/>
          <w:bCs/>
          <w:color w:val="000000"/>
          <w:sz w:val="24"/>
          <w:szCs w:val="24"/>
          <w:lang w:val="en-US" w:eastAsia="zh-CN"/>
        </w:rPr>
        <w:t>Fisher CJ</w:t>
      </w:r>
      <w:r w:rsidRPr="00553F02">
        <w:rPr>
          <w:rFonts w:ascii="Book Antiqua" w:eastAsia="宋体" w:hAnsi="Book Antiqua" w:cs="宋体"/>
          <w:color w:val="000000"/>
          <w:sz w:val="24"/>
          <w:szCs w:val="24"/>
          <w:lang w:val="en-US" w:eastAsia="zh-CN"/>
        </w:rPr>
        <w:t xml:space="preserve">, Dhainaut JF, Opal SM, Pribble JP, Balk RA, Slotman GJ, Iberti TJ, Rackow EC, Shapiro MJ, Greenman RL. </w:t>
      </w:r>
      <w:proofErr w:type="gramStart"/>
      <w:r w:rsidRPr="00553F02">
        <w:rPr>
          <w:rFonts w:ascii="Book Antiqua" w:eastAsia="宋体" w:hAnsi="Book Antiqua" w:cs="宋体"/>
          <w:color w:val="000000"/>
          <w:sz w:val="24"/>
          <w:szCs w:val="24"/>
          <w:lang w:val="en-US" w:eastAsia="zh-CN"/>
        </w:rPr>
        <w:t>Recombinant human interleukin 1 receptor antagonist in the treatment of patients with sepsis syndrome.</w:t>
      </w:r>
      <w:proofErr w:type="gramEnd"/>
      <w:r w:rsidRPr="00553F02">
        <w:rPr>
          <w:rFonts w:ascii="Book Antiqua" w:eastAsia="宋体" w:hAnsi="Book Antiqua" w:cs="宋体"/>
          <w:color w:val="000000"/>
          <w:sz w:val="24"/>
          <w:szCs w:val="24"/>
          <w:lang w:val="en-US" w:eastAsia="zh-CN"/>
        </w:rPr>
        <w:t xml:space="preserve"> Results from a randomized, double-blind, placebo-controlled trial. Phase III rhIL-1ra Sepsis Syndrome Study Group. </w:t>
      </w:r>
      <w:r w:rsidRPr="00553F02">
        <w:rPr>
          <w:rFonts w:ascii="Book Antiqua" w:eastAsia="宋体" w:hAnsi="Book Antiqua" w:cs="宋体"/>
          <w:i/>
          <w:iCs/>
          <w:color w:val="000000"/>
          <w:sz w:val="24"/>
          <w:szCs w:val="24"/>
          <w:lang w:val="en-US" w:eastAsia="zh-CN"/>
        </w:rPr>
        <w:t>JAMA</w:t>
      </w:r>
      <w:r w:rsidRPr="00553F02">
        <w:rPr>
          <w:rFonts w:ascii="Book Antiqua" w:eastAsia="宋体" w:hAnsi="Book Antiqua" w:cs="宋体"/>
          <w:color w:val="000000"/>
          <w:sz w:val="24"/>
          <w:szCs w:val="24"/>
          <w:lang w:val="en-US" w:eastAsia="zh-CN"/>
        </w:rPr>
        <w:t> 1994; </w:t>
      </w:r>
      <w:r w:rsidRPr="00553F02">
        <w:rPr>
          <w:rFonts w:ascii="Book Antiqua" w:eastAsia="宋体" w:hAnsi="Book Antiqua" w:cs="宋体"/>
          <w:b/>
          <w:bCs/>
          <w:color w:val="000000"/>
          <w:sz w:val="24"/>
          <w:szCs w:val="24"/>
          <w:lang w:val="en-US" w:eastAsia="zh-CN"/>
        </w:rPr>
        <w:t>271</w:t>
      </w:r>
      <w:r w:rsidRPr="00553F02">
        <w:rPr>
          <w:rFonts w:ascii="Book Antiqua" w:eastAsia="宋体" w:hAnsi="Book Antiqua" w:cs="宋体"/>
          <w:color w:val="000000"/>
          <w:sz w:val="24"/>
          <w:szCs w:val="24"/>
          <w:lang w:val="en-US" w:eastAsia="zh-CN"/>
        </w:rPr>
        <w:t>: 1836-1843 [PMID: 8196140 DOI: 10.1001/jama.1994.03510470040032]</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141 </w:t>
      </w:r>
      <w:r w:rsidRPr="00553F02">
        <w:rPr>
          <w:rFonts w:ascii="Book Antiqua" w:eastAsia="宋体" w:hAnsi="Book Antiqua" w:cs="宋体"/>
          <w:b/>
          <w:bCs/>
          <w:color w:val="000000"/>
          <w:sz w:val="24"/>
          <w:szCs w:val="24"/>
          <w:lang w:val="en-US" w:eastAsia="zh-CN"/>
        </w:rPr>
        <w:t>Opal SM</w:t>
      </w:r>
      <w:r w:rsidRPr="00553F02">
        <w:rPr>
          <w:rFonts w:ascii="Book Antiqua" w:eastAsia="宋体" w:hAnsi="Book Antiqua" w:cs="宋体"/>
          <w:color w:val="000000"/>
          <w:sz w:val="24"/>
          <w:szCs w:val="24"/>
          <w:lang w:val="en-US" w:eastAsia="zh-CN"/>
        </w:rPr>
        <w:t xml:space="preserve">, Fisher CJ, Dhainaut JF, Vincent JL, Brase R, Lowry SF, Sadoff JC, Slotman GJ, Levy H, Balk RA, Shelly MP, Pribble JP, LaBrecque JF, Lookabaugh J, Donovan H, Dubin H, Baughman R, Norman J, DeMaria E, Matzel K, Abraham E, Seneff M. Confirmatory interleukin-1 receptor antagonist trial in severe sepsis: a phase III, randomized, double-blind, placebo-controlled, multicenter trial. </w:t>
      </w:r>
      <w:proofErr w:type="gramStart"/>
      <w:r w:rsidRPr="00553F02">
        <w:rPr>
          <w:rFonts w:ascii="Book Antiqua" w:eastAsia="宋体" w:hAnsi="Book Antiqua" w:cs="宋体"/>
          <w:color w:val="000000"/>
          <w:sz w:val="24"/>
          <w:szCs w:val="24"/>
          <w:lang w:val="en-US" w:eastAsia="zh-CN"/>
        </w:rPr>
        <w:t>The Interleukin-1 Receptor Antagonist Sepsis Investigator Group.</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Crit Care Med</w:t>
      </w:r>
      <w:r w:rsidRPr="00553F02">
        <w:rPr>
          <w:rFonts w:ascii="Book Antiqua" w:eastAsia="宋体" w:hAnsi="Book Antiqua" w:cs="宋体"/>
          <w:color w:val="000000"/>
          <w:sz w:val="24"/>
          <w:szCs w:val="24"/>
          <w:lang w:val="en-US" w:eastAsia="zh-CN"/>
        </w:rPr>
        <w:t> 1997; </w:t>
      </w:r>
      <w:r w:rsidRPr="00553F02">
        <w:rPr>
          <w:rFonts w:ascii="Book Antiqua" w:eastAsia="宋体" w:hAnsi="Book Antiqua" w:cs="宋体"/>
          <w:b/>
          <w:bCs/>
          <w:color w:val="000000"/>
          <w:sz w:val="24"/>
          <w:szCs w:val="24"/>
          <w:lang w:val="en-US" w:eastAsia="zh-CN"/>
        </w:rPr>
        <w:t>25</w:t>
      </w:r>
      <w:r w:rsidRPr="00553F02">
        <w:rPr>
          <w:rFonts w:ascii="Book Antiqua" w:eastAsia="宋体" w:hAnsi="Book Antiqua" w:cs="宋体"/>
          <w:color w:val="000000"/>
          <w:sz w:val="24"/>
          <w:szCs w:val="24"/>
          <w:lang w:val="en-US" w:eastAsia="zh-CN"/>
        </w:rPr>
        <w:t>: 1115-1124 [PMID: 9233735 DOI: 10.1097/00003246-199707000-00010]</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142 </w:t>
      </w:r>
      <w:r w:rsidRPr="00553F02">
        <w:rPr>
          <w:rFonts w:ascii="Book Antiqua" w:eastAsia="宋体" w:hAnsi="Book Antiqua" w:cs="宋体"/>
          <w:b/>
          <w:bCs/>
          <w:color w:val="000000"/>
          <w:sz w:val="24"/>
          <w:szCs w:val="24"/>
          <w:lang w:val="en-US" w:eastAsia="zh-CN"/>
        </w:rPr>
        <w:t>Marshall JC</w:t>
      </w:r>
      <w:r w:rsidRPr="00553F02">
        <w:rPr>
          <w:rFonts w:ascii="Book Antiqua" w:eastAsia="宋体" w:hAnsi="Book Antiqua" w:cs="宋体"/>
          <w:color w:val="000000"/>
          <w:sz w:val="24"/>
          <w:szCs w:val="24"/>
          <w:lang w:val="en-US" w:eastAsia="zh-CN"/>
        </w:rPr>
        <w:t>.</w:t>
      </w:r>
      <w:proofErr w:type="gramEnd"/>
      <w:r w:rsidRPr="00553F02">
        <w:rPr>
          <w:rFonts w:ascii="Book Antiqua" w:eastAsia="宋体" w:hAnsi="Book Antiqua" w:cs="宋体"/>
          <w:color w:val="000000"/>
          <w:sz w:val="24"/>
          <w:szCs w:val="24"/>
          <w:lang w:val="en-US" w:eastAsia="zh-CN"/>
        </w:rPr>
        <w:t xml:space="preserve"> Why have clinical trials in sepsis failed? </w:t>
      </w:r>
      <w:r w:rsidRPr="00553F02">
        <w:rPr>
          <w:rFonts w:ascii="Book Antiqua" w:eastAsia="宋体" w:hAnsi="Book Antiqua" w:cs="宋体"/>
          <w:i/>
          <w:iCs/>
          <w:color w:val="000000"/>
          <w:sz w:val="24"/>
          <w:szCs w:val="24"/>
          <w:lang w:val="en-US" w:eastAsia="zh-CN"/>
        </w:rPr>
        <w:t>Trends Mol Med</w:t>
      </w:r>
      <w:r w:rsidRPr="00553F02">
        <w:rPr>
          <w:rFonts w:ascii="Book Antiqua" w:eastAsia="宋体" w:hAnsi="Book Antiqua" w:cs="宋体"/>
          <w:color w:val="000000"/>
          <w:sz w:val="24"/>
          <w:szCs w:val="24"/>
          <w:lang w:val="en-US" w:eastAsia="zh-CN"/>
        </w:rPr>
        <w:t> 2014; </w:t>
      </w:r>
      <w:r w:rsidRPr="00553F02">
        <w:rPr>
          <w:rFonts w:ascii="Book Antiqua" w:eastAsia="宋体" w:hAnsi="Book Antiqua" w:cs="宋体"/>
          <w:b/>
          <w:bCs/>
          <w:color w:val="000000"/>
          <w:sz w:val="24"/>
          <w:szCs w:val="24"/>
          <w:lang w:val="en-US" w:eastAsia="zh-CN"/>
        </w:rPr>
        <w:t>20</w:t>
      </w:r>
      <w:r w:rsidRPr="00553F02">
        <w:rPr>
          <w:rFonts w:ascii="Book Antiqua" w:eastAsia="宋体" w:hAnsi="Book Antiqua" w:cs="宋体"/>
          <w:color w:val="000000"/>
          <w:sz w:val="24"/>
          <w:szCs w:val="24"/>
          <w:lang w:val="en-US" w:eastAsia="zh-CN"/>
        </w:rPr>
        <w:t>: 195-203 [PMID: 24581450]</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143 </w:t>
      </w:r>
      <w:r w:rsidRPr="00553F02">
        <w:rPr>
          <w:rFonts w:ascii="Book Antiqua" w:eastAsia="宋体" w:hAnsi="Book Antiqua" w:cs="宋体"/>
          <w:b/>
          <w:bCs/>
          <w:color w:val="000000"/>
          <w:sz w:val="24"/>
          <w:szCs w:val="24"/>
          <w:lang w:val="en-US" w:eastAsia="zh-CN"/>
        </w:rPr>
        <w:t>Van Laethem JL</w:t>
      </w:r>
      <w:r w:rsidRPr="00553F02">
        <w:rPr>
          <w:rFonts w:ascii="Book Antiqua" w:eastAsia="宋体" w:hAnsi="Book Antiqua" w:cs="宋体"/>
          <w:color w:val="000000"/>
          <w:sz w:val="24"/>
          <w:szCs w:val="24"/>
          <w:lang w:val="en-US" w:eastAsia="zh-CN"/>
        </w:rPr>
        <w:t>, Marchant A, Delvaux A, Goldman M, Robberecht P, Velu T, Devière J. Interleukin 10 prevents necrosis in murine experimental acute pancreatitis. </w:t>
      </w:r>
      <w:r w:rsidRPr="00553F02">
        <w:rPr>
          <w:rFonts w:ascii="Book Antiqua" w:eastAsia="宋体" w:hAnsi="Book Antiqua" w:cs="宋体"/>
          <w:i/>
          <w:iCs/>
          <w:color w:val="000000"/>
          <w:sz w:val="24"/>
          <w:szCs w:val="24"/>
          <w:lang w:val="en-US" w:eastAsia="zh-CN"/>
        </w:rPr>
        <w:t>Gastroenterology</w:t>
      </w:r>
      <w:r w:rsidRPr="00553F02">
        <w:rPr>
          <w:rFonts w:ascii="Book Antiqua" w:eastAsia="宋体" w:hAnsi="Book Antiqua" w:cs="宋体"/>
          <w:color w:val="000000"/>
          <w:sz w:val="24"/>
          <w:szCs w:val="24"/>
          <w:lang w:val="en-US" w:eastAsia="zh-CN"/>
        </w:rPr>
        <w:t> 1995; </w:t>
      </w:r>
      <w:r w:rsidRPr="00553F02">
        <w:rPr>
          <w:rFonts w:ascii="Book Antiqua" w:eastAsia="宋体" w:hAnsi="Book Antiqua" w:cs="宋体"/>
          <w:b/>
          <w:bCs/>
          <w:color w:val="000000"/>
          <w:sz w:val="24"/>
          <w:szCs w:val="24"/>
          <w:lang w:val="en-US" w:eastAsia="zh-CN"/>
        </w:rPr>
        <w:t>108</w:t>
      </w:r>
      <w:r w:rsidRPr="00553F02">
        <w:rPr>
          <w:rFonts w:ascii="Book Antiqua" w:eastAsia="宋体" w:hAnsi="Book Antiqua" w:cs="宋体"/>
          <w:color w:val="000000"/>
          <w:sz w:val="24"/>
          <w:szCs w:val="24"/>
          <w:lang w:val="en-US" w:eastAsia="zh-CN"/>
        </w:rPr>
        <w:t>: 1917-1922 [PMID: 7539389 DOI: 0016-5085(95)90158-2[pii]]</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lastRenderedPageBreak/>
        <w:t>144 </w:t>
      </w:r>
      <w:r w:rsidRPr="00553F02">
        <w:rPr>
          <w:rFonts w:ascii="Book Antiqua" w:eastAsia="宋体" w:hAnsi="Book Antiqua" w:cs="宋体"/>
          <w:b/>
          <w:bCs/>
          <w:color w:val="000000"/>
          <w:sz w:val="24"/>
          <w:szCs w:val="24"/>
          <w:lang w:val="en-US" w:eastAsia="zh-CN"/>
        </w:rPr>
        <w:t>Kusske AM</w:t>
      </w:r>
      <w:r w:rsidRPr="00553F02">
        <w:rPr>
          <w:rFonts w:ascii="Book Antiqua" w:eastAsia="宋体" w:hAnsi="Book Antiqua" w:cs="宋体"/>
          <w:color w:val="000000"/>
          <w:sz w:val="24"/>
          <w:szCs w:val="24"/>
          <w:lang w:val="en-US" w:eastAsia="zh-CN"/>
        </w:rPr>
        <w:t>, Rongione AJ, Ashley SW, McFadden DW, Reber HA. Interleukin-10 prevents death in lethal necrotizing pancreatitis in mice. </w:t>
      </w:r>
      <w:r w:rsidRPr="00553F02">
        <w:rPr>
          <w:rFonts w:ascii="Book Antiqua" w:eastAsia="宋体" w:hAnsi="Book Antiqua" w:cs="宋体"/>
          <w:i/>
          <w:iCs/>
          <w:color w:val="000000"/>
          <w:sz w:val="24"/>
          <w:szCs w:val="24"/>
          <w:lang w:val="en-US" w:eastAsia="zh-CN"/>
        </w:rPr>
        <w:t>Surgery</w:t>
      </w:r>
      <w:r w:rsidRPr="00553F02">
        <w:rPr>
          <w:rFonts w:ascii="Book Antiqua" w:eastAsia="宋体" w:hAnsi="Book Antiqua" w:cs="宋体"/>
          <w:color w:val="000000"/>
          <w:sz w:val="24"/>
          <w:szCs w:val="24"/>
          <w:lang w:val="en-US" w:eastAsia="zh-CN"/>
        </w:rPr>
        <w:t> 1996; </w:t>
      </w:r>
      <w:r w:rsidRPr="00553F02">
        <w:rPr>
          <w:rFonts w:ascii="Book Antiqua" w:eastAsia="宋体" w:hAnsi="Book Antiqua" w:cs="宋体"/>
          <w:b/>
          <w:bCs/>
          <w:color w:val="000000"/>
          <w:sz w:val="24"/>
          <w:szCs w:val="24"/>
          <w:lang w:val="en-US" w:eastAsia="zh-CN"/>
        </w:rPr>
        <w:t>120</w:t>
      </w:r>
      <w:r w:rsidRPr="00553F02">
        <w:rPr>
          <w:rFonts w:ascii="Book Antiqua" w:eastAsia="宋体" w:hAnsi="Book Antiqua" w:cs="宋体"/>
          <w:color w:val="000000"/>
          <w:sz w:val="24"/>
          <w:szCs w:val="24"/>
          <w:lang w:val="en-US" w:eastAsia="zh-CN"/>
        </w:rPr>
        <w:t>: 284-28; discussion 289 [PMID: 8751594 DOI: 10.1016/S0039-6060(96)80299-6]</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145 </w:t>
      </w:r>
      <w:r w:rsidRPr="00553F02">
        <w:rPr>
          <w:rFonts w:ascii="Book Antiqua" w:eastAsia="宋体" w:hAnsi="Book Antiqua" w:cs="宋体"/>
          <w:b/>
          <w:bCs/>
          <w:color w:val="000000"/>
          <w:sz w:val="24"/>
          <w:szCs w:val="24"/>
          <w:lang w:val="en-US" w:eastAsia="zh-CN"/>
        </w:rPr>
        <w:t>Rongione AJ</w:t>
      </w:r>
      <w:r w:rsidRPr="00553F02">
        <w:rPr>
          <w:rFonts w:ascii="Book Antiqua" w:eastAsia="宋体" w:hAnsi="Book Antiqua" w:cs="宋体"/>
          <w:color w:val="000000"/>
          <w:sz w:val="24"/>
          <w:szCs w:val="24"/>
          <w:lang w:val="en-US" w:eastAsia="zh-CN"/>
        </w:rPr>
        <w:t>, Kusske AM, Kwan K, Ashley SW, Reber HA, McFadden DW. Interleukin 10 reduces the severity of acute pancreatitis in rats. </w:t>
      </w:r>
      <w:r w:rsidRPr="00553F02">
        <w:rPr>
          <w:rFonts w:ascii="Book Antiqua" w:eastAsia="宋体" w:hAnsi="Book Antiqua" w:cs="宋体"/>
          <w:i/>
          <w:iCs/>
          <w:color w:val="000000"/>
          <w:sz w:val="24"/>
          <w:szCs w:val="24"/>
          <w:lang w:val="en-US" w:eastAsia="zh-CN"/>
        </w:rPr>
        <w:t>Gastroenterology</w:t>
      </w:r>
      <w:r w:rsidRPr="00553F02">
        <w:rPr>
          <w:rFonts w:ascii="Book Antiqua" w:eastAsia="宋体" w:hAnsi="Book Antiqua" w:cs="宋体"/>
          <w:color w:val="000000"/>
          <w:sz w:val="24"/>
          <w:szCs w:val="24"/>
          <w:lang w:val="en-US" w:eastAsia="zh-CN"/>
        </w:rPr>
        <w:t> 1997; </w:t>
      </w:r>
      <w:r w:rsidRPr="00553F02">
        <w:rPr>
          <w:rFonts w:ascii="Book Antiqua" w:eastAsia="宋体" w:hAnsi="Book Antiqua" w:cs="宋体"/>
          <w:b/>
          <w:bCs/>
          <w:color w:val="000000"/>
          <w:sz w:val="24"/>
          <w:szCs w:val="24"/>
          <w:lang w:val="en-US" w:eastAsia="zh-CN"/>
        </w:rPr>
        <w:t>112</w:t>
      </w:r>
      <w:r w:rsidRPr="00553F02">
        <w:rPr>
          <w:rFonts w:ascii="Book Antiqua" w:eastAsia="宋体" w:hAnsi="Book Antiqua" w:cs="宋体"/>
          <w:color w:val="000000"/>
          <w:sz w:val="24"/>
          <w:szCs w:val="24"/>
          <w:lang w:val="en-US" w:eastAsia="zh-CN"/>
        </w:rPr>
        <w:t>: 960-967 [PMID: 9041259]</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146 </w:t>
      </w:r>
      <w:r w:rsidRPr="00553F02">
        <w:rPr>
          <w:rFonts w:ascii="Book Antiqua" w:eastAsia="宋体" w:hAnsi="Book Antiqua" w:cs="宋体"/>
          <w:b/>
          <w:bCs/>
          <w:color w:val="000000"/>
          <w:sz w:val="24"/>
          <w:szCs w:val="24"/>
          <w:lang w:val="en-US" w:eastAsia="zh-CN"/>
        </w:rPr>
        <w:t>Osman MO</w:t>
      </w:r>
      <w:r w:rsidRPr="00553F02">
        <w:rPr>
          <w:rFonts w:ascii="Book Antiqua" w:eastAsia="宋体" w:hAnsi="Book Antiqua" w:cs="宋体"/>
          <w:color w:val="000000"/>
          <w:sz w:val="24"/>
          <w:szCs w:val="24"/>
          <w:lang w:val="en-US" w:eastAsia="zh-CN"/>
        </w:rPr>
        <w:t>, Jacobsen NO, Kristensen JU, Deleuran B, Gesser B, Larsen CG, Jensen SL. IT 9302, a synthetic interleukin-10 agonist, diminishes acute lung injury in rabbits with acute necrotizing pancreatitis. </w:t>
      </w:r>
      <w:r w:rsidRPr="00553F02">
        <w:rPr>
          <w:rFonts w:ascii="Book Antiqua" w:eastAsia="宋体" w:hAnsi="Book Antiqua" w:cs="宋体"/>
          <w:i/>
          <w:iCs/>
          <w:color w:val="000000"/>
          <w:sz w:val="24"/>
          <w:szCs w:val="24"/>
          <w:lang w:val="en-US" w:eastAsia="zh-CN"/>
        </w:rPr>
        <w:t>Surgery</w:t>
      </w:r>
      <w:r w:rsidRPr="00553F02">
        <w:rPr>
          <w:rFonts w:ascii="Book Antiqua" w:eastAsia="宋体" w:hAnsi="Book Antiqua" w:cs="宋体"/>
          <w:color w:val="000000"/>
          <w:sz w:val="24"/>
          <w:szCs w:val="24"/>
          <w:lang w:val="en-US" w:eastAsia="zh-CN"/>
        </w:rPr>
        <w:t> 1998; </w:t>
      </w:r>
      <w:r w:rsidRPr="00553F02">
        <w:rPr>
          <w:rFonts w:ascii="Book Antiqua" w:eastAsia="宋体" w:hAnsi="Book Antiqua" w:cs="宋体"/>
          <w:b/>
          <w:bCs/>
          <w:color w:val="000000"/>
          <w:sz w:val="24"/>
          <w:szCs w:val="24"/>
          <w:lang w:val="en-US" w:eastAsia="zh-CN"/>
        </w:rPr>
        <w:t>124</w:t>
      </w:r>
      <w:r w:rsidRPr="00553F02">
        <w:rPr>
          <w:rFonts w:ascii="Book Antiqua" w:eastAsia="宋体" w:hAnsi="Book Antiqua" w:cs="宋体"/>
          <w:color w:val="000000"/>
          <w:sz w:val="24"/>
          <w:szCs w:val="24"/>
          <w:lang w:val="en-US" w:eastAsia="zh-CN"/>
        </w:rPr>
        <w:t>: 584-592 [PMID: 9736913]</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147 </w:t>
      </w:r>
      <w:r w:rsidRPr="00553F02">
        <w:rPr>
          <w:rFonts w:ascii="Book Antiqua" w:eastAsia="宋体" w:hAnsi="Book Antiqua" w:cs="宋体"/>
          <w:b/>
          <w:bCs/>
          <w:color w:val="000000"/>
          <w:sz w:val="24"/>
          <w:szCs w:val="24"/>
          <w:lang w:val="en-US" w:eastAsia="zh-CN"/>
        </w:rPr>
        <w:t>Gloor B</w:t>
      </w:r>
      <w:r w:rsidRPr="00553F02">
        <w:rPr>
          <w:rFonts w:ascii="Book Antiqua" w:eastAsia="宋体" w:hAnsi="Book Antiqua" w:cs="宋体"/>
          <w:color w:val="000000"/>
          <w:sz w:val="24"/>
          <w:szCs w:val="24"/>
          <w:lang w:val="en-US" w:eastAsia="zh-CN"/>
        </w:rPr>
        <w:t>, Todd KE, Lane JS, Rigberg DA, Reber HA.</w:t>
      </w:r>
      <w:proofErr w:type="gramEnd"/>
      <w:r w:rsidRPr="00553F02">
        <w:rPr>
          <w:rFonts w:ascii="Book Antiqua" w:eastAsia="宋体" w:hAnsi="Book Antiqua" w:cs="宋体"/>
          <w:color w:val="000000"/>
          <w:sz w:val="24"/>
          <w:szCs w:val="24"/>
          <w:lang w:val="en-US" w:eastAsia="zh-CN"/>
        </w:rPr>
        <w:t xml:space="preserve"> </w:t>
      </w:r>
      <w:proofErr w:type="gramStart"/>
      <w:r w:rsidRPr="00553F02">
        <w:rPr>
          <w:rFonts w:ascii="Book Antiqua" w:eastAsia="宋体" w:hAnsi="Book Antiqua" w:cs="宋体"/>
          <w:color w:val="000000"/>
          <w:sz w:val="24"/>
          <w:szCs w:val="24"/>
          <w:lang w:val="en-US" w:eastAsia="zh-CN"/>
        </w:rPr>
        <w:t>Mechanism of increased lung injury after acute pancreatitis in IL-10 knockout mice.</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J Surg Res</w:t>
      </w:r>
      <w:r w:rsidRPr="00553F02">
        <w:rPr>
          <w:rFonts w:ascii="Book Antiqua" w:eastAsia="宋体" w:hAnsi="Book Antiqua" w:cs="宋体"/>
          <w:color w:val="000000"/>
          <w:sz w:val="24"/>
          <w:szCs w:val="24"/>
          <w:lang w:val="en-US" w:eastAsia="zh-CN"/>
        </w:rPr>
        <w:t> 1998; </w:t>
      </w:r>
      <w:r w:rsidRPr="00553F02">
        <w:rPr>
          <w:rFonts w:ascii="Book Antiqua" w:eastAsia="宋体" w:hAnsi="Book Antiqua" w:cs="宋体"/>
          <w:b/>
          <w:bCs/>
          <w:color w:val="000000"/>
          <w:sz w:val="24"/>
          <w:szCs w:val="24"/>
          <w:lang w:val="en-US" w:eastAsia="zh-CN"/>
        </w:rPr>
        <w:t>80</w:t>
      </w:r>
      <w:r w:rsidRPr="00553F02">
        <w:rPr>
          <w:rFonts w:ascii="Book Antiqua" w:eastAsia="宋体" w:hAnsi="Book Antiqua" w:cs="宋体"/>
          <w:color w:val="000000"/>
          <w:sz w:val="24"/>
          <w:szCs w:val="24"/>
          <w:lang w:val="en-US" w:eastAsia="zh-CN"/>
        </w:rPr>
        <w:t>: 110-114 [PMID: 9790823]</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148 </w:t>
      </w:r>
      <w:r w:rsidRPr="00553F02">
        <w:rPr>
          <w:rFonts w:ascii="Book Antiqua" w:eastAsia="宋体" w:hAnsi="Book Antiqua" w:cs="宋体"/>
          <w:b/>
          <w:bCs/>
          <w:color w:val="000000"/>
          <w:sz w:val="24"/>
          <w:szCs w:val="24"/>
          <w:lang w:val="en-US" w:eastAsia="zh-CN"/>
        </w:rPr>
        <w:t>Van Laethem JL</w:t>
      </w:r>
      <w:r w:rsidRPr="00553F02">
        <w:rPr>
          <w:rFonts w:ascii="Book Antiqua" w:eastAsia="宋体" w:hAnsi="Book Antiqua" w:cs="宋体"/>
          <w:color w:val="000000"/>
          <w:sz w:val="24"/>
          <w:szCs w:val="24"/>
          <w:lang w:val="en-US" w:eastAsia="zh-CN"/>
        </w:rPr>
        <w:t>, Eskinazi R, Louis H, Rickaert F, Robberecht P, Devière J. Multisystemic production of interleukin 10 limits the severity of acute pancreatitis in mice. </w:t>
      </w:r>
      <w:r w:rsidRPr="00553F02">
        <w:rPr>
          <w:rFonts w:ascii="Book Antiqua" w:eastAsia="宋体" w:hAnsi="Book Antiqua" w:cs="宋体"/>
          <w:i/>
          <w:iCs/>
          <w:color w:val="000000"/>
          <w:sz w:val="24"/>
          <w:szCs w:val="24"/>
          <w:lang w:val="en-US" w:eastAsia="zh-CN"/>
        </w:rPr>
        <w:t>Gut</w:t>
      </w:r>
      <w:r w:rsidRPr="00553F02">
        <w:rPr>
          <w:rFonts w:ascii="Book Antiqua" w:eastAsia="宋体" w:hAnsi="Book Antiqua" w:cs="宋体"/>
          <w:color w:val="000000"/>
          <w:sz w:val="24"/>
          <w:szCs w:val="24"/>
          <w:lang w:val="en-US" w:eastAsia="zh-CN"/>
        </w:rPr>
        <w:t> 1998; </w:t>
      </w:r>
      <w:r w:rsidRPr="00553F02">
        <w:rPr>
          <w:rFonts w:ascii="Book Antiqua" w:eastAsia="宋体" w:hAnsi="Book Antiqua" w:cs="宋体"/>
          <w:b/>
          <w:bCs/>
          <w:color w:val="000000"/>
          <w:sz w:val="24"/>
          <w:szCs w:val="24"/>
          <w:lang w:val="en-US" w:eastAsia="zh-CN"/>
        </w:rPr>
        <w:t>43</w:t>
      </w:r>
      <w:r w:rsidRPr="00553F02">
        <w:rPr>
          <w:rFonts w:ascii="Book Antiqua" w:eastAsia="宋体" w:hAnsi="Book Antiqua" w:cs="宋体"/>
          <w:color w:val="000000"/>
          <w:sz w:val="24"/>
          <w:szCs w:val="24"/>
          <w:lang w:val="en-US" w:eastAsia="zh-CN"/>
        </w:rPr>
        <w:t>: 408-413 [PMID: 9863488 DOI: 10.1136/gut.43.3.408]</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149 </w:t>
      </w:r>
      <w:r w:rsidRPr="00553F02">
        <w:rPr>
          <w:rFonts w:ascii="Book Antiqua" w:eastAsia="宋体" w:hAnsi="Book Antiqua" w:cs="宋体"/>
          <w:b/>
          <w:bCs/>
          <w:color w:val="000000"/>
          <w:sz w:val="24"/>
          <w:szCs w:val="24"/>
          <w:lang w:val="en-US" w:eastAsia="zh-CN"/>
        </w:rPr>
        <w:t>Devière J</w:t>
      </w:r>
      <w:r w:rsidRPr="00553F02">
        <w:rPr>
          <w:rFonts w:ascii="Book Antiqua" w:eastAsia="宋体" w:hAnsi="Book Antiqua" w:cs="宋体"/>
          <w:color w:val="000000"/>
          <w:sz w:val="24"/>
          <w:szCs w:val="24"/>
          <w:lang w:val="en-US" w:eastAsia="zh-CN"/>
        </w:rPr>
        <w:t>, Le Moine O, Van Laethem JL, Eisendrath P, Ghilain A, Severs N, Cohard M. Interleukin 10 reduces the incidence of pancreatitis after therapeutic endoscopic retrograde cholangiopancreatography. </w:t>
      </w:r>
      <w:r w:rsidRPr="00553F02">
        <w:rPr>
          <w:rFonts w:ascii="Book Antiqua" w:eastAsia="宋体" w:hAnsi="Book Antiqua" w:cs="宋体"/>
          <w:i/>
          <w:iCs/>
          <w:color w:val="000000"/>
          <w:sz w:val="24"/>
          <w:szCs w:val="24"/>
          <w:lang w:val="en-US" w:eastAsia="zh-CN"/>
        </w:rPr>
        <w:t>Gastroenterology</w:t>
      </w:r>
      <w:r w:rsidRPr="00553F02">
        <w:rPr>
          <w:rFonts w:ascii="Book Antiqua" w:eastAsia="宋体" w:hAnsi="Book Antiqua" w:cs="宋体"/>
          <w:color w:val="000000"/>
          <w:sz w:val="24"/>
          <w:szCs w:val="24"/>
          <w:lang w:val="en-US" w:eastAsia="zh-CN"/>
        </w:rPr>
        <w:t> 2001; </w:t>
      </w:r>
      <w:r w:rsidRPr="00553F02">
        <w:rPr>
          <w:rFonts w:ascii="Book Antiqua" w:eastAsia="宋体" w:hAnsi="Book Antiqua" w:cs="宋体"/>
          <w:b/>
          <w:bCs/>
          <w:color w:val="000000"/>
          <w:sz w:val="24"/>
          <w:szCs w:val="24"/>
          <w:lang w:val="en-US" w:eastAsia="zh-CN"/>
        </w:rPr>
        <w:t>120</w:t>
      </w:r>
      <w:r w:rsidRPr="00553F02">
        <w:rPr>
          <w:rFonts w:ascii="Book Antiqua" w:eastAsia="宋体" w:hAnsi="Book Antiqua" w:cs="宋体"/>
          <w:color w:val="000000"/>
          <w:sz w:val="24"/>
          <w:szCs w:val="24"/>
          <w:lang w:val="en-US" w:eastAsia="zh-CN"/>
        </w:rPr>
        <w:t>: 498-505 [PMID: 11159890]</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 xml:space="preserve">150 </w:t>
      </w:r>
      <w:r w:rsidR="001B6320" w:rsidRPr="001B6320">
        <w:rPr>
          <w:rFonts w:ascii="Book Antiqua" w:eastAsia="宋体" w:hAnsi="Book Antiqua" w:cs="宋体"/>
          <w:b/>
          <w:color w:val="000000"/>
          <w:sz w:val="24"/>
          <w:szCs w:val="24"/>
          <w:lang w:val="en-US" w:eastAsia="zh-CN"/>
        </w:rPr>
        <w:t>Villoria A</w:t>
      </w:r>
      <w:r w:rsidR="001B6320">
        <w:rPr>
          <w:rFonts w:ascii="Book Antiqua" w:eastAsia="宋体" w:hAnsi="Book Antiqua" w:cs="宋体"/>
          <w:color w:val="000000"/>
          <w:sz w:val="24"/>
          <w:szCs w:val="24"/>
          <w:lang w:val="en-US" w:eastAsia="zh-CN"/>
        </w:rPr>
        <w:t>, Abadía de Barbará C, Molero X, Álvarez A, Antolín M</w:t>
      </w:r>
      <w:r w:rsidR="001B6320" w:rsidRPr="001B6320">
        <w:rPr>
          <w:rFonts w:ascii="Book Antiqua" w:eastAsia="宋体" w:hAnsi="Book Antiqua" w:cs="宋体"/>
          <w:color w:val="000000"/>
          <w:sz w:val="24"/>
          <w:szCs w:val="24"/>
          <w:lang w:val="en-US" w:eastAsia="zh-CN"/>
        </w:rPr>
        <w:t>,</w:t>
      </w:r>
      <w:r w:rsidR="001B6320">
        <w:rPr>
          <w:rFonts w:ascii="Book Antiqua" w:eastAsia="宋体" w:hAnsi="Book Antiqua" w:cs="宋体" w:hint="eastAsia"/>
          <w:color w:val="000000"/>
          <w:sz w:val="24"/>
          <w:szCs w:val="24"/>
          <w:lang w:val="en-US" w:eastAsia="zh-CN"/>
        </w:rPr>
        <w:t xml:space="preserve"> </w:t>
      </w:r>
      <w:r w:rsidR="001B6320">
        <w:rPr>
          <w:rFonts w:ascii="Book Antiqua" w:eastAsia="宋体" w:hAnsi="Book Antiqua" w:cs="宋体"/>
          <w:color w:val="000000"/>
          <w:sz w:val="24"/>
          <w:szCs w:val="24"/>
          <w:lang w:val="en-US" w:eastAsia="zh-CN"/>
        </w:rPr>
        <w:t>Guarner L, Malagelada</w:t>
      </w:r>
      <w:r w:rsidR="001B6320" w:rsidRPr="001B6320">
        <w:rPr>
          <w:rFonts w:ascii="Book Antiqua" w:eastAsia="宋体" w:hAnsi="Book Antiqua" w:cs="宋体"/>
          <w:color w:val="000000"/>
          <w:sz w:val="24"/>
          <w:szCs w:val="24"/>
          <w:lang w:val="en-US" w:eastAsia="zh-CN"/>
        </w:rPr>
        <w:t xml:space="preserve"> JR</w:t>
      </w:r>
      <w:r w:rsidRPr="00553F02">
        <w:rPr>
          <w:rFonts w:ascii="Book Antiqua" w:eastAsia="宋体" w:hAnsi="Book Antiqua" w:cs="宋体"/>
          <w:color w:val="000000"/>
          <w:sz w:val="24"/>
          <w:szCs w:val="24"/>
          <w:lang w:val="en-US" w:eastAsia="zh-CN"/>
        </w:rPr>
        <w:t xml:space="preserve">. </w:t>
      </w:r>
      <w:proofErr w:type="gramStart"/>
      <w:r w:rsidRPr="00553F02">
        <w:rPr>
          <w:rFonts w:ascii="Book Antiqua" w:eastAsia="宋体" w:hAnsi="Book Antiqua" w:cs="宋体"/>
          <w:color w:val="000000"/>
          <w:sz w:val="24"/>
          <w:szCs w:val="24"/>
          <w:lang w:val="en-US" w:eastAsia="zh-CN"/>
        </w:rPr>
        <w:t>Early treatment with interleukin-10 (IL-10) in severe acute pancreatitis.</w:t>
      </w:r>
      <w:proofErr w:type="gramEnd"/>
      <w:r w:rsidRPr="00553F02">
        <w:rPr>
          <w:rFonts w:ascii="Book Antiqua" w:eastAsia="宋体" w:hAnsi="Book Antiqua" w:cs="宋体"/>
          <w:color w:val="000000"/>
          <w:sz w:val="24"/>
          <w:szCs w:val="24"/>
          <w:lang w:val="en-US" w:eastAsia="zh-CN"/>
        </w:rPr>
        <w:t xml:space="preserve"> </w:t>
      </w:r>
      <w:r w:rsidRPr="001B6320">
        <w:rPr>
          <w:rFonts w:ascii="Book Antiqua" w:eastAsia="宋体" w:hAnsi="Book Antiqua" w:cs="宋体"/>
          <w:i/>
          <w:color w:val="000000"/>
          <w:sz w:val="24"/>
          <w:szCs w:val="24"/>
          <w:lang w:val="en-US" w:eastAsia="zh-CN"/>
        </w:rPr>
        <w:t>Pancreatology</w:t>
      </w:r>
      <w:r w:rsidRPr="00553F02">
        <w:rPr>
          <w:rFonts w:ascii="Book Antiqua" w:eastAsia="宋体" w:hAnsi="Book Antiqua" w:cs="宋体"/>
          <w:color w:val="000000"/>
          <w:sz w:val="24"/>
          <w:szCs w:val="24"/>
          <w:lang w:val="en-US" w:eastAsia="zh-CN"/>
        </w:rPr>
        <w:t xml:space="preserve"> 2003;</w:t>
      </w:r>
      <w:r w:rsidRPr="001B6320">
        <w:rPr>
          <w:rFonts w:ascii="Book Antiqua" w:eastAsia="宋体" w:hAnsi="Book Antiqua" w:cs="宋体"/>
          <w:b/>
          <w:color w:val="000000"/>
          <w:sz w:val="24"/>
          <w:szCs w:val="24"/>
          <w:lang w:val="en-US" w:eastAsia="zh-CN"/>
        </w:rPr>
        <w:t xml:space="preserve"> 3</w:t>
      </w:r>
      <w:r w:rsidRPr="00553F02">
        <w:rPr>
          <w:rFonts w:ascii="Book Antiqua" w:eastAsia="宋体" w:hAnsi="Book Antiqua" w:cs="宋体"/>
          <w:color w:val="000000"/>
          <w:sz w:val="24"/>
          <w:szCs w:val="24"/>
          <w:lang w:val="en-US" w:eastAsia="zh-CN"/>
        </w:rPr>
        <w:t>: 457-481</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151 </w:t>
      </w:r>
      <w:r w:rsidRPr="00553F02">
        <w:rPr>
          <w:rFonts w:ascii="Book Antiqua" w:eastAsia="宋体" w:hAnsi="Book Antiqua" w:cs="宋体"/>
          <w:b/>
          <w:bCs/>
          <w:color w:val="000000"/>
          <w:sz w:val="24"/>
          <w:szCs w:val="24"/>
          <w:lang w:val="en-US" w:eastAsia="zh-CN"/>
        </w:rPr>
        <w:t>Dumot JA</w:t>
      </w:r>
      <w:r w:rsidRPr="00553F02">
        <w:rPr>
          <w:rFonts w:ascii="Book Antiqua" w:eastAsia="宋体" w:hAnsi="Book Antiqua" w:cs="宋体"/>
          <w:color w:val="000000"/>
          <w:sz w:val="24"/>
          <w:szCs w:val="24"/>
          <w:lang w:val="en-US" w:eastAsia="zh-CN"/>
        </w:rPr>
        <w:t>, Conwell DL, Zuccaro G, Vargo JJ, Shay SS, Easley KA, Ponsky JL.</w:t>
      </w:r>
      <w:proofErr w:type="gramEnd"/>
      <w:r w:rsidRPr="00553F02">
        <w:rPr>
          <w:rFonts w:ascii="Book Antiqua" w:eastAsia="宋体" w:hAnsi="Book Antiqua" w:cs="宋体"/>
          <w:color w:val="000000"/>
          <w:sz w:val="24"/>
          <w:szCs w:val="24"/>
          <w:lang w:val="en-US" w:eastAsia="zh-CN"/>
        </w:rPr>
        <w:t xml:space="preserve"> </w:t>
      </w:r>
      <w:proofErr w:type="gramStart"/>
      <w:r w:rsidRPr="00553F02">
        <w:rPr>
          <w:rFonts w:ascii="Book Antiqua" w:eastAsia="宋体" w:hAnsi="Book Antiqua" w:cs="宋体"/>
          <w:color w:val="000000"/>
          <w:sz w:val="24"/>
          <w:szCs w:val="24"/>
          <w:lang w:val="en-US" w:eastAsia="zh-CN"/>
        </w:rPr>
        <w:t>A randomized, double blind study of interleukin 10 for the prevention of ERCP-induced pancreatitis.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Am J Gastroenterol</w:t>
      </w:r>
      <w:r w:rsidRPr="00553F02">
        <w:rPr>
          <w:rFonts w:ascii="Book Antiqua" w:eastAsia="宋体" w:hAnsi="Book Antiqua" w:cs="宋体"/>
          <w:color w:val="000000"/>
          <w:sz w:val="24"/>
          <w:szCs w:val="24"/>
          <w:lang w:val="en-US" w:eastAsia="zh-CN"/>
        </w:rPr>
        <w:t> 2001; </w:t>
      </w:r>
      <w:r w:rsidRPr="00553F02">
        <w:rPr>
          <w:rFonts w:ascii="Book Antiqua" w:eastAsia="宋体" w:hAnsi="Book Antiqua" w:cs="宋体"/>
          <w:b/>
          <w:bCs/>
          <w:color w:val="000000"/>
          <w:sz w:val="24"/>
          <w:szCs w:val="24"/>
          <w:lang w:val="en-US" w:eastAsia="zh-CN"/>
        </w:rPr>
        <w:t>96</w:t>
      </w:r>
      <w:r w:rsidRPr="00553F02">
        <w:rPr>
          <w:rFonts w:ascii="Book Antiqua" w:eastAsia="宋体" w:hAnsi="Book Antiqua" w:cs="宋体"/>
          <w:color w:val="000000"/>
          <w:sz w:val="24"/>
          <w:szCs w:val="24"/>
          <w:lang w:val="en-US" w:eastAsia="zh-CN"/>
        </w:rPr>
        <w:t>: 2098-2102 [PMID: 11467638]</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 xml:space="preserve">152 </w:t>
      </w:r>
      <w:r w:rsidRPr="001B6320">
        <w:rPr>
          <w:rFonts w:ascii="Book Antiqua" w:eastAsia="宋体" w:hAnsi="Book Antiqua" w:cs="宋体"/>
          <w:b/>
          <w:color w:val="000000"/>
          <w:sz w:val="24"/>
          <w:szCs w:val="24"/>
          <w:lang w:val="en-US" w:eastAsia="zh-CN"/>
        </w:rPr>
        <w:t>Singh P</w:t>
      </w:r>
      <w:r w:rsidR="001B6320">
        <w:rPr>
          <w:rFonts w:ascii="Book Antiqua" w:eastAsia="宋体" w:hAnsi="Book Antiqua" w:cs="宋体"/>
          <w:color w:val="000000"/>
          <w:sz w:val="24"/>
          <w:szCs w:val="24"/>
          <w:lang w:val="en-US" w:eastAsia="zh-CN"/>
        </w:rPr>
        <w:t>, Lee T, Davidoff S, Bank S</w:t>
      </w:r>
      <w:r w:rsidRPr="00553F02">
        <w:rPr>
          <w:rFonts w:ascii="Book Antiqua" w:eastAsia="宋体" w:hAnsi="Book Antiqua" w:cs="宋体"/>
          <w:color w:val="000000"/>
          <w:sz w:val="24"/>
          <w:szCs w:val="24"/>
          <w:lang w:val="en-US" w:eastAsia="zh-CN"/>
        </w:rPr>
        <w:t xml:space="preserve">. Efficacy of Interleukin 10 (IL10) in the prevention of post-ERCP pancreatitis: a meta-analysis. </w:t>
      </w:r>
      <w:r w:rsidRPr="001B6320">
        <w:rPr>
          <w:rFonts w:ascii="Book Antiqua" w:eastAsia="宋体" w:hAnsi="Book Antiqua" w:cs="宋体"/>
          <w:i/>
          <w:color w:val="000000"/>
          <w:sz w:val="24"/>
          <w:szCs w:val="24"/>
          <w:lang w:val="en-US" w:eastAsia="zh-CN"/>
        </w:rPr>
        <w:t xml:space="preserve">Gastrointest Endosc </w:t>
      </w:r>
      <w:r w:rsidRPr="00553F02">
        <w:rPr>
          <w:rFonts w:ascii="Book Antiqua" w:eastAsia="宋体" w:hAnsi="Book Antiqua" w:cs="宋体"/>
          <w:color w:val="000000"/>
          <w:sz w:val="24"/>
          <w:szCs w:val="24"/>
          <w:lang w:val="en-US" w:eastAsia="zh-CN"/>
        </w:rPr>
        <w:t xml:space="preserve">2002; </w:t>
      </w:r>
      <w:r w:rsidRPr="001B6320">
        <w:rPr>
          <w:rFonts w:ascii="Book Antiqua" w:eastAsia="宋体" w:hAnsi="Book Antiqua" w:cs="宋体"/>
          <w:b/>
          <w:color w:val="000000"/>
          <w:sz w:val="24"/>
          <w:szCs w:val="24"/>
          <w:lang w:val="en-US" w:eastAsia="zh-CN"/>
        </w:rPr>
        <w:t>55</w:t>
      </w:r>
      <w:r w:rsidRPr="00553F02">
        <w:rPr>
          <w:rFonts w:ascii="Book Antiqua" w:eastAsia="宋体" w:hAnsi="Book Antiqua" w:cs="宋体"/>
          <w:color w:val="000000"/>
          <w:sz w:val="24"/>
          <w:szCs w:val="24"/>
          <w:lang w:val="en-US" w:eastAsia="zh-CN"/>
        </w:rPr>
        <w:t>: AB150</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153 </w:t>
      </w:r>
      <w:r w:rsidRPr="00553F02">
        <w:rPr>
          <w:rFonts w:ascii="Book Antiqua" w:eastAsia="宋体" w:hAnsi="Book Antiqua" w:cs="宋体"/>
          <w:b/>
          <w:bCs/>
          <w:color w:val="000000"/>
          <w:sz w:val="24"/>
          <w:szCs w:val="24"/>
          <w:lang w:val="en-US" w:eastAsia="zh-CN"/>
        </w:rPr>
        <w:t>Widdison AL</w:t>
      </w:r>
      <w:r w:rsidRPr="00553F02">
        <w:rPr>
          <w:rFonts w:ascii="Book Antiqua" w:eastAsia="宋体" w:hAnsi="Book Antiqua" w:cs="宋体"/>
          <w:color w:val="000000"/>
          <w:sz w:val="24"/>
          <w:szCs w:val="24"/>
          <w:lang w:val="en-US" w:eastAsia="zh-CN"/>
        </w:rPr>
        <w:t>, Karanjia ND, Alvarez C, Reber HA.</w:t>
      </w:r>
      <w:proofErr w:type="gramEnd"/>
      <w:r w:rsidRPr="00553F02">
        <w:rPr>
          <w:rFonts w:ascii="Book Antiqua" w:eastAsia="宋体" w:hAnsi="Book Antiqua" w:cs="宋体"/>
          <w:color w:val="000000"/>
          <w:sz w:val="24"/>
          <w:szCs w:val="24"/>
          <w:lang w:val="en-US" w:eastAsia="zh-CN"/>
        </w:rPr>
        <w:t xml:space="preserve"> Influence of levamisole on pancreatic infection in acute pancreatitis. </w:t>
      </w:r>
      <w:r w:rsidRPr="00553F02">
        <w:rPr>
          <w:rFonts w:ascii="Book Antiqua" w:eastAsia="宋体" w:hAnsi="Book Antiqua" w:cs="宋体"/>
          <w:i/>
          <w:iCs/>
          <w:color w:val="000000"/>
          <w:sz w:val="24"/>
          <w:szCs w:val="24"/>
          <w:lang w:val="en-US" w:eastAsia="zh-CN"/>
        </w:rPr>
        <w:t>Am J Surg</w:t>
      </w:r>
      <w:r w:rsidRPr="00553F02">
        <w:rPr>
          <w:rFonts w:ascii="Book Antiqua" w:eastAsia="宋体" w:hAnsi="Book Antiqua" w:cs="宋体"/>
          <w:color w:val="000000"/>
          <w:sz w:val="24"/>
          <w:szCs w:val="24"/>
          <w:lang w:val="en-US" w:eastAsia="zh-CN"/>
        </w:rPr>
        <w:t> 1992; </w:t>
      </w:r>
      <w:r w:rsidRPr="00553F02">
        <w:rPr>
          <w:rFonts w:ascii="Book Antiqua" w:eastAsia="宋体" w:hAnsi="Book Antiqua" w:cs="宋体"/>
          <w:b/>
          <w:bCs/>
          <w:color w:val="000000"/>
          <w:sz w:val="24"/>
          <w:szCs w:val="24"/>
          <w:lang w:val="en-US" w:eastAsia="zh-CN"/>
        </w:rPr>
        <w:t>163</w:t>
      </w:r>
      <w:r w:rsidRPr="00553F02">
        <w:rPr>
          <w:rFonts w:ascii="Book Antiqua" w:eastAsia="宋体" w:hAnsi="Book Antiqua" w:cs="宋体"/>
          <w:color w:val="000000"/>
          <w:sz w:val="24"/>
          <w:szCs w:val="24"/>
          <w:lang w:val="en-US" w:eastAsia="zh-CN"/>
        </w:rPr>
        <w:t>: 100-13; discussion 100-13; [PMID: 1733355 DOI: 10.1016/0002-9610(92)90260-X]</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154 </w:t>
      </w:r>
      <w:r w:rsidRPr="00553F02">
        <w:rPr>
          <w:rFonts w:ascii="Book Antiqua" w:eastAsia="宋体" w:hAnsi="Book Antiqua" w:cs="宋体"/>
          <w:b/>
          <w:bCs/>
          <w:color w:val="000000"/>
          <w:sz w:val="24"/>
          <w:szCs w:val="24"/>
          <w:lang w:val="en-US" w:eastAsia="zh-CN"/>
        </w:rPr>
        <w:t>Mayer J</w:t>
      </w:r>
      <w:r w:rsidRPr="00553F02">
        <w:rPr>
          <w:rFonts w:ascii="Book Antiqua" w:eastAsia="宋体" w:hAnsi="Book Antiqua" w:cs="宋体"/>
          <w:color w:val="000000"/>
          <w:sz w:val="24"/>
          <w:szCs w:val="24"/>
          <w:lang w:val="en-US" w:eastAsia="zh-CN"/>
        </w:rPr>
        <w:t>, Laine VJ, Rau B, Hotz HG, Foitzik T, Nevalainen TJ, Beger HG. Systemic lymphocyte activation modulates the severity of diet-induced acute pancreatitis in mice. </w:t>
      </w:r>
      <w:r w:rsidRPr="00553F02">
        <w:rPr>
          <w:rFonts w:ascii="Book Antiqua" w:eastAsia="宋体" w:hAnsi="Book Antiqua" w:cs="宋体"/>
          <w:i/>
          <w:iCs/>
          <w:color w:val="000000"/>
          <w:sz w:val="24"/>
          <w:szCs w:val="24"/>
          <w:lang w:val="en-US" w:eastAsia="zh-CN"/>
        </w:rPr>
        <w:t>Pancreas</w:t>
      </w:r>
      <w:r w:rsidRPr="00553F02">
        <w:rPr>
          <w:rFonts w:ascii="Book Antiqua" w:eastAsia="宋体" w:hAnsi="Book Antiqua" w:cs="宋体"/>
          <w:color w:val="000000"/>
          <w:sz w:val="24"/>
          <w:szCs w:val="24"/>
          <w:lang w:val="en-US" w:eastAsia="zh-CN"/>
        </w:rPr>
        <w:t> 1999; </w:t>
      </w:r>
      <w:r w:rsidRPr="00553F02">
        <w:rPr>
          <w:rFonts w:ascii="Book Antiqua" w:eastAsia="宋体" w:hAnsi="Book Antiqua" w:cs="宋体"/>
          <w:b/>
          <w:bCs/>
          <w:color w:val="000000"/>
          <w:sz w:val="24"/>
          <w:szCs w:val="24"/>
          <w:lang w:val="en-US" w:eastAsia="zh-CN"/>
        </w:rPr>
        <w:t>19</w:t>
      </w:r>
      <w:r w:rsidRPr="00553F02">
        <w:rPr>
          <w:rFonts w:ascii="Book Antiqua" w:eastAsia="宋体" w:hAnsi="Book Antiqua" w:cs="宋体"/>
          <w:color w:val="000000"/>
          <w:sz w:val="24"/>
          <w:szCs w:val="24"/>
          <w:lang w:val="en-US" w:eastAsia="zh-CN"/>
        </w:rPr>
        <w:t>: 62-68 [PMID: 10416694 DOI: 10.1097/00006676-199907000-00010]</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155 </w:t>
      </w:r>
      <w:r w:rsidRPr="00553F02">
        <w:rPr>
          <w:rFonts w:ascii="Book Antiqua" w:eastAsia="宋体" w:hAnsi="Book Antiqua" w:cs="宋体"/>
          <w:b/>
          <w:bCs/>
          <w:color w:val="000000"/>
          <w:sz w:val="24"/>
          <w:szCs w:val="24"/>
          <w:lang w:val="en-US" w:eastAsia="zh-CN"/>
        </w:rPr>
        <w:t>Mayer JM</w:t>
      </w:r>
      <w:r w:rsidRPr="00553F02">
        <w:rPr>
          <w:rFonts w:ascii="Book Antiqua" w:eastAsia="宋体" w:hAnsi="Book Antiqua" w:cs="宋体"/>
          <w:color w:val="000000"/>
          <w:sz w:val="24"/>
          <w:szCs w:val="24"/>
          <w:lang w:val="en-US" w:eastAsia="zh-CN"/>
        </w:rPr>
        <w:t>, Laine VJ, Gezgin A, Kolodziej S, Nevalainen TJ, Storck M, Beger HG. Single doses of FK506 and OKT3 reduce severity in early experimental acute pancreatitis. </w:t>
      </w:r>
      <w:r w:rsidRPr="00553F02">
        <w:rPr>
          <w:rFonts w:ascii="Book Antiqua" w:eastAsia="宋体" w:hAnsi="Book Antiqua" w:cs="宋体"/>
          <w:i/>
          <w:iCs/>
          <w:color w:val="000000"/>
          <w:sz w:val="24"/>
          <w:szCs w:val="24"/>
          <w:lang w:val="en-US" w:eastAsia="zh-CN"/>
        </w:rPr>
        <w:t>Eur J Surg</w:t>
      </w:r>
      <w:r w:rsidRPr="00553F02">
        <w:rPr>
          <w:rFonts w:ascii="Book Antiqua" w:eastAsia="宋体" w:hAnsi="Book Antiqua" w:cs="宋体"/>
          <w:color w:val="000000"/>
          <w:sz w:val="24"/>
          <w:szCs w:val="24"/>
          <w:lang w:val="en-US" w:eastAsia="zh-CN"/>
        </w:rPr>
        <w:t> 2000; </w:t>
      </w:r>
      <w:r w:rsidRPr="00553F02">
        <w:rPr>
          <w:rFonts w:ascii="Book Antiqua" w:eastAsia="宋体" w:hAnsi="Book Antiqua" w:cs="宋体"/>
          <w:b/>
          <w:bCs/>
          <w:color w:val="000000"/>
          <w:sz w:val="24"/>
          <w:szCs w:val="24"/>
          <w:lang w:val="en-US" w:eastAsia="zh-CN"/>
        </w:rPr>
        <w:t>166</w:t>
      </w:r>
      <w:r w:rsidRPr="00553F02">
        <w:rPr>
          <w:rFonts w:ascii="Book Antiqua" w:eastAsia="宋体" w:hAnsi="Book Antiqua" w:cs="宋体"/>
          <w:color w:val="000000"/>
          <w:sz w:val="24"/>
          <w:szCs w:val="24"/>
          <w:lang w:val="en-US" w:eastAsia="zh-CN"/>
        </w:rPr>
        <w:t>: 734-741 [PMID: 11034471 DOI: 10.1080/110241500750008501]</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156 </w:t>
      </w:r>
      <w:r w:rsidRPr="00553F02">
        <w:rPr>
          <w:rFonts w:ascii="Book Antiqua" w:eastAsia="宋体" w:hAnsi="Book Antiqua" w:cs="宋体"/>
          <w:b/>
          <w:bCs/>
          <w:color w:val="000000"/>
          <w:sz w:val="24"/>
          <w:szCs w:val="24"/>
          <w:lang w:val="en-US" w:eastAsia="zh-CN"/>
        </w:rPr>
        <w:t>Echigo Y</w:t>
      </w:r>
      <w:r w:rsidRPr="00553F02">
        <w:rPr>
          <w:rFonts w:ascii="Book Antiqua" w:eastAsia="宋体" w:hAnsi="Book Antiqua" w:cs="宋体"/>
          <w:color w:val="000000"/>
          <w:sz w:val="24"/>
          <w:szCs w:val="24"/>
          <w:lang w:val="en-US" w:eastAsia="zh-CN"/>
        </w:rPr>
        <w:t>, Inoue K, Kogire M, Doi R, Higashide S, Sumi S, Kaji H, Imamura M. Effects of cyclosporine and tacrolimus (FK 506) on acute pancreatitis in mice. </w:t>
      </w:r>
      <w:r w:rsidRPr="00553F02">
        <w:rPr>
          <w:rFonts w:ascii="Book Antiqua" w:eastAsia="宋体" w:hAnsi="Book Antiqua" w:cs="宋体"/>
          <w:i/>
          <w:iCs/>
          <w:color w:val="000000"/>
          <w:sz w:val="24"/>
          <w:szCs w:val="24"/>
          <w:lang w:val="en-US" w:eastAsia="zh-CN"/>
        </w:rPr>
        <w:t>Arch Surg</w:t>
      </w:r>
      <w:r w:rsidRPr="00553F02">
        <w:rPr>
          <w:rFonts w:ascii="Book Antiqua" w:eastAsia="宋体" w:hAnsi="Book Antiqua" w:cs="宋体"/>
          <w:color w:val="000000"/>
          <w:sz w:val="24"/>
          <w:szCs w:val="24"/>
          <w:lang w:val="en-US" w:eastAsia="zh-CN"/>
        </w:rPr>
        <w:t> 1995; </w:t>
      </w:r>
      <w:r w:rsidRPr="00553F02">
        <w:rPr>
          <w:rFonts w:ascii="Book Antiqua" w:eastAsia="宋体" w:hAnsi="Book Antiqua" w:cs="宋体"/>
          <w:b/>
          <w:bCs/>
          <w:color w:val="000000"/>
          <w:sz w:val="24"/>
          <w:szCs w:val="24"/>
          <w:lang w:val="en-US" w:eastAsia="zh-CN"/>
        </w:rPr>
        <w:t>130</w:t>
      </w:r>
      <w:r w:rsidRPr="00553F02">
        <w:rPr>
          <w:rFonts w:ascii="Book Antiqua" w:eastAsia="宋体" w:hAnsi="Book Antiqua" w:cs="宋体"/>
          <w:color w:val="000000"/>
          <w:sz w:val="24"/>
          <w:szCs w:val="24"/>
          <w:lang w:val="en-US" w:eastAsia="zh-CN"/>
        </w:rPr>
        <w:t>: 64-68 [PMID: 7528496 DOI: 10.1001/archsurg.1995.01430010066013]</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lastRenderedPageBreak/>
        <w:t>157 </w:t>
      </w:r>
      <w:r w:rsidRPr="00553F02">
        <w:rPr>
          <w:rFonts w:ascii="Book Antiqua" w:eastAsia="宋体" w:hAnsi="Book Antiqua" w:cs="宋体"/>
          <w:b/>
          <w:bCs/>
          <w:color w:val="000000"/>
          <w:sz w:val="24"/>
          <w:szCs w:val="24"/>
          <w:lang w:val="en-US" w:eastAsia="zh-CN"/>
        </w:rPr>
        <w:t>Mayer JM</w:t>
      </w:r>
      <w:r w:rsidRPr="00553F02">
        <w:rPr>
          <w:rFonts w:ascii="Book Antiqua" w:eastAsia="宋体" w:hAnsi="Book Antiqua" w:cs="宋体"/>
          <w:color w:val="000000"/>
          <w:sz w:val="24"/>
          <w:szCs w:val="24"/>
          <w:lang w:val="en-US" w:eastAsia="zh-CN"/>
        </w:rPr>
        <w:t>, Kolodziej S, Jukka Laine V, Kahl S. Immunomodulation in a novel model of experimental chronic pancreatitis. </w:t>
      </w:r>
      <w:r w:rsidRPr="00553F02">
        <w:rPr>
          <w:rFonts w:ascii="Book Antiqua" w:eastAsia="宋体" w:hAnsi="Book Antiqua" w:cs="宋体"/>
          <w:i/>
          <w:iCs/>
          <w:color w:val="000000"/>
          <w:sz w:val="24"/>
          <w:szCs w:val="24"/>
          <w:lang w:val="en-US" w:eastAsia="zh-CN"/>
        </w:rPr>
        <w:t>Minerva Gastroenterol Dietol</w:t>
      </w:r>
      <w:r w:rsidRPr="00553F02">
        <w:rPr>
          <w:rFonts w:ascii="Book Antiqua" w:eastAsia="宋体" w:hAnsi="Book Antiqua" w:cs="宋体"/>
          <w:color w:val="000000"/>
          <w:sz w:val="24"/>
          <w:szCs w:val="24"/>
          <w:lang w:val="en-US" w:eastAsia="zh-CN"/>
        </w:rPr>
        <w:t> 2012; </w:t>
      </w:r>
      <w:r w:rsidRPr="00553F02">
        <w:rPr>
          <w:rFonts w:ascii="Book Antiqua" w:eastAsia="宋体" w:hAnsi="Book Antiqua" w:cs="宋体"/>
          <w:b/>
          <w:bCs/>
          <w:color w:val="000000"/>
          <w:sz w:val="24"/>
          <w:szCs w:val="24"/>
          <w:lang w:val="en-US" w:eastAsia="zh-CN"/>
        </w:rPr>
        <w:t>58</w:t>
      </w:r>
      <w:r w:rsidRPr="00553F02">
        <w:rPr>
          <w:rFonts w:ascii="Book Antiqua" w:eastAsia="宋体" w:hAnsi="Book Antiqua" w:cs="宋体"/>
          <w:color w:val="000000"/>
          <w:sz w:val="24"/>
          <w:szCs w:val="24"/>
          <w:lang w:val="en-US" w:eastAsia="zh-CN"/>
        </w:rPr>
        <w:t>: 347-354 [PMID: 23207611]</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158 </w:t>
      </w:r>
      <w:r w:rsidRPr="00553F02">
        <w:rPr>
          <w:rFonts w:ascii="Book Antiqua" w:eastAsia="宋体" w:hAnsi="Book Antiqua" w:cs="宋体"/>
          <w:b/>
          <w:bCs/>
          <w:color w:val="000000"/>
          <w:sz w:val="24"/>
          <w:szCs w:val="24"/>
          <w:lang w:val="en-US" w:eastAsia="zh-CN"/>
        </w:rPr>
        <w:t>Dinarello CA</w:t>
      </w:r>
      <w:r w:rsidRPr="00553F02">
        <w:rPr>
          <w:rFonts w:ascii="Book Antiqua" w:eastAsia="宋体" w:hAnsi="Book Antiqua" w:cs="宋体"/>
          <w:color w:val="000000"/>
          <w:sz w:val="24"/>
          <w:szCs w:val="24"/>
          <w:lang w:val="en-US" w:eastAsia="zh-CN"/>
        </w:rPr>
        <w:t>. IL-18: A TH1-inducing, proinflammatory cytokine and new member of the IL-1 family. </w:t>
      </w:r>
      <w:r w:rsidRPr="00553F02">
        <w:rPr>
          <w:rFonts w:ascii="Book Antiqua" w:eastAsia="宋体" w:hAnsi="Book Antiqua" w:cs="宋体"/>
          <w:i/>
          <w:iCs/>
          <w:color w:val="000000"/>
          <w:sz w:val="24"/>
          <w:szCs w:val="24"/>
          <w:lang w:val="en-US" w:eastAsia="zh-CN"/>
        </w:rPr>
        <w:t>J Allergy Clin Immunol</w:t>
      </w:r>
      <w:r w:rsidRPr="00553F02">
        <w:rPr>
          <w:rFonts w:ascii="Book Antiqua" w:eastAsia="宋体" w:hAnsi="Book Antiqua" w:cs="宋体"/>
          <w:color w:val="000000"/>
          <w:sz w:val="24"/>
          <w:szCs w:val="24"/>
          <w:lang w:val="en-US" w:eastAsia="zh-CN"/>
        </w:rPr>
        <w:t> 1999; </w:t>
      </w:r>
      <w:r w:rsidRPr="00553F02">
        <w:rPr>
          <w:rFonts w:ascii="Book Antiqua" w:eastAsia="宋体" w:hAnsi="Book Antiqua" w:cs="宋体"/>
          <w:b/>
          <w:bCs/>
          <w:color w:val="000000"/>
          <w:sz w:val="24"/>
          <w:szCs w:val="24"/>
          <w:lang w:val="en-US" w:eastAsia="zh-CN"/>
        </w:rPr>
        <w:t>103</w:t>
      </w:r>
      <w:r w:rsidRPr="00553F02">
        <w:rPr>
          <w:rFonts w:ascii="Book Antiqua" w:eastAsia="宋体" w:hAnsi="Book Antiqua" w:cs="宋体"/>
          <w:color w:val="000000"/>
          <w:sz w:val="24"/>
          <w:szCs w:val="24"/>
          <w:lang w:val="en-US" w:eastAsia="zh-CN"/>
        </w:rPr>
        <w:t>: 11-24 [PMID: 9893178]</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 xml:space="preserve">159 </w:t>
      </w:r>
      <w:r w:rsidR="005C54E9" w:rsidRPr="005C54E9">
        <w:rPr>
          <w:rFonts w:ascii="Book Antiqua" w:eastAsia="宋体" w:hAnsi="Book Antiqua" w:cs="宋体"/>
          <w:b/>
          <w:color w:val="000000"/>
          <w:sz w:val="24"/>
          <w:szCs w:val="24"/>
          <w:lang w:val="en-US" w:eastAsia="zh-CN"/>
        </w:rPr>
        <w:t>Rau B</w:t>
      </w:r>
      <w:r w:rsidR="005C54E9">
        <w:rPr>
          <w:rFonts w:ascii="Book Antiqua" w:eastAsia="宋体" w:hAnsi="Book Antiqua" w:cs="宋体"/>
          <w:color w:val="000000"/>
          <w:sz w:val="24"/>
          <w:szCs w:val="24"/>
          <w:lang w:val="en-US" w:eastAsia="zh-CN"/>
        </w:rPr>
        <w:t>, Zhuang Y, Schöler</w:t>
      </w:r>
      <w:r w:rsidR="005C54E9">
        <w:rPr>
          <w:rFonts w:ascii="Book Antiqua" w:eastAsia="宋体" w:hAnsi="Book Antiqua" w:cs="宋体" w:hint="eastAsia"/>
          <w:color w:val="000000"/>
          <w:sz w:val="24"/>
          <w:szCs w:val="24"/>
          <w:lang w:val="en-US" w:eastAsia="zh-CN"/>
        </w:rPr>
        <w:t xml:space="preserve"> </w:t>
      </w:r>
      <w:r w:rsidR="005C54E9">
        <w:rPr>
          <w:rFonts w:ascii="Book Antiqua" w:eastAsia="宋体" w:hAnsi="Book Antiqua" w:cs="宋体"/>
          <w:color w:val="000000"/>
          <w:sz w:val="24"/>
          <w:szCs w:val="24"/>
          <w:lang w:val="en-US" w:eastAsia="zh-CN"/>
        </w:rPr>
        <w:t>C, Hans J, Tilton B, Schilling</w:t>
      </w:r>
      <w:r w:rsidR="005C54E9" w:rsidRPr="005C54E9">
        <w:rPr>
          <w:rFonts w:ascii="Book Antiqua" w:eastAsia="宋体" w:hAnsi="Book Antiqua" w:cs="宋体"/>
          <w:color w:val="000000"/>
          <w:sz w:val="24"/>
          <w:szCs w:val="24"/>
          <w:lang w:val="en-US" w:eastAsia="zh-CN"/>
        </w:rPr>
        <w:t xml:space="preserve"> M</w:t>
      </w:r>
      <w:r w:rsidRPr="00553F02">
        <w:rPr>
          <w:rFonts w:ascii="Book Antiqua" w:eastAsia="宋体" w:hAnsi="Book Antiqua" w:cs="宋体"/>
          <w:color w:val="000000"/>
          <w:sz w:val="24"/>
          <w:szCs w:val="24"/>
          <w:lang w:val="en-US" w:eastAsia="zh-CN"/>
        </w:rPr>
        <w:t xml:space="preserve">. Caspase-1 activated cytokines in experimental acute pancreatitis: synergistic effects of IL-1 and IL-18 on the development of disease severity. </w:t>
      </w:r>
      <w:r w:rsidRPr="005C54E9">
        <w:rPr>
          <w:rFonts w:ascii="Book Antiqua" w:eastAsia="宋体" w:hAnsi="Book Antiqua" w:cs="宋体"/>
          <w:i/>
          <w:color w:val="000000"/>
          <w:sz w:val="24"/>
          <w:szCs w:val="24"/>
          <w:lang w:val="en-US" w:eastAsia="zh-CN"/>
        </w:rPr>
        <w:t>Pancreas</w:t>
      </w:r>
      <w:r w:rsidRPr="00553F02">
        <w:rPr>
          <w:rFonts w:ascii="Book Antiqua" w:eastAsia="宋体" w:hAnsi="Book Antiqua" w:cs="宋体"/>
          <w:color w:val="000000"/>
          <w:sz w:val="24"/>
          <w:szCs w:val="24"/>
          <w:lang w:val="en-US" w:eastAsia="zh-CN"/>
        </w:rPr>
        <w:t xml:space="preserve"> 2003; </w:t>
      </w:r>
      <w:r w:rsidRPr="005C54E9">
        <w:rPr>
          <w:rFonts w:ascii="Book Antiqua" w:eastAsia="宋体" w:hAnsi="Book Antiqua" w:cs="宋体"/>
          <w:b/>
          <w:color w:val="000000"/>
          <w:sz w:val="24"/>
          <w:szCs w:val="24"/>
          <w:lang w:val="en-US" w:eastAsia="zh-CN"/>
        </w:rPr>
        <w:t>27</w:t>
      </w:r>
      <w:r w:rsidR="005C54E9">
        <w:rPr>
          <w:rFonts w:ascii="Book Antiqua" w:eastAsia="宋体" w:hAnsi="Book Antiqua" w:cs="宋体" w:hint="eastAsia"/>
          <w:b/>
          <w:color w:val="000000"/>
          <w:sz w:val="24"/>
          <w:szCs w:val="24"/>
          <w:lang w:val="en-US" w:eastAsia="zh-CN"/>
        </w:rPr>
        <w:t xml:space="preserve">: </w:t>
      </w:r>
      <w:r w:rsidR="005C54E9" w:rsidRPr="005C54E9">
        <w:rPr>
          <w:rFonts w:ascii="Book Antiqua" w:eastAsia="宋体" w:hAnsi="Book Antiqua" w:cs="宋体" w:hint="eastAsia"/>
          <w:color w:val="000000"/>
          <w:sz w:val="24"/>
          <w:szCs w:val="24"/>
          <w:lang w:val="en-US" w:eastAsia="zh-CN"/>
        </w:rPr>
        <w:t>403-404</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160 </w:t>
      </w:r>
      <w:r w:rsidRPr="00553F02">
        <w:rPr>
          <w:rFonts w:ascii="Book Antiqua" w:eastAsia="宋体" w:hAnsi="Book Antiqua" w:cs="宋体"/>
          <w:b/>
          <w:bCs/>
          <w:color w:val="000000"/>
          <w:sz w:val="24"/>
          <w:szCs w:val="24"/>
          <w:lang w:val="en-US" w:eastAsia="zh-CN"/>
        </w:rPr>
        <w:t>Mayer J</w:t>
      </w:r>
      <w:r w:rsidRPr="00553F02">
        <w:rPr>
          <w:rFonts w:ascii="Book Antiqua" w:eastAsia="宋体" w:hAnsi="Book Antiqua" w:cs="宋体"/>
          <w:color w:val="000000"/>
          <w:sz w:val="24"/>
          <w:szCs w:val="24"/>
          <w:lang w:val="en-US" w:eastAsia="zh-CN"/>
        </w:rPr>
        <w:t>, Rau B, Gansauge F, Beger HG. Inflammatory mediators in human acute pancreatitis: clinical and pathophysiological implications. </w:t>
      </w:r>
      <w:r w:rsidRPr="00553F02">
        <w:rPr>
          <w:rFonts w:ascii="Book Antiqua" w:eastAsia="宋体" w:hAnsi="Book Antiqua" w:cs="宋体"/>
          <w:i/>
          <w:iCs/>
          <w:color w:val="000000"/>
          <w:sz w:val="24"/>
          <w:szCs w:val="24"/>
          <w:lang w:val="en-US" w:eastAsia="zh-CN"/>
        </w:rPr>
        <w:t>Gut</w:t>
      </w:r>
      <w:r w:rsidRPr="00553F02">
        <w:rPr>
          <w:rFonts w:ascii="Book Antiqua" w:eastAsia="宋体" w:hAnsi="Book Antiqua" w:cs="宋体"/>
          <w:color w:val="000000"/>
          <w:sz w:val="24"/>
          <w:szCs w:val="24"/>
          <w:lang w:val="en-US" w:eastAsia="zh-CN"/>
        </w:rPr>
        <w:t> 2000; </w:t>
      </w:r>
      <w:r w:rsidRPr="00553F02">
        <w:rPr>
          <w:rFonts w:ascii="Book Antiqua" w:eastAsia="宋体" w:hAnsi="Book Antiqua" w:cs="宋体"/>
          <w:b/>
          <w:bCs/>
          <w:color w:val="000000"/>
          <w:sz w:val="24"/>
          <w:szCs w:val="24"/>
          <w:lang w:val="en-US" w:eastAsia="zh-CN"/>
        </w:rPr>
        <w:t>47</w:t>
      </w:r>
      <w:r w:rsidRPr="00553F02">
        <w:rPr>
          <w:rFonts w:ascii="Book Antiqua" w:eastAsia="宋体" w:hAnsi="Book Antiqua" w:cs="宋体"/>
          <w:color w:val="000000"/>
          <w:sz w:val="24"/>
          <w:szCs w:val="24"/>
          <w:lang w:val="en-US" w:eastAsia="zh-CN"/>
        </w:rPr>
        <w:t>: 546-552 [PMID: 10986216 DOI: 10.1136/gut.47.4.546]</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161 </w:t>
      </w:r>
      <w:r w:rsidRPr="00553F02">
        <w:rPr>
          <w:rFonts w:ascii="Book Antiqua" w:eastAsia="宋体" w:hAnsi="Book Antiqua" w:cs="宋体"/>
          <w:b/>
          <w:bCs/>
          <w:color w:val="000000"/>
          <w:sz w:val="24"/>
          <w:szCs w:val="24"/>
          <w:lang w:val="en-US" w:eastAsia="zh-CN"/>
        </w:rPr>
        <w:t>Liu Q</w:t>
      </w:r>
      <w:r w:rsidRPr="00553F02">
        <w:rPr>
          <w:rFonts w:ascii="Book Antiqua" w:eastAsia="宋体" w:hAnsi="Book Antiqua" w:cs="宋体"/>
          <w:color w:val="000000"/>
          <w:sz w:val="24"/>
          <w:szCs w:val="24"/>
          <w:lang w:val="en-US" w:eastAsia="zh-CN"/>
        </w:rPr>
        <w:t xml:space="preserve">, Djuricin G, Nathan C, Gattuso P, Weinstein RA, Prinz RA. </w:t>
      </w:r>
      <w:proofErr w:type="gramStart"/>
      <w:r w:rsidRPr="00553F02">
        <w:rPr>
          <w:rFonts w:ascii="Book Antiqua" w:eastAsia="宋体" w:hAnsi="Book Antiqua" w:cs="宋体"/>
          <w:color w:val="000000"/>
          <w:sz w:val="24"/>
          <w:szCs w:val="24"/>
          <w:lang w:val="en-US" w:eastAsia="zh-CN"/>
        </w:rPr>
        <w:t>The effect of interleukin-6 on bacterial translocation in acute canine pancreatitis.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Int J Pancreatol</w:t>
      </w:r>
      <w:r w:rsidRPr="00553F02">
        <w:rPr>
          <w:rFonts w:ascii="Book Antiqua" w:eastAsia="宋体" w:hAnsi="Book Antiqua" w:cs="宋体"/>
          <w:color w:val="000000"/>
          <w:sz w:val="24"/>
          <w:szCs w:val="24"/>
          <w:lang w:val="en-US" w:eastAsia="zh-CN"/>
        </w:rPr>
        <w:t> 2000; </w:t>
      </w:r>
      <w:r w:rsidRPr="00553F02">
        <w:rPr>
          <w:rFonts w:ascii="Book Antiqua" w:eastAsia="宋体" w:hAnsi="Book Antiqua" w:cs="宋体"/>
          <w:b/>
          <w:bCs/>
          <w:color w:val="000000"/>
          <w:sz w:val="24"/>
          <w:szCs w:val="24"/>
          <w:lang w:val="en-US" w:eastAsia="zh-CN"/>
        </w:rPr>
        <w:t>27</w:t>
      </w:r>
      <w:r w:rsidRPr="00553F02">
        <w:rPr>
          <w:rFonts w:ascii="Book Antiqua" w:eastAsia="宋体" w:hAnsi="Book Antiqua" w:cs="宋体"/>
          <w:color w:val="000000"/>
          <w:sz w:val="24"/>
          <w:szCs w:val="24"/>
          <w:lang w:val="en-US" w:eastAsia="zh-CN"/>
        </w:rPr>
        <w:t>: 157-165 [PMID: 10862515]</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162 </w:t>
      </w:r>
      <w:r w:rsidRPr="00553F02">
        <w:rPr>
          <w:rFonts w:ascii="Book Antiqua" w:eastAsia="宋体" w:hAnsi="Book Antiqua" w:cs="宋体"/>
          <w:b/>
          <w:bCs/>
          <w:color w:val="000000"/>
          <w:sz w:val="24"/>
          <w:szCs w:val="24"/>
          <w:lang w:val="en-US" w:eastAsia="zh-CN"/>
        </w:rPr>
        <w:t>Cuzzocrea S</w:t>
      </w:r>
      <w:r w:rsidRPr="00553F02">
        <w:rPr>
          <w:rFonts w:ascii="Book Antiqua" w:eastAsia="宋体" w:hAnsi="Book Antiqua" w:cs="宋体"/>
          <w:color w:val="000000"/>
          <w:sz w:val="24"/>
          <w:szCs w:val="24"/>
          <w:lang w:val="en-US" w:eastAsia="zh-CN"/>
        </w:rPr>
        <w:t>, Mazzon E, Dugo L, Centorrino T, Ciccolo A, McDonald MC, de Sarro A, Caputi AP, Thiemermann C. Absence of endogenous interleukin-6 enhances the inflammatory response during acute pancreatitis induced by cerulein in mice. </w:t>
      </w:r>
      <w:r w:rsidRPr="00553F02">
        <w:rPr>
          <w:rFonts w:ascii="Book Antiqua" w:eastAsia="宋体" w:hAnsi="Book Antiqua" w:cs="宋体"/>
          <w:i/>
          <w:iCs/>
          <w:color w:val="000000"/>
          <w:sz w:val="24"/>
          <w:szCs w:val="24"/>
          <w:lang w:val="en-US" w:eastAsia="zh-CN"/>
        </w:rPr>
        <w:t>Cytokine</w:t>
      </w:r>
      <w:r w:rsidRPr="00553F02">
        <w:rPr>
          <w:rFonts w:ascii="Book Antiqua" w:eastAsia="宋体" w:hAnsi="Book Antiqua" w:cs="宋体"/>
          <w:color w:val="000000"/>
          <w:sz w:val="24"/>
          <w:szCs w:val="24"/>
          <w:lang w:val="en-US" w:eastAsia="zh-CN"/>
        </w:rPr>
        <w:t> 2002; </w:t>
      </w:r>
      <w:r w:rsidRPr="00553F02">
        <w:rPr>
          <w:rFonts w:ascii="Book Antiqua" w:eastAsia="宋体" w:hAnsi="Book Antiqua" w:cs="宋体"/>
          <w:b/>
          <w:bCs/>
          <w:color w:val="000000"/>
          <w:sz w:val="24"/>
          <w:szCs w:val="24"/>
          <w:lang w:val="en-US" w:eastAsia="zh-CN"/>
        </w:rPr>
        <w:t>18</w:t>
      </w:r>
      <w:r w:rsidRPr="00553F02">
        <w:rPr>
          <w:rFonts w:ascii="Book Antiqua" w:eastAsia="宋体" w:hAnsi="Book Antiqua" w:cs="宋体"/>
          <w:color w:val="000000"/>
          <w:sz w:val="24"/>
          <w:szCs w:val="24"/>
          <w:lang w:val="en-US" w:eastAsia="zh-CN"/>
        </w:rPr>
        <w:t>: 274-285 [PMID: 12161103]</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163 </w:t>
      </w:r>
      <w:r w:rsidRPr="00553F02">
        <w:rPr>
          <w:rFonts w:ascii="Book Antiqua" w:eastAsia="宋体" w:hAnsi="Book Antiqua" w:cs="宋体"/>
          <w:b/>
          <w:bCs/>
          <w:color w:val="000000"/>
          <w:sz w:val="24"/>
          <w:szCs w:val="24"/>
          <w:lang w:val="en-US" w:eastAsia="zh-CN"/>
        </w:rPr>
        <w:t>Suzuki S</w:t>
      </w:r>
      <w:r w:rsidRPr="00553F02">
        <w:rPr>
          <w:rFonts w:ascii="Book Antiqua" w:eastAsia="宋体" w:hAnsi="Book Antiqua" w:cs="宋体"/>
          <w:color w:val="000000"/>
          <w:sz w:val="24"/>
          <w:szCs w:val="24"/>
          <w:lang w:val="en-US" w:eastAsia="zh-CN"/>
        </w:rPr>
        <w:t>, Miyasaka K, Jimi A, Funakoshi A. Induction of acute pancreatitis by cerulein in human IL-6 gene transgenic mice. </w:t>
      </w:r>
      <w:r w:rsidRPr="00553F02">
        <w:rPr>
          <w:rFonts w:ascii="Book Antiqua" w:eastAsia="宋体" w:hAnsi="Book Antiqua" w:cs="宋体"/>
          <w:i/>
          <w:iCs/>
          <w:color w:val="000000"/>
          <w:sz w:val="24"/>
          <w:szCs w:val="24"/>
          <w:lang w:val="en-US" w:eastAsia="zh-CN"/>
        </w:rPr>
        <w:t>Pancreas</w:t>
      </w:r>
      <w:r w:rsidRPr="00553F02">
        <w:rPr>
          <w:rFonts w:ascii="Book Antiqua" w:eastAsia="宋体" w:hAnsi="Book Antiqua" w:cs="宋体"/>
          <w:color w:val="000000"/>
          <w:sz w:val="24"/>
          <w:szCs w:val="24"/>
          <w:lang w:val="en-US" w:eastAsia="zh-CN"/>
        </w:rPr>
        <w:t> 2000; </w:t>
      </w:r>
      <w:r w:rsidRPr="00553F02">
        <w:rPr>
          <w:rFonts w:ascii="Book Antiqua" w:eastAsia="宋体" w:hAnsi="Book Antiqua" w:cs="宋体"/>
          <w:b/>
          <w:bCs/>
          <w:color w:val="000000"/>
          <w:sz w:val="24"/>
          <w:szCs w:val="24"/>
          <w:lang w:val="en-US" w:eastAsia="zh-CN"/>
        </w:rPr>
        <w:t>21</w:t>
      </w:r>
      <w:r w:rsidRPr="00553F02">
        <w:rPr>
          <w:rFonts w:ascii="Book Antiqua" w:eastAsia="宋体" w:hAnsi="Book Antiqua" w:cs="宋体"/>
          <w:color w:val="000000"/>
          <w:sz w:val="24"/>
          <w:szCs w:val="24"/>
          <w:lang w:val="en-US" w:eastAsia="zh-CN"/>
        </w:rPr>
        <w:t>: 86-92 [PMID: 10881937 DOI: 10.1097/00006676-200007000-00056]</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164 </w:t>
      </w:r>
      <w:r w:rsidRPr="00553F02">
        <w:rPr>
          <w:rFonts w:ascii="Book Antiqua" w:eastAsia="宋体" w:hAnsi="Book Antiqua" w:cs="宋体"/>
          <w:b/>
          <w:bCs/>
          <w:color w:val="000000"/>
          <w:sz w:val="24"/>
          <w:szCs w:val="24"/>
          <w:lang w:val="en-US" w:eastAsia="zh-CN"/>
        </w:rPr>
        <w:t>Emanuelli G</w:t>
      </w:r>
      <w:r w:rsidRPr="00553F02">
        <w:rPr>
          <w:rFonts w:ascii="Book Antiqua" w:eastAsia="宋体" w:hAnsi="Book Antiqua" w:cs="宋体"/>
          <w:color w:val="000000"/>
          <w:sz w:val="24"/>
          <w:szCs w:val="24"/>
          <w:lang w:val="en-US" w:eastAsia="zh-CN"/>
        </w:rPr>
        <w:t>, Montrucchio G, Gaia E, Dughera L, Corvetti G, Gubetta L. Experimental acute pancreatitis induced by platelet activating factor in rabbits. </w:t>
      </w:r>
      <w:r w:rsidRPr="00553F02">
        <w:rPr>
          <w:rFonts w:ascii="Book Antiqua" w:eastAsia="宋体" w:hAnsi="Book Antiqua" w:cs="宋体"/>
          <w:i/>
          <w:iCs/>
          <w:color w:val="000000"/>
          <w:sz w:val="24"/>
          <w:szCs w:val="24"/>
          <w:lang w:val="en-US" w:eastAsia="zh-CN"/>
        </w:rPr>
        <w:t>Am J Pathol</w:t>
      </w:r>
      <w:r w:rsidRPr="00553F02">
        <w:rPr>
          <w:rFonts w:ascii="Book Antiqua" w:eastAsia="宋体" w:hAnsi="Book Antiqua" w:cs="宋体"/>
          <w:color w:val="000000"/>
          <w:sz w:val="24"/>
          <w:szCs w:val="24"/>
          <w:lang w:val="en-US" w:eastAsia="zh-CN"/>
        </w:rPr>
        <w:t> 1989; </w:t>
      </w:r>
      <w:r w:rsidRPr="00553F02">
        <w:rPr>
          <w:rFonts w:ascii="Book Antiqua" w:eastAsia="宋体" w:hAnsi="Book Antiqua" w:cs="宋体"/>
          <w:b/>
          <w:bCs/>
          <w:color w:val="000000"/>
          <w:sz w:val="24"/>
          <w:szCs w:val="24"/>
          <w:lang w:val="en-US" w:eastAsia="zh-CN"/>
        </w:rPr>
        <w:t>134</w:t>
      </w:r>
      <w:r w:rsidRPr="00553F02">
        <w:rPr>
          <w:rFonts w:ascii="Book Antiqua" w:eastAsia="宋体" w:hAnsi="Book Antiqua" w:cs="宋体"/>
          <w:color w:val="000000"/>
          <w:sz w:val="24"/>
          <w:szCs w:val="24"/>
          <w:lang w:val="en-US" w:eastAsia="zh-CN"/>
        </w:rPr>
        <w:t>: 315-326 [PMID: 2464939]</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165 </w:t>
      </w:r>
      <w:r w:rsidRPr="00553F02">
        <w:rPr>
          <w:rFonts w:ascii="Book Antiqua" w:eastAsia="宋体" w:hAnsi="Book Antiqua" w:cs="宋体"/>
          <w:b/>
          <w:bCs/>
          <w:color w:val="000000"/>
          <w:sz w:val="24"/>
          <w:szCs w:val="24"/>
          <w:lang w:val="en-US" w:eastAsia="zh-CN"/>
        </w:rPr>
        <w:t>Dabrowski A</w:t>
      </w:r>
      <w:r w:rsidRPr="00553F02">
        <w:rPr>
          <w:rFonts w:ascii="Book Antiqua" w:eastAsia="宋体" w:hAnsi="Book Antiqua" w:cs="宋体"/>
          <w:color w:val="000000"/>
          <w:sz w:val="24"/>
          <w:szCs w:val="24"/>
          <w:lang w:val="en-US" w:eastAsia="zh-CN"/>
        </w:rPr>
        <w:t xml:space="preserve">, Gabryelewicz A, Chyczewski L. </w:t>
      </w:r>
      <w:proofErr w:type="gramStart"/>
      <w:r w:rsidRPr="00553F02">
        <w:rPr>
          <w:rFonts w:ascii="Book Antiqua" w:eastAsia="宋体" w:hAnsi="Book Antiqua" w:cs="宋体"/>
          <w:color w:val="000000"/>
          <w:sz w:val="24"/>
          <w:szCs w:val="24"/>
          <w:lang w:val="en-US" w:eastAsia="zh-CN"/>
        </w:rPr>
        <w:t>The effect of platelet activating factor antagonist (BN 52021) on cerulein-induced acute pancreatitis with reference to oxygen radicals.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Int J Pancreatol</w:t>
      </w:r>
      <w:r w:rsidRPr="00553F02">
        <w:rPr>
          <w:rFonts w:ascii="Book Antiqua" w:eastAsia="宋体" w:hAnsi="Book Antiqua" w:cs="宋体"/>
          <w:color w:val="000000"/>
          <w:sz w:val="24"/>
          <w:szCs w:val="24"/>
          <w:lang w:val="en-US" w:eastAsia="zh-CN"/>
        </w:rPr>
        <w:t> 1991; </w:t>
      </w:r>
      <w:r w:rsidRPr="00553F02">
        <w:rPr>
          <w:rFonts w:ascii="Book Antiqua" w:eastAsia="宋体" w:hAnsi="Book Antiqua" w:cs="宋体"/>
          <w:b/>
          <w:bCs/>
          <w:color w:val="000000"/>
          <w:sz w:val="24"/>
          <w:szCs w:val="24"/>
          <w:lang w:val="en-US" w:eastAsia="zh-CN"/>
        </w:rPr>
        <w:t>8</w:t>
      </w:r>
      <w:r w:rsidRPr="00553F02">
        <w:rPr>
          <w:rFonts w:ascii="Book Antiqua" w:eastAsia="宋体" w:hAnsi="Book Antiqua" w:cs="宋体"/>
          <w:color w:val="000000"/>
          <w:sz w:val="24"/>
          <w:szCs w:val="24"/>
          <w:lang w:val="en-US" w:eastAsia="zh-CN"/>
        </w:rPr>
        <w:t>: 1-11 [PMID: 2033314]</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166 </w:t>
      </w:r>
      <w:r w:rsidRPr="00553F02">
        <w:rPr>
          <w:rFonts w:ascii="Book Antiqua" w:eastAsia="宋体" w:hAnsi="Book Antiqua" w:cs="宋体"/>
          <w:b/>
          <w:bCs/>
          <w:color w:val="000000"/>
          <w:sz w:val="24"/>
          <w:szCs w:val="24"/>
          <w:lang w:val="en-US" w:eastAsia="zh-CN"/>
        </w:rPr>
        <w:t>Zhou W</w:t>
      </w:r>
      <w:r w:rsidRPr="00553F02">
        <w:rPr>
          <w:rFonts w:ascii="Book Antiqua" w:eastAsia="宋体" w:hAnsi="Book Antiqua" w:cs="宋体"/>
          <w:color w:val="000000"/>
          <w:sz w:val="24"/>
          <w:szCs w:val="24"/>
          <w:lang w:val="en-US" w:eastAsia="zh-CN"/>
        </w:rPr>
        <w:t>, McCollum MO, Levine BA, Olson MS. Role of platelet-activating factor in pancreatitis-associated acute lung injury in the rat.</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Am J Pathol</w:t>
      </w:r>
      <w:r w:rsidRPr="00553F02">
        <w:rPr>
          <w:rFonts w:ascii="Book Antiqua" w:eastAsia="宋体" w:hAnsi="Book Antiqua" w:cs="宋体"/>
          <w:color w:val="000000"/>
          <w:sz w:val="24"/>
          <w:szCs w:val="24"/>
          <w:lang w:val="en-US" w:eastAsia="zh-CN"/>
        </w:rPr>
        <w:t> 1992; </w:t>
      </w:r>
      <w:r w:rsidRPr="00553F02">
        <w:rPr>
          <w:rFonts w:ascii="Book Antiqua" w:eastAsia="宋体" w:hAnsi="Book Antiqua" w:cs="宋体"/>
          <w:b/>
          <w:bCs/>
          <w:color w:val="000000"/>
          <w:sz w:val="24"/>
          <w:szCs w:val="24"/>
          <w:lang w:val="en-US" w:eastAsia="zh-CN"/>
        </w:rPr>
        <w:t>140</w:t>
      </w:r>
      <w:r w:rsidRPr="00553F02">
        <w:rPr>
          <w:rFonts w:ascii="Book Antiqua" w:eastAsia="宋体" w:hAnsi="Book Antiqua" w:cs="宋体"/>
          <w:color w:val="000000"/>
          <w:sz w:val="24"/>
          <w:szCs w:val="24"/>
          <w:lang w:val="en-US" w:eastAsia="zh-CN"/>
        </w:rPr>
        <w:t>: 971-979 [PMID: 1562055]</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167 </w:t>
      </w:r>
      <w:r w:rsidRPr="00553F02">
        <w:rPr>
          <w:rFonts w:ascii="Book Antiqua" w:eastAsia="宋体" w:hAnsi="Book Antiqua" w:cs="宋体"/>
          <w:b/>
          <w:bCs/>
          <w:color w:val="000000"/>
          <w:sz w:val="24"/>
          <w:szCs w:val="24"/>
          <w:lang w:val="en-US" w:eastAsia="zh-CN"/>
        </w:rPr>
        <w:t>Kald B</w:t>
      </w:r>
      <w:r w:rsidRPr="00553F02">
        <w:rPr>
          <w:rFonts w:ascii="Book Antiqua" w:eastAsia="宋体" w:hAnsi="Book Antiqua" w:cs="宋体"/>
          <w:color w:val="000000"/>
          <w:sz w:val="24"/>
          <w:szCs w:val="24"/>
          <w:lang w:val="en-US" w:eastAsia="zh-CN"/>
        </w:rPr>
        <w:t>, Kald A, Ihse I, Tagesson C. Release of platelet-activating factor in acute experimental pancreatitis.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Pancreas</w:t>
      </w:r>
      <w:r w:rsidRPr="00553F02">
        <w:rPr>
          <w:rFonts w:ascii="Book Antiqua" w:eastAsia="宋体" w:hAnsi="Book Antiqua" w:cs="宋体"/>
          <w:color w:val="000000"/>
          <w:sz w:val="24"/>
          <w:szCs w:val="24"/>
          <w:lang w:val="en-US" w:eastAsia="zh-CN"/>
        </w:rPr>
        <w:t> 1993; </w:t>
      </w:r>
      <w:r w:rsidRPr="00553F02">
        <w:rPr>
          <w:rFonts w:ascii="Book Antiqua" w:eastAsia="宋体" w:hAnsi="Book Antiqua" w:cs="宋体"/>
          <w:b/>
          <w:bCs/>
          <w:color w:val="000000"/>
          <w:sz w:val="24"/>
          <w:szCs w:val="24"/>
          <w:lang w:val="en-US" w:eastAsia="zh-CN"/>
        </w:rPr>
        <w:t>8</w:t>
      </w:r>
      <w:r w:rsidRPr="00553F02">
        <w:rPr>
          <w:rFonts w:ascii="Book Antiqua" w:eastAsia="宋体" w:hAnsi="Book Antiqua" w:cs="宋体"/>
          <w:color w:val="000000"/>
          <w:sz w:val="24"/>
          <w:szCs w:val="24"/>
          <w:lang w:val="en-US" w:eastAsia="zh-CN"/>
        </w:rPr>
        <w:t>: 440-442 [PMID: 8361963 DOI: 10.1097/00006676-199307000-00006]</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168 </w:t>
      </w:r>
      <w:r w:rsidRPr="00553F02">
        <w:rPr>
          <w:rFonts w:ascii="Book Antiqua" w:eastAsia="宋体" w:hAnsi="Book Antiqua" w:cs="宋体"/>
          <w:b/>
          <w:bCs/>
          <w:color w:val="000000"/>
          <w:sz w:val="24"/>
          <w:szCs w:val="24"/>
          <w:lang w:val="en-US" w:eastAsia="zh-CN"/>
        </w:rPr>
        <w:t>Formela LJ</w:t>
      </w:r>
      <w:r w:rsidRPr="00553F02">
        <w:rPr>
          <w:rFonts w:ascii="Book Antiqua" w:eastAsia="宋体" w:hAnsi="Book Antiqua" w:cs="宋体"/>
          <w:color w:val="000000"/>
          <w:sz w:val="24"/>
          <w:szCs w:val="24"/>
          <w:lang w:val="en-US" w:eastAsia="zh-CN"/>
        </w:rPr>
        <w:t>, Wood LM, Whittaker M, Kingsnorth AN. Amelioration of experimental acute pancreatitis with a potent platelet-activating factor antagonist. </w:t>
      </w:r>
      <w:r w:rsidRPr="00553F02">
        <w:rPr>
          <w:rFonts w:ascii="Book Antiqua" w:eastAsia="宋体" w:hAnsi="Book Antiqua" w:cs="宋体"/>
          <w:i/>
          <w:iCs/>
          <w:color w:val="000000"/>
          <w:sz w:val="24"/>
          <w:szCs w:val="24"/>
          <w:lang w:val="en-US" w:eastAsia="zh-CN"/>
        </w:rPr>
        <w:t>Br J Surg</w:t>
      </w:r>
      <w:r w:rsidRPr="00553F02">
        <w:rPr>
          <w:rFonts w:ascii="Book Antiqua" w:eastAsia="宋体" w:hAnsi="Book Antiqua" w:cs="宋体"/>
          <w:color w:val="000000"/>
          <w:sz w:val="24"/>
          <w:szCs w:val="24"/>
          <w:lang w:val="en-US" w:eastAsia="zh-CN"/>
        </w:rPr>
        <w:t> 1994; </w:t>
      </w:r>
      <w:r w:rsidRPr="00553F02">
        <w:rPr>
          <w:rFonts w:ascii="Book Antiqua" w:eastAsia="宋体" w:hAnsi="Book Antiqua" w:cs="宋体"/>
          <w:b/>
          <w:bCs/>
          <w:color w:val="000000"/>
          <w:sz w:val="24"/>
          <w:szCs w:val="24"/>
          <w:lang w:val="en-US" w:eastAsia="zh-CN"/>
        </w:rPr>
        <w:t>81</w:t>
      </w:r>
      <w:r w:rsidRPr="00553F02">
        <w:rPr>
          <w:rFonts w:ascii="Book Antiqua" w:eastAsia="宋体" w:hAnsi="Book Antiqua" w:cs="宋体"/>
          <w:color w:val="000000"/>
          <w:sz w:val="24"/>
          <w:szCs w:val="24"/>
          <w:lang w:val="en-US" w:eastAsia="zh-CN"/>
        </w:rPr>
        <w:t>: 1783-1785 [PMID: 7827939 DOI: 10.1002/bjs.1800811224]</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169 </w:t>
      </w:r>
      <w:r w:rsidRPr="00553F02">
        <w:rPr>
          <w:rFonts w:ascii="Book Antiqua" w:eastAsia="宋体" w:hAnsi="Book Antiqua" w:cs="宋体"/>
          <w:b/>
          <w:bCs/>
          <w:color w:val="000000"/>
          <w:sz w:val="24"/>
          <w:szCs w:val="24"/>
          <w:lang w:val="en-US" w:eastAsia="zh-CN"/>
        </w:rPr>
        <w:t>Wang X</w:t>
      </w:r>
      <w:r w:rsidRPr="00553F02">
        <w:rPr>
          <w:rFonts w:ascii="Book Antiqua" w:eastAsia="宋体" w:hAnsi="Book Antiqua" w:cs="宋体"/>
          <w:color w:val="000000"/>
          <w:sz w:val="24"/>
          <w:szCs w:val="24"/>
          <w:lang w:val="en-US" w:eastAsia="zh-CN"/>
        </w:rPr>
        <w:t>, Sun Z, Börjesson A, Haraldsen P, Aldman M, Deng X, Leveau P, Andersson R. Treatment with lexipafant ameliorates the severity of pancreatic microvascular endothelial barrier dysfunction in rats with acute hemorrhagic pancreatitis. </w:t>
      </w:r>
      <w:r w:rsidRPr="00553F02">
        <w:rPr>
          <w:rFonts w:ascii="Book Antiqua" w:eastAsia="宋体" w:hAnsi="Book Antiqua" w:cs="宋体"/>
          <w:i/>
          <w:iCs/>
          <w:color w:val="000000"/>
          <w:sz w:val="24"/>
          <w:szCs w:val="24"/>
          <w:lang w:val="en-US" w:eastAsia="zh-CN"/>
        </w:rPr>
        <w:t>Int J Pancreatol</w:t>
      </w:r>
      <w:r w:rsidRPr="00553F02">
        <w:rPr>
          <w:rFonts w:ascii="Book Antiqua" w:eastAsia="宋体" w:hAnsi="Book Antiqua" w:cs="宋体"/>
          <w:color w:val="000000"/>
          <w:sz w:val="24"/>
          <w:szCs w:val="24"/>
          <w:lang w:val="en-US" w:eastAsia="zh-CN"/>
        </w:rPr>
        <w:t> 1999; </w:t>
      </w:r>
      <w:r w:rsidRPr="00553F02">
        <w:rPr>
          <w:rFonts w:ascii="Book Antiqua" w:eastAsia="宋体" w:hAnsi="Book Antiqua" w:cs="宋体"/>
          <w:b/>
          <w:bCs/>
          <w:color w:val="000000"/>
          <w:sz w:val="24"/>
          <w:szCs w:val="24"/>
          <w:lang w:val="en-US" w:eastAsia="zh-CN"/>
        </w:rPr>
        <w:t>25</w:t>
      </w:r>
      <w:r w:rsidRPr="00553F02">
        <w:rPr>
          <w:rFonts w:ascii="Book Antiqua" w:eastAsia="宋体" w:hAnsi="Book Antiqua" w:cs="宋体"/>
          <w:color w:val="000000"/>
          <w:sz w:val="24"/>
          <w:szCs w:val="24"/>
          <w:lang w:val="en-US" w:eastAsia="zh-CN"/>
        </w:rPr>
        <w:t>: 45-52 [PMID: 10211421]</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170 </w:t>
      </w:r>
      <w:r w:rsidRPr="00553F02">
        <w:rPr>
          <w:rFonts w:ascii="Book Antiqua" w:eastAsia="宋体" w:hAnsi="Book Antiqua" w:cs="宋体"/>
          <w:b/>
          <w:bCs/>
          <w:color w:val="000000"/>
          <w:sz w:val="24"/>
          <w:szCs w:val="24"/>
          <w:lang w:val="en-US" w:eastAsia="zh-CN"/>
        </w:rPr>
        <w:t>Hofbauer B</w:t>
      </w:r>
      <w:r w:rsidRPr="00553F02">
        <w:rPr>
          <w:rFonts w:ascii="Book Antiqua" w:eastAsia="宋体" w:hAnsi="Book Antiqua" w:cs="宋体"/>
          <w:color w:val="000000"/>
          <w:sz w:val="24"/>
          <w:szCs w:val="24"/>
          <w:lang w:val="en-US" w:eastAsia="zh-CN"/>
        </w:rPr>
        <w:t>, Saluja AK, Bhatia M, Frossard JL, Lee HS, Bhagat L, Steer ML. Effect of recombinant platelet-activating factor acetylhydrolase on two models of experimental acute pancreatitis. </w:t>
      </w:r>
      <w:r w:rsidRPr="00553F02">
        <w:rPr>
          <w:rFonts w:ascii="Book Antiqua" w:eastAsia="宋体" w:hAnsi="Book Antiqua" w:cs="宋体"/>
          <w:i/>
          <w:iCs/>
          <w:color w:val="000000"/>
          <w:sz w:val="24"/>
          <w:szCs w:val="24"/>
          <w:lang w:val="en-US" w:eastAsia="zh-CN"/>
        </w:rPr>
        <w:t>Gastroenterology</w:t>
      </w:r>
      <w:r w:rsidRPr="00553F02">
        <w:rPr>
          <w:rFonts w:ascii="Book Antiqua" w:eastAsia="宋体" w:hAnsi="Book Antiqua" w:cs="宋体"/>
          <w:color w:val="000000"/>
          <w:sz w:val="24"/>
          <w:szCs w:val="24"/>
          <w:lang w:val="en-US" w:eastAsia="zh-CN"/>
        </w:rPr>
        <w:t> 1998; </w:t>
      </w:r>
      <w:r w:rsidRPr="00553F02">
        <w:rPr>
          <w:rFonts w:ascii="Book Antiqua" w:eastAsia="宋体" w:hAnsi="Book Antiqua" w:cs="宋体"/>
          <w:b/>
          <w:bCs/>
          <w:color w:val="000000"/>
          <w:sz w:val="24"/>
          <w:szCs w:val="24"/>
          <w:lang w:val="en-US" w:eastAsia="zh-CN"/>
        </w:rPr>
        <w:t>115</w:t>
      </w:r>
      <w:r w:rsidRPr="00553F02">
        <w:rPr>
          <w:rFonts w:ascii="Book Antiqua" w:eastAsia="宋体" w:hAnsi="Book Antiqua" w:cs="宋体"/>
          <w:color w:val="000000"/>
          <w:sz w:val="24"/>
          <w:szCs w:val="24"/>
          <w:lang w:val="en-US" w:eastAsia="zh-CN"/>
        </w:rPr>
        <w:t>: 1238-1247 [PMID: 9797380]</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171 </w:t>
      </w:r>
      <w:r w:rsidRPr="00553F02">
        <w:rPr>
          <w:rFonts w:ascii="Book Antiqua" w:eastAsia="宋体" w:hAnsi="Book Antiqua" w:cs="宋体"/>
          <w:b/>
          <w:bCs/>
          <w:color w:val="000000"/>
          <w:sz w:val="24"/>
          <w:szCs w:val="24"/>
          <w:lang w:val="en-US" w:eastAsia="zh-CN"/>
        </w:rPr>
        <w:t>Foitzik T</w:t>
      </w:r>
      <w:r w:rsidRPr="00553F02">
        <w:rPr>
          <w:rFonts w:ascii="Book Antiqua" w:eastAsia="宋体" w:hAnsi="Book Antiqua" w:cs="宋体"/>
          <w:color w:val="000000"/>
          <w:sz w:val="24"/>
          <w:szCs w:val="24"/>
          <w:lang w:val="en-US" w:eastAsia="zh-CN"/>
        </w:rPr>
        <w:t>, Hotz HG, Eibl G, Hotz B, Kirchengast M, Buhr HJ. Therapy for microcirculatory disorders in severe acute pancreatitis: effectiveness of platelet-</w:t>
      </w:r>
      <w:r w:rsidRPr="00553F02">
        <w:rPr>
          <w:rFonts w:ascii="Book Antiqua" w:eastAsia="宋体" w:hAnsi="Book Antiqua" w:cs="宋体"/>
          <w:color w:val="000000"/>
          <w:sz w:val="24"/>
          <w:szCs w:val="24"/>
          <w:lang w:val="en-US" w:eastAsia="zh-CN"/>
        </w:rPr>
        <w:lastRenderedPageBreak/>
        <w:t>activating factor receptor blockade vs. endothelin receptor blockade. </w:t>
      </w:r>
      <w:r w:rsidRPr="00553F02">
        <w:rPr>
          <w:rFonts w:ascii="Book Antiqua" w:eastAsia="宋体" w:hAnsi="Book Antiqua" w:cs="宋体"/>
          <w:i/>
          <w:iCs/>
          <w:color w:val="000000"/>
          <w:sz w:val="24"/>
          <w:szCs w:val="24"/>
          <w:lang w:val="en-US" w:eastAsia="zh-CN"/>
        </w:rPr>
        <w:t>J Gastrointest Surg</w:t>
      </w:r>
      <w:r w:rsidRPr="00553F02">
        <w:rPr>
          <w:rFonts w:ascii="Book Antiqua" w:eastAsia="宋体" w:hAnsi="Book Antiqua" w:cs="宋体"/>
          <w:color w:val="000000"/>
          <w:sz w:val="24"/>
          <w:szCs w:val="24"/>
          <w:lang w:val="en-US" w:eastAsia="zh-CN"/>
        </w:rPr>
        <w:t> </w:t>
      </w:r>
      <w:r w:rsidR="00ED150A">
        <w:rPr>
          <w:rFonts w:ascii="Book Antiqua" w:eastAsia="宋体" w:hAnsi="Book Antiqua" w:cs="宋体" w:hint="eastAsia"/>
          <w:color w:val="000000"/>
          <w:sz w:val="24"/>
          <w:szCs w:val="24"/>
          <w:lang w:val="en-US" w:eastAsia="zh-CN"/>
        </w:rPr>
        <w:t>1999</w:t>
      </w:r>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b/>
          <w:bCs/>
          <w:color w:val="000000"/>
          <w:sz w:val="24"/>
          <w:szCs w:val="24"/>
          <w:lang w:val="en-US" w:eastAsia="zh-CN"/>
        </w:rPr>
        <w:t>3</w:t>
      </w:r>
      <w:r w:rsidRPr="00553F02">
        <w:rPr>
          <w:rFonts w:ascii="Book Antiqua" w:eastAsia="宋体" w:hAnsi="Book Antiqua" w:cs="宋体"/>
          <w:color w:val="000000"/>
          <w:sz w:val="24"/>
          <w:szCs w:val="24"/>
          <w:lang w:val="en-US" w:eastAsia="zh-CN"/>
        </w:rPr>
        <w:t>: 244-251 [PMID: 10481117]</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172 </w:t>
      </w:r>
      <w:r w:rsidRPr="00553F02">
        <w:rPr>
          <w:rFonts w:ascii="Book Antiqua" w:eastAsia="宋体" w:hAnsi="Book Antiqua" w:cs="宋体"/>
          <w:b/>
          <w:bCs/>
          <w:color w:val="000000"/>
          <w:sz w:val="24"/>
          <w:szCs w:val="24"/>
          <w:lang w:val="en-US" w:eastAsia="zh-CN"/>
        </w:rPr>
        <w:t>Rivera JA</w:t>
      </w:r>
      <w:r w:rsidRPr="00553F02">
        <w:rPr>
          <w:rFonts w:ascii="Book Antiqua" w:eastAsia="宋体" w:hAnsi="Book Antiqua" w:cs="宋体"/>
          <w:color w:val="000000"/>
          <w:sz w:val="24"/>
          <w:szCs w:val="24"/>
          <w:lang w:val="en-US" w:eastAsia="zh-CN"/>
        </w:rPr>
        <w:t>, Werner J, Warshaw AL, Lewandrowski KB, Rattner DW, Fernández del Castillo C. Lexipafant fails to improve survival in severe necrotizing pancreatitis in rats. </w:t>
      </w:r>
      <w:r w:rsidRPr="00553F02">
        <w:rPr>
          <w:rFonts w:ascii="Book Antiqua" w:eastAsia="宋体" w:hAnsi="Book Antiqua" w:cs="宋体"/>
          <w:i/>
          <w:iCs/>
          <w:color w:val="000000"/>
          <w:sz w:val="24"/>
          <w:szCs w:val="24"/>
          <w:lang w:val="en-US" w:eastAsia="zh-CN"/>
        </w:rPr>
        <w:t>Int J Pancreatol</w:t>
      </w:r>
      <w:r w:rsidRPr="00553F02">
        <w:rPr>
          <w:rFonts w:ascii="Book Antiqua" w:eastAsia="宋体" w:hAnsi="Book Antiqua" w:cs="宋体"/>
          <w:color w:val="000000"/>
          <w:sz w:val="24"/>
          <w:szCs w:val="24"/>
          <w:lang w:val="en-US" w:eastAsia="zh-CN"/>
        </w:rPr>
        <w:t> 1998; </w:t>
      </w:r>
      <w:r w:rsidRPr="00553F02">
        <w:rPr>
          <w:rFonts w:ascii="Book Antiqua" w:eastAsia="宋体" w:hAnsi="Book Antiqua" w:cs="宋体"/>
          <w:b/>
          <w:bCs/>
          <w:color w:val="000000"/>
          <w:sz w:val="24"/>
          <w:szCs w:val="24"/>
          <w:lang w:val="en-US" w:eastAsia="zh-CN"/>
        </w:rPr>
        <w:t>23</w:t>
      </w:r>
      <w:r w:rsidRPr="00553F02">
        <w:rPr>
          <w:rFonts w:ascii="Book Antiqua" w:eastAsia="宋体" w:hAnsi="Book Antiqua" w:cs="宋体"/>
          <w:color w:val="000000"/>
          <w:sz w:val="24"/>
          <w:szCs w:val="24"/>
          <w:lang w:val="en-US" w:eastAsia="zh-CN"/>
        </w:rPr>
        <w:t>: 101-106 [PMID: 9629507 DOI: 10.1385/IJGC: 23: 2: 101]</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173 </w:t>
      </w:r>
      <w:r w:rsidRPr="00553F02">
        <w:rPr>
          <w:rFonts w:ascii="Book Antiqua" w:eastAsia="宋体" w:hAnsi="Book Antiqua" w:cs="宋体"/>
          <w:b/>
          <w:bCs/>
          <w:color w:val="000000"/>
          <w:sz w:val="24"/>
          <w:szCs w:val="24"/>
          <w:lang w:val="en-US" w:eastAsia="zh-CN"/>
        </w:rPr>
        <w:t>Kingsnorth AN</w:t>
      </w:r>
      <w:r w:rsidRPr="00553F02">
        <w:rPr>
          <w:rFonts w:ascii="Book Antiqua" w:eastAsia="宋体" w:hAnsi="Book Antiqua" w:cs="宋体"/>
          <w:color w:val="000000"/>
          <w:sz w:val="24"/>
          <w:szCs w:val="24"/>
          <w:lang w:val="en-US" w:eastAsia="zh-CN"/>
        </w:rPr>
        <w:t>, Galloway SW, Formela LJ.</w:t>
      </w:r>
      <w:proofErr w:type="gramEnd"/>
      <w:r w:rsidRPr="00553F02">
        <w:rPr>
          <w:rFonts w:ascii="Book Antiqua" w:eastAsia="宋体" w:hAnsi="Book Antiqua" w:cs="宋体"/>
          <w:color w:val="000000"/>
          <w:sz w:val="24"/>
          <w:szCs w:val="24"/>
          <w:lang w:val="en-US" w:eastAsia="zh-CN"/>
        </w:rPr>
        <w:t xml:space="preserve"> Randomized, double-blind phase II trial of Lexipafant, a platelet-activating factor antagonist, in human acute pancreatitis. </w:t>
      </w:r>
      <w:r w:rsidRPr="00553F02">
        <w:rPr>
          <w:rFonts w:ascii="Book Antiqua" w:eastAsia="宋体" w:hAnsi="Book Antiqua" w:cs="宋体"/>
          <w:i/>
          <w:iCs/>
          <w:color w:val="000000"/>
          <w:sz w:val="24"/>
          <w:szCs w:val="24"/>
          <w:lang w:val="en-US" w:eastAsia="zh-CN"/>
        </w:rPr>
        <w:t>Br J Surg</w:t>
      </w:r>
      <w:r w:rsidRPr="00553F02">
        <w:rPr>
          <w:rFonts w:ascii="Book Antiqua" w:eastAsia="宋体" w:hAnsi="Book Antiqua" w:cs="宋体"/>
          <w:color w:val="000000"/>
          <w:sz w:val="24"/>
          <w:szCs w:val="24"/>
          <w:lang w:val="en-US" w:eastAsia="zh-CN"/>
        </w:rPr>
        <w:t> 1995; </w:t>
      </w:r>
      <w:r w:rsidRPr="00553F02">
        <w:rPr>
          <w:rFonts w:ascii="Book Antiqua" w:eastAsia="宋体" w:hAnsi="Book Antiqua" w:cs="宋体"/>
          <w:b/>
          <w:bCs/>
          <w:color w:val="000000"/>
          <w:sz w:val="24"/>
          <w:szCs w:val="24"/>
          <w:lang w:val="en-US" w:eastAsia="zh-CN"/>
        </w:rPr>
        <w:t>82</w:t>
      </w:r>
      <w:r w:rsidRPr="00553F02">
        <w:rPr>
          <w:rFonts w:ascii="Book Antiqua" w:eastAsia="宋体" w:hAnsi="Book Antiqua" w:cs="宋体"/>
          <w:color w:val="000000"/>
          <w:sz w:val="24"/>
          <w:szCs w:val="24"/>
          <w:lang w:val="en-US" w:eastAsia="zh-CN"/>
        </w:rPr>
        <w:t>: 1414-1420 [PMID: 7489182 DOI: 10.1002/bjs.1800821039]</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174 </w:t>
      </w:r>
      <w:r w:rsidRPr="00553F02">
        <w:rPr>
          <w:rFonts w:ascii="Book Antiqua" w:eastAsia="宋体" w:hAnsi="Book Antiqua" w:cs="宋体"/>
          <w:b/>
          <w:bCs/>
          <w:color w:val="000000"/>
          <w:sz w:val="24"/>
          <w:szCs w:val="24"/>
          <w:lang w:val="en-US" w:eastAsia="zh-CN"/>
        </w:rPr>
        <w:t>McKay CJ</w:t>
      </w:r>
      <w:r w:rsidRPr="00553F02">
        <w:rPr>
          <w:rFonts w:ascii="Book Antiqua" w:eastAsia="宋体" w:hAnsi="Book Antiqua" w:cs="宋体"/>
          <w:color w:val="000000"/>
          <w:sz w:val="24"/>
          <w:szCs w:val="24"/>
          <w:lang w:val="en-US" w:eastAsia="zh-CN"/>
        </w:rPr>
        <w:t>, Curran F, Sharples C, Baxter JN, Imrie CW. Prospective placebo-controlled randomized trial of lexipafant in predicted severe acute pancreatitis. </w:t>
      </w:r>
      <w:r w:rsidRPr="00553F02">
        <w:rPr>
          <w:rFonts w:ascii="Book Antiqua" w:eastAsia="宋体" w:hAnsi="Book Antiqua" w:cs="宋体"/>
          <w:i/>
          <w:iCs/>
          <w:color w:val="000000"/>
          <w:sz w:val="24"/>
          <w:szCs w:val="24"/>
          <w:lang w:val="en-US" w:eastAsia="zh-CN"/>
        </w:rPr>
        <w:t>Br J Surg</w:t>
      </w:r>
      <w:r w:rsidRPr="00553F02">
        <w:rPr>
          <w:rFonts w:ascii="Book Antiqua" w:eastAsia="宋体" w:hAnsi="Book Antiqua" w:cs="宋体"/>
          <w:color w:val="000000"/>
          <w:sz w:val="24"/>
          <w:szCs w:val="24"/>
          <w:lang w:val="en-US" w:eastAsia="zh-CN"/>
        </w:rPr>
        <w:t> 1997; </w:t>
      </w:r>
      <w:r w:rsidRPr="00553F02">
        <w:rPr>
          <w:rFonts w:ascii="Book Antiqua" w:eastAsia="宋体" w:hAnsi="Book Antiqua" w:cs="宋体"/>
          <w:b/>
          <w:bCs/>
          <w:color w:val="000000"/>
          <w:sz w:val="24"/>
          <w:szCs w:val="24"/>
          <w:lang w:val="en-US" w:eastAsia="zh-CN"/>
        </w:rPr>
        <w:t>84</w:t>
      </w:r>
      <w:r w:rsidRPr="00553F02">
        <w:rPr>
          <w:rFonts w:ascii="Book Antiqua" w:eastAsia="宋体" w:hAnsi="Book Antiqua" w:cs="宋体"/>
          <w:color w:val="000000"/>
          <w:sz w:val="24"/>
          <w:szCs w:val="24"/>
          <w:lang w:val="en-US" w:eastAsia="zh-CN"/>
        </w:rPr>
        <w:t>: 1239-1243 [PMID: 9313702 DOI: 10.1002/bjs.1800840912]</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175 </w:t>
      </w:r>
      <w:r w:rsidRPr="00553F02">
        <w:rPr>
          <w:rFonts w:ascii="Book Antiqua" w:eastAsia="宋体" w:hAnsi="Book Antiqua" w:cs="宋体"/>
          <w:b/>
          <w:bCs/>
          <w:color w:val="000000"/>
          <w:sz w:val="24"/>
          <w:szCs w:val="24"/>
          <w:lang w:val="en-US" w:eastAsia="zh-CN"/>
        </w:rPr>
        <w:t>Johnson CD</w:t>
      </w:r>
      <w:r w:rsidRPr="00553F02">
        <w:rPr>
          <w:rFonts w:ascii="Book Antiqua" w:eastAsia="宋体" w:hAnsi="Book Antiqua" w:cs="宋体"/>
          <w:color w:val="000000"/>
          <w:sz w:val="24"/>
          <w:szCs w:val="24"/>
          <w:lang w:val="en-US" w:eastAsia="zh-CN"/>
        </w:rPr>
        <w:t>, Kingsnorth AN, Imrie CW, McMahon MJ, Neoptolemos JP, McKay C, Toh SK, Skaife P, Leeder PC, Wilson P, Larvin M, Curtis LD. Double blind, randomised, placebo controlled study of a platelet activating factor antagonist, lexipafant, in the treatment and prevention of organ failure in predicted severe acute pancreatitis. </w:t>
      </w:r>
      <w:r w:rsidRPr="00553F02">
        <w:rPr>
          <w:rFonts w:ascii="Book Antiqua" w:eastAsia="宋体" w:hAnsi="Book Antiqua" w:cs="宋体"/>
          <w:i/>
          <w:iCs/>
          <w:color w:val="000000"/>
          <w:sz w:val="24"/>
          <w:szCs w:val="24"/>
          <w:lang w:val="en-US" w:eastAsia="zh-CN"/>
        </w:rPr>
        <w:t>Gut</w:t>
      </w:r>
      <w:r w:rsidRPr="00553F02">
        <w:rPr>
          <w:rFonts w:ascii="Book Antiqua" w:eastAsia="宋体" w:hAnsi="Book Antiqua" w:cs="宋体"/>
          <w:color w:val="000000"/>
          <w:sz w:val="24"/>
          <w:szCs w:val="24"/>
          <w:lang w:val="en-US" w:eastAsia="zh-CN"/>
        </w:rPr>
        <w:t> 2001; </w:t>
      </w:r>
      <w:r w:rsidRPr="00553F02">
        <w:rPr>
          <w:rFonts w:ascii="Book Antiqua" w:eastAsia="宋体" w:hAnsi="Book Antiqua" w:cs="宋体"/>
          <w:b/>
          <w:bCs/>
          <w:color w:val="000000"/>
          <w:sz w:val="24"/>
          <w:szCs w:val="24"/>
          <w:lang w:val="en-US" w:eastAsia="zh-CN"/>
        </w:rPr>
        <w:t>48</w:t>
      </w:r>
      <w:r w:rsidRPr="00553F02">
        <w:rPr>
          <w:rFonts w:ascii="Book Antiqua" w:eastAsia="宋体" w:hAnsi="Book Antiqua" w:cs="宋体"/>
          <w:color w:val="000000"/>
          <w:sz w:val="24"/>
          <w:szCs w:val="24"/>
          <w:lang w:val="en-US" w:eastAsia="zh-CN"/>
        </w:rPr>
        <w:t>: 62-69 [PMID: 11115824 DOI: 10.1136/gut.48.1.62]</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176 </w:t>
      </w:r>
      <w:r w:rsidRPr="00553F02">
        <w:rPr>
          <w:rFonts w:ascii="Book Antiqua" w:eastAsia="宋体" w:hAnsi="Book Antiqua" w:cs="宋体"/>
          <w:b/>
          <w:bCs/>
          <w:color w:val="000000"/>
          <w:sz w:val="24"/>
          <w:szCs w:val="24"/>
          <w:lang w:val="en-US" w:eastAsia="zh-CN"/>
        </w:rPr>
        <w:t>Lane JS</w:t>
      </w:r>
      <w:r w:rsidRPr="00553F02">
        <w:rPr>
          <w:rFonts w:ascii="Book Antiqua" w:eastAsia="宋体" w:hAnsi="Book Antiqua" w:cs="宋体"/>
          <w:color w:val="000000"/>
          <w:sz w:val="24"/>
          <w:szCs w:val="24"/>
          <w:lang w:val="en-US" w:eastAsia="zh-CN"/>
        </w:rPr>
        <w:t>, Todd KE, Gloor B, Chandler CF, Kau AW, Ashley SW, Reber HA, McFadden DW.</w:t>
      </w:r>
      <w:proofErr w:type="gramEnd"/>
      <w:r w:rsidRPr="00553F02">
        <w:rPr>
          <w:rFonts w:ascii="Book Antiqua" w:eastAsia="宋体" w:hAnsi="Book Antiqua" w:cs="宋体"/>
          <w:color w:val="000000"/>
          <w:sz w:val="24"/>
          <w:szCs w:val="24"/>
          <w:lang w:val="en-US" w:eastAsia="zh-CN"/>
        </w:rPr>
        <w:t xml:space="preserve"> Platelet activating factor antagonism reduces the systemic inflammatory response in a murine model of acute pancreatitis. </w:t>
      </w:r>
      <w:r w:rsidRPr="00553F02">
        <w:rPr>
          <w:rFonts w:ascii="Book Antiqua" w:eastAsia="宋体" w:hAnsi="Book Antiqua" w:cs="宋体"/>
          <w:i/>
          <w:iCs/>
          <w:color w:val="000000"/>
          <w:sz w:val="24"/>
          <w:szCs w:val="24"/>
          <w:lang w:val="en-US" w:eastAsia="zh-CN"/>
        </w:rPr>
        <w:t>J Surg Res</w:t>
      </w:r>
      <w:r w:rsidRPr="00553F02">
        <w:rPr>
          <w:rFonts w:ascii="Book Antiqua" w:eastAsia="宋体" w:hAnsi="Book Antiqua" w:cs="宋体"/>
          <w:color w:val="000000"/>
          <w:sz w:val="24"/>
          <w:szCs w:val="24"/>
          <w:lang w:val="en-US" w:eastAsia="zh-CN"/>
        </w:rPr>
        <w:t> 2001; </w:t>
      </w:r>
      <w:r w:rsidRPr="00553F02">
        <w:rPr>
          <w:rFonts w:ascii="Book Antiqua" w:eastAsia="宋体" w:hAnsi="Book Antiqua" w:cs="宋体"/>
          <w:b/>
          <w:bCs/>
          <w:color w:val="000000"/>
          <w:sz w:val="24"/>
          <w:szCs w:val="24"/>
          <w:lang w:val="en-US" w:eastAsia="zh-CN"/>
        </w:rPr>
        <w:t>99</w:t>
      </w:r>
      <w:r w:rsidRPr="00553F02">
        <w:rPr>
          <w:rFonts w:ascii="Book Antiqua" w:eastAsia="宋体" w:hAnsi="Book Antiqua" w:cs="宋体"/>
          <w:color w:val="000000"/>
          <w:sz w:val="24"/>
          <w:szCs w:val="24"/>
          <w:lang w:val="en-US" w:eastAsia="zh-CN"/>
        </w:rPr>
        <w:t>: 365-370 [PMID: 11469912]</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177 </w:t>
      </w:r>
      <w:r w:rsidRPr="00553F02">
        <w:rPr>
          <w:rFonts w:ascii="Book Antiqua" w:eastAsia="宋体" w:hAnsi="Book Antiqua" w:cs="宋体"/>
          <w:b/>
          <w:bCs/>
          <w:color w:val="000000"/>
          <w:sz w:val="24"/>
          <w:szCs w:val="24"/>
          <w:lang w:val="en-US" w:eastAsia="zh-CN"/>
        </w:rPr>
        <w:t>Liu Q</w:t>
      </w:r>
      <w:r w:rsidRPr="00553F02">
        <w:rPr>
          <w:rFonts w:ascii="Book Antiqua" w:eastAsia="宋体" w:hAnsi="Book Antiqua" w:cs="宋体"/>
          <w:color w:val="000000"/>
          <w:sz w:val="24"/>
          <w:szCs w:val="24"/>
          <w:lang w:val="en-US" w:eastAsia="zh-CN"/>
        </w:rPr>
        <w:t xml:space="preserve">, Djuricin G, Rossi H, Bewsey K, Nathan C, Gattuso P, Weinstein RA, Prinz RA. </w:t>
      </w:r>
      <w:proofErr w:type="gramStart"/>
      <w:r w:rsidRPr="00553F02">
        <w:rPr>
          <w:rFonts w:ascii="Book Antiqua" w:eastAsia="宋体" w:hAnsi="Book Antiqua" w:cs="宋体"/>
          <w:color w:val="000000"/>
          <w:sz w:val="24"/>
          <w:szCs w:val="24"/>
          <w:lang w:val="en-US" w:eastAsia="zh-CN"/>
        </w:rPr>
        <w:t>The effect of lexipafant on bacterial translocation in acute necrotizing pancreatitis in rats.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Am Surg</w:t>
      </w:r>
      <w:r w:rsidRPr="00553F02">
        <w:rPr>
          <w:rFonts w:ascii="Book Antiqua" w:eastAsia="宋体" w:hAnsi="Book Antiqua" w:cs="宋体"/>
          <w:color w:val="000000"/>
          <w:sz w:val="24"/>
          <w:szCs w:val="24"/>
          <w:lang w:val="en-US" w:eastAsia="zh-CN"/>
        </w:rPr>
        <w:t> 1999; </w:t>
      </w:r>
      <w:r w:rsidRPr="00553F02">
        <w:rPr>
          <w:rFonts w:ascii="Book Antiqua" w:eastAsia="宋体" w:hAnsi="Book Antiqua" w:cs="宋体"/>
          <w:b/>
          <w:bCs/>
          <w:color w:val="000000"/>
          <w:sz w:val="24"/>
          <w:szCs w:val="24"/>
          <w:lang w:val="en-US" w:eastAsia="zh-CN"/>
        </w:rPr>
        <w:t>65</w:t>
      </w:r>
      <w:r w:rsidRPr="00553F02">
        <w:rPr>
          <w:rFonts w:ascii="Book Antiqua" w:eastAsia="宋体" w:hAnsi="Book Antiqua" w:cs="宋体"/>
          <w:color w:val="000000"/>
          <w:sz w:val="24"/>
          <w:szCs w:val="24"/>
          <w:lang w:val="en-US" w:eastAsia="zh-CN"/>
        </w:rPr>
        <w:t>: 611-66; discussion 617 [PMID: 10399968]</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178 </w:t>
      </w:r>
      <w:r w:rsidRPr="00553F02">
        <w:rPr>
          <w:rFonts w:ascii="Book Antiqua" w:eastAsia="宋体" w:hAnsi="Book Antiqua" w:cs="宋体"/>
          <w:b/>
          <w:bCs/>
          <w:color w:val="000000"/>
          <w:sz w:val="24"/>
          <w:szCs w:val="24"/>
          <w:lang w:val="en-US" w:eastAsia="zh-CN"/>
        </w:rPr>
        <w:t>Osman MO</w:t>
      </w:r>
      <w:r w:rsidRPr="00553F02">
        <w:rPr>
          <w:rFonts w:ascii="Book Antiqua" w:eastAsia="宋体" w:hAnsi="Book Antiqua" w:cs="宋体"/>
          <w:color w:val="000000"/>
          <w:sz w:val="24"/>
          <w:szCs w:val="24"/>
          <w:lang w:val="en-US" w:eastAsia="zh-CN"/>
        </w:rPr>
        <w:t xml:space="preserve">, Lausten SB, Jakobsen NO, Kristensen JU, Deleuran B, </w:t>
      </w:r>
      <w:proofErr w:type="gramStart"/>
      <w:r w:rsidRPr="00553F02">
        <w:rPr>
          <w:rFonts w:ascii="Book Antiqua" w:eastAsia="宋体" w:hAnsi="Book Antiqua" w:cs="宋体"/>
          <w:color w:val="000000"/>
          <w:sz w:val="24"/>
          <w:szCs w:val="24"/>
          <w:lang w:val="en-US" w:eastAsia="zh-CN"/>
        </w:rPr>
        <w:t>Larsen</w:t>
      </w:r>
      <w:proofErr w:type="gramEnd"/>
      <w:r w:rsidRPr="00553F02">
        <w:rPr>
          <w:rFonts w:ascii="Book Antiqua" w:eastAsia="宋体" w:hAnsi="Book Antiqua" w:cs="宋体"/>
          <w:color w:val="000000"/>
          <w:sz w:val="24"/>
          <w:szCs w:val="24"/>
          <w:lang w:val="en-US" w:eastAsia="zh-CN"/>
        </w:rPr>
        <w:t xml:space="preserve"> CG, Jensen SL. Graded experimental acute pancreatitis: monitoring of a renewed rabbit model focusing on the production of interleukin-8 (IL-8) and CD11b/CD18. </w:t>
      </w:r>
      <w:r w:rsidRPr="00553F02">
        <w:rPr>
          <w:rFonts w:ascii="Book Antiqua" w:eastAsia="宋体" w:hAnsi="Book Antiqua" w:cs="宋体"/>
          <w:i/>
          <w:iCs/>
          <w:color w:val="000000"/>
          <w:sz w:val="24"/>
          <w:szCs w:val="24"/>
          <w:lang w:val="en-US" w:eastAsia="zh-CN"/>
        </w:rPr>
        <w:t>Eur J Gastroenterol Hepatol</w:t>
      </w:r>
      <w:r w:rsidRPr="00553F02">
        <w:rPr>
          <w:rFonts w:ascii="Book Antiqua" w:eastAsia="宋体" w:hAnsi="Book Antiqua" w:cs="宋体"/>
          <w:color w:val="000000"/>
          <w:sz w:val="24"/>
          <w:szCs w:val="24"/>
          <w:lang w:val="en-US" w:eastAsia="zh-CN"/>
        </w:rPr>
        <w:t> 1999; </w:t>
      </w:r>
      <w:r w:rsidRPr="00553F02">
        <w:rPr>
          <w:rFonts w:ascii="Book Antiqua" w:eastAsia="宋体" w:hAnsi="Book Antiqua" w:cs="宋体"/>
          <w:b/>
          <w:bCs/>
          <w:color w:val="000000"/>
          <w:sz w:val="24"/>
          <w:szCs w:val="24"/>
          <w:lang w:val="en-US" w:eastAsia="zh-CN"/>
        </w:rPr>
        <w:t>11</w:t>
      </w:r>
      <w:r w:rsidRPr="00553F02">
        <w:rPr>
          <w:rFonts w:ascii="Book Antiqua" w:eastAsia="宋体" w:hAnsi="Book Antiqua" w:cs="宋体"/>
          <w:color w:val="000000"/>
          <w:sz w:val="24"/>
          <w:szCs w:val="24"/>
          <w:lang w:val="en-US" w:eastAsia="zh-CN"/>
        </w:rPr>
        <w:t>: 137-149 [PMID: 10102224 DOI: 10.1097/00042737-199902000-00014]</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179 </w:t>
      </w:r>
      <w:r w:rsidRPr="00553F02">
        <w:rPr>
          <w:rFonts w:ascii="Book Antiqua" w:eastAsia="宋体" w:hAnsi="Book Antiqua" w:cs="宋体"/>
          <w:b/>
          <w:bCs/>
          <w:color w:val="000000"/>
          <w:sz w:val="24"/>
          <w:szCs w:val="24"/>
          <w:lang w:val="en-US" w:eastAsia="zh-CN"/>
        </w:rPr>
        <w:t>Osman MO</w:t>
      </w:r>
      <w:r w:rsidRPr="00553F02">
        <w:rPr>
          <w:rFonts w:ascii="Book Antiqua" w:eastAsia="宋体" w:hAnsi="Book Antiqua" w:cs="宋体"/>
          <w:color w:val="000000"/>
          <w:sz w:val="24"/>
          <w:szCs w:val="24"/>
          <w:lang w:val="en-US" w:eastAsia="zh-CN"/>
        </w:rPr>
        <w:t>, Kristensen JU, Jacobsen NO, Lausten SB, Deleuran B, Deleuran M, Gesser B, Matsushima K, Larsen CG, Jensen SL. A monoclonal anti-interleukin 8 antibody (WS-4) inhibits cytokine response and acute lung injury in experimental severe acute necrotising pancreatitis in rabbits. </w:t>
      </w:r>
      <w:r w:rsidRPr="00553F02">
        <w:rPr>
          <w:rFonts w:ascii="Book Antiqua" w:eastAsia="宋体" w:hAnsi="Book Antiqua" w:cs="宋体"/>
          <w:i/>
          <w:iCs/>
          <w:color w:val="000000"/>
          <w:sz w:val="24"/>
          <w:szCs w:val="24"/>
          <w:lang w:val="en-US" w:eastAsia="zh-CN"/>
        </w:rPr>
        <w:t>Gut</w:t>
      </w:r>
      <w:r w:rsidRPr="00553F02">
        <w:rPr>
          <w:rFonts w:ascii="Book Antiqua" w:eastAsia="宋体" w:hAnsi="Book Antiqua" w:cs="宋体"/>
          <w:color w:val="000000"/>
          <w:sz w:val="24"/>
          <w:szCs w:val="24"/>
          <w:lang w:val="en-US" w:eastAsia="zh-CN"/>
        </w:rPr>
        <w:t> 1998; </w:t>
      </w:r>
      <w:r w:rsidRPr="00553F02">
        <w:rPr>
          <w:rFonts w:ascii="Book Antiqua" w:eastAsia="宋体" w:hAnsi="Book Antiqua" w:cs="宋体"/>
          <w:b/>
          <w:bCs/>
          <w:color w:val="000000"/>
          <w:sz w:val="24"/>
          <w:szCs w:val="24"/>
          <w:lang w:val="en-US" w:eastAsia="zh-CN"/>
        </w:rPr>
        <w:t>43</w:t>
      </w:r>
      <w:r w:rsidRPr="00553F02">
        <w:rPr>
          <w:rFonts w:ascii="Book Antiqua" w:eastAsia="宋体" w:hAnsi="Book Antiqua" w:cs="宋体"/>
          <w:color w:val="000000"/>
          <w:sz w:val="24"/>
          <w:szCs w:val="24"/>
          <w:lang w:val="en-US" w:eastAsia="zh-CN"/>
        </w:rPr>
        <w:t>: 232-239 [PMID: 10189850 DOI: 10.1136/gut.43.2.232]</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180 </w:t>
      </w:r>
      <w:r w:rsidRPr="00553F02">
        <w:rPr>
          <w:rFonts w:ascii="Book Antiqua" w:eastAsia="宋体" w:hAnsi="Book Antiqua" w:cs="宋体"/>
          <w:b/>
          <w:bCs/>
          <w:color w:val="000000"/>
          <w:sz w:val="24"/>
          <w:szCs w:val="24"/>
          <w:lang w:val="en-US" w:eastAsia="zh-CN"/>
        </w:rPr>
        <w:t>Bhatia M</w:t>
      </w:r>
      <w:r w:rsidRPr="00553F02">
        <w:rPr>
          <w:rFonts w:ascii="Book Antiqua" w:eastAsia="宋体" w:hAnsi="Book Antiqua" w:cs="宋体"/>
          <w:color w:val="000000"/>
          <w:sz w:val="24"/>
          <w:szCs w:val="24"/>
          <w:lang w:val="en-US" w:eastAsia="zh-CN"/>
        </w:rPr>
        <w:t>, Proudfoot AE, Wells TN, Christmas S, Neoptolemos JP, Slavin J. Treatment with Met-RANTES reduces lung injury in caerulein-induced pancreatitis. </w:t>
      </w:r>
      <w:r w:rsidRPr="00553F02">
        <w:rPr>
          <w:rFonts w:ascii="Book Antiqua" w:eastAsia="宋体" w:hAnsi="Book Antiqua" w:cs="宋体"/>
          <w:i/>
          <w:iCs/>
          <w:color w:val="000000"/>
          <w:sz w:val="24"/>
          <w:szCs w:val="24"/>
          <w:lang w:val="en-US" w:eastAsia="zh-CN"/>
        </w:rPr>
        <w:t>Br J Surg</w:t>
      </w:r>
      <w:r w:rsidRPr="00553F02">
        <w:rPr>
          <w:rFonts w:ascii="Book Antiqua" w:eastAsia="宋体" w:hAnsi="Book Antiqua" w:cs="宋体"/>
          <w:color w:val="000000"/>
          <w:sz w:val="24"/>
          <w:szCs w:val="24"/>
          <w:lang w:val="en-US" w:eastAsia="zh-CN"/>
        </w:rPr>
        <w:t> 2003; </w:t>
      </w:r>
      <w:r w:rsidRPr="00553F02">
        <w:rPr>
          <w:rFonts w:ascii="Book Antiqua" w:eastAsia="宋体" w:hAnsi="Book Antiqua" w:cs="宋体"/>
          <w:b/>
          <w:bCs/>
          <w:color w:val="000000"/>
          <w:sz w:val="24"/>
          <w:szCs w:val="24"/>
          <w:lang w:val="en-US" w:eastAsia="zh-CN"/>
        </w:rPr>
        <w:t>90</w:t>
      </w:r>
      <w:r w:rsidRPr="00553F02">
        <w:rPr>
          <w:rFonts w:ascii="Book Antiqua" w:eastAsia="宋体" w:hAnsi="Book Antiqua" w:cs="宋体"/>
          <w:color w:val="000000"/>
          <w:sz w:val="24"/>
          <w:szCs w:val="24"/>
          <w:lang w:val="en-US" w:eastAsia="zh-CN"/>
        </w:rPr>
        <w:t>: 698-704 [PMID: 12808617 DOI: 10.1002/bjs.4102]</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181 </w:t>
      </w:r>
      <w:r w:rsidRPr="00553F02">
        <w:rPr>
          <w:rFonts w:ascii="Book Antiqua" w:eastAsia="宋体" w:hAnsi="Book Antiqua" w:cs="宋体"/>
          <w:b/>
          <w:bCs/>
          <w:color w:val="000000"/>
          <w:sz w:val="24"/>
          <w:szCs w:val="24"/>
          <w:lang w:val="en-US" w:eastAsia="zh-CN"/>
        </w:rPr>
        <w:t>Gerard C</w:t>
      </w:r>
      <w:r w:rsidRPr="00553F02">
        <w:rPr>
          <w:rFonts w:ascii="Book Antiqua" w:eastAsia="宋体" w:hAnsi="Book Antiqua" w:cs="宋体"/>
          <w:color w:val="000000"/>
          <w:sz w:val="24"/>
          <w:szCs w:val="24"/>
          <w:lang w:val="en-US" w:eastAsia="zh-CN"/>
        </w:rPr>
        <w:t>, Frossard JL, Bhatia M, Saluja A, Gerard NP, Lu B, Steer M. Targeted disruption of the beta-chemokine receptor CCR1 protects against pancreatitis-associated lung injury. </w:t>
      </w:r>
      <w:r w:rsidRPr="00553F02">
        <w:rPr>
          <w:rFonts w:ascii="Book Antiqua" w:eastAsia="宋体" w:hAnsi="Book Antiqua" w:cs="宋体"/>
          <w:i/>
          <w:iCs/>
          <w:color w:val="000000"/>
          <w:sz w:val="24"/>
          <w:szCs w:val="24"/>
          <w:lang w:val="en-US" w:eastAsia="zh-CN"/>
        </w:rPr>
        <w:t>J Clin Invest</w:t>
      </w:r>
      <w:r w:rsidRPr="00553F02">
        <w:rPr>
          <w:rFonts w:ascii="Book Antiqua" w:eastAsia="宋体" w:hAnsi="Book Antiqua" w:cs="宋体"/>
          <w:color w:val="000000"/>
          <w:sz w:val="24"/>
          <w:szCs w:val="24"/>
          <w:lang w:val="en-US" w:eastAsia="zh-CN"/>
        </w:rPr>
        <w:t> 1997; </w:t>
      </w:r>
      <w:r w:rsidRPr="00553F02">
        <w:rPr>
          <w:rFonts w:ascii="Book Antiqua" w:eastAsia="宋体" w:hAnsi="Book Antiqua" w:cs="宋体"/>
          <w:b/>
          <w:bCs/>
          <w:color w:val="000000"/>
          <w:sz w:val="24"/>
          <w:szCs w:val="24"/>
          <w:lang w:val="en-US" w:eastAsia="zh-CN"/>
        </w:rPr>
        <w:t>100</w:t>
      </w:r>
      <w:r w:rsidRPr="00553F02">
        <w:rPr>
          <w:rFonts w:ascii="Book Antiqua" w:eastAsia="宋体" w:hAnsi="Book Antiqua" w:cs="宋体"/>
          <w:color w:val="000000"/>
          <w:sz w:val="24"/>
          <w:szCs w:val="24"/>
          <w:lang w:val="en-US" w:eastAsia="zh-CN"/>
        </w:rPr>
        <w:t>: 2022-2027 [PMID: 9329966 DOI: 10.1172/JCI119734]</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182 </w:t>
      </w:r>
      <w:r w:rsidRPr="00553F02">
        <w:rPr>
          <w:rFonts w:ascii="Book Antiqua" w:eastAsia="宋体" w:hAnsi="Book Antiqua" w:cs="宋体"/>
          <w:b/>
          <w:bCs/>
          <w:color w:val="000000"/>
          <w:sz w:val="24"/>
          <w:szCs w:val="24"/>
          <w:lang w:val="en-US" w:eastAsia="zh-CN"/>
        </w:rPr>
        <w:t>Bhatia M</w:t>
      </w:r>
      <w:r w:rsidRPr="00553F02">
        <w:rPr>
          <w:rFonts w:ascii="Book Antiqua" w:eastAsia="宋体" w:hAnsi="Book Antiqua" w:cs="宋体"/>
          <w:color w:val="000000"/>
          <w:sz w:val="24"/>
          <w:szCs w:val="24"/>
          <w:lang w:val="en-US" w:eastAsia="zh-CN"/>
        </w:rPr>
        <w:t>, Ramnath RD, Chevali L, Guglielmotti A. Treatment with bindarit, a blocker of MCP-1 synthesis, protects mice against acute pancreatitis. </w:t>
      </w:r>
      <w:r w:rsidRPr="00553F02">
        <w:rPr>
          <w:rFonts w:ascii="Book Antiqua" w:eastAsia="宋体" w:hAnsi="Book Antiqua" w:cs="宋体"/>
          <w:i/>
          <w:iCs/>
          <w:color w:val="000000"/>
          <w:sz w:val="24"/>
          <w:szCs w:val="24"/>
          <w:lang w:val="en-US" w:eastAsia="zh-CN"/>
        </w:rPr>
        <w:t>Am J Physiol Gastrointest Liver Physiol</w:t>
      </w:r>
      <w:r w:rsidRPr="00553F02">
        <w:rPr>
          <w:rFonts w:ascii="Book Antiqua" w:eastAsia="宋体" w:hAnsi="Book Antiqua" w:cs="宋体"/>
          <w:color w:val="000000"/>
          <w:sz w:val="24"/>
          <w:szCs w:val="24"/>
          <w:lang w:val="en-US" w:eastAsia="zh-CN"/>
        </w:rPr>
        <w:t> 2005; </w:t>
      </w:r>
      <w:r w:rsidRPr="00553F02">
        <w:rPr>
          <w:rFonts w:ascii="Book Antiqua" w:eastAsia="宋体" w:hAnsi="Book Antiqua" w:cs="宋体"/>
          <w:b/>
          <w:bCs/>
          <w:color w:val="000000"/>
          <w:sz w:val="24"/>
          <w:szCs w:val="24"/>
          <w:lang w:val="en-US" w:eastAsia="zh-CN"/>
        </w:rPr>
        <w:t>288</w:t>
      </w:r>
      <w:r w:rsidRPr="00553F02">
        <w:rPr>
          <w:rFonts w:ascii="Book Antiqua" w:eastAsia="宋体" w:hAnsi="Book Antiqua" w:cs="宋体"/>
          <w:color w:val="000000"/>
          <w:sz w:val="24"/>
          <w:szCs w:val="24"/>
          <w:lang w:val="en-US" w:eastAsia="zh-CN"/>
        </w:rPr>
        <w:t>: G1259-G1265 [PMID: 15691869]</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lastRenderedPageBreak/>
        <w:t>183 </w:t>
      </w:r>
      <w:r w:rsidRPr="00553F02">
        <w:rPr>
          <w:rFonts w:ascii="Book Antiqua" w:eastAsia="宋体" w:hAnsi="Book Antiqua" w:cs="宋体"/>
          <w:b/>
          <w:bCs/>
          <w:color w:val="000000"/>
          <w:sz w:val="24"/>
          <w:szCs w:val="24"/>
          <w:lang w:val="en-US" w:eastAsia="zh-CN"/>
        </w:rPr>
        <w:t>Werner J</w:t>
      </w:r>
      <w:r w:rsidRPr="00553F02">
        <w:rPr>
          <w:rFonts w:ascii="Book Antiqua" w:eastAsia="宋体" w:hAnsi="Book Antiqua" w:cs="宋体"/>
          <w:color w:val="000000"/>
          <w:sz w:val="24"/>
          <w:szCs w:val="24"/>
          <w:lang w:val="en-US" w:eastAsia="zh-CN"/>
        </w:rPr>
        <w:t>, Z'graggen K, Fernández-del Castillo C, Lewandrowski KB, Compton CC, Warshaw AL. Specific therapy for local and systemic complications of acute pancreatitis with monoclonal antibodies against ICAM-1. </w:t>
      </w:r>
      <w:r w:rsidRPr="00553F02">
        <w:rPr>
          <w:rFonts w:ascii="Book Antiqua" w:eastAsia="宋体" w:hAnsi="Book Antiqua" w:cs="宋体"/>
          <w:i/>
          <w:iCs/>
          <w:color w:val="000000"/>
          <w:sz w:val="24"/>
          <w:szCs w:val="24"/>
          <w:lang w:val="en-US" w:eastAsia="zh-CN"/>
        </w:rPr>
        <w:t>Ann Surg</w:t>
      </w:r>
      <w:r w:rsidRPr="00553F02">
        <w:rPr>
          <w:rFonts w:ascii="Book Antiqua" w:eastAsia="宋体" w:hAnsi="Book Antiqua" w:cs="宋体"/>
          <w:color w:val="000000"/>
          <w:sz w:val="24"/>
          <w:szCs w:val="24"/>
          <w:lang w:val="en-US" w:eastAsia="zh-CN"/>
        </w:rPr>
        <w:t> 1999; </w:t>
      </w:r>
      <w:r w:rsidRPr="00553F02">
        <w:rPr>
          <w:rFonts w:ascii="Book Antiqua" w:eastAsia="宋体" w:hAnsi="Book Antiqua" w:cs="宋体"/>
          <w:b/>
          <w:bCs/>
          <w:color w:val="000000"/>
          <w:sz w:val="24"/>
          <w:szCs w:val="24"/>
          <w:lang w:val="en-US" w:eastAsia="zh-CN"/>
        </w:rPr>
        <w:t>229</w:t>
      </w:r>
      <w:r w:rsidRPr="00553F02">
        <w:rPr>
          <w:rFonts w:ascii="Book Antiqua" w:eastAsia="宋体" w:hAnsi="Book Antiqua" w:cs="宋体"/>
          <w:color w:val="000000"/>
          <w:sz w:val="24"/>
          <w:szCs w:val="24"/>
          <w:lang w:val="en-US" w:eastAsia="zh-CN"/>
        </w:rPr>
        <w:t>: 834-40; discussion 841-2 [PMID: 10363897]</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184 </w:t>
      </w:r>
      <w:r w:rsidRPr="00553F02">
        <w:rPr>
          <w:rFonts w:ascii="Book Antiqua" w:eastAsia="宋体" w:hAnsi="Book Antiqua" w:cs="宋体"/>
          <w:b/>
          <w:bCs/>
          <w:color w:val="000000"/>
          <w:sz w:val="24"/>
          <w:szCs w:val="24"/>
          <w:lang w:val="en-US" w:eastAsia="zh-CN"/>
        </w:rPr>
        <w:t>Wang X</w:t>
      </w:r>
      <w:r w:rsidRPr="00553F02">
        <w:rPr>
          <w:rFonts w:ascii="Book Antiqua" w:eastAsia="宋体" w:hAnsi="Book Antiqua" w:cs="宋体"/>
          <w:color w:val="000000"/>
          <w:sz w:val="24"/>
          <w:szCs w:val="24"/>
          <w:lang w:val="en-US" w:eastAsia="zh-CN"/>
        </w:rPr>
        <w:t>, Sun Z, Börjesson A, Andersson R. Inhibition of platelet-activating factor, intercellular adhesion molecule 1 and platelet endothelial cell adhesion molecule 1 reduces experimental pancreatitis-associated gut endothelial barrier dysfunction. </w:t>
      </w:r>
      <w:r w:rsidRPr="00553F02">
        <w:rPr>
          <w:rFonts w:ascii="Book Antiqua" w:eastAsia="宋体" w:hAnsi="Book Antiqua" w:cs="宋体"/>
          <w:i/>
          <w:iCs/>
          <w:color w:val="000000"/>
          <w:sz w:val="24"/>
          <w:szCs w:val="24"/>
          <w:lang w:val="en-US" w:eastAsia="zh-CN"/>
        </w:rPr>
        <w:t>Br J Surg</w:t>
      </w:r>
      <w:r w:rsidRPr="00553F02">
        <w:rPr>
          <w:rFonts w:ascii="Book Antiqua" w:eastAsia="宋体" w:hAnsi="Book Antiqua" w:cs="宋体"/>
          <w:color w:val="000000"/>
          <w:sz w:val="24"/>
          <w:szCs w:val="24"/>
          <w:lang w:val="en-US" w:eastAsia="zh-CN"/>
        </w:rPr>
        <w:t> 1999; </w:t>
      </w:r>
      <w:r w:rsidRPr="00553F02">
        <w:rPr>
          <w:rFonts w:ascii="Book Antiqua" w:eastAsia="宋体" w:hAnsi="Book Antiqua" w:cs="宋体"/>
          <w:b/>
          <w:bCs/>
          <w:color w:val="000000"/>
          <w:sz w:val="24"/>
          <w:szCs w:val="24"/>
          <w:lang w:val="en-US" w:eastAsia="zh-CN"/>
        </w:rPr>
        <w:t>86</w:t>
      </w:r>
      <w:r w:rsidRPr="00553F02">
        <w:rPr>
          <w:rFonts w:ascii="Book Antiqua" w:eastAsia="宋体" w:hAnsi="Book Antiqua" w:cs="宋体"/>
          <w:color w:val="000000"/>
          <w:sz w:val="24"/>
          <w:szCs w:val="24"/>
          <w:lang w:val="en-US" w:eastAsia="zh-CN"/>
        </w:rPr>
        <w:t>: 411-416 [PMID: 10201790 DOI: 10.1046/j.1365-2168.1999.01028.x]</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185 </w:t>
      </w:r>
      <w:r w:rsidRPr="00553F02">
        <w:rPr>
          <w:rFonts w:ascii="Book Antiqua" w:eastAsia="宋体" w:hAnsi="Book Antiqua" w:cs="宋体"/>
          <w:b/>
          <w:bCs/>
          <w:color w:val="000000"/>
          <w:sz w:val="24"/>
          <w:szCs w:val="24"/>
          <w:lang w:val="en-US" w:eastAsia="zh-CN"/>
        </w:rPr>
        <w:t>Hartwig W</w:t>
      </w:r>
      <w:r w:rsidRPr="00553F02">
        <w:rPr>
          <w:rFonts w:ascii="Book Antiqua" w:eastAsia="宋体" w:hAnsi="Book Antiqua" w:cs="宋体"/>
          <w:color w:val="000000"/>
          <w:sz w:val="24"/>
          <w:szCs w:val="24"/>
          <w:lang w:val="en-US" w:eastAsia="zh-CN"/>
        </w:rPr>
        <w:t>, Jimenez RE, Fernandez-del Castillo C, Kelliher A, Jones R, Warshaw AL. Expression of the adhesion molecules Mac-1 and L-selectin on neutrophils in acute pancreatitis is protease- and complement-dependent. </w:t>
      </w:r>
      <w:r w:rsidRPr="00553F02">
        <w:rPr>
          <w:rFonts w:ascii="Book Antiqua" w:eastAsia="宋体" w:hAnsi="Book Antiqua" w:cs="宋体"/>
          <w:i/>
          <w:iCs/>
          <w:color w:val="000000"/>
          <w:sz w:val="24"/>
          <w:szCs w:val="24"/>
          <w:lang w:val="en-US" w:eastAsia="zh-CN"/>
        </w:rPr>
        <w:t>Ann Surg</w:t>
      </w:r>
      <w:r w:rsidRPr="00553F02">
        <w:rPr>
          <w:rFonts w:ascii="Book Antiqua" w:eastAsia="宋体" w:hAnsi="Book Antiqua" w:cs="宋体"/>
          <w:color w:val="000000"/>
          <w:sz w:val="24"/>
          <w:szCs w:val="24"/>
          <w:lang w:val="en-US" w:eastAsia="zh-CN"/>
        </w:rPr>
        <w:t> 2001; </w:t>
      </w:r>
      <w:r w:rsidRPr="00553F02">
        <w:rPr>
          <w:rFonts w:ascii="Book Antiqua" w:eastAsia="宋体" w:hAnsi="Book Antiqua" w:cs="宋体"/>
          <w:b/>
          <w:bCs/>
          <w:color w:val="000000"/>
          <w:sz w:val="24"/>
          <w:szCs w:val="24"/>
          <w:lang w:val="en-US" w:eastAsia="zh-CN"/>
        </w:rPr>
        <w:t>233</w:t>
      </w:r>
      <w:r w:rsidRPr="00553F02">
        <w:rPr>
          <w:rFonts w:ascii="Book Antiqua" w:eastAsia="宋体" w:hAnsi="Book Antiqua" w:cs="宋体"/>
          <w:color w:val="000000"/>
          <w:sz w:val="24"/>
          <w:szCs w:val="24"/>
          <w:lang w:val="en-US" w:eastAsia="zh-CN"/>
        </w:rPr>
        <w:t>: 371-378 [PMID: 11224625 DOI: 10.1097/00000658-200103000-00011]</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186 </w:t>
      </w:r>
      <w:r w:rsidRPr="00553F02">
        <w:rPr>
          <w:rFonts w:ascii="Book Antiqua" w:eastAsia="宋体" w:hAnsi="Book Antiqua" w:cs="宋体"/>
          <w:b/>
          <w:bCs/>
          <w:color w:val="000000"/>
          <w:sz w:val="24"/>
          <w:szCs w:val="24"/>
          <w:lang w:val="en-US" w:eastAsia="zh-CN"/>
        </w:rPr>
        <w:t>Abdulla A</w:t>
      </w:r>
      <w:r w:rsidRPr="00553F02">
        <w:rPr>
          <w:rFonts w:ascii="Book Antiqua" w:eastAsia="宋体" w:hAnsi="Book Antiqua" w:cs="宋体"/>
          <w:color w:val="000000"/>
          <w:sz w:val="24"/>
          <w:szCs w:val="24"/>
          <w:lang w:val="en-US" w:eastAsia="zh-CN"/>
        </w:rPr>
        <w:t>, Awla D, Hartman H, Weiber H, Jeppsson B, Regnér S, Thorlacius H. Platelets regulate P-selectin expression and leukocyte rolling in inflamed venules of the pancreas. </w:t>
      </w:r>
      <w:r w:rsidRPr="00553F02">
        <w:rPr>
          <w:rFonts w:ascii="Book Antiqua" w:eastAsia="宋体" w:hAnsi="Book Antiqua" w:cs="宋体"/>
          <w:i/>
          <w:iCs/>
          <w:color w:val="000000"/>
          <w:sz w:val="24"/>
          <w:szCs w:val="24"/>
          <w:lang w:val="en-US" w:eastAsia="zh-CN"/>
        </w:rPr>
        <w:t>Eur J Pharmacol</w:t>
      </w:r>
      <w:r w:rsidRPr="00553F02">
        <w:rPr>
          <w:rFonts w:ascii="Book Antiqua" w:eastAsia="宋体" w:hAnsi="Book Antiqua" w:cs="宋体"/>
          <w:color w:val="000000"/>
          <w:sz w:val="24"/>
          <w:szCs w:val="24"/>
          <w:lang w:val="en-US" w:eastAsia="zh-CN"/>
        </w:rPr>
        <w:t> 2012; </w:t>
      </w:r>
      <w:r w:rsidRPr="00553F02">
        <w:rPr>
          <w:rFonts w:ascii="Book Antiqua" w:eastAsia="宋体" w:hAnsi="Book Antiqua" w:cs="宋体"/>
          <w:b/>
          <w:bCs/>
          <w:color w:val="000000"/>
          <w:sz w:val="24"/>
          <w:szCs w:val="24"/>
          <w:lang w:val="en-US" w:eastAsia="zh-CN"/>
        </w:rPr>
        <w:t>682</w:t>
      </w:r>
      <w:r w:rsidRPr="00553F02">
        <w:rPr>
          <w:rFonts w:ascii="Book Antiqua" w:eastAsia="宋体" w:hAnsi="Book Antiqua" w:cs="宋体"/>
          <w:color w:val="000000"/>
          <w:sz w:val="24"/>
          <w:szCs w:val="24"/>
          <w:lang w:val="en-US" w:eastAsia="zh-CN"/>
        </w:rPr>
        <w:t>: 153-160 [PMID: 22374261]</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187 </w:t>
      </w:r>
      <w:r w:rsidRPr="00553F02">
        <w:rPr>
          <w:rFonts w:ascii="Book Antiqua" w:eastAsia="宋体" w:hAnsi="Book Antiqua" w:cs="宋体"/>
          <w:b/>
          <w:bCs/>
          <w:color w:val="000000"/>
          <w:sz w:val="24"/>
          <w:szCs w:val="24"/>
          <w:lang w:val="en-US" w:eastAsia="zh-CN"/>
        </w:rPr>
        <w:t>Hartman H</w:t>
      </w:r>
      <w:r w:rsidRPr="00553F02">
        <w:rPr>
          <w:rFonts w:ascii="Book Antiqua" w:eastAsia="宋体" w:hAnsi="Book Antiqua" w:cs="宋体"/>
          <w:color w:val="000000"/>
          <w:sz w:val="24"/>
          <w:szCs w:val="24"/>
          <w:lang w:val="en-US" w:eastAsia="zh-CN"/>
        </w:rPr>
        <w:t>, Abdulla A, Awla D, Lindkvist B, Jeppsson B, Thorlacius H, Regnér S. P-selectin mediates neutrophil rolling and recruitment in acute pancreatitis. </w:t>
      </w:r>
      <w:r w:rsidRPr="00553F02">
        <w:rPr>
          <w:rFonts w:ascii="Book Antiqua" w:eastAsia="宋体" w:hAnsi="Book Antiqua" w:cs="宋体"/>
          <w:i/>
          <w:iCs/>
          <w:color w:val="000000"/>
          <w:sz w:val="24"/>
          <w:szCs w:val="24"/>
          <w:lang w:val="en-US" w:eastAsia="zh-CN"/>
        </w:rPr>
        <w:t>Br J Surg</w:t>
      </w:r>
      <w:r w:rsidRPr="00553F02">
        <w:rPr>
          <w:rFonts w:ascii="Book Antiqua" w:eastAsia="宋体" w:hAnsi="Book Antiqua" w:cs="宋体"/>
          <w:color w:val="000000"/>
          <w:sz w:val="24"/>
          <w:szCs w:val="24"/>
          <w:lang w:val="en-US" w:eastAsia="zh-CN"/>
        </w:rPr>
        <w:t> 2012; </w:t>
      </w:r>
      <w:r w:rsidRPr="00553F02">
        <w:rPr>
          <w:rFonts w:ascii="Book Antiqua" w:eastAsia="宋体" w:hAnsi="Book Antiqua" w:cs="宋体"/>
          <w:b/>
          <w:bCs/>
          <w:color w:val="000000"/>
          <w:sz w:val="24"/>
          <w:szCs w:val="24"/>
          <w:lang w:val="en-US" w:eastAsia="zh-CN"/>
        </w:rPr>
        <w:t>99</w:t>
      </w:r>
      <w:r w:rsidRPr="00553F02">
        <w:rPr>
          <w:rFonts w:ascii="Book Antiqua" w:eastAsia="宋体" w:hAnsi="Book Antiqua" w:cs="宋体"/>
          <w:color w:val="000000"/>
          <w:sz w:val="24"/>
          <w:szCs w:val="24"/>
          <w:lang w:val="en-US" w:eastAsia="zh-CN"/>
        </w:rPr>
        <w:t>: 246-255 [PMID: 22109627 DOI: 10.1002/bjs.7775]</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188 </w:t>
      </w:r>
      <w:r w:rsidRPr="00553F02">
        <w:rPr>
          <w:rFonts w:ascii="Book Antiqua" w:eastAsia="宋体" w:hAnsi="Book Antiqua" w:cs="宋体"/>
          <w:b/>
          <w:bCs/>
          <w:color w:val="000000"/>
          <w:sz w:val="24"/>
          <w:szCs w:val="24"/>
          <w:lang w:val="en-US" w:eastAsia="zh-CN"/>
        </w:rPr>
        <w:t>Gloor B</w:t>
      </w:r>
      <w:r w:rsidRPr="00553F02">
        <w:rPr>
          <w:rFonts w:ascii="Book Antiqua" w:eastAsia="宋体" w:hAnsi="Book Antiqua" w:cs="宋体"/>
          <w:color w:val="000000"/>
          <w:sz w:val="24"/>
          <w:szCs w:val="24"/>
          <w:lang w:val="en-US" w:eastAsia="zh-CN"/>
        </w:rPr>
        <w:t>, Blinman TA, Rigberg DA, Todd KE, Lane JS, Hines OJ, Reber HA.</w:t>
      </w:r>
      <w:proofErr w:type="gramEnd"/>
      <w:r w:rsidRPr="00553F02">
        <w:rPr>
          <w:rFonts w:ascii="Book Antiqua" w:eastAsia="宋体" w:hAnsi="Book Antiqua" w:cs="宋体"/>
          <w:color w:val="000000"/>
          <w:sz w:val="24"/>
          <w:szCs w:val="24"/>
          <w:lang w:val="en-US" w:eastAsia="zh-CN"/>
        </w:rPr>
        <w:t xml:space="preserve"> Kupffer cell blockade reduces hepatic and systemic cytokine levels and lung injury in hemorrhagic pancreatitis in rats. </w:t>
      </w:r>
      <w:r w:rsidRPr="00553F02">
        <w:rPr>
          <w:rFonts w:ascii="Book Antiqua" w:eastAsia="宋体" w:hAnsi="Book Antiqua" w:cs="宋体"/>
          <w:i/>
          <w:iCs/>
          <w:color w:val="000000"/>
          <w:sz w:val="24"/>
          <w:szCs w:val="24"/>
          <w:lang w:val="en-US" w:eastAsia="zh-CN"/>
        </w:rPr>
        <w:t>Pancreas</w:t>
      </w:r>
      <w:r w:rsidRPr="00553F02">
        <w:rPr>
          <w:rFonts w:ascii="Book Antiqua" w:eastAsia="宋体" w:hAnsi="Book Antiqua" w:cs="宋体"/>
          <w:color w:val="000000"/>
          <w:sz w:val="24"/>
          <w:szCs w:val="24"/>
          <w:lang w:val="en-US" w:eastAsia="zh-CN"/>
        </w:rPr>
        <w:t> 2000; </w:t>
      </w:r>
      <w:r w:rsidRPr="00553F02">
        <w:rPr>
          <w:rFonts w:ascii="Book Antiqua" w:eastAsia="宋体" w:hAnsi="Book Antiqua" w:cs="宋体"/>
          <w:b/>
          <w:bCs/>
          <w:color w:val="000000"/>
          <w:sz w:val="24"/>
          <w:szCs w:val="24"/>
          <w:lang w:val="en-US" w:eastAsia="zh-CN"/>
        </w:rPr>
        <w:t>21</w:t>
      </w:r>
      <w:r w:rsidRPr="00553F02">
        <w:rPr>
          <w:rFonts w:ascii="Book Antiqua" w:eastAsia="宋体" w:hAnsi="Book Antiqua" w:cs="宋体"/>
          <w:color w:val="000000"/>
          <w:sz w:val="24"/>
          <w:szCs w:val="24"/>
          <w:lang w:val="en-US" w:eastAsia="zh-CN"/>
        </w:rPr>
        <w:t>: 414-420 [PMID: 11075997 DOI: 10.1097/00006676-200011000-00013]</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189 </w:t>
      </w:r>
      <w:r w:rsidRPr="00553F02">
        <w:rPr>
          <w:rFonts w:ascii="Book Antiqua" w:eastAsia="宋体" w:hAnsi="Book Antiqua" w:cs="宋体"/>
          <w:b/>
          <w:bCs/>
          <w:color w:val="000000"/>
          <w:sz w:val="24"/>
          <w:szCs w:val="24"/>
          <w:lang w:val="en-US" w:eastAsia="zh-CN"/>
        </w:rPr>
        <w:t>Gea-Sorlí S</w:t>
      </w:r>
      <w:r w:rsidRPr="00553F02">
        <w:rPr>
          <w:rFonts w:ascii="Book Antiqua" w:eastAsia="宋体" w:hAnsi="Book Antiqua" w:cs="宋体"/>
          <w:color w:val="000000"/>
          <w:sz w:val="24"/>
          <w:szCs w:val="24"/>
          <w:lang w:val="en-US" w:eastAsia="zh-CN"/>
        </w:rPr>
        <w:t>, Closa D.</w:t>
      </w:r>
      <w:proofErr w:type="gramEnd"/>
      <w:r w:rsidRPr="00553F02">
        <w:rPr>
          <w:rFonts w:ascii="Book Antiqua" w:eastAsia="宋体" w:hAnsi="Book Antiqua" w:cs="宋体"/>
          <w:color w:val="000000"/>
          <w:sz w:val="24"/>
          <w:szCs w:val="24"/>
          <w:lang w:val="en-US" w:eastAsia="zh-CN"/>
        </w:rPr>
        <w:t xml:space="preserve"> </w:t>
      </w:r>
      <w:proofErr w:type="gramStart"/>
      <w:r w:rsidRPr="00553F02">
        <w:rPr>
          <w:rFonts w:ascii="Book Antiqua" w:eastAsia="宋体" w:hAnsi="Book Antiqua" w:cs="宋体"/>
          <w:color w:val="000000"/>
          <w:sz w:val="24"/>
          <w:szCs w:val="24"/>
          <w:lang w:val="en-US" w:eastAsia="zh-CN"/>
        </w:rPr>
        <w:t>In vitro, but not in vivo, reversibility of peritoneal macrophages activation during experimental acute pancreatitis.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BMC Immunol</w:t>
      </w:r>
      <w:r w:rsidRPr="00553F02">
        <w:rPr>
          <w:rFonts w:ascii="Book Antiqua" w:eastAsia="宋体" w:hAnsi="Book Antiqua" w:cs="宋体"/>
          <w:color w:val="000000"/>
          <w:sz w:val="24"/>
          <w:szCs w:val="24"/>
          <w:lang w:val="en-US" w:eastAsia="zh-CN"/>
        </w:rPr>
        <w:t> 2009; </w:t>
      </w:r>
      <w:r w:rsidRPr="00553F02">
        <w:rPr>
          <w:rFonts w:ascii="Book Antiqua" w:eastAsia="宋体" w:hAnsi="Book Antiqua" w:cs="宋体"/>
          <w:b/>
          <w:bCs/>
          <w:color w:val="000000"/>
          <w:sz w:val="24"/>
          <w:szCs w:val="24"/>
          <w:lang w:val="en-US" w:eastAsia="zh-CN"/>
        </w:rPr>
        <w:t>10</w:t>
      </w:r>
      <w:r w:rsidRPr="00553F02">
        <w:rPr>
          <w:rFonts w:ascii="Book Antiqua" w:eastAsia="宋体" w:hAnsi="Book Antiqua" w:cs="宋体"/>
          <w:color w:val="000000"/>
          <w:sz w:val="24"/>
          <w:szCs w:val="24"/>
          <w:lang w:val="en-US" w:eastAsia="zh-CN"/>
        </w:rPr>
        <w:t>: 42 [PMID: 19646232]</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190 </w:t>
      </w:r>
      <w:r w:rsidRPr="00553F02">
        <w:rPr>
          <w:rFonts w:ascii="Book Antiqua" w:eastAsia="宋体" w:hAnsi="Book Antiqua" w:cs="宋体"/>
          <w:b/>
          <w:bCs/>
          <w:color w:val="000000"/>
          <w:sz w:val="24"/>
          <w:szCs w:val="24"/>
          <w:lang w:val="en-US" w:eastAsia="zh-CN"/>
        </w:rPr>
        <w:t>Nakamichi I</w:t>
      </w:r>
      <w:r w:rsidRPr="00553F02">
        <w:rPr>
          <w:rFonts w:ascii="Book Antiqua" w:eastAsia="宋体" w:hAnsi="Book Antiqua" w:cs="宋体"/>
          <w:color w:val="000000"/>
          <w:sz w:val="24"/>
          <w:szCs w:val="24"/>
          <w:lang w:val="en-US" w:eastAsia="zh-CN"/>
        </w:rPr>
        <w:t>, Habtezion A, Zhong B, Contag CH, Butcher EC, Omary MB. Hemin-activated macrophages home to the pancreas and protect from acute pancreatitis via heme oxygenase-1 induction. </w:t>
      </w:r>
      <w:r w:rsidRPr="00553F02">
        <w:rPr>
          <w:rFonts w:ascii="Book Antiqua" w:eastAsia="宋体" w:hAnsi="Book Antiqua" w:cs="宋体"/>
          <w:i/>
          <w:iCs/>
          <w:color w:val="000000"/>
          <w:sz w:val="24"/>
          <w:szCs w:val="24"/>
          <w:lang w:val="en-US" w:eastAsia="zh-CN"/>
        </w:rPr>
        <w:t>J Clin Invest</w:t>
      </w:r>
      <w:r w:rsidRPr="00553F02">
        <w:rPr>
          <w:rFonts w:ascii="Book Antiqua" w:eastAsia="宋体" w:hAnsi="Book Antiqua" w:cs="宋体"/>
          <w:color w:val="000000"/>
          <w:sz w:val="24"/>
          <w:szCs w:val="24"/>
          <w:lang w:val="en-US" w:eastAsia="zh-CN"/>
        </w:rPr>
        <w:t> 2005; </w:t>
      </w:r>
      <w:r w:rsidRPr="00553F02">
        <w:rPr>
          <w:rFonts w:ascii="Book Antiqua" w:eastAsia="宋体" w:hAnsi="Book Antiqua" w:cs="宋体"/>
          <w:b/>
          <w:bCs/>
          <w:color w:val="000000"/>
          <w:sz w:val="24"/>
          <w:szCs w:val="24"/>
          <w:lang w:val="en-US" w:eastAsia="zh-CN"/>
        </w:rPr>
        <w:t>115</w:t>
      </w:r>
      <w:r w:rsidRPr="00553F02">
        <w:rPr>
          <w:rFonts w:ascii="Book Antiqua" w:eastAsia="宋体" w:hAnsi="Book Antiqua" w:cs="宋体"/>
          <w:color w:val="000000"/>
          <w:sz w:val="24"/>
          <w:szCs w:val="24"/>
          <w:lang w:val="en-US" w:eastAsia="zh-CN"/>
        </w:rPr>
        <w:t>: 3007-3014 [PMID: 16239966]</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191 </w:t>
      </w:r>
      <w:r w:rsidRPr="00553F02">
        <w:rPr>
          <w:rFonts w:ascii="Book Antiqua" w:eastAsia="宋体" w:hAnsi="Book Antiqua" w:cs="宋体"/>
          <w:b/>
          <w:bCs/>
          <w:color w:val="000000"/>
          <w:sz w:val="24"/>
          <w:szCs w:val="24"/>
          <w:lang w:val="en-US" w:eastAsia="zh-CN"/>
        </w:rPr>
        <w:t>Habtezion A</w:t>
      </w:r>
      <w:r w:rsidRPr="00553F02">
        <w:rPr>
          <w:rFonts w:ascii="Book Antiqua" w:eastAsia="宋体" w:hAnsi="Book Antiqua" w:cs="宋体"/>
          <w:color w:val="000000"/>
          <w:sz w:val="24"/>
          <w:szCs w:val="24"/>
          <w:lang w:val="en-US" w:eastAsia="zh-CN"/>
        </w:rPr>
        <w:t>, Kwan R, Akhtar E, Wanaski SP, Collins SD, Wong RJ, Stevenson DK, Butcher EC, Omary MB. Panhematin provides a therapeutic benefit in experimental pancreatitis. </w:t>
      </w:r>
      <w:r w:rsidRPr="00553F02">
        <w:rPr>
          <w:rFonts w:ascii="Book Antiqua" w:eastAsia="宋体" w:hAnsi="Book Antiqua" w:cs="宋体"/>
          <w:i/>
          <w:iCs/>
          <w:color w:val="000000"/>
          <w:sz w:val="24"/>
          <w:szCs w:val="24"/>
          <w:lang w:val="en-US" w:eastAsia="zh-CN"/>
        </w:rPr>
        <w:t>Gut</w:t>
      </w:r>
      <w:r w:rsidRPr="00553F02">
        <w:rPr>
          <w:rFonts w:ascii="Book Antiqua" w:eastAsia="宋体" w:hAnsi="Book Antiqua" w:cs="宋体"/>
          <w:color w:val="000000"/>
          <w:sz w:val="24"/>
          <w:szCs w:val="24"/>
          <w:lang w:val="en-US" w:eastAsia="zh-CN"/>
        </w:rPr>
        <w:t> 2011; </w:t>
      </w:r>
      <w:r w:rsidRPr="00553F02">
        <w:rPr>
          <w:rFonts w:ascii="Book Antiqua" w:eastAsia="宋体" w:hAnsi="Book Antiqua" w:cs="宋体"/>
          <w:b/>
          <w:bCs/>
          <w:color w:val="000000"/>
          <w:sz w:val="24"/>
          <w:szCs w:val="24"/>
          <w:lang w:val="en-US" w:eastAsia="zh-CN"/>
        </w:rPr>
        <w:t>60</w:t>
      </w:r>
      <w:r w:rsidRPr="00553F02">
        <w:rPr>
          <w:rFonts w:ascii="Book Antiqua" w:eastAsia="宋体" w:hAnsi="Book Antiqua" w:cs="宋体"/>
          <w:color w:val="000000"/>
          <w:sz w:val="24"/>
          <w:szCs w:val="24"/>
          <w:lang w:val="en-US" w:eastAsia="zh-CN"/>
        </w:rPr>
        <w:t>: 671-679 [PMID: 21159893]</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192 </w:t>
      </w:r>
      <w:r w:rsidRPr="00553F02">
        <w:rPr>
          <w:rFonts w:ascii="Book Antiqua" w:eastAsia="宋体" w:hAnsi="Book Antiqua" w:cs="宋体"/>
          <w:b/>
          <w:bCs/>
          <w:color w:val="000000"/>
          <w:sz w:val="24"/>
          <w:szCs w:val="24"/>
          <w:lang w:val="en-US" w:eastAsia="zh-CN"/>
        </w:rPr>
        <w:t>Jung KH</w:t>
      </w:r>
      <w:r w:rsidRPr="00553F02">
        <w:rPr>
          <w:rFonts w:ascii="Book Antiqua" w:eastAsia="宋体" w:hAnsi="Book Antiqua" w:cs="宋体"/>
          <w:color w:val="000000"/>
          <w:sz w:val="24"/>
          <w:szCs w:val="24"/>
          <w:lang w:val="en-US" w:eastAsia="zh-CN"/>
        </w:rPr>
        <w:t>, Song SU, Yi T, Jeon MS, Hong SW, Zheng HM, Lee HS, Choi MJ, Lee DH, Hong SS. Human bone marrow-derived clonal mesenchymal stem cells inhibit inflammation and reduce acute pancreatitis in rats. </w:t>
      </w:r>
      <w:r w:rsidRPr="00553F02">
        <w:rPr>
          <w:rFonts w:ascii="Book Antiqua" w:eastAsia="宋体" w:hAnsi="Book Antiqua" w:cs="宋体"/>
          <w:i/>
          <w:iCs/>
          <w:color w:val="000000"/>
          <w:sz w:val="24"/>
          <w:szCs w:val="24"/>
          <w:lang w:val="en-US" w:eastAsia="zh-CN"/>
        </w:rPr>
        <w:t>Gastroenterology</w:t>
      </w:r>
      <w:r w:rsidRPr="00553F02">
        <w:rPr>
          <w:rFonts w:ascii="Book Antiqua" w:eastAsia="宋体" w:hAnsi="Book Antiqua" w:cs="宋体"/>
          <w:color w:val="000000"/>
          <w:sz w:val="24"/>
          <w:szCs w:val="24"/>
          <w:lang w:val="en-US" w:eastAsia="zh-CN"/>
        </w:rPr>
        <w:t> 2011; </w:t>
      </w:r>
      <w:r w:rsidRPr="00553F02">
        <w:rPr>
          <w:rFonts w:ascii="Book Antiqua" w:eastAsia="宋体" w:hAnsi="Book Antiqua" w:cs="宋体"/>
          <w:b/>
          <w:bCs/>
          <w:color w:val="000000"/>
          <w:sz w:val="24"/>
          <w:szCs w:val="24"/>
          <w:lang w:val="en-US" w:eastAsia="zh-CN"/>
        </w:rPr>
        <w:t>140</w:t>
      </w:r>
      <w:r w:rsidRPr="00553F02">
        <w:rPr>
          <w:rFonts w:ascii="Book Antiqua" w:eastAsia="宋体" w:hAnsi="Book Antiqua" w:cs="宋体"/>
          <w:color w:val="000000"/>
          <w:sz w:val="24"/>
          <w:szCs w:val="24"/>
          <w:lang w:val="en-US" w:eastAsia="zh-CN"/>
        </w:rPr>
        <w:t>: 998-1008 [PMID: 21130088]</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193 </w:t>
      </w:r>
      <w:r w:rsidRPr="00553F02">
        <w:rPr>
          <w:rFonts w:ascii="Book Antiqua" w:eastAsia="宋体" w:hAnsi="Book Antiqua" w:cs="宋体"/>
          <w:b/>
          <w:bCs/>
          <w:color w:val="000000"/>
          <w:sz w:val="24"/>
          <w:szCs w:val="24"/>
          <w:lang w:val="en-US" w:eastAsia="zh-CN"/>
        </w:rPr>
        <w:t>Schneider G</w:t>
      </w:r>
      <w:r w:rsidRPr="00553F02">
        <w:rPr>
          <w:rFonts w:ascii="Book Antiqua" w:eastAsia="宋体" w:hAnsi="Book Antiqua" w:cs="宋体"/>
          <w:color w:val="000000"/>
          <w:sz w:val="24"/>
          <w:szCs w:val="24"/>
          <w:lang w:val="en-US" w:eastAsia="zh-CN"/>
        </w:rPr>
        <w:t>, Saur D. Mesenchymal stem cells: therapeutic potential for acute pancreatitis. </w:t>
      </w:r>
      <w:r w:rsidRPr="00553F02">
        <w:rPr>
          <w:rFonts w:ascii="Book Antiqua" w:eastAsia="宋体" w:hAnsi="Book Antiqua" w:cs="宋体"/>
          <w:i/>
          <w:iCs/>
          <w:color w:val="000000"/>
          <w:sz w:val="24"/>
          <w:szCs w:val="24"/>
          <w:lang w:val="en-US" w:eastAsia="zh-CN"/>
        </w:rPr>
        <w:t>Gastroenterology</w:t>
      </w:r>
      <w:r w:rsidRPr="00553F02">
        <w:rPr>
          <w:rFonts w:ascii="Book Antiqua" w:eastAsia="宋体" w:hAnsi="Book Antiqua" w:cs="宋体"/>
          <w:color w:val="000000"/>
          <w:sz w:val="24"/>
          <w:szCs w:val="24"/>
          <w:lang w:val="en-US" w:eastAsia="zh-CN"/>
        </w:rPr>
        <w:t> 2011; </w:t>
      </w:r>
      <w:r w:rsidRPr="00553F02">
        <w:rPr>
          <w:rFonts w:ascii="Book Antiqua" w:eastAsia="宋体" w:hAnsi="Book Antiqua" w:cs="宋体"/>
          <w:b/>
          <w:bCs/>
          <w:color w:val="000000"/>
          <w:sz w:val="24"/>
          <w:szCs w:val="24"/>
          <w:lang w:val="en-US" w:eastAsia="zh-CN"/>
        </w:rPr>
        <w:t>140</w:t>
      </w:r>
      <w:r w:rsidRPr="00553F02">
        <w:rPr>
          <w:rFonts w:ascii="Book Antiqua" w:eastAsia="宋体" w:hAnsi="Book Antiqua" w:cs="宋体"/>
          <w:color w:val="000000"/>
          <w:sz w:val="24"/>
          <w:szCs w:val="24"/>
          <w:lang w:val="en-US" w:eastAsia="zh-CN"/>
        </w:rPr>
        <w:t>: 779-782 [PMID: 21266210]</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194 </w:t>
      </w:r>
      <w:r w:rsidRPr="00553F02">
        <w:rPr>
          <w:rFonts w:ascii="Book Antiqua" w:eastAsia="宋体" w:hAnsi="Book Antiqua" w:cs="宋体"/>
          <w:b/>
          <w:bCs/>
          <w:color w:val="000000"/>
          <w:sz w:val="24"/>
          <w:szCs w:val="24"/>
          <w:lang w:val="en-US" w:eastAsia="zh-CN"/>
        </w:rPr>
        <w:t>Gloor B</w:t>
      </w:r>
      <w:r w:rsidRPr="00553F02">
        <w:rPr>
          <w:rFonts w:ascii="Book Antiqua" w:eastAsia="宋体" w:hAnsi="Book Antiqua" w:cs="宋体"/>
          <w:color w:val="000000"/>
          <w:sz w:val="24"/>
          <w:szCs w:val="24"/>
          <w:lang w:val="en-US" w:eastAsia="zh-CN"/>
        </w:rPr>
        <w:t xml:space="preserve">, Uhl W, Tcholakov O, Roggo A, Muller CA, Worni M, Büchler MW. </w:t>
      </w:r>
      <w:proofErr w:type="gramStart"/>
      <w:r w:rsidRPr="00553F02">
        <w:rPr>
          <w:rFonts w:ascii="Book Antiqua" w:eastAsia="宋体" w:hAnsi="Book Antiqua" w:cs="宋体"/>
          <w:color w:val="000000"/>
          <w:sz w:val="24"/>
          <w:szCs w:val="24"/>
          <w:lang w:val="en-US" w:eastAsia="zh-CN"/>
        </w:rPr>
        <w:t>Hydrocortisone treatment of early SIRS in acute experimental pancreatitis.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Dig Dis Sci</w:t>
      </w:r>
      <w:r w:rsidRPr="00553F02">
        <w:rPr>
          <w:rFonts w:ascii="Book Antiqua" w:eastAsia="宋体" w:hAnsi="Book Antiqua" w:cs="宋体"/>
          <w:color w:val="000000"/>
          <w:sz w:val="24"/>
          <w:szCs w:val="24"/>
          <w:lang w:val="en-US" w:eastAsia="zh-CN"/>
        </w:rPr>
        <w:t> 2001; </w:t>
      </w:r>
      <w:r w:rsidRPr="00553F02">
        <w:rPr>
          <w:rFonts w:ascii="Book Antiqua" w:eastAsia="宋体" w:hAnsi="Book Antiqua" w:cs="宋体"/>
          <w:b/>
          <w:bCs/>
          <w:color w:val="000000"/>
          <w:sz w:val="24"/>
          <w:szCs w:val="24"/>
          <w:lang w:val="en-US" w:eastAsia="zh-CN"/>
        </w:rPr>
        <w:t>46</w:t>
      </w:r>
      <w:r w:rsidRPr="00553F02">
        <w:rPr>
          <w:rFonts w:ascii="Book Antiqua" w:eastAsia="宋体" w:hAnsi="Book Antiqua" w:cs="宋体"/>
          <w:color w:val="000000"/>
          <w:sz w:val="24"/>
          <w:szCs w:val="24"/>
          <w:lang w:val="en-US" w:eastAsia="zh-CN"/>
        </w:rPr>
        <w:t>: 2154-2161 [PMID: 11680590 DOI: 10.1023/A: 1011902729392]</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195 </w:t>
      </w:r>
      <w:r w:rsidRPr="00553F02">
        <w:rPr>
          <w:rFonts w:ascii="Book Antiqua" w:eastAsia="宋体" w:hAnsi="Book Antiqua" w:cs="宋体"/>
          <w:b/>
          <w:bCs/>
          <w:color w:val="000000"/>
          <w:sz w:val="24"/>
          <w:szCs w:val="24"/>
          <w:lang w:val="en-US" w:eastAsia="zh-CN"/>
        </w:rPr>
        <w:t>Lázár G</w:t>
      </w:r>
      <w:r w:rsidRPr="00553F02">
        <w:rPr>
          <w:rFonts w:ascii="Book Antiqua" w:eastAsia="宋体" w:hAnsi="Book Antiqua" w:cs="宋体"/>
          <w:color w:val="000000"/>
          <w:sz w:val="24"/>
          <w:szCs w:val="24"/>
          <w:lang w:val="en-US" w:eastAsia="zh-CN"/>
        </w:rPr>
        <w:t xml:space="preserve">, Varga J, Lázár G, Duda E, Takács T, Balogh A, Lonovics J. </w:t>
      </w:r>
      <w:proofErr w:type="gramStart"/>
      <w:r w:rsidRPr="00553F02">
        <w:rPr>
          <w:rFonts w:ascii="Book Antiqua" w:eastAsia="宋体" w:hAnsi="Book Antiqua" w:cs="宋体"/>
          <w:color w:val="000000"/>
          <w:sz w:val="24"/>
          <w:szCs w:val="24"/>
          <w:lang w:val="en-US" w:eastAsia="zh-CN"/>
        </w:rPr>
        <w:t>The effects of glucocorticoids and a glucocorticoid antagonist (RU 38486) on experimental acute pancreatitis in rat.</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Acta Chir Hung</w:t>
      </w:r>
      <w:r w:rsidRPr="00553F02">
        <w:rPr>
          <w:rFonts w:ascii="Book Antiqua" w:eastAsia="宋体" w:hAnsi="Book Antiqua" w:cs="宋体"/>
          <w:color w:val="000000"/>
          <w:sz w:val="24"/>
          <w:szCs w:val="24"/>
          <w:lang w:val="en-US" w:eastAsia="zh-CN"/>
        </w:rPr>
        <w:t> 1997; </w:t>
      </w:r>
      <w:r w:rsidRPr="00553F02">
        <w:rPr>
          <w:rFonts w:ascii="Book Antiqua" w:eastAsia="宋体" w:hAnsi="Book Antiqua" w:cs="宋体"/>
          <w:b/>
          <w:bCs/>
          <w:color w:val="000000"/>
          <w:sz w:val="24"/>
          <w:szCs w:val="24"/>
          <w:lang w:val="en-US" w:eastAsia="zh-CN"/>
        </w:rPr>
        <w:t>36</w:t>
      </w:r>
      <w:r w:rsidRPr="00553F02">
        <w:rPr>
          <w:rFonts w:ascii="Book Antiqua" w:eastAsia="宋体" w:hAnsi="Book Antiqua" w:cs="宋体"/>
          <w:color w:val="000000"/>
          <w:sz w:val="24"/>
          <w:szCs w:val="24"/>
          <w:lang w:val="en-US" w:eastAsia="zh-CN"/>
        </w:rPr>
        <w:t>: 190-191 [PMID: 9408342]</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lastRenderedPageBreak/>
        <w:t>196 </w:t>
      </w:r>
      <w:r w:rsidRPr="00553F02">
        <w:rPr>
          <w:rFonts w:ascii="Book Antiqua" w:eastAsia="宋体" w:hAnsi="Book Antiqua" w:cs="宋体"/>
          <w:b/>
          <w:bCs/>
          <w:color w:val="000000"/>
          <w:sz w:val="24"/>
          <w:szCs w:val="24"/>
          <w:lang w:val="en-US" w:eastAsia="zh-CN"/>
        </w:rPr>
        <w:t>Barzilai A</w:t>
      </w:r>
      <w:r w:rsidRPr="00553F02">
        <w:rPr>
          <w:rFonts w:ascii="Book Antiqua" w:eastAsia="宋体" w:hAnsi="Book Antiqua" w:cs="宋体"/>
          <w:color w:val="000000"/>
          <w:sz w:val="24"/>
          <w:szCs w:val="24"/>
          <w:lang w:val="en-US" w:eastAsia="zh-CN"/>
        </w:rPr>
        <w:t>, Ryback BJ, Medina JA, Toth L, Dreiling DA.</w:t>
      </w:r>
      <w:proofErr w:type="gramEnd"/>
      <w:r w:rsidRPr="00553F02">
        <w:rPr>
          <w:rFonts w:ascii="Book Antiqua" w:eastAsia="宋体" w:hAnsi="Book Antiqua" w:cs="宋体"/>
          <w:color w:val="000000"/>
          <w:sz w:val="24"/>
          <w:szCs w:val="24"/>
          <w:lang w:val="en-US" w:eastAsia="zh-CN"/>
        </w:rPr>
        <w:t xml:space="preserve"> </w:t>
      </w:r>
      <w:proofErr w:type="gramStart"/>
      <w:r w:rsidRPr="00553F02">
        <w:rPr>
          <w:rFonts w:ascii="Book Antiqua" w:eastAsia="宋体" w:hAnsi="Book Antiqua" w:cs="宋体"/>
          <w:color w:val="000000"/>
          <w:sz w:val="24"/>
          <w:szCs w:val="24"/>
          <w:lang w:val="en-US" w:eastAsia="zh-CN"/>
        </w:rPr>
        <w:t>The morphological changes of the pancreas in hypovolemic shock and the effect of pretreatment with steroids.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Int J Pancreatol</w:t>
      </w:r>
      <w:r w:rsidRPr="00553F02">
        <w:rPr>
          <w:rFonts w:ascii="Book Antiqua" w:eastAsia="宋体" w:hAnsi="Book Antiqua" w:cs="宋体"/>
          <w:color w:val="000000"/>
          <w:sz w:val="24"/>
          <w:szCs w:val="24"/>
          <w:lang w:val="en-US" w:eastAsia="zh-CN"/>
        </w:rPr>
        <w:t> 1987; </w:t>
      </w:r>
      <w:r w:rsidRPr="00553F02">
        <w:rPr>
          <w:rFonts w:ascii="Book Antiqua" w:eastAsia="宋体" w:hAnsi="Book Antiqua" w:cs="宋体"/>
          <w:b/>
          <w:bCs/>
          <w:color w:val="000000"/>
          <w:sz w:val="24"/>
          <w:szCs w:val="24"/>
          <w:lang w:val="en-US" w:eastAsia="zh-CN"/>
        </w:rPr>
        <w:t>2</w:t>
      </w:r>
      <w:r w:rsidRPr="00553F02">
        <w:rPr>
          <w:rFonts w:ascii="Book Antiqua" w:eastAsia="宋体" w:hAnsi="Book Antiqua" w:cs="宋体"/>
          <w:color w:val="000000"/>
          <w:sz w:val="24"/>
          <w:szCs w:val="24"/>
          <w:lang w:val="en-US" w:eastAsia="zh-CN"/>
        </w:rPr>
        <w:t>: 23-32 [PMID: 3681033 DOI: 10.1007/BF02788346]</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197 </w:t>
      </w:r>
      <w:r w:rsidRPr="00553F02">
        <w:rPr>
          <w:rFonts w:ascii="Book Antiqua" w:eastAsia="宋体" w:hAnsi="Book Antiqua" w:cs="宋体"/>
          <w:b/>
          <w:bCs/>
          <w:color w:val="000000"/>
          <w:sz w:val="24"/>
          <w:szCs w:val="24"/>
          <w:lang w:val="en-US" w:eastAsia="zh-CN"/>
        </w:rPr>
        <w:t>Budzyńska A</w:t>
      </w:r>
      <w:r w:rsidRPr="00553F02">
        <w:rPr>
          <w:rFonts w:ascii="Book Antiqua" w:eastAsia="宋体" w:hAnsi="Book Antiqua" w:cs="宋体"/>
          <w:color w:val="000000"/>
          <w:sz w:val="24"/>
          <w:szCs w:val="24"/>
          <w:lang w:val="en-US" w:eastAsia="zh-CN"/>
        </w:rPr>
        <w:t xml:space="preserve">, Marek T, Nowak A, Kaczor R, Nowakowska-Dulawa E. </w:t>
      </w:r>
      <w:proofErr w:type="gramStart"/>
      <w:r w:rsidRPr="00553F02">
        <w:rPr>
          <w:rFonts w:ascii="Book Antiqua" w:eastAsia="宋体" w:hAnsi="Book Antiqua" w:cs="宋体"/>
          <w:color w:val="000000"/>
          <w:sz w:val="24"/>
          <w:szCs w:val="24"/>
          <w:lang w:val="en-US" w:eastAsia="zh-CN"/>
        </w:rPr>
        <w:t>A prospective, randomized, placebo-controlled trial of prednisone and allopurinol in the prevention of ERCP-induced pancreatitis.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Endoscopy</w:t>
      </w:r>
      <w:r w:rsidRPr="00553F02">
        <w:rPr>
          <w:rFonts w:ascii="Book Antiqua" w:eastAsia="宋体" w:hAnsi="Book Antiqua" w:cs="宋体"/>
          <w:color w:val="000000"/>
          <w:sz w:val="24"/>
          <w:szCs w:val="24"/>
          <w:lang w:val="en-US" w:eastAsia="zh-CN"/>
        </w:rPr>
        <w:t> 2001; </w:t>
      </w:r>
      <w:r w:rsidRPr="00553F02">
        <w:rPr>
          <w:rFonts w:ascii="Book Antiqua" w:eastAsia="宋体" w:hAnsi="Book Antiqua" w:cs="宋体"/>
          <w:b/>
          <w:bCs/>
          <w:color w:val="000000"/>
          <w:sz w:val="24"/>
          <w:szCs w:val="24"/>
          <w:lang w:val="en-US" w:eastAsia="zh-CN"/>
        </w:rPr>
        <w:t>33</w:t>
      </w:r>
      <w:r w:rsidRPr="00553F02">
        <w:rPr>
          <w:rFonts w:ascii="Book Antiqua" w:eastAsia="宋体" w:hAnsi="Book Antiqua" w:cs="宋体"/>
          <w:color w:val="000000"/>
          <w:sz w:val="24"/>
          <w:szCs w:val="24"/>
          <w:lang w:val="en-US" w:eastAsia="zh-CN"/>
        </w:rPr>
        <w:t>: 766-772 [PMID: 11558030 DOI: 10.1055/s-2001-16520]</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198 </w:t>
      </w:r>
      <w:r w:rsidRPr="00553F02">
        <w:rPr>
          <w:rFonts w:ascii="Book Antiqua" w:eastAsia="宋体" w:hAnsi="Book Antiqua" w:cs="宋体"/>
          <w:b/>
          <w:bCs/>
          <w:color w:val="000000"/>
          <w:sz w:val="24"/>
          <w:szCs w:val="24"/>
          <w:lang w:val="en-US" w:eastAsia="zh-CN"/>
        </w:rPr>
        <w:t>De Palma GD</w:t>
      </w:r>
      <w:r w:rsidRPr="00553F02">
        <w:rPr>
          <w:rFonts w:ascii="Book Antiqua" w:eastAsia="宋体" w:hAnsi="Book Antiqua" w:cs="宋体"/>
          <w:color w:val="000000"/>
          <w:sz w:val="24"/>
          <w:szCs w:val="24"/>
          <w:lang w:val="en-US" w:eastAsia="zh-CN"/>
        </w:rPr>
        <w:t>, Catanzano C. Use of corticosteriods in the prevention of post-ERCP pancreatitis: results of a controlled prospective study. </w:t>
      </w:r>
      <w:r w:rsidRPr="00553F02">
        <w:rPr>
          <w:rFonts w:ascii="Book Antiqua" w:eastAsia="宋体" w:hAnsi="Book Antiqua" w:cs="宋体"/>
          <w:i/>
          <w:iCs/>
          <w:color w:val="000000"/>
          <w:sz w:val="24"/>
          <w:szCs w:val="24"/>
          <w:lang w:val="en-US" w:eastAsia="zh-CN"/>
        </w:rPr>
        <w:t>Am J Gastroenterol</w:t>
      </w:r>
      <w:r w:rsidRPr="00553F02">
        <w:rPr>
          <w:rFonts w:ascii="Book Antiqua" w:eastAsia="宋体" w:hAnsi="Book Antiqua" w:cs="宋体"/>
          <w:color w:val="000000"/>
          <w:sz w:val="24"/>
          <w:szCs w:val="24"/>
          <w:lang w:val="en-US" w:eastAsia="zh-CN"/>
        </w:rPr>
        <w:t> 1999; </w:t>
      </w:r>
      <w:r w:rsidRPr="00553F02">
        <w:rPr>
          <w:rFonts w:ascii="Book Antiqua" w:eastAsia="宋体" w:hAnsi="Book Antiqua" w:cs="宋体"/>
          <w:b/>
          <w:bCs/>
          <w:color w:val="000000"/>
          <w:sz w:val="24"/>
          <w:szCs w:val="24"/>
          <w:lang w:val="en-US" w:eastAsia="zh-CN"/>
        </w:rPr>
        <w:t>94</w:t>
      </w:r>
      <w:r w:rsidRPr="00553F02">
        <w:rPr>
          <w:rFonts w:ascii="Book Antiqua" w:eastAsia="宋体" w:hAnsi="Book Antiqua" w:cs="宋体"/>
          <w:color w:val="000000"/>
          <w:sz w:val="24"/>
          <w:szCs w:val="24"/>
          <w:lang w:val="en-US" w:eastAsia="zh-CN"/>
        </w:rPr>
        <w:t>: 982-985 [PMID: 10201469]</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199 </w:t>
      </w:r>
      <w:r w:rsidRPr="00553F02">
        <w:rPr>
          <w:rFonts w:ascii="Book Antiqua" w:eastAsia="宋体" w:hAnsi="Book Antiqua" w:cs="宋体"/>
          <w:b/>
          <w:bCs/>
          <w:color w:val="000000"/>
          <w:sz w:val="24"/>
          <w:szCs w:val="24"/>
          <w:lang w:val="en-US" w:eastAsia="zh-CN"/>
        </w:rPr>
        <w:t>Sherman S</w:t>
      </w:r>
      <w:r w:rsidRPr="00553F02">
        <w:rPr>
          <w:rFonts w:ascii="Book Antiqua" w:eastAsia="宋体" w:hAnsi="Book Antiqua" w:cs="宋体"/>
          <w:color w:val="000000"/>
          <w:sz w:val="24"/>
          <w:szCs w:val="24"/>
          <w:lang w:val="en-US" w:eastAsia="zh-CN"/>
        </w:rPr>
        <w:t xml:space="preserve">, Blaut U, Watkins JL, Barnett J, Freeman M, Geenen J, Ryan M, Parker H, Frakes JT, Fogel EL, Silverman WB, Dua KS, Aliperti G, Yakshe P, Uzer M, Jones W, Goff J, Earle D, Temkit M, Lehman GA. Does prophylactic administration of corticosteroid reduce the risk and severity of post-ERCP pancreatitis: a randomized, prospective, multicenter </w:t>
      </w:r>
      <w:proofErr w:type="gramStart"/>
      <w:r w:rsidRPr="00553F02">
        <w:rPr>
          <w:rFonts w:ascii="Book Antiqua" w:eastAsia="宋体" w:hAnsi="Book Antiqua" w:cs="宋体"/>
          <w:color w:val="000000"/>
          <w:sz w:val="24"/>
          <w:szCs w:val="24"/>
          <w:lang w:val="en-US" w:eastAsia="zh-CN"/>
        </w:rPr>
        <w:t>study.</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Gastrointest Endosc</w:t>
      </w:r>
      <w:r w:rsidRPr="00553F02">
        <w:rPr>
          <w:rFonts w:ascii="Book Antiqua" w:eastAsia="宋体" w:hAnsi="Book Antiqua" w:cs="宋体"/>
          <w:color w:val="000000"/>
          <w:sz w:val="24"/>
          <w:szCs w:val="24"/>
          <w:lang w:val="en-US" w:eastAsia="zh-CN"/>
        </w:rPr>
        <w:t> 2003; </w:t>
      </w:r>
      <w:r w:rsidRPr="00553F02">
        <w:rPr>
          <w:rFonts w:ascii="Book Antiqua" w:eastAsia="宋体" w:hAnsi="Book Antiqua" w:cs="宋体"/>
          <w:b/>
          <w:bCs/>
          <w:color w:val="000000"/>
          <w:sz w:val="24"/>
          <w:szCs w:val="24"/>
          <w:lang w:val="en-US" w:eastAsia="zh-CN"/>
        </w:rPr>
        <w:t>58</w:t>
      </w:r>
      <w:r w:rsidRPr="00553F02">
        <w:rPr>
          <w:rFonts w:ascii="Book Antiqua" w:eastAsia="宋体" w:hAnsi="Book Antiqua" w:cs="宋体"/>
          <w:color w:val="000000"/>
          <w:sz w:val="24"/>
          <w:szCs w:val="24"/>
          <w:lang w:val="en-US" w:eastAsia="zh-CN"/>
        </w:rPr>
        <w:t>: 23-29 [PMID: 12838216]</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200 </w:t>
      </w:r>
      <w:r w:rsidRPr="00553F02">
        <w:rPr>
          <w:rFonts w:ascii="Book Antiqua" w:eastAsia="宋体" w:hAnsi="Book Antiqua" w:cs="宋体"/>
          <w:b/>
          <w:bCs/>
          <w:color w:val="000000"/>
          <w:sz w:val="24"/>
          <w:szCs w:val="24"/>
          <w:lang w:val="en-US" w:eastAsia="zh-CN"/>
        </w:rPr>
        <w:t>Matsumura M</w:t>
      </w:r>
      <w:r w:rsidRPr="00553F02">
        <w:rPr>
          <w:rFonts w:ascii="Book Antiqua" w:eastAsia="宋体" w:hAnsi="Book Antiqua" w:cs="宋体"/>
          <w:color w:val="000000"/>
          <w:sz w:val="24"/>
          <w:szCs w:val="24"/>
          <w:lang w:val="en-US" w:eastAsia="zh-CN"/>
        </w:rPr>
        <w:t>, Kakishita H, Suzuki M, Banba N, Hattori Y. Dexamethasone suppresses iNOS gene expression by inhibiting NF-kappaB in vascular smooth muscle cells. </w:t>
      </w:r>
      <w:r w:rsidRPr="00553F02">
        <w:rPr>
          <w:rFonts w:ascii="Book Antiqua" w:eastAsia="宋体" w:hAnsi="Book Antiqua" w:cs="宋体"/>
          <w:i/>
          <w:iCs/>
          <w:color w:val="000000"/>
          <w:sz w:val="24"/>
          <w:szCs w:val="24"/>
          <w:lang w:val="en-US" w:eastAsia="zh-CN"/>
        </w:rPr>
        <w:t>Life Sci</w:t>
      </w:r>
      <w:r w:rsidRPr="00553F02">
        <w:rPr>
          <w:rFonts w:ascii="Book Antiqua" w:eastAsia="宋体" w:hAnsi="Book Antiqua" w:cs="宋体"/>
          <w:color w:val="000000"/>
          <w:sz w:val="24"/>
          <w:szCs w:val="24"/>
          <w:lang w:val="en-US" w:eastAsia="zh-CN"/>
        </w:rPr>
        <w:t> 2001; </w:t>
      </w:r>
      <w:r w:rsidRPr="00553F02">
        <w:rPr>
          <w:rFonts w:ascii="Book Antiqua" w:eastAsia="宋体" w:hAnsi="Book Antiqua" w:cs="宋体"/>
          <w:b/>
          <w:bCs/>
          <w:color w:val="000000"/>
          <w:sz w:val="24"/>
          <w:szCs w:val="24"/>
          <w:lang w:val="en-US" w:eastAsia="zh-CN"/>
        </w:rPr>
        <w:t>69</w:t>
      </w:r>
      <w:r w:rsidRPr="00553F02">
        <w:rPr>
          <w:rFonts w:ascii="Book Antiqua" w:eastAsia="宋体" w:hAnsi="Book Antiqua" w:cs="宋体"/>
          <w:color w:val="000000"/>
          <w:sz w:val="24"/>
          <w:szCs w:val="24"/>
          <w:lang w:val="en-US" w:eastAsia="zh-CN"/>
        </w:rPr>
        <w:t>: 1067-1077 [PMID: 11508649]</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201 </w:t>
      </w:r>
      <w:r w:rsidRPr="00553F02">
        <w:rPr>
          <w:rFonts w:ascii="Book Antiqua" w:eastAsia="宋体" w:hAnsi="Book Antiqua" w:cs="宋体"/>
          <w:b/>
          <w:bCs/>
          <w:color w:val="000000"/>
          <w:sz w:val="24"/>
          <w:szCs w:val="24"/>
          <w:lang w:val="en-US" w:eastAsia="zh-CN"/>
        </w:rPr>
        <w:t>van Leeuwen HJ</w:t>
      </w:r>
      <w:r w:rsidRPr="00553F02">
        <w:rPr>
          <w:rFonts w:ascii="Book Antiqua" w:eastAsia="宋体" w:hAnsi="Book Antiqua" w:cs="宋体"/>
          <w:color w:val="000000"/>
          <w:sz w:val="24"/>
          <w:szCs w:val="24"/>
          <w:lang w:val="en-US" w:eastAsia="zh-CN"/>
        </w:rPr>
        <w:t>, van der Bruggen T, van Asbeck BS, Boereboom FT. Effect of corticosteroids on nuclear factor-kappaB activation and hemodynamics in late septic shock. </w:t>
      </w:r>
      <w:r w:rsidRPr="00553F02">
        <w:rPr>
          <w:rFonts w:ascii="Book Antiqua" w:eastAsia="宋体" w:hAnsi="Book Antiqua" w:cs="宋体"/>
          <w:i/>
          <w:iCs/>
          <w:color w:val="000000"/>
          <w:sz w:val="24"/>
          <w:szCs w:val="24"/>
          <w:lang w:val="en-US" w:eastAsia="zh-CN"/>
        </w:rPr>
        <w:t>Crit Care Med</w:t>
      </w:r>
      <w:r w:rsidRPr="00553F02">
        <w:rPr>
          <w:rFonts w:ascii="Book Antiqua" w:eastAsia="宋体" w:hAnsi="Book Antiqua" w:cs="宋体"/>
          <w:color w:val="000000"/>
          <w:sz w:val="24"/>
          <w:szCs w:val="24"/>
          <w:lang w:val="en-US" w:eastAsia="zh-CN"/>
        </w:rPr>
        <w:t> 2001; </w:t>
      </w:r>
      <w:r w:rsidRPr="00553F02">
        <w:rPr>
          <w:rFonts w:ascii="Book Antiqua" w:eastAsia="宋体" w:hAnsi="Book Antiqua" w:cs="宋体"/>
          <w:b/>
          <w:bCs/>
          <w:color w:val="000000"/>
          <w:sz w:val="24"/>
          <w:szCs w:val="24"/>
          <w:lang w:val="en-US" w:eastAsia="zh-CN"/>
        </w:rPr>
        <w:t>29</w:t>
      </w:r>
      <w:r w:rsidRPr="00553F02">
        <w:rPr>
          <w:rFonts w:ascii="Book Antiqua" w:eastAsia="宋体" w:hAnsi="Book Antiqua" w:cs="宋体"/>
          <w:color w:val="000000"/>
          <w:sz w:val="24"/>
          <w:szCs w:val="24"/>
          <w:lang w:val="en-US" w:eastAsia="zh-CN"/>
        </w:rPr>
        <w:t>: 1074-1077 [PMID: 11378624 DOI: 10.1097/00003246-200105000-00041]</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202 </w:t>
      </w:r>
      <w:r w:rsidRPr="00553F02">
        <w:rPr>
          <w:rFonts w:ascii="Book Antiqua" w:eastAsia="宋体" w:hAnsi="Book Antiqua" w:cs="宋体"/>
          <w:b/>
          <w:bCs/>
          <w:color w:val="000000"/>
          <w:sz w:val="24"/>
          <w:szCs w:val="24"/>
          <w:lang w:val="en-US" w:eastAsia="zh-CN"/>
        </w:rPr>
        <w:t>Dunn JA</w:t>
      </w:r>
      <w:r w:rsidRPr="00553F02">
        <w:rPr>
          <w:rFonts w:ascii="Book Antiqua" w:eastAsia="宋体" w:hAnsi="Book Antiqua" w:cs="宋体"/>
          <w:color w:val="000000"/>
          <w:sz w:val="24"/>
          <w:szCs w:val="24"/>
          <w:lang w:val="en-US" w:eastAsia="zh-CN"/>
        </w:rPr>
        <w:t>, Li C, Ha T, Kao RL, Browder W. Therapeutic modification of nuclear factor kappa B binding activity and tumor necrosis factor-alpha gene expression during acute biliary pancreatitis. </w:t>
      </w:r>
      <w:r w:rsidRPr="00553F02">
        <w:rPr>
          <w:rFonts w:ascii="Book Antiqua" w:eastAsia="宋体" w:hAnsi="Book Antiqua" w:cs="宋体"/>
          <w:i/>
          <w:iCs/>
          <w:color w:val="000000"/>
          <w:sz w:val="24"/>
          <w:szCs w:val="24"/>
          <w:lang w:val="en-US" w:eastAsia="zh-CN"/>
        </w:rPr>
        <w:t>Am Surg</w:t>
      </w:r>
      <w:r w:rsidRPr="00553F02">
        <w:rPr>
          <w:rFonts w:ascii="Book Antiqua" w:eastAsia="宋体" w:hAnsi="Book Antiqua" w:cs="宋体"/>
          <w:color w:val="000000"/>
          <w:sz w:val="24"/>
          <w:szCs w:val="24"/>
          <w:lang w:val="en-US" w:eastAsia="zh-CN"/>
        </w:rPr>
        <w:t> 1997; </w:t>
      </w:r>
      <w:r w:rsidRPr="00553F02">
        <w:rPr>
          <w:rFonts w:ascii="Book Antiqua" w:eastAsia="宋体" w:hAnsi="Book Antiqua" w:cs="宋体"/>
          <w:b/>
          <w:bCs/>
          <w:color w:val="000000"/>
          <w:sz w:val="24"/>
          <w:szCs w:val="24"/>
          <w:lang w:val="en-US" w:eastAsia="zh-CN"/>
        </w:rPr>
        <w:t>63</w:t>
      </w:r>
      <w:r w:rsidRPr="00553F02">
        <w:rPr>
          <w:rFonts w:ascii="Book Antiqua" w:eastAsia="宋体" w:hAnsi="Book Antiqua" w:cs="宋体"/>
          <w:color w:val="000000"/>
          <w:sz w:val="24"/>
          <w:szCs w:val="24"/>
          <w:lang w:val="en-US" w:eastAsia="zh-CN"/>
        </w:rPr>
        <w:t>: 1036-143; discussion 1036-143; [PMID: 9393250]</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203 </w:t>
      </w:r>
      <w:r w:rsidRPr="00553F02">
        <w:rPr>
          <w:rFonts w:ascii="Book Antiqua" w:eastAsia="宋体" w:hAnsi="Book Antiqua" w:cs="宋体"/>
          <w:b/>
          <w:bCs/>
          <w:color w:val="000000"/>
          <w:sz w:val="24"/>
          <w:szCs w:val="24"/>
          <w:lang w:val="en-US" w:eastAsia="zh-CN"/>
        </w:rPr>
        <w:t>Satoh A</w:t>
      </w:r>
      <w:r w:rsidRPr="00553F02">
        <w:rPr>
          <w:rFonts w:ascii="Book Antiqua" w:eastAsia="宋体" w:hAnsi="Book Antiqua" w:cs="宋体"/>
          <w:color w:val="000000"/>
          <w:sz w:val="24"/>
          <w:szCs w:val="24"/>
          <w:lang w:val="en-US" w:eastAsia="zh-CN"/>
        </w:rPr>
        <w:t>, Shimosegawa T, Fujita M, Kimura K, Masamune A, Koizumi M, Toyota T. Inhibition of nuclear factor-kappaB activation improves the survival of rats with taurocholate pancreatitis. </w:t>
      </w:r>
      <w:r w:rsidRPr="00553F02">
        <w:rPr>
          <w:rFonts w:ascii="Book Antiqua" w:eastAsia="宋体" w:hAnsi="Book Antiqua" w:cs="宋体"/>
          <w:i/>
          <w:iCs/>
          <w:color w:val="000000"/>
          <w:sz w:val="24"/>
          <w:szCs w:val="24"/>
          <w:lang w:val="en-US" w:eastAsia="zh-CN"/>
        </w:rPr>
        <w:t>Gut</w:t>
      </w:r>
      <w:r w:rsidRPr="00553F02">
        <w:rPr>
          <w:rFonts w:ascii="Book Antiqua" w:eastAsia="宋体" w:hAnsi="Book Antiqua" w:cs="宋体"/>
          <w:color w:val="000000"/>
          <w:sz w:val="24"/>
          <w:szCs w:val="24"/>
          <w:lang w:val="en-US" w:eastAsia="zh-CN"/>
        </w:rPr>
        <w:t> 1999; </w:t>
      </w:r>
      <w:r w:rsidRPr="00553F02">
        <w:rPr>
          <w:rFonts w:ascii="Book Antiqua" w:eastAsia="宋体" w:hAnsi="Book Antiqua" w:cs="宋体"/>
          <w:b/>
          <w:bCs/>
          <w:color w:val="000000"/>
          <w:sz w:val="24"/>
          <w:szCs w:val="24"/>
          <w:lang w:val="en-US" w:eastAsia="zh-CN"/>
        </w:rPr>
        <w:t>44</w:t>
      </w:r>
      <w:r w:rsidRPr="00553F02">
        <w:rPr>
          <w:rFonts w:ascii="Book Antiqua" w:eastAsia="宋体" w:hAnsi="Book Antiqua" w:cs="宋体"/>
          <w:color w:val="000000"/>
          <w:sz w:val="24"/>
          <w:szCs w:val="24"/>
          <w:lang w:val="en-US" w:eastAsia="zh-CN"/>
        </w:rPr>
        <w:t>: 253-258 [PMID: 9895386 DOI: 10.1136/gut.44.2.253]</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204 </w:t>
      </w:r>
      <w:r w:rsidRPr="00553F02">
        <w:rPr>
          <w:rFonts w:ascii="Book Antiqua" w:eastAsia="宋体" w:hAnsi="Book Antiqua" w:cs="宋体"/>
          <w:b/>
          <w:bCs/>
          <w:color w:val="000000"/>
          <w:sz w:val="24"/>
          <w:szCs w:val="24"/>
          <w:lang w:val="en-US" w:eastAsia="zh-CN"/>
        </w:rPr>
        <w:t>Yang S</w:t>
      </w:r>
      <w:r w:rsidRPr="00553F02">
        <w:rPr>
          <w:rFonts w:ascii="Book Antiqua" w:eastAsia="宋体" w:hAnsi="Book Antiqua" w:cs="宋体"/>
          <w:color w:val="000000"/>
          <w:sz w:val="24"/>
          <w:szCs w:val="24"/>
          <w:lang w:val="en-US" w:eastAsia="zh-CN"/>
        </w:rPr>
        <w:t>, Bing M, Chen F, Sun Y, Chen H, Chen W. Autophagy regulation by the nuclear factor κB signal axis in acute pancreatitis.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Pancreas</w:t>
      </w:r>
      <w:r w:rsidRPr="00553F02">
        <w:rPr>
          <w:rFonts w:ascii="Book Antiqua" w:eastAsia="宋体" w:hAnsi="Book Antiqua" w:cs="宋体"/>
          <w:color w:val="000000"/>
          <w:sz w:val="24"/>
          <w:szCs w:val="24"/>
          <w:lang w:val="en-US" w:eastAsia="zh-CN"/>
        </w:rPr>
        <w:t> 2012; </w:t>
      </w:r>
      <w:r w:rsidRPr="00553F02">
        <w:rPr>
          <w:rFonts w:ascii="Book Antiqua" w:eastAsia="宋体" w:hAnsi="Book Antiqua" w:cs="宋体"/>
          <w:b/>
          <w:bCs/>
          <w:color w:val="000000"/>
          <w:sz w:val="24"/>
          <w:szCs w:val="24"/>
          <w:lang w:val="en-US" w:eastAsia="zh-CN"/>
        </w:rPr>
        <w:t>41</w:t>
      </w:r>
      <w:r w:rsidRPr="00553F02">
        <w:rPr>
          <w:rFonts w:ascii="Book Antiqua" w:eastAsia="宋体" w:hAnsi="Book Antiqua" w:cs="宋体"/>
          <w:color w:val="000000"/>
          <w:sz w:val="24"/>
          <w:szCs w:val="24"/>
          <w:lang w:val="en-US" w:eastAsia="zh-CN"/>
        </w:rPr>
        <w:t>: 367-373 [PMID: 21926933 DOI: 10.1097/MPA.0b013e31822a9b05]</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205 </w:t>
      </w:r>
      <w:r w:rsidRPr="00553F02">
        <w:rPr>
          <w:rFonts w:ascii="Book Antiqua" w:eastAsia="宋体" w:hAnsi="Book Antiqua" w:cs="宋体"/>
          <w:b/>
          <w:bCs/>
          <w:color w:val="000000"/>
          <w:sz w:val="24"/>
          <w:szCs w:val="24"/>
          <w:lang w:val="en-US" w:eastAsia="zh-CN"/>
        </w:rPr>
        <w:t>Sailai Y</w:t>
      </w:r>
      <w:r w:rsidRPr="00553F02">
        <w:rPr>
          <w:rFonts w:ascii="Book Antiqua" w:eastAsia="宋体" w:hAnsi="Book Antiqua" w:cs="宋体"/>
          <w:color w:val="000000"/>
          <w:sz w:val="24"/>
          <w:szCs w:val="24"/>
          <w:lang w:val="en-US" w:eastAsia="zh-CN"/>
        </w:rPr>
        <w:t>, Yu X, Baiheti P, Tang H, Li Y, Xu M. Influence of nuclear factor kappaB activation on inflammatory mediators of alveolar macrophages in rats with acute necrotizing pancreatitis. </w:t>
      </w:r>
      <w:r w:rsidRPr="00553F02">
        <w:rPr>
          <w:rFonts w:ascii="Book Antiqua" w:eastAsia="宋体" w:hAnsi="Book Antiqua" w:cs="宋体"/>
          <w:i/>
          <w:iCs/>
          <w:color w:val="000000"/>
          <w:sz w:val="24"/>
          <w:szCs w:val="24"/>
          <w:lang w:val="en-US" w:eastAsia="zh-CN"/>
        </w:rPr>
        <w:t>J Investig Med</w:t>
      </w:r>
      <w:r w:rsidRPr="00553F02">
        <w:rPr>
          <w:rFonts w:ascii="Book Antiqua" w:eastAsia="宋体" w:hAnsi="Book Antiqua" w:cs="宋体"/>
          <w:color w:val="000000"/>
          <w:sz w:val="24"/>
          <w:szCs w:val="24"/>
          <w:lang w:val="en-US" w:eastAsia="zh-CN"/>
        </w:rPr>
        <w:t> 2010; </w:t>
      </w:r>
      <w:r w:rsidRPr="00553F02">
        <w:rPr>
          <w:rFonts w:ascii="Book Antiqua" w:eastAsia="宋体" w:hAnsi="Book Antiqua" w:cs="宋体"/>
          <w:b/>
          <w:bCs/>
          <w:color w:val="000000"/>
          <w:sz w:val="24"/>
          <w:szCs w:val="24"/>
          <w:lang w:val="en-US" w:eastAsia="zh-CN"/>
        </w:rPr>
        <w:t>58</w:t>
      </w:r>
      <w:r w:rsidRPr="00553F02">
        <w:rPr>
          <w:rFonts w:ascii="Book Antiqua" w:eastAsia="宋体" w:hAnsi="Book Antiqua" w:cs="宋体"/>
          <w:color w:val="000000"/>
          <w:sz w:val="24"/>
          <w:szCs w:val="24"/>
          <w:lang w:val="en-US" w:eastAsia="zh-CN"/>
        </w:rPr>
        <w:t>: 38-42 [PMID: 19730128 DOI: 10.231/JIM.0b013e3181b91bd6]</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206 </w:t>
      </w:r>
      <w:r w:rsidRPr="00553F02">
        <w:rPr>
          <w:rFonts w:ascii="Book Antiqua" w:eastAsia="宋体" w:hAnsi="Book Antiqua" w:cs="宋体"/>
          <w:b/>
          <w:bCs/>
          <w:color w:val="000000"/>
          <w:sz w:val="24"/>
          <w:szCs w:val="24"/>
          <w:lang w:val="en-US" w:eastAsia="zh-CN"/>
        </w:rPr>
        <w:t>Tsung A</w:t>
      </w:r>
      <w:r w:rsidRPr="00553F02">
        <w:rPr>
          <w:rFonts w:ascii="Book Antiqua" w:eastAsia="宋体" w:hAnsi="Book Antiqua" w:cs="宋体"/>
          <w:color w:val="000000"/>
          <w:sz w:val="24"/>
          <w:szCs w:val="24"/>
          <w:lang w:val="en-US" w:eastAsia="zh-CN"/>
        </w:rPr>
        <w:t>, Sahai R, Tanaka H, Nakao A, Fink MP, Lotze MT, Yang H, Li J, Tracey KJ, Geller DA, Billiar TR. The nuclear factor HMGB1 mediates hepatic injury after murine liver ischemia-reperfusion. </w:t>
      </w:r>
      <w:r w:rsidRPr="00553F02">
        <w:rPr>
          <w:rFonts w:ascii="Book Antiqua" w:eastAsia="宋体" w:hAnsi="Book Antiqua" w:cs="宋体"/>
          <w:i/>
          <w:iCs/>
          <w:color w:val="000000"/>
          <w:sz w:val="24"/>
          <w:szCs w:val="24"/>
          <w:lang w:val="en-US" w:eastAsia="zh-CN"/>
        </w:rPr>
        <w:t>J Exp Med</w:t>
      </w:r>
      <w:r w:rsidRPr="00553F02">
        <w:rPr>
          <w:rFonts w:ascii="Book Antiqua" w:eastAsia="宋体" w:hAnsi="Book Antiqua" w:cs="宋体"/>
          <w:color w:val="000000"/>
          <w:sz w:val="24"/>
          <w:szCs w:val="24"/>
          <w:lang w:val="en-US" w:eastAsia="zh-CN"/>
        </w:rPr>
        <w:t> 2005; </w:t>
      </w:r>
      <w:r w:rsidRPr="00553F02">
        <w:rPr>
          <w:rFonts w:ascii="Book Antiqua" w:eastAsia="宋体" w:hAnsi="Book Antiqua" w:cs="宋体"/>
          <w:b/>
          <w:bCs/>
          <w:color w:val="000000"/>
          <w:sz w:val="24"/>
          <w:szCs w:val="24"/>
          <w:lang w:val="en-US" w:eastAsia="zh-CN"/>
        </w:rPr>
        <w:t>201</w:t>
      </w:r>
      <w:r w:rsidRPr="00553F02">
        <w:rPr>
          <w:rFonts w:ascii="Book Antiqua" w:eastAsia="宋体" w:hAnsi="Book Antiqua" w:cs="宋体"/>
          <w:color w:val="000000"/>
          <w:sz w:val="24"/>
          <w:szCs w:val="24"/>
          <w:lang w:val="en-US" w:eastAsia="zh-CN"/>
        </w:rPr>
        <w:t>: 1135-1143 [PMID: 15795240]</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207 </w:t>
      </w:r>
      <w:r w:rsidRPr="00553F02">
        <w:rPr>
          <w:rFonts w:ascii="Book Antiqua" w:eastAsia="宋体" w:hAnsi="Book Antiqua" w:cs="宋体"/>
          <w:b/>
          <w:bCs/>
          <w:color w:val="000000"/>
          <w:sz w:val="24"/>
          <w:szCs w:val="24"/>
          <w:lang w:val="en-US" w:eastAsia="zh-CN"/>
        </w:rPr>
        <w:t>Ogawa EN</w:t>
      </w:r>
      <w:r w:rsidRPr="00553F02">
        <w:rPr>
          <w:rFonts w:ascii="Book Antiqua" w:eastAsia="宋体" w:hAnsi="Book Antiqua" w:cs="宋体"/>
          <w:color w:val="000000"/>
          <w:sz w:val="24"/>
          <w:szCs w:val="24"/>
          <w:lang w:val="en-US" w:eastAsia="zh-CN"/>
        </w:rPr>
        <w:t xml:space="preserve">, Ishizaka A, Tasaka S, Koh H, Ueno H, Amaya F, Ebina M, Yamada S, Funakoshi Y, Soejima J, Moriyama K, Kotani T, Hashimoto S, Morisaki H, Abraham E, Takeda J. Contribution of high-mobility group box-1 to the development of </w:t>
      </w:r>
      <w:r w:rsidRPr="00553F02">
        <w:rPr>
          <w:rFonts w:ascii="Book Antiqua" w:eastAsia="宋体" w:hAnsi="Book Antiqua" w:cs="宋体"/>
          <w:color w:val="000000"/>
          <w:sz w:val="24"/>
          <w:szCs w:val="24"/>
          <w:lang w:val="en-US" w:eastAsia="zh-CN"/>
        </w:rPr>
        <w:lastRenderedPageBreak/>
        <w:t>ventilator-induced lung injury. </w:t>
      </w:r>
      <w:r w:rsidRPr="00553F02">
        <w:rPr>
          <w:rFonts w:ascii="Book Antiqua" w:eastAsia="宋体" w:hAnsi="Book Antiqua" w:cs="宋体"/>
          <w:i/>
          <w:iCs/>
          <w:color w:val="000000"/>
          <w:sz w:val="24"/>
          <w:szCs w:val="24"/>
          <w:lang w:val="en-US" w:eastAsia="zh-CN"/>
        </w:rPr>
        <w:t>Am J Respir Crit Care Med</w:t>
      </w:r>
      <w:r w:rsidRPr="00553F02">
        <w:rPr>
          <w:rFonts w:ascii="Book Antiqua" w:eastAsia="宋体" w:hAnsi="Book Antiqua" w:cs="宋体"/>
          <w:color w:val="000000"/>
          <w:sz w:val="24"/>
          <w:szCs w:val="24"/>
          <w:lang w:val="en-US" w:eastAsia="zh-CN"/>
        </w:rPr>
        <w:t> 2006; </w:t>
      </w:r>
      <w:r w:rsidRPr="00553F02">
        <w:rPr>
          <w:rFonts w:ascii="Book Antiqua" w:eastAsia="宋体" w:hAnsi="Book Antiqua" w:cs="宋体"/>
          <w:b/>
          <w:bCs/>
          <w:color w:val="000000"/>
          <w:sz w:val="24"/>
          <w:szCs w:val="24"/>
          <w:lang w:val="en-US" w:eastAsia="zh-CN"/>
        </w:rPr>
        <w:t>174</w:t>
      </w:r>
      <w:r w:rsidRPr="00553F02">
        <w:rPr>
          <w:rFonts w:ascii="Book Antiqua" w:eastAsia="宋体" w:hAnsi="Book Antiqua" w:cs="宋体"/>
          <w:color w:val="000000"/>
          <w:sz w:val="24"/>
          <w:szCs w:val="24"/>
          <w:lang w:val="en-US" w:eastAsia="zh-CN"/>
        </w:rPr>
        <w:t>: 400-407 [PMID: 16728713]</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208 </w:t>
      </w:r>
      <w:r w:rsidRPr="00553F02">
        <w:rPr>
          <w:rFonts w:ascii="Book Antiqua" w:eastAsia="宋体" w:hAnsi="Book Antiqua" w:cs="宋体"/>
          <w:b/>
          <w:bCs/>
          <w:color w:val="000000"/>
          <w:sz w:val="24"/>
          <w:szCs w:val="24"/>
          <w:lang w:val="en-US" w:eastAsia="zh-CN"/>
        </w:rPr>
        <w:t>Sawa H</w:t>
      </w:r>
      <w:r w:rsidRPr="00553F02">
        <w:rPr>
          <w:rFonts w:ascii="Book Antiqua" w:eastAsia="宋体" w:hAnsi="Book Antiqua" w:cs="宋体"/>
          <w:color w:val="000000"/>
          <w:sz w:val="24"/>
          <w:szCs w:val="24"/>
          <w:lang w:val="en-US" w:eastAsia="zh-CN"/>
        </w:rPr>
        <w:t>, Ueda T, Takeyama Y, Yasuda T, Shinzeki M, Nakajima T, Kuroda Y. Blockade of high mobility group box-1 protein attenuates experimental severe acute pancreatitis. </w:t>
      </w:r>
      <w:r w:rsidRPr="00553F02">
        <w:rPr>
          <w:rFonts w:ascii="Book Antiqua" w:eastAsia="宋体" w:hAnsi="Book Antiqua" w:cs="宋体"/>
          <w:i/>
          <w:iCs/>
          <w:color w:val="000000"/>
          <w:sz w:val="24"/>
          <w:szCs w:val="24"/>
          <w:lang w:val="en-US" w:eastAsia="zh-CN"/>
        </w:rPr>
        <w:t>World J Gastroenterol</w:t>
      </w:r>
      <w:r w:rsidRPr="00553F02">
        <w:rPr>
          <w:rFonts w:ascii="Book Antiqua" w:eastAsia="宋体" w:hAnsi="Book Antiqua" w:cs="宋体"/>
          <w:color w:val="000000"/>
          <w:sz w:val="24"/>
          <w:szCs w:val="24"/>
          <w:lang w:val="en-US" w:eastAsia="zh-CN"/>
        </w:rPr>
        <w:t> 2006; </w:t>
      </w:r>
      <w:r w:rsidRPr="00553F02">
        <w:rPr>
          <w:rFonts w:ascii="Book Antiqua" w:eastAsia="宋体" w:hAnsi="Book Antiqua" w:cs="宋体"/>
          <w:b/>
          <w:bCs/>
          <w:color w:val="000000"/>
          <w:sz w:val="24"/>
          <w:szCs w:val="24"/>
          <w:lang w:val="en-US" w:eastAsia="zh-CN"/>
        </w:rPr>
        <w:t>12</w:t>
      </w:r>
      <w:r w:rsidRPr="00553F02">
        <w:rPr>
          <w:rFonts w:ascii="Book Antiqua" w:eastAsia="宋体" w:hAnsi="Book Antiqua" w:cs="宋体"/>
          <w:color w:val="000000"/>
          <w:sz w:val="24"/>
          <w:szCs w:val="24"/>
          <w:lang w:val="en-US" w:eastAsia="zh-CN"/>
        </w:rPr>
        <w:t>: 7666-7670 [PMID: 17171797]</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209 </w:t>
      </w:r>
      <w:r w:rsidRPr="00553F02">
        <w:rPr>
          <w:rFonts w:ascii="Book Antiqua" w:eastAsia="宋体" w:hAnsi="Book Antiqua" w:cs="宋体"/>
          <w:b/>
          <w:bCs/>
          <w:color w:val="000000"/>
          <w:sz w:val="24"/>
          <w:szCs w:val="24"/>
          <w:lang w:val="en-US" w:eastAsia="zh-CN"/>
        </w:rPr>
        <w:t>Sappington PL</w:t>
      </w:r>
      <w:r w:rsidRPr="00553F02">
        <w:rPr>
          <w:rFonts w:ascii="Book Antiqua" w:eastAsia="宋体" w:hAnsi="Book Antiqua" w:cs="宋体"/>
          <w:color w:val="000000"/>
          <w:sz w:val="24"/>
          <w:szCs w:val="24"/>
          <w:lang w:val="en-US" w:eastAsia="zh-CN"/>
        </w:rPr>
        <w:t>, Yang R, Yang H, Tracey KJ, Delude RL, Fink MP. HMGB1 B box increases the permeability of Caco-2 enterocytic monolayers and impairs intestinal barrier function in mice. </w:t>
      </w:r>
      <w:r w:rsidRPr="00553F02">
        <w:rPr>
          <w:rFonts w:ascii="Book Antiqua" w:eastAsia="宋体" w:hAnsi="Book Antiqua" w:cs="宋体"/>
          <w:i/>
          <w:iCs/>
          <w:color w:val="000000"/>
          <w:sz w:val="24"/>
          <w:szCs w:val="24"/>
          <w:lang w:val="en-US" w:eastAsia="zh-CN"/>
        </w:rPr>
        <w:t>Gastroenterology</w:t>
      </w:r>
      <w:r w:rsidRPr="00553F02">
        <w:rPr>
          <w:rFonts w:ascii="Book Antiqua" w:eastAsia="宋体" w:hAnsi="Book Antiqua" w:cs="宋体"/>
          <w:color w:val="000000"/>
          <w:sz w:val="24"/>
          <w:szCs w:val="24"/>
          <w:lang w:val="en-US" w:eastAsia="zh-CN"/>
        </w:rPr>
        <w:t> 2002; </w:t>
      </w:r>
      <w:r w:rsidRPr="00553F02">
        <w:rPr>
          <w:rFonts w:ascii="Book Antiqua" w:eastAsia="宋体" w:hAnsi="Book Antiqua" w:cs="宋体"/>
          <w:b/>
          <w:bCs/>
          <w:color w:val="000000"/>
          <w:sz w:val="24"/>
          <w:szCs w:val="24"/>
          <w:lang w:val="en-US" w:eastAsia="zh-CN"/>
        </w:rPr>
        <w:t>123</w:t>
      </w:r>
      <w:r w:rsidRPr="00553F02">
        <w:rPr>
          <w:rFonts w:ascii="Book Antiqua" w:eastAsia="宋体" w:hAnsi="Book Antiqua" w:cs="宋体"/>
          <w:color w:val="000000"/>
          <w:sz w:val="24"/>
          <w:szCs w:val="24"/>
          <w:lang w:val="en-US" w:eastAsia="zh-CN"/>
        </w:rPr>
        <w:t>: 790-802 [PMID: 12198705]</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210 </w:t>
      </w:r>
      <w:r w:rsidRPr="00553F02">
        <w:rPr>
          <w:rFonts w:ascii="Book Antiqua" w:eastAsia="宋体" w:hAnsi="Book Antiqua" w:cs="宋体"/>
          <w:b/>
          <w:bCs/>
          <w:color w:val="000000"/>
          <w:sz w:val="24"/>
          <w:szCs w:val="24"/>
          <w:lang w:val="en-US" w:eastAsia="zh-CN"/>
        </w:rPr>
        <w:t>Sandoval D</w:t>
      </w:r>
      <w:r w:rsidRPr="00553F02">
        <w:rPr>
          <w:rFonts w:ascii="Book Antiqua" w:eastAsia="宋体" w:hAnsi="Book Antiqua" w:cs="宋体"/>
          <w:color w:val="000000"/>
          <w:sz w:val="24"/>
          <w:szCs w:val="24"/>
          <w:lang w:val="en-US" w:eastAsia="zh-CN"/>
        </w:rPr>
        <w:t xml:space="preserve">, Gukovskaya A, Reavey P, Gukovsky S, Sisk A, Braquet P, Pandol SJ, Poucell-Hatton S. </w:t>
      </w:r>
      <w:proofErr w:type="gramStart"/>
      <w:r w:rsidRPr="00553F02">
        <w:rPr>
          <w:rFonts w:ascii="Book Antiqua" w:eastAsia="宋体" w:hAnsi="Book Antiqua" w:cs="宋体"/>
          <w:color w:val="000000"/>
          <w:sz w:val="24"/>
          <w:szCs w:val="24"/>
          <w:lang w:val="en-US" w:eastAsia="zh-CN"/>
        </w:rPr>
        <w:t>The role of neutrophils and platelet-activating factor in mediating experimental pancreatitis.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Gastroenterology</w:t>
      </w:r>
      <w:r w:rsidRPr="00553F02">
        <w:rPr>
          <w:rFonts w:ascii="Book Antiqua" w:eastAsia="宋体" w:hAnsi="Book Antiqua" w:cs="宋体"/>
          <w:color w:val="000000"/>
          <w:sz w:val="24"/>
          <w:szCs w:val="24"/>
          <w:lang w:val="en-US" w:eastAsia="zh-CN"/>
        </w:rPr>
        <w:t> 1996; </w:t>
      </w:r>
      <w:r w:rsidRPr="00553F02">
        <w:rPr>
          <w:rFonts w:ascii="Book Antiqua" w:eastAsia="宋体" w:hAnsi="Book Antiqua" w:cs="宋体"/>
          <w:b/>
          <w:bCs/>
          <w:color w:val="000000"/>
          <w:sz w:val="24"/>
          <w:szCs w:val="24"/>
          <w:lang w:val="en-US" w:eastAsia="zh-CN"/>
        </w:rPr>
        <w:t>111</w:t>
      </w:r>
      <w:r w:rsidRPr="00553F02">
        <w:rPr>
          <w:rFonts w:ascii="Book Antiqua" w:eastAsia="宋体" w:hAnsi="Book Antiqua" w:cs="宋体"/>
          <w:color w:val="000000"/>
          <w:sz w:val="24"/>
          <w:szCs w:val="24"/>
          <w:lang w:val="en-US" w:eastAsia="zh-CN"/>
        </w:rPr>
        <w:t>: 1081-1091 [PMID: 8831604]</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211 </w:t>
      </w:r>
      <w:r w:rsidRPr="00553F02">
        <w:rPr>
          <w:rFonts w:ascii="Book Antiqua" w:eastAsia="宋体" w:hAnsi="Book Antiqua" w:cs="宋体"/>
          <w:b/>
          <w:bCs/>
          <w:color w:val="000000"/>
          <w:sz w:val="24"/>
          <w:szCs w:val="24"/>
          <w:lang w:val="en-US" w:eastAsia="zh-CN"/>
        </w:rPr>
        <w:t>Lankisch PG</w:t>
      </w:r>
      <w:r w:rsidRPr="00553F02">
        <w:rPr>
          <w:rFonts w:ascii="Book Antiqua" w:eastAsia="宋体" w:hAnsi="Book Antiqua" w:cs="宋体"/>
          <w:color w:val="000000"/>
          <w:sz w:val="24"/>
          <w:szCs w:val="24"/>
          <w:lang w:val="en-US" w:eastAsia="zh-CN"/>
        </w:rPr>
        <w:t>, Lerch MM. Pharmacological prevention and treatment of acute pancreatitis: where are we now? </w:t>
      </w:r>
      <w:r w:rsidRPr="00553F02">
        <w:rPr>
          <w:rFonts w:ascii="Book Antiqua" w:eastAsia="宋体" w:hAnsi="Book Antiqua" w:cs="宋体"/>
          <w:i/>
          <w:iCs/>
          <w:color w:val="000000"/>
          <w:sz w:val="24"/>
          <w:szCs w:val="24"/>
          <w:lang w:val="en-US" w:eastAsia="zh-CN"/>
        </w:rPr>
        <w:t>Dig Dis</w:t>
      </w:r>
      <w:r w:rsidRPr="00553F02">
        <w:rPr>
          <w:rFonts w:ascii="Book Antiqua" w:eastAsia="宋体" w:hAnsi="Book Antiqua" w:cs="宋体"/>
          <w:color w:val="000000"/>
          <w:sz w:val="24"/>
          <w:szCs w:val="24"/>
          <w:lang w:val="en-US" w:eastAsia="zh-CN"/>
        </w:rPr>
        <w:t> 2006; </w:t>
      </w:r>
      <w:r w:rsidRPr="00553F02">
        <w:rPr>
          <w:rFonts w:ascii="Book Antiqua" w:eastAsia="宋体" w:hAnsi="Book Antiqua" w:cs="宋体"/>
          <w:b/>
          <w:bCs/>
          <w:color w:val="000000"/>
          <w:sz w:val="24"/>
          <w:szCs w:val="24"/>
          <w:lang w:val="en-US" w:eastAsia="zh-CN"/>
        </w:rPr>
        <w:t>24</w:t>
      </w:r>
      <w:r w:rsidRPr="00553F02">
        <w:rPr>
          <w:rFonts w:ascii="Book Antiqua" w:eastAsia="宋体" w:hAnsi="Book Antiqua" w:cs="宋体"/>
          <w:color w:val="000000"/>
          <w:sz w:val="24"/>
          <w:szCs w:val="24"/>
          <w:lang w:val="en-US" w:eastAsia="zh-CN"/>
        </w:rPr>
        <w:t>: 148-159 [PMID: 16699273]</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212 </w:t>
      </w:r>
      <w:r w:rsidRPr="00553F02">
        <w:rPr>
          <w:rFonts w:ascii="Book Antiqua" w:eastAsia="宋体" w:hAnsi="Book Antiqua" w:cs="宋体"/>
          <w:b/>
          <w:bCs/>
          <w:color w:val="000000"/>
          <w:sz w:val="24"/>
          <w:szCs w:val="24"/>
          <w:lang w:val="en-US" w:eastAsia="zh-CN"/>
        </w:rPr>
        <w:t>Andriulli A</w:t>
      </w:r>
      <w:r w:rsidRPr="00553F02">
        <w:rPr>
          <w:rFonts w:ascii="Book Antiqua" w:eastAsia="宋体" w:hAnsi="Book Antiqua" w:cs="宋体"/>
          <w:color w:val="000000"/>
          <w:sz w:val="24"/>
          <w:szCs w:val="24"/>
          <w:lang w:val="en-US" w:eastAsia="zh-CN"/>
        </w:rPr>
        <w:t>, Leandro G, Federici T, Ippolito A, Forlano R, Iacobellis A, Annese V. Prophylactic administration of somatostatin or gabexate does not prevent pancreatitis after ERCP: an updated meta-analysis. </w:t>
      </w:r>
      <w:r w:rsidRPr="00553F02">
        <w:rPr>
          <w:rFonts w:ascii="Book Antiqua" w:eastAsia="宋体" w:hAnsi="Book Antiqua" w:cs="宋体"/>
          <w:i/>
          <w:iCs/>
          <w:color w:val="000000"/>
          <w:sz w:val="24"/>
          <w:szCs w:val="24"/>
          <w:lang w:val="en-US" w:eastAsia="zh-CN"/>
        </w:rPr>
        <w:t>Gastrointest Endosc</w:t>
      </w:r>
      <w:r w:rsidRPr="00553F02">
        <w:rPr>
          <w:rFonts w:ascii="Book Antiqua" w:eastAsia="宋体" w:hAnsi="Book Antiqua" w:cs="宋体"/>
          <w:color w:val="000000"/>
          <w:sz w:val="24"/>
          <w:szCs w:val="24"/>
          <w:lang w:val="en-US" w:eastAsia="zh-CN"/>
        </w:rPr>
        <w:t> 2007; </w:t>
      </w:r>
      <w:r w:rsidRPr="00553F02">
        <w:rPr>
          <w:rFonts w:ascii="Book Antiqua" w:eastAsia="宋体" w:hAnsi="Book Antiqua" w:cs="宋体"/>
          <w:b/>
          <w:bCs/>
          <w:color w:val="000000"/>
          <w:sz w:val="24"/>
          <w:szCs w:val="24"/>
          <w:lang w:val="en-US" w:eastAsia="zh-CN"/>
        </w:rPr>
        <w:t>65</w:t>
      </w:r>
      <w:r w:rsidRPr="00553F02">
        <w:rPr>
          <w:rFonts w:ascii="Book Antiqua" w:eastAsia="宋体" w:hAnsi="Book Antiqua" w:cs="宋体"/>
          <w:color w:val="000000"/>
          <w:sz w:val="24"/>
          <w:szCs w:val="24"/>
          <w:lang w:val="en-US" w:eastAsia="zh-CN"/>
        </w:rPr>
        <w:t>: 624-632 [PMID: 17383459]</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213 </w:t>
      </w:r>
      <w:r w:rsidRPr="00553F02">
        <w:rPr>
          <w:rFonts w:ascii="Book Antiqua" w:eastAsia="宋体" w:hAnsi="Book Antiqua" w:cs="宋体"/>
          <w:b/>
          <w:bCs/>
          <w:color w:val="000000"/>
          <w:sz w:val="24"/>
          <w:szCs w:val="24"/>
          <w:lang w:val="en-US" w:eastAsia="zh-CN"/>
        </w:rPr>
        <w:t>Pezzilli R</w:t>
      </w:r>
      <w:r w:rsidRPr="00553F02">
        <w:rPr>
          <w:rFonts w:ascii="Book Antiqua" w:eastAsia="宋体" w:hAnsi="Book Antiqua" w:cs="宋体"/>
          <w:color w:val="000000"/>
          <w:sz w:val="24"/>
          <w:szCs w:val="24"/>
          <w:lang w:val="en-US" w:eastAsia="zh-CN"/>
        </w:rPr>
        <w:t>, Miglioli M. Multicentre comparative study of two schedules of gabexate mesilate in the treatment of acute pancreatitis.</w:t>
      </w:r>
      <w:proofErr w:type="gramEnd"/>
      <w:r w:rsidRPr="00553F02">
        <w:rPr>
          <w:rFonts w:ascii="Book Antiqua" w:eastAsia="宋体" w:hAnsi="Book Antiqua" w:cs="宋体"/>
          <w:color w:val="000000"/>
          <w:sz w:val="24"/>
          <w:szCs w:val="24"/>
          <w:lang w:val="en-US" w:eastAsia="zh-CN"/>
        </w:rPr>
        <w:t xml:space="preserve"> </w:t>
      </w:r>
      <w:proofErr w:type="gramStart"/>
      <w:r w:rsidRPr="00553F02">
        <w:rPr>
          <w:rFonts w:ascii="Book Antiqua" w:eastAsia="宋体" w:hAnsi="Book Antiqua" w:cs="宋体"/>
          <w:color w:val="000000"/>
          <w:sz w:val="24"/>
          <w:szCs w:val="24"/>
          <w:lang w:val="en-US" w:eastAsia="zh-CN"/>
        </w:rPr>
        <w:t>Italian Acute Pancreatitis Study Group.</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Dig Liver Dis</w:t>
      </w:r>
      <w:r w:rsidRPr="00553F02">
        <w:rPr>
          <w:rFonts w:ascii="Book Antiqua" w:eastAsia="宋体" w:hAnsi="Book Antiqua" w:cs="宋体"/>
          <w:color w:val="000000"/>
          <w:sz w:val="24"/>
          <w:szCs w:val="24"/>
          <w:lang w:val="en-US" w:eastAsia="zh-CN"/>
        </w:rPr>
        <w:t> </w:t>
      </w:r>
      <w:r w:rsidR="0078358D">
        <w:rPr>
          <w:rFonts w:ascii="Book Antiqua" w:eastAsia="宋体" w:hAnsi="Book Antiqua" w:cs="宋体" w:hint="eastAsia"/>
          <w:color w:val="000000"/>
          <w:sz w:val="24"/>
          <w:szCs w:val="24"/>
          <w:lang w:val="en-US" w:eastAsia="zh-CN"/>
        </w:rPr>
        <w:t>2001</w:t>
      </w:r>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b/>
          <w:bCs/>
          <w:color w:val="000000"/>
          <w:sz w:val="24"/>
          <w:szCs w:val="24"/>
          <w:lang w:val="en-US" w:eastAsia="zh-CN"/>
        </w:rPr>
        <w:t>33</w:t>
      </w:r>
      <w:r w:rsidRPr="00553F02">
        <w:rPr>
          <w:rFonts w:ascii="Book Antiqua" w:eastAsia="宋体" w:hAnsi="Book Antiqua" w:cs="宋体"/>
          <w:color w:val="000000"/>
          <w:sz w:val="24"/>
          <w:szCs w:val="24"/>
          <w:lang w:val="en-US" w:eastAsia="zh-CN"/>
        </w:rPr>
        <w:t>: 49-57 [PMID: 11303975 DOI: 10.1016/S1590-8658(01)80135-3]</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214 </w:t>
      </w:r>
      <w:r w:rsidRPr="00553F02">
        <w:rPr>
          <w:rFonts w:ascii="Book Antiqua" w:eastAsia="宋体" w:hAnsi="Book Antiqua" w:cs="宋体"/>
          <w:b/>
          <w:bCs/>
          <w:color w:val="000000"/>
          <w:sz w:val="24"/>
          <w:szCs w:val="24"/>
          <w:lang w:val="en-US" w:eastAsia="zh-CN"/>
        </w:rPr>
        <w:t>Büchler M</w:t>
      </w:r>
      <w:r w:rsidRPr="00553F02">
        <w:rPr>
          <w:rFonts w:ascii="Book Antiqua" w:eastAsia="宋体" w:hAnsi="Book Antiqua" w:cs="宋体"/>
          <w:color w:val="000000"/>
          <w:sz w:val="24"/>
          <w:szCs w:val="24"/>
          <w:lang w:val="en-US" w:eastAsia="zh-CN"/>
        </w:rPr>
        <w:t xml:space="preserve">, Malfertheiner P, Uhl W, Schölmerich J, Stöckmann F, Adler G, Gaus W, Rolle K, Beger HG. </w:t>
      </w:r>
      <w:proofErr w:type="gramStart"/>
      <w:r w:rsidRPr="00553F02">
        <w:rPr>
          <w:rFonts w:ascii="Book Antiqua" w:eastAsia="宋体" w:hAnsi="Book Antiqua" w:cs="宋体"/>
          <w:color w:val="000000"/>
          <w:sz w:val="24"/>
          <w:szCs w:val="24"/>
          <w:lang w:val="en-US" w:eastAsia="zh-CN"/>
        </w:rPr>
        <w:t>Gabexate mesilate in human acute pancreatitis.</w:t>
      </w:r>
      <w:proofErr w:type="gramEnd"/>
      <w:r w:rsidRPr="00553F02">
        <w:rPr>
          <w:rFonts w:ascii="Book Antiqua" w:eastAsia="宋体" w:hAnsi="Book Antiqua" w:cs="宋体"/>
          <w:color w:val="000000"/>
          <w:sz w:val="24"/>
          <w:szCs w:val="24"/>
          <w:lang w:val="en-US" w:eastAsia="zh-CN"/>
        </w:rPr>
        <w:t xml:space="preserve"> German Pancreatitis Study Group. </w:t>
      </w:r>
      <w:r w:rsidRPr="00553F02">
        <w:rPr>
          <w:rFonts w:ascii="Book Antiqua" w:eastAsia="宋体" w:hAnsi="Book Antiqua" w:cs="宋体"/>
          <w:i/>
          <w:iCs/>
          <w:color w:val="000000"/>
          <w:sz w:val="24"/>
          <w:szCs w:val="24"/>
          <w:lang w:val="en-US" w:eastAsia="zh-CN"/>
        </w:rPr>
        <w:t>Gastroenterology</w:t>
      </w:r>
      <w:r w:rsidRPr="00553F02">
        <w:rPr>
          <w:rFonts w:ascii="Book Antiqua" w:eastAsia="宋体" w:hAnsi="Book Antiqua" w:cs="宋体"/>
          <w:color w:val="000000"/>
          <w:sz w:val="24"/>
          <w:szCs w:val="24"/>
          <w:lang w:val="en-US" w:eastAsia="zh-CN"/>
        </w:rPr>
        <w:t> 1993; </w:t>
      </w:r>
      <w:r w:rsidRPr="00553F02">
        <w:rPr>
          <w:rFonts w:ascii="Book Antiqua" w:eastAsia="宋体" w:hAnsi="Book Antiqua" w:cs="宋体"/>
          <w:b/>
          <w:bCs/>
          <w:color w:val="000000"/>
          <w:sz w:val="24"/>
          <w:szCs w:val="24"/>
          <w:lang w:val="en-US" w:eastAsia="zh-CN"/>
        </w:rPr>
        <w:t>104</w:t>
      </w:r>
      <w:r w:rsidRPr="00553F02">
        <w:rPr>
          <w:rFonts w:ascii="Book Antiqua" w:eastAsia="宋体" w:hAnsi="Book Antiqua" w:cs="宋体"/>
          <w:color w:val="000000"/>
          <w:sz w:val="24"/>
          <w:szCs w:val="24"/>
          <w:lang w:val="en-US" w:eastAsia="zh-CN"/>
        </w:rPr>
        <w:t>: 1165-1170 [PMID: 8462805]</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215 </w:t>
      </w:r>
      <w:r w:rsidRPr="00553F02">
        <w:rPr>
          <w:rFonts w:ascii="Book Antiqua" w:eastAsia="宋体" w:hAnsi="Book Antiqua" w:cs="宋体"/>
          <w:b/>
          <w:bCs/>
          <w:color w:val="000000"/>
          <w:sz w:val="24"/>
          <w:szCs w:val="24"/>
          <w:lang w:val="en-US" w:eastAsia="zh-CN"/>
        </w:rPr>
        <w:t>Matuschak GM</w:t>
      </w:r>
      <w:r w:rsidRPr="00553F02">
        <w:rPr>
          <w:rFonts w:ascii="Book Antiqua" w:eastAsia="宋体" w:hAnsi="Book Antiqua" w:cs="宋体"/>
          <w:color w:val="000000"/>
          <w:sz w:val="24"/>
          <w:szCs w:val="24"/>
          <w:lang w:val="en-US" w:eastAsia="zh-CN"/>
        </w:rPr>
        <w:t>. Circulating cytokine concentrations and outcome prediction in intensive care unit patients: still the tip of the iceberg? </w:t>
      </w:r>
      <w:r w:rsidRPr="00553F02">
        <w:rPr>
          <w:rFonts w:ascii="Book Antiqua" w:eastAsia="宋体" w:hAnsi="Book Antiqua" w:cs="宋体"/>
          <w:i/>
          <w:iCs/>
          <w:color w:val="000000"/>
          <w:sz w:val="24"/>
          <w:szCs w:val="24"/>
          <w:lang w:val="en-US" w:eastAsia="zh-CN"/>
        </w:rPr>
        <w:t>Crit Care Med</w:t>
      </w:r>
      <w:r w:rsidRPr="00553F02">
        <w:rPr>
          <w:rFonts w:ascii="Book Antiqua" w:eastAsia="宋体" w:hAnsi="Book Antiqua" w:cs="宋体"/>
          <w:color w:val="000000"/>
          <w:sz w:val="24"/>
          <w:szCs w:val="24"/>
          <w:lang w:val="en-US" w:eastAsia="zh-CN"/>
        </w:rPr>
        <w:t> 1996; </w:t>
      </w:r>
      <w:r w:rsidRPr="00553F02">
        <w:rPr>
          <w:rFonts w:ascii="Book Antiqua" w:eastAsia="宋体" w:hAnsi="Book Antiqua" w:cs="宋体"/>
          <w:b/>
          <w:bCs/>
          <w:color w:val="000000"/>
          <w:sz w:val="24"/>
          <w:szCs w:val="24"/>
          <w:lang w:val="en-US" w:eastAsia="zh-CN"/>
        </w:rPr>
        <w:t>24</w:t>
      </w:r>
      <w:r w:rsidRPr="00553F02">
        <w:rPr>
          <w:rFonts w:ascii="Book Antiqua" w:eastAsia="宋体" w:hAnsi="Book Antiqua" w:cs="宋体"/>
          <w:color w:val="000000"/>
          <w:sz w:val="24"/>
          <w:szCs w:val="24"/>
          <w:lang w:val="en-US" w:eastAsia="zh-CN"/>
        </w:rPr>
        <w:t>: 1769-1771 [PMID: 8917022 DOI: 10.1097/00003246-199611000-00001]</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216 </w:t>
      </w:r>
      <w:r w:rsidRPr="00553F02">
        <w:rPr>
          <w:rFonts w:ascii="Book Antiqua" w:eastAsia="宋体" w:hAnsi="Book Antiqua" w:cs="宋体"/>
          <w:b/>
          <w:bCs/>
          <w:color w:val="000000"/>
          <w:sz w:val="24"/>
          <w:szCs w:val="24"/>
          <w:lang w:val="en-US" w:eastAsia="zh-CN"/>
        </w:rPr>
        <w:t>Pezzilli R</w:t>
      </w:r>
      <w:r w:rsidRPr="00553F02">
        <w:rPr>
          <w:rFonts w:ascii="Book Antiqua" w:eastAsia="宋体" w:hAnsi="Book Antiqua" w:cs="宋体"/>
          <w:color w:val="000000"/>
          <w:sz w:val="24"/>
          <w:szCs w:val="24"/>
          <w:lang w:val="en-US" w:eastAsia="zh-CN"/>
        </w:rPr>
        <w:t>, Ceciliato R, Barakat B, Corinaldesi R. Immune-manipulation of the inflammatory response in acute pancreatitis. What can be expected? </w:t>
      </w:r>
      <w:r w:rsidRPr="00553F02">
        <w:rPr>
          <w:rFonts w:ascii="Book Antiqua" w:eastAsia="宋体" w:hAnsi="Book Antiqua" w:cs="宋体"/>
          <w:i/>
          <w:iCs/>
          <w:color w:val="000000"/>
          <w:sz w:val="24"/>
          <w:szCs w:val="24"/>
          <w:lang w:val="en-US" w:eastAsia="zh-CN"/>
        </w:rPr>
        <w:t>JOP</w:t>
      </w:r>
      <w:r w:rsidRPr="00553F02">
        <w:rPr>
          <w:rFonts w:ascii="Book Antiqua" w:eastAsia="宋体" w:hAnsi="Book Antiqua" w:cs="宋体"/>
          <w:color w:val="000000"/>
          <w:sz w:val="24"/>
          <w:szCs w:val="24"/>
          <w:lang w:val="en-US" w:eastAsia="zh-CN"/>
        </w:rPr>
        <w:t> 2004; </w:t>
      </w:r>
      <w:r w:rsidRPr="00553F02">
        <w:rPr>
          <w:rFonts w:ascii="Book Antiqua" w:eastAsia="宋体" w:hAnsi="Book Antiqua" w:cs="宋体"/>
          <w:b/>
          <w:bCs/>
          <w:color w:val="000000"/>
          <w:sz w:val="24"/>
          <w:szCs w:val="24"/>
          <w:lang w:val="en-US" w:eastAsia="zh-CN"/>
        </w:rPr>
        <w:t>5</w:t>
      </w:r>
      <w:r w:rsidRPr="00553F02">
        <w:rPr>
          <w:rFonts w:ascii="Book Antiqua" w:eastAsia="宋体" w:hAnsi="Book Antiqua" w:cs="宋体"/>
          <w:color w:val="000000"/>
          <w:sz w:val="24"/>
          <w:szCs w:val="24"/>
          <w:lang w:val="en-US" w:eastAsia="zh-CN"/>
        </w:rPr>
        <w:t>: 115-121 [PMID: 15138332]</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217 </w:t>
      </w:r>
      <w:r w:rsidRPr="00553F02">
        <w:rPr>
          <w:rFonts w:ascii="Book Antiqua" w:eastAsia="宋体" w:hAnsi="Book Antiqua" w:cs="宋体"/>
          <w:b/>
          <w:bCs/>
          <w:color w:val="000000"/>
          <w:sz w:val="24"/>
          <w:szCs w:val="24"/>
          <w:lang w:val="en-US" w:eastAsia="zh-CN"/>
        </w:rPr>
        <w:t>Krause I</w:t>
      </w:r>
      <w:r w:rsidRPr="00553F02">
        <w:rPr>
          <w:rFonts w:ascii="Book Antiqua" w:eastAsia="宋体" w:hAnsi="Book Antiqua" w:cs="宋体"/>
          <w:color w:val="000000"/>
          <w:sz w:val="24"/>
          <w:szCs w:val="24"/>
          <w:lang w:val="en-US" w:eastAsia="zh-CN"/>
        </w:rPr>
        <w:t>, Valesini G, Scrivo R, Shoenfeld Y. Autoimmune aspects of cytokine and anticytokine therapies. </w:t>
      </w:r>
      <w:r w:rsidRPr="00553F02">
        <w:rPr>
          <w:rFonts w:ascii="Book Antiqua" w:eastAsia="宋体" w:hAnsi="Book Antiqua" w:cs="宋体"/>
          <w:i/>
          <w:iCs/>
          <w:color w:val="000000"/>
          <w:sz w:val="24"/>
          <w:szCs w:val="24"/>
          <w:lang w:val="en-US" w:eastAsia="zh-CN"/>
        </w:rPr>
        <w:t>Am J Med</w:t>
      </w:r>
      <w:r w:rsidRPr="00553F02">
        <w:rPr>
          <w:rFonts w:ascii="Book Antiqua" w:eastAsia="宋体" w:hAnsi="Book Antiqua" w:cs="宋体"/>
          <w:color w:val="000000"/>
          <w:sz w:val="24"/>
          <w:szCs w:val="24"/>
          <w:lang w:val="en-US" w:eastAsia="zh-CN"/>
        </w:rPr>
        <w:t> 2003; </w:t>
      </w:r>
      <w:r w:rsidRPr="00553F02">
        <w:rPr>
          <w:rFonts w:ascii="Book Antiqua" w:eastAsia="宋体" w:hAnsi="Book Antiqua" w:cs="宋体"/>
          <w:b/>
          <w:bCs/>
          <w:color w:val="000000"/>
          <w:sz w:val="24"/>
          <w:szCs w:val="24"/>
          <w:lang w:val="en-US" w:eastAsia="zh-CN"/>
        </w:rPr>
        <w:t>115</w:t>
      </w:r>
      <w:r w:rsidRPr="00553F02">
        <w:rPr>
          <w:rFonts w:ascii="Book Antiqua" w:eastAsia="宋体" w:hAnsi="Book Antiqua" w:cs="宋体"/>
          <w:color w:val="000000"/>
          <w:sz w:val="24"/>
          <w:szCs w:val="24"/>
          <w:lang w:val="en-US" w:eastAsia="zh-CN"/>
        </w:rPr>
        <w:t>: 390-397 [PMID: 14553875]</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218 </w:t>
      </w:r>
      <w:r w:rsidRPr="00553F02">
        <w:rPr>
          <w:rFonts w:ascii="Book Antiqua" w:eastAsia="宋体" w:hAnsi="Book Antiqua" w:cs="宋体"/>
          <w:b/>
          <w:bCs/>
          <w:color w:val="000000"/>
          <w:sz w:val="24"/>
          <w:szCs w:val="24"/>
          <w:lang w:val="en-US" w:eastAsia="zh-CN"/>
        </w:rPr>
        <w:t>Werner J</w:t>
      </w:r>
      <w:r w:rsidRPr="00553F02">
        <w:rPr>
          <w:rFonts w:ascii="Book Antiqua" w:eastAsia="宋体" w:hAnsi="Book Antiqua" w:cs="宋体"/>
          <w:color w:val="000000"/>
          <w:sz w:val="24"/>
          <w:szCs w:val="24"/>
          <w:lang w:val="en-US" w:eastAsia="zh-CN"/>
        </w:rPr>
        <w:t>, Hartwig W, Hackert T, Kaiser H, Schmidt J, Gebhard MM, Büchler MW, Klar E. Multidrug strategies are effective in the treatment of severe experimental pancreatitis. </w:t>
      </w:r>
      <w:r w:rsidRPr="00553F02">
        <w:rPr>
          <w:rFonts w:ascii="Book Antiqua" w:eastAsia="宋体" w:hAnsi="Book Antiqua" w:cs="宋体"/>
          <w:i/>
          <w:iCs/>
          <w:color w:val="000000"/>
          <w:sz w:val="24"/>
          <w:szCs w:val="24"/>
          <w:lang w:val="en-US" w:eastAsia="zh-CN"/>
        </w:rPr>
        <w:t>Surgery</w:t>
      </w:r>
      <w:r w:rsidRPr="00553F02">
        <w:rPr>
          <w:rFonts w:ascii="Book Antiqua" w:eastAsia="宋体" w:hAnsi="Book Antiqua" w:cs="宋体"/>
          <w:color w:val="000000"/>
          <w:sz w:val="24"/>
          <w:szCs w:val="24"/>
          <w:lang w:val="en-US" w:eastAsia="zh-CN"/>
        </w:rPr>
        <w:t> 2012; </w:t>
      </w:r>
      <w:r w:rsidRPr="00553F02">
        <w:rPr>
          <w:rFonts w:ascii="Book Antiqua" w:eastAsia="宋体" w:hAnsi="Book Antiqua" w:cs="宋体"/>
          <w:b/>
          <w:bCs/>
          <w:color w:val="000000"/>
          <w:sz w:val="24"/>
          <w:szCs w:val="24"/>
          <w:lang w:val="en-US" w:eastAsia="zh-CN"/>
        </w:rPr>
        <w:t>151</w:t>
      </w:r>
      <w:r w:rsidRPr="00553F02">
        <w:rPr>
          <w:rFonts w:ascii="Book Antiqua" w:eastAsia="宋体" w:hAnsi="Book Antiqua" w:cs="宋体"/>
          <w:color w:val="000000"/>
          <w:sz w:val="24"/>
          <w:szCs w:val="24"/>
          <w:lang w:val="en-US" w:eastAsia="zh-CN"/>
        </w:rPr>
        <w:t>: 372-381 [PMID: 21982067]</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219 </w:t>
      </w:r>
      <w:r w:rsidRPr="00553F02">
        <w:rPr>
          <w:rFonts w:ascii="Book Antiqua" w:eastAsia="宋体" w:hAnsi="Book Antiqua" w:cs="宋体"/>
          <w:b/>
          <w:bCs/>
          <w:color w:val="000000"/>
          <w:sz w:val="24"/>
          <w:szCs w:val="24"/>
          <w:lang w:val="en-US" w:eastAsia="zh-CN"/>
        </w:rPr>
        <w:t>Uomo G</w:t>
      </w:r>
      <w:r w:rsidRPr="00553F02">
        <w:rPr>
          <w:rFonts w:ascii="Book Antiqua" w:eastAsia="宋体" w:hAnsi="Book Antiqua" w:cs="宋体"/>
          <w:color w:val="000000"/>
          <w:sz w:val="24"/>
          <w:szCs w:val="24"/>
          <w:lang w:val="en-US" w:eastAsia="zh-CN"/>
        </w:rPr>
        <w:t>. Lesson from acute experimental pancreatitis: multidrug strategies is effective than single-target therapy. </w:t>
      </w:r>
      <w:r w:rsidRPr="00553F02">
        <w:rPr>
          <w:rFonts w:ascii="Book Antiqua" w:eastAsia="宋体" w:hAnsi="Book Antiqua" w:cs="宋体"/>
          <w:i/>
          <w:iCs/>
          <w:color w:val="000000"/>
          <w:sz w:val="24"/>
          <w:szCs w:val="24"/>
          <w:lang w:val="en-US" w:eastAsia="zh-CN"/>
        </w:rPr>
        <w:t>JOP</w:t>
      </w:r>
      <w:r w:rsidRPr="00553F02">
        <w:rPr>
          <w:rFonts w:ascii="Book Antiqua" w:eastAsia="宋体" w:hAnsi="Book Antiqua" w:cs="宋体"/>
          <w:color w:val="000000"/>
          <w:sz w:val="24"/>
          <w:szCs w:val="24"/>
          <w:lang w:val="en-US" w:eastAsia="zh-CN"/>
        </w:rPr>
        <w:t> 2012; </w:t>
      </w:r>
      <w:r w:rsidRPr="00553F02">
        <w:rPr>
          <w:rFonts w:ascii="Book Antiqua" w:eastAsia="宋体" w:hAnsi="Book Antiqua" w:cs="宋体"/>
          <w:b/>
          <w:bCs/>
          <w:color w:val="000000"/>
          <w:sz w:val="24"/>
          <w:szCs w:val="24"/>
          <w:lang w:val="en-US" w:eastAsia="zh-CN"/>
        </w:rPr>
        <w:t>13</w:t>
      </w:r>
      <w:r w:rsidRPr="00553F02">
        <w:rPr>
          <w:rFonts w:ascii="Book Antiqua" w:eastAsia="宋体" w:hAnsi="Book Antiqua" w:cs="宋体"/>
          <w:color w:val="000000"/>
          <w:sz w:val="24"/>
          <w:szCs w:val="24"/>
          <w:lang w:val="en-US" w:eastAsia="zh-CN"/>
        </w:rPr>
        <w:t>: 543-544 [PMID: 22964964]</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220 </w:t>
      </w:r>
      <w:r w:rsidRPr="00553F02">
        <w:rPr>
          <w:rFonts w:ascii="Book Antiqua" w:eastAsia="宋体" w:hAnsi="Book Antiqua" w:cs="宋体"/>
          <w:b/>
          <w:bCs/>
          <w:color w:val="000000"/>
          <w:sz w:val="24"/>
          <w:szCs w:val="24"/>
          <w:lang w:val="en-US" w:eastAsia="zh-CN"/>
        </w:rPr>
        <w:t>Haraldsen P</w:t>
      </w:r>
      <w:r w:rsidRPr="00553F02">
        <w:rPr>
          <w:rFonts w:ascii="Book Antiqua" w:eastAsia="宋体" w:hAnsi="Book Antiqua" w:cs="宋体"/>
          <w:color w:val="000000"/>
          <w:sz w:val="24"/>
          <w:szCs w:val="24"/>
          <w:lang w:val="en-US" w:eastAsia="zh-CN"/>
        </w:rPr>
        <w:t>, Sun ZW, Börjesson A, Olanders K, Lasson A, Andersson R. Multimodal management - of value in fulminant acute pancreatitis? </w:t>
      </w:r>
      <w:r w:rsidRPr="00553F02">
        <w:rPr>
          <w:rFonts w:ascii="Book Antiqua" w:eastAsia="宋体" w:hAnsi="Book Antiqua" w:cs="宋体"/>
          <w:i/>
          <w:iCs/>
          <w:color w:val="000000"/>
          <w:sz w:val="24"/>
          <w:szCs w:val="24"/>
          <w:lang w:val="en-US" w:eastAsia="zh-CN"/>
        </w:rPr>
        <w:t>Pancreatology</w:t>
      </w:r>
      <w:r w:rsidRPr="00553F02">
        <w:rPr>
          <w:rFonts w:ascii="Book Antiqua" w:eastAsia="宋体" w:hAnsi="Book Antiqua" w:cs="宋体"/>
          <w:color w:val="000000"/>
          <w:sz w:val="24"/>
          <w:szCs w:val="24"/>
          <w:lang w:val="en-US" w:eastAsia="zh-CN"/>
        </w:rPr>
        <w:t> 2003; </w:t>
      </w:r>
      <w:r w:rsidRPr="00553F02">
        <w:rPr>
          <w:rFonts w:ascii="Book Antiqua" w:eastAsia="宋体" w:hAnsi="Book Antiqua" w:cs="宋体"/>
          <w:b/>
          <w:bCs/>
          <w:color w:val="000000"/>
          <w:sz w:val="24"/>
          <w:szCs w:val="24"/>
          <w:lang w:val="en-US" w:eastAsia="zh-CN"/>
        </w:rPr>
        <w:t>3</w:t>
      </w:r>
      <w:r w:rsidRPr="00553F02">
        <w:rPr>
          <w:rFonts w:ascii="Book Antiqua" w:eastAsia="宋体" w:hAnsi="Book Antiqua" w:cs="宋体"/>
          <w:color w:val="000000"/>
          <w:sz w:val="24"/>
          <w:szCs w:val="24"/>
          <w:lang w:val="en-US" w:eastAsia="zh-CN"/>
        </w:rPr>
        <w:t>: 14-25 [PMID: 12649560]</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221 </w:t>
      </w:r>
      <w:r w:rsidRPr="00553F02">
        <w:rPr>
          <w:rFonts w:ascii="Book Antiqua" w:eastAsia="宋体" w:hAnsi="Book Antiqua" w:cs="宋体"/>
          <w:b/>
          <w:bCs/>
          <w:color w:val="000000"/>
          <w:sz w:val="24"/>
          <w:szCs w:val="24"/>
          <w:lang w:val="en-US" w:eastAsia="zh-CN"/>
        </w:rPr>
        <w:t>Denham W</w:t>
      </w:r>
      <w:r w:rsidRPr="00553F02">
        <w:rPr>
          <w:rFonts w:ascii="Book Antiqua" w:eastAsia="宋体" w:hAnsi="Book Antiqua" w:cs="宋体"/>
          <w:color w:val="000000"/>
          <w:sz w:val="24"/>
          <w:szCs w:val="24"/>
          <w:lang w:val="en-US" w:eastAsia="zh-CN"/>
        </w:rPr>
        <w:t>, Fink G, Yang J, Ulrich P, Tracey K, Norman J. Small molecule inhibition of tumor necrosis factor gene processing during acute pancreatitis prevents cytokine cascade progression and attenuates pancreatitis severity. </w:t>
      </w:r>
      <w:r w:rsidRPr="00553F02">
        <w:rPr>
          <w:rFonts w:ascii="Book Antiqua" w:eastAsia="宋体" w:hAnsi="Book Antiqua" w:cs="宋体"/>
          <w:i/>
          <w:iCs/>
          <w:color w:val="000000"/>
          <w:sz w:val="24"/>
          <w:szCs w:val="24"/>
          <w:lang w:val="en-US" w:eastAsia="zh-CN"/>
        </w:rPr>
        <w:t>Am Surg</w:t>
      </w:r>
      <w:r w:rsidRPr="00553F02">
        <w:rPr>
          <w:rFonts w:ascii="Book Antiqua" w:eastAsia="宋体" w:hAnsi="Book Antiqua" w:cs="宋体"/>
          <w:color w:val="000000"/>
          <w:sz w:val="24"/>
          <w:szCs w:val="24"/>
          <w:lang w:val="en-US" w:eastAsia="zh-CN"/>
        </w:rPr>
        <w:t> 1997; </w:t>
      </w:r>
      <w:r w:rsidRPr="00553F02">
        <w:rPr>
          <w:rFonts w:ascii="Book Antiqua" w:eastAsia="宋体" w:hAnsi="Book Antiqua" w:cs="宋体"/>
          <w:b/>
          <w:bCs/>
          <w:color w:val="000000"/>
          <w:sz w:val="24"/>
          <w:szCs w:val="24"/>
          <w:lang w:val="en-US" w:eastAsia="zh-CN"/>
        </w:rPr>
        <w:t>63</w:t>
      </w:r>
      <w:r w:rsidRPr="00553F02">
        <w:rPr>
          <w:rFonts w:ascii="Book Antiqua" w:eastAsia="宋体" w:hAnsi="Book Antiqua" w:cs="宋体"/>
          <w:color w:val="000000"/>
          <w:sz w:val="24"/>
          <w:szCs w:val="24"/>
          <w:lang w:val="en-US" w:eastAsia="zh-CN"/>
        </w:rPr>
        <w:t>: 1045-109; discussion 1045-109; [PMID: 9393251]</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lastRenderedPageBreak/>
        <w:t>222 </w:t>
      </w:r>
      <w:r w:rsidRPr="00553F02">
        <w:rPr>
          <w:rFonts w:ascii="Book Antiqua" w:eastAsia="宋体" w:hAnsi="Book Antiqua" w:cs="宋体"/>
          <w:b/>
          <w:bCs/>
          <w:color w:val="000000"/>
          <w:sz w:val="24"/>
          <w:szCs w:val="24"/>
          <w:lang w:val="en-US" w:eastAsia="zh-CN"/>
        </w:rPr>
        <w:t>Pastor CM</w:t>
      </w:r>
      <w:r w:rsidRPr="00553F02">
        <w:rPr>
          <w:rFonts w:ascii="Book Antiqua" w:eastAsia="宋体" w:hAnsi="Book Antiqua" w:cs="宋体"/>
          <w:color w:val="000000"/>
          <w:sz w:val="24"/>
          <w:szCs w:val="24"/>
          <w:lang w:val="en-US" w:eastAsia="zh-CN"/>
        </w:rPr>
        <w:t>, Frossard JL.</w:t>
      </w:r>
      <w:proofErr w:type="gramEnd"/>
      <w:r w:rsidRPr="00553F02">
        <w:rPr>
          <w:rFonts w:ascii="Book Antiqua" w:eastAsia="宋体" w:hAnsi="Book Antiqua" w:cs="宋体"/>
          <w:color w:val="000000"/>
          <w:sz w:val="24"/>
          <w:szCs w:val="24"/>
          <w:lang w:val="en-US" w:eastAsia="zh-CN"/>
        </w:rPr>
        <w:t xml:space="preserve"> Are genetically modified mice useful for the understanding of acute pancreatitis? </w:t>
      </w:r>
      <w:r w:rsidRPr="00553F02">
        <w:rPr>
          <w:rFonts w:ascii="Book Antiqua" w:eastAsia="宋体" w:hAnsi="Book Antiqua" w:cs="宋体"/>
          <w:i/>
          <w:iCs/>
          <w:color w:val="000000"/>
          <w:sz w:val="24"/>
          <w:szCs w:val="24"/>
          <w:lang w:val="en-US" w:eastAsia="zh-CN"/>
        </w:rPr>
        <w:t>FASEB J</w:t>
      </w:r>
      <w:r w:rsidRPr="00553F02">
        <w:rPr>
          <w:rFonts w:ascii="Book Antiqua" w:eastAsia="宋体" w:hAnsi="Book Antiqua" w:cs="宋体"/>
          <w:color w:val="000000"/>
          <w:sz w:val="24"/>
          <w:szCs w:val="24"/>
          <w:lang w:val="en-US" w:eastAsia="zh-CN"/>
        </w:rPr>
        <w:t> 2001; </w:t>
      </w:r>
      <w:r w:rsidRPr="00553F02">
        <w:rPr>
          <w:rFonts w:ascii="Book Antiqua" w:eastAsia="宋体" w:hAnsi="Book Antiqua" w:cs="宋体"/>
          <w:b/>
          <w:bCs/>
          <w:color w:val="000000"/>
          <w:sz w:val="24"/>
          <w:szCs w:val="24"/>
          <w:lang w:val="en-US" w:eastAsia="zh-CN"/>
        </w:rPr>
        <w:t>15</w:t>
      </w:r>
      <w:r w:rsidRPr="00553F02">
        <w:rPr>
          <w:rFonts w:ascii="Book Antiqua" w:eastAsia="宋体" w:hAnsi="Book Antiqua" w:cs="宋体"/>
          <w:color w:val="000000"/>
          <w:sz w:val="24"/>
          <w:szCs w:val="24"/>
          <w:lang w:val="en-US" w:eastAsia="zh-CN"/>
        </w:rPr>
        <w:t>: 893-897 [PMID: 11292648 DOI: 10.1096/fj.00-0672rev]</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t>223 </w:t>
      </w:r>
      <w:r w:rsidRPr="00553F02">
        <w:rPr>
          <w:rFonts w:ascii="Book Antiqua" w:eastAsia="宋体" w:hAnsi="Book Antiqua" w:cs="宋体"/>
          <w:b/>
          <w:bCs/>
          <w:color w:val="000000"/>
          <w:sz w:val="24"/>
          <w:szCs w:val="24"/>
          <w:lang w:val="en-US" w:eastAsia="zh-CN"/>
        </w:rPr>
        <w:t>Norman J</w:t>
      </w:r>
      <w:r w:rsidRPr="00553F02">
        <w:rPr>
          <w:rFonts w:ascii="Book Antiqua" w:eastAsia="宋体" w:hAnsi="Book Antiqua" w:cs="宋体"/>
          <w:color w:val="000000"/>
          <w:sz w:val="24"/>
          <w:szCs w:val="24"/>
          <w:lang w:val="en-US" w:eastAsia="zh-CN"/>
        </w:rPr>
        <w:t>.</w:t>
      </w:r>
      <w:proofErr w:type="gramEnd"/>
      <w:r w:rsidRPr="00553F02">
        <w:rPr>
          <w:rFonts w:ascii="Book Antiqua" w:eastAsia="宋体" w:hAnsi="Book Antiqua" w:cs="宋体"/>
          <w:color w:val="000000"/>
          <w:sz w:val="24"/>
          <w:szCs w:val="24"/>
          <w:lang w:val="en-US" w:eastAsia="zh-CN"/>
        </w:rPr>
        <w:t xml:space="preserve"> </w:t>
      </w:r>
      <w:proofErr w:type="gramStart"/>
      <w:r w:rsidRPr="00553F02">
        <w:rPr>
          <w:rFonts w:ascii="Book Antiqua" w:eastAsia="宋体" w:hAnsi="Book Antiqua" w:cs="宋体"/>
          <w:color w:val="000000"/>
          <w:sz w:val="24"/>
          <w:szCs w:val="24"/>
          <w:lang w:val="en-US" w:eastAsia="zh-CN"/>
        </w:rPr>
        <w:t>The role of cytokines in the pathogenesis of acute pancreatitis.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Am J Surg</w:t>
      </w:r>
      <w:r w:rsidRPr="00553F02">
        <w:rPr>
          <w:rFonts w:ascii="Book Antiqua" w:eastAsia="宋体" w:hAnsi="Book Antiqua" w:cs="宋体"/>
          <w:color w:val="000000"/>
          <w:sz w:val="24"/>
          <w:szCs w:val="24"/>
          <w:lang w:val="en-US" w:eastAsia="zh-CN"/>
        </w:rPr>
        <w:t> 1998; </w:t>
      </w:r>
      <w:r w:rsidRPr="00553F02">
        <w:rPr>
          <w:rFonts w:ascii="Book Antiqua" w:eastAsia="宋体" w:hAnsi="Book Antiqua" w:cs="宋体"/>
          <w:b/>
          <w:bCs/>
          <w:color w:val="000000"/>
          <w:sz w:val="24"/>
          <w:szCs w:val="24"/>
          <w:lang w:val="en-US" w:eastAsia="zh-CN"/>
        </w:rPr>
        <w:t>175</w:t>
      </w:r>
      <w:r w:rsidRPr="00553F02">
        <w:rPr>
          <w:rFonts w:ascii="Book Antiqua" w:eastAsia="宋体" w:hAnsi="Book Antiqua" w:cs="宋体"/>
          <w:color w:val="000000"/>
          <w:sz w:val="24"/>
          <w:szCs w:val="24"/>
          <w:lang w:val="en-US" w:eastAsia="zh-CN"/>
        </w:rPr>
        <w:t>: 76-83 [PMID: 9445247]</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224 </w:t>
      </w:r>
      <w:r w:rsidRPr="00553F02">
        <w:rPr>
          <w:rFonts w:ascii="Book Antiqua" w:eastAsia="宋体" w:hAnsi="Book Antiqua" w:cs="宋体"/>
          <w:b/>
          <w:bCs/>
          <w:color w:val="000000"/>
          <w:sz w:val="24"/>
          <w:szCs w:val="24"/>
          <w:lang w:val="en-US" w:eastAsia="zh-CN"/>
        </w:rPr>
        <w:t>Uhl W</w:t>
      </w:r>
      <w:r w:rsidRPr="00553F02">
        <w:rPr>
          <w:rFonts w:ascii="Book Antiqua" w:eastAsia="宋体" w:hAnsi="Book Antiqua" w:cs="宋体"/>
          <w:color w:val="000000"/>
          <w:sz w:val="24"/>
          <w:szCs w:val="24"/>
          <w:lang w:val="en-US" w:eastAsia="zh-CN"/>
        </w:rPr>
        <w:t xml:space="preserve">, Büchler MW, Malfertheiner P, Beger HG, Adler G, Gaus W. </w:t>
      </w:r>
      <w:proofErr w:type="gramStart"/>
      <w:r w:rsidRPr="00553F02">
        <w:rPr>
          <w:rFonts w:ascii="Book Antiqua" w:eastAsia="宋体" w:hAnsi="Book Antiqua" w:cs="宋体"/>
          <w:color w:val="000000"/>
          <w:sz w:val="24"/>
          <w:szCs w:val="24"/>
          <w:lang w:val="en-US" w:eastAsia="zh-CN"/>
        </w:rPr>
        <w:t>A randomised, double blind, multicentre trial of octreotide in moderate to severe acute pancreatitis.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Gut</w:t>
      </w:r>
      <w:r w:rsidRPr="00553F02">
        <w:rPr>
          <w:rFonts w:ascii="Book Antiqua" w:eastAsia="宋体" w:hAnsi="Book Antiqua" w:cs="宋体"/>
          <w:color w:val="000000"/>
          <w:sz w:val="24"/>
          <w:szCs w:val="24"/>
          <w:lang w:val="en-US" w:eastAsia="zh-CN"/>
        </w:rPr>
        <w:t> 1999; </w:t>
      </w:r>
      <w:r w:rsidRPr="00553F02">
        <w:rPr>
          <w:rFonts w:ascii="Book Antiqua" w:eastAsia="宋体" w:hAnsi="Book Antiqua" w:cs="宋体"/>
          <w:b/>
          <w:bCs/>
          <w:color w:val="000000"/>
          <w:sz w:val="24"/>
          <w:szCs w:val="24"/>
          <w:lang w:val="en-US" w:eastAsia="zh-CN"/>
        </w:rPr>
        <w:t>45</w:t>
      </w:r>
      <w:r w:rsidRPr="00553F02">
        <w:rPr>
          <w:rFonts w:ascii="Book Antiqua" w:eastAsia="宋体" w:hAnsi="Book Antiqua" w:cs="宋体"/>
          <w:color w:val="000000"/>
          <w:sz w:val="24"/>
          <w:szCs w:val="24"/>
          <w:lang w:val="en-US" w:eastAsia="zh-CN"/>
        </w:rPr>
        <w:t>: 97-104 [PMID: 10369711 DOI: 10.1136/gut.45.1.97]</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225 </w:t>
      </w:r>
      <w:r w:rsidRPr="00553F02">
        <w:rPr>
          <w:rFonts w:ascii="Book Antiqua" w:eastAsia="宋体" w:hAnsi="Book Antiqua" w:cs="宋体"/>
          <w:b/>
          <w:bCs/>
          <w:color w:val="000000"/>
          <w:sz w:val="24"/>
          <w:szCs w:val="24"/>
          <w:lang w:val="en-US" w:eastAsia="zh-CN"/>
        </w:rPr>
        <w:t>Kylanpaa ML</w:t>
      </w:r>
      <w:r w:rsidRPr="00553F02">
        <w:rPr>
          <w:rFonts w:ascii="Book Antiqua" w:eastAsia="宋体" w:hAnsi="Book Antiqua" w:cs="宋体"/>
          <w:color w:val="000000"/>
          <w:sz w:val="24"/>
          <w:szCs w:val="24"/>
          <w:lang w:val="en-US" w:eastAsia="zh-CN"/>
        </w:rPr>
        <w:t>, Mentula P, Kemppainen E, Puolakkainen P, Aittomaki S, Silvennoinen O, Haapiainen R, Repo H. Monocyte anergy is present in patients with severe acute pancreatitis and is significantly alleviated by granulocyte-macrophage colony-stimulating factor and interferon-gamma in vitro. </w:t>
      </w:r>
      <w:r w:rsidRPr="00553F02">
        <w:rPr>
          <w:rFonts w:ascii="Book Antiqua" w:eastAsia="宋体" w:hAnsi="Book Antiqua" w:cs="宋体"/>
          <w:i/>
          <w:iCs/>
          <w:color w:val="000000"/>
          <w:sz w:val="24"/>
          <w:szCs w:val="24"/>
          <w:lang w:val="en-US" w:eastAsia="zh-CN"/>
        </w:rPr>
        <w:t>Pancreas</w:t>
      </w:r>
      <w:r w:rsidRPr="00553F02">
        <w:rPr>
          <w:rFonts w:ascii="Book Antiqua" w:eastAsia="宋体" w:hAnsi="Book Antiqua" w:cs="宋体"/>
          <w:color w:val="000000"/>
          <w:sz w:val="24"/>
          <w:szCs w:val="24"/>
          <w:lang w:val="en-US" w:eastAsia="zh-CN"/>
        </w:rPr>
        <w:t> 2005; </w:t>
      </w:r>
      <w:r w:rsidRPr="00553F02">
        <w:rPr>
          <w:rFonts w:ascii="Book Antiqua" w:eastAsia="宋体" w:hAnsi="Book Antiqua" w:cs="宋体"/>
          <w:b/>
          <w:bCs/>
          <w:color w:val="000000"/>
          <w:sz w:val="24"/>
          <w:szCs w:val="24"/>
          <w:lang w:val="en-US" w:eastAsia="zh-CN"/>
        </w:rPr>
        <w:t>31</w:t>
      </w:r>
      <w:r w:rsidRPr="00553F02">
        <w:rPr>
          <w:rFonts w:ascii="Book Antiqua" w:eastAsia="宋体" w:hAnsi="Book Antiqua" w:cs="宋体"/>
          <w:color w:val="000000"/>
          <w:sz w:val="24"/>
          <w:szCs w:val="24"/>
          <w:lang w:val="en-US" w:eastAsia="zh-CN"/>
        </w:rPr>
        <w:t>: 23-27 [PMID: 15968243]</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226 </w:t>
      </w:r>
      <w:r w:rsidRPr="00553F02">
        <w:rPr>
          <w:rFonts w:ascii="Book Antiqua" w:eastAsia="宋体" w:hAnsi="Book Antiqua" w:cs="宋体"/>
          <w:b/>
          <w:bCs/>
          <w:color w:val="000000"/>
          <w:sz w:val="24"/>
          <w:szCs w:val="24"/>
          <w:lang w:val="en-US" w:eastAsia="zh-CN"/>
        </w:rPr>
        <w:t>Nierhaus A</w:t>
      </w:r>
      <w:r w:rsidRPr="00553F02">
        <w:rPr>
          <w:rFonts w:ascii="Book Antiqua" w:eastAsia="宋体" w:hAnsi="Book Antiqua" w:cs="宋体"/>
          <w:color w:val="000000"/>
          <w:sz w:val="24"/>
          <w:szCs w:val="24"/>
          <w:lang w:val="en-US" w:eastAsia="zh-CN"/>
        </w:rPr>
        <w:t>, Montag B, Timmler N, Frings DP, Gutensohn K, Jung R, Schneider CG, Pothmann W, Brassel AK, Schulte Am Esch J. Reversal of immunoparalysis by recombinant human granulocyte-macrophage colony-stimulating factor in patients with severe sepsis. </w:t>
      </w:r>
      <w:r w:rsidRPr="00553F02">
        <w:rPr>
          <w:rFonts w:ascii="Book Antiqua" w:eastAsia="宋体" w:hAnsi="Book Antiqua" w:cs="宋体"/>
          <w:i/>
          <w:iCs/>
          <w:color w:val="000000"/>
          <w:sz w:val="24"/>
          <w:szCs w:val="24"/>
          <w:lang w:val="en-US" w:eastAsia="zh-CN"/>
        </w:rPr>
        <w:t>Intensive Care Med</w:t>
      </w:r>
      <w:r w:rsidRPr="00553F02">
        <w:rPr>
          <w:rFonts w:ascii="Book Antiqua" w:eastAsia="宋体" w:hAnsi="Book Antiqua" w:cs="宋体"/>
          <w:color w:val="000000"/>
          <w:sz w:val="24"/>
          <w:szCs w:val="24"/>
          <w:lang w:val="en-US" w:eastAsia="zh-CN"/>
        </w:rPr>
        <w:t> 2003; </w:t>
      </w:r>
      <w:r w:rsidRPr="00553F02">
        <w:rPr>
          <w:rFonts w:ascii="Book Antiqua" w:eastAsia="宋体" w:hAnsi="Book Antiqua" w:cs="宋体"/>
          <w:b/>
          <w:bCs/>
          <w:color w:val="000000"/>
          <w:sz w:val="24"/>
          <w:szCs w:val="24"/>
          <w:lang w:val="en-US" w:eastAsia="zh-CN"/>
        </w:rPr>
        <w:t>29</w:t>
      </w:r>
      <w:r w:rsidRPr="00553F02">
        <w:rPr>
          <w:rFonts w:ascii="Book Antiqua" w:eastAsia="宋体" w:hAnsi="Book Antiqua" w:cs="宋体"/>
          <w:color w:val="000000"/>
          <w:sz w:val="24"/>
          <w:szCs w:val="24"/>
          <w:lang w:val="en-US" w:eastAsia="zh-CN"/>
        </w:rPr>
        <w:t>: 646-651 [PMID: 12595977 DOI: 10.1007/s00134-003-1666-6]</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227 </w:t>
      </w:r>
      <w:r w:rsidRPr="00553F02">
        <w:rPr>
          <w:rFonts w:ascii="Book Antiqua" w:eastAsia="宋体" w:hAnsi="Book Antiqua" w:cs="宋体"/>
          <w:b/>
          <w:bCs/>
          <w:color w:val="000000"/>
          <w:sz w:val="24"/>
          <w:szCs w:val="24"/>
          <w:lang w:val="en-US" w:eastAsia="zh-CN"/>
        </w:rPr>
        <w:t>O'Reilly DA</w:t>
      </w:r>
      <w:r w:rsidRPr="00553F02">
        <w:rPr>
          <w:rFonts w:ascii="Book Antiqua" w:eastAsia="宋体" w:hAnsi="Book Antiqua" w:cs="宋体"/>
          <w:color w:val="000000"/>
          <w:sz w:val="24"/>
          <w:szCs w:val="24"/>
          <w:lang w:val="en-US" w:eastAsia="zh-CN"/>
        </w:rPr>
        <w:t>, Roberts JR, Cartmell MT, Demaine AG, Kingsnorth AN. Heat shock factor-1 and nuclear factor-kappaB are systemically activated in human acute pancreatitis. </w:t>
      </w:r>
      <w:r w:rsidRPr="00553F02">
        <w:rPr>
          <w:rFonts w:ascii="Book Antiqua" w:eastAsia="宋体" w:hAnsi="Book Antiqua" w:cs="宋体"/>
          <w:i/>
          <w:iCs/>
          <w:color w:val="000000"/>
          <w:sz w:val="24"/>
          <w:szCs w:val="24"/>
          <w:lang w:val="en-US" w:eastAsia="zh-CN"/>
        </w:rPr>
        <w:t>JOP</w:t>
      </w:r>
      <w:r w:rsidRPr="00553F02">
        <w:rPr>
          <w:rFonts w:ascii="Book Antiqua" w:eastAsia="宋体" w:hAnsi="Book Antiqua" w:cs="宋体"/>
          <w:color w:val="000000"/>
          <w:sz w:val="24"/>
          <w:szCs w:val="24"/>
          <w:lang w:val="en-US" w:eastAsia="zh-CN"/>
        </w:rPr>
        <w:t> 2006; </w:t>
      </w:r>
      <w:r w:rsidRPr="00553F02">
        <w:rPr>
          <w:rFonts w:ascii="Book Antiqua" w:eastAsia="宋体" w:hAnsi="Book Antiqua" w:cs="宋体"/>
          <w:b/>
          <w:bCs/>
          <w:color w:val="000000"/>
          <w:sz w:val="24"/>
          <w:szCs w:val="24"/>
          <w:lang w:val="en-US" w:eastAsia="zh-CN"/>
        </w:rPr>
        <w:t>7</w:t>
      </w:r>
      <w:r w:rsidRPr="00553F02">
        <w:rPr>
          <w:rFonts w:ascii="Book Antiqua" w:eastAsia="宋体" w:hAnsi="Book Antiqua" w:cs="宋体"/>
          <w:color w:val="000000"/>
          <w:sz w:val="24"/>
          <w:szCs w:val="24"/>
          <w:lang w:val="en-US" w:eastAsia="zh-CN"/>
        </w:rPr>
        <w:t>: 174-184 [PMID: 16525201]</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228 </w:t>
      </w:r>
      <w:r w:rsidRPr="00553F02">
        <w:rPr>
          <w:rFonts w:ascii="Book Antiqua" w:eastAsia="宋体" w:hAnsi="Book Antiqua" w:cs="宋体"/>
          <w:b/>
          <w:bCs/>
          <w:color w:val="000000"/>
          <w:sz w:val="24"/>
          <w:szCs w:val="24"/>
          <w:lang w:val="en-US" w:eastAsia="zh-CN"/>
        </w:rPr>
        <w:t>Oiva J</w:t>
      </w:r>
      <w:r w:rsidRPr="00553F02">
        <w:rPr>
          <w:rFonts w:ascii="Book Antiqua" w:eastAsia="宋体" w:hAnsi="Book Antiqua" w:cs="宋体"/>
          <w:color w:val="000000"/>
          <w:sz w:val="24"/>
          <w:szCs w:val="24"/>
          <w:lang w:val="en-US" w:eastAsia="zh-CN"/>
        </w:rPr>
        <w:t>, Mustonen H, Kylänpää ML, Kyhälä L, Alanärä T, Aittomäki S, Siitonen S, Kemppainen E, Puolakkainen P, Repo H. Patients with acute pancreatitis complicated by organ failure show highly aberrant monocyte signaling profiles assessed by phospho-specific flow cytometry. </w:t>
      </w:r>
      <w:r w:rsidRPr="00553F02">
        <w:rPr>
          <w:rFonts w:ascii="Book Antiqua" w:eastAsia="宋体" w:hAnsi="Book Antiqua" w:cs="宋体"/>
          <w:i/>
          <w:iCs/>
          <w:color w:val="000000"/>
          <w:sz w:val="24"/>
          <w:szCs w:val="24"/>
          <w:lang w:val="en-US" w:eastAsia="zh-CN"/>
        </w:rPr>
        <w:t>Crit Care Med</w:t>
      </w:r>
      <w:r w:rsidRPr="00553F02">
        <w:rPr>
          <w:rFonts w:ascii="Book Antiqua" w:eastAsia="宋体" w:hAnsi="Book Antiqua" w:cs="宋体"/>
          <w:color w:val="000000"/>
          <w:sz w:val="24"/>
          <w:szCs w:val="24"/>
          <w:lang w:val="en-US" w:eastAsia="zh-CN"/>
        </w:rPr>
        <w:t> 2010; </w:t>
      </w:r>
      <w:r w:rsidRPr="00553F02">
        <w:rPr>
          <w:rFonts w:ascii="Book Antiqua" w:eastAsia="宋体" w:hAnsi="Book Antiqua" w:cs="宋体"/>
          <w:b/>
          <w:bCs/>
          <w:color w:val="000000"/>
          <w:sz w:val="24"/>
          <w:szCs w:val="24"/>
          <w:lang w:val="en-US" w:eastAsia="zh-CN"/>
        </w:rPr>
        <w:t>38</w:t>
      </w:r>
      <w:r w:rsidRPr="00553F02">
        <w:rPr>
          <w:rFonts w:ascii="Book Antiqua" w:eastAsia="宋体" w:hAnsi="Book Antiqua" w:cs="宋体"/>
          <w:color w:val="000000"/>
          <w:sz w:val="24"/>
          <w:szCs w:val="24"/>
          <w:lang w:val="en-US" w:eastAsia="zh-CN"/>
        </w:rPr>
        <w:t>: 1702-1708 [PMID: 20512034 DOI: 10.1097/CCM.0b013e3181e7161c]</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229 </w:t>
      </w:r>
      <w:r w:rsidRPr="00553F02">
        <w:rPr>
          <w:rFonts w:ascii="Book Antiqua" w:eastAsia="宋体" w:hAnsi="Book Antiqua" w:cs="宋体"/>
          <w:b/>
          <w:bCs/>
          <w:color w:val="000000"/>
          <w:sz w:val="24"/>
          <w:szCs w:val="24"/>
          <w:lang w:val="en-US" w:eastAsia="zh-CN"/>
        </w:rPr>
        <w:t>Oiva J</w:t>
      </w:r>
      <w:r w:rsidRPr="00553F02">
        <w:rPr>
          <w:rFonts w:ascii="Book Antiqua" w:eastAsia="宋体" w:hAnsi="Book Antiqua" w:cs="宋体"/>
          <w:color w:val="000000"/>
          <w:sz w:val="24"/>
          <w:szCs w:val="24"/>
          <w:lang w:val="en-US" w:eastAsia="zh-CN"/>
        </w:rPr>
        <w:t>, Mustonen H, Kylänpää ML, Kyhälä L, Kuuliala K, Siitonen S, Kemppainen E, Puolakkainen P, Repo H. Acute pancreatitis with organ dysfunction associates with abnormal blood lymphocyte signaling: controlled laboratory study. </w:t>
      </w:r>
      <w:r w:rsidRPr="00553F02">
        <w:rPr>
          <w:rFonts w:ascii="Book Antiqua" w:eastAsia="宋体" w:hAnsi="Book Antiqua" w:cs="宋体"/>
          <w:i/>
          <w:iCs/>
          <w:color w:val="000000"/>
          <w:sz w:val="24"/>
          <w:szCs w:val="24"/>
          <w:lang w:val="en-US" w:eastAsia="zh-CN"/>
        </w:rPr>
        <w:t>Crit Care</w:t>
      </w:r>
      <w:r w:rsidRPr="00553F02">
        <w:rPr>
          <w:rFonts w:ascii="Book Antiqua" w:eastAsia="宋体" w:hAnsi="Book Antiqua" w:cs="宋体"/>
          <w:color w:val="000000"/>
          <w:sz w:val="24"/>
          <w:szCs w:val="24"/>
          <w:lang w:val="en-US" w:eastAsia="zh-CN"/>
        </w:rPr>
        <w:t> 2010; </w:t>
      </w:r>
      <w:r w:rsidRPr="00553F02">
        <w:rPr>
          <w:rFonts w:ascii="Book Antiqua" w:eastAsia="宋体" w:hAnsi="Book Antiqua" w:cs="宋体"/>
          <w:b/>
          <w:bCs/>
          <w:color w:val="000000"/>
          <w:sz w:val="24"/>
          <w:szCs w:val="24"/>
          <w:lang w:val="en-US" w:eastAsia="zh-CN"/>
        </w:rPr>
        <w:t>14</w:t>
      </w:r>
      <w:r w:rsidRPr="00553F02">
        <w:rPr>
          <w:rFonts w:ascii="Book Antiqua" w:eastAsia="宋体" w:hAnsi="Book Antiqua" w:cs="宋体"/>
          <w:color w:val="000000"/>
          <w:sz w:val="24"/>
          <w:szCs w:val="24"/>
          <w:lang w:val="en-US" w:eastAsia="zh-CN"/>
        </w:rPr>
        <w:t>: R207 [PMID: 21087472]</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230 </w:t>
      </w:r>
      <w:r w:rsidRPr="00553F02">
        <w:rPr>
          <w:rFonts w:ascii="Book Antiqua" w:eastAsia="宋体" w:hAnsi="Book Antiqua" w:cs="宋体"/>
          <w:b/>
          <w:bCs/>
          <w:color w:val="000000"/>
          <w:sz w:val="24"/>
          <w:szCs w:val="24"/>
          <w:lang w:val="en-US" w:eastAsia="zh-CN"/>
        </w:rPr>
        <w:t>Imahara SD</w:t>
      </w:r>
      <w:r w:rsidRPr="00553F02">
        <w:rPr>
          <w:rFonts w:ascii="Book Antiqua" w:eastAsia="宋体" w:hAnsi="Book Antiqua" w:cs="宋体"/>
          <w:color w:val="000000"/>
          <w:sz w:val="24"/>
          <w:szCs w:val="24"/>
          <w:lang w:val="en-US" w:eastAsia="zh-CN"/>
        </w:rPr>
        <w:t xml:space="preserve">, O'Keefe GE. </w:t>
      </w:r>
      <w:proofErr w:type="gramStart"/>
      <w:r w:rsidRPr="00553F02">
        <w:rPr>
          <w:rFonts w:ascii="Book Antiqua" w:eastAsia="宋体" w:hAnsi="Book Antiqua" w:cs="宋体"/>
          <w:color w:val="000000"/>
          <w:sz w:val="24"/>
          <w:szCs w:val="24"/>
          <w:lang w:val="en-US" w:eastAsia="zh-CN"/>
        </w:rPr>
        <w:t>Genetic determinants of the inflammatory response.</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Curr Opin Crit Care</w:t>
      </w:r>
      <w:r w:rsidRPr="00553F02">
        <w:rPr>
          <w:rFonts w:ascii="Book Antiqua" w:eastAsia="宋体" w:hAnsi="Book Antiqua" w:cs="宋体"/>
          <w:color w:val="000000"/>
          <w:sz w:val="24"/>
          <w:szCs w:val="24"/>
          <w:lang w:val="en-US" w:eastAsia="zh-CN"/>
        </w:rPr>
        <w:t> 2004; </w:t>
      </w:r>
      <w:r w:rsidRPr="00553F02">
        <w:rPr>
          <w:rFonts w:ascii="Book Antiqua" w:eastAsia="宋体" w:hAnsi="Book Antiqua" w:cs="宋体"/>
          <w:b/>
          <w:bCs/>
          <w:color w:val="000000"/>
          <w:sz w:val="24"/>
          <w:szCs w:val="24"/>
          <w:lang w:val="en-US" w:eastAsia="zh-CN"/>
        </w:rPr>
        <w:t>10</w:t>
      </w:r>
      <w:r w:rsidRPr="00553F02">
        <w:rPr>
          <w:rFonts w:ascii="Book Antiqua" w:eastAsia="宋体" w:hAnsi="Book Antiqua" w:cs="宋体"/>
          <w:color w:val="000000"/>
          <w:sz w:val="24"/>
          <w:szCs w:val="24"/>
          <w:lang w:val="en-US" w:eastAsia="zh-CN"/>
        </w:rPr>
        <w:t>: 318-324 [PMID: 15385745]</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231 </w:t>
      </w:r>
      <w:r w:rsidRPr="00553F02">
        <w:rPr>
          <w:rFonts w:ascii="Book Antiqua" w:eastAsia="宋体" w:hAnsi="Book Antiqua" w:cs="宋体"/>
          <w:b/>
          <w:bCs/>
          <w:color w:val="000000"/>
          <w:sz w:val="24"/>
          <w:szCs w:val="24"/>
          <w:lang w:val="en-US" w:eastAsia="zh-CN"/>
        </w:rPr>
        <w:t>Büchler M</w:t>
      </w:r>
      <w:r w:rsidRPr="00553F02">
        <w:rPr>
          <w:rFonts w:ascii="Book Antiqua" w:eastAsia="宋体" w:hAnsi="Book Antiqua" w:cs="宋体"/>
          <w:color w:val="000000"/>
          <w:sz w:val="24"/>
          <w:szCs w:val="24"/>
          <w:lang w:val="en-US" w:eastAsia="zh-CN"/>
        </w:rPr>
        <w:t xml:space="preserve">, Friess H, Uhl W, Beger HG. </w:t>
      </w:r>
      <w:proofErr w:type="gramStart"/>
      <w:r w:rsidRPr="00553F02">
        <w:rPr>
          <w:rFonts w:ascii="Book Antiqua" w:eastAsia="宋体" w:hAnsi="Book Antiqua" w:cs="宋体"/>
          <w:color w:val="000000"/>
          <w:sz w:val="24"/>
          <w:szCs w:val="24"/>
          <w:lang w:val="en-US" w:eastAsia="zh-CN"/>
        </w:rPr>
        <w:t>Clinical relevance of experimental acute pancreatitis.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Eur Surg Res</w:t>
      </w:r>
      <w:r w:rsidRPr="00553F02">
        <w:rPr>
          <w:rFonts w:ascii="Book Antiqua" w:eastAsia="宋体" w:hAnsi="Book Antiqua" w:cs="宋体"/>
          <w:color w:val="000000"/>
          <w:sz w:val="24"/>
          <w:szCs w:val="24"/>
          <w:lang w:val="en-US" w:eastAsia="zh-CN"/>
        </w:rPr>
        <w:t> 1992; </w:t>
      </w:r>
      <w:r w:rsidRPr="00553F02">
        <w:rPr>
          <w:rFonts w:ascii="Book Antiqua" w:eastAsia="宋体" w:hAnsi="Book Antiqua" w:cs="宋体"/>
          <w:b/>
          <w:bCs/>
          <w:color w:val="000000"/>
          <w:sz w:val="24"/>
          <w:szCs w:val="24"/>
          <w:lang w:val="en-US" w:eastAsia="zh-CN"/>
        </w:rPr>
        <w:t>24 Suppl 1</w:t>
      </w:r>
      <w:r w:rsidRPr="00553F02">
        <w:rPr>
          <w:rFonts w:ascii="Book Antiqua" w:eastAsia="宋体" w:hAnsi="Book Antiqua" w:cs="宋体"/>
          <w:color w:val="000000"/>
          <w:sz w:val="24"/>
          <w:szCs w:val="24"/>
          <w:lang w:val="en-US" w:eastAsia="zh-CN"/>
        </w:rPr>
        <w:t>: 85-88 [PMID: 1601028 DOI: 10.1159/000129243]</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232 </w:t>
      </w:r>
      <w:r w:rsidRPr="00553F02">
        <w:rPr>
          <w:rFonts w:ascii="Book Antiqua" w:eastAsia="宋体" w:hAnsi="Book Antiqua" w:cs="宋体"/>
          <w:b/>
          <w:bCs/>
          <w:color w:val="000000"/>
          <w:sz w:val="24"/>
          <w:szCs w:val="24"/>
          <w:lang w:val="en-US" w:eastAsia="zh-CN"/>
        </w:rPr>
        <w:t>Foitzik T</w:t>
      </w:r>
      <w:r w:rsidRPr="00553F02">
        <w:rPr>
          <w:rFonts w:ascii="Book Antiqua" w:eastAsia="宋体" w:hAnsi="Book Antiqua" w:cs="宋体"/>
          <w:color w:val="000000"/>
          <w:sz w:val="24"/>
          <w:szCs w:val="24"/>
          <w:lang w:val="en-US" w:eastAsia="zh-CN"/>
        </w:rPr>
        <w:t>, Hotz HG, Eibl G, Buhr HJ. Experimental models of acute pancreatitis: are they suitable for evaluating therapy? </w:t>
      </w:r>
      <w:r w:rsidRPr="00553F02">
        <w:rPr>
          <w:rFonts w:ascii="Book Antiqua" w:eastAsia="宋体" w:hAnsi="Book Antiqua" w:cs="宋体"/>
          <w:i/>
          <w:iCs/>
          <w:color w:val="000000"/>
          <w:sz w:val="24"/>
          <w:szCs w:val="24"/>
          <w:lang w:val="en-US" w:eastAsia="zh-CN"/>
        </w:rPr>
        <w:t>Int J Colorectal Dis</w:t>
      </w:r>
      <w:r w:rsidRPr="00553F02">
        <w:rPr>
          <w:rFonts w:ascii="Book Antiqua" w:eastAsia="宋体" w:hAnsi="Book Antiqua" w:cs="宋体"/>
          <w:color w:val="000000"/>
          <w:sz w:val="24"/>
          <w:szCs w:val="24"/>
          <w:lang w:val="en-US" w:eastAsia="zh-CN"/>
        </w:rPr>
        <w:t> 2000; </w:t>
      </w:r>
      <w:r w:rsidRPr="00553F02">
        <w:rPr>
          <w:rFonts w:ascii="Book Antiqua" w:eastAsia="宋体" w:hAnsi="Book Antiqua" w:cs="宋体"/>
          <w:b/>
          <w:bCs/>
          <w:color w:val="000000"/>
          <w:sz w:val="24"/>
          <w:szCs w:val="24"/>
          <w:lang w:val="en-US" w:eastAsia="zh-CN"/>
        </w:rPr>
        <w:t>15</w:t>
      </w:r>
      <w:r w:rsidRPr="00553F02">
        <w:rPr>
          <w:rFonts w:ascii="Book Antiqua" w:eastAsia="宋体" w:hAnsi="Book Antiqua" w:cs="宋体"/>
          <w:color w:val="000000"/>
          <w:sz w:val="24"/>
          <w:szCs w:val="24"/>
          <w:lang w:val="en-US" w:eastAsia="zh-CN"/>
        </w:rPr>
        <w:t>: 127-135 [PMID: 10954184 DOI: 10.1007/s003840000216]</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233 </w:t>
      </w:r>
      <w:r w:rsidRPr="00553F02">
        <w:rPr>
          <w:rFonts w:ascii="Book Antiqua" w:eastAsia="宋体" w:hAnsi="Book Antiqua" w:cs="宋体"/>
          <w:b/>
          <w:bCs/>
          <w:color w:val="000000"/>
          <w:sz w:val="24"/>
          <w:szCs w:val="24"/>
          <w:lang w:val="en-US" w:eastAsia="zh-CN"/>
        </w:rPr>
        <w:t>Mason J</w:t>
      </w:r>
      <w:r w:rsidRPr="00553F02">
        <w:rPr>
          <w:rFonts w:ascii="Book Antiqua" w:eastAsia="宋体" w:hAnsi="Book Antiqua" w:cs="宋体"/>
          <w:color w:val="000000"/>
          <w:sz w:val="24"/>
          <w:szCs w:val="24"/>
          <w:lang w:val="en-US" w:eastAsia="zh-CN"/>
        </w:rPr>
        <w:t xml:space="preserve">, Siriwardena AK. </w:t>
      </w:r>
      <w:proofErr w:type="gramStart"/>
      <w:r w:rsidRPr="00553F02">
        <w:rPr>
          <w:rFonts w:ascii="Book Antiqua" w:eastAsia="宋体" w:hAnsi="Book Antiqua" w:cs="宋体"/>
          <w:color w:val="000000"/>
          <w:sz w:val="24"/>
          <w:szCs w:val="24"/>
          <w:lang w:val="en-US" w:eastAsia="zh-CN"/>
        </w:rPr>
        <w:t>Designing future clinical trials in acute pancreatitis.</w:t>
      </w:r>
      <w:proofErr w:type="gramEnd"/>
      <w:r w:rsidRPr="00553F02">
        <w:rPr>
          <w:rFonts w:ascii="Book Antiqua" w:eastAsia="宋体" w:hAnsi="Book Antiqua" w:cs="宋体"/>
          <w:color w:val="000000"/>
          <w:sz w:val="24"/>
          <w:szCs w:val="24"/>
          <w:lang w:val="en-US" w:eastAsia="zh-CN"/>
        </w:rPr>
        <w:t> </w:t>
      </w:r>
      <w:r w:rsidRPr="00553F02">
        <w:rPr>
          <w:rFonts w:ascii="Book Antiqua" w:eastAsia="宋体" w:hAnsi="Book Antiqua" w:cs="宋体"/>
          <w:i/>
          <w:iCs/>
          <w:color w:val="000000"/>
          <w:sz w:val="24"/>
          <w:szCs w:val="24"/>
          <w:lang w:val="en-US" w:eastAsia="zh-CN"/>
        </w:rPr>
        <w:t>Pancreatology</w:t>
      </w:r>
      <w:r w:rsidRPr="00553F02">
        <w:rPr>
          <w:rFonts w:ascii="Book Antiqua" w:eastAsia="宋体" w:hAnsi="Book Antiqua" w:cs="宋体"/>
          <w:color w:val="000000"/>
          <w:sz w:val="24"/>
          <w:szCs w:val="24"/>
          <w:lang w:val="en-US" w:eastAsia="zh-CN"/>
        </w:rPr>
        <w:t> 2005; </w:t>
      </w:r>
      <w:r w:rsidRPr="00553F02">
        <w:rPr>
          <w:rFonts w:ascii="Book Antiqua" w:eastAsia="宋体" w:hAnsi="Book Antiqua" w:cs="宋体"/>
          <w:b/>
          <w:bCs/>
          <w:color w:val="000000"/>
          <w:sz w:val="24"/>
          <w:szCs w:val="24"/>
          <w:lang w:val="en-US" w:eastAsia="zh-CN"/>
        </w:rPr>
        <w:t>5</w:t>
      </w:r>
      <w:r w:rsidRPr="00553F02">
        <w:rPr>
          <w:rFonts w:ascii="Book Antiqua" w:eastAsia="宋体" w:hAnsi="Book Antiqua" w:cs="宋体"/>
          <w:color w:val="000000"/>
          <w:sz w:val="24"/>
          <w:szCs w:val="24"/>
          <w:lang w:val="en-US" w:eastAsia="zh-CN"/>
        </w:rPr>
        <w:t>: 113-115 [PMID: 15849481]</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r w:rsidRPr="00553F02">
        <w:rPr>
          <w:rFonts w:ascii="Book Antiqua" w:eastAsia="宋体" w:hAnsi="Book Antiqua" w:cs="宋体"/>
          <w:color w:val="000000"/>
          <w:sz w:val="24"/>
          <w:szCs w:val="24"/>
          <w:lang w:val="en-US" w:eastAsia="zh-CN"/>
        </w:rPr>
        <w:t>234 </w:t>
      </w:r>
      <w:r w:rsidRPr="00553F02">
        <w:rPr>
          <w:rFonts w:ascii="Book Antiqua" w:eastAsia="宋体" w:hAnsi="Book Antiqua" w:cs="宋体"/>
          <w:b/>
          <w:bCs/>
          <w:color w:val="000000"/>
          <w:sz w:val="24"/>
          <w:szCs w:val="24"/>
          <w:lang w:val="en-US" w:eastAsia="zh-CN"/>
        </w:rPr>
        <w:t>Seta T</w:t>
      </w:r>
      <w:r w:rsidRPr="00553F02">
        <w:rPr>
          <w:rFonts w:ascii="Book Antiqua" w:eastAsia="宋体" w:hAnsi="Book Antiqua" w:cs="宋体"/>
          <w:color w:val="000000"/>
          <w:sz w:val="24"/>
          <w:szCs w:val="24"/>
          <w:lang w:val="en-US" w:eastAsia="zh-CN"/>
        </w:rPr>
        <w:t>, Noguchi Y, Shimada T, Shikata S, Fukui T. Treatment of acute pancreatitis with protease inhibitors: a meta-analysis. </w:t>
      </w:r>
      <w:r w:rsidRPr="00553F02">
        <w:rPr>
          <w:rFonts w:ascii="Book Antiqua" w:eastAsia="宋体" w:hAnsi="Book Antiqua" w:cs="宋体"/>
          <w:i/>
          <w:iCs/>
          <w:color w:val="000000"/>
          <w:sz w:val="24"/>
          <w:szCs w:val="24"/>
          <w:lang w:val="en-US" w:eastAsia="zh-CN"/>
        </w:rPr>
        <w:t>Eur J Gastroenterol Hepatol</w:t>
      </w:r>
      <w:r w:rsidRPr="00553F02">
        <w:rPr>
          <w:rFonts w:ascii="Book Antiqua" w:eastAsia="宋体" w:hAnsi="Book Antiqua" w:cs="宋体"/>
          <w:color w:val="000000"/>
          <w:sz w:val="24"/>
          <w:szCs w:val="24"/>
          <w:lang w:val="en-US" w:eastAsia="zh-CN"/>
        </w:rPr>
        <w:t> 2004; </w:t>
      </w:r>
      <w:r w:rsidRPr="00553F02">
        <w:rPr>
          <w:rFonts w:ascii="Book Antiqua" w:eastAsia="宋体" w:hAnsi="Book Antiqua" w:cs="宋体"/>
          <w:b/>
          <w:bCs/>
          <w:color w:val="000000"/>
          <w:sz w:val="24"/>
          <w:szCs w:val="24"/>
          <w:lang w:val="en-US" w:eastAsia="zh-CN"/>
        </w:rPr>
        <w:t>16</w:t>
      </w:r>
      <w:r w:rsidRPr="00553F02">
        <w:rPr>
          <w:rFonts w:ascii="Book Antiqua" w:eastAsia="宋体" w:hAnsi="Book Antiqua" w:cs="宋体"/>
          <w:color w:val="000000"/>
          <w:sz w:val="24"/>
          <w:szCs w:val="24"/>
          <w:lang w:val="en-US" w:eastAsia="zh-CN"/>
        </w:rPr>
        <w:t>: 1287-1293 [PMID: 15618834]</w:t>
      </w:r>
    </w:p>
    <w:p w:rsidR="00553F02" w:rsidRPr="00553F02" w:rsidRDefault="00553F02" w:rsidP="00553F02">
      <w:pPr>
        <w:spacing w:after="0" w:line="240" w:lineRule="auto"/>
        <w:rPr>
          <w:rFonts w:ascii="Book Antiqua" w:eastAsia="宋体" w:hAnsi="Book Antiqua" w:cs="宋体"/>
          <w:color w:val="000000"/>
          <w:sz w:val="24"/>
          <w:szCs w:val="24"/>
          <w:lang w:val="en-US" w:eastAsia="zh-CN"/>
        </w:rPr>
      </w:pPr>
      <w:proofErr w:type="gramStart"/>
      <w:r w:rsidRPr="00553F02">
        <w:rPr>
          <w:rFonts w:ascii="Book Antiqua" w:eastAsia="宋体" w:hAnsi="Book Antiqua" w:cs="宋体"/>
          <w:color w:val="000000"/>
          <w:sz w:val="24"/>
          <w:szCs w:val="24"/>
          <w:lang w:val="en-US" w:eastAsia="zh-CN"/>
        </w:rPr>
        <w:lastRenderedPageBreak/>
        <w:t>235 </w:t>
      </w:r>
      <w:r w:rsidRPr="00553F02">
        <w:rPr>
          <w:rFonts w:ascii="Book Antiqua" w:eastAsia="宋体" w:hAnsi="Book Antiqua" w:cs="宋体"/>
          <w:b/>
          <w:bCs/>
          <w:color w:val="000000"/>
          <w:sz w:val="24"/>
          <w:szCs w:val="24"/>
          <w:lang w:val="en-US" w:eastAsia="zh-CN"/>
        </w:rPr>
        <w:t>Abu-Zidan FM</w:t>
      </w:r>
      <w:r w:rsidRPr="00553F02">
        <w:rPr>
          <w:rFonts w:ascii="Book Antiqua" w:eastAsia="宋体" w:hAnsi="Book Antiqua" w:cs="宋体"/>
          <w:color w:val="000000"/>
          <w:sz w:val="24"/>
          <w:szCs w:val="24"/>
          <w:lang w:val="en-US" w:eastAsia="zh-CN"/>
        </w:rPr>
        <w:t>, Windsor JA.</w:t>
      </w:r>
      <w:proofErr w:type="gramEnd"/>
      <w:r w:rsidRPr="00553F02">
        <w:rPr>
          <w:rFonts w:ascii="Book Antiqua" w:eastAsia="宋体" w:hAnsi="Book Antiqua" w:cs="宋体"/>
          <w:color w:val="000000"/>
          <w:sz w:val="24"/>
          <w:szCs w:val="24"/>
          <w:lang w:val="en-US" w:eastAsia="zh-CN"/>
        </w:rPr>
        <w:t xml:space="preserve"> Lexipafant and acute pancreatitis: a critical appraisal of the clinical trials. </w:t>
      </w:r>
      <w:r w:rsidRPr="00553F02">
        <w:rPr>
          <w:rFonts w:ascii="Book Antiqua" w:eastAsia="宋体" w:hAnsi="Book Antiqua" w:cs="宋体"/>
          <w:i/>
          <w:iCs/>
          <w:color w:val="000000"/>
          <w:sz w:val="24"/>
          <w:szCs w:val="24"/>
          <w:lang w:val="en-US" w:eastAsia="zh-CN"/>
        </w:rPr>
        <w:t>Eur J Surg</w:t>
      </w:r>
      <w:r w:rsidRPr="00553F02">
        <w:rPr>
          <w:rFonts w:ascii="Book Antiqua" w:eastAsia="宋体" w:hAnsi="Book Antiqua" w:cs="宋体"/>
          <w:color w:val="000000"/>
          <w:sz w:val="24"/>
          <w:szCs w:val="24"/>
          <w:lang w:val="en-US" w:eastAsia="zh-CN"/>
        </w:rPr>
        <w:t> 2002; </w:t>
      </w:r>
      <w:r w:rsidRPr="00553F02">
        <w:rPr>
          <w:rFonts w:ascii="Book Antiqua" w:eastAsia="宋体" w:hAnsi="Book Antiqua" w:cs="宋体"/>
          <w:b/>
          <w:bCs/>
          <w:color w:val="000000"/>
          <w:sz w:val="24"/>
          <w:szCs w:val="24"/>
          <w:lang w:val="en-US" w:eastAsia="zh-CN"/>
        </w:rPr>
        <w:t>168</w:t>
      </w:r>
      <w:r w:rsidRPr="00553F02">
        <w:rPr>
          <w:rFonts w:ascii="Book Antiqua" w:eastAsia="宋体" w:hAnsi="Book Antiqua" w:cs="宋体"/>
          <w:color w:val="000000"/>
          <w:sz w:val="24"/>
          <w:szCs w:val="24"/>
          <w:lang w:val="en-US" w:eastAsia="zh-CN"/>
        </w:rPr>
        <w:t>: 215-219 [PMID: 12440758 DOI: 10.1080/11024150260102816]</w:t>
      </w:r>
    </w:p>
    <w:p w:rsidR="00E50698" w:rsidRPr="00553F02" w:rsidRDefault="00E50698" w:rsidP="00E50698">
      <w:pPr>
        <w:snapToGrid w:val="0"/>
        <w:spacing w:after="0" w:line="360" w:lineRule="auto"/>
        <w:jc w:val="both"/>
        <w:rPr>
          <w:rFonts w:ascii="Book Antiqua" w:eastAsia="方正古隶简体" w:hAnsi="Book Antiqua"/>
          <w:b/>
          <w:color w:val="000000" w:themeColor="text1"/>
          <w:sz w:val="24"/>
          <w:szCs w:val="24"/>
          <w:lang w:eastAsia="zh-CN"/>
        </w:rPr>
      </w:pPr>
    </w:p>
    <w:p w:rsidR="009B6415" w:rsidRPr="00553F02" w:rsidRDefault="009B6415" w:rsidP="009B6415">
      <w:pPr>
        <w:tabs>
          <w:tab w:val="left" w:pos="180"/>
          <w:tab w:val="left" w:pos="360"/>
        </w:tabs>
        <w:adjustRightInd w:val="0"/>
        <w:snapToGrid w:val="0"/>
        <w:spacing w:line="360" w:lineRule="auto"/>
        <w:jc w:val="right"/>
        <w:rPr>
          <w:rFonts w:ascii="Book Antiqua" w:hAnsi="Book Antiqua" w:cs="Tahoma"/>
          <w:b/>
          <w:color w:val="000000"/>
          <w:sz w:val="24"/>
          <w:szCs w:val="24"/>
        </w:rPr>
      </w:pPr>
      <w:bookmarkStart w:id="317" w:name="OLE_LINK874"/>
      <w:bookmarkStart w:id="318" w:name="OLE_LINK875"/>
      <w:bookmarkStart w:id="319" w:name="OLE_LINK347"/>
      <w:bookmarkStart w:id="320" w:name="OLE_LINK384"/>
      <w:bookmarkStart w:id="321" w:name="OLE_LINK557"/>
      <w:bookmarkStart w:id="322" w:name="OLE_LINK558"/>
      <w:bookmarkStart w:id="323" w:name="OLE_LINK631"/>
      <w:bookmarkStart w:id="324" w:name="OLE_LINK632"/>
      <w:bookmarkStart w:id="325" w:name="OLE_LINK386"/>
      <w:bookmarkStart w:id="326" w:name="OLE_LINK431"/>
      <w:bookmarkStart w:id="327" w:name="OLE_LINK564"/>
      <w:bookmarkStart w:id="328" w:name="OLE_LINK493"/>
      <w:bookmarkStart w:id="329" w:name="OLE_LINK442"/>
      <w:bookmarkStart w:id="330" w:name="OLE_LINK551"/>
      <w:bookmarkStart w:id="331" w:name="OLE_LINK668"/>
      <w:bookmarkStart w:id="332" w:name="OLE_LINK669"/>
      <w:bookmarkStart w:id="333" w:name="OLE_LINK725"/>
      <w:bookmarkStart w:id="334" w:name="OLE_LINK489"/>
      <w:bookmarkStart w:id="335" w:name="OLE_LINK602"/>
      <w:bookmarkStart w:id="336" w:name="OLE_LINK658"/>
      <w:bookmarkStart w:id="337" w:name="OLE_LINK747"/>
      <w:bookmarkStart w:id="338" w:name="OLE_LINK897"/>
      <w:bookmarkStart w:id="339" w:name="OLE_LINK1138"/>
      <w:bookmarkStart w:id="340" w:name="OLE_LINK1139"/>
      <w:bookmarkStart w:id="341" w:name="OLE_LINK882"/>
      <w:bookmarkStart w:id="342" w:name="OLE_LINK1095"/>
      <w:bookmarkStart w:id="343" w:name="OLE_LINK1305"/>
      <w:bookmarkStart w:id="344" w:name="OLE_LINK1390"/>
      <w:bookmarkStart w:id="345" w:name="OLE_LINK964"/>
      <w:bookmarkStart w:id="346" w:name="OLE_LINK1190"/>
      <w:bookmarkStart w:id="347" w:name="OLE_LINK1314"/>
      <w:bookmarkStart w:id="348" w:name="OLE_LINK1031"/>
      <w:bookmarkStart w:id="349" w:name="OLE_LINK1092"/>
      <w:bookmarkStart w:id="350" w:name="OLE_LINK1258"/>
      <w:bookmarkStart w:id="351" w:name="OLE_LINK1259"/>
      <w:bookmarkStart w:id="352" w:name="OLE_LINK1337"/>
      <w:bookmarkStart w:id="353" w:name="OLE_LINK1338"/>
      <w:bookmarkStart w:id="354" w:name="OLE_LINK1363"/>
      <w:bookmarkStart w:id="355" w:name="OLE_LINK1364"/>
      <w:bookmarkStart w:id="356" w:name="OLE_LINK86"/>
      <w:bookmarkStart w:id="357" w:name="OLE_LINK1595"/>
      <w:bookmarkStart w:id="358" w:name="OLE_LINK1613"/>
      <w:bookmarkStart w:id="359" w:name="OLE_LINK1708"/>
      <w:bookmarkStart w:id="360" w:name="OLE_LINK1774"/>
      <w:bookmarkStart w:id="361" w:name="OLE_LINK1872"/>
      <w:bookmarkStart w:id="362" w:name="OLE_LINK1899"/>
      <w:bookmarkStart w:id="363" w:name="OLE_LINK1492"/>
      <w:bookmarkStart w:id="364" w:name="OLE_LINK1497"/>
      <w:bookmarkStart w:id="365" w:name="OLE_LINK1498"/>
      <w:bookmarkStart w:id="366" w:name="OLE_LINK1589"/>
      <w:bookmarkStart w:id="367" w:name="OLE_LINK1666"/>
      <w:bookmarkStart w:id="368" w:name="OLE_LINK1752"/>
      <w:bookmarkStart w:id="369" w:name="OLE_LINK1616"/>
      <w:bookmarkStart w:id="370" w:name="OLE_LINK1696"/>
      <w:bookmarkStart w:id="371" w:name="OLE_LINK1855"/>
      <w:bookmarkStart w:id="372" w:name="OLE_LINK1942"/>
      <w:bookmarkStart w:id="373" w:name="OLE_LINK1943"/>
      <w:bookmarkStart w:id="374" w:name="OLE_LINK1573"/>
      <w:bookmarkStart w:id="375" w:name="OLE_LINK1574"/>
      <w:bookmarkStart w:id="376" w:name="OLE_LINK1575"/>
      <w:bookmarkStart w:id="377" w:name="OLE_LINK1739"/>
      <w:bookmarkStart w:id="378" w:name="OLE_LINK1761"/>
      <w:bookmarkStart w:id="379" w:name="OLE_LINK1743"/>
      <w:bookmarkStart w:id="380" w:name="OLE_LINK1841"/>
      <w:bookmarkStart w:id="381" w:name="OLE_LINK1858"/>
      <w:bookmarkStart w:id="382" w:name="OLE_LINK1890"/>
      <w:bookmarkStart w:id="383" w:name="OLE_LINK1915"/>
      <w:bookmarkStart w:id="384" w:name="OLE_LINK1980"/>
      <w:bookmarkStart w:id="385" w:name="OLE_LINK1883"/>
      <w:bookmarkStart w:id="386" w:name="OLE_LINK1935"/>
      <w:bookmarkStart w:id="387" w:name="OLE_LINK1936"/>
      <w:bookmarkStart w:id="388" w:name="OLE_LINK1952"/>
      <w:bookmarkStart w:id="389" w:name="OLE_LINK1953"/>
      <w:bookmarkStart w:id="390" w:name="OLE_LINK1999"/>
      <w:bookmarkStart w:id="391" w:name="OLE_LINK2050"/>
      <w:bookmarkStart w:id="392" w:name="OLE_LINK1862"/>
      <w:bookmarkStart w:id="393" w:name="OLE_LINK1963"/>
      <w:bookmarkStart w:id="394" w:name="OLE_LINK2052"/>
      <w:bookmarkStart w:id="395" w:name="OLE_LINK1906"/>
      <w:bookmarkStart w:id="396" w:name="OLE_LINK2031"/>
      <w:bookmarkStart w:id="397" w:name="OLE_LINK2032"/>
      <w:bookmarkStart w:id="398" w:name="OLE_LINK1907"/>
      <w:bookmarkStart w:id="399" w:name="OLE_LINK2004"/>
      <w:bookmarkStart w:id="400" w:name="OLE_LINK2238"/>
      <w:bookmarkStart w:id="401" w:name="OLE_LINK2239"/>
      <w:bookmarkStart w:id="402" w:name="OLE_LINK2163"/>
      <w:bookmarkStart w:id="403" w:name="OLE_LINK2207"/>
      <w:bookmarkStart w:id="404" w:name="OLE_LINK2341"/>
      <w:bookmarkStart w:id="405" w:name="OLE_LINK2417"/>
      <w:bookmarkStart w:id="406" w:name="OLE_LINK2509"/>
      <w:bookmarkStart w:id="407" w:name="OLE_LINK2510"/>
      <w:bookmarkStart w:id="408" w:name="OLE_LINK2511"/>
      <w:bookmarkStart w:id="409" w:name="OLE_LINK2512"/>
      <w:bookmarkStart w:id="410" w:name="OLE_LINK2513"/>
      <w:bookmarkStart w:id="411" w:name="OLE_LINK2514"/>
      <w:bookmarkStart w:id="412" w:name="OLE_LINK2515"/>
      <w:bookmarkStart w:id="413" w:name="OLE_LINK2516"/>
      <w:bookmarkStart w:id="414" w:name="OLE_LINK2517"/>
      <w:bookmarkStart w:id="415" w:name="OLE_LINK2518"/>
      <w:bookmarkStart w:id="416" w:name="OLE_LINK2519"/>
      <w:bookmarkStart w:id="417" w:name="OLE_LINK2520"/>
      <w:bookmarkStart w:id="418" w:name="OLE_LINK2521"/>
      <w:bookmarkStart w:id="419" w:name="OLE_LINK2522"/>
      <w:bookmarkStart w:id="420" w:name="OLE_LINK2523"/>
      <w:bookmarkStart w:id="421" w:name="OLE_LINK2524"/>
      <w:bookmarkStart w:id="422" w:name="OLE_LINK2051"/>
      <w:bookmarkStart w:id="423" w:name="OLE_LINK2109"/>
      <w:bookmarkStart w:id="424" w:name="OLE_LINK2165"/>
      <w:bookmarkStart w:id="425" w:name="OLE_LINK2385"/>
      <w:bookmarkStart w:id="426" w:name="OLE_LINK2593"/>
      <w:bookmarkStart w:id="427" w:name="OLE_LINK2332"/>
      <w:bookmarkStart w:id="428" w:name="OLE_LINK2448"/>
      <w:bookmarkStart w:id="429" w:name="OLE_LINK2525"/>
      <w:bookmarkStart w:id="430" w:name="OLE_LINK2506"/>
      <w:bookmarkStart w:id="431" w:name="OLE_LINK2507"/>
      <w:bookmarkStart w:id="432" w:name="OLE_LINK2291"/>
      <w:bookmarkStart w:id="433" w:name="OLE_LINK2294"/>
      <w:bookmarkStart w:id="434" w:name="OLE_LINK2298"/>
      <w:bookmarkStart w:id="435" w:name="OLE_LINK2300"/>
      <w:bookmarkStart w:id="436" w:name="OLE_LINK2301"/>
      <w:bookmarkStart w:id="437" w:name="OLE_LINK2546"/>
      <w:bookmarkStart w:id="438" w:name="OLE_LINK2756"/>
      <w:bookmarkStart w:id="439" w:name="OLE_LINK2757"/>
      <w:bookmarkStart w:id="440" w:name="OLE_LINK2736"/>
      <w:bookmarkStart w:id="441" w:name="OLE_LINK2923"/>
      <w:bookmarkStart w:id="442" w:name="OLE_LINK2974"/>
      <w:bookmarkStart w:id="443" w:name="OLE_LINK3125"/>
      <w:bookmarkStart w:id="444" w:name="OLE_LINK3218"/>
      <w:bookmarkStart w:id="445" w:name="OLE_LINK2575"/>
      <w:bookmarkStart w:id="446" w:name="OLE_LINK2687"/>
      <w:bookmarkStart w:id="447" w:name="OLE_LINK2688"/>
      <w:bookmarkStart w:id="448" w:name="OLE_LINK2700"/>
      <w:bookmarkStart w:id="449" w:name="OLE_LINK2576"/>
      <w:bookmarkStart w:id="450" w:name="OLE_LINK2674"/>
      <w:bookmarkStart w:id="451" w:name="OLE_LINK2738"/>
      <w:bookmarkStart w:id="452" w:name="OLE_LINK2983"/>
      <w:bookmarkStart w:id="453" w:name="OLE_LINK76"/>
      <w:bookmarkStart w:id="454" w:name="OLE_LINK115"/>
      <w:bookmarkStart w:id="455" w:name="OLE_LINK155"/>
      <w:r w:rsidRPr="00553F02">
        <w:rPr>
          <w:rFonts w:ascii="Book Antiqua" w:hAnsi="Book Antiqua" w:cs="Tahoma"/>
          <w:b/>
          <w:color w:val="000000"/>
          <w:sz w:val="24"/>
          <w:szCs w:val="24"/>
        </w:rPr>
        <w:t xml:space="preserve">P-Reviewers: </w:t>
      </w:r>
      <w:r w:rsidR="009D14FF" w:rsidRPr="00553F02">
        <w:rPr>
          <w:rFonts w:ascii="Book Antiqua" w:hAnsi="Book Antiqua" w:cs="Tahoma"/>
          <w:color w:val="000000"/>
          <w:sz w:val="24"/>
          <w:szCs w:val="24"/>
        </w:rPr>
        <w:t>Apte MV, Cosen-Binker LI, Clemens DL, Zamir DL</w:t>
      </w:r>
      <w:r w:rsidR="009D14FF" w:rsidRPr="00553F02">
        <w:rPr>
          <w:rFonts w:ascii="Book Antiqua" w:hAnsi="Book Antiqua" w:cs="Tahoma"/>
          <w:b/>
          <w:color w:val="000000"/>
          <w:sz w:val="24"/>
          <w:szCs w:val="24"/>
          <w:lang w:eastAsia="zh-CN"/>
        </w:rPr>
        <w:t xml:space="preserve"> </w:t>
      </w:r>
      <w:r w:rsidRPr="00553F02">
        <w:rPr>
          <w:rFonts w:ascii="Book Antiqua" w:hAnsi="Book Antiqua" w:cs="Tahoma"/>
          <w:b/>
          <w:color w:val="000000"/>
          <w:sz w:val="24"/>
          <w:szCs w:val="24"/>
        </w:rPr>
        <w:t xml:space="preserve">S-Editor: </w:t>
      </w:r>
      <w:r w:rsidRPr="00553F02">
        <w:rPr>
          <w:rFonts w:ascii="Book Antiqua" w:hAnsi="Book Antiqua" w:cs="Tahoma"/>
          <w:color w:val="000000"/>
          <w:sz w:val="24"/>
          <w:szCs w:val="24"/>
        </w:rPr>
        <w:t xml:space="preserve">Gou SX </w:t>
      </w:r>
      <w:r w:rsidRPr="00553F02">
        <w:rPr>
          <w:rFonts w:ascii="Book Antiqua" w:hAnsi="Book Antiqua" w:cs="Tahoma"/>
          <w:b/>
          <w:color w:val="000000"/>
          <w:sz w:val="24"/>
          <w:szCs w:val="24"/>
        </w:rPr>
        <w:t xml:space="preserve">  L-Editor:    E-Edito</w:t>
      </w:r>
      <w:bookmarkEnd w:id="317"/>
      <w:bookmarkEnd w:id="318"/>
      <w:r w:rsidRPr="00553F02">
        <w:rPr>
          <w:rFonts w:ascii="Book Antiqua" w:hAnsi="Book Antiqua" w:cs="Tahoma"/>
          <w:b/>
          <w:color w:val="000000"/>
          <w:sz w:val="24"/>
          <w:szCs w:val="24"/>
        </w:rPr>
        <w:t>r:</w:t>
      </w:r>
    </w:p>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rsidR="009B6415" w:rsidRPr="00553F02" w:rsidRDefault="009B6415" w:rsidP="00E50698">
      <w:pPr>
        <w:snapToGrid w:val="0"/>
        <w:spacing w:after="0" w:line="360" w:lineRule="auto"/>
        <w:jc w:val="both"/>
        <w:rPr>
          <w:rFonts w:ascii="Book Antiqua" w:eastAsia="方正古隶简体" w:hAnsi="Book Antiqua"/>
          <w:b/>
          <w:color w:val="000000" w:themeColor="text1"/>
          <w:sz w:val="24"/>
          <w:szCs w:val="24"/>
          <w:lang w:eastAsia="zh-CN"/>
        </w:rPr>
      </w:pPr>
    </w:p>
    <w:p w:rsidR="00AC6887" w:rsidRPr="00553F02" w:rsidRDefault="00AC6887" w:rsidP="00201AB9">
      <w:pPr>
        <w:snapToGrid w:val="0"/>
        <w:spacing w:after="0" w:line="360" w:lineRule="auto"/>
        <w:jc w:val="both"/>
        <w:rPr>
          <w:rFonts w:ascii="Book Antiqua" w:eastAsia="方正古隶简体" w:hAnsi="Book Antiqua"/>
          <w:color w:val="000000" w:themeColor="text1"/>
          <w:sz w:val="24"/>
          <w:szCs w:val="24"/>
          <w:lang w:eastAsia="en-GB"/>
        </w:rPr>
      </w:pPr>
      <w:r w:rsidRPr="00553F02">
        <w:rPr>
          <w:rFonts w:ascii="Book Antiqua" w:eastAsia="方正古隶简体" w:hAnsi="Book Antiqua"/>
          <w:color w:val="000000" w:themeColor="text1"/>
          <w:sz w:val="24"/>
          <w:szCs w:val="24"/>
          <w:lang w:eastAsia="en-GB"/>
        </w:rPr>
        <w:br w:type="page"/>
      </w:r>
    </w:p>
    <w:p w:rsidR="005B2A7C" w:rsidRPr="00553F02" w:rsidRDefault="005B2A7C" w:rsidP="004304EF">
      <w:pPr>
        <w:snapToGrid w:val="0"/>
        <w:spacing w:after="0" w:line="360" w:lineRule="auto"/>
        <w:jc w:val="both"/>
        <w:rPr>
          <w:rFonts w:ascii="Book Antiqua" w:eastAsia="方正古隶简体" w:hAnsi="Book Antiqua"/>
          <w:b/>
          <w:color w:val="000000" w:themeColor="text1"/>
          <w:sz w:val="24"/>
          <w:szCs w:val="24"/>
          <w:lang w:eastAsia="zh-CN"/>
        </w:rPr>
      </w:pPr>
      <w:r w:rsidRPr="00553F02">
        <w:rPr>
          <w:rFonts w:ascii="Book Antiqua" w:eastAsia="方正古隶简体" w:hAnsi="Book Antiqua"/>
          <w:b/>
          <w:noProof/>
          <w:color w:val="000000" w:themeColor="text1"/>
          <w:sz w:val="24"/>
          <w:szCs w:val="24"/>
          <w:lang w:val="en-US" w:eastAsia="zh-CN"/>
        </w:rPr>
        <w:lastRenderedPageBreak/>
        <w:drawing>
          <wp:inline distT="0" distB="0" distL="0" distR="0">
            <wp:extent cx="5731510" cy="3938576"/>
            <wp:effectExtent l="19050" t="0" r="2540" b="0"/>
            <wp:docPr id="1" name="图片 1" descr="E:\2013-10-10\2014-5-23\10154\Figure 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3-10-10\2014-5-23\10154\Figure 1 300dpi.jpg"/>
                    <pic:cNvPicPr>
                      <a:picLocks noChangeAspect="1" noChangeArrowheads="1"/>
                    </pic:cNvPicPr>
                  </pic:nvPicPr>
                  <pic:blipFill>
                    <a:blip r:embed="rId7" cstate="print"/>
                    <a:srcRect/>
                    <a:stretch>
                      <a:fillRect/>
                    </a:stretch>
                  </pic:blipFill>
                  <pic:spPr bwMode="auto">
                    <a:xfrm>
                      <a:off x="0" y="0"/>
                      <a:ext cx="5731510" cy="3938576"/>
                    </a:xfrm>
                    <a:prstGeom prst="rect">
                      <a:avLst/>
                    </a:prstGeom>
                    <a:noFill/>
                    <a:ln w="9525">
                      <a:noFill/>
                      <a:miter lim="800000"/>
                      <a:headEnd/>
                      <a:tailEnd/>
                    </a:ln>
                  </pic:spPr>
                </pic:pic>
              </a:graphicData>
            </a:graphic>
          </wp:inline>
        </w:drawing>
      </w:r>
    </w:p>
    <w:p w:rsidR="00E56E7C" w:rsidRPr="00553F02" w:rsidRDefault="00D22E40" w:rsidP="00BD5B17">
      <w:pPr>
        <w:snapToGrid w:val="0"/>
        <w:spacing w:after="0" w:line="360" w:lineRule="auto"/>
        <w:jc w:val="both"/>
        <w:rPr>
          <w:rStyle w:val="st"/>
          <w:rFonts w:ascii="Book Antiqua" w:eastAsia="方正古隶简体" w:hAnsi="Book Antiqua"/>
          <w:color w:val="000000" w:themeColor="text1"/>
          <w:sz w:val="24"/>
          <w:szCs w:val="24"/>
          <w:lang w:eastAsia="zh-CN"/>
        </w:rPr>
      </w:pPr>
      <w:r w:rsidRPr="00553F02">
        <w:rPr>
          <w:rFonts w:ascii="Book Antiqua" w:eastAsia="方正古隶简体" w:hAnsi="Book Antiqua"/>
          <w:b/>
          <w:color w:val="000000" w:themeColor="text1"/>
          <w:sz w:val="24"/>
          <w:szCs w:val="24"/>
        </w:rPr>
        <w:t>Figure 1</w:t>
      </w:r>
      <w:r w:rsidRPr="00553F02">
        <w:rPr>
          <w:rFonts w:ascii="Book Antiqua" w:eastAsia="方正古隶简体" w:hAnsi="Book Antiqua"/>
          <w:color w:val="000000" w:themeColor="text1"/>
          <w:sz w:val="24"/>
          <w:szCs w:val="24"/>
        </w:rPr>
        <w:t xml:space="preserve"> </w:t>
      </w:r>
      <w:r w:rsidRPr="00553F02">
        <w:rPr>
          <w:rFonts w:ascii="Book Antiqua" w:eastAsia="方正古隶简体" w:hAnsi="Book Antiqua"/>
          <w:b/>
          <w:color w:val="000000" w:themeColor="text1"/>
          <w:sz w:val="24"/>
          <w:szCs w:val="24"/>
        </w:rPr>
        <w:t xml:space="preserve">Schematic representation of </w:t>
      </w:r>
      <w:r w:rsidR="00F61207" w:rsidRPr="00553F02">
        <w:rPr>
          <w:rFonts w:ascii="Book Antiqua" w:eastAsia="方正古隶简体" w:hAnsi="Book Antiqua"/>
          <w:b/>
          <w:color w:val="000000" w:themeColor="text1"/>
          <w:sz w:val="24"/>
          <w:szCs w:val="24"/>
        </w:rPr>
        <w:t>innate and adaptive immune response mechanisms implicated in acute pancreatitis.</w:t>
      </w:r>
      <w:r w:rsidR="00F61207" w:rsidRPr="00553F02">
        <w:rPr>
          <w:rFonts w:ascii="Book Antiqua" w:eastAsia="方正古隶简体" w:hAnsi="Book Antiqua"/>
          <w:color w:val="000000" w:themeColor="text1"/>
          <w:sz w:val="24"/>
          <w:szCs w:val="24"/>
        </w:rPr>
        <w:t xml:space="preserve"> </w:t>
      </w:r>
      <w:r w:rsidR="00212D27" w:rsidRPr="00553F02">
        <w:rPr>
          <w:rFonts w:ascii="Book Antiqua" w:eastAsia="方正古隶简体" w:hAnsi="Book Antiqua"/>
          <w:color w:val="000000" w:themeColor="text1"/>
          <w:sz w:val="24"/>
          <w:szCs w:val="24"/>
        </w:rPr>
        <w:t>Triggering factors initiate trypsinogen activation and pancreas autophagy. Damaged acinar cells release</w:t>
      </w:r>
      <w:r w:rsidR="00484F52" w:rsidRPr="00553F02">
        <w:rPr>
          <w:rFonts w:ascii="Book Antiqua" w:eastAsia="方正古隶简体" w:hAnsi="Book Antiqua"/>
          <w:color w:val="000000" w:themeColor="text1"/>
          <w:sz w:val="24"/>
          <w:szCs w:val="24"/>
        </w:rPr>
        <w:t xml:space="preserve"> </w:t>
      </w:r>
      <w:r w:rsidR="00484F52" w:rsidRPr="00553F02">
        <w:rPr>
          <w:rStyle w:val="st"/>
          <w:rFonts w:ascii="Book Antiqua" w:eastAsia="方正古隶简体" w:hAnsi="Book Antiqua"/>
          <w:color w:val="000000" w:themeColor="text1"/>
          <w:sz w:val="24"/>
          <w:szCs w:val="24"/>
        </w:rPr>
        <w:t>damage-associated molecular pattern molecules</w:t>
      </w:r>
      <w:r w:rsidR="00212D27" w:rsidRPr="00553F02">
        <w:rPr>
          <w:rFonts w:ascii="Book Antiqua" w:eastAsia="方正古隶简体" w:hAnsi="Book Antiqua"/>
          <w:color w:val="000000" w:themeColor="text1"/>
          <w:sz w:val="24"/>
          <w:szCs w:val="24"/>
        </w:rPr>
        <w:t xml:space="preserve"> </w:t>
      </w:r>
      <w:r w:rsidR="00484F52" w:rsidRPr="00553F02">
        <w:rPr>
          <w:rFonts w:ascii="Book Antiqua" w:eastAsia="方正古隶简体" w:hAnsi="Book Antiqua"/>
          <w:color w:val="000000" w:themeColor="text1"/>
          <w:sz w:val="24"/>
          <w:szCs w:val="24"/>
        </w:rPr>
        <w:t>(</w:t>
      </w:r>
      <w:r w:rsidR="00212D27" w:rsidRPr="00553F02">
        <w:rPr>
          <w:rFonts w:ascii="Book Antiqua" w:eastAsia="方正古隶简体" w:hAnsi="Book Antiqua"/>
          <w:color w:val="000000" w:themeColor="text1"/>
          <w:sz w:val="24"/>
          <w:szCs w:val="24"/>
        </w:rPr>
        <w:t>DAMPs</w:t>
      </w:r>
      <w:r w:rsidR="00484F52" w:rsidRPr="00553F02">
        <w:rPr>
          <w:rFonts w:ascii="Book Antiqua" w:eastAsia="方正古隶简体" w:hAnsi="Book Antiqua"/>
          <w:color w:val="000000" w:themeColor="text1"/>
          <w:sz w:val="24"/>
          <w:szCs w:val="24"/>
        </w:rPr>
        <w:t>)</w:t>
      </w:r>
      <w:r w:rsidR="00212D27" w:rsidRPr="00553F02">
        <w:rPr>
          <w:rFonts w:ascii="Book Antiqua" w:eastAsia="方正古隶简体" w:hAnsi="Book Antiqua"/>
          <w:color w:val="000000" w:themeColor="text1"/>
          <w:sz w:val="24"/>
          <w:szCs w:val="24"/>
        </w:rPr>
        <w:t xml:space="preserve"> and pro-inflammatory mediators attracting leukocytes at the site of inflammation. </w:t>
      </w:r>
      <w:r w:rsidR="009A03CF" w:rsidRPr="00553F02">
        <w:rPr>
          <w:rFonts w:ascii="Book Antiqua" w:eastAsia="方正古隶简体" w:hAnsi="Book Antiqua"/>
          <w:color w:val="000000" w:themeColor="text1"/>
          <w:sz w:val="24"/>
          <w:szCs w:val="24"/>
        </w:rPr>
        <w:t>Leukocyte activation leads to increased leukocyte aggregation through increased ex</w:t>
      </w:r>
      <w:r w:rsidR="00212D27" w:rsidRPr="00553F02">
        <w:rPr>
          <w:rFonts w:ascii="Book Antiqua" w:eastAsia="方正古隶简体" w:hAnsi="Book Antiqua"/>
          <w:color w:val="000000" w:themeColor="text1"/>
          <w:sz w:val="24"/>
          <w:szCs w:val="24"/>
        </w:rPr>
        <w:t xml:space="preserve">pression of adhesion molecules </w:t>
      </w:r>
      <w:r w:rsidR="009A03CF" w:rsidRPr="00553F02">
        <w:rPr>
          <w:rFonts w:ascii="Book Antiqua" w:eastAsia="方正古隶简体" w:hAnsi="Book Antiqua"/>
          <w:color w:val="000000" w:themeColor="text1"/>
          <w:sz w:val="24"/>
          <w:szCs w:val="24"/>
        </w:rPr>
        <w:t>and tissue infiltration within the microcirculation. There, these cells increase production of cytokines and other inflammatory mediators including prostaglandins, leukotrienes, thromboxanes, platelet activating factor</w:t>
      </w:r>
      <w:r w:rsidR="00212D27" w:rsidRPr="00553F02">
        <w:rPr>
          <w:rFonts w:ascii="Book Antiqua" w:eastAsia="方正古隶简体" w:hAnsi="Book Antiqua"/>
          <w:color w:val="000000" w:themeColor="text1"/>
          <w:sz w:val="24"/>
          <w:szCs w:val="24"/>
        </w:rPr>
        <w:t xml:space="preserve"> (PAF)</w:t>
      </w:r>
      <w:r w:rsidR="009A03CF" w:rsidRPr="00553F02">
        <w:rPr>
          <w:rFonts w:ascii="Book Antiqua" w:eastAsia="方正古隶简体" w:hAnsi="Book Antiqua"/>
          <w:color w:val="000000" w:themeColor="text1"/>
          <w:sz w:val="24"/>
          <w:szCs w:val="24"/>
        </w:rPr>
        <w:t xml:space="preserve">, free radicals, nitric oxide and proteases. These substrates increase vascular permeability resulting in neutrophil extravasation and activation, oedema and microvascular disturbances which eventually lead to lack of oxygen and tissue injury. </w:t>
      </w:r>
      <w:r w:rsidR="00212D27" w:rsidRPr="00553F02">
        <w:rPr>
          <w:rFonts w:ascii="Book Antiqua" w:eastAsia="方正古隶简体" w:hAnsi="Book Antiqua"/>
          <w:color w:val="000000" w:themeColor="text1"/>
          <w:sz w:val="24"/>
          <w:szCs w:val="24"/>
        </w:rPr>
        <w:t>Pro-inflammatory mediators contribute to failure of intestinal barrier function and translocation of intestinal microflora or their products into the vascular bed.</w:t>
      </w:r>
      <w:r w:rsidR="005B2A7C" w:rsidRPr="00553F02">
        <w:rPr>
          <w:rFonts w:ascii="Book Antiqua" w:eastAsia="方正古隶简体" w:hAnsi="Book Antiqua"/>
          <w:color w:val="000000" w:themeColor="text1"/>
          <w:sz w:val="24"/>
          <w:szCs w:val="24"/>
        </w:rPr>
        <w:t xml:space="preserve"> Neu: Neutrophil</w:t>
      </w:r>
      <w:r w:rsidR="00E731DA" w:rsidRPr="00553F02">
        <w:rPr>
          <w:rFonts w:ascii="Book Antiqua" w:eastAsia="方正古隶简体" w:hAnsi="Book Antiqua"/>
          <w:color w:val="000000" w:themeColor="text1"/>
          <w:sz w:val="24"/>
          <w:szCs w:val="24"/>
        </w:rPr>
        <w:t>;</w:t>
      </w:r>
      <w:r w:rsidR="005B2A7C" w:rsidRPr="00553F02">
        <w:rPr>
          <w:rFonts w:ascii="Book Antiqua" w:eastAsia="方正古隶简体" w:hAnsi="Book Antiqua"/>
          <w:color w:val="000000" w:themeColor="text1"/>
          <w:sz w:val="24"/>
          <w:szCs w:val="24"/>
          <w:lang w:eastAsia="zh-CN"/>
        </w:rPr>
        <w:t xml:space="preserve"> </w:t>
      </w:r>
      <w:r w:rsidR="00E731DA" w:rsidRPr="00553F02">
        <w:rPr>
          <w:rFonts w:ascii="Book Antiqua" w:eastAsia="方正古隶简体" w:hAnsi="Book Antiqua"/>
          <w:color w:val="000000" w:themeColor="text1"/>
          <w:sz w:val="24"/>
          <w:szCs w:val="24"/>
        </w:rPr>
        <w:t xml:space="preserve">AC: </w:t>
      </w:r>
      <w:r w:rsidR="005B2A7C" w:rsidRPr="00553F02">
        <w:rPr>
          <w:rFonts w:ascii="Book Antiqua" w:eastAsia="方正古隶简体" w:hAnsi="Book Antiqua"/>
          <w:color w:val="000000" w:themeColor="text1"/>
          <w:sz w:val="24"/>
          <w:szCs w:val="24"/>
        </w:rPr>
        <w:t>A</w:t>
      </w:r>
      <w:r w:rsidR="00E731DA" w:rsidRPr="00553F02">
        <w:rPr>
          <w:rFonts w:ascii="Book Antiqua" w:eastAsia="方正古隶简体" w:hAnsi="Book Antiqua"/>
          <w:color w:val="000000" w:themeColor="text1"/>
          <w:sz w:val="24"/>
          <w:szCs w:val="24"/>
        </w:rPr>
        <w:t xml:space="preserve">cinar cell; Mo: </w:t>
      </w:r>
      <w:r w:rsidR="005B2A7C" w:rsidRPr="00553F02">
        <w:rPr>
          <w:rFonts w:ascii="Book Antiqua" w:eastAsia="方正古隶简体" w:hAnsi="Book Antiqua"/>
          <w:color w:val="000000" w:themeColor="text1"/>
          <w:sz w:val="24"/>
          <w:szCs w:val="24"/>
        </w:rPr>
        <w:t>M</w:t>
      </w:r>
      <w:r w:rsidR="00E731DA" w:rsidRPr="00553F02">
        <w:rPr>
          <w:rFonts w:ascii="Book Antiqua" w:eastAsia="方正古隶简体" w:hAnsi="Book Antiqua"/>
          <w:color w:val="000000" w:themeColor="text1"/>
          <w:sz w:val="24"/>
          <w:szCs w:val="24"/>
        </w:rPr>
        <w:t>onocyte; Ma</w:t>
      </w:r>
      <w:r w:rsidR="005B2A7C" w:rsidRPr="00553F02">
        <w:rPr>
          <w:rFonts w:ascii="Book Antiqua" w:eastAsia="方正古隶简体" w:hAnsi="Book Antiqua"/>
          <w:color w:val="000000" w:themeColor="text1"/>
          <w:sz w:val="24"/>
          <w:szCs w:val="24"/>
        </w:rPr>
        <w:t>: M</w:t>
      </w:r>
      <w:r w:rsidR="00E731DA" w:rsidRPr="00553F02">
        <w:rPr>
          <w:rFonts w:ascii="Book Antiqua" w:eastAsia="方正古隶简体" w:hAnsi="Book Antiqua"/>
          <w:color w:val="000000" w:themeColor="text1"/>
          <w:sz w:val="24"/>
          <w:szCs w:val="24"/>
        </w:rPr>
        <w:t xml:space="preserve">acrophage; ICAM-1: Intercelllular </w:t>
      </w:r>
      <w:r w:rsidR="005B2A7C" w:rsidRPr="00553F02">
        <w:rPr>
          <w:rFonts w:ascii="Book Antiqua" w:eastAsia="方正古隶简体" w:hAnsi="Book Antiqua"/>
          <w:color w:val="000000" w:themeColor="text1"/>
          <w:sz w:val="24"/>
          <w:szCs w:val="24"/>
        </w:rPr>
        <w:t>adhesion m</w:t>
      </w:r>
      <w:r w:rsidR="00E731DA" w:rsidRPr="00553F02">
        <w:rPr>
          <w:rFonts w:ascii="Book Antiqua" w:eastAsia="方正古隶简体" w:hAnsi="Book Antiqua"/>
          <w:color w:val="000000" w:themeColor="text1"/>
          <w:sz w:val="24"/>
          <w:szCs w:val="24"/>
        </w:rPr>
        <w:t xml:space="preserve">olecule 1; ROS: Reactive </w:t>
      </w:r>
      <w:r w:rsidR="005B2A7C" w:rsidRPr="00553F02">
        <w:rPr>
          <w:rFonts w:ascii="Book Antiqua" w:eastAsia="方正古隶简体" w:hAnsi="Book Antiqua"/>
          <w:color w:val="000000" w:themeColor="text1"/>
          <w:sz w:val="24"/>
          <w:szCs w:val="24"/>
        </w:rPr>
        <w:t>oxygen s</w:t>
      </w:r>
      <w:r w:rsidR="00E731DA" w:rsidRPr="00553F02">
        <w:rPr>
          <w:rFonts w:ascii="Book Antiqua" w:eastAsia="方正古隶简体" w:hAnsi="Book Antiqua"/>
          <w:color w:val="000000" w:themeColor="text1"/>
          <w:sz w:val="24"/>
          <w:szCs w:val="24"/>
        </w:rPr>
        <w:t xml:space="preserve">pecies; VCAM-1: Vascular </w:t>
      </w:r>
      <w:r w:rsidR="005B2A7C" w:rsidRPr="00553F02">
        <w:rPr>
          <w:rFonts w:ascii="Book Antiqua" w:eastAsia="方正古隶简体" w:hAnsi="Book Antiqua"/>
          <w:color w:val="000000" w:themeColor="text1"/>
          <w:sz w:val="24"/>
          <w:szCs w:val="24"/>
        </w:rPr>
        <w:t xml:space="preserve">adhesion molecule </w:t>
      </w:r>
      <w:r w:rsidR="00E731DA" w:rsidRPr="00553F02">
        <w:rPr>
          <w:rFonts w:ascii="Book Antiqua" w:eastAsia="方正古隶简体" w:hAnsi="Book Antiqua"/>
          <w:color w:val="000000" w:themeColor="text1"/>
          <w:sz w:val="24"/>
          <w:szCs w:val="24"/>
        </w:rPr>
        <w:t xml:space="preserve">1; </w:t>
      </w:r>
      <w:r w:rsidR="00E731DA" w:rsidRPr="00553F02">
        <w:rPr>
          <w:rFonts w:ascii="Book Antiqua" w:eastAsia="方正古隶简体" w:hAnsi="Book Antiqua"/>
          <w:color w:val="000000" w:themeColor="text1"/>
          <w:sz w:val="24"/>
          <w:szCs w:val="24"/>
        </w:rPr>
        <w:lastRenderedPageBreak/>
        <w:t>TNF-</w:t>
      </w:r>
      <w:r w:rsidR="00E731DA" w:rsidRPr="00553F02">
        <w:rPr>
          <w:rFonts w:ascii="Book Antiqua" w:eastAsia="方正古隶简体" w:hAnsi="Book Antiqua"/>
          <w:color w:val="000000" w:themeColor="text1"/>
          <w:sz w:val="24"/>
          <w:szCs w:val="24"/>
          <w:lang w:val="el-GR"/>
        </w:rPr>
        <w:t>α</w:t>
      </w:r>
      <w:r w:rsidR="00E731DA" w:rsidRPr="00553F02">
        <w:rPr>
          <w:rFonts w:ascii="Book Antiqua" w:eastAsia="方正古隶简体" w:hAnsi="Book Antiqua"/>
          <w:color w:val="000000" w:themeColor="text1"/>
          <w:sz w:val="24"/>
          <w:szCs w:val="24"/>
        </w:rPr>
        <w:t xml:space="preserve">: Tumour </w:t>
      </w:r>
      <w:r w:rsidR="005B2A7C" w:rsidRPr="00553F02">
        <w:rPr>
          <w:rFonts w:ascii="Book Antiqua" w:eastAsia="方正古隶简体" w:hAnsi="Book Antiqua"/>
          <w:color w:val="000000" w:themeColor="text1"/>
          <w:sz w:val="24"/>
          <w:szCs w:val="24"/>
        </w:rPr>
        <w:t>necrosis f</w:t>
      </w:r>
      <w:r w:rsidR="00E731DA" w:rsidRPr="00553F02">
        <w:rPr>
          <w:rFonts w:ascii="Book Antiqua" w:eastAsia="方正古隶简体" w:hAnsi="Book Antiqua"/>
          <w:color w:val="000000" w:themeColor="text1"/>
          <w:sz w:val="24"/>
          <w:szCs w:val="24"/>
        </w:rPr>
        <w:t>actor alpha; NF-</w:t>
      </w:r>
      <w:r w:rsidR="00E731DA" w:rsidRPr="00553F02">
        <w:rPr>
          <w:rFonts w:ascii="Book Antiqua" w:eastAsia="方正古隶简体" w:hAnsi="Book Antiqua"/>
          <w:color w:val="000000" w:themeColor="text1"/>
          <w:sz w:val="24"/>
          <w:szCs w:val="24"/>
          <w:lang w:val="el-GR"/>
        </w:rPr>
        <w:t>κ</w:t>
      </w:r>
      <w:r w:rsidR="00E731DA" w:rsidRPr="00553F02">
        <w:rPr>
          <w:rFonts w:ascii="Book Antiqua" w:eastAsia="方正古隶简体" w:hAnsi="Book Antiqua"/>
          <w:color w:val="000000" w:themeColor="text1"/>
          <w:sz w:val="24"/>
          <w:szCs w:val="24"/>
        </w:rPr>
        <w:t>B:</w:t>
      </w:r>
      <w:r w:rsidR="005B2A7C" w:rsidRPr="00553F02">
        <w:rPr>
          <w:rFonts w:ascii="Book Antiqua" w:eastAsia="方正古隶简体" w:hAnsi="Book Antiqua"/>
          <w:color w:val="000000" w:themeColor="text1"/>
          <w:sz w:val="24"/>
          <w:szCs w:val="24"/>
          <w:lang w:eastAsia="zh-CN"/>
        </w:rPr>
        <w:t xml:space="preserve"> </w:t>
      </w:r>
      <w:r w:rsidR="00E731DA" w:rsidRPr="00553F02">
        <w:rPr>
          <w:rStyle w:val="st"/>
          <w:rFonts w:ascii="Book Antiqua" w:eastAsia="方正古隶简体" w:hAnsi="Book Antiqua"/>
          <w:color w:val="000000" w:themeColor="text1"/>
          <w:sz w:val="24"/>
          <w:szCs w:val="24"/>
        </w:rPr>
        <w:t xml:space="preserve">Nuclear </w:t>
      </w:r>
      <w:r w:rsidR="005B2A7C" w:rsidRPr="00553F02">
        <w:rPr>
          <w:rStyle w:val="st"/>
          <w:rFonts w:ascii="Book Antiqua" w:eastAsia="方正古隶简体" w:hAnsi="Book Antiqua"/>
          <w:color w:val="000000" w:themeColor="text1"/>
          <w:sz w:val="24"/>
          <w:szCs w:val="24"/>
        </w:rPr>
        <w:t>facto</w:t>
      </w:r>
      <w:r w:rsidR="00E731DA" w:rsidRPr="00553F02">
        <w:rPr>
          <w:rStyle w:val="st"/>
          <w:rFonts w:ascii="Book Antiqua" w:eastAsia="方正古隶简体" w:hAnsi="Book Antiqua"/>
          <w:color w:val="000000" w:themeColor="text1"/>
          <w:sz w:val="24"/>
          <w:szCs w:val="24"/>
        </w:rPr>
        <w:t>r kappa-light-chain-enhancer of activated B cells</w:t>
      </w:r>
      <w:r w:rsidR="00E731DA" w:rsidRPr="00553F02">
        <w:rPr>
          <w:rFonts w:ascii="Book Antiqua" w:eastAsia="方正古隶简体" w:hAnsi="Book Antiqua"/>
          <w:color w:val="000000" w:themeColor="text1"/>
          <w:sz w:val="24"/>
          <w:szCs w:val="24"/>
        </w:rPr>
        <w:t xml:space="preserve">; IL: Interleukin; CXCL : </w:t>
      </w:r>
      <w:r w:rsidR="00E731DA" w:rsidRPr="00553F02">
        <w:rPr>
          <w:rStyle w:val="st"/>
          <w:rFonts w:ascii="Book Antiqua" w:eastAsia="方正古隶简体" w:hAnsi="Book Antiqua"/>
          <w:color w:val="000000" w:themeColor="text1"/>
          <w:sz w:val="24"/>
          <w:szCs w:val="24"/>
        </w:rPr>
        <w:t>C-X-C motif chemokine;</w:t>
      </w:r>
      <w:r w:rsidR="00E731DA" w:rsidRPr="00553F02">
        <w:rPr>
          <w:rStyle w:val="a4"/>
          <w:rFonts w:ascii="Book Antiqua" w:eastAsia="方正古隶简体" w:hAnsi="Book Antiqua"/>
          <w:i w:val="0"/>
          <w:color w:val="000000" w:themeColor="text1"/>
          <w:sz w:val="24"/>
          <w:szCs w:val="24"/>
        </w:rPr>
        <w:t xml:space="preserve"> CCL:</w:t>
      </w:r>
      <w:r w:rsidR="001E15C0" w:rsidRPr="00553F02">
        <w:rPr>
          <w:rStyle w:val="a4"/>
          <w:rFonts w:ascii="Book Antiqua" w:eastAsia="方正古隶简体" w:hAnsi="Book Antiqua"/>
          <w:i w:val="0"/>
          <w:color w:val="000000" w:themeColor="text1"/>
          <w:sz w:val="24"/>
          <w:szCs w:val="24"/>
        </w:rPr>
        <w:t xml:space="preserve"> </w:t>
      </w:r>
      <w:r w:rsidR="00E731DA" w:rsidRPr="00553F02">
        <w:rPr>
          <w:rStyle w:val="st"/>
          <w:rFonts w:ascii="Book Antiqua" w:eastAsia="方正古隶简体" w:hAnsi="Book Antiqua"/>
          <w:color w:val="000000" w:themeColor="text1"/>
          <w:sz w:val="24"/>
          <w:szCs w:val="24"/>
        </w:rPr>
        <w:t xml:space="preserve">Chemokine (C-C motif) ligand; PLT: </w:t>
      </w:r>
      <w:r w:rsidR="00BD5B17" w:rsidRPr="00553F02">
        <w:rPr>
          <w:rStyle w:val="st"/>
          <w:rFonts w:ascii="Book Antiqua" w:eastAsia="方正古隶简体" w:hAnsi="Book Antiqua"/>
          <w:color w:val="000000" w:themeColor="text1"/>
          <w:sz w:val="24"/>
          <w:szCs w:val="24"/>
        </w:rPr>
        <w:t>P</w:t>
      </w:r>
      <w:r w:rsidR="00E731DA" w:rsidRPr="00553F02">
        <w:rPr>
          <w:rStyle w:val="st"/>
          <w:rFonts w:ascii="Book Antiqua" w:eastAsia="方正古隶简体" w:hAnsi="Book Antiqua"/>
          <w:color w:val="000000" w:themeColor="text1"/>
          <w:sz w:val="24"/>
          <w:szCs w:val="24"/>
        </w:rPr>
        <w:t xml:space="preserve">latelet; TLR: Toll </w:t>
      </w:r>
      <w:r w:rsidR="00BD5B17" w:rsidRPr="00553F02">
        <w:rPr>
          <w:rStyle w:val="st"/>
          <w:rFonts w:ascii="Book Antiqua" w:eastAsia="方正古隶简体" w:hAnsi="Book Antiqua"/>
          <w:color w:val="000000" w:themeColor="text1"/>
          <w:sz w:val="24"/>
          <w:szCs w:val="24"/>
        </w:rPr>
        <w:t>like r</w:t>
      </w:r>
      <w:r w:rsidR="00E731DA" w:rsidRPr="00553F02">
        <w:rPr>
          <w:rStyle w:val="st"/>
          <w:rFonts w:ascii="Book Antiqua" w:eastAsia="方正古隶简体" w:hAnsi="Book Antiqua"/>
          <w:color w:val="000000" w:themeColor="text1"/>
          <w:sz w:val="24"/>
          <w:szCs w:val="24"/>
        </w:rPr>
        <w:t xml:space="preserve">eseptor; LPS: Lipopolysaccharide; LFA: Lymphocyte </w:t>
      </w:r>
      <w:r w:rsidR="00BD5B17" w:rsidRPr="00553F02">
        <w:rPr>
          <w:rStyle w:val="st"/>
          <w:rFonts w:ascii="Book Antiqua" w:eastAsia="方正古隶简体" w:hAnsi="Book Antiqua"/>
          <w:color w:val="000000" w:themeColor="text1"/>
          <w:sz w:val="24"/>
          <w:szCs w:val="24"/>
        </w:rPr>
        <w:t>function associated antigen</w:t>
      </w:r>
      <w:r w:rsidR="00E731DA" w:rsidRPr="00553F02">
        <w:rPr>
          <w:rStyle w:val="st"/>
          <w:rFonts w:ascii="Book Antiqua" w:eastAsia="方正古隶简体" w:hAnsi="Book Antiqua"/>
          <w:color w:val="000000" w:themeColor="text1"/>
          <w:sz w:val="24"/>
          <w:szCs w:val="24"/>
        </w:rPr>
        <w:t>; M</w:t>
      </w:r>
      <w:r w:rsidR="00BD5B17" w:rsidRPr="00553F02">
        <w:rPr>
          <w:rStyle w:val="st"/>
          <w:rFonts w:ascii="Book Antiqua" w:eastAsia="方正古隶简体" w:hAnsi="Book Antiqua"/>
          <w:color w:val="000000" w:themeColor="text1"/>
          <w:sz w:val="24"/>
          <w:szCs w:val="24"/>
        </w:rPr>
        <w:t>ac-1: Macrophage-1 antigen</w:t>
      </w:r>
      <w:r w:rsidR="00BD5B17" w:rsidRPr="00553F02">
        <w:rPr>
          <w:rStyle w:val="st"/>
          <w:rFonts w:ascii="Book Antiqua" w:eastAsia="方正古隶简体" w:hAnsi="Book Antiqua"/>
          <w:color w:val="000000" w:themeColor="text1"/>
          <w:sz w:val="24"/>
          <w:szCs w:val="24"/>
          <w:lang w:eastAsia="zh-CN"/>
        </w:rPr>
        <w:t>.</w:t>
      </w:r>
    </w:p>
    <w:p w:rsidR="00BD5B17" w:rsidRPr="00553F02" w:rsidRDefault="00BD5B17" w:rsidP="00BD5B17">
      <w:pPr>
        <w:snapToGrid w:val="0"/>
        <w:spacing w:after="0" w:line="360" w:lineRule="auto"/>
        <w:jc w:val="both"/>
        <w:rPr>
          <w:rStyle w:val="st"/>
          <w:rFonts w:ascii="Book Antiqua" w:eastAsia="方正古隶简体" w:hAnsi="Book Antiqua"/>
          <w:color w:val="000000" w:themeColor="text1"/>
          <w:sz w:val="24"/>
          <w:szCs w:val="24"/>
          <w:lang w:eastAsia="zh-CN"/>
        </w:rPr>
        <w:sectPr w:rsidR="00BD5B17" w:rsidRPr="00553F02" w:rsidSect="00AC6887">
          <w:footerReference w:type="default" r:id="rId8"/>
          <w:pgSz w:w="11906" w:h="16838"/>
          <w:pgMar w:top="1440" w:right="1440" w:bottom="1440" w:left="1440" w:header="708" w:footer="708" w:gutter="0"/>
          <w:cols w:space="708"/>
          <w:docGrid w:linePitch="360"/>
        </w:sectPr>
      </w:pPr>
    </w:p>
    <w:p w:rsidR="00BD5B17" w:rsidRPr="00553F02" w:rsidRDefault="00BD5B17" w:rsidP="00201AB9">
      <w:pPr>
        <w:autoSpaceDE w:val="0"/>
        <w:autoSpaceDN w:val="0"/>
        <w:adjustRightInd w:val="0"/>
        <w:snapToGrid w:val="0"/>
        <w:spacing w:after="0" w:line="360" w:lineRule="auto"/>
        <w:jc w:val="both"/>
        <w:rPr>
          <w:rStyle w:val="st"/>
          <w:rFonts w:ascii="Book Antiqua" w:eastAsia="方正古隶简体" w:hAnsi="Book Antiqua"/>
          <w:b/>
          <w:color w:val="000000" w:themeColor="text1"/>
          <w:sz w:val="24"/>
          <w:szCs w:val="24"/>
          <w:lang w:eastAsia="zh-CN"/>
        </w:rPr>
      </w:pPr>
      <w:r w:rsidRPr="00553F02">
        <w:rPr>
          <w:rFonts w:ascii="Book Antiqua" w:eastAsia="方正古隶简体" w:hAnsi="Book Antiqua"/>
          <w:b/>
          <w:noProof/>
          <w:color w:val="000000" w:themeColor="text1"/>
          <w:sz w:val="24"/>
          <w:szCs w:val="24"/>
          <w:lang w:val="en-US" w:eastAsia="zh-CN"/>
        </w:rPr>
        <w:lastRenderedPageBreak/>
        <w:drawing>
          <wp:inline distT="0" distB="0" distL="0" distR="0">
            <wp:extent cx="5731510" cy="4338927"/>
            <wp:effectExtent l="19050" t="0" r="2540" b="0"/>
            <wp:docPr id="2" name="图片 2" descr="E:\2013-10-10\2014-5-23\10154\Figure 2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3-10-10\2014-5-23\10154\Figure 2 300dpi.jpg"/>
                    <pic:cNvPicPr>
                      <a:picLocks noChangeAspect="1" noChangeArrowheads="1"/>
                    </pic:cNvPicPr>
                  </pic:nvPicPr>
                  <pic:blipFill>
                    <a:blip r:embed="rId9" cstate="print"/>
                    <a:srcRect/>
                    <a:stretch>
                      <a:fillRect/>
                    </a:stretch>
                  </pic:blipFill>
                  <pic:spPr bwMode="auto">
                    <a:xfrm>
                      <a:off x="0" y="0"/>
                      <a:ext cx="5731510" cy="4338927"/>
                    </a:xfrm>
                    <a:prstGeom prst="rect">
                      <a:avLst/>
                    </a:prstGeom>
                    <a:noFill/>
                    <a:ln w="9525">
                      <a:noFill/>
                      <a:miter lim="800000"/>
                      <a:headEnd/>
                      <a:tailEnd/>
                    </a:ln>
                  </pic:spPr>
                </pic:pic>
              </a:graphicData>
            </a:graphic>
          </wp:inline>
        </w:drawing>
      </w:r>
    </w:p>
    <w:p w:rsidR="00212D27" w:rsidRPr="00553F02" w:rsidRDefault="00EA673D" w:rsidP="00D862A1">
      <w:pPr>
        <w:autoSpaceDE w:val="0"/>
        <w:autoSpaceDN w:val="0"/>
        <w:adjustRightInd w:val="0"/>
        <w:snapToGrid w:val="0"/>
        <w:spacing w:after="0" w:line="360" w:lineRule="auto"/>
        <w:jc w:val="both"/>
        <w:rPr>
          <w:rFonts w:ascii="Book Antiqua" w:eastAsia="方正古隶简体" w:hAnsi="Book Antiqua"/>
          <w:color w:val="000000" w:themeColor="text1"/>
          <w:sz w:val="24"/>
          <w:szCs w:val="24"/>
          <w:lang w:eastAsia="zh-CN"/>
        </w:rPr>
      </w:pPr>
      <w:r w:rsidRPr="00553F02">
        <w:rPr>
          <w:rStyle w:val="st"/>
          <w:rFonts w:ascii="Book Antiqua" w:eastAsia="方正古隶简体" w:hAnsi="Book Antiqua"/>
          <w:b/>
          <w:color w:val="000000" w:themeColor="text1"/>
          <w:sz w:val="24"/>
          <w:szCs w:val="24"/>
        </w:rPr>
        <w:t>Figure 2 Immune modulating therapies</w:t>
      </w:r>
      <w:r w:rsidR="00BD5B17" w:rsidRPr="00553F02">
        <w:rPr>
          <w:rStyle w:val="st"/>
          <w:rFonts w:ascii="Book Antiqua" w:eastAsia="方正古隶简体" w:hAnsi="Book Antiqua"/>
          <w:b/>
          <w:color w:val="000000" w:themeColor="text1"/>
          <w:sz w:val="24"/>
          <w:szCs w:val="24"/>
          <w:lang w:eastAsia="zh-CN"/>
        </w:rPr>
        <w:t>.</w:t>
      </w:r>
      <w:r w:rsidRPr="00553F02">
        <w:rPr>
          <w:rStyle w:val="st"/>
          <w:rFonts w:ascii="Book Antiqua" w:eastAsia="方正古隶简体" w:hAnsi="Book Antiqua"/>
          <w:b/>
          <w:color w:val="000000" w:themeColor="text1"/>
          <w:sz w:val="24"/>
          <w:szCs w:val="24"/>
        </w:rPr>
        <w:t xml:space="preserve"> </w:t>
      </w:r>
      <w:r w:rsidRPr="00553F02">
        <w:rPr>
          <w:rStyle w:val="st"/>
          <w:rFonts w:ascii="Book Antiqua" w:eastAsia="方正古隶简体" w:hAnsi="Book Antiqua"/>
          <w:color w:val="000000" w:themeColor="text1"/>
          <w:sz w:val="24"/>
          <w:szCs w:val="24"/>
        </w:rPr>
        <w:t xml:space="preserve">(1) </w:t>
      </w:r>
      <w:r w:rsidR="00BD5B17" w:rsidRPr="00553F02">
        <w:rPr>
          <w:rStyle w:val="st"/>
          <w:rFonts w:ascii="Book Antiqua" w:eastAsia="方正古隶简体" w:hAnsi="Book Antiqua"/>
          <w:color w:val="000000" w:themeColor="text1"/>
          <w:sz w:val="24"/>
          <w:szCs w:val="24"/>
        </w:rPr>
        <w:t>T</w:t>
      </w:r>
      <w:r w:rsidRPr="00553F02">
        <w:rPr>
          <w:rStyle w:val="st"/>
          <w:rFonts w:ascii="Book Antiqua" w:eastAsia="方正古隶简体" w:hAnsi="Book Antiqua"/>
          <w:color w:val="000000" w:themeColor="text1"/>
          <w:sz w:val="24"/>
          <w:szCs w:val="24"/>
        </w:rPr>
        <w:t>arget inflammatory response promoting or attenuating anti and pro-inflammatory mediators respectively (recombinant cytokine/chemokine administration,</w:t>
      </w:r>
      <w:r w:rsidR="001E15C0" w:rsidRPr="00553F02">
        <w:rPr>
          <w:rStyle w:val="st"/>
          <w:rFonts w:ascii="Book Antiqua" w:eastAsia="方正古隶简体" w:hAnsi="Book Antiqua"/>
          <w:color w:val="000000" w:themeColor="text1"/>
          <w:sz w:val="24"/>
          <w:szCs w:val="24"/>
        </w:rPr>
        <w:t xml:space="preserve"> </w:t>
      </w:r>
      <w:r w:rsidRPr="00553F02">
        <w:rPr>
          <w:rStyle w:val="st"/>
          <w:rFonts w:ascii="Book Antiqua" w:eastAsia="方正古隶简体" w:hAnsi="Book Antiqua"/>
          <w:color w:val="000000" w:themeColor="text1"/>
          <w:sz w:val="24"/>
          <w:szCs w:val="24"/>
        </w:rPr>
        <w:t>cytokine/chemokine</w:t>
      </w:r>
      <w:r w:rsidR="001E15C0" w:rsidRPr="00553F02">
        <w:rPr>
          <w:rStyle w:val="st"/>
          <w:rFonts w:ascii="Book Antiqua" w:eastAsia="方正古隶简体" w:hAnsi="Book Antiqua"/>
          <w:color w:val="000000" w:themeColor="text1"/>
          <w:sz w:val="24"/>
          <w:szCs w:val="24"/>
        </w:rPr>
        <w:t xml:space="preserve"> </w:t>
      </w:r>
      <w:r w:rsidRPr="00553F02">
        <w:rPr>
          <w:rStyle w:val="st"/>
          <w:rFonts w:ascii="Book Antiqua" w:eastAsia="方正古隶简体" w:hAnsi="Book Antiqua"/>
          <w:color w:val="000000" w:themeColor="text1"/>
          <w:sz w:val="24"/>
          <w:szCs w:val="24"/>
        </w:rPr>
        <w:t>antagonists, receptor blockade)</w:t>
      </w:r>
      <w:r w:rsidR="00BD5B17" w:rsidRPr="00553F02">
        <w:rPr>
          <w:rStyle w:val="st"/>
          <w:rFonts w:ascii="Book Antiqua" w:eastAsia="方正古隶简体" w:hAnsi="Book Antiqua"/>
          <w:color w:val="000000" w:themeColor="text1"/>
          <w:sz w:val="24"/>
          <w:szCs w:val="24"/>
          <w:lang w:eastAsia="zh-CN"/>
        </w:rPr>
        <w:t>;</w:t>
      </w:r>
      <w:r w:rsidR="001E15C0" w:rsidRPr="00553F02">
        <w:rPr>
          <w:rStyle w:val="st"/>
          <w:rFonts w:ascii="Book Antiqua" w:eastAsia="方正古隶简体" w:hAnsi="Book Antiqua"/>
          <w:color w:val="000000" w:themeColor="text1"/>
          <w:sz w:val="24"/>
          <w:szCs w:val="24"/>
        </w:rPr>
        <w:t xml:space="preserve"> </w:t>
      </w:r>
      <w:r w:rsidRPr="00553F02">
        <w:rPr>
          <w:rStyle w:val="st"/>
          <w:rFonts w:ascii="Book Antiqua" w:eastAsia="方正古隶简体" w:hAnsi="Book Antiqua"/>
          <w:color w:val="000000" w:themeColor="text1"/>
          <w:sz w:val="24"/>
          <w:szCs w:val="24"/>
        </w:rPr>
        <w:t xml:space="preserve">(2) ameliorate </w:t>
      </w:r>
      <w:r w:rsidRPr="00553F02">
        <w:rPr>
          <w:rFonts w:ascii="Book Antiqua" w:eastAsia="方正古隶简体" w:hAnsi="Book Antiqua"/>
          <w:color w:val="000000" w:themeColor="text1"/>
          <w:sz w:val="24"/>
          <w:szCs w:val="24"/>
        </w:rPr>
        <w:t>parenchymal and fatty tissue necrosis of the pancreas</w:t>
      </w:r>
      <w:r w:rsidR="00DD65E9">
        <w:rPr>
          <w:rFonts w:ascii="Book Antiqua" w:eastAsia="方正古隶简体" w:hAnsi="Book Antiqua" w:hint="eastAsia"/>
          <w:color w:val="000000" w:themeColor="text1"/>
          <w:sz w:val="24"/>
          <w:szCs w:val="24"/>
          <w:lang w:eastAsia="zh-CN"/>
        </w:rPr>
        <w:t xml:space="preserve"> </w:t>
      </w:r>
      <w:r w:rsidR="005E54C9" w:rsidRPr="00DD65E9">
        <w:rPr>
          <w:rStyle w:val="st"/>
          <w:rFonts w:ascii="Book Antiqua" w:eastAsia="方正古隶简体" w:hAnsi="Book Antiqua"/>
          <w:color w:val="000000" w:themeColor="text1"/>
          <w:sz w:val="24"/>
          <w:szCs w:val="24"/>
        </w:rPr>
        <w:t>[</w:t>
      </w:r>
      <w:r w:rsidR="001E15C0" w:rsidRPr="00553F02">
        <w:rPr>
          <w:rStyle w:val="st"/>
          <w:rFonts w:ascii="Book Antiqua" w:eastAsia="方正古隶简体" w:hAnsi="Book Antiqua"/>
          <w:i/>
          <w:color w:val="000000" w:themeColor="text1"/>
          <w:sz w:val="24"/>
          <w:szCs w:val="24"/>
        </w:rPr>
        <w:t>e.g.,</w:t>
      </w:r>
      <w:r w:rsidRPr="00553F02">
        <w:rPr>
          <w:rStyle w:val="st"/>
          <w:rFonts w:ascii="Book Antiqua" w:eastAsia="方正古隶简体" w:hAnsi="Book Antiqua"/>
          <w:color w:val="000000" w:themeColor="text1"/>
          <w:sz w:val="24"/>
          <w:szCs w:val="24"/>
        </w:rPr>
        <w:t xml:space="preserve"> infliximab, blockade of </w:t>
      </w:r>
      <w:r w:rsidR="00D862A1" w:rsidRPr="00553F02">
        <w:rPr>
          <w:rFonts w:ascii="Book Antiqua" w:eastAsia="方正古隶简体" w:hAnsi="Book Antiqua"/>
          <w:color w:val="000000" w:themeColor="text1"/>
          <w:sz w:val="24"/>
          <w:szCs w:val="24"/>
        </w:rPr>
        <w:t>interleukin</w:t>
      </w:r>
      <w:r w:rsidR="00D862A1" w:rsidRPr="00553F02">
        <w:rPr>
          <w:rStyle w:val="st"/>
          <w:rFonts w:ascii="Book Antiqua" w:eastAsia="方正古隶简体" w:hAnsi="Book Antiqua"/>
          <w:color w:val="000000" w:themeColor="text1"/>
          <w:sz w:val="24"/>
          <w:szCs w:val="24"/>
        </w:rPr>
        <w:t xml:space="preserve"> </w:t>
      </w:r>
      <w:r w:rsidR="00D862A1" w:rsidRPr="00553F02">
        <w:rPr>
          <w:rStyle w:val="st"/>
          <w:rFonts w:ascii="Book Antiqua" w:eastAsia="方正古隶简体" w:hAnsi="Book Antiqua"/>
          <w:color w:val="000000" w:themeColor="text1"/>
          <w:sz w:val="24"/>
          <w:szCs w:val="24"/>
          <w:lang w:eastAsia="zh-CN"/>
        </w:rPr>
        <w:t>(</w:t>
      </w:r>
      <w:r w:rsidR="00D862A1" w:rsidRPr="00553F02">
        <w:rPr>
          <w:rStyle w:val="st"/>
          <w:rFonts w:ascii="Book Antiqua" w:eastAsia="方正古隶简体" w:hAnsi="Book Antiqua"/>
          <w:color w:val="000000" w:themeColor="text1"/>
          <w:sz w:val="24"/>
          <w:szCs w:val="24"/>
        </w:rPr>
        <w:t>IL</w:t>
      </w:r>
      <w:r w:rsidR="00D862A1" w:rsidRPr="00553F02">
        <w:rPr>
          <w:rStyle w:val="st"/>
          <w:rFonts w:ascii="Book Antiqua" w:eastAsia="方正古隶简体" w:hAnsi="Book Antiqua"/>
          <w:color w:val="000000" w:themeColor="text1"/>
          <w:sz w:val="24"/>
          <w:szCs w:val="24"/>
          <w:lang w:eastAsia="zh-CN"/>
        </w:rPr>
        <w:t>)</w:t>
      </w:r>
      <w:r w:rsidRPr="00553F02">
        <w:rPr>
          <w:rStyle w:val="st"/>
          <w:rFonts w:ascii="Book Antiqua" w:eastAsia="方正古隶简体" w:hAnsi="Book Antiqua"/>
          <w:color w:val="000000" w:themeColor="text1"/>
          <w:sz w:val="24"/>
          <w:szCs w:val="24"/>
        </w:rPr>
        <w:t>-1</w:t>
      </w:r>
      <w:r w:rsidR="001E15C0" w:rsidRPr="00553F02">
        <w:rPr>
          <w:rStyle w:val="st"/>
          <w:rFonts w:ascii="Book Antiqua" w:eastAsia="方正古隶简体" w:hAnsi="Book Antiqua"/>
          <w:color w:val="000000" w:themeColor="text1"/>
          <w:sz w:val="24"/>
          <w:szCs w:val="24"/>
        </w:rPr>
        <w:t xml:space="preserve"> </w:t>
      </w:r>
      <w:r w:rsidRPr="00553F02">
        <w:rPr>
          <w:rStyle w:val="st"/>
          <w:rFonts w:ascii="Book Antiqua" w:eastAsia="方正古隶简体" w:hAnsi="Book Antiqua"/>
          <w:color w:val="000000" w:themeColor="text1"/>
          <w:sz w:val="24"/>
          <w:szCs w:val="24"/>
        </w:rPr>
        <w:t xml:space="preserve">receptor, IL-10 blockade, IL-12 suppression, </w:t>
      </w:r>
      <w:r w:rsidR="00D862A1" w:rsidRPr="00553F02">
        <w:rPr>
          <w:rFonts w:ascii="Book Antiqua" w:eastAsia="方正古隶简体" w:hAnsi="Book Antiqua"/>
          <w:color w:val="000000" w:themeColor="text1"/>
          <w:sz w:val="24"/>
          <w:szCs w:val="24"/>
        </w:rPr>
        <w:t>platelet activating factor</w:t>
      </w:r>
      <w:r w:rsidR="00D862A1" w:rsidRPr="00553F02">
        <w:rPr>
          <w:rStyle w:val="st"/>
          <w:rFonts w:ascii="Book Antiqua" w:eastAsia="方正古隶简体" w:hAnsi="Book Antiqua"/>
          <w:color w:val="000000" w:themeColor="text1"/>
          <w:sz w:val="24"/>
          <w:szCs w:val="24"/>
        </w:rPr>
        <w:t xml:space="preserve"> </w:t>
      </w:r>
      <w:r w:rsidR="00D862A1" w:rsidRPr="00553F02">
        <w:rPr>
          <w:rStyle w:val="st"/>
          <w:rFonts w:ascii="Book Antiqua" w:eastAsia="方正古隶简体" w:hAnsi="Book Antiqua"/>
          <w:color w:val="000000" w:themeColor="text1"/>
          <w:sz w:val="24"/>
          <w:szCs w:val="24"/>
          <w:lang w:eastAsia="zh-CN"/>
        </w:rPr>
        <w:t>(</w:t>
      </w:r>
      <w:r w:rsidRPr="00553F02">
        <w:rPr>
          <w:rStyle w:val="st"/>
          <w:rFonts w:ascii="Book Antiqua" w:eastAsia="方正古隶简体" w:hAnsi="Book Antiqua"/>
          <w:color w:val="000000" w:themeColor="text1"/>
          <w:sz w:val="24"/>
          <w:szCs w:val="24"/>
        </w:rPr>
        <w:t>PAF)</w:t>
      </w:r>
      <w:r w:rsidR="00D862A1" w:rsidRPr="00553F02">
        <w:rPr>
          <w:rStyle w:val="st"/>
          <w:rFonts w:ascii="Book Antiqua" w:eastAsia="方正古隶简体" w:hAnsi="Book Antiqua"/>
          <w:color w:val="000000" w:themeColor="text1"/>
          <w:sz w:val="24"/>
          <w:szCs w:val="24"/>
          <w:lang w:eastAsia="zh-CN"/>
        </w:rPr>
        <w:t>];</w:t>
      </w:r>
      <w:r w:rsidR="001E15C0" w:rsidRPr="00553F02">
        <w:rPr>
          <w:rStyle w:val="st"/>
          <w:rFonts w:ascii="Book Antiqua" w:eastAsia="方正古隶简体" w:hAnsi="Book Antiqua"/>
          <w:color w:val="000000" w:themeColor="text1"/>
          <w:sz w:val="24"/>
          <w:szCs w:val="24"/>
        </w:rPr>
        <w:t xml:space="preserve"> </w:t>
      </w:r>
      <w:r w:rsidRPr="00553F02">
        <w:rPr>
          <w:rStyle w:val="st"/>
          <w:rFonts w:ascii="Book Antiqua" w:eastAsia="方正古隶简体" w:hAnsi="Book Antiqua"/>
          <w:color w:val="000000" w:themeColor="text1"/>
          <w:sz w:val="24"/>
          <w:szCs w:val="24"/>
        </w:rPr>
        <w:t xml:space="preserve">(3) alleviate </w:t>
      </w:r>
      <w:r w:rsidRPr="00553F02">
        <w:rPr>
          <w:rFonts w:ascii="Book Antiqua" w:eastAsia="方正古隶简体" w:hAnsi="Book Antiqua"/>
          <w:color w:val="000000" w:themeColor="text1"/>
          <w:sz w:val="24"/>
          <w:szCs w:val="24"/>
        </w:rPr>
        <w:t>alveolar oedema and development of</w:t>
      </w:r>
      <w:r w:rsidRPr="00553F02">
        <w:rPr>
          <w:rStyle w:val="st"/>
          <w:rFonts w:ascii="Book Antiqua" w:eastAsia="方正古隶简体" w:hAnsi="Book Antiqua"/>
          <w:color w:val="000000" w:themeColor="text1"/>
          <w:sz w:val="24"/>
          <w:szCs w:val="24"/>
        </w:rPr>
        <w:t xml:space="preserve"> acute respiratory distress syndrome (</w:t>
      </w:r>
      <w:r w:rsidR="001E15C0" w:rsidRPr="00553F02">
        <w:rPr>
          <w:rStyle w:val="st"/>
          <w:rFonts w:ascii="Book Antiqua" w:eastAsia="方正古隶简体" w:hAnsi="Book Antiqua"/>
          <w:i/>
          <w:color w:val="000000" w:themeColor="text1"/>
          <w:sz w:val="24"/>
          <w:szCs w:val="24"/>
        </w:rPr>
        <w:t>e.g.,</w:t>
      </w:r>
      <w:r w:rsidRPr="00553F02">
        <w:rPr>
          <w:rStyle w:val="st"/>
          <w:rFonts w:ascii="Book Antiqua" w:eastAsia="方正古隶简体" w:hAnsi="Book Antiqua"/>
          <w:color w:val="000000" w:themeColor="text1"/>
          <w:sz w:val="24"/>
          <w:szCs w:val="24"/>
        </w:rPr>
        <w:t xml:space="preserve"> infliximab, IL-10 blockade, IL-8 blockade)</w:t>
      </w:r>
      <w:r w:rsidR="00BD5B17" w:rsidRPr="00553F02">
        <w:rPr>
          <w:rStyle w:val="st"/>
          <w:rFonts w:ascii="Book Antiqua" w:eastAsia="方正古隶简体" w:hAnsi="Book Antiqua"/>
          <w:color w:val="000000" w:themeColor="text1"/>
          <w:sz w:val="24"/>
          <w:szCs w:val="24"/>
          <w:lang w:eastAsia="zh-CN"/>
        </w:rPr>
        <w:t>;</w:t>
      </w:r>
      <w:r w:rsidR="001E15C0" w:rsidRPr="00553F02">
        <w:rPr>
          <w:rStyle w:val="st"/>
          <w:rFonts w:ascii="Book Antiqua" w:eastAsia="方正古隶简体" w:hAnsi="Book Antiqua"/>
          <w:color w:val="000000" w:themeColor="text1"/>
          <w:sz w:val="24"/>
          <w:szCs w:val="24"/>
        </w:rPr>
        <w:t xml:space="preserve"> </w:t>
      </w:r>
      <w:r w:rsidRPr="00553F02">
        <w:rPr>
          <w:rStyle w:val="st"/>
          <w:rFonts w:ascii="Book Antiqua" w:eastAsia="方正古隶简体" w:hAnsi="Book Antiqua"/>
          <w:color w:val="000000" w:themeColor="text1"/>
          <w:sz w:val="24"/>
          <w:szCs w:val="24"/>
        </w:rPr>
        <w:t xml:space="preserve"> (4) correct intestinal barrier and prevent bacterial translocation (</w:t>
      </w:r>
      <w:r w:rsidR="001E15C0" w:rsidRPr="00553F02">
        <w:rPr>
          <w:rStyle w:val="st"/>
          <w:rFonts w:ascii="Book Antiqua" w:eastAsia="方正古隶简体" w:hAnsi="Book Antiqua"/>
          <w:i/>
          <w:color w:val="000000" w:themeColor="text1"/>
          <w:sz w:val="24"/>
          <w:szCs w:val="24"/>
        </w:rPr>
        <w:t>e.g.,</w:t>
      </w:r>
      <w:r w:rsidRPr="00553F02">
        <w:rPr>
          <w:rStyle w:val="st"/>
          <w:rFonts w:ascii="Book Antiqua" w:eastAsia="方正古隶简体" w:hAnsi="Book Antiqua"/>
          <w:color w:val="000000" w:themeColor="text1"/>
          <w:sz w:val="24"/>
          <w:szCs w:val="24"/>
        </w:rPr>
        <w:t xml:space="preserve"> anti-</w:t>
      </w:r>
      <w:r w:rsidR="00D862A1" w:rsidRPr="00553F02">
        <w:rPr>
          <w:rFonts w:ascii="Book Antiqua" w:eastAsia="方正古隶简体" w:hAnsi="Book Antiqua"/>
          <w:color w:val="000000" w:themeColor="text1"/>
          <w:sz w:val="24"/>
          <w:szCs w:val="24"/>
        </w:rPr>
        <w:t>tumour necrosis factor</w:t>
      </w:r>
      <w:r w:rsidR="00D862A1" w:rsidRPr="00553F02">
        <w:rPr>
          <w:rFonts w:ascii="Book Antiqua" w:eastAsia="方正古隶简体" w:hAnsi="Book Antiqua"/>
          <w:color w:val="000000" w:themeColor="text1"/>
          <w:sz w:val="24"/>
          <w:szCs w:val="24"/>
          <w:lang w:eastAsia="zh-CN"/>
        </w:rPr>
        <w:t>,</w:t>
      </w:r>
      <w:r w:rsidR="00D862A1" w:rsidRPr="00553F02">
        <w:rPr>
          <w:rStyle w:val="st"/>
          <w:rFonts w:ascii="Book Antiqua" w:eastAsia="方正古隶简体" w:hAnsi="Book Antiqua"/>
          <w:color w:val="000000" w:themeColor="text1"/>
          <w:sz w:val="24"/>
          <w:szCs w:val="24"/>
        </w:rPr>
        <w:t xml:space="preserve"> </w:t>
      </w:r>
      <w:r w:rsidRPr="00553F02">
        <w:rPr>
          <w:rStyle w:val="st"/>
          <w:rFonts w:ascii="Book Antiqua" w:eastAsia="方正古隶简体" w:hAnsi="Book Antiqua"/>
          <w:color w:val="000000" w:themeColor="text1"/>
          <w:sz w:val="24"/>
          <w:szCs w:val="24"/>
        </w:rPr>
        <w:t>TNF)</w:t>
      </w:r>
      <w:r w:rsidR="00BD5B17" w:rsidRPr="00553F02">
        <w:rPr>
          <w:rStyle w:val="st"/>
          <w:rFonts w:ascii="Book Antiqua" w:eastAsia="方正古隶简体" w:hAnsi="Book Antiqua"/>
          <w:color w:val="000000" w:themeColor="text1"/>
          <w:sz w:val="24"/>
          <w:szCs w:val="24"/>
          <w:lang w:eastAsia="zh-CN"/>
        </w:rPr>
        <w:t>;</w:t>
      </w:r>
      <w:r w:rsidRPr="00553F02">
        <w:rPr>
          <w:rStyle w:val="st"/>
          <w:rFonts w:ascii="Book Antiqua" w:eastAsia="方正古隶简体" w:hAnsi="Book Antiqua"/>
          <w:color w:val="000000" w:themeColor="text1"/>
          <w:sz w:val="24"/>
          <w:szCs w:val="24"/>
        </w:rPr>
        <w:t xml:space="preserve"> (5) modulate immune cell response (</w:t>
      </w:r>
      <w:r w:rsidR="001E15C0" w:rsidRPr="00553F02">
        <w:rPr>
          <w:rStyle w:val="st"/>
          <w:rFonts w:ascii="Book Antiqua" w:eastAsia="方正古隶简体" w:hAnsi="Book Antiqua"/>
          <w:i/>
          <w:color w:val="000000" w:themeColor="text1"/>
          <w:sz w:val="24"/>
          <w:szCs w:val="24"/>
        </w:rPr>
        <w:t>e.g.,</w:t>
      </w:r>
      <w:r w:rsidRPr="00553F02">
        <w:rPr>
          <w:rStyle w:val="st"/>
          <w:rFonts w:ascii="Book Antiqua" w:eastAsia="方正古隶简体" w:hAnsi="Book Antiqua"/>
          <w:color w:val="000000" w:themeColor="text1"/>
          <w:sz w:val="24"/>
          <w:szCs w:val="24"/>
        </w:rPr>
        <w:t xml:space="preserve"> stem cell immunosuppressive strategies)</w:t>
      </w:r>
      <w:r w:rsidR="00BD5B17" w:rsidRPr="00553F02">
        <w:rPr>
          <w:rStyle w:val="st"/>
          <w:rFonts w:ascii="Book Antiqua" w:eastAsia="方正古隶简体" w:hAnsi="Book Antiqua"/>
          <w:color w:val="000000" w:themeColor="text1"/>
          <w:sz w:val="24"/>
          <w:szCs w:val="24"/>
          <w:lang w:eastAsia="zh-CN"/>
        </w:rPr>
        <w:t>;</w:t>
      </w:r>
      <w:r w:rsidR="001E15C0" w:rsidRPr="00553F02">
        <w:rPr>
          <w:rStyle w:val="st"/>
          <w:rFonts w:ascii="Book Antiqua" w:eastAsia="方正古隶简体" w:hAnsi="Book Antiqua"/>
          <w:color w:val="000000" w:themeColor="text1"/>
          <w:sz w:val="24"/>
          <w:szCs w:val="24"/>
        </w:rPr>
        <w:t xml:space="preserve"> </w:t>
      </w:r>
      <w:r w:rsidRPr="00553F02">
        <w:rPr>
          <w:rStyle w:val="st"/>
          <w:rFonts w:ascii="Book Antiqua" w:eastAsia="方正古隶简体" w:hAnsi="Book Antiqua"/>
          <w:color w:val="000000" w:themeColor="text1"/>
          <w:sz w:val="24"/>
          <w:szCs w:val="24"/>
        </w:rPr>
        <w:t>(6) impair platelet activation and further immune activation (</w:t>
      </w:r>
      <w:r w:rsidR="001E15C0" w:rsidRPr="00553F02">
        <w:rPr>
          <w:rStyle w:val="st"/>
          <w:rFonts w:ascii="Book Antiqua" w:eastAsia="方正古隶简体" w:hAnsi="Book Antiqua"/>
          <w:i/>
          <w:color w:val="000000" w:themeColor="text1"/>
          <w:sz w:val="24"/>
          <w:szCs w:val="24"/>
        </w:rPr>
        <w:t>e.g.,</w:t>
      </w:r>
      <w:r w:rsidRPr="00553F02">
        <w:rPr>
          <w:rStyle w:val="st"/>
          <w:rFonts w:ascii="Book Antiqua" w:eastAsia="方正古隶简体" w:hAnsi="Book Antiqua"/>
          <w:color w:val="000000" w:themeColor="text1"/>
          <w:sz w:val="24"/>
          <w:szCs w:val="24"/>
        </w:rPr>
        <w:t xml:space="preserve"> PAF)</w:t>
      </w:r>
      <w:r w:rsidR="00BD5B17" w:rsidRPr="00553F02">
        <w:rPr>
          <w:rStyle w:val="st"/>
          <w:rFonts w:ascii="Book Antiqua" w:eastAsia="方正古隶简体" w:hAnsi="Book Antiqua"/>
          <w:color w:val="000000" w:themeColor="text1"/>
          <w:sz w:val="24"/>
          <w:szCs w:val="24"/>
          <w:lang w:eastAsia="zh-CN"/>
        </w:rPr>
        <w:t>;</w:t>
      </w:r>
      <w:r w:rsidRPr="00553F02">
        <w:rPr>
          <w:rStyle w:val="st"/>
          <w:rFonts w:ascii="Book Antiqua" w:eastAsia="方正古隶简体" w:hAnsi="Book Antiqua"/>
          <w:color w:val="000000" w:themeColor="text1"/>
          <w:sz w:val="24"/>
          <w:szCs w:val="24"/>
        </w:rPr>
        <w:t xml:space="preserve"> </w:t>
      </w:r>
      <w:r w:rsidR="00D862A1" w:rsidRPr="00553F02">
        <w:rPr>
          <w:rStyle w:val="st"/>
          <w:rFonts w:ascii="Book Antiqua" w:eastAsia="方正古隶简体" w:hAnsi="Book Antiqua"/>
          <w:color w:val="000000" w:themeColor="text1"/>
          <w:sz w:val="24"/>
          <w:szCs w:val="24"/>
          <w:lang w:eastAsia="zh-CN"/>
        </w:rPr>
        <w:t xml:space="preserve">and </w:t>
      </w:r>
      <w:r w:rsidRPr="00553F02">
        <w:rPr>
          <w:rStyle w:val="st"/>
          <w:rFonts w:ascii="Book Antiqua" w:eastAsia="方正古隶简体" w:hAnsi="Book Antiqua"/>
          <w:color w:val="000000" w:themeColor="text1"/>
          <w:sz w:val="24"/>
          <w:szCs w:val="24"/>
        </w:rPr>
        <w:t xml:space="preserve">(7) protect against </w:t>
      </w:r>
      <w:r w:rsidRPr="00553F02">
        <w:rPr>
          <w:rFonts w:ascii="Book Antiqua" w:eastAsia="方正古隶简体" w:hAnsi="Book Antiqua"/>
          <w:color w:val="000000" w:themeColor="text1"/>
          <w:sz w:val="24"/>
          <w:szCs w:val="24"/>
        </w:rPr>
        <w:t>endothelial barrier dysfunction, transmigration of neutrophils and concomitant microcirculatory derangements (</w:t>
      </w:r>
      <w:r w:rsidR="001E15C0" w:rsidRPr="00553F02">
        <w:rPr>
          <w:rFonts w:ascii="Book Antiqua" w:eastAsia="方正古隶简体" w:hAnsi="Book Antiqua"/>
          <w:i/>
          <w:color w:val="000000" w:themeColor="text1"/>
          <w:sz w:val="24"/>
          <w:szCs w:val="24"/>
        </w:rPr>
        <w:t>e.g.,</w:t>
      </w:r>
      <w:r w:rsidRPr="00553F02">
        <w:rPr>
          <w:rFonts w:ascii="Book Antiqua" w:eastAsia="方正古隶简体" w:hAnsi="Book Antiqua"/>
          <w:color w:val="000000" w:themeColor="text1"/>
          <w:sz w:val="24"/>
          <w:szCs w:val="24"/>
        </w:rPr>
        <w:t xml:space="preserve"> adhesion molecule blockade)</w:t>
      </w:r>
      <w:r w:rsidR="00D862A1" w:rsidRPr="00553F02">
        <w:rPr>
          <w:rFonts w:ascii="Book Antiqua" w:eastAsia="方正古隶简体" w:hAnsi="Book Antiqua"/>
          <w:color w:val="000000" w:themeColor="text1"/>
          <w:sz w:val="24"/>
          <w:szCs w:val="24"/>
          <w:lang w:eastAsia="zh-CN"/>
        </w:rPr>
        <w:t>.</w:t>
      </w:r>
      <w:r w:rsidRPr="00553F02">
        <w:rPr>
          <w:rStyle w:val="st"/>
          <w:rFonts w:ascii="Book Antiqua" w:eastAsia="方正古隶简体" w:hAnsi="Book Antiqua"/>
          <w:color w:val="000000" w:themeColor="text1"/>
          <w:sz w:val="24"/>
          <w:szCs w:val="24"/>
        </w:rPr>
        <w:t xml:space="preserve"> </w:t>
      </w:r>
      <w:r w:rsidRPr="00553F02">
        <w:rPr>
          <w:rFonts w:ascii="Book Antiqua" w:eastAsia="方正古隶简体" w:hAnsi="Book Antiqua"/>
          <w:color w:val="000000" w:themeColor="text1"/>
          <w:sz w:val="24"/>
          <w:szCs w:val="24"/>
        </w:rPr>
        <w:t xml:space="preserve">Ma: </w:t>
      </w:r>
      <w:r w:rsidR="00D862A1" w:rsidRPr="00553F02">
        <w:rPr>
          <w:rFonts w:ascii="Book Antiqua" w:eastAsia="方正古隶简体" w:hAnsi="Book Antiqua"/>
          <w:color w:val="000000" w:themeColor="text1"/>
          <w:sz w:val="24"/>
          <w:szCs w:val="24"/>
        </w:rPr>
        <w:t>Macrophage</w:t>
      </w:r>
      <w:r w:rsidR="00D862A1" w:rsidRPr="00553F02">
        <w:rPr>
          <w:rFonts w:ascii="Book Antiqua" w:eastAsia="方正古隶简体" w:hAnsi="Book Antiqua"/>
          <w:color w:val="000000" w:themeColor="text1"/>
          <w:sz w:val="24"/>
          <w:szCs w:val="24"/>
          <w:lang w:eastAsia="zh-CN"/>
        </w:rPr>
        <w:t>.</w:t>
      </w:r>
    </w:p>
    <w:p w:rsidR="007D38EB" w:rsidRPr="00553F02" w:rsidRDefault="004A0A77" w:rsidP="004304EF">
      <w:pPr>
        <w:snapToGrid w:val="0"/>
        <w:spacing w:after="0" w:line="360" w:lineRule="auto"/>
        <w:jc w:val="both"/>
        <w:rPr>
          <w:rFonts w:ascii="Book Antiqua" w:eastAsia="方正古隶简体" w:hAnsi="Book Antiqua"/>
          <w:b/>
          <w:noProof/>
          <w:color w:val="000000" w:themeColor="text1"/>
          <w:sz w:val="24"/>
          <w:szCs w:val="24"/>
        </w:rPr>
      </w:pPr>
      <w:r w:rsidRPr="00553F02">
        <w:rPr>
          <w:rFonts w:ascii="Book Antiqua" w:eastAsia="方正古隶简体" w:hAnsi="Book Antiqua"/>
          <w:color w:val="000000" w:themeColor="text1"/>
          <w:sz w:val="24"/>
          <w:szCs w:val="24"/>
          <w:lang w:eastAsia="en-GB"/>
        </w:rPr>
        <w:br w:type="page"/>
      </w:r>
      <w:r w:rsidR="004304EF" w:rsidRPr="00553F02">
        <w:rPr>
          <w:rFonts w:ascii="Book Antiqua" w:eastAsia="方正古隶简体" w:hAnsi="Book Antiqua"/>
          <w:b/>
          <w:noProof/>
          <w:color w:val="000000" w:themeColor="text1"/>
          <w:sz w:val="24"/>
          <w:szCs w:val="24"/>
        </w:rPr>
        <w:lastRenderedPageBreak/>
        <w:t xml:space="preserve"> </w:t>
      </w:r>
    </w:p>
    <w:p w:rsidR="004945BF" w:rsidRPr="00553F02" w:rsidRDefault="004945BF" w:rsidP="00201AB9">
      <w:pPr>
        <w:snapToGrid w:val="0"/>
        <w:spacing w:after="0" w:line="360" w:lineRule="auto"/>
        <w:jc w:val="both"/>
        <w:rPr>
          <w:rFonts w:ascii="Book Antiqua" w:eastAsia="方正古隶简体" w:hAnsi="Book Antiqua"/>
          <w:b/>
          <w:color w:val="000000" w:themeColor="text1"/>
          <w:sz w:val="24"/>
          <w:szCs w:val="24"/>
        </w:rPr>
      </w:pPr>
    </w:p>
    <w:sectPr w:rsidR="004945BF" w:rsidRPr="00553F02" w:rsidSect="00A90B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6C2" w:rsidRDefault="003B46C2" w:rsidP="004A0A77">
      <w:pPr>
        <w:spacing w:after="0" w:line="240" w:lineRule="auto"/>
      </w:pPr>
      <w:r>
        <w:separator/>
      </w:r>
    </w:p>
  </w:endnote>
  <w:endnote w:type="continuationSeparator" w:id="0">
    <w:p w:rsidR="003B46C2" w:rsidRDefault="003B46C2" w:rsidP="004A0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imsun">
    <w:altName w:val="Times New Roman"/>
    <w:panose1 w:val="02010600030101010101"/>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方正古隶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02" w:rsidRDefault="00C22E12">
    <w:pPr>
      <w:pStyle w:val="a6"/>
      <w:jc w:val="center"/>
    </w:pPr>
    <w:r>
      <w:fldChar w:fldCharType="begin"/>
    </w:r>
    <w:r>
      <w:instrText xml:space="preserve"> PAGE   \* MERGEFORMAT </w:instrText>
    </w:r>
    <w:r>
      <w:fldChar w:fldCharType="separate"/>
    </w:r>
    <w:r w:rsidR="00CC3089">
      <w:rPr>
        <w:noProof/>
      </w:rPr>
      <w:t>41</w:t>
    </w:r>
    <w:r>
      <w:rPr>
        <w:noProof/>
      </w:rPr>
      <w:fldChar w:fldCharType="end"/>
    </w:r>
  </w:p>
  <w:p w:rsidR="00553F02" w:rsidRDefault="00553F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6C2" w:rsidRDefault="003B46C2" w:rsidP="004A0A77">
      <w:pPr>
        <w:spacing w:after="0" w:line="240" w:lineRule="auto"/>
      </w:pPr>
      <w:r>
        <w:separator/>
      </w:r>
    </w:p>
  </w:footnote>
  <w:footnote w:type="continuationSeparator" w:id="0">
    <w:p w:rsidR="003B46C2" w:rsidRDefault="003B46C2" w:rsidP="004A0A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immunomodulation pancreatitis.enl&lt;/item&gt;&lt;/Libraries&gt;&lt;/ENLibraries&gt;"/>
  </w:docVars>
  <w:rsids>
    <w:rsidRoot w:val="00D10DAE"/>
    <w:rsid w:val="00002E62"/>
    <w:rsid w:val="00012CD3"/>
    <w:rsid w:val="00017ABC"/>
    <w:rsid w:val="00025F76"/>
    <w:rsid w:val="00031224"/>
    <w:rsid w:val="000364E4"/>
    <w:rsid w:val="00054A7B"/>
    <w:rsid w:val="00062D84"/>
    <w:rsid w:val="000745B2"/>
    <w:rsid w:val="00081249"/>
    <w:rsid w:val="000945C9"/>
    <w:rsid w:val="000A3C17"/>
    <w:rsid w:val="000B16DC"/>
    <w:rsid w:val="000B2A9C"/>
    <w:rsid w:val="000C1E42"/>
    <w:rsid w:val="000C4BEB"/>
    <w:rsid w:val="000F0372"/>
    <w:rsid w:val="000F3407"/>
    <w:rsid w:val="0010220C"/>
    <w:rsid w:val="0010364B"/>
    <w:rsid w:val="00103ED6"/>
    <w:rsid w:val="001116CC"/>
    <w:rsid w:val="00111C97"/>
    <w:rsid w:val="001130F9"/>
    <w:rsid w:val="001137F4"/>
    <w:rsid w:val="00117A1F"/>
    <w:rsid w:val="00121A11"/>
    <w:rsid w:val="00123583"/>
    <w:rsid w:val="00126791"/>
    <w:rsid w:val="00140AC1"/>
    <w:rsid w:val="00151BD3"/>
    <w:rsid w:val="001633A8"/>
    <w:rsid w:val="001A1ABB"/>
    <w:rsid w:val="001A3798"/>
    <w:rsid w:val="001A67A8"/>
    <w:rsid w:val="001A6E45"/>
    <w:rsid w:val="001A7737"/>
    <w:rsid w:val="001A7AE7"/>
    <w:rsid w:val="001B2B22"/>
    <w:rsid w:val="001B58FB"/>
    <w:rsid w:val="001B6320"/>
    <w:rsid w:val="001C3DBD"/>
    <w:rsid w:val="001C5AD5"/>
    <w:rsid w:val="001D121A"/>
    <w:rsid w:val="001D3B8A"/>
    <w:rsid w:val="001D7D68"/>
    <w:rsid w:val="001E15C0"/>
    <w:rsid w:val="001E5892"/>
    <w:rsid w:val="001F62B5"/>
    <w:rsid w:val="00201AB9"/>
    <w:rsid w:val="002027B7"/>
    <w:rsid w:val="00204FB0"/>
    <w:rsid w:val="00212D27"/>
    <w:rsid w:val="00213524"/>
    <w:rsid w:val="0021625B"/>
    <w:rsid w:val="00222944"/>
    <w:rsid w:val="00236D1D"/>
    <w:rsid w:val="00245C7A"/>
    <w:rsid w:val="0025446E"/>
    <w:rsid w:val="0025644D"/>
    <w:rsid w:val="002615A6"/>
    <w:rsid w:val="00264061"/>
    <w:rsid w:val="00267323"/>
    <w:rsid w:val="002735E0"/>
    <w:rsid w:val="00275C80"/>
    <w:rsid w:val="002771EC"/>
    <w:rsid w:val="00284730"/>
    <w:rsid w:val="002A0816"/>
    <w:rsid w:val="002B3938"/>
    <w:rsid w:val="002D7837"/>
    <w:rsid w:val="002E7B39"/>
    <w:rsid w:val="002F302D"/>
    <w:rsid w:val="00300765"/>
    <w:rsid w:val="003009DF"/>
    <w:rsid w:val="00312B51"/>
    <w:rsid w:val="00324D64"/>
    <w:rsid w:val="003302D6"/>
    <w:rsid w:val="00334356"/>
    <w:rsid w:val="00334B3C"/>
    <w:rsid w:val="003378D8"/>
    <w:rsid w:val="00337DF7"/>
    <w:rsid w:val="003416EE"/>
    <w:rsid w:val="00344DBC"/>
    <w:rsid w:val="00352005"/>
    <w:rsid w:val="00364299"/>
    <w:rsid w:val="003652D8"/>
    <w:rsid w:val="00375776"/>
    <w:rsid w:val="003801F8"/>
    <w:rsid w:val="003808D0"/>
    <w:rsid w:val="00384BEA"/>
    <w:rsid w:val="0038529F"/>
    <w:rsid w:val="0039717A"/>
    <w:rsid w:val="00397ACB"/>
    <w:rsid w:val="003A5E7F"/>
    <w:rsid w:val="003A5EC0"/>
    <w:rsid w:val="003A704E"/>
    <w:rsid w:val="003A70DE"/>
    <w:rsid w:val="003B1DF7"/>
    <w:rsid w:val="003B26B3"/>
    <w:rsid w:val="003B46C2"/>
    <w:rsid w:val="003C395A"/>
    <w:rsid w:val="003D383A"/>
    <w:rsid w:val="003E69B7"/>
    <w:rsid w:val="003E69F2"/>
    <w:rsid w:val="003E6DF4"/>
    <w:rsid w:val="003F3923"/>
    <w:rsid w:val="003F3D06"/>
    <w:rsid w:val="003F6C63"/>
    <w:rsid w:val="0041028A"/>
    <w:rsid w:val="004304EF"/>
    <w:rsid w:val="00433820"/>
    <w:rsid w:val="00447919"/>
    <w:rsid w:val="00451BA4"/>
    <w:rsid w:val="00464B80"/>
    <w:rsid w:val="00475A2D"/>
    <w:rsid w:val="00484F52"/>
    <w:rsid w:val="004913D8"/>
    <w:rsid w:val="00491F93"/>
    <w:rsid w:val="004945BF"/>
    <w:rsid w:val="00496CA2"/>
    <w:rsid w:val="00497E35"/>
    <w:rsid w:val="004A0A77"/>
    <w:rsid w:val="004B7CBA"/>
    <w:rsid w:val="004C04D6"/>
    <w:rsid w:val="004C3C24"/>
    <w:rsid w:val="004D01A5"/>
    <w:rsid w:val="004D2A4B"/>
    <w:rsid w:val="004D4B3F"/>
    <w:rsid w:val="004E68BA"/>
    <w:rsid w:val="005125B2"/>
    <w:rsid w:val="005131C9"/>
    <w:rsid w:val="005261B6"/>
    <w:rsid w:val="00530970"/>
    <w:rsid w:val="00531082"/>
    <w:rsid w:val="00531883"/>
    <w:rsid w:val="00533287"/>
    <w:rsid w:val="00533532"/>
    <w:rsid w:val="00544371"/>
    <w:rsid w:val="00553F02"/>
    <w:rsid w:val="00565731"/>
    <w:rsid w:val="005848B1"/>
    <w:rsid w:val="005B2A7C"/>
    <w:rsid w:val="005B791C"/>
    <w:rsid w:val="005C0429"/>
    <w:rsid w:val="005C2287"/>
    <w:rsid w:val="005C2F8C"/>
    <w:rsid w:val="005C3A60"/>
    <w:rsid w:val="005C4888"/>
    <w:rsid w:val="005C54E9"/>
    <w:rsid w:val="005D3099"/>
    <w:rsid w:val="005E1860"/>
    <w:rsid w:val="005E42B5"/>
    <w:rsid w:val="005E54C9"/>
    <w:rsid w:val="005F6938"/>
    <w:rsid w:val="006008CB"/>
    <w:rsid w:val="00603537"/>
    <w:rsid w:val="00617106"/>
    <w:rsid w:val="00620668"/>
    <w:rsid w:val="00621CC1"/>
    <w:rsid w:val="00626AF0"/>
    <w:rsid w:val="00634CA8"/>
    <w:rsid w:val="00634E76"/>
    <w:rsid w:val="00635944"/>
    <w:rsid w:val="00642010"/>
    <w:rsid w:val="006430E8"/>
    <w:rsid w:val="00656B34"/>
    <w:rsid w:val="00660AEF"/>
    <w:rsid w:val="006666AA"/>
    <w:rsid w:val="00667460"/>
    <w:rsid w:val="006748B0"/>
    <w:rsid w:val="00676312"/>
    <w:rsid w:val="00683CFD"/>
    <w:rsid w:val="006841ED"/>
    <w:rsid w:val="00692934"/>
    <w:rsid w:val="00695C9E"/>
    <w:rsid w:val="00695FC3"/>
    <w:rsid w:val="006A721B"/>
    <w:rsid w:val="006C14AF"/>
    <w:rsid w:val="006C3525"/>
    <w:rsid w:val="006C5D11"/>
    <w:rsid w:val="006D354F"/>
    <w:rsid w:val="006E0B92"/>
    <w:rsid w:val="006E19DB"/>
    <w:rsid w:val="006F5568"/>
    <w:rsid w:val="006F571F"/>
    <w:rsid w:val="00700680"/>
    <w:rsid w:val="00701BDF"/>
    <w:rsid w:val="00707FBF"/>
    <w:rsid w:val="00711054"/>
    <w:rsid w:val="007276AA"/>
    <w:rsid w:val="007305CC"/>
    <w:rsid w:val="007375AE"/>
    <w:rsid w:val="0074053B"/>
    <w:rsid w:val="007463B5"/>
    <w:rsid w:val="00747C15"/>
    <w:rsid w:val="0078358D"/>
    <w:rsid w:val="00783762"/>
    <w:rsid w:val="00783E77"/>
    <w:rsid w:val="00785542"/>
    <w:rsid w:val="0079305E"/>
    <w:rsid w:val="00794535"/>
    <w:rsid w:val="00795D6D"/>
    <w:rsid w:val="007A2DDA"/>
    <w:rsid w:val="007A65E1"/>
    <w:rsid w:val="007B42B4"/>
    <w:rsid w:val="007B4541"/>
    <w:rsid w:val="007B71B6"/>
    <w:rsid w:val="007C34FC"/>
    <w:rsid w:val="007C4618"/>
    <w:rsid w:val="007D24EF"/>
    <w:rsid w:val="007D2711"/>
    <w:rsid w:val="007D38EB"/>
    <w:rsid w:val="007E0526"/>
    <w:rsid w:val="007E1EBB"/>
    <w:rsid w:val="007E36AE"/>
    <w:rsid w:val="007F15E4"/>
    <w:rsid w:val="00811C37"/>
    <w:rsid w:val="00812763"/>
    <w:rsid w:val="008171F2"/>
    <w:rsid w:val="0084106E"/>
    <w:rsid w:val="00855A6B"/>
    <w:rsid w:val="00861568"/>
    <w:rsid w:val="00882B03"/>
    <w:rsid w:val="00887DE1"/>
    <w:rsid w:val="008B2E63"/>
    <w:rsid w:val="008B4C12"/>
    <w:rsid w:val="008C0996"/>
    <w:rsid w:val="008D2ABC"/>
    <w:rsid w:val="008D2E94"/>
    <w:rsid w:val="008D3C1B"/>
    <w:rsid w:val="008D6813"/>
    <w:rsid w:val="008E3FBC"/>
    <w:rsid w:val="008F2503"/>
    <w:rsid w:val="008F5BB3"/>
    <w:rsid w:val="009104BF"/>
    <w:rsid w:val="00912936"/>
    <w:rsid w:val="00922C11"/>
    <w:rsid w:val="00926021"/>
    <w:rsid w:val="009320A1"/>
    <w:rsid w:val="009351EC"/>
    <w:rsid w:val="00936E4A"/>
    <w:rsid w:val="00940F1C"/>
    <w:rsid w:val="00945930"/>
    <w:rsid w:val="00957C74"/>
    <w:rsid w:val="00960A88"/>
    <w:rsid w:val="00971145"/>
    <w:rsid w:val="00973F6C"/>
    <w:rsid w:val="0097598A"/>
    <w:rsid w:val="00995AE3"/>
    <w:rsid w:val="0099681D"/>
    <w:rsid w:val="009A03CF"/>
    <w:rsid w:val="009B6415"/>
    <w:rsid w:val="009C7922"/>
    <w:rsid w:val="009D14FF"/>
    <w:rsid w:val="009D388B"/>
    <w:rsid w:val="009D3ED1"/>
    <w:rsid w:val="009D66B3"/>
    <w:rsid w:val="009E0A08"/>
    <w:rsid w:val="009F0B84"/>
    <w:rsid w:val="009F2FD5"/>
    <w:rsid w:val="009F31DB"/>
    <w:rsid w:val="009F4B29"/>
    <w:rsid w:val="009F781D"/>
    <w:rsid w:val="00A011D4"/>
    <w:rsid w:val="00A03548"/>
    <w:rsid w:val="00A07E55"/>
    <w:rsid w:val="00A16518"/>
    <w:rsid w:val="00A21EB4"/>
    <w:rsid w:val="00A22767"/>
    <w:rsid w:val="00A25E1E"/>
    <w:rsid w:val="00A320FC"/>
    <w:rsid w:val="00A33B39"/>
    <w:rsid w:val="00A46328"/>
    <w:rsid w:val="00A4797F"/>
    <w:rsid w:val="00A572C5"/>
    <w:rsid w:val="00A6040C"/>
    <w:rsid w:val="00A60FF1"/>
    <w:rsid w:val="00A610B2"/>
    <w:rsid w:val="00A728EF"/>
    <w:rsid w:val="00A7555B"/>
    <w:rsid w:val="00A76F58"/>
    <w:rsid w:val="00A90BAB"/>
    <w:rsid w:val="00A916B5"/>
    <w:rsid w:val="00A970D1"/>
    <w:rsid w:val="00A9791A"/>
    <w:rsid w:val="00AA5C15"/>
    <w:rsid w:val="00AA7CD1"/>
    <w:rsid w:val="00AC39A3"/>
    <w:rsid w:val="00AC3F76"/>
    <w:rsid w:val="00AC6887"/>
    <w:rsid w:val="00AD0F88"/>
    <w:rsid w:val="00AE354B"/>
    <w:rsid w:val="00AE7621"/>
    <w:rsid w:val="00AF3EEE"/>
    <w:rsid w:val="00B06F8E"/>
    <w:rsid w:val="00B14EC6"/>
    <w:rsid w:val="00B17463"/>
    <w:rsid w:val="00B207E0"/>
    <w:rsid w:val="00B2128A"/>
    <w:rsid w:val="00B244AE"/>
    <w:rsid w:val="00B40909"/>
    <w:rsid w:val="00B457C9"/>
    <w:rsid w:val="00B51FD3"/>
    <w:rsid w:val="00B54365"/>
    <w:rsid w:val="00B55624"/>
    <w:rsid w:val="00B56ADA"/>
    <w:rsid w:val="00B606E1"/>
    <w:rsid w:val="00B61196"/>
    <w:rsid w:val="00B6237D"/>
    <w:rsid w:val="00B726DF"/>
    <w:rsid w:val="00B749F9"/>
    <w:rsid w:val="00B867C6"/>
    <w:rsid w:val="00B90CEF"/>
    <w:rsid w:val="00B938A6"/>
    <w:rsid w:val="00B96EA7"/>
    <w:rsid w:val="00BA253F"/>
    <w:rsid w:val="00BA2CB8"/>
    <w:rsid w:val="00BB1D5D"/>
    <w:rsid w:val="00BC0B86"/>
    <w:rsid w:val="00BD5A13"/>
    <w:rsid w:val="00BD5B17"/>
    <w:rsid w:val="00BD6260"/>
    <w:rsid w:val="00BE22C3"/>
    <w:rsid w:val="00BF26C2"/>
    <w:rsid w:val="00C01D0D"/>
    <w:rsid w:val="00C066CF"/>
    <w:rsid w:val="00C1105C"/>
    <w:rsid w:val="00C11993"/>
    <w:rsid w:val="00C21062"/>
    <w:rsid w:val="00C22E12"/>
    <w:rsid w:val="00C343DE"/>
    <w:rsid w:val="00C3476E"/>
    <w:rsid w:val="00C351E4"/>
    <w:rsid w:val="00C37146"/>
    <w:rsid w:val="00C45FB8"/>
    <w:rsid w:val="00C4741F"/>
    <w:rsid w:val="00C52427"/>
    <w:rsid w:val="00C555B3"/>
    <w:rsid w:val="00C56297"/>
    <w:rsid w:val="00C74FFB"/>
    <w:rsid w:val="00C90B51"/>
    <w:rsid w:val="00CA5627"/>
    <w:rsid w:val="00CB2AAE"/>
    <w:rsid w:val="00CB74AB"/>
    <w:rsid w:val="00CC182B"/>
    <w:rsid w:val="00CC1A12"/>
    <w:rsid w:val="00CC3089"/>
    <w:rsid w:val="00CD7AF9"/>
    <w:rsid w:val="00CE4268"/>
    <w:rsid w:val="00CE7AE6"/>
    <w:rsid w:val="00CF4E01"/>
    <w:rsid w:val="00CF5005"/>
    <w:rsid w:val="00D10DAE"/>
    <w:rsid w:val="00D112CA"/>
    <w:rsid w:val="00D12DBE"/>
    <w:rsid w:val="00D15CA0"/>
    <w:rsid w:val="00D22E40"/>
    <w:rsid w:val="00D42621"/>
    <w:rsid w:val="00D4288C"/>
    <w:rsid w:val="00D459ED"/>
    <w:rsid w:val="00D55DBE"/>
    <w:rsid w:val="00D631B1"/>
    <w:rsid w:val="00D63922"/>
    <w:rsid w:val="00D7384C"/>
    <w:rsid w:val="00D862A1"/>
    <w:rsid w:val="00D93E6C"/>
    <w:rsid w:val="00DA01F9"/>
    <w:rsid w:val="00DC5F9A"/>
    <w:rsid w:val="00DD62D7"/>
    <w:rsid w:val="00DD65E9"/>
    <w:rsid w:val="00DE4D26"/>
    <w:rsid w:val="00DE5D75"/>
    <w:rsid w:val="00DE6B40"/>
    <w:rsid w:val="00DF0020"/>
    <w:rsid w:val="00DF0676"/>
    <w:rsid w:val="00DF3E50"/>
    <w:rsid w:val="00E01D29"/>
    <w:rsid w:val="00E05251"/>
    <w:rsid w:val="00E052D4"/>
    <w:rsid w:val="00E16146"/>
    <w:rsid w:val="00E46BCC"/>
    <w:rsid w:val="00E50698"/>
    <w:rsid w:val="00E50B84"/>
    <w:rsid w:val="00E56E7C"/>
    <w:rsid w:val="00E60931"/>
    <w:rsid w:val="00E731DA"/>
    <w:rsid w:val="00E75332"/>
    <w:rsid w:val="00E8595D"/>
    <w:rsid w:val="00E92275"/>
    <w:rsid w:val="00E945A1"/>
    <w:rsid w:val="00EA1336"/>
    <w:rsid w:val="00EA673D"/>
    <w:rsid w:val="00EB0FDC"/>
    <w:rsid w:val="00ED150A"/>
    <w:rsid w:val="00ED4294"/>
    <w:rsid w:val="00F06380"/>
    <w:rsid w:val="00F06C2B"/>
    <w:rsid w:val="00F12628"/>
    <w:rsid w:val="00F14B23"/>
    <w:rsid w:val="00F17D44"/>
    <w:rsid w:val="00F2353C"/>
    <w:rsid w:val="00F2593F"/>
    <w:rsid w:val="00F25C67"/>
    <w:rsid w:val="00F30576"/>
    <w:rsid w:val="00F37248"/>
    <w:rsid w:val="00F45480"/>
    <w:rsid w:val="00F5382E"/>
    <w:rsid w:val="00F55620"/>
    <w:rsid w:val="00F61207"/>
    <w:rsid w:val="00F7180D"/>
    <w:rsid w:val="00F727ED"/>
    <w:rsid w:val="00F73D70"/>
    <w:rsid w:val="00FA1FCA"/>
    <w:rsid w:val="00FB572B"/>
    <w:rsid w:val="00FC7A98"/>
    <w:rsid w:val="00FD4FF0"/>
    <w:rsid w:val="00FD7A89"/>
    <w:rsid w:val="00FE2012"/>
    <w:rsid w:val="00FE64BE"/>
    <w:rsid w:val="00FE7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BAB"/>
    <w:pPr>
      <w:spacing w:after="200" w:line="276" w:lineRule="auto"/>
    </w:pPr>
    <w:rPr>
      <w:sz w:val="22"/>
      <w:szCs w:val="22"/>
      <w:lang w:eastAsia="en-US"/>
    </w:rPr>
  </w:style>
  <w:style w:type="paragraph" w:styleId="1">
    <w:name w:val="heading 1"/>
    <w:basedOn w:val="a"/>
    <w:link w:val="1Char"/>
    <w:uiPriority w:val="9"/>
    <w:qFormat/>
    <w:rsid w:val="00603537"/>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03537"/>
    <w:rPr>
      <w:rFonts w:ascii="Times New Roman" w:eastAsia="Times New Roman" w:hAnsi="Times New Roman" w:cs="Times New Roman"/>
      <w:b/>
      <w:bCs/>
      <w:kern w:val="36"/>
      <w:sz w:val="48"/>
      <w:szCs w:val="48"/>
      <w:lang w:eastAsia="en-GB"/>
    </w:rPr>
  </w:style>
  <w:style w:type="character" w:customStyle="1" w:styleId="highlight">
    <w:name w:val="highlight"/>
    <w:basedOn w:val="a0"/>
    <w:rsid w:val="00A7555B"/>
  </w:style>
  <w:style w:type="character" w:styleId="a3">
    <w:name w:val="Hyperlink"/>
    <w:basedOn w:val="a0"/>
    <w:uiPriority w:val="99"/>
    <w:semiHidden/>
    <w:unhideWhenUsed/>
    <w:rsid w:val="009351EC"/>
    <w:rPr>
      <w:color w:val="0000FF"/>
      <w:u w:val="single"/>
    </w:rPr>
  </w:style>
  <w:style w:type="character" w:styleId="a4">
    <w:name w:val="Emphasis"/>
    <w:basedOn w:val="a0"/>
    <w:uiPriority w:val="20"/>
    <w:qFormat/>
    <w:rsid w:val="003A5E7F"/>
    <w:rPr>
      <w:i/>
      <w:iCs/>
    </w:rPr>
  </w:style>
  <w:style w:type="character" w:customStyle="1" w:styleId="st">
    <w:name w:val="st"/>
    <w:basedOn w:val="a0"/>
    <w:rsid w:val="00A22767"/>
  </w:style>
  <w:style w:type="paragraph" w:styleId="a5">
    <w:name w:val="header"/>
    <w:basedOn w:val="a"/>
    <w:link w:val="Char"/>
    <w:uiPriority w:val="99"/>
    <w:unhideWhenUsed/>
    <w:rsid w:val="004A0A77"/>
    <w:pPr>
      <w:tabs>
        <w:tab w:val="center" w:pos="4513"/>
        <w:tab w:val="right" w:pos="9026"/>
      </w:tabs>
    </w:pPr>
  </w:style>
  <w:style w:type="character" w:customStyle="1" w:styleId="Char">
    <w:name w:val="页眉 Char"/>
    <w:basedOn w:val="a0"/>
    <w:link w:val="a5"/>
    <w:uiPriority w:val="99"/>
    <w:rsid w:val="004A0A77"/>
    <w:rPr>
      <w:sz w:val="22"/>
      <w:szCs w:val="22"/>
      <w:lang w:eastAsia="en-US"/>
    </w:rPr>
  </w:style>
  <w:style w:type="paragraph" w:styleId="a6">
    <w:name w:val="footer"/>
    <w:basedOn w:val="a"/>
    <w:link w:val="Char0"/>
    <w:uiPriority w:val="99"/>
    <w:unhideWhenUsed/>
    <w:rsid w:val="004A0A77"/>
    <w:pPr>
      <w:tabs>
        <w:tab w:val="center" w:pos="4513"/>
        <w:tab w:val="right" w:pos="9026"/>
      </w:tabs>
    </w:pPr>
  </w:style>
  <w:style w:type="character" w:customStyle="1" w:styleId="Char0">
    <w:name w:val="页脚 Char"/>
    <w:basedOn w:val="a0"/>
    <w:link w:val="a6"/>
    <w:uiPriority w:val="99"/>
    <w:rsid w:val="004A0A77"/>
    <w:rPr>
      <w:sz w:val="22"/>
      <w:szCs w:val="22"/>
      <w:lang w:eastAsia="en-US"/>
    </w:rPr>
  </w:style>
  <w:style w:type="paragraph" w:styleId="a7">
    <w:name w:val="Balloon Text"/>
    <w:basedOn w:val="a"/>
    <w:link w:val="Char1"/>
    <w:uiPriority w:val="99"/>
    <w:semiHidden/>
    <w:unhideWhenUsed/>
    <w:rsid w:val="00783E77"/>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783E77"/>
    <w:rPr>
      <w:rFonts w:ascii="Tahoma" w:hAnsi="Tahoma" w:cs="Tahoma"/>
      <w:sz w:val="16"/>
      <w:szCs w:val="16"/>
      <w:lang w:eastAsia="en-US"/>
    </w:rPr>
  </w:style>
  <w:style w:type="paragraph" w:customStyle="1" w:styleId="p0">
    <w:name w:val="p0"/>
    <w:basedOn w:val="a"/>
    <w:rsid w:val="00D459ED"/>
    <w:pPr>
      <w:spacing w:after="0" w:line="240" w:lineRule="atLeast"/>
    </w:pPr>
    <w:rPr>
      <w:rFonts w:ascii="Century" w:eastAsia="Simsun" w:hAnsi="Century" w:cs="Simsun"/>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BAB"/>
    <w:pPr>
      <w:spacing w:after="200" w:line="276" w:lineRule="auto"/>
    </w:pPr>
    <w:rPr>
      <w:sz w:val="22"/>
      <w:szCs w:val="22"/>
      <w:lang w:eastAsia="en-US"/>
    </w:rPr>
  </w:style>
  <w:style w:type="paragraph" w:styleId="1">
    <w:name w:val="heading 1"/>
    <w:basedOn w:val="a"/>
    <w:link w:val="1Char"/>
    <w:uiPriority w:val="9"/>
    <w:qFormat/>
    <w:rsid w:val="00603537"/>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03537"/>
    <w:rPr>
      <w:rFonts w:ascii="Times New Roman" w:eastAsia="Times New Roman" w:hAnsi="Times New Roman" w:cs="Times New Roman"/>
      <w:b/>
      <w:bCs/>
      <w:kern w:val="36"/>
      <w:sz w:val="48"/>
      <w:szCs w:val="48"/>
      <w:lang w:eastAsia="en-GB"/>
    </w:rPr>
  </w:style>
  <w:style w:type="character" w:customStyle="1" w:styleId="highlight">
    <w:name w:val="highlight"/>
    <w:basedOn w:val="a0"/>
    <w:rsid w:val="00A7555B"/>
  </w:style>
  <w:style w:type="character" w:styleId="a3">
    <w:name w:val="Hyperlink"/>
    <w:basedOn w:val="a0"/>
    <w:uiPriority w:val="99"/>
    <w:semiHidden/>
    <w:unhideWhenUsed/>
    <w:rsid w:val="009351EC"/>
    <w:rPr>
      <w:color w:val="0000FF"/>
      <w:u w:val="single"/>
    </w:rPr>
  </w:style>
  <w:style w:type="character" w:styleId="a4">
    <w:name w:val="Emphasis"/>
    <w:basedOn w:val="a0"/>
    <w:uiPriority w:val="20"/>
    <w:qFormat/>
    <w:rsid w:val="003A5E7F"/>
    <w:rPr>
      <w:i/>
      <w:iCs/>
    </w:rPr>
  </w:style>
  <w:style w:type="character" w:customStyle="1" w:styleId="st">
    <w:name w:val="st"/>
    <w:basedOn w:val="a0"/>
    <w:rsid w:val="00A22767"/>
  </w:style>
  <w:style w:type="paragraph" w:styleId="a5">
    <w:name w:val="header"/>
    <w:basedOn w:val="a"/>
    <w:link w:val="Char"/>
    <w:uiPriority w:val="99"/>
    <w:unhideWhenUsed/>
    <w:rsid w:val="004A0A77"/>
    <w:pPr>
      <w:tabs>
        <w:tab w:val="center" w:pos="4513"/>
        <w:tab w:val="right" w:pos="9026"/>
      </w:tabs>
    </w:pPr>
  </w:style>
  <w:style w:type="character" w:customStyle="1" w:styleId="Char">
    <w:name w:val="页眉 Char"/>
    <w:basedOn w:val="a0"/>
    <w:link w:val="a5"/>
    <w:uiPriority w:val="99"/>
    <w:rsid w:val="004A0A77"/>
    <w:rPr>
      <w:sz w:val="22"/>
      <w:szCs w:val="22"/>
      <w:lang w:eastAsia="en-US"/>
    </w:rPr>
  </w:style>
  <w:style w:type="paragraph" w:styleId="a6">
    <w:name w:val="footer"/>
    <w:basedOn w:val="a"/>
    <w:link w:val="Char0"/>
    <w:uiPriority w:val="99"/>
    <w:unhideWhenUsed/>
    <w:rsid w:val="004A0A77"/>
    <w:pPr>
      <w:tabs>
        <w:tab w:val="center" w:pos="4513"/>
        <w:tab w:val="right" w:pos="9026"/>
      </w:tabs>
    </w:pPr>
  </w:style>
  <w:style w:type="character" w:customStyle="1" w:styleId="Char0">
    <w:name w:val="页脚 Char"/>
    <w:basedOn w:val="a0"/>
    <w:link w:val="a6"/>
    <w:uiPriority w:val="99"/>
    <w:rsid w:val="004A0A77"/>
    <w:rPr>
      <w:sz w:val="22"/>
      <w:szCs w:val="22"/>
      <w:lang w:eastAsia="en-US"/>
    </w:rPr>
  </w:style>
  <w:style w:type="paragraph" w:styleId="a7">
    <w:name w:val="Balloon Text"/>
    <w:basedOn w:val="a"/>
    <w:link w:val="Char1"/>
    <w:uiPriority w:val="99"/>
    <w:semiHidden/>
    <w:unhideWhenUsed/>
    <w:rsid w:val="00783E77"/>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783E77"/>
    <w:rPr>
      <w:rFonts w:ascii="Tahoma" w:hAnsi="Tahoma" w:cs="Tahoma"/>
      <w:sz w:val="16"/>
      <w:szCs w:val="16"/>
      <w:lang w:eastAsia="en-US"/>
    </w:rPr>
  </w:style>
  <w:style w:type="paragraph" w:customStyle="1" w:styleId="p0">
    <w:name w:val="p0"/>
    <w:basedOn w:val="a"/>
    <w:rsid w:val="00D459ED"/>
    <w:pPr>
      <w:spacing w:after="0" w:line="240" w:lineRule="atLeast"/>
    </w:pPr>
    <w:rPr>
      <w:rFonts w:ascii="Century" w:eastAsia="Simsun" w:hAnsi="Century" w:cs="Simsun"/>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7720">
      <w:bodyDiv w:val="1"/>
      <w:marLeft w:val="0"/>
      <w:marRight w:val="0"/>
      <w:marTop w:val="0"/>
      <w:marBottom w:val="0"/>
      <w:divBdr>
        <w:top w:val="none" w:sz="0" w:space="0" w:color="auto"/>
        <w:left w:val="none" w:sz="0" w:space="0" w:color="auto"/>
        <w:bottom w:val="none" w:sz="0" w:space="0" w:color="auto"/>
        <w:right w:val="none" w:sz="0" w:space="0" w:color="auto"/>
      </w:divBdr>
      <w:divsChild>
        <w:div w:id="396251363">
          <w:marLeft w:val="0"/>
          <w:marRight w:val="0"/>
          <w:marTop w:val="0"/>
          <w:marBottom w:val="0"/>
          <w:divBdr>
            <w:top w:val="none" w:sz="0" w:space="0" w:color="auto"/>
            <w:left w:val="none" w:sz="0" w:space="0" w:color="auto"/>
            <w:bottom w:val="none" w:sz="0" w:space="0" w:color="auto"/>
            <w:right w:val="none" w:sz="0" w:space="0" w:color="auto"/>
          </w:divBdr>
        </w:div>
        <w:div w:id="477963344">
          <w:marLeft w:val="0"/>
          <w:marRight w:val="0"/>
          <w:marTop w:val="0"/>
          <w:marBottom w:val="0"/>
          <w:divBdr>
            <w:top w:val="none" w:sz="0" w:space="0" w:color="auto"/>
            <w:left w:val="none" w:sz="0" w:space="0" w:color="auto"/>
            <w:bottom w:val="none" w:sz="0" w:space="0" w:color="auto"/>
            <w:right w:val="none" w:sz="0" w:space="0" w:color="auto"/>
          </w:divBdr>
        </w:div>
        <w:div w:id="871840090">
          <w:marLeft w:val="0"/>
          <w:marRight w:val="0"/>
          <w:marTop w:val="0"/>
          <w:marBottom w:val="0"/>
          <w:divBdr>
            <w:top w:val="none" w:sz="0" w:space="0" w:color="auto"/>
            <w:left w:val="none" w:sz="0" w:space="0" w:color="auto"/>
            <w:bottom w:val="none" w:sz="0" w:space="0" w:color="auto"/>
            <w:right w:val="none" w:sz="0" w:space="0" w:color="auto"/>
          </w:divBdr>
        </w:div>
        <w:div w:id="1174109009">
          <w:marLeft w:val="0"/>
          <w:marRight w:val="0"/>
          <w:marTop w:val="0"/>
          <w:marBottom w:val="0"/>
          <w:divBdr>
            <w:top w:val="none" w:sz="0" w:space="0" w:color="auto"/>
            <w:left w:val="none" w:sz="0" w:space="0" w:color="auto"/>
            <w:bottom w:val="none" w:sz="0" w:space="0" w:color="auto"/>
            <w:right w:val="none" w:sz="0" w:space="0" w:color="auto"/>
          </w:divBdr>
        </w:div>
        <w:div w:id="1619026146">
          <w:marLeft w:val="0"/>
          <w:marRight w:val="0"/>
          <w:marTop w:val="0"/>
          <w:marBottom w:val="0"/>
          <w:divBdr>
            <w:top w:val="none" w:sz="0" w:space="0" w:color="auto"/>
            <w:left w:val="none" w:sz="0" w:space="0" w:color="auto"/>
            <w:bottom w:val="none" w:sz="0" w:space="0" w:color="auto"/>
            <w:right w:val="none" w:sz="0" w:space="0" w:color="auto"/>
          </w:divBdr>
        </w:div>
        <w:div w:id="1760449209">
          <w:marLeft w:val="0"/>
          <w:marRight w:val="0"/>
          <w:marTop w:val="0"/>
          <w:marBottom w:val="0"/>
          <w:divBdr>
            <w:top w:val="none" w:sz="0" w:space="0" w:color="auto"/>
            <w:left w:val="none" w:sz="0" w:space="0" w:color="auto"/>
            <w:bottom w:val="none" w:sz="0" w:space="0" w:color="auto"/>
            <w:right w:val="none" w:sz="0" w:space="0" w:color="auto"/>
          </w:divBdr>
        </w:div>
        <w:div w:id="1773741435">
          <w:marLeft w:val="0"/>
          <w:marRight w:val="0"/>
          <w:marTop w:val="0"/>
          <w:marBottom w:val="0"/>
          <w:divBdr>
            <w:top w:val="none" w:sz="0" w:space="0" w:color="auto"/>
            <w:left w:val="none" w:sz="0" w:space="0" w:color="auto"/>
            <w:bottom w:val="none" w:sz="0" w:space="0" w:color="auto"/>
            <w:right w:val="none" w:sz="0" w:space="0" w:color="auto"/>
          </w:divBdr>
        </w:div>
        <w:div w:id="2103716366">
          <w:marLeft w:val="0"/>
          <w:marRight w:val="0"/>
          <w:marTop w:val="0"/>
          <w:marBottom w:val="0"/>
          <w:divBdr>
            <w:top w:val="none" w:sz="0" w:space="0" w:color="auto"/>
            <w:left w:val="none" w:sz="0" w:space="0" w:color="auto"/>
            <w:bottom w:val="none" w:sz="0" w:space="0" w:color="auto"/>
            <w:right w:val="none" w:sz="0" w:space="0" w:color="auto"/>
          </w:divBdr>
        </w:div>
      </w:divsChild>
    </w:div>
    <w:div w:id="90979042">
      <w:bodyDiv w:val="1"/>
      <w:marLeft w:val="0"/>
      <w:marRight w:val="0"/>
      <w:marTop w:val="0"/>
      <w:marBottom w:val="0"/>
      <w:divBdr>
        <w:top w:val="none" w:sz="0" w:space="0" w:color="auto"/>
        <w:left w:val="none" w:sz="0" w:space="0" w:color="auto"/>
        <w:bottom w:val="none" w:sz="0" w:space="0" w:color="auto"/>
        <w:right w:val="none" w:sz="0" w:space="0" w:color="auto"/>
      </w:divBdr>
      <w:divsChild>
        <w:div w:id="355272506">
          <w:marLeft w:val="0"/>
          <w:marRight w:val="0"/>
          <w:marTop w:val="0"/>
          <w:marBottom w:val="0"/>
          <w:divBdr>
            <w:top w:val="none" w:sz="0" w:space="0" w:color="auto"/>
            <w:left w:val="none" w:sz="0" w:space="0" w:color="auto"/>
            <w:bottom w:val="none" w:sz="0" w:space="0" w:color="auto"/>
            <w:right w:val="none" w:sz="0" w:space="0" w:color="auto"/>
          </w:divBdr>
        </w:div>
        <w:div w:id="1060397490">
          <w:marLeft w:val="0"/>
          <w:marRight w:val="0"/>
          <w:marTop w:val="0"/>
          <w:marBottom w:val="0"/>
          <w:divBdr>
            <w:top w:val="none" w:sz="0" w:space="0" w:color="auto"/>
            <w:left w:val="none" w:sz="0" w:space="0" w:color="auto"/>
            <w:bottom w:val="none" w:sz="0" w:space="0" w:color="auto"/>
            <w:right w:val="none" w:sz="0" w:space="0" w:color="auto"/>
          </w:divBdr>
        </w:div>
        <w:div w:id="1812402137">
          <w:marLeft w:val="0"/>
          <w:marRight w:val="0"/>
          <w:marTop w:val="0"/>
          <w:marBottom w:val="0"/>
          <w:divBdr>
            <w:top w:val="none" w:sz="0" w:space="0" w:color="auto"/>
            <w:left w:val="none" w:sz="0" w:space="0" w:color="auto"/>
            <w:bottom w:val="none" w:sz="0" w:space="0" w:color="auto"/>
            <w:right w:val="none" w:sz="0" w:space="0" w:color="auto"/>
          </w:divBdr>
        </w:div>
        <w:div w:id="2128237546">
          <w:marLeft w:val="0"/>
          <w:marRight w:val="0"/>
          <w:marTop w:val="0"/>
          <w:marBottom w:val="0"/>
          <w:divBdr>
            <w:top w:val="none" w:sz="0" w:space="0" w:color="auto"/>
            <w:left w:val="none" w:sz="0" w:space="0" w:color="auto"/>
            <w:bottom w:val="none" w:sz="0" w:space="0" w:color="auto"/>
            <w:right w:val="none" w:sz="0" w:space="0" w:color="auto"/>
          </w:divBdr>
        </w:div>
      </w:divsChild>
    </w:div>
    <w:div w:id="233009755">
      <w:bodyDiv w:val="1"/>
      <w:marLeft w:val="0"/>
      <w:marRight w:val="0"/>
      <w:marTop w:val="0"/>
      <w:marBottom w:val="0"/>
      <w:divBdr>
        <w:top w:val="none" w:sz="0" w:space="0" w:color="auto"/>
        <w:left w:val="none" w:sz="0" w:space="0" w:color="auto"/>
        <w:bottom w:val="none" w:sz="0" w:space="0" w:color="auto"/>
        <w:right w:val="none" w:sz="0" w:space="0" w:color="auto"/>
      </w:divBdr>
    </w:div>
    <w:div w:id="233857368">
      <w:bodyDiv w:val="1"/>
      <w:marLeft w:val="0"/>
      <w:marRight w:val="0"/>
      <w:marTop w:val="0"/>
      <w:marBottom w:val="0"/>
      <w:divBdr>
        <w:top w:val="none" w:sz="0" w:space="0" w:color="auto"/>
        <w:left w:val="none" w:sz="0" w:space="0" w:color="auto"/>
        <w:bottom w:val="none" w:sz="0" w:space="0" w:color="auto"/>
        <w:right w:val="none" w:sz="0" w:space="0" w:color="auto"/>
      </w:divBdr>
      <w:divsChild>
        <w:div w:id="210390419">
          <w:marLeft w:val="0"/>
          <w:marRight w:val="0"/>
          <w:marTop w:val="0"/>
          <w:marBottom w:val="0"/>
          <w:divBdr>
            <w:top w:val="none" w:sz="0" w:space="0" w:color="auto"/>
            <w:left w:val="none" w:sz="0" w:space="0" w:color="auto"/>
            <w:bottom w:val="none" w:sz="0" w:space="0" w:color="auto"/>
            <w:right w:val="none" w:sz="0" w:space="0" w:color="auto"/>
          </w:divBdr>
        </w:div>
        <w:div w:id="222835824">
          <w:marLeft w:val="0"/>
          <w:marRight w:val="0"/>
          <w:marTop w:val="0"/>
          <w:marBottom w:val="0"/>
          <w:divBdr>
            <w:top w:val="none" w:sz="0" w:space="0" w:color="auto"/>
            <w:left w:val="none" w:sz="0" w:space="0" w:color="auto"/>
            <w:bottom w:val="none" w:sz="0" w:space="0" w:color="auto"/>
            <w:right w:val="none" w:sz="0" w:space="0" w:color="auto"/>
          </w:divBdr>
        </w:div>
        <w:div w:id="396324845">
          <w:marLeft w:val="0"/>
          <w:marRight w:val="0"/>
          <w:marTop w:val="0"/>
          <w:marBottom w:val="0"/>
          <w:divBdr>
            <w:top w:val="none" w:sz="0" w:space="0" w:color="auto"/>
            <w:left w:val="none" w:sz="0" w:space="0" w:color="auto"/>
            <w:bottom w:val="none" w:sz="0" w:space="0" w:color="auto"/>
            <w:right w:val="none" w:sz="0" w:space="0" w:color="auto"/>
          </w:divBdr>
        </w:div>
        <w:div w:id="886139858">
          <w:marLeft w:val="0"/>
          <w:marRight w:val="0"/>
          <w:marTop w:val="0"/>
          <w:marBottom w:val="0"/>
          <w:divBdr>
            <w:top w:val="none" w:sz="0" w:space="0" w:color="auto"/>
            <w:left w:val="none" w:sz="0" w:space="0" w:color="auto"/>
            <w:bottom w:val="none" w:sz="0" w:space="0" w:color="auto"/>
            <w:right w:val="none" w:sz="0" w:space="0" w:color="auto"/>
          </w:divBdr>
        </w:div>
        <w:div w:id="1215967005">
          <w:marLeft w:val="0"/>
          <w:marRight w:val="0"/>
          <w:marTop w:val="0"/>
          <w:marBottom w:val="0"/>
          <w:divBdr>
            <w:top w:val="none" w:sz="0" w:space="0" w:color="auto"/>
            <w:left w:val="none" w:sz="0" w:space="0" w:color="auto"/>
            <w:bottom w:val="none" w:sz="0" w:space="0" w:color="auto"/>
            <w:right w:val="none" w:sz="0" w:space="0" w:color="auto"/>
          </w:divBdr>
        </w:div>
        <w:div w:id="1749184900">
          <w:marLeft w:val="0"/>
          <w:marRight w:val="0"/>
          <w:marTop w:val="0"/>
          <w:marBottom w:val="0"/>
          <w:divBdr>
            <w:top w:val="none" w:sz="0" w:space="0" w:color="auto"/>
            <w:left w:val="none" w:sz="0" w:space="0" w:color="auto"/>
            <w:bottom w:val="none" w:sz="0" w:space="0" w:color="auto"/>
            <w:right w:val="none" w:sz="0" w:space="0" w:color="auto"/>
          </w:divBdr>
        </w:div>
        <w:div w:id="1999645972">
          <w:marLeft w:val="0"/>
          <w:marRight w:val="0"/>
          <w:marTop w:val="0"/>
          <w:marBottom w:val="0"/>
          <w:divBdr>
            <w:top w:val="none" w:sz="0" w:space="0" w:color="auto"/>
            <w:left w:val="none" w:sz="0" w:space="0" w:color="auto"/>
            <w:bottom w:val="none" w:sz="0" w:space="0" w:color="auto"/>
            <w:right w:val="none" w:sz="0" w:space="0" w:color="auto"/>
          </w:divBdr>
        </w:div>
      </w:divsChild>
    </w:div>
    <w:div w:id="269288170">
      <w:bodyDiv w:val="1"/>
      <w:marLeft w:val="0"/>
      <w:marRight w:val="0"/>
      <w:marTop w:val="0"/>
      <w:marBottom w:val="0"/>
      <w:divBdr>
        <w:top w:val="none" w:sz="0" w:space="0" w:color="auto"/>
        <w:left w:val="none" w:sz="0" w:space="0" w:color="auto"/>
        <w:bottom w:val="none" w:sz="0" w:space="0" w:color="auto"/>
        <w:right w:val="none" w:sz="0" w:space="0" w:color="auto"/>
      </w:divBdr>
      <w:divsChild>
        <w:div w:id="202257667">
          <w:marLeft w:val="0"/>
          <w:marRight w:val="0"/>
          <w:marTop w:val="0"/>
          <w:marBottom w:val="0"/>
          <w:divBdr>
            <w:top w:val="none" w:sz="0" w:space="0" w:color="auto"/>
            <w:left w:val="none" w:sz="0" w:space="0" w:color="auto"/>
            <w:bottom w:val="none" w:sz="0" w:space="0" w:color="auto"/>
            <w:right w:val="none" w:sz="0" w:space="0" w:color="auto"/>
          </w:divBdr>
        </w:div>
        <w:div w:id="265384011">
          <w:marLeft w:val="0"/>
          <w:marRight w:val="0"/>
          <w:marTop w:val="0"/>
          <w:marBottom w:val="0"/>
          <w:divBdr>
            <w:top w:val="none" w:sz="0" w:space="0" w:color="auto"/>
            <w:left w:val="none" w:sz="0" w:space="0" w:color="auto"/>
            <w:bottom w:val="none" w:sz="0" w:space="0" w:color="auto"/>
            <w:right w:val="none" w:sz="0" w:space="0" w:color="auto"/>
          </w:divBdr>
        </w:div>
        <w:div w:id="356783813">
          <w:marLeft w:val="0"/>
          <w:marRight w:val="0"/>
          <w:marTop w:val="0"/>
          <w:marBottom w:val="0"/>
          <w:divBdr>
            <w:top w:val="none" w:sz="0" w:space="0" w:color="auto"/>
            <w:left w:val="none" w:sz="0" w:space="0" w:color="auto"/>
            <w:bottom w:val="none" w:sz="0" w:space="0" w:color="auto"/>
            <w:right w:val="none" w:sz="0" w:space="0" w:color="auto"/>
          </w:divBdr>
        </w:div>
        <w:div w:id="416901332">
          <w:marLeft w:val="0"/>
          <w:marRight w:val="0"/>
          <w:marTop w:val="0"/>
          <w:marBottom w:val="0"/>
          <w:divBdr>
            <w:top w:val="none" w:sz="0" w:space="0" w:color="auto"/>
            <w:left w:val="none" w:sz="0" w:space="0" w:color="auto"/>
            <w:bottom w:val="none" w:sz="0" w:space="0" w:color="auto"/>
            <w:right w:val="none" w:sz="0" w:space="0" w:color="auto"/>
          </w:divBdr>
        </w:div>
        <w:div w:id="588007656">
          <w:marLeft w:val="0"/>
          <w:marRight w:val="0"/>
          <w:marTop w:val="0"/>
          <w:marBottom w:val="0"/>
          <w:divBdr>
            <w:top w:val="none" w:sz="0" w:space="0" w:color="auto"/>
            <w:left w:val="none" w:sz="0" w:space="0" w:color="auto"/>
            <w:bottom w:val="none" w:sz="0" w:space="0" w:color="auto"/>
            <w:right w:val="none" w:sz="0" w:space="0" w:color="auto"/>
          </w:divBdr>
        </w:div>
        <w:div w:id="694966019">
          <w:marLeft w:val="0"/>
          <w:marRight w:val="0"/>
          <w:marTop w:val="0"/>
          <w:marBottom w:val="0"/>
          <w:divBdr>
            <w:top w:val="none" w:sz="0" w:space="0" w:color="auto"/>
            <w:left w:val="none" w:sz="0" w:space="0" w:color="auto"/>
            <w:bottom w:val="none" w:sz="0" w:space="0" w:color="auto"/>
            <w:right w:val="none" w:sz="0" w:space="0" w:color="auto"/>
          </w:divBdr>
        </w:div>
        <w:div w:id="748966717">
          <w:marLeft w:val="0"/>
          <w:marRight w:val="0"/>
          <w:marTop w:val="0"/>
          <w:marBottom w:val="0"/>
          <w:divBdr>
            <w:top w:val="none" w:sz="0" w:space="0" w:color="auto"/>
            <w:left w:val="none" w:sz="0" w:space="0" w:color="auto"/>
            <w:bottom w:val="none" w:sz="0" w:space="0" w:color="auto"/>
            <w:right w:val="none" w:sz="0" w:space="0" w:color="auto"/>
          </w:divBdr>
        </w:div>
        <w:div w:id="822620046">
          <w:marLeft w:val="0"/>
          <w:marRight w:val="0"/>
          <w:marTop w:val="0"/>
          <w:marBottom w:val="0"/>
          <w:divBdr>
            <w:top w:val="none" w:sz="0" w:space="0" w:color="auto"/>
            <w:left w:val="none" w:sz="0" w:space="0" w:color="auto"/>
            <w:bottom w:val="none" w:sz="0" w:space="0" w:color="auto"/>
            <w:right w:val="none" w:sz="0" w:space="0" w:color="auto"/>
          </w:divBdr>
        </w:div>
        <w:div w:id="935943306">
          <w:marLeft w:val="0"/>
          <w:marRight w:val="0"/>
          <w:marTop w:val="0"/>
          <w:marBottom w:val="0"/>
          <w:divBdr>
            <w:top w:val="none" w:sz="0" w:space="0" w:color="auto"/>
            <w:left w:val="none" w:sz="0" w:space="0" w:color="auto"/>
            <w:bottom w:val="none" w:sz="0" w:space="0" w:color="auto"/>
            <w:right w:val="none" w:sz="0" w:space="0" w:color="auto"/>
          </w:divBdr>
        </w:div>
        <w:div w:id="987897672">
          <w:marLeft w:val="0"/>
          <w:marRight w:val="0"/>
          <w:marTop w:val="0"/>
          <w:marBottom w:val="0"/>
          <w:divBdr>
            <w:top w:val="none" w:sz="0" w:space="0" w:color="auto"/>
            <w:left w:val="none" w:sz="0" w:space="0" w:color="auto"/>
            <w:bottom w:val="none" w:sz="0" w:space="0" w:color="auto"/>
            <w:right w:val="none" w:sz="0" w:space="0" w:color="auto"/>
          </w:divBdr>
        </w:div>
        <w:div w:id="1087580645">
          <w:marLeft w:val="0"/>
          <w:marRight w:val="0"/>
          <w:marTop w:val="0"/>
          <w:marBottom w:val="0"/>
          <w:divBdr>
            <w:top w:val="none" w:sz="0" w:space="0" w:color="auto"/>
            <w:left w:val="none" w:sz="0" w:space="0" w:color="auto"/>
            <w:bottom w:val="none" w:sz="0" w:space="0" w:color="auto"/>
            <w:right w:val="none" w:sz="0" w:space="0" w:color="auto"/>
          </w:divBdr>
        </w:div>
        <w:div w:id="1107849969">
          <w:marLeft w:val="0"/>
          <w:marRight w:val="0"/>
          <w:marTop w:val="0"/>
          <w:marBottom w:val="0"/>
          <w:divBdr>
            <w:top w:val="none" w:sz="0" w:space="0" w:color="auto"/>
            <w:left w:val="none" w:sz="0" w:space="0" w:color="auto"/>
            <w:bottom w:val="none" w:sz="0" w:space="0" w:color="auto"/>
            <w:right w:val="none" w:sz="0" w:space="0" w:color="auto"/>
          </w:divBdr>
        </w:div>
        <w:div w:id="1182091697">
          <w:marLeft w:val="0"/>
          <w:marRight w:val="0"/>
          <w:marTop w:val="0"/>
          <w:marBottom w:val="0"/>
          <w:divBdr>
            <w:top w:val="none" w:sz="0" w:space="0" w:color="auto"/>
            <w:left w:val="none" w:sz="0" w:space="0" w:color="auto"/>
            <w:bottom w:val="none" w:sz="0" w:space="0" w:color="auto"/>
            <w:right w:val="none" w:sz="0" w:space="0" w:color="auto"/>
          </w:divBdr>
        </w:div>
        <w:div w:id="1438333050">
          <w:marLeft w:val="0"/>
          <w:marRight w:val="0"/>
          <w:marTop w:val="0"/>
          <w:marBottom w:val="0"/>
          <w:divBdr>
            <w:top w:val="none" w:sz="0" w:space="0" w:color="auto"/>
            <w:left w:val="none" w:sz="0" w:space="0" w:color="auto"/>
            <w:bottom w:val="none" w:sz="0" w:space="0" w:color="auto"/>
            <w:right w:val="none" w:sz="0" w:space="0" w:color="auto"/>
          </w:divBdr>
        </w:div>
        <w:div w:id="1516460762">
          <w:marLeft w:val="0"/>
          <w:marRight w:val="0"/>
          <w:marTop w:val="0"/>
          <w:marBottom w:val="0"/>
          <w:divBdr>
            <w:top w:val="none" w:sz="0" w:space="0" w:color="auto"/>
            <w:left w:val="none" w:sz="0" w:space="0" w:color="auto"/>
            <w:bottom w:val="none" w:sz="0" w:space="0" w:color="auto"/>
            <w:right w:val="none" w:sz="0" w:space="0" w:color="auto"/>
          </w:divBdr>
        </w:div>
        <w:div w:id="1883787463">
          <w:marLeft w:val="0"/>
          <w:marRight w:val="0"/>
          <w:marTop w:val="0"/>
          <w:marBottom w:val="0"/>
          <w:divBdr>
            <w:top w:val="none" w:sz="0" w:space="0" w:color="auto"/>
            <w:left w:val="none" w:sz="0" w:space="0" w:color="auto"/>
            <w:bottom w:val="none" w:sz="0" w:space="0" w:color="auto"/>
            <w:right w:val="none" w:sz="0" w:space="0" w:color="auto"/>
          </w:divBdr>
        </w:div>
        <w:div w:id="1941832605">
          <w:marLeft w:val="0"/>
          <w:marRight w:val="0"/>
          <w:marTop w:val="0"/>
          <w:marBottom w:val="0"/>
          <w:divBdr>
            <w:top w:val="none" w:sz="0" w:space="0" w:color="auto"/>
            <w:left w:val="none" w:sz="0" w:space="0" w:color="auto"/>
            <w:bottom w:val="none" w:sz="0" w:space="0" w:color="auto"/>
            <w:right w:val="none" w:sz="0" w:space="0" w:color="auto"/>
          </w:divBdr>
        </w:div>
        <w:div w:id="2040664188">
          <w:marLeft w:val="0"/>
          <w:marRight w:val="0"/>
          <w:marTop w:val="0"/>
          <w:marBottom w:val="0"/>
          <w:divBdr>
            <w:top w:val="none" w:sz="0" w:space="0" w:color="auto"/>
            <w:left w:val="none" w:sz="0" w:space="0" w:color="auto"/>
            <w:bottom w:val="none" w:sz="0" w:space="0" w:color="auto"/>
            <w:right w:val="none" w:sz="0" w:space="0" w:color="auto"/>
          </w:divBdr>
        </w:div>
        <w:div w:id="2078280877">
          <w:marLeft w:val="0"/>
          <w:marRight w:val="0"/>
          <w:marTop w:val="0"/>
          <w:marBottom w:val="0"/>
          <w:divBdr>
            <w:top w:val="none" w:sz="0" w:space="0" w:color="auto"/>
            <w:left w:val="none" w:sz="0" w:space="0" w:color="auto"/>
            <w:bottom w:val="none" w:sz="0" w:space="0" w:color="auto"/>
            <w:right w:val="none" w:sz="0" w:space="0" w:color="auto"/>
          </w:divBdr>
        </w:div>
      </w:divsChild>
    </w:div>
    <w:div w:id="307781093">
      <w:bodyDiv w:val="1"/>
      <w:marLeft w:val="0"/>
      <w:marRight w:val="0"/>
      <w:marTop w:val="0"/>
      <w:marBottom w:val="0"/>
      <w:divBdr>
        <w:top w:val="none" w:sz="0" w:space="0" w:color="auto"/>
        <w:left w:val="none" w:sz="0" w:space="0" w:color="auto"/>
        <w:bottom w:val="none" w:sz="0" w:space="0" w:color="auto"/>
        <w:right w:val="none" w:sz="0" w:space="0" w:color="auto"/>
      </w:divBdr>
      <w:divsChild>
        <w:div w:id="359942300">
          <w:marLeft w:val="0"/>
          <w:marRight w:val="0"/>
          <w:marTop w:val="0"/>
          <w:marBottom w:val="0"/>
          <w:divBdr>
            <w:top w:val="none" w:sz="0" w:space="0" w:color="auto"/>
            <w:left w:val="none" w:sz="0" w:space="0" w:color="auto"/>
            <w:bottom w:val="none" w:sz="0" w:space="0" w:color="auto"/>
            <w:right w:val="none" w:sz="0" w:space="0" w:color="auto"/>
          </w:divBdr>
        </w:div>
        <w:div w:id="544684904">
          <w:marLeft w:val="0"/>
          <w:marRight w:val="0"/>
          <w:marTop w:val="0"/>
          <w:marBottom w:val="0"/>
          <w:divBdr>
            <w:top w:val="none" w:sz="0" w:space="0" w:color="auto"/>
            <w:left w:val="none" w:sz="0" w:space="0" w:color="auto"/>
            <w:bottom w:val="none" w:sz="0" w:space="0" w:color="auto"/>
            <w:right w:val="none" w:sz="0" w:space="0" w:color="auto"/>
          </w:divBdr>
        </w:div>
        <w:div w:id="573394715">
          <w:marLeft w:val="0"/>
          <w:marRight w:val="0"/>
          <w:marTop w:val="0"/>
          <w:marBottom w:val="0"/>
          <w:divBdr>
            <w:top w:val="none" w:sz="0" w:space="0" w:color="auto"/>
            <w:left w:val="none" w:sz="0" w:space="0" w:color="auto"/>
            <w:bottom w:val="none" w:sz="0" w:space="0" w:color="auto"/>
            <w:right w:val="none" w:sz="0" w:space="0" w:color="auto"/>
          </w:divBdr>
        </w:div>
        <w:div w:id="839547349">
          <w:marLeft w:val="0"/>
          <w:marRight w:val="0"/>
          <w:marTop w:val="0"/>
          <w:marBottom w:val="0"/>
          <w:divBdr>
            <w:top w:val="none" w:sz="0" w:space="0" w:color="auto"/>
            <w:left w:val="none" w:sz="0" w:space="0" w:color="auto"/>
            <w:bottom w:val="none" w:sz="0" w:space="0" w:color="auto"/>
            <w:right w:val="none" w:sz="0" w:space="0" w:color="auto"/>
          </w:divBdr>
        </w:div>
        <w:div w:id="1314095013">
          <w:marLeft w:val="0"/>
          <w:marRight w:val="0"/>
          <w:marTop w:val="0"/>
          <w:marBottom w:val="0"/>
          <w:divBdr>
            <w:top w:val="none" w:sz="0" w:space="0" w:color="auto"/>
            <w:left w:val="none" w:sz="0" w:space="0" w:color="auto"/>
            <w:bottom w:val="none" w:sz="0" w:space="0" w:color="auto"/>
            <w:right w:val="none" w:sz="0" w:space="0" w:color="auto"/>
          </w:divBdr>
        </w:div>
        <w:div w:id="1475247087">
          <w:marLeft w:val="0"/>
          <w:marRight w:val="0"/>
          <w:marTop w:val="0"/>
          <w:marBottom w:val="0"/>
          <w:divBdr>
            <w:top w:val="none" w:sz="0" w:space="0" w:color="auto"/>
            <w:left w:val="none" w:sz="0" w:space="0" w:color="auto"/>
            <w:bottom w:val="none" w:sz="0" w:space="0" w:color="auto"/>
            <w:right w:val="none" w:sz="0" w:space="0" w:color="auto"/>
          </w:divBdr>
        </w:div>
        <w:div w:id="2088992584">
          <w:marLeft w:val="0"/>
          <w:marRight w:val="0"/>
          <w:marTop w:val="0"/>
          <w:marBottom w:val="0"/>
          <w:divBdr>
            <w:top w:val="none" w:sz="0" w:space="0" w:color="auto"/>
            <w:left w:val="none" w:sz="0" w:space="0" w:color="auto"/>
            <w:bottom w:val="none" w:sz="0" w:space="0" w:color="auto"/>
            <w:right w:val="none" w:sz="0" w:space="0" w:color="auto"/>
          </w:divBdr>
        </w:div>
        <w:div w:id="2102294799">
          <w:marLeft w:val="0"/>
          <w:marRight w:val="0"/>
          <w:marTop w:val="0"/>
          <w:marBottom w:val="0"/>
          <w:divBdr>
            <w:top w:val="none" w:sz="0" w:space="0" w:color="auto"/>
            <w:left w:val="none" w:sz="0" w:space="0" w:color="auto"/>
            <w:bottom w:val="none" w:sz="0" w:space="0" w:color="auto"/>
            <w:right w:val="none" w:sz="0" w:space="0" w:color="auto"/>
          </w:divBdr>
        </w:div>
        <w:div w:id="2118285454">
          <w:marLeft w:val="0"/>
          <w:marRight w:val="0"/>
          <w:marTop w:val="0"/>
          <w:marBottom w:val="0"/>
          <w:divBdr>
            <w:top w:val="none" w:sz="0" w:space="0" w:color="auto"/>
            <w:left w:val="none" w:sz="0" w:space="0" w:color="auto"/>
            <w:bottom w:val="none" w:sz="0" w:space="0" w:color="auto"/>
            <w:right w:val="none" w:sz="0" w:space="0" w:color="auto"/>
          </w:divBdr>
        </w:div>
      </w:divsChild>
    </w:div>
    <w:div w:id="358241088">
      <w:bodyDiv w:val="1"/>
      <w:marLeft w:val="0"/>
      <w:marRight w:val="0"/>
      <w:marTop w:val="0"/>
      <w:marBottom w:val="0"/>
      <w:divBdr>
        <w:top w:val="none" w:sz="0" w:space="0" w:color="auto"/>
        <w:left w:val="none" w:sz="0" w:space="0" w:color="auto"/>
        <w:bottom w:val="none" w:sz="0" w:space="0" w:color="auto"/>
        <w:right w:val="none" w:sz="0" w:space="0" w:color="auto"/>
      </w:divBdr>
      <w:divsChild>
        <w:div w:id="189270950">
          <w:marLeft w:val="0"/>
          <w:marRight w:val="0"/>
          <w:marTop w:val="0"/>
          <w:marBottom w:val="0"/>
          <w:divBdr>
            <w:top w:val="none" w:sz="0" w:space="0" w:color="auto"/>
            <w:left w:val="none" w:sz="0" w:space="0" w:color="auto"/>
            <w:bottom w:val="none" w:sz="0" w:space="0" w:color="auto"/>
            <w:right w:val="none" w:sz="0" w:space="0" w:color="auto"/>
          </w:divBdr>
        </w:div>
        <w:div w:id="557982893">
          <w:marLeft w:val="0"/>
          <w:marRight w:val="0"/>
          <w:marTop w:val="0"/>
          <w:marBottom w:val="0"/>
          <w:divBdr>
            <w:top w:val="none" w:sz="0" w:space="0" w:color="auto"/>
            <w:left w:val="none" w:sz="0" w:space="0" w:color="auto"/>
            <w:bottom w:val="none" w:sz="0" w:space="0" w:color="auto"/>
            <w:right w:val="none" w:sz="0" w:space="0" w:color="auto"/>
          </w:divBdr>
        </w:div>
        <w:div w:id="854926533">
          <w:marLeft w:val="0"/>
          <w:marRight w:val="0"/>
          <w:marTop w:val="0"/>
          <w:marBottom w:val="0"/>
          <w:divBdr>
            <w:top w:val="none" w:sz="0" w:space="0" w:color="auto"/>
            <w:left w:val="none" w:sz="0" w:space="0" w:color="auto"/>
            <w:bottom w:val="none" w:sz="0" w:space="0" w:color="auto"/>
            <w:right w:val="none" w:sz="0" w:space="0" w:color="auto"/>
          </w:divBdr>
        </w:div>
        <w:div w:id="1081223636">
          <w:marLeft w:val="0"/>
          <w:marRight w:val="0"/>
          <w:marTop w:val="0"/>
          <w:marBottom w:val="0"/>
          <w:divBdr>
            <w:top w:val="none" w:sz="0" w:space="0" w:color="auto"/>
            <w:left w:val="none" w:sz="0" w:space="0" w:color="auto"/>
            <w:bottom w:val="none" w:sz="0" w:space="0" w:color="auto"/>
            <w:right w:val="none" w:sz="0" w:space="0" w:color="auto"/>
          </w:divBdr>
        </w:div>
        <w:div w:id="1874079261">
          <w:marLeft w:val="0"/>
          <w:marRight w:val="0"/>
          <w:marTop w:val="0"/>
          <w:marBottom w:val="0"/>
          <w:divBdr>
            <w:top w:val="none" w:sz="0" w:space="0" w:color="auto"/>
            <w:left w:val="none" w:sz="0" w:space="0" w:color="auto"/>
            <w:bottom w:val="none" w:sz="0" w:space="0" w:color="auto"/>
            <w:right w:val="none" w:sz="0" w:space="0" w:color="auto"/>
          </w:divBdr>
        </w:div>
      </w:divsChild>
    </w:div>
    <w:div w:id="382140884">
      <w:bodyDiv w:val="1"/>
      <w:marLeft w:val="0"/>
      <w:marRight w:val="0"/>
      <w:marTop w:val="0"/>
      <w:marBottom w:val="0"/>
      <w:divBdr>
        <w:top w:val="none" w:sz="0" w:space="0" w:color="auto"/>
        <w:left w:val="none" w:sz="0" w:space="0" w:color="auto"/>
        <w:bottom w:val="none" w:sz="0" w:space="0" w:color="auto"/>
        <w:right w:val="none" w:sz="0" w:space="0" w:color="auto"/>
      </w:divBdr>
      <w:divsChild>
        <w:div w:id="154227658">
          <w:marLeft w:val="0"/>
          <w:marRight w:val="0"/>
          <w:marTop w:val="0"/>
          <w:marBottom w:val="0"/>
          <w:divBdr>
            <w:top w:val="none" w:sz="0" w:space="0" w:color="auto"/>
            <w:left w:val="none" w:sz="0" w:space="0" w:color="auto"/>
            <w:bottom w:val="none" w:sz="0" w:space="0" w:color="auto"/>
            <w:right w:val="none" w:sz="0" w:space="0" w:color="auto"/>
          </w:divBdr>
        </w:div>
        <w:div w:id="268975956">
          <w:marLeft w:val="0"/>
          <w:marRight w:val="0"/>
          <w:marTop w:val="0"/>
          <w:marBottom w:val="0"/>
          <w:divBdr>
            <w:top w:val="none" w:sz="0" w:space="0" w:color="auto"/>
            <w:left w:val="none" w:sz="0" w:space="0" w:color="auto"/>
            <w:bottom w:val="none" w:sz="0" w:space="0" w:color="auto"/>
            <w:right w:val="none" w:sz="0" w:space="0" w:color="auto"/>
          </w:divBdr>
        </w:div>
        <w:div w:id="325983814">
          <w:marLeft w:val="0"/>
          <w:marRight w:val="0"/>
          <w:marTop w:val="0"/>
          <w:marBottom w:val="0"/>
          <w:divBdr>
            <w:top w:val="none" w:sz="0" w:space="0" w:color="auto"/>
            <w:left w:val="none" w:sz="0" w:space="0" w:color="auto"/>
            <w:bottom w:val="none" w:sz="0" w:space="0" w:color="auto"/>
            <w:right w:val="none" w:sz="0" w:space="0" w:color="auto"/>
          </w:divBdr>
        </w:div>
        <w:div w:id="377584022">
          <w:marLeft w:val="0"/>
          <w:marRight w:val="0"/>
          <w:marTop w:val="0"/>
          <w:marBottom w:val="0"/>
          <w:divBdr>
            <w:top w:val="none" w:sz="0" w:space="0" w:color="auto"/>
            <w:left w:val="none" w:sz="0" w:space="0" w:color="auto"/>
            <w:bottom w:val="none" w:sz="0" w:space="0" w:color="auto"/>
            <w:right w:val="none" w:sz="0" w:space="0" w:color="auto"/>
          </w:divBdr>
        </w:div>
        <w:div w:id="379941883">
          <w:marLeft w:val="0"/>
          <w:marRight w:val="0"/>
          <w:marTop w:val="0"/>
          <w:marBottom w:val="0"/>
          <w:divBdr>
            <w:top w:val="none" w:sz="0" w:space="0" w:color="auto"/>
            <w:left w:val="none" w:sz="0" w:space="0" w:color="auto"/>
            <w:bottom w:val="none" w:sz="0" w:space="0" w:color="auto"/>
            <w:right w:val="none" w:sz="0" w:space="0" w:color="auto"/>
          </w:divBdr>
        </w:div>
        <w:div w:id="426578621">
          <w:marLeft w:val="0"/>
          <w:marRight w:val="0"/>
          <w:marTop w:val="0"/>
          <w:marBottom w:val="0"/>
          <w:divBdr>
            <w:top w:val="none" w:sz="0" w:space="0" w:color="auto"/>
            <w:left w:val="none" w:sz="0" w:space="0" w:color="auto"/>
            <w:bottom w:val="none" w:sz="0" w:space="0" w:color="auto"/>
            <w:right w:val="none" w:sz="0" w:space="0" w:color="auto"/>
          </w:divBdr>
        </w:div>
        <w:div w:id="509760679">
          <w:marLeft w:val="0"/>
          <w:marRight w:val="0"/>
          <w:marTop w:val="0"/>
          <w:marBottom w:val="0"/>
          <w:divBdr>
            <w:top w:val="none" w:sz="0" w:space="0" w:color="auto"/>
            <w:left w:val="none" w:sz="0" w:space="0" w:color="auto"/>
            <w:bottom w:val="none" w:sz="0" w:space="0" w:color="auto"/>
            <w:right w:val="none" w:sz="0" w:space="0" w:color="auto"/>
          </w:divBdr>
        </w:div>
        <w:div w:id="517810901">
          <w:marLeft w:val="0"/>
          <w:marRight w:val="0"/>
          <w:marTop w:val="0"/>
          <w:marBottom w:val="0"/>
          <w:divBdr>
            <w:top w:val="none" w:sz="0" w:space="0" w:color="auto"/>
            <w:left w:val="none" w:sz="0" w:space="0" w:color="auto"/>
            <w:bottom w:val="none" w:sz="0" w:space="0" w:color="auto"/>
            <w:right w:val="none" w:sz="0" w:space="0" w:color="auto"/>
          </w:divBdr>
        </w:div>
        <w:div w:id="842088073">
          <w:marLeft w:val="0"/>
          <w:marRight w:val="0"/>
          <w:marTop w:val="0"/>
          <w:marBottom w:val="0"/>
          <w:divBdr>
            <w:top w:val="none" w:sz="0" w:space="0" w:color="auto"/>
            <w:left w:val="none" w:sz="0" w:space="0" w:color="auto"/>
            <w:bottom w:val="none" w:sz="0" w:space="0" w:color="auto"/>
            <w:right w:val="none" w:sz="0" w:space="0" w:color="auto"/>
          </w:divBdr>
        </w:div>
        <w:div w:id="873031851">
          <w:marLeft w:val="0"/>
          <w:marRight w:val="0"/>
          <w:marTop w:val="0"/>
          <w:marBottom w:val="0"/>
          <w:divBdr>
            <w:top w:val="none" w:sz="0" w:space="0" w:color="auto"/>
            <w:left w:val="none" w:sz="0" w:space="0" w:color="auto"/>
            <w:bottom w:val="none" w:sz="0" w:space="0" w:color="auto"/>
            <w:right w:val="none" w:sz="0" w:space="0" w:color="auto"/>
          </w:divBdr>
        </w:div>
        <w:div w:id="875586782">
          <w:marLeft w:val="0"/>
          <w:marRight w:val="0"/>
          <w:marTop w:val="0"/>
          <w:marBottom w:val="0"/>
          <w:divBdr>
            <w:top w:val="none" w:sz="0" w:space="0" w:color="auto"/>
            <w:left w:val="none" w:sz="0" w:space="0" w:color="auto"/>
            <w:bottom w:val="none" w:sz="0" w:space="0" w:color="auto"/>
            <w:right w:val="none" w:sz="0" w:space="0" w:color="auto"/>
          </w:divBdr>
        </w:div>
        <w:div w:id="958801496">
          <w:marLeft w:val="0"/>
          <w:marRight w:val="0"/>
          <w:marTop w:val="0"/>
          <w:marBottom w:val="0"/>
          <w:divBdr>
            <w:top w:val="none" w:sz="0" w:space="0" w:color="auto"/>
            <w:left w:val="none" w:sz="0" w:space="0" w:color="auto"/>
            <w:bottom w:val="none" w:sz="0" w:space="0" w:color="auto"/>
            <w:right w:val="none" w:sz="0" w:space="0" w:color="auto"/>
          </w:divBdr>
        </w:div>
        <w:div w:id="988821112">
          <w:marLeft w:val="0"/>
          <w:marRight w:val="0"/>
          <w:marTop w:val="0"/>
          <w:marBottom w:val="0"/>
          <w:divBdr>
            <w:top w:val="none" w:sz="0" w:space="0" w:color="auto"/>
            <w:left w:val="none" w:sz="0" w:space="0" w:color="auto"/>
            <w:bottom w:val="none" w:sz="0" w:space="0" w:color="auto"/>
            <w:right w:val="none" w:sz="0" w:space="0" w:color="auto"/>
          </w:divBdr>
        </w:div>
        <w:div w:id="1171456584">
          <w:marLeft w:val="0"/>
          <w:marRight w:val="0"/>
          <w:marTop w:val="0"/>
          <w:marBottom w:val="0"/>
          <w:divBdr>
            <w:top w:val="none" w:sz="0" w:space="0" w:color="auto"/>
            <w:left w:val="none" w:sz="0" w:space="0" w:color="auto"/>
            <w:bottom w:val="none" w:sz="0" w:space="0" w:color="auto"/>
            <w:right w:val="none" w:sz="0" w:space="0" w:color="auto"/>
          </w:divBdr>
        </w:div>
        <w:div w:id="1196769842">
          <w:marLeft w:val="0"/>
          <w:marRight w:val="0"/>
          <w:marTop w:val="0"/>
          <w:marBottom w:val="0"/>
          <w:divBdr>
            <w:top w:val="none" w:sz="0" w:space="0" w:color="auto"/>
            <w:left w:val="none" w:sz="0" w:space="0" w:color="auto"/>
            <w:bottom w:val="none" w:sz="0" w:space="0" w:color="auto"/>
            <w:right w:val="none" w:sz="0" w:space="0" w:color="auto"/>
          </w:divBdr>
        </w:div>
        <w:div w:id="1297683483">
          <w:marLeft w:val="0"/>
          <w:marRight w:val="0"/>
          <w:marTop w:val="0"/>
          <w:marBottom w:val="0"/>
          <w:divBdr>
            <w:top w:val="none" w:sz="0" w:space="0" w:color="auto"/>
            <w:left w:val="none" w:sz="0" w:space="0" w:color="auto"/>
            <w:bottom w:val="none" w:sz="0" w:space="0" w:color="auto"/>
            <w:right w:val="none" w:sz="0" w:space="0" w:color="auto"/>
          </w:divBdr>
        </w:div>
        <w:div w:id="1346637482">
          <w:marLeft w:val="0"/>
          <w:marRight w:val="0"/>
          <w:marTop w:val="0"/>
          <w:marBottom w:val="0"/>
          <w:divBdr>
            <w:top w:val="none" w:sz="0" w:space="0" w:color="auto"/>
            <w:left w:val="none" w:sz="0" w:space="0" w:color="auto"/>
            <w:bottom w:val="none" w:sz="0" w:space="0" w:color="auto"/>
            <w:right w:val="none" w:sz="0" w:space="0" w:color="auto"/>
          </w:divBdr>
        </w:div>
        <w:div w:id="1579634421">
          <w:marLeft w:val="0"/>
          <w:marRight w:val="0"/>
          <w:marTop w:val="0"/>
          <w:marBottom w:val="0"/>
          <w:divBdr>
            <w:top w:val="none" w:sz="0" w:space="0" w:color="auto"/>
            <w:left w:val="none" w:sz="0" w:space="0" w:color="auto"/>
            <w:bottom w:val="none" w:sz="0" w:space="0" w:color="auto"/>
            <w:right w:val="none" w:sz="0" w:space="0" w:color="auto"/>
          </w:divBdr>
        </w:div>
        <w:div w:id="1764034560">
          <w:marLeft w:val="0"/>
          <w:marRight w:val="0"/>
          <w:marTop w:val="0"/>
          <w:marBottom w:val="0"/>
          <w:divBdr>
            <w:top w:val="none" w:sz="0" w:space="0" w:color="auto"/>
            <w:left w:val="none" w:sz="0" w:space="0" w:color="auto"/>
            <w:bottom w:val="none" w:sz="0" w:space="0" w:color="auto"/>
            <w:right w:val="none" w:sz="0" w:space="0" w:color="auto"/>
          </w:divBdr>
        </w:div>
        <w:div w:id="1776946302">
          <w:marLeft w:val="0"/>
          <w:marRight w:val="0"/>
          <w:marTop w:val="0"/>
          <w:marBottom w:val="0"/>
          <w:divBdr>
            <w:top w:val="none" w:sz="0" w:space="0" w:color="auto"/>
            <w:left w:val="none" w:sz="0" w:space="0" w:color="auto"/>
            <w:bottom w:val="none" w:sz="0" w:space="0" w:color="auto"/>
            <w:right w:val="none" w:sz="0" w:space="0" w:color="auto"/>
          </w:divBdr>
        </w:div>
        <w:div w:id="2095738733">
          <w:marLeft w:val="0"/>
          <w:marRight w:val="0"/>
          <w:marTop w:val="0"/>
          <w:marBottom w:val="0"/>
          <w:divBdr>
            <w:top w:val="none" w:sz="0" w:space="0" w:color="auto"/>
            <w:left w:val="none" w:sz="0" w:space="0" w:color="auto"/>
            <w:bottom w:val="none" w:sz="0" w:space="0" w:color="auto"/>
            <w:right w:val="none" w:sz="0" w:space="0" w:color="auto"/>
          </w:divBdr>
        </w:div>
        <w:div w:id="2120371922">
          <w:marLeft w:val="0"/>
          <w:marRight w:val="0"/>
          <w:marTop w:val="0"/>
          <w:marBottom w:val="0"/>
          <w:divBdr>
            <w:top w:val="none" w:sz="0" w:space="0" w:color="auto"/>
            <w:left w:val="none" w:sz="0" w:space="0" w:color="auto"/>
            <w:bottom w:val="none" w:sz="0" w:space="0" w:color="auto"/>
            <w:right w:val="none" w:sz="0" w:space="0" w:color="auto"/>
          </w:divBdr>
        </w:div>
        <w:div w:id="2135520793">
          <w:marLeft w:val="0"/>
          <w:marRight w:val="0"/>
          <w:marTop w:val="0"/>
          <w:marBottom w:val="0"/>
          <w:divBdr>
            <w:top w:val="none" w:sz="0" w:space="0" w:color="auto"/>
            <w:left w:val="none" w:sz="0" w:space="0" w:color="auto"/>
            <w:bottom w:val="none" w:sz="0" w:space="0" w:color="auto"/>
            <w:right w:val="none" w:sz="0" w:space="0" w:color="auto"/>
          </w:divBdr>
        </w:div>
      </w:divsChild>
    </w:div>
    <w:div w:id="412048312">
      <w:bodyDiv w:val="1"/>
      <w:marLeft w:val="0"/>
      <w:marRight w:val="0"/>
      <w:marTop w:val="0"/>
      <w:marBottom w:val="0"/>
      <w:divBdr>
        <w:top w:val="none" w:sz="0" w:space="0" w:color="auto"/>
        <w:left w:val="none" w:sz="0" w:space="0" w:color="auto"/>
        <w:bottom w:val="none" w:sz="0" w:space="0" w:color="auto"/>
        <w:right w:val="none" w:sz="0" w:space="0" w:color="auto"/>
      </w:divBdr>
      <w:divsChild>
        <w:div w:id="366834917">
          <w:marLeft w:val="0"/>
          <w:marRight w:val="0"/>
          <w:marTop w:val="0"/>
          <w:marBottom w:val="0"/>
          <w:divBdr>
            <w:top w:val="none" w:sz="0" w:space="0" w:color="auto"/>
            <w:left w:val="none" w:sz="0" w:space="0" w:color="auto"/>
            <w:bottom w:val="none" w:sz="0" w:space="0" w:color="auto"/>
            <w:right w:val="none" w:sz="0" w:space="0" w:color="auto"/>
          </w:divBdr>
        </w:div>
        <w:div w:id="404423986">
          <w:marLeft w:val="0"/>
          <w:marRight w:val="0"/>
          <w:marTop w:val="0"/>
          <w:marBottom w:val="0"/>
          <w:divBdr>
            <w:top w:val="none" w:sz="0" w:space="0" w:color="auto"/>
            <w:left w:val="none" w:sz="0" w:space="0" w:color="auto"/>
            <w:bottom w:val="none" w:sz="0" w:space="0" w:color="auto"/>
            <w:right w:val="none" w:sz="0" w:space="0" w:color="auto"/>
          </w:divBdr>
        </w:div>
        <w:div w:id="560600055">
          <w:marLeft w:val="0"/>
          <w:marRight w:val="0"/>
          <w:marTop w:val="0"/>
          <w:marBottom w:val="0"/>
          <w:divBdr>
            <w:top w:val="none" w:sz="0" w:space="0" w:color="auto"/>
            <w:left w:val="none" w:sz="0" w:space="0" w:color="auto"/>
            <w:bottom w:val="none" w:sz="0" w:space="0" w:color="auto"/>
            <w:right w:val="none" w:sz="0" w:space="0" w:color="auto"/>
          </w:divBdr>
        </w:div>
        <w:div w:id="762607802">
          <w:marLeft w:val="0"/>
          <w:marRight w:val="0"/>
          <w:marTop w:val="0"/>
          <w:marBottom w:val="0"/>
          <w:divBdr>
            <w:top w:val="none" w:sz="0" w:space="0" w:color="auto"/>
            <w:left w:val="none" w:sz="0" w:space="0" w:color="auto"/>
            <w:bottom w:val="none" w:sz="0" w:space="0" w:color="auto"/>
            <w:right w:val="none" w:sz="0" w:space="0" w:color="auto"/>
          </w:divBdr>
        </w:div>
        <w:div w:id="1216047906">
          <w:marLeft w:val="0"/>
          <w:marRight w:val="0"/>
          <w:marTop w:val="0"/>
          <w:marBottom w:val="0"/>
          <w:divBdr>
            <w:top w:val="none" w:sz="0" w:space="0" w:color="auto"/>
            <w:left w:val="none" w:sz="0" w:space="0" w:color="auto"/>
            <w:bottom w:val="none" w:sz="0" w:space="0" w:color="auto"/>
            <w:right w:val="none" w:sz="0" w:space="0" w:color="auto"/>
          </w:divBdr>
        </w:div>
        <w:div w:id="1465928939">
          <w:marLeft w:val="0"/>
          <w:marRight w:val="0"/>
          <w:marTop w:val="0"/>
          <w:marBottom w:val="0"/>
          <w:divBdr>
            <w:top w:val="none" w:sz="0" w:space="0" w:color="auto"/>
            <w:left w:val="none" w:sz="0" w:space="0" w:color="auto"/>
            <w:bottom w:val="none" w:sz="0" w:space="0" w:color="auto"/>
            <w:right w:val="none" w:sz="0" w:space="0" w:color="auto"/>
          </w:divBdr>
        </w:div>
        <w:div w:id="1601184201">
          <w:marLeft w:val="0"/>
          <w:marRight w:val="0"/>
          <w:marTop w:val="0"/>
          <w:marBottom w:val="0"/>
          <w:divBdr>
            <w:top w:val="none" w:sz="0" w:space="0" w:color="auto"/>
            <w:left w:val="none" w:sz="0" w:space="0" w:color="auto"/>
            <w:bottom w:val="none" w:sz="0" w:space="0" w:color="auto"/>
            <w:right w:val="none" w:sz="0" w:space="0" w:color="auto"/>
          </w:divBdr>
        </w:div>
        <w:div w:id="1651013773">
          <w:marLeft w:val="0"/>
          <w:marRight w:val="0"/>
          <w:marTop w:val="0"/>
          <w:marBottom w:val="0"/>
          <w:divBdr>
            <w:top w:val="none" w:sz="0" w:space="0" w:color="auto"/>
            <w:left w:val="none" w:sz="0" w:space="0" w:color="auto"/>
            <w:bottom w:val="none" w:sz="0" w:space="0" w:color="auto"/>
            <w:right w:val="none" w:sz="0" w:space="0" w:color="auto"/>
          </w:divBdr>
        </w:div>
        <w:div w:id="1693022389">
          <w:marLeft w:val="0"/>
          <w:marRight w:val="0"/>
          <w:marTop w:val="0"/>
          <w:marBottom w:val="0"/>
          <w:divBdr>
            <w:top w:val="none" w:sz="0" w:space="0" w:color="auto"/>
            <w:left w:val="none" w:sz="0" w:space="0" w:color="auto"/>
            <w:bottom w:val="none" w:sz="0" w:space="0" w:color="auto"/>
            <w:right w:val="none" w:sz="0" w:space="0" w:color="auto"/>
          </w:divBdr>
        </w:div>
        <w:div w:id="1839033573">
          <w:marLeft w:val="0"/>
          <w:marRight w:val="0"/>
          <w:marTop w:val="0"/>
          <w:marBottom w:val="0"/>
          <w:divBdr>
            <w:top w:val="none" w:sz="0" w:space="0" w:color="auto"/>
            <w:left w:val="none" w:sz="0" w:space="0" w:color="auto"/>
            <w:bottom w:val="none" w:sz="0" w:space="0" w:color="auto"/>
            <w:right w:val="none" w:sz="0" w:space="0" w:color="auto"/>
          </w:divBdr>
        </w:div>
        <w:div w:id="1984042029">
          <w:marLeft w:val="0"/>
          <w:marRight w:val="0"/>
          <w:marTop w:val="0"/>
          <w:marBottom w:val="0"/>
          <w:divBdr>
            <w:top w:val="none" w:sz="0" w:space="0" w:color="auto"/>
            <w:left w:val="none" w:sz="0" w:space="0" w:color="auto"/>
            <w:bottom w:val="none" w:sz="0" w:space="0" w:color="auto"/>
            <w:right w:val="none" w:sz="0" w:space="0" w:color="auto"/>
          </w:divBdr>
        </w:div>
      </w:divsChild>
    </w:div>
    <w:div w:id="456334628">
      <w:bodyDiv w:val="1"/>
      <w:marLeft w:val="0"/>
      <w:marRight w:val="0"/>
      <w:marTop w:val="0"/>
      <w:marBottom w:val="0"/>
      <w:divBdr>
        <w:top w:val="none" w:sz="0" w:space="0" w:color="auto"/>
        <w:left w:val="none" w:sz="0" w:space="0" w:color="auto"/>
        <w:bottom w:val="none" w:sz="0" w:space="0" w:color="auto"/>
        <w:right w:val="none" w:sz="0" w:space="0" w:color="auto"/>
      </w:divBdr>
      <w:divsChild>
        <w:div w:id="345834989">
          <w:marLeft w:val="0"/>
          <w:marRight w:val="0"/>
          <w:marTop w:val="0"/>
          <w:marBottom w:val="0"/>
          <w:divBdr>
            <w:top w:val="none" w:sz="0" w:space="0" w:color="auto"/>
            <w:left w:val="none" w:sz="0" w:space="0" w:color="auto"/>
            <w:bottom w:val="none" w:sz="0" w:space="0" w:color="auto"/>
            <w:right w:val="none" w:sz="0" w:space="0" w:color="auto"/>
          </w:divBdr>
        </w:div>
        <w:div w:id="359165672">
          <w:marLeft w:val="0"/>
          <w:marRight w:val="0"/>
          <w:marTop w:val="0"/>
          <w:marBottom w:val="0"/>
          <w:divBdr>
            <w:top w:val="none" w:sz="0" w:space="0" w:color="auto"/>
            <w:left w:val="none" w:sz="0" w:space="0" w:color="auto"/>
            <w:bottom w:val="none" w:sz="0" w:space="0" w:color="auto"/>
            <w:right w:val="none" w:sz="0" w:space="0" w:color="auto"/>
          </w:divBdr>
        </w:div>
        <w:div w:id="427316932">
          <w:marLeft w:val="0"/>
          <w:marRight w:val="0"/>
          <w:marTop w:val="0"/>
          <w:marBottom w:val="0"/>
          <w:divBdr>
            <w:top w:val="none" w:sz="0" w:space="0" w:color="auto"/>
            <w:left w:val="none" w:sz="0" w:space="0" w:color="auto"/>
            <w:bottom w:val="none" w:sz="0" w:space="0" w:color="auto"/>
            <w:right w:val="none" w:sz="0" w:space="0" w:color="auto"/>
          </w:divBdr>
        </w:div>
        <w:div w:id="532155485">
          <w:marLeft w:val="0"/>
          <w:marRight w:val="0"/>
          <w:marTop w:val="0"/>
          <w:marBottom w:val="0"/>
          <w:divBdr>
            <w:top w:val="none" w:sz="0" w:space="0" w:color="auto"/>
            <w:left w:val="none" w:sz="0" w:space="0" w:color="auto"/>
            <w:bottom w:val="none" w:sz="0" w:space="0" w:color="auto"/>
            <w:right w:val="none" w:sz="0" w:space="0" w:color="auto"/>
          </w:divBdr>
        </w:div>
        <w:div w:id="617219257">
          <w:marLeft w:val="0"/>
          <w:marRight w:val="0"/>
          <w:marTop w:val="0"/>
          <w:marBottom w:val="0"/>
          <w:divBdr>
            <w:top w:val="none" w:sz="0" w:space="0" w:color="auto"/>
            <w:left w:val="none" w:sz="0" w:space="0" w:color="auto"/>
            <w:bottom w:val="none" w:sz="0" w:space="0" w:color="auto"/>
            <w:right w:val="none" w:sz="0" w:space="0" w:color="auto"/>
          </w:divBdr>
        </w:div>
        <w:div w:id="636909838">
          <w:marLeft w:val="0"/>
          <w:marRight w:val="0"/>
          <w:marTop w:val="0"/>
          <w:marBottom w:val="0"/>
          <w:divBdr>
            <w:top w:val="none" w:sz="0" w:space="0" w:color="auto"/>
            <w:left w:val="none" w:sz="0" w:space="0" w:color="auto"/>
            <w:bottom w:val="none" w:sz="0" w:space="0" w:color="auto"/>
            <w:right w:val="none" w:sz="0" w:space="0" w:color="auto"/>
          </w:divBdr>
        </w:div>
        <w:div w:id="644698692">
          <w:marLeft w:val="0"/>
          <w:marRight w:val="0"/>
          <w:marTop w:val="0"/>
          <w:marBottom w:val="0"/>
          <w:divBdr>
            <w:top w:val="none" w:sz="0" w:space="0" w:color="auto"/>
            <w:left w:val="none" w:sz="0" w:space="0" w:color="auto"/>
            <w:bottom w:val="none" w:sz="0" w:space="0" w:color="auto"/>
            <w:right w:val="none" w:sz="0" w:space="0" w:color="auto"/>
          </w:divBdr>
        </w:div>
        <w:div w:id="652292419">
          <w:marLeft w:val="0"/>
          <w:marRight w:val="0"/>
          <w:marTop w:val="0"/>
          <w:marBottom w:val="0"/>
          <w:divBdr>
            <w:top w:val="none" w:sz="0" w:space="0" w:color="auto"/>
            <w:left w:val="none" w:sz="0" w:space="0" w:color="auto"/>
            <w:bottom w:val="none" w:sz="0" w:space="0" w:color="auto"/>
            <w:right w:val="none" w:sz="0" w:space="0" w:color="auto"/>
          </w:divBdr>
        </w:div>
        <w:div w:id="711618769">
          <w:marLeft w:val="0"/>
          <w:marRight w:val="0"/>
          <w:marTop w:val="0"/>
          <w:marBottom w:val="0"/>
          <w:divBdr>
            <w:top w:val="none" w:sz="0" w:space="0" w:color="auto"/>
            <w:left w:val="none" w:sz="0" w:space="0" w:color="auto"/>
            <w:bottom w:val="none" w:sz="0" w:space="0" w:color="auto"/>
            <w:right w:val="none" w:sz="0" w:space="0" w:color="auto"/>
          </w:divBdr>
        </w:div>
        <w:div w:id="771555973">
          <w:marLeft w:val="0"/>
          <w:marRight w:val="0"/>
          <w:marTop w:val="0"/>
          <w:marBottom w:val="0"/>
          <w:divBdr>
            <w:top w:val="none" w:sz="0" w:space="0" w:color="auto"/>
            <w:left w:val="none" w:sz="0" w:space="0" w:color="auto"/>
            <w:bottom w:val="none" w:sz="0" w:space="0" w:color="auto"/>
            <w:right w:val="none" w:sz="0" w:space="0" w:color="auto"/>
          </w:divBdr>
        </w:div>
        <w:div w:id="875431746">
          <w:marLeft w:val="0"/>
          <w:marRight w:val="0"/>
          <w:marTop w:val="0"/>
          <w:marBottom w:val="0"/>
          <w:divBdr>
            <w:top w:val="none" w:sz="0" w:space="0" w:color="auto"/>
            <w:left w:val="none" w:sz="0" w:space="0" w:color="auto"/>
            <w:bottom w:val="none" w:sz="0" w:space="0" w:color="auto"/>
            <w:right w:val="none" w:sz="0" w:space="0" w:color="auto"/>
          </w:divBdr>
        </w:div>
        <w:div w:id="963122740">
          <w:marLeft w:val="0"/>
          <w:marRight w:val="0"/>
          <w:marTop w:val="0"/>
          <w:marBottom w:val="0"/>
          <w:divBdr>
            <w:top w:val="none" w:sz="0" w:space="0" w:color="auto"/>
            <w:left w:val="none" w:sz="0" w:space="0" w:color="auto"/>
            <w:bottom w:val="none" w:sz="0" w:space="0" w:color="auto"/>
            <w:right w:val="none" w:sz="0" w:space="0" w:color="auto"/>
          </w:divBdr>
        </w:div>
        <w:div w:id="994916677">
          <w:marLeft w:val="0"/>
          <w:marRight w:val="0"/>
          <w:marTop w:val="0"/>
          <w:marBottom w:val="0"/>
          <w:divBdr>
            <w:top w:val="none" w:sz="0" w:space="0" w:color="auto"/>
            <w:left w:val="none" w:sz="0" w:space="0" w:color="auto"/>
            <w:bottom w:val="none" w:sz="0" w:space="0" w:color="auto"/>
            <w:right w:val="none" w:sz="0" w:space="0" w:color="auto"/>
          </w:divBdr>
        </w:div>
        <w:div w:id="1024795106">
          <w:marLeft w:val="0"/>
          <w:marRight w:val="0"/>
          <w:marTop w:val="0"/>
          <w:marBottom w:val="0"/>
          <w:divBdr>
            <w:top w:val="none" w:sz="0" w:space="0" w:color="auto"/>
            <w:left w:val="none" w:sz="0" w:space="0" w:color="auto"/>
            <w:bottom w:val="none" w:sz="0" w:space="0" w:color="auto"/>
            <w:right w:val="none" w:sz="0" w:space="0" w:color="auto"/>
          </w:divBdr>
        </w:div>
        <w:div w:id="1084302846">
          <w:marLeft w:val="0"/>
          <w:marRight w:val="0"/>
          <w:marTop w:val="0"/>
          <w:marBottom w:val="0"/>
          <w:divBdr>
            <w:top w:val="none" w:sz="0" w:space="0" w:color="auto"/>
            <w:left w:val="none" w:sz="0" w:space="0" w:color="auto"/>
            <w:bottom w:val="none" w:sz="0" w:space="0" w:color="auto"/>
            <w:right w:val="none" w:sz="0" w:space="0" w:color="auto"/>
          </w:divBdr>
        </w:div>
        <w:div w:id="1138495664">
          <w:marLeft w:val="0"/>
          <w:marRight w:val="0"/>
          <w:marTop w:val="0"/>
          <w:marBottom w:val="0"/>
          <w:divBdr>
            <w:top w:val="none" w:sz="0" w:space="0" w:color="auto"/>
            <w:left w:val="none" w:sz="0" w:space="0" w:color="auto"/>
            <w:bottom w:val="none" w:sz="0" w:space="0" w:color="auto"/>
            <w:right w:val="none" w:sz="0" w:space="0" w:color="auto"/>
          </w:divBdr>
        </w:div>
        <w:div w:id="1170020426">
          <w:marLeft w:val="0"/>
          <w:marRight w:val="0"/>
          <w:marTop w:val="0"/>
          <w:marBottom w:val="0"/>
          <w:divBdr>
            <w:top w:val="none" w:sz="0" w:space="0" w:color="auto"/>
            <w:left w:val="none" w:sz="0" w:space="0" w:color="auto"/>
            <w:bottom w:val="none" w:sz="0" w:space="0" w:color="auto"/>
            <w:right w:val="none" w:sz="0" w:space="0" w:color="auto"/>
          </w:divBdr>
        </w:div>
        <w:div w:id="1191528686">
          <w:marLeft w:val="0"/>
          <w:marRight w:val="0"/>
          <w:marTop w:val="0"/>
          <w:marBottom w:val="0"/>
          <w:divBdr>
            <w:top w:val="none" w:sz="0" w:space="0" w:color="auto"/>
            <w:left w:val="none" w:sz="0" w:space="0" w:color="auto"/>
            <w:bottom w:val="none" w:sz="0" w:space="0" w:color="auto"/>
            <w:right w:val="none" w:sz="0" w:space="0" w:color="auto"/>
          </w:divBdr>
        </w:div>
        <w:div w:id="1265765310">
          <w:marLeft w:val="0"/>
          <w:marRight w:val="0"/>
          <w:marTop w:val="0"/>
          <w:marBottom w:val="0"/>
          <w:divBdr>
            <w:top w:val="none" w:sz="0" w:space="0" w:color="auto"/>
            <w:left w:val="none" w:sz="0" w:space="0" w:color="auto"/>
            <w:bottom w:val="none" w:sz="0" w:space="0" w:color="auto"/>
            <w:right w:val="none" w:sz="0" w:space="0" w:color="auto"/>
          </w:divBdr>
        </w:div>
        <w:div w:id="1347906774">
          <w:marLeft w:val="0"/>
          <w:marRight w:val="0"/>
          <w:marTop w:val="0"/>
          <w:marBottom w:val="0"/>
          <w:divBdr>
            <w:top w:val="none" w:sz="0" w:space="0" w:color="auto"/>
            <w:left w:val="none" w:sz="0" w:space="0" w:color="auto"/>
            <w:bottom w:val="none" w:sz="0" w:space="0" w:color="auto"/>
            <w:right w:val="none" w:sz="0" w:space="0" w:color="auto"/>
          </w:divBdr>
        </w:div>
        <w:div w:id="1395742007">
          <w:marLeft w:val="0"/>
          <w:marRight w:val="0"/>
          <w:marTop w:val="0"/>
          <w:marBottom w:val="0"/>
          <w:divBdr>
            <w:top w:val="none" w:sz="0" w:space="0" w:color="auto"/>
            <w:left w:val="none" w:sz="0" w:space="0" w:color="auto"/>
            <w:bottom w:val="none" w:sz="0" w:space="0" w:color="auto"/>
            <w:right w:val="none" w:sz="0" w:space="0" w:color="auto"/>
          </w:divBdr>
        </w:div>
        <w:div w:id="1550218726">
          <w:marLeft w:val="0"/>
          <w:marRight w:val="0"/>
          <w:marTop w:val="0"/>
          <w:marBottom w:val="0"/>
          <w:divBdr>
            <w:top w:val="none" w:sz="0" w:space="0" w:color="auto"/>
            <w:left w:val="none" w:sz="0" w:space="0" w:color="auto"/>
            <w:bottom w:val="none" w:sz="0" w:space="0" w:color="auto"/>
            <w:right w:val="none" w:sz="0" w:space="0" w:color="auto"/>
          </w:divBdr>
        </w:div>
        <w:div w:id="1620989796">
          <w:marLeft w:val="0"/>
          <w:marRight w:val="0"/>
          <w:marTop w:val="0"/>
          <w:marBottom w:val="0"/>
          <w:divBdr>
            <w:top w:val="none" w:sz="0" w:space="0" w:color="auto"/>
            <w:left w:val="none" w:sz="0" w:space="0" w:color="auto"/>
            <w:bottom w:val="none" w:sz="0" w:space="0" w:color="auto"/>
            <w:right w:val="none" w:sz="0" w:space="0" w:color="auto"/>
          </w:divBdr>
        </w:div>
        <w:div w:id="1624919307">
          <w:marLeft w:val="0"/>
          <w:marRight w:val="0"/>
          <w:marTop w:val="0"/>
          <w:marBottom w:val="0"/>
          <w:divBdr>
            <w:top w:val="none" w:sz="0" w:space="0" w:color="auto"/>
            <w:left w:val="none" w:sz="0" w:space="0" w:color="auto"/>
            <w:bottom w:val="none" w:sz="0" w:space="0" w:color="auto"/>
            <w:right w:val="none" w:sz="0" w:space="0" w:color="auto"/>
          </w:divBdr>
        </w:div>
        <w:div w:id="1680692697">
          <w:marLeft w:val="0"/>
          <w:marRight w:val="0"/>
          <w:marTop w:val="0"/>
          <w:marBottom w:val="0"/>
          <w:divBdr>
            <w:top w:val="none" w:sz="0" w:space="0" w:color="auto"/>
            <w:left w:val="none" w:sz="0" w:space="0" w:color="auto"/>
            <w:bottom w:val="none" w:sz="0" w:space="0" w:color="auto"/>
            <w:right w:val="none" w:sz="0" w:space="0" w:color="auto"/>
          </w:divBdr>
        </w:div>
        <w:div w:id="1680963770">
          <w:marLeft w:val="0"/>
          <w:marRight w:val="0"/>
          <w:marTop w:val="0"/>
          <w:marBottom w:val="0"/>
          <w:divBdr>
            <w:top w:val="none" w:sz="0" w:space="0" w:color="auto"/>
            <w:left w:val="none" w:sz="0" w:space="0" w:color="auto"/>
            <w:bottom w:val="none" w:sz="0" w:space="0" w:color="auto"/>
            <w:right w:val="none" w:sz="0" w:space="0" w:color="auto"/>
          </w:divBdr>
        </w:div>
        <w:div w:id="1789161505">
          <w:marLeft w:val="0"/>
          <w:marRight w:val="0"/>
          <w:marTop w:val="0"/>
          <w:marBottom w:val="0"/>
          <w:divBdr>
            <w:top w:val="none" w:sz="0" w:space="0" w:color="auto"/>
            <w:left w:val="none" w:sz="0" w:space="0" w:color="auto"/>
            <w:bottom w:val="none" w:sz="0" w:space="0" w:color="auto"/>
            <w:right w:val="none" w:sz="0" w:space="0" w:color="auto"/>
          </w:divBdr>
        </w:div>
        <w:div w:id="1792044305">
          <w:marLeft w:val="0"/>
          <w:marRight w:val="0"/>
          <w:marTop w:val="0"/>
          <w:marBottom w:val="0"/>
          <w:divBdr>
            <w:top w:val="none" w:sz="0" w:space="0" w:color="auto"/>
            <w:left w:val="none" w:sz="0" w:space="0" w:color="auto"/>
            <w:bottom w:val="none" w:sz="0" w:space="0" w:color="auto"/>
            <w:right w:val="none" w:sz="0" w:space="0" w:color="auto"/>
          </w:divBdr>
        </w:div>
        <w:div w:id="1794014431">
          <w:marLeft w:val="0"/>
          <w:marRight w:val="0"/>
          <w:marTop w:val="0"/>
          <w:marBottom w:val="0"/>
          <w:divBdr>
            <w:top w:val="none" w:sz="0" w:space="0" w:color="auto"/>
            <w:left w:val="none" w:sz="0" w:space="0" w:color="auto"/>
            <w:bottom w:val="none" w:sz="0" w:space="0" w:color="auto"/>
            <w:right w:val="none" w:sz="0" w:space="0" w:color="auto"/>
          </w:divBdr>
        </w:div>
        <w:div w:id="1801876050">
          <w:marLeft w:val="0"/>
          <w:marRight w:val="0"/>
          <w:marTop w:val="0"/>
          <w:marBottom w:val="0"/>
          <w:divBdr>
            <w:top w:val="none" w:sz="0" w:space="0" w:color="auto"/>
            <w:left w:val="none" w:sz="0" w:space="0" w:color="auto"/>
            <w:bottom w:val="none" w:sz="0" w:space="0" w:color="auto"/>
            <w:right w:val="none" w:sz="0" w:space="0" w:color="auto"/>
          </w:divBdr>
        </w:div>
        <w:div w:id="1885946018">
          <w:marLeft w:val="0"/>
          <w:marRight w:val="0"/>
          <w:marTop w:val="0"/>
          <w:marBottom w:val="0"/>
          <w:divBdr>
            <w:top w:val="none" w:sz="0" w:space="0" w:color="auto"/>
            <w:left w:val="none" w:sz="0" w:space="0" w:color="auto"/>
            <w:bottom w:val="none" w:sz="0" w:space="0" w:color="auto"/>
            <w:right w:val="none" w:sz="0" w:space="0" w:color="auto"/>
          </w:divBdr>
        </w:div>
        <w:div w:id="2081782131">
          <w:marLeft w:val="0"/>
          <w:marRight w:val="0"/>
          <w:marTop w:val="0"/>
          <w:marBottom w:val="0"/>
          <w:divBdr>
            <w:top w:val="none" w:sz="0" w:space="0" w:color="auto"/>
            <w:left w:val="none" w:sz="0" w:space="0" w:color="auto"/>
            <w:bottom w:val="none" w:sz="0" w:space="0" w:color="auto"/>
            <w:right w:val="none" w:sz="0" w:space="0" w:color="auto"/>
          </w:divBdr>
        </w:div>
      </w:divsChild>
    </w:div>
    <w:div w:id="458452172">
      <w:bodyDiv w:val="1"/>
      <w:marLeft w:val="0"/>
      <w:marRight w:val="0"/>
      <w:marTop w:val="0"/>
      <w:marBottom w:val="0"/>
      <w:divBdr>
        <w:top w:val="none" w:sz="0" w:space="0" w:color="auto"/>
        <w:left w:val="none" w:sz="0" w:space="0" w:color="auto"/>
        <w:bottom w:val="none" w:sz="0" w:space="0" w:color="auto"/>
        <w:right w:val="none" w:sz="0" w:space="0" w:color="auto"/>
      </w:divBdr>
      <w:divsChild>
        <w:div w:id="985890225">
          <w:marLeft w:val="0"/>
          <w:marRight w:val="0"/>
          <w:marTop w:val="0"/>
          <w:marBottom w:val="0"/>
          <w:divBdr>
            <w:top w:val="none" w:sz="0" w:space="0" w:color="auto"/>
            <w:left w:val="none" w:sz="0" w:space="0" w:color="auto"/>
            <w:bottom w:val="none" w:sz="0" w:space="0" w:color="auto"/>
            <w:right w:val="none" w:sz="0" w:space="0" w:color="auto"/>
          </w:divBdr>
        </w:div>
        <w:div w:id="1051002299">
          <w:marLeft w:val="0"/>
          <w:marRight w:val="0"/>
          <w:marTop w:val="0"/>
          <w:marBottom w:val="0"/>
          <w:divBdr>
            <w:top w:val="none" w:sz="0" w:space="0" w:color="auto"/>
            <w:left w:val="none" w:sz="0" w:space="0" w:color="auto"/>
            <w:bottom w:val="none" w:sz="0" w:space="0" w:color="auto"/>
            <w:right w:val="none" w:sz="0" w:space="0" w:color="auto"/>
          </w:divBdr>
        </w:div>
        <w:div w:id="1080372640">
          <w:marLeft w:val="0"/>
          <w:marRight w:val="0"/>
          <w:marTop w:val="0"/>
          <w:marBottom w:val="0"/>
          <w:divBdr>
            <w:top w:val="none" w:sz="0" w:space="0" w:color="auto"/>
            <w:left w:val="none" w:sz="0" w:space="0" w:color="auto"/>
            <w:bottom w:val="none" w:sz="0" w:space="0" w:color="auto"/>
            <w:right w:val="none" w:sz="0" w:space="0" w:color="auto"/>
          </w:divBdr>
        </w:div>
        <w:div w:id="1461532695">
          <w:marLeft w:val="0"/>
          <w:marRight w:val="0"/>
          <w:marTop w:val="0"/>
          <w:marBottom w:val="0"/>
          <w:divBdr>
            <w:top w:val="none" w:sz="0" w:space="0" w:color="auto"/>
            <w:left w:val="none" w:sz="0" w:space="0" w:color="auto"/>
            <w:bottom w:val="none" w:sz="0" w:space="0" w:color="auto"/>
            <w:right w:val="none" w:sz="0" w:space="0" w:color="auto"/>
          </w:divBdr>
        </w:div>
        <w:div w:id="1676109349">
          <w:marLeft w:val="0"/>
          <w:marRight w:val="0"/>
          <w:marTop w:val="0"/>
          <w:marBottom w:val="0"/>
          <w:divBdr>
            <w:top w:val="none" w:sz="0" w:space="0" w:color="auto"/>
            <w:left w:val="none" w:sz="0" w:space="0" w:color="auto"/>
            <w:bottom w:val="none" w:sz="0" w:space="0" w:color="auto"/>
            <w:right w:val="none" w:sz="0" w:space="0" w:color="auto"/>
          </w:divBdr>
        </w:div>
        <w:div w:id="1695033062">
          <w:marLeft w:val="0"/>
          <w:marRight w:val="0"/>
          <w:marTop w:val="0"/>
          <w:marBottom w:val="0"/>
          <w:divBdr>
            <w:top w:val="none" w:sz="0" w:space="0" w:color="auto"/>
            <w:left w:val="none" w:sz="0" w:space="0" w:color="auto"/>
            <w:bottom w:val="none" w:sz="0" w:space="0" w:color="auto"/>
            <w:right w:val="none" w:sz="0" w:space="0" w:color="auto"/>
          </w:divBdr>
        </w:div>
        <w:div w:id="1774209535">
          <w:marLeft w:val="0"/>
          <w:marRight w:val="0"/>
          <w:marTop w:val="0"/>
          <w:marBottom w:val="0"/>
          <w:divBdr>
            <w:top w:val="none" w:sz="0" w:space="0" w:color="auto"/>
            <w:left w:val="none" w:sz="0" w:space="0" w:color="auto"/>
            <w:bottom w:val="none" w:sz="0" w:space="0" w:color="auto"/>
            <w:right w:val="none" w:sz="0" w:space="0" w:color="auto"/>
          </w:divBdr>
        </w:div>
        <w:div w:id="1832866101">
          <w:marLeft w:val="0"/>
          <w:marRight w:val="0"/>
          <w:marTop w:val="0"/>
          <w:marBottom w:val="0"/>
          <w:divBdr>
            <w:top w:val="none" w:sz="0" w:space="0" w:color="auto"/>
            <w:left w:val="none" w:sz="0" w:space="0" w:color="auto"/>
            <w:bottom w:val="none" w:sz="0" w:space="0" w:color="auto"/>
            <w:right w:val="none" w:sz="0" w:space="0" w:color="auto"/>
          </w:divBdr>
        </w:div>
        <w:div w:id="1895433795">
          <w:marLeft w:val="0"/>
          <w:marRight w:val="0"/>
          <w:marTop w:val="0"/>
          <w:marBottom w:val="0"/>
          <w:divBdr>
            <w:top w:val="none" w:sz="0" w:space="0" w:color="auto"/>
            <w:left w:val="none" w:sz="0" w:space="0" w:color="auto"/>
            <w:bottom w:val="none" w:sz="0" w:space="0" w:color="auto"/>
            <w:right w:val="none" w:sz="0" w:space="0" w:color="auto"/>
          </w:divBdr>
        </w:div>
        <w:div w:id="1937668524">
          <w:marLeft w:val="0"/>
          <w:marRight w:val="0"/>
          <w:marTop w:val="0"/>
          <w:marBottom w:val="0"/>
          <w:divBdr>
            <w:top w:val="none" w:sz="0" w:space="0" w:color="auto"/>
            <w:left w:val="none" w:sz="0" w:space="0" w:color="auto"/>
            <w:bottom w:val="none" w:sz="0" w:space="0" w:color="auto"/>
            <w:right w:val="none" w:sz="0" w:space="0" w:color="auto"/>
          </w:divBdr>
        </w:div>
      </w:divsChild>
    </w:div>
    <w:div w:id="537669548">
      <w:bodyDiv w:val="1"/>
      <w:marLeft w:val="0"/>
      <w:marRight w:val="0"/>
      <w:marTop w:val="0"/>
      <w:marBottom w:val="0"/>
      <w:divBdr>
        <w:top w:val="none" w:sz="0" w:space="0" w:color="auto"/>
        <w:left w:val="none" w:sz="0" w:space="0" w:color="auto"/>
        <w:bottom w:val="none" w:sz="0" w:space="0" w:color="auto"/>
        <w:right w:val="none" w:sz="0" w:space="0" w:color="auto"/>
      </w:divBdr>
      <w:divsChild>
        <w:div w:id="298266232">
          <w:marLeft w:val="0"/>
          <w:marRight w:val="0"/>
          <w:marTop w:val="0"/>
          <w:marBottom w:val="0"/>
          <w:divBdr>
            <w:top w:val="none" w:sz="0" w:space="0" w:color="auto"/>
            <w:left w:val="none" w:sz="0" w:space="0" w:color="auto"/>
            <w:bottom w:val="none" w:sz="0" w:space="0" w:color="auto"/>
            <w:right w:val="none" w:sz="0" w:space="0" w:color="auto"/>
          </w:divBdr>
        </w:div>
        <w:div w:id="353770669">
          <w:marLeft w:val="0"/>
          <w:marRight w:val="0"/>
          <w:marTop w:val="0"/>
          <w:marBottom w:val="0"/>
          <w:divBdr>
            <w:top w:val="none" w:sz="0" w:space="0" w:color="auto"/>
            <w:left w:val="none" w:sz="0" w:space="0" w:color="auto"/>
            <w:bottom w:val="none" w:sz="0" w:space="0" w:color="auto"/>
            <w:right w:val="none" w:sz="0" w:space="0" w:color="auto"/>
          </w:divBdr>
        </w:div>
        <w:div w:id="415977245">
          <w:marLeft w:val="0"/>
          <w:marRight w:val="0"/>
          <w:marTop w:val="0"/>
          <w:marBottom w:val="0"/>
          <w:divBdr>
            <w:top w:val="none" w:sz="0" w:space="0" w:color="auto"/>
            <w:left w:val="none" w:sz="0" w:space="0" w:color="auto"/>
            <w:bottom w:val="none" w:sz="0" w:space="0" w:color="auto"/>
            <w:right w:val="none" w:sz="0" w:space="0" w:color="auto"/>
          </w:divBdr>
        </w:div>
        <w:div w:id="831219748">
          <w:marLeft w:val="0"/>
          <w:marRight w:val="0"/>
          <w:marTop w:val="0"/>
          <w:marBottom w:val="0"/>
          <w:divBdr>
            <w:top w:val="none" w:sz="0" w:space="0" w:color="auto"/>
            <w:left w:val="none" w:sz="0" w:space="0" w:color="auto"/>
            <w:bottom w:val="none" w:sz="0" w:space="0" w:color="auto"/>
            <w:right w:val="none" w:sz="0" w:space="0" w:color="auto"/>
          </w:divBdr>
        </w:div>
        <w:div w:id="871648992">
          <w:marLeft w:val="0"/>
          <w:marRight w:val="0"/>
          <w:marTop w:val="0"/>
          <w:marBottom w:val="0"/>
          <w:divBdr>
            <w:top w:val="none" w:sz="0" w:space="0" w:color="auto"/>
            <w:left w:val="none" w:sz="0" w:space="0" w:color="auto"/>
            <w:bottom w:val="none" w:sz="0" w:space="0" w:color="auto"/>
            <w:right w:val="none" w:sz="0" w:space="0" w:color="auto"/>
          </w:divBdr>
        </w:div>
        <w:div w:id="999508153">
          <w:marLeft w:val="0"/>
          <w:marRight w:val="0"/>
          <w:marTop w:val="0"/>
          <w:marBottom w:val="0"/>
          <w:divBdr>
            <w:top w:val="none" w:sz="0" w:space="0" w:color="auto"/>
            <w:left w:val="none" w:sz="0" w:space="0" w:color="auto"/>
            <w:bottom w:val="none" w:sz="0" w:space="0" w:color="auto"/>
            <w:right w:val="none" w:sz="0" w:space="0" w:color="auto"/>
          </w:divBdr>
        </w:div>
        <w:div w:id="1114520565">
          <w:marLeft w:val="0"/>
          <w:marRight w:val="0"/>
          <w:marTop w:val="0"/>
          <w:marBottom w:val="0"/>
          <w:divBdr>
            <w:top w:val="none" w:sz="0" w:space="0" w:color="auto"/>
            <w:left w:val="none" w:sz="0" w:space="0" w:color="auto"/>
            <w:bottom w:val="none" w:sz="0" w:space="0" w:color="auto"/>
            <w:right w:val="none" w:sz="0" w:space="0" w:color="auto"/>
          </w:divBdr>
        </w:div>
        <w:div w:id="1645545776">
          <w:marLeft w:val="0"/>
          <w:marRight w:val="0"/>
          <w:marTop w:val="0"/>
          <w:marBottom w:val="0"/>
          <w:divBdr>
            <w:top w:val="none" w:sz="0" w:space="0" w:color="auto"/>
            <w:left w:val="none" w:sz="0" w:space="0" w:color="auto"/>
            <w:bottom w:val="none" w:sz="0" w:space="0" w:color="auto"/>
            <w:right w:val="none" w:sz="0" w:space="0" w:color="auto"/>
          </w:divBdr>
        </w:div>
        <w:div w:id="1956595340">
          <w:marLeft w:val="0"/>
          <w:marRight w:val="0"/>
          <w:marTop w:val="0"/>
          <w:marBottom w:val="0"/>
          <w:divBdr>
            <w:top w:val="none" w:sz="0" w:space="0" w:color="auto"/>
            <w:left w:val="none" w:sz="0" w:space="0" w:color="auto"/>
            <w:bottom w:val="none" w:sz="0" w:space="0" w:color="auto"/>
            <w:right w:val="none" w:sz="0" w:space="0" w:color="auto"/>
          </w:divBdr>
        </w:div>
        <w:div w:id="2040006410">
          <w:marLeft w:val="0"/>
          <w:marRight w:val="0"/>
          <w:marTop w:val="0"/>
          <w:marBottom w:val="0"/>
          <w:divBdr>
            <w:top w:val="none" w:sz="0" w:space="0" w:color="auto"/>
            <w:left w:val="none" w:sz="0" w:space="0" w:color="auto"/>
            <w:bottom w:val="none" w:sz="0" w:space="0" w:color="auto"/>
            <w:right w:val="none" w:sz="0" w:space="0" w:color="auto"/>
          </w:divBdr>
        </w:div>
      </w:divsChild>
    </w:div>
    <w:div w:id="615601515">
      <w:bodyDiv w:val="1"/>
      <w:marLeft w:val="0"/>
      <w:marRight w:val="0"/>
      <w:marTop w:val="0"/>
      <w:marBottom w:val="0"/>
      <w:divBdr>
        <w:top w:val="none" w:sz="0" w:space="0" w:color="auto"/>
        <w:left w:val="none" w:sz="0" w:space="0" w:color="auto"/>
        <w:bottom w:val="none" w:sz="0" w:space="0" w:color="auto"/>
        <w:right w:val="none" w:sz="0" w:space="0" w:color="auto"/>
      </w:divBdr>
    </w:div>
    <w:div w:id="675501695">
      <w:bodyDiv w:val="1"/>
      <w:marLeft w:val="0"/>
      <w:marRight w:val="0"/>
      <w:marTop w:val="0"/>
      <w:marBottom w:val="0"/>
      <w:divBdr>
        <w:top w:val="none" w:sz="0" w:space="0" w:color="auto"/>
        <w:left w:val="none" w:sz="0" w:space="0" w:color="auto"/>
        <w:bottom w:val="none" w:sz="0" w:space="0" w:color="auto"/>
        <w:right w:val="none" w:sz="0" w:space="0" w:color="auto"/>
      </w:divBdr>
      <w:divsChild>
        <w:div w:id="159274011">
          <w:marLeft w:val="0"/>
          <w:marRight w:val="0"/>
          <w:marTop w:val="0"/>
          <w:marBottom w:val="0"/>
          <w:divBdr>
            <w:top w:val="none" w:sz="0" w:space="0" w:color="auto"/>
            <w:left w:val="none" w:sz="0" w:space="0" w:color="auto"/>
            <w:bottom w:val="none" w:sz="0" w:space="0" w:color="auto"/>
            <w:right w:val="none" w:sz="0" w:space="0" w:color="auto"/>
          </w:divBdr>
        </w:div>
        <w:div w:id="236862518">
          <w:marLeft w:val="0"/>
          <w:marRight w:val="0"/>
          <w:marTop w:val="0"/>
          <w:marBottom w:val="0"/>
          <w:divBdr>
            <w:top w:val="none" w:sz="0" w:space="0" w:color="auto"/>
            <w:left w:val="none" w:sz="0" w:space="0" w:color="auto"/>
            <w:bottom w:val="none" w:sz="0" w:space="0" w:color="auto"/>
            <w:right w:val="none" w:sz="0" w:space="0" w:color="auto"/>
          </w:divBdr>
        </w:div>
        <w:div w:id="1458331538">
          <w:marLeft w:val="0"/>
          <w:marRight w:val="0"/>
          <w:marTop w:val="0"/>
          <w:marBottom w:val="0"/>
          <w:divBdr>
            <w:top w:val="none" w:sz="0" w:space="0" w:color="auto"/>
            <w:left w:val="none" w:sz="0" w:space="0" w:color="auto"/>
            <w:bottom w:val="none" w:sz="0" w:space="0" w:color="auto"/>
            <w:right w:val="none" w:sz="0" w:space="0" w:color="auto"/>
          </w:divBdr>
        </w:div>
      </w:divsChild>
    </w:div>
    <w:div w:id="693505472">
      <w:bodyDiv w:val="1"/>
      <w:marLeft w:val="0"/>
      <w:marRight w:val="0"/>
      <w:marTop w:val="0"/>
      <w:marBottom w:val="0"/>
      <w:divBdr>
        <w:top w:val="none" w:sz="0" w:space="0" w:color="auto"/>
        <w:left w:val="none" w:sz="0" w:space="0" w:color="auto"/>
        <w:bottom w:val="none" w:sz="0" w:space="0" w:color="auto"/>
        <w:right w:val="none" w:sz="0" w:space="0" w:color="auto"/>
      </w:divBdr>
      <w:divsChild>
        <w:div w:id="7372006">
          <w:marLeft w:val="0"/>
          <w:marRight w:val="0"/>
          <w:marTop w:val="0"/>
          <w:marBottom w:val="0"/>
          <w:divBdr>
            <w:top w:val="none" w:sz="0" w:space="0" w:color="auto"/>
            <w:left w:val="none" w:sz="0" w:space="0" w:color="auto"/>
            <w:bottom w:val="none" w:sz="0" w:space="0" w:color="auto"/>
            <w:right w:val="none" w:sz="0" w:space="0" w:color="auto"/>
          </w:divBdr>
        </w:div>
        <w:div w:id="66921629">
          <w:marLeft w:val="0"/>
          <w:marRight w:val="0"/>
          <w:marTop w:val="0"/>
          <w:marBottom w:val="0"/>
          <w:divBdr>
            <w:top w:val="none" w:sz="0" w:space="0" w:color="auto"/>
            <w:left w:val="none" w:sz="0" w:space="0" w:color="auto"/>
            <w:bottom w:val="none" w:sz="0" w:space="0" w:color="auto"/>
            <w:right w:val="none" w:sz="0" w:space="0" w:color="auto"/>
          </w:divBdr>
        </w:div>
        <w:div w:id="322127250">
          <w:marLeft w:val="0"/>
          <w:marRight w:val="0"/>
          <w:marTop w:val="0"/>
          <w:marBottom w:val="0"/>
          <w:divBdr>
            <w:top w:val="none" w:sz="0" w:space="0" w:color="auto"/>
            <w:left w:val="none" w:sz="0" w:space="0" w:color="auto"/>
            <w:bottom w:val="none" w:sz="0" w:space="0" w:color="auto"/>
            <w:right w:val="none" w:sz="0" w:space="0" w:color="auto"/>
          </w:divBdr>
        </w:div>
        <w:div w:id="662508926">
          <w:marLeft w:val="0"/>
          <w:marRight w:val="0"/>
          <w:marTop w:val="0"/>
          <w:marBottom w:val="0"/>
          <w:divBdr>
            <w:top w:val="none" w:sz="0" w:space="0" w:color="auto"/>
            <w:left w:val="none" w:sz="0" w:space="0" w:color="auto"/>
            <w:bottom w:val="none" w:sz="0" w:space="0" w:color="auto"/>
            <w:right w:val="none" w:sz="0" w:space="0" w:color="auto"/>
          </w:divBdr>
        </w:div>
        <w:div w:id="742221495">
          <w:marLeft w:val="0"/>
          <w:marRight w:val="0"/>
          <w:marTop w:val="0"/>
          <w:marBottom w:val="0"/>
          <w:divBdr>
            <w:top w:val="none" w:sz="0" w:space="0" w:color="auto"/>
            <w:left w:val="none" w:sz="0" w:space="0" w:color="auto"/>
            <w:bottom w:val="none" w:sz="0" w:space="0" w:color="auto"/>
            <w:right w:val="none" w:sz="0" w:space="0" w:color="auto"/>
          </w:divBdr>
        </w:div>
        <w:div w:id="1088505098">
          <w:marLeft w:val="0"/>
          <w:marRight w:val="0"/>
          <w:marTop w:val="0"/>
          <w:marBottom w:val="0"/>
          <w:divBdr>
            <w:top w:val="none" w:sz="0" w:space="0" w:color="auto"/>
            <w:left w:val="none" w:sz="0" w:space="0" w:color="auto"/>
            <w:bottom w:val="none" w:sz="0" w:space="0" w:color="auto"/>
            <w:right w:val="none" w:sz="0" w:space="0" w:color="auto"/>
          </w:divBdr>
        </w:div>
        <w:div w:id="1438527129">
          <w:marLeft w:val="0"/>
          <w:marRight w:val="0"/>
          <w:marTop w:val="0"/>
          <w:marBottom w:val="0"/>
          <w:divBdr>
            <w:top w:val="none" w:sz="0" w:space="0" w:color="auto"/>
            <w:left w:val="none" w:sz="0" w:space="0" w:color="auto"/>
            <w:bottom w:val="none" w:sz="0" w:space="0" w:color="auto"/>
            <w:right w:val="none" w:sz="0" w:space="0" w:color="auto"/>
          </w:divBdr>
        </w:div>
      </w:divsChild>
    </w:div>
    <w:div w:id="699890724">
      <w:bodyDiv w:val="1"/>
      <w:marLeft w:val="0"/>
      <w:marRight w:val="0"/>
      <w:marTop w:val="0"/>
      <w:marBottom w:val="0"/>
      <w:divBdr>
        <w:top w:val="none" w:sz="0" w:space="0" w:color="auto"/>
        <w:left w:val="none" w:sz="0" w:space="0" w:color="auto"/>
        <w:bottom w:val="none" w:sz="0" w:space="0" w:color="auto"/>
        <w:right w:val="none" w:sz="0" w:space="0" w:color="auto"/>
      </w:divBdr>
    </w:div>
    <w:div w:id="776215711">
      <w:bodyDiv w:val="1"/>
      <w:marLeft w:val="0"/>
      <w:marRight w:val="0"/>
      <w:marTop w:val="0"/>
      <w:marBottom w:val="0"/>
      <w:divBdr>
        <w:top w:val="none" w:sz="0" w:space="0" w:color="auto"/>
        <w:left w:val="none" w:sz="0" w:space="0" w:color="auto"/>
        <w:bottom w:val="none" w:sz="0" w:space="0" w:color="auto"/>
        <w:right w:val="none" w:sz="0" w:space="0" w:color="auto"/>
      </w:divBdr>
      <w:divsChild>
        <w:div w:id="944457682">
          <w:marLeft w:val="0"/>
          <w:marRight w:val="0"/>
          <w:marTop w:val="0"/>
          <w:marBottom w:val="0"/>
          <w:divBdr>
            <w:top w:val="none" w:sz="0" w:space="0" w:color="auto"/>
            <w:left w:val="none" w:sz="0" w:space="0" w:color="auto"/>
            <w:bottom w:val="none" w:sz="0" w:space="0" w:color="auto"/>
            <w:right w:val="none" w:sz="0" w:space="0" w:color="auto"/>
          </w:divBdr>
        </w:div>
        <w:div w:id="1805200779">
          <w:marLeft w:val="0"/>
          <w:marRight w:val="0"/>
          <w:marTop w:val="0"/>
          <w:marBottom w:val="0"/>
          <w:divBdr>
            <w:top w:val="none" w:sz="0" w:space="0" w:color="auto"/>
            <w:left w:val="none" w:sz="0" w:space="0" w:color="auto"/>
            <w:bottom w:val="none" w:sz="0" w:space="0" w:color="auto"/>
            <w:right w:val="none" w:sz="0" w:space="0" w:color="auto"/>
          </w:divBdr>
        </w:div>
        <w:div w:id="1097678678">
          <w:marLeft w:val="0"/>
          <w:marRight w:val="0"/>
          <w:marTop w:val="0"/>
          <w:marBottom w:val="0"/>
          <w:divBdr>
            <w:top w:val="none" w:sz="0" w:space="0" w:color="auto"/>
            <w:left w:val="none" w:sz="0" w:space="0" w:color="auto"/>
            <w:bottom w:val="none" w:sz="0" w:space="0" w:color="auto"/>
            <w:right w:val="none" w:sz="0" w:space="0" w:color="auto"/>
          </w:divBdr>
        </w:div>
        <w:div w:id="1546596632">
          <w:marLeft w:val="0"/>
          <w:marRight w:val="0"/>
          <w:marTop w:val="0"/>
          <w:marBottom w:val="0"/>
          <w:divBdr>
            <w:top w:val="none" w:sz="0" w:space="0" w:color="auto"/>
            <w:left w:val="none" w:sz="0" w:space="0" w:color="auto"/>
            <w:bottom w:val="none" w:sz="0" w:space="0" w:color="auto"/>
            <w:right w:val="none" w:sz="0" w:space="0" w:color="auto"/>
          </w:divBdr>
        </w:div>
        <w:div w:id="1884555605">
          <w:marLeft w:val="0"/>
          <w:marRight w:val="0"/>
          <w:marTop w:val="0"/>
          <w:marBottom w:val="0"/>
          <w:divBdr>
            <w:top w:val="none" w:sz="0" w:space="0" w:color="auto"/>
            <w:left w:val="none" w:sz="0" w:space="0" w:color="auto"/>
            <w:bottom w:val="none" w:sz="0" w:space="0" w:color="auto"/>
            <w:right w:val="none" w:sz="0" w:space="0" w:color="auto"/>
          </w:divBdr>
        </w:div>
        <w:div w:id="509837038">
          <w:marLeft w:val="0"/>
          <w:marRight w:val="0"/>
          <w:marTop w:val="0"/>
          <w:marBottom w:val="0"/>
          <w:divBdr>
            <w:top w:val="none" w:sz="0" w:space="0" w:color="auto"/>
            <w:left w:val="none" w:sz="0" w:space="0" w:color="auto"/>
            <w:bottom w:val="none" w:sz="0" w:space="0" w:color="auto"/>
            <w:right w:val="none" w:sz="0" w:space="0" w:color="auto"/>
          </w:divBdr>
        </w:div>
        <w:div w:id="206533481">
          <w:marLeft w:val="0"/>
          <w:marRight w:val="0"/>
          <w:marTop w:val="0"/>
          <w:marBottom w:val="0"/>
          <w:divBdr>
            <w:top w:val="none" w:sz="0" w:space="0" w:color="auto"/>
            <w:left w:val="none" w:sz="0" w:space="0" w:color="auto"/>
            <w:bottom w:val="none" w:sz="0" w:space="0" w:color="auto"/>
            <w:right w:val="none" w:sz="0" w:space="0" w:color="auto"/>
          </w:divBdr>
        </w:div>
        <w:div w:id="870648050">
          <w:marLeft w:val="0"/>
          <w:marRight w:val="0"/>
          <w:marTop w:val="0"/>
          <w:marBottom w:val="0"/>
          <w:divBdr>
            <w:top w:val="none" w:sz="0" w:space="0" w:color="auto"/>
            <w:left w:val="none" w:sz="0" w:space="0" w:color="auto"/>
            <w:bottom w:val="none" w:sz="0" w:space="0" w:color="auto"/>
            <w:right w:val="none" w:sz="0" w:space="0" w:color="auto"/>
          </w:divBdr>
        </w:div>
        <w:div w:id="937980841">
          <w:marLeft w:val="0"/>
          <w:marRight w:val="0"/>
          <w:marTop w:val="0"/>
          <w:marBottom w:val="0"/>
          <w:divBdr>
            <w:top w:val="none" w:sz="0" w:space="0" w:color="auto"/>
            <w:left w:val="none" w:sz="0" w:space="0" w:color="auto"/>
            <w:bottom w:val="none" w:sz="0" w:space="0" w:color="auto"/>
            <w:right w:val="none" w:sz="0" w:space="0" w:color="auto"/>
          </w:divBdr>
        </w:div>
        <w:div w:id="1418021675">
          <w:marLeft w:val="0"/>
          <w:marRight w:val="0"/>
          <w:marTop w:val="0"/>
          <w:marBottom w:val="0"/>
          <w:divBdr>
            <w:top w:val="none" w:sz="0" w:space="0" w:color="auto"/>
            <w:left w:val="none" w:sz="0" w:space="0" w:color="auto"/>
            <w:bottom w:val="none" w:sz="0" w:space="0" w:color="auto"/>
            <w:right w:val="none" w:sz="0" w:space="0" w:color="auto"/>
          </w:divBdr>
        </w:div>
        <w:div w:id="1214584618">
          <w:marLeft w:val="0"/>
          <w:marRight w:val="0"/>
          <w:marTop w:val="0"/>
          <w:marBottom w:val="0"/>
          <w:divBdr>
            <w:top w:val="none" w:sz="0" w:space="0" w:color="auto"/>
            <w:left w:val="none" w:sz="0" w:space="0" w:color="auto"/>
            <w:bottom w:val="none" w:sz="0" w:space="0" w:color="auto"/>
            <w:right w:val="none" w:sz="0" w:space="0" w:color="auto"/>
          </w:divBdr>
        </w:div>
        <w:div w:id="853961559">
          <w:marLeft w:val="0"/>
          <w:marRight w:val="0"/>
          <w:marTop w:val="0"/>
          <w:marBottom w:val="0"/>
          <w:divBdr>
            <w:top w:val="none" w:sz="0" w:space="0" w:color="auto"/>
            <w:left w:val="none" w:sz="0" w:space="0" w:color="auto"/>
            <w:bottom w:val="none" w:sz="0" w:space="0" w:color="auto"/>
            <w:right w:val="none" w:sz="0" w:space="0" w:color="auto"/>
          </w:divBdr>
        </w:div>
        <w:div w:id="435832213">
          <w:marLeft w:val="0"/>
          <w:marRight w:val="0"/>
          <w:marTop w:val="0"/>
          <w:marBottom w:val="0"/>
          <w:divBdr>
            <w:top w:val="none" w:sz="0" w:space="0" w:color="auto"/>
            <w:left w:val="none" w:sz="0" w:space="0" w:color="auto"/>
            <w:bottom w:val="none" w:sz="0" w:space="0" w:color="auto"/>
            <w:right w:val="none" w:sz="0" w:space="0" w:color="auto"/>
          </w:divBdr>
        </w:div>
        <w:div w:id="337345480">
          <w:marLeft w:val="0"/>
          <w:marRight w:val="0"/>
          <w:marTop w:val="0"/>
          <w:marBottom w:val="0"/>
          <w:divBdr>
            <w:top w:val="none" w:sz="0" w:space="0" w:color="auto"/>
            <w:left w:val="none" w:sz="0" w:space="0" w:color="auto"/>
            <w:bottom w:val="none" w:sz="0" w:space="0" w:color="auto"/>
            <w:right w:val="none" w:sz="0" w:space="0" w:color="auto"/>
          </w:divBdr>
        </w:div>
        <w:div w:id="1553082578">
          <w:marLeft w:val="0"/>
          <w:marRight w:val="0"/>
          <w:marTop w:val="0"/>
          <w:marBottom w:val="0"/>
          <w:divBdr>
            <w:top w:val="none" w:sz="0" w:space="0" w:color="auto"/>
            <w:left w:val="none" w:sz="0" w:space="0" w:color="auto"/>
            <w:bottom w:val="none" w:sz="0" w:space="0" w:color="auto"/>
            <w:right w:val="none" w:sz="0" w:space="0" w:color="auto"/>
          </w:divBdr>
        </w:div>
        <w:div w:id="304625913">
          <w:marLeft w:val="0"/>
          <w:marRight w:val="0"/>
          <w:marTop w:val="0"/>
          <w:marBottom w:val="0"/>
          <w:divBdr>
            <w:top w:val="none" w:sz="0" w:space="0" w:color="auto"/>
            <w:left w:val="none" w:sz="0" w:space="0" w:color="auto"/>
            <w:bottom w:val="none" w:sz="0" w:space="0" w:color="auto"/>
            <w:right w:val="none" w:sz="0" w:space="0" w:color="auto"/>
          </w:divBdr>
        </w:div>
        <w:div w:id="1190795533">
          <w:marLeft w:val="0"/>
          <w:marRight w:val="0"/>
          <w:marTop w:val="0"/>
          <w:marBottom w:val="0"/>
          <w:divBdr>
            <w:top w:val="none" w:sz="0" w:space="0" w:color="auto"/>
            <w:left w:val="none" w:sz="0" w:space="0" w:color="auto"/>
            <w:bottom w:val="none" w:sz="0" w:space="0" w:color="auto"/>
            <w:right w:val="none" w:sz="0" w:space="0" w:color="auto"/>
          </w:divBdr>
        </w:div>
        <w:div w:id="693504932">
          <w:marLeft w:val="0"/>
          <w:marRight w:val="0"/>
          <w:marTop w:val="0"/>
          <w:marBottom w:val="0"/>
          <w:divBdr>
            <w:top w:val="none" w:sz="0" w:space="0" w:color="auto"/>
            <w:left w:val="none" w:sz="0" w:space="0" w:color="auto"/>
            <w:bottom w:val="none" w:sz="0" w:space="0" w:color="auto"/>
            <w:right w:val="none" w:sz="0" w:space="0" w:color="auto"/>
          </w:divBdr>
        </w:div>
        <w:div w:id="283193406">
          <w:marLeft w:val="0"/>
          <w:marRight w:val="0"/>
          <w:marTop w:val="0"/>
          <w:marBottom w:val="0"/>
          <w:divBdr>
            <w:top w:val="none" w:sz="0" w:space="0" w:color="auto"/>
            <w:left w:val="none" w:sz="0" w:space="0" w:color="auto"/>
            <w:bottom w:val="none" w:sz="0" w:space="0" w:color="auto"/>
            <w:right w:val="none" w:sz="0" w:space="0" w:color="auto"/>
          </w:divBdr>
        </w:div>
        <w:div w:id="1569607463">
          <w:marLeft w:val="0"/>
          <w:marRight w:val="0"/>
          <w:marTop w:val="0"/>
          <w:marBottom w:val="0"/>
          <w:divBdr>
            <w:top w:val="none" w:sz="0" w:space="0" w:color="auto"/>
            <w:left w:val="none" w:sz="0" w:space="0" w:color="auto"/>
            <w:bottom w:val="none" w:sz="0" w:space="0" w:color="auto"/>
            <w:right w:val="none" w:sz="0" w:space="0" w:color="auto"/>
          </w:divBdr>
        </w:div>
        <w:div w:id="918904817">
          <w:marLeft w:val="0"/>
          <w:marRight w:val="0"/>
          <w:marTop w:val="0"/>
          <w:marBottom w:val="0"/>
          <w:divBdr>
            <w:top w:val="none" w:sz="0" w:space="0" w:color="auto"/>
            <w:left w:val="none" w:sz="0" w:space="0" w:color="auto"/>
            <w:bottom w:val="none" w:sz="0" w:space="0" w:color="auto"/>
            <w:right w:val="none" w:sz="0" w:space="0" w:color="auto"/>
          </w:divBdr>
        </w:div>
        <w:div w:id="1287197154">
          <w:marLeft w:val="0"/>
          <w:marRight w:val="0"/>
          <w:marTop w:val="0"/>
          <w:marBottom w:val="0"/>
          <w:divBdr>
            <w:top w:val="none" w:sz="0" w:space="0" w:color="auto"/>
            <w:left w:val="none" w:sz="0" w:space="0" w:color="auto"/>
            <w:bottom w:val="none" w:sz="0" w:space="0" w:color="auto"/>
            <w:right w:val="none" w:sz="0" w:space="0" w:color="auto"/>
          </w:divBdr>
        </w:div>
        <w:div w:id="117265761">
          <w:marLeft w:val="0"/>
          <w:marRight w:val="0"/>
          <w:marTop w:val="0"/>
          <w:marBottom w:val="0"/>
          <w:divBdr>
            <w:top w:val="none" w:sz="0" w:space="0" w:color="auto"/>
            <w:left w:val="none" w:sz="0" w:space="0" w:color="auto"/>
            <w:bottom w:val="none" w:sz="0" w:space="0" w:color="auto"/>
            <w:right w:val="none" w:sz="0" w:space="0" w:color="auto"/>
          </w:divBdr>
        </w:div>
        <w:div w:id="43650799">
          <w:marLeft w:val="0"/>
          <w:marRight w:val="0"/>
          <w:marTop w:val="0"/>
          <w:marBottom w:val="0"/>
          <w:divBdr>
            <w:top w:val="none" w:sz="0" w:space="0" w:color="auto"/>
            <w:left w:val="none" w:sz="0" w:space="0" w:color="auto"/>
            <w:bottom w:val="none" w:sz="0" w:space="0" w:color="auto"/>
            <w:right w:val="none" w:sz="0" w:space="0" w:color="auto"/>
          </w:divBdr>
        </w:div>
        <w:div w:id="41637307">
          <w:marLeft w:val="0"/>
          <w:marRight w:val="0"/>
          <w:marTop w:val="0"/>
          <w:marBottom w:val="0"/>
          <w:divBdr>
            <w:top w:val="none" w:sz="0" w:space="0" w:color="auto"/>
            <w:left w:val="none" w:sz="0" w:space="0" w:color="auto"/>
            <w:bottom w:val="none" w:sz="0" w:space="0" w:color="auto"/>
            <w:right w:val="none" w:sz="0" w:space="0" w:color="auto"/>
          </w:divBdr>
        </w:div>
        <w:div w:id="2012638731">
          <w:marLeft w:val="0"/>
          <w:marRight w:val="0"/>
          <w:marTop w:val="0"/>
          <w:marBottom w:val="0"/>
          <w:divBdr>
            <w:top w:val="none" w:sz="0" w:space="0" w:color="auto"/>
            <w:left w:val="none" w:sz="0" w:space="0" w:color="auto"/>
            <w:bottom w:val="none" w:sz="0" w:space="0" w:color="auto"/>
            <w:right w:val="none" w:sz="0" w:space="0" w:color="auto"/>
          </w:divBdr>
        </w:div>
        <w:div w:id="1064525846">
          <w:marLeft w:val="0"/>
          <w:marRight w:val="0"/>
          <w:marTop w:val="0"/>
          <w:marBottom w:val="0"/>
          <w:divBdr>
            <w:top w:val="none" w:sz="0" w:space="0" w:color="auto"/>
            <w:left w:val="none" w:sz="0" w:space="0" w:color="auto"/>
            <w:bottom w:val="none" w:sz="0" w:space="0" w:color="auto"/>
            <w:right w:val="none" w:sz="0" w:space="0" w:color="auto"/>
          </w:divBdr>
        </w:div>
        <w:div w:id="1369452976">
          <w:marLeft w:val="0"/>
          <w:marRight w:val="0"/>
          <w:marTop w:val="0"/>
          <w:marBottom w:val="0"/>
          <w:divBdr>
            <w:top w:val="none" w:sz="0" w:space="0" w:color="auto"/>
            <w:left w:val="none" w:sz="0" w:space="0" w:color="auto"/>
            <w:bottom w:val="none" w:sz="0" w:space="0" w:color="auto"/>
            <w:right w:val="none" w:sz="0" w:space="0" w:color="auto"/>
          </w:divBdr>
        </w:div>
        <w:div w:id="1129857114">
          <w:marLeft w:val="0"/>
          <w:marRight w:val="0"/>
          <w:marTop w:val="0"/>
          <w:marBottom w:val="0"/>
          <w:divBdr>
            <w:top w:val="none" w:sz="0" w:space="0" w:color="auto"/>
            <w:left w:val="none" w:sz="0" w:space="0" w:color="auto"/>
            <w:bottom w:val="none" w:sz="0" w:space="0" w:color="auto"/>
            <w:right w:val="none" w:sz="0" w:space="0" w:color="auto"/>
          </w:divBdr>
        </w:div>
        <w:div w:id="1685479074">
          <w:marLeft w:val="0"/>
          <w:marRight w:val="0"/>
          <w:marTop w:val="0"/>
          <w:marBottom w:val="0"/>
          <w:divBdr>
            <w:top w:val="none" w:sz="0" w:space="0" w:color="auto"/>
            <w:left w:val="none" w:sz="0" w:space="0" w:color="auto"/>
            <w:bottom w:val="none" w:sz="0" w:space="0" w:color="auto"/>
            <w:right w:val="none" w:sz="0" w:space="0" w:color="auto"/>
          </w:divBdr>
        </w:div>
        <w:div w:id="268703010">
          <w:marLeft w:val="0"/>
          <w:marRight w:val="0"/>
          <w:marTop w:val="0"/>
          <w:marBottom w:val="0"/>
          <w:divBdr>
            <w:top w:val="none" w:sz="0" w:space="0" w:color="auto"/>
            <w:left w:val="none" w:sz="0" w:space="0" w:color="auto"/>
            <w:bottom w:val="none" w:sz="0" w:space="0" w:color="auto"/>
            <w:right w:val="none" w:sz="0" w:space="0" w:color="auto"/>
          </w:divBdr>
        </w:div>
        <w:div w:id="996106375">
          <w:marLeft w:val="0"/>
          <w:marRight w:val="0"/>
          <w:marTop w:val="0"/>
          <w:marBottom w:val="0"/>
          <w:divBdr>
            <w:top w:val="none" w:sz="0" w:space="0" w:color="auto"/>
            <w:left w:val="none" w:sz="0" w:space="0" w:color="auto"/>
            <w:bottom w:val="none" w:sz="0" w:space="0" w:color="auto"/>
            <w:right w:val="none" w:sz="0" w:space="0" w:color="auto"/>
          </w:divBdr>
        </w:div>
        <w:div w:id="1388645490">
          <w:marLeft w:val="0"/>
          <w:marRight w:val="0"/>
          <w:marTop w:val="0"/>
          <w:marBottom w:val="0"/>
          <w:divBdr>
            <w:top w:val="none" w:sz="0" w:space="0" w:color="auto"/>
            <w:left w:val="none" w:sz="0" w:space="0" w:color="auto"/>
            <w:bottom w:val="none" w:sz="0" w:space="0" w:color="auto"/>
            <w:right w:val="none" w:sz="0" w:space="0" w:color="auto"/>
          </w:divBdr>
        </w:div>
        <w:div w:id="1992518213">
          <w:marLeft w:val="0"/>
          <w:marRight w:val="0"/>
          <w:marTop w:val="0"/>
          <w:marBottom w:val="0"/>
          <w:divBdr>
            <w:top w:val="none" w:sz="0" w:space="0" w:color="auto"/>
            <w:left w:val="none" w:sz="0" w:space="0" w:color="auto"/>
            <w:bottom w:val="none" w:sz="0" w:space="0" w:color="auto"/>
            <w:right w:val="none" w:sz="0" w:space="0" w:color="auto"/>
          </w:divBdr>
        </w:div>
        <w:div w:id="13847788">
          <w:marLeft w:val="0"/>
          <w:marRight w:val="0"/>
          <w:marTop w:val="0"/>
          <w:marBottom w:val="0"/>
          <w:divBdr>
            <w:top w:val="none" w:sz="0" w:space="0" w:color="auto"/>
            <w:left w:val="none" w:sz="0" w:space="0" w:color="auto"/>
            <w:bottom w:val="none" w:sz="0" w:space="0" w:color="auto"/>
            <w:right w:val="none" w:sz="0" w:space="0" w:color="auto"/>
          </w:divBdr>
        </w:div>
        <w:div w:id="564535086">
          <w:marLeft w:val="0"/>
          <w:marRight w:val="0"/>
          <w:marTop w:val="0"/>
          <w:marBottom w:val="0"/>
          <w:divBdr>
            <w:top w:val="none" w:sz="0" w:space="0" w:color="auto"/>
            <w:left w:val="none" w:sz="0" w:space="0" w:color="auto"/>
            <w:bottom w:val="none" w:sz="0" w:space="0" w:color="auto"/>
            <w:right w:val="none" w:sz="0" w:space="0" w:color="auto"/>
          </w:divBdr>
        </w:div>
        <w:div w:id="1254124661">
          <w:marLeft w:val="0"/>
          <w:marRight w:val="0"/>
          <w:marTop w:val="0"/>
          <w:marBottom w:val="0"/>
          <w:divBdr>
            <w:top w:val="none" w:sz="0" w:space="0" w:color="auto"/>
            <w:left w:val="none" w:sz="0" w:space="0" w:color="auto"/>
            <w:bottom w:val="none" w:sz="0" w:space="0" w:color="auto"/>
            <w:right w:val="none" w:sz="0" w:space="0" w:color="auto"/>
          </w:divBdr>
        </w:div>
        <w:div w:id="1733891546">
          <w:marLeft w:val="0"/>
          <w:marRight w:val="0"/>
          <w:marTop w:val="0"/>
          <w:marBottom w:val="0"/>
          <w:divBdr>
            <w:top w:val="none" w:sz="0" w:space="0" w:color="auto"/>
            <w:left w:val="none" w:sz="0" w:space="0" w:color="auto"/>
            <w:bottom w:val="none" w:sz="0" w:space="0" w:color="auto"/>
            <w:right w:val="none" w:sz="0" w:space="0" w:color="auto"/>
          </w:divBdr>
        </w:div>
        <w:div w:id="1437141842">
          <w:marLeft w:val="0"/>
          <w:marRight w:val="0"/>
          <w:marTop w:val="0"/>
          <w:marBottom w:val="0"/>
          <w:divBdr>
            <w:top w:val="none" w:sz="0" w:space="0" w:color="auto"/>
            <w:left w:val="none" w:sz="0" w:space="0" w:color="auto"/>
            <w:bottom w:val="none" w:sz="0" w:space="0" w:color="auto"/>
            <w:right w:val="none" w:sz="0" w:space="0" w:color="auto"/>
          </w:divBdr>
        </w:div>
        <w:div w:id="1658878518">
          <w:marLeft w:val="0"/>
          <w:marRight w:val="0"/>
          <w:marTop w:val="0"/>
          <w:marBottom w:val="0"/>
          <w:divBdr>
            <w:top w:val="none" w:sz="0" w:space="0" w:color="auto"/>
            <w:left w:val="none" w:sz="0" w:space="0" w:color="auto"/>
            <w:bottom w:val="none" w:sz="0" w:space="0" w:color="auto"/>
            <w:right w:val="none" w:sz="0" w:space="0" w:color="auto"/>
          </w:divBdr>
        </w:div>
        <w:div w:id="64691138">
          <w:marLeft w:val="0"/>
          <w:marRight w:val="0"/>
          <w:marTop w:val="0"/>
          <w:marBottom w:val="0"/>
          <w:divBdr>
            <w:top w:val="none" w:sz="0" w:space="0" w:color="auto"/>
            <w:left w:val="none" w:sz="0" w:space="0" w:color="auto"/>
            <w:bottom w:val="none" w:sz="0" w:space="0" w:color="auto"/>
            <w:right w:val="none" w:sz="0" w:space="0" w:color="auto"/>
          </w:divBdr>
        </w:div>
        <w:div w:id="1869753753">
          <w:marLeft w:val="0"/>
          <w:marRight w:val="0"/>
          <w:marTop w:val="0"/>
          <w:marBottom w:val="0"/>
          <w:divBdr>
            <w:top w:val="none" w:sz="0" w:space="0" w:color="auto"/>
            <w:left w:val="none" w:sz="0" w:space="0" w:color="auto"/>
            <w:bottom w:val="none" w:sz="0" w:space="0" w:color="auto"/>
            <w:right w:val="none" w:sz="0" w:space="0" w:color="auto"/>
          </w:divBdr>
        </w:div>
        <w:div w:id="1445271078">
          <w:marLeft w:val="0"/>
          <w:marRight w:val="0"/>
          <w:marTop w:val="0"/>
          <w:marBottom w:val="0"/>
          <w:divBdr>
            <w:top w:val="none" w:sz="0" w:space="0" w:color="auto"/>
            <w:left w:val="none" w:sz="0" w:space="0" w:color="auto"/>
            <w:bottom w:val="none" w:sz="0" w:space="0" w:color="auto"/>
            <w:right w:val="none" w:sz="0" w:space="0" w:color="auto"/>
          </w:divBdr>
        </w:div>
        <w:div w:id="1114906129">
          <w:marLeft w:val="0"/>
          <w:marRight w:val="0"/>
          <w:marTop w:val="0"/>
          <w:marBottom w:val="0"/>
          <w:divBdr>
            <w:top w:val="none" w:sz="0" w:space="0" w:color="auto"/>
            <w:left w:val="none" w:sz="0" w:space="0" w:color="auto"/>
            <w:bottom w:val="none" w:sz="0" w:space="0" w:color="auto"/>
            <w:right w:val="none" w:sz="0" w:space="0" w:color="auto"/>
          </w:divBdr>
        </w:div>
        <w:div w:id="2034568868">
          <w:marLeft w:val="0"/>
          <w:marRight w:val="0"/>
          <w:marTop w:val="0"/>
          <w:marBottom w:val="0"/>
          <w:divBdr>
            <w:top w:val="none" w:sz="0" w:space="0" w:color="auto"/>
            <w:left w:val="none" w:sz="0" w:space="0" w:color="auto"/>
            <w:bottom w:val="none" w:sz="0" w:space="0" w:color="auto"/>
            <w:right w:val="none" w:sz="0" w:space="0" w:color="auto"/>
          </w:divBdr>
        </w:div>
        <w:div w:id="954944696">
          <w:marLeft w:val="0"/>
          <w:marRight w:val="0"/>
          <w:marTop w:val="0"/>
          <w:marBottom w:val="0"/>
          <w:divBdr>
            <w:top w:val="none" w:sz="0" w:space="0" w:color="auto"/>
            <w:left w:val="none" w:sz="0" w:space="0" w:color="auto"/>
            <w:bottom w:val="none" w:sz="0" w:space="0" w:color="auto"/>
            <w:right w:val="none" w:sz="0" w:space="0" w:color="auto"/>
          </w:divBdr>
        </w:div>
        <w:div w:id="1306472883">
          <w:marLeft w:val="0"/>
          <w:marRight w:val="0"/>
          <w:marTop w:val="0"/>
          <w:marBottom w:val="0"/>
          <w:divBdr>
            <w:top w:val="none" w:sz="0" w:space="0" w:color="auto"/>
            <w:left w:val="none" w:sz="0" w:space="0" w:color="auto"/>
            <w:bottom w:val="none" w:sz="0" w:space="0" w:color="auto"/>
            <w:right w:val="none" w:sz="0" w:space="0" w:color="auto"/>
          </w:divBdr>
        </w:div>
        <w:div w:id="683173203">
          <w:marLeft w:val="0"/>
          <w:marRight w:val="0"/>
          <w:marTop w:val="0"/>
          <w:marBottom w:val="0"/>
          <w:divBdr>
            <w:top w:val="none" w:sz="0" w:space="0" w:color="auto"/>
            <w:left w:val="none" w:sz="0" w:space="0" w:color="auto"/>
            <w:bottom w:val="none" w:sz="0" w:space="0" w:color="auto"/>
            <w:right w:val="none" w:sz="0" w:space="0" w:color="auto"/>
          </w:divBdr>
        </w:div>
        <w:div w:id="1432776221">
          <w:marLeft w:val="0"/>
          <w:marRight w:val="0"/>
          <w:marTop w:val="0"/>
          <w:marBottom w:val="0"/>
          <w:divBdr>
            <w:top w:val="none" w:sz="0" w:space="0" w:color="auto"/>
            <w:left w:val="none" w:sz="0" w:space="0" w:color="auto"/>
            <w:bottom w:val="none" w:sz="0" w:space="0" w:color="auto"/>
            <w:right w:val="none" w:sz="0" w:space="0" w:color="auto"/>
          </w:divBdr>
        </w:div>
        <w:div w:id="169688301">
          <w:marLeft w:val="0"/>
          <w:marRight w:val="0"/>
          <w:marTop w:val="0"/>
          <w:marBottom w:val="0"/>
          <w:divBdr>
            <w:top w:val="none" w:sz="0" w:space="0" w:color="auto"/>
            <w:left w:val="none" w:sz="0" w:space="0" w:color="auto"/>
            <w:bottom w:val="none" w:sz="0" w:space="0" w:color="auto"/>
            <w:right w:val="none" w:sz="0" w:space="0" w:color="auto"/>
          </w:divBdr>
        </w:div>
        <w:div w:id="1784880912">
          <w:marLeft w:val="0"/>
          <w:marRight w:val="0"/>
          <w:marTop w:val="0"/>
          <w:marBottom w:val="0"/>
          <w:divBdr>
            <w:top w:val="none" w:sz="0" w:space="0" w:color="auto"/>
            <w:left w:val="none" w:sz="0" w:space="0" w:color="auto"/>
            <w:bottom w:val="none" w:sz="0" w:space="0" w:color="auto"/>
            <w:right w:val="none" w:sz="0" w:space="0" w:color="auto"/>
          </w:divBdr>
        </w:div>
        <w:div w:id="1026061833">
          <w:marLeft w:val="0"/>
          <w:marRight w:val="0"/>
          <w:marTop w:val="0"/>
          <w:marBottom w:val="0"/>
          <w:divBdr>
            <w:top w:val="none" w:sz="0" w:space="0" w:color="auto"/>
            <w:left w:val="none" w:sz="0" w:space="0" w:color="auto"/>
            <w:bottom w:val="none" w:sz="0" w:space="0" w:color="auto"/>
            <w:right w:val="none" w:sz="0" w:space="0" w:color="auto"/>
          </w:divBdr>
        </w:div>
        <w:div w:id="1514221296">
          <w:marLeft w:val="0"/>
          <w:marRight w:val="0"/>
          <w:marTop w:val="0"/>
          <w:marBottom w:val="0"/>
          <w:divBdr>
            <w:top w:val="none" w:sz="0" w:space="0" w:color="auto"/>
            <w:left w:val="none" w:sz="0" w:space="0" w:color="auto"/>
            <w:bottom w:val="none" w:sz="0" w:space="0" w:color="auto"/>
            <w:right w:val="none" w:sz="0" w:space="0" w:color="auto"/>
          </w:divBdr>
        </w:div>
        <w:div w:id="960958066">
          <w:marLeft w:val="0"/>
          <w:marRight w:val="0"/>
          <w:marTop w:val="0"/>
          <w:marBottom w:val="0"/>
          <w:divBdr>
            <w:top w:val="none" w:sz="0" w:space="0" w:color="auto"/>
            <w:left w:val="none" w:sz="0" w:space="0" w:color="auto"/>
            <w:bottom w:val="none" w:sz="0" w:space="0" w:color="auto"/>
            <w:right w:val="none" w:sz="0" w:space="0" w:color="auto"/>
          </w:divBdr>
        </w:div>
        <w:div w:id="926769492">
          <w:marLeft w:val="0"/>
          <w:marRight w:val="0"/>
          <w:marTop w:val="0"/>
          <w:marBottom w:val="0"/>
          <w:divBdr>
            <w:top w:val="none" w:sz="0" w:space="0" w:color="auto"/>
            <w:left w:val="none" w:sz="0" w:space="0" w:color="auto"/>
            <w:bottom w:val="none" w:sz="0" w:space="0" w:color="auto"/>
            <w:right w:val="none" w:sz="0" w:space="0" w:color="auto"/>
          </w:divBdr>
        </w:div>
        <w:div w:id="1956405720">
          <w:marLeft w:val="0"/>
          <w:marRight w:val="0"/>
          <w:marTop w:val="0"/>
          <w:marBottom w:val="0"/>
          <w:divBdr>
            <w:top w:val="none" w:sz="0" w:space="0" w:color="auto"/>
            <w:left w:val="none" w:sz="0" w:space="0" w:color="auto"/>
            <w:bottom w:val="none" w:sz="0" w:space="0" w:color="auto"/>
            <w:right w:val="none" w:sz="0" w:space="0" w:color="auto"/>
          </w:divBdr>
        </w:div>
        <w:div w:id="1331830061">
          <w:marLeft w:val="0"/>
          <w:marRight w:val="0"/>
          <w:marTop w:val="0"/>
          <w:marBottom w:val="0"/>
          <w:divBdr>
            <w:top w:val="none" w:sz="0" w:space="0" w:color="auto"/>
            <w:left w:val="none" w:sz="0" w:space="0" w:color="auto"/>
            <w:bottom w:val="none" w:sz="0" w:space="0" w:color="auto"/>
            <w:right w:val="none" w:sz="0" w:space="0" w:color="auto"/>
          </w:divBdr>
        </w:div>
        <w:div w:id="1640765810">
          <w:marLeft w:val="0"/>
          <w:marRight w:val="0"/>
          <w:marTop w:val="0"/>
          <w:marBottom w:val="0"/>
          <w:divBdr>
            <w:top w:val="none" w:sz="0" w:space="0" w:color="auto"/>
            <w:left w:val="none" w:sz="0" w:space="0" w:color="auto"/>
            <w:bottom w:val="none" w:sz="0" w:space="0" w:color="auto"/>
            <w:right w:val="none" w:sz="0" w:space="0" w:color="auto"/>
          </w:divBdr>
        </w:div>
        <w:div w:id="1029452062">
          <w:marLeft w:val="0"/>
          <w:marRight w:val="0"/>
          <w:marTop w:val="0"/>
          <w:marBottom w:val="0"/>
          <w:divBdr>
            <w:top w:val="none" w:sz="0" w:space="0" w:color="auto"/>
            <w:left w:val="none" w:sz="0" w:space="0" w:color="auto"/>
            <w:bottom w:val="none" w:sz="0" w:space="0" w:color="auto"/>
            <w:right w:val="none" w:sz="0" w:space="0" w:color="auto"/>
          </w:divBdr>
        </w:div>
        <w:div w:id="1533764803">
          <w:marLeft w:val="0"/>
          <w:marRight w:val="0"/>
          <w:marTop w:val="0"/>
          <w:marBottom w:val="0"/>
          <w:divBdr>
            <w:top w:val="none" w:sz="0" w:space="0" w:color="auto"/>
            <w:left w:val="none" w:sz="0" w:space="0" w:color="auto"/>
            <w:bottom w:val="none" w:sz="0" w:space="0" w:color="auto"/>
            <w:right w:val="none" w:sz="0" w:space="0" w:color="auto"/>
          </w:divBdr>
        </w:div>
        <w:div w:id="996542533">
          <w:marLeft w:val="0"/>
          <w:marRight w:val="0"/>
          <w:marTop w:val="0"/>
          <w:marBottom w:val="0"/>
          <w:divBdr>
            <w:top w:val="none" w:sz="0" w:space="0" w:color="auto"/>
            <w:left w:val="none" w:sz="0" w:space="0" w:color="auto"/>
            <w:bottom w:val="none" w:sz="0" w:space="0" w:color="auto"/>
            <w:right w:val="none" w:sz="0" w:space="0" w:color="auto"/>
          </w:divBdr>
        </w:div>
        <w:div w:id="1093822610">
          <w:marLeft w:val="0"/>
          <w:marRight w:val="0"/>
          <w:marTop w:val="0"/>
          <w:marBottom w:val="0"/>
          <w:divBdr>
            <w:top w:val="none" w:sz="0" w:space="0" w:color="auto"/>
            <w:left w:val="none" w:sz="0" w:space="0" w:color="auto"/>
            <w:bottom w:val="none" w:sz="0" w:space="0" w:color="auto"/>
            <w:right w:val="none" w:sz="0" w:space="0" w:color="auto"/>
          </w:divBdr>
        </w:div>
        <w:div w:id="1591088412">
          <w:marLeft w:val="0"/>
          <w:marRight w:val="0"/>
          <w:marTop w:val="0"/>
          <w:marBottom w:val="0"/>
          <w:divBdr>
            <w:top w:val="none" w:sz="0" w:space="0" w:color="auto"/>
            <w:left w:val="none" w:sz="0" w:space="0" w:color="auto"/>
            <w:bottom w:val="none" w:sz="0" w:space="0" w:color="auto"/>
            <w:right w:val="none" w:sz="0" w:space="0" w:color="auto"/>
          </w:divBdr>
        </w:div>
        <w:div w:id="1842309760">
          <w:marLeft w:val="0"/>
          <w:marRight w:val="0"/>
          <w:marTop w:val="0"/>
          <w:marBottom w:val="0"/>
          <w:divBdr>
            <w:top w:val="none" w:sz="0" w:space="0" w:color="auto"/>
            <w:left w:val="none" w:sz="0" w:space="0" w:color="auto"/>
            <w:bottom w:val="none" w:sz="0" w:space="0" w:color="auto"/>
            <w:right w:val="none" w:sz="0" w:space="0" w:color="auto"/>
          </w:divBdr>
        </w:div>
        <w:div w:id="1494373308">
          <w:marLeft w:val="0"/>
          <w:marRight w:val="0"/>
          <w:marTop w:val="0"/>
          <w:marBottom w:val="0"/>
          <w:divBdr>
            <w:top w:val="none" w:sz="0" w:space="0" w:color="auto"/>
            <w:left w:val="none" w:sz="0" w:space="0" w:color="auto"/>
            <w:bottom w:val="none" w:sz="0" w:space="0" w:color="auto"/>
            <w:right w:val="none" w:sz="0" w:space="0" w:color="auto"/>
          </w:divBdr>
        </w:div>
        <w:div w:id="2000575894">
          <w:marLeft w:val="0"/>
          <w:marRight w:val="0"/>
          <w:marTop w:val="0"/>
          <w:marBottom w:val="0"/>
          <w:divBdr>
            <w:top w:val="none" w:sz="0" w:space="0" w:color="auto"/>
            <w:left w:val="none" w:sz="0" w:space="0" w:color="auto"/>
            <w:bottom w:val="none" w:sz="0" w:space="0" w:color="auto"/>
            <w:right w:val="none" w:sz="0" w:space="0" w:color="auto"/>
          </w:divBdr>
        </w:div>
        <w:div w:id="1603221251">
          <w:marLeft w:val="0"/>
          <w:marRight w:val="0"/>
          <w:marTop w:val="0"/>
          <w:marBottom w:val="0"/>
          <w:divBdr>
            <w:top w:val="none" w:sz="0" w:space="0" w:color="auto"/>
            <w:left w:val="none" w:sz="0" w:space="0" w:color="auto"/>
            <w:bottom w:val="none" w:sz="0" w:space="0" w:color="auto"/>
            <w:right w:val="none" w:sz="0" w:space="0" w:color="auto"/>
          </w:divBdr>
        </w:div>
        <w:div w:id="101190903">
          <w:marLeft w:val="0"/>
          <w:marRight w:val="0"/>
          <w:marTop w:val="0"/>
          <w:marBottom w:val="0"/>
          <w:divBdr>
            <w:top w:val="none" w:sz="0" w:space="0" w:color="auto"/>
            <w:left w:val="none" w:sz="0" w:space="0" w:color="auto"/>
            <w:bottom w:val="none" w:sz="0" w:space="0" w:color="auto"/>
            <w:right w:val="none" w:sz="0" w:space="0" w:color="auto"/>
          </w:divBdr>
        </w:div>
        <w:div w:id="1731683830">
          <w:marLeft w:val="0"/>
          <w:marRight w:val="0"/>
          <w:marTop w:val="0"/>
          <w:marBottom w:val="0"/>
          <w:divBdr>
            <w:top w:val="none" w:sz="0" w:space="0" w:color="auto"/>
            <w:left w:val="none" w:sz="0" w:space="0" w:color="auto"/>
            <w:bottom w:val="none" w:sz="0" w:space="0" w:color="auto"/>
            <w:right w:val="none" w:sz="0" w:space="0" w:color="auto"/>
          </w:divBdr>
        </w:div>
        <w:div w:id="757211770">
          <w:marLeft w:val="0"/>
          <w:marRight w:val="0"/>
          <w:marTop w:val="0"/>
          <w:marBottom w:val="0"/>
          <w:divBdr>
            <w:top w:val="none" w:sz="0" w:space="0" w:color="auto"/>
            <w:left w:val="none" w:sz="0" w:space="0" w:color="auto"/>
            <w:bottom w:val="none" w:sz="0" w:space="0" w:color="auto"/>
            <w:right w:val="none" w:sz="0" w:space="0" w:color="auto"/>
          </w:divBdr>
        </w:div>
        <w:div w:id="674500145">
          <w:marLeft w:val="0"/>
          <w:marRight w:val="0"/>
          <w:marTop w:val="0"/>
          <w:marBottom w:val="0"/>
          <w:divBdr>
            <w:top w:val="none" w:sz="0" w:space="0" w:color="auto"/>
            <w:left w:val="none" w:sz="0" w:space="0" w:color="auto"/>
            <w:bottom w:val="none" w:sz="0" w:space="0" w:color="auto"/>
            <w:right w:val="none" w:sz="0" w:space="0" w:color="auto"/>
          </w:divBdr>
        </w:div>
        <w:div w:id="1865096224">
          <w:marLeft w:val="0"/>
          <w:marRight w:val="0"/>
          <w:marTop w:val="0"/>
          <w:marBottom w:val="0"/>
          <w:divBdr>
            <w:top w:val="none" w:sz="0" w:space="0" w:color="auto"/>
            <w:left w:val="none" w:sz="0" w:space="0" w:color="auto"/>
            <w:bottom w:val="none" w:sz="0" w:space="0" w:color="auto"/>
            <w:right w:val="none" w:sz="0" w:space="0" w:color="auto"/>
          </w:divBdr>
        </w:div>
        <w:div w:id="353382483">
          <w:marLeft w:val="0"/>
          <w:marRight w:val="0"/>
          <w:marTop w:val="0"/>
          <w:marBottom w:val="0"/>
          <w:divBdr>
            <w:top w:val="none" w:sz="0" w:space="0" w:color="auto"/>
            <w:left w:val="none" w:sz="0" w:space="0" w:color="auto"/>
            <w:bottom w:val="none" w:sz="0" w:space="0" w:color="auto"/>
            <w:right w:val="none" w:sz="0" w:space="0" w:color="auto"/>
          </w:divBdr>
        </w:div>
        <w:div w:id="1989164976">
          <w:marLeft w:val="0"/>
          <w:marRight w:val="0"/>
          <w:marTop w:val="0"/>
          <w:marBottom w:val="0"/>
          <w:divBdr>
            <w:top w:val="none" w:sz="0" w:space="0" w:color="auto"/>
            <w:left w:val="none" w:sz="0" w:space="0" w:color="auto"/>
            <w:bottom w:val="none" w:sz="0" w:space="0" w:color="auto"/>
            <w:right w:val="none" w:sz="0" w:space="0" w:color="auto"/>
          </w:divBdr>
        </w:div>
        <w:div w:id="1629047533">
          <w:marLeft w:val="0"/>
          <w:marRight w:val="0"/>
          <w:marTop w:val="0"/>
          <w:marBottom w:val="0"/>
          <w:divBdr>
            <w:top w:val="none" w:sz="0" w:space="0" w:color="auto"/>
            <w:left w:val="none" w:sz="0" w:space="0" w:color="auto"/>
            <w:bottom w:val="none" w:sz="0" w:space="0" w:color="auto"/>
            <w:right w:val="none" w:sz="0" w:space="0" w:color="auto"/>
          </w:divBdr>
        </w:div>
        <w:div w:id="270477065">
          <w:marLeft w:val="0"/>
          <w:marRight w:val="0"/>
          <w:marTop w:val="0"/>
          <w:marBottom w:val="0"/>
          <w:divBdr>
            <w:top w:val="none" w:sz="0" w:space="0" w:color="auto"/>
            <w:left w:val="none" w:sz="0" w:space="0" w:color="auto"/>
            <w:bottom w:val="none" w:sz="0" w:space="0" w:color="auto"/>
            <w:right w:val="none" w:sz="0" w:space="0" w:color="auto"/>
          </w:divBdr>
        </w:div>
        <w:div w:id="268393028">
          <w:marLeft w:val="0"/>
          <w:marRight w:val="0"/>
          <w:marTop w:val="0"/>
          <w:marBottom w:val="0"/>
          <w:divBdr>
            <w:top w:val="none" w:sz="0" w:space="0" w:color="auto"/>
            <w:left w:val="none" w:sz="0" w:space="0" w:color="auto"/>
            <w:bottom w:val="none" w:sz="0" w:space="0" w:color="auto"/>
            <w:right w:val="none" w:sz="0" w:space="0" w:color="auto"/>
          </w:divBdr>
        </w:div>
        <w:div w:id="104934243">
          <w:marLeft w:val="0"/>
          <w:marRight w:val="0"/>
          <w:marTop w:val="0"/>
          <w:marBottom w:val="0"/>
          <w:divBdr>
            <w:top w:val="none" w:sz="0" w:space="0" w:color="auto"/>
            <w:left w:val="none" w:sz="0" w:space="0" w:color="auto"/>
            <w:bottom w:val="none" w:sz="0" w:space="0" w:color="auto"/>
            <w:right w:val="none" w:sz="0" w:space="0" w:color="auto"/>
          </w:divBdr>
        </w:div>
        <w:div w:id="2058892343">
          <w:marLeft w:val="0"/>
          <w:marRight w:val="0"/>
          <w:marTop w:val="0"/>
          <w:marBottom w:val="0"/>
          <w:divBdr>
            <w:top w:val="none" w:sz="0" w:space="0" w:color="auto"/>
            <w:left w:val="none" w:sz="0" w:space="0" w:color="auto"/>
            <w:bottom w:val="none" w:sz="0" w:space="0" w:color="auto"/>
            <w:right w:val="none" w:sz="0" w:space="0" w:color="auto"/>
          </w:divBdr>
        </w:div>
        <w:div w:id="1271864404">
          <w:marLeft w:val="0"/>
          <w:marRight w:val="0"/>
          <w:marTop w:val="0"/>
          <w:marBottom w:val="0"/>
          <w:divBdr>
            <w:top w:val="none" w:sz="0" w:space="0" w:color="auto"/>
            <w:left w:val="none" w:sz="0" w:space="0" w:color="auto"/>
            <w:bottom w:val="none" w:sz="0" w:space="0" w:color="auto"/>
            <w:right w:val="none" w:sz="0" w:space="0" w:color="auto"/>
          </w:divBdr>
        </w:div>
        <w:div w:id="1521238469">
          <w:marLeft w:val="0"/>
          <w:marRight w:val="0"/>
          <w:marTop w:val="0"/>
          <w:marBottom w:val="0"/>
          <w:divBdr>
            <w:top w:val="none" w:sz="0" w:space="0" w:color="auto"/>
            <w:left w:val="none" w:sz="0" w:space="0" w:color="auto"/>
            <w:bottom w:val="none" w:sz="0" w:space="0" w:color="auto"/>
            <w:right w:val="none" w:sz="0" w:space="0" w:color="auto"/>
          </w:divBdr>
        </w:div>
        <w:div w:id="869804206">
          <w:marLeft w:val="0"/>
          <w:marRight w:val="0"/>
          <w:marTop w:val="0"/>
          <w:marBottom w:val="0"/>
          <w:divBdr>
            <w:top w:val="none" w:sz="0" w:space="0" w:color="auto"/>
            <w:left w:val="none" w:sz="0" w:space="0" w:color="auto"/>
            <w:bottom w:val="none" w:sz="0" w:space="0" w:color="auto"/>
            <w:right w:val="none" w:sz="0" w:space="0" w:color="auto"/>
          </w:divBdr>
        </w:div>
        <w:div w:id="1068842650">
          <w:marLeft w:val="0"/>
          <w:marRight w:val="0"/>
          <w:marTop w:val="0"/>
          <w:marBottom w:val="0"/>
          <w:divBdr>
            <w:top w:val="none" w:sz="0" w:space="0" w:color="auto"/>
            <w:left w:val="none" w:sz="0" w:space="0" w:color="auto"/>
            <w:bottom w:val="none" w:sz="0" w:space="0" w:color="auto"/>
            <w:right w:val="none" w:sz="0" w:space="0" w:color="auto"/>
          </w:divBdr>
        </w:div>
        <w:div w:id="1166240735">
          <w:marLeft w:val="0"/>
          <w:marRight w:val="0"/>
          <w:marTop w:val="0"/>
          <w:marBottom w:val="0"/>
          <w:divBdr>
            <w:top w:val="none" w:sz="0" w:space="0" w:color="auto"/>
            <w:left w:val="none" w:sz="0" w:space="0" w:color="auto"/>
            <w:bottom w:val="none" w:sz="0" w:space="0" w:color="auto"/>
            <w:right w:val="none" w:sz="0" w:space="0" w:color="auto"/>
          </w:divBdr>
        </w:div>
        <w:div w:id="1852842049">
          <w:marLeft w:val="0"/>
          <w:marRight w:val="0"/>
          <w:marTop w:val="0"/>
          <w:marBottom w:val="0"/>
          <w:divBdr>
            <w:top w:val="none" w:sz="0" w:space="0" w:color="auto"/>
            <w:left w:val="none" w:sz="0" w:space="0" w:color="auto"/>
            <w:bottom w:val="none" w:sz="0" w:space="0" w:color="auto"/>
            <w:right w:val="none" w:sz="0" w:space="0" w:color="auto"/>
          </w:divBdr>
        </w:div>
        <w:div w:id="1575118002">
          <w:marLeft w:val="0"/>
          <w:marRight w:val="0"/>
          <w:marTop w:val="0"/>
          <w:marBottom w:val="0"/>
          <w:divBdr>
            <w:top w:val="none" w:sz="0" w:space="0" w:color="auto"/>
            <w:left w:val="none" w:sz="0" w:space="0" w:color="auto"/>
            <w:bottom w:val="none" w:sz="0" w:space="0" w:color="auto"/>
            <w:right w:val="none" w:sz="0" w:space="0" w:color="auto"/>
          </w:divBdr>
        </w:div>
        <w:div w:id="936407411">
          <w:marLeft w:val="0"/>
          <w:marRight w:val="0"/>
          <w:marTop w:val="0"/>
          <w:marBottom w:val="0"/>
          <w:divBdr>
            <w:top w:val="none" w:sz="0" w:space="0" w:color="auto"/>
            <w:left w:val="none" w:sz="0" w:space="0" w:color="auto"/>
            <w:bottom w:val="none" w:sz="0" w:space="0" w:color="auto"/>
            <w:right w:val="none" w:sz="0" w:space="0" w:color="auto"/>
          </w:divBdr>
        </w:div>
        <w:div w:id="1917007785">
          <w:marLeft w:val="0"/>
          <w:marRight w:val="0"/>
          <w:marTop w:val="0"/>
          <w:marBottom w:val="0"/>
          <w:divBdr>
            <w:top w:val="none" w:sz="0" w:space="0" w:color="auto"/>
            <w:left w:val="none" w:sz="0" w:space="0" w:color="auto"/>
            <w:bottom w:val="none" w:sz="0" w:space="0" w:color="auto"/>
            <w:right w:val="none" w:sz="0" w:space="0" w:color="auto"/>
          </w:divBdr>
        </w:div>
        <w:div w:id="1768192250">
          <w:marLeft w:val="0"/>
          <w:marRight w:val="0"/>
          <w:marTop w:val="0"/>
          <w:marBottom w:val="0"/>
          <w:divBdr>
            <w:top w:val="none" w:sz="0" w:space="0" w:color="auto"/>
            <w:left w:val="none" w:sz="0" w:space="0" w:color="auto"/>
            <w:bottom w:val="none" w:sz="0" w:space="0" w:color="auto"/>
            <w:right w:val="none" w:sz="0" w:space="0" w:color="auto"/>
          </w:divBdr>
        </w:div>
        <w:div w:id="1217549236">
          <w:marLeft w:val="0"/>
          <w:marRight w:val="0"/>
          <w:marTop w:val="0"/>
          <w:marBottom w:val="0"/>
          <w:divBdr>
            <w:top w:val="none" w:sz="0" w:space="0" w:color="auto"/>
            <w:left w:val="none" w:sz="0" w:space="0" w:color="auto"/>
            <w:bottom w:val="none" w:sz="0" w:space="0" w:color="auto"/>
            <w:right w:val="none" w:sz="0" w:space="0" w:color="auto"/>
          </w:divBdr>
        </w:div>
        <w:div w:id="1237782900">
          <w:marLeft w:val="0"/>
          <w:marRight w:val="0"/>
          <w:marTop w:val="0"/>
          <w:marBottom w:val="0"/>
          <w:divBdr>
            <w:top w:val="none" w:sz="0" w:space="0" w:color="auto"/>
            <w:left w:val="none" w:sz="0" w:space="0" w:color="auto"/>
            <w:bottom w:val="none" w:sz="0" w:space="0" w:color="auto"/>
            <w:right w:val="none" w:sz="0" w:space="0" w:color="auto"/>
          </w:divBdr>
        </w:div>
        <w:div w:id="344554087">
          <w:marLeft w:val="0"/>
          <w:marRight w:val="0"/>
          <w:marTop w:val="0"/>
          <w:marBottom w:val="0"/>
          <w:divBdr>
            <w:top w:val="none" w:sz="0" w:space="0" w:color="auto"/>
            <w:left w:val="none" w:sz="0" w:space="0" w:color="auto"/>
            <w:bottom w:val="none" w:sz="0" w:space="0" w:color="auto"/>
            <w:right w:val="none" w:sz="0" w:space="0" w:color="auto"/>
          </w:divBdr>
        </w:div>
        <w:div w:id="1567304814">
          <w:marLeft w:val="0"/>
          <w:marRight w:val="0"/>
          <w:marTop w:val="0"/>
          <w:marBottom w:val="0"/>
          <w:divBdr>
            <w:top w:val="none" w:sz="0" w:space="0" w:color="auto"/>
            <w:left w:val="none" w:sz="0" w:space="0" w:color="auto"/>
            <w:bottom w:val="none" w:sz="0" w:space="0" w:color="auto"/>
            <w:right w:val="none" w:sz="0" w:space="0" w:color="auto"/>
          </w:divBdr>
        </w:div>
        <w:div w:id="2121679359">
          <w:marLeft w:val="0"/>
          <w:marRight w:val="0"/>
          <w:marTop w:val="0"/>
          <w:marBottom w:val="0"/>
          <w:divBdr>
            <w:top w:val="none" w:sz="0" w:space="0" w:color="auto"/>
            <w:left w:val="none" w:sz="0" w:space="0" w:color="auto"/>
            <w:bottom w:val="none" w:sz="0" w:space="0" w:color="auto"/>
            <w:right w:val="none" w:sz="0" w:space="0" w:color="auto"/>
          </w:divBdr>
        </w:div>
        <w:div w:id="2144076623">
          <w:marLeft w:val="0"/>
          <w:marRight w:val="0"/>
          <w:marTop w:val="0"/>
          <w:marBottom w:val="0"/>
          <w:divBdr>
            <w:top w:val="none" w:sz="0" w:space="0" w:color="auto"/>
            <w:left w:val="none" w:sz="0" w:space="0" w:color="auto"/>
            <w:bottom w:val="none" w:sz="0" w:space="0" w:color="auto"/>
            <w:right w:val="none" w:sz="0" w:space="0" w:color="auto"/>
          </w:divBdr>
        </w:div>
        <w:div w:id="2102530977">
          <w:marLeft w:val="0"/>
          <w:marRight w:val="0"/>
          <w:marTop w:val="0"/>
          <w:marBottom w:val="0"/>
          <w:divBdr>
            <w:top w:val="none" w:sz="0" w:space="0" w:color="auto"/>
            <w:left w:val="none" w:sz="0" w:space="0" w:color="auto"/>
            <w:bottom w:val="none" w:sz="0" w:space="0" w:color="auto"/>
            <w:right w:val="none" w:sz="0" w:space="0" w:color="auto"/>
          </w:divBdr>
        </w:div>
        <w:div w:id="409087710">
          <w:marLeft w:val="0"/>
          <w:marRight w:val="0"/>
          <w:marTop w:val="0"/>
          <w:marBottom w:val="0"/>
          <w:divBdr>
            <w:top w:val="none" w:sz="0" w:space="0" w:color="auto"/>
            <w:left w:val="none" w:sz="0" w:space="0" w:color="auto"/>
            <w:bottom w:val="none" w:sz="0" w:space="0" w:color="auto"/>
            <w:right w:val="none" w:sz="0" w:space="0" w:color="auto"/>
          </w:divBdr>
        </w:div>
        <w:div w:id="17439053">
          <w:marLeft w:val="0"/>
          <w:marRight w:val="0"/>
          <w:marTop w:val="0"/>
          <w:marBottom w:val="0"/>
          <w:divBdr>
            <w:top w:val="none" w:sz="0" w:space="0" w:color="auto"/>
            <w:left w:val="none" w:sz="0" w:space="0" w:color="auto"/>
            <w:bottom w:val="none" w:sz="0" w:space="0" w:color="auto"/>
            <w:right w:val="none" w:sz="0" w:space="0" w:color="auto"/>
          </w:divBdr>
        </w:div>
        <w:div w:id="902444314">
          <w:marLeft w:val="0"/>
          <w:marRight w:val="0"/>
          <w:marTop w:val="0"/>
          <w:marBottom w:val="0"/>
          <w:divBdr>
            <w:top w:val="none" w:sz="0" w:space="0" w:color="auto"/>
            <w:left w:val="none" w:sz="0" w:space="0" w:color="auto"/>
            <w:bottom w:val="none" w:sz="0" w:space="0" w:color="auto"/>
            <w:right w:val="none" w:sz="0" w:space="0" w:color="auto"/>
          </w:divBdr>
        </w:div>
        <w:div w:id="778257584">
          <w:marLeft w:val="0"/>
          <w:marRight w:val="0"/>
          <w:marTop w:val="0"/>
          <w:marBottom w:val="0"/>
          <w:divBdr>
            <w:top w:val="none" w:sz="0" w:space="0" w:color="auto"/>
            <w:left w:val="none" w:sz="0" w:space="0" w:color="auto"/>
            <w:bottom w:val="none" w:sz="0" w:space="0" w:color="auto"/>
            <w:right w:val="none" w:sz="0" w:space="0" w:color="auto"/>
          </w:divBdr>
        </w:div>
        <w:div w:id="770248366">
          <w:marLeft w:val="0"/>
          <w:marRight w:val="0"/>
          <w:marTop w:val="0"/>
          <w:marBottom w:val="0"/>
          <w:divBdr>
            <w:top w:val="none" w:sz="0" w:space="0" w:color="auto"/>
            <w:left w:val="none" w:sz="0" w:space="0" w:color="auto"/>
            <w:bottom w:val="none" w:sz="0" w:space="0" w:color="auto"/>
            <w:right w:val="none" w:sz="0" w:space="0" w:color="auto"/>
          </w:divBdr>
        </w:div>
        <w:div w:id="954559108">
          <w:marLeft w:val="0"/>
          <w:marRight w:val="0"/>
          <w:marTop w:val="0"/>
          <w:marBottom w:val="0"/>
          <w:divBdr>
            <w:top w:val="none" w:sz="0" w:space="0" w:color="auto"/>
            <w:left w:val="none" w:sz="0" w:space="0" w:color="auto"/>
            <w:bottom w:val="none" w:sz="0" w:space="0" w:color="auto"/>
            <w:right w:val="none" w:sz="0" w:space="0" w:color="auto"/>
          </w:divBdr>
        </w:div>
        <w:div w:id="1798916370">
          <w:marLeft w:val="0"/>
          <w:marRight w:val="0"/>
          <w:marTop w:val="0"/>
          <w:marBottom w:val="0"/>
          <w:divBdr>
            <w:top w:val="none" w:sz="0" w:space="0" w:color="auto"/>
            <w:left w:val="none" w:sz="0" w:space="0" w:color="auto"/>
            <w:bottom w:val="none" w:sz="0" w:space="0" w:color="auto"/>
            <w:right w:val="none" w:sz="0" w:space="0" w:color="auto"/>
          </w:divBdr>
        </w:div>
        <w:div w:id="1469133130">
          <w:marLeft w:val="0"/>
          <w:marRight w:val="0"/>
          <w:marTop w:val="0"/>
          <w:marBottom w:val="0"/>
          <w:divBdr>
            <w:top w:val="none" w:sz="0" w:space="0" w:color="auto"/>
            <w:left w:val="none" w:sz="0" w:space="0" w:color="auto"/>
            <w:bottom w:val="none" w:sz="0" w:space="0" w:color="auto"/>
            <w:right w:val="none" w:sz="0" w:space="0" w:color="auto"/>
          </w:divBdr>
        </w:div>
        <w:div w:id="1994482831">
          <w:marLeft w:val="0"/>
          <w:marRight w:val="0"/>
          <w:marTop w:val="0"/>
          <w:marBottom w:val="0"/>
          <w:divBdr>
            <w:top w:val="none" w:sz="0" w:space="0" w:color="auto"/>
            <w:left w:val="none" w:sz="0" w:space="0" w:color="auto"/>
            <w:bottom w:val="none" w:sz="0" w:space="0" w:color="auto"/>
            <w:right w:val="none" w:sz="0" w:space="0" w:color="auto"/>
          </w:divBdr>
        </w:div>
        <w:div w:id="1583447176">
          <w:marLeft w:val="0"/>
          <w:marRight w:val="0"/>
          <w:marTop w:val="0"/>
          <w:marBottom w:val="0"/>
          <w:divBdr>
            <w:top w:val="none" w:sz="0" w:space="0" w:color="auto"/>
            <w:left w:val="none" w:sz="0" w:space="0" w:color="auto"/>
            <w:bottom w:val="none" w:sz="0" w:space="0" w:color="auto"/>
            <w:right w:val="none" w:sz="0" w:space="0" w:color="auto"/>
          </w:divBdr>
        </w:div>
        <w:div w:id="512575572">
          <w:marLeft w:val="0"/>
          <w:marRight w:val="0"/>
          <w:marTop w:val="0"/>
          <w:marBottom w:val="0"/>
          <w:divBdr>
            <w:top w:val="none" w:sz="0" w:space="0" w:color="auto"/>
            <w:left w:val="none" w:sz="0" w:space="0" w:color="auto"/>
            <w:bottom w:val="none" w:sz="0" w:space="0" w:color="auto"/>
            <w:right w:val="none" w:sz="0" w:space="0" w:color="auto"/>
          </w:divBdr>
        </w:div>
        <w:div w:id="1452163409">
          <w:marLeft w:val="0"/>
          <w:marRight w:val="0"/>
          <w:marTop w:val="0"/>
          <w:marBottom w:val="0"/>
          <w:divBdr>
            <w:top w:val="none" w:sz="0" w:space="0" w:color="auto"/>
            <w:left w:val="none" w:sz="0" w:space="0" w:color="auto"/>
            <w:bottom w:val="none" w:sz="0" w:space="0" w:color="auto"/>
            <w:right w:val="none" w:sz="0" w:space="0" w:color="auto"/>
          </w:divBdr>
        </w:div>
        <w:div w:id="1701971801">
          <w:marLeft w:val="0"/>
          <w:marRight w:val="0"/>
          <w:marTop w:val="0"/>
          <w:marBottom w:val="0"/>
          <w:divBdr>
            <w:top w:val="none" w:sz="0" w:space="0" w:color="auto"/>
            <w:left w:val="none" w:sz="0" w:space="0" w:color="auto"/>
            <w:bottom w:val="none" w:sz="0" w:space="0" w:color="auto"/>
            <w:right w:val="none" w:sz="0" w:space="0" w:color="auto"/>
          </w:divBdr>
        </w:div>
        <w:div w:id="1632055493">
          <w:marLeft w:val="0"/>
          <w:marRight w:val="0"/>
          <w:marTop w:val="0"/>
          <w:marBottom w:val="0"/>
          <w:divBdr>
            <w:top w:val="none" w:sz="0" w:space="0" w:color="auto"/>
            <w:left w:val="none" w:sz="0" w:space="0" w:color="auto"/>
            <w:bottom w:val="none" w:sz="0" w:space="0" w:color="auto"/>
            <w:right w:val="none" w:sz="0" w:space="0" w:color="auto"/>
          </w:divBdr>
        </w:div>
        <w:div w:id="142505669">
          <w:marLeft w:val="0"/>
          <w:marRight w:val="0"/>
          <w:marTop w:val="0"/>
          <w:marBottom w:val="0"/>
          <w:divBdr>
            <w:top w:val="none" w:sz="0" w:space="0" w:color="auto"/>
            <w:left w:val="none" w:sz="0" w:space="0" w:color="auto"/>
            <w:bottom w:val="none" w:sz="0" w:space="0" w:color="auto"/>
            <w:right w:val="none" w:sz="0" w:space="0" w:color="auto"/>
          </w:divBdr>
        </w:div>
        <w:div w:id="299069772">
          <w:marLeft w:val="0"/>
          <w:marRight w:val="0"/>
          <w:marTop w:val="0"/>
          <w:marBottom w:val="0"/>
          <w:divBdr>
            <w:top w:val="none" w:sz="0" w:space="0" w:color="auto"/>
            <w:left w:val="none" w:sz="0" w:space="0" w:color="auto"/>
            <w:bottom w:val="none" w:sz="0" w:space="0" w:color="auto"/>
            <w:right w:val="none" w:sz="0" w:space="0" w:color="auto"/>
          </w:divBdr>
        </w:div>
        <w:div w:id="705448417">
          <w:marLeft w:val="0"/>
          <w:marRight w:val="0"/>
          <w:marTop w:val="0"/>
          <w:marBottom w:val="0"/>
          <w:divBdr>
            <w:top w:val="none" w:sz="0" w:space="0" w:color="auto"/>
            <w:left w:val="none" w:sz="0" w:space="0" w:color="auto"/>
            <w:bottom w:val="none" w:sz="0" w:space="0" w:color="auto"/>
            <w:right w:val="none" w:sz="0" w:space="0" w:color="auto"/>
          </w:divBdr>
        </w:div>
        <w:div w:id="1318387914">
          <w:marLeft w:val="0"/>
          <w:marRight w:val="0"/>
          <w:marTop w:val="0"/>
          <w:marBottom w:val="0"/>
          <w:divBdr>
            <w:top w:val="none" w:sz="0" w:space="0" w:color="auto"/>
            <w:left w:val="none" w:sz="0" w:space="0" w:color="auto"/>
            <w:bottom w:val="none" w:sz="0" w:space="0" w:color="auto"/>
            <w:right w:val="none" w:sz="0" w:space="0" w:color="auto"/>
          </w:divBdr>
        </w:div>
        <w:div w:id="1442144000">
          <w:marLeft w:val="0"/>
          <w:marRight w:val="0"/>
          <w:marTop w:val="0"/>
          <w:marBottom w:val="0"/>
          <w:divBdr>
            <w:top w:val="none" w:sz="0" w:space="0" w:color="auto"/>
            <w:left w:val="none" w:sz="0" w:space="0" w:color="auto"/>
            <w:bottom w:val="none" w:sz="0" w:space="0" w:color="auto"/>
            <w:right w:val="none" w:sz="0" w:space="0" w:color="auto"/>
          </w:divBdr>
        </w:div>
        <w:div w:id="587926190">
          <w:marLeft w:val="0"/>
          <w:marRight w:val="0"/>
          <w:marTop w:val="0"/>
          <w:marBottom w:val="0"/>
          <w:divBdr>
            <w:top w:val="none" w:sz="0" w:space="0" w:color="auto"/>
            <w:left w:val="none" w:sz="0" w:space="0" w:color="auto"/>
            <w:bottom w:val="none" w:sz="0" w:space="0" w:color="auto"/>
            <w:right w:val="none" w:sz="0" w:space="0" w:color="auto"/>
          </w:divBdr>
        </w:div>
        <w:div w:id="1315990645">
          <w:marLeft w:val="0"/>
          <w:marRight w:val="0"/>
          <w:marTop w:val="0"/>
          <w:marBottom w:val="0"/>
          <w:divBdr>
            <w:top w:val="none" w:sz="0" w:space="0" w:color="auto"/>
            <w:left w:val="none" w:sz="0" w:space="0" w:color="auto"/>
            <w:bottom w:val="none" w:sz="0" w:space="0" w:color="auto"/>
            <w:right w:val="none" w:sz="0" w:space="0" w:color="auto"/>
          </w:divBdr>
        </w:div>
        <w:div w:id="1680814589">
          <w:marLeft w:val="0"/>
          <w:marRight w:val="0"/>
          <w:marTop w:val="0"/>
          <w:marBottom w:val="0"/>
          <w:divBdr>
            <w:top w:val="none" w:sz="0" w:space="0" w:color="auto"/>
            <w:left w:val="none" w:sz="0" w:space="0" w:color="auto"/>
            <w:bottom w:val="none" w:sz="0" w:space="0" w:color="auto"/>
            <w:right w:val="none" w:sz="0" w:space="0" w:color="auto"/>
          </w:divBdr>
        </w:div>
        <w:div w:id="1565070245">
          <w:marLeft w:val="0"/>
          <w:marRight w:val="0"/>
          <w:marTop w:val="0"/>
          <w:marBottom w:val="0"/>
          <w:divBdr>
            <w:top w:val="none" w:sz="0" w:space="0" w:color="auto"/>
            <w:left w:val="none" w:sz="0" w:space="0" w:color="auto"/>
            <w:bottom w:val="none" w:sz="0" w:space="0" w:color="auto"/>
            <w:right w:val="none" w:sz="0" w:space="0" w:color="auto"/>
          </w:divBdr>
        </w:div>
        <w:div w:id="838932515">
          <w:marLeft w:val="0"/>
          <w:marRight w:val="0"/>
          <w:marTop w:val="0"/>
          <w:marBottom w:val="0"/>
          <w:divBdr>
            <w:top w:val="none" w:sz="0" w:space="0" w:color="auto"/>
            <w:left w:val="none" w:sz="0" w:space="0" w:color="auto"/>
            <w:bottom w:val="none" w:sz="0" w:space="0" w:color="auto"/>
            <w:right w:val="none" w:sz="0" w:space="0" w:color="auto"/>
          </w:divBdr>
        </w:div>
        <w:div w:id="2024474078">
          <w:marLeft w:val="0"/>
          <w:marRight w:val="0"/>
          <w:marTop w:val="0"/>
          <w:marBottom w:val="0"/>
          <w:divBdr>
            <w:top w:val="none" w:sz="0" w:space="0" w:color="auto"/>
            <w:left w:val="none" w:sz="0" w:space="0" w:color="auto"/>
            <w:bottom w:val="none" w:sz="0" w:space="0" w:color="auto"/>
            <w:right w:val="none" w:sz="0" w:space="0" w:color="auto"/>
          </w:divBdr>
        </w:div>
        <w:div w:id="802192770">
          <w:marLeft w:val="0"/>
          <w:marRight w:val="0"/>
          <w:marTop w:val="0"/>
          <w:marBottom w:val="0"/>
          <w:divBdr>
            <w:top w:val="none" w:sz="0" w:space="0" w:color="auto"/>
            <w:left w:val="none" w:sz="0" w:space="0" w:color="auto"/>
            <w:bottom w:val="none" w:sz="0" w:space="0" w:color="auto"/>
            <w:right w:val="none" w:sz="0" w:space="0" w:color="auto"/>
          </w:divBdr>
        </w:div>
        <w:div w:id="341055215">
          <w:marLeft w:val="0"/>
          <w:marRight w:val="0"/>
          <w:marTop w:val="0"/>
          <w:marBottom w:val="0"/>
          <w:divBdr>
            <w:top w:val="none" w:sz="0" w:space="0" w:color="auto"/>
            <w:left w:val="none" w:sz="0" w:space="0" w:color="auto"/>
            <w:bottom w:val="none" w:sz="0" w:space="0" w:color="auto"/>
            <w:right w:val="none" w:sz="0" w:space="0" w:color="auto"/>
          </w:divBdr>
        </w:div>
        <w:div w:id="1276332429">
          <w:marLeft w:val="0"/>
          <w:marRight w:val="0"/>
          <w:marTop w:val="0"/>
          <w:marBottom w:val="0"/>
          <w:divBdr>
            <w:top w:val="none" w:sz="0" w:space="0" w:color="auto"/>
            <w:left w:val="none" w:sz="0" w:space="0" w:color="auto"/>
            <w:bottom w:val="none" w:sz="0" w:space="0" w:color="auto"/>
            <w:right w:val="none" w:sz="0" w:space="0" w:color="auto"/>
          </w:divBdr>
        </w:div>
        <w:div w:id="1265457674">
          <w:marLeft w:val="0"/>
          <w:marRight w:val="0"/>
          <w:marTop w:val="0"/>
          <w:marBottom w:val="0"/>
          <w:divBdr>
            <w:top w:val="none" w:sz="0" w:space="0" w:color="auto"/>
            <w:left w:val="none" w:sz="0" w:space="0" w:color="auto"/>
            <w:bottom w:val="none" w:sz="0" w:space="0" w:color="auto"/>
            <w:right w:val="none" w:sz="0" w:space="0" w:color="auto"/>
          </w:divBdr>
        </w:div>
        <w:div w:id="1427309644">
          <w:marLeft w:val="0"/>
          <w:marRight w:val="0"/>
          <w:marTop w:val="0"/>
          <w:marBottom w:val="0"/>
          <w:divBdr>
            <w:top w:val="none" w:sz="0" w:space="0" w:color="auto"/>
            <w:left w:val="none" w:sz="0" w:space="0" w:color="auto"/>
            <w:bottom w:val="none" w:sz="0" w:space="0" w:color="auto"/>
            <w:right w:val="none" w:sz="0" w:space="0" w:color="auto"/>
          </w:divBdr>
        </w:div>
        <w:div w:id="1389454910">
          <w:marLeft w:val="0"/>
          <w:marRight w:val="0"/>
          <w:marTop w:val="0"/>
          <w:marBottom w:val="0"/>
          <w:divBdr>
            <w:top w:val="none" w:sz="0" w:space="0" w:color="auto"/>
            <w:left w:val="none" w:sz="0" w:space="0" w:color="auto"/>
            <w:bottom w:val="none" w:sz="0" w:space="0" w:color="auto"/>
            <w:right w:val="none" w:sz="0" w:space="0" w:color="auto"/>
          </w:divBdr>
        </w:div>
        <w:div w:id="225997399">
          <w:marLeft w:val="0"/>
          <w:marRight w:val="0"/>
          <w:marTop w:val="0"/>
          <w:marBottom w:val="0"/>
          <w:divBdr>
            <w:top w:val="none" w:sz="0" w:space="0" w:color="auto"/>
            <w:left w:val="none" w:sz="0" w:space="0" w:color="auto"/>
            <w:bottom w:val="none" w:sz="0" w:space="0" w:color="auto"/>
            <w:right w:val="none" w:sz="0" w:space="0" w:color="auto"/>
          </w:divBdr>
        </w:div>
        <w:div w:id="280578516">
          <w:marLeft w:val="0"/>
          <w:marRight w:val="0"/>
          <w:marTop w:val="0"/>
          <w:marBottom w:val="0"/>
          <w:divBdr>
            <w:top w:val="none" w:sz="0" w:space="0" w:color="auto"/>
            <w:left w:val="none" w:sz="0" w:space="0" w:color="auto"/>
            <w:bottom w:val="none" w:sz="0" w:space="0" w:color="auto"/>
            <w:right w:val="none" w:sz="0" w:space="0" w:color="auto"/>
          </w:divBdr>
        </w:div>
        <w:div w:id="1853909099">
          <w:marLeft w:val="0"/>
          <w:marRight w:val="0"/>
          <w:marTop w:val="0"/>
          <w:marBottom w:val="0"/>
          <w:divBdr>
            <w:top w:val="none" w:sz="0" w:space="0" w:color="auto"/>
            <w:left w:val="none" w:sz="0" w:space="0" w:color="auto"/>
            <w:bottom w:val="none" w:sz="0" w:space="0" w:color="auto"/>
            <w:right w:val="none" w:sz="0" w:space="0" w:color="auto"/>
          </w:divBdr>
        </w:div>
        <w:div w:id="62487482">
          <w:marLeft w:val="0"/>
          <w:marRight w:val="0"/>
          <w:marTop w:val="0"/>
          <w:marBottom w:val="0"/>
          <w:divBdr>
            <w:top w:val="none" w:sz="0" w:space="0" w:color="auto"/>
            <w:left w:val="none" w:sz="0" w:space="0" w:color="auto"/>
            <w:bottom w:val="none" w:sz="0" w:space="0" w:color="auto"/>
            <w:right w:val="none" w:sz="0" w:space="0" w:color="auto"/>
          </w:divBdr>
        </w:div>
        <w:div w:id="783501574">
          <w:marLeft w:val="0"/>
          <w:marRight w:val="0"/>
          <w:marTop w:val="0"/>
          <w:marBottom w:val="0"/>
          <w:divBdr>
            <w:top w:val="none" w:sz="0" w:space="0" w:color="auto"/>
            <w:left w:val="none" w:sz="0" w:space="0" w:color="auto"/>
            <w:bottom w:val="none" w:sz="0" w:space="0" w:color="auto"/>
            <w:right w:val="none" w:sz="0" w:space="0" w:color="auto"/>
          </w:divBdr>
        </w:div>
        <w:div w:id="2031224162">
          <w:marLeft w:val="0"/>
          <w:marRight w:val="0"/>
          <w:marTop w:val="0"/>
          <w:marBottom w:val="0"/>
          <w:divBdr>
            <w:top w:val="none" w:sz="0" w:space="0" w:color="auto"/>
            <w:left w:val="none" w:sz="0" w:space="0" w:color="auto"/>
            <w:bottom w:val="none" w:sz="0" w:space="0" w:color="auto"/>
            <w:right w:val="none" w:sz="0" w:space="0" w:color="auto"/>
          </w:divBdr>
        </w:div>
        <w:div w:id="2039307162">
          <w:marLeft w:val="0"/>
          <w:marRight w:val="0"/>
          <w:marTop w:val="0"/>
          <w:marBottom w:val="0"/>
          <w:divBdr>
            <w:top w:val="none" w:sz="0" w:space="0" w:color="auto"/>
            <w:left w:val="none" w:sz="0" w:space="0" w:color="auto"/>
            <w:bottom w:val="none" w:sz="0" w:space="0" w:color="auto"/>
            <w:right w:val="none" w:sz="0" w:space="0" w:color="auto"/>
          </w:divBdr>
        </w:div>
        <w:div w:id="974214943">
          <w:marLeft w:val="0"/>
          <w:marRight w:val="0"/>
          <w:marTop w:val="0"/>
          <w:marBottom w:val="0"/>
          <w:divBdr>
            <w:top w:val="none" w:sz="0" w:space="0" w:color="auto"/>
            <w:left w:val="none" w:sz="0" w:space="0" w:color="auto"/>
            <w:bottom w:val="none" w:sz="0" w:space="0" w:color="auto"/>
            <w:right w:val="none" w:sz="0" w:space="0" w:color="auto"/>
          </w:divBdr>
        </w:div>
        <w:div w:id="1930382526">
          <w:marLeft w:val="0"/>
          <w:marRight w:val="0"/>
          <w:marTop w:val="0"/>
          <w:marBottom w:val="0"/>
          <w:divBdr>
            <w:top w:val="none" w:sz="0" w:space="0" w:color="auto"/>
            <w:left w:val="none" w:sz="0" w:space="0" w:color="auto"/>
            <w:bottom w:val="none" w:sz="0" w:space="0" w:color="auto"/>
            <w:right w:val="none" w:sz="0" w:space="0" w:color="auto"/>
          </w:divBdr>
        </w:div>
        <w:div w:id="865604092">
          <w:marLeft w:val="0"/>
          <w:marRight w:val="0"/>
          <w:marTop w:val="0"/>
          <w:marBottom w:val="0"/>
          <w:divBdr>
            <w:top w:val="none" w:sz="0" w:space="0" w:color="auto"/>
            <w:left w:val="none" w:sz="0" w:space="0" w:color="auto"/>
            <w:bottom w:val="none" w:sz="0" w:space="0" w:color="auto"/>
            <w:right w:val="none" w:sz="0" w:space="0" w:color="auto"/>
          </w:divBdr>
        </w:div>
        <w:div w:id="1801026584">
          <w:marLeft w:val="0"/>
          <w:marRight w:val="0"/>
          <w:marTop w:val="0"/>
          <w:marBottom w:val="0"/>
          <w:divBdr>
            <w:top w:val="none" w:sz="0" w:space="0" w:color="auto"/>
            <w:left w:val="none" w:sz="0" w:space="0" w:color="auto"/>
            <w:bottom w:val="none" w:sz="0" w:space="0" w:color="auto"/>
            <w:right w:val="none" w:sz="0" w:space="0" w:color="auto"/>
          </w:divBdr>
        </w:div>
        <w:div w:id="1529027911">
          <w:marLeft w:val="0"/>
          <w:marRight w:val="0"/>
          <w:marTop w:val="0"/>
          <w:marBottom w:val="0"/>
          <w:divBdr>
            <w:top w:val="none" w:sz="0" w:space="0" w:color="auto"/>
            <w:left w:val="none" w:sz="0" w:space="0" w:color="auto"/>
            <w:bottom w:val="none" w:sz="0" w:space="0" w:color="auto"/>
            <w:right w:val="none" w:sz="0" w:space="0" w:color="auto"/>
          </w:divBdr>
        </w:div>
        <w:div w:id="1158612405">
          <w:marLeft w:val="0"/>
          <w:marRight w:val="0"/>
          <w:marTop w:val="0"/>
          <w:marBottom w:val="0"/>
          <w:divBdr>
            <w:top w:val="none" w:sz="0" w:space="0" w:color="auto"/>
            <w:left w:val="none" w:sz="0" w:space="0" w:color="auto"/>
            <w:bottom w:val="none" w:sz="0" w:space="0" w:color="auto"/>
            <w:right w:val="none" w:sz="0" w:space="0" w:color="auto"/>
          </w:divBdr>
        </w:div>
        <w:div w:id="1826435298">
          <w:marLeft w:val="0"/>
          <w:marRight w:val="0"/>
          <w:marTop w:val="0"/>
          <w:marBottom w:val="0"/>
          <w:divBdr>
            <w:top w:val="none" w:sz="0" w:space="0" w:color="auto"/>
            <w:left w:val="none" w:sz="0" w:space="0" w:color="auto"/>
            <w:bottom w:val="none" w:sz="0" w:space="0" w:color="auto"/>
            <w:right w:val="none" w:sz="0" w:space="0" w:color="auto"/>
          </w:divBdr>
        </w:div>
        <w:div w:id="1389382630">
          <w:marLeft w:val="0"/>
          <w:marRight w:val="0"/>
          <w:marTop w:val="0"/>
          <w:marBottom w:val="0"/>
          <w:divBdr>
            <w:top w:val="none" w:sz="0" w:space="0" w:color="auto"/>
            <w:left w:val="none" w:sz="0" w:space="0" w:color="auto"/>
            <w:bottom w:val="none" w:sz="0" w:space="0" w:color="auto"/>
            <w:right w:val="none" w:sz="0" w:space="0" w:color="auto"/>
          </w:divBdr>
        </w:div>
        <w:div w:id="1634678668">
          <w:marLeft w:val="0"/>
          <w:marRight w:val="0"/>
          <w:marTop w:val="0"/>
          <w:marBottom w:val="0"/>
          <w:divBdr>
            <w:top w:val="none" w:sz="0" w:space="0" w:color="auto"/>
            <w:left w:val="none" w:sz="0" w:space="0" w:color="auto"/>
            <w:bottom w:val="none" w:sz="0" w:space="0" w:color="auto"/>
            <w:right w:val="none" w:sz="0" w:space="0" w:color="auto"/>
          </w:divBdr>
        </w:div>
        <w:div w:id="526720383">
          <w:marLeft w:val="0"/>
          <w:marRight w:val="0"/>
          <w:marTop w:val="0"/>
          <w:marBottom w:val="0"/>
          <w:divBdr>
            <w:top w:val="none" w:sz="0" w:space="0" w:color="auto"/>
            <w:left w:val="none" w:sz="0" w:space="0" w:color="auto"/>
            <w:bottom w:val="none" w:sz="0" w:space="0" w:color="auto"/>
            <w:right w:val="none" w:sz="0" w:space="0" w:color="auto"/>
          </w:divBdr>
        </w:div>
        <w:div w:id="309286044">
          <w:marLeft w:val="0"/>
          <w:marRight w:val="0"/>
          <w:marTop w:val="0"/>
          <w:marBottom w:val="0"/>
          <w:divBdr>
            <w:top w:val="none" w:sz="0" w:space="0" w:color="auto"/>
            <w:left w:val="none" w:sz="0" w:space="0" w:color="auto"/>
            <w:bottom w:val="none" w:sz="0" w:space="0" w:color="auto"/>
            <w:right w:val="none" w:sz="0" w:space="0" w:color="auto"/>
          </w:divBdr>
        </w:div>
        <w:div w:id="159127225">
          <w:marLeft w:val="0"/>
          <w:marRight w:val="0"/>
          <w:marTop w:val="0"/>
          <w:marBottom w:val="0"/>
          <w:divBdr>
            <w:top w:val="none" w:sz="0" w:space="0" w:color="auto"/>
            <w:left w:val="none" w:sz="0" w:space="0" w:color="auto"/>
            <w:bottom w:val="none" w:sz="0" w:space="0" w:color="auto"/>
            <w:right w:val="none" w:sz="0" w:space="0" w:color="auto"/>
          </w:divBdr>
        </w:div>
        <w:div w:id="953899082">
          <w:marLeft w:val="0"/>
          <w:marRight w:val="0"/>
          <w:marTop w:val="0"/>
          <w:marBottom w:val="0"/>
          <w:divBdr>
            <w:top w:val="none" w:sz="0" w:space="0" w:color="auto"/>
            <w:left w:val="none" w:sz="0" w:space="0" w:color="auto"/>
            <w:bottom w:val="none" w:sz="0" w:space="0" w:color="auto"/>
            <w:right w:val="none" w:sz="0" w:space="0" w:color="auto"/>
          </w:divBdr>
        </w:div>
        <w:div w:id="783961030">
          <w:marLeft w:val="0"/>
          <w:marRight w:val="0"/>
          <w:marTop w:val="0"/>
          <w:marBottom w:val="0"/>
          <w:divBdr>
            <w:top w:val="none" w:sz="0" w:space="0" w:color="auto"/>
            <w:left w:val="none" w:sz="0" w:space="0" w:color="auto"/>
            <w:bottom w:val="none" w:sz="0" w:space="0" w:color="auto"/>
            <w:right w:val="none" w:sz="0" w:space="0" w:color="auto"/>
          </w:divBdr>
        </w:div>
        <w:div w:id="1987126095">
          <w:marLeft w:val="0"/>
          <w:marRight w:val="0"/>
          <w:marTop w:val="0"/>
          <w:marBottom w:val="0"/>
          <w:divBdr>
            <w:top w:val="none" w:sz="0" w:space="0" w:color="auto"/>
            <w:left w:val="none" w:sz="0" w:space="0" w:color="auto"/>
            <w:bottom w:val="none" w:sz="0" w:space="0" w:color="auto"/>
            <w:right w:val="none" w:sz="0" w:space="0" w:color="auto"/>
          </w:divBdr>
        </w:div>
        <w:div w:id="496071929">
          <w:marLeft w:val="0"/>
          <w:marRight w:val="0"/>
          <w:marTop w:val="0"/>
          <w:marBottom w:val="0"/>
          <w:divBdr>
            <w:top w:val="none" w:sz="0" w:space="0" w:color="auto"/>
            <w:left w:val="none" w:sz="0" w:space="0" w:color="auto"/>
            <w:bottom w:val="none" w:sz="0" w:space="0" w:color="auto"/>
            <w:right w:val="none" w:sz="0" w:space="0" w:color="auto"/>
          </w:divBdr>
        </w:div>
        <w:div w:id="669797844">
          <w:marLeft w:val="0"/>
          <w:marRight w:val="0"/>
          <w:marTop w:val="0"/>
          <w:marBottom w:val="0"/>
          <w:divBdr>
            <w:top w:val="none" w:sz="0" w:space="0" w:color="auto"/>
            <w:left w:val="none" w:sz="0" w:space="0" w:color="auto"/>
            <w:bottom w:val="none" w:sz="0" w:space="0" w:color="auto"/>
            <w:right w:val="none" w:sz="0" w:space="0" w:color="auto"/>
          </w:divBdr>
        </w:div>
        <w:div w:id="1816531528">
          <w:marLeft w:val="0"/>
          <w:marRight w:val="0"/>
          <w:marTop w:val="0"/>
          <w:marBottom w:val="0"/>
          <w:divBdr>
            <w:top w:val="none" w:sz="0" w:space="0" w:color="auto"/>
            <w:left w:val="none" w:sz="0" w:space="0" w:color="auto"/>
            <w:bottom w:val="none" w:sz="0" w:space="0" w:color="auto"/>
            <w:right w:val="none" w:sz="0" w:space="0" w:color="auto"/>
          </w:divBdr>
        </w:div>
        <w:div w:id="1536501111">
          <w:marLeft w:val="0"/>
          <w:marRight w:val="0"/>
          <w:marTop w:val="0"/>
          <w:marBottom w:val="0"/>
          <w:divBdr>
            <w:top w:val="none" w:sz="0" w:space="0" w:color="auto"/>
            <w:left w:val="none" w:sz="0" w:space="0" w:color="auto"/>
            <w:bottom w:val="none" w:sz="0" w:space="0" w:color="auto"/>
            <w:right w:val="none" w:sz="0" w:space="0" w:color="auto"/>
          </w:divBdr>
        </w:div>
        <w:div w:id="1790277000">
          <w:marLeft w:val="0"/>
          <w:marRight w:val="0"/>
          <w:marTop w:val="0"/>
          <w:marBottom w:val="0"/>
          <w:divBdr>
            <w:top w:val="none" w:sz="0" w:space="0" w:color="auto"/>
            <w:left w:val="none" w:sz="0" w:space="0" w:color="auto"/>
            <w:bottom w:val="none" w:sz="0" w:space="0" w:color="auto"/>
            <w:right w:val="none" w:sz="0" w:space="0" w:color="auto"/>
          </w:divBdr>
        </w:div>
        <w:div w:id="2094467532">
          <w:marLeft w:val="0"/>
          <w:marRight w:val="0"/>
          <w:marTop w:val="0"/>
          <w:marBottom w:val="0"/>
          <w:divBdr>
            <w:top w:val="none" w:sz="0" w:space="0" w:color="auto"/>
            <w:left w:val="none" w:sz="0" w:space="0" w:color="auto"/>
            <w:bottom w:val="none" w:sz="0" w:space="0" w:color="auto"/>
            <w:right w:val="none" w:sz="0" w:space="0" w:color="auto"/>
          </w:divBdr>
        </w:div>
        <w:div w:id="1852143990">
          <w:marLeft w:val="0"/>
          <w:marRight w:val="0"/>
          <w:marTop w:val="0"/>
          <w:marBottom w:val="0"/>
          <w:divBdr>
            <w:top w:val="none" w:sz="0" w:space="0" w:color="auto"/>
            <w:left w:val="none" w:sz="0" w:space="0" w:color="auto"/>
            <w:bottom w:val="none" w:sz="0" w:space="0" w:color="auto"/>
            <w:right w:val="none" w:sz="0" w:space="0" w:color="auto"/>
          </w:divBdr>
        </w:div>
        <w:div w:id="1593247546">
          <w:marLeft w:val="0"/>
          <w:marRight w:val="0"/>
          <w:marTop w:val="0"/>
          <w:marBottom w:val="0"/>
          <w:divBdr>
            <w:top w:val="none" w:sz="0" w:space="0" w:color="auto"/>
            <w:left w:val="none" w:sz="0" w:space="0" w:color="auto"/>
            <w:bottom w:val="none" w:sz="0" w:space="0" w:color="auto"/>
            <w:right w:val="none" w:sz="0" w:space="0" w:color="auto"/>
          </w:divBdr>
        </w:div>
        <w:div w:id="1177303987">
          <w:marLeft w:val="0"/>
          <w:marRight w:val="0"/>
          <w:marTop w:val="0"/>
          <w:marBottom w:val="0"/>
          <w:divBdr>
            <w:top w:val="none" w:sz="0" w:space="0" w:color="auto"/>
            <w:left w:val="none" w:sz="0" w:space="0" w:color="auto"/>
            <w:bottom w:val="none" w:sz="0" w:space="0" w:color="auto"/>
            <w:right w:val="none" w:sz="0" w:space="0" w:color="auto"/>
          </w:divBdr>
        </w:div>
        <w:div w:id="1324697809">
          <w:marLeft w:val="0"/>
          <w:marRight w:val="0"/>
          <w:marTop w:val="0"/>
          <w:marBottom w:val="0"/>
          <w:divBdr>
            <w:top w:val="none" w:sz="0" w:space="0" w:color="auto"/>
            <w:left w:val="none" w:sz="0" w:space="0" w:color="auto"/>
            <w:bottom w:val="none" w:sz="0" w:space="0" w:color="auto"/>
            <w:right w:val="none" w:sz="0" w:space="0" w:color="auto"/>
          </w:divBdr>
        </w:div>
        <w:div w:id="665283921">
          <w:marLeft w:val="0"/>
          <w:marRight w:val="0"/>
          <w:marTop w:val="0"/>
          <w:marBottom w:val="0"/>
          <w:divBdr>
            <w:top w:val="none" w:sz="0" w:space="0" w:color="auto"/>
            <w:left w:val="none" w:sz="0" w:space="0" w:color="auto"/>
            <w:bottom w:val="none" w:sz="0" w:space="0" w:color="auto"/>
            <w:right w:val="none" w:sz="0" w:space="0" w:color="auto"/>
          </w:divBdr>
        </w:div>
        <w:div w:id="1974407670">
          <w:marLeft w:val="0"/>
          <w:marRight w:val="0"/>
          <w:marTop w:val="0"/>
          <w:marBottom w:val="0"/>
          <w:divBdr>
            <w:top w:val="none" w:sz="0" w:space="0" w:color="auto"/>
            <w:left w:val="none" w:sz="0" w:space="0" w:color="auto"/>
            <w:bottom w:val="none" w:sz="0" w:space="0" w:color="auto"/>
            <w:right w:val="none" w:sz="0" w:space="0" w:color="auto"/>
          </w:divBdr>
        </w:div>
        <w:div w:id="81730256">
          <w:marLeft w:val="0"/>
          <w:marRight w:val="0"/>
          <w:marTop w:val="0"/>
          <w:marBottom w:val="0"/>
          <w:divBdr>
            <w:top w:val="none" w:sz="0" w:space="0" w:color="auto"/>
            <w:left w:val="none" w:sz="0" w:space="0" w:color="auto"/>
            <w:bottom w:val="none" w:sz="0" w:space="0" w:color="auto"/>
            <w:right w:val="none" w:sz="0" w:space="0" w:color="auto"/>
          </w:divBdr>
        </w:div>
        <w:div w:id="1034966145">
          <w:marLeft w:val="0"/>
          <w:marRight w:val="0"/>
          <w:marTop w:val="0"/>
          <w:marBottom w:val="0"/>
          <w:divBdr>
            <w:top w:val="none" w:sz="0" w:space="0" w:color="auto"/>
            <w:left w:val="none" w:sz="0" w:space="0" w:color="auto"/>
            <w:bottom w:val="none" w:sz="0" w:space="0" w:color="auto"/>
            <w:right w:val="none" w:sz="0" w:space="0" w:color="auto"/>
          </w:divBdr>
        </w:div>
        <w:div w:id="2016810190">
          <w:marLeft w:val="0"/>
          <w:marRight w:val="0"/>
          <w:marTop w:val="0"/>
          <w:marBottom w:val="0"/>
          <w:divBdr>
            <w:top w:val="none" w:sz="0" w:space="0" w:color="auto"/>
            <w:left w:val="none" w:sz="0" w:space="0" w:color="auto"/>
            <w:bottom w:val="none" w:sz="0" w:space="0" w:color="auto"/>
            <w:right w:val="none" w:sz="0" w:space="0" w:color="auto"/>
          </w:divBdr>
        </w:div>
        <w:div w:id="512259334">
          <w:marLeft w:val="0"/>
          <w:marRight w:val="0"/>
          <w:marTop w:val="0"/>
          <w:marBottom w:val="0"/>
          <w:divBdr>
            <w:top w:val="none" w:sz="0" w:space="0" w:color="auto"/>
            <w:left w:val="none" w:sz="0" w:space="0" w:color="auto"/>
            <w:bottom w:val="none" w:sz="0" w:space="0" w:color="auto"/>
            <w:right w:val="none" w:sz="0" w:space="0" w:color="auto"/>
          </w:divBdr>
        </w:div>
        <w:div w:id="257451027">
          <w:marLeft w:val="0"/>
          <w:marRight w:val="0"/>
          <w:marTop w:val="0"/>
          <w:marBottom w:val="0"/>
          <w:divBdr>
            <w:top w:val="none" w:sz="0" w:space="0" w:color="auto"/>
            <w:left w:val="none" w:sz="0" w:space="0" w:color="auto"/>
            <w:bottom w:val="none" w:sz="0" w:space="0" w:color="auto"/>
            <w:right w:val="none" w:sz="0" w:space="0" w:color="auto"/>
          </w:divBdr>
        </w:div>
        <w:div w:id="1519081084">
          <w:marLeft w:val="0"/>
          <w:marRight w:val="0"/>
          <w:marTop w:val="0"/>
          <w:marBottom w:val="0"/>
          <w:divBdr>
            <w:top w:val="none" w:sz="0" w:space="0" w:color="auto"/>
            <w:left w:val="none" w:sz="0" w:space="0" w:color="auto"/>
            <w:bottom w:val="none" w:sz="0" w:space="0" w:color="auto"/>
            <w:right w:val="none" w:sz="0" w:space="0" w:color="auto"/>
          </w:divBdr>
        </w:div>
        <w:div w:id="1907841050">
          <w:marLeft w:val="0"/>
          <w:marRight w:val="0"/>
          <w:marTop w:val="0"/>
          <w:marBottom w:val="0"/>
          <w:divBdr>
            <w:top w:val="none" w:sz="0" w:space="0" w:color="auto"/>
            <w:left w:val="none" w:sz="0" w:space="0" w:color="auto"/>
            <w:bottom w:val="none" w:sz="0" w:space="0" w:color="auto"/>
            <w:right w:val="none" w:sz="0" w:space="0" w:color="auto"/>
          </w:divBdr>
        </w:div>
        <w:div w:id="1974017635">
          <w:marLeft w:val="0"/>
          <w:marRight w:val="0"/>
          <w:marTop w:val="0"/>
          <w:marBottom w:val="0"/>
          <w:divBdr>
            <w:top w:val="none" w:sz="0" w:space="0" w:color="auto"/>
            <w:left w:val="none" w:sz="0" w:space="0" w:color="auto"/>
            <w:bottom w:val="none" w:sz="0" w:space="0" w:color="auto"/>
            <w:right w:val="none" w:sz="0" w:space="0" w:color="auto"/>
          </w:divBdr>
        </w:div>
        <w:div w:id="1346252640">
          <w:marLeft w:val="0"/>
          <w:marRight w:val="0"/>
          <w:marTop w:val="0"/>
          <w:marBottom w:val="0"/>
          <w:divBdr>
            <w:top w:val="none" w:sz="0" w:space="0" w:color="auto"/>
            <w:left w:val="none" w:sz="0" w:space="0" w:color="auto"/>
            <w:bottom w:val="none" w:sz="0" w:space="0" w:color="auto"/>
            <w:right w:val="none" w:sz="0" w:space="0" w:color="auto"/>
          </w:divBdr>
        </w:div>
        <w:div w:id="212010483">
          <w:marLeft w:val="0"/>
          <w:marRight w:val="0"/>
          <w:marTop w:val="0"/>
          <w:marBottom w:val="0"/>
          <w:divBdr>
            <w:top w:val="none" w:sz="0" w:space="0" w:color="auto"/>
            <w:left w:val="none" w:sz="0" w:space="0" w:color="auto"/>
            <w:bottom w:val="none" w:sz="0" w:space="0" w:color="auto"/>
            <w:right w:val="none" w:sz="0" w:space="0" w:color="auto"/>
          </w:divBdr>
        </w:div>
        <w:div w:id="1442064730">
          <w:marLeft w:val="0"/>
          <w:marRight w:val="0"/>
          <w:marTop w:val="0"/>
          <w:marBottom w:val="0"/>
          <w:divBdr>
            <w:top w:val="none" w:sz="0" w:space="0" w:color="auto"/>
            <w:left w:val="none" w:sz="0" w:space="0" w:color="auto"/>
            <w:bottom w:val="none" w:sz="0" w:space="0" w:color="auto"/>
            <w:right w:val="none" w:sz="0" w:space="0" w:color="auto"/>
          </w:divBdr>
        </w:div>
        <w:div w:id="1783332446">
          <w:marLeft w:val="0"/>
          <w:marRight w:val="0"/>
          <w:marTop w:val="0"/>
          <w:marBottom w:val="0"/>
          <w:divBdr>
            <w:top w:val="none" w:sz="0" w:space="0" w:color="auto"/>
            <w:left w:val="none" w:sz="0" w:space="0" w:color="auto"/>
            <w:bottom w:val="none" w:sz="0" w:space="0" w:color="auto"/>
            <w:right w:val="none" w:sz="0" w:space="0" w:color="auto"/>
          </w:divBdr>
        </w:div>
        <w:div w:id="394157894">
          <w:marLeft w:val="0"/>
          <w:marRight w:val="0"/>
          <w:marTop w:val="0"/>
          <w:marBottom w:val="0"/>
          <w:divBdr>
            <w:top w:val="none" w:sz="0" w:space="0" w:color="auto"/>
            <w:left w:val="none" w:sz="0" w:space="0" w:color="auto"/>
            <w:bottom w:val="none" w:sz="0" w:space="0" w:color="auto"/>
            <w:right w:val="none" w:sz="0" w:space="0" w:color="auto"/>
          </w:divBdr>
        </w:div>
        <w:div w:id="766538615">
          <w:marLeft w:val="0"/>
          <w:marRight w:val="0"/>
          <w:marTop w:val="0"/>
          <w:marBottom w:val="0"/>
          <w:divBdr>
            <w:top w:val="none" w:sz="0" w:space="0" w:color="auto"/>
            <w:left w:val="none" w:sz="0" w:space="0" w:color="auto"/>
            <w:bottom w:val="none" w:sz="0" w:space="0" w:color="auto"/>
            <w:right w:val="none" w:sz="0" w:space="0" w:color="auto"/>
          </w:divBdr>
        </w:div>
        <w:div w:id="1221865100">
          <w:marLeft w:val="0"/>
          <w:marRight w:val="0"/>
          <w:marTop w:val="0"/>
          <w:marBottom w:val="0"/>
          <w:divBdr>
            <w:top w:val="none" w:sz="0" w:space="0" w:color="auto"/>
            <w:left w:val="none" w:sz="0" w:space="0" w:color="auto"/>
            <w:bottom w:val="none" w:sz="0" w:space="0" w:color="auto"/>
            <w:right w:val="none" w:sz="0" w:space="0" w:color="auto"/>
          </w:divBdr>
        </w:div>
        <w:div w:id="1006900616">
          <w:marLeft w:val="0"/>
          <w:marRight w:val="0"/>
          <w:marTop w:val="0"/>
          <w:marBottom w:val="0"/>
          <w:divBdr>
            <w:top w:val="none" w:sz="0" w:space="0" w:color="auto"/>
            <w:left w:val="none" w:sz="0" w:space="0" w:color="auto"/>
            <w:bottom w:val="none" w:sz="0" w:space="0" w:color="auto"/>
            <w:right w:val="none" w:sz="0" w:space="0" w:color="auto"/>
          </w:divBdr>
        </w:div>
        <w:div w:id="86732260">
          <w:marLeft w:val="0"/>
          <w:marRight w:val="0"/>
          <w:marTop w:val="0"/>
          <w:marBottom w:val="0"/>
          <w:divBdr>
            <w:top w:val="none" w:sz="0" w:space="0" w:color="auto"/>
            <w:left w:val="none" w:sz="0" w:space="0" w:color="auto"/>
            <w:bottom w:val="none" w:sz="0" w:space="0" w:color="auto"/>
            <w:right w:val="none" w:sz="0" w:space="0" w:color="auto"/>
          </w:divBdr>
        </w:div>
        <w:div w:id="1911646462">
          <w:marLeft w:val="0"/>
          <w:marRight w:val="0"/>
          <w:marTop w:val="0"/>
          <w:marBottom w:val="0"/>
          <w:divBdr>
            <w:top w:val="none" w:sz="0" w:space="0" w:color="auto"/>
            <w:left w:val="none" w:sz="0" w:space="0" w:color="auto"/>
            <w:bottom w:val="none" w:sz="0" w:space="0" w:color="auto"/>
            <w:right w:val="none" w:sz="0" w:space="0" w:color="auto"/>
          </w:divBdr>
        </w:div>
        <w:div w:id="2120758295">
          <w:marLeft w:val="0"/>
          <w:marRight w:val="0"/>
          <w:marTop w:val="0"/>
          <w:marBottom w:val="0"/>
          <w:divBdr>
            <w:top w:val="none" w:sz="0" w:space="0" w:color="auto"/>
            <w:left w:val="none" w:sz="0" w:space="0" w:color="auto"/>
            <w:bottom w:val="none" w:sz="0" w:space="0" w:color="auto"/>
            <w:right w:val="none" w:sz="0" w:space="0" w:color="auto"/>
          </w:divBdr>
        </w:div>
        <w:div w:id="1714767798">
          <w:marLeft w:val="0"/>
          <w:marRight w:val="0"/>
          <w:marTop w:val="0"/>
          <w:marBottom w:val="0"/>
          <w:divBdr>
            <w:top w:val="none" w:sz="0" w:space="0" w:color="auto"/>
            <w:left w:val="none" w:sz="0" w:space="0" w:color="auto"/>
            <w:bottom w:val="none" w:sz="0" w:space="0" w:color="auto"/>
            <w:right w:val="none" w:sz="0" w:space="0" w:color="auto"/>
          </w:divBdr>
        </w:div>
        <w:div w:id="740063737">
          <w:marLeft w:val="0"/>
          <w:marRight w:val="0"/>
          <w:marTop w:val="0"/>
          <w:marBottom w:val="0"/>
          <w:divBdr>
            <w:top w:val="none" w:sz="0" w:space="0" w:color="auto"/>
            <w:left w:val="none" w:sz="0" w:space="0" w:color="auto"/>
            <w:bottom w:val="none" w:sz="0" w:space="0" w:color="auto"/>
            <w:right w:val="none" w:sz="0" w:space="0" w:color="auto"/>
          </w:divBdr>
        </w:div>
        <w:div w:id="1657343033">
          <w:marLeft w:val="0"/>
          <w:marRight w:val="0"/>
          <w:marTop w:val="0"/>
          <w:marBottom w:val="0"/>
          <w:divBdr>
            <w:top w:val="none" w:sz="0" w:space="0" w:color="auto"/>
            <w:left w:val="none" w:sz="0" w:space="0" w:color="auto"/>
            <w:bottom w:val="none" w:sz="0" w:space="0" w:color="auto"/>
            <w:right w:val="none" w:sz="0" w:space="0" w:color="auto"/>
          </w:divBdr>
        </w:div>
        <w:div w:id="1746761815">
          <w:marLeft w:val="0"/>
          <w:marRight w:val="0"/>
          <w:marTop w:val="0"/>
          <w:marBottom w:val="0"/>
          <w:divBdr>
            <w:top w:val="none" w:sz="0" w:space="0" w:color="auto"/>
            <w:left w:val="none" w:sz="0" w:space="0" w:color="auto"/>
            <w:bottom w:val="none" w:sz="0" w:space="0" w:color="auto"/>
            <w:right w:val="none" w:sz="0" w:space="0" w:color="auto"/>
          </w:divBdr>
        </w:div>
        <w:div w:id="1444761791">
          <w:marLeft w:val="0"/>
          <w:marRight w:val="0"/>
          <w:marTop w:val="0"/>
          <w:marBottom w:val="0"/>
          <w:divBdr>
            <w:top w:val="none" w:sz="0" w:space="0" w:color="auto"/>
            <w:left w:val="none" w:sz="0" w:space="0" w:color="auto"/>
            <w:bottom w:val="none" w:sz="0" w:space="0" w:color="auto"/>
            <w:right w:val="none" w:sz="0" w:space="0" w:color="auto"/>
          </w:divBdr>
        </w:div>
        <w:div w:id="1425420583">
          <w:marLeft w:val="0"/>
          <w:marRight w:val="0"/>
          <w:marTop w:val="0"/>
          <w:marBottom w:val="0"/>
          <w:divBdr>
            <w:top w:val="none" w:sz="0" w:space="0" w:color="auto"/>
            <w:left w:val="none" w:sz="0" w:space="0" w:color="auto"/>
            <w:bottom w:val="none" w:sz="0" w:space="0" w:color="auto"/>
            <w:right w:val="none" w:sz="0" w:space="0" w:color="auto"/>
          </w:divBdr>
        </w:div>
        <w:div w:id="777483949">
          <w:marLeft w:val="0"/>
          <w:marRight w:val="0"/>
          <w:marTop w:val="0"/>
          <w:marBottom w:val="0"/>
          <w:divBdr>
            <w:top w:val="none" w:sz="0" w:space="0" w:color="auto"/>
            <w:left w:val="none" w:sz="0" w:space="0" w:color="auto"/>
            <w:bottom w:val="none" w:sz="0" w:space="0" w:color="auto"/>
            <w:right w:val="none" w:sz="0" w:space="0" w:color="auto"/>
          </w:divBdr>
        </w:div>
        <w:div w:id="1778938122">
          <w:marLeft w:val="0"/>
          <w:marRight w:val="0"/>
          <w:marTop w:val="0"/>
          <w:marBottom w:val="0"/>
          <w:divBdr>
            <w:top w:val="none" w:sz="0" w:space="0" w:color="auto"/>
            <w:left w:val="none" w:sz="0" w:space="0" w:color="auto"/>
            <w:bottom w:val="none" w:sz="0" w:space="0" w:color="auto"/>
            <w:right w:val="none" w:sz="0" w:space="0" w:color="auto"/>
          </w:divBdr>
        </w:div>
        <w:div w:id="1082138200">
          <w:marLeft w:val="0"/>
          <w:marRight w:val="0"/>
          <w:marTop w:val="0"/>
          <w:marBottom w:val="0"/>
          <w:divBdr>
            <w:top w:val="none" w:sz="0" w:space="0" w:color="auto"/>
            <w:left w:val="none" w:sz="0" w:space="0" w:color="auto"/>
            <w:bottom w:val="none" w:sz="0" w:space="0" w:color="auto"/>
            <w:right w:val="none" w:sz="0" w:space="0" w:color="auto"/>
          </w:divBdr>
        </w:div>
        <w:div w:id="535853076">
          <w:marLeft w:val="0"/>
          <w:marRight w:val="0"/>
          <w:marTop w:val="0"/>
          <w:marBottom w:val="0"/>
          <w:divBdr>
            <w:top w:val="none" w:sz="0" w:space="0" w:color="auto"/>
            <w:left w:val="none" w:sz="0" w:space="0" w:color="auto"/>
            <w:bottom w:val="none" w:sz="0" w:space="0" w:color="auto"/>
            <w:right w:val="none" w:sz="0" w:space="0" w:color="auto"/>
          </w:divBdr>
        </w:div>
        <w:div w:id="1132333819">
          <w:marLeft w:val="0"/>
          <w:marRight w:val="0"/>
          <w:marTop w:val="0"/>
          <w:marBottom w:val="0"/>
          <w:divBdr>
            <w:top w:val="none" w:sz="0" w:space="0" w:color="auto"/>
            <w:left w:val="none" w:sz="0" w:space="0" w:color="auto"/>
            <w:bottom w:val="none" w:sz="0" w:space="0" w:color="auto"/>
            <w:right w:val="none" w:sz="0" w:space="0" w:color="auto"/>
          </w:divBdr>
        </w:div>
        <w:div w:id="1066536799">
          <w:marLeft w:val="0"/>
          <w:marRight w:val="0"/>
          <w:marTop w:val="0"/>
          <w:marBottom w:val="0"/>
          <w:divBdr>
            <w:top w:val="none" w:sz="0" w:space="0" w:color="auto"/>
            <w:left w:val="none" w:sz="0" w:space="0" w:color="auto"/>
            <w:bottom w:val="none" w:sz="0" w:space="0" w:color="auto"/>
            <w:right w:val="none" w:sz="0" w:space="0" w:color="auto"/>
          </w:divBdr>
        </w:div>
        <w:div w:id="742337385">
          <w:marLeft w:val="0"/>
          <w:marRight w:val="0"/>
          <w:marTop w:val="0"/>
          <w:marBottom w:val="0"/>
          <w:divBdr>
            <w:top w:val="none" w:sz="0" w:space="0" w:color="auto"/>
            <w:left w:val="none" w:sz="0" w:space="0" w:color="auto"/>
            <w:bottom w:val="none" w:sz="0" w:space="0" w:color="auto"/>
            <w:right w:val="none" w:sz="0" w:space="0" w:color="auto"/>
          </w:divBdr>
        </w:div>
        <w:div w:id="1559241741">
          <w:marLeft w:val="0"/>
          <w:marRight w:val="0"/>
          <w:marTop w:val="0"/>
          <w:marBottom w:val="0"/>
          <w:divBdr>
            <w:top w:val="none" w:sz="0" w:space="0" w:color="auto"/>
            <w:left w:val="none" w:sz="0" w:space="0" w:color="auto"/>
            <w:bottom w:val="none" w:sz="0" w:space="0" w:color="auto"/>
            <w:right w:val="none" w:sz="0" w:space="0" w:color="auto"/>
          </w:divBdr>
        </w:div>
        <w:div w:id="452291520">
          <w:marLeft w:val="0"/>
          <w:marRight w:val="0"/>
          <w:marTop w:val="0"/>
          <w:marBottom w:val="0"/>
          <w:divBdr>
            <w:top w:val="none" w:sz="0" w:space="0" w:color="auto"/>
            <w:left w:val="none" w:sz="0" w:space="0" w:color="auto"/>
            <w:bottom w:val="none" w:sz="0" w:space="0" w:color="auto"/>
            <w:right w:val="none" w:sz="0" w:space="0" w:color="auto"/>
          </w:divBdr>
        </w:div>
        <w:div w:id="1111365314">
          <w:marLeft w:val="0"/>
          <w:marRight w:val="0"/>
          <w:marTop w:val="0"/>
          <w:marBottom w:val="0"/>
          <w:divBdr>
            <w:top w:val="none" w:sz="0" w:space="0" w:color="auto"/>
            <w:left w:val="none" w:sz="0" w:space="0" w:color="auto"/>
            <w:bottom w:val="none" w:sz="0" w:space="0" w:color="auto"/>
            <w:right w:val="none" w:sz="0" w:space="0" w:color="auto"/>
          </w:divBdr>
        </w:div>
        <w:div w:id="414085818">
          <w:marLeft w:val="0"/>
          <w:marRight w:val="0"/>
          <w:marTop w:val="0"/>
          <w:marBottom w:val="0"/>
          <w:divBdr>
            <w:top w:val="none" w:sz="0" w:space="0" w:color="auto"/>
            <w:left w:val="none" w:sz="0" w:space="0" w:color="auto"/>
            <w:bottom w:val="none" w:sz="0" w:space="0" w:color="auto"/>
            <w:right w:val="none" w:sz="0" w:space="0" w:color="auto"/>
          </w:divBdr>
        </w:div>
        <w:div w:id="2077049482">
          <w:marLeft w:val="0"/>
          <w:marRight w:val="0"/>
          <w:marTop w:val="0"/>
          <w:marBottom w:val="0"/>
          <w:divBdr>
            <w:top w:val="none" w:sz="0" w:space="0" w:color="auto"/>
            <w:left w:val="none" w:sz="0" w:space="0" w:color="auto"/>
            <w:bottom w:val="none" w:sz="0" w:space="0" w:color="auto"/>
            <w:right w:val="none" w:sz="0" w:space="0" w:color="auto"/>
          </w:divBdr>
        </w:div>
        <w:div w:id="1160274121">
          <w:marLeft w:val="0"/>
          <w:marRight w:val="0"/>
          <w:marTop w:val="0"/>
          <w:marBottom w:val="0"/>
          <w:divBdr>
            <w:top w:val="none" w:sz="0" w:space="0" w:color="auto"/>
            <w:left w:val="none" w:sz="0" w:space="0" w:color="auto"/>
            <w:bottom w:val="none" w:sz="0" w:space="0" w:color="auto"/>
            <w:right w:val="none" w:sz="0" w:space="0" w:color="auto"/>
          </w:divBdr>
        </w:div>
        <w:div w:id="789124618">
          <w:marLeft w:val="0"/>
          <w:marRight w:val="0"/>
          <w:marTop w:val="0"/>
          <w:marBottom w:val="0"/>
          <w:divBdr>
            <w:top w:val="none" w:sz="0" w:space="0" w:color="auto"/>
            <w:left w:val="none" w:sz="0" w:space="0" w:color="auto"/>
            <w:bottom w:val="none" w:sz="0" w:space="0" w:color="auto"/>
            <w:right w:val="none" w:sz="0" w:space="0" w:color="auto"/>
          </w:divBdr>
        </w:div>
        <w:div w:id="2100639105">
          <w:marLeft w:val="0"/>
          <w:marRight w:val="0"/>
          <w:marTop w:val="0"/>
          <w:marBottom w:val="0"/>
          <w:divBdr>
            <w:top w:val="none" w:sz="0" w:space="0" w:color="auto"/>
            <w:left w:val="none" w:sz="0" w:space="0" w:color="auto"/>
            <w:bottom w:val="none" w:sz="0" w:space="0" w:color="auto"/>
            <w:right w:val="none" w:sz="0" w:space="0" w:color="auto"/>
          </w:divBdr>
        </w:div>
        <w:div w:id="740492436">
          <w:marLeft w:val="0"/>
          <w:marRight w:val="0"/>
          <w:marTop w:val="0"/>
          <w:marBottom w:val="0"/>
          <w:divBdr>
            <w:top w:val="none" w:sz="0" w:space="0" w:color="auto"/>
            <w:left w:val="none" w:sz="0" w:space="0" w:color="auto"/>
            <w:bottom w:val="none" w:sz="0" w:space="0" w:color="auto"/>
            <w:right w:val="none" w:sz="0" w:space="0" w:color="auto"/>
          </w:divBdr>
        </w:div>
        <w:div w:id="633563449">
          <w:marLeft w:val="0"/>
          <w:marRight w:val="0"/>
          <w:marTop w:val="0"/>
          <w:marBottom w:val="0"/>
          <w:divBdr>
            <w:top w:val="none" w:sz="0" w:space="0" w:color="auto"/>
            <w:left w:val="none" w:sz="0" w:space="0" w:color="auto"/>
            <w:bottom w:val="none" w:sz="0" w:space="0" w:color="auto"/>
            <w:right w:val="none" w:sz="0" w:space="0" w:color="auto"/>
          </w:divBdr>
        </w:div>
        <w:div w:id="1609778140">
          <w:marLeft w:val="0"/>
          <w:marRight w:val="0"/>
          <w:marTop w:val="0"/>
          <w:marBottom w:val="0"/>
          <w:divBdr>
            <w:top w:val="none" w:sz="0" w:space="0" w:color="auto"/>
            <w:left w:val="none" w:sz="0" w:space="0" w:color="auto"/>
            <w:bottom w:val="none" w:sz="0" w:space="0" w:color="auto"/>
            <w:right w:val="none" w:sz="0" w:space="0" w:color="auto"/>
          </w:divBdr>
        </w:div>
        <w:div w:id="1719864527">
          <w:marLeft w:val="0"/>
          <w:marRight w:val="0"/>
          <w:marTop w:val="0"/>
          <w:marBottom w:val="0"/>
          <w:divBdr>
            <w:top w:val="none" w:sz="0" w:space="0" w:color="auto"/>
            <w:left w:val="none" w:sz="0" w:space="0" w:color="auto"/>
            <w:bottom w:val="none" w:sz="0" w:space="0" w:color="auto"/>
            <w:right w:val="none" w:sz="0" w:space="0" w:color="auto"/>
          </w:divBdr>
        </w:div>
        <w:div w:id="1516771228">
          <w:marLeft w:val="0"/>
          <w:marRight w:val="0"/>
          <w:marTop w:val="0"/>
          <w:marBottom w:val="0"/>
          <w:divBdr>
            <w:top w:val="none" w:sz="0" w:space="0" w:color="auto"/>
            <w:left w:val="none" w:sz="0" w:space="0" w:color="auto"/>
            <w:bottom w:val="none" w:sz="0" w:space="0" w:color="auto"/>
            <w:right w:val="none" w:sz="0" w:space="0" w:color="auto"/>
          </w:divBdr>
        </w:div>
        <w:div w:id="979917166">
          <w:marLeft w:val="0"/>
          <w:marRight w:val="0"/>
          <w:marTop w:val="0"/>
          <w:marBottom w:val="0"/>
          <w:divBdr>
            <w:top w:val="none" w:sz="0" w:space="0" w:color="auto"/>
            <w:left w:val="none" w:sz="0" w:space="0" w:color="auto"/>
            <w:bottom w:val="none" w:sz="0" w:space="0" w:color="auto"/>
            <w:right w:val="none" w:sz="0" w:space="0" w:color="auto"/>
          </w:divBdr>
        </w:div>
        <w:div w:id="1867593256">
          <w:marLeft w:val="0"/>
          <w:marRight w:val="0"/>
          <w:marTop w:val="0"/>
          <w:marBottom w:val="0"/>
          <w:divBdr>
            <w:top w:val="none" w:sz="0" w:space="0" w:color="auto"/>
            <w:left w:val="none" w:sz="0" w:space="0" w:color="auto"/>
            <w:bottom w:val="none" w:sz="0" w:space="0" w:color="auto"/>
            <w:right w:val="none" w:sz="0" w:space="0" w:color="auto"/>
          </w:divBdr>
        </w:div>
        <w:div w:id="1106582567">
          <w:marLeft w:val="0"/>
          <w:marRight w:val="0"/>
          <w:marTop w:val="0"/>
          <w:marBottom w:val="0"/>
          <w:divBdr>
            <w:top w:val="none" w:sz="0" w:space="0" w:color="auto"/>
            <w:left w:val="none" w:sz="0" w:space="0" w:color="auto"/>
            <w:bottom w:val="none" w:sz="0" w:space="0" w:color="auto"/>
            <w:right w:val="none" w:sz="0" w:space="0" w:color="auto"/>
          </w:divBdr>
        </w:div>
        <w:div w:id="99228218">
          <w:marLeft w:val="0"/>
          <w:marRight w:val="0"/>
          <w:marTop w:val="0"/>
          <w:marBottom w:val="0"/>
          <w:divBdr>
            <w:top w:val="none" w:sz="0" w:space="0" w:color="auto"/>
            <w:left w:val="none" w:sz="0" w:space="0" w:color="auto"/>
            <w:bottom w:val="none" w:sz="0" w:space="0" w:color="auto"/>
            <w:right w:val="none" w:sz="0" w:space="0" w:color="auto"/>
          </w:divBdr>
        </w:div>
        <w:div w:id="1073236628">
          <w:marLeft w:val="0"/>
          <w:marRight w:val="0"/>
          <w:marTop w:val="0"/>
          <w:marBottom w:val="0"/>
          <w:divBdr>
            <w:top w:val="none" w:sz="0" w:space="0" w:color="auto"/>
            <w:left w:val="none" w:sz="0" w:space="0" w:color="auto"/>
            <w:bottom w:val="none" w:sz="0" w:space="0" w:color="auto"/>
            <w:right w:val="none" w:sz="0" w:space="0" w:color="auto"/>
          </w:divBdr>
        </w:div>
        <w:div w:id="826360917">
          <w:marLeft w:val="0"/>
          <w:marRight w:val="0"/>
          <w:marTop w:val="0"/>
          <w:marBottom w:val="0"/>
          <w:divBdr>
            <w:top w:val="none" w:sz="0" w:space="0" w:color="auto"/>
            <w:left w:val="none" w:sz="0" w:space="0" w:color="auto"/>
            <w:bottom w:val="none" w:sz="0" w:space="0" w:color="auto"/>
            <w:right w:val="none" w:sz="0" w:space="0" w:color="auto"/>
          </w:divBdr>
        </w:div>
        <w:div w:id="227691791">
          <w:marLeft w:val="0"/>
          <w:marRight w:val="0"/>
          <w:marTop w:val="0"/>
          <w:marBottom w:val="0"/>
          <w:divBdr>
            <w:top w:val="none" w:sz="0" w:space="0" w:color="auto"/>
            <w:left w:val="none" w:sz="0" w:space="0" w:color="auto"/>
            <w:bottom w:val="none" w:sz="0" w:space="0" w:color="auto"/>
            <w:right w:val="none" w:sz="0" w:space="0" w:color="auto"/>
          </w:divBdr>
        </w:div>
        <w:div w:id="1154030545">
          <w:marLeft w:val="0"/>
          <w:marRight w:val="0"/>
          <w:marTop w:val="0"/>
          <w:marBottom w:val="0"/>
          <w:divBdr>
            <w:top w:val="none" w:sz="0" w:space="0" w:color="auto"/>
            <w:left w:val="none" w:sz="0" w:space="0" w:color="auto"/>
            <w:bottom w:val="none" w:sz="0" w:space="0" w:color="auto"/>
            <w:right w:val="none" w:sz="0" w:space="0" w:color="auto"/>
          </w:divBdr>
        </w:div>
        <w:div w:id="1089304440">
          <w:marLeft w:val="0"/>
          <w:marRight w:val="0"/>
          <w:marTop w:val="0"/>
          <w:marBottom w:val="0"/>
          <w:divBdr>
            <w:top w:val="none" w:sz="0" w:space="0" w:color="auto"/>
            <w:left w:val="none" w:sz="0" w:space="0" w:color="auto"/>
            <w:bottom w:val="none" w:sz="0" w:space="0" w:color="auto"/>
            <w:right w:val="none" w:sz="0" w:space="0" w:color="auto"/>
          </w:divBdr>
        </w:div>
        <w:div w:id="1487208903">
          <w:marLeft w:val="0"/>
          <w:marRight w:val="0"/>
          <w:marTop w:val="0"/>
          <w:marBottom w:val="0"/>
          <w:divBdr>
            <w:top w:val="none" w:sz="0" w:space="0" w:color="auto"/>
            <w:left w:val="none" w:sz="0" w:space="0" w:color="auto"/>
            <w:bottom w:val="none" w:sz="0" w:space="0" w:color="auto"/>
            <w:right w:val="none" w:sz="0" w:space="0" w:color="auto"/>
          </w:divBdr>
        </w:div>
        <w:div w:id="928540250">
          <w:marLeft w:val="0"/>
          <w:marRight w:val="0"/>
          <w:marTop w:val="0"/>
          <w:marBottom w:val="0"/>
          <w:divBdr>
            <w:top w:val="none" w:sz="0" w:space="0" w:color="auto"/>
            <w:left w:val="none" w:sz="0" w:space="0" w:color="auto"/>
            <w:bottom w:val="none" w:sz="0" w:space="0" w:color="auto"/>
            <w:right w:val="none" w:sz="0" w:space="0" w:color="auto"/>
          </w:divBdr>
        </w:div>
        <w:div w:id="1131629730">
          <w:marLeft w:val="0"/>
          <w:marRight w:val="0"/>
          <w:marTop w:val="0"/>
          <w:marBottom w:val="0"/>
          <w:divBdr>
            <w:top w:val="none" w:sz="0" w:space="0" w:color="auto"/>
            <w:left w:val="none" w:sz="0" w:space="0" w:color="auto"/>
            <w:bottom w:val="none" w:sz="0" w:space="0" w:color="auto"/>
            <w:right w:val="none" w:sz="0" w:space="0" w:color="auto"/>
          </w:divBdr>
        </w:div>
        <w:div w:id="292028618">
          <w:marLeft w:val="0"/>
          <w:marRight w:val="0"/>
          <w:marTop w:val="0"/>
          <w:marBottom w:val="0"/>
          <w:divBdr>
            <w:top w:val="none" w:sz="0" w:space="0" w:color="auto"/>
            <w:left w:val="none" w:sz="0" w:space="0" w:color="auto"/>
            <w:bottom w:val="none" w:sz="0" w:space="0" w:color="auto"/>
            <w:right w:val="none" w:sz="0" w:space="0" w:color="auto"/>
          </w:divBdr>
        </w:div>
        <w:div w:id="1389692624">
          <w:marLeft w:val="0"/>
          <w:marRight w:val="0"/>
          <w:marTop w:val="0"/>
          <w:marBottom w:val="0"/>
          <w:divBdr>
            <w:top w:val="none" w:sz="0" w:space="0" w:color="auto"/>
            <w:left w:val="none" w:sz="0" w:space="0" w:color="auto"/>
            <w:bottom w:val="none" w:sz="0" w:space="0" w:color="auto"/>
            <w:right w:val="none" w:sz="0" w:space="0" w:color="auto"/>
          </w:divBdr>
        </w:div>
        <w:div w:id="1526406946">
          <w:marLeft w:val="0"/>
          <w:marRight w:val="0"/>
          <w:marTop w:val="0"/>
          <w:marBottom w:val="0"/>
          <w:divBdr>
            <w:top w:val="none" w:sz="0" w:space="0" w:color="auto"/>
            <w:left w:val="none" w:sz="0" w:space="0" w:color="auto"/>
            <w:bottom w:val="none" w:sz="0" w:space="0" w:color="auto"/>
            <w:right w:val="none" w:sz="0" w:space="0" w:color="auto"/>
          </w:divBdr>
        </w:div>
        <w:div w:id="2043817950">
          <w:marLeft w:val="0"/>
          <w:marRight w:val="0"/>
          <w:marTop w:val="0"/>
          <w:marBottom w:val="0"/>
          <w:divBdr>
            <w:top w:val="none" w:sz="0" w:space="0" w:color="auto"/>
            <w:left w:val="none" w:sz="0" w:space="0" w:color="auto"/>
            <w:bottom w:val="none" w:sz="0" w:space="0" w:color="auto"/>
            <w:right w:val="none" w:sz="0" w:space="0" w:color="auto"/>
          </w:divBdr>
        </w:div>
        <w:div w:id="2061709500">
          <w:marLeft w:val="0"/>
          <w:marRight w:val="0"/>
          <w:marTop w:val="0"/>
          <w:marBottom w:val="0"/>
          <w:divBdr>
            <w:top w:val="none" w:sz="0" w:space="0" w:color="auto"/>
            <w:left w:val="none" w:sz="0" w:space="0" w:color="auto"/>
            <w:bottom w:val="none" w:sz="0" w:space="0" w:color="auto"/>
            <w:right w:val="none" w:sz="0" w:space="0" w:color="auto"/>
          </w:divBdr>
        </w:div>
        <w:div w:id="1142431158">
          <w:marLeft w:val="0"/>
          <w:marRight w:val="0"/>
          <w:marTop w:val="0"/>
          <w:marBottom w:val="0"/>
          <w:divBdr>
            <w:top w:val="none" w:sz="0" w:space="0" w:color="auto"/>
            <w:left w:val="none" w:sz="0" w:space="0" w:color="auto"/>
            <w:bottom w:val="none" w:sz="0" w:space="0" w:color="auto"/>
            <w:right w:val="none" w:sz="0" w:space="0" w:color="auto"/>
          </w:divBdr>
        </w:div>
        <w:div w:id="1307052006">
          <w:marLeft w:val="0"/>
          <w:marRight w:val="0"/>
          <w:marTop w:val="0"/>
          <w:marBottom w:val="0"/>
          <w:divBdr>
            <w:top w:val="none" w:sz="0" w:space="0" w:color="auto"/>
            <w:left w:val="none" w:sz="0" w:space="0" w:color="auto"/>
            <w:bottom w:val="none" w:sz="0" w:space="0" w:color="auto"/>
            <w:right w:val="none" w:sz="0" w:space="0" w:color="auto"/>
          </w:divBdr>
        </w:div>
        <w:div w:id="367266053">
          <w:marLeft w:val="0"/>
          <w:marRight w:val="0"/>
          <w:marTop w:val="0"/>
          <w:marBottom w:val="0"/>
          <w:divBdr>
            <w:top w:val="none" w:sz="0" w:space="0" w:color="auto"/>
            <w:left w:val="none" w:sz="0" w:space="0" w:color="auto"/>
            <w:bottom w:val="none" w:sz="0" w:space="0" w:color="auto"/>
            <w:right w:val="none" w:sz="0" w:space="0" w:color="auto"/>
          </w:divBdr>
        </w:div>
        <w:div w:id="159854581">
          <w:marLeft w:val="0"/>
          <w:marRight w:val="0"/>
          <w:marTop w:val="0"/>
          <w:marBottom w:val="0"/>
          <w:divBdr>
            <w:top w:val="none" w:sz="0" w:space="0" w:color="auto"/>
            <w:left w:val="none" w:sz="0" w:space="0" w:color="auto"/>
            <w:bottom w:val="none" w:sz="0" w:space="0" w:color="auto"/>
            <w:right w:val="none" w:sz="0" w:space="0" w:color="auto"/>
          </w:divBdr>
        </w:div>
        <w:div w:id="1625500423">
          <w:marLeft w:val="0"/>
          <w:marRight w:val="0"/>
          <w:marTop w:val="0"/>
          <w:marBottom w:val="0"/>
          <w:divBdr>
            <w:top w:val="none" w:sz="0" w:space="0" w:color="auto"/>
            <w:left w:val="none" w:sz="0" w:space="0" w:color="auto"/>
            <w:bottom w:val="none" w:sz="0" w:space="0" w:color="auto"/>
            <w:right w:val="none" w:sz="0" w:space="0" w:color="auto"/>
          </w:divBdr>
        </w:div>
        <w:div w:id="1372414455">
          <w:marLeft w:val="0"/>
          <w:marRight w:val="0"/>
          <w:marTop w:val="0"/>
          <w:marBottom w:val="0"/>
          <w:divBdr>
            <w:top w:val="none" w:sz="0" w:space="0" w:color="auto"/>
            <w:left w:val="none" w:sz="0" w:space="0" w:color="auto"/>
            <w:bottom w:val="none" w:sz="0" w:space="0" w:color="auto"/>
            <w:right w:val="none" w:sz="0" w:space="0" w:color="auto"/>
          </w:divBdr>
        </w:div>
        <w:div w:id="1525509909">
          <w:marLeft w:val="0"/>
          <w:marRight w:val="0"/>
          <w:marTop w:val="0"/>
          <w:marBottom w:val="0"/>
          <w:divBdr>
            <w:top w:val="none" w:sz="0" w:space="0" w:color="auto"/>
            <w:left w:val="none" w:sz="0" w:space="0" w:color="auto"/>
            <w:bottom w:val="none" w:sz="0" w:space="0" w:color="auto"/>
            <w:right w:val="none" w:sz="0" w:space="0" w:color="auto"/>
          </w:divBdr>
        </w:div>
        <w:div w:id="818618876">
          <w:marLeft w:val="0"/>
          <w:marRight w:val="0"/>
          <w:marTop w:val="0"/>
          <w:marBottom w:val="0"/>
          <w:divBdr>
            <w:top w:val="none" w:sz="0" w:space="0" w:color="auto"/>
            <w:left w:val="none" w:sz="0" w:space="0" w:color="auto"/>
            <w:bottom w:val="none" w:sz="0" w:space="0" w:color="auto"/>
            <w:right w:val="none" w:sz="0" w:space="0" w:color="auto"/>
          </w:divBdr>
        </w:div>
        <w:div w:id="1586264647">
          <w:marLeft w:val="0"/>
          <w:marRight w:val="0"/>
          <w:marTop w:val="0"/>
          <w:marBottom w:val="0"/>
          <w:divBdr>
            <w:top w:val="none" w:sz="0" w:space="0" w:color="auto"/>
            <w:left w:val="none" w:sz="0" w:space="0" w:color="auto"/>
            <w:bottom w:val="none" w:sz="0" w:space="0" w:color="auto"/>
            <w:right w:val="none" w:sz="0" w:space="0" w:color="auto"/>
          </w:divBdr>
        </w:div>
        <w:div w:id="318270697">
          <w:marLeft w:val="0"/>
          <w:marRight w:val="0"/>
          <w:marTop w:val="0"/>
          <w:marBottom w:val="0"/>
          <w:divBdr>
            <w:top w:val="none" w:sz="0" w:space="0" w:color="auto"/>
            <w:left w:val="none" w:sz="0" w:space="0" w:color="auto"/>
            <w:bottom w:val="none" w:sz="0" w:space="0" w:color="auto"/>
            <w:right w:val="none" w:sz="0" w:space="0" w:color="auto"/>
          </w:divBdr>
        </w:div>
        <w:div w:id="1396775935">
          <w:marLeft w:val="0"/>
          <w:marRight w:val="0"/>
          <w:marTop w:val="0"/>
          <w:marBottom w:val="0"/>
          <w:divBdr>
            <w:top w:val="none" w:sz="0" w:space="0" w:color="auto"/>
            <w:left w:val="none" w:sz="0" w:space="0" w:color="auto"/>
            <w:bottom w:val="none" w:sz="0" w:space="0" w:color="auto"/>
            <w:right w:val="none" w:sz="0" w:space="0" w:color="auto"/>
          </w:divBdr>
        </w:div>
        <w:div w:id="300506670">
          <w:marLeft w:val="0"/>
          <w:marRight w:val="0"/>
          <w:marTop w:val="0"/>
          <w:marBottom w:val="0"/>
          <w:divBdr>
            <w:top w:val="none" w:sz="0" w:space="0" w:color="auto"/>
            <w:left w:val="none" w:sz="0" w:space="0" w:color="auto"/>
            <w:bottom w:val="none" w:sz="0" w:space="0" w:color="auto"/>
            <w:right w:val="none" w:sz="0" w:space="0" w:color="auto"/>
          </w:divBdr>
        </w:div>
      </w:divsChild>
    </w:div>
    <w:div w:id="871726806">
      <w:bodyDiv w:val="1"/>
      <w:marLeft w:val="0"/>
      <w:marRight w:val="0"/>
      <w:marTop w:val="0"/>
      <w:marBottom w:val="0"/>
      <w:divBdr>
        <w:top w:val="none" w:sz="0" w:space="0" w:color="auto"/>
        <w:left w:val="none" w:sz="0" w:space="0" w:color="auto"/>
        <w:bottom w:val="none" w:sz="0" w:space="0" w:color="auto"/>
        <w:right w:val="none" w:sz="0" w:space="0" w:color="auto"/>
      </w:divBdr>
      <w:divsChild>
        <w:div w:id="284314826">
          <w:marLeft w:val="0"/>
          <w:marRight w:val="0"/>
          <w:marTop w:val="0"/>
          <w:marBottom w:val="0"/>
          <w:divBdr>
            <w:top w:val="none" w:sz="0" w:space="0" w:color="auto"/>
            <w:left w:val="none" w:sz="0" w:space="0" w:color="auto"/>
            <w:bottom w:val="none" w:sz="0" w:space="0" w:color="auto"/>
            <w:right w:val="none" w:sz="0" w:space="0" w:color="auto"/>
          </w:divBdr>
        </w:div>
        <w:div w:id="300696666">
          <w:marLeft w:val="0"/>
          <w:marRight w:val="0"/>
          <w:marTop w:val="0"/>
          <w:marBottom w:val="0"/>
          <w:divBdr>
            <w:top w:val="none" w:sz="0" w:space="0" w:color="auto"/>
            <w:left w:val="none" w:sz="0" w:space="0" w:color="auto"/>
            <w:bottom w:val="none" w:sz="0" w:space="0" w:color="auto"/>
            <w:right w:val="none" w:sz="0" w:space="0" w:color="auto"/>
          </w:divBdr>
        </w:div>
        <w:div w:id="463425855">
          <w:marLeft w:val="0"/>
          <w:marRight w:val="0"/>
          <w:marTop w:val="0"/>
          <w:marBottom w:val="0"/>
          <w:divBdr>
            <w:top w:val="none" w:sz="0" w:space="0" w:color="auto"/>
            <w:left w:val="none" w:sz="0" w:space="0" w:color="auto"/>
            <w:bottom w:val="none" w:sz="0" w:space="0" w:color="auto"/>
            <w:right w:val="none" w:sz="0" w:space="0" w:color="auto"/>
          </w:divBdr>
        </w:div>
        <w:div w:id="1133983493">
          <w:marLeft w:val="0"/>
          <w:marRight w:val="0"/>
          <w:marTop w:val="0"/>
          <w:marBottom w:val="0"/>
          <w:divBdr>
            <w:top w:val="none" w:sz="0" w:space="0" w:color="auto"/>
            <w:left w:val="none" w:sz="0" w:space="0" w:color="auto"/>
            <w:bottom w:val="none" w:sz="0" w:space="0" w:color="auto"/>
            <w:right w:val="none" w:sz="0" w:space="0" w:color="auto"/>
          </w:divBdr>
        </w:div>
        <w:div w:id="1354569302">
          <w:marLeft w:val="0"/>
          <w:marRight w:val="0"/>
          <w:marTop w:val="0"/>
          <w:marBottom w:val="0"/>
          <w:divBdr>
            <w:top w:val="none" w:sz="0" w:space="0" w:color="auto"/>
            <w:left w:val="none" w:sz="0" w:space="0" w:color="auto"/>
            <w:bottom w:val="none" w:sz="0" w:space="0" w:color="auto"/>
            <w:right w:val="none" w:sz="0" w:space="0" w:color="auto"/>
          </w:divBdr>
        </w:div>
        <w:div w:id="1755007835">
          <w:marLeft w:val="0"/>
          <w:marRight w:val="0"/>
          <w:marTop w:val="0"/>
          <w:marBottom w:val="0"/>
          <w:divBdr>
            <w:top w:val="none" w:sz="0" w:space="0" w:color="auto"/>
            <w:left w:val="none" w:sz="0" w:space="0" w:color="auto"/>
            <w:bottom w:val="none" w:sz="0" w:space="0" w:color="auto"/>
            <w:right w:val="none" w:sz="0" w:space="0" w:color="auto"/>
          </w:divBdr>
        </w:div>
        <w:div w:id="2062630214">
          <w:marLeft w:val="0"/>
          <w:marRight w:val="0"/>
          <w:marTop w:val="0"/>
          <w:marBottom w:val="0"/>
          <w:divBdr>
            <w:top w:val="none" w:sz="0" w:space="0" w:color="auto"/>
            <w:left w:val="none" w:sz="0" w:space="0" w:color="auto"/>
            <w:bottom w:val="none" w:sz="0" w:space="0" w:color="auto"/>
            <w:right w:val="none" w:sz="0" w:space="0" w:color="auto"/>
          </w:divBdr>
        </w:div>
        <w:div w:id="2137478491">
          <w:marLeft w:val="0"/>
          <w:marRight w:val="0"/>
          <w:marTop w:val="0"/>
          <w:marBottom w:val="0"/>
          <w:divBdr>
            <w:top w:val="none" w:sz="0" w:space="0" w:color="auto"/>
            <w:left w:val="none" w:sz="0" w:space="0" w:color="auto"/>
            <w:bottom w:val="none" w:sz="0" w:space="0" w:color="auto"/>
            <w:right w:val="none" w:sz="0" w:space="0" w:color="auto"/>
          </w:divBdr>
        </w:div>
      </w:divsChild>
    </w:div>
    <w:div w:id="879321018">
      <w:bodyDiv w:val="1"/>
      <w:marLeft w:val="0"/>
      <w:marRight w:val="0"/>
      <w:marTop w:val="0"/>
      <w:marBottom w:val="0"/>
      <w:divBdr>
        <w:top w:val="none" w:sz="0" w:space="0" w:color="auto"/>
        <w:left w:val="none" w:sz="0" w:space="0" w:color="auto"/>
        <w:bottom w:val="none" w:sz="0" w:space="0" w:color="auto"/>
        <w:right w:val="none" w:sz="0" w:space="0" w:color="auto"/>
      </w:divBdr>
      <w:divsChild>
        <w:div w:id="50036529">
          <w:marLeft w:val="0"/>
          <w:marRight w:val="0"/>
          <w:marTop w:val="0"/>
          <w:marBottom w:val="0"/>
          <w:divBdr>
            <w:top w:val="none" w:sz="0" w:space="0" w:color="auto"/>
            <w:left w:val="none" w:sz="0" w:space="0" w:color="auto"/>
            <w:bottom w:val="none" w:sz="0" w:space="0" w:color="auto"/>
            <w:right w:val="none" w:sz="0" w:space="0" w:color="auto"/>
          </w:divBdr>
        </w:div>
        <w:div w:id="65349656">
          <w:marLeft w:val="0"/>
          <w:marRight w:val="0"/>
          <w:marTop w:val="0"/>
          <w:marBottom w:val="0"/>
          <w:divBdr>
            <w:top w:val="none" w:sz="0" w:space="0" w:color="auto"/>
            <w:left w:val="none" w:sz="0" w:space="0" w:color="auto"/>
            <w:bottom w:val="none" w:sz="0" w:space="0" w:color="auto"/>
            <w:right w:val="none" w:sz="0" w:space="0" w:color="auto"/>
          </w:divBdr>
        </w:div>
        <w:div w:id="191964692">
          <w:marLeft w:val="0"/>
          <w:marRight w:val="0"/>
          <w:marTop w:val="0"/>
          <w:marBottom w:val="0"/>
          <w:divBdr>
            <w:top w:val="none" w:sz="0" w:space="0" w:color="auto"/>
            <w:left w:val="none" w:sz="0" w:space="0" w:color="auto"/>
            <w:bottom w:val="none" w:sz="0" w:space="0" w:color="auto"/>
            <w:right w:val="none" w:sz="0" w:space="0" w:color="auto"/>
          </w:divBdr>
        </w:div>
        <w:div w:id="258955438">
          <w:marLeft w:val="0"/>
          <w:marRight w:val="0"/>
          <w:marTop w:val="0"/>
          <w:marBottom w:val="0"/>
          <w:divBdr>
            <w:top w:val="none" w:sz="0" w:space="0" w:color="auto"/>
            <w:left w:val="none" w:sz="0" w:space="0" w:color="auto"/>
            <w:bottom w:val="none" w:sz="0" w:space="0" w:color="auto"/>
            <w:right w:val="none" w:sz="0" w:space="0" w:color="auto"/>
          </w:divBdr>
        </w:div>
        <w:div w:id="498887302">
          <w:marLeft w:val="0"/>
          <w:marRight w:val="0"/>
          <w:marTop w:val="0"/>
          <w:marBottom w:val="0"/>
          <w:divBdr>
            <w:top w:val="none" w:sz="0" w:space="0" w:color="auto"/>
            <w:left w:val="none" w:sz="0" w:space="0" w:color="auto"/>
            <w:bottom w:val="none" w:sz="0" w:space="0" w:color="auto"/>
            <w:right w:val="none" w:sz="0" w:space="0" w:color="auto"/>
          </w:divBdr>
        </w:div>
        <w:div w:id="604534208">
          <w:marLeft w:val="0"/>
          <w:marRight w:val="0"/>
          <w:marTop w:val="0"/>
          <w:marBottom w:val="0"/>
          <w:divBdr>
            <w:top w:val="none" w:sz="0" w:space="0" w:color="auto"/>
            <w:left w:val="none" w:sz="0" w:space="0" w:color="auto"/>
            <w:bottom w:val="none" w:sz="0" w:space="0" w:color="auto"/>
            <w:right w:val="none" w:sz="0" w:space="0" w:color="auto"/>
          </w:divBdr>
        </w:div>
        <w:div w:id="700593684">
          <w:marLeft w:val="0"/>
          <w:marRight w:val="0"/>
          <w:marTop w:val="0"/>
          <w:marBottom w:val="0"/>
          <w:divBdr>
            <w:top w:val="none" w:sz="0" w:space="0" w:color="auto"/>
            <w:left w:val="none" w:sz="0" w:space="0" w:color="auto"/>
            <w:bottom w:val="none" w:sz="0" w:space="0" w:color="auto"/>
            <w:right w:val="none" w:sz="0" w:space="0" w:color="auto"/>
          </w:divBdr>
        </w:div>
        <w:div w:id="741030292">
          <w:marLeft w:val="0"/>
          <w:marRight w:val="0"/>
          <w:marTop w:val="0"/>
          <w:marBottom w:val="0"/>
          <w:divBdr>
            <w:top w:val="none" w:sz="0" w:space="0" w:color="auto"/>
            <w:left w:val="none" w:sz="0" w:space="0" w:color="auto"/>
            <w:bottom w:val="none" w:sz="0" w:space="0" w:color="auto"/>
            <w:right w:val="none" w:sz="0" w:space="0" w:color="auto"/>
          </w:divBdr>
        </w:div>
        <w:div w:id="789784343">
          <w:marLeft w:val="0"/>
          <w:marRight w:val="0"/>
          <w:marTop w:val="0"/>
          <w:marBottom w:val="0"/>
          <w:divBdr>
            <w:top w:val="none" w:sz="0" w:space="0" w:color="auto"/>
            <w:left w:val="none" w:sz="0" w:space="0" w:color="auto"/>
            <w:bottom w:val="none" w:sz="0" w:space="0" w:color="auto"/>
            <w:right w:val="none" w:sz="0" w:space="0" w:color="auto"/>
          </w:divBdr>
        </w:div>
        <w:div w:id="792214489">
          <w:marLeft w:val="0"/>
          <w:marRight w:val="0"/>
          <w:marTop w:val="0"/>
          <w:marBottom w:val="0"/>
          <w:divBdr>
            <w:top w:val="none" w:sz="0" w:space="0" w:color="auto"/>
            <w:left w:val="none" w:sz="0" w:space="0" w:color="auto"/>
            <w:bottom w:val="none" w:sz="0" w:space="0" w:color="auto"/>
            <w:right w:val="none" w:sz="0" w:space="0" w:color="auto"/>
          </w:divBdr>
        </w:div>
        <w:div w:id="843978054">
          <w:marLeft w:val="0"/>
          <w:marRight w:val="0"/>
          <w:marTop w:val="0"/>
          <w:marBottom w:val="0"/>
          <w:divBdr>
            <w:top w:val="none" w:sz="0" w:space="0" w:color="auto"/>
            <w:left w:val="none" w:sz="0" w:space="0" w:color="auto"/>
            <w:bottom w:val="none" w:sz="0" w:space="0" w:color="auto"/>
            <w:right w:val="none" w:sz="0" w:space="0" w:color="auto"/>
          </w:divBdr>
        </w:div>
        <w:div w:id="869105344">
          <w:marLeft w:val="0"/>
          <w:marRight w:val="0"/>
          <w:marTop w:val="0"/>
          <w:marBottom w:val="0"/>
          <w:divBdr>
            <w:top w:val="none" w:sz="0" w:space="0" w:color="auto"/>
            <w:left w:val="none" w:sz="0" w:space="0" w:color="auto"/>
            <w:bottom w:val="none" w:sz="0" w:space="0" w:color="auto"/>
            <w:right w:val="none" w:sz="0" w:space="0" w:color="auto"/>
          </w:divBdr>
        </w:div>
        <w:div w:id="879585633">
          <w:marLeft w:val="0"/>
          <w:marRight w:val="0"/>
          <w:marTop w:val="0"/>
          <w:marBottom w:val="0"/>
          <w:divBdr>
            <w:top w:val="none" w:sz="0" w:space="0" w:color="auto"/>
            <w:left w:val="none" w:sz="0" w:space="0" w:color="auto"/>
            <w:bottom w:val="none" w:sz="0" w:space="0" w:color="auto"/>
            <w:right w:val="none" w:sz="0" w:space="0" w:color="auto"/>
          </w:divBdr>
        </w:div>
        <w:div w:id="972717263">
          <w:marLeft w:val="0"/>
          <w:marRight w:val="0"/>
          <w:marTop w:val="0"/>
          <w:marBottom w:val="0"/>
          <w:divBdr>
            <w:top w:val="none" w:sz="0" w:space="0" w:color="auto"/>
            <w:left w:val="none" w:sz="0" w:space="0" w:color="auto"/>
            <w:bottom w:val="none" w:sz="0" w:space="0" w:color="auto"/>
            <w:right w:val="none" w:sz="0" w:space="0" w:color="auto"/>
          </w:divBdr>
        </w:div>
        <w:div w:id="983195146">
          <w:marLeft w:val="0"/>
          <w:marRight w:val="0"/>
          <w:marTop w:val="0"/>
          <w:marBottom w:val="0"/>
          <w:divBdr>
            <w:top w:val="none" w:sz="0" w:space="0" w:color="auto"/>
            <w:left w:val="none" w:sz="0" w:space="0" w:color="auto"/>
            <w:bottom w:val="none" w:sz="0" w:space="0" w:color="auto"/>
            <w:right w:val="none" w:sz="0" w:space="0" w:color="auto"/>
          </w:divBdr>
        </w:div>
        <w:div w:id="985208023">
          <w:marLeft w:val="0"/>
          <w:marRight w:val="0"/>
          <w:marTop w:val="0"/>
          <w:marBottom w:val="0"/>
          <w:divBdr>
            <w:top w:val="none" w:sz="0" w:space="0" w:color="auto"/>
            <w:left w:val="none" w:sz="0" w:space="0" w:color="auto"/>
            <w:bottom w:val="none" w:sz="0" w:space="0" w:color="auto"/>
            <w:right w:val="none" w:sz="0" w:space="0" w:color="auto"/>
          </w:divBdr>
        </w:div>
        <w:div w:id="999623657">
          <w:marLeft w:val="0"/>
          <w:marRight w:val="0"/>
          <w:marTop w:val="0"/>
          <w:marBottom w:val="0"/>
          <w:divBdr>
            <w:top w:val="none" w:sz="0" w:space="0" w:color="auto"/>
            <w:left w:val="none" w:sz="0" w:space="0" w:color="auto"/>
            <w:bottom w:val="none" w:sz="0" w:space="0" w:color="auto"/>
            <w:right w:val="none" w:sz="0" w:space="0" w:color="auto"/>
          </w:divBdr>
        </w:div>
        <w:div w:id="1021249126">
          <w:marLeft w:val="0"/>
          <w:marRight w:val="0"/>
          <w:marTop w:val="0"/>
          <w:marBottom w:val="0"/>
          <w:divBdr>
            <w:top w:val="none" w:sz="0" w:space="0" w:color="auto"/>
            <w:left w:val="none" w:sz="0" w:space="0" w:color="auto"/>
            <w:bottom w:val="none" w:sz="0" w:space="0" w:color="auto"/>
            <w:right w:val="none" w:sz="0" w:space="0" w:color="auto"/>
          </w:divBdr>
        </w:div>
        <w:div w:id="1062168704">
          <w:marLeft w:val="0"/>
          <w:marRight w:val="0"/>
          <w:marTop w:val="0"/>
          <w:marBottom w:val="0"/>
          <w:divBdr>
            <w:top w:val="none" w:sz="0" w:space="0" w:color="auto"/>
            <w:left w:val="none" w:sz="0" w:space="0" w:color="auto"/>
            <w:bottom w:val="none" w:sz="0" w:space="0" w:color="auto"/>
            <w:right w:val="none" w:sz="0" w:space="0" w:color="auto"/>
          </w:divBdr>
        </w:div>
        <w:div w:id="1264919125">
          <w:marLeft w:val="0"/>
          <w:marRight w:val="0"/>
          <w:marTop w:val="0"/>
          <w:marBottom w:val="0"/>
          <w:divBdr>
            <w:top w:val="none" w:sz="0" w:space="0" w:color="auto"/>
            <w:left w:val="none" w:sz="0" w:space="0" w:color="auto"/>
            <w:bottom w:val="none" w:sz="0" w:space="0" w:color="auto"/>
            <w:right w:val="none" w:sz="0" w:space="0" w:color="auto"/>
          </w:divBdr>
        </w:div>
        <w:div w:id="1550189548">
          <w:marLeft w:val="0"/>
          <w:marRight w:val="0"/>
          <w:marTop w:val="0"/>
          <w:marBottom w:val="0"/>
          <w:divBdr>
            <w:top w:val="none" w:sz="0" w:space="0" w:color="auto"/>
            <w:left w:val="none" w:sz="0" w:space="0" w:color="auto"/>
            <w:bottom w:val="none" w:sz="0" w:space="0" w:color="auto"/>
            <w:right w:val="none" w:sz="0" w:space="0" w:color="auto"/>
          </w:divBdr>
        </w:div>
        <w:div w:id="1612399175">
          <w:marLeft w:val="0"/>
          <w:marRight w:val="0"/>
          <w:marTop w:val="0"/>
          <w:marBottom w:val="0"/>
          <w:divBdr>
            <w:top w:val="none" w:sz="0" w:space="0" w:color="auto"/>
            <w:left w:val="none" w:sz="0" w:space="0" w:color="auto"/>
            <w:bottom w:val="none" w:sz="0" w:space="0" w:color="auto"/>
            <w:right w:val="none" w:sz="0" w:space="0" w:color="auto"/>
          </w:divBdr>
        </w:div>
        <w:div w:id="1707753565">
          <w:marLeft w:val="0"/>
          <w:marRight w:val="0"/>
          <w:marTop w:val="0"/>
          <w:marBottom w:val="0"/>
          <w:divBdr>
            <w:top w:val="none" w:sz="0" w:space="0" w:color="auto"/>
            <w:left w:val="none" w:sz="0" w:space="0" w:color="auto"/>
            <w:bottom w:val="none" w:sz="0" w:space="0" w:color="auto"/>
            <w:right w:val="none" w:sz="0" w:space="0" w:color="auto"/>
          </w:divBdr>
        </w:div>
        <w:div w:id="1893809074">
          <w:marLeft w:val="0"/>
          <w:marRight w:val="0"/>
          <w:marTop w:val="0"/>
          <w:marBottom w:val="0"/>
          <w:divBdr>
            <w:top w:val="none" w:sz="0" w:space="0" w:color="auto"/>
            <w:left w:val="none" w:sz="0" w:space="0" w:color="auto"/>
            <w:bottom w:val="none" w:sz="0" w:space="0" w:color="auto"/>
            <w:right w:val="none" w:sz="0" w:space="0" w:color="auto"/>
          </w:divBdr>
        </w:div>
        <w:div w:id="1894539569">
          <w:marLeft w:val="0"/>
          <w:marRight w:val="0"/>
          <w:marTop w:val="0"/>
          <w:marBottom w:val="0"/>
          <w:divBdr>
            <w:top w:val="none" w:sz="0" w:space="0" w:color="auto"/>
            <w:left w:val="none" w:sz="0" w:space="0" w:color="auto"/>
            <w:bottom w:val="none" w:sz="0" w:space="0" w:color="auto"/>
            <w:right w:val="none" w:sz="0" w:space="0" w:color="auto"/>
          </w:divBdr>
        </w:div>
        <w:div w:id="2006086183">
          <w:marLeft w:val="0"/>
          <w:marRight w:val="0"/>
          <w:marTop w:val="0"/>
          <w:marBottom w:val="0"/>
          <w:divBdr>
            <w:top w:val="none" w:sz="0" w:space="0" w:color="auto"/>
            <w:left w:val="none" w:sz="0" w:space="0" w:color="auto"/>
            <w:bottom w:val="none" w:sz="0" w:space="0" w:color="auto"/>
            <w:right w:val="none" w:sz="0" w:space="0" w:color="auto"/>
          </w:divBdr>
        </w:div>
      </w:divsChild>
    </w:div>
    <w:div w:id="893151773">
      <w:bodyDiv w:val="1"/>
      <w:marLeft w:val="0"/>
      <w:marRight w:val="0"/>
      <w:marTop w:val="0"/>
      <w:marBottom w:val="0"/>
      <w:divBdr>
        <w:top w:val="none" w:sz="0" w:space="0" w:color="auto"/>
        <w:left w:val="none" w:sz="0" w:space="0" w:color="auto"/>
        <w:bottom w:val="none" w:sz="0" w:space="0" w:color="auto"/>
        <w:right w:val="none" w:sz="0" w:space="0" w:color="auto"/>
      </w:divBdr>
      <w:divsChild>
        <w:div w:id="341665077">
          <w:marLeft w:val="0"/>
          <w:marRight w:val="0"/>
          <w:marTop w:val="0"/>
          <w:marBottom w:val="0"/>
          <w:divBdr>
            <w:top w:val="none" w:sz="0" w:space="0" w:color="auto"/>
            <w:left w:val="none" w:sz="0" w:space="0" w:color="auto"/>
            <w:bottom w:val="none" w:sz="0" w:space="0" w:color="auto"/>
            <w:right w:val="none" w:sz="0" w:space="0" w:color="auto"/>
          </w:divBdr>
        </w:div>
        <w:div w:id="1192262839">
          <w:marLeft w:val="0"/>
          <w:marRight w:val="0"/>
          <w:marTop w:val="0"/>
          <w:marBottom w:val="0"/>
          <w:divBdr>
            <w:top w:val="none" w:sz="0" w:space="0" w:color="auto"/>
            <w:left w:val="none" w:sz="0" w:space="0" w:color="auto"/>
            <w:bottom w:val="none" w:sz="0" w:space="0" w:color="auto"/>
            <w:right w:val="none" w:sz="0" w:space="0" w:color="auto"/>
          </w:divBdr>
        </w:div>
      </w:divsChild>
    </w:div>
    <w:div w:id="998071352">
      <w:bodyDiv w:val="1"/>
      <w:marLeft w:val="0"/>
      <w:marRight w:val="0"/>
      <w:marTop w:val="0"/>
      <w:marBottom w:val="0"/>
      <w:divBdr>
        <w:top w:val="none" w:sz="0" w:space="0" w:color="auto"/>
        <w:left w:val="none" w:sz="0" w:space="0" w:color="auto"/>
        <w:bottom w:val="none" w:sz="0" w:space="0" w:color="auto"/>
        <w:right w:val="none" w:sz="0" w:space="0" w:color="auto"/>
      </w:divBdr>
      <w:divsChild>
        <w:div w:id="536427743">
          <w:marLeft w:val="0"/>
          <w:marRight w:val="0"/>
          <w:marTop w:val="0"/>
          <w:marBottom w:val="0"/>
          <w:divBdr>
            <w:top w:val="none" w:sz="0" w:space="0" w:color="auto"/>
            <w:left w:val="none" w:sz="0" w:space="0" w:color="auto"/>
            <w:bottom w:val="none" w:sz="0" w:space="0" w:color="auto"/>
            <w:right w:val="none" w:sz="0" w:space="0" w:color="auto"/>
          </w:divBdr>
        </w:div>
        <w:div w:id="1587761720">
          <w:marLeft w:val="0"/>
          <w:marRight w:val="0"/>
          <w:marTop w:val="0"/>
          <w:marBottom w:val="0"/>
          <w:divBdr>
            <w:top w:val="none" w:sz="0" w:space="0" w:color="auto"/>
            <w:left w:val="none" w:sz="0" w:space="0" w:color="auto"/>
            <w:bottom w:val="none" w:sz="0" w:space="0" w:color="auto"/>
            <w:right w:val="none" w:sz="0" w:space="0" w:color="auto"/>
          </w:divBdr>
        </w:div>
        <w:div w:id="1563633338">
          <w:marLeft w:val="0"/>
          <w:marRight w:val="0"/>
          <w:marTop w:val="0"/>
          <w:marBottom w:val="0"/>
          <w:divBdr>
            <w:top w:val="none" w:sz="0" w:space="0" w:color="auto"/>
            <w:left w:val="none" w:sz="0" w:space="0" w:color="auto"/>
            <w:bottom w:val="none" w:sz="0" w:space="0" w:color="auto"/>
            <w:right w:val="none" w:sz="0" w:space="0" w:color="auto"/>
          </w:divBdr>
        </w:div>
        <w:div w:id="1031878124">
          <w:marLeft w:val="0"/>
          <w:marRight w:val="0"/>
          <w:marTop w:val="0"/>
          <w:marBottom w:val="0"/>
          <w:divBdr>
            <w:top w:val="none" w:sz="0" w:space="0" w:color="auto"/>
            <w:left w:val="none" w:sz="0" w:space="0" w:color="auto"/>
            <w:bottom w:val="none" w:sz="0" w:space="0" w:color="auto"/>
            <w:right w:val="none" w:sz="0" w:space="0" w:color="auto"/>
          </w:divBdr>
        </w:div>
        <w:div w:id="641543889">
          <w:marLeft w:val="0"/>
          <w:marRight w:val="0"/>
          <w:marTop w:val="0"/>
          <w:marBottom w:val="0"/>
          <w:divBdr>
            <w:top w:val="none" w:sz="0" w:space="0" w:color="auto"/>
            <w:left w:val="none" w:sz="0" w:space="0" w:color="auto"/>
            <w:bottom w:val="none" w:sz="0" w:space="0" w:color="auto"/>
            <w:right w:val="none" w:sz="0" w:space="0" w:color="auto"/>
          </w:divBdr>
        </w:div>
        <w:div w:id="414014277">
          <w:marLeft w:val="0"/>
          <w:marRight w:val="0"/>
          <w:marTop w:val="0"/>
          <w:marBottom w:val="0"/>
          <w:divBdr>
            <w:top w:val="none" w:sz="0" w:space="0" w:color="auto"/>
            <w:left w:val="none" w:sz="0" w:space="0" w:color="auto"/>
            <w:bottom w:val="none" w:sz="0" w:space="0" w:color="auto"/>
            <w:right w:val="none" w:sz="0" w:space="0" w:color="auto"/>
          </w:divBdr>
        </w:div>
        <w:div w:id="231811707">
          <w:marLeft w:val="0"/>
          <w:marRight w:val="0"/>
          <w:marTop w:val="0"/>
          <w:marBottom w:val="0"/>
          <w:divBdr>
            <w:top w:val="none" w:sz="0" w:space="0" w:color="auto"/>
            <w:left w:val="none" w:sz="0" w:space="0" w:color="auto"/>
            <w:bottom w:val="none" w:sz="0" w:space="0" w:color="auto"/>
            <w:right w:val="none" w:sz="0" w:space="0" w:color="auto"/>
          </w:divBdr>
        </w:div>
        <w:div w:id="916288630">
          <w:marLeft w:val="0"/>
          <w:marRight w:val="0"/>
          <w:marTop w:val="0"/>
          <w:marBottom w:val="0"/>
          <w:divBdr>
            <w:top w:val="none" w:sz="0" w:space="0" w:color="auto"/>
            <w:left w:val="none" w:sz="0" w:space="0" w:color="auto"/>
            <w:bottom w:val="none" w:sz="0" w:space="0" w:color="auto"/>
            <w:right w:val="none" w:sz="0" w:space="0" w:color="auto"/>
          </w:divBdr>
        </w:div>
        <w:div w:id="155539503">
          <w:marLeft w:val="0"/>
          <w:marRight w:val="0"/>
          <w:marTop w:val="0"/>
          <w:marBottom w:val="0"/>
          <w:divBdr>
            <w:top w:val="none" w:sz="0" w:space="0" w:color="auto"/>
            <w:left w:val="none" w:sz="0" w:space="0" w:color="auto"/>
            <w:bottom w:val="none" w:sz="0" w:space="0" w:color="auto"/>
            <w:right w:val="none" w:sz="0" w:space="0" w:color="auto"/>
          </w:divBdr>
        </w:div>
        <w:div w:id="799030354">
          <w:marLeft w:val="0"/>
          <w:marRight w:val="0"/>
          <w:marTop w:val="0"/>
          <w:marBottom w:val="0"/>
          <w:divBdr>
            <w:top w:val="none" w:sz="0" w:space="0" w:color="auto"/>
            <w:left w:val="none" w:sz="0" w:space="0" w:color="auto"/>
            <w:bottom w:val="none" w:sz="0" w:space="0" w:color="auto"/>
            <w:right w:val="none" w:sz="0" w:space="0" w:color="auto"/>
          </w:divBdr>
        </w:div>
        <w:div w:id="898243379">
          <w:marLeft w:val="0"/>
          <w:marRight w:val="0"/>
          <w:marTop w:val="0"/>
          <w:marBottom w:val="0"/>
          <w:divBdr>
            <w:top w:val="none" w:sz="0" w:space="0" w:color="auto"/>
            <w:left w:val="none" w:sz="0" w:space="0" w:color="auto"/>
            <w:bottom w:val="none" w:sz="0" w:space="0" w:color="auto"/>
            <w:right w:val="none" w:sz="0" w:space="0" w:color="auto"/>
          </w:divBdr>
        </w:div>
        <w:div w:id="308903462">
          <w:marLeft w:val="0"/>
          <w:marRight w:val="0"/>
          <w:marTop w:val="0"/>
          <w:marBottom w:val="0"/>
          <w:divBdr>
            <w:top w:val="none" w:sz="0" w:space="0" w:color="auto"/>
            <w:left w:val="none" w:sz="0" w:space="0" w:color="auto"/>
            <w:bottom w:val="none" w:sz="0" w:space="0" w:color="auto"/>
            <w:right w:val="none" w:sz="0" w:space="0" w:color="auto"/>
          </w:divBdr>
        </w:div>
        <w:div w:id="627668545">
          <w:marLeft w:val="0"/>
          <w:marRight w:val="0"/>
          <w:marTop w:val="0"/>
          <w:marBottom w:val="0"/>
          <w:divBdr>
            <w:top w:val="none" w:sz="0" w:space="0" w:color="auto"/>
            <w:left w:val="none" w:sz="0" w:space="0" w:color="auto"/>
            <w:bottom w:val="none" w:sz="0" w:space="0" w:color="auto"/>
            <w:right w:val="none" w:sz="0" w:space="0" w:color="auto"/>
          </w:divBdr>
        </w:div>
        <w:div w:id="1038358577">
          <w:marLeft w:val="0"/>
          <w:marRight w:val="0"/>
          <w:marTop w:val="0"/>
          <w:marBottom w:val="0"/>
          <w:divBdr>
            <w:top w:val="none" w:sz="0" w:space="0" w:color="auto"/>
            <w:left w:val="none" w:sz="0" w:space="0" w:color="auto"/>
            <w:bottom w:val="none" w:sz="0" w:space="0" w:color="auto"/>
            <w:right w:val="none" w:sz="0" w:space="0" w:color="auto"/>
          </w:divBdr>
        </w:div>
        <w:div w:id="261030969">
          <w:marLeft w:val="0"/>
          <w:marRight w:val="0"/>
          <w:marTop w:val="0"/>
          <w:marBottom w:val="0"/>
          <w:divBdr>
            <w:top w:val="none" w:sz="0" w:space="0" w:color="auto"/>
            <w:left w:val="none" w:sz="0" w:space="0" w:color="auto"/>
            <w:bottom w:val="none" w:sz="0" w:space="0" w:color="auto"/>
            <w:right w:val="none" w:sz="0" w:space="0" w:color="auto"/>
          </w:divBdr>
        </w:div>
        <w:div w:id="365954836">
          <w:marLeft w:val="0"/>
          <w:marRight w:val="0"/>
          <w:marTop w:val="0"/>
          <w:marBottom w:val="0"/>
          <w:divBdr>
            <w:top w:val="none" w:sz="0" w:space="0" w:color="auto"/>
            <w:left w:val="none" w:sz="0" w:space="0" w:color="auto"/>
            <w:bottom w:val="none" w:sz="0" w:space="0" w:color="auto"/>
            <w:right w:val="none" w:sz="0" w:space="0" w:color="auto"/>
          </w:divBdr>
        </w:div>
        <w:div w:id="193276459">
          <w:marLeft w:val="0"/>
          <w:marRight w:val="0"/>
          <w:marTop w:val="0"/>
          <w:marBottom w:val="0"/>
          <w:divBdr>
            <w:top w:val="none" w:sz="0" w:space="0" w:color="auto"/>
            <w:left w:val="none" w:sz="0" w:space="0" w:color="auto"/>
            <w:bottom w:val="none" w:sz="0" w:space="0" w:color="auto"/>
            <w:right w:val="none" w:sz="0" w:space="0" w:color="auto"/>
          </w:divBdr>
        </w:div>
        <w:div w:id="1442260489">
          <w:marLeft w:val="0"/>
          <w:marRight w:val="0"/>
          <w:marTop w:val="0"/>
          <w:marBottom w:val="0"/>
          <w:divBdr>
            <w:top w:val="none" w:sz="0" w:space="0" w:color="auto"/>
            <w:left w:val="none" w:sz="0" w:space="0" w:color="auto"/>
            <w:bottom w:val="none" w:sz="0" w:space="0" w:color="auto"/>
            <w:right w:val="none" w:sz="0" w:space="0" w:color="auto"/>
          </w:divBdr>
        </w:div>
        <w:div w:id="1005549261">
          <w:marLeft w:val="0"/>
          <w:marRight w:val="0"/>
          <w:marTop w:val="0"/>
          <w:marBottom w:val="0"/>
          <w:divBdr>
            <w:top w:val="none" w:sz="0" w:space="0" w:color="auto"/>
            <w:left w:val="none" w:sz="0" w:space="0" w:color="auto"/>
            <w:bottom w:val="none" w:sz="0" w:space="0" w:color="auto"/>
            <w:right w:val="none" w:sz="0" w:space="0" w:color="auto"/>
          </w:divBdr>
        </w:div>
        <w:div w:id="1142190172">
          <w:marLeft w:val="0"/>
          <w:marRight w:val="0"/>
          <w:marTop w:val="0"/>
          <w:marBottom w:val="0"/>
          <w:divBdr>
            <w:top w:val="none" w:sz="0" w:space="0" w:color="auto"/>
            <w:left w:val="none" w:sz="0" w:space="0" w:color="auto"/>
            <w:bottom w:val="none" w:sz="0" w:space="0" w:color="auto"/>
            <w:right w:val="none" w:sz="0" w:space="0" w:color="auto"/>
          </w:divBdr>
        </w:div>
        <w:div w:id="651371523">
          <w:marLeft w:val="0"/>
          <w:marRight w:val="0"/>
          <w:marTop w:val="0"/>
          <w:marBottom w:val="0"/>
          <w:divBdr>
            <w:top w:val="none" w:sz="0" w:space="0" w:color="auto"/>
            <w:left w:val="none" w:sz="0" w:space="0" w:color="auto"/>
            <w:bottom w:val="none" w:sz="0" w:space="0" w:color="auto"/>
            <w:right w:val="none" w:sz="0" w:space="0" w:color="auto"/>
          </w:divBdr>
        </w:div>
        <w:div w:id="726488026">
          <w:marLeft w:val="0"/>
          <w:marRight w:val="0"/>
          <w:marTop w:val="0"/>
          <w:marBottom w:val="0"/>
          <w:divBdr>
            <w:top w:val="none" w:sz="0" w:space="0" w:color="auto"/>
            <w:left w:val="none" w:sz="0" w:space="0" w:color="auto"/>
            <w:bottom w:val="none" w:sz="0" w:space="0" w:color="auto"/>
            <w:right w:val="none" w:sz="0" w:space="0" w:color="auto"/>
          </w:divBdr>
        </w:div>
        <w:div w:id="50077292">
          <w:marLeft w:val="0"/>
          <w:marRight w:val="0"/>
          <w:marTop w:val="0"/>
          <w:marBottom w:val="0"/>
          <w:divBdr>
            <w:top w:val="none" w:sz="0" w:space="0" w:color="auto"/>
            <w:left w:val="none" w:sz="0" w:space="0" w:color="auto"/>
            <w:bottom w:val="none" w:sz="0" w:space="0" w:color="auto"/>
            <w:right w:val="none" w:sz="0" w:space="0" w:color="auto"/>
          </w:divBdr>
        </w:div>
        <w:div w:id="849877568">
          <w:marLeft w:val="0"/>
          <w:marRight w:val="0"/>
          <w:marTop w:val="0"/>
          <w:marBottom w:val="0"/>
          <w:divBdr>
            <w:top w:val="none" w:sz="0" w:space="0" w:color="auto"/>
            <w:left w:val="none" w:sz="0" w:space="0" w:color="auto"/>
            <w:bottom w:val="none" w:sz="0" w:space="0" w:color="auto"/>
            <w:right w:val="none" w:sz="0" w:space="0" w:color="auto"/>
          </w:divBdr>
        </w:div>
        <w:div w:id="506945460">
          <w:marLeft w:val="0"/>
          <w:marRight w:val="0"/>
          <w:marTop w:val="0"/>
          <w:marBottom w:val="0"/>
          <w:divBdr>
            <w:top w:val="none" w:sz="0" w:space="0" w:color="auto"/>
            <w:left w:val="none" w:sz="0" w:space="0" w:color="auto"/>
            <w:bottom w:val="none" w:sz="0" w:space="0" w:color="auto"/>
            <w:right w:val="none" w:sz="0" w:space="0" w:color="auto"/>
          </w:divBdr>
        </w:div>
        <w:div w:id="871771800">
          <w:marLeft w:val="0"/>
          <w:marRight w:val="0"/>
          <w:marTop w:val="0"/>
          <w:marBottom w:val="0"/>
          <w:divBdr>
            <w:top w:val="none" w:sz="0" w:space="0" w:color="auto"/>
            <w:left w:val="none" w:sz="0" w:space="0" w:color="auto"/>
            <w:bottom w:val="none" w:sz="0" w:space="0" w:color="auto"/>
            <w:right w:val="none" w:sz="0" w:space="0" w:color="auto"/>
          </w:divBdr>
        </w:div>
        <w:div w:id="567115539">
          <w:marLeft w:val="0"/>
          <w:marRight w:val="0"/>
          <w:marTop w:val="0"/>
          <w:marBottom w:val="0"/>
          <w:divBdr>
            <w:top w:val="none" w:sz="0" w:space="0" w:color="auto"/>
            <w:left w:val="none" w:sz="0" w:space="0" w:color="auto"/>
            <w:bottom w:val="none" w:sz="0" w:space="0" w:color="auto"/>
            <w:right w:val="none" w:sz="0" w:space="0" w:color="auto"/>
          </w:divBdr>
        </w:div>
        <w:div w:id="442960814">
          <w:marLeft w:val="0"/>
          <w:marRight w:val="0"/>
          <w:marTop w:val="0"/>
          <w:marBottom w:val="0"/>
          <w:divBdr>
            <w:top w:val="none" w:sz="0" w:space="0" w:color="auto"/>
            <w:left w:val="none" w:sz="0" w:space="0" w:color="auto"/>
            <w:bottom w:val="none" w:sz="0" w:space="0" w:color="auto"/>
            <w:right w:val="none" w:sz="0" w:space="0" w:color="auto"/>
          </w:divBdr>
        </w:div>
        <w:div w:id="518006018">
          <w:marLeft w:val="0"/>
          <w:marRight w:val="0"/>
          <w:marTop w:val="0"/>
          <w:marBottom w:val="0"/>
          <w:divBdr>
            <w:top w:val="none" w:sz="0" w:space="0" w:color="auto"/>
            <w:left w:val="none" w:sz="0" w:space="0" w:color="auto"/>
            <w:bottom w:val="none" w:sz="0" w:space="0" w:color="auto"/>
            <w:right w:val="none" w:sz="0" w:space="0" w:color="auto"/>
          </w:divBdr>
        </w:div>
        <w:div w:id="1162890430">
          <w:marLeft w:val="0"/>
          <w:marRight w:val="0"/>
          <w:marTop w:val="0"/>
          <w:marBottom w:val="0"/>
          <w:divBdr>
            <w:top w:val="none" w:sz="0" w:space="0" w:color="auto"/>
            <w:left w:val="none" w:sz="0" w:space="0" w:color="auto"/>
            <w:bottom w:val="none" w:sz="0" w:space="0" w:color="auto"/>
            <w:right w:val="none" w:sz="0" w:space="0" w:color="auto"/>
          </w:divBdr>
        </w:div>
        <w:div w:id="979964718">
          <w:marLeft w:val="0"/>
          <w:marRight w:val="0"/>
          <w:marTop w:val="0"/>
          <w:marBottom w:val="0"/>
          <w:divBdr>
            <w:top w:val="none" w:sz="0" w:space="0" w:color="auto"/>
            <w:left w:val="none" w:sz="0" w:space="0" w:color="auto"/>
            <w:bottom w:val="none" w:sz="0" w:space="0" w:color="auto"/>
            <w:right w:val="none" w:sz="0" w:space="0" w:color="auto"/>
          </w:divBdr>
        </w:div>
        <w:div w:id="1798252614">
          <w:marLeft w:val="0"/>
          <w:marRight w:val="0"/>
          <w:marTop w:val="0"/>
          <w:marBottom w:val="0"/>
          <w:divBdr>
            <w:top w:val="none" w:sz="0" w:space="0" w:color="auto"/>
            <w:left w:val="none" w:sz="0" w:space="0" w:color="auto"/>
            <w:bottom w:val="none" w:sz="0" w:space="0" w:color="auto"/>
            <w:right w:val="none" w:sz="0" w:space="0" w:color="auto"/>
          </w:divBdr>
        </w:div>
        <w:div w:id="113641650">
          <w:marLeft w:val="0"/>
          <w:marRight w:val="0"/>
          <w:marTop w:val="0"/>
          <w:marBottom w:val="0"/>
          <w:divBdr>
            <w:top w:val="none" w:sz="0" w:space="0" w:color="auto"/>
            <w:left w:val="none" w:sz="0" w:space="0" w:color="auto"/>
            <w:bottom w:val="none" w:sz="0" w:space="0" w:color="auto"/>
            <w:right w:val="none" w:sz="0" w:space="0" w:color="auto"/>
          </w:divBdr>
        </w:div>
        <w:div w:id="318576113">
          <w:marLeft w:val="0"/>
          <w:marRight w:val="0"/>
          <w:marTop w:val="0"/>
          <w:marBottom w:val="0"/>
          <w:divBdr>
            <w:top w:val="none" w:sz="0" w:space="0" w:color="auto"/>
            <w:left w:val="none" w:sz="0" w:space="0" w:color="auto"/>
            <w:bottom w:val="none" w:sz="0" w:space="0" w:color="auto"/>
            <w:right w:val="none" w:sz="0" w:space="0" w:color="auto"/>
          </w:divBdr>
        </w:div>
        <w:div w:id="1354184091">
          <w:marLeft w:val="0"/>
          <w:marRight w:val="0"/>
          <w:marTop w:val="0"/>
          <w:marBottom w:val="0"/>
          <w:divBdr>
            <w:top w:val="none" w:sz="0" w:space="0" w:color="auto"/>
            <w:left w:val="none" w:sz="0" w:space="0" w:color="auto"/>
            <w:bottom w:val="none" w:sz="0" w:space="0" w:color="auto"/>
            <w:right w:val="none" w:sz="0" w:space="0" w:color="auto"/>
          </w:divBdr>
        </w:div>
        <w:div w:id="471098552">
          <w:marLeft w:val="0"/>
          <w:marRight w:val="0"/>
          <w:marTop w:val="0"/>
          <w:marBottom w:val="0"/>
          <w:divBdr>
            <w:top w:val="none" w:sz="0" w:space="0" w:color="auto"/>
            <w:left w:val="none" w:sz="0" w:space="0" w:color="auto"/>
            <w:bottom w:val="none" w:sz="0" w:space="0" w:color="auto"/>
            <w:right w:val="none" w:sz="0" w:space="0" w:color="auto"/>
          </w:divBdr>
        </w:div>
        <w:div w:id="281418910">
          <w:marLeft w:val="0"/>
          <w:marRight w:val="0"/>
          <w:marTop w:val="0"/>
          <w:marBottom w:val="0"/>
          <w:divBdr>
            <w:top w:val="none" w:sz="0" w:space="0" w:color="auto"/>
            <w:left w:val="none" w:sz="0" w:space="0" w:color="auto"/>
            <w:bottom w:val="none" w:sz="0" w:space="0" w:color="auto"/>
            <w:right w:val="none" w:sz="0" w:space="0" w:color="auto"/>
          </w:divBdr>
        </w:div>
        <w:div w:id="1820464329">
          <w:marLeft w:val="0"/>
          <w:marRight w:val="0"/>
          <w:marTop w:val="0"/>
          <w:marBottom w:val="0"/>
          <w:divBdr>
            <w:top w:val="none" w:sz="0" w:space="0" w:color="auto"/>
            <w:left w:val="none" w:sz="0" w:space="0" w:color="auto"/>
            <w:bottom w:val="none" w:sz="0" w:space="0" w:color="auto"/>
            <w:right w:val="none" w:sz="0" w:space="0" w:color="auto"/>
          </w:divBdr>
        </w:div>
        <w:div w:id="12078455">
          <w:marLeft w:val="0"/>
          <w:marRight w:val="0"/>
          <w:marTop w:val="0"/>
          <w:marBottom w:val="0"/>
          <w:divBdr>
            <w:top w:val="none" w:sz="0" w:space="0" w:color="auto"/>
            <w:left w:val="none" w:sz="0" w:space="0" w:color="auto"/>
            <w:bottom w:val="none" w:sz="0" w:space="0" w:color="auto"/>
            <w:right w:val="none" w:sz="0" w:space="0" w:color="auto"/>
          </w:divBdr>
        </w:div>
        <w:div w:id="1745420635">
          <w:marLeft w:val="0"/>
          <w:marRight w:val="0"/>
          <w:marTop w:val="0"/>
          <w:marBottom w:val="0"/>
          <w:divBdr>
            <w:top w:val="none" w:sz="0" w:space="0" w:color="auto"/>
            <w:left w:val="none" w:sz="0" w:space="0" w:color="auto"/>
            <w:bottom w:val="none" w:sz="0" w:space="0" w:color="auto"/>
            <w:right w:val="none" w:sz="0" w:space="0" w:color="auto"/>
          </w:divBdr>
        </w:div>
        <w:div w:id="386759964">
          <w:marLeft w:val="0"/>
          <w:marRight w:val="0"/>
          <w:marTop w:val="0"/>
          <w:marBottom w:val="0"/>
          <w:divBdr>
            <w:top w:val="none" w:sz="0" w:space="0" w:color="auto"/>
            <w:left w:val="none" w:sz="0" w:space="0" w:color="auto"/>
            <w:bottom w:val="none" w:sz="0" w:space="0" w:color="auto"/>
            <w:right w:val="none" w:sz="0" w:space="0" w:color="auto"/>
          </w:divBdr>
        </w:div>
        <w:div w:id="1477264207">
          <w:marLeft w:val="0"/>
          <w:marRight w:val="0"/>
          <w:marTop w:val="0"/>
          <w:marBottom w:val="0"/>
          <w:divBdr>
            <w:top w:val="none" w:sz="0" w:space="0" w:color="auto"/>
            <w:left w:val="none" w:sz="0" w:space="0" w:color="auto"/>
            <w:bottom w:val="none" w:sz="0" w:space="0" w:color="auto"/>
            <w:right w:val="none" w:sz="0" w:space="0" w:color="auto"/>
          </w:divBdr>
        </w:div>
        <w:div w:id="1003358502">
          <w:marLeft w:val="0"/>
          <w:marRight w:val="0"/>
          <w:marTop w:val="0"/>
          <w:marBottom w:val="0"/>
          <w:divBdr>
            <w:top w:val="none" w:sz="0" w:space="0" w:color="auto"/>
            <w:left w:val="none" w:sz="0" w:space="0" w:color="auto"/>
            <w:bottom w:val="none" w:sz="0" w:space="0" w:color="auto"/>
            <w:right w:val="none" w:sz="0" w:space="0" w:color="auto"/>
          </w:divBdr>
        </w:div>
        <w:div w:id="289824300">
          <w:marLeft w:val="0"/>
          <w:marRight w:val="0"/>
          <w:marTop w:val="0"/>
          <w:marBottom w:val="0"/>
          <w:divBdr>
            <w:top w:val="none" w:sz="0" w:space="0" w:color="auto"/>
            <w:left w:val="none" w:sz="0" w:space="0" w:color="auto"/>
            <w:bottom w:val="none" w:sz="0" w:space="0" w:color="auto"/>
            <w:right w:val="none" w:sz="0" w:space="0" w:color="auto"/>
          </w:divBdr>
        </w:div>
        <w:div w:id="1686974476">
          <w:marLeft w:val="0"/>
          <w:marRight w:val="0"/>
          <w:marTop w:val="0"/>
          <w:marBottom w:val="0"/>
          <w:divBdr>
            <w:top w:val="none" w:sz="0" w:space="0" w:color="auto"/>
            <w:left w:val="none" w:sz="0" w:space="0" w:color="auto"/>
            <w:bottom w:val="none" w:sz="0" w:space="0" w:color="auto"/>
            <w:right w:val="none" w:sz="0" w:space="0" w:color="auto"/>
          </w:divBdr>
        </w:div>
        <w:div w:id="1675066449">
          <w:marLeft w:val="0"/>
          <w:marRight w:val="0"/>
          <w:marTop w:val="0"/>
          <w:marBottom w:val="0"/>
          <w:divBdr>
            <w:top w:val="none" w:sz="0" w:space="0" w:color="auto"/>
            <w:left w:val="none" w:sz="0" w:space="0" w:color="auto"/>
            <w:bottom w:val="none" w:sz="0" w:space="0" w:color="auto"/>
            <w:right w:val="none" w:sz="0" w:space="0" w:color="auto"/>
          </w:divBdr>
        </w:div>
        <w:div w:id="1483765682">
          <w:marLeft w:val="0"/>
          <w:marRight w:val="0"/>
          <w:marTop w:val="0"/>
          <w:marBottom w:val="0"/>
          <w:divBdr>
            <w:top w:val="none" w:sz="0" w:space="0" w:color="auto"/>
            <w:left w:val="none" w:sz="0" w:space="0" w:color="auto"/>
            <w:bottom w:val="none" w:sz="0" w:space="0" w:color="auto"/>
            <w:right w:val="none" w:sz="0" w:space="0" w:color="auto"/>
          </w:divBdr>
        </w:div>
        <w:div w:id="381949311">
          <w:marLeft w:val="0"/>
          <w:marRight w:val="0"/>
          <w:marTop w:val="0"/>
          <w:marBottom w:val="0"/>
          <w:divBdr>
            <w:top w:val="none" w:sz="0" w:space="0" w:color="auto"/>
            <w:left w:val="none" w:sz="0" w:space="0" w:color="auto"/>
            <w:bottom w:val="none" w:sz="0" w:space="0" w:color="auto"/>
            <w:right w:val="none" w:sz="0" w:space="0" w:color="auto"/>
          </w:divBdr>
        </w:div>
        <w:div w:id="750732416">
          <w:marLeft w:val="0"/>
          <w:marRight w:val="0"/>
          <w:marTop w:val="0"/>
          <w:marBottom w:val="0"/>
          <w:divBdr>
            <w:top w:val="none" w:sz="0" w:space="0" w:color="auto"/>
            <w:left w:val="none" w:sz="0" w:space="0" w:color="auto"/>
            <w:bottom w:val="none" w:sz="0" w:space="0" w:color="auto"/>
            <w:right w:val="none" w:sz="0" w:space="0" w:color="auto"/>
          </w:divBdr>
        </w:div>
        <w:div w:id="1979607668">
          <w:marLeft w:val="0"/>
          <w:marRight w:val="0"/>
          <w:marTop w:val="0"/>
          <w:marBottom w:val="0"/>
          <w:divBdr>
            <w:top w:val="none" w:sz="0" w:space="0" w:color="auto"/>
            <w:left w:val="none" w:sz="0" w:space="0" w:color="auto"/>
            <w:bottom w:val="none" w:sz="0" w:space="0" w:color="auto"/>
            <w:right w:val="none" w:sz="0" w:space="0" w:color="auto"/>
          </w:divBdr>
        </w:div>
        <w:div w:id="304048442">
          <w:marLeft w:val="0"/>
          <w:marRight w:val="0"/>
          <w:marTop w:val="0"/>
          <w:marBottom w:val="0"/>
          <w:divBdr>
            <w:top w:val="none" w:sz="0" w:space="0" w:color="auto"/>
            <w:left w:val="none" w:sz="0" w:space="0" w:color="auto"/>
            <w:bottom w:val="none" w:sz="0" w:space="0" w:color="auto"/>
            <w:right w:val="none" w:sz="0" w:space="0" w:color="auto"/>
          </w:divBdr>
        </w:div>
        <w:div w:id="103498957">
          <w:marLeft w:val="0"/>
          <w:marRight w:val="0"/>
          <w:marTop w:val="0"/>
          <w:marBottom w:val="0"/>
          <w:divBdr>
            <w:top w:val="none" w:sz="0" w:space="0" w:color="auto"/>
            <w:left w:val="none" w:sz="0" w:space="0" w:color="auto"/>
            <w:bottom w:val="none" w:sz="0" w:space="0" w:color="auto"/>
            <w:right w:val="none" w:sz="0" w:space="0" w:color="auto"/>
          </w:divBdr>
        </w:div>
        <w:div w:id="2109155104">
          <w:marLeft w:val="0"/>
          <w:marRight w:val="0"/>
          <w:marTop w:val="0"/>
          <w:marBottom w:val="0"/>
          <w:divBdr>
            <w:top w:val="none" w:sz="0" w:space="0" w:color="auto"/>
            <w:left w:val="none" w:sz="0" w:space="0" w:color="auto"/>
            <w:bottom w:val="none" w:sz="0" w:space="0" w:color="auto"/>
            <w:right w:val="none" w:sz="0" w:space="0" w:color="auto"/>
          </w:divBdr>
        </w:div>
        <w:div w:id="380786937">
          <w:marLeft w:val="0"/>
          <w:marRight w:val="0"/>
          <w:marTop w:val="0"/>
          <w:marBottom w:val="0"/>
          <w:divBdr>
            <w:top w:val="none" w:sz="0" w:space="0" w:color="auto"/>
            <w:left w:val="none" w:sz="0" w:space="0" w:color="auto"/>
            <w:bottom w:val="none" w:sz="0" w:space="0" w:color="auto"/>
            <w:right w:val="none" w:sz="0" w:space="0" w:color="auto"/>
          </w:divBdr>
        </w:div>
        <w:div w:id="1889797276">
          <w:marLeft w:val="0"/>
          <w:marRight w:val="0"/>
          <w:marTop w:val="0"/>
          <w:marBottom w:val="0"/>
          <w:divBdr>
            <w:top w:val="none" w:sz="0" w:space="0" w:color="auto"/>
            <w:left w:val="none" w:sz="0" w:space="0" w:color="auto"/>
            <w:bottom w:val="none" w:sz="0" w:space="0" w:color="auto"/>
            <w:right w:val="none" w:sz="0" w:space="0" w:color="auto"/>
          </w:divBdr>
        </w:div>
        <w:div w:id="1461142766">
          <w:marLeft w:val="0"/>
          <w:marRight w:val="0"/>
          <w:marTop w:val="0"/>
          <w:marBottom w:val="0"/>
          <w:divBdr>
            <w:top w:val="none" w:sz="0" w:space="0" w:color="auto"/>
            <w:left w:val="none" w:sz="0" w:space="0" w:color="auto"/>
            <w:bottom w:val="none" w:sz="0" w:space="0" w:color="auto"/>
            <w:right w:val="none" w:sz="0" w:space="0" w:color="auto"/>
          </w:divBdr>
        </w:div>
        <w:div w:id="184633691">
          <w:marLeft w:val="0"/>
          <w:marRight w:val="0"/>
          <w:marTop w:val="0"/>
          <w:marBottom w:val="0"/>
          <w:divBdr>
            <w:top w:val="none" w:sz="0" w:space="0" w:color="auto"/>
            <w:left w:val="none" w:sz="0" w:space="0" w:color="auto"/>
            <w:bottom w:val="none" w:sz="0" w:space="0" w:color="auto"/>
            <w:right w:val="none" w:sz="0" w:space="0" w:color="auto"/>
          </w:divBdr>
        </w:div>
        <w:div w:id="1095981241">
          <w:marLeft w:val="0"/>
          <w:marRight w:val="0"/>
          <w:marTop w:val="0"/>
          <w:marBottom w:val="0"/>
          <w:divBdr>
            <w:top w:val="none" w:sz="0" w:space="0" w:color="auto"/>
            <w:left w:val="none" w:sz="0" w:space="0" w:color="auto"/>
            <w:bottom w:val="none" w:sz="0" w:space="0" w:color="auto"/>
            <w:right w:val="none" w:sz="0" w:space="0" w:color="auto"/>
          </w:divBdr>
        </w:div>
        <w:div w:id="1092623525">
          <w:marLeft w:val="0"/>
          <w:marRight w:val="0"/>
          <w:marTop w:val="0"/>
          <w:marBottom w:val="0"/>
          <w:divBdr>
            <w:top w:val="none" w:sz="0" w:space="0" w:color="auto"/>
            <w:left w:val="none" w:sz="0" w:space="0" w:color="auto"/>
            <w:bottom w:val="none" w:sz="0" w:space="0" w:color="auto"/>
            <w:right w:val="none" w:sz="0" w:space="0" w:color="auto"/>
          </w:divBdr>
        </w:div>
        <w:div w:id="2052220381">
          <w:marLeft w:val="0"/>
          <w:marRight w:val="0"/>
          <w:marTop w:val="0"/>
          <w:marBottom w:val="0"/>
          <w:divBdr>
            <w:top w:val="none" w:sz="0" w:space="0" w:color="auto"/>
            <w:left w:val="none" w:sz="0" w:space="0" w:color="auto"/>
            <w:bottom w:val="none" w:sz="0" w:space="0" w:color="auto"/>
            <w:right w:val="none" w:sz="0" w:space="0" w:color="auto"/>
          </w:divBdr>
        </w:div>
        <w:div w:id="2103917156">
          <w:marLeft w:val="0"/>
          <w:marRight w:val="0"/>
          <w:marTop w:val="0"/>
          <w:marBottom w:val="0"/>
          <w:divBdr>
            <w:top w:val="none" w:sz="0" w:space="0" w:color="auto"/>
            <w:left w:val="none" w:sz="0" w:space="0" w:color="auto"/>
            <w:bottom w:val="none" w:sz="0" w:space="0" w:color="auto"/>
            <w:right w:val="none" w:sz="0" w:space="0" w:color="auto"/>
          </w:divBdr>
        </w:div>
        <w:div w:id="912277920">
          <w:marLeft w:val="0"/>
          <w:marRight w:val="0"/>
          <w:marTop w:val="0"/>
          <w:marBottom w:val="0"/>
          <w:divBdr>
            <w:top w:val="none" w:sz="0" w:space="0" w:color="auto"/>
            <w:left w:val="none" w:sz="0" w:space="0" w:color="auto"/>
            <w:bottom w:val="none" w:sz="0" w:space="0" w:color="auto"/>
            <w:right w:val="none" w:sz="0" w:space="0" w:color="auto"/>
          </w:divBdr>
        </w:div>
        <w:div w:id="539587041">
          <w:marLeft w:val="0"/>
          <w:marRight w:val="0"/>
          <w:marTop w:val="0"/>
          <w:marBottom w:val="0"/>
          <w:divBdr>
            <w:top w:val="none" w:sz="0" w:space="0" w:color="auto"/>
            <w:left w:val="none" w:sz="0" w:space="0" w:color="auto"/>
            <w:bottom w:val="none" w:sz="0" w:space="0" w:color="auto"/>
            <w:right w:val="none" w:sz="0" w:space="0" w:color="auto"/>
          </w:divBdr>
        </w:div>
        <w:div w:id="4287278">
          <w:marLeft w:val="0"/>
          <w:marRight w:val="0"/>
          <w:marTop w:val="0"/>
          <w:marBottom w:val="0"/>
          <w:divBdr>
            <w:top w:val="none" w:sz="0" w:space="0" w:color="auto"/>
            <w:left w:val="none" w:sz="0" w:space="0" w:color="auto"/>
            <w:bottom w:val="none" w:sz="0" w:space="0" w:color="auto"/>
            <w:right w:val="none" w:sz="0" w:space="0" w:color="auto"/>
          </w:divBdr>
        </w:div>
        <w:div w:id="1932813704">
          <w:marLeft w:val="0"/>
          <w:marRight w:val="0"/>
          <w:marTop w:val="0"/>
          <w:marBottom w:val="0"/>
          <w:divBdr>
            <w:top w:val="none" w:sz="0" w:space="0" w:color="auto"/>
            <w:left w:val="none" w:sz="0" w:space="0" w:color="auto"/>
            <w:bottom w:val="none" w:sz="0" w:space="0" w:color="auto"/>
            <w:right w:val="none" w:sz="0" w:space="0" w:color="auto"/>
          </w:divBdr>
        </w:div>
        <w:div w:id="1158109084">
          <w:marLeft w:val="0"/>
          <w:marRight w:val="0"/>
          <w:marTop w:val="0"/>
          <w:marBottom w:val="0"/>
          <w:divBdr>
            <w:top w:val="none" w:sz="0" w:space="0" w:color="auto"/>
            <w:left w:val="none" w:sz="0" w:space="0" w:color="auto"/>
            <w:bottom w:val="none" w:sz="0" w:space="0" w:color="auto"/>
            <w:right w:val="none" w:sz="0" w:space="0" w:color="auto"/>
          </w:divBdr>
        </w:div>
        <w:div w:id="260066375">
          <w:marLeft w:val="0"/>
          <w:marRight w:val="0"/>
          <w:marTop w:val="0"/>
          <w:marBottom w:val="0"/>
          <w:divBdr>
            <w:top w:val="none" w:sz="0" w:space="0" w:color="auto"/>
            <w:left w:val="none" w:sz="0" w:space="0" w:color="auto"/>
            <w:bottom w:val="none" w:sz="0" w:space="0" w:color="auto"/>
            <w:right w:val="none" w:sz="0" w:space="0" w:color="auto"/>
          </w:divBdr>
        </w:div>
        <w:div w:id="1698265550">
          <w:marLeft w:val="0"/>
          <w:marRight w:val="0"/>
          <w:marTop w:val="0"/>
          <w:marBottom w:val="0"/>
          <w:divBdr>
            <w:top w:val="none" w:sz="0" w:space="0" w:color="auto"/>
            <w:left w:val="none" w:sz="0" w:space="0" w:color="auto"/>
            <w:bottom w:val="none" w:sz="0" w:space="0" w:color="auto"/>
            <w:right w:val="none" w:sz="0" w:space="0" w:color="auto"/>
          </w:divBdr>
        </w:div>
        <w:div w:id="238297175">
          <w:marLeft w:val="0"/>
          <w:marRight w:val="0"/>
          <w:marTop w:val="0"/>
          <w:marBottom w:val="0"/>
          <w:divBdr>
            <w:top w:val="none" w:sz="0" w:space="0" w:color="auto"/>
            <w:left w:val="none" w:sz="0" w:space="0" w:color="auto"/>
            <w:bottom w:val="none" w:sz="0" w:space="0" w:color="auto"/>
            <w:right w:val="none" w:sz="0" w:space="0" w:color="auto"/>
          </w:divBdr>
        </w:div>
        <w:div w:id="1261916497">
          <w:marLeft w:val="0"/>
          <w:marRight w:val="0"/>
          <w:marTop w:val="0"/>
          <w:marBottom w:val="0"/>
          <w:divBdr>
            <w:top w:val="none" w:sz="0" w:space="0" w:color="auto"/>
            <w:left w:val="none" w:sz="0" w:space="0" w:color="auto"/>
            <w:bottom w:val="none" w:sz="0" w:space="0" w:color="auto"/>
            <w:right w:val="none" w:sz="0" w:space="0" w:color="auto"/>
          </w:divBdr>
        </w:div>
        <w:div w:id="545608930">
          <w:marLeft w:val="0"/>
          <w:marRight w:val="0"/>
          <w:marTop w:val="0"/>
          <w:marBottom w:val="0"/>
          <w:divBdr>
            <w:top w:val="none" w:sz="0" w:space="0" w:color="auto"/>
            <w:left w:val="none" w:sz="0" w:space="0" w:color="auto"/>
            <w:bottom w:val="none" w:sz="0" w:space="0" w:color="auto"/>
            <w:right w:val="none" w:sz="0" w:space="0" w:color="auto"/>
          </w:divBdr>
        </w:div>
        <w:div w:id="239799095">
          <w:marLeft w:val="0"/>
          <w:marRight w:val="0"/>
          <w:marTop w:val="0"/>
          <w:marBottom w:val="0"/>
          <w:divBdr>
            <w:top w:val="none" w:sz="0" w:space="0" w:color="auto"/>
            <w:left w:val="none" w:sz="0" w:space="0" w:color="auto"/>
            <w:bottom w:val="none" w:sz="0" w:space="0" w:color="auto"/>
            <w:right w:val="none" w:sz="0" w:space="0" w:color="auto"/>
          </w:divBdr>
        </w:div>
        <w:div w:id="1328510118">
          <w:marLeft w:val="0"/>
          <w:marRight w:val="0"/>
          <w:marTop w:val="0"/>
          <w:marBottom w:val="0"/>
          <w:divBdr>
            <w:top w:val="none" w:sz="0" w:space="0" w:color="auto"/>
            <w:left w:val="none" w:sz="0" w:space="0" w:color="auto"/>
            <w:bottom w:val="none" w:sz="0" w:space="0" w:color="auto"/>
            <w:right w:val="none" w:sz="0" w:space="0" w:color="auto"/>
          </w:divBdr>
        </w:div>
        <w:div w:id="930745100">
          <w:marLeft w:val="0"/>
          <w:marRight w:val="0"/>
          <w:marTop w:val="0"/>
          <w:marBottom w:val="0"/>
          <w:divBdr>
            <w:top w:val="none" w:sz="0" w:space="0" w:color="auto"/>
            <w:left w:val="none" w:sz="0" w:space="0" w:color="auto"/>
            <w:bottom w:val="none" w:sz="0" w:space="0" w:color="auto"/>
            <w:right w:val="none" w:sz="0" w:space="0" w:color="auto"/>
          </w:divBdr>
        </w:div>
        <w:div w:id="1208031801">
          <w:marLeft w:val="0"/>
          <w:marRight w:val="0"/>
          <w:marTop w:val="0"/>
          <w:marBottom w:val="0"/>
          <w:divBdr>
            <w:top w:val="none" w:sz="0" w:space="0" w:color="auto"/>
            <w:left w:val="none" w:sz="0" w:space="0" w:color="auto"/>
            <w:bottom w:val="none" w:sz="0" w:space="0" w:color="auto"/>
            <w:right w:val="none" w:sz="0" w:space="0" w:color="auto"/>
          </w:divBdr>
        </w:div>
        <w:div w:id="198713915">
          <w:marLeft w:val="0"/>
          <w:marRight w:val="0"/>
          <w:marTop w:val="0"/>
          <w:marBottom w:val="0"/>
          <w:divBdr>
            <w:top w:val="none" w:sz="0" w:space="0" w:color="auto"/>
            <w:left w:val="none" w:sz="0" w:space="0" w:color="auto"/>
            <w:bottom w:val="none" w:sz="0" w:space="0" w:color="auto"/>
            <w:right w:val="none" w:sz="0" w:space="0" w:color="auto"/>
          </w:divBdr>
        </w:div>
        <w:div w:id="1216887798">
          <w:marLeft w:val="0"/>
          <w:marRight w:val="0"/>
          <w:marTop w:val="0"/>
          <w:marBottom w:val="0"/>
          <w:divBdr>
            <w:top w:val="none" w:sz="0" w:space="0" w:color="auto"/>
            <w:left w:val="none" w:sz="0" w:space="0" w:color="auto"/>
            <w:bottom w:val="none" w:sz="0" w:space="0" w:color="auto"/>
            <w:right w:val="none" w:sz="0" w:space="0" w:color="auto"/>
          </w:divBdr>
        </w:div>
        <w:div w:id="1662733706">
          <w:marLeft w:val="0"/>
          <w:marRight w:val="0"/>
          <w:marTop w:val="0"/>
          <w:marBottom w:val="0"/>
          <w:divBdr>
            <w:top w:val="none" w:sz="0" w:space="0" w:color="auto"/>
            <w:left w:val="none" w:sz="0" w:space="0" w:color="auto"/>
            <w:bottom w:val="none" w:sz="0" w:space="0" w:color="auto"/>
            <w:right w:val="none" w:sz="0" w:space="0" w:color="auto"/>
          </w:divBdr>
        </w:div>
        <w:div w:id="1330134916">
          <w:marLeft w:val="0"/>
          <w:marRight w:val="0"/>
          <w:marTop w:val="0"/>
          <w:marBottom w:val="0"/>
          <w:divBdr>
            <w:top w:val="none" w:sz="0" w:space="0" w:color="auto"/>
            <w:left w:val="none" w:sz="0" w:space="0" w:color="auto"/>
            <w:bottom w:val="none" w:sz="0" w:space="0" w:color="auto"/>
            <w:right w:val="none" w:sz="0" w:space="0" w:color="auto"/>
          </w:divBdr>
        </w:div>
        <w:div w:id="985933375">
          <w:marLeft w:val="0"/>
          <w:marRight w:val="0"/>
          <w:marTop w:val="0"/>
          <w:marBottom w:val="0"/>
          <w:divBdr>
            <w:top w:val="none" w:sz="0" w:space="0" w:color="auto"/>
            <w:left w:val="none" w:sz="0" w:space="0" w:color="auto"/>
            <w:bottom w:val="none" w:sz="0" w:space="0" w:color="auto"/>
            <w:right w:val="none" w:sz="0" w:space="0" w:color="auto"/>
          </w:divBdr>
        </w:div>
        <w:div w:id="1513371573">
          <w:marLeft w:val="0"/>
          <w:marRight w:val="0"/>
          <w:marTop w:val="0"/>
          <w:marBottom w:val="0"/>
          <w:divBdr>
            <w:top w:val="none" w:sz="0" w:space="0" w:color="auto"/>
            <w:left w:val="none" w:sz="0" w:space="0" w:color="auto"/>
            <w:bottom w:val="none" w:sz="0" w:space="0" w:color="auto"/>
            <w:right w:val="none" w:sz="0" w:space="0" w:color="auto"/>
          </w:divBdr>
        </w:div>
        <w:div w:id="542981966">
          <w:marLeft w:val="0"/>
          <w:marRight w:val="0"/>
          <w:marTop w:val="0"/>
          <w:marBottom w:val="0"/>
          <w:divBdr>
            <w:top w:val="none" w:sz="0" w:space="0" w:color="auto"/>
            <w:left w:val="none" w:sz="0" w:space="0" w:color="auto"/>
            <w:bottom w:val="none" w:sz="0" w:space="0" w:color="auto"/>
            <w:right w:val="none" w:sz="0" w:space="0" w:color="auto"/>
          </w:divBdr>
        </w:div>
        <w:div w:id="813792942">
          <w:marLeft w:val="0"/>
          <w:marRight w:val="0"/>
          <w:marTop w:val="0"/>
          <w:marBottom w:val="0"/>
          <w:divBdr>
            <w:top w:val="none" w:sz="0" w:space="0" w:color="auto"/>
            <w:left w:val="none" w:sz="0" w:space="0" w:color="auto"/>
            <w:bottom w:val="none" w:sz="0" w:space="0" w:color="auto"/>
            <w:right w:val="none" w:sz="0" w:space="0" w:color="auto"/>
          </w:divBdr>
        </w:div>
        <w:div w:id="359205064">
          <w:marLeft w:val="0"/>
          <w:marRight w:val="0"/>
          <w:marTop w:val="0"/>
          <w:marBottom w:val="0"/>
          <w:divBdr>
            <w:top w:val="none" w:sz="0" w:space="0" w:color="auto"/>
            <w:left w:val="none" w:sz="0" w:space="0" w:color="auto"/>
            <w:bottom w:val="none" w:sz="0" w:space="0" w:color="auto"/>
            <w:right w:val="none" w:sz="0" w:space="0" w:color="auto"/>
          </w:divBdr>
        </w:div>
        <w:div w:id="2040273948">
          <w:marLeft w:val="0"/>
          <w:marRight w:val="0"/>
          <w:marTop w:val="0"/>
          <w:marBottom w:val="0"/>
          <w:divBdr>
            <w:top w:val="none" w:sz="0" w:space="0" w:color="auto"/>
            <w:left w:val="none" w:sz="0" w:space="0" w:color="auto"/>
            <w:bottom w:val="none" w:sz="0" w:space="0" w:color="auto"/>
            <w:right w:val="none" w:sz="0" w:space="0" w:color="auto"/>
          </w:divBdr>
        </w:div>
        <w:div w:id="2127234474">
          <w:marLeft w:val="0"/>
          <w:marRight w:val="0"/>
          <w:marTop w:val="0"/>
          <w:marBottom w:val="0"/>
          <w:divBdr>
            <w:top w:val="none" w:sz="0" w:space="0" w:color="auto"/>
            <w:left w:val="none" w:sz="0" w:space="0" w:color="auto"/>
            <w:bottom w:val="none" w:sz="0" w:space="0" w:color="auto"/>
            <w:right w:val="none" w:sz="0" w:space="0" w:color="auto"/>
          </w:divBdr>
        </w:div>
        <w:div w:id="1730571542">
          <w:marLeft w:val="0"/>
          <w:marRight w:val="0"/>
          <w:marTop w:val="0"/>
          <w:marBottom w:val="0"/>
          <w:divBdr>
            <w:top w:val="none" w:sz="0" w:space="0" w:color="auto"/>
            <w:left w:val="none" w:sz="0" w:space="0" w:color="auto"/>
            <w:bottom w:val="none" w:sz="0" w:space="0" w:color="auto"/>
            <w:right w:val="none" w:sz="0" w:space="0" w:color="auto"/>
          </w:divBdr>
        </w:div>
        <w:div w:id="130445010">
          <w:marLeft w:val="0"/>
          <w:marRight w:val="0"/>
          <w:marTop w:val="0"/>
          <w:marBottom w:val="0"/>
          <w:divBdr>
            <w:top w:val="none" w:sz="0" w:space="0" w:color="auto"/>
            <w:left w:val="none" w:sz="0" w:space="0" w:color="auto"/>
            <w:bottom w:val="none" w:sz="0" w:space="0" w:color="auto"/>
            <w:right w:val="none" w:sz="0" w:space="0" w:color="auto"/>
          </w:divBdr>
        </w:div>
        <w:div w:id="363210577">
          <w:marLeft w:val="0"/>
          <w:marRight w:val="0"/>
          <w:marTop w:val="0"/>
          <w:marBottom w:val="0"/>
          <w:divBdr>
            <w:top w:val="none" w:sz="0" w:space="0" w:color="auto"/>
            <w:left w:val="none" w:sz="0" w:space="0" w:color="auto"/>
            <w:bottom w:val="none" w:sz="0" w:space="0" w:color="auto"/>
            <w:right w:val="none" w:sz="0" w:space="0" w:color="auto"/>
          </w:divBdr>
        </w:div>
        <w:div w:id="1372807564">
          <w:marLeft w:val="0"/>
          <w:marRight w:val="0"/>
          <w:marTop w:val="0"/>
          <w:marBottom w:val="0"/>
          <w:divBdr>
            <w:top w:val="none" w:sz="0" w:space="0" w:color="auto"/>
            <w:left w:val="none" w:sz="0" w:space="0" w:color="auto"/>
            <w:bottom w:val="none" w:sz="0" w:space="0" w:color="auto"/>
            <w:right w:val="none" w:sz="0" w:space="0" w:color="auto"/>
          </w:divBdr>
        </w:div>
        <w:div w:id="1707634606">
          <w:marLeft w:val="0"/>
          <w:marRight w:val="0"/>
          <w:marTop w:val="0"/>
          <w:marBottom w:val="0"/>
          <w:divBdr>
            <w:top w:val="none" w:sz="0" w:space="0" w:color="auto"/>
            <w:left w:val="none" w:sz="0" w:space="0" w:color="auto"/>
            <w:bottom w:val="none" w:sz="0" w:space="0" w:color="auto"/>
            <w:right w:val="none" w:sz="0" w:space="0" w:color="auto"/>
          </w:divBdr>
        </w:div>
        <w:div w:id="517356873">
          <w:marLeft w:val="0"/>
          <w:marRight w:val="0"/>
          <w:marTop w:val="0"/>
          <w:marBottom w:val="0"/>
          <w:divBdr>
            <w:top w:val="none" w:sz="0" w:space="0" w:color="auto"/>
            <w:left w:val="none" w:sz="0" w:space="0" w:color="auto"/>
            <w:bottom w:val="none" w:sz="0" w:space="0" w:color="auto"/>
            <w:right w:val="none" w:sz="0" w:space="0" w:color="auto"/>
          </w:divBdr>
        </w:div>
        <w:div w:id="1085415986">
          <w:marLeft w:val="0"/>
          <w:marRight w:val="0"/>
          <w:marTop w:val="0"/>
          <w:marBottom w:val="0"/>
          <w:divBdr>
            <w:top w:val="none" w:sz="0" w:space="0" w:color="auto"/>
            <w:left w:val="none" w:sz="0" w:space="0" w:color="auto"/>
            <w:bottom w:val="none" w:sz="0" w:space="0" w:color="auto"/>
            <w:right w:val="none" w:sz="0" w:space="0" w:color="auto"/>
          </w:divBdr>
        </w:div>
        <w:div w:id="1647859448">
          <w:marLeft w:val="0"/>
          <w:marRight w:val="0"/>
          <w:marTop w:val="0"/>
          <w:marBottom w:val="0"/>
          <w:divBdr>
            <w:top w:val="none" w:sz="0" w:space="0" w:color="auto"/>
            <w:left w:val="none" w:sz="0" w:space="0" w:color="auto"/>
            <w:bottom w:val="none" w:sz="0" w:space="0" w:color="auto"/>
            <w:right w:val="none" w:sz="0" w:space="0" w:color="auto"/>
          </w:divBdr>
        </w:div>
        <w:div w:id="67727442">
          <w:marLeft w:val="0"/>
          <w:marRight w:val="0"/>
          <w:marTop w:val="0"/>
          <w:marBottom w:val="0"/>
          <w:divBdr>
            <w:top w:val="none" w:sz="0" w:space="0" w:color="auto"/>
            <w:left w:val="none" w:sz="0" w:space="0" w:color="auto"/>
            <w:bottom w:val="none" w:sz="0" w:space="0" w:color="auto"/>
            <w:right w:val="none" w:sz="0" w:space="0" w:color="auto"/>
          </w:divBdr>
        </w:div>
        <w:div w:id="897277967">
          <w:marLeft w:val="0"/>
          <w:marRight w:val="0"/>
          <w:marTop w:val="0"/>
          <w:marBottom w:val="0"/>
          <w:divBdr>
            <w:top w:val="none" w:sz="0" w:space="0" w:color="auto"/>
            <w:left w:val="none" w:sz="0" w:space="0" w:color="auto"/>
            <w:bottom w:val="none" w:sz="0" w:space="0" w:color="auto"/>
            <w:right w:val="none" w:sz="0" w:space="0" w:color="auto"/>
          </w:divBdr>
        </w:div>
        <w:div w:id="1053237717">
          <w:marLeft w:val="0"/>
          <w:marRight w:val="0"/>
          <w:marTop w:val="0"/>
          <w:marBottom w:val="0"/>
          <w:divBdr>
            <w:top w:val="none" w:sz="0" w:space="0" w:color="auto"/>
            <w:left w:val="none" w:sz="0" w:space="0" w:color="auto"/>
            <w:bottom w:val="none" w:sz="0" w:space="0" w:color="auto"/>
            <w:right w:val="none" w:sz="0" w:space="0" w:color="auto"/>
          </w:divBdr>
        </w:div>
        <w:div w:id="174274711">
          <w:marLeft w:val="0"/>
          <w:marRight w:val="0"/>
          <w:marTop w:val="0"/>
          <w:marBottom w:val="0"/>
          <w:divBdr>
            <w:top w:val="none" w:sz="0" w:space="0" w:color="auto"/>
            <w:left w:val="none" w:sz="0" w:space="0" w:color="auto"/>
            <w:bottom w:val="none" w:sz="0" w:space="0" w:color="auto"/>
            <w:right w:val="none" w:sz="0" w:space="0" w:color="auto"/>
          </w:divBdr>
        </w:div>
        <w:div w:id="526866159">
          <w:marLeft w:val="0"/>
          <w:marRight w:val="0"/>
          <w:marTop w:val="0"/>
          <w:marBottom w:val="0"/>
          <w:divBdr>
            <w:top w:val="none" w:sz="0" w:space="0" w:color="auto"/>
            <w:left w:val="none" w:sz="0" w:space="0" w:color="auto"/>
            <w:bottom w:val="none" w:sz="0" w:space="0" w:color="auto"/>
            <w:right w:val="none" w:sz="0" w:space="0" w:color="auto"/>
          </w:divBdr>
        </w:div>
        <w:div w:id="514534382">
          <w:marLeft w:val="0"/>
          <w:marRight w:val="0"/>
          <w:marTop w:val="0"/>
          <w:marBottom w:val="0"/>
          <w:divBdr>
            <w:top w:val="none" w:sz="0" w:space="0" w:color="auto"/>
            <w:left w:val="none" w:sz="0" w:space="0" w:color="auto"/>
            <w:bottom w:val="none" w:sz="0" w:space="0" w:color="auto"/>
            <w:right w:val="none" w:sz="0" w:space="0" w:color="auto"/>
          </w:divBdr>
        </w:div>
        <w:div w:id="1611860602">
          <w:marLeft w:val="0"/>
          <w:marRight w:val="0"/>
          <w:marTop w:val="0"/>
          <w:marBottom w:val="0"/>
          <w:divBdr>
            <w:top w:val="none" w:sz="0" w:space="0" w:color="auto"/>
            <w:left w:val="none" w:sz="0" w:space="0" w:color="auto"/>
            <w:bottom w:val="none" w:sz="0" w:space="0" w:color="auto"/>
            <w:right w:val="none" w:sz="0" w:space="0" w:color="auto"/>
          </w:divBdr>
        </w:div>
        <w:div w:id="1925726486">
          <w:marLeft w:val="0"/>
          <w:marRight w:val="0"/>
          <w:marTop w:val="0"/>
          <w:marBottom w:val="0"/>
          <w:divBdr>
            <w:top w:val="none" w:sz="0" w:space="0" w:color="auto"/>
            <w:left w:val="none" w:sz="0" w:space="0" w:color="auto"/>
            <w:bottom w:val="none" w:sz="0" w:space="0" w:color="auto"/>
            <w:right w:val="none" w:sz="0" w:space="0" w:color="auto"/>
          </w:divBdr>
        </w:div>
        <w:div w:id="47341455">
          <w:marLeft w:val="0"/>
          <w:marRight w:val="0"/>
          <w:marTop w:val="0"/>
          <w:marBottom w:val="0"/>
          <w:divBdr>
            <w:top w:val="none" w:sz="0" w:space="0" w:color="auto"/>
            <w:left w:val="none" w:sz="0" w:space="0" w:color="auto"/>
            <w:bottom w:val="none" w:sz="0" w:space="0" w:color="auto"/>
            <w:right w:val="none" w:sz="0" w:space="0" w:color="auto"/>
          </w:divBdr>
        </w:div>
        <w:div w:id="220479147">
          <w:marLeft w:val="0"/>
          <w:marRight w:val="0"/>
          <w:marTop w:val="0"/>
          <w:marBottom w:val="0"/>
          <w:divBdr>
            <w:top w:val="none" w:sz="0" w:space="0" w:color="auto"/>
            <w:left w:val="none" w:sz="0" w:space="0" w:color="auto"/>
            <w:bottom w:val="none" w:sz="0" w:space="0" w:color="auto"/>
            <w:right w:val="none" w:sz="0" w:space="0" w:color="auto"/>
          </w:divBdr>
        </w:div>
        <w:div w:id="1230381408">
          <w:marLeft w:val="0"/>
          <w:marRight w:val="0"/>
          <w:marTop w:val="0"/>
          <w:marBottom w:val="0"/>
          <w:divBdr>
            <w:top w:val="none" w:sz="0" w:space="0" w:color="auto"/>
            <w:left w:val="none" w:sz="0" w:space="0" w:color="auto"/>
            <w:bottom w:val="none" w:sz="0" w:space="0" w:color="auto"/>
            <w:right w:val="none" w:sz="0" w:space="0" w:color="auto"/>
          </w:divBdr>
        </w:div>
        <w:div w:id="1775439452">
          <w:marLeft w:val="0"/>
          <w:marRight w:val="0"/>
          <w:marTop w:val="0"/>
          <w:marBottom w:val="0"/>
          <w:divBdr>
            <w:top w:val="none" w:sz="0" w:space="0" w:color="auto"/>
            <w:left w:val="none" w:sz="0" w:space="0" w:color="auto"/>
            <w:bottom w:val="none" w:sz="0" w:space="0" w:color="auto"/>
            <w:right w:val="none" w:sz="0" w:space="0" w:color="auto"/>
          </w:divBdr>
        </w:div>
        <w:div w:id="1572887096">
          <w:marLeft w:val="0"/>
          <w:marRight w:val="0"/>
          <w:marTop w:val="0"/>
          <w:marBottom w:val="0"/>
          <w:divBdr>
            <w:top w:val="none" w:sz="0" w:space="0" w:color="auto"/>
            <w:left w:val="none" w:sz="0" w:space="0" w:color="auto"/>
            <w:bottom w:val="none" w:sz="0" w:space="0" w:color="auto"/>
            <w:right w:val="none" w:sz="0" w:space="0" w:color="auto"/>
          </w:divBdr>
        </w:div>
        <w:div w:id="701975292">
          <w:marLeft w:val="0"/>
          <w:marRight w:val="0"/>
          <w:marTop w:val="0"/>
          <w:marBottom w:val="0"/>
          <w:divBdr>
            <w:top w:val="none" w:sz="0" w:space="0" w:color="auto"/>
            <w:left w:val="none" w:sz="0" w:space="0" w:color="auto"/>
            <w:bottom w:val="none" w:sz="0" w:space="0" w:color="auto"/>
            <w:right w:val="none" w:sz="0" w:space="0" w:color="auto"/>
          </w:divBdr>
        </w:div>
        <w:div w:id="900792646">
          <w:marLeft w:val="0"/>
          <w:marRight w:val="0"/>
          <w:marTop w:val="0"/>
          <w:marBottom w:val="0"/>
          <w:divBdr>
            <w:top w:val="none" w:sz="0" w:space="0" w:color="auto"/>
            <w:left w:val="none" w:sz="0" w:space="0" w:color="auto"/>
            <w:bottom w:val="none" w:sz="0" w:space="0" w:color="auto"/>
            <w:right w:val="none" w:sz="0" w:space="0" w:color="auto"/>
          </w:divBdr>
        </w:div>
        <w:div w:id="1858695349">
          <w:marLeft w:val="0"/>
          <w:marRight w:val="0"/>
          <w:marTop w:val="0"/>
          <w:marBottom w:val="0"/>
          <w:divBdr>
            <w:top w:val="none" w:sz="0" w:space="0" w:color="auto"/>
            <w:left w:val="none" w:sz="0" w:space="0" w:color="auto"/>
            <w:bottom w:val="none" w:sz="0" w:space="0" w:color="auto"/>
            <w:right w:val="none" w:sz="0" w:space="0" w:color="auto"/>
          </w:divBdr>
        </w:div>
        <w:div w:id="2072266302">
          <w:marLeft w:val="0"/>
          <w:marRight w:val="0"/>
          <w:marTop w:val="0"/>
          <w:marBottom w:val="0"/>
          <w:divBdr>
            <w:top w:val="none" w:sz="0" w:space="0" w:color="auto"/>
            <w:left w:val="none" w:sz="0" w:space="0" w:color="auto"/>
            <w:bottom w:val="none" w:sz="0" w:space="0" w:color="auto"/>
            <w:right w:val="none" w:sz="0" w:space="0" w:color="auto"/>
          </w:divBdr>
        </w:div>
        <w:div w:id="1534028306">
          <w:marLeft w:val="0"/>
          <w:marRight w:val="0"/>
          <w:marTop w:val="0"/>
          <w:marBottom w:val="0"/>
          <w:divBdr>
            <w:top w:val="none" w:sz="0" w:space="0" w:color="auto"/>
            <w:left w:val="none" w:sz="0" w:space="0" w:color="auto"/>
            <w:bottom w:val="none" w:sz="0" w:space="0" w:color="auto"/>
            <w:right w:val="none" w:sz="0" w:space="0" w:color="auto"/>
          </w:divBdr>
        </w:div>
        <w:div w:id="1543906149">
          <w:marLeft w:val="0"/>
          <w:marRight w:val="0"/>
          <w:marTop w:val="0"/>
          <w:marBottom w:val="0"/>
          <w:divBdr>
            <w:top w:val="none" w:sz="0" w:space="0" w:color="auto"/>
            <w:left w:val="none" w:sz="0" w:space="0" w:color="auto"/>
            <w:bottom w:val="none" w:sz="0" w:space="0" w:color="auto"/>
            <w:right w:val="none" w:sz="0" w:space="0" w:color="auto"/>
          </w:divBdr>
        </w:div>
        <w:div w:id="1851022418">
          <w:marLeft w:val="0"/>
          <w:marRight w:val="0"/>
          <w:marTop w:val="0"/>
          <w:marBottom w:val="0"/>
          <w:divBdr>
            <w:top w:val="none" w:sz="0" w:space="0" w:color="auto"/>
            <w:left w:val="none" w:sz="0" w:space="0" w:color="auto"/>
            <w:bottom w:val="none" w:sz="0" w:space="0" w:color="auto"/>
            <w:right w:val="none" w:sz="0" w:space="0" w:color="auto"/>
          </w:divBdr>
        </w:div>
        <w:div w:id="1725442877">
          <w:marLeft w:val="0"/>
          <w:marRight w:val="0"/>
          <w:marTop w:val="0"/>
          <w:marBottom w:val="0"/>
          <w:divBdr>
            <w:top w:val="none" w:sz="0" w:space="0" w:color="auto"/>
            <w:left w:val="none" w:sz="0" w:space="0" w:color="auto"/>
            <w:bottom w:val="none" w:sz="0" w:space="0" w:color="auto"/>
            <w:right w:val="none" w:sz="0" w:space="0" w:color="auto"/>
          </w:divBdr>
        </w:div>
        <w:div w:id="1242250177">
          <w:marLeft w:val="0"/>
          <w:marRight w:val="0"/>
          <w:marTop w:val="0"/>
          <w:marBottom w:val="0"/>
          <w:divBdr>
            <w:top w:val="none" w:sz="0" w:space="0" w:color="auto"/>
            <w:left w:val="none" w:sz="0" w:space="0" w:color="auto"/>
            <w:bottom w:val="none" w:sz="0" w:space="0" w:color="auto"/>
            <w:right w:val="none" w:sz="0" w:space="0" w:color="auto"/>
          </w:divBdr>
        </w:div>
        <w:div w:id="1702582813">
          <w:marLeft w:val="0"/>
          <w:marRight w:val="0"/>
          <w:marTop w:val="0"/>
          <w:marBottom w:val="0"/>
          <w:divBdr>
            <w:top w:val="none" w:sz="0" w:space="0" w:color="auto"/>
            <w:left w:val="none" w:sz="0" w:space="0" w:color="auto"/>
            <w:bottom w:val="none" w:sz="0" w:space="0" w:color="auto"/>
            <w:right w:val="none" w:sz="0" w:space="0" w:color="auto"/>
          </w:divBdr>
        </w:div>
        <w:div w:id="905382203">
          <w:marLeft w:val="0"/>
          <w:marRight w:val="0"/>
          <w:marTop w:val="0"/>
          <w:marBottom w:val="0"/>
          <w:divBdr>
            <w:top w:val="none" w:sz="0" w:space="0" w:color="auto"/>
            <w:left w:val="none" w:sz="0" w:space="0" w:color="auto"/>
            <w:bottom w:val="none" w:sz="0" w:space="0" w:color="auto"/>
            <w:right w:val="none" w:sz="0" w:space="0" w:color="auto"/>
          </w:divBdr>
        </w:div>
        <w:div w:id="866259981">
          <w:marLeft w:val="0"/>
          <w:marRight w:val="0"/>
          <w:marTop w:val="0"/>
          <w:marBottom w:val="0"/>
          <w:divBdr>
            <w:top w:val="none" w:sz="0" w:space="0" w:color="auto"/>
            <w:left w:val="none" w:sz="0" w:space="0" w:color="auto"/>
            <w:bottom w:val="none" w:sz="0" w:space="0" w:color="auto"/>
            <w:right w:val="none" w:sz="0" w:space="0" w:color="auto"/>
          </w:divBdr>
        </w:div>
        <w:div w:id="1052073376">
          <w:marLeft w:val="0"/>
          <w:marRight w:val="0"/>
          <w:marTop w:val="0"/>
          <w:marBottom w:val="0"/>
          <w:divBdr>
            <w:top w:val="none" w:sz="0" w:space="0" w:color="auto"/>
            <w:left w:val="none" w:sz="0" w:space="0" w:color="auto"/>
            <w:bottom w:val="none" w:sz="0" w:space="0" w:color="auto"/>
            <w:right w:val="none" w:sz="0" w:space="0" w:color="auto"/>
          </w:divBdr>
        </w:div>
        <w:div w:id="1997802972">
          <w:marLeft w:val="0"/>
          <w:marRight w:val="0"/>
          <w:marTop w:val="0"/>
          <w:marBottom w:val="0"/>
          <w:divBdr>
            <w:top w:val="none" w:sz="0" w:space="0" w:color="auto"/>
            <w:left w:val="none" w:sz="0" w:space="0" w:color="auto"/>
            <w:bottom w:val="none" w:sz="0" w:space="0" w:color="auto"/>
            <w:right w:val="none" w:sz="0" w:space="0" w:color="auto"/>
          </w:divBdr>
        </w:div>
        <w:div w:id="855539393">
          <w:marLeft w:val="0"/>
          <w:marRight w:val="0"/>
          <w:marTop w:val="0"/>
          <w:marBottom w:val="0"/>
          <w:divBdr>
            <w:top w:val="none" w:sz="0" w:space="0" w:color="auto"/>
            <w:left w:val="none" w:sz="0" w:space="0" w:color="auto"/>
            <w:bottom w:val="none" w:sz="0" w:space="0" w:color="auto"/>
            <w:right w:val="none" w:sz="0" w:space="0" w:color="auto"/>
          </w:divBdr>
        </w:div>
        <w:div w:id="1609197602">
          <w:marLeft w:val="0"/>
          <w:marRight w:val="0"/>
          <w:marTop w:val="0"/>
          <w:marBottom w:val="0"/>
          <w:divBdr>
            <w:top w:val="none" w:sz="0" w:space="0" w:color="auto"/>
            <w:left w:val="none" w:sz="0" w:space="0" w:color="auto"/>
            <w:bottom w:val="none" w:sz="0" w:space="0" w:color="auto"/>
            <w:right w:val="none" w:sz="0" w:space="0" w:color="auto"/>
          </w:divBdr>
        </w:div>
        <w:div w:id="2081783579">
          <w:marLeft w:val="0"/>
          <w:marRight w:val="0"/>
          <w:marTop w:val="0"/>
          <w:marBottom w:val="0"/>
          <w:divBdr>
            <w:top w:val="none" w:sz="0" w:space="0" w:color="auto"/>
            <w:left w:val="none" w:sz="0" w:space="0" w:color="auto"/>
            <w:bottom w:val="none" w:sz="0" w:space="0" w:color="auto"/>
            <w:right w:val="none" w:sz="0" w:space="0" w:color="auto"/>
          </w:divBdr>
        </w:div>
        <w:div w:id="1815678859">
          <w:marLeft w:val="0"/>
          <w:marRight w:val="0"/>
          <w:marTop w:val="0"/>
          <w:marBottom w:val="0"/>
          <w:divBdr>
            <w:top w:val="none" w:sz="0" w:space="0" w:color="auto"/>
            <w:left w:val="none" w:sz="0" w:space="0" w:color="auto"/>
            <w:bottom w:val="none" w:sz="0" w:space="0" w:color="auto"/>
            <w:right w:val="none" w:sz="0" w:space="0" w:color="auto"/>
          </w:divBdr>
        </w:div>
        <w:div w:id="1313829681">
          <w:marLeft w:val="0"/>
          <w:marRight w:val="0"/>
          <w:marTop w:val="0"/>
          <w:marBottom w:val="0"/>
          <w:divBdr>
            <w:top w:val="none" w:sz="0" w:space="0" w:color="auto"/>
            <w:left w:val="none" w:sz="0" w:space="0" w:color="auto"/>
            <w:bottom w:val="none" w:sz="0" w:space="0" w:color="auto"/>
            <w:right w:val="none" w:sz="0" w:space="0" w:color="auto"/>
          </w:divBdr>
        </w:div>
        <w:div w:id="1318146699">
          <w:marLeft w:val="0"/>
          <w:marRight w:val="0"/>
          <w:marTop w:val="0"/>
          <w:marBottom w:val="0"/>
          <w:divBdr>
            <w:top w:val="none" w:sz="0" w:space="0" w:color="auto"/>
            <w:left w:val="none" w:sz="0" w:space="0" w:color="auto"/>
            <w:bottom w:val="none" w:sz="0" w:space="0" w:color="auto"/>
            <w:right w:val="none" w:sz="0" w:space="0" w:color="auto"/>
          </w:divBdr>
        </w:div>
        <w:div w:id="1070733191">
          <w:marLeft w:val="0"/>
          <w:marRight w:val="0"/>
          <w:marTop w:val="0"/>
          <w:marBottom w:val="0"/>
          <w:divBdr>
            <w:top w:val="none" w:sz="0" w:space="0" w:color="auto"/>
            <w:left w:val="none" w:sz="0" w:space="0" w:color="auto"/>
            <w:bottom w:val="none" w:sz="0" w:space="0" w:color="auto"/>
            <w:right w:val="none" w:sz="0" w:space="0" w:color="auto"/>
          </w:divBdr>
        </w:div>
        <w:div w:id="531652147">
          <w:marLeft w:val="0"/>
          <w:marRight w:val="0"/>
          <w:marTop w:val="0"/>
          <w:marBottom w:val="0"/>
          <w:divBdr>
            <w:top w:val="none" w:sz="0" w:space="0" w:color="auto"/>
            <w:left w:val="none" w:sz="0" w:space="0" w:color="auto"/>
            <w:bottom w:val="none" w:sz="0" w:space="0" w:color="auto"/>
            <w:right w:val="none" w:sz="0" w:space="0" w:color="auto"/>
          </w:divBdr>
        </w:div>
        <w:div w:id="1912503125">
          <w:marLeft w:val="0"/>
          <w:marRight w:val="0"/>
          <w:marTop w:val="0"/>
          <w:marBottom w:val="0"/>
          <w:divBdr>
            <w:top w:val="none" w:sz="0" w:space="0" w:color="auto"/>
            <w:left w:val="none" w:sz="0" w:space="0" w:color="auto"/>
            <w:bottom w:val="none" w:sz="0" w:space="0" w:color="auto"/>
            <w:right w:val="none" w:sz="0" w:space="0" w:color="auto"/>
          </w:divBdr>
        </w:div>
        <w:div w:id="283580897">
          <w:marLeft w:val="0"/>
          <w:marRight w:val="0"/>
          <w:marTop w:val="0"/>
          <w:marBottom w:val="0"/>
          <w:divBdr>
            <w:top w:val="none" w:sz="0" w:space="0" w:color="auto"/>
            <w:left w:val="none" w:sz="0" w:space="0" w:color="auto"/>
            <w:bottom w:val="none" w:sz="0" w:space="0" w:color="auto"/>
            <w:right w:val="none" w:sz="0" w:space="0" w:color="auto"/>
          </w:divBdr>
        </w:div>
        <w:div w:id="1668091153">
          <w:marLeft w:val="0"/>
          <w:marRight w:val="0"/>
          <w:marTop w:val="0"/>
          <w:marBottom w:val="0"/>
          <w:divBdr>
            <w:top w:val="none" w:sz="0" w:space="0" w:color="auto"/>
            <w:left w:val="none" w:sz="0" w:space="0" w:color="auto"/>
            <w:bottom w:val="none" w:sz="0" w:space="0" w:color="auto"/>
            <w:right w:val="none" w:sz="0" w:space="0" w:color="auto"/>
          </w:divBdr>
        </w:div>
        <w:div w:id="1286961805">
          <w:marLeft w:val="0"/>
          <w:marRight w:val="0"/>
          <w:marTop w:val="0"/>
          <w:marBottom w:val="0"/>
          <w:divBdr>
            <w:top w:val="none" w:sz="0" w:space="0" w:color="auto"/>
            <w:left w:val="none" w:sz="0" w:space="0" w:color="auto"/>
            <w:bottom w:val="none" w:sz="0" w:space="0" w:color="auto"/>
            <w:right w:val="none" w:sz="0" w:space="0" w:color="auto"/>
          </w:divBdr>
        </w:div>
        <w:div w:id="354186942">
          <w:marLeft w:val="0"/>
          <w:marRight w:val="0"/>
          <w:marTop w:val="0"/>
          <w:marBottom w:val="0"/>
          <w:divBdr>
            <w:top w:val="none" w:sz="0" w:space="0" w:color="auto"/>
            <w:left w:val="none" w:sz="0" w:space="0" w:color="auto"/>
            <w:bottom w:val="none" w:sz="0" w:space="0" w:color="auto"/>
            <w:right w:val="none" w:sz="0" w:space="0" w:color="auto"/>
          </w:divBdr>
        </w:div>
        <w:div w:id="321933155">
          <w:marLeft w:val="0"/>
          <w:marRight w:val="0"/>
          <w:marTop w:val="0"/>
          <w:marBottom w:val="0"/>
          <w:divBdr>
            <w:top w:val="none" w:sz="0" w:space="0" w:color="auto"/>
            <w:left w:val="none" w:sz="0" w:space="0" w:color="auto"/>
            <w:bottom w:val="none" w:sz="0" w:space="0" w:color="auto"/>
            <w:right w:val="none" w:sz="0" w:space="0" w:color="auto"/>
          </w:divBdr>
        </w:div>
        <w:div w:id="424690091">
          <w:marLeft w:val="0"/>
          <w:marRight w:val="0"/>
          <w:marTop w:val="0"/>
          <w:marBottom w:val="0"/>
          <w:divBdr>
            <w:top w:val="none" w:sz="0" w:space="0" w:color="auto"/>
            <w:left w:val="none" w:sz="0" w:space="0" w:color="auto"/>
            <w:bottom w:val="none" w:sz="0" w:space="0" w:color="auto"/>
            <w:right w:val="none" w:sz="0" w:space="0" w:color="auto"/>
          </w:divBdr>
        </w:div>
        <w:div w:id="1505129415">
          <w:marLeft w:val="0"/>
          <w:marRight w:val="0"/>
          <w:marTop w:val="0"/>
          <w:marBottom w:val="0"/>
          <w:divBdr>
            <w:top w:val="none" w:sz="0" w:space="0" w:color="auto"/>
            <w:left w:val="none" w:sz="0" w:space="0" w:color="auto"/>
            <w:bottom w:val="none" w:sz="0" w:space="0" w:color="auto"/>
            <w:right w:val="none" w:sz="0" w:space="0" w:color="auto"/>
          </w:divBdr>
        </w:div>
        <w:div w:id="1311787735">
          <w:marLeft w:val="0"/>
          <w:marRight w:val="0"/>
          <w:marTop w:val="0"/>
          <w:marBottom w:val="0"/>
          <w:divBdr>
            <w:top w:val="none" w:sz="0" w:space="0" w:color="auto"/>
            <w:left w:val="none" w:sz="0" w:space="0" w:color="auto"/>
            <w:bottom w:val="none" w:sz="0" w:space="0" w:color="auto"/>
            <w:right w:val="none" w:sz="0" w:space="0" w:color="auto"/>
          </w:divBdr>
        </w:div>
        <w:div w:id="1044912157">
          <w:marLeft w:val="0"/>
          <w:marRight w:val="0"/>
          <w:marTop w:val="0"/>
          <w:marBottom w:val="0"/>
          <w:divBdr>
            <w:top w:val="none" w:sz="0" w:space="0" w:color="auto"/>
            <w:left w:val="none" w:sz="0" w:space="0" w:color="auto"/>
            <w:bottom w:val="none" w:sz="0" w:space="0" w:color="auto"/>
            <w:right w:val="none" w:sz="0" w:space="0" w:color="auto"/>
          </w:divBdr>
        </w:div>
        <w:div w:id="597644042">
          <w:marLeft w:val="0"/>
          <w:marRight w:val="0"/>
          <w:marTop w:val="0"/>
          <w:marBottom w:val="0"/>
          <w:divBdr>
            <w:top w:val="none" w:sz="0" w:space="0" w:color="auto"/>
            <w:left w:val="none" w:sz="0" w:space="0" w:color="auto"/>
            <w:bottom w:val="none" w:sz="0" w:space="0" w:color="auto"/>
            <w:right w:val="none" w:sz="0" w:space="0" w:color="auto"/>
          </w:divBdr>
        </w:div>
        <w:div w:id="945959988">
          <w:marLeft w:val="0"/>
          <w:marRight w:val="0"/>
          <w:marTop w:val="0"/>
          <w:marBottom w:val="0"/>
          <w:divBdr>
            <w:top w:val="none" w:sz="0" w:space="0" w:color="auto"/>
            <w:left w:val="none" w:sz="0" w:space="0" w:color="auto"/>
            <w:bottom w:val="none" w:sz="0" w:space="0" w:color="auto"/>
            <w:right w:val="none" w:sz="0" w:space="0" w:color="auto"/>
          </w:divBdr>
        </w:div>
        <w:div w:id="1268199498">
          <w:marLeft w:val="0"/>
          <w:marRight w:val="0"/>
          <w:marTop w:val="0"/>
          <w:marBottom w:val="0"/>
          <w:divBdr>
            <w:top w:val="none" w:sz="0" w:space="0" w:color="auto"/>
            <w:left w:val="none" w:sz="0" w:space="0" w:color="auto"/>
            <w:bottom w:val="none" w:sz="0" w:space="0" w:color="auto"/>
            <w:right w:val="none" w:sz="0" w:space="0" w:color="auto"/>
          </w:divBdr>
        </w:div>
        <w:div w:id="708342477">
          <w:marLeft w:val="0"/>
          <w:marRight w:val="0"/>
          <w:marTop w:val="0"/>
          <w:marBottom w:val="0"/>
          <w:divBdr>
            <w:top w:val="none" w:sz="0" w:space="0" w:color="auto"/>
            <w:left w:val="none" w:sz="0" w:space="0" w:color="auto"/>
            <w:bottom w:val="none" w:sz="0" w:space="0" w:color="auto"/>
            <w:right w:val="none" w:sz="0" w:space="0" w:color="auto"/>
          </w:divBdr>
        </w:div>
        <w:div w:id="1469086803">
          <w:marLeft w:val="0"/>
          <w:marRight w:val="0"/>
          <w:marTop w:val="0"/>
          <w:marBottom w:val="0"/>
          <w:divBdr>
            <w:top w:val="none" w:sz="0" w:space="0" w:color="auto"/>
            <w:left w:val="none" w:sz="0" w:space="0" w:color="auto"/>
            <w:bottom w:val="none" w:sz="0" w:space="0" w:color="auto"/>
            <w:right w:val="none" w:sz="0" w:space="0" w:color="auto"/>
          </w:divBdr>
        </w:div>
        <w:div w:id="875312858">
          <w:marLeft w:val="0"/>
          <w:marRight w:val="0"/>
          <w:marTop w:val="0"/>
          <w:marBottom w:val="0"/>
          <w:divBdr>
            <w:top w:val="none" w:sz="0" w:space="0" w:color="auto"/>
            <w:left w:val="none" w:sz="0" w:space="0" w:color="auto"/>
            <w:bottom w:val="none" w:sz="0" w:space="0" w:color="auto"/>
            <w:right w:val="none" w:sz="0" w:space="0" w:color="auto"/>
          </w:divBdr>
        </w:div>
        <w:div w:id="1569685333">
          <w:marLeft w:val="0"/>
          <w:marRight w:val="0"/>
          <w:marTop w:val="0"/>
          <w:marBottom w:val="0"/>
          <w:divBdr>
            <w:top w:val="none" w:sz="0" w:space="0" w:color="auto"/>
            <w:left w:val="none" w:sz="0" w:space="0" w:color="auto"/>
            <w:bottom w:val="none" w:sz="0" w:space="0" w:color="auto"/>
            <w:right w:val="none" w:sz="0" w:space="0" w:color="auto"/>
          </w:divBdr>
        </w:div>
        <w:div w:id="302543054">
          <w:marLeft w:val="0"/>
          <w:marRight w:val="0"/>
          <w:marTop w:val="0"/>
          <w:marBottom w:val="0"/>
          <w:divBdr>
            <w:top w:val="none" w:sz="0" w:space="0" w:color="auto"/>
            <w:left w:val="none" w:sz="0" w:space="0" w:color="auto"/>
            <w:bottom w:val="none" w:sz="0" w:space="0" w:color="auto"/>
            <w:right w:val="none" w:sz="0" w:space="0" w:color="auto"/>
          </w:divBdr>
        </w:div>
        <w:div w:id="1239171805">
          <w:marLeft w:val="0"/>
          <w:marRight w:val="0"/>
          <w:marTop w:val="0"/>
          <w:marBottom w:val="0"/>
          <w:divBdr>
            <w:top w:val="none" w:sz="0" w:space="0" w:color="auto"/>
            <w:left w:val="none" w:sz="0" w:space="0" w:color="auto"/>
            <w:bottom w:val="none" w:sz="0" w:space="0" w:color="auto"/>
            <w:right w:val="none" w:sz="0" w:space="0" w:color="auto"/>
          </w:divBdr>
        </w:div>
        <w:div w:id="885139795">
          <w:marLeft w:val="0"/>
          <w:marRight w:val="0"/>
          <w:marTop w:val="0"/>
          <w:marBottom w:val="0"/>
          <w:divBdr>
            <w:top w:val="none" w:sz="0" w:space="0" w:color="auto"/>
            <w:left w:val="none" w:sz="0" w:space="0" w:color="auto"/>
            <w:bottom w:val="none" w:sz="0" w:space="0" w:color="auto"/>
            <w:right w:val="none" w:sz="0" w:space="0" w:color="auto"/>
          </w:divBdr>
        </w:div>
        <w:div w:id="1499495970">
          <w:marLeft w:val="0"/>
          <w:marRight w:val="0"/>
          <w:marTop w:val="0"/>
          <w:marBottom w:val="0"/>
          <w:divBdr>
            <w:top w:val="none" w:sz="0" w:space="0" w:color="auto"/>
            <w:left w:val="none" w:sz="0" w:space="0" w:color="auto"/>
            <w:bottom w:val="none" w:sz="0" w:space="0" w:color="auto"/>
            <w:right w:val="none" w:sz="0" w:space="0" w:color="auto"/>
          </w:divBdr>
        </w:div>
        <w:div w:id="56981601">
          <w:marLeft w:val="0"/>
          <w:marRight w:val="0"/>
          <w:marTop w:val="0"/>
          <w:marBottom w:val="0"/>
          <w:divBdr>
            <w:top w:val="none" w:sz="0" w:space="0" w:color="auto"/>
            <w:left w:val="none" w:sz="0" w:space="0" w:color="auto"/>
            <w:bottom w:val="none" w:sz="0" w:space="0" w:color="auto"/>
            <w:right w:val="none" w:sz="0" w:space="0" w:color="auto"/>
          </w:divBdr>
        </w:div>
        <w:div w:id="1358385754">
          <w:marLeft w:val="0"/>
          <w:marRight w:val="0"/>
          <w:marTop w:val="0"/>
          <w:marBottom w:val="0"/>
          <w:divBdr>
            <w:top w:val="none" w:sz="0" w:space="0" w:color="auto"/>
            <w:left w:val="none" w:sz="0" w:space="0" w:color="auto"/>
            <w:bottom w:val="none" w:sz="0" w:space="0" w:color="auto"/>
            <w:right w:val="none" w:sz="0" w:space="0" w:color="auto"/>
          </w:divBdr>
        </w:div>
        <w:div w:id="1926180351">
          <w:marLeft w:val="0"/>
          <w:marRight w:val="0"/>
          <w:marTop w:val="0"/>
          <w:marBottom w:val="0"/>
          <w:divBdr>
            <w:top w:val="none" w:sz="0" w:space="0" w:color="auto"/>
            <w:left w:val="none" w:sz="0" w:space="0" w:color="auto"/>
            <w:bottom w:val="none" w:sz="0" w:space="0" w:color="auto"/>
            <w:right w:val="none" w:sz="0" w:space="0" w:color="auto"/>
          </w:divBdr>
        </w:div>
        <w:div w:id="382872368">
          <w:marLeft w:val="0"/>
          <w:marRight w:val="0"/>
          <w:marTop w:val="0"/>
          <w:marBottom w:val="0"/>
          <w:divBdr>
            <w:top w:val="none" w:sz="0" w:space="0" w:color="auto"/>
            <w:left w:val="none" w:sz="0" w:space="0" w:color="auto"/>
            <w:bottom w:val="none" w:sz="0" w:space="0" w:color="auto"/>
            <w:right w:val="none" w:sz="0" w:space="0" w:color="auto"/>
          </w:divBdr>
        </w:div>
        <w:div w:id="1875460644">
          <w:marLeft w:val="0"/>
          <w:marRight w:val="0"/>
          <w:marTop w:val="0"/>
          <w:marBottom w:val="0"/>
          <w:divBdr>
            <w:top w:val="none" w:sz="0" w:space="0" w:color="auto"/>
            <w:left w:val="none" w:sz="0" w:space="0" w:color="auto"/>
            <w:bottom w:val="none" w:sz="0" w:space="0" w:color="auto"/>
            <w:right w:val="none" w:sz="0" w:space="0" w:color="auto"/>
          </w:divBdr>
        </w:div>
        <w:div w:id="1811052457">
          <w:marLeft w:val="0"/>
          <w:marRight w:val="0"/>
          <w:marTop w:val="0"/>
          <w:marBottom w:val="0"/>
          <w:divBdr>
            <w:top w:val="none" w:sz="0" w:space="0" w:color="auto"/>
            <w:left w:val="none" w:sz="0" w:space="0" w:color="auto"/>
            <w:bottom w:val="none" w:sz="0" w:space="0" w:color="auto"/>
            <w:right w:val="none" w:sz="0" w:space="0" w:color="auto"/>
          </w:divBdr>
        </w:div>
        <w:div w:id="1085373901">
          <w:marLeft w:val="0"/>
          <w:marRight w:val="0"/>
          <w:marTop w:val="0"/>
          <w:marBottom w:val="0"/>
          <w:divBdr>
            <w:top w:val="none" w:sz="0" w:space="0" w:color="auto"/>
            <w:left w:val="none" w:sz="0" w:space="0" w:color="auto"/>
            <w:bottom w:val="none" w:sz="0" w:space="0" w:color="auto"/>
            <w:right w:val="none" w:sz="0" w:space="0" w:color="auto"/>
          </w:divBdr>
        </w:div>
        <w:div w:id="1617132100">
          <w:marLeft w:val="0"/>
          <w:marRight w:val="0"/>
          <w:marTop w:val="0"/>
          <w:marBottom w:val="0"/>
          <w:divBdr>
            <w:top w:val="none" w:sz="0" w:space="0" w:color="auto"/>
            <w:left w:val="none" w:sz="0" w:space="0" w:color="auto"/>
            <w:bottom w:val="none" w:sz="0" w:space="0" w:color="auto"/>
            <w:right w:val="none" w:sz="0" w:space="0" w:color="auto"/>
          </w:divBdr>
        </w:div>
        <w:div w:id="833497476">
          <w:marLeft w:val="0"/>
          <w:marRight w:val="0"/>
          <w:marTop w:val="0"/>
          <w:marBottom w:val="0"/>
          <w:divBdr>
            <w:top w:val="none" w:sz="0" w:space="0" w:color="auto"/>
            <w:left w:val="none" w:sz="0" w:space="0" w:color="auto"/>
            <w:bottom w:val="none" w:sz="0" w:space="0" w:color="auto"/>
            <w:right w:val="none" w:sz="0" w:space="0" w:color="auto"/>
          </w:divBdr>
        </w:div>
        <w:div w:id="1114904544">
          <w:marLeft w:val="0"/>
          <w:marRight w:val="0"/>
          <w:marTop w:val="0"/>
          <w:marBottom w:val="0"/>
          <w:divBdr>
            <w:top w:val="none" w:sz="0" w:space="0" w:color="auto"/>
            <w:left w:val="none" w:sz="0" w:space="0" w:color="auto"/>
            <w:bottom w:val="none" w:sz="0" w:space="0" w:color="auto"/>
            <w:right w:val="none" w:sz="0" w:space="0" w:color="auto"/>
          </w:divBdr>
        </w:div>
        <w:div w:id="64573108">
          <w:marLeft w:val="0"/>
          <w:marRight w:val="0"/>
          <w:marTop w:val="0"/>
          <w:marBottom w:val="0"/>
          <w:divBdr>
            <w:top w:val="none" w:sz="0" w:space="0" w:color="auto"/>
            <w:left w:val="none" w:sz="0" w:space="0" w:color="auto"/>
            <w:bottom w:val="none" w:sz="0" w:space="0" w:color="auto"/>
            <w:right w:val="none" w:sz="0" w:space="0" w:color="auto"/>
          </w:divBdr>
        </w:div>
        <w:div w:id="2061055286">
          <w:marLeft w:val="0"/>
          <w:marRight w:val="0"/>
          <w:marTop w:val="0"/>
          <w:marBottom w:val="0"/>
          <w:divBdr>
            <w:top w:val="none" w:sz="0" w:space="0" w:color="auto"/>
            <w:left w:val="none" w:sz="0" w:space="0" w:color="auto"/>
            <w:bottom w:val="none" w:sz="0" w:space="0" w:color="auto"/>
            <w:right w:val="none" w:sz="0" w:space="0" w:color="auto"/>
          </w:divBdr>
        </w:div>
        <w:div w:id="1958826953">
          <w:marLeft w:val="0"/>
          <w:marRight w:val="0"/>
          <w:marTop w:val="0"/>
          <w:marBottom w:val="0"/>
          <w:divBdr>
            <w:top w:val="none" w:sz="0" w:space="0" w:color="auto"/>
            <w:left w:val="none" w:sz="0" w:space="0" w:color="auto"/>
            <w:bottom w:val="none" w:sz="0" w:space="0" w:color="auto"/>
            <w:right w:val="none" w:sz="0" w:space="0" w:color="auto"/>
          </w:divBdr>
        </w:div>
        <w:div w:id="1762723295">
          <w:marLeft w:val="0"/>
          <w:marRight w:val="0"/>
          <w:marTop w:val="0"/>
          <w:marBottom w:val="0"/>
          <w:divBdr>
            <w:top w:val="none" w:sz="0" w:space="0" w:color="auto"/>
            <w:left w:val="none" w:sz="0" w:space="0" w:color="auto"/>
            <w:bottom w:val="none" w:sz="0" w:space="0" w:color="auto"/>
            <w:right w:val="none" w:sz="0" w:space="0" w:color="auto"/>
          </w:divBdr>
        </w:div>
        <w:div w:id="1400784331">
          <w:marLeft w:val="0"/>
          <w:marRight w:val="0"/>
          <w:marTop w:val="0"/>
          <w:marBottom w:val="0"/>
          <w:divBdr>
            <w:top w:val="none" w:sz="0" w:space="0" w:color="auto"/>
            <w:left w:val="none" w:sz="0" w:space="0" w:color="auto"/>
            <w:bottom w:val="none" w:sz="0" w:space="0" w:color="auto"/>
            <w:right w:val="none" w:sz="0" w:space="0" w:color="auto"/>
          </w:divBdr>
        </w:div>
        <w:div w:id="652953801">
          <w:marLeft w:val="0"/>
          <w:marRight w:val="0"/>
          <w:marTop w:val="0"/>
          <w:marBottom w:val="0"/>
          <w:divBdr>
            <w:top w:val="none" w:sz="0" w:space="0" w:color="auto"/>
            <w:left w:val="none" w:sz="0" w:space="0" w:color="auto"/>
            <w:bottom w:val="none" w:sz="0" w:space="0" w:color="auto"/>
            <w:right w:val="none" w:sz="0" w:space="0" w:color="auto"/>
          </w:divBdr>
        </w:div>
        <w:div w:id="1625381961">
          <w:marLeft w:val="0"/>
          <w:marRight w:val="0"/>
          <w:marTop w:val="0"/>
          <w:marBottom w:val="0"/>
          <w:divBdr>
            <w:top w:val="none" w:sz="0" w:space="0" w:color="auto"/>
            <w:left w:val="none" w:sz="0" w:space="0" w:color="auto"/>
            <w:bottom w:val="none" w:sz="0" w:space="0" w:color="auto"/>
            <w:right w:val="none" w:sz="0" w:space="0" w:color="auto"/>
          </w:divBdr>
        </w:div>
        <w:div w:id="131753139">
          <w:marLeft w:val="0"/>
          <w:marRight w:val="0"/>
          <w:marTop w:val="0"/>
          <w:marBottom w:val="0"/>
          <w:divBdr>
            <w:top w:val="none" w:sz="0" w:space="0" w:color="auto"/>
            <w:left w:val="none" w:sz="0" w:space="0" w:color="auto"/>
            <w:bottom w:val="none" w:sz="0" w:space="0" w:color="auto"/>
            <w:right w:val="none" w:sz="0" w:space="0" w:color="auto"/>
          </w:divBdr>
        </w:div>
        <w:div w:id="972908003">
          <w:marLeft w:val="0"/>
          <w:marRight w:val="0"/>
          <w:marTop w:val="0"/>
          <w:marBottom w:val="0"/>
          <w:divBdr>
            <w:top w:val="none" w:sz="0" w:space="0" w:color="auto"/>
            <w:left w:val="none" w:sz="0" w:space="0" w:color="auto"/>
            <w:bottom w:val="none" w:sz="0" w:space="0" w:color="auto"/>
            <w:right w:val="none" w:sz="0" w:space="0" w:color="auto"/>
          </w:divBdr>
        </w:div>
        <w:div w:id="1301155238">
          <w:marLeft w:val="0"/>
          <w:marRight w:val="0"/>
          <w:marTop w:val="0"/>
          <w:marBottom w:val="0"/>
          <w:divBdr>
            <w:top w:val="none" w:sz="0" w:space="0" w:color="auto"/>
            <w:left w:val="none" w:sz="0" w:space="0" w:color="auto"/>
            <w:bottom w:val="none" w:sz="0" w:space="0" w:color="auto"/>
            <w:right w:val="none" w:sz="0" w:space="0" w:color="auto"/>
          </w:divBdr>
        </w:div>
        <w:div w:id="342510442">
          <w:marLeft w:val="0"/>
          <w:marRight w:val="0"/>
          <w:marTop w:val="0"/>
          <w:marBottom w:val="0"/>
          <w:divBdr>
            <w:top w:val="none" w:sz="0" w:space="0" w:color="auto"/>
            <w:left w:val="none" w:sz="0" w:space="0" w:color="auto"/>
            <w:bottom w:val="none" w:sz="0" w:space="0" w:color="auto"/>
            <w:right w:val="none" w:sz="0" w:space="0" w:color="auto"/>
          </w:divBdr>
        </w:div>
        <w:div w:id="940798577">
          <w:marLeft w:val="0"/>
          <w:marRight w:val="0"/>
          <w:marTop w:val="0"/>
          <w:marBottom w:val="0"/>
          <w:divBdr>
            <w:top w:val="none" w:sz="0" w:space="0" w:color="auto"/>
            <w:left w:val="none" w:sz="0" w:space="0" w:color="auto"/>
            <w:bottom w:val="none" w:sz="0" w:space="0" w:color="auto"/>
            <w:right w:val="none" w:sz="0" w:space="0" w:color="auto"/>
          </w:divBdr>
        </w:div>
        <w:div w:id="8798434">
          <w:marLeft w:val="0"/>
          <w:marRight w:val="0"/>
          <w:marTop w:val="0"/>
          <w:marBottom w:val="0"/>
          <w:divBdr>
            <w:top w:val="none" w:sz="0" w:space="0" w:color="auto"/>
            <w:left w:val="none" w:sz="0" w:space="0" w:color="auto"/>
            <w:bottom w:val="none" w:sz="0" w:space="0" w:color="auto"/>
            <w:right w:val="none" w:sz="0" w:space="0" w:color="auto"/>
          </w:divBdr>
        </w:div>
        <w:div w:id="911430940">
          <w:marLeft w:val="0"/>
          <w:marRight w:val="0"/>
          <w:marTop w:val="0"/>
          <w:marBottom w:val="0"/>
          <w:divBdr>
            <w:top w:val="none" w:sz="0" w:space="0" w:color="auto"/>
            <w:left w:val="none" w:sz="0" w:space="0" w:color="auto"/>
            <w:bottom w:val="none" w:sz="0" w:space="0" w:color="auto"/>
            <w:right w:val="none" w:sz="0" w:space="0" w:color="auto"/>
          </w:divBdr>
        </w:div>
        <w:div w:id="889923625">
          <w:marLeft w:val="0"/>
          <w:marRight w:val="0"/>
          <w:marTop w:val="0"/>
          <w:marBottom w:val="0"/>
          <w:divBdr>
            <w:top w:val="none" w:sz="0" w:space="0" w:color="auto"/>
            <w:left w:val="none" w:sz="0" w:space="0" w:color="auto"/>
            <w:bottom w:val="none" w:sz="0" w:space="0" w:color="auto"/>
            <w:right w:val="none" w:sz="0" w:space="0" w:color="auto"/>
          </w:divBdr>
        </w:div>
        <w:div w:id="1406684481">
          <w:marLeft w:val="0"/>
          <w:marRight w:val="0"/>
          <w:marTop w:val="0"/>
          <w:marBottom w:val="0"/>
          <w:divBdr>
            <w:top w:val="none" w:sz="0" w:space="0" w:color="auto"/>
            <w:left w:val="none" w:sz="0" w:space="0" w:color="auto"/>
            <w:bottom w:val="none" w:sz="0" w:space="0" w:color="auto"/>
            <w:right w:val="none" w:sz="0" w:space="0" w:color="auto"/>
          </w:divBdr>
        </w:div>
        <w:div w:id="1349792103">
          <w:marLeft w:val="0"/>
          <w:marRight w:val="0"/>
          <w:marTop w:val="0"/>
          <w:marBottom w:val="0"/>
          <w:divBdr>
            <w:top w:val="none" w:sz="0" w:space="0" w:color="auto"/>
            <w:left w:val="none" w:sz="0" w:space="0" w:color="auto"/>
            <w:bottom w:val="none" w:sz="0" w:space="0" w:color="auto"/>
            <w:right w:val="none" w:sz="0" w:space="0" w:color="auto"/>
          </w:divBdr>
        </w:div>
        <w:div w:id="1172909015">
          <w:marLeft w:val="0"/>
          <w:marRight w:val="0"/>
          <w:marTop w:val="0"/>
          <w:marBottom w:val="0"/>
          <w:divBdr>
            <w:top w:val="none" w:sz="0" w:space="0" w:color="auto"/>
            <w:left w:val="none" w:sz="0" w:space="0" w:color="auto"/>
            <w:bottom w:val="none" w:sz="0" w:space="0" w:color="auto"/>
            <w:right w:val="none" w:sz="0" w:space="0" w:color="auto"/>
          </w:divBdr>
        </w:div>
        <w:div w:id="2082824579">
          <w:marLeft w:val="0"/>
          <w:marRight w:val="0"/>
          <w:marTop w:val="0"/>
          <w:marBottom w:val="0"/>
          <w:divBdr>
            <w:top w:val="none" w:sz="0" w:space="0" w:color="auto"/>
            <w:left w:val="none" w:sz="0" w:space="0" w:color="auto"/>
            <w:bottom w:val="none" w:sz="0" w:space="0" w:color="auto"/>
            <w:right w:val="none" w:sz="0" w:space="0" w:color="auto"/>
          </w:divBdr>
        </w:div>
        <w:div w:id="2122720324">
          <w:marLeft w:val="0"/>
          <w:marRight w:val="0"/>
          <w:marTop w:val="0"/>
          <w:marBottom w:val="0"/>
          <w:divBdr>
            <w:top w:val="none" w:sz="0" w:space="0" w:color="auto"/>
            <w:left w:val="none" w:sz="0" w:space="0" w:color="auto"/>
            <w:bottom w:val="none" w:sz="0" w:space="0" w:color="auto"/>
            <w:right w:val="none" w:sz="0" w:space="0" w:color="auto"/>
          </w:divBdr>
        </w:div>
        <w:div w:id="1300838805">
          <w:marLeft w:val="0"/>
          <w:marRight w:val="0"/>
          <w:marTop w:val="0"/>
          <w:marBottom w:val="0"/>
          <w:divBdr>
            <w:top w:val="none" w:sz="0" w:space="0" w:color="auto"/>
            <w:left w:val="none" w:sz="0" w:space="0" w:color="auto"/>
            <w:bottom w:val="none" w:sz="0" w:space="0" w:color="auto"/>
            <w:right w:val="none" w:sz="0" w:space="0" w:color="auto"/>
          </w:divBdr>
        </w:div>
        <w:div w:id="810295768">
          <w:marLeft w:val="0"/>
          <w:marRight w:val="0"/>
          <w:marTop w:val="0"/>
          <w:marBottom w:val="0"/>
          <w:divBdr>
            <w:top w:val="none" w:sz="0" w:space="0" w:color="auto"/>
            <w:left w:val="none" w:sz="0" w:space="0" w:color="auto"/>
            <w:bottom w:val="none" w:sz="0" w:space="0" w:color="auto"/>
            <w:right w:val="none" w:sz="0" w:space="0" w:color="auto"/>
          </w:divBdr>
        </w:div>
        <w:div w:id="2002924781">
          <w:marLeft w:val="0"/>
          <w:marRight w:val="0"/>
          <w:marTop w:val="0"/>
          <w:marBottom w:val="0"/>
          <w:divBdr>
            <w:top w:val="none" w:sz="0" w:space="0" w:color="auto"/>
            <w:left w:val="none" w:sz="0" w:space="0" w:color="auto"/>
            <w:bottom w:val="none" w:sz="0" w:space="0" w:color="auto"/>
            <w:right w:val="none" w:sz="0" w:space="0" w:color="auto"/>
          </w:divBdr>
        </w:div>
        <w:div w:id="1904873748">
          <w:marLeft w:val="0"/>
          <w:marRight w:val="0"/>
          <w:marTop w:val="0"/>
          <w:marBottom w:val="0"/>
          <w:divBdr>
            <w:top w:val="none" w:sz="0" w:space="0" w:color="auto"/>
            <w:left w:val="none" w:sz="0" w:space="0" w:color="auto"/>
            <w:bottom w:val="none" w:sz="0" w:space="0" w:color="auto"/>
            <w:right w:val="none" w:sz="0" w:space="0" w:color="auto"/>
          </w:divBdr>
        </w:div>
        <w:div w:id="1035617225">
          <w:marLeft w:val="0"/>
          <w:marRight w:val="0"/>
          <w:marTop w:val="0"/>
          <w:marBottom w:val="0"/>
          <w:divBdr>
            <w:top w:val="none" w:sz="0" w:space="0" w:color="auto"/>
            <w:left w:val="none" w:sz="0" w:space="0" w:color="auto"/>
            <w:bottom w:val="none" w:sz="0" w:space="0" w:color="auto"/>
            <w:right w:val="none" w:sz="0" w:space="0" w:color="auto"/>
          </w:divBdr>
        </w:div>
        <w:div w:id="276259727">
          <w:marLeft w:val="0"/>
          <w:marRight w:val="0"/>
          <w:marTop w:val="0"/>
          <w:marBottom w:val="0"/>
          <w:divBdr>
            <w:top w:val="none" w:sz="0" w:space="0" w:color="auto"/>
            <w:left w:val="none" w:sz="0" w:space="0" w:color="auto"/>
            <w:bottom w:val="none" w:sz="0" w:space="0" w:color="auto"/>
            <w:right w:val="none" w:sz="0" w:space="0" w:color="auto"/>
          </w:divBdr>
        </w:div>
        <w:div w:id="2021928756">
          <w:marLeft w:val="0"/>
          <w:marRight w:val="0"/>
          <w:marTop w:val="0"/>
          <w:marBottom w:val="0"/>
          <w:divBdr>
            <w:top w:val="none" w:sz="0" w:space="0" w:color="auto"/>
            <w:left w:val="none" w:sz="0" w:space="0" w:color="auto"/>
            <w:bottom w:val="none" w:sz="0" w:space="0" w:color="auto"/>
            <w:right w:val="none" w:sz="0" w:space="0" w:color="auto"/>
          </w:divBdr>
        </w:div>
        <w:div w:id="56244749">
          <w:marLeft w:val="0"/>
          <w:marRight w:val="0"/>
          <w:marTop w:val="0"/>
          <w:marBottom w:val="0"/>
          <w:divBdr>
            <w:top w:val="none" w:sz="0" w:space="0" w:color="auto"/>
            <w:left w:val="none" w:sz="0" w:space="0" w:color="auto"/>
            <w:bottom w:val="none" w:sz="0" w:space="0" w:color="auto"/>
            <w:right w:val="none" w:sz="0" w:space="0" w:color="auto"/>
          </w:divBdr>
        </w:div>
        <w:div w:id="421536329">
          <w:marLeft w:val="0"/>
          <w:marRight w:val="0"/>
          <w:marTop w:val="0"/>
          <w:marBottom w:val="0"/>
          <w:divBdr>
            <w:top w:val="none" w:sz="0" w:space="0" w:color="auto"/>
            <w:left w:val="none" w:sz="0" w:space="0" w:color="auto"/>
            <w:bottom w:val="none" w:sz="0" w:space="0" w:color="auto"/>
            <w:right w:val="none" w:sz="0" w:space="0" w:color="auto"/>
          </w:divBdr>
        </w:div>
        <w:div w:id="1555891643">
          <w:marLeft w:val="0"/>
          <w:marRight w:val="0"/>
          <w:marTop w:val="0"/>
          <w:marBottom w:val="0"/>
          <w:divBdr>
            <w:top w:val="none" w:sz="0" w:space="0" w:color="auto"/>
            <w:left w:val="none" w:sz="0" w:space="0" w:color="auto"/>
            <w:bottom w:val="none" w:sz="0" w:space="0" w:color="auto"/>
            <w:right w:val="none" w:sz="0" w:space="0" w:color="auto"/>
          </w:divBdr>
        </w:div>
        <w:div w:id="1338121079">
          <w:marLeft w:val="0"/>
          <w:marRight w:val="0"/>
          <w:marTop w:val="0"/>
          <w:marBottom w:val="0"/>
          <w:divBdr>
            <w:top w:val="none" w:sz="0" w:space="0" w:color="auto"/>
            <w:left w:val="none" w:sz="0" w:space="0" w:color="auto"/>
            <w:bottom w:val="none" w:sz="0" w:space="0" w:color="auto"/>
            <w:right w:val="none" w:sz="0" w:space="0" w:color="auto"/>
          </w:divBdr>
        </w:div>
        <w:div w:id="985822267">
          <w:marLeft w:val="0"/>
          <w:marRight w:val="0"/>
          <w:marTop w:val="0"/>
          <w:marBottom w:val="0"/>
          <w:divBdr>
            <w:top w:val="none" w:sz="0" w:space="0" w:color="auto"/>
            <w:left w:val="none" w:sz="0" w:space="0" w:color="auto"/>
            <w:bottom w:val="none" w:sz="0" w:space="0" w:color="auto"/>
            <w:right w:val="none" w:sz="0" w:space="0" w:color="auto"/>
          </w:divBdr>
        </w:div>
        <w:div w:id="663124747">
          <w:marLeft w:val="0"/>
          <w:marRight w:val="0"/>
          <w:marTop w:val="0"/>
          <w:marBottom w:val="0"/>
          <w:divBdr>
            <w:top w:val="none" w:sz="0" w:space="0" w:color="auto"/>
            <w:left w:val="none" w:sz="0" w:space="0" w:color="auto"/>
            <w:bottom w:val="none" w:sz="0" w:space="0" w:color="auto"/>
            <w:right w:val="none" w:sz="0" w:space="0" w:color="auto"/>
          </w:divBdr>
        </w:div>
        <w:div w:id="129908787">
          <w:marLeft w:val="0"/>
          <w:marRight w:val="0"/>
          <w:marTop w:val="0"/>
          <w:marBottom w:val="0"/>
          <w:divBdr>
            <w:top w:val="none" w:sz="0" w:space="0" w:color="auto"/>
            <w:left w:val="none" w:sz="0" w:space="0" w:color="auto"/>
            <w:bottom w:val="none" w:sz="0" w:space="0" w:color="auto"/>
            <w:right w:val="none" w:sz="0" w:space="0" w:color="auto"/>
          </w:divBdr>
        </w:div>
        <w:div w:id="1889338806">
          <w:marLeft w:val="0"/>
          <w:marRight w:val="0"/>
          <w:marTop w:val="0"/>
          <w:marBottom w:val="0"/>
          <w:divBdr>
            <w:top w:val="none" w:sz="0" w:space="0" w:color="auto"/>
            <w:left w:val="none" w:sz="0" w:space="0" w:color="auto"/>
            <w:bottom w:val="none" w:sz="0" w:space="0" w:color="auto"/>
            <w:right w:val="none" w:sz="0" w:space="0" w:color="auto"/>
          </w:divBdr>
        </w:div>
        <w:div w:id="650715110">
          <w:marLeft w:val="0"/>
          <w:marRight w:val="0"/>
          <w:marTop w:val="0"/>
          <w:marBottom w:val="0"/>
          <w:divBdr>
            <w:top w:val="none" w:sz="0" w:space="0" w:color="auto"/>
            <w:left w:val="none" w:sz="0" w:space="0" w:color="auto"/>
            <w:bottom w:val="none" w:sz="0" w:space="0" w:color="auto"/>
            <w:right w:val="none" w:sz="0" w:space="0" w:color="auto"/>
          </w:divBdr>
        </w:div>
        <w:div w:id="1333987874">
          <w:marLeft w:val="0"/>
          <w:marRight w:val="0"/>
          <w:marTop w:val="0"/>
          <w:marBottom w:val="0"/>
          <w:divBdr>
            <w:top w:val="none" w:sz="0" w:space="0" w:color="auto"/>
            <w:left w:val="none" w:sz="0" w:space="0" w:color="auto"/>
            <w:bottom w:val="none" w:sz="0" w:space="0" w:color="auto"/>
            <w:right w:val="none" w:sz="0" w:space="0" w:color="auto"/>
          </w:divBdr>
        </w:div>
        <w:div w:id="1094087668">
          <w:marLeft w:val="0"/>
          <w:marRight w:val="0"/>
          <w:marTop w:val="0"/>
          <w:marBottom w:val="0"/>
          <w:divBdr>
            <w:top w:val="none" w:sz="0" w:space="0" w:color="auto"/>
            <w:left w:val="none" w:sz="0" w:space="0" w:color="auto"/>
            <w:bottom w:val="none" w:sz="0" w:space="0" w:color="auto"/>
            <w:right w:val="none" w:sz="0" w:space="0" w:color="auto"/>
          </w:divBdr>
        </w:div>
        <w:div w:id="355935919">
          <w:marLeft w:val="0"/>
          <w:marRight w:val="0"/>
          <w:marTop w:val="0"/>
          <w:marBottom w:val="0"/>
          <w:divBdr>
            <w:top w:val="none" w:sz="0" w:space="0" w:color="auto"/>
            <w:left w:val="none" w:sz="0" w:space="0" w:color="auto"/>
            <w:bottom w:val="none" w:sz="0" w:space="0" w:color="auto"/>
            <w:right w:val="none" w:sz="0" w:space="0" w:color="auto"/>
          </w:divBdr>
        </w:div>
        <w:div w:id="746654519">
          <w:marLeft w:val="0"/>
          <w:marRight w:val="0"/>
          <w:marTop w:val="0"/>
          <w:marBottom w:val="0"/>
          <w:divBdr>
            <w:top w:val="none" w:sz="0" w:space="0" w:color="auto"/>
            <w:left w:val="none" w:sz="0" w:space="0" w:color="auto"/>
            <w:bottom w:val="none" w:sz="0" w:space="0" w:color="auto"/>
            <w:right w:val="none" w:sz="0" w:space="0" w:color="auto"/>
          </w:divBdr>
        </w:div>
        <w:div w:id="1018385568">
          <w:marLeft w:val="0"/>
          <w:marRight w:val="0"/>
          <w:marTop w:val="0"/>
          <w:marBottom w:val="0"/>
          <w:divBdr>
            <w:top w:val="none" w:sz="0" w:space="0" w:color="auto"/>
            <w:left w:val="none" w:sz="0" w:space="0" w:color="auto"/>
            <w:bottom w:val="none" w:sz="0" w:space="0" w:color="auto"/>
            <w:right w:val="none" w:sz="0" w:space="0" w:color="auto"/>
          </w:divBdr>
        </w:div>
        <w:div w:id="475608225">
          <w:marLeft w:val="0"/>
          <w:marRight w:val="0"/>
          <w:marTop w:val="0"/>
          <w:marBottom w:val="0"/>
          <w:divBdr>
            <w:top w:val="none" w:sz="0" w:space="0" w:color="auto"/>
            <w:left w:val="none" w:sz="0" w:space="0" w:color="auto"/>
            <w:bottom w:val="none" w:sz="0" w:space="0" w:color="auto"/>
            <w:right w:val="none" w:sz="0" w:space="0" w:color="auto"/>
          </w:divBdr>
        </w:div>
        <w:div w:id="325669318">
          <w:marLeft w:val="0"/>
          <w:marRight w:val="0"/>
          <w:marTop w:val="0"/>
          <w:marBottom w:val="0"/>
          <w:divBdr>
            <w:top w:val="none" w:sz="0" w:space="0" w:color="auto"/>
            <w:left w:val="none" w:sz="0" w:space="0" w:color="auto"/>
            <w:bottom w:val="none" w:sz="0" w:space="0" w:color="auto"/>
            <w:right w:val="none" w:sz="0" w:space="0" w:color="auto"/>
          </w:divBdr>
        </w:div>
        <w:div w:id="1079595693">
          <w:marLeft w:val="0"/>
          <w:marRight w:val="0"/>
          <w:marTop w:val="0"/>
          <w:marBottom w:val="0"/>
          <w:divBdr>
            <w:top w:val="none" w:sz="0" w:space="0" w:color="auto"/>
            <w:left w:val="none" w:sz="0" w:space="0" w:color="auto"/>
            <w:bottom w:val="none" w:sz="0" w:space="0" w:color="auto"/>
            <w:right w:val="none" w:sz="0" w:space="0" w:color="auto"/>
          </w:divBdr>
        </w:div>
        <w:div w:id="1205942000">
          <w:marLeft w:val="0"/>
          <w:marRight w:val="0"/>
          <w:marTop w:val="0"/>
          <w:marBottom w:val="0"/>
          <w:divBdr>
            <w:top w:val="none" w:sz="0" w:space="0" w:color="auto"/>
            <w:left w:val="none" w:sz="0" w:space="0" w:color="auto"/>
            <w:bottom w:val="none" w:sz="0" w:space="0" w:color="auto"/>
            <w:right w:val="none" w:sz="0" w:space="0" w:color="auto"/>
          </w:divBdr>
        </w:div>
        <w:div w:id="509680609">
          <w:marLeft w:val="0"/>
          <w:marRight w:val="0"/>
          <w:marTop w:val="0"/>
          <w:marBottom w:val="0"/>
          <w:divBdr>
            <w:top w:val="none" w:sz="0" w:space="0" w:color="auto"/>
            <w:left w:val="none" w:sz="0" w:space="0" w:color="auto"/>
            <w:bottom w:val="none" w:sz="0" w:space="0" w:color="auto"/>
            <w:right w:val="none" w:sz="0" w:space="0" w:color="auto"/>
          </w:divBdr>
        </w:div>
        <w:div w:id="371926689">
          <w:marLeft w:val="0"/>
          <w:marRight w:val="0"/>
          <w:marTop w:val="0"/>
          <w:marBottom w:val="0"/>
          <w:divBdr>
            <w:top w:val="none" w:sz="0" w:space="0" w:color="auto"/>
            <w:left w:val="none" w:sz="0" w:space="0" w:color="auto"/>
            <w:bottom w:val="none" w:sz="0" w:space="0" w:color="auto"/>
            <w:right w:val="none" w:sz="0" w:space="0" w:color="auto"/>
          </w:divBdr>
        </w:div>
        <w:div w:id="2028218182">
          <w:marLeft w:val="0"/>
          <w:marRight w:val="0"/>
          <w:marTop w:val="0"/>
          <w:marBottom w:val="0"/>
          <w:divBdr>
            <w:top w:val="none" w:sz="0" w:space="0" w:color="auto"/>
            <w:left w:val="none" w:sz="0" w:space="0" w:color="auto"/>
            <w:bottom w:val="none" w:sz="0" w:space="0" w:color="auto"/>
            <w:right w:val="none" w:sz="0" w:space="0" w:color="auto"/>
          </w:divBdr>
        </w:div>
        <w:div w:id="892617943">
          <w:marLeft w:val="0"/>
          <w:marRight w:val="0"/>
          <w:marTop w:val="0"/>
          <w:marBottom w:val="0"/>
          <w:divBdr>
            <w:top w:val="none" w:sz="0" w:space="0" w:color="auto"/>
            <w:left w:val="none" w:sz="0" w:space="0" w:color="auto"/>
            <w:bottom w:val="none" w:sz="0" w:space="0" w:color="auto"/>
            <w:right w:val="none" w:sz="0" w:space="0" w:color="auto"/>
          </w:divBdr>
        </w:div>
        <w:div w:id="461533425">
          <w:marLeft w:val="0"/>
          <w:marRight w:val="0"/>
          <w:marTop w:val="0"/>
          <w:marBottom w:val="0"/>
          <w:divBdr>
            <w:top w:val="none" w:sz="0" w:space="0" w:color="auto"/>
            <w:left w:val="none" w:sz="0" w:space="0" w:color="auto"/>
            <w:bottom w:val="none" w:sz="0" w:space="0" w:color="auto"/>
            <w:right w:val="none" w:sz="0" w:space="0" w:color="auto"/>
          </w:divBdr>
        </w:div>
        <w:div w:id="1852990942">
          <w:marLeft w:val="0"/>
          <w:marRight w:val="0"/>
          <w:marTop w:val="0"/>
          <w:marBottom w:val="0"/>
          <w:divBdr>
            <w:top w:val="none" w:sz="0" w:space="0" w:color="auto"/>
            <w:left w:val="none" w:sz="0" w:space="0" w:color="auto"/>
            <w:bottom w:val="none" w:sz="0" w:space="0" w:color="auto"/>
            <w:right w:val="none" w:sz="0" w:space="0" w:color="auto"/>
          </w:divBdr>
        </w:div>
        <w:div w:id="229735338">
          <w:marLeft w:val="0"/>
          <w:marRight w:val="0"/>
          <w:marTop w:val="0"/>
          <w:marBottom w:val="0"/>
          <w:divBdr>
            <w:top w:val="none" w:sz="0" w:space="0" w:color="auto"/>
            <w:left w:val="none" w:sz="0" w:space="0" w:color="auto"/>
            <w:bottom w:val="none" w:sz="0" w:space="0" w:color="auto"/>
            <w:right w:val="none" w:sz="0" w:space="0" w:color="auto"/>
          </w:divBdr>
        </w:div>
        <w:div w:id="1382443342">
          <w:marLeft w:val="0"/>
          <w:marRight w:val="0"/>
          <w:marTop w:val="0"/>
          <w:marBottom w:val="0"/>
          <w:divBdr>
            <w:top w:val="none" w:sz="0" w:space="0" w:color="auto"/>
            <w:left w:val="none" w:sz="0" w:space="0" w:color="auto"/>
            <w:bottom w:val="none" w:sz="0" w:space="0" w:color="auto"/>
            <w:right w:val="none" w:sz="0" w:space="0" w:color="auto"/>
          </w:divBdr>
        </w:div>
        <w:div w:id="2115392727">
          <w:marLeft w:val="0"/>
          <w:marRight w:val="0"/>
          <w:marTop w:val="0"/>
          <w:marBottom w:val="0"/>
          <w:divBdr>
            <w:top w:val="none" w:sz="0" w:space="0" w:color="auto"/>
            <w:left w:val="none" w:sz="0" w:space="0" w:color="auto"/>
            <w:bottom w:val="none" w:sz="0" w:space="0" w:color="auto"/>
            <w:right w:val="none" w:sz="0" w:space="0" w:color="auto"/>
          </w:divBdr>
        </w:div>
        <w:div w:id="1386107100">
          <w:marLeft w:val="0"/>
          <w:marRight w:val="0"/>
          <w:marTop w:val="0"/>
          <w:marBottom w:val="0"/>
          <w:divBdr>
            <w:top w:val="none" w:sz="0" w:space="0" w:color="auto"/>
            <w:left w:val="none" w:sz="0" w:space="0" w:color="auto"/>
            <w:bottom w:val="none" w:sz="0" w:space="0" w:color="auto"/>
            <w:right w:val="none" w:sz="0" w:space="0" w:color="auto"/>
          </w:divBdr>
        </w:div>
        <w:div w:id="690684969">
          <w:marLeft w:val="0"/>
          <w:marRight w:val="0"/>
          <w:marTop w:val="0"/>
          <w:marBottom w:val="0"/>
          <w:divBdr>
            <w:top w:val="none" w:sz="0" w:space="0" w:color="auto"/>
            <w:left w:val="none" w:sz="0" w:space="0" w:color="auto"/>
            <w:bottom w:val="none" w:sz="0" w:space="0" w:color="auto"/>
            <w:right w:val="none" w:sz="0" w:space="0" w:color="auto"/>
          </w:divBdr>
        </w:div>
        <w:div w:id="776561262">
          <w:marLeft w:val="0"/>
          <w:marRight w:val="0"/>
          <w:marTop w:val="0"/>
          <w:marBottom w:val="0"/>
          <w:divBdr>
            <w:top w:val="none" w:sz="0" w:space="0" w:color="auto"/>
            <w:left w:val="none" w:sz="0" w:space="0" w:color="auto"/>
            <w:bottom w:val="none" w:sz="0" w:space="0" w:color="auto"/>
            <w:right w:val="none" w:sz="0" w:space="0" w:color="auto"/>
          </w:divBdr>
        </w:div>
        <w:div w:id="1048604303">
          <w:marLeft w:val="0"/>
          <w:marRight w:val="0"/>
          <w:marTop w:val="0"/>
          <w:marBottom w:val="0"/>
          <w:divBdr>
            <w:top w:val="none" w:sz="0" w:space="0" w:color="auto"/>
            <w:left w:val="none" w:sz="0" w:space="0" w:color="auto"/>
            <w:bottom w:val="none" w:sz="0" w:space="0" w:color="auto"/>
            <w:right w:val="none" w:sz="0" w:space="0" w:color="auto"/>
          </w:divBdr>
        </w:div>
        <w:div w:id="212277127">
          <w:marLeft w:val="0"/>
          <w:marRight w:val="0"/>
          <w:marTop w:val="0"/>
          <w:marBottom w:val="0"/>
          <w:divBdr>
            <w:top w:val="none" w:sz="0" w:space="0" w:color="auto"/>
            <w:left w:val="none" w:sz="0" w:space="0" w:color="auto"/>
            <w:bottom w:val="none" w:sz="0" w:space="0" w:color="auto"/>
            <w:right w:val="none" w:sz="0" w:space="0" w:color="auto"/>
          </w:divBdr>
        </w:div>
        <w:div w:id="726102017">
          <w:marLeft w:val="0"/>
          <w:marRight w:val="0"/>
          <w:marTop w:val="0"/>
          <w:marBottom w:val="0"/>
          <w:divBdr>
            <w:top w:val="none" w:sz="0" w:space="0" w:color="auto"/>
            <w:left w:val="none" w:sz="0" w:space="0" w:color="auto"/>
            <w:bottom w:val="none" w:sz="0" w:space="0" w:color="auto"/>
            <w:right w:val="none" w:sz="0" w:space="0" w:color="auto"/>
          </w:divBdr>
        </w:div>
        <w:div w:id="191498168">
          <w:marLeft w:val="0"/>
          <w:marRight w:val="0"/>
          <w:marTop w:val="0"/>
          <w:marBottom w:val="0"/>
          <w:divBdr>
            <w:top w:val="none" w:sz="0" w:space="0" w:color="auto"/>
            <w:left w:val="none" w:sz="0" w:space="0" w:color="auto"/>
            <w:bottom w:val="none" w:sz="0" w:space="0" w:color="auto"/>
            <w:right w:val="none" w:sz="0" w:space="0" w:color="auto"/>
          </w:divBdr>
        </w:div>
        <w:div w:id="640157128">
          <w:marLeft w:val="0"/>
          <w:marRight w:val="0"/>
          <w:marTop w:val="0"/>
          <w:marBottom w:val="0"/>
          <w:divBdr>
            <w:top w:val="none" w:sz="0" w:space="0" w:color="auto"/>
            <w:left w:val="none" w:sz="0" w:space="0" w:color="auto"/>
            <w:bottom w:val="none" w:sz="0" w:space="0" w:color="auto"/>
            <w:right w:val="none" w:sz="0" w:space="0" w:color="auto"/>
          </w:divBdr>
        </w:div>
        <w:div w:id="1675838898">
          <w:marLeft w:val="0"/>
          <w:marRight w:val="0"/>
          <w:marTop w:val="0"/>
          <w:marBottom w:val="0"/>
          <w:divBdr>
            <w:top w:val="none" w:sz="0" w:space="0" w:color="auto"/>
            <w:left w:val="none" w:sz="0" w:space="0" w:color="auto"/>
            <w:bottom w:val="none" w:sz="0" w:space="0" w:color="auto"/>
            <w:right w:val="none" w:sz="0" w:space="0" w:color="auto"/>
          </w:divBdr>
        </w:div>
        <w:div w:id="1375233467">
          <w:marLeft w:val="0"/>
          <w:marRight w:val="0"/>
          <w:marTop w:val="0"/>
          <w:marBottom w:val="0"/>
          <w:divBdr>
            <w:top w:val="none" w:sz="0" w:space="0" w:color="auto"/>
            <w:left w:val="none" w:sz="0" w:space="0" w:color="auto"/>
            <w:bottom w:val="none" w:sz="0" w:space="0" w:color="auto"/>
            <w:right w:val="none" w:sz="0" w:space="0" w:color="auto"/>
          </w:divBdr>
        </w:div>
        <w:div w:id="1832870893">
          <w:marLeft w:val="0"/>
          <w:marRight w:val="0"/>
          <w:marTop w:val="0"/>
          <w:marBottom w:val="0"/>
          <w:divBdr>
            <w:top w:val="none" w:sz="0" w:space="0" w:color="auto"/>
            <w:left w:val="none" w:sz="0" w:space="0" w:color="auto"/>
            <w:bottom w:val="none" w:sz="0" w:space="0" w:color="auto"/>
            <w:right w:val="none" w:sz="0" w:space="0" w:color="auto"/>
          </w:divBdr>
        </w:div>
        <w:div w:id="650017951">
          <w:marLeft w:val="0"/>
          <w:marRight w:val="0"/>
          <w:marTop w:val="0"/>
          <w:marBottom w:val="0"/>
          <w:divBdr>
            <w:top w:val="none" w:sz="0" w:space="0" w:color="auto"/>
            <w:left w:val="none" w:sz="0" w:space="0" w:color="auto"/>
            <w:bottom w:val="none" w:sz="0" w:space="0" w:color="auto"/>
            <w:right w:val="none" w:sz="0" w:space="0" w:color="auto"/>
          </w:divBdr>
        </w:div>
        <w:div w:id="164174317">
          <w:marLeft w:val="0"/>
          <w:marRight w:val="0"/>
          <w:marTop w:val="0"/>
          <w:marBottom w:val="0"/>
          <w:divBdr>
            <w:top w:val="none" w:sz="0" w:space="0" w:color="auto"/>
            <w:left w:val="none" w:sz="0" w:space="0" w:color="auto"/>
            <w:bottom w:val="none" w:sz="0" w:space="0" w:color="auto"/>
            <w:right w:val="none" w:sz="0" w:space="0" w:color="auto"/>
          </w:divBdr>
        </w:div>
        <w:div w:id="498349712">
          <w:marLeft w:val="0"/>
          <w:marRight w:val="0"/>
          <w:marTop w:val="0"/>
          <w:marBottom w:val="0"/>
          <w:divBdr>
            <w:top w:val="none" w:sz="0" w:space="0" w:color="auto"/>
            <w:left w:val="none" w:sz="0" w:space="0" w:color="auto"/>
            <w:bottom w:val="none" w:sz="0" w:space="0" w:color="auto"/>
            <w:right w:val="none" w:sz="0" w:space="0" w:color="auto"/>
          </w:divBdr>
        </w:div>
        <w:div w:id="1250770789">
          <w:marLeft w:val="0"/>
          <w:marRight w:val="0"/>
          <w:marTop w:val="0"/>
          <w:marBottom w:val="0"/>
          <w:divBdr>
            <w:top w:val="none" w:sz="0" w:space="0" w:color="auto"/>
            <w:left w:val="none" w:sz="0" w:space="0" w:color="auto"/>
            <w:bottom w:val="none" w:sz="0" w:space="0" w:color="auto"/>
            <w:right w:val="none" w:sz="0" w:space="0" w:color="auto"/>
          </w:divBdr>
        </w:div>
        <w:div w:id="848103111">
          <w:marLeft w:val="0"/>
          <w:marRight w:val="0"/>
          <w:marTop w:val="0"/>
          <w:marBottom w:val="0"/>
          <w:divBdr>
            <w:top w:val="none" w:sz="0" w:space="0" w:color="auto"/>
            <w:left w:val="none" w:sz="0" w:space="0" w:color="auto"/>
            <w:bottom w:val="none" w:sz="0" w:space="0" w:color="auto"/>
            <w:right w:val="none" w:sz="0" w:space="0" w:color="auto"/>
          </w:divBdr>
        </w:div>
        <w:div w:id="273946787">
          <w:marLeft w:val="0"/>
          <w:marRight w:val="0"/>
          <w:marTop w:val="0"/>
          <w:marBottom w:val="0"/>
          <w:divBdr>
            <w:top w:val="none" w:sz="0" w:space="0" w:color="auto"/>
            <w:left w:val="none" w:sz="0" w:space="0" w:color="auto"/>
            <w:bottom w:val="none" w:sz="0" w:space="0" w:color="auto"/>
            <w:right w:val="none" w:sz="0" w:space="0" w:color="auto"/>
          </w:divBdr>
        </w:div>
        <w:div w:id="1082487922">
          <w:marLeft w:val="0"/>
          <w:marRight w:val="0"/>
          <w:marTop w:val="0"/>
          <w:marBottom w:val="0"/>
          <w:divBdr>
            <w:top w:val="none" w:sz="0" w:space="0" w:color="auto"/>
            <w:left w:val="none" w:sz="0" w:space="0" w:color="auto"/>
            <w:bottom w:val="none" w:sz="0" w:space="0" w:color="auto"/>
            <w:right w:val="none" w:sz="0" w:space="0" w:color="auto"/>
          </w:divBdr>
        </w:div>
        <w:div w:id="1648709099">
          <w:marLeft w:val="0"/>
          <w:marRight w:val="0"/>
          <w:marTop w:val="0"/>
          <w:marBottom w:val="0"/>
          <w:divBdr>
            <w:top w:val="none" w:sz="0" w:space="0" w:color="auto"/>
            <w:left w:val="none" w:sz="0" w:space="0" w:color="auto"/>
            <w:bottom w:val="none" w:sz="0" w:space="0" w:color="auto"/>
            <w:right w:val="none" w:sz="0" w:space="0" w:color="auto"/>
          </w:divBdr>
        </w:div>
        <w:div w:id="1014696757">
          <w:marLeft w:val="0"/>
          <w:marRight w:val="0"/>
          <w:marTop w:val="0"/>
          <w:marBottom w:val="0"/>
          <w:divBdr>
            <w:top w:val="none" w:sz="0" w:space="0" w:color="auto"/>
            <w:left w:val="none" w:sz="0" w:space="0" w:color="auto"/>
            <w:bottom w:val="none" w:sz="0" w:space="0" w:color="auto"/>
            <w:right w:val="none" w:sz="0" w:space="0" w:color="auto"/>
          </w:divBdr>
        </w:div>
        <w:div w:id="1863586565">
          <w:marLeft w:val="0"/>
          <w:marRight w:val="0"/>
          <w:marTop w:val="0"/>
          <w:marBottom w:val="0"/>
          <w:divBdr>
            <w:top w:val="none" w:sz="0" w:space="0" w:color="auto"/>
            <w:left w:val="none" w:sz="0" w:space="0" w:color="auto"/>
            <w:bottom w:val="none" w:sz="0" w:space="0" w:color="auto"/>
            <w:right w:val="none" w:sz="0" w:space="0" w:color="auto"/>
          </w:divBdr>
        </w:div>
      </w:divsChild>
    </w:div>
    <w:div w:id="1111242465">
      <w:bodyDiv w:val="1"/>
      <w:marLeft w:val="0"/>
      <w:marRight w:val="0"/>
      <w:marTop w:val="0"/>
      <w:marBottom w:val="0"/>
      <w:divBdr>
        <w:top w:val="none" w:sz="0" w:space="0" w:color="auto"/>
        <w:left w:val="none" w:sz="0" w:space="0" w:color="auto"/>
        <w:bottom w:val="none" w:sz="0" w:space="0" w:color="auto"/>
        <w:right w:val="none" w:sz="0" w:space="0" w:color="auto"/>
      </w:divBdr>
      <w:divsChild>
        <w:div w:id="40986566">
          <w:marLeft w:val="0"/>
          <w:marRight w:val="0"/>
          <w:marTop w:val="0"/>
          <w:marBottom w:val="0"/>
          <w:divBdr>
            <w:top w:val="none" w:sz="0" w:space="0" w:color="auto"/>
            <w:left w:val="none" w:sz="0" w:space="0" w:color="auto"/>
            <w:bottom w:val="none" w:sz="0" w:space="0" w:color="auto"/>
            <w:right w:val="none" w:sz="0" w:space="0" w:color="auto"/>
          </w:divBdr>
        </w:div>
        <w:div w:id="144901671">
          <w:marLeft w:val="0"/>
          <w:marRight w:val="0"/>
          <w:marTop w:val="0"/>
          <w:marBottom w:val="0"/>
          <w:divBdr>
            <w:top w:val="none" w:sz="0" w:space="0" w:color="auto"/>
            <w:left w:val="none" w:sz="0" w:space="0" w:color="auto"/>
            <w:bottom w:val="none" w:sz="0" w:space="0" w:color="auto"/>
            <w:right w:val="none" w:sz="0" w:space="0" w:color="auto"/>
          </w:divBdr>
        </w:div>
        <w:div w:id="562369460">
          <w:marLeft w:val="0"/>
          <w:marRight w:val="0"/>
          <w:marTop w:val="0"/>
          <w:marBottom w:val="0"/>
          <w:divBdr>
            <w:top w:val="none" w:sz="0" w:space="0" w:color="auto"/>
            <w:left w:val="none" w:sz="0" w:space="0" w:color="auto"/>
            <w:bottom w:val="none" w:sz="0" w:space="0" w:color="auto"/>
            <w:right w:val="none" w:sz="0" w:space="0" w:color="auto"/>
          </w:divBdr>
        </w:div>
        <w:div w:id="873931907">
          <w:marLeft w:val="0"/>
          <w:marRight w:val="0"/>
          <w:marTop w:val="0"/>
          <w:marBottom w:val="0"/>
          <w:divBdr>
            <w:top w:val="none" w:sz="0" w:space="0" w:color="auto"/>
            <w:left w:val="none" w:sz="0" w:space="0" w:color="auto"/>
            <w:bottom w:val="none" w:sz="0" w:space="0" w:color="auto"/>
            <w:right w:val="none" w:sz="0" w:space="0" w:color="auto"/>
          </w:divBdr>
        </w:div>
        <w:div w:id="1054428170">
          <w:marLeft w:val="0"/>
          <w:marRight w:val="0"/>
          <w:marTop w:val="0"/>
          <w:marBottom w:val="0"/>
          <w:divBdr>
            <w:top w:val="none" w:sz="0" w:space="0" w:color="auto"/>
            <w:left w:val="none" w:sz="0" w:space="0" w:color="auto"/>
            <w:bottom w:val="none" w:sz="0" w:space="0" w:color="auto"/>
            <w:right w:val="none" w:sz="0" w:space="0" w:color="auto"/>
          </w:divBdr>
        </w:div>
        <w:div w:id="1579443397">
          <w:marLeft w:val="0"/>
          <w:marRight w:val="0"/>
          <w:marTop w:val="0"/>
          <w:marBottom w:val="0"/>
          <w:divBdr>
            <w:top w:val="none" w:sz="0" w:space="0" w:color="auto"/>
            <w:left w:val="none" w:sz="0" w:space="0" w:color="auto"/>
            <w:bottom w:val="none" w:sz="0" w:space="0" w:color="auto"/>
            <w:right w:val="none" w:sz="0" w:space="0" w:color="auto"/>
          </w:divBdr>
        </w:div>
        <w:div w:id="1609698205">
          <w:marLeft w:val="0"/>
          <w:marRight w:val="0"/>
          <w:marTop w:val="0"/>
          <w:marBottom w:val="0"/>
          <w:divBdr>
            <w:top w:val="none" w:sz="0" w:space="0" w:color="auto"/>
            <w:left w:val="none" w:sz="0" w:space="0" w:color="auto"/>
            <w:bottom w:val="none" w:sz="0" w:space="0" w:color="auto"/>
            <w:right w:val="none" w:sz="0" w:space="0" w:color="auto"/>
          </w:divBdr>
        </w:div>
      </w:divsChild>
    </w:div>
    <w:div w:id="1136678322">
      <w:bodyDiv w:val="1"/>
      <w:marLeft w:val="0"/>
      <w:marRight w:val="0"/>
      <w:marTop w:val="0"/>
      <w:marBottom w:val="0"/>
      <w:divBdr>
        <w:top w:val="none" w:sz="0" w:space="0" w:color="auto"/>
        <w:left w:val="none" w:sz="0" w:space="0" w:color="auto"/>
        <w:bottom w:val="none" w:sz="0" w:space="0" w:color="auto"/>
        <w:right w:val="none" w:sz="0" w:space="0" w:color="auto"/>
      </w:divBdr>
      <w:divsChild>
        <w:div w:id="156001056">
          <w:marLeft w:val="0"/>
          <w:marRight w:val="0"/>
          <w:marTop w:val="0"/>
          <w:marBottom w:val="0"/>
          <w:divBdr>
            <w:top w:val="none" w:sz="0" w:space="0" w:color="auto"/>
            <w:left w:val="none" w:sz="0" w:space="0" w:color="auto"/>
            <w:bottom w:val="none" w:sz="0" w:space="0" w:color="auto"/>
            <w:right w:val="none" w:sz="0" w:space="0" w:color="auto"/>
          </w:divBdr>
        </w:div>
        <w:div w:id="293756586">
          <w:marLeft w:val="0"/>
          <w:marRight w:val="0"/>
          <w:marTop w:val="0"/>
          <w:marBottom w:val="0"/>
          <w:divBdr>
            <w:top w:val="none" w:sz="0" w:space="0" w:color="auto"/>
            <w:left w:val="none" w:sz="0" w:space="0" w:color="auto"/>
            <w:bottom w:val="none" w:sz="0" w:space="0" w:color="auto"/>
            <w:right w:val="none" w:sz="0" w:space="0" w:color="auto"/>
          </w:divBdr>
        </w:div>
        <w:div w:id="319621654">
          <w:marLeft w:val="0"/>
          <w:marRight w:val="0"/>
          <w:marTop w:val="0"/>
          <w:marBottom w:val="0"/>
          <w:divBdr>
            <w:top w:val="none" w:sz="0" w:space="0" w:color="auto"/>
            <w:left w:val="none" w:sz="0" w:space="0" w:color="auto"/>
            <w:bottom w:val="none" w:sz="0" w:space="0" w:color="auto"/>
            <w:right w:val="none" w:sz="0" w:space="0" w:color="auto"/>
          </w:divBdr>
        </w:div>
        <w:div w:id="334839684">
          <w:marLeft w:val="0"/>
          <w:marRight w:val="0"/>
          <w:marTop w:val="0"/>
          <w:marBottom w:val="0"/>
          <w:divBdr>
            <w:top w:val="none" w:sz="0" w:space="0" w:color="auto"/>
            <w:left w:val="none" w:sz="0" w:space="0" w:color="auto"/>
            <w:bottom w:val="none" w:sz="0" w:space="0" w:color="auto"/>
            <w:right w:val="none" w:sz="0" w:space="0" w:color="auto"/>
          </w:divBdr>
        </w:div>
        <w:div w:id="351882826">
          <w:marLeft w:val="0"/>
          <w:marRight w:val="0"/>
          <w:marTop w:val="0"/>
          <w:marBottom w:val="0"/>
          <w:divBdr>
            <w:top w:val="none" w:sz="0" w:space="0" w:color="auto"/>
            <w:left w:val="none" w:sz="0" w:space="0" w:color="auto"/>
            <w:bottom w:val="none" w:sz="0" w:space="0" w:color="auto"/>
            <w:right w:val="none" w:sz="0" w:space="0" w:color="auto"/>
          </w:divBdr>
        </w:div>
        <w:div w:id="815755702">
          <w:marLeft w:val="0"/>
          <w:marRight w:val="0"/>
          <w:marTop w:val="0"/>
          <w:marBottom w:val="0"/>
          <w:divBdr>
            <w:top w:val="none" w:sz="0" w:space="0" w:color="auto"/>
            <w:left w:val="none" w:sz="0" w:space="0" w:color="auto"/>
            <w:bottom w:val="none" w:sz="0" w:space="0" w:color="auto"/>
            <w:right w:val="none" w:sz="0" w:space="0" w:color="auto"/>
          </w:divBdr>
        </w:div>
        <w:div w:id="815951163">
          <w:marLeft w:val="0"/>
          <w:marRight w:val="0"/>
          <w:marTop w:val="0"/>
          <w:marBottom w:val="0"/>
          <w:divBdr>
            <w:top w:val="none" w:sz="0" w:space="0" w:color="auto"/>
            <w:left w:val="none" w:sz="0" w:space="0" w:color="auto"/>
            <w:bottom w:val="none" w:sz="0" w:space="0" w:color="auto"/>
            <w:right w:val="none" w:sz="0" w:space="0" w:color="auto"/>
          </w:divBdr>
        </w:div>
        <w:div w:id="926503475">
          <w:marLeft w:val="0"/>
          <w:marRight w:val="0"/>
          <w:marTop w:val="0"/>
          <w:marBottom w:val="0"/>
          <w:divBdr>
            <w:top w:val="none" w:sz="0" w:space="0" w:color="auto"/>
            <w:left w:val="none" w:sz="0" w:space="0" w:color="auto"/>
            <w:bottom w:val="none" w:sz="0" w:space="0" w:color="auto"/>
            <w:right w:val="none" w:sz="0" w:space="0" w:color="auto"/>
          </w:divBdr>
        </w:div>
        <w:div w:id="1286618263">
          <w:marLeft w:val="0"/>
          <w:marRight w:val="0"/>
          <w:marTop w:val="0"/>
          <w:marBottom w:val="0"/>
          <w:divBdr>
            <w:top w:val="none" w:sz="0" w:space="0" w:color="auto"/>
            <w:left w:val="none" w:sz="0" w:space="0" w:color="auto"/>
            <w:bottom w:val="none" w:sz="0" w:space="0" w:color="auto"/>
            <w:right w:val="none" w:sz="0" w:space="0" w:color="auto"/>
          </w:divBdr>
        </w:div>
        <w:div w:id="1344280503">
          <w:marLeft w:val="0"/>
          <w:marRight w:val="0"/>
          <w:marTop w:val="0"/>
          <w:marBottom w:val="0"/>
          <w:divBdr>
            <w:top w:val="none" w:sz="0" w:space="0" w:color="auto"/>
            <w:left w:val="none" w:sz="0" w:space="0" w:color="auto"/>
            <w:bottom w:val="none" w:sz="0" w:space="0" w:color="auto"/>
            <w:right w:val="none" w:sz="0" w:space="0" w:color="auto"/>
          </w:divBdr>
        </w:div>
        <w:div w:id="1453935831">
          <w:marLeft w:val="0"/>
          <w:marRight w:val="0"/>
          <w:marTop w:val="0"/>
          <w:marBottom w:val="0"/>
          <w:divBdr>
            <w:top w:val="none" w:sz="0" w:space="0" w:color="auto"/>
            <w:left w:val="none" w:sz="0" w:space="0" w:color="auto"/>
            <w:bottom w:val="none" w:sz="0" w:space="0" w:color="auto"/>
            <w:right w:val="none" w:sz="0" w:space="0" w:color="auto"/>
          </w:divBdr>
        </w:div>
        <w:div w:id="1656646683">
          <w:marLeft w:val="0"/>
          <w:marRight w:val="0"/>
          <w:marTop w:val="0"/>
          <w:marBottom w:val="0"/>
          <w:divBdr>
            <w:top w:val="none" w:sz="0" w:space="0" w:color="auto"/>
            <w:left w:val="none" w:sz="0" w:space="0" w:color="auto"/>
            <w:bottom w:val="none" w:sz="0" w:space="0" w:color="auto"/>
            <w:right w:val="none" w:sz="0" w:space="0" w:color="auto"/>
          </w:divBdr>
        </w:div>
        <w:div w:id="1799453235">
          <w:marLeft w:val="0"/>
          <w:marRight w:val="0"/>
          <w:marTop w:val="0"/>
          <w:marBottom w:val="0"/>
          <w:divBdr>
            <w:top w:val="none" w:sz="0" w:space="0" w:color="auto"/>
            <w:left w:val="none" w:sz="0" w:space="0" w:color="auto"/>
            <w:bottom w:val="none" w:sz="0" w:space="0" w:color="auto"/>
            <w:right w:val="none" w:sz="0" w:space="0" w:color="auto"/>
          </w:divBdr>
        </w:div>
        <w:div w:id="1818494541">
          <w:marLeft w:val="0"/>
          <w:marRight w:val="0"/>
          <w:marTop w:val="0"/>
          <w:marBottom w:val="0"/>
          <w:divBdr>
            <w:top w:val="none" w:sz="0" w:space="0" w:color="auto"/>
            <w:left w:val="none" w:sz="0" w:space="0" w:color="auto"/>
            <w:bottom w:val="none" w:sz="0" w:space="0" w:color="auto"/>
            <w:right w:val="none" w:sz="0" w:space="0" w:color="auto"/>
          </w:divBdr>
        </w:div>
        <w:div w:id="1842040180">
          <w:marLeft w:val="0"/>
          <w:marRight w:val="0"/>
          <w:marTop w:val="0"/>
          <w:marBottom w:val="0"/>
          <w:divBdr>
            <w:top w:val="none" w:sz="0" w:space="0" w:color="auto"/>
            <w:left w:val="none" w:sz="0" w:space="0" w:color="auto"/>
            <w:bottom w:val="none" w:sz="0" w:space="0" w:color="auto"/>
            <w:right w:val="none" w:sz="0" w:space="0" w:color="auto"/>
          </w:divBdr>
        </w:div>
        <w:div w:id="1906181589">
          <w:marLeft w:val="0"/>
          <w:marRight w:val="0"/>
          <w:marTop w:val="0"/>
          <w:marBottom w:val="0"/>
          <w:divBdr>
            <w:top w:val="none" w:sz="0" w:space="0" w:color="auto"/>
            <w:left w:val="none" w:sz="0" w:space="0" w:color="auto"/>
            <w:bottom w:val="none" w:sz="0" w:space="0" w:color="auto"/>
            <w:right w:val="none" w:sz="0" w:space="0" w:color="auto"/>
          </w:divBdr>
        </w:div>
      </w:divsChild>
    </w:div>
    <w:div w:id="1149398207">
      <w:bodyDiv w:val="1"/>
      <w:marLeft w:val="0"/>
      <w:marRight w:val="0"/>
      <w:marTop w:val="0"/>
      <w:marBottom w:val="0"/>
      <w:divBdr>
        <w:top w:val="none" w:sz="0" w:space="0" w:color="auto"/>
        <w:left w:val="none" w:sz="0" w:space="0" w:color="auto"/>
        <w:bottom w:val="none" w:sz="0" w:space="0" w:color="auto"/>
        <w:right w:val="none" w:sz="0" w:space="0" w:color="auto"/>
      </w:divBdr>
      <w:divsChild>
        <w:div w:id="135954186">
          <w:marLeft w:val="0"/>
          <w:marRight w:val="0"/>
          <w:marTop w:val="0"/>
          <w:marBottom w:val="0"/>
          <w:divBdr>
            <w:top w:val="none" w:sz="0" w:space="0" w:color="auto"/>
            <w:left w:val="none" w:sz="0" w:space="0" w:color="auto"/>
            <w:bottom w:val="none" w:sz="0" w:space="0" w:color="auto"/>
            <w:right w:val="none" w:sz="0" w:space="0" w:color="auto"/>
          </w:divBdr>
        </w:div>
        <w:div w:id="568807992">
          <w:marLeft w:val="0"/>
          <w:marRight w:val="0"/>
          <w:marTop w:val="0"/>
          <w:marBottom w:val="0"/>
          <w:divBdr>
            <w:top w:val="none" w:sz="0" w:space="0" w:color="auto"/>
            <w:left w:val="none" w:sz="0" w:space="0" w:color="auto"/>
            <w:bottom w:val="none" w:sz="0" w:space="0" w:color="auto"/>
            <w:right w:val="none" w:sz="0" w:space="0" w:color="auto"/>
          </w:divBdr>
        </w:div>
        <w:div w:id="598104612">
          <w:marLeft w:val="0"/>
          <w:marRight w:val="0"/>
          <w:marTop w:val="0"/>
          <w:marBottom w:val="0"/>
          <w:divBdr>
            <w:top w:val="none" w:sz="0" w:space="0" w:color="auto"/>
            <w:left w:val="none" w:sz="0" w:space="0" w:color="auto"/>
            <w:bottom w:val="none" w:sz="0" w:space="0" w:color="auto"/>
            <w:right w:val="none" w:sz="0" w:space="0" w:color="auto"/>
          </w:divBdr>
        </w:div>
        <w:div w:id="674965673">
          <w:marLeft w:val="0"/>
          <w:marRight w:val="0"/>
          <w:marTop w:val="0"/>
          <w:marBottom w:val="0"/>
          <w:divBdr>
            <w:top w:val="none" w:sz="0" w:space="0" w:color="auto"/>
            <w:left w:val="none" w:sz="0" w:space="0" w:color="auto"/>
            <w:bottom w:val="none" w:sz="0" w:space="0" w:color="auto"/>
            <w:right w:val="none" w:sz="0" w:space="0" w:color="auto"/>
          </w:divBdr>
        </w:div>
        <w:div w:id="1126897720">
          <w:marLeft w:val="0"/>
          <w:marRight w:val="0"/>
          <w:marTop w:val="0"/>
          <w:marBottom w:val="0"/>
          <w:divBdr>
            <w:top w:val="none" w:sz="0" w:space="0" w:color="auto"/>
            <w:left w:val="none" w:sz="0" w:space="0" w:color="auto"/>
            <w:bottom w:val="none" w:sz="0" w:space="0" w:color="auto"/>
            <w:right w:val="none" w:sz="0" w:space="0" w:color="auto"/>
          </w:divBdr>
        </w:div>
        <w:div w:id="1486359667">
          <w:marLeft w:val="0"/>
          <w:marRight w:val="0"/>
          <w:marTop w:val="0"/>
          <w:marBottom w:val="0"/>
          <w:divBdr>
            <w:top w:val="none" w:sz="0" w:space="0" w:color="auto"/>
            <w:left w:val="none" w:sz="0" w:space="0" w:color="auto"/>
            <w:bottom w:val="none" w:sz="0" w:space="0" w:color="auto"/>
            <w:right w:val="none" w:sz="0" w:space="0" w:color="auto"/>
          </w:divBdr>
        </w:div>
        <w:div w:id="2010060575">
          <w:marLeft w:val="0"/>
          <w:marRight w:val="0"/>
          <w:marTop w:val="0"/>
          <w:marBottom w:val="0"/>
          <w:divBdr>
            <w:top w:val="none" w:sz="0" w:space="0" w:color="auto"/>
            <w:left w:val="none" w:sz="0" w:space="0" w:color="auto"/>
            <w:bottom w:val="none" w:sz="0" w:space="0" w:color="auto"/>
            <w:right w:val="none" w:sz="0" w:space="0" w:color="auto"/>
          </w:divBdr>
        </w:div>
      </w:divsChild>
    </w:div>
    <w:div w:id="1164398635">
      <w:bodyDiv w:val="1"/>
      <w:marLeft w:val="0"/>
      <w:marRight w:val="0"/>
      <w:marTop w:val="0"/>
      <w:marBottom w:val="0"/>
      <w:divBdr>
        <w:top w:val="none" w:sz="0" w:space="0" w:color="auto"/>
        <w:left w:val="none" w:sz="0" w:space="0" w:color="auto"/>
        <w:bottom w:val="none" w:sz="0" w:space="0" w:color="auto"/>
        <w:right w:val="none" w:sz="0" w:space="0" w:color="auto"/>
      </w:divBdr>
    </w:div>
    <w:div w:id="1316183468">
      <w:bodyDiv w:val="1"/>
      <w:marLeft w:val="0"/>
      <w:marRight w:val="0"/>
      <w:marTop w:val="0"/>
      <w:marBottom w:val="0"/>
      <w:divBdr>
        <w:top w:val="none" w:sz="0" w:space="0" w:color="auto"/>
        <w:left w:val="none" w:sz="0" w:space="0" w:color="auto"/>
        <w:bottom w:val="none" w:sz="0" w:space="0" w:color="auto"/>
        <w:right w:val="none" w:sz="0" w:space="0" w:color="auto"/>
      </w:divBdr>
    </w:div>
    <w:div w:id="1408042164">
      <w:bodyDiv w:val="1"/>
      <w:marLeft w:val="0"/>
      <w:marRight w:val="0"/>
      <w:marTop w:val="0"/>
      <w:marBottom w:val="0"/>
      <w:divBdr>
        <w:top w:val="none" w:sz="0" w:space="0" w:color="auto"/>
        <w:left w:val="none" w:sz="0" w:space="0" w:color="auto"/>
        <w:bottom w:val="none" w:sz="0" w:space="0" w:color="auto"/>
        <w:right w:val="none" w:sz="0" w:space="0" w:color="auto"/>
      </w:divBdr>
      <w:divsChild>
        <w:div w:id="178978891">
          <w:marLeft w:val="0"/>
          <w:marRight w:val="0"/>
          <w:marTop w:val="0"/>
          <w:marBottom w:val="0"/>
          <w:divBdr>
            <w:top w:val="none" w:sz="0" w:space="0" w:color="auto"/>
            <w:left w:val="none" w:sz="0" w:space="0" w:color="auto"/>
            <w:bottom w:val="none" w:sz="0" w:space="0" w:color="auto"/>
            <w:right w:val="none" w:sz="0" w:space="0" w:color="auto"/>
          </w:divBdr>
        </w:div>
        <w:div w:id="246959338">
          <w:marLeft w:val="0"/>
          <w:marRight w:val="0"/>
          <w:marTop w:val="0"/>
          <w:marBottom w:val="0"/>
          <w:divBdr>
            <w:top w:val="none" w:sz="0" w:space="0" w:color="auto"/>
            <w:left w:val="none" w:sz="0" w:space="0" w:color="auto"/>
            <w:bottom w:val="none" w:sz="0" w:space="0" w:color="auto"/>
            <w:right w:val="none" w:sz="0" w:space="0" w:color="auto"/>
          </w:divBdr>
        </w:div>
        <w:div w:id="639961886">
          <w:marLeft w:val="0"/>
          <w:marRight w:val="0"/>
          <w:marTop w:val="0"/>
          <w:marBottom w:val="0"/>
          <w:divBdr>
            <w:top w:val="none" w:sz="0" w:space="0" w:color="auto"/>
            <w:left w:val="none" w:sz="0" w:space="0" w:color="auto"/>
            <w:bottom w:val="none" w:sz="0" w:space="0" w:color="auto"/>
            <w:right w:val="none" w:sz="0" w:space="0" w:color="auto"/>
          </w:divBdr>
        </w:div>
        <w:div w:id="851727436">
          <w:marLeft w:val="0"/>
          <w:marRight w:val="0"/>
          <w:marTop w:val="0"/>
          <w:marBottom w:val="0"/>
          <w:divBdr>
            <w:top w:val="none" w:sz="0" w:space="0" w:color="auto"/>
            <w:left w:val="none" w:sz="0" w:space="0" w:color="auto"/>
            <w:bottom w:val="none" w:sz="0" w:space="0" w:color="auto"/>
            <w:right w:val="none" w:sz="0" w:space="0" w:color="auto"/>
          </w:divBdr>
        </w:div>
      </w:divsChild>
    </w:div>
    <w:div w:id="1445076846">
      <w:bodyDiv w:val="1"/>
      <w:marLeft w:val="0"/>
      <w:marRight w:val="0"/>
      <w:marTop w:val="0"/>
      <w:marBottom w:val="0"/>
      <w:divBdr>
        <w:top w:val="none" w:sz="0" w:space="0" w:color="auto"/>
        <w:left w:val="none" w:sz="0" w:space="0" w:color="auto"/>
        <w:bottom w:val="none" w:sz="0" w:space="0" w:color="auto"/>
        <w:right w:val="none" w:sz="0" w:space="0" w:color="auto"/>
      </w:divBdr>
      <w:divsChild>
        <w:div w:id="245458423">
          <w:marLeft w:val="0"/>
          <w:marRight w:val="0"/>
          <w:marTop w:val="0"/>
          <w:marBottom w:val="0"/>
          <w:divBdr>
            <w:top w:val="none" w:sz="0" w:space="0" w:color="auto"/>
            <w:left w:val="none" w:sz="0" w:space="0" w:color="auto"/>
            <w:bottom w:val="none" w:sz="0" w:space="0" w:color="auto"/>
            <w:right w:val="none" w:sz="0" w:space="0" w:color="auto"/>
          </w:divBdr>
        </w:div>
        <w:div w:id="569192476">
          <w:marLeft w:val="0"/>
          <w:marRight w:val="0"/>
          <w:marTop w:val="0"/>
          <w:marBottom w:val="0"/>
          <w:divBdr>
            <w:top w:val="none" w:sz="0" w:space="0" w:color="auto"/>
            <w:left w:val="none" w:sz="0" w:space="0" w:color="auto"/>
            <w:bottom w:val="none" w:sz="0" w:space="0" w:color="auto"/>
            <w:right w:val="none" w:sz="0" w:space="0" w:color="auto"/>
          </w:divBdr>
        </w:div>
        <w:div w:id="778989116">
          <w:marLeft w:val="0"/>
          <w:marRight w:val="0"/>
          <w:marTop w:val="0"/>
          <w:marBottom w:val="0"/>
          <w:divBdr>
            <w:top w:val="none" w:sz="0" w:space="0" w:color="auto"/>
            <w:left w:val="none" w:sz="0" w:space="0" w:color="auto"/>
            <w:bottom w:val="none" w:sz="0" w:space="0" w:color="auto"/>
            <w:right w:val="none" w:sz="0" w:space="0" w:color="auto"/>
          </w:divBdr>
        </w:div>
        <w:div w:id="792939099">
          <w:marLeft w:val="0"/>
          <w:marRight w:val="0"/>
          <w:marTop w:val="0"/>
          <w:marBottom w:val="0"/>
          <w:divBdr>
            <w:top w:val="none" w:sz="0" w:space="0" w:color="auto"/>
            <w:left w:val="none" w:sz="0" w:space="0" w:color="auto"/>
            <w:bottom w:val="none" w:sz="0" w:space="0" w:color="auto"/>
            <w:right w:val="none" w:sz="0" w:space="0" w:color="auto"/>
          </w:divBdr>
        </w:div>
        <w:div w:id="1050038006">
          <w:marLeft w:val="0"/>
          <w:marRight w:val="0"/>
          <w:marTop w:val="0"/>
          <w:marBottom w:val="0"/>
          <w:divBdr>
            <w:top w:val="none" w:sz="0" w:space="0" w:color="auto"/>
            <w:left w:val="none" w:sz="0" w:space="0" w:color="auto"/>
            <w:bottom w:val="none" w:sz="0" w:space="0" w:color="auto"/>
            <w:right w:val="none" w:sz="0" w:space="0" w:color="auto"/>
          </w:divBdr>
        </w:div>
        <w:div w:id="1107851424">
          <w:marLeft w:val="0"/>
          <w:marRight w:val="0"/>
          <w:marTop w:val="0"/>
          <w:marBottom w:val="0"/>
          <w:divBdr>
            <w:top w:val="none" w:sz="0" w:space="0" w:color="auto"/>
            <w:left w:val="none" w:sz="0" w:space="0" w:color="auto"/>
            <w:bottom w:val="none" w:sz="0" w:space="0" w:color="auto"/>
            <w:right w:val="none" w:sz="0" w:space="0" w:color="auto"/>
          </w:divBdr>
        </w:div>
        <w:div w:id="1128275569">
          <w:marLeft w:val="0"/>
          <w:marRight w:val="0"/>
          <w:marTop w:val="0"/>
          <w:marBottom w:val="0"/>
          <w:divBdr>
            <w:top w:val="none" w:sz="0" w:space="0" w:color="auto"/>
            <w:left w:val="none" w:sz="0" w:space="0" w:color="auto"/>
            <w:bottom w:val="none" w:sz="0" w:space="0" w:color="auto"/>
            <w:right w:val="none" w:sz="0" w:space="0" w:color="auto"/>
          </w:divBdr>
        </w:div>
        <w:div w:id="1644238691">
          <w:marLeft w:val="0"/>
          <w:marRight w:val="0"/>
          <w:marTop w:val="0"/>
          <w:marBottom w:val="0"/>
          <w:divBdr>
            <w:top w:val="none" w:sz="0" w:space="0" w:color="auto"/>
            <w:left w:val="none" w:sz="0" w:space="0" w:color="auto"/>
            <w:bottom w:val="none" w:sz="0" w:space="0" w:color="auto"/>
            <w:right w:val="none" w:sz="0" w:space="0" w:color="auto"/>
          </w:divBdr>
        </w:div>
        <w:div w:id="1916819706">
          <w:marLeft w:val="0"/>
          <w:marRight w:val="0"/>
          <w:marTop w:val="0"/>
          <w:marBottom w:val="0"/>
          <w:divBdr>
            <w:top w:val="none" w:sz="0" w:space="0" w:color="auto"/>
            <w:left w:val="none" w:sz="0" w:space="0" w:color="auto"/>
            <w:bottom w:val="none" w:sz="0" w:space="0" w:color="auto"/>
            <w:right w:val="none" w:sz="0" w:space="0" w:color="auto"/>
          </w:divBdr>
        </w:div>
        <w:div w:id="1990210979">
          <w:marLeft w:val="0"/>
          <w:marRight w:val="0"/>
          <w:marTop w:val="0"/>
          <w:marBottom w:val="0"/>
          <w:divBdr>
            <w:top w:val="none" w:sz="0" w:space="0" w:color="auto"/>
            <w:left w:val="none" w:sz="0" w:space="0" w:color="auto"/>
            <w:bottom w:val="none" w:sz="0" w:space="0" w:color="auto"/>
            <w:right w:val="none" w:sz="0" w:space="0" w:color="auto"/>
          </w:divBdr>
        </w:div>
        <w:div w:id="2026589242">
          <w:marLeft w:val="0"/>
          <w:marRight w:val="0"/>
          <w:marTop w:val="0"/>
          <w:marBottom w:val="0"/>
          <w:divBdr>
            <w:top w:val="none" w:sz="0" w:space="0" w:color="auto"/>
            <w:left w:val="none" w:sz="0" w:space="0" w:color="auto"/>
            <w:bottom w:val="none" w:sz="0" w:space="0" w:color="auto"/>
            <w:right w:val="none" w:sz="0" w:space="0" w:color="auto"/>
          </w:divBdr>
        </w:div>
      </w:divsChild>
    </w:div>
    <w:div w:id="1484279413">
      <w:bodyDiv w:val="1"/>
      <w:marLeft w:val="0"/>
      <w:marRight w:val="0"/>
      <w:marTop w:val="0"/>
      <w:marBottom w:val="0"/>
      <w:divBdr>
        <w:top w:val="none" w:sz="0" w:space="0" w:color="auto"/>
        <w:left w:val="none" w:sz="0" w:space="0" w:color="auto"/>
        <w:bottom w:val="none" w:sz="0" w:space="0" w:color="auto"/>
        <w:right w:val="none" w:sz="0" w:space="0" w:color="auto"/>
      </w:divBdr>
      <w:divsChild>
        <w:div w:id="65961515">
          <w:marLeft w:val="0"/>
          <w:marRight w:val="0"/>
          <w:marTop w:val="0"/>
          <w:marBottom w:val="0"/>
          <w:divBdr>
            <w:top w:val="none" w:sz="0" w:space="0" w:color="auto"/>
            <w:left w:val="none" w:sz="0" w:space="0" w:color="auto"/>
            <w:bottom w:val="none" w:sz="0" w:space="0" w:color="auto"/>
            <w:right w:val="none" w:sz="0" w:space="0" w:color="auto"/>
          </w:divBdr>
        </w:div>
        <w:div w:id="126558556">
          <w:marLeft w:val="0"/>
          <w:marRight w:val="0"/>
          <w:marTop w:val="0"/>
          <w:marBottom w:val="0"/>
          <w:divBdr>
            <w:top w:val="none" w:sz="0" w:space="0" w:color="auto"/>
            <w:left w:val="none" w:sz="0" w:space="0" w:color="auto"/>
            <w:bottom w:val="none" w:sz="0" w:space="0" w:color="auto"/>
            <w:right w:val="none" w:sz="0" w:space="0" w:color="auto"/>
          </w:divBdr>
        </w:div>
        <w:div w:id="435295616">
          <w:marLeft w:val="0"/>
          <w:marRight w:val="0"/>
          <w:marTop w:val="0"/>
          <w:marBottom w:val="0"/>
          <w:divBdr>
            <w:top w:val="none" w:sz="0" w:space="0" w:color="auto"/>
            <w:left w:val="none" w:sz="0" w:space="0" w:color="auto"/>
            <w:bottom w:val="none" w:sz="0" w:space="0" w:color="auto"/>
            <w:right w:val="none" w:sz="0" w:space="0" w:color="auto"/>
          </w:divBdr>
        </w:div>
        <w:div w:id="595483347">
          <w:marLeft w:val="0"/>
          <w:marRight w:val="0"/>
          <w:marTop w:val="0"/>
          <w:marBottom w:val="0"/>
          <w:divBdr>
            <w:top w:val="none" w:sz="0" w:space="0" w:color="auto"/>
            <w:left w:val="none" w:sz="0" w:space="0" w:color="auto"/>
            <w:bottom w:val="none" w:sz="0" w:space="0" w:color="auto"/>
            <w:right w:val="none" w:sz="0" w:space="0" w:color="auto"/>
          </w:divBdr>
        </w:div>
        <w:div w:id="723676534">
          <w:marLeft w:val="0"/>
          <w:marRight w:val="0"/>
          <w:marTop w:val="0"/>
          <w:marBottom w:val="0"/>
          <w:divBdr>
            <w:top w:val="none" w:sz="0" w:space="0" w:color="auto"/>
            <w:left w:val="none" w:sz="0" w:space="0" w:color="auto"/>
            <w:bottom w:val="none" w:sz="0" w:space="0" w:color="auto"/>
            <w:right w:val="none" w:sz="0" w:space="0" w:color="auto"/>
          </w:divBdr>
        </w:div>
        <w:div w:id="829293431">
          <w:marLeft w:val="0"/>
          <w:marRight w:val="0"/>
          <w:marTop w:val="0"/>
          <w:marBottom w:val="0"/>
          <w:divBdr>
            <w:top w:val="none" w:sz="0" w:space="0" w:color="auto"/>
            <w:left w:val="none" w:sz="0" w:space="0" w:color="auto"/>
            <w:bottom w:val="none" w:sz="0" w:space="0" w:color="auto"/>
            <w:right w:val="none" w:sz="0" w:space="0" w:color="auto"/>
          </w:divBdr>
        </w:div>
        <w:div w:id="1208836519">
          <w:marLeft w:val="0"/>
          <w:marRight w:val="0"/>
          <w:marTop w:val="0"/>
          <w:marBottom w:val="0"/>
          <w:divBdr>
            <w:top w:val="none" w:sz="0" w:space="0" w:color="auto"/>
            <w:left w:val="none" w:sz="0" w:space="0" w:color="auto"/>
            <w:bottom w:val="none" w:sz="0" w:space="0" w:color="auto"/>
            <w:right w:val="none" w:sz="0" w:space="0" w:color="auto"/>
          </w:divBdr>
        </w:div>
        <w:div w:id="1297445792">
          <w:marLeft w:val="0"/>
          <w:marRight w:val="0"/>
          <w:marTop w:val="0"/>
          <w:marBottom w:val="0"/>
          <w:divBdr>
            <w:top w:val="none" w:sz="0" w:space="0" w:color="auto"/>
            <w:left w:val="none" w:sz="0" w:space="0" w:color="auto"/>
            <w:bottom w:val="none" w:sz="0" w:space="0" w:color="auto"/>
            <w:right w:val="none" w:sz="0" w:space="0" w:color="auto"/>
          </w:divBdr>
        </w:div>
        <w:div w:id="1429036314">
          <w:marLeft w:val="0"/>
          <w:marRight w:val="0"/>
          <w:marTop w:val="0"/>
          <w:marBottom w:val="0"/>
          <w:divBdr>
            <w:top w:val="none" w:sz="0" w:space="0" w:color="auto"/>
            <w:left w:val="none" w:sz="0" w:space="0" w:color="auto"/>
            <w:bottom w:val="none" w:sz="0" w:space="0" w:color="auto"/>
            <w:right w:val="none" w:sz="0" w:space="0" w:color="auto"/>
          </w:divBdr>
        </w:div>
        <w:div w:id="1433206995">
          <w:marLeft w:val="0"/>
          <w:marRight w:val="0"/>
          <w:marTop w:val="0"/>
          <w:marBottom w:val="0"/>
          <w:divBdr>
            <w:top w:val="none" w:sz="0" w:space="0" w:color="auto"/>
            <w:left w:val="none" w:sz="0" w:space="0" w:color="auto"/>
            <w:bottom w:val="none" w:sz="0" w:space="0" w:color="auto"/>
            <w:right w:val="none" w:sz="0" w:space="0" w:color="auto"/>
          </w:divBdr>
        </w:div>
        <w:div w:id="1440832660">
          <w:marLeft w:val="0"/>
          <w:marRight w:val="0"/>
          <w:marTop w:val="0"/>
          <w:marBottom w:val="0"/>
          <w:divBdr>
            <w:top w:val="none" w:sz="0" w:space="0" w:color="auto"/>
            <w:left w:val="none" w:sz="0" w:space="0" w:color="auto"/>
            <w:bottom w:val="none" w:sz="0" w:space="0" w:color="auto"/>
            <w:right w:val="none" w:sz="0" w:space="0" w:color="auto"/>
          </w:divBdr>
        </w:div>
        <w:div w:id="1641298536">
          <w:marLeft w:val="0"/>
          <w:marRight w:val="0"/>
          <w:marTop w:val="0"/>
          <w:marBottom w:val="0"/>
          <w:divBdr>
            <w:top w:val="none" w:sz="0" w:space="0" w:color="auto"/>
            <w:left w:val="none" w:sz="0" w:space="0" w:color="auto"/>
            <w:bottom w:val="none" w:sz="0" w:space="0" w:color="auto"/>
            <w:right w:val="none" w:sz="0" w:space="0" w:color="auto"/>
          </w:divBdr>
        </w:div>
        <w:div w:id="1728993040">
          <w:marLeft w:val="0"/>
          <w:marRight w:val="0"/>
          <w:marTop w:val="0"/>
          <w:marBottom w:val="0"/>
          <w:divBdr>
            <w:top w:val="none" w:sz="0" w:space="0" w:color="auto"/>
            <w:left w:val="none" w:sz="0" w:space="0" w:color="auto"/>
            <w:bottom w:val="none" w:sz="0" w:space="0" w:color="auto"/>
            <w:right w:val="none" w:sz="0" w:space="0" w:color="auto"/>
          </w:divBdr>
        </w:div>
        <w:div w:id="1828668651">
          <w:marLeft w:val="0"/>
          <w:marRight w:val="0"/>
          <w:marTop w:val="0"/>
          <w:marBottom w:val="0"/>
          <w:divBdr>
            <w:top w:val="none" w:sz="0" w:space="0" w:color="auto"/>
            <w:left w:val="none" w:sz="0" w:space="0" w:color="auto"/>
            <w:bottom w:val="none" w:sz="0" w:space="0" w:color="auto"/>
            <w:right w:val="none" w:sz="0" w:space="0" w:color="auto"/>
          </w:divBdr>
        </w:div>
        <w:div w:id="1891260681">
          <w:marLeft w:val="0"/>
          <w:marRight w:val="0"/>
          <w:marTop w:val="0"/>
          <w:marBottom w:val="0"/>
          <w:divBdr>
            <w:top w:val="none" w:sz="0" w:space="0" w:color="auto"/>
            <w:left w:val="none" w:sz="0" w:space="0" w:color="auto"/>
            <w:bottom w:val="none" w:sz="0" w:space="0" w:color="auto"/>
            <w:right w:val="none" w:sz="0" w:space="0" w:color="auto"/>
          </w:divBdr>
        </w:div>
      </w:divsChild>
    </w:div>
    <w:div w:id="1494028602">
      <w:bodyDiv w:val="1"/>
      <w:marLeft w:val="0"/>
      <w:marRight w:val="0"/>
      <w:marTop w:val="0"/>
      <w:marBottom w:val="0"/>
      <w:divBdr>
        <w:top w:val="none" w:sz="0" w:space="0" w:color="auto"/>
        <w:left w:val="none" w:sz="0" w:space="0" w:color="auto"/>
        <w:bottom w:val="none" w:sz="0" w:space="0" w:color="auto"/>
        <w:right w:val="none" w:sz="0" w:space="0" w:color="auto"/>
      </w:divBdr>
    </w:div>
    <w:div w:id="1699232669">
      <w:bodyDiv w:val="1"/>
      <w:marLeft w:val="0"/>
      <w:marRight w:val="0"/>
      <w:marTop w:val="0"/>
      <w:marBottom w:val="0"/>
      <w:divBdr>
        <w:top w:val="none" w:sz="0" w:space="0" w:color="auto"/>
        <w:left w:val="none" w:sz="0" w:space="0" w:color="auto"/>
        <w:bottom w:val="none" w:sz="0" w:space="0" w:color="auto"/>
        <w:right w:val="none" w:sz="0" w:space="0" w:color="auto"/>
      </w:divBdr>
    </w:div>
    <w:div w:id="1705323570">
      <w:bodyDiv w:val="1"/>
      <w:marLeft w:val="0"/>
      <w:marRight w:val="0"/>
      <w:marTop w:val="0"/>
      <w:marBottom w:val="0"/>
      <w:divBdr>
        <w:top w:val="none" w:sz="0" w:space="0" w:color="auto"/>
        <w:left w:val="none" w:sz="0" w:space="0" w:color="auto"/>
        <w:bottom w:val="none" w:sz="0" w:space="0" w:color="auto"/>
        <w:right w:val="none" w:sz="0" w:space="0" w:color="auto"/>
      </w:divBdr>
      <w:divsChild>
        <w:div w:id="547257729">
          <w:marLeft w:val="0"/>
          <w:marRight w:val="0"/>
          <w:marTop w:val="0"/>
          <w:marBottom w:val="0"/>
          <w:divBdr>
            <w:top w:val="none" w:sz="0" w:space="0" w:color="auto"/>
            <w:left w:val="none" w:sz="0" w:space="0" w:color="auto"/>
            <w:bottom w:val="none" w:sz="0" w:space="0" w:color="auto"/>
            <w:right w:val="none" w:sz="0" w:space="0" w:color="auto"/>
          </w:divBdr>
        </w:div>
        <w:div w:id="1665283485">
          <w:marLeft w:val="0"/>
          <w:marRight w:val="0"/>
          <w:marTop w:val="0"/>
          <w:marBottom w:val="0"/>
          <w:divBdr>
            <w:top w:val="none" w:sz="0" w:space="0" w:color="auto"/>
            <w:left w:val="none" w:sz="0" w:space="0" w:color="auto"/>
            <w:bottom w:val="none" w:sz="0" w:space="0" w:color="auto"/>
            <w:right w:val="none" w:sz="0" w:space="0" w:color="auto"/>
          </w:divBdr>
        </w:div>
      </w:divsChild>
    </w:div>
    <w:div w:id="1710647161">
      <w:bodyDiv w:val="1"/>
      <w:marLeft w:val="0"/>
      <w:marRight w:val="0"/>
      <w:marTop w:val="0"/>
      <w:marBottom w:val="0"/>
      <w:divBdr>
        <w:top w:val="none" w:sz="0" w:space="0" w:color="auto"/>
        <w:left w:val="none" w:sz="0" w:space="0" w:color="auto"/>
        <w:bottom w:val="none" w:sz="0" w:space="0" w:color="auto"/>
        <w:right w:val="none" w:sz="0" w:space="0" w:color="auto"/>
      </w:divBdr>
      <w:divsChild>
        <w:div w:id="131362546">
          <w:marLeft w:val="0"/>
          <w:marRight w:val="0"/>
          <w:marTop w:val="0"/>
          <w:marBottom w:val="0"/>
          <w:divBdr>
            <w:top w:val="none" w:sz="0" w:space="0" w:color="auto"/>
            <w:left w:val="none" w:sz="0" w:space="0" w:color="auto"/>
            <w:bottom w:val="none" w:sz="0" w:space="0" w:color="auto"/>
            <w:right w:val="none" w:sz="0" w:space="0" w:color="auto"/>
          </w:divBdr>
        </w:div>
        <w:div w:id="166023730">
          <w:marLeft w:val="0"/>
          <w:marRight w:val="0"/>
          <w:marTop w:val="0"/>
          <w:marBottom w:val="0"/>
          <w:divBdr>
            <w:top w:val="none" w:sz="0" w:space="0" w:color="auto"/>
            <w:left w:val="none" w:sz="0" w:space="0" w:color="auto"/>
            <w:bottom w:val="none" w:sz="0" w:space="0" w:color="auto"/>
            <w:right w:val="none" w:sz="0" w:space="0" w:color="auto"/>
          </w:divBdr>
        </w:div>
        <w:div w:id="527722021">
          <w:marLeft w:val="0"/>
          <w:marRight w:val="0"/>
          <w:marTop w:val="0"/>
          <w:marBottom w:val="0"/>
          <w:divBdr>
            <w:top w:val="none" w:sz="0" w:space="0" w:color="auto"/>
            <w:left w:val="none" w:sz="0" w:space="0" w:color="auto"/>
            <w:bottom w:val="none" w:sz="0" w:space="0" w:color="auto"/>
            <w:right w:val="none" w:sz="0" w:space="0" w:color="auto"/>
          </w:divBdr>
        </w:div>
        <w:div w:id="564880755">
          <w:marLeft w:val="0"/>
          <w:marRight w:val="0"/>
          <w:marTop w:val="0"/>
          <w:marBottom w:val="0"/>
          <w:divBdr>
            <w:top w:val="none" w:sz="0" w:space="0" w:color="auto"/>
            <w:left w:val="none" w:sz="0" w:space="0" w:color="auto"/>
            <w:bottom w:val="none" w:sz="0" w:space="0" w:color="auto"/>
            <w:right w:val="none" w:sz="0" w:space="0" w:color="auto"/>
          </w:divBdr>
        </w:div>
        <w:div w:id="595749477">
          <w:marLeft w:val="0"/>
          <w:marRight w:val="0"/>
          <w:marTop w:val="0"/>
          <w:marBottom w:val="0"/>
          <w:divBdr>
            <w:top w:val="none" w:sz="0" w:space="0" w:color="auto"/>
            <w:left w:val="none" w:sz="0" w:space="0" w:color="auto"/>
            <w:bottom w:val="none" w:sz="0" w:space="0" w:color="auto"/>
            <w:right w:val="none" w:sz="0" w:space="0" w:color="auto"/>
          </w:divBdr>
        </w:div>
        <w:div w:id="847062306">
          <w:marLeft w:val="0"/>
          <w:marRight w:val="0"/>
          <w:marTop w:val="0"/>
          <w:marBottom w:val="0"/>
          <w:divBdr>
            <w:top w:val="none" w:sz="0" w:space="0" w:color="auto"/>
            <w:left w:val="none" w:sz="0" w:space="0" w:color="auto"/>
            <w:bottom w:val="none" w:sz="0" w:space="0" w:color="auto"/>
            <w:right w:val="none" w:sz="0" w:space="0" w:color="auto"/>
          </w:divBdr>
        </w:div>
        <w:div w:id="987973323">
          <w:marLeft w:val="0"/>
          <w:marRight w:val="0"/>
          <w:marTop w:val="0"/>
          <w:marBottom w:val="0"/>
          <w:divBdr>
            <w:top w:val="none" w:sz="0" w:space="0" w:color="auto"/>
            <w:left w:val="none" w:sz="0" w:space="0" w:color="auto"/>
            <w:bottom w:val="none" w:sz="0" w:space="0" w:color="auto"/>
            <w:right w:val="none" w:sz="0" w:space="0" w:color="auto"/>
          </w:divBdr>
        </w:div>
        <w:div w:id="1024862588">
          <w:marLeft w:val="0"/>
          <w:marRight w:val="0"/>
          <w:marTop w:val="0"/>
          <w:marBottom w:val="0"/>
          <w:divBdr>
            <w:top w:val="none" w:sz="0" w:space="0" w:color="auto"/>
            <w:left w:val="none" w:sz="0" w:space="0" w:color="auto"/>
            <w:bottom w:val="none" w:sz="0" w:space="0" w:color="auto"/>
            <w:right w:val="none" w:sz="0" w:space="0" w:color="auto"/>
          </w:divBdr>
        </w:div>
        <w:div w:id="1787962262">
          <w:marLeft w:val="0"/>
          <w:marRight w:val="0"/>
          <w:marTop w:val="0"/>
          <w:marBottom w:val="0"/>
          <w:divBdr>
            <w:top w:val="none" w:sz="0" w:space="0" w:color="auto"/>
            <w:left w:val="none" w:sz="0" w:space="0" w:color="auto"/>
            <w:bottom w:val="none" w:sz="0" w:space="0" w:color="auto"/>
            <w:right w:val="none" w:sz="0" w:space="0" w:color="auto"/>
          </w:divBdr>
        </w:div>
        <w:div w:id="1847668679">
          <w:marLeft w:val="0"/>
          <w:marRight w:val="0"/>
          <w:marTop w:val="0"/>
          <w:marBottom w:val="0"/>
          <w:divBdr>
            <w:top w:val="none" w:sz="0" w:space="0" w:color="auto"/>
            <w:left w:val="none" w:sz="0" w:space="0" w:color="auto"/>
            <w:bottom w:val="none" w:sz="0" w:space="0" w:color="auto"/>
            <w:right w:val="none" w:sz="0" w:space="0" w:color="auto"/>
          </w:divBdr>
        </w:div>
      </w:divsChild>
    </w:div>
    <w:div w:id="1772315131">
      <w:bodyDiv w:val="1"/>
      <w:marLeft w:val="0"/>
      <w:marRight w:val="0"/>
      <w:marTop w:val="0"/>
      <w:marBottom w:val="0"/>
      <w:divBdr>
        <w:top w:val="none" w:sz="0" w:space="0" w:color="auto"/>
        <w:left w:val="none" w:sz="0" w:space="0" w:color="auto"/>
        <w:bottom w:val="none" w:sz="0" w:space="0" w:color="auto"/>
        <w:right w:val="none" w:sz="0" w:space="0" w:color="auto"/>
      </w:divBdr>
      <w:divsChild>
        <w:div w:id="87972476">
          <w:marLeft w:val="0"/>
          <w:marRight w:val="0"/>
          <w:marTop w:val="0"/>
          <w:marBottom w:val="0"/>
          <w:divBdr>
            <w:top w:val="none" w:sz="0" w:space="0" w:color="auto"/>
            <w:left w:val="none" w:sz="0" w:space="0" w:color="auto"/>
            <w:bottom w:val="none" w:sz="0" w:space="0" w:color="auto"/>
            <w:right w:val="none" w:sz="0" w:space="0" w:color="auto"/>
          </w:divBdr>
        </w:div>
        <w:div w:id="310671401">
          <w:marLeft w:val="0"/>
          <w:marRight w:val="0"/>
          <w:marTop w:val="0"/>
          <w:marBottom w:val="0"/>
          <w:divBdr>
            <w:top w:val="none" w:sz="0" w:space="0" w:color="auto"/>
            <w:left w:val="none" w:sz="0" w:space="0" w:color="auto"/>
            <w:bottom w:val="none" w:sz="0" w:space="0" w:color="auto"/>
            <w:right w:val="none" w:sz="0" w:space="0" w:color="auto"/>
          </w:divBdr>
        </w:div>
        <w:div w:id="357240631">
          <w:marLeft w:val="0"/>
          <w:marRight w:val="0"/>
          <w:marTop w:val="0"/>
          <w:marBottom w:val="0"/>
          <w:divBdr>
            <w:top w:val="none" w:sz="0" w:space="0" w:color="auto"/>
            <w:left w:val="none" w:sz="0" w:space="0" w:color="auto"/>
            <w:bottom w:val="none" w:sz="0" w:space="0" w:color="auto"/>
            <w:right w:val="none" w:sz="0" w:space="0" w:color="auto"/>
          </w:divBdr>
        </w:div>
        <w:div w:id="668602652">
          <w:marLeft w:val="0"/>
          <w:marRight w:val="0"/>
          <w:marTop w:val="0"/>
          <w:marBottom w:val="0"/>
          <w:divBdr>
            <w:top w:val="none" w:sz="0" w:space="0" w:color="auto"/>
            <w:left w:val="none" w:sz="0" w:space="0" w:color="auto"/>
            <w:bottom w:val="none" w:sz="0" w:space="0" w:color="auto"/>
            <w:right w:val="none" w:sz="0" w:space="0" w:color="auto"/>
          </w:divBdr>
        </w:div>
        <w:div w:id="1222713403">
          <w:marLeft w:val="0"/>
          <w:marRight w:val="0"/>
          <w:marTop w:val="0"/>
          <w:marBottom w:val="0"/>
          <w:divBdr>
            <w:top w:val="none" w:sz="0" w:space="0" w:color="auto"/>
            <w:left w:val="none" w:sz="0" w:space="0" w:color="auto"/>
            <w:bottom w:val="none" w:sz="0" w:space="0" w:color="auto"/>
            <w:right w:val="none" w:sz="0" w:space="0" w:color="auto"/>
          </w:divBdr>
        </w:div>
        <w:div w:id="1282692106">
          <w:marLeft w:val="0"/>
          <w:marRight w:val="0"/>
          <w:marTop w:val="0"/>
          <w:marBottom w:val="0"/>
          <w:divBdr>
            <w:top w:val="none" w:sz="0" w:space="0" w:color="auto"/>
            <w:left w:val="none" w:sz="0" w:space="0" w:color="auto"/>
            <w:bottom w:val="none" w:sz="0" w:space="0" w:color="auto"/>
            <w:right w:val="none" w:sz="0" w:space="0" w:color="auto"/>
          </w:divBdr>
        </w:div>
        <w:div w:id="1367825998">
          <w:marLeft w:val="0"/>
          <w:marRight w:val="0"/>
          <w:marTop w:val="0"/>
          <w:marBottom w:val="0"/>
          <w:divBdr>
            <w:top w:val="none" w:sz="0" w:space="0" w:color="auto"/>
            <w:left w:val="none" w:sz="0" w:space="0" w:color="auto"/>
            <w:bottom w:val="none" w:sz="0" w:space="0" w:color="auto"/>
            <w:right w:val="none" w:sz="0" w:space="0" w:color="auto"/>
          </w:divBdr>
        </w:div>
        <w:div w:id="1573732905">
          <w:marLeft w:val="0"/>
          <w:marRight w:val="0"/>
          <w:marTop w:val="0"/>
          <w:marBottom w:val="0"/>
          <w:divBdr>
            <w:top w:val="none" w:sz="0" w:space="0" w:color="auto"/>
            <w:left w:val="none" w:sz="0" w:space="0" w:color="auto"/>
            <w:bottom w:val="none" w:sz="0" w:space="0" w:color="auto"/>
            <w:right w:val="none" w:sz="0" w:space="0" w:color="auto"/>
          </w:divBdr>
        </w:div>
        <w:div w:id="1661932324">
          <w:marLeft w:val="0"/>
          <w:marRight w:val="0"/>
          <w:marTop w:val="0"/>
          <w:marBottom w:val="0"/>
          <w:divBdr>
            <w:top w:val="none" w:sz="0" w:space="0" w:color="auto"/>
            <w:left w:val="none" w:sz="0" w:space="0" w:color="auto"/>
            <w:bottom w:val="none" w:sz="0" w:space="0" w:color="auto"/>
            <w:right w:val="none" w:sz="0" w:space="0" w:color="auto"/>
          </w:divBdr>
        </w:div>
      </w:divsChild>
    </w:div>
    <w:div w:id="1798526938">
      <w:bodyDiv w:val="1"/>
      <w:marLeft w:val="0"/>
      <w:marRight w:val="0"/>
      <w:marTop w:val="0"/>
      <w:marBottom w:val="0"/>
      <w:divBdr>
        <w:top w:val="none" w:sz="0" w:space="0" w:color="auto"/>
        <w:left w:val="none" w:sz="0" w:space="0" w:color="auto"/>
        <w:bottom w:val="none" w:sz="0" w:space="0" w:color="auto"/>
        <w:right w:val="none" w:sz="0" w:space="0" w:color="auto"/>
      </w:divBdr>
      <w:divsChild>
        <w:div w:id="165174822">
          <w:marLeft w:val="0"/>
          <w:marRight w:val="0"/>
          <w:marTop w:val="0"/>
          <w:marBottom w:val="0"/>
          <w:divBdr>
            <w:top w:val="none" w:sz="0" w:space="0" w:color="auto"/>
            <w:left w:val="none" w:sz="0" w:space="0" w:color="auto"/>
            <w:bottom w:val="none" w:sz="0" w:space="0" w:color="auto"/>
            <w:right w:val="none" w:sz="0" w:space="0" w:color="auto"/>
          </w:divBdr>
        </w:div>
        <w:div w:id="353846723">
          <w:marLeft w:val="0"/>
          <w:marRight w:val="0"/>
          <w:marTop w:val="0"/>
          <w:marBottom w:val="0"/>
          <w:divBdr>
            <w:top w:val="none" w:sz="0" w:space="0" w:color="auto"/>
            <w:left w:val="none" w:sz="0" w:space="0" w:color="auto"/>
            <w:bottom w:val="none" w:sz="0" w:space="0" w:color="auto"/>
            <w:right w:val="none" w:sz="0" w:space="0" w:color="auto"/>
          </w:divBdr>
        </w:div>
        <w:div w:id="1531142738">
          <w:marLeft w:val="0"/>
          <w:marRight w:val="0"/>
          <w:marTop w:val="0"/>
          <w:marBottom w:val="0"/>
          <w:divBdr>
            <w:top w:val="none" w:sz="0" w:space="0" w:color="auto"/>
            <w:left w:val="none" w:sz="0" w:space="0" w:color="auto"/>
            <w:bottom w:val="none" w:sz="0" w:space="0" w:color="auto"/>
            <w:right w:val="none" w:sz="0" w:space="0" w:color="auto"/>
          </w:divBdr>
        </w:div>
        <w:div w:id="1800536351">
          <w:marLeft w:val="0"/>
          <w:marRight w:val="0"/>
          <w:marTop w:val="0"/>
          <w:marBottom w:val="0"/>
          <w:divBdr>
            <w:top w:val="none" w:sz="0" w:space="0" w:color="auto"/>
            <w:left w:val="none" w:sz="0" w:space="0" w:color="auto"/>
            <w:bottom w:val="none" w:sz="0" w:space="0" w:color="auto"/>
            <w:right w:val="none" w:sz="0" w:space="0" w:color="auto"/>
          </w:divBdr>
        </w:div>
      </w:divsChild>
    </w:div>
    <w:div w:id="1894926538">
      <w:bodyDiv w:val="1"/>
      <w:marLeft w:val="0"/>
      <w:marRight w:val="0"/>
      <w:marTop w:val="0"/>
      <w:marBottom w:val="0"/>
      <w:divBdr>
        <w:top w:val="none" w:sz="0" w:space="0" w:color="auto"/>
        <w:left w:val="none" w:sz="0" w:space="0" w:color="auto"/>
        <w:bottom w:val="none" w:sz="0" w:space="0" w:color="auto"/>
        <w:right w:val="none" w:sz="0" w:space="0" w:color="auto"/>
      </w:divBdr>
      <w:divsChild>
        <w:div w:id="90594353">
          <w:marLeft w:val="0"/>
          <w:marRight w:val="0"/>
          <w:marTop w:val="0"/>
          <w:marBottom w:val="0"/>
          <w:divBdr>
            <w:top w:val="none" w:sz="0" w:space="0" w:color="auto"/>
            <w:left w:val="none" w:sz="0" w:space="0" w:color="auto"/>
            <w:bottom w:val="none" w:sz="0" w:space="0" w:color="auto"/>
            <w:right w:val="none" w:sz="0" w:space="0" w:color="auto"/>
          </w:divBdr>
        </w:div>
        <w:div w:id="267086786">
          <w:marLeft w:val="0"/>
          <w:marRight w:val="0"/>
          <w:marTop w:val="0"/>
          <w:marBottom w:val="0"/>
          <w:divBdr>
            <w:top w:val="none" w:sz="0" w:space="0" w:color="auto"/>
            <w:left w:val="none" w:sz="0" w:space="0" w:color="auto"/>
            <w:bottom w:val="none" w:sz="0" w:space="0" w:color="auto"/>
            <w:right w:val="none" w:sz="0" w:space="0" w:color="auto"/>
          </w:divBdr>
        </w:div>
        <w:div w:id="522091331">
          <w:marLeft w:val="0"/>
          <w:marRight w:val="0"/>
          <w:marTop w:val="0"/>
          <w:marBottom w:val="0"/>
          <w:divBdr>
            <w:top w:val="none" w:sz="0" w:space="0" w:color="auto"/>
            <w:left w:val="none" w:sz="0" w:space="0" w:color="auto"/>
            <w:bottom w:val="none" w:sz="0" w:space="0" w:color="auto"/>
            <w:right w:val="none" w:sz="0" w:space="0" w:color="auto"/>
          </w:divBdr>
        </w:div>
        <w:div w:id="669258423">
          <w:marLeft w:val="0"/>
          <w:marRight w:val="0"/>
          <w:marTop w:val="0"/>
          <w:marBottom w:val="0"/>
          <w:divBdr>
            <w:top w:val="none" w:sz="0" w:space="0" w:color="auto"/>
            <w:left w:val="none" w:sz="0" w:space="0" w:color="auto"/>
            <w:bottom w:val="none" w:sz="0" w:space="0" w:color="auto"/>
            <w:right w:val="none" w:sz="0" w:space="0" w:color="auto"/>
          </w:divBdr>
        </w:div>
        <w:div w:id="691419739">
          <w:marLeft w:val="0"/>
          <w:marRight w:val="0"/>
          <w:marTop w:val="0"/>
          <w:marBottom w:val="0"/>
          <w:divBdr>
            <w:top w:val="none" w:sz="0" w:space="0" w:color="auto"/>
            <w:left w:val="none" w:sz="0" w:space="0" w:color="auto"/>
            <w:bottom w:val="none" w:sz="0" w:space="0" w:color="auto"/>
            <w:right w:val="none" w:sz="0" w:space="0" w:color="auto"/>
          </w:divBdr>
        </w:div>
        <w:div w:id="713038640">
          <w:marLeft w:val="0"/>
          <w:marRight w:val="0"/>
          <w:marTop w:val="0"/>
          <w:marBottom w:val="0"/>
          <w:divBdr>
            <w:top w:val="none" w:sz="0" w:space="0" w:color="auto"/>
            <w:left w:val="none" w:sz="0" w:space="0" w:color="auto"/>
            <w:bottom w:val="none" w:sz="0" w:space="0" w:color="auto"/>
            <w:right w:val="none" w:sz="0" w:space="0" w:color="auto"/>
          </w:divBdr>
        </w:div>
        <w:div w:id="1132098558">
          <w:marLeft w:val="0"/>
          <w:marRight w:val="0"/>
          <w:marTop w:val="0"/>
          <w:marBottom w:val="0"/>
          <w:divBdr>
            <w:top w:val="none" w:sz="0" w:space="0" w:color="auto"/>
            <w:left w:val="none" w:sz="0" w:space="0" w:color="auto"/>
            <w:bottom w:val="none" w:sz="0" w:space="0" w:color="auto"/>
            <w:right w:val="none" w:sz="0" w:space="0" w:color="auto"/>
          </w:divBdr>
        </w:div>
        <w:div w:id="1468937434">
          <w:marLeft w:val="0"/>
          <w:marRight w:val="0"/>
          <w:marTop w:val="0"/>
          <w:marBottom w:val="0"/>
          <w:divBdr>
            <w:top w:val="none" w:sz="0" w:space="0" w:color="auto"/>
            <w:left w:val="none" w:sz="0" w:space="0" w:color="auto"/>
            <w:bottom w:val="none" w:sz="0" w:space="0" w:color="auto"/>
            <w:right w:val="none" w:sz="0" w:space="0" w:color="auto"/>
          </w:divBdr>
        </w:div>
        <w:div w:id="1696884395">
          <w:marLeft w:val="0"/>
          <w:marRight w:val="0"/>
          <w:marTop w:val="0"/>
          <w:marBottom w:val="0"/>
          <w:divBdr>
            <w:top w:val="none" w:sz="0" w:space="0" w:color="auto"/>
            <w:left w:val="none" w:sz="0" w:space="0" w:color="auto"/>
            <w:bottom w:val="none" w:sz="0" w:space="0" w:color="auto"/>
            <w:right w:val="none" w:sz="0" w:space="0" w:color="auto"/>
          </w:divBdr>
        </w:div>
        <w:div w:id="2010673087">
          <w:marLeft w:val="0"/>
          <w:marRight w:val="0"/>
          <w:marTop w:val="0"/>
          <w:marBottom w:val="0"/>
          <w:divBdr>
            <w:top w:val="none" w:sz="0" w:space="0" w:color="auto"/>
            <w:left w:val="none" w:sz="0" w:space="0" w:color="auto"/>
            <w:bottom w:val="none" w:sz="0" w:space="0" w:color="auto"/>
            <w:right w:val="none" w:sz="0" w:space="0" w:color="auto"/>
          </w:divBdr>
        </w:div>
      </w:divsChild>
    </w:div>
    <w:div w:id="2006587429">
      <w:bodyDiv w:val="1"/>
      <w:marLeft w:val="0"/>
      <w:marRight w:val="0"/>
      <w:marTop w:val="0"/>
      <w:marBottom w:val="0"/>
      <w:divBdr>
        <w:top w:val="none" w:sz="0" w:space="0" w:color="auto"/>
        <w:left w:val="none" w:sz="0" w:space="0" w:color="auto"/>
        <w:bottom w:val="none" w:sz="0" w:space="0" w:color="auto"/>
        <w:right w:val="none" w:sz="0" w:space="0" w:color="auto"/>
      </w:divBdr>
      <w:divsChild>
        <w:div w:id="72973868">
          <w:marLeft w:val="0"/>
          <w:marRight w:val="0"/>
          <w:marTop w:val="0"/>
          <w:marBottom w:val="0"/>
          <w:divBdr>
            <w:top w:val="none" w:sz="0" w:space="0" w:color="auto"/>
            <w:left w:val="none" w:sz="0" w:space="0" w:color="auto"/>
            <w:bottom w:val="none" w:sz="0" w:space="0" w:color="auto"/>
            <w:right w:val="none" w:sz="0" w:space="0" w:color="auto"/>
          </w:divBdr>
        </w:div>
        <w:div w:id="440498373">
          <w:marLeft w:val="0"/>
          <w:marRight w:val="0"/>
          <w:marTop w:val="0"/>
          <w:marBottom w:val="0"/>
          <w:divBdr>
            <w:top w:val="none" w:sz="0" w:space="0" w:color="auto"/>
            <w:left w:val="none" w:sz="0" w:space="0" w:color="auto"/>
            <w:bottom w:val="none" w:sz="0" w:space="0" w:color="auto"/>
            <w:right w:val="none" w:sz="0" w:space="0" w:color="auto"/>
          </w:divBdr>
        </w:div>
        <w:div w:id="618023938">
          <w:marLeft w:val="0"/>
          <w:marRight w:val="0"/>
          <w:marTop w:val="0"/>
          <w:marBottom w:val="0"/>
          <w:divBdr>
            <w:top w:val="none" w:sz="0" w:space="0" w:color="auto"/>
            <w:left w:val="none" w:sz="0" w:space="0" w:color="auto"/>
            <w:bottom w:val="none" w:sz="0" w:space="0" w:color="auto"/>
            <w:right w:val="none" w:sz="0" w:space="0" w:color="auto"/>
          </w:divBdr>
        </w:div>
        <w:div w:id="862983113">
          <w:marLeft w:val="0"/>
          <w:marRight w:val="0"/>
          <w:marTop w:val="0"/>
          <w:marBottom w:val="0"/>
          <w:divBdr>
            <w:top w:val="none" w:sz="0" w:space="0" w:color="auto"/>
            <w:left w:val="none" w:sz="0" w:space="0" w:color="auto"/>
            <w:bottom w:val="none" w:sz="0" w:space="0" w:color="auto"/>
            <w:right w:val="none" w:sz="0" w:space="0" w:color="auto"/>
          </w:divBdr>
        </w:div>
        <w:div w:id="1303384181">
          <w:marLeft w:val="0"/>
          <w:marRight w:val="0"/>
          <w:marTop w:val="0"/>
          <w:marBottom w:val="0"/>
          <w:divBdr>
            <w:top w:val="none" w:sz="0" w:space="0" w:color="auto"/>
            <w:left w:val="none" w:sz="0" w:space="0" w:color="auto"/>
            <w:bottom w:val="none" w:sz="0" w:space="0" w:color="auto"/>
            <w:right w:val="none" w:sz="0" w:space="0" w:color="auto"/>
          </w:divBdr>
        </w:div>
        <w:div w:id="1445229918">
          <w:marLeft w:val="0"/>
          <w:marRight w:val="0"/>
          <w:marTop w:val="0"/>
          <w:marBottom w:val="0"/>
          <w:divBdr>
            <w:top w:val="none" w:sz="0" w:space="0" w:color="auto"/>
            <w:left w:val="none" w:sz="0" w:space="0" w:color="auto"/>
            <w:bottom w:val="none" w:sz="0" w:space="0" w:color="auto"/>
            <w:right w:val="none" w:sz="0" w:space="0" w:color="auto"/>
          </w:divBdr>
        </w:div>
        <w:div w:id="1899316730">
          <w:marLeft w:val="0"/>
          <w:marRight w:val="0"/>
          <w:marTop w:val="0"/>
          <w:marBottom w:val="0"/>
          <w:divBdr>
            <w:top w:val="none" w:sz="0" w:space="0" w:color="auto"/>
            <w:left w:val="none" w:sz="0" w:space="0" w:color="auto"/>
            <w:bottom w:val="none" w:sz="0" w:space="0" w:color="auto"/>
            <w:right w:val="none" w:sz="0" w:space="0" w:color="auto"/>
          </w:divBdr>
        </w:div>
      </w:divsChild>
    </w:div>
    <w:div w:id="2034721459">
      <w:bodyDiv w:val="1"/>
      <w:marLeft w:val="0"/>
      <w:marRight w:val="0"/>
      <w:marTop w:val="0"/>
      <w:marBottom w:val="0"/>
      <w:divBdr>
        <w:top w:val="none" w:sz="0" w:space="0" w:color="auto"/>
        <w:left w:val="none" w:sz="0" w:space="0" w:color="auto"/>
        <w:bottom w:val="none" w:sz="0" w:space="0" w:color="auto"/>
        <w:right w:val="none" w:sz="0" w:space="0" w:color="auto"/>
      </w:divBdr>
    </w:div>
    <w:div w:id="2083140546">
      <w:bodyDiv w:val="1"/>
      <w:marLeft w:val="0"/>
      <w:marRight w:val="0"/>
      <w:marTop w:val="0"/>
      <w:marBottom w:val="0"/>
      <w:divBdr>
        <w:top w:val="none" w:sz="0" w:space="0" w:color="auto"/>
        <w:left w:val="none" w:sz="0" w:space="0" w:color="auto"/>
        <w:bottom w:val="none" w:sz="0" w:space="0" w:color="auto"/>
        <w:right w:val="none" w:sz="0" w:space="0" w:color="auto"/>
      </w:divBdr>
      <w:divsChild>
        <w:div w:id="29114561">
          <w:marLeft w:val="0"/>
          <w:marRight w:val="0"/>
          <w:marTop w:val="0"/>
          <w:marBottom w:val="0"/>
          <w:divBdr>
            <w:top w:val="none" w:sz="0" w:space="0" w:color="auto"/>
            <w:left w:val="none" w:sz="0" w:space="0" w:color="auto"/>
            <w:bottom w:val="none" w:sz="0" w:space="0" w:color="auto"/>
            <w:right w:val="none" w:sz="0" w:space="0" w:color="auto"/>
          </w:divBdr>
        </w:div>
        <w:div w:id="132913874">
          <w:marLeft w:val="0"/>
          <w:marRight w:val="0"/>
          <w:marTop w:val="0"/>
          <w:marBottom w:val="0"/>
          <w:divBdr>
            <w:top w:val="none" w:sz="0" w:space="0" w:color="auto"/>
            <w:left w:val="none" w:sz="0" w:space="0" w:color="auto"/>
            <w:bottom w:val="none" w:sz="0" w:space="0" w:color="auto"/>
            <w:right w:val="none" w:sz="0" w:space="0" w:color="auto"/>
          </w:divBdr>
        </w:div>
        <w:div w:id="413091062">
          <w:marLeft w:val="0"/>
          <w:marRight w:val="0"/>
          <w:marTop w:val="0"/>
          <w:marBottom w:val="0"/>
          <w:divBdr>
            <w:top w:val="none" w:sz="0" w:space="0" w:color="auto"/>
            <w:left w:val="none" w:sz="0" w:space="0" w:color="auto"/>
            <w:bottom w:val="none" w:sz="0" w:space="0" w:color="auto"/>
            <w:right w:val="none" w:sz="0" w:space="0" w:color="auto"/>
          </w:divBdr>
        </w:div>
        <w:div w:id="651370650">
          <w:marLeft w:val="0"/>
          <w:marRight w:val="0"/>
          <w:marTop w:val="0"/>
          <w:marBottom w:val="0"/>
          <w:divBdr>
            <w:top w:val="none" w:sz="0" w:space="0" w:color="auto"/>
            <w:left w:val="none" w:sz="0" w:space="0" w:color="auto"/>
            <w:bottom w:val="none" w:sz="0" w:space="0" w:color="auto"/>
            <w:right w:val="none" w:sz="0" w:space="0" w:color="auto"/>
          </w:divBdr>
        </w:div>
        <w:div w:id="835073712">
          <w:marLeft w:val="0"/>
          <w:marRight w:val="0"/>
          <w:marTop w:val="0"/>
          <w:marBottom w:val="0"/>
          <w:divBdr>
            <w:top w:val="none" w:sz="0" w:space="0" w:color="auto"/>
            <w:left w:val="none" w:sz="0" w:space="0" w:color="auto"/>
            <w:bottom w:val="none" w:sz="0" w:space="0" w:color="auto"/>
            <w:right w:val="none" w:sz="0" w:space="0" w:color="auto"/>
          </w:divBdr>
        </w:div>
        <w:div w:id="906039867">
          <w:marLeft w:val="0"/>
          <w:marRight w:val="0"/>
          <w:marTop w:val="0"/>
          <w:marBottom w:val="0"/>
          <w:divBdr>
            <w:top w:val="none" w:sz="0" w:space="0" w:color="auto"/>
            <w:left w:val="none" w:sz="0" w:space="0" w:color="auto"/>
            <w:bottom w:val="none" w:sz="0" w:space="0" w:color="auto"/>
            <w:right w:val="none" w:sz="0" w:space="0" w:color="auto"/>
          </w:divBdr>
        </w:div>
        <w:div w:id="922030780">
          <w:marLeft w:val="0"/>
          <w:marRight w:val="0"/>
          <w:marTop w:val="0"/>
          <w:marBottom w:val="0"/>
          <w:divBdr>
            <w:top w:val="none" w:sz="0" w:space="0" w:color="auto"/>
            <w:left w:val="none" w:sz="0" w:space="0" w:color="auto"/>
            <w:bottom w:val="none" w:sz="0" w:space="0" w:color="auto"/>
            <w:right w:val="none" w:sz="0" w:space="0" w:color="auto"/>
          </w:divBdr>
        </w:div>
        <w:div w:id="961157536">
          <w:marLeft w:val="0"/>
          <w:marRight w:val="0"/>
          <w:marTop w:val="0"/>
          <w:marBottom w:val="0"/>
          <w:divBdr>
            <w:top w:val="none" w:sz="0" w:space="0" w:color="auto"/>
            <w:left w:val="none" w:sz="0" w:space="0" w:color="auto"/>
            <w:bottom w:val="none" w:sz="0" w:space="0" w:color="auto"/>
            <w:right w:val="none" w:sz="0" w:space="0" w:color="auto"/>
          </w:divBdr>
        </w:div>
        <w:div w:id="967199582">
          <w:marLeft w:val="0"/>
          <w:marRight w:val="0"/>
          <w:marTop w:val="0"/>
          <w:marBottom w:val="0"/>
          <w:divBdr>
            <w:top w:val="none" w:sz="0" w:space="0" w:color="auto"/>
            <w:left w:val="none" w:sz="0" w:space="0" w:color="auto"/>
            <w:bottom w:val="none" w:sz="0" w:space="0" w:color="auto"/>
            <w:right w:val="none" w:sz="0" w:space="0" w:color="auto"/>
          </w:divBdr>
        </w:div>
        <w:div w:id="1314599000">
          <w:marLeft w:val="0"/>
          <w:marRight w:val="0"/>
          <w:marTop w:val="0"/>
          <w:marBottom w:val="0"/>
          <w:divBdr>
            <w:top w:val="none" w:sz="0" w:space="0" w:color="auto"/>
            <w:left w:val="none" w:sz="0" w:space="0" w:color="auto"/>
            <w:bottom w:val="none" w:sz="0" w:space="0" w:color="auto"/>
            <w:right w:val="none" w:sz="0" w:space="0" w:color="auto"/>
          </w:divBdr>
        </w:div>
        <w:div w:id="1377004845">
          <w:marLeft w:val="0"/>
          <w:marRight w:val="0"/>
          <w:marTop w:val="0"/>
          <w:marBottom w:val="0"/>
          <w:divBdr>
            <w:top w:val="none" w:sz="0" w:space="0" w:color="auto"/>
            <w:left w:val="none" w:sz="0" w:space="0" w:color="auto"/>
            <w:bottom w:val="none" w:sz="0" w:space="0" w:color="auto"/>
            <w:right w:val="none" w:sz="0" w:space="0" w:color="auto"/>
          </w:divBdr>
        </w:div>
        <w:div w:id="1595555932">
          <w:marLeft w:val="0"/>
          <w:marRight w:val="0"/>
          <w:marTop w:val="0"/>
          <w:marBottom w:val="0"/>
          <w:divBdr>
            <w:top w:val="none" w:sz="0" w:space="0" w:color="auto"/>
            <w:left w:val="none" w:sz="0" w:space="0" w:color="auto"/>
            <w:bottom w:val="none" w:sz="0" w:space="0" w:color="auto"/>
            <w:right w:val="none" w:sz="0" w:space="0" w:color="auto"/>
          </w:divBdr>
        </w:div>
        <w:div w:id="1697000688">
          <w:marLeft w:val="0"/>
          <w:marRight w:val="0"/>
          <w:marTop w:val="0"/>
          <w:marBottom w:val="0"/>
          <w:divBdr>
            <w:top w:val="none" w:sz="0" w:space="0" w:color="auto"/>
            <w:left w:val="none" w:sz="0" w:space="0" w:color="auto"/>
            <w:bottom w:val="none" w:sz="0" w:space="0" w:color="auto"/>
            <w:right w:val="none" w:sz="0" w:space="0" w:color="auto"/>
          </w:divBdr>
        </w:div>
      </w:divsChild>
    </w:div>
    <w:div w:id="2111702073">
      <w:bodyDiv w:val="1"/>
      <w:marLeft w:val="0"/>
      <w:marRight w:val="0"/>
      <w:marTop w:val="0"/>
      <w:marBottom w:val="0"/>
      <w:divBdr>
        <w:top w:val="none" w:sz="0" w:space="0" w:color="auto"/>
        <w:left w:val="none" w:sz="0" w:space="0" w:color="auto"/>
        <w:bottom w:val="none" w:sz="0" w:space="0" w:color="auto"/>
        <w:right w:val="none" w:sz="0" w:space="0" w:color="auto"/>
      </w:divBdr>
      <w:divsChild>
        <w:div w:id="123238217">
          <w:marLeft w:val="0"/>
          <w:marRight w:val="0"/>
          <w:marTop w:val="0"/>
          <w:marBottom w:val="0"/>
          <w:divBdr>
            <w:top w:val="none" w:sz="0" w:space="0" w:color="auto"/>
            <w:left w:val="none" w:sz="0" w:space="0" w:color="auto"/>
            <w:bottom w:val="none" w:sz="0" w:space="0" w:color="auto"/>
            <w:right w:val="none" w:sz="0" w:space="0" w:color="auto"/>
          </w:divBdr>
        </w:div>
        <w:div w:id="341010295">
          <w:marLeft w:val="0"/>
          <w:marRight w:val="0"/>
          <w:marTop w:val="0"/>
          <w:marBottom w:val="0"/>
          <w:divBdr>
            <w:top w:val="none" w:sz="0" w:space="0" w:color="auto"/>
            <w:left w:val="none" w:sz="0" w:space="0" w:color="auto"/>
            <w:bottom w:val="none" w:sz="0" w:space="0" w:color="auto"/>
            <w:right w:val="none" w:sz="0" w:space="0" w:color="auto"/>
          </w:divBdr>
        </w:div>
        <w:div w:id="551649010">
          <w:marLeft w:val="0"/>
          <w:marRight w:val="0"/>
          <w:marTop w:val="0"/>
          <w:marBottom w:val="0"/>
          <w:divBdr>
            <w:top w:val="none" w:sz="0" w:space="0" w:color="auto"/>
            <w:left w:val="none" w:sz="0" w:space="0" w:color="auto"/>
            <w:bottom w:val="none" w:sz="0" w:space="0" w:color="auto"/>
            <w:right w:val="none" w:sz="0" w:space="0" w:color="auto"/>
          </w:divBdr>
        </w:div>
        <w:div w:id="620964835">
          <w:marLeft w:val="0"/>
          <w:marRight w:val="0"/>
          <w:marTop w:val="0"/>
          <w:marBottom w:val="0"/>
          <w:divBdr>
            <w:top w:val="none" w:sz="0" w:space="0" w:color="auto"/>
            <w:left w:val="none" w:sz="0" w:space="0" w:color="auto"/>
            <w:bottom w:val="none" w:sz="0" w:space="0" w:color="auto"/>
            <w:right w:val="none" w:sz="0" w:space="0" w:color="auto"/>
          </w:divBdr>
        </w:div>
        <w:div w:id="720401548">
          <w:marLeft w:val="0"/>
          <w:marRight w:val="0"/>
          <w:marTop w:val="0"/>
          <w:marBottom w:val="0"/>
          <w:divBdr>
            <w:top w:val="none" w:sz="0" w:space="0" w:color="auto"/>
            <w:left w:val="none" w:sz="0" w:space="0" w:color="auto"/>
            <w:bottom w:val="none" w:sz="0" w:space="0" w:color="auto"/>
            <w:right w:val="none" w:sz="0" w:space="0" w:color="auto"/>
          </w:divBdr>
        </w:div>
        <w:div w:id="790326081">
          <w:marLeft w:val="0"/>
          <w:marRight w:val="0"/>
          <w:marTop w:val="0"/>
          <w:marBottom w:val="0"/>
          <w:divBdr>
            <w:top w:val="none" w:sz="0" w:space="0" w:color="auto"/>
            <w:left w:val="none" w:sz="0" w:space="0" w:color="auto"/>
            <w:bottom w:val="none" w:sz="0" w:space="0" w:color="auto"/>
            <w:right w:val="none" w:sz="0" w:space="0" w:color="auto"/>
          </w:divBdr>
        </w:div>
        <w:div w:id="847602384">
          <w:marLeft w:val="0"/>
          <w:marRight w:val="0"/>
          <w:marTop w:val="0"/>
          <w:marBottom w:val="0"/>
          <w:divBdr>
            <w:top w:val="none" w:sz="0" w:space="0" w:color="auto"/>
            <w:left w:val="none" w:sz="0" w:space="0" w:color="auto"/>
            <w:bottom w:val="none" w:sz="0" w:space="0" w:color="auto"/>
            <w:right w:val="none" w:sz="0" w:space="0" w:color="auto"/>
          </w:divBdr>
        </w:div>
        <w:div w:id="872772582">
          <w:marLeft w:val="0"/>
          <w:marRight w:val="0"/>
          <w:marTop w:val="0"/>
          <w:marBottom w:val="0"/>
          <w:divBdr>
            <w:top w:val="none" w:sz="0" w:space="0" w:color="auto"/>
            <w:left w:val="none" w:sz="0" w:space="0" w:color="auto"/>
            <w:bottom w:val="none" w:sz="0" w:space="0" w:color="auto"/>
            <w:right w:val="none" w:sz="0" w:space="0" w:color="auto"/>
          </w:divBdr>
        </w:div>
        <w:div w:id="1041978750">
          <w:marLeft w:val="0"/>
          <w:marRight w:val="0"/>
          <w:marTop w:val="0"/>
          <w:marBottom w:val="0"/>
          <w:divBdr>
            <w:top w:val="none" w:sz="0" w:space="0" w:color="auto"/>
            <w:left w:val="none" w:sz="0" w:space="0" w:color="auto"/>
            <w:bottom w:val="none" w:sz="0" w:space="0" w:color="auto"/>
            <w:right w:val="none" w:sz="0" w:space="0" w:color="auto"/>
          </w:divBdr>
        </w:div>
        <w:div w:id="1184439090">
          <w:marLeft w:val="0"/>
          <w:marRight w:val="0"/>
          <w:marTop w:val="0"/>
          <w:marBottom w:val="0"/>
          <w:divBdr>
            <w:top w:val="none" w:sz="0" w:space="0" w:color="auto"/>
            <w:left w:val="none" w:sz="0" w:space="0" w:color="auto"/>
            <w:bottom w:val="none" w:sz="0" w:space="0" w:color="auto"/>
            <w:right w:val="none" w:sz="0" w:space="0" w:color="auto"/>
          </w:divBdr>
        </w:div>
        <w:div w:id="1186868569">
          <w:marLeft w:val="0"/>
          <w:marRight w:val="0"/>
          <w:marTop w:val="0"/>
          <w:marBottom w:val="0"/>
          <w:divBdr>
            <w:top w:val="none" w:sz="0" w:space="0" w:color="auto"/>
            <w:left w:val="none" w:sz="0" w:space="0" w:color="auto"/>
            <w:bottom w:val="none" w:sz="0" w:space="0" w:color="auto"/>
            <w:right w:val="none" w:sz="0" w:space="0" w:color="auto"/>
          </w:divBdr>
        </w:div>
        <w:div w:id="1198548497">
          <w:marLeft w:val="0"/>
          <w:marRight w:val="0"/>
          <w:marTop w:val="0"/>
          <w:marBottom w:val="0"/>
          <w:divBdr>
            <w:top w:val="none" w:sz="0" w:space="0" w:color="auto"/>
            <w:left w:val="none" w:sz="0" w:space="0" w:color="auto"/>
            <w:bottom w:val="none" w:sz="0" w:space="0" w:color="auto"/>
            <w:right w:val="none" w:sz="0" w:space="0" w:color="auto"/>
          </w:divBdr>
        </w:div>
        <w:div w:id="1232427906">
          <w:marLeft w:val="0"/>
          <w:marRight w:val="0"/>
          <w:marTop w:val="0"/>
          <w:marBottom w:val="0"/>
          <w:divBdr>
            <w:top w:val="none" w:sz="0" w:space="0" w:color="auto"/>
            <w:left w:val="none" w:sz="0" w:space="0" w:color="auto"/>
            <w:bottom w:val="none" w:sz="0" w:space="0" w:color="auto"/>
            <w:right w:val="none" w:sz="0" w:space="0" w:color="auto"/>
          </w:divBdr>
        </w:div>
        <w:div w:id="1356229813">
          <w:marLeft w:val="0"/>
          <w:marRight w:val="0"/>
          <w:marTop w:val="0"/>
          <w:marBottom w:val="0"/>
          <w:divBdr>
            <w:top w:val="none" w:sz="0" w:space="0" w:color="auto"/>
            <w:left w:val="none" w:sz="0" w:space="0" w:color="auto"/>
            <w:bottom w:val="none" w:sz="0" w:space="0" w:color="auto"/>
            <w:right w:val="none" w:sz="0" w:space="0" w:color="auto"/>
          </w:divBdr>
        </w:div>
        <w:div w:id="1546136210">
          <w:marLeft w:val="0"/>
          <w:marRight w:val="0"/>
          <w:marTop w:val="0"/>
          <w:marBottom w:val="0"/>
          <w:divBdr>
            <w:top w:val="none" w:sz="0" w:space="0" w:color="auto"/>
            <w:left w:val="none" w:sz="0" w:space="0" w:color="auto"/>
            <w:bottom w:val="none" w:sz="0" w:space="0" w:color="auto"/>
            <w:right w:val="none" w:sz="0" w:space="0" w:color="auto"/>
          </w:divBdr>
        </w:div>
        <w:div w:id="1593313476">
          <w:marLeft w:val="0"/>
          <w:marRight w:val="0"/>
          <w:marTop w:val="0"/>
          <w:marBottom w:val="0"/>
          <w:divBdr>
            <w:top w:val="none" w:sz="0" w:space="0" w:color="auto"/>
            <w:left w:val="none" w:sz="0" w:space="0" w:color="auto"/>
            <w:bottom w:val="none" w:sz="0" w:space="0" w:color="auto"/>
            <w:right w:val="none" w:sz="0" w:space="0" w:color="auto"/>
          </w:divBdr>
        </w:div>
        <w:div w:id="1606812822">
          <w:marLeft w:val="0"/>
          <w:marRight w:val="0"/>
          <w:marTop w:val="0"/>
          <w:marBottom w:val="0"/>
          <w:divBdr>
            <w:top w:val="none" w:sz="0" w:space="0" w:color="auto"/>
            <w:left w:val="none" w:sz="0" w:space="0" w:color="auto"/>
            <w:bottom w:val="none" w:sz="0" w:space="0" w:color="auto"/>
            <w:right w:val="none" w:sz="0" w:space="0" w:color="auto"/>
          </w:divBdr>
        </w:div>
        <w:div w:id="1735229065">
          <w:marLeft w:val="0"/>
          <w:marRight w:val="0"/>
          <w:marTop w:val="0"/>
          <w:marBottom w:val="0"/>
          <w:divBdr>
            <w:top w:val="none" w:sz="0" w:space="0" w:color="auto"/>
            <w:left w:val="none" w:sz="0" w:space="0" w:color="auto"/>
            <w:bottom w:val="none" w:sz="0" w:space="0" w:color="auto"/>
            <w:right w:val="none" w:sz="0" w:space="0" w:color="auto"/>
          </w:divBdr>
        </w:div>
        <w:div w:id="1753769014">
          <w:marLeft w:val="0"/>
          <w:marRight w:val="0"/>
          <w:marTop w:val="0"/>
          <w:marBottom w:val="0"/>
          <w:divBdr>
            <w:top w:val="none" w:sz="0" w:space="0" w:color="auto"/>
            <w:left w:val="none" w:sz="0" w:space="0" w:color="auto"/>
            <w:bottom w:val="none" w:sz="0" w:space="0" w:color="auto"/>
            <w:right w:val="none" w:sz="0" w:space="0" w:color="auto"/>
          </w:divBdr>
        </w:div>
        <w:div w:id="1821850586">
          <w:marLeft w:val="0"/>
          <w:marRight w:val="0"/>
          <w:marTop w:val="0"/>
          <w:marBottom w:val="0"/>
          <w:divBdr>
            <w:top w:val="none" w:sz="0" w:space="0" w:color="auto"/>
            <w:left w:val="none" w:sz="0" w:space="0" w:color="auto"/>
            <w:bottom w:val="none" w:sz="0" w:space="0" w:color="auto"/>
            <w:right w:val="none" w:sz="0" w:space="0" w:color="auto"/>
          </w:divBdr>
        </w:div>
        <w:div w:id="2051684746">
          <w:marLeft w:val="0"/>
          <w:marRight w:val="0"/>
          <w:marTop w:val="0"/>
          <w:marBottom w:val="0"/>
          <w:divBdr>
            <w:top w:val="none" w:sz="0" w:space="0" w:color="auto"/>
            <w:left w:val="none" w:sz="0" w:space="0" w:color="auto"/>
            <w:bottom w:val="none" w:sz="0" w:space="0" w:color="auto"/>
            <w:right w:val="none" w:sz="0" w:space="0" w:color="auto"/>
          </w:divBdr>
        </w:div>
        <w:div w:id="2053113617">
          <w:marLeft w:val="0"/>
          <w:marRight w:val="0"/>
          <w:marTop w:val="0"/>
          <w:marBottom w:val="0"/>
          <w:divBdr>
            <w:top w:val="none" w:sz="0" w:space="0" w:color="auto"/>
            <w:left w:val="none" w:sz="0" w:space="0" w:color="auto"/>
            <w:bottom w:val="none" w:sz="0" w:space="0" w:color="auto"/>
            <w:right w:val="none" w:sz="0" w:space="0" w:color="auto"/>
          </w:divBdr>
        </w:div>
        <w:div w:id="2082871676">
          <w:marLeft w:val="0"/>
          <w:marRight w:val="0"/>
          <w:marTop w:val="0"/>
          <w:marBottom w:val="0"/>
          <w:divBdr>
            <w:top w:val="none" w:sz="0" w:space="0" w:color="auto"/>
            <w:left w:val="none" w:sz="0" w:space="0" w:color="auto"/>
            <w:bottom w:val="none" w:sz="0" w:space="0" w:color="auto"/>
            <w:right w:val="none" w:sz="0" w:space="0" w:color="auto"/>
          </w:divBdr>
        </w:div>
      </w:divsChild>
    </w:div>
    <w:div w:id="2130394749">
      <w:bodyDiv w:val="1"/>
      <w:marLeft w:val="0"/>
      <w:marRight w:val="0"/>
      <w:marTop w:val="0"/>
      <w:marBottom w:val="0"/>
      <w:divBdr>
        <w:top w:val="none" w:sz="0" w:space="0" w:color="auto"/>
        <w:left w:val="none" w:sz="0" w:space="0" w:color="auto"/>
        <w:bottom w:val="none" w:sz="0" w:space="0" w:color="auto"/>
        <w:right w:val="none" w:sz="0" w:space="0" w:color="auto"/>
      </w:divBdr>
      <w:divsChild>
        <w:div w:id="13964957">
          <w:marLeft w:val="0"/>
          <w:marRight w:val="0"/>
          <w:marTop w:val="0"/>
          <w:marBottom w:val="0"/>
          <w:divBdr>
            <w:top w:val="none" w:sz="0" w:space="0" w:color="auto"/>
            <w:left w:val="none" w:sz="0" w:space="0" w:color="auto"/>
            <w:bottom w:val="none" w:sz="0" w:space="0" w:color="auto"/>
            <w:right w:val="none" w:sz="0" w:space="0" w:color="auto"/>
          </w:divBdr>
        </w:div>
        <w:div w:id="30038963">
          <w:marLeft w:val="0"/>
          <w:marRight w:val="0"/>
          <w:marTop w:val="0"/>
          <w:marBottom w:val="0"/>
          <w:divBdr>
            <w:top w:val="none" w:sz="0" w:space="0" w:color="auto"/>
            <w:left w:val="none" w:sz="0" w:space="0" w:color="auto"/>
            <w:bottom w:val="none" w:sz="0" w:space="0" w:color="auto"/>
            <w:right w:val="none" w:sz="0" w:space="0" w:color="auto"/>
          </w:divBdr>
        </w:div>
        <w:div w:id="47650514">
          <w:marLeft w:val="0"/>
          <w:marRight w:val="0"/>
          <w:marTop w:val="0"/>
          <w:marBottom w:val="0"/>
          <w:divBdr>
            <w:top w:val="none" w:sz="0" w:space="0" w:color="auto"/>
            <w:left w:val="none" w:sz="0" w:space="0" w:color="auto"/>
            <w:bottom w:val="none" w:sz="0" w:space="0" w:color="auto"/>
            <w:right w:val="none" w:sz="0" w:space="0" w:color="auto"/>
          </w:divBdr>
        </w:div>
        <w:div w:id="99493922">
          <w:marLeft w:val="0"/>
          <w:marRight w:val="0"/>
          <w:marTop w:val="0"/>
          <w:marBottom w:val="0"/>
          <w:divBdr>
            <w:top w:val="none" w:sz="0" w:space="0" w:color="auto"/>
            <w:left w:val="none" w:sz="0" w:space="0" w:color="auto"/>
            <w:bottom w:val="none" w:sz="0" w:space="0" w:color="auto"/>
            <w:right w:val="none" w:sz="0" w:space="0" w:color="auto"/>
          </w:divBdr>
        </w:div>
        <w:div w:id="174882769">
          <w:marLeft w:val="0"/>
          <w:marRight w:val="0"/>
          <w:marTop w:val="0"/>
          <w:marBottom w:val="0"/>
          <w:divBdr>
            <w:top w:val="none" w:sz="0" w:space="0" w:color="auto"/>
            <w:left w:val="none" w:sz="0" w:space="0" w:color="auto"/>
            <w:bottom w:val="none" w:sz="0" w:space="0" w:color="auto"/>
            <w:right w:val="none" w:sz="0" w:space="0" w:color="auto"/>
          </w:divBdr>
        </w:div>
        <w:div w:id="186795080">
          <w:marLeft w:val="0"/>
          <w:marRight w:val="0"/>
          <w:marTop w:val="0"/>
          <w:marBottom w:val="0"/>
          <w:divBdr>
            <w:top w:val="none" w:sz="0" w:space="0" w:color="auto"/>
            <w:left w:val="none" w:sz="0" w:space="0" w:color="auto"/>
            <w:bottom w:val="none" w:sz="0" w:space="0" w:color="auto"/>
            <w:right w:val="none" w:sz="0" w:space="0" w:color="auto"/>
          </w:divBdr>
        </w:div>
        <w:div w:id="198203622">
          <w:marLeft w:val="0"/>
          <w:marRight w:val="0"/>
          <w:marTop w:val="0"/>
          <w:marBottom w:val="0"/>
          <w:divBdr>
            <w:top w:val="none" w:sz="0" w:space="0" w:color="auto"/>
            <w:left w:val="none" w:sz="0" w:space="0" w:color="auto"/>
            <w:bottom w:val="none" w:sz="0" w:space="0" w:color="auto"/>
            <w:right w:val="none" w:sz="0" w:space="0" w:color="auto"/>
          </w:divBdr>
        </w:div>
        <w:div w:id="243494787">
          <w:marLeft w:val="0"/>
          <w:marRight w:val="0"/>
          <w:marTop w:val="0"/>
          <w:marBottom w:val="0"/>
          <w:divBdr>
            <w:top w:val="none" w:sz="0" w:space="0" w:color="auto"/>
            <w:left w:val="none" w:sz="0" w:space="0" w:color="auto"/>
            <w:bottom w:val="none" w:sz="0" w:space="0" w:color="auto"/>
            <w:right w:val="none" w:sz="0" w:space="0" w:color="auto"/>
          </w:divBdr>
        </w:div>
        <w:div w:id="248079703">
          <w:marLeft w:val="0"/>
          <w:marRight w:val="0"/>
          <w:marTop w:val="0"/>
          <w:marBottom w:val="0"/>
          <w:divBdr>
            <w:top w:val="none" w:sz="0" w:space="0" w:color="auto"/>
            <w:left w:val="none" w:sz="0" w:space="0" w:color="auto"/>
            <w:bottom w:val="none" w:sz="0" w:space="0" w:color="auto"/>
            <w:right w:val="none" w:sz="0" w:space="0" w:color="auto"/>
          </w:divBdr>
        </w:div>
        <w:div w:id="250893958">
          <w:marLeft w:val="0"/>
          <w:marRight w:val="0"/>
          <w:marTop w:val="0"/>
          <w:marBottom w:val="0"/>
          <w:divBdr>
            <w:top w:val="none" w:sz="0" w:space="0" w:color="auto"/>
            <w:left w:val="none" w:sz="0" w:space="0" w:color="auto"/>
            <w:bottom w:val="none" w:sz="0" w:space="0" w:color="auto"/>
            <w:right w:val="none" w:sz="0" w:space="0" w:color="auto"/>
          </w:divBdr>
        </w:div>
        <w:div w:id="273293225">
          <w:marLeft w:val="0"/>
          <w:marRight w:val="0"/>
          <w:marTop w:val="0"/>
          <w:marBottom w:val="0"/>
          <w:divBdr>
            <w:top w:val="none" w:sz="0" w:space="0" w:color="auto"/>
            <w:left w:val="none" w:sz="0" w:space="0" w:color="auto"/>
            <w:bottom w:val="none" w:sz="0" w:space="0" w:color="auto"/>
            <w:right w:val="none" w:sz="0" w:space="0" w:color="auto"/>
          </w:divBdr>
        </w:div>
        <w:div w:id="329412452">
          <w:marLeft w:val="0"/>
          <w:marRight w:val="0"/>
          <w:marTop w:val="0"/>
          <w:marBottom w:val="0"/>
          <w:divBdr>
            <w:top w:val="none" w:sz="0" w:space="0" w:color="auto"/>
            <w:left w:val="none" w:sz="0" w:space="0" w:color="auto"/>
            <w:bottom w:val="none" w:sz="0" w:space="0" w:color="auto"/>
            <w:right w:val="none" w:sz="0" w:space="0" w:color="auto"/>
          </w:divBdr>
        </w:div>
        <w:div w:id="340159521">
          <w:marLeft w:val="0"/>
          <w:marRight w:val="0"/>
          <w:marTop w:val="0"/>
          <w:marBottom w:val="0"/>
          <w:divBdr>
            <w:top w:val="none" w:sz="0" w:space="0" w:color="auto"/>
            <w:left w:val="none" w:sz="0" w:space="0" w:color="auto"/>
            <w:bottom w:val="none" w:sz="0" w:space="0" w:color="auto"/>
            <w:right w:val="none" w:sz="0" w:space="0" w:color="auto"/>
          </w:divBdr>
        </w:div>
        <w:div w:id="362901548">
          <w:marLeft w:val="0"/>
          <w:marRight w:val="0"/>
          <w:marTop w:val="0"/>
          <w:marBottom w:val="0"/>
          <w:divBdr>
            <w:top w:val="none" w:sz="0" w:space="0" w:color="auto"/>
            <w:left w:val="none" w:sz="0" w:space="0" w:color="auto"/>
            <w:bottom w:val="none" w:sz="0" w:space="0" w:color="auto"/>
            <w:right w:val="none" w:sz="0" w:space="0" w:color="auto"/>
          </w:divBdr>
        </w:div>
        <w:div w:id="391735853">
          <w:marLeft w:val="0"/>
          <w:marRight w:val="0"/>
          <w:marTop w:val="0"/>
          <w:marBottom w:val="0"/>
          <w:divBdr>
            <w:top w:val="none" w:sz="0" w:space="0" w:color="auto"/>
            <w:left w:val="none" w:sz="0" w:space="0" w:color="auto"/>
            <w:bottom w:val="none" w:sz="0" w:space="0" w:color="auto"/>
            <w:right w:val="none" w:sz="0" w:space="0" w:color="auto"/>
          </w:divBdr>
        </w:div>
        <w:div w:id="438990669">
          <w:marLeft w:val="0"/>
          <w:marRight w:val="0"/>
          <w:marTop w:val="0"/>
          <w:marBottom w:val="0"/>
          <w:divBdr>
            <w:top w:val="none" w:sz="0" w:space="0" w:color="auto"/>
            <w:left w:val="none" w:sz="0" w:space="0" w:color="auto"/>
            <w:bottom w:val="none" w:sz="0" w:space="0" w:color="auto"/>
            <w:right w:val="none" w:sz="0" w:space="0" w:color="auto"/>
          </w:divBdr>
        </w:div>
        <w:div w:id="451359876">
          <w:marLeft w:val="0"/>
          <w:marRight w:val="0"/>
          <w:marTop w:val="0"/>
          <w:marBottom w:val="0"/>
          <w:divBdr>
            <w:top w:val="none" w:sz="0" w:space="0" w:color="auto"/>
            <w:left w:val="none" w:sz="0" w:space="0" w:color="auto"/>
            <w:bottom w:val="none" w:sz="0" w:space="0" w:color="auto"/>
            <w:right w:val="none" w:sz="0" w:space="0" w:color="auto"/>
          </w:divBdr>
        </w:div>
        <w:div w:id="463086791">
          <w:marLeft w:val="0"/>
          <w:marRight w:val="0"/>
          <w:marTop w:val="0"/>
          <w:marBottom w:val="0"/>
          <w:divBdr>
            <w:top w:val="none" w:sz="0" w:space="0" w:color="auto"/>
            <w:left w:val="none" w:sz="0" w:space="0" w:color="auto"/>
            <w:bottom w:val="none" w:sz="0" w:space="0" w:color="auto"/>
            <w:right w:val="none" w:sz="0" w:space="0" w:color="auto"/>
          </w:divBdr>
        </w:div>
        <w:div w:id="468666732">
          <w:marLeft w:val="0"/>
          <w:marRight w:val="0"/>
          <w:marTop w:val="0"/>
          <w:marBottom w:val="0"/>
          <w:divBdr>
            <w:top w:val="none" w:sz="0" w:space="0" w:color="auto"/>
            <w:left w:val="none" w:sz="0" w:space="0" w:color="auto"/>
            <w:bottom w:val="none" w:sz="0" w:space="0" w:color="auto"/>
            <w:right w:val="none" w:sz="0" w:space="0" w:color="auto"/>
          </w:divBdr>
        </w:div>
        <w:div w:id="562495936">
          <w:marLeft w:val="0"/>
          <w:marRight w:val="0"/>
          <w:marTop w:val="0"/>
          <w:marBottom w:val="0"/>
          <w:divBdr>
            <w:top w:val="none" w:sz="0" w:space="0" w:color="auto"/>
            <w:left w:val="none" w:sz="0" w:space="0" w:color="auto"/>
            <w:bottom w:val="none" w:sz="0" w:space="0" w:color="auto"/>
            <w:right w:val="none" w:sz="0" w:space="0" w:color="auto"/>
          </w:divBdr>
        </w:div>
        <w:div w:id="569730966">
          <w:marLeft w:val="0"/>
          <w:marRight w:val="0"/>
          <w:marTop w:val="0"/>
          <w:marBottom w:val="0"/>
          <w:divBdr>
            <w:top w:val="none" w:sz="0" w:space="0" w:color="auto"/>
            <w:left w:val="none" w:sz="0" w:space="0" w:color="auto"/>
            <w:bottom w:val="none" w:sz="0" w:space="0" w:color="auto"/>
            <w:right w:val="none" w:sz="0" w:space="0" w:color="auto"/>
          </w:divBdr>
        </w:div>
        <w:div w:id="587276271">
          <w:marLeft w:val="0"/>
          <w:marRight w:val="0"/>
          <w:marTop w:val="0"/>
          <w:marBottom w:val="0"/>
          <w:divBdr>
            <w:top w:val="none" w:sz="0" w:space="0" w:color="auto"/>
            <w:left w:val="none" w:sz="0" w:space="0" w:color="auto"/>
            <w:bottom w:val="none" w:sz="0" w:space="0" w:color="auto"/>
            <w:right w:val="none" w:sz="0" w:space="0" w:color="auto"/>
          </w:divBdr>
        </w:div>
        <w:div w:id="633289594">
          <w:marLeft w:val="0"/>
          <w:marRight w:val="0"/>
          <w:marTop w:val="0"/>
          <w:marBottom w:val="0"/>
          <w:divBdr>
            <w:top w:val="none" w:sz="0" w:space="0" w:color="auto"/>
            <w:left w:val="none" w:sz="0" w:space="0" w:color="auto"/>
            <w:bottom w:val="none" w:sz="0" w:space="0" w:color="auto"/>
            <w:right w:val="none" w:sz="0" w:space="0" w:color="auto"/>
          </w:divBdr>
        </w:div>
        <w:div w:id="651324958">
          <w:marLeft w:val="0"/>
          <w:marRight w:val="0"/>
          <w:marTop w:val="0"/>
          <w:marBottom w:val="0"/>
          <w:divBdr>
            <w:top w:val="none" w:sz="0" w:space="0" w:color="auto"/>
            <w:left w:val="none" w:sz="0" w:space="0" w:color="auto"/>
            <w:bottom w:val="none" w:sz="0" w:space="0" w:color="auto"/>
            <w:right w:val="none" w:sz="0" w:space="0" w:color="auto"/>
          </w:divBdr>
        </w:div>
        <w:div w:id="709889238">
          <w:marLeft w:val="0"/>
          <w:marRight w:val="0"/>
          <w:marTop w:val="0"/>
          <w:marBottom w:val="0"/>
          <w:divBdr>
            <w:top w:val="none" w:sz="0" w:space="0" w:color="auto"/>
            <w:left w:val="none" w:sz="0" w:space="0" w:color="auto"/>
            <w:bottom w:val="none" w:sz="0" w:space="0" w:color="auto"/>
            <w:right w:val="none" w:sz="0" w:space="0" w:color="auto"/>
          </w:divBdr>
        </w:div>
        <w:div w:id="801772462">
          <w:marLeft w:val="0"/>
          <w:marRight w:val="0"/>
          <w:marTop w:val="0"/>
          <w:marBottom w:val="0"/>
          <w:divBdr>
            <w:top w:val="none" w:sz="0" w:space="0" w:color="auto"/>
            <w:left w:val="none" w:sz="0" w:space="0" w:color="auto"/>
            <w:bottom w:val="none" w:sz="0" w:space="0" w:color="auto"/>
            <w:right w:val="none" w:sz="0" w:space="0" w:color="auto"/>
          </w:divBdr>
        </w:div>
        <w:div w:id="849443129">
          <w:marLeft w:val="0"/>
          <w:marRight w:val="0"/>
          <w:marTop w:val="0"/>
          <w:marBottom w:val="0"/>
          <w:divBdr>
            <w:top w:val="none" w:sz="0" w:space="0" w:color="auto"/>
            <w:left w:val="none" w:sz="0" w:space="0" w:color="auto"/>
            <w:bottom w:val="none" w:sz="0" w:space="0" w:color="auto"/>
            <w:right w:val="none" w:sz="0" w:space="0" w:color="auto"/>
          </w:divBdr>
        </w:div>
        <w:div w:id="889531955">
          <w:marLeft w:val="0"/>
          <w:marRight w:val="0"/>
          <w:marTop w:val="0"/>
          <w:marBottom w:val="0"/>
          <w:divBdr>
            <w:top w:val="none" w:sz="0" w:space="0" w:color="auto"/>
            <w:left w:val="none" w:sz="0" w:space="0" w:color="auto"/>
            <w:bottom w:val="none" w:sz="0" w:space="0" w:color="auto"/>
            <w:right w:val="none" w:sz="0" w:space="0" w:color="auto"/>
          </w:divBdr>
        </w:div>
        <w:div w:id="891380566">
          <w:marLeft w:val="0"/>
          <w:marRight w:val="0"/>
          <w:marTop w:val="0"/>
          <w:marBottom w:val="0"/>
          <w:divBdr>
            <w:top w:val="none" w:sz="0" w:space="0" w:color="auto"/>
            <w:left w:val="none" w:sz="0" w:space="0" w:color="auto"/>
            <w:bottom w:val="none" w:sz="0" w:space="0" w:color="auto"/>
            <w:right w:val="none" w:sz="0" w:space="0" w:color="auto"/>
          </w:divBdr>
        </w:div>
        <w:div w:id="898587416">
          <w:marLeft w:val="0"/>
          <w:marRight w:val="0"/>
          <w:marTop w:val="0"/>
          <w:marBottom w:val="0"/>
          <w:divBdr>
            <w:top w:val="none" w:sz="0" w:space="0" w:color="auto"/>
            <w:left w:val="none" w:sz="0" w:space="0" w:color="auto"/>
            <w:bottom w:val="none" w:sz="0" w:space="0" w:color="auto"/>
            <w:right w:val="none" w:sz="0" w:space="0" w:color="auto"/>
          </w:divBdr>
        </w:div>
        <w:div w:id="907034913">
          <w:marLeft w:val="0"/>
          <w:marRight w:val="0"/>
          <w:marTop w:val="0"/>
          <w:marBottom w:val="0"/>
          <w:divBdr>
            <w:top w:val="none" w:sz="0" w:space="0" w:color="auto"/>
            <w:left w:val="none" w:sz="0" w:space="0" w:color="auto"/>
            <w:bottom w:val="none" w:sz="0" w:space="0" w:color="auto"/>
            <w:right w:val="none" w:sz="0" w:space="0" w:color="auto"/>
          </w:divBdr>
        </w:div>
        <w:div w:id="914512210">
          <w:marLeft w:val="0"/>
          <w:marRight w:val="0"/>
          <w:marTop w:val="0"/>
          <w:marBottom w:val="0"/>
          <w:divBdr>
            <w:top w:val="none" w:sz="0" w:space="0" w:color="auto"/>
            <w:left w:val="none" w:sz="0" w:space="0" w:color="auto"/>
            <w:bottom w:val="none" w:sz="0" w:space="0" w:color="auto"/>
            <w:right w:val="none" w:sz="0" w:space="0" w:color="auto"/>
          </w:divBdr>
        </w:div>
        <w:div w:id="943533345">
          <w:marLeft w:val="0"/>
          <w:marRight w:val="0"/>
          <w:marTop w:val="0"/>
          <w:marBottom w:val="0"/>
          <w:divBdr>
            <w:top w:val="none" w:sz="0" w:space="0" w:color="auto"/>
            <w:left w:val="none" w:sz="0" w:space="0" w:color="auto"/>
            <w:bottom w:val="none" w:sz="0" w:space="0" w:color="auto"/>
            <w:right w:val="none" w:sz="0" w:space="0" w:color="auto"/>
          </w:divBdr>
        </w:div>
        <w:div w:id="955525291">
          <w:marLeft w:val="0"/>
          <w:marRight w:val="0"/>
          <w:marTop w:val="0"/>
          <w:marBottom w:val="0"/>
          <w:divBdr>
            <w:top w:val="none" w:sz="0" w:space="0" w:color="auto"/>
            <w:left w:val="none" w:sz="0" w:space="0" w:color="auto"/>
            <w:bottom w:val="none" w:sz="0" w:space="0" w:color="auto"/>
            <w:right w:val="none" w:sz="0" w:space="0" w:color="auto"/>
          </w:divBdr>
        </w:div>
        <w:div w:id="1002313382">
          <w:marLeft w:val="0"/>
          <w:marRight w:val="0"/>
          <w:marTop w:val="0"/>
          <w:marBottom w:val="0"/>
          <w:divBdr>
            <w:top w:val="none" w:sz="0" w:space="0" w:color="auto"/>
            <w:left w:val="none" w:sz="0" w:space="0" w:color="auto"/>
            <w:bottom w:val="none" w:sz="0" w:space="0" w:color="auto"/>
            <w:right w:val="none" w:sz="0" w:space="0" w:color="auto"/>
          </w:divBdr>
        </w:div>
        <w:div w:id="1164514171">
          <w:marLeft w:val="0"/>
          <w:marRight w:val="0"/>
          <w:marTop w:val="0"/>
          <w:marBottom w:val="0"/>
          <w:divBdr>
            <w:top w:val="none" w:sz="0" w:space="0" w:color="auto"/>
            <w:left w:val="none" w:sz="0" w:space="0" w:color="auto"/>
            <w:bottom w:val="none" w:sz="0" w:space="0" w:color="auto"/>
            <w:right w:val="none" w:sz="0" w:space="0" w:color="auto"/>
          </w:divBdr>
        </w:div>
        <w:div w:id="1167818394">
          <w:marLeft w:val="0"/>
          <w:marRight w:val="0"/>
          <w:marTop w:val="0"/>
          <w:marBottom w:val="0"/>
          <w:divBdr>
            <w:top w:val="none" w:sz="0" w:space="0" w:color="auto"/>
            <w:left w:val="none" w:sz="0" w:space="0" w:color="auto"/>
            <w:bottom w:val="none" w:sz="0" w:space="0" w:color="auto"/>
            <w:right w:val="none" w:sz="0" w:space="0" w:color="auto"/>
          </w:divBdr>
        </w:div>
        <w:div w:id="1186015714">
          <w:marLeft w:val="0"/>
          <w:marRight w:val="0"/>
          <w:marTop w:val="0"/>
          <w:marBottom w:val="0"/>
          <w:divBdr>
            <w:top w:val="none" w:sz="0" w:space="0" w:color="auto"/>
            <w:left w:val="none" w:sz="0" w:space="0" w:color="auto"/>
            <w:bottom w:val="none" w:sz="0" w:space="0" w:color="auto"/>
            <w:right w:val="none" w:sz="0" w:space="0" w:color="auto"/>
          </w:divBdr>
        </w:div>
        <w:div w:id="1214973181">
          <w:marLeft w:val="0"/>
          <w:marRight w:val="0"/>
          <w:marTop w:val="0"/>
          <w:marBottom w:val="0"/>
          <w:divBdr>
            <w:top w:val="none" w:sz="0" w:space="0" w:color="auto"/>
            <w:left w:val="none" w:sz="0" w:space="0" w:color="auto"/>
            <w:bottom w:val="none" w:sz="0" w:space="0" w:color="auto"/>
            <w:right w:val="none" w:sz="0" w:space="0" w:color="auto"/>
          </w:divBdr>
        </w:div>
        <w:div w:id="1225334477">
          <w:marLeft w:val="0"/>
          <w:marRight w:val="0"/>
          <w:marTop w:val="0"/>
          <w:marBottom w:val="0"/>
          <w:divBdr>
            <w:top w:val="none" w:sz="0" w:space="0" w:color="auto"/>
            <w:left w:val="none" w:sz="0" w:space="0" w:color="auto"/>
            <w:bottom w:val="none" w:sz="0" w:space="0" w:color="auto"/>
            <w:right w:val="none" w:sz="0" w:space="0" w:color="auto"/>
          </w:divBdr>
        </w:div>
        <w:div w:id="1245914239">
          <w:marLeft w:val="0"/>
          <w:marRight w:val="0"/>
          <w:marTop w:val="0"/>
          <w:marBottom w:val="0"/>
          <w:divBdr>
            <w:top w:val="none" w:sz="0" w:space="0" w:color="auto"/>
            <w:left w:val="none" w:sz="0" w:space="0" w:color="auto"/>
            <w:bottom w:val="none" w:sz="0" w:space="0" w:color="auto"/>
            <w:right w:val="none" w:sz="0" w:space="0" w:color="auto"/>
          </w:divBdr>
        </w:div>
        <w:div w:id="1267419245">
          <w:marLeft w:val="0"/>
          <w:marRight w:val="0"/>
          <w:marTop w:val="0"/>
          <w:marBottom w:val="0"/>
          <w:divBdr>
            <w:top w:val="none" w:sz="0" w:space="0" w:color="auto"/>
            <w:left w:val="none" w:sz="0" w:space="0" w:color="auto"/>
            <w:bottom w:val="none" w:sz="0" w:space="0" w:color="auto"/>
            <w:right w:val="none" w:sz="0" w:space="0" w:color="auto"/>
          </w:divBdr>
        </w:div>
        <w:div w:id="1325933230">
          <w:marLeft w:val="0"/>
          <w:marRight w:val="0"/>
          <w:marTop w:val="0"/>
          <w:marBottom w:val="0"/>
          <w:divBdr>
            <w:top w:val="none" w:sz="0" w:space="0" w:color="auto"/>
            <w:left w:val="none" w:sz="0" w:space="0" w:color="auto"/>
            <w:bottom w:val="none" w:sz="0" w:space="0" w:color="auto"/>
            <w:right w:val="none" w:sz="0" w:space="0" w:color="auto"/>
          </w:divBdr>
        </w:div>
        <w:div w:id="1332103630">
          <w:marLeft w:val="0"/>
          <w:marRight w:val="0"/>
          <w:marTop w:val="0"/>
          <w:marBottom w:val="0"/>
          <w:divBdr>
            <w:top w:val="none" w:sz="0" w:space="0" w:color="auto"/>
            <w:left w:val="none" w:sz="0" w:space="0" w:color="auto"/>
            <w:bottom w:val="none" w:sz="0" w:space="0" w:color="auto"/>
            <w:right w:val="none" w:sz="0" w:space="0" w:color="auto"/>
          </w:divBdr>
        </w:div>
        <w:div w:id="1555431923">
          <w:marLeft w:val="0"/>
          <w:marRight w:val="0"/>
          <w:marTop w:val="0"/>
          <w:marBottom w:val="0"/>
          <w:divBdr>
            <w:top w:val="none" w:sz="0" w:space="0" w:color="auto"/>
            <w:left w:val="none" w:sz="0" w:space="0" w:color="auto"/>
            <w:bottom w:val="none" w:sz="0" w:space="0" w:color="auto"/>
            <w:right w:val="none" w:sz="0" w:space="0" w:color="auto"/>
          </w:divBdr>
        </w:div>
        <w:div w:id="1588687457">
          <w:marLeft w:val="0"/>
          <w:marRight w:val="0"/>
          <w:marTop w:val="0"/>
          <w:marBottom w:val="0"/>
          <w:divBdr>
            <w:top w:val="none" w:sz="0" w:space="0" w:color="auto"/>
            <w:left w:val="none" w:sz="0" w:space="0" w:color="auto"/>
            <w:bottom w:val="none" w:sz="0" w:space="0" w:color="auto"/>
            <w:right w:val="none" w:sz="0" w:space="0" w:color="auto"/>
          </w:divBdr>
        </w:div>
        <w:div w:id="1661343964">
          <w:marLeft w:val="0"/>
          <w:marRight w:val="0"/>
          <w:marTop w:val="0"/>
          <w:marBottom w:val="0"/>
          <w:divBdr>
            <w:top w:val="none" w:sz="0" w:space="0" w:color="auto"/>
            <w:left w:val="none" w:sz="0" w:space="0" w:color="auto"/>
            <w:bottom w:val="none" w:sz="0" w:space="0" w:color="auto"/>
            <w:right w:val="none" w:sz="0" w:space="0" w:color="auto"/>
          </w:divBdr>
        </w:div>
        <w:div w:id="1687364357">
          <w:marLeft w:val="0"/>
          <w:marRight w:val="0"/>
          <w:marTop w:val="0"/>
          <w:marBottom w:val="0"/>
          <w:divBdr>
            <w:top w:val="none" w:sz="0" w:space="0" w:color="auto"/>
            <w:left w:val="none" w:sz="0" w:space="0" w:color="auto"/>
            <w:bottom w:val="none" w:sz="0" w:space="0" w:color="auto"/>
            <w:right w:val="none" w:sz="0" w:space="0" w:color="auto"/>
          </w:divBdr>
        </w:div>
        <w:div w:id="1827896180">
          <w:marLeft w:val="0"/>
          <w:marRight w:val="0"/>
          <w:marTop w:val="0"/>
          <w:marBottom w:val="0"/>
          <w:divBdr>
            <w:top w:val="none" w:sz="0" w:space="0" w:color="auto"/>
            <w:left w:val="none" w:sz="0" w:space="0" w:color="auto"/>
            <w:bottom w:val="none" w:sz="0" w:space="0" w:color="auto"/>
            <w:right w:val="none" w:sz="0" w:space="0" w:color="auto"/>
          </w:divBdr>
        </w:div>
        <w:div w:id="1840921198">
          <w:marLeft w:val="0"/>
          <w:marRight w:val="0"/>
          <w:marTop w:val="0"/>
          <w:marBottom w:val="0"/>
          <w:divBdr>
            <w:top w:val="none" w:sz="0" w:space="0" w:color="auto"/>
            <w:left w:val="none" w:sz="0" w:space="0" w:color="auto"/>
            <w:bottom w:val="none" w:sz="0" w:space="0" w:color="auto"/>
            <w:right w:val="none" w:sz="0" w:space="0" w:color="auto"/>
          </w:divBdr>
        </w:div>
        <w:div w:id="1843011426">
          <w:marLeft w:val="0"/>
          <w:marRight w:val="0"/>
          <w:marTop w:val="0"/>
          <w:marBottom w:val="0"/>
          <w:divBdr>
            <w:top w:val="none" w:sz="0" w:space="0" w:color="auto"/>
            <w:left w:val="none" w:sz="0" w:space="0" w:color="auto"/>
            <w:bottom w:val="none" w:sz="0" w:space="0" w:color="auto"/>
            <w:right w:val="none" w:sz="0" w:space="0" w:color="auto"/>
          </w:divBdr>
        </w:div>
        <w:div w:id="1846049209">
          <w:marLeft w:val="0"/>
          <w:marRight w:val="0"/>
          <w:marTop w:val="0"/>
          <w:marBottom w:val="0"/>
          <w:divBdr>
            <w:top w:val="none" w:sz="0" w:space="0" w:color="auto"/>
            <w:left w:val="none" w:sz="0" w:space="0" w:color="auto"/>
            <w:bottom w:val="none" w:sz="0" w:space="0" w:color="auto"/>
            <w:right w:val="none" w:sz="0" w:space="0" w:color="auto"/>
          </w:divBdr>
        </w:div>
        <w:div w:id="1898393327">
          <w:marLeft w:val="0"/>
          <w:marRight w:val="0"/>
          <w:marTop w:val="0"/>
          <w:marBottom w:val="0"/>
          <w:divBdr>
            <w:top w:val="none" w:sz="0" w:space="0" w:color="auto"/>
            <w:left w:val="none" w:sz="0" w:space="0" w:color="auto"/>
            <w:bottom w:val="none" w:sz="0" w:space="0" w:color="auto"/>
            <w:right w:val="none" w:sz="0" w:space="0" w:color="auto"/>
          </w:divBdr>
        </w:div>
        <w:div w:id="1940872223">
          <w:marLeft w:val="0"/>
          <w:marRight w:val="0"/>
          <w:marTop w:val="0"/>
          <w:marBottom w:val="0"/>
          <w:divBdr>
            <w:top w:val="none" w:sz="0" w:space="0" w:color="auto"/>
            <w:left w:val="none" w:sz="0" w:space="0" w:color="auto"/>
            <w:bottom w:val="none" w:sz="0" w:space="0" w:color="auto"/>
            <w:right w:val="none" w:sz="0" w:space="0" w:color="auto"/>
          </w:divBdr>
        </w:div>
        <w:div w:id="1961262062">
          <w:marLeft w:val="0"/>
          <w:marRight w:val="0"/>
          <w:marTop w:val="0"/>
          <w:marBottom w:val="0"/>
          <w:divBdr>
            <w:top w:val="none" w:sz="0" w:space="0" w:color="auto"/>
            <w:left w:val="none" w:sz="0" w:space="0" w:color="auto"/>
            <w:bottom w:val="none" w:sz="0" w:space="0" w:color="auto"/>
            <w:right w:val="none" w:sz="0" w:space="0" w:color="auto"/>
          </w:divBdr>
        </w:div>
        <w:div w:id="1978220274">
          <w:marLeft w:val="0"/>
          <w:marRight w:val="0"/>
          <w:marTop w:val="0"/>
          <w:marBottom w:val="0"/>
          <w:divBdr>
            <w:top w:val="none" w:sz="0" w:space="0" w:color="auto"/>
            <w:left w:val="none" w:sz="0" w:space="0" w:color="auto"/>
            <w:bottom w:val="none" w:sz="0" w:space="0" w:color="auto"/>
            <w:right w:val="none" w:sz="0" w:space="0" w:color="auto"/>
          </w:divBdr>
        </w:div>
        <w:div w:id="2007709154">
          <w:marLeft w:val="0"/>
          <w:marRight w:val="0"/>
          <w:marTop w:val="0"/>
          <w:marBottom w:val="0"/>
          <w:divBdr>
            <w:top w:val="none" w:sz="0" w:space="0" w:color="auto"/>
            <w:left w:val="none" w:sz="0" w:space="0" w:color="auto"/>
            <w:bottom w:val="none" w:sz="0" w:space="0" w:color="auto"/>
            <w:right w:val="none" w:sz="0" w:space="0" w:color="auto"/>
          </w:divBdr>
        </w:div>
        <w:div w:id="2024504877">
          <w:marLeft w:val="0"/>
          <w:marRight w:val="0"/>
          <w:marTop w:val="0"/>
          <w:marBottom w:val="0"/>
          <w:divBdr>
            <w:top w:val="none" w:sz="0" w:space="0" w:color="auto"/>
            <w:left w:val="none" w:sz="0" w:space="0" w:color="auto"/>
            <w:bottom w:val="none" w:sz="0" w:space="0" w:color="auto"/>
            <w:right w:val="none" w:sz="0" w:space="0" w:color="auto"/>
          </w:divBdr>
        </w:div>
        <w:div w:id="2062509953">
          <w:marLeft w:val="0"/>
          <w:marRight w:val="0"/>
          <w:marTop w:val="0"/>
          <w:marBottom w:val="0"/>
          <w:divBdr>
            <w:top w:val="none" w:sz="0" w:space="0" w:color="auto"/>
            <w:left w:val="none" w:sz="0" w:space="0" w:color="auto"/>
            <w:bottom w:val="none" w:sz="0" w:space="0" w:color="auto"/>
            <w:right w:val="none" w:sz="0" w:space="0" w:color="auto"/>
          </w:divBdr>
        </w:div>
        <w:div w:id="2068601658">
          <w:marLeft w:val="0"/>
          <w:marRight w:val="0"/>
          <w:marTop w:val="0"/>
          <w:marBottom w:val="0"/>
          <w:divBdr>
            <w:top w:val="none" w:sz="0" w:space="0" w:color="auto"/>
            <w:left w:val="none" w:sz="0" w:space="0" w:color="auto"/>
            <w:bottom w:val="none" w:sz="0" w:space="0" w:color="auto"/>
            <w:right w:val="none" w:sz="0" w:space="0" w:color="auto"/>
          </w:divBdr>
        </w:div>
        <w:div w:id="2097511116">
          <w:marLeft w:val="0"/>
          <w:marRight w:val="0"/>
          <w:marTop w:val="0"/>
          <w:marBottom w:val="0"/>
          <w:divBdr>
            <w:top w:val="none" w:sz="0" w:space="0" w:color="auto"/>
            <w:left w:val="none" w:sz="0" w:space="0" w:color="auto"/>
            <w:bottom w:val="none" w:sz="0" w:space="0" w:color="auto"/>
            <w:right w:val="none" w:sz="0" w:space="0" w:color="auto"/>
          </w:divBdr>
        </w:div>
        <w:div w:id="2099591799">
          <w:marLeft w:val="0"/>
          <w:marRight w:val="0"/>
          <w:marTop w:val="0"/>
          <w:marBottom w:val="0"/>
          <w:divBdr>
            <w:top w:val="none" w:sz="0" w:space="0" w:color="auto"/>
            <w:left w:val="none" w:sz="0" w:space="0" w:color="auto"/>
            <w:bottom w:val="none" w:sz="0" w:space="0" w:color="auto"/>
            <w:right w:val="none" w:sz="0" w:space="0" w:color="auto"/>
          </w:divBdr>
        </w:div>
        <w:div w:id="2142264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14039</Words>
  <Characters>80025</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LS Ma</cp:lastModifiedBy>
  <cp:revision>2</cp:revision>
  <cp:lastPrinted>2014-02-18T14:09:00Z</cp:lastPrinted>
  <dcterms:created xsi:type="dcterms:W3CDTF">2014-06-14T03:25:00Z</dcterms:created>
  <dcterms:modified xsi:type="dcterms:W3CDTF">2014-06-14T03:25:00Z</dcterms:modified>
</cp:coreProperties>
</file>