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AF" w:rsidRPr="001F5505" w:rsidRDefault="00A104AF" w:rsidP="00F200A9">
      <w:pPr>
        <w:adjustRightInd w:val="0"/>
        <w:snapToGrid w:val="0"/>
        <w:spacing w:after="0" w:line="360" w:lineRule="auto"/>
        <w:jc w:val="both"/>
        <w:rPr>
          <w:rFonts w:ascii="Book Antiqua" w:hAnsi="Book Antiqua"/>
          <w:sz w:val="21"/>
          <w:szCs w:val="24"/>
          <w:lang w:val="en-GB"/>
        </w:rPr>
      </w:pPr>
      <w:r w:rsidRPr="001F5505">
        <w:rPr>
          <w:rFonts w:ascii="Book Antiqua" w:hAnsi="Book Antiqua" w:cs="宋体"/>
          <w:b/>
          <w:sz w:val="21"/>
          <w:szCs w:val="24"/>
          <w:lang w:val="en-GB"/>
        </w:rPr>
        <w:t xml:space="preserve">Name of journal: </w:t>
      </w:r>
      <w:bookmarkStart w:id="0" w:name="OLE_LINK718"/>
      <w:bookmarkStart w:id="1" w:name="OLE_LINK719"/>
      <w:r w:rsidRPr="001F5505">
        <w:rPr>
          <w:rFonts w:ascii="Book Antiqua" w:hAnsi="Book Antiqua" w:cs="宋体"/>
          <w:b/>
          <w:sz w:val="21"/>
          <w:szCs w:val="24"/>
          <w:lang w:val="en-GB"/>
        </w:rPr>
        <w:t xml:space="preserve">World Journal of </w:t>
      </w:r>
      <w:bookmarkEnd w:id="0"/>
      <w:bookmarkEnd w:id="1"/>
      <w:r w:rsidRPr="001F5505">
        <w:rPr>
          <w:rFonts w:ascii="Book Antiqua" w:hAnsi="Book Antiqua"/>
          <w:b/>
          <w:sz w:val="21"/>
          <w:szCs w:val="24"/>
          <w:lang w:val="en-GB"/>
        </w:rPr>
        <w:t xml:space="preserve">Gastroenterology </w:t>
      </w:r>
    </w:p>
    <w:p w:rsidR="00A104AF" w:rsidRPr="001F5505" w:rsidRDefault="00A104AF" w:rsidP="00F200A9">
      <w:pPr>
        <w:adjustRightInd w:val="0"/>
        <w:snapToGrid w:val="0"/>
        <w:spacing w:after="0" w:line="360" w:lineRule="auto"/>
        <w:jc w:val="both"/>
        <w:rPr>
          <w:rFonts w:ascii="Book Antiqua" w:hAnsi="Book Antiqua" w:cs="宋体"/>
          <w:b/>
          <w:sz w:val="21"/>
          <w:szCs w:val="24"/>
          <w:lang w:val="en-GB" w:eastAsia="zh-CN"/>
        </w:rPr>
      </w:pPr>
      <w:r w:rsidRPr="001F5505">
        <w:rPr>
          <w:rFonts w:ascii="Book Antiqua" w:hAnsi="Book Antiqua" w:cs="Arial"/>
          <w:b/>
          <w:sz w:val="21"/>
          <w:szCs w:val="24"/>
          <w:lang w:val="en-GB"/>
        </w:rPr>
        <w:t>ESPS Manuscript NO:</w:t>
      </w:r>
      <w:r w:rsidRPr="001F5505">
        <w:rPr>
          <w:rFonts w:ascii="Book Antiqua" w:hAnsi="Book Antiqua" w:cs="Arial"/>
          <w:b/>
          <w:sz w:val="21"/>
          <w:szCs w:val="24"/>
          <w:lang w:val="en-GB" w:eastAsia="zh-CN"/>
        </w:rPr>
        <w:t xml:space="preserve"> 12450</w:t>
      </w:r>
    </w:p>
    <w:p w:rsidR="00A104AF" w:rsidRPr="001F5505" w:rsidRDefault="00A104AF" w:rsidP="00F200A9">
      <w:pPr>
        <w:suppressAutoHyphens/>
        <w:autoSpaceDE w:val="0"/>
        <w:autoSpaceDN w:val="0"/>
        <w:adjustRightInd w:val="0"/>
        <w:snapToGrid w:val="0"/>
        <w:spacing w:after="0" w:line="360" w:lineRule="auto"/>
        <w:jc w:val="both"/>
        <w:rPr>
          <w:rFonts w:ascii="Book Antiqua" w:hAnsi="Book Antiqua"/>
          <w:b/>
          <w:sz w:val="21"/>
          <w:szCs w:val="24"/>
          <w:lang w:val="en-GB" w:eastAsia="zh-CN"/>
        </w:rPr>
      </w:pPr>
      <w:r w:rsidRPr="001F5505">
        <w:rPr>
          <w:rFonts w:ascii="Book Antiqua" w:hAnsi="Book Antiqua"/>
          <w:b/>
          <w:sz w:val="21"/>
          <w:szCs w:val="24"/>
          <w:lang w:val="en-GB"/>
        </w:rPr>
        <w:t xml:space="preserve">Columns: </w:t>
      </w:r>
      <w:r w:rsidR="00B54012">
        <w:rPr>
          <w:rFonts w:ascii="Book Antiqua" w:hAnsi="Book Antiqua" w:hint="eastAsia"/>
          <w:b/>
          <w:caps/>
          <w:sz w:val="21"/>
          <w:szCs w:val="24"/>
          <w:lang w:val="en-GB" w:eastAsia="zh-CN"/>
        </w:rPr>
        <w:t>oRIGINAL aRTICLE</w:t>
      </w:r>
    </w:p>
    <w:p w:rsidR="00A104AF" w:rsidRPr="00B54012" w:rsidRDefault="00B54012" w:rsidP="00F200A9">
      <w:pPr>
        <w:pStyle w:val="Sansinterligne1"/>
        <w:adjustRightInd w:val="0"/>
        <w:snapToGrid w:val="0"/>
        <w:spacing w:line="360" w:lineRule="auto"/>
        <w:jc w:val="both"/>
        <w:rPr>
          <w:rFonts w:ascii="Book Antiqua" w:hAnsi="Book Antiqua"/>
          <w:b/>
          <w:i/>
          <w:sz w:val="24"/>
          <w:szCs w:val="24"/>
          <w:lang w:val="en-GB" w:eastAsia="zh-CN"/>
        </w:rPr>
      </w:pPr>
      <w:r w:rsidRPr="00B54012">
        <w:rPr>
          <w:rFonts w:ascii="Book Antiqua" w:hAnsi="Book Antiqua"/>
          <w:b/>
          <w:i/>
          <w:szCs w:val="21"/>
        </w:rPr>
        <w:t>Prospective Study</w:t>
      </w:r>
    </w:p>
    <w:p w:rsidR="00A104AF" w:rsidRPr="001F5505" w:rsidRDefault="00A104AF" w:rsidP="00F200A9">
      <w:pPr>
        <w:pStyle w:val="Sansinterligne1"/>
        <w:adjustRightInd w:val="0"/>
        <w:snapToGrid w:val="0"/>
        <w:spacing w:line="360" w:lineRule="auto"/>
        <w:jc w:val="both"/>
        <w:rPr>
          <w:rFonts w:ascii="Book Antiqua" w:hAnsi="Book Antiqua"/>
          <w:b/>
          <w:sz w:val="24"/>
          <w:szCs w:val="24"/>
          <w:lang w:val="en-US" w:eastAsia="zh-CN"/>
        </w:rPr>
      </w:pPr>
      <w:r w:rsidRPr="001F5505">
        <w:rPr>
          <w:rFonts w:ascii="Book Antiqua" w:hAnsi="Book Antiqua"/>
          <w:b/>
          <w:sz w:val="24"/>
          <w:szCs w:val="24"/>
          <w:lang w:val="en-US"/>
        </w:rPr>
        <w:t xml:space="preserve">Vitamin D in addition to peg-interferon-alpha/ribavirin in chronic </w:t>
      </w:r>
      <w:r w:rsidR="00BA6803" w:rsidRPr="00BA6803">
        <w:rPr>
          <w:rFonts w:ascii="Book Antiqua" w:hAnsi="Book Antiqua"/>
          <w:b/>
          <w:sz w:val="24"/>
          <w:szCs w:val="24"/>
          <w:lang w:val="en-US"/>
        </w:rPr>
        <w:t xml:space="preserve">hepatitis C virus </w:t>
      </w:r>
      <w:r w:rsidRPr="001F5505">
        <w:rPr>
          <w:rFonts w:ascii="Book Antiqua" w:hAnsi="Book Antiqua"/>
          <w:b/>
          <w:sz w:val="24"/>
          <w:szCs w:val="24"/>
          <w:lang w:val="en-US"/>
        </w:rPr>
        <w:t xml:space="preserve">infection: ANRS-HC25-VITAVIC study </w:t>
      </w:r>
    </w:p>
    <w:p w:rsidR="00A104AF" w:rsidRPr="006D20E4" w:rsidRDefault="00A104AF"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rPr>
      </w:pPr>
      <w:r w:rsidRPr="001F5505">
        <w:rPr>
          <w:rFonts w:ascii="Book Antiqua" w:hAnsi="Book Antiqua"/>
          <w:sz w:val="24"/>
          <w:szCs w:val="24"/>
          <w:lang w:val="en-US"/>
        </w:rPr>
        <w:t>Terrier</w:t>
      </w:r>
      <w:r w:rsidR="007D6729">
        <w:rPr>
          <w:rFonts w:ascii="Book Antiqua" w:hAnsi="Book Antiqua" w:hint="eastAsia"/>
          <w:sz w:val="24"/>
          <w:szCs w:val="24"/>
          <w:lang w:val="en-US" w:eastAsia="zh-CN"/>
        </w:rPr>
        <w:t xml:space="preserve"> </w:t>
      </w:r>
      <w:r w:rsidRPr="001F5505">
        <w:rPr>
          <w:rFonts w:ascii="Book Antiqua" w:hAnsi="Book Antiqua"/>
          <w:sz w:val="24"/>
          <w:szCs w:val="24"/>
          <w:lang w:val="en-GB" w:eastAsia="zh-CN"/>
        </w:rPr>
        <w:t>B</w:t>
      </w:r>
      <w:r w:rsidRPr="001F5505">
        <w:rPr>
          <w:rFonts w:ascii="Book Antiqua" w:hAnsi="Book Antiqua"/>
          <w:i/>
          <w:sz w:val="24"/>
          <w:szCs w:val="24"/>
          <w:lang w:val="en-GB" w:eastAsia="zh-CN"/>
        </w:rPr>
        <w:t xml:space="preserve"> et al</w:t>
      </w:r>
      <w:r w:rsidRPr="001F5505">
        <w:rPr>
          <w:rFonts w:ascii="Book Antiqua" w:hAnsi="Book Antiqua"/>
          <w:sz w:val="24"/>
          <w:szCs w:val="24"/>
          <w:lang w:val="en-GB" w:eastAsia="zh-CN"/>
        </w:rPr>
        <w:t xml:space="preserve">. </w:t>
      </w:r>
      <w:r w:rsidRPr="001F5505">
        <w:rPr>
          <w:rFonts w:ascii="Book Antiqua" w:hAnsi="Book Antiqua"/>
          <w:sz w:val="24"/>
          <w:szCs w:val="24"/>
          <w:lang w:val="en-GB"/>
        </w:rPr>
        <w:t>Vitamin D on top of Peg-IFN/ribavirin in chronic HCV infection</w:t>
      </w:r>
    </w:p>
    <w:p w:rsidR="00A104AF" w:rsidRPr="001F5505" w:rsidRDefault="00A104AF" w:rsidP="00F200A9">
      <w:pPr>
        <w:pStyle w:val="Sansinterligne1"/>
        <w:adjustRightInd w:val="0"/>
        <w:snapToGrid w:val="0"/>
        <w:spacing w:line="360" w:lineRule="auto"/>
        <w:jc w:val="both"/>
        <w:rPr>
          <w:rFonts w:ascii="Book Antiqua" w:hAnsi="Book Antiqua"/>
          <w:b/>
          <w:sz w:val="24"/>
          <w:szCs w:val="24"/>
          <w:lang w:val="en-GB" w:eastAsia="zh-CN"/>
        </w:rPr>
      </w:pPr>
    </w:p>
    <w:p w:rsidR="00A104AF" w:rsidRPr="001F5505" w:rsidRDefault="00A104AF" w:rsidP="00F200A9">
      <w:pPr>
        <w:pStyle w:val="Sansinterligne1"/>
        <w:adjustRightInd w:val="0"/>
        <w:snapToGrid w:val="0"/>
        <w:spacing w:line="360" w:lineRule="auto"/>
        <w:jc w:val="both"/>
        <w:rPr>
          <w:rFonts w:ascii="Book Antiqua" w:hAnsi="Book Antiqua"/>
          <w:b/>
          <w:sz w:val="24"/>
          <w:szCs w:val="24"/>
          <w:lang w:val="en-US"/>
        </w:rPr>
      </w:pPr>
      <w:r w:rsidRPr="001F5505">
        <w:rPr>
          <w:rFonts w:ascii="Book Antiqua" w:hAnsi="Book Antiqua"/>
          <w:sz w:val="24"/>
          <w:szCs w:val="24"/>
          <w:lang w:val="en-US"/>
        </w:rPr>
        <w:t>Benjamin Terrier,</w:t>
      </w:r>
      <w:r w:rsidR="000B2D19" w:rsidRPr="001F5505">
        <w:rPr>
          <w:rFonts w:ascii="Book Antiqua" w:hAnsi="Book Antiqua"/>
          <w:sz w:val="24"/>
          <w:szCs w:val="24"/>
          <w:lang w:val="en-US" w:eastAsia="zh-CN"/>
        </w:rPr>
        <w:t xml:space="preserve"> </w:t>
      </w:r>
      <w:r w:rsidRPr="001F5505">
        <w:rPr>
          <w:rFonts w:ascii="Book Antiqua" w:hAnsi="Book Antiqua"/>
          <w:sz w:val="24"/>
          <w:szCs w:val="24"/>
          <w:lang w:val="en-US"/>
        </w:rPr>
        <w:t xml:space="preserve">Nathanael </w:t>
      </w:r>
      <w:proofErr w:type="spellStart"/>
      <w:r w:rsidRPr="001F5505">
        <w:rPr>
          <w:rFonts w:ascii="Book Antiqua" w:hAnsi="Book Antiqua"/>
          <w:sz w:val="24"/>
          <w:szCs w:val="24"/>
          <w:lang w:val="en-US"/>
        </w:rPr>
        <w:t>Lapidus</w:t>
      </w:r>
      <w:proofErr w:type="spellEnd"/>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Stanislas</w:t>
      </w:r>
      <w:proofErr w:type="spellEnd"/>
      <w:r w:rsidRPr="001F5505">
        <w:rPr>
          <w:rFonts w:ascii="Book Antiqua" w:hAnsi="Book Antiqua"/>
          <w:sz w:val="24"/>
          <w:szCs w:val="24"/>
          <w:lang w:val="en-US"/>
        </w:rPr>
        <w:t xml:space="preserve"> Pol, Lawrence </w:t>
      </w:r>
      <w:proofErr w:type="spellStart"/>
      <w:r w:rsidRPr="001F5505">
        <w:rPr>
          <w:rFonts w:ascii="Book Antiqua" w:hAnsi="Book Antiqua"/>
          <w:sz w:val="24"/>
          <w:szCs w:val="24"/>
          <w:lang w:val="en-US"/>
        </w:rPr>
        <w:t>Serfaty</w:t>
      </w:r>
      <w:proofErr w:type="spellEnd"/>
      <w:r w:rsidRPr="001F5505">
        <w:rPr>
          <w:rFonts w:ascii="Book Antiqua" w:hAnsi="Book Antiqua"/>
          <w:sz w:val="24"/>
          <w:szCs w:val="24"/>
          <w:lang w:val="en-US"/>
        </w:rPr>
        <w:t xml:space="preserve">, Vlad </w:t>
      </w:r>
      <w:proofErr w:type="spellStart"/>
      <w:r w:rsidRPr="001F5505">
        <w:rPr>
          <w:rFonts w:ascii="Book Antiqua" w:hAnsi="Book Antiqua"/>
          <w:sz w:val="24"/>
          <w:szCs w:val="24"/>
          <w:lang w:val="en-US"/>
        </w:rPr>
        <w:t>Ratziu</w:t>
      </w:r>
      <w:proofErr w:type="spellEnd"/>
      <w:r w:rsidRPr="001F5505">
        <w:rPr>
          <w:rFonts w:ascii="Book Antiqua" w:hAnsi="Book Antiqua"/>
          <w:sz w:val="24"/>
          <w:szCs w:val="24"/>
          <w:lang w:val="en-US"/>
        </w:rPr>
        <w:t xml:space="preserve">, Tarik </w:t>
      </w:r>
      <w:proofErr w:type="spellStart"/>
      <w:r w:rsidRPr="001F5505">
        <w:rPr>
          <w:rFonts w:ascii="Book Antiqua" w:hAnsi="Book Antiqua"/>
          <w:sz w:val="24"/>
          <w:szCs w:val="24"/>
          <w:lang w:val="en-US"/>
        </w:rPr>
        <w:t>Asselah</w:t>
      </w:r>
      <w:proofErr w:type="spellEnd"/>
      <w:r w:rsidRPr="001F5505">
        <w:rPr>
          <w:rFonts w:ascii="Book Antiqua" w:hAnsi="Book Antiqua"/>
          <w:sz w:val="24"/>
          <w:szCs w:val="24"/>
          <w:lang w:val="en-US"/>
        </w:rPr>
        <w:t xml:space="preserve">, Vincent </w:t>
      </w:r>
      <w:proofErr w:type="spellStart"/>
      <w:r w:rsidRPr="001F5505">
        <w:rPr>
          <w:rFonts w:ascii="Book Antiqua" w:hAnsi="Book Antiqua"/>
          <w:sz w:val="24"/>
          <w:szCs w:val="24"/>
          <w:lang w:val="en-US"/>
        </w:rPr>
        <w:t>Thibault</w:t>
      </w:r>
      <w:proofErr w:type="spellEnd"/>
      <w:r w:rsidRPr="001F5505">
        <w:rPr>
          <w:rFonts w:ascii="Book Antiqua" w:hAnsi="Book Antiqua"/>
          <w:sz w:val="24"/>
          <w:szCs w:val="24"/>
          <w:lang w:val="en-US"/>
        </w:rPr>
        <w:t>,</w:t>
      </w:r>
      <w:r w:rsidR="000B2D19" w:rsidRPr="001F5505">
        <w:rPr>
          <w:rFonts w:ascii="Book Antiqua" w:hAnsi="Book Antiqua"/>
          <w:sz w:val="24"/>
          <w:szCs w:val="24"/>
          <w:lang w:val="en-US" w:eastAsia="zh-CN"/>
        </w:rPr>
        <w:t xml:space="preserve"> </w:t>
      </w:r>
      <w:r w:rsidRPr="001F5505">
        <w:rPr>
          <w:rFonts w:ascii="Book Antiqua" w:hAnsi="Book Antiqua"/>
          <w:sz w:val="24"/>
          <w:szCs w:val="24"/>
          <w:lang w:val="en-US"/>
        </w:rPr>
        <w:t xml:space="preserve">Jean-Claude </w:t>
      </w:r>
      <w:proofErr w:type="spellStart"/>
      <w:r w:rsidRPr="001F5505">
        <w:rPr>
          <w:rFonts w:ascii="Book Antiqua" w:hAnsi="Book Antiqua"/>
          <w:sz w:val="24"/>
          <w:szCs w:val="24"/>
          <w:lang w:val="en-US"/>
        </w:rPr>
        <w:t>Souberbielle</w:t>
      </w:r>
      <w:proofErr w:type="spellEnd"/>
      <w:r w:rsidRPr="001F5505">
        <w:rPr>
          <w:rFonts w:ascii="Book Antiqua" w:hAnsi="Book Antiqua"/>
          <w:sz w:val="24"/>
          <w:szCs w:val="24"/>
          <w:lang w:val="en-US" w:eastAsia="zh-CN"/>
        </w:rPr>
        <w:t>,</w:t>
      </w:r>
      <w:r w:rsidR="000B2D19" w:rsidRPr="001F5505">
        <w:rPr>
          <w:rFonts w:ascii="Book Antiqua" w:hAnsi="Book Antiqua"/>
          <w:sz w:val="24"/>
          <w:szCs w:val="24"/>
          <w:lang w:val="en-US" w:eastAsia="zh-CN"/>
        </w:rPr>
        <w:t xml:space="preserve"> </w:t>
      </w:r>
      <w:proofErr w:type="spellStart"/>
      <w:r w:rsidRPr="001F5505">
        <w:rPr>
          <w:rFonts w:ascii="Book Antiqua" w:hAnsi="Book Antiqua"/>
          <w:sz w:val="24"/>
          <w:szCs w:val="24"/>
          <w:lang w:val="en-US"/>
        </w:rPr>
        <w:t>Fabrice</w:t>
      </w:r>
      <w:proofErr w:type="spellEnd"/>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Carrat</w:t>
      </w:r>
      <w:proofErr w:type="spellEnd"/>
      <w:r w:rsidRPr="001F5505">
        <w:rPr>
          <w:rFonts w:ascii="Book Antiqua" w:hAnsi="Book Antiqua"/>
          <w:sz w:val="24"/>
          <w:szCs w:val="24"/>
          <w:lang w:val="en-US"/>
        </w:rPr>
        <w:t xml:space="preserve">, Patrice </w:t>
      </w:r>
      <w:proofErr w:type="spellStart"/>
      <w:r w:rsidRPr="001F5505">
        <w:rPr>
          <w:rFonts w:ascii="Book Antiqua" w:hAnsi="Book Antiqua"/>
          <w:sz w:val="24"/>
          <w:szCs w:val="24"/>
          <w:lang w:val="en-US"/>
        </w:rPr>
        <w:t>Cacoub</w:t>
      </w:r>
      <w:proofErr w:type="spellEnd"/>
    </w:p>
    <w:p w:rsidR="00A104AF" w:rsidRPr="001F5505" w:rsidRDefault="00A104AF" w:rsidP="00F200A9">
      <w:pPr>
        <w:adjustRightInd w:val="0"/>
        <w:snapToGrid w:val="0"/>
        <w:spacing w:after="0" w:line="360" w:lineRule="auto"/>
        <w:jc w:val="both"/>
        <w:rPr>
          <w:rFonts w:ascii="Book Antiqua" w:hAnsi="Book Antiqua"/>
          <w:b/>
          <w:sz w:val="24"/>
          <w:szCs w:val="24"/>
          <w:lang w:val="en-US"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US" w:eastAsia="zh-CN"/>
        </w:rPr>
      </w:pPr>
      <w:r w:rsidRPr="001F5505">
        <w:rPr>
          <w:rFonts w:ascii="Book Antiqua" w:hAnsi="Book Antiqua"/>
          <w:b/>
          <w:sz w:val="24"/>
          <w:szCs w:val="24"/>
          <w:lang w:val="en-US" w:eastAsia="zh-CN"/>
        </w:rPr>
        <w:t xml:space="preserve">Benjamin Terrier, Patrice </w:t>
      </w:r>
      <w:proofErr w:type="spellStart"/>
      <w:r w:rsidRPr="001F5505">
        <w:rPr>
          <w:rFonts w:ascii="Book Antiqua" w:hAnsi="Book Antiqua"/>
          <w:b/>
          <w:sz w:val="24"/>
          <w:szCs w:val="24"/>
          <w:lang w:val="en-US" w:eastAsia="zh-CN"/>
        </w:rPr>
        <w:t>Cacoub</w:t>
      </w:r>
      <w:proofErr w:type="spellEnd"/>
      <w:r w:rsidRPr="001F5505">
        <w:rPr>
          <w:rFonts w:ascii="Book Antiqua" w:hAnsi="Book Antiqua"/>
          <w:b/>
          <w:sz w:val="24"/>
          <w:szCs w:val="24"/>
          <w:lang w:val="en-US" w:eastAsia="zh-CN"/>
        </w:rPr>
        <w:t xml:space="preserve">, </w:t>
      </w:r>
      <w:r w:rsidR="00A43D1B" w:rsidRPr="001F5505">
        <w:rPr>
          <w:rFonts w:ascii="Book Antiqua" w:hAnsi="Book Antiqua"/>
          <w:sz w:val="24"/>
          <w:szCs w:val="24"/>
          <w:lang w:val="en-US" w:eastAsia="zh-CN"/>
        </w:rPr>
        <w:t>Inflammation-Immunopathology-Biotherapy Department (DHU i2B),</w:t>
      </w:r>
      <w:r w:rsidR="00A43D1B">
        <w:rPr>
          <w:rFonts w:ascii="Book Antiqua" w:hAnsi="Book Antiqua" w:hint="eastAsia"/>
          <w:sz w:val="24"/>
          <w:szCs w:val="24"/>
          <w:lang w:val="en-US" w:eastAsia="zh-CN"/>
        </w:rPr>
        <w:t xml:space="preserve"> </w:t>
      </w:r>
      <w:r w:rsidRPr="001F5505">
        <w:rPr>
          <w:rFonts w:ascii="Book Antiqua" w:hAnsi="Book Antiqua"/>
          <w:sz w:val="24"/>
          <w:szCs w:val="24"/>
          <w:lang w:val="en-US" w:eastAsia="zh-CN"/>
        </w:rPr>
        <w:t xml:space="preserve">Sorbonne </w:t>
      </w:r>
      <w:proofErr w:type="spellStart"/>
      <w:r w:rsidRPr="001F5505">
        <w:rPr>
          <w:rFonts w:ascii="Book Antiqua" w:hAnsi="Book Antiqua"/>
          <w:sz w:val="24"/>
          <w:szCs w:val="24"/>
          <w:lang w:val="en-US" w:eastAsia="zh-CN"/>
        </w:rPr>
        <w:t>Universités</w:t>
      </w:r>
      <w:proofErr w:type="spellEnd"/>
      <w:r w:rsidRPr="001F5505">
        <w:rPr>
          <w:rFonts w:ascii="Book Antiqua" w:hAnsi="Book Antiqua"/>
          <w:sz w:val="24"/>
          <w:szCs w:val="24"/>
          <w:lang w:val="en-US" w:eastAsia="zh-CN"/>
        </w:rPr>
        <w:t xml:space="preserve">, UPMC </w:t>
      </w:r>
      <w:proofErr w:type="spellStart"/>
      <w:r w:rsidRPr="001F5505">
        <w:rPr>
          <w:rFonts w:ascii="Book Antiqua" w:hAnsi="Book Antiqua"/>
          <w:sz w:val="24"/>
          <w:szCs w:val="24"/>
          <w:lang w:val="en-US" w:eastAsia="zh-CN"/>
        </w:rPr>
        <w:t>Univ</w:t>
      </w:r>
      <w:proofErr w:type="spellEnd"/>
      <w:r w:rsidRPr="001F5505">
        <w:rPr>
          <w:rFonts w:ascii="Book Antiqua" w:hAnsi="Book Antiqua"/>
          <w:sz w:val="24"/>
          <w:szCs w:val="24"/>
          <w:lang w:val="en-US" w:eastAsia="zh-CN"/>
        </w:rPr>
        <w:t xml:space="preserve"> Paris 06, UMR 7211, F-75005 Paris, France</w:t>
      </w:r>
    </w:p>
    <w:p w:rsidR="00A104AF" w:rsidRPr="001F5505" w:rsidRDefault="00A104AF" w:rsidP="00F200A9">
      <w:pPr>
        <w:adjustRightInd w:val="0"/>
        <w:snapToGrid w:val="0"/>
        <w:spacing w:after="0" w:line="360" w:lineRule="auto"/>
        <w:jc w:val="both"/>
        <w:rPr>
          <w:rFonts w:ascii="Book Antiqua" w:hAnsi="Book Antiqua"/>
          <w:b/>
          <w:sz w:val="24"/>
          <w:szCs w:val="24"/>
          <w:lang w:val="en-US"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US" w:eastAsia="zh-CN"/>
        </w:rPr>
      </w:pPr>
      <w:r w:rsidRPr="001F5505">
        <w:rPr>
          <w:rFonts w:ascii="Book Antiqua" w:hAnsi="Book Antiqua"/>
          <w:b/>
          <w:sz w:val="24"/>
          <w:szCs w:val="24"/>
          <w:lang w:val="en-US"/>
        </w:rPr>
        <w:t>Benjamin Terrier</w:t>
      </w:r>
      <w:r w:rsidRPr="001F5505">
        <w:rPr>
          <w:rFonts w:ascii="Book Antiqua" w:hAnsi="Book Antiqua"/>
          <w:b/>
          <w:sz w:val="24"/>
          <w:szCs w:val="24"/>
          <w:lang w:val="en-US" w:eastAsia="zh-CN"/>
        </w:rPr>
        <w:t>,</w:t>
      </w:r>
      <w:r w:rsidR="0081679C">
        <w:rPr>
          <w:rFonts w:ascii="Book Antiqua" w:hAnsi="Book Antiqua" w:hint="eastAsia"/>
          <w:b/>
          <w:sz w:val="24"/>
          <w:szCs w:val="24"/>
          <w:lang w:val="en-US" w:eastAsia="zh-CN"/>
        </w:rPr>
        <w:t xml:space="preserve"> </w:t>
      </w:r>
      <w:r w:rsidRPr="001F5505">
        <w:rPr>
          <w:rFonts w:ascii="Book Antiqua" w:hAnsi="Book Antiqua"/>
          <w:sz w:val="24"/>
          <w:szCs w:val="24"/>
          <w:lang w:val="en-US"/>
        </w:rPr>
        <w:t xml:space="preserve">Department of Internal Medicine, </w:t>
      </w:r>
      <w:proofErr w:type="spellStart"/>
      <w:r w:rsidRPr="001F5505">
        <w:rPr>
          <w:rFonts w:ascii="Book Antiqua" w:hAnsi="Book Antiqua"/>
          <w:sz w:val="24"/>
          <w:szCs w:val="24"/>
          <w:lang w:val="en-US"/>
        </w:rPr>
        <w:t>Groupe</w:t>
      </w:r>
      <w:proofErr w:type="spellEnd"/>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Hospitalier</w:t>
      </w:r>
      <w:proofErr w:type="spellEnd"/>
      <w:r w:rsidRPr="001F5505">
        <w:rPr>
          <w:rFonts w:ascii="Book Antiqua" w:hAnsi="Book Antiqua"/>
          <w:sz w:val="24"/>
          <w:szCs w:val="24"/>
          <w:lang w:val="en-US"/>
        </w:rPr>
        <w:t xml:space="preserve"> Cochin, </w:t>
      </w:r>
      <w:r w:rsidRPr="001F5505">
        <w:rPr>
          <w:rFonts w:ascii="Book Antiqua" w:hAnsi="Book Antiqua"/>
          <w:sz w:val="24"/>
          <w:szCs w:val="24"/>
          <w:lang w:val="en-US" w:eastAsia="fr-FR"/>
        </w:rPr>
        <w:t xml:space="preserve">AP-HP, </w:t>
      </w:r>
      <w:proofErr w:type="spellStart"/>
      <w:r w:rsidRPr="001F5505">
        <w:rPr>
          <w:rFonts w:ascii="Book Antiqua" w:hAnsi="Book Antiqua"/>
          <w:sz w:val="24"/>
          <w:szCs w:val="24"/>
          <w:lang w:val="en-US"/>
        </w:rPr>
        <w:t>Université</w:t>
      </w:r>
      <w:proofErr w:type="spellEnd"/>
      <w:r w:rsidRPr="001F5505">
        <w:rPr>
          <w:rFonts w:ascii="Book Antiqua" w:hAnsi="Book Antiqua"/>
          <w:sz w:val="24"/>
          <w:szCs w:val="24"/>
          <w:lang w:val="en-US"/>
        </w:rPr>
        <w:t xml:space="preserve"> Paris Descartes, Paris 5, F-75014 Paris, France</w:t>
      </w:r>
    </w:p>
    <w:p w:rsidR="00A104AF" w:rsidRPr="001F5505" w:rsidRDefault="00A104AF" w:rsidP="00F200A9">
      <w:pPr>
        <w:adjustRightInd w:val="0"/>
        <w:snapToGrid w:val="0"/>
        <w:spacing w:after="0" w:line="360" w:lineRule="auto"/>
        <w:jc w:val="both"/>
        <w:rPr>
          <w:rFonts w:ascii="Book Antiqua" w:hAnsi="Book Antiqua"/>
          <w:sz w:val="24"/>
          <w:szCs w:val="24"/>
          <w:lang w:val="en-US"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Nathanael Lapidus</w:t>
      </w:r>
      <w:r w:rsidRPr="001F5505">
        <w:rPr>
          <w:rFonts w:ascii="Book Antiqua" w:hAnsi="Book Antiqua"/>
          <w:b/>
          <w:sz w:val="24"/>
          <w:szCs w:val="24"/>
          <w:lang w:eastAsia="zh-CN"/>
        </w:rPr>
        <w:t xml:space="preserve">, </w:t>
      </w:r>
      <w:r w:rsidRPr="001F5505">
        <w:rPr>
          <w:rFonts w:ascii="Book Antiqua" w:hAnsi="Book Antiqua"/>
          <w:b/>
          <w:sz w:val="24"/>
          <w:szCs w:val="24"/>
        </w:rPr>
        <w:t>Fabrice Carrat</w:t>
      </w:r>
      <w:r w:rsidRPr="001F5505">
        <w:rPr>
          <w:rFonts w:ascii="Book Antiqua" w:hAnsi="Book Antiqua"/>
          <w:b/>
          <w:sz w:val="24"/>
          <w:szCs w:val="24"/>
          <w:lang w:eastAsia="zh-CN"/>
        </w:rPr>
        <w:t xml:space="preserve">, </w:t>
      </w:r>
      <w:r w:rsidRPr="001F5505">
        <w:rPr>
          <w:rFonts w:ascii="Book Antiqua" w:hAnsi="Book Antiqua"/>
          <w:sz w:val="24"/>
          <w:szCs w:val="24"/>
        </w:rPr>
        <w:t>INSERM, UMR_S 1136, Institut Pierre Louis d’Epidémiologie et de Santé Publique, F-75013</w:t>
      </w:r>
      <w:r w:rsidR="0081679C">
        <w:rPr>
          <w:rFonts w:ascii="Book Antiqua" w:hAnsi="Book Antiqua" w:hint="eastAsia"/>
          <w:sz w:val="24"/>
          <w:szCs w:val="24"/>
          <w:lang w:eastAsia="zh-CN"/>
        </w:rPr>
        <w:t xml:space="preserve"> </w:t>
      </w:r>
      <w:r w:rsidRPr="001F5505">
        <w:rPr>
          <w:rFonts w:ascii="Book Antiqua" w:hAnsi="Book Antiqua"/>
          <w:sz w:val="24"/>
          <w:szCs w:val="24"/>
        </w:rPr>
        <w:t>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Nathanael Lapidus</w:t>
      </w:r>
      <w:r w:rsidRPr="001F5505">
        <w:rPr>
          <w:rFonts w:ascii="Book Antiqua" w:hAnsi="Book Antiqua"/>
          <w:b/>
          <w:sz w:val="24"/>
          <w:szCs w:val="24"/>
          <w:lang w:eastAsia="zh-CN"/>
        </w:rPr>
        <w:t xml:space="preserve">, </w:t>
      </w:r>
      <w:r w:rsidRPr="001F5505">
        <w:rPr>
          <w:rFonts w:ascii="Book Antiqua" w:hAnsi="Book Antiqua"/>
          <w:b/>
          <w:sz w:val="24"/>
          <w:szCs w:val="24"/>
        </w:rPr>
        <w:t>Fabrice Carrat</w:t>
      </w:r>
      <w:r w:rsidRPr="001F5505">
        <w:rPr>
          <w:rFonts w:ascii="Book Antiqua" w:hAnsi="Book Antiqua"/>
          <w:b/>
          <w:sz w:val="24"/>
          <w:szCs w:val="24"/>
          <w:lang w:eastAsia="zh-CN"/>
        </w:rPr>
        <w:t>,</w:t>
      </w:r>
      <w:r w:rsidR="0081679C">
        <w:rPr>
          <w:rFonts w:ascii="Book Antiqua" w:hAnsi="Book Antiqua" w:hint="eastAsia"/>
          <w:b/>
          <w:sz w:val="24"/>
          <w:szCs w:val="24"/>
          <w:lang w:eastAsia="zh-CN"/>
        </w:rPr>
        <w:t xml:space="preserve"> </w:t>
      </w:r>
      <w:r w:rsidRPr="001F5505">
        <w:rPr>
          <w:rFonts w:ascii="Book Antiqua" w:hAnsi="Book Antiqua"/>
          <w:sz w:val="24"/>
          <w:szCs w:val="24"/>
        </w:rPr>
        <w:t>Sorbonne Universités, UPMC Univ Paris 06, UMR_S 1136, Institut Pierre Louis d’Epidémiologie et de Santé Publique, F-75013</w:t>
      </w:r>
      <w:r w:rsidR="0081679C">
        <w:rPr>
          <w:rFonts w:ascii="Book Antiqua" w:hAnsi="Book Antiqua" w:hint="eastAsia"/>
          <w:sz w:val="24"/>
          <w:szCs w:val="24"/>
          <w:lang w:eastAsia="zh-CN"/>
        </w:rPr>
        <w:t xml:space="preserve"> </w:t>
      </w:r>
      <w:r w:rsidRPr="001F5505">
        <w:rPr>
          <w:rFonts w:ascii="Book Antiqua" w:hAnsi="Book Antiqua"/>
          <w:sz w:val="24"/>
          <w:szCs w:val="24"/>
        </w:rPr>
        <w:t>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r w:rsidRPr="001F5505">
        <w:rPr>
          <w:rFonts w:ascii="Book Antiqua" w:hAnsi="Book Antiqua"/>
          <w:b/>
          <w:sz w:val="24"/>
          <w:szCs w:val="24"/>
          <w:lang w:val="en-US"/>
        </w:rPr>
        <w:t xml:space="preserve">Nathanael </w:t>
      </w:r>
      <w:proofErr w:type="spellStart"/>
      <w:r w:rsidRPr="001F5505">
        <w:rPr>
          <w:rFonts w:ascii="Book Antiqua" w:hAnsi="Book Antiqua"/>
          <w:b/>
          <w:sz w:val="24"/>
          <w:szCs w:val="24"/>
          <w:lang w:val="en-US"/>
        </w:rPr>
        <w:t>Lapidus</w:t>
      </w:r>
      <w:proofErr w:type="spellEnd"/>
      <w:r w:rsidRPr="001F5505">
        <w:rPr>
          <w:rFonts w:ascii="Book Antiqua" w:hAnsi="Book Antiqua"/>
          <w:b/>
          <w:sz w:val="24"/>
          <w:szCs w:val="24"/>
          <w:lang w:val="en-US" w:eastAsia="zh-CN"/>
        </w:rPr>
        <w:t xml:space="preserve">, </w:t>
      </w:r>
      <w:proofErr w:type="spellStart"/>
      <w:r w:rsidRPr="001F5505">
        <w:rPr>
          <w:rFonts w:ascii="Book Antiqua" w:hAnsi="Book Antiqua"/>
          <w:b/>
          <w:sz w:val="24"/>
          <w:szCs w:val="24"/>
          <w:lang w:val="en-US"/>
        </w:rPr>
        <w:t>Fabrice</w:t>
      </w:r>
      <w:proofErr w:type="spellEnd"/>
      <w:r w:rsidRPr="001F5505">
        <w:rPr>
          <w:rFonts w:ascii="Book Antiqua" w:hAnsi="Book Antiqua"/>
          <w:b/>
          <w:sz w:val="24"/>
          <w:szCs w:val="24"/>
          <w:lang w:val="en-US"/>
        </w:rPr>
        <w:t xml:space="preserve"> </w:t>
      </w:r>
      <w:proofErr w:type="spellStart"/>
      <w:r w:rsidRPr="001F5505">
        <w:rPr>
          <w:rFonts w:ascii="Book Antiqua" w:hAnsi="Book Antiqua"/>
          <w:b/>
          <w:sz w:val="24"/>
          <w:szCs w:val="24"/>
          <w:lang w:val="en-US"/>
        </w:rPr>
        <w:t>Carrat</w:t>
      </w:r>
      <w:proofErr w:type="spellEnd"/>
      <w:r w:rsidRPr="001F5505">
        <w:rPr>
          <w:rFonts w:ascii="Book Antiqua" w:hAnsi="Book Antiqua"/>
          <w:b/>
          <w:sz w:val="24"/>
          <w:szCs w:val="24"/>
          <w:lang w:val="en-US" w:eastAsia="zh-CN"/>
        </w:rPr>
        <w:t>,</w:t>
      </w:r>
      <w:r w:rsidR="002B1DE5">
        <w:rPr>
          <w:rFonts w:ascii="Book Antiqua" w:hAnsi="Book Antiqua" w:hint="eastAsia"/>
          <w:b/>
          <w:sz w:val="24"/>
          <w:szCs w:val="24"/>
          <w:lang w:val="en-US" w:eastAsia="zh-CN"/>
        </w:rPr>
        <w:t xml:space="preserve"> </w:t>
      </w:r>
      <w:r w:rsidRPr="001F5505">
        <w:rPr>
          <w:rFonts w:ascii="Book Antiqua" w:hAnsi="Book Antiqua"/>
          <w:sz w:val="24"/>
          <w:szCs w:val="24"/>
          <w:lang w:val="en-GB"/>
        </w:rPr>
        <w:t xml:space="preserve">Public Health Department, Saint-Antoine Hospital, AP-HP, </w:t>
      </w:r>
      <w:r w:rsidR="007945F3" w:rsidRPr="001F5505">
        <w:rPr>
          <w:rFonts w:ascii="Book Antiqua" w:hAnsi="Book Antiqua"/>
          <w:sz w:val="24"/>
          <w:szCs w:val="24"/>
          <w:lang w:val="en-GB"/>
        </w:rPr>
        <w:t>F-75014</w:t>
      </w:r>
      <w:r w:rsidR="007945F3">
        <w:rPr>
          <w:rFonts w:ascii="Book Antiqua" w:hAnsi="Book Antiqua" w:hint="eastAsia"/>
          <w:sz w:val="24"/>
          <w:szCs w:val="24"/>
          <w:lang w:val="en-GB" w:eastAsia="zh-CN"/>
        </w:rPr>
        <w:t xml:space="preserve"> </w:t>
      </w:r>
      <w:r w:rsidR="007945F3">
        <w:rPr>
          <w:rFonts w:ascii="Book Antiqua" w:hAnsi="Book Antiqua"/>
          <w:sz w:val="24"/>
          <w:szCs w:val="24"/>
          <w:lang w:val="en-GB"/>
        </w:rPr>
        <w:t xml:space="preserve">Paris, France </w:t>
      </w: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proofErr w:type="spellStart"/>
      <w:r w:rsidRPr="001F5505">
        <w:rPr>
          <w:rFonts w:ascii="Book Antiqua" w:hAnsi="Book Antiqua"/>
          <w:b/>
          <w:sz w:val="24"/>
          <w:szCs w:val="24"/>
          <w:lang w:val="en-GB"/>
        </w:rPr>
        <w:lastRenderedPageBreak/>
        <w:t>Stanislas</w:t>
      </w:r>
      <w:proofErr w:type="spellEnd"/>
      <w:r w:rsidRPr="001F5505">
        <w:rPr>
          <w:rFonts w:ascii="Book Antiqua" w:hAnsi="Book Antiqua"/>
          <w:b/>
          <w:sz w:val="24"/>
          <w:szCs w:val="24"/>
          <w:lang w:val="en-GB"/>
        </w:rPr>
        <w:t xml:space="preserve"> Pol,</w:t>
      </w:r>
      <w:r w:rsidR="008077A5">
        <w:rPr>
          <w:rFonts w:ascii="Book Antiqua" w:hAnsi="Book Antiqua" w:hint="eastAsia"/>
          <w:b/>
          <w:sz w:val="24"/>
          <w:szCs w:val="24"/>
          <w:lang w:val="en-GB" w:eastAsia="zh-CN"/>
        </w:rPr>
        <w:t xml:space="preserve"> </w:t>
      </w:r>
      <w:r w:rsidRPr="001F5505">
        <w:rPr>
          <w:rFonts w:ascii="Book Antiqua" w:hAnsi="Book Antiqua"/>
          <w:sz w:val="24"/>
          <w:szCs w:val="24"/>
          <w:lang w:val="en-GB"/>
        </w:rPr>
        <w:t xml:space="preserve">Department of </w:t>
      </w:r>
      <w:proofErr w:type="spellStart"/>
      <w:r w:rsidRPr="001F5505">
        <w:rPr>
          <w:rFonts w:ascii="Book Antiqua" w:hAnsi="Book Antiqua"/>
          <w:sz w:val="24"/>
          <w:szCs w:val="24"/>
          <w:lang w:val="en-GB"/>
        </w:rPr>
        <w:t>Hepatology</w:t>
      </w:r>
      <w:proofErr w:type="spellEnd"/>
      <w:r w:rsidRPr="001F5505">
        <w:rPr>
          <w:rFonts w:ascii="Book Antiqua" w:hAnsi="Book Antiqua"/>
          <w:sz w:val="24"/>
          <w:szCs w:val="24"/>
          <w:lang w:val="en-GB"/>
        </w:rPr>
        <w:t xml:space="preserve">, </w:t>
      </w:r>
      <w:proofErr w:type="spellStart"/>
      <w:r w:rsidRPr="001F5505">
        <w:rPr>
          <w:rFonts w:ascii="Book Antiqua" w:hAnsi="Book Antiqua"/>
          <w:sz w:val="24"/>
          <w:szCs w:val="24"/>
          <w:lang w:val="en-GB"/>
        </w:rPr>
        <w:t>Groupe</w:t>
      </w:r>
      <w:proofErr w:type="spellEnd"/>
      <w:r w:rsidRPr="001F5505">
        <w:rPr>
          <w:rFonts w:ascii="Book Antiqua" w:hAnsi="Book Antiqua"/>
          <w:sz w:val="24"/>
          <w:szCs w:val="24"/>
          <w:lang w:val="en-GB"/>
        </w:rPr>
        <w:t xml:space="preserve"> </w:t>
      </w:r>
      <w:proofErr w:type="spellStart"/>
      <w:r w:rsidRPr="001F5505">
        <w:rPr>
          <w:rFonts w:ascii="Book Antiqua" w:hAnsi="Book Antiqua"/>
          <w:sz w:val="24"/>
          <w:szCs w:val="24"/>
          <w:lang w:val="en-GB"/>
        </w:rPr>
        <w:t>Hospitalier</w:t>
      </w:r>
      <w:proofErr w:type="spellEnd"/>
      <w:r w:rsidRPr="001F5505">
        <w:rPr>
          <w:rFonts w:ascii="Book Antiqua" w:hAnsi="Book Antiqua"/>
          <w:sz w:val="24"/>
          <w:szCs w:val="24"/>
          <w:lang w:val="en-GB"/>
        </w:rPr>
        <w:t xml:space="preserve"> Cochin, </w:t>
      </w:r>
      <w:r w:rsidRPr="001F5505">
        <w:rPr>
          <w:rFonts w:ascii="Book Antiqua" w:hAnsi="Book Antiqua"/>
          <w:sz w:val="24"/>
          <w:szCs w:val="24"/>
          <w:lang w:val="en-GB" w:eastAsia="fr-FR"/>
        </w:rPr>
        <w:t xml:space="preserve">AP-HP, </w:t>
      </w:r>
      <w:proofErr w:type="spellStart"/>
      <w:r w:rsidRPr="001F5505">
        <w:rPr>
          <w:rFonts w:ascii="Book Antiqua" w:hAnsi="Book Antiqua"/>
          <w:sz w:val="24"/>
          <w:szCs w:val="24"/>
          <w:lang w:val="en-GB"/>
        </w:rPr>
        <w:t>Université</w:t>
      </w:r>
      <w:proofErr w:type="spellEnd"/>
      <w:r w:rsidRPr="001F5505">
        <w:rPr>
          <w:rFonts w:ascii="Book Antiqua" w:hAnsi="Book Antiqua"/>
          <w:sz w:val="24"/>
          <w:szCs w:val="24"/>
          <w:lang w:val="en-GB"/>
        </w:rPr>
        <w:t xml:space="preserve"> Paris Descartes, Paris 5, </w:t>
      </w:r>
      <w:r w:rsidR="008077A5" w:rsidRPr="001F5505">
        <w:rPr>
          <w:rFonts w:ascii="Book Antiqua" w:hAnsi="Book Antiqua"/>
          <w:sz w:val="24"/>
          <w:szCs w:val="24"/>
          <w:lang w:val="en-GB"/>
        </w:rPr>
        <w:t>F-75014</w:t>
      </w:r>
      <w:r w:rsidRPr="001F5505">
        <w:rPr>
          <w:rFonts w:ascii="Book Antiqua" w:hAnsi="Book Antiqua"/>
          <w:sz w:val="24"/>
          <w:szCs w:val="24"/>
          <w:lang w:val="en-GB"/>
        </w:rPr>
        <w:t xml:space="preserve"> Paris, France</w:t>
      </w: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r w:rsidRPr="001F5505">
        <w:rPr>
          <w:rFonts w:ascii="Book Antiqua" w:hAnsi="Book Antiqua"/>
          <w:b/>
          <w:sz w:val="24"/>
          <w:szCs w:val="24"/>
          <w:lang w:val="en-GB"/>
        </w:rPr>
        <w:t xml:space="preserve">Lawrence </w:t>
      </w:r>
      <w:proofErr w:type="spellStart"/>
      <w:r w:rsidRPr="001F5505">
        <w:rPr>
          <w:rFonts w:ascii="Book Antiqua" w:hAnsi="Book Antiqua"/>
          <w:b/>
          <w:sz w:val="24"/>
          <w:szCs w:val="24"/>
          <w:lang w:val="en-GB"/>
        </w:rPr>
        <w:t>Serfaty</w:t>
      </w:r>
      <w:proofErr w:type="spellEnd"/>
      <w:r w:rsidRPr="001F5505">
        <w:rPr>
          <w:rFonts w:ascii="Book Antiqua" w:hAnsi="Book Antiqua"/>
          <w:b/>
          <w:sz w:val="24"/>
          <w:szCs w:val="24"/>
          <w:lang w:val="en-GB" w:eastAsia="zh-CN"/>
        </w:rPr>
        <w:t xml:space="preserve">, </w:t>
      </w:r>
      <w:r w:rsidRPr="001F5505">
        <w:rPr>
          <w:rFonts w:ascii="Book Antiqua" w:hAnsi="Book Antiqua"/>
          <w:sz w:val="24"/>
          <w:szCs w:val="24"/>
          <w:lang w:val="en-GB"/>
        </w:rPr>
        <w:t xml:space="preserve">Department of </w:t>
      </w:r>
      <w:proofErr w:type="spellStart"/>
      <w:r w:rsidRPr="001F5505">
        <w:rPr>
          <w:rFonts w:ascii="Book Antiqua" w:hAnsi="Book Antiqua"/>
          <w:sz w:val="24"/>
          <w:szCs w:val="24"/>
          <w:lang w:val="en-GB"/>
        </w:rPr>
        <w:t>Hepatology</w:t>
      </w:r>
      <w:proofErr w:type="spellEnd"/>
      <w:r w:rsidRPr="001F5505">
        <w:rPr>
          <w:rFonts w:ascii="Book Antiqua" w:hAnsi="Book Antiqua"/>
          <w:sz w:val="24"/>
          <w:szCs w:val="24"/>
          <w:lang w:val="en-GB"/>
        </w:rPr>
        <w:t xml:space="preserve">, </w:t>
      </w:r>
      <w:proofErr w:type="spellStart"/>
      <w:r w:rsidRPr="001F5505">
        <w:rPr>
          <w:rFonts w:ascii="Book Antiqua" w:hAnsi="Book Antiqua"/>
          <w:sz w:val="24"/>
          <w:szCs w:val="24"/>
          <w:lang w:val="en-GB"/>
        </w:rPr>
        <w:t>Hôpital</w:t>
      </w:r>
      <w:proofErr w:type="spellEnd"/>
      <w:r w:rsidRPr="001F5505">
        <w:rPr>
          <w:rFonts w:ascii="Book Antiqua" w:hAnsi="Book Antiqua"/>
          <w:sz w:val="24"/>
          <w:szCs w:val="24"/>
          <w:lang w:val="en-GB"/>
        </w:rPr>
        <w:t xml:space="preserve"> Saint-Antoine, </w:t>
      </w:r>
      <w:r w:rsidRPr="001F5505">
        <w:rPr>
          <w:rFonts w:ascii="Book Antiqua" w:hAnsi="Book Antiqua"/>
          <w:sz w:val="24"/>
          <w:szCs w:val="24"/>
          <w:lang w:val="en-GB" w:eastAsia="fr-FR"/>
        </w:rPr>
        <w:t xml:space="preserve">AP-HP, </w:t>
      </w:r>
      <w:proofErr w:type="spellStart"/>
      <w:r w:rsidRPr="001F5505">
        <w:rPr>
          <w:rFonts w:ascii="Book Antiqua" w:hAnsi="Book Antiqua"/>
          <w:sz w:val="24"/>
          <w:szCs w:val="24"/>
          <w:lang w:val="en-GB"/>
        </w:rPr>
        <w:t>Université</w:t>
      </w:r>
      <w:proofErr w:type="spellEnd"/>
      <w:r w:rsidRPr="001F5505">
        <w:rPr>
          <w:rFonts w:ascii="Book Antiqua" w:hAnsi="Book Antiqua"/>
          <w:sz w:val="24"/>
          <w:szCs w:val="24"/>
          <w:lang w:val="en-GB"/>
        </w:rPr>
        <w:t xml:space="preserve"> Pierre et Marie Curie, Paris 6, F-75012 Paris, France</w:t>
      </w:r>
    </w:p>
    <w:p w:rsidR="00A104AF" w:rsidRPr="001F5505" w:rsidRDefault="00A104AF" w:rsidP="00F200A9">
      <w:pPr>
        <w:adjustRightInd w:val="0"/>
        <w:snapToGrid w:val="0"/>
        <w:spacing w:after="0" w:line="360" w:lineRule="auto"/>
        <w:jc w:val="both"/>
        <w:rPr>
          <w:rFonts w:ascii="Book Antiqua" w:hAnsi="Book Antiqua"/>
          <w:sz w:val="24"/>
          <w:szCs w:val="24"/>
          <w:vertAlign w:val="superscript"/>
          <w:lang w:val="en-GB"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Vlad Ratziu,</w:t>
      </w:r>
      <w:r w:rsidR="00905834">
        <w:rPr>
          <w:rFonts w:ascii="Book Antiqua" w:hAnsi="Book Antiqua" w:hint="eastAsia"/>
          <w:b/>
          <w:sz w:val="24"/>
          <w:szCs w:val="24"/>
          <w:lang w:eastAsia="zh-CN"/>
        </w:rPr>
        <w:t xml:space="preserve"> </w:t>
      </w:r>
      <w:r w:rsidRPr="001F5505">
        <w:rPr>
          <w:rFonts w:ascii="Book Antiqua" w:hAnsi="Book Antiqua"/>
          <w:sz w:val="24"/>
          <w:szCs w:val="24"/>
        </w:rPr>
        <w:t xml:space="preserve">Department of Hepatology, Groupe Hospitalier Pitié-Salpetrière, </w:t>
      </w:r>
      <w:r w:rsidRPr="001F5505">
        <w:rPr>
          <w:rFonts w:ascii="Book Antiqua" w:hAnsi="Book Antiqua"/>
          <w:sz w:val="24"/>
          <w:szCs w:val="24"/>
          <w:lang w:eastAsia="fr-FR"/>
        </w:rPr>
        <w:t xml:space="preserve">AP-HP, </w:t>
      </w:r>
      <w:r w:rsidRPr="001F5505">
        <w:rPr>
          <w:rFonts w:ascii="Book Antiqua" w:hAnsi="Book Antiqua"/>
          <w:sz w:val="24"/>
          <w:szCs w:val="24"/>
        </w:rPr>
        <w:t>Université Pierre et Marie Curie, Paris 6, F-75013 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vertAlign w:val="superscript"/>
          <w:lang w:val="en-GB" w:eastAsia="zh-CN"/>
        </w:rPr>
      </w:pPr>
      <w:r w:rsidRPr="001F5505">
        <w:rPr>
          <w:rFonts w:ascii="Book Antiqua" w:hAnsi="Book Antiqua"/>
          <w:b/>
          <w:sz w:val="24"/>
          <w:szCs w:val="24"/>
          <w:lang w:val="en-US"/>
        </w:rPr>
        <w:t xml:space="preserve">Tarik </w:t>
      </w:r>
      <w:proofErr w:type="spellStart"/>
      <w:r w:rsidRPr="001F5505">
        <w:rPr>
          <w:rFonts w:ascii="Book Antiqua" w:hAnsi="Book Antiqua"/>
          <w:b/>
          <w:sz w:val="24"/>
          <w:szCs w:val="24"/>
          <w:lang w:val="en-US"/>
        </w:rPr>
        <w:t>Asselah</w:t>
      </w:r>
      <w:proofErr w:type="spellEnd"/>
      <w:r w:rsidRPr="001F5505">
        <w:rPr>
          <w:rFonts w:ascii="Book Antiqua" w:hAnsi="Book Antiqua"/>
          <w:b/>
          <w:sz w:val="24"/>
          <w:szCs w:val="24"/>
          <w:lang w:val="en-US"/>
        </w:rPr>
        <w:t>,</w:t>
      </w:r>
      <w:r w:rsidR="002B1DE5">
        <w:rPr>
          <w:rFonts w:ascii="Book Antiqua" w:hAnsi="Book Antiqua" w:hint="eastAsia"/>
          <w:b/>
          <w:sz w:val="24"/>
          <w:szCs w:val="24"/>
          <w:lang w:val="en-US" w:eastAsia="zh-CN"/>
        </w:rPr>
        <w:t xml:space="preserve"> </w:t>
      </w:r>
      <w:r w:rsidRPr="001F5505">
        <w:rPr>
          <w:rFonts w:ascii="Book Antiqua" w:hAnsi="Book Antiqua"/>
          <w:sz w:val="24"/>
          <w:szCs w:val="24"/>
          <w:lang w:val="en-GB"/>
        </w:rPr>
        <w:t xml:space="preserve">Department of </w:t>
      </w:r>
      <w:proofErr w:type="spellStart"/>
      <w:r w:rsidRPr="001F5505">
        <w:rPr>
          <w:rFonts w:ascii="Book Antiqua" w:hAnsi="Book Antiqua"/>
          <w:sz w:val="24"/>
          <w:szCs w:val="24"/>
          <w:lang w:val="en-GB"/>
        </w:rPr>
        <w:t>Hepatology</w:t>
      </w:r>
      <w:proofErr w:type="spellEnd"/>
      <w:r w:rsidRPr="001F5505">
        <w:rPr>
          <w:rFonts w:ascii="Book Antiqua" w:hAnsi="Book Antiqua"/>
          <w:sz w:val="24"/>
          <w:szCs w:val="24"/>
          <w:lang w:val="en-GB"/>
        </w:rPr>
        <w:t xml:space="preserve">, </w:t>
      </w:r>
      <w:proofErr w:type="spellStart"/>
      <w:r w:rsidRPr="001F5505">
        <w:rPr>
          <w:rFonts w:ascii="Book Antiqua" w:hAnsi="Book Antiqua"/>
          <w:sz w:val="24"/>
          <w:szCs w:val="24"/>
          <w:lang w:val="en-GB"/>
        </w:rPr>
        <w:t>Hôpital</w:t>
      </w:r>
      <w:proofErr w:type="spellEnd"/>
      <w:r w:rsidRPr="001F5505">
        <w:rPr>
          <w:rFonts w:ascii="Book Antiqua" w:hAnsi="Book Antiqua"/>
          <w:sz w:val="24"/>
          <w:szCs w:val="24"/>
          <w:lang w:val="en-GB"/>
        </w:rPr>
        <w:t xml:space="preserve"> </w:t>
      </w:r>
      <w:proofErr w:type="spellStart"/>
      <w:r w:rsidRPr="001F5505">
        <w:rPr>
          <w:rFonts w:ascii="Book Antiqua" w:hAnsi="Book Antiqua"/>
          <w:sz w:val="24"/>
          <w:szCs w:val="24"/>
          <w:lang w:val="en-GB"/>
        </w:rPr>
        <w:t>Beaujon</w:t>
      </w:r>
      <w:proofErr w:type="spellEnd"/>
      <w:r w:rsidRPr="001F5505">
        <w:rPr>
          <w:rFonts w:ascii="Book Antiqua" w:hAnsi="Book Antiqua"/>
          <w:sz w:val="24"/>
          <w:szCs w:val="24"/>
          <w:lang w:val="en-GB"/>
        </w:rPr>
        <w:t xml:space="preserve">, </w:t>
      </w:r>
      <w:r w:rsidRPr="001F5505">
        <w:rPr>
          <w:rFonts w:ascii="Book Antiqua" w:hAnsi="Book Antiqua"/>
          <w:sz w:val="24"/>
          <w:szCs w:val="24"/>
          <w:lang w:val="en-GB" w:eastAsia="fr-FR"/>
        </w:rPr>
        <w:t xml:space="preserve">AP-HP, F-92110 </w:t>
      </w:r>
      <w:r w:rsidRPr="001F5505">
        <w:rPr>
          <w:rFonts w:ascii="Book Antiqua" w:hAnsi="Book Antiqua"/>
          <w:sz w:val="24"/>
          <w:szCs w:val="24"/>
          <w:lang w:val="en-GB"/>
        </w:rPr>
        <w:t>Clichy</w:t>
      </w:r>
      <w:r w:rsidR="002B1DE5">
        <w:rPr>
          <w:rFonts w:ascii="Book Antiqua" w:hAnsi="Book Antiqua" w:hint="eastAsia"/>
          <w:sz w:val="24"/>
          <w:szCs w:val="24"/>
          <w:lang w:val="en-GB" w:eastAsia="zh-CN"/>
        </w:rPr>
        <w:t xml:space="preserve">, </w:t>
      </w:r>
      <w:r w:rsidR="002B1DE5" w:rsidRPr="001F5505">
        <w:rPr>
          <w:rFonts w:ascii="Book Antiqua" w:hAnsi="Book Antiqua"/>
          <w:sz w:val="24"/>
          <w:szCs w:val="24"/>
        </w:rPr>
        <w:t>France</w:t>
      </w:r>
    </w:p>
    <w:p w:rsidR="00A104AF" w:rsidRPr="001F5505" w:rsidRDefault="00A104AF" w:rsidP="00F200A9">
      <w:pPr>
        <w:adjustRightInd w:val="0"/>
        <w:snapToGrid w:val="0"/>
        <w:spacing w:after="0" w:line="360" w:lineRule="auto"/>
        <w:jc w:val="both"/>
        <w:rPr>
          <w:rFonts w:ascii="Book Antiqua" w:hAnsi="Book Antiqua"/>
          <w:sz w:val="24"/>
          <w:szCs w:val="24"/>
          <w:vertAlign w:val="superscript"/>
          <w:lang w:val="en-GB"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Vincent Thibault,</w:t>
      </w:r>
      <w:r w:rsidR="002B1DE5">
        <w:rPr>
          <w:rFonts w:ascii="Book Antiqua" w:hAnsi="Book Antiqua" w:hint="eastAsia"/>
          <w:b/>
          <w:sz w:val="24"/>
          <w:szCs w:val="24"/>
          <w:lang w:eastAsia="zh-CN"/>
        </w:rPr>
        <w:t xml:space="preserve"> </w:t>
      </w:r>
      <w:r w:rsidRPr="001F5505">
        <w:rPr>
          <w:rFonts w:ascii="Book Antiqua" w:hAnsi="Book Antiqua"/>
          <w:sz w:val="24"/>
          <w:szCs w:val="24"/>
        </w:rPr>
        <w:t xml:space="preserve">Department of Virology, Groupe Hospitalier Pitié-Salpetrière, </w:t>
      </w:r>
      <w:r w:rsidRPr="001F5505">
        <w:rPr>
          <w:rFonts w:ascii="Book Antiqua" w:hAnsi="Book Antiqua"/>
          <w:sz w:val="24"/>
          <w:szCs w:val="24"/>
          <w:lang w:eastAsia="fr-FR"/>
        </w:rPr>
        <w:t xml:space="preserve">AP-HP, </w:t>
      </w:r>
      <w:r w:rsidRPr="001F5505">
        <w:rPr>
          <w:rFonts w:ascii="Book Antiqua" w:hAnsi="Book Antiqua"/>
          <w:sz w:val="24"/>
          <w:szCs w:val="24"/>
        </w:rPr>
        <w:t>Université Pierre et Marie Curie, Paris 6, F-75013 Paris, France</w:t>
      </w:r>
    </w:p>
    <w:p w:rsidR="00A104AF" w:rsidRPr="001F5505" w:rsidRDefault="00A104AF" w:rsidP="00F200A9">
      <w:pPr>
        <w:adjustRightInd w:val="0"/>
        <w:snapToGrid w:val="0"/>
        <w:spacing w:after="0" w:line="360" w:lineRule="auto"/>
        <w:jc w:val="both"/>
        <w:rPr>
          <w:rFonts w:ascii="Book Antiqua" w:hAnsi="Book Antiqua"/>
          <w:sz w:val="24"/>
          <w:szCs w:val="24"/>
          <w:vertAlign w:val="superscript"/>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Jean-Claude Souberbielle,</w:t>
      </w:r>
      <w:r w:rsidR="002F005D">
        <w:rPr>
          <w:rFonts w:ascii="Book Antiqua" w:hAnsi="Book Antiqua" w:hint="eastAsia"/>
          <w:b/>
          <w:sz w:val="24"/>
          <w:szCs w:val="24"/>
          <w:lang w:eastAsia="zh-CN"/>
        </w:rPr>
        <w:t xml:space="preserve"> </w:t>
      </w:r>
      <w:r w:rsidRPr="001F5505">
        <w:rPr>
          <w:rFonts w:ascii="Book Antiqua" w:hAnsi="Book Antiqua"/>
          <w:sz w:val="24"/>
          <w:szCs w:val="24"/>
        </w:rPr>
        <w:t>Explorations Fonctionnelles, Hôpital Necker-Enfants Malades, AP-HP, Université Paris Descartes, F-75015 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Patrice Cacoub</w:t>
      </w:r>
      <w:r w:rsidRPr="001F5505">
        <w:rPr>
          <w:rFonts w:ascii="Book Antiqua" w:hAnsi="Book Antiqua"/>
          <w:b/>
          <w:sz w:val="24"/>
          <w:szCs w:val="24"/>
          <w:lang w:eastAsia="zh-CN"/>
        </w:rPr>
        <w:t>,</w:t>
      </w:r>
      <w:r w:rsidR="00865227">
        <w:rPr>
          <w:rFonts w:ascii="Book Antiqua" w:hAnsi="Book Antiqua" w:hint="eastAsia"/>
          <w:b/>
          <w:sz w:val="24"/>
          <w:szCs w:val="24"/>
          <w:lang w:eastAsia="zh-CN"/>
        </w:rPr>
        <w:t xml:space="preserve"> </w:t>
      </w:r>
      <w:r w:rsidRPr="001F5505">
        <w:rPr>
          <w:rFonts w:ascii="Book Antiqua" w:hAnsi="Book Antiqua"/>
          <w:sz w:val="24"/>
          <w:szCs w:val="24"/>
        </w:rPr>
        <w:t>INSERM, UMR_S 959, F-75013</w:t>
      </w:r>
      <w:r w:rsidR="00865227">
        <w:rPr>
          <w:rFonts w:ascii="Book Antiqua" w:hAnsi="Book Antiqua" w:hint="eastAsia"/>
          <w:sz w:val="24"/>
          <w:szCs w:val="24"/>
          <w:lang w:eastAsia="zh-CN"/>
        </w:rPr>
        <w:t xml:space="preserve"> </w:t>
      </w:r>
      <w:r w:rsidRPr="001F5505">
        <w:rPr>
          <w:rFonts w:ascii="Book Antiqua" w:hAnsi="Book Antiqua"/>
          <w:sz w:val="24"/>
          <w:szCs w:val="24"/>
        </w:rPr>
        <w:t>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Patrice Cacoub</w:t>
      </w:r>
      <w:r w:rsidRPr="001F5505">
        <w:rPr>
          <w:rFonts w:ascii="Book Antiqua" w:hAnsi="Book Antiqua"/>
          <w:b/>
          <w:sz w:val="24"/>
          <w:szCs w:val="24"/>
          <w:lang w:eastAsia="zh-CN"/>
        </w:rPr>
        <w:t>,</w:t>
      </w:r>
      <w:r w:rsidRPr="001F5505">
        <w:rPr>
          <w:rFonts w:ascii="Book Antiqua" w:hAnsi="Book Antiqua"/>
          <w:sz w:val="24"/>
          <w:szCs w:val="24"/>
        </w:rPr>
        <w:t xml:space="preserve"> CNRS, UMR 7211, F-75005</w:t>
      </w:r>
      <w:r w:rsidR="00865227">
        <w:rPr>
          <w:rFonts w:ascii="Book Antiqua" w:hAnsi="Book Antiqua" w:hint="eastAsia"/>
          <w:sz w:val="24"/>
          <w:szCs w:val="24"/>
          <w:lang w:eastAsia="zh-CN"/>
        </w:rPr>
        <w:t xml:space="preserve"> </w:t>
      </w:r>
      <w:r w:rsidRPr="001F5505">
        <w:rPr>
          <w:rFonts w:ascii="Book Antiqua" w:hAnsi="Book Antiqua"/>
          <w:sz w:val="24"/>
          <w:szCs w:val="24"/>
        </w:rPr>
        <w:t>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r w:rsidRPr="001F5505">
        <w:rPr>
          <w:rFonts w:ascii="Book Antiqua" w:hAnsi="Book Antiqua"/>
          <w:b/>
          <w:sz w:val="24"/>
          <w:szCs w:val="24"/>
        </w:rPr>
        <w:t>Patrice Cacoub</w:t>
      </w:r>
      <w:r w:rsidRPr="001F5505">
        <w:rPr>
          <w:rFonts w:ascii="Book Antiqua" w:hAnsi="Book Antiqua"/>
          <w:b/>
          <w:sz w:val="24"/>
          <w:szCs w:val="24"/>
          <w:lang w:eastAsia="zh-CN"/>
        </w:rPr>
        <w:t>,</w:t>
      </w:r>
      <w:r w:rsidR="00865227">
        <w:rPr>
          <w:rFonts w:ascii="Book Antiqua" w:hAnsi="Book Antiqua" w:hint="eastAsia"/>
          <w:b/>
          <w:sz w:val="24"/>
          <w:szCs w:val="24"/>
          <w:lang w:eastAsia="zh-CN"/>
        </w:rPr>
        <w:t xml:space="preserve"> </w:t>
      </w:r>
      <w:r w:rsidRPr="001F5505">
        <w:rPr>
          <w:rFonts w:ascii="Book Antiqua" w:hAnsi="Book Antiqua"/>
          <w:sz w:val="24"/>
          <w:szCs w:val="24"/>
        </w:rPr>
        <w:t>Department of Internal Medicine, AP-HP, Groupe Hospitalier Pitié-Salpêtrière, F-75013 Paris, France</w:t>
      </w:r>
    </w:p>
    <w:p w:rsidR="00A104AF" w:rsidRPr="001F5505" w:rsidRDefault="00A104AF" w:rsidP="00F200A9">
      <w:pPr>
        <w:adjustRightInd w:val="0"/>
        <w:snapToGrid w:val="0"/>
        <w:spacing w:after="0" w:line="360" w:lineRule="auto"/>
        <w:jc w:val="both"/>
        <w:rPr>
          <w:rFonts w:ascii="Book Antiqua" w:hAnsi="Book Antiqua"/>
          <w:sz w:val="24"/>
          <w:szCs w:val="24"/>
          <w:lang w:eastAsia="zh-CN"/>
        </w:rPr>
      </w:pPr>
    </w:p>
    <w:p w:rsidR="00A104AF" w:rsidRDefault="00A104AF" w:rsidP="00F200A9">
      <w:pPr>
        <w:adjustRightInd w:val="0"/>
        <w:snapToGrid w:val="0"/>
        <w:spacing w:after="0" w:line="360" w:lineRule="auto"/>
        <w:jc w:val="both"/>
        <w:rPr>
          <w:rFonts w:ascii="Book Antiqua" w:hAnsi="Book Antiqua"/>
          <w:color w:val="000000"/>
          <w:sz w:val="24"/>
          <w:szCs w:val="24"/>
          <w:lang w:val="en-GB" w:eastAsia="zh-CN"/>
        </w:rPr>
      </w:pPr>
      <w:r w:rsidRPr="001F5505">
        <w:rPr>
          <w:rFonts w:ascii="Book Antiqua" w:hAnsi="Book Antiqua"/>
          <w:b/>
          <w:color w:val="000000"/>
          <w:sz w:val="24"/>
          <w:szCs w:val="24"/>
          <w:lang w:val="en-GB"/>
        </w:rPr>
        <w:t>Author contributions:</w:t>
      </w:r>
      <w:r w:rsidR="00865227">
        <w:rPr>
          <w:rFonts w:ascii="Book Antiqua" w:hAnsi="Book Antiqua" w:hint="eastAsia"/>
          <w:b/>
          <w:color w:val="000000"/>
          <w:sz w:val="24"/>
          <w:szCs w:val="24"/>
          <w:lang w:val="en-GB" w:eastAsia="zh-CN"/>
        </w:rPr>
        <w:t xml:space="preserve"> </w:t>
      </w:r>
      <w:r w:rsidRPr="001F5505">
        <w:rPr>
          <w:rFonts w:ascii="Book Antiqua" w:hAnsi="Book Antiqua"/>
          <w:color w:val="000000"/>
          <w:sz w:val="24"/>
          <w:szCs w:val="24"/>
          <w:lang w:val="en-GB"/>
        </w:rPr>
        <w:t xml:space="preserve">Terrier B, </w:t>
      </w:r>
      <w:proofErr w:type="spellStart"/>
      <w:r w:rsidRPr="001F5505">
        <w:rPr>
          <w:rFonts w:ascii="Book Antiqua" w:hAnsi="Book Antiqua"/>
          <w:color w:val="000000"/>
          <w:sz w:val="24"/>
          <w:szCs w:val="24"/>
          <w:lang w:val="en-GB"/>
        </w:rPr>
        <w:t>Carrat</w:t>
      </w:r>
      <w:proofErr w:type="spellEnd"/>
      <w:r w:rsidRPr="001F5505">
        <w:rPr>
          <w:rFonts w:ascii="Book Antiqua" w:hAnsi="Book Antiqua"/>
          <w:color w:val="000000"/>
          <w:sz w:val="24"/>
          <w:szCs w:val="24"/>
          <w:lang w:val="en-GB"/>
        </w:rPr>
        <w:t xml:space="preserve"> F</w:t>
      </w:r>
      <w:r w:rsidR="00865227">
        <w:rPr>
          <w:rFonts w:ascii="Book Antiqua" w:hAnsi="Book Antiqua"/>
          <w:color w:val="000000"/>
          <w:sz w:val="24"/>
          <w:szCs w:val="24"/>
          <w:lang w:val="en-GB"/>
        </w:rPr>
        <w:t xml:space="preserve"> and </w:t>
      </w:r>
      <w:proofErr w:type="spellStart"/>
      <w:r w:rsidR="00865227">
        <w:rPr>
          <w:rFonts w:ascii="Book Antiqua" w:hAnsi="Book Antiqua"/>
          <w:color w:val="000000"/>
          <w:sz w:val="24"/>
          <w:szCs w:val="24"/>
          <w:lang w:val="en-GB"/>
        </w:rPr>
        <w:t>Cacoub</w:t>
      </w:r>
      <w:proofErr w:type="spellEnd"/>
      <w:r w:rsidR="00865227">
        <w:rPr>
          <w:rFonts w:ascii="Book Antiqua" w:hAnsi="Book Antiqua"/>
          <w:color w:val="000000"/>
          <w:sz w:val="24"/>
          <w:szCs w:val="24"/>
          <w:lang w:val="en-GB"/>
        </w:rPr>
        <w:t xml:space="preserve"> P designed research</w:t>
      </w:r>
      <w:r w:rsidRPr="001F5505">
        <w:rPr>
          <w:rFonts w:ascii="Book Antiqua" w:hAnsi="Book Antiqua"/>
          <w:color w:val="000000"/>
          <w:sz w:val="24"/>
          <w:szCs w:val="24"/>
          <w:lang w:val="en-GB"/>
        </w:rPr>
        <w:t xml:space="preserve">; </w:t>
      </w:r>
      <w:r w:rsidRPr="001F5505">
        <w:rPr>
          <w:rFonts w:ascii="Book Antiqua" w:hAnsi="Book Antiqua"/>
          <w:sz w:val="24"/>
          <w:szCs w:val="24"/>
          <w:lang w:val="en-GB"/>
        </w:rPr>
        <w:t xml:space="preserve">Terrier T, </w:t>
      </w:r>
      <w:proofErr w:type="spellStart"/>
      <w:r w:rsidRPr="001F5505">
        <w:rPr>
          <w:rFonts w:ascii="Book Antiqua" w:hAnsi="Book Antiqua"/>
          <w:sz w:val="24"/>
          <w:szCs w:val="24"/>
          <w:lang w:val="en-GB"/>
        </w:rPr>
        <w:t>Lapidus</w:t>
      </w:r>
      <w:proofErr w:type="spellEnd"/>
      <w:r w:rsidRPr="001F5505">
        <w:rPr>
          <w:rFonts w:ascii="Book Antiqua" w:hAnsi="Book Antiqua"/>
          <w:sz w:val="24"/>
          <w:szCs w:val="24"/>
          <w:lang w:val="en-GB"/>
        </w:rPr>
        <w:t xml:space="preserve"> N, Pol S, </w:t>
      </w:r>
      <w:proofErr w:type="spellStart"/>
      <w:r w:rsidRPr="001F5505">
        <w:rPr>
          <w:rFonts w:ascii="Book Antiqua" w:hAnsi="Book Antiqua"/>
          <w:sz w:val="24"/>
          <w:szCs w:val="24"/>
          <w:lang w:val="en-GB"/>
        </w:rPr>
        <w:t>Serfaty</w:t>
      </w:r>
      <w:proofErr w:type="spellEnd"/>
      <w:r w:rsidRPr="001F5505">
        <w:rPr>
          <w:rFonts w:ascii="Book Antiqua" w:hAnsi="Book Antiqua"/>
          <w:sz w:val="24"/>
          <w:szCs w:val="24"/>
          <w:lang w:val="en-GB"/>
        </w:rPr>
        <w:t xml:space="preserve"> L, </w:t>
      </w:r>
      <w:proofErr w:type="spellStart"/>
      <w:r w:rsidRPr="001F5505">
        <w:rPr>
          <w:rFonts w:ascii="Book Antiqua" w:hAnsi="Book Antiqua"/>
          <w:sz w:val="24"/>
          <w:szCs w:val="24"/>
          <w:lang w:val="en-GB"/>
        </w:rPr>
        <w:t>Ratziu</w:t>
      </w:r>
      <w:proofErr w:type="spellEnd"/>
      <w:r w:rsidRPr="001F5505">
        <w:rPr>
          <w:rFonts w:ascii="Book Antiqua" w:hAnsi="Book Antiqua"/>
          <w:sz w:val="24"/>
          <w:szCs w:val="24"/>
          <w:lang w:val="en-GB"/>
        </w:rPr>
        <w:t xml:space="preserve"> V, </w:t>
      </w:r>
      <w:proofErr w:type="spellStart"/>
      <w:r w:rsidRPr="001F5505">
        <w:rPr>
          <w:rFonts w:ascii="Book Antiqua" w:hAnsi="Book Antiqua"/>
          <w:sz w:val="24"/>
          <w:szCs w:val="24"/>
          <w:lang w:val="en-GB"/>
        </w:rPr>
        <w:t>Asselah</w:t>
      </w:r>
      <w:proofErr w:type="spellEnd"/>
      <w:r w:rsidRPr="001F5505">
        <w:rPr>
          <w:rFonts w:ascii="Book Antiqua" w:hAnsi="Book Antiqua"/>
          <w:sz w:val="24"/>
          <w:szCs w:val="24"/>
          <w:lang w:val="en-GB"/>
        </w:rPr>
        <w:t xml:space="preserve"> T, </w:t>
      </w:r>
      <w:proofErr w:type="spellStart"/>
      <w:r w:rsidRPr="001F5505">
        <w:rPr>
          <w:rFonts w:ascii="Book Antiqua" w:hAnsi="Book Antiqua"/>
          <w:sz w:val="24"/>
          <w:szCs w:val="24"/>
          <w:lang w:val="en-GB"/>
        </w:rPr>
        <w:t>Thibault</w:t>
      </w:r>
      <w:proofErr w:type="spellEnd"/>
      <w:r w:rsidRPr="001F5505">
        <w:rPr>
          <w:rFonts w:ascii="Book Antiqua" w:hAnsi="Book Antiqua"/>
          <w:sz w:val="24"/>
          <w:szCs w:val="24"/>
          <w:lang w:val="en-GB"/>
        </w:rPr>
        <w:t xml:space="preserve"> V, </w:t>
      </w:r>
      <w:proofErr w:type="spellStart"/>
      <w:r w:rsidRPr="001F5505">
        <w:rPr>
          <w:rFonts w:ascii="Book Antiqua" w:hAnsi="Book Antiqua"/>
          <w:sz w:val="24"/>
          <w:szCs w:val="24"/>
          <w:lang w:val="en-GB"/>
        </w:rPr>
        <w:t>Souberbielle</w:t>
      </w:r>
      <w:proofErr w:type="spellEnd"/>
      <w:r w:rsidRPr="001F5505">
        <w:rPr>
          <w:rFonts w:ascii="Book Antiqua" w:hAnsi="Book Antiqua"/>
          <w:sz w:val="24"/>
          <w:szCs w:val="24"/>
          <w:lang w:val="en-GB"/>
        </w:rPr>
        <w:t xml:space="preserve"> JC</w:t>
      </w:r>
      <w:r w:rsidRPr="001F5505">
        <w:rPr>
          <w:rFonts w:ascii="Book Antiqua" w:hAnsi="Book Antiqua"/>
          <w:sz w:val="24"/>
          <w:szCs w:val="24"/>
          <w:lang w:val="en-GB" w:eastAsia="zh-CN"/>
        </w:rPr>
        <w:t xml:space="preserve">, </w:t>
      </w:r>
      <w:proofErr w:type="spellStart"/>
      <w:r w:rsidRPr="001F5505">
        <w:rPr>
          <w:rFonts w:ascii="Book Antiqua" w:hAnsi="Book Antiqua"/>
          <w:sz w:val="24"/>
          <w:szCs w:val="24"/>
          <w:lang w:val="en-GB" w:eastAsia="zh-CN"/>
        </w:rPr>
        <w:t>Carrat</w:t>
      </w:r>
      <w:proofErr w:type="spellEnd"/>
      <w:r w:rsidRPr="001F5505">
        <w:rPr>
          <w:rFonts w:ascii="Book Antiqua" w:hAnsi="Book Antiqua"/>
          <w:sz w:val="24"/>
          <w:szCs w:val="24"/>
          <w:lang w:val="en-GB" w:eastAsia="zh-CN"/>
        </w:rPr>
        <w:t xml:space="preserve"> F</w:t>
      </w:r>
      <w:r w:rsidR="00865227">
        <w:rPr>
          <w:rFonts w:ascii="Book Antiqua" w:hAnsi="Book Antiqua" w:hint="eastAsia"/>
          <w:sz w:val="24"/>
          <w:szCs w:val="24"/>
          <w:lang w:val="en-GB" w:eastAsia="zh-CN"/>
        </w:rPr>
        <w:t xml:space="preserve"> and</w:t>
      </w:r>
      <w:r w:rsidR="00865227">
        <w:rPr>
          <w:rFonts w:ascii="Book Antiqua" w:hAnsi="Book Antiqua"/>
          <w:sz w:val="24"/>
          <w:szCs w:val="24"/>
          <w:lang w:val="en-GB"/>
        </w:rPr>
        <w:t xml:space="preserve"> </w:t>
      </w:r>
      <w:proofErr w:type="spellStart"/>
      <w:r w:rsidR="00865227">
        <w:rPr>
          <w:rFonts w:ascii="Book Antiqua" w:hAnsi="Book Antiqua"/>
          <w:sz w:val="24"/>
          <w:szCs w:val="24"/>
          <w:lang w:val="en-GB"/>
        </w:rPr>
        <w:t>Cacoub</w:t>
      </w:r>
      <w:proofErr w:type="spellEnd"/>
      <w:r w:rsidR="00865227">
        <w:rPr>
          <w:rFonts w:ascii="Book Antiqua" w:hAnsi="Book Antiqua" w:hint="eastAsia"/>
          <w:sz w:val="24"/>
          <w:szCs w:val="24"/>
          <w:lang w:val="en-GB" w:eastAsia="zh-CN"/>
        </w:rPr>
        <w:t xml:space="preserve"> P </w:t>
      </w:r>
      <w:r w:rsidR="00865227">
        <w:rPr>
          <w:rFonts w:ascii="Book Antiqua" w:hAnsi="Book Antiqua"/>
          <w:sz w:val="24"/>
          <w:szCs w:val="24"/>
          <w:lang w:val="en-GB"/>
        </w:rPr>
        <w:t>performed research</w:t>
      </w:r>
      <w:r w:rsidRPr="001F5505">
        <w:rPr>
          <w:rFonts w:ascii="Book Antiqua" w:hAnsi="Book Antiqua"/>
          <w:sz w:val="24"/>
          <w:szCs w:val="24"/>
          <w:lang w:val="en-GB"/>
        </w:rPr>
        <w:t xml:space="preserve">; Terrier T, </w:t>
      </w:r>
      <w:proofErr w:type="spellStart"/>
      <w:r w:rsidRPr="001F5505">
        <w:rPr>
          <w:rFonts w:ascii="Book Antiqua" w:hAnsi="Book Antiqua"/>
          <w:sz w:val="24"/>
          <w:szCs w:val="24"/>
          <w:lang w:val="en-GB"/>
        </w:rPr>
        <w:t>Lapidus</w:t>
      </w:r>
      <w:proofErr w:type="spellEnd"/>
      <w:r w:rsidRPr="001F5505">
        <w:rPr>
          <w:rFonts w:ascii="Book Antiqua" w:hAnsi="Book Antiqua"/>
          <w:sz w:val="24"/>
          <w:szCs w:val="24"/>
          <w:lang w:val="en-GB"/>
        </w:rPr>
        <w:t xml:space="preserve"> N, Pol S, </w:t>
      </w:r>
      <w:proofErr w:type="spellStart"/>
      <w:r w:rsidRPr="001F5505">
        <w:rPr>
          <w:rFonts w:ascii="Book Antiqua" w:hAnsi="Book Antiqua"/>
          <w:sz w:val="24"/>
          <w:szCs w:val="24"/>
          <w:lang w:val="en-GB"/>
        </w:rPr>
        <w:t>Serfaty</w:t>
      </w:r>
      <w:proofErr w:type="spellEnd"/>
      <w:r w:rsidRPr="001F5505">
        <w:rPr>
          <w:rFonts w:ascii="Book Antiqua" w:hAnsi="Book Antiqua"/>
          <w:sz w:val="24"/>
          <w:szCs w:val="24"/>
          <w:lang w:val="en-GB"/>
        </w:rPr>
        <w:t xml:space="preserve"> L, </w:t>
      </w:r>
      <w:proofErr w:type="spellStart"/>
      <w:r w:rsidRPr="001F5505">
        <w:rPr>
          <w:rFonts w:ascii="Book Antiqua" w:hAnsi="Book Antiqua"/>
          <w:sz w:val="24"/>
          <w:szCs w:val="24"/>
          <w:lang w:val="en-GB"/>
        </w:rPr>
        <w:t>Ratziu</w:t>
      </w:r>
      <w:proofErr w:type="spellEnd"/>
      <w:r w:rsidRPr="001F5505">
        <w:rPr>
          <w:rFonts w:ascii="Book Antiqua" w:hAnsi="Book Antiqua"/>
          <w:sz w:val="24"/>
          <w:szCs w:val="24"/>
          <w:lang w:val="en-GB"/>
        </w:rPr>
        <w:t xml:space="preserve"> V, </w:t>
      </w:r>
      <w:proofErr w:type="spellStart"/>
      <w:r w:rsidRPr="001F5505">
        <w:rPr>
          <w:rFonts w:ascii="Book Antiqua" w:hAnsi="Book Antiqua"/>
          <w:sz w:val="24"/>
          <w:szCs w:val="24"/>
          <w:lang w:val="en-GB"/>
        </w:rPr>
        <w:t>Asselah</w:t>
      </w:r>
      <w:proofErr w:type="spellEnd"/>
      <w:r w:rsidRPr="001F5505">
        <w:rPr>
          <w:rFonts w:ascii="Book Antiqua" w:hAnsi="Book Antiqua"/>
          <w:sz w:val="24"/>
          <w:szCs w:val="24"/>
          <w:lang w:val="en-GB"/>
        </w:rPr>
        <w:t xml:space="preserve"> T, </w:t>
      </w:r>
      <w:proofErr w:type="spellStart"/>
      <w:r w:rsidRPr="001F5505">
        <w:rPr>
          <w:rFonts w:ascii="Book Antiqua" w:hAnsi="Book Antiqua"/>
          <w:sz w:val="24"/>
          <w:szCs w:val="24"/>
          <w:lang w:val="en-GB"/>
        </w:rPr>
        <w:t>Thibault</w:t>
      </w:r>
      <w:proofErr w:type="spellEnd"/>
      <w:r w:rsidRPr="001F5505">
        <w:rPr>
          <w:rFonts w:ascii="Book Antiqua" w:hAnsi="Book Antiqua"/>
          <w:sz w:val="24"/>
          <w:szCs w:val="24"/>
          <w:lang w:val="en-GB"/>
        </w:rPr>
        <w:t xml:space="preserve"> V, </w:t>
      </w:r>
      <w:proofErr w:type="spellStart"/>
      <w:r w:rsidRPr="001F5505">
        <w:rPr>
          <w:rFonts w:ascii="Book Antiqua" w:hAnsi="Book Antiqua"/>
          <w:sz w:val="24"/>
          <w:szCs w:val="24"/>
          <w:lang w:val="en-GB"/>
        </w:rPr>
        <w:t>Souberbielle</w:t>
      </w:r>
      <w:proofErr w:type="spellEnd"/>
      <w:r w:rsidRPr="001F5505">
        <w:rPr>
          <w:rFonts w:ascii="Book Antiqua" w:hAnsi="Book Antiqua"/>
          <w:sz w:val="24"/>
          <w:szCs w:val="24"/>
          <w:lang w:val="en-GB"/>
        </w:rPr>
        <w:t xml:space="preserve"> JC</w:t>
      </w:r>
      <w:r w:rsidRPr="001F5505">
        <w:rPr>
          <w:rFonts w:ascii="Book Antiqua" w:hAnsi="Book Antiqua"/>
          <w:sz w:val="24"/>
          <w:szCs w:val="24"/>
          <w:lang w:val="en-GB" w:eastAsia="zh-CN"/>
        </w:rPr>
        <w:t xml:space="preserve">, </w:t>
      </w:r>
      <w:proofErr w:type="spellStart"/>
      <w:r w:rsidRPr="001F5505">
        <w:rPr>
          <w:rFonts w:ascii="Book Antiqua" w:hAnsi="Book Antiqua"/>
          <w:sz w:val="24"/>
          <w:szCs w:val="24"/>
          <w:lang w:val="en-GB" w:eastAsia="zh-CN"/>
        </w:rPr>
        <w:t>Carrat</w:t>
      </w:r>
      <w:proofErr w:type="spellEnd"/>
      <w:r w:rsidRPr="001F5505">
        <w:rPr>
          <w:rFonts w:ascii="Book Antiqua" w:hAnsi="Book Antiqua"/>
          <w:sz w:val="24"/>
          <w:szCs w:val="24"/>
          <w:lang w:val="en-GB" w:eastAsia="zh-CN"/>
        </w:rPr>
        <w:t xml:space="preserve"> F</w:t>
      </w:r>
      <w:r w:rsidRPr="001F5505">
        <w:rPr>
          <w:rFonts w:ascii="Book Antiqua" w:hAnsi="Book Antiqua"/>
          <w:sz w:val="24"/>
          <w:szCs w:val="24"/>
          <w:lang w:val="en-GB"/>
        </w:rPr>
        <w:t xml:space="preserve"> and </w:t>
      </w:r>
      <w:proofErr w:type="spellStart"/>
      <w:r w:rsidRPr="001F5505">
        <w:rPr>
          <w:rFonts w:ascii="Book Antiqua" w:hAnsi="Book Antiqua"/>
          <w:sz w:val="24"/>
          <w:szCs w:val="24"/>
          <w:lang w:val="en-GB"/>
        </w:rPr>
        <w:t>Cacoub</w:t>
      </w:r>
      <w:proofErr w:type="spellEnd"/>
      <w:r w:rsidR="00865227">
        <w:rPr>
          <w:rFonts w:ascii="Book Antiqua" w:hAnsi="Book Antiqua" w:hint="eastAsia"/>
          <w:sz w:val="24"/>
          <w:szCs w:val="24"/>
          <w:lang w:val="en-GB" w:eastAsia="zh-CN"/>
        </w:rPr>
        <w:t xml:space="preserve"> P </w:t>
      </w:r>
      <w:proofErr w:type="spellStart"/>
      <w:r w:rsidR="00865227">
        <w:rPr>
          <w:rFonts w:ascii="Book Antiqua" w:hAnsi="Book Antiqua"/>
          <w:sz w:val="24"/>
          <w:szCs w:val="24"/>
          <w:lang w:val="en-GB"/>
        </w:rPr>
        <w:t>analyzed</w:t>
      </w:r>
      <w:proofErr w:type="spellEnd"/>
      <w:r w:rsidR="00865227">
        <w:rPr>
          <w:rFonts w:ascii="Book Antiqua" w:hAnsi="Book Antiqua"/>
          <w:sz w:val="24"/>
          <w:szCs w:val="24"/>
          <w:lang w:val="en-GB"/>
        </w:rPr>
        <w:t xml:space="preserve"> data</w:t>
      </w:r>
      <w:r w:rsidRPr="001F5505">
        <w:rPr>
          <w:rFonts w:ascii="Book Antiqua" w:hAnsi="Book Antiqua"/>
          <w:sz w:val="24"/>
          <w:szCs w:val="24"/>
          <w:lang w:val="en-GB"/>
        </w:rPr>
        <w:t xml:space="preserve">; </w:t>
      </w:r>
      <w:r w:rsidRPr="001F5505">
        <w:rPr>
          <w:rFonts w:ascii="Book Antiqua" w:hAnsi="Book Antiqua"/>
          <w:color w:val="000000"/>
          <w:sz w:val="24"/>
          <w:szCs w:val="24"/>
          <w:lang w:val="en-GB"/>
        </w:rPr>
        <w:t xml:space="preserve">Terrier B, </w:t>
      </w:r>
      <w:proofErr w:type="spellStart"/>
      <w:r w:rsidRPr="001F5505">
        <w:rPr>
          <w:rFonts w:ascii="Book Antiqua" w:hAnsi="Book Antiqua"/>
          <w:sz w:val="24"/>
          <w:szCs w:val="24"/>
          <w:lang w:val="en-GB"/>
        </w:rPr>
        <w:t>Lapidus</w:t>
      </w:r>
      <w:proofErr w:type="spellEnd"/>
      <w:r w:rsidRPr="001F5505">
        <w:rPr>
          <w:rFonts w:ascii="Book Antiqua" w:hAnsi="Book Antiqua"/>
          <w:sz w:val="24"/>
          <w:szCs w:val="24"/>
          <w:lang w:val="en-GB"/>
        </w:rPr>
        <w:t xml:space="preserve"> N, </w:t>
      </w:r>
      <w:proofErr w:type="spellStart"/>
      <w:r w:rsidRPr="001F5505">
        <w:rPr>
          <w:rFonts w:ascii="Book Antiqua" w:hAnsi="Book Antiqua"/>
          <w:sz w:val="24"/>
          <w:szCs w:val="24"/>
          <w:lang w:val="en-GB"/>
        </w:rPr>
        <w:t>Carrat</w:t>
      </w:r>
      <w:proofErr w:type="spellEnd"/>
      <w:r w:rsidRPr="001F5505">
        <w:rPr>
          <w:rFonts w:ascii="Book Antiqua" w:hAnsi="Book Antiqua"/>
          <w:sz w:val="24"/>
          <w:szCs w:val="24"/>
          <w:lang w:val="en-GB"/>
        </w:rPr>
        <w:t xml:space="preserve"> F and</w:t>
      </w:r>
      <w:r w:rsidRPr="001F5505">
        <w:rPr>
          <w:rFonts w:ascii="Book Antiqua" w:hAnsi="Book Antiqua"/>
          <w:color w:val="000000"/>
          <w:sz w:val="24"/>
          <w:szCs w:val="24"/>
          <w:lang w:val="en-GB"/>
        </w:rPr>
        <w:t xml:space="preserve"> </w:t>
      </w:r>
      <w:proofErr w:type="spellStart"/>
      <w:r w:rsidRPr="001F5505">
        <w:rPr>
          <w:rFonts w:ascii="Book Antiqua" w:hAnsi="Book Antiqua"/>
          <w:color w:val="000000"/>
          <w:sz w:val="24"/>
          <w:szCs w:val="24"/>
          <w:lang w:val="en-GB"/>
        </w:rPr>
        <w:t>Cacoub</w:t>
      </w:r>
      <w:proofErr w:type="spellEnd"/>
      <w:r w:rsidRPr="001F5505">
        <w:rPr>
          <w:rFonts w:ascii="Book Antiqua" w:hAnsi="Book Antiqua"/>
          <w:color w:val="000000"/>
          <w:sz w:val="24"/>
          <w:szCs w:val="24"/>
          <w:lang w:val="en-GB"/>
        </w:rPr>
        <w:t xml:space="preserve"> P wrote the paper.</w:t>
      </w:r>
    </w:p>
    <w:p w:rsidR="00A104AF" w:rsidRPr="001F5505" w:rsidRDefault="00A104AF" w:rsidP="00F200A9">
      <w:pPr>
        <w:adjustRightInd w:val="0"/>
        <w:snapToGrid w:val="0"/>
        <w:spacing w:after="0" w:line="360" w:lineRule="auto"/>
        <w:jc w:val="both"/>
        <w:rPr>
          <w:rFonts w:ascii="Book Antiqua" w:hAnsi="Book Antiqua"/>
          <w:color w:val="222222"/>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r w:rsidRPr="001F5505">
        <w:rPr>
          <w:rFonts w:ascii="Book Antiqua" w:hAnsi="Book Antiqua"/>
          <w:b/>
          <w:sz w:val="24"/>
          <w:szCs w:val="24"/>
          <w:lang w:val="en-GB"/>
        </w:rPr>
        <w:t>Correspondence</w:t>
      </w:r>
      <w:r w:rsidRPr="001F5505">
        <w:rPr>
          <w:rFonts w:ascii="Book Antiqua" w:hAnsi="Book Antiqua"/>
          <w:b/>
          <w:sz w:val="24"/>
          <w:szCs w:val="24"/>
          <w:lang w:val="en-GB" w:eastAsia="zh-CN"/>
        </w:rPr>
        <w:t xml:space="preserve"> to</w:t>
      </w:r>
      <w:r w:rsidRPr="001F5505">
        <w:rPr>
          <w:rFonts w:ascii="Book Antiqua" w:hAnsi="Book Antiqua"/>
          <w:b/>
          <w:sz w:val="24"/>
          <w:szCs w:val="24"/>
          <w:lang w:val="en-GB"/>
        </w:rPr>
        <w:t>:</w:t>
      </w:r>
      <w:r w:rsidR="001809A8">
        <w:rPr>
          <w:rFonts w:ascii="Book Antiqua" w:hAnsi="Book Antiqua" w:hint="eastAsia"/>
          <w:b/>
          <w:sz w:val="24"/>
          <w:szCs w:val="24"/>
          <w:lang w:val="en-GB" w:eastAsia="zh-CN"/>
        </w:rPr>
        <w:t xml:space="preserve"> </w:t>
      </w:r>
      <w:r w:rsidRPr="001F5505">
        <w:rPr>
          <w:rFonts w:ascii="Book Antiqua" w:hAnsi="Book Antiqua"/>
          <w:b/>
          <w:sz w:val="24"/>
          <w:szCs w:val="24"/>
          <w:lang w:val="en-GB"/>
        </w:rPr>
        <w:t xml:space="preserve">Patrice </w:t>
      </w:r>
      <w:proofErr w:type="spellStart"/>
      <w:r w:rsidRPr="001F5505">
        <w:rPr>
          <w:rFonts w:ascii="Book Antiqua" w:hAnsi="Book Antiqua"/>
          <w:b/>
          <w:sz w:val="24"/>
          <w:szCs w:val="24"/>
          <w:lang w:val="en-GB"/>
        </w:rPr>
        <w:t>Cacoub</w:t>
      </w:r>
      <w:proofErr w:type="spellEnd"/>
      <w:r w:rsidRPr="001F5505">
        <w:rPr>
          <w:rFonts w:ascii="Book Antiqua" w:hAnsi="Book Antiqua"/>
          <w:b/>
          <w:sz w:val="24"/>
          <w:szCs w:val="24"/>
          <w:lang w:val="en-GB"/>
        </w:rPr>
        <w:t>, Prof</w:t>
      </w:r>
      <w:r w:rsidRPr="001F5505">
        <w:rPr>
          <w:rFonts w:ascii="Book Antiqua" w:hAnsi="Book Antiqua"/>
          <w:b/>
          <w:sz w:val="24"/>
          <w:szCs w:val="24"/>
          <w:lang w:val="en-GB" w:eastAsia="zh-CN"/>
        </w:rPr>
        <w:t xml:space="preserve">essor, </w:t>
      </w:r>
      <w:r w:rsidRPr="001F5505">
        <w:rPr>
          <w:rFonts w:ascii="Book Antiqua" w:hAnsi="Book Antiqua"/>
          <w:sz w:val="24"/>
          <w:szCs w:val="24"/>
          <w:lang w:val="en-GB"/>
        </w:rPr>
        <w:t>D</w:t>
      </w:r>
      <w:r w:rsidRPr="001F5505">
        <w:rPr>
          <w:rFonts w:ascii="Book Antiqua" w:hAnsi="Book Antiqua"/>
          <w:sz w:val="24"/>
          <w:szCs w:val="24"/>
          <w:lang w:val="en-GB" w:eastAsia="zh-CN"/>
        </w:rPr>
        <w:t>e</w:t>
      </w:r>
      <w:r w:rsidRPr="001F5505">
        <w:rPr>
          <w:rFonts w:ascii="Book Antiqua" w:hAnsi="Book Antiqua"/>
          <w:sz w:val="24"/>
          <w:szCs w:val="24"/>
          <w:lang w:val="en-GB"/>
        </w:rPr>
        <w:t>partm</w:t>
      </w:r>
      <w:r w:rsidRPr="001F5505">
        <w:rPr>
          <w:rFonts w:ascii="Book Antiqua" w:hAnsi="Book Antiqua"/>
          <w:sz w:val="24"/>
          <w:szCs w:val="24"/>
          <w:lang w:val="en-GB" w:eastAsia="zh-CN"/>
        </w:rPr>
        <w:t>e</w:t>
      </w:r>
      <w:r w:rsidRPr="001F5505">
        <w:rPr>
          <w:rFonts w:ascii="Book Antiqua" w:hAnsi="Book Antiqua"/>
          <w:sz w:val="24"/>
          <w:szCs w:val="24"/>
          <w:lang w:val="en-GB"/>
        </w:rPr>
        <w:t xml:space="preserve">nt of Internal Medicine, </w:t>
      </w:r>
      <w:proofErr w:type="spellStart"/>
      <w:r w:rsidRPr="001F5505">
        <w:rPr>
          <w:rFonts w:ascii="Book Antiqua" w:hAnsi="Book Antiqua"/>
          <w:sz w:val="24"/>
          <w:szCs w:val="24"/>
          <w:lang w:val="en-GB"/>
        </w:rPr>
        <w:t>Hôpital</w:t>
      </w:r>
      <w:proofErr w:type="spellEnd"/>
      <w:r w:rsidRPr="001F5505">
        <w:rPr>
          <w:rFonts w:ascii="Book Antiqua" w:hAnsi="Book Antiqua"/>
          <w:sz w:val="24"/>
          <w:szCs w:val="24"/>
          <w:lang w:val="en-GB"/>
        </w:rPr>
        <w:t xml:space="preserve"> </w:t>
      </w:r>
      <w:proofErr w:type="spellStart"/>
      <w:r w:rsidRPr="001F5505">
        <w:rPr>
          <w:rFonts w:ascii="Book Antiqua" w:hAnsi="Book Antiqua"/>
          <w:sz w:val="24"/>
          <w:szCs w:val="24"/>
          <w:lang w:val="en-GB"/>
        </w:rPr>
        <w:t>Pitié-Salpétrière</w:t>
      </w:r>
      <w:proofErr w:type="spellEnd"/>
      <w:r w:rsidRPr="001F5505">
        <w:rPr>
          <w:rFonts w:ascii="Book Antiqua" w:hAnsi="Book Antiqua"/>
          <w:sz w:val="24"/>
          <w:szCs w:val="24"/>
          <w:lang w:val="en-GB"/>
        </w:rPr>
        <w:t xml:space="preserve">, 47-83 boulevard de </w:t>
      </w:r>
      <w:proofErr w:type="spellStart"/>
      <w:r w:rsidRPr="001F5505">
        <w:rPr>
          <w:rFonts w:ascii="Book Antiqua" w:hAnsi="Book Antiqua"/>
          <w:sz w:val="24"/>
          <w:szCs w:val="24"/>
          <w:lang w:val="en-GB"/>
        </w:rPr>
        <w:t>l’Hôpital</w:t>
      </w:r>
      <w:proofErr w:type="spellEnd"/>
      <w:r w:rsidRPr="001F5505">
        <w:rPr>
          <w:rFonts w:ascii="Book Antiqua" w:hAnsi="Book Antiqua"/>
          <w:sz w:val="24"/>
          <w:szCs w:val="24"/>
          <w:lang w:val="en-GB"/>
        </w:rPr>
        <w:t>, 75013 Paris</w:t>
      </w:r>
      <w:r w:rsidRPr="001F5505">
        <w:rPr>
          <w:rFonts w:ascii="Book Antiqua" w:hAnsi="Book Antiqua"/>
          <w:sz w:val="24"/>
          <w:szCs w:val="24"/>
          <w:lang w:val="en-GB" w:eastAsia="zh-CN"/>
        </w:rPr>
        <w:t xml:space="preserve">, France, </w:t>
      </w:r>
      <w:r w:rsidRPr="001F5505">
        <w:rPr>
          <w:rFonts w:ascii="Book Antiqua" w:hAnsi="Book Antiqua"/>
          <w:sz w:val="24"/>
          <w:szCs w:val="24"/>
          <w:lang w:val="en-GB"/>
        </w:rPr>
        <w:t xml:space="preserve">patrice.cacoub@psl.aphp.fr </w:t>
      </w:r>
    </w:p>
    <w:p w:rsidR="00A104AF" w:rsidRPr="001F5505" w:rsidRDefault="00A104AF" w:rsidP="00F200A9">
      <w:pPr>
        <w:adjustRightInd w:val="0"/>
        <w:snapToGrid w:val="0"/>
        <w:spacing w:after="0" w:line="360" w:lineRule="auto"/>
        <w:jc w:val="both"/>
        <w:rPr>
          <w:rFonts w:ascii="Book Antiqua" w:hAnsi="Book Antiqua"/>
          <w:b/>
          <w:sz w:val="24"/>
          <w:szCs w:val="24"/>
          <w:lang w:val="en-GB"/>
        </w:rPr>
      </w:pPr>
    </w:p>
    <w:p w:rsidR="00A104AF" w:rsidRPr="001F5505" w:rsidRDefault="00A104AF" w:rsidP="00F200A9">
      <w:pPr>
        <w:adjustRightInd w:val="0"/>
        <w:snapToGrid w:val="0"/>
        <w:spacing w:after="0" w:line="360" w:lineRule="auto"/>
        <w:jc w:val="both"/>
        <w:rPr>
          <w:rFonts w:ascii="Book Antiqua" w:hAnsi="Book Antiqua"/>
          <w:sz w:val="24"/>
          <w:szCs w:val="24"/>
          <w:lang w:val="en-GB"/>
        </w:rPr>
      </w:pPr>
      <w:r w:rsidRPr="001F5505">
        <w:rPr>
          <w:rFonts w:ascii="Book Antiqua" w:hAnsi="Book Antiqua"/>
          <w:b/>
          <w:sz w:val="24"/>
          <w:szCs w:val="24"/>
          <w:lang w:val="en-GB"/>
        </w:rPr>
        <w:t xml:space="preserve">Telephone: </w:t>
      </w:r>
      <w:r w:rsidRPr="001F5505">
        <w:rPr>
          <w:rFonts w:ascii="Book Antiqua" w:hAnsi="Book Antiqua"/>
          <w:sz w:val="24"/>
          <w:szCs w:val="24"/>
          <w:lang w:val="en-GB"/>
        </w:rPr>
        <w:t>+33</w:t>
      </w:r>
      <w:r w:rsidRPr="001F5505">
        <w:rPr>
          <w:rFonts w:ascii="Book Antiqua" w:hAnsi="Book Antiqua"/>
          <w:sz w:val="24"/>
          <w:szCs w:val="24"/>
          <w:lang w:val="en-GB" w:eastAsia="zh-CN"/>
        </w:rPr>
        <w:t>-</w:t>
      </w:r>
      <w:r w:rsidRPr="001F5505">
        <w:rPr>
          <w:rFonts w:ascii="Book Antiqua" w:hAnsi="Book Antiqua"/>
          <w:sz w:val="24"/>
          <w:szCs w:val="24"/>
          <w:lang w:val="en-GB"/>
        </w:rPr>
        <w:t>1</w:t>
      </w:r>
      <w:r w:rsidRPr="001F5505">
        <w:rPr>
          <w:rFonts w:ascii="Book Antiqua" w:hAnsi="Book Antiqua"/>
          <w:sz w:val="24"/>
          <w:szCs w:val="24"/>
          <w:lang w:val="en-GB" w:eastAsia="zh-CN"/>
        </w:rPr>
        <w:t>-</w:t>
      </w:r>
      <w:r w:rsidRPr="001F5505">
        <w:rPr>
          <w:rFonts w:ascii="Book Antiqua" w:hAnsi="Book Antiqua"/>
          <w:sz w:val="24"/>
          <w:szCs w:val="24"/>
          <w:lang w:val="en-GB"/>
        </w:rPr>
        <w:t>42178009</w:t>
      </w:r>
      <w:r w:rsidR="00CE4890">
        <w:rPr>
          <w:rFonts w:ascii="Book Antiqua" w:hAnsi="Book Antiqua" w:hint="eastAsia"/>
          <w:sz w:val="24"/>
          <w:szCs w:val="24"/>
          <w:lang w:val="en-GB" w:eastAsia="zh-CN"/>
        </w:rPr>
        <w:t xml:space="preserve">  </w:t>
      </w:r>
      <w:r w:rsidRPr="001F5505">
        <w:rPr>
          <w:rFonts w:ascii="Book Antiqua" w:hAnsi="Book Antiqua"/>
          <w:b/>
          <w:sz w:val="24"/>
          <w:szCs w:val="24"/>
          <w:lang w:val="en-GB"/>
        </w:rPr>
        <w:t xml:space="preserve"> </w:t>
      </w:r>
      <w:r w:rsidR="00CE4890">
        <w:rPr>
          <w:rFonts w:ascii="Book Antiqua" w:hAnsi="Book Antiqua" w:hint="eastAsia"/>
          <w:b/>
          <w:sz w:val="24"/>
          <w:szCs w:val="24"/>
          <w:lang w:val="en-GB" w:eastAsia="zh-CN"/>
        </w:rPr>
        <w:t xml:space="preserve"> </w:t>
      </w:r>
      <w:r w:rsidRPr="001F5505">
        <w:rPr>
          <w:rFonts w:ascii="Book Antiqua" w:hAnsi="Book Antiqua"/>
          <w:b/>
          <w:sz w:val="24"/>
          <w:szCs w:val="24"/>
          <w:lang w:val="en-GB"/>
        </w:rPr>
        <w:t xml:space="preserve">Fax: </w:t>
      </w:r>
      <w:r w:rsidRPr="001F5505">
        <w:rPr>
          <w:rFonts w:ascii="Book Antiqua" w:hAnsi="Book Antiqua"/>
          <w:sz w:val="24"/>
          <w:szCs w:val="24"/>
          <w:lang w:val="en-GB"/>
        </w:rPr>
        <w:t>+33</w:t>
      </w:r>
      <w:r w:rsidRPr="001F5505">
        <w:rPr>
          <w:rFonts w:ascii="Book Antiqua" w:hAnsi="Book Antiqua"/>
          <w:sz w:val="24"/>
          <w:szCs w:val="24"/>
          <w:lang w:val="en-GB" w:eastAsia="zh-CN"/>
        </w:rPr>
        <w:t>-</w:t>
      </w:r>
      <w:r w:rsidRPr="001F5505">
        <w:rPr>
          <w:rFonts w:ascii="Book Antiqua" w:hAnsi="Book Antiqua"/>
          <w:sz w:val="24"/>
          <w:szCs w:val="24"/>
          <w:lang w:val="en-GB"/>
        </w:rPr>
        <w:t>1</w:t>
      </w:r>
      <w:r w:rsidRPr="001F5505">
        <w:rPr>
          <w:rFonts w:ascii="Book Antiqua" w:hAnsi="Book Antiqua"/>
          <w:sz w:val="24"/>
          <w:szCs w:val="24"/>
          <w:lang w:val="en-GB" w:eastAsia="zh-CN"/>
        </w:rPr>
        <w:t>-</w:t>
      </w:r>
      <w:r w:rsidRPr="001F5505">
        <w:rPr>
          <w:rFonts w:ascii="Book Antiqua" w:hAnsi="Book Antiqua"/>
          <w:sz w:val="24"/>
          <w:szCs w:val="24"/>
          <w:lang w:val="en-GB"/>
        </w:rPr>
        <w:t>42178033</w:t>
      </w: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bookmarkStart w:id="2" w:name="OLE_LINK29"/>
      <w:bookmarkStart w:id="3" w:name="OLE_LINK30"/>
      <w:r w:rsidRPr="001F5505">
        <w:rPr>
          <w:rFonts w:ascii="Book Antiqua" w:hAnsi="Book Antiqua"/>
          <w:b/>
          <w:sz w:val="24"/>
          <w:szCs w:val="24"/>
          <w:lang w:val="en-GB"/>
        </w:rPr>
        <w:t>Received:</w:t>
      </w:r>
      <w:r w:rsidR="00CE4890">
        <w:rPr>
          <w:rFonts w:ascii="Book Antiqua" w:hAnsi="Book Antiqua" w:hint="eastAsia"/>
          <w:b/>
          <w:sz w:val="24"/>
          <w:szCs w:val="24"/>
          <w:lang w:val="en-GB" w:eastAsia="zh-CN"/>
        </w:rPr>
        <w:t xml:space="preserve"> </w:t>
      </w:r>
      <w:r w:rsidRPr="001F5505">
        <w:rPr>
          <w:rFonts w:ascii="Book Antiqua" w:hAnsi="Book Antiqua"/>
          <w:sz w:val="24"/>
          <w:szCs w:val="24"/>
          <w:lang w:val="en-GB" w:eastAsia="zh-CN"/>
        </w:rPr>
        <w:t>July 9, 2014</w:t>
      </w:r>
      <w:r w:rsidRPr="001F5505">
        <w:rPr>
          <w:rFonts w:ascii="Book Antiqua" w:hAnsi="Book Antiqua"/>
          <w:b/>
          <w:sz w:val="24"/>
          <w:szCs w:val="24"/>
          <w:lang w:val="en-GB"/>
        </w:rPr>
        <w:t xml:space="preserve">  </w:t>
      </w:r>
      <w:r w:rsidR="00CE4890">
        <w:rPr>
          <w:rFonts w:ascii="Book Antiqua" w:hAnsi="Book Antiqua" w:hint="eastAsia"/>
          <w:b/>
          <w:sz w:val="24"/>
          <w:szCs w:val="24"/>
          <w:lang w:val="en-GB" w:eastAsia="zh-CN"/>
        </w:rPr>
        <w:t xml:space="preserve">   </w:t>
      </w:r>
      <w:r w:rsidRPr="001F5505">
        <w:rPr>
          <w:rFonts w:ascii="Book Antiqua" w:hAnsi="Book Antiqua"/>
          <w:b/>
          <w:sz w:val="24"/>
          <w:szCs w:val="24"/>
          <w:lang w:val="en-GB"/>
        </w:rPr>
        <w:t xml:space="preserve">Revised: </w:t>
      </w:r>
      <w:r w:rsidRPr="001F5505">
        <w:rPr>
          <w:rFonts w:ascii="Book Antiqua" w:hAnsi="Book Antiqua"/>
          <w:sz w:val="24"/>
          <w:szCs w:val="24"/>
          <w:lang w:val="en-GB" w:eastAsia="zh-CN"/>
        </w:rPr>
        <w:t>August 29, 2014</w:t>
      </w:r>
    </w:p>
    <w:p w:rsidR="00F10476" w:rsidRDefault="00A104AF" w:rsidP="00F10476">
      <w:pPr>
        <w:rPr>
          <w:rFonts w:ascii="Book Antiqua" w:hAnsi="Book Antiqua"/>
          <w:color w:val="000000"/>
          <w:sz w:val="24"/>
        </w:rPr>
      </w:pPr>
      <w:r w:rsidRPr="001F5505">
        <w:rPr>
          <w:rFonts w:ascii="Book Antiqua" w:hAnsi="Book Antiqua"/>
          <w:b/>
          <w:sz w:val="24"/>
          <w:szCs w:val="24"/>
          <w:lang w:val="en-GB"/>
        </w:rPr>
        <w:t>Accepted:</w:t>
      </w:r>
      <w:bookmarkStart w:id="4" w:name="OLE_LINK2"/>
      <w:bookmarkStart w:id="5" w:name="OLE_LINK3"/>
      <w:bookmarkStart w:id="6" w:name="OLE_LINK4"/>
      <w:bookmarkStart w:id="7" w:name="OLE_LINK5"/>
      <w:bookmarkStart w:id="8" w:name="OLE_LINK8"/>
      <w:bookmarkStart w:id="9" w:name="OLE_LINK6"/>
      <w:bookmarkStart w:id="10" w:name="OLE_LINK13"/>
      <w:bookmarkStart w:id="11" w:name="OLE_LINK7"/>
      <w:bookmarkStart w:id="12" w:name="OLE_LINK18"/>
      <w:bookmarkStart w:id="13" w:name="OLE_LINK19"/>
      <w:bookmarkStart w:id="14" w:name="OLE_LINK24"/>
      <w:bookmarkStart w:id="15" w:name="OLE_LINK25"/>
      <w:bookmarkStart w:id="16" w:name="OLE_LINK28"/>
      <w:bookmarkStart w:id="17" w:name="OLE_LINK31"/>
      <w:r w:rsidR="00F10476">
        <w:rPr>
          <w:rFonts w:ascii="Book Antiqua" w:hAnsi="Book Antiqua" w:hint="eastAsia"/>
          <w:color w:val="000000"/>
          <w:sz w:val="24"/>
          <w:lang w:eastAsia="zh-CN"/>
        </w:rPr>
        <w:t xml:space="preserve"> </w:t>
      </w:r>
      <w:proofErr w:type="spellStart"/>
      <w:r w:rsidR="00F10476">
        <w:rPr>
          <w:rFonts w:ascii="Book Antiqua" w:hAnsi="Book Antiqua"/>
          <w:color w:val="000000"/>
          <w:sz w:val="24"/>
        </w:rPr>
        <w:t>November</w:t>
      </w:r>
      <w:proofErr w:type="spellEnd"/>
      <w:r w:rsidR="00F10476">
        <w:rPr>
          <w:rFonts w:ascii="Book Antiqua" w:hAnsi="Book Antiqua"/>
          <w:color w:val="000000"/>
          <w:sz w:val="24"/>
        </w:rPr>
        <w:t xml:space="preserve"> 18, 2014</w:t>
      </w:r>
    </w:p>
    <w:bookmarkEnd w:id="4"/>
    <w:bookmarkEnd w:id="5"/>
    <w:bookmarkEnd w:id="6"/>
    <w:bookmarkEnd w:id="7"/>
    <w:bookmarkEnd w:id="8"/>
    <w:bookmarkEnd w:id="9"/>
    <w:bookmarkEnd w:id="10"/>
    <w:bookmarkEnd w:id="11"/>
    <w:bookmarkEnd w:id="12"/>
    <w:bookmarkEnd w:id="13"/>
    <w:bookmarkEnd w:id="14"/>
    <w:bookmarkEnd w:id="15"/>
    <w:bookmarkEnd w:id="16"/>
    <w:bookmarkEnd w:id="17"/>
    <w:p w:rsidR="00A104AF" w:rsidRPr="001F5505" w:rsidRDefault="00A104AF" w:rsidP="00F200A9">
      <w:pPr>
        <w:adjustRightInd w:val="0"/>
        <w:snapToGrid w:val="0"/>
        <w:spacing w:after="0" w:line="360" w:lineRule="auto"/>
        <w:jc w:val="both"/>
        <w:rPr>
          <w:rFonts w:ascii="Book Antiqua" w:hAnsi="Book Antiqua"/>
          <w:b/>
          <w:sz w:val="24"/>
          <w:szCs w:val="24"/>
          <w:lang w:val="en-GB"/>
        </w:rPr>
      </w:pPr>
      <w:r w:rsidRPr="001F5505">
        <w:rPr>
          <w:rFonts w:ascii="Book Antiqua" w:hAnsi="Book Antiqua"/>
          <w:b/>
          <w:sz w:val="24"/>
          <w:szCs w:val="24"/>
          <w:lang w:val="en-GB"/>
        </w:rPr>
        <w:t xml:space="preserve">  </w:t>
      </w:r>
      <w:bookmarkStart w:id="18" w:name="_GoBack"/>
      <w:bookmarkEnd w:id="18"/>
    </w:p>
    <w:p w:rsidR="00A104AF" w:rsidRPr="001F5505" w:rsidRDefault="00A104AF" w:rsidP="00F200A9">
      <w:pPr>
        <w:adjustRightInd w:val="0"/>
        <w:snapToGrid w:val="0"/>
        <w:spacing w:after="0" w:line="360" w:lineRule="auto"/>
        <w:jc w:val="both"/>
        <w:rPr>
          <w:rFonts w:ascii="Book Antiqua" w:hAnsi="Book Antiqua"/>
          <w:b/>
          <w:sz w:val="24"/>
          <w:szCs w:val="24"/>
          <w:lang w:val="en-GB"/>
        </w:rPr>
      </w:pPr>
      <w:r w:rsidRPr="001F5505">
        <w:rPr>
          <w:rFonts w:ascii="Book Antiqua" w:hAnsi="Book Antiqua"/>
          <w:b/>
          <w:sz w:val="24"/>
          <w:szCs w:val="24"/>
          <w:lang w:val="en-GB"/>
        </w:rPr>
        <w:t xml:space="preserve">Published online: </w:t>
      </w:r>
    </w:p>
    <w:bookmarkEnd w:id="2"/>
    <w:bookmarkEnd w:id="3"/>
    <w:p w:rsidR="00A104AF" w:rsidRPr="001F5505" w:rsidRDefault="00A104AF" w:rsidP="00F200A9">
      <w:pPr>
        <w:adjustRightInd w:val="0"/>
        <w:snapToGrid w:val="0"/>
        <w:spacing w:after="0" w:line="360" w:lineRule="auto"/>
        <w:jc w:val="both"/>
        <w:rPr>
          <w:rFonts w:ascii="Book Antiqua" w:hAnsi="Book Antiqua"/>
          <w:b/>
          <w:sz w:val="24"/>
          <w:szCs w:val="24"/>
          <w:u w:val="single"/>
          <w:lang w:val="en-GB"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rPr>
      </w:pPr>
      <w:r w:rsidRPr="001F5505">
        <w:rPr>
          <w:rFonts w:ascii="Book Antiqua" w:hAnsi="Book Antiqua"/>
          <w:b/>
          <w:sz w:val="24"/>
          <w:szCs w:val="24"/>
          <w:lang w:val="en-GB"/>
        </w:rPr>
        <w:t>Abstract</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zh-CN"/>
        </w:rPr>
      </w:pPr>
      <w:r w:rsidRPr="001F5505">
        <w:rPr>
          <w:rFonts w:ascii="Book Antiqua" w:hAnsi="Book Antiqua"/>
          <w:b/>
          <w:sz w:val="24"/>
          <w:szCs w:val="24"/>
          <w:lang w:val="en-US"/>
        </w:rPr>
        <w:t>AIM:</w:t>
      </w:r>
      <w:r w:rsidR="00937887">
        <w:rPr>
          <w:rFonts w:ascii="Book Antiqua" w:hAnsi="Book Antiqua" w:hint="eastAsia"/>
          <w:b/>
          <w:sz w:val="24"/>
          <w:szCs w:val="24"/>
          <w:lang w:val="en-US" w:eastAsia="zh-CN"/>
        </w:rPr>
        <w:t xml:space="preserve"> </w:t>
      </w:r>
      <w:r w:rsidRPr="001F5505">
        <w:rPr>
          <w:rStyle w:val="highlight"/>
          <w:rFonts w:ascii="Book Antiqua" w:hAnsi="Book Antiqua"/>
          <w:sz w:val="24"/>
          <w:szCs w:val="24"/>
          <w:lang w:val="en-US"/>
        </w:rPr>
        <w:t xml:space="preserve">To investigate if </w:t>
      </w:r>
      <w:r w:rsidRPr="001F5505">
        <w:rPr>
          <w:rFonts w:ascii="Book Antiqua" w:hAnsi="Book Antiqua"/>
          <w:sz w:val="24"/>
          <w:szCs w:val="24"/>
          <w:lang w:val="en-US"/>
        </w:rPr>
        <w:t xml:space="preserve">correction of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before initiation of </w:t>
      </w:r>
      <w:r w:rsidR="00AD3278" w:rsidRPr="001F5505">
        <w:rPr>
          <w:rFonts w:ascii="Book Antiqua" w:hAnsi="Book Antiqua"/>
          <w:sz w:val="24"/>
          <w:szCs w:val="24"/>
          <w:lang w:val="en-US"/>
        </w:rPr>
        <w:t>Peg-interferon-alpha/Ribavirin (</w:t>
      </w:r>
      <w:proofErr w:type="spellStart"/>
      <w:r w:rsidR="00AD3278" w:rsidRPr="001F5505">
        <w:rPr>
          <w:rFonts w:ascii="Book Antiqua" w:hAnsi="Book Antiqua"/>
          <w:sz w:val="24"/>
          <w:szCs w:val="24"/>
          <w:lang w:val="en-US"/>
        </w:rPr>
        <w:t>PegIFN</w:t>
      </w:r>
      <w:proofErr w:type="spellEnd"/>
      <w:r w:rsidR="00AD3278" w:rsidRPr="001F5505">
        <w:rPr>
          <w:rFonts w:ascii="Book Antiqua" w:hAnsi="Book Antiqua"/>
          <w:sz w:val="24"/>
          <w:szCs w:val="24"/>
          <w:lang w:val="en-US"/>
        </w:rPr>
        <w:t>/RBV)</w:t>
      </w:r>
      <w:r w:rsidRPr="001F5505">
        <w:rPr>
          <w:rFonts w:ascii="Book Antiqua" w:hAnsi="Book Antiqua"/>
          <w:sz w:val="24"/>
          <w:szCs w:val="24"/>
          <w:lang w:val="en-US"/>
        </w:rPr>
        <w:t xml:space="preserve"> therapy could improve the efficacy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in previously null-responder patients with chronic genotype 1 or 4 </w:t>
      </w:r>
      <w:r w:rsidR="002918E3" w:rsidRPr="002918E3">
        <w:rPr>
          <w:rFonts w:ascii="Book Antiqua" w:hAnsi="Book Antiqua"/>
          <w:sz w:val="24"/>
          <w:szCs w:val="24"/>
          <w:lang w:val="en-US"/>
        </w:rPr>
        <w:t>hepatitis C virus</w:t>
      </w:r>
      <w:r w:rsidR="002918E3">
        <w:rPr>
          <w:rFonts w:ascii="Book Antiqua" w:hAnsi="Book Antiqua" w:hint="eastAsia"/>
          <w:sz w:val="24"/>
          <w:szCs w:val="24"/>
          <w:lang w:val="en-US" w:eastAsia="zh-CN"/>
        </w:rPr>
        <w:t xml:space="preserve"> (</w:t>
      </w:r>
      <w:r w:rsidRPr="001F5505">
        <w:rPr>
          <w:rFonts w:ascii="Book Antiqua" w:hAnsi="Book Antiqua"/>
          <w:sz w:val="24"/>
          <w:szCs w:val="24"/>
          <w:lang w:val="en-US"/>
        </w:rPr>
        <w:t>HCV</w:t>
      </w:r>
      <w:r w:rsidR="002918E3">
        <w:rPr>
          <w:rFonts w:ascii="Book Antiqua" w:hAnsi="Book Antiqua" w:hint="eastAsia"/>
          <w:sz w:val="24"/>
          <w:szCs w:val="24"/>
          <w:lang w:val="en-US" w:eastAsia="zh-CN"/>
        </w:rPr>
        <w:t>)</w:t>
      </w:r>
      <w:r w:rsidRPr="001F5505">
        <w:rPr>
          <w:rFonts w:ascii="Book Antiqua" w:hAnsi="Book Antiqua"/>
          <w:sz w:val="24"/>
          <w:szCs w:val="24"/>
          <w:lang w:val="en-US"/>
        </w:rPr>
        <w:t xml:space="preserve"> infection. </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zh-CN"/>
        </w:rPr>
      </w:pP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zh-CN"/>
        </w:rPr>
      </w:pPr>
      <w:r w:rsidRPr="001F5505">
        <w:rPr>
          <w:rFonts w:ascii="Book Antiqua" w:hAnsi="Book Antiqua"/>
          <w:b/>
          <w:sz w:val="24"/>
          <w:szCs w:val="24"/>
          <w:lang w:val="en-US"/>
        </w:rPr>
        <w:t>METHODS:</w:t>
      </w:r>
      <w:r w:rsidR="00AD3278">
        <w:rPr>
          <w:rFonts w:ascii="Book Antiqua" w:hAnsi="Book Antiqua" w:hint="eastAsia"/>
          <w:b/>
          <w:sz w:val="24"/>
          <w:szCs w:val="24"/>
          <w:lang w:val="en-US" w:eastAsia="zh-CN"/>
        </w:rPr>
        <w:t xml:space="preserve"> </w:t>
      </w:r>
      <w:r w:rsidRPr="001F5505">
        <w:rPr>
          <w:rFonts w:ascii="Book Antiqua" w:hAnsi="Book Antiqua"/>
          <w:sz w:val="24"/>
          <w:szCs w:val="24"/>
          <w:lang w:val="en-US"/>
        </w:rPr>
        <w:t xml:space="preserve">Genotype 1 or 4 HCV-infected patients with null response to previous peg-interferon-alpha and </w:t>
      </w:r>
      <w:proofErr w:type="spellStart"/>
      <w:r w:rsidRPr="001F5505">
        <w:rPr>
          <w:rFonts w:ascii="Book Antiqua" w:hAnsi="Book Antiqua"/>
          <w:sz w:val="24"/>
          <w:szCs w:val="24"/>
          <w:lang w:val="en-US"/>
        </w:rPr>
        <w:t>ribavirintreatment</w:t>
      </w:r>
      <w:proofErr w:type="spellEnd"/>
      <w:r w:rsidRPr="001F5505">
        <w:rPr>
          <w:rFonts w:ascii="Book Antiqua" w:hAnsi="Book Antiqua"/>
          <w:sz w:val="24"/>
          <w:szCs w:val="24"/>
          <w:lang w:val="en-US"/>
        </w:rPr>
        <w:t xml:space="preserve"> and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(less than 30 ng/mL) prospectiv</w:t>
      </w:r>
      <w:r w:rsidR="00AD3278">
        <w:rPr>
          <w:rFonts w:ascii="Book Antiqua" w:hAnsi="Book Antiqua"/>
          <w:sz w:val="24"/>
          <w:szCs w:val="24"/>
          <w:lang w:val="en-US"/>
        </w:rPr>
        <w:t xml:space="preserve">ely </w:t>
      </w:r>
      <w:proofErr w:type="spellStart"/>
      <w:r w:rsidR="00AD3278">
        <w:rPr>
          <w:rFonts w:ascii="Book Antiqua" w:hAnsi="Book Antiqua"/>
          <w:sz w:val="24"/>
          <w:szCs w:val="24"/>
          <w:lang w:val="en-US"/>
        </w:rPr>
        <w:t>receivedcholecalciferol</w:t>
      </w:r>
      <w:proofErr w:type="spellEnd"/>
      <w:r w:rsidR="00AD3278">
        <w:rPr>
          <w:rFonts w:ascii="Book Antiqua" w:hAnsi="Book Antiqua"/>
          <w:sz w:val="24"/>
          <w:szCs w:val="24"/>
          <w:lang w:val="en-US"/>
        </w:rPr>
        <w:t xml:space="preserve"> 100</w:t>
      </w:r>
      <w:r w:rsidRPr="001F5505">
        <w:rPr>
          <w:rFonts w:ascii="Book Antiqua" w:hAnsi="Book Antiqua"/>
          <w:sz w:val="24"/>
          <w:szCs w:val="24"/>
          <w:lang w:val="en-US"/>
        </w:rPr>
        <w:t xml:space="preserve">000 IU per week for 4 </w:t>
      </w:r>
      <w:proofErr w:type="spellStart"/>
      <w:r w:rsidRPr="001F5505">
        <w:rPr>
          <w:rFonts w:ascii="Book Antiqua" w:hAnsi="Book Antiqua"/>
          <w:sz w:val="24"/>
          <w:szCs w:val="24"/>
          <w:lang w:val="en-US"/>
        </w:rPr>
        <w:t>wk</w:t>
      </w:r>
      <w:proofErr w:type="spellEnd"/>
      <w:r w:rsidRPr="001F5505">
        <w:rPr>
          <w:rFonts w:ascii="Book Antiqua" w:hAnsi="Book Antiqua"/>
          <w:sz w:val="24"/>
          <w:szCs w:val="24"/>
          <w:lang w:val="en-US"/>
        </w:rPr>
        <w:t xml:space="preserve"> [from week -4 (W-4) to W0], followed by 100000 </w:t>
      </w:r>
      <w:proofErr w:type="spellStart"/>
      <w:r w:rsidRPr="001F5505">
        <w:rPr>
          <w:rFonts w:ascii="Book Antiqua" w:hAnsi="Book Antiqua"/>
          <w:sz w:val="24"/>
          <w:szCs w:val="24"/>
          <w:lang w:val="en-US"/>
        </w:rPr>
        <w:t>IUper</w:t>
      </w:r>
      <w:proofErr w:type="spellEnd"/>
      <w:r w:rsidRPr="001F5505">
        <w:rPr>
          <w:rFonts w:ascii="Book Antiqua" w:hAnsi="Book Antiqua"/>
          <w:sz w:val="24"/>
          <w:szCs w:val="24"/>
          <w:lang w:val="en-US"/>
        </w:rPr>
        <w:t xml:space="preserve"> month in combination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for 12 </w:t>
      </w:r>
      <w:proofErr w:type="spellStart"/>
      <w:r w:rsidRPr="001F5505">
        <w:rPr>
          <w:rFonts w:ascii="Book Antiqua" w:hAnsi="Book Antiqua"/>
          <w:sz w:val="24"/>
          <w:szCs w:val="24"/>
          <w:lang w:val="en-US"/>
        </w:rPr>
        <w:t>mo</w:t>
      </w:r>
      <w:proofErr w:type="spellEnd"/>
      <w:r w:rsidRPr="001F5505">
        <w:rPr>
          <w:rFonts w:ascii="Book Antiqua" w:hAnsi="Book Antiqua"/>
          <w:sz w:val="24"/>
          <w:szCs w:val="24"/>
          <w:lang w:val="en-US"/>
        </w:rPr>
        <w:t xml:space="preserve"> (from W0 to W48). Primary outcome was the rate of early </w:t>
      </w:r>
      <w:proofErr w:type="spellStart"/>
      <w:r w:rsidRPr="001F5505">
        <w:rPr>
          <w:rFonts w:ascii="Book Antiqua" w:hAnsi="Book Antiqua"/>
          <w:sz w:val="24"/>
          <w:szCs w:val="24"/>
          <w:lang w:val="en-US"/>
        </w:rPr>
        <w:t>virological</w:t>
      </w:r>
      <w:proofErr w:type="spellEnd"/>
      <w:r w:rsidRPr="001F5505">
        <w:rPr>
          <w:rFonts w:ascii="Book Antiqua" w:hAnsi="Book Antiqua"/>
          <w:sz w:val="24"/>
          <w:szCs w:val="24"/>
          <w:lang w:val="en-US"/>
        </w:rPr>
        <w:t xml:space="preserve"> response defined by an</w:t>
      </w:r>
      <w:r w:rsidR="00BC6864">
        <w:rPr>
          <w:rFonts w:ascii="Book Antiqua" w:hAnsi="Book Antiqua" w:hint="eastAsia"/>
          <w:sz w:val="24"/>
          <w:szCs w:val="24"/>
          <w:lang w:val="en-US" w:eastAsia="zh-CN"/>
        </w:rPr>
        <w:t xml:space="preserve"> </w:t>
      </w:r>
      <w:r w:rsidRPr="001F5505">
        <w:rPr>
          <w:rFonts w:ascii="Book Antiqua" w:hAnsi="Book Antiqua"/>
          <w:sz w:val="24"/>
          <w:szCs w:val="24"/>
          <w:lang w:val="en-US"/>
        </w:rPr>
        <w:t>HCV RNA less than 12</w:t>
      </w:r>
      <w:r w:rsidR="00AD3278">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IU/mL after 12 </w:t>
      </w:r>
      <w:proofErr w:type="spellStart"/>
      <w:r w:rsidRPr="001F5505">
        <w:rPr>
          <w:rFonts w:ascii="Book Antiqua" w:hAnsi="Book Antiqua"/>
          <w:sz w:val="24"/>
          <w:szCs w:val="24"/>
          <w:lang w:val="en-US"/>
        </w:rPr>
        <w:t>w</w:t>
      </w:r>
      <w:r w:rsidR="00AD3278">
        <w:rPr>
          <w:rFonts w:ascii="Book Antiqua" w:hAnsi="Book Antiqua"/>
          <w:sz w:val="24"/>
          <w:szCs w:val="24"/>
          <w:lang w:val="en-US"/>
        </w:rPr>
        <w:t>k</w:t>
      </w:r>
      <w:proofErr w:type="spellEnd"/>
      <w:r w:rsidRPr="001F5505">
        <w:rPr>
          <w:rFonts w:ascii="Book Antiqua" w:hAnsi="Book Antiqua"/>
          <w:sz w:val="24"/>
          <w:szCs w:val="24"/>
          <w:lang w:val="en-US"/>
        </w:rPr>
        <w:t xml:space="preserve"> of </w:t>
      </w:r>
      <w:proofErr w:type="spellStart"/>
      <w:r w:rsidRPr="001F5505">
        <w:rPr>
          <w:rFonts w:ascii="Book Antiqua" w:hAnsi="Book Antiqua"/>
          <w:sz w:val="24"/>
          <w:szCs w:val="24"/>
          <w:lang w:val="en-US"/>
        </w:rPr>
        <w:t>treatement</w:t>
      </w:r>
      <w:proofErr w:type="spellEnd"/>
      <w:r w:rsidRPr="001F5505">
        <w:rPr>
          <w:rFonts w:ascii="Book Antiqua" w:hAnsi="Book Antiqua"/>
          <w:sz w:val="24"/>
          <w:szCs w:val="24"/>
          <w:lang w:val="en-US"/>
        </w:rPr>
        <w:t xml:space="preserve">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zh-CN"/>
        </w:rPr>
      </w:pPr>
    </w:p>
    <w:p w:rsidR="00A104AF" w:rsidRDefault="00A104AF" w:rsidP="00F200A9">
      <w:pPr>
        <w:pStyle w:val="Sansinterligne1"/>
        <w:adjustRightInd w:val="0"/>
        <w:snapToGrid w:val="0"/>
        <w:spacing w:line="360" w:lineRule="auto"/>
        <w:jc w:val="both"/>
        <w:rPr>
          <w:rFonts w:ascii="Book Antiqua" w:hAnsi="Book Antiqua"/>
          <w:sz w:val="24"/>
          <w:szCs w:val="24"/>
          <w:lang w:val="en-US" w:eastAsia="zh-CN"/>
        </w:rPr>
      </w:pPr>
      <w:r w:rsidRPr="001F5505">
        <w:rPr>
          <w:rFonts w:ascii="Book Antiqua" w:hAnsi="Book Antiqua"/>
          <w:b/>
          <w:caps/>
          <w:sz w:val="24"/>
          <w:szCs w:val="24"/>
          <w:lang w:val="en-US"/>
        </w:rPr>
        <w:t>Results:</w:t>
      </w:r>
      <w:r w:rsidR="00C27092">
        <w:rPr>
          <w:rFonts w:ascii="Book Antiqua" w:hAnsi="Book Antiqua" w:hint="eastAsia"/>
          <w:b/>
          <w:caps/>
          <w:sz w:val="24"/>
          <w:szCs w:val="24"/>
          <w:lang w:val="en-US" w:eastAsia="zh-CN"/>
        </w:rPr>
        <w:t xml:space="preserve"> </w:t>
      </w:r>
      <w:r w:rsidRPr="001F5505">
        <w:rPr>
          <w:rFonts w:ascii="Book Antiqua" w:hAnsi="Book Antiqua"/>
          <w:sz w:val="24"/>
          <w:szCs w:val="24"/>
          <w:lang w:val="en-US"/>
        </w:rPr>
        <w:t>A total of 32 patients were included, 19 (59%) and 13 (41%) patients were HCV genotype 1 and 4, respectively. Median baseline vitamin D level was 15 ng/mL (range</w:t>
      </w:r>
      <w:r w:rsidR="00BC6864">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7-28).In modified intention-to-treat analysis, 29 </w:t>
      </w:r>
      <w:proofErr w:type="spellStart"/>
      <w:r w:rsidRPr="001F5505">
        <w:rPr>
          <w:rFonts w:ascii="Book Antiqua" w:hAnsi="Book Antiqua"/>
          <w:sz w:val="24"/>
          <w:szCs w:val="24"/>
          <w:lang w:val="en-US"/>
        </w:rPr>
        <w:t>patientswho</w:t>
      </w:r>
      <w:proofErr w:type="spellEnd"/>
      <w:r w:rsidRPr="001F5505">
        <w:rPr>
          <w:rFonts w:ascii="Book Antiqua" w:hAnsi="Book Antiqua"/>
          <w:sz w:val="24"/>
          <w:szCs w:val="24"/>
          <w:lang w:val="en-US"/>
        </w:rPr>
        <w:t xml:space="preserve"> received at least one dose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were included in the analysis. All patients but one normalized their vitamin D serum levels.</w:t>
      </w:r>
      <w:r w:rsidR="00BC6864">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The rate of early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was </w:t>
      </w:r>
      <w:r w:rsidRPr="001F5505">
        <w:rPr>
          <w:rFonts w:ascii="Book Antiqua" w:hAnsi="Book Antiqua"/>
          <w:sz w:val="24"/>
          <w:szCs w:val="24"/>
          <w:lang w:val="en-US"/>
        </w:rPr>
        <w:lastRenderedPageBreak/>
        <w:t>0/29 (0%). The rate of HCV RNA &lt;</w:t>
      </w:r>
      <w:r w:rsidR="00BC6864">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12 IU/mL after 24 </w:t>
      </w:r>
      <w:proofErr w:type="spellStart"/>
      <w:r w:rsidRPr="001F5505">
        <w:rPr>
          <w:rFonts w:ascii="Book Antiqua" w:hAnsi="Book Antiqua"/>
          <w:sz w:val="24"/>
          <w:szCs w:val="24"/>
          <w:lang w:val="en-US"/>
        </w:rPr>
        <w:t>wk</w:t>
      </w:r>
      <w:proofErr w:type="spellEnd"/>
      <w:r w:rsidRPr="001F5505">
        <w:rPr>
          <w:rFonts w:ascii="Book Antiqua" w:hAnsi="Book Antiqua"/>
          <w:sz w:val="24"/>
          <w:szCs w:val="24"/>
          <w:lang w:val="en-US"/>
        </w:rPr>
        <w:t xml:space="preserve">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was 1/27 (4%). The safety profile was </w:t>
      </w:r>
      <w:proofErr w:type="spellStart"/>
      <w:r w:rsidRPr="001F5505">
        <w:rPr>
          <w:rFonts w:ascii="Book Antiqua" w:hAnsi="Book Antiqua"/>
          <w:sz w:val="24"/>
          <w:szCs w:val="24"/>
          <w:lang w:val="en-US"/>
        </w:rPr>
        <w:t>favourable</w:t>
      </w:r>
      <w:proofErr w:type="spellEnd"/>
      <w:r w:rsidRPr="001F5505">
        <w:rPr>
          <w:rFonts w:ascii="Book Antiqua" w:hAnsi="Book Antiqua"/>
          <w:sz w:val="24"/>
          <w:szCs w:val="24"/>
          <w:lang w:val="en-US"/>
        </w:rPr>
        <w:t xml:space="preserve">. </w:t>
      </w:r>
    </w:p>
    <w:p w:rsidR="00BC6864" w:rsidRPr="001F5505" w:rsidRDefault="00BC6864" w:rsidP="00F200A9">
      <w:pPr>
        <w:pStyle w:val="Sansinterligne1"/>
        <w:adjustRightInd w:val="0"/>
        <w:snapToGrid w:val="0"/>
        <w:spacing w:line="360" w:lineRule="auto"/>
        <w:jc w:val="both"/>
        <w:rPr>
          <w:rFonts w:ascii="Book Antiqua" w:hAnsi="Book Antiqua"/>
          <w:sz w:val="24"/>
          <w:szCs w:val="24"/>
          <w:lang w:val="en-US" w:eastAsia="zh-CN"/>
        </w:rPr>
      </w:pP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b/>
          <w:caps/>
          <w:sz w:val="24"/>
          <w:szCs w:val="24"/>
          <w:lang w:val="en-US"/>
        </w:rPr>
        <w:t>Conclusion:</w:t>
      </w:r>
      <w:r w:rsidR="00BC6864">
        <w:rPr>
          <w:rFonts w:ascii="Book Antiqua" w:hAnsi="Book Antiqua" w:hint="eastAsia"/>
          <w:b/>
          <w:caps/>
          <w:sz w:val="24"/>
          <w:szCs w:val="24"/>
          <w:lang w:val="en-US" w:eastAsia="zh-CN"/>
        </w:rPr>
        <w:t xml:space="preserve"> </w:t>
      </w:r>
      <w:r w:rsidRPr="001F5505">
        <w:rPr>
          <w:rFonts w:ascii="Book Antiqua" w:hAnsi="Book Antiqua"/>
          <w:sz w:val="24"/>
          <w:szCs w:val="24"/>
          <w:lang w:val="en-US"/>
        </w:rPr>
        <w:t xml:space="preserve">Addition of </w:t>
      </w:r>
      <w:r w:rsidRPr="001F5505">
        <w:rPr>
          <w:rStyle w:val="highlight"/>
          <w:rFonts w:ascii="Book Antiqua" w:hAnsi="Book Antiqua"/>
          <w:sz w:val="24"/>
          <w:szCs w:val="24"/>
          <w:lang w:val="en-US"/>
        </w:rPr>
        <w:t xml:space="preserve">vitamin D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does not improve the rate of early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in previously null-responders with chronic genotype 1 or 4 HCV infection.</w:t>
      </w:r>
    </w:p>
    <w:p w:rsidR="00A104AF" w:rsidRDefault="00A104AF" w:rsidP="00F200A9">
      <w:pPr>
        <w:adjustRightInd w:val="0"/>
        <w:snapToGrid w:val="0"/>
        <w:spacing w:after="0" w:line="360" w:lineRule="auto"/>
        <w:jc w:val="both"/>
        <w:rPr>
          <w:rFonts w:ascii="Book Antiqua" w:hAnsi="Book Antiqua"/>
          <w:sz w:val="24"/>
          <w:szCs w:val="24"/>
          <w:lang w:val="en-US" w:eastAsia="zh-CN"/>
        </w:rPr>
      </w:pPr>
    </w:p>
    <w:p w:rsidR="00F52726" w:rsidRDefault="00F52726" w:rsidP="00F200A9">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F52726" w:rsidRPr="00F52726" w:rsidRDefault="00F52726" w:rsidP="00F200A9">
      <w:pPr>
        <w:adjustRightInd w:val="0"/>
        <w:snapToGrid w:val="0"/>
        <w:spacing w:after="0" w:line="360" w:lineRule="auto"/>
        <w:jc w:val="both"/>
        <w:rPr>
          <w:rFonts w:ascii="Book Antiqua" w:hAnsi="Book Antiqua"/>
          <w:sz w:val="24"/>
          <w:szCs w:val="24"/>
          <w:lang w:eastAsia="zh-CN"/>
        </w:rPr>
      </w:pP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r w:rsidRPr="001F5505">
        <w:rPr>
          <w:rFonts w:ascii="Book Antiqua" w:hAnsi="Book Antiqua"/>
          <w:b/>
          <w:sz w:val="24"/>
          <w:szCs w:val="24"/>
          <w:lang w:val="en-GB"/>
        </w:rPr>
        <w:t>Key</w:t>
      </w:r>
      <w:r w:rsidR="00BC6864">
        <w:rPr>
          <w:rFonts w:ascii="Book Antiqua" w:hAnsi="Book Antiqua" w:hint="eastAsia"/>
          <w:b/>
          <w:sz w:val="24"/>
          <w:szCs w:val="24"/>
          <w:lang w:val="en-GB" w:eastAsia="zh-CN"/>
        </w:rPr>
        <w:t xml:space="preserve"> </w:t>
      </w:r>
      <w:r w:rsidRPr="001F5505">
        <w:rPr>
          <w:rFonts w:ascii="Book Antiqua" w:hAnsi="Book Antiqua"/>
          <w:b/>
          <w:sz w:val="24"/>
          <w:szCs w:val="24"/>
          <w:lang w:val="en-GB"/>
        </w:rPr>
        <w:t>words:</w:t>
      </w:r>
      <w:r w:rsidR="00BC6864">
        <w:rPr>
          <w:rFonts w:ascii="Book Antiqua" w:hAnsi="Book Antiqua" w:hint="eastAsia"/>
          <w:b/>
          <w:sz w:val="24"/>
          <w:szCs w:val="24"/>
          <w:lang w:val="en-GB" w:eastAsia="zh-CN"/>
        </w:rPr>
        <w:t xml:space="preserve"> </w:t>
      </w:r>
      <w:r w:rsidR="00BC6864" w:rsidRPr="001F5505">
        <w:rPr>
          <w:rFonts w:ascii="Book Antiqua" w:hAnsi="Book Antiqua"/>
          <w:sz w:val="24"/>
          <w:szCs w:val="24"/>
          <w:lang w:val="en-GB"/>
        </w:rPr>
        <w:t xml:space="preserve">Vitamin </w:t>
      </w:r>
      <w:r w:rsidRPr="001F5505">
        <w:rPr>
          <w:rFonts w:ascii="Book Antiqua" w:hAnsi="Book Antiqua"/>
          <w:sz w:val="24"/>
          <w:szCs w:val="24"/>
          <w:lang w:val="en-GB"/>
        </w:rPr>
        <w:t>D</w:t>
      </w:r>
      <w:r w:rsidR="00BC6864">
        <w:rPr>
          <w:rFonts w:ascii="Book Antiqua" w:hAnsi="Book Antiqua" w:hint="eastAsia"/>
          <w:sz w:val="24"/>
          <w:szCs w:val="24"/>
          <w:lang w:val="en-GB" w:eastAsia="zh-CN"/>
        </w:rPr>
        <w:t>;</w:t>
      </w:r>
      <w:r w:rsidRPr="001F5505">
        <w:rPr>
          <w:rFonts w:ascii="Book Antiqua" w:hAnsi="Book Antiqua"/>
          <w:sz w:val="24"/>
          <w:szCs w:val="24"/>
          <w:lang w:val="en-GB"/>
        </w:rPr>
        <w:t xml:space="preserve"> </w:t>
      </w:r>
      <w:r w:rsidR="00BC6864" w:rsidRPr="001F5505">
        <w:rPr>
          <w:rFonts w:ascii="Book Antiqua" w:hAnsi="Book Antiqua"/>
          <w:sz w:val="24"/>
          <w:szCs w:val="24"/>
          <w:lang w:val="en-GB"/>
        </w:rPr>
        <w:t xml:space="preserve">Hepatitis </w:t>
      </w:r>
      <w:r w:rsidRPr="001F5505">
        <w:rPr>
          <w:rFonts w:ascii="Book Antiqua" w:hAnsi="Book Antiqua"/>
          <w:sz w:val="24"/>
          <w:szCs w:val="24"/>
          <w:lang w:val="en-GB"/>
        </w:rPr>
        <w:t>C virus</w:t>
      </w:r>
      <w:r w:rsidR="00BC6864">
        <w:rPr>
          <w:rFonts w:ascii="Book Antiqua" w:hAnsi="Book Antiqua" w:hint="eastAsia"/>
          <w:sz w:val="24"/>
          <w:szCs w:val="24"/>
          <w:lang w:val="en-GB" w:eastAsia="zh-CN"/>
        </w:rPr>
        <w:t>;</w:t>
      </w:r>
      <w:r w:rsidRPr="001F5505">
        <w:rPr>
          <w:rFonts w:ascii="Book Antiqua" w:hAnsi="Book Antiqua"/>
          <w:sz w:val="24"/>
          <w:szCs w:val="24"/>
          <w:lang w:val="en-GB"/>
        </w:rPr>
        <w:t xml:space="preserve"> </w:t>
      </w:r>
      <w:proofErr w:type="gramStart"/>
      <w:r w:rsidR="00BC6864" w:rsidRPr="001F5505">
        <w:rPr>
          <w:rFonts w:ascii="Book Antiqua" w:hAnsi="Book Antiqua"/>
          <w:sz w:val="24"/>
          <w:szCs w:val="24"/>
          <w:lang w:val="en-GB"/>
        </w:rPr>
        <w:t>Chronic</w:t>
      </w:r>
      <w:proofErr w:type="gramEnd"/>
      <w:r w:rsidR="00BC6864" w:rsidRPr="001F5505">
        <w:rPr>
          <w:rFonts w:ascii="Book Antiqua" w:hAnsi="Book Antiqua"/>
          <w:sz w:val="24"/>
          <w:szCs w:val="24"/>
          <w:lang w:val="en-GB"/>
        </w:rPr>
        <w:t xml:space="preserve"> </w:t>
      </w:r>
      <w:r w:rsidRPr="001F5505">
        <w:rPr>
          <w:rFonts w:ascii="Book Antiqua" w:hAnsi="Book Antiqua"/>
          <w:sz w:val="24"/>
          <w:szCs w:val="24"/>
          <w:lang w:val="en-GB"/>
        </w:rPr>
        <w:t>hepatitis</w:t>
      </w:r>
      <w:r w:rsidR="00BC6864">
        <w:rPr>
          <w:rFonts w:ascii="Book Antiqua" w:hAnsi="Book Antiqua" w:hint="eastAsia"/>
          <w:sz w:val="24"/>
          <w:szCs w:val="24"/>
          <w:lang w:val="en-GB" w:eastAsia="zh-CN"/>
        </w:rPr>
        <w:t>;</w:t>
      </w:r>
      <w:r w:rsidRPr="001F5505">
        <w:rPr>
          <w:rFonts w:ascii="Book Antiqua" w:hAnsi="Book Antiqua"/>
          <w:sz w:val="24"/>
          <w:szCs w:val="24"/>
          <w:lang w:val="en-GB"/>
        </w:rPr>
        <w:t xml:space="preserve"> </w:t>
      </w:r>
      <w:proofErr w:type="spellStart"/>
      <w:r w:rsidR="00BC6864" w:rsidRPr="001F5505">
        <w:rPr>
          <w:rFonts w:ascii="Book Antiqua" w:hAnsi="Book Antiqua"/>
          <w:sz w:val="24"/>
          <w:szCs w:val="24"/>
          <w:lang w:val="en-GB"/>
        </w:rPr>
        <w:t>Pegylated</w:t>
      </w:r>
      <w:proofErr w:type="spellEnd"/>
      <w:r w:rsidR="00BC6864" w:rsidRPr="001F5505">
        <w:rPr>
          <w:rFonts w:ascii="Book Antiqua" w:hAnsi="Book Antiqua"/>
          <w:sz w:val="24"/>
          <w:szCs w:val="24"/>
          <w:lang w:val="en-GB"/>
        </w:rPr>
        <w:t xml:space="preserve"> </w:t>
      </w:r>
      <w:r w:rsidRPr="001F5505">
        <w:rPr>
          <w:rFonts w:ascii="Book Antiqua" w:hAnsi="Book Antiqua"/>
          <w:sz w:val="24"/>
          <w:szCs w:val="24"/>
          <w:lang w:val="en-GB"/>
        </w:rPr>
        <w:t>interferon</w:t>
      </w:r>
      <w:r w:rsidR="00BC6864">
        <w:rPr>
          <w:rFonts w:ascii="Book Antiqua" w:hAnsi="Book Antiqua" w:hint="eastAsia"/>
          <w:sz w:val="24"/>
          <w:szCs w:val="24"/>
          <w:lang w:val="en-GB" w:eastAsia="zh-CN"/>
        </w:rPr>
        <w:t>;</w:t>
      </w:r>
      <w:r w:rsidRPr="001F5505">
        <w:rPr>
          <w:rFonts w:ascii="Book Antiqua" w:hAnsi="Book Antiqua"/>
          <w:sz w:val="24"/>
          <w:szCs w:val="24"/>
          <w:lang w:val="en-GB"/>
        </w:rPr>
        <w:t xml:space="preserve"> </w:t>
      </w:r>
      <w:r w:rsidR="00BC6864" w:rsidRPr="001F5505">
        <w:rPr>
          <w:rFonts w:ascii="Book Antiqua" w:hAnsi="Book Antiqua"/>
          <w:sz w:val="24"/>
          <w:szCs w:val="24"/>
          <w:lang w:val="en-GB"/>
        </w:rPr>
        <w:t>Ribavirin</w:t>
      </w:r>
    </w:p>
    <w:p w:rsidR="00A104AF" w:rsidRPr="001F5505" w:rsidRDefault="00A104AF" w:rsidP="00F200A9">
      <w:pPr>
        <w:adjustRightInd w:val="0"/>
        <w:snapToGrid w:val="0"/>
        <w:spacing w:after="0" w:line="360" w:lineRule="auto"/>
        <w:jc w:val="both"/>
        <w:rPr>
          <w:rFonts w:ascii="Book Antiqua" w:hAnsi="Book Antiqua"/>
          <w:sz w:val="24"/>
          <w:szCs w:val="24"/>
          <w:lang w:val="en-GB" w:eastAsia="zh-CN"/>
        </w:rPr>
      </w:pPr>
    </w:p>
    <w:p w:rsidR="00A104AF" w:rsidRPr="001F5505" w:rsidRDefault="00A104AF" w:rsidP="00F200A9">
      <w:pPr>
        <w:adjustRightInd w:val="0"/>
        <w:snapToGrid w:val="0"/>
        <w:spacing w:after="0" w:line="360" w:lineRule="auto"/>
        <w:jc w:val="both"/>
        <w:rPr>
          <w:rFonts w:ascii="Book Antiqua" w:eastAsia="Arial Unicode MS" w:hAnsi="Book Antiqua" w:cs="Arial Unicode MS"/>
          <w:b/>
          <w:sz w:val="24"/>
          <w:szCs w:val="24"/>
          <w:lang w:val="en-GB"/>
        </w:rPr>
      </w:pPr>
      <w:bookmarkStart w:id="19" w:name="OLE_LINK33"/>
      <w:bookmarkStart w:id="20" w:name="OLE_LINK34"/>
      <w:bookmarkStart w:id="21" w:name="OLE_LINK49"/>
      <w:r w:rsidRPr="001F5505">
        <w:rPr>
          <w:rFonts w:ascii="Book Antiqua" w:eastAsia="Arial Unicode MS" w:hAnsi="Book Antiqua" w:cs="Arial Unicode MS"/>
          <w:b/>
          <w:sz w:val="24"/>
          <w:szCs w:val="24"/>
          <w:lang w:val="en-GB"/>
        </w:rPr>
        <w:t xml:space="preserve">Core </w:t>
      </w:r>
      <w:r w:rsidRPr="001F5505">
        <w:rPr>
          <w:rFonts w:ascii="Book Antiqua" w:hAnsi="Book Antiqua" w:cs="Arial Unicode MS"/>
          <w:b/>
          <w:sz w:val="24"/>
          <w:szCs w:val="24"/>
          <w:lang w:val="en-GB"/>
        </w:rPr>
        <w:t>tip</w:t>
      </w:r>
      <w:r w:rsidRPr="001F5505">
        <w:rPr>
          <w:rFonts w:ascii="Book Antiqua" w:eastAsia="Arial Unicode MS" w:hAnsi="Book Antiqua" w:cs="Arial Unicode MS"/>
          <w:b/>
          <w:sz w:val="24"/>
          <w:szCs w:val="24"/>
          <w:lang w:val="en-GB"/>
        </w:rPr>
        <w:t>:</w:t>
      </w:r>
      <w:bookmarkStart w:id="22" w:name="OLE_LINK21"/>
      <w:bookmarkStart w:id="23" w:name="OLE_LINK22"/>
      <w:bookmarkEnd w:id="19"/>
      <w:bookmarkEnd w:id="20"/>
      <w:bookmarkEnd w:id="21"/>
      <w:r w:rsidR="00BD14F8">
        <w:rPr>
          <w:rFonts w:ascii="Book Antiqua" w:eastAsia="Arial Unicode MS" w:hAnsi="Book Antiqua" w:cs="Arial Unicode MS" w:hint="eastAsia"/>
          <w:b/>
          <w:sz w:val="24"/>
          <w:szCs w:val="24"/>
          <w:lang w:val="en-GB" w:eastAsia="zh-CN"/>
        </w:rPr>
        <w:t xml:space="preserve"> </w:t>
      </w:r>
      <w:r w:rsidRPr="001F5505">
        <w:rPr>
          <w:rFonts w:ascii="Book Antiqua" w:hAnsi="Book Antiqua"/>
          <w:sz w:val="24"/>
          <w:szCs w:val="24"/>
          <w:lang w:val="en-US"/>
        </w:rPr>
        <w:t xml:space="preserve">Vitamin D deficiency is commonly found in patients with chronic </w:t>
      </w:r>
      <w:r w:rsidR="004C5CC6" w:rsidRPr="002918E3">
        <w:rPr>
          <w:rFonts w:ascii="Book Antiqua" w:hAnsi="Book Antiqua"/>
          <w:sz w:val="24"/>
          <w:szCs w:val="24"/>
          <w:lang w:val="en-US"/>
        </w:rPr>
        <w:t>hepatitis C virus</w:t>
      </w:r>
      <w:r w:rsidR="004C5CC6">
        <w:rPr>
          <w:rFonts w:ascii="Book Antiqua" w:hAnsi="Book Antiqua" w:hint="eastAsia"/>
          <w:sz w:val="24"/>
          <w:szCs w:val="24"/>
          <w:lang w:val="en-US" w:eastAsia="zh-CN"/>
        </w:rPr>
        <w:t xml:space="preserve"> (</w:t>
      </w:r>
      <w:r w:rsidR="004C5CC6" w:rsidRPr="001F5505">
        <w:rPr>
          <w:rFonts w:ascii="Book Antiqua" w:hAnsi="Book Antiqua"/>
          <w:sz w:val="24"/>
          <w:szCs w:val="24"/>
          <w:lang w:val="en-US"/>
        </w:rPr>
        <w:t>HCV</w:t>
      </w:r>
      <w:r w:rsidR="004C5CC6">
        <w:rPr>
          <w:rFonts w:ascii="Book Antiqua" w:hAnsi="Book Antiqua" w:hint="eastAsia"/>
          <w:sz w:val="24"/>
          <w:szCs w:val="24"/>
          <w:lang w:val="en-US" w:eastAsia="zh-CN"/>
        </w:rPr>
        <w:t>)</w:t>
      </w:r>
      <w:r w:rsidR="004C5CC6" w:rsidRPr="001F5505">
        <w:rPr>
          <w:rFonts w:ascii="Book Antiqua" w:hAnsi="Book Antiqua"/>
          <w:sz w:val="24"/>
          <w:szCs w:val="24"/>
          <w:lang w:val="en-US"/>
        </w:rPr>
        <w:t xml:space="preserve"> </w:t>
      </w:r>
      <w:r w:rsidRPr="001F5505">
        <w:rPr>
          <w:rFonts w:ascii="Book Antiqua" w:hAnsi="Book Antiqua"/>
          <w:sz w:val="24"/>
          <w:szCs w:val="24"/>
          <w:lang w:val="en-US"/>
        </w:rPr>
        <w:t xml:space="preserve">infection and was shown to correlate with sustained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rates to </w:t>
      </w:r>
      <w:r w:rsidR="004C5CC6" w:rsidRPr="001F5505">
        <w:rPr>
          <w:rFonts w:ascii="Book Antiqua" w:hAnsi="Book Antiqua"/>
          <w:sz w:val="24"/>
          <w:szCs w:val="24"/>
          <w:lang w:val="en-US"/>
        </w:rPr>
        <w:t>Peg-interferon-alpha/Ribavirin (</w:t>
      </w:r>
      <w:proofErr w:type="spellStart"/>
      <w:r w:rsidR="004C5CC6" w:rsidRPr="001F5505">
        <w:rPr>
          <w:rFonts w:ascii="Book Antiqua" w:hAnsi="Book Antiqua"/>
          <w:sz w:val="24"/>
          <w:szCs w:val="24"/>
          <w:lang w:val="en-US"/>
        </w:rPr>
        <w:t>PegIFN</w:t>
      </w:r>
      <w:proofErr w:type="spellEnd"/>
      <w:r w:rsidR="004C5CC6" w:rsidRPr="001F5505">
        <w:rPr>
          <w:rFonts w:ascii="Book Antiqua" w:hAnsi="Book Antiqua"/>
          <w:sz w:val="24"/>
          <w:szCs w:val="24"/>
          <w:lang w:val="en-US"/>
        </w:rPr>
        <w:t>/RBV)</w:t>
      </w:r>
      <w:r w:rsidRPr="001F5505">
        <w:rPr>
          <w:rFonts w:ascii="Book Antiqua" w:hAnsi="Book Antiqua"/>
          <w:sz w:val="24"/>
          <w:szCs w:val="24"/>
          <w:lang w:val="en-US"/>
        </w:rPr>
        <w:t xml:space="preserve"> therapy. We found that the addition of </w:t>
      </w:r>
      <w:r w:rsidRPr="001F5505">
        <w:rPr>
          <w:rStyle w:val="highlight"/>
          <w:rFonts w:ascii="Book Antiqua" w:hAnsi="Book Antiqua"/>
          <w:sz w:val="24"/>
          <w:szCs w:val="24"/>
          <w:lang w:val="en-US"/>
        </w:rPr>
        <w:t xml:space="preserve">vitamin D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was well tolerated but does not improve the rate of early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in previously null-responder patients with chronic genotype 1 or 4 HCV infection.</w:t>
      </w:r>
    </w:p>
    <w:p w:rsidR="00A104AF" w:rsidRDefault="00A104AF" w:rsidP="00F200A9">
      <w:pPr>
        <w:adjustRightInd w:val="0"/>
        <w:snapToGrid w:val="0"/>
        <w:spacing w:after="0" w:line="360" w:lineRule="auto"/>
        <w:jc w:val="both"/>
        <w:rPr>
          <w:rFonts w:ascii="Book Antiqua" w:eastAsia="Arial Unicode MS" w:hAnsi="Book Antiqua" w:cs="Arial Unicode MS"/>
          <w:b/>
          <w:sz w:val="24"/>
          <w:szCs w:val="24"/>
          <w:lang w:val="en-US" w:eastAsia="zh-CN"/>
        </w:rPr>
      </w:pPr>
    </w:p>
    <w:p w:rsidR="00804F2E" w:rsidRPr="00804F2E" w:rsidRDefault="00804F2E" w:rsidP="00F200A9">
      <w:pPr>
        <w:pStyle w:val="Sansinterligne1"/>
        <w:adjustRightInd w:val="0"/>
        <w:snapToGrid w:val="0"/>
        <w:spacing w:line="360" w:lineRule="auto"/>
        <w:jc w:val="both"/>
        <w:rPr>
          <w:rFonts w:ascii="Book Antiqua" w:hAnsi="Book Antiqua"/>
          <w:sz w:val="24"/>
          <w:szCs w:val="24"/>
          <w:lang w:val="en-US" w:eastAsia="zh-CN"/>
        </w:rPr>
      </w:pPr>
      <w:r w:rsidRPr="001F5505">
        <w:rPr>
          <w:rFonts w:ascii="Book Antiqua" w:hAnsi="Book Antiqua"/>
          <w:sz w:val="24"/>
          <w:szCs w:val="24"/>
          <w:lang w:val="en-US"/>
        </w:rPr>
        <w:t>Terrier</w:t>
      </w:r>
      <w:r>
        <w:rPr>
          <w:rFonts w:ascii="Book Antiqua" w:hAnsi="Book Antiqua" w:hint="eastAsia"/>
          <w:sz w:val="24"/>
          <w:szCs w:val="24"/>
          <w:lang w:val="en-US" w:eastAsia="zh-CN"/>
        </w:rPr>
        <w:t xml:space="preserve"> B</w:t>
      </w:r>
      <w:r w:rsidRPr="001F5505">
        <w:rPr>
          <w:rFonts w:ascii="Book Antiqua" w:hAnsi="Book Antiqua"/>
          <w:sz w:val="24"/>
          <w:szCs w:val="24"/>
          <w:lang w:val="en-US"/>
        </w:rPr>
        <w:t>,</w:t>
      </w:r>
      <w:r w:rsidRPr="001F5505">
        <w:rPr>
          <w:rFonts w:ascii="Book Antiqua" w:hAnsi="Book Antiqua"/>
          <w:sz w:val="24"/>
          <w:szCs w:val="24"/>
          <w:lang w:val="en-US" w:eastAsia="zh-CN"/>
        </w:rPr>
        <w:t xml:space="preserve"> </w:t>
      </w:r>
      <w:proofErr w:type="spellStart"/>
      <w:r w:rsidRPr="001F5505">
        <w:rPr>
          <w:rFonts w:ascii="Book Antiqua" w:hAnsi="Book Antiqua"/>
          <w:sz w:val="24"/>
          <w:szCs w:val="24"/>
          <w:lang w:val="en-US"/>
        </w:rPr>
        <w:t>Lapidus</w:t>
      </w:r>
      <w:proofErr w:type="spellEnd"/>
      <w:r>
        <w:rPr>
          <w:rFonts w:ascii="Book Antiqua" w:hAnsi="Book Antiqua" w:hint="eastAsia"/>
          <w:sz w:val="24"/>
          <w:szCs w:val="24"/>
          <w:lang w:val="en-US" w:eastAsia="zh-CN"/>
        </w:rPr>
        <w:t xml:space="preserve"> N</w:t>
      </w:r>
      <w:r w:rsidRPr="001F5505">
        <w:rPr>
          <w:rFonts w:ascii="Book Antiqua" w:hAnsi="Book Antiqua"/>
          <w:sz w:val="24"/>
          <w:szCs w:val="24"/>
          <w:lang w:val="en-US"/>
        </w:rPr>
        <w:t>, Pol</w:t>
      </w:r>
      <w:r>
        <w:rPr>
          <w:rFonts w:ascii="Book Antiqua" w:hAnsi="Book Antiqua" w:hint="eastAsia"/>
          <w:sz w:val="24"/>
          <w:szCs w:val="24"/>
          <w:lang w:val="en-US" w:eastAsia="zh-CN"/>
        </w:rPr>
        <w:t xml:space="preserve"> S</w:t>
      </w:r>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Serfaty</w:t>
      </w:r>
      <w:proofErr w:type="spellEnd"/>
      <w:r>
        <w:rPr>
          <w:rFonts w:ascii="Book Antiqua" w:hAnsi="Book Antiqua" w:hint="eastAsia"/>
          <w:sz w:val="24"/>
          <w:szCs w:val="24"/>
          <w:lang w:val="en-US" w:eastAsia="zh-CN"/>
        </w:rPr>
        <w:t xml:space="preserve"> L</w:t>
      </w:r>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Ratziu</w:t>
      </w:r>
      <w:proofErr w:type="spellEnd"/>
      <w:r>
        <w:rPr>
          <w:rFonts w:ascii="Book Antiqua" w:hAnsi="Book Antiqua" w:hint="eastAsia"/>
          <w:sz w:val="24"/>
          <w:szCs w:val="24"/>
          <w:lang w:val="en-US" w:eastAsia="zh-CN"/>
        </w:rPr>
        <w:t xml:space="preserve"> V</w:t>
      </w:r>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Asselah</w:t>
      </w:r>
      <w:proofErr w:type="spellEnd"/>
      <w:r>
        <w:rPr>
          <w:rFonts w:ascii="Book Antiqua" w:hAnsi="Book Antiqua" w:hint="eastAsia"/>
          <w:sz w:val="24"/>
          <w:szCs w:val="24"/>
          <w:lang w:val="en-US" w:eastAsia="zh-CN"/>
        </w:rPr>
        <w:t xml:space="preserve"> T</w:t>
      </w:r>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Thibault</w:t>
      </w:r>
      <w:proofErr w:type="spellEnd"/>
      <w:r>
        <w:rPr>
          <w:rFonts w:ascii="Book Antiqua" w:hAnsi="Book Antiqua" w:hint="eastAsia"/>
          <w:sz w:val="24"/>
          <w:szCs w:val="24"/>
          <w:lang w:val="en-US" w:eastAsia="zh-CN"/>
        </w:rPr>
        <w:t xml:space="preserve"> V</w:t>
      </w:r>
      <w:r w:rsidRPr="001F5505">
        <w:rPr>
          <w:rFonts w:ascii="Book Antiqua" w:hAnsi="Book Antiqua"/>
          <w:sz w:val="24"/>
          <w:szCs w:val="24"/>
          <w:lang w:val="en-US"/>
        </w:rPr>
        <w:t>,</w:t>
      </w:r>
      <w:r w:rsidRPr="001F5505">
        <w:rPr>
          <w:rFonts w:ascii="Book Antiqua" w:hAnsi="Book Antiqua"/>
          <w:sz w:val="24"/>
          <w:szCs w:val="24"/>
          <w:lang w:val="en-US" w:eastAsia="zh-CN"/>
        </w:rPr>
        <w:t xml:space="preserve"> </w:t>
      </w:r>
      <w:proofErr w:type="spellStart"/>
      <w:r w:rsidRPr="001F5505">
        <w:rPr>
          <w:rFonts w:ascii="Book Antiqua" w:hAnsi="Book Antiqua"/>
          <w:sz w:val="24"/>
          <w:szCs w:val="24"/>
          <w:lang w:val="en-US"/>
        </w:rPr>
        <w:t>Souberbielle</w:t>
      </w:r>
      <w:proofErr w:type="spellEnd"/>
      <w:r>
        <w:rPr>
          <w:rFonts w:ascii="Book Antiqua" w:hAnsi="Book Antiqua" w:hint="eastAsia"/>
          <w:sz w:val="24"/>
          <w:szCs w:val="24"/>
          <w:lang w:val="en-US" w:eastAsia="zh-CN"/>
        </w:rPr>
        <w:t xml:space="preserve"> JC</w:t>
      </w:r>
      <w:r w:rsidRPr="001F5505">
        <w:rPr>
          <w:rFonts w:ascii="Book Antiqua" w:hAnsi="Book Antiqua"/>
          <w:sz w:val="24"/>
          <w:szCs w:val="24"/>
          <w:lang w:val="en-US" w:eastAsia="zh-CN"/>
        </w:rPr>
        <w:t xml:space="preserve">, </w:t>
      </w:r>
      <w:proofErr w:type="spellStart"/>
      <w:r w:rsidRPr="001F5505">
        <w:rPr>
          <w:rFonts w:ascii="Book Antiqua" w:hAnsi="Book Antiqua"/>
          <w:sz w:val="24"/>
          <w:szCs w:val="24"/>
          <w:lang w:val="en-US"/>
        </w:rPr>
        <w:t>Carrat</w:t>
      </w:r>
      <w:proofErr w:type="spellEnd"/>
      <w:r>
        <w:rPr>
          <w:rFonts w:ascii="Book Antiqua" w:hAnsi="Book Antiqua" w:hint="eastAsia"/>
          <w:sz w:val="24"/>
          <w:szCs w:val="24"/>
          <w:lang w:val="en-US" w:eastAsia="zh-CN"/>
        </w:rPr>
        <w:t xml:space="preserve"> F</w:t>
      </w:r>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Cacoub</w:t>
      </w:r>
      <w:proofErr w:type="spellEnd"/>
      <w:r>
        <w:rPr>
          <w:rFonts w:ascii="Book Antiqua" w:hAnsi="Book Antiqua" w:hint="eastAsia"/>
          <w:sz w:val="24"/>
          <w:szCs w:val="24"/>
          <w:lang w:val="en-US" w:eastAsia="zh-CN"/>
        </w:rPr>
        <w:t xml:space="preserve"> P. </w:t>
      </w:r>
      <w:r w:rsidRPr="00804F2E">
        <w:rPr>
          <w:rFonts w:ascii="Book Antiqua" w:hAnsi="Book Antiqua"/>
          <w:sz w:val="24"/>
          <w:szCs w:val="24"/>
          <w:lang w:val="en-US"/>
        </w:rPr>
        <w:t xml:space="preserve">Vitamin D in addition to peg-interferon-alpha/ribavirin in chronic </w:t>
      </w:r>
      <w:r w:rsidR="006D20E4" w:rsidRPr="006D20E4">
        <w:rPr>
          <w:rFonts w:ascii="Book Antiqua" w:hAnsi="Book Antiqua"/>
          <w:sz w:val="24"/>
          <w:szCs w:val="24"/>
          <w:lang w:val="en-US"/>
        </w:rPr>
        <w:t xml:space="preserve">hepatitis C virus </w:t>
      </w:r>
      <w:r w:rsidRPr="00804F2E">
        <w:rPr>
          <w:rFonts w:ascii="Book Antiqua" w:hAnsi="Book Antiqua"/>
          <w:sz w:val="24"/>
          <w:szCs w:val="24"/>
          <w:lang w:val="en-US"/>
        </w:rPr>
        <w:t>infection: ANRS-HC25-VITAVIC study</w:t>
      </w:r>
      <w:r>
        <w:rPr>
          <w:rFonts w:ascii="Book Antiqua" w:hAnsi="Book Antiqua" w:hint="eastAsia"/>
          <w:sz w:val="24"/>
          <w:szCs w:val="24"/>
          <w:lang w:val="en-US"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r w:rsidRPr="00804F2E">
        <w:rPr>
          <w:rFonts w:ascii="Book Antiqua" w:hAnsi="Book Antiqua"/>
          <w:sz w:val="24"/>
          <w:szCs w:val="24"/>
          <w:lang w:val="en-US"/>
        </w:rPr>
        <w:t xml:space="preserve"> </w:t>
      </w:r>
    </w:p>
    <w:p w:rsidR="00A14F25" w:rsidRDefault="00A14F25" w:rsidP="00F200A9">
      <w:pPr>
        <w:adjustRightInd w:val="0"/>
        <w:snapToGrid w:val="0"/>
        <w:spacing w:after="0" w:line="360" w:lineRule="auto"/>
        <w:jc w:val="both"/>
        <w:rPr>
          <w:rFonts w:ascii="Book Antiqua" w:eastAsia="Arial Unicode MS" w:hAnsi="Book Antiqua" w:cs="Arial Unicode MS"/>
          <w:b/>
          <w:sz w:val="24"/>
          <w:szCs w:val="24"/>
          <w:lang w:val="en-US" w:eastAsia="zh-CN"/>
        </w:rPr>
      </w:pPr>
    </w:p>
    <w:p w:rsidR="006D20E4" w:rsidRPr="006D20E4" w:rsidRDefault="006D20E4" w:rsidP="00F200A9">
      <w:pPr>
        <w:adjustRightInd w:val="0"/>
        <w:snapToGrid w:val="0"/>
        <w:spacing w:after="0" w:line="360" w:lineRule="auto"/>
        <w:jc w:val="both"/>
        <w:rPr>
          <w:rFonts w:ascii="Book Antiqua" w:eastAsia="Arial Unicode MS" w:hAnsi="Book Antiqua" w:cs="Arial Unicode MS"/>
          <w:b/>
          <w:sz w:val="24"/>
          <w:szCs w:val="24"/>
          <w:lang w:val="en-US" w:eastAsia="zh-CN"/>
        </w:rPr>
      </w:pPr>
    </w:p>
    <w:bookmarkEnd w:id="22"/>
    <w:bookmarkEnd w:id="23"/>
    <w:p w:rsidR="00A104AF" w:rsidRPr="00B42299" w:rsidRDefault="00A104AF" w:rsidP="00F200A9">
      <w:pPr>
        <w:pStyle w:val="Sansinterligne1"/>
        <w:adjustRightInd w:val="0"/>
        <w:snapToGrid w:val="0"/>
        <w:spacing w:line="360" w:lineRule="auto"/>
        <w:jc w:val="both"/>
        <w:rPr>
          <w:rFonts w:ascii="Book Antiqua" w:hAnsi="Book Antiqua"/>
          <w:b/>
          <w:caps/>
          <w:sz w:val="24"/>
          <w:szCs w:val="24"/>
          <w:lang w:val="en-US"/>
        </w:rPr>
      </w:pPr>
      <w:r w:rsidRPr="00B42299">
        <w:rPr>
          <w:rFonts w:ascii="Book Antiqua" w:hAnsi="Book Antiqua"/>
          <w:b/>
          <w:caps/>
          <w:sz w:val="24"/>
          <w:szCs w:val="24"/>
          <w:lang w:val="en-US"/>
        </w:rPr>
        <w:t>Introduction</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In genotype 1 or 4 hepatitis C virus (HCV) chronic infection who failed to obtain sustained </w:t>
      </w:r>
      <w:proofErr w:type="spellStart"/>
      <w:r w:rsidRPr="001F5505">
        <w:rPr>
          <w:rFonts w:ascii="Book Antiqua" w:hAnsi="Book Antiqua"/>
          <w:sz w:val="24"/>
          <w:szCs w:val="24"/>
          <w:lang w:val="en-US"/>
        </w:rPr>
        <w:t>virological</w:t>
      </w:r>
      <w:proofErr w:type="spellEnd"/>
      <w:r w:rsidRPr="001F5505">
        <w:rPr>
          <w:rFonts w:ascii="Book Antiqua" w:hAnsi="Book Antiqua"/>
          <w:sz w:val="24"/>
          <w:szCs w:val="24"/>
          <w:lang w:val="en-US"/>
        </w:rPr>
        <w:t xml:space="preserve"> response (SVR) to Peg-interferon-alpha/Ribavirin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treatment, chances to cure are low. Previous studies showed rates of early (EVR) and SVR of roughly 7% in non-responders after retreatment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w:t>
      </w:r>
      <w:proofErr w:type="gramStart"/>
      <w:r w:rsidRPr="001F5505">
        <w:rPr>
          <w:rFonts w:ascii="Book Antiqua" w:hAnsi="Book Antiqua"/>
          <w:sz w:val="24"/>
          <w:szCs w:val="24"/>
          <w:lang w:val="en-US"/>
        </w:rPr>
        <w:t>RBV</w:t>
      </w:r>
      <w:proofErr w:type="gramEnd"/>
      <w:r w:rsidRPr="001F5505">
        <w:rPr>
          <w:rFonts w:ascii="Book Antiqua" w:hAnsi="Book Antiqua"/>
          <w:sz w:val="24"/>
          <w:szCs w:val="24"/>
          <w:vertAlign w:val="superscript"/>
          <w:lang w:val="en-US"/>
        </w:rPr>
        <w:fldChar w:fldCharType="begin">
          <w:fldData xml:space="preserve">PEVuZE5vdGU+PENpdGU+PEF1dGhvcj5NY0h1dGNoaXNvbjwvQXV0aG9yPjxSZWNOdW0+NDwvUmVj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</w:fldData>
        </w:fldChar>
      </w:r>
      <w:r w:rsidRPr="001F5505">
        <w:rPr>
          <w:rFonts w:ascii="Book Antiqua" w:hAnsi="Book Antiqua"/>
          <w:sz w:val="24"/>
          <w:szCs w:val="24"/>
          <w:vertAlign w:val="superscript"/>
          <w:lang w:val="en-US"/>
        </w:rPr>
        <w:instrText xml:space="preserve">ADDIN EN.CITE </w:instrText>
      </w:r>
      <w:r w:rsidRPr="001F5505">
        <w:rPr>
          <w:rFonts w:ascii="Book Antiqua" w:hAnsi="Book Antiqua"/>
          <w:sz w:val="24"/>
          <w:szCs w:val="24"/>
          <w:vertAlign w:val="superscript"/>
          <w:lang w:val="en-US"/>
        </w:rPr>
        <w:fldChar w:fldCharType="begin">
          <w:fldData xml:space="preserve">PEVuZE5vdGU+PENpdGU+PEF1dGhvcj5NY0h1dGNoaXNvbjwvQXV0aG9yPjxSZWNOdW0+NDwvUmVj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</w:fldData>
        </w:fldChar>
      </w:r>
      <w:r w:rsidRPr="001F5505">
        <w:rPr>
          <w:rFonts w:ascii="Book Antiqua" w:hAnsi="Book Antiqua"/>
          <w:sz w:val="24"/>
          <w:szCs w:val="24"/>
          <w:vertAlign w:val="superscript"/>
          <w:lang w:val="en-US"/>
        </w:rPr>
        <w:instrText xml:space="preserve">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[1,2]</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 Protease inhibitors specific to the HCV nonstructural 3/4A serine </w:t>
      </w:r>
      <w:r w:rsidRPr="001F5505">
        <w:rPr>
          <w:rFonts w:ascii="Book Antiqua" w:hAnsi="Book Antiqua"/>
          <w:sz w:val="24"/>
          <w:szCs w:val="24"/>
          <w:lang w:val="en-US"/>
        </w:rPr>
        <w:lastRenderedPageBreak/>
        <w:t>protease,</w:t>
      </w:r>
      <w:r w:rsidRPr="00683659">
        <w:rPr>
          <w:rFonts w:ascii="Book Antiqua" w:hAnsi="Book Antiqua"/>
          <w:i/>
          <w:sz w:val="24"/>
          <w:szCs w:val="24"/>
          <w:lang w:val="en-US"/>
        </w:rPr>
        <w:t xml:space="preserve"> i.e.</w:t>
      </w:r>
      <w:r w:rsidR="00683659">
        <w:rPr>
          <w:rFonts w:ascii="Book Antiqua" w:hAnsi="Book Antiqua" w:hint="eastAsia"/>
          <w:sz w:val="24"/>
          <w:szCs w:val="24"/>
          <w:lang w:val="en-US" w:eastAsia="zh-CN"/>
        </w:rPr>
        <w:t>,</w:t>
      </w:r>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telaprevir</w:t>
      </w:r>
      <w:proofErr w:type="spellEnd"/>
      <w:r w:rsidRPr="001F5505">
        <w:rPr>
          <w:rFonts w:ascii="Book Antiqua" w:hAnsi="Book Antiqua"/>
          <w:sz w:val="24"/>
          <w:szCs w:val="24"/>
          <w:lang w:val="en-US"/>
        </w:rPr>
        <w:t xml:space="preserve"> and </w:t>
      </w:r>
      <w:proofErr w:type="spellStart"/>
      <w:r w:rsidRPr="001F5505">
        <w:rPr>
          <w:rFonts w:ascii="Book Antiqua" w:hAnsi="Book Antiqua"/>
          <w:sz w:val="24"/>
          <w:szCs w:val="24"/>
          <w:lang w:val="en-US"/>
        </w:rPr>
        <w:t>boceprevir</w:t>
      </w:r>
      <w:proofErr w:type="spellEnd"/>
      <w:r w:rsidRPr="001F5505">
        <w:rPr>
          <w:rFonts w:ascii="Book Antiqua" w:hAnsi="Book Antiqua"/>
          <w:sz w:val="24"/>
          <w:szCs w:val="24"/>
          <w:lang w:val="en-US"/>
        </w:rPr>
        <w:t xml:space="preserve">, emerged as promising therapies in combination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in chronic genotype 1 HCV infection, by significantly improving SVR </w:t>
      </w:r>
      <w:proofErr w:type="gramStart"/>
      <w:r w:rsidRPr="001F5505">
        <w:rPr>
          <w:rFonts w:ascii="Book Antiqua" w:hAnsi="Book Antiqua"/>
          <w:sz w:val="24"/>
          <w:szCs w:val="24"/>
          <w:lang w:val="en-US"/>
        </w:rPr>
        <w:t>rates</w:t>
      </w:r>
      <w:proofErr w:type="gramEnd"/>
      <w:r w:rsidRPr="001F5505">
        <w:rPr>
          <w:rFonts w:ascii="Book Antiqua" w:hAnsi="Book Antiqua"/>
          <w:sz w:val="24"/>
          <w:szCs w:val="24"/>
          <w:vertAlign w:val="superscript"/>
          <w:lang w:val="en-US"/>
        </w:rPr>
        <w:fldChar w:fldCharType="begin">
          <w:fldData xml:space="preserve">PEVuZE5vdGU+PENpdGU+PEF1dGhvcj5NY0h1dGNoaXNvbjwvQXV0aG9yPjxZZWFyPjIwMDk8L1ll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</w:fldData>
        </w:fldChar>
      </w:r>
      <w:r w:rsidRPr="001F5505">
        <w:rPr>
          <w:rFonts w:ascii="Book Antiqua" w:hAnsi="Book Antiqua"/>
          <w:sz w:val="24"/>
          <w:szCs w:val="24"/>
          <w:vertAlign w:val="superscript"/>
          <w:lang w:val="en-US"/>
        </w:rPr>
        <w:instrText xml:space="preserve">ADDIN EN.CITE </w:instrText>
      </w:r>
      <w:r w:rsidRPr="001F5505">
        <w:rPr>
          <w:rFonts w:ascii="Book Antiqua" w:hAnsi="Book Antiqua"/>
          <w:sz w:val="24"/>
          <w:szCs w:val="24"/>
          <w:vertAlign w:val="superscript"/>
          <w:lang w:val="en-US"/>
        </w:rPr>
        <w:fldChar w:fldCharType="begin">
          <w:fldData xml:space="preserve">PEVuZE5vdGU+PENpdGU+PEF1dGhvcj5NY0h1dGNoaXNvbjwvQXV0aG9yPjxZZWFyPjIwMDk8L1ll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</w:fldData>
        </w:fldChar>
      </w:r>
      <w:r w:rsidRPr="001F5505">
        <w:rPr>
          <w:rFonts w:ascii="Book Antiqua" w:hAnsi="Book Antiqua"/>
          <w:sz w:val="24"/>
          <w:szCs w:val="24"/>
          <w:vertAlign w:val="superscript"/>
          <w:lang w:val="en-US"/>
        </w:rPr>
        <w:instrText xml:space="preserve">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[3-6]</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 Despite promising results in naïve patients, treatment of </w:t>
      </w:r>
      <w:r w:rsidRPr="001F5505">
        <w:rPr>
          <w:rStyle w:val="highlight"/>
          <w:rFonts w:ascii="Book Antiqua" w:hAnsi="Book Antiqua"/>
          <w:sz w:val="24"/>
          <w:szCs w:val="24"/>
          <w:lang w:val="en-US"/>
        </w:rPr>
        <w:t>non-</w:t>
      </w:r>
      <w:proofErr w:type="spellStart"/>
      <w:r w:rsidRPr="001F5505">
        <w:rPr>
          <w:rStyle w:val="highlight"/>
          <w:rFonts w:ascii="Book Antiqua" w:hAnsi="Book Antiqua"/>
          <w:sz w:val="24"/>
          <w:szCs w:val="24"/>
          <w:lang w:val="en-US"/>
        </w:rPr>
        <w:t>responder</w:t>
      </w:r>
      <w:r w:rsidRPr="001F5505">
        <w:rPr>
          <w:rFonts w:ascii="Book Antiqua" w:hAnsi="Book Antiqua"/>
          <w:sz w:val="24"/>
          <w:szCs w:val="24"/>
          <w:lang w:val="en-US"/>
        </w:rPr>
        <w:t>patients</w:t>
      </w:r>
      <w:proofErr w:type="spellEnd"/>
      <w:r w:rsidRPr="001F5505">
        <w:rPr>
          <w:rFonts w:ascii="Book Antiqua" w:hAnsi="Book Antiqua"/>
          <w:sz w:val="24"/>
          <w:szCs w:val="24"/>
          <w:lang w:val="en-US"/>
        </w:rPr>
        <w:t xml:space="preserve">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therapy with these triple therapies results in less than 30%</w:t>
      </w:r>
      <w:r w:rsidR="00FD0692">
        <w:rPr>
          <w:rFonts w:ascii="Book Antiqua" w:hAnsi="Book Antiqua"/>
          <w:sz w:val="24"/>
          <w:szCs w:val="24"/>
          <w:lang w:val="en-US"/>
        </w:rPr>
        <w:t xml:space="preserve"> response </w:t>
      </w:r>
      <w:proofErr w:type="gramStart"/>
      <w:r w:rsidR="00FD0692">
        <w:rPr>
          <w:rFonts w:ascii="Book Antiqua" w:hAnsi="Book Antiqua"/>
          <w:sz w:val="24"/>
          <w:szCs w:val="24"/>
          <w:lang w:val="en-US"/>
        </w:rPr>
        <w:t>rates</w:t>
      </w:r>
      <w:proofErr w:type="gramEnd"/>
      <w:r w:rsidRPr="001F5505">
        <w:rPr>
          <w:rFonts w:ascii="Book Antiqua" w:hAnsi="Book Antiqua"/>
          <w:sz w:val="24"/>
          <w:szCs w:val="24"/>
          <w:vertAlign w:val="superscript"/>
          <w:lang w:val="en-US"/>
        </w:rPr>
        <w:fldChar w:fldCharType="begin">
          <w:fldData xml:space="preserve">PEVuZE5vdGU+PENpdGU+PEF1dGhvcj5Bc3NlbGFoPC9BdXRob3I+PFJlY051bT42PC9SZWNOdW0+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</w:fldData>
        </w:fldChar>
      </w:r>
      <w:r w:rsidRPr="001F5505">
        <w:rPr>
          <w:rFonts w:ascii="Book Antiqua" w:hAnsi="Book Antiqua"/>
          <w:sz w:val="24"/>
          <w:szCs w:val="24"/>
          <w:vertAlign w:val="superscript"/>
          <w:lang w:val="en-US"/>
        </w:rPr>
        <w:instrText xml:space="preserve">ADDIN EN.CITE </w:instrText>
      </w:r>
      <w:r w:rsidRPr="001F5505">
        <w:rPr>
          <w:rFonts w:ascii="Book Antiqua" w:hAnsi="Book Antiqua"/>
          <w:sz w:val="24"/>
          <w:szCs w:val="24"/>
          <w:vertAlign w:val="superscript"/>
          <w:lang w:val="en-US"/>
        </w:rPr>
        <w:fldChar w:fldCharType="begin">
          <w:fldData xml:space="preserve">PEVuZE5vdGU+PENpdGU+PEF1dGhvcj5Bc3NlbGFoPC9BdXRob3I+PFJlY051bT42PC9SZWNOdW0+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</w:fldData>
        </w:fldChar>
      </w:r>
      <w:r w:rsidRPr="001F5505">
        <w:rPr>
          <w:rFonts w:ascii="Book Antiqua" w:hAnsi="Book Antiqua"/>
          <w:sz w:val="24"/>
          <w:szCs w:val="24"/>
          <w:vertAlign w:val="superscript"/>
          <w:lang w:val="en-US"/>
        </w:rPr>
        <w:instrText xml:space="preserve">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[7]</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 Other promising HCV drugs combination, with or without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very recently showed high SVR rates in previously treated patients with genotype 1 HCV infection</w:t>
      </w:r>
      <w:r w:rsidRPr="001F5505">
        <w:rPr>
          <w:rFonts w:ascii="Book Antiqua" w:hAnsi="Book Antiqua"/>
          <w:sz w:val="24"/>
          <w:szCs w:val="24"/>
          <w:vertAlign w:val="superscript"/>
          <w:lang w:val="en-US"/>
        </w:rPr>
        <w:fldChar w:fldCharType="begin"/>
      </w:r>
      <w:r w:rsidRPr="001F5505">
        <w:rPr>
          <w:rFonts w:ascii="Book Antiqua" w:hAnsi="Book Antiqua"/>
          <w:sz w:val="24"/>
          <w:szCs w:val="24"/>
          <w:vertAlign w:val="superscript"/>
          <w:lang w:val="en-US"/>
        </w:rPr>
        <w:instrText>ADDIN EN.CITE &lt;EndNote&gt;&lt;Cite&gt;&lt;Author&gt;Lawitz&lt;/Author&gt;&lt;Year&gt;2013&lt;/Year&gt;&lt;RecNum&gt;23&lt;/RecNum&gt;&lt;record&gt;&lt;rec-number&gt;23&lt;/rec-number&gt;&lt;foreign-keys&gt;&lt;key app="EN" db-id="0z9x0sxdn9ez5uexrf1509wyxervzavdapxd"&gt;23&lt;/key&gt;&lt;/foreign-keys&gt;&lt;ref-type name="Journal Article"&gt;17&lt;/ref-type&gt;&lt;contributors&gt;&lt;authors&gt;&lt;author&gt;Lawitz, E.&lt;/author&gt;&lt;author&gt;Poordad, F. F.&lt;/author&gt;&lt;author&gt;Pang, P. S.&lt;/author&gt;&lt;author&gt;Hyland, R. H.&lt;/author&gt;&lt;author&gt;Ding, X.&lt;/author&gt;&lt;author&gt;Mo, H.&lt;/author&gt;&lt;author&gt;Symonds, W. T.&lt;/author&gt;&lt;author&gt;McHutchison, J. G.&lt;/author&gt;&lt;author&gt;Membreno, F. E.&lt;/author&gt;&lt;/authors&gt;&lt;/contributors&gt;&lt;auth-address&gt;Texas Liver Institute and the University of Texas Health Science Center, San Antonio, TX, USA. Electronic address: lawitz@txliver.com.&lt;/auth-address&gt;&lt;titles&gt;&lt;title&gt;Sofosbuvir and ledipasvir fixed-dose combination with and without ribavirin in treatment-naive and previously treated patients with genotype 1 hepatitis C virus infection (LONESTAR): an open-label, randomised, phase 2 trial&lt;/title&gt;&lt;secondary-title&gt;Lancet&lt;/secondary-title&gt;&lt;/titles&gt;&lt;periodical&gt;&lt;full-title&gt;Lancet&lt;/full-title&gt;&lt;/periodical&gt;&lt;edition&gt;2013/11/12&lt;/edition&gt;&lt;dates&gt;&lt;year&gt;2013&lt;/year&gt;&lt;pub-dates&gt;&lt;date&gt;Nov 1&lt;/date&gt;&lt;/pub-dates&gt;&lt;/dates&gt;&lt;isbn&gt;1474-547X (Electronic)&amp;#xD;0140-6736 (Linking)&lt;/isbn&gt;&lt;accession-num&gt;24209977&lt;/accession-num&gt;&lt;urls&gt;&lt;related-urls&gt;&lt;url&gt;http://www.ncbi.nlm.nih.gov/entrez/query.fcgi?cmd=Retrieve&amp;amp;db=PubMed&amp;amp;dopt=Citation&amp;amp;list_uids=24209977&lt;/url&gt;&lt;/related-urls&gt;&lt;/urls&gt;&lt;electronic-resource-num&gt;S0140-6736(13)62121-2 [pii]&amp;#xD;10.1016/S0140-6736(13)62121-2&lt;/electronic-resource-num&gt;&lt;language&gt;Eng&lt;/language&gt;&lt;/record&gt;&lt;/Cite&gt;&lt;/EndNote&gt;</w:instrText>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[8]</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However, side effects and/or the cost of such very effective therapeutic combinations will probably let a room for other well tolerated and cheaper therapeutic approaches.</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eastAsia="fr-FR"/>
        </w:rPr>
      </w:pPr>
      <w:r w:rsidRPr="001F5505">
        <w:rPr>
          <w:rFonts w:ascii="Book Antiqua" w:hAnsi="Book Antiqua"/>
          <w:sz w:val="24"/>
          <w:szCs w:val="24"/>
          <w:lang w:val="en-US"/>
        </w:rPr>
        <w:t xml:space="preserve">Vitamin D deficiency is frequent in patients with chronic HCV infection. </w:t>
      </w:r>
      <w:proofErr w:type="spellStart"/>
      <w:r w:rsidRPr="001F5505">
        <w:rPr>
          <w:rFonts w:ascii="Book Antiqua" w:hAnsi="Book Antiqua"/>
          <w:sz w:val="24"/>
          <w:szCs w:val="24"/>
          <w:lang w:val="en-US"/>
        </w:rPr>
        <w:t>H</w:t>
      </w:r>
      <w:r w:rsidRPr="001F5505">
        <w:rPr>
          <w:rFonts w:ascii="Book Antiqua" w:hAnsi="Book Antiqua"/>
          <w:sz w:val="24"/>
          <w:szCs w:val="24"/>
          <w:lang w:val="en-US" w:eastAsia="fr-FR"/>
        </w:rPr>
        <w:t>ypovitaminosis</w:t>
      </w:r>
      <w:proofErr w:type="spellEnd"/>
      <w:r w:rsidRPr="001F5505">
        <w:rPr>
          <w:rFonts w:ascii="Book Antiqua" w:hAnsi="Book Antiqua"/>
          <w:sz w:val="24"/>
          <w:szCs w:val="24"/>
          <w:lang w:val="en-US" w:eastAsia="fr-FR"/>
        </w:rPr>
        <w:t xml:space="preserve"> D (≤</w:t>
      </w:r>
      <w:r w:rsidR="00FD0692">
        <w:rPr>
          <w:rFonts w:ascii="Book Antiqua" w:hAnsi="Book Antiqua" w:hint="eastAsia"/>
          <w:sz w:val="24"/>
          <w:szCs w:val="24"/>
          <w:lang w:val="en-US" w:eastAsia="zh-CN"/>
        </w:rPr>
        <w:t xml:space="preserve"> </w:t>
      </w:r>
      <w:r w:rsidRPr="001F5505">
        <w:rPr>
          <w:rFonts w:ascii="Book Antiqua" w:hAnsi="Book Antiqua"/>
          <w:sz w:val="24"/>
          <w:szCs w:val="24"/>
          <w:lang w:val="en-US" w:eastAsia="fr-FR"/>
        </w:rPr>
        <w:t>30 ng/m</w:t>
      </w:r>
      <w:r w:rsidRPr="00FD0692">
        <w:rPr>
          <w:rFonts w:ascii="Book Antiqua" w:hAnsi="Book Antiqua"/>
          <w:caps/>
          <w:sz w:val="24"/>
          <w:szCs w:val="24"/>
          <w:lang w:val="en-US" w:eastAsia="fr-FR"/>
        </w:rPr>
        <w:t>l</w:t>
      </w:r>
      <w:r w:rsidRPr="001F5505">
        <w:rPr>
          <w:rFonts w:ascii="Book Antiqua" w:hAnsi="Book Antiqua"/>
          <w:sz w:val="24"/>
          <w:szCs w:val="24"/>
          <w:lang w:val="en-US" w:eastAsia="fr-FR"/>
        </w:rPr>
        <w:t xml:space="preserve">) was reported in three-quarters </w:t>
      </w:r>
      <w:r w:rsidR="00337895">
        <w:rPr>
          <w:rFonts w:ascii="Book Antiqua" w:hAnsi="Book Antiqua"/>
          <w:sz w:val="24"/>
          <w:szCs w:val="24"/>
          <w:lang w:val="en-US" w:eastAsia="fr-FR"/>
        </w:rPr>
        <w:t xml:space="preserve">of genotype 1 </w:t>
      </w:r>
      <w:proofErr w:type="gramStart"/>
      <w:r w:rsidR="00337895">
        <w:rPr>
          <w:rFonts w:ascii="Book Antiqua" w:hAnsi="Book Antiqua"/>
          <w:sz w:val="24"/>
          <w:szCs w:val="24"/>
          <w:lang w:val="en-US" w:eastAsia="fr-FR"/>
        </w:rPr>
        <w:t>patients</w:t>
      </w:r>
      <w:proofErr w:type="gramEnd"/>
      <w:r w:rsidRPr="001F5505">
        <w:rPr>
          <w:rFonts w:ascii="Book Antiqua" w:hAnsi="Book Antiqua"/>
          <w:sz w:val="24"/>
          <w:szCs w:val="24"/>
          <w:vertAlign w:val="superscript"/>
          <w:lang w:val="en-US" w:eastAsia="fr-FR"/>
        </w:rPr>
        <w:fldChar w:fldCharType="begin">
          <w:fldData xml:space="preserve">PEVuZE5vdGU+PENpdGU+PEF1dGhvcj5QZXR0YTwvQXV0aG9yPjxZZWFyPjIwMTA8L1llYXI+PFJl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</w:fldData>
        </w:fldChar>
      </w:r>
      <w:r w:rsidRPr="001F5505">
        <w:rPr>
          <w:rFonts w:ascii="Book Antiqua" w:hAnsi="Book Antiqua"/>
          <w:sz w:val="24"/>
          <w:szCs w:val="24"/>
          <w:vertAlign w:val="superscript"/>
          <w:lang w:val="en-US" w:eastAsia="fr-FR"/>
        </w:rPr>
        <w:instrText xml:space="preserve">ADDIN EN.CITE </w:instrText>
      </w:r>
      <w:r w:rsidRPr="001F5505">
        <w:rPr>
          <w:rFonts w:ascii="Book Antiqua" w:hAnsi="Book Antiqua"/>
          <w:sz w:val="24"/>
          <w:szCs w:val="24"/>
          <w:vertAlign w:val="superscript"/>
          <w:lang w:val="en-US" w:eastAsia="fr-FR"/>
        </w:rPr>
        <w:fldChar w:fldCharType="begin">
          <w:fldData xml:space="preserve">PEVuZE5vdGU+PENpdGU+PEF1dGhvcj5QZXR0YTwvQXV0aG9yPjxZZWFyPjIwMTA8L1llYXI+PFJl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</w:fldData>
        </w:fldChar>
      </w:r>
      <w:r w:rsidRPr="001F5505">
        <w:rPr>
          <w:rFonts w:ascii="Book Antiqua" w:hAnsi="Book Antiqua"/>
          <w:sz w:val="24"/>
          <w:szCs w:val="24"/>
          <w:vertAlign w:val="superscript"/>
          <w:lang w:val="en-US" w:eastAsia="fr-FR"/>
        </w:rPr>
        <w:instrText xml:space="preserve">ADDIN EN.CITE.DATA </w:instrText>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separate"/>
      </w:r>
      <w:r w:rsidRPr="001F5505">
        <w:rPr>
          <w:rFonts w:ascii="Book Antiqua" w:hAnsi="Book Antiqua"/>
          <w:noProof/>
          <w:sz w:val="24"/>
          <w:szCs w:val="24"/>
          <w:vertAlign w:val="superscript"/>
          <w:lang w:val="en-US" w:eastAsia="fr-FR"/>
        </w:rPr>
        <w:t>[9]</w:t>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lang w:val="en-US" w:eastAsia="fr-FR"/>
        </w:rPr>
        <w:t xml:space="preserve"> and in roughly 90% of French </w:t>
      </w:r>
      <w:r w:rsidR="00337895">
        <w:rPr>
          <w:rFonts w:ascii="Book Antiqua" w:hAnsi="Book Antiqua"/>
          <w:sz w:val="24"/>
          <w:szCs w:val="24"/>
          <w:lang w:val="en-US" w:eastAsia="fr-FR"/>
        </w:rPr>
        <w:t>patients</w:t>
      </w:r>
      <w:r w:rsidRPr="001F5505">
        <w:rPr>
          <w:rFonts w:ascii="Book Antiqua" w:hAnsi="Book Antiqua"/>
          <w:sz w:val="24"/>
          <w:szCs w:val="24"/>
          <w:vertAlign w:val="superscript"/>
          <w:lang w:val="en-US" w:eastAsia="fr-FR"/>
        </w:rPr>
        <w:fldChar w:fldCharType="begin">
          <w:fldData xml:space="preserve">PEVuZE5vdGU+PENpdGU+PEF1dGhvcj5UZXJyaWVyPC9BdXRob3I+PFllYXI+MjAxMjwvWWVhcj48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</w:fldData>
        </w:fldChar>
      </w:r>
      <w:r w:rsidRPr="001F5505">
        <w:rPr>
          <w:rFonts w:ascii="Book Antiqua" w:hAnsi="Book Antiqua"/>
          <w:sz w:val="24"/>
          <w:szCs w:val="24"/>
          <w:vertAlign w:val="superscript"/>
          <w:lang w:val="en-US" w:eastAsia="fr-FR"/>
        </w:rPr>
        <w:instrText xml:space="preserve"> ADDIN EN.CITE </w:instrText>
      </w:r>
      <w:r w:rsidRPr="001F5505">
        <w:rPr>
          <w:rFonts w:ascii="Book Antiqua" w:hAnsi="Book Antiqua"/>
          <w:sz w:val="24"/>
          <w:szCs w:val="24"/>
          <w:vertAlign w:val="superscript"/>
          <w:lang w:val="en-US" w:eastAsia="fr-FR"/>
        </w:rPr>
        <w:fldChar w:fldCharType="begin">
          <w:fldData xml:space="preserve">PEVuZE5vdGU+PENpdGU+PEF1dGhvcj5UZXJyaWVyPC9BdXRob3I+PFllYXI+MjAxMjwvWWVhcj48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</w:fldData>
        </w:fldChar>
      </w:r>
      <w:r w:rsidRPr="001F5505">
        <w:rPr>
          <w:rFonts w:ascii="Book Antiqua" w:hAnsi="Book Antiqua"/>
          <w:sz w:val="24"/>
          <w:szCs w:val="24"/>
          <w:vertAlign w:val="superscript"/>
          <w:lang w:val="en-US" w:eastAsia="fr-FR"/>
        </w:rPr>
        <w:instrText xml:space="preserve"> ADDIN EN.CITE.DATA </w:instrText>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separate"/>
      </w:r>
      <w:r w:rsidRPr="001F5505">
        <w:rPr>
          <w:rFonts w:ascii="Book Antiqua" w:hAnsi="Book Antiqua"/>
          <w:noProof/>
          <w:sz w:val="24"/>
          <w:szCs w:val="24"/>
          <w:vertAlign w:val="superscript"/>
          <w:lang w:val="en-US" w:eastAsia="fr-FR"/>
        </w:rPr>
        <w:t>[10]</w:t>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lang w:val="en-US" w:eastAsia="fr-FR"/>
        </w:rPr>
        <w:t xml:space="preserve">. </w:t>
      </w:r>
      <w:r w:rsidRPr="001F5505">
        <w:rPr>
          <w:rFonts w:ascii="Book Antiqua" w:hAnsi="Book Antiqua"/>
          <w:sz w:val="24"/>
          <w:szCs w:val="24"/>
          <w:lang w:val="en-GB"/>
        </w:rPr>
        <w:t>Besides its musculoskeletal effects, v</w:t>
      </w:r>
      <w:proofErr w:type="spellStart"/>
      <w:r w:rsidRPr="001F5505">
        <w:rPr>
          <w:rFonts w:ascii="Book Antiqua" w:hAnsi="Book Antiqua"/>
          <w:sz w:val="24"/>
          <w:szCs w:val="24"/>
          <w:lang w:val="en-US"/>
        </w:rPr>
        <w:t>itamin</w:t>
      </w:r>
      <w:proofErr w:type="spellEnd"/>
      <w:r w:rsidRPr="001F5505">
        <w:rPr>
          <w:rFonts w:ascii="Book Antiqua" w:hAnsi="Book Antiqua"/>
          <w:sz w:val="24"/>
          <w:szCs w:val="24"/>
          <w:lang w:val="en-US"/>
        </w:rPr>
        <w:t xml:space="preserve"> D seems to play a critical role in the modulation of the balance between effector and regulatory immune cells. Previous studies in genotype 1 chronic HCV infection demonstrated correlations between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and severe liver fibrosis and low </w:t>
      </w:r>
      <w:proofErr w:type="spellStart"/>
      <w:r w:rsidRPr="001F5505">
        <w:rPr>
          <w:rFonts w:ascii="Book Antiqua" w:hAnsi="Book Antiqua"/>
          <w:sz w:val="24"/>
          <w:szCs w:val="24"/>
          <w:lang w:val="en-US"/>
        </w:rPr>
        <w:t>virological</w:t>
      </w:r>
      <w:proofErr w:type="spellEnd"/>
      <w:r w:rsidRPr="001F5505">
        <w:rPr>
          <w:rFonts w:ascii="Book Antiqua" w:hAnsi="Book Antiqua"/>
          <w:sz w:val="24"/>
          <w:szCs w:val="24"/>
          <w:lang w:val="en-US"/>
        </w:rPr>
        <w:t xml:space="preserve"> response rates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t>
      </w:r>
      <w:proofErr w:type="gramStart"/>
      <w:r w:rsidRPr="001F5505">
        <w:rPr>
          <w:rFonts w:ascii="Book Antiqua" w:hAnsi="Book Antiqua"/>
          <w:sz w:val="24"/>
          <w:szCs w:val="24"/>
          <w:lang w:val="en-US"/>
        </w:rPr>
        <w:t>therapy</w:t>
      </w:r>
      <w:proofErr w:type="gramEnd"/>
      <w:r w:rsidRPr="001F5505">
        <w:rPr>
          <w:rFonts w:ascii="Book Antiqua" w:hAnsi="Book Antiqua"/>
          <w:sz w:val="24"/>
          <w:szCs w:val="24"/>
          <w:vertAlign w:val="superscript"/>
          <w:lang w:val="en-US"/>
        </w:rPr>
        <w:fldChar w:fldCharType="begin">
          <w:fldData xml:space="preserve">PEVuZE5vdGU+PENpdGU+PEF1dGhvcj5QZXR0YTwvQXV0aG9yPjxZZWFyPjIwMTA8L1llYXI+PFJl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</w:fldData>
        </w:fldChar>
      </w:r>
      <w:r w:rsidRPr="001F5505">
        <w:rPr>
          <w:rFonts w:ascii="Book Antiqua" w:hAnsi="Book Antiqua"/>
          <w:sz w:val="24"/>
          <w:szCs w:val="24"/>
          <w:vertAlign w:val="superscript"/>
          <w:lang w:val="en-US"/>
        </w:rPr>
        <w:instrText xml:space="preserve">ADDIN EN.CITE </w:instrText>
      </w:r>
      <w:r w:rsidRPr="001F5505">
        <w:rPr>
          <w:rFonts w:ascii="Book Antiqua" w:hAnsi="Book Antiqua"/>
          <w:sz w:val="24"/>
          <w:szCs w:val="24"/>
          <w:vertAlign w:val="superscript"/>
          <w:lang w:val="en-US"/>
        </w:rPr>
        <w:fldChar w:fldCharType="begin">
          <w:fldData xml:space="preserve">PEVuZE5vdGU+PENpdGU+PEF1dGhvcj5QZXR0YTwvQXV0aG9yPjxZZWFyPjIwMTA8L1llYXI+PFJl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</w:fldData>
        </w:fldChar>
      </w:r>
      <w:r w:rsidRPr="001F5505">
        <w:rPr>
          <w:rFonts w:ascii="Book Antiqua" w:hAnsi="Book Antiqua"/>
          <w:sz w:val="24"/>
          <w:szCs w:val="24"/>
          <w:vertAlign w:val="superscript"/>
          <w:lang w:val="en-US"/>
        </w:rPr>
        <w:instrText xml:space="preserve">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[9]</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 25-OH vitamin D </w:t>
      </w:r>
      <w:r w:rsidRPr="001F5505">
        <w:rPr>
          <w:rFonts w:ascii="Book Antiqua" w:hAnsi="Book Antiqua"/>
          <w:sz w:val="24"/>
          <w:szCs w:val="24"/>
          <w:lang w:val="en-US" w:eastAsia="fr-FR"/>
        </w:rPr>
        <w:t xml:space="preserve">in addition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t>
      </w:r>
      <w:r w:rsidRPr="001F5505">
        <w:rPr>
          <w:rFonts w:ascii="Book Antiqua" w:hAnsi="Book Antiqua"/>
          <w:sz w:val="24"/>
          <w:szCs w:val="24"/>
          <w:lang w:val="en-US" w:eastAsia="fr-FR"/>
        </w:rPr>
        <w:t xml:space="preserve">in </w:t>
      </w:r>
      <w:proofErr w:type="spellStart"/>
      <w:r w:rsidRPr="001F5505">
        <w:rPr>
          <w:rFonts w:ascii="Book Antiqua" w:hAnsi="Book Antiqua"/>
          <w:sz w:val="24"/>
          <w:szCs w:val="24"/>
          <w:lang w:val="en-US" w:eastAsia="fr-FR"/>
        </w:rPr>
        <w:t>non previously</w:t>
      </w:r>
      <w:proofErr w:type="spellEnd"/>
      <w:r w:rsidRPr="001F5505">
        <w:rPr>
          <w:rFonts w:ascii="Book Antiqua" w:hAnsi="Book Antiqua"/>
          <w:sz w:val="24"/>
          <w:szCs w:val="24"/>
          <w:lang w:val="en-US" w:eastAsia="fr-FR"/>
        </w:rPr>
        <w:t xml:space="preserve"> treated genotype 1 patients was also showed to significantly improve </w:t>
      </w:r>
      <w:proofErr w:type="gramStart"/>
      <w:r w:rsidRPr="001F5505">
        <w:rPr>
          <w:rFonts w:ascii="Book Antiqua" w:hAnsi="Book Antiqua"/>
          <w:sz w:val="24"/>
          <w:szCs w:val="24"/>
          <w:lang w:val="en-US" w:eastAsia="fr-FR"/>
        </w:rPr>
        <w:t>EVR</w:t>
      </w:r>
      <w:r w:rsidRPr="001F5505">
        <w:rPr>
          <w:rFonts w:ascii="Book Antiqua" w:hAnsi="Book Antiqua"/>
          <w:sz w:val="24"/>
          <w:szCs w:val="24"/>
          <w:lang w:val="en-US"/>
        </w:rPr>
        <w:t>(</w:t>
      </w:r>
      <w:proofErr w:type="gramEnd"/>
      <w:r w:rsidRPr="001F5505">
        <w:rPr>
          <w:rFonts w:ascii="Book Antiqua" w:hAnsi="Book Antiqua"/>
          <w:sz w:val="24"/>
          <w:szCs w:val="24"/>
          <w:lang w:val="en-US"/>
        </w:rPr>
        <w:t>94</w:t>
      </w:r>
      <w:r w:rsidR="00337895">
        <w:rPr>
          <w:rFonts w:ascii="Book Antiqua" w:hAnsi="Book Antiqua" w:hint="eastAsia"/>
          <w:sz w:val="24"/>
          <w:szCs w:val="24"/>
          <w:lang w:val="en-US" w:eastAsia="zh-CN"/>
        </w:rPr>
        <w:t>%</w:t>
      </w:r>
      <w:r w:rsidRPr="001F5505">
        <w:rPr>
          <w:rFonts w:ascii="Book Antiqua" w:hAnsi="Book Antiqua"/>
          <w:sz w:val="24"/>
          <w:szCs w:val="24"/>
          <w:lang w:val="en-US"/>
        </w:rPr>
        <w:t xml:space="preserve"> </w:t>
      </w:r>
      <w:r w:rsidR="00337895" w:rsidRPr="00337895">
        <w:rPr>
          <w:rFonts w:ascii="Book Antiqua" w:hAnsi="Book Antiqua"/>
          <w:i/>
          <w:sz w:val="24"/>
          <w:szCs w:val="24"/>
          <w:lang w:val="en-US"/>
        </w:rPr>
        <w:t>vs</w:t>
      </w:r>
      <w:r w:rsidRPr="001F5505">
        <w:rPr>
          <w:rFonts w:ascii="Book Antiqua" w:hAnsi="Book Antiqua"/>
          <w:sz w:val="24"/>
          <w:szCs w:val="24"/>
          <w:lang w:val="en-US"/>
        </w:rPr>
        <w:t xml:space="preserve"> 48%) and </w:t>
      </w:r>
      <w:r w:rsidRPr="001F5505">
        <w:rPr>
          <w:rFonts w:ascii="Book Antiqua" w:hAnsi="Book Antiqua"/>
          <w:sz w:val="24"/>
          <w:szCs w:val="24"/>
          <w:lang w:val="en-US" w:eastAsia="fr-FR"/>
        </w:rPr>
        <w:t>SVR (86</w:t>
      </w:r>
      <w:r w:rsidR="00337895">
        <w:rPr>
          <w:rFonts w:ascii="Book Antiqua" w:hAnsi="Book Antiqua" w:hint="eastAsia"/>
          <w:sz w:val="24"/>
          <w:szCs w:val="24"/>
          <w:lang w:val="en-US" w:eastAsia="zh-CN"/>
        </w:rPr>
        <w:t>%</w:t>
      </w:r>
      <w:r w:rsidRPr="001F5505">
        <w:rPr>
          <w:rFonts w:ascii="Book Antiqua" w:hAnsi="Book Antiqua"/>
          <w:sz w:val="24"/>
          <w:szCs w:val="24"/>
          <w:lang w:val="en-US" w:eastAsia="fr-FR"/>
        </w:rPr>
        <w:t xml:space="preserve"> </w:t>
      </w:r>
      <w:r w:rsidR="00337895" w:rsidRPr="00337895">
        <w:rPr>
          <w:rFonts w:ascii="Book Antiqua" w:hAnsi="Book Antiqua"/>
          <w:i/>
          <w:sz w:val="24"/>
          <w:szCs w:val="24"/>
          <w:lang w:val="en-US" w:eastAsia="fr-FR"/>
        </w:rPr>
        <w:t>vs</w:t>
      </w:r>
      <w:r w:rsidRPr="001F5505">
        <w:rPr>
          <w:rFonts w:ascii="Book Antiqua" w:hAnsi="Book Antiqua"/>
          <w:sz w:val="24"/>
          <w:szCs w:val="24"/>
          <w:lang w:val="en-US" w:eastAsia="fr-FR"/>
        </w:rPr>
        <w:t xml:space="preserve"> 42%)</w:t>
      </w:r>
      <w:r w:rsidRPr="001F5505">
        <w:rPr>
          <w:rFonts w:ascii="Book Antiqua" w:hAnsi="Book Antiqua"/>
          <w:sz w:val="24"/>
          <w:szCs w:val="24"/>
          <w:vertAlign w:val="superscript"/>
          <w:lang w:val="en-US" w:eastAsia="fr-FR"/>
        </w:rPr>
        <w:fldChar w:fldCharType="begin">
          <w:fldData xml:space="preserve">PEVuZE5vdGU+PENpdGU+PEF1dGhvcj5BYnUtTW91Y2g8L0F1dGhvcj48UmVjTnVtPjEyPC9SZWNO
dW0+PHJlY29yZD48cmVjLW51bWJlcj4xMjwvcmVjLW51bWJlcj48Zm9yZWlnbi1rZXlzPjxrZXkg
YXBwPSJFTiIgZGItaWQ9IjB6OXgwc3hkbjllejV1ZXhyZjE1MDl3eXhlcnZ6YXZkYXB4ZCI+MTI8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PjUxODQtOTA8L3BhZ2VzPjx2b2x1bWU+MTc8L3ZvbHVtZT48bnVtYmVyPjQ3PC9udW1iZXI+PGVk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</w:fldData>
        </w:fldChar>
      </w:r>
      <w:r w:rsidRPr="001F5505">
        <w:rPr>
          <w:rFonts w:ascii="Book Antiqua" w:hAnsi="Book Antiqua"/>
          <w:sz w:val="24"/>
          <w:szCs w:val="24"/>
          <w:vertAlign w:val="superscript"/>
          <w:lang w:val="en-US" w:eastAsia="fr-FR"/>
        </w:rPr>
        <w:instrText xml:space="preserve">ADDIN EN.CITE </w:instrText>
      </w:r>
      <w:r w:rsidRPr="001F5505">
        <w:rPr>
          <w:rFonts w:ascii="Book Antiqua" w:hAnsi="Book Antiqua"/>
          <w:sz w:val="24"/>
          <w:szCs w:val="24"/>
          <w:vertAlign w:val="superscript"/>
          <w:lang w:val="en-US" w:eastAsia="fr-FR"/>
        </w:rPr>
        <w:fldChar w:fldCharType="begin">
          <w:fldData xml:space="preserve">PEVuZE5vdGU+PENpdGU+PEF1dGhvcj5BYnUtTW91Y2g8L0F1dGhvcj48UmVjTnVtPjEyPC9SZWNO
dW0+PHJlY29yZD48cmVjLW51bWJlcj4xMjwvcmVjLW51bWJlcj48Zm9yZWlnbi1rZXlzPjxrZXkg
YXBwPSJFTiIgZGItaWQ9IjB6OXgwc3hkbjllejV1ZXhyZjE1MDl3eXhlcnZ6YXZkYXB4ZCI+MTI8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PjUxODQtOTA8L3BhZ2VzPjx2b2x1bWU+MTc8L3ZvbHVtZT48bnVtYmVyPjQ3PC9udW1iZXI+PGVk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</w:fldData>
        </w:fldChar>
      </w:r>
      <w:r w:rsidRPr="001F5505">
        <w:rPr>
          <w:rFonts w:ascii="Book Antiqua" w:hAnsi="Book Antiqua"/>
          <w:sz w:val="24"/>
          <w:szCs w:val="24"/>
          <w:vertAlign w:val="superscript"/>
          <w:lang w:val="en-US" w:eastAsia="fr-FR"/>
        </w:rPr>
        <w:instrText xml:space="preserve">ADDIN EN.CITE.DATA </w:instrText>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separate"/>
      </w:r>
      <w:r w:rsidRPr="001F5505">
        <w:rPr>
          <w:rFonts w:ascii="Book Antiqua" w:hAnsi="Book Antiqua"/>
          <w:noProof/>
          <w:sz w:val="24"/>
          <w:szCs w:val="24"/>
          <w:vertAlign w:val="superscript"/>
          <w:lang w:val="en-US" w:eastAsia="fr-FR"/>
        </w:rPr>
        <w:t>[11]</w:t>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lang w:val="en-US" w:eastAsia="fr-FR"/>
        </w:rPr>
        <w:t>.</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rPr>
      </w:pPr>
      <w:r w:rsidRPr="001F5505">
        <w:rPr>
          <w:rStyle w:val="highlight"/>
          <w:rFonts w:ascii="Book Antiqua" w:hAnsi="Book Antiqua"/>
          <w:sz w:val="24"/>
          <w:szCs w:val="24"/>
          <w:lang w:val="en-US"/>
        </w:rPr>
        <w:t>We</w:t>
      </w:r>
      <w:r w:rsidRPr="001F5505">
        <w:rPr>
          <w:rFonts w:ascii="Book Antiqua" w:hAnsi="Book Antiqua"/>
          <w:sz w:val="24"/>
          <w:szCs w:val="24"/>
          <w:lang w:val="en-US"/>
        </w:rPr>
        <w:t xml:space="preserve"> hypothesized that correction of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before initiation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and maintenance of an optimal vitamin D serum concentration during antiviral therapy could improve the efficacy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in null-responder patients with genotype 1 or 4 chronic HCV hepatitis. </w:t>
      </w:r>
    </w:p>
    <w:p w:rsidR="00A104AF" w:rsidRPr="001F5505" w:rsidRDefault="00A104AF" w:rsidP="00F200A9">
      <w:pPr>
        <w:pStyle w:val="Sansinterligne1"/>
        <w:adjustRightInd w:val="0"/>
        <w:snapToGrid w:val="0"/>
        <w:spacing w:line="360" w:lineRule="auto"/>
        <w:jc w:val="both"/>
        <w:rPr>
          <w:rFonts w:ascii="Book Antiqua" w:hAnsi="Book Antiqua"/>
          <w:b/>
          <w:sz w:val="24"/>
          <w:szCs w:val="24"/>
          <w:u w:val="single"/>
          <w:lang w:val="en-US"/>
        </w:rPr>
      </w:pPr>
    </w:p>
    <w:p w:rsidR="004E1BA7" w:rsidRPr="008E267B" w:rsidRDefault="004E1BA7" w:rsidP="00F200A9">
      <w:pPr>
        <w:adjustRightInd w:val="0"/>
        <w:snapToGrid w:val="0"/>
        <w:spacing w:after="0" w:line="360" w:lineRule="auto"/>
        <w:rPr>
          <w:rFonts w:ascii="Book Antiqua" w:hAnsi="Book Antiqua"/>
          <w:b/>
          <w:sz w:val="24"/>
        </w:rPr>
      </w:pPr>
      <w:bookmarkStart w:id="24" w:name="OLE_LINK9"/>
      <w:bookmarkStart w:id="25" w:name="OLE_LINK10"/>
      <w:bookmarkStart w:id="26" w:name="OLE_LINK26"/>
      <w:r w:rsidRPr="008E267B">
        <w:rPr>
          <w:rFonts w:ascii="Book Antiqua" w:hAnsi="Book Antiqua"/>
          <w:b/>
          <w:sz w:val="24"/>
        </w:rPr>
        <w:t>MATERIALS AND METHODS</w:t>
      </w:r>
    </w:p>
    <w:bookmarkEnd w:id="24"/>
    <w:bookmarkEnd w:id="25"/>
    <w:bookmarkEnd w:id="26"/>
    <w:p w:rsidR="00A104AF" w:rsidRPr="004E1BA7" w:rsidRDefault="00A104AF" w:rsidP="00F200A9">
      <w:pPr>
        <w:pStyle w:val="Sansinterligne1"/>
        <w:adjustRightInd w:val="0"/>
        <w:snapToGrid w:val="0"/>
        <w:spacing w:line="360" w:lineRule="auto"/>
        <w:jc w:val="both"/>
        <w:rPr>
          <w:rFonts w:ascii="Book Antiqua" w:hAnsi="Book Antiqua"/>
          <w:b/>
          <w:i/>
          <w:sz w:val="24"/>
          <w:szCs w:val="24"/>
          <w:lang w:val="en-US"/>
        </w:rPr>
      </w:pPr>
      <w:r w:rsidRPr="004E1BA7">
        <w:rPr>
          <w:rFonts w:ascii="Book Antiqua" w:hAnsi="Book Antiqua"/>
          <w:b/>
          <w:i/>
          <w:sz w:val="24"/>
          <w:szCs w:val="24"/>
          <w:lang w:val="en-US"/>
        </w:rPr>
        <w:t>Study design</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We designed a </w:t>
      </w:r>
      <w:proofErr w:type="spellStart"/>
      <w:r w:rsidRPr="001F5505">
        <w:rPr>
          <w:rFonts w:ascii="Book Antiqua" w:hAnsi="Book Antiqua"/>
          <w:sz w:val="24"/>
          <w:szCs w:val="24"/>
          <w:lang w:val="en-US"/>
        </w:rPr>
        <w:t>multicentre</w:t>
      </w:r>
      <w:proofErr w:type="spellEnd"/>
      <w:r w:rsidRPr="001F5505">
        <w:rPr>
          <w:rFonts w:ascii="Book Antiqua" w:hAnsi="Book Antiqua"/>
          <w:sz w:val="24"/>
          <w:szCs w:val="24"/>
          <w:lang w:val="en-US"/>
        </w:rPr>
        <w:t xml:space="preserve">, prospective, open-label and uncontrolled study to assess the efficacy of the combination of </w:t>
      </w:r>
      <w:r w:rsidRPr="001F5505">
        <w:rPr>
          <w:rStyle w:val="highlight"/>
          <w:rFonts w:ascii="Book Antiqua" w:hAnsi="Book Antiqua"/>
          <w:sz w:val="24"/>
          <w:szCs w:val="24"/>
          <w:lang w:val="en-US"/>
        </w:rPr>
        <w:t>vitamin D</w:t>
      </w:r>
      <w:r w:rsidRPr="001F5505">
        <w:rPr>
          <w:rFonts w:ascii="Book Antiqua" w:hAnsi="Book Antiqua"/>
          <w:sz w:val="24"/>
          <w:szCs w:val="24"/>
          <w:lang w:val="en-US"/>
        </w:rPr>
        <w:t xml:space="preserve"> and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for retreatment of null-responder patients with genotype 1 or 4 chronic HCV infection (VITAVIC study, NCT NCT01226446). </w:t>
      </w:r>
    </w:p>
    <w:p w:rsidR="00A104AF" w:rsidRPr="001F5505"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1F5505">
        <w:rPr>
          <w:rFonts w:ascii="Book Antiqua" w:hAnsi="Book Antiqua"/>
          <w:sz w:val="24"/>
          <w:szCs w:val="24"/>
          <w:lang w:val="en-US"/>
        </w:rPr>
        <w:lastRenderedPageBreak/>
        <w:t xml:space="preserve">The study protocol was approved by the institutional review boards and committees for the protection of persons at the individual study sites. The study was conducted according to the current regulations of the International Conference on </w:t>
      </w:r>
      <w:proofErr w:type="spellStart"/>
      <w:r w:rsidRPr="001F5505">
        <w:rPr>
          <w:rFonts w:ascii="Book Antiqua" w:hAnsi="Book Antiqua"/>
          <w:sz w:val="24"/>
          <w:szCs w:val="24"/>
          <w:lang w:val="en-US"/>
        </w:rPr>
        <w:t>Harmonisation</w:t>
      </w:r>
      <w:proofErr w:type="spellEnd"/>
      <w:r w:rsidRPr="001F5505">
        <w:rPr>
          <w:rFonts w:ascii="Book Antiqua" w:hAnsi="Book Antiqua"/>
          <w:sz w:val="24"/>
          <w:szCs w:val="24"/>
          <w:lang w:val="en-US"/>
        </w:rPr>
        <w:t xml:space="preserve"> guidelines, and the principles of the Declaration of Helsinki. All patients provided written informed consent before participating in any protocol-specific procedures. Patients were enrolled from 25 November, 2010 to 13 September, 2011. </w:t>
      </w:r>
    </w:p>
    <w:p w:rsidR="004E1BA7" w:rsidRDefault="004E1BA7"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4E1BA7" w:rsidRDefault="00A104AF" w:rsidP="00F200A9">
      <w:pPr>
        <w:pStyle w:val="Sansinterligne1"/>
        <w:adjustRightInd w:val="0"/>
        <w:snapToGrid w:val="0"/>
        <w:spacing w:line="360" w:lineRule="auto"/>
        <w:jc w:val="both"/>
        <w:rPr>
          <w:rFonts w:ascii="Book Antiqua" w:hAnsi="Book Antiqua"/>
          <w:b/>
          <w:i/>
          <w:sz w:val="24"/>
          <w:szCs w:val="24"/>
          <w:lang w:val="en-US"/>
        </w:rPr>
      </w:pPr>
      <w:r w:rsidRPr="004E1BA7">
        <w:rPr>
          <w:rFonts w:ascii="Book Antiqua" w:hAnsi="Book Antiqua"/>
          <w:b/>
          <w:i/>
          <w:sz w:val="24"/>
          <w:szCs w:val="24"/>
          <w:lang w:val="en-US"/>
        </w:rPr>
        <w:t>Participants</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To be eligible for the study, patients had to be older than 18 years, be chronically infected with genotype 1 or 4 </w:t>
      </w:r>
      <w:proofErr w:type="gramStart"/>
      <w:r w:rsidRPr="001F5505">
        <w:rPr>
          <w:rFonts w:ascii="Book Antiqua" w:hAnsi="Book Antiqua"/>
          <w:sz w:val="24"/>
          <w:szCs w:val="24"/>
          <w:lang w:val="en-US"/>
        </w:rPr>
        <w:t>HCV ,</w:t>
      </w:r>
      <w:proofErr w:type="gramEnd"/>
      <w:r w:rsidRPr="001F5505">
        <w:rPr>
          <w:rFonts w:ascii="Book Antiqua" w:hAnsi="Book Antiqua"/>
          <w:sz w:val="24"/>
          <w:szCs w:val="24"/>
          <w:lang w:val="en-US"/>
        </w:rPr>
        <w:t xml:space="preserve"> be null-responders to a previous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therapy, have received</w:t>
      </w:r>
      <w:r w:rsidRPr="001F5505">
        <w:rPr>
          <w:rStyle w:val="a4"/>
          <w:rFonts w:ascii="Book Antiqua" w:hAnsi="Book Antiqua"/>
          <w:b w:val="0"/>
          <w:bCs/>
          <w:sz w:val="24"/>
          <w:szCs w:val="24"/>
          <w:lang w:val="en-US"/>
        </w:rPr>
        <w:t xml:space="preserve"> ≥</w:t>
      </w:r>
      <w:r w:rsidR="004E1BA7">
        <w:rPr>
          <w:rStyle w:val="a4"/>
          <w:rFonts w:ascii="Book Antiqua" w:hAnsi="Book Antiqua" w:hint="eastAsia"/>
          <w:b w:val="0"/>
          <w:bCs/>
          <w:sz w:val="24"/>
          <w:szCs w:val="24"/>
          <w:lang w:val="en-US" w:eastAsia="zh-CN"/>
        </w:rPr>
        <w:t xml:space="preserve"> </w:t>
      </w:r>
      <w:r w:rsidRPr="001F5505">
        <w:rPr>
          <w:rStyle w:val="a4"/>
          <w:rFonts w:ascii="Book Antiqua" w:hAnsi="Book Antiqua"/>
          <w:b w:val="0"/>
          <w:bCs/>
          <w:sz w:val="24"/>
          <w:szCs w:val="24"/>
          <w:lang w:val="en-US"/>
        </w:rPr>
        <w:t>80</w:t>
      </w:r>
      <w:r w:rsidRPr="001F5505">
        <w:rPr>
          <w:rFonts w:ascii="Book Antiqua" w:hAnsi="Book Antiqua"/>
          <w:sz w:val="24"/>
          <w:szCs w:val="24"/>
          <w:lang w:val="en-US"/>
        </w:rPr>
        <w:t xml:space="preserve">%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during the previous therapy, and to have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(&lt;</w:t>
      </w:r>
      <w:r w:rsidR="004E1BA7">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30 ng/mL). Null-responders were defined by a less than 2 log10 IU/mL decrease in HCV viral load at week 12 (W12) during the previous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course.</w:t>
      </w:r>
    </w:p>
    <w:p w:rsidR="004E1BA7" w:rsidRDefault="004E1BA7"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4E1BA7" w:rsidRDefault="00A104AF" w:rsidP="00F200A9">
      <w:pPr>
        <w:pStyle w:val="Sansinterligne1"/>
        <w:adjustRightInd w:val="0"/>
        <w:snapToGrid w:val="0"/>
        <w:spacing w:line="360" w:lineRule="auto"/>
        <w:jc w:val="both"/>
        <w:rPr>
          <w:rFonts w:ascii="Book Antiqua" w:hAnsi="Book Antiqua"/>
          <w:b/>
          <w:i/>
          <w:sz w:val="24"/>
          <w:szCs w:val="24"/>
          <w:lang w:val="en-US"/>
        </w:rPr>
      </w:pPr>
      <w:r w:rsidRPr="004E1BA7">
        <w:rPr>
          <w:rFonts w:ascii="Book Antiqua" w:hAnsi="Book Antiqua"/>
          <w:b/>
          <w:i/>
          <w:sz w:val="24"/>
          <w:szCs w:val="24"/>
          <w:lang w:val="en-US"/>
        </w:rPr>
        <w:t xml:space="preserve">Therapeutic protocol </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Patients were assigned to prospectiv</w:t>
      </w:r>
      <w:r w:rsidR="004E1BA7">
        <w:rPr>
          <w:rFonts w:ascii="Book Antiqua" w:hAnsi="Book Antiqua"/>
          <w:sz w:val="24"/>
          <w:szCs w:val="24"/>
          <w:lang w:val="en-US"/>
        </w:rPr>
        <w:t xml:space="preserve">ely receive </w:t>
      </w:r>
      <w:proofErr w:type="spellStart"/>
      <w:r w:rsidR="004E1BA7">
        <w:rPr>
          <w:rFonts w:ascii="Book Antiqua" w:hAnsi="Book Antiqua"/>
          <w:sz w:val="24"/>
          <w:szCs w:val="24"/>
          <w:lang w:val="en-US"/>
        </w:rPr>
        <w:t>cholecalciferol</w:t>
      </w:r>
      <w:proofErr w:type="spellEnd"/>
      <w:r w:rsidR="004E1BA7">
        <w:rPr>
          <w:rFonts w:ascii="Book Antiqua" w:hAnsi="Book Antiqua"/>
          <w:sz w:val="24"/>
          <w:szCs w:val="24"/>
          <w:lang w:val="en-US"/>
        </w:rPr>
        <w:t xml:space="preserve"> 100</w:t>
      </w:r>
      <w:r w:rsidRPr="001F5505">
        <w:rPr>
          <w:rFonts w:ascii="Book Antiqua" w:hAnsi="Book Antiqua"/>
          <w:sz w:val="24"/>
          <w:szCs w:val="24"/>
          <w:lang w:val="en-US"/>
        </w:rPr>
        <w:t>000 IU/</w:t>
      </w:r>
      <w:proofErr w:type="spellStart"/>
      <w:r w:rsidRPr="001F5505">
        <w:rPr>
          <w:rFonts w:ascii="Book Antiqua" w:hAnsi="Book Antiqua"/>
          <w:sz w:val="24"/>
          <w:szCs w:val="24"/>
          <w:lang w:val="en-US"/>
        </w:rPr>
        <w:t>wk</w:t>
      </w:r>
      <w:proofErr w:type="spellEnd"/>
      <w:r w:rsidRPr="001F5505">
        <w:rPr>
          <w:rFonts w:ascii="Book Antiqua" w:hAnsi="Book Antiqua"/>
          <w:sz w:val="24"/>
          <w:szCs w:val="24"/>
          <w:lang w:val="en-US"/>
        </w:rPr>
        <w:t xml:space="preserve"> for 4 </w:t>
      </w:r>
      <w:proofErr w:type="spellStart"/>
      <w:r w:rsidRPr="001F5505">
        <w:rPr>
          <w:rFonts w:ascii="Book Antiqua" w:hAnsi="Book Antiqua"/>
          <w:sz w:val="24"/>
          <w:szCs w:val="24"/>
          <w:lang w:val="en-US"/>
        </w:rPr>
        <w:t>w</w:t>
      </w:r>
      <w:r w:rsidR="004E1BA7">
        <w:rPr>
          <w:rFonts w:ascii="Book Antiqua" w:hAnsi="Book Antiqua"/>
          <w:sz w:val="24"/>
          <w:szCs w:val="24"/>
          <w:lang w:val="en-US"/>
        </w:rPr>
        <w:t>k</w:t>
      </w:r>
      <w:proofErr w:type="spellEnd"/>
      <w:r w:rsidRPr="001F5505">
        <w:rPr>
          <w:rFonts w:ascii="Book Antiqua" w:hAnsi="Book Antiqua"/>
          <w:sz w:val="24"/>
          <w:szCs w:val="24"/>
          <w:lang w:val="en-US"/>
        </w:rPr>
        <w:t xml:space="preserve"> [from week -</w:t>
      </w:r>
      <w:r w:rsidR="004E1BA7">
        <w:rPr>
          <w:rFonts w:ascii="Book Antiqua" w:hAnsi="Book Antiqua"/>
          <w:sz w:val="24"/>
          <w:szCs w:val="24"/>
          <w:lang w:val="en-US"/>
        </w:rPr>
        <w:t>4 (W-4) to W0], followed by 100</w:t>
      </w:r>
      <w:r w:rsidRPr="001F5505">
        <w:rPr>
          <w:rFonts w:ascii="Book Antiqua" w:hAnsi="Book Antiqua"/>
          <w:sz w:val="24"/>
          <w:szCs w:val="24"/>
          <w:lang w:val="en-US"/>
        </w:rPr>
        <w:t xml:space="preserve">000 IU/per month in combination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for 12 months (from W0 to W48).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combination was similar to the previous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course, </w:t>
      </w:r>
      <w:r w:rsidRPr="004E1BA7">
        <w:rPr>
          <w:rFonts w:ascii="Book Antiqua" w:hAnsi="Book Antiqua"/>
          <w:i/>
          <w:sz w:val="24"/>
          <w:szCs w:val="24"/>
          <w:lang w:val="en-US"/>
        </w:rPr>
        <w:t>i.e.</w:t>
      </w:r>
      <w:r w:rsidR="004E1BA7">
        <w:rPr>
          <w:rFonts w:ascii="Book Antiqua" w:hAnsi="Book Antiqua" w:hint="eastAsia"/>
          <w:sz w:val="24"/>
          <w:szCs w:val="24"/>
          <w:lang w:val="en-US" w:eastAsia="zh-CN"/>
        </w:rPr>
        <w:t>,</w:t>
      </w:r>
      <w:r w:rsidRPr="001F5505">
        <w:rPr>
          <w:rFonts w:ascii="Book Antiqua" w:hAnsi="Book Antiqua"/>
          <w:sz w:val="24"/>
          <w:szCs w:val="24"/>
          <w:lang w:val="en-US"/>
        </w:rPr>
        <w:t xml:space="preserve"> type (alpha 2a or alpha 2b) and dose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and dose of RBV).</w:t>
      </w:r>
    </w:p>
    <w:p w:rsidR="004E1BA7" w:rsidRDefault="004E1BA7"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4E1BA7" w:rsidRDefault="00A104AF" w:rsidP="00F200A9">
      <w:pPr>
        <w:pStyle w:val="Sansinterligne1"/>
        <w:adjustRightInd w:val="0"/>
        <w:snapToGrid w:val="0"/>
        <w:spacing w:line="360" w:lineRule="auto"/>
        <w:jc w:val="both"/>
        <w:rPr>
          <w:rFonts w:ascii="Book Antiqua" w:hAnsi="Book Antiqua"/>
          <w:b/>
          <w:i/>
          <w:sz w:val="24"/>
          <w:szCs w:val="24"/>
          <w:lang w:val="en-US"/>
        </w:rPr>
      </w:pPr>
      <w:r w:rsidRPr="004E1BA7">
        <w:rPr>
          <w:rFonts w:ascii="Book Antiqua" w:hAnsi="Book Antiqua"/>
          <w:b/>
          <w:i/>
          <w:sz w:val="24"/>
          <w:szCs w:val="24"/>
          <w:lang w:val="en-US"/>
        </w:rPr>
        <w:t>Outcomes and measurements</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The primary outcome assessment was the rate of EVR defined by an HCV RNA &lt;</w:t>
      </w:r>
      <w:r w:rsidR="009F2767">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12 IU/mL after 12 </w:t>
      </w:r>
      <w:proofErr w:type="spellStart"/>
      <w:r w:rsidRPr="001F5505">
        <w:rPr>
          <w:rFonts w:ascii="Book Antiqua" w:hAnsi="Book Antiqua"/>
          <w:sz w:val="24"/>
          <w:szCs w:val="24"/>
          <w:lang w:val="en-US"/>
        </w:rPr>
        <w:t>w</w:t>
      </w:r>
      <w:r w:rsidR="00C26F4D">
        <w:rPr>
          <w:rFonts w:ascii="Book Antiqua" w:hAnsi="Book Antiqua"/>
          <w:sz w:val="24"/>
          <w:szCs w:val="24"/>
          <w:lang w:val="en-US"/>
        </w:rPr>
        <w:t>k</w:t>
      </w:r>
      <w:proofErr w:type="spellEnd"/>
      <w:r w:rsidRPr="001F5505">
        <w:rPr>
          <w:rFonts w:ascii="Book Antiqua" w:hAnsi="Book Antiqua"/>
          <w:sz w:val="24"/>
          <w:szCs w:val="24"/>
          <w:lang w:val="en-US"/>
        </w:rPr>
        <w:t xml:space="preserve">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t>
      </w:r>
    </w:p>
    <w:p w:rsidR="00A104AF" w:rsidRPr="001F5505"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1F5505">
        <w:rPr>
          <w:rFonts w:ascii="Book Antiqua" w:hAnsi="Book Antiqua"/>
          <w:sz w:val="24"/>
          <w:szCs w:val="24"/>
          <w:lang w:val="en-US"/>
        </w:rPr>
        <w:t>Secondary outcome measures included (</w:t>
      </w:r>
      <w:r w:rsidR="00D6667A">
        <w:rPr>
          <w:rFonts w:ascii="Book Antiqua" w:hAnsi="Book Antiqua" w:hint="eastAsia"/>
          <w:sz w:val="24"/>
          <w:szCs w:val="24"/>
          <w:lang w:val="en-US" w:eastAsia="zh-CN"/>
        </w:rPr>
        <w:t>1</w:t>
      </w:r>
      <w:r w:rsidRPr="001F5505">
        <w:rPr>
          <w:rFonts w:ascii="Book Antiqua" w:hAnsi="Book Antiqua"/>
          <w:sz w:val="24"/>
          <w:szCs w:val="24"/>
          <w:lang w:val="en-US"/>
        </w:rPr>
        <w:t>) changes in HCV viral load after correction of vitamin D deficiency at day 0; (</w:t>
      </w:r>
      <w:r w:rsidR="00D6667A">
        <w:rPr>
          <w:rFonts w:ascii="Book Antiqua" w:hAnsi="Book Antiqua" w:hint="eastAsia"/>
          <w:sz w:val="24"/>
          <w:szCs w:val="24"/>
          <w:lang w:val="en-US" w:eastAsia="zh-CN"/>
        </w:rPr>
        <w:t>2</w:t>
      </w:r>
      <w:r w:rsidRPr="001F5505">
        <w:rPr>
          <w:rFonts w:ascii="Book Antiqua" w:hAnsi="Book Antiqua"/>
          <w:sz w:val="24"/>
          <w:szCs w:val="24"/>
          <w:lang w:val="en-US"/>
        </w:rPr>
        <w:t xml:space="preserve">) changes in HCV viral load at W4 and  W12; </w:t>
      </w:r>
      <w:r w:rsidR="00D6667A">
        <w:rPr>
          <w:rFonts w:ascii="Book Antiqua" w:hAnsi="Book Antiqua" w:hint="eastAsia"/>
          <w:sz w:val="24"/>
          <w:szCs w:val="24"/>
          <w:lang w:val="en-US" w:eastAsia="zh-CN"/>
        </w:rPr>
        <w:t xml:space="preserve">and </w:t>
      </w:r>
      <w:r w:rsidRPr="001F5505">
        <w:rPr>
          <w:rFonts w:ascii="Book Antiqua" w:hAnsi="Book Antiqua"/>
          <w:sz w:val="24"/>
          <w:szCs w:val="24"/>
          <w:lang w:val="en-US"/>
        </w:rPr>
        <w:t>(</w:t>
      </w:r>
      <w:r w:rsidR="00D6667A">
        <w:rPr>
          <w:rFonts w:ascii="Book Antiqua" w:hAnsi="Book Antiqua" w:hint="eastAsia"/>
          <w:sz w:val="24"/>
          <w:szCs w:val="24"/>
          <w:lang w:val="en-US" w:eastAsia="zh-CN"/>
        </w:rPr>
        <w:t>3</w:t>
      </w:r>
      <w:r w:rsidRPr="001F5505">
        <w:rPr>
          <w:rFonts w:ascii="Book Antiqua" w:hAnsi="Book Antiqua"/>
          <w:sz w:val="24"/>
          <w:szCs w:val="24"/>
          <w:lang w:val="en-US"/>
        </w:rPr>
        <w:t>)the rate of HCV RNA &lt;12 IU/ml at W24 and W72 (SVR).</w:t>
      </w:r>
    </w:p>
    <w:p w:rsidR="00D6667A" w:rsidRDefault="00D6667A"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US"/>
        </w:rPr>
      </w:pPr>
      <w:r w:rsidRPr="00D6667A">
        <w:rPr>
          <w:rFonts w:ascii="Book Antiqua" w:hAnsi="Book Antiqua"/>
          <w:b/>
          <w:i/>
          <w:sz w:val="24"/>
          <w:szCs w:val="24"/>
          <w:lang w:val="en-US"/>
        </w:rPr>
        <w:t>Safety</w:t>
      </w:r>
    </w:p>
    <w:p w:rsidR="00A104AF" w:rsidRPr="001F5505" w:rsidRDefault="00A104AF" w:rsidP="00F200A9">
      <w:pPr>
        <w:pStyle w:val="Sansinterligne1"/>
        <w:adjustRightInd w:val="0"/>
        <w:snapToGrid w:val="0"/>
        <w:spacing w:line="360" w:lineRule="auto"/>
        <w:jc w:val="both"/>
        <w:rPr>
          <w:rFonts w:ascii="Book Antiqua" w:hAnsi="Book Antiqua"/>
          <w:color w:val="FF0000"/>
          <w:sz w:val="24"/>
          <w:szCs w:val="24"/>
          <w:lang w:val="en-US"/>
        </w:rPr>
      </w:pPr>
      <w:r w:rsidRPr="001F5505">
        <w:rPr>
          <w:rFonts w:ascii="Book Antiqua" w:hAnsi="Book Antiqua"/>
          <w:sz w:val="24"/>
          <w:szCs w:val="24"/>
          <w:lang w:val="en-US"/>
        </w:rPr>
        <w:lastRenderedPageBreak/>
        <w:t xml:space="preserve">Physical examination, </w:t>
      </w:r>
      <w:proofErr w:type="spellStart"/>
      <w:r w:rsidRPr="001F5505">
        <w:rPr>
          <w:rFonts w:ascii="Book Antiqua" w:hAnsi="Book Antiqua"/>
          <w:sz w:val="24"/>
          <w:szCs w:val="24"/>
          <w:lang w:val="en-US"/>
        </w:rPr>
        <w:t>haematological</w:t>
      </w:r>
      <w:proofErr w:type="spellEnd"/>
      <w:r w:rsidRPr="001F5505">
        <w:rPr>
          <w:rFonts w:ascii="Book Antiqua" w:hAnsi="Book Antiqua"/>
          <w:sz w:val="24"/>
          <w:szCs w:val="24"/>
          <w:lang w:val="en-US"/>
        </w:rPr>
        <w:t xml:space="preserve"> and biochemical assessments were performed at each planned visit. All reported adverse events were graded (1: mild to 4: life-threatening) using the ANRS grading </w:t>
      </w:r>
      <w:proofErr w:type="gramStart"/>
      <w:r w:rsidRPr="001F5505">
        <w:rPr>
          <w:rFonts w:ascii="Book Antiqua" w:hAnsi="Book Antiqua"/>
          <w:sz w:val="24"/>
          <w:szCs w:val="24"/>
          <w:lang w:val="en-US"/>
        </w:rPr>
        <w:t>system</w:t>
      </w:r>
      <w:proofErr w:type="gramEnd"/>
      <w:r w:rsidRPr="001F5505">
        <w:rPr>
          <w:rFonts w:ascii="Book Antiqua" w:hAnsi="Book Antiqua"/>
          <w:sz w:val="24"/>
          <w:szCs w:val="24"/>
          <w:vertAlign w:val="superscript"/>
          <w:lang w:val="en-US"/>
        </w:rPr>
        <w:fldChar w:fldCharType="begin">
          <w:fldData xml:space="preserve">PEVuZE5vdGU+PENpdGU+PEF1dGhvcj5IZXpvZGU8L0F1dGhvcj48WWVhcj4yMDEzPC9ZZWFyPjxS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</w:fldData>
        </w:fldChar>
      </w:r>
      <w:r w:rsidRPr="001F5505">
        <w:rPr>
          <w:rFonts w:ascii="Book Antiqua" w:hAnsi="Book Antiqua"/>
          <w:sz w:val="24"/>
          <w:szCs w:val="24"/>
          <w:vertAlign w:val="superscript"/>
          <w:lang w:val="en-US"/>
        </w:rPr>
        <w:instrText xml:space="preserve"> ADDIN EN.CITE </w:instrText>
      </w:r>
      <w:r w:rsidRPr="001F5505">
        <w:rPr>
          <w:rFonts w:ascii="Book Antiqua" w:hAnsi="Book Antiqua"/>
          <w:sz w:val="24"/>
          <w:szCs w:val="24"/>
          <w:vertAlign w:val="superscript"/>
          <w:lang w:val="en-US"/>
        </w:rPr>
        <w:fldChar w:fldCharType="begin">
          <w:fldData xml:space="preserve">PEVuZE5vdGU+PENpdGU+PEF1dGhvcj5IZXpvZGU8L0F1dGhvcj48WWVhcj4yMDEzPC9ZZWFyPjxS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</w:fldData>
        </w:fldChar>
      </w:r>
      <w:r w:rsidRPr="001F5505">
        <w:rPr>
          <w:rFonts w:ascii="Book Antiqua" w:hAnsi="Book Antiqua"/>
          <w:sz w:val="24"/>
          <w:szCs w:val="24"/>
          <w:vertAlign w:val="superscript"/>
          <w:lang w:val="en-US"/>
        </w:rPr>
        <w:instrText xml:space="preserve"> 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[12]</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 and coded using </w:t>
      </w:r>
      <w:proofErr w:type="spellStart"/>
      <w:r w:rsidRPr="001F5505">
        <w:rPr>
          <w:rFonts w:ascii="Book Antiqua" w:hAnsi="Book Antiqua"/>
          <w:sz w:val="24"/>
          <w:szCs w:val="24"/>
          <w:lang w:val="en-US"/>
        </w:rPr>
        <w:t>MedDRA</w:t>
      </w:r>
      <w:proofErr w:type="spellEnd"/>
      <w:r w:rsidRPr="001F5505">
        <w:rPr>
          <w:rFonts w:ascii="Book Antiqua" w:hAnsi="Book Antiqua"/>
          <w:sz w:val="24"/>
          <w:szCs w:val="24"/>
          <w:lang w:val="en-US"/>
        </w:rPr>
        <w:t xml:space="preserve"> v16.1 by a trained monitor. </w:t>
      </w:r>
    </w:p>
    <w:p w:rsidR="00D6667A" w:rsidRPr="00D6667A" w:rsidRDefault="00D6667A" w:rsidP="00F200A9">
      <w:pPr>
        <w:pStyle w:val="Sansinterligne1"/>
        <w:adjustRightInd w:val="0"/>
        <w:snapToGrid w:val="0"/>
        <w:spacing w:line="360" w:lineRule="auto"/>
        <w:jc w:val="both"/>
        <w:rPr>
          <w:rFonts w:ascii="Book Antiqua" w:hAnsi="Book Antiqua"/>
          <w:b/>
          <w:i/>
          <w:sz w:val="24"/>
          <w:szCs w:val="24"/>
          <w:lang w:val="en-US" w:eastAsia="zh-CN"/>
        </w:rPr>
      </w:pP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US"/>
        </w:rPr>
      </w:pPr>
      <w:proofErr w:type="spellStart"/>
      <w:r w:rsidRPr="00D6667A">
        <w:rPr>
          <w:rFonts w:ascii="Book Antiqua" w:hAnsi="Book Antiqua"/>
          <w:b/>
          <w:i/>
          <w:sz w:val="24"/>
          <w:szCs w:val="24"/>
          <w:lang w:val="en-US"/>
        </w:rPr>
        <w:t>Virologic</w:t>
      </w:r>
      <w:proofErr w:type="spellEnd"/>
      <w:r w:rsidRPr="00D6667A">
        <w:rPr>
          <w:rFonts w:ascii="Book Antiqua" w:hAnsi="Book Antiqua"/>
          <w:b/>
          <w:i/>
          <w:sz w:val="24"/>
          <w:szCs w:val="24"/>
          <w:lang w:val="en-US"/>
        </w:rPr>
        <w:t xml:space="preserve">, histological and immunological assessment </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HCV–RNA was </w:t>
      </w:r>
      <w:proofErr w:type="spellStart"/>
      <w:r w:rsidRPr="001F5505">
        <w:rPr>
          <w:rFonts w:ascii="Book Antiqua" w:hAnsi="Book Antiqua"/>
          <w:sz w:val="24"/>
          <w:szCs w:val="24"/>
          <w:lang w:val="en-US"/>
        </w:rPr>
        <w:t>detectedwith</w:t>
      </w:r>
      <w:proofErr w:type="spellEnd"/>
      <w:r w:rsidRPr="001F5505">
        <w:rPr>
          <w:rFonts w:ascii="Book Antiqua" w:hAnsi="Book Antiqua"/>
          <w:sz w:val="24"/>
          <w:szCs w:val="24"/>
          <w:lang w:val="en-US"/>
        </w:rPr>
        <w:t xml:space="preserve"> PCR assay (Abbott Molecular, </w:t>
      </w:r>
      <w:proofErr w:type="spellStart"/>
      <w:r w:rsidRPr="001F5505">
        <w:rPr>
          <w:rFonts w:ascii="Book Antiqua" w:hAnsi="Book Antiqua"/>
          <w:sz w:val="24"/>
          <w:szCs w:val="24"/>
          <w:lang w:val="en-US"/>
        </w:rPr>
        <w:t>Rungis</w:t>
      </w:r>
      <w:proofErr w:type="spellEnd"/>
      <w:r w:rsidRPr="001F5505">
        <w:rPr>
          <w:rFonts w:ascii="Book Antiqua" w:hAnsi="Book Antiqua"/>
          <w:sz w:val="24"/>
          <w:szCs w:val="24"/>
          <w:lang w:val="en-US"/>
        </w:rPr>
        <w:t xml:space="preserve">, France) with a </w:t>
      </w:r>
      <w:proofErr w:type="spellStart"/>
      <w:r w:rsidRPr="001F5505">
        <w:rPr>
          <w:rFonts w:ascii="Book Antiqua" w:hAnsi="Book Antiqua"/>
          <w:sz w:val="24"/>
          <w:szCs w:val="24"/>
          <w:lang w:val="en-US"/>
        </w:rPr>
        <w:t>detectionlimit</w:t>
      </w:r>
      <w:proofErr w:type="spellEnd"/>
      <w:r w:rsidRPr="001F5505">
        <w:rPr>
          <w:rFonts w:ascii="Book Antiqua" w:hAnsi="Book Antiqua"/>
          <w:sz w:val="24"/>
          <w:szCs w:val="24"/>
          <w:lang w:val="en-US"/>
        </w:rPr>
        <w:t xml:space="preserve"> of 12 IU/</w:t>
      </w:r>
      <w:proofErr w:type="spellStart"/>
      <w:r w:rsidRPr="001F5505">
        <w:rPr>
          <w:rFonts w:ascii="Book Antiqua" w:hAnsi="Book Antiqua"/>
          <w:sz w:val="24"/>
          <w:szCs w:val="24"/>
          <w:lang w:val="en-US"/>
        </w:rPr>
        <w:t>mL.</w:t>
      </w:r>
      <w:proofErr w:type="spellEnd"/>
      <w:r w:rsidRPr="001F5505">
        <w:rPr>
          <w:rFonts w:ascii="Book Antiqua" w:hAnsi="Book Antiqua"/>
          <w:sz w:val="24"/>
          <w:szCs w:val="24"/>
          <w:lang w:val="en-US"/>
        </w:rPr>
        <w:t xml:space="preserve"> </w:t>
      </w:r>
      <w:r w:rsidRPr="001F5505">
        <w:rPr>
          <w:rFonts w:ascii="Book Antiqua" w:hAnsi="Book Antiqua"/>
          <w:sz w:val="24"/>
          <w:szCs w:val="24"/>
          <w:lang w:val="en-GB"/>
        </w:rPr>
        <w:t xml:space="preserve">Early </w:t>
      </w:r>
      <w:proofErr w:type="spellStart"/>
      <w:r w:rsidRPr="001F5505">
        <w:rPr>
          <w:rFonts w:ascii="Book Antiqua" w:hAnsi="Book Antiqua"/>
          <w:sz w:val="24"/>
          <w:szCs w:val="24"/>
          <w:lang w:val="en-GB"/>
        </w:rPr>
        <w:t>virologic</w:t>
      </w:r>
      <w:proofErr w:type="spellEnd"/>
      <w:r w:rsidRPr="001F5505">
        <w:rPr>
          <w:rFonts w:ascii="Book Antiqua" w:hAnsi="Book Antiqua"/>
          <w:sz w:val="24"/>
          <w:szCs w:val="24"/>
          <w:lang w:val="en-GB"/>
        </w:rPr>
        <w:t xml:space="preserve"> response (EVR) was defined by a HCV-RNA &lt;</w:t>
      </w:r>
      <w:r w:rsidR="00D6667A">
        <w:rPr>
          <w:rFonts w:ascii="Book Antiqua" w:hAnsi="Book Antiqua" w:hint="eastAsia"/>
          <w:sz w:val="24"/>
          <w:szCs w:val="24"/>
          <w:lang w:val="en-GB" w:eastAsia="zh-CN"/>
        </w:rPr>
        <w:t xml:space="preserve"> </w:t>
      </w:r>
      <w:r w:rsidRPr="001F5505">
        <w:rPr>
          <w:rFonts w:ascii="Book Antiqua" w:hAnsi="Book Antiqua"/>
          <w:sz w:val="24"/>
          <w:szCs w:val="24"/>
          <w:lang w:val="en-US"/>
        </w:rPr>
        <w:t>12 IU/mL</w:t>
      </w:r>
      <w:r w:rsidR="00D6667A">
        <w:rPr>
          <w:rFonts w:ascii="Book Antiqua" w:hAnsi="Book Antiqua" w:hint="eastAsia"/>
          <w:sz w:val="24"/>
          <w:szCs w:val="24"/>
          <w:lang w:val="en-US" w:eastAsia="zh-CN"/>
        </w:rPr>
        <w:t xml:space="preserve"> </w:t>
      </w:r>
      <w:r w:rsidRPr="001F5505">
        <w:rPr>
          <w:rFonts w:ascii="Book Antiqua" w:hAnsi="Book Antiqua"/>
          <w:sz w:val="24"/>
          <w:szCs w:val="24"/>
          <w:lang w:val="en-GB"/>
        </w:rPr>
        <w:t xml:space="preserve">at week 12. </w:t>
      </w:r>
      <w:r w:rsidRPr="001F5505">
        <w:rPr>
          <w:rFonts w:ascii="Book Antiqua" w:hAnsi="Book Antiqua"/>
          <w:sz w:val="24"/>
          <w:szCs w:val="24"/>
          <w:lang w:val="en-US"/>
        </w:rPr>
        <w:t xml:space="preserve">SVR </w:t>
      </w:r>
      <w:r w:rsidRPr="001F5505">
        <w:rPr>
          <w:rFonts w:ascii="Book Antiqua" w:hAnsi="Book Antiqua"/>
          <w:sz w:val="24"/>
          <w:szCs w:val="24"/>
          <w:lang w:val="en-GB"/>
        </w:rPr>
        <w:t>was defined by a HCV-RNA &lt;</w:t>
      </w:r>
      <w:r w:rsidR="00D6667A">
        <w:rPr>
          <w:rFonts w:ascii="Book Antiqua" w:hAnsi="Book Antiqua" w:hint="eastAsia"/>
          <w:sz w:val="24"/>
          <w:szCs w:val="24"/>
          <w:lang w:val="en-GB" w:eastAsia="zh-CN"/>
        </w:rPr>
        <w:t xml:space="preserve"> </w:t>
      </w:r>
      <w:r w:rsidRPr="001F5505">
        <w:rPr>
          <w:rFonts w:ascii="Book Antiqua" w:hAnsi="Book Antiqua"/>
          <w:sz w:val="24"/>
          <w:szCs w:val="24"/>
          <w:lang w:val="en-US"/>
        </w:rPr>
        <w:t xml:space="preserve">12 IU/mL at week 72. Patients were assessed for hepatic inflammation and fibrosis using liver biopsy and/or </w:t>
      </w:r>
      <w:r w:rsidRPr="001F5505">
        <w:rPr>
          <w:rFonts w:ascii="Book Antiqua" w:hAnsi="Book Antiqua"/>
          <w:sz w:val="24"/>
          <w:szCs w:val="24"/>
          <w:lang w:val="en-US" w:eastAsia="fr-FR"/>
        </w:rPr>
        <w:t xml:space="preserve">using </w:t>
      </w:r>
      <w:r w:rsidRPr="001F5505">
        <w:rPr>
          <w:rFonts w:ascii="Book Antiqua" w:hAnsi="Book Antiqua"/>
          <w:sz w:val="24"/>
          <w:szCs w:val="24"/>
          <w:lang w:val="en-US"/>
        </w:rPr>
        <w:t>serum biochemical markers. Inflammatory lesions and fibrosis on liver biopsy were graded as previously reported</w:t>
      </w:r>
      <w:r w:rsidRPr="001F5505">
        <w:rPr>
          <w:rFonts w:ascii="Book Antiqua" w:hAnsi="Book Antiqua"/>
          <w:sz w:val="24"/>
          <w:szCs w:val="24"/>
          <w:vertAlign w:val="superscript"/>
          <w:lang w:val="en-US"/>
        </w:rPr>
        <w:fldChar w:fldCharType="begin"/>
      </w:r>
      <w:r w:rsidRPr="001F5505">
        <w:rPr>
          <w:rFonts w:ascii="Book Antiqua" w:hAnsi="Book Antiqua"/>
          <w:sz w:val="24"/>
          <w:szCs w:val="24"/>
          <w:vertAlign w:val="superscript"/>
          <w:lang w:val="en-US"/>
        </w:rPr>
        <w:instrText>ADDIN EN.CITE &lt;EndNote&gt;&lt;Cite&gt;&lt;Author&gt;Bedossa&lt;/Author&gt;&lt;Year&gt;1996&lt;/Year&gt;&lt;RecNum&gt;18&lt;/RecNum&gt;&lt;record&gt;&lt;rec-number&gt;18&lt;/rec-number&gt;&lt;foreign-keys&gt;&lt;key app="EN" db-id="zvstvpdvlxpprcea5xe5v5xtx2saxpx5swfa"&gt;18&lt;/key&gt;&lt;/foreign-keys&gt;&lt;ref-type name="Journal Article"&gt;17&lt;/ref-type&gt;&lt;contributors&gt;&lt;authors&gt;&lt;author&gt;Bedossa, P.&lt;/author&gt;&lt;author&gt;Poynard, T.&lt;/author&gt;&lt;/authors&gt;&lt;/contributors&gt;&lt;auth-address&gt;Service d&amp;apos;Anatomie Pathologique, Hopital de Bicetre, Le Kremlin-Bicetre, France.&lt;/auth-address&gt;&lt;titles&gt;&lt;title&gt;An algorithm for the grading of activity in chronic hepatitis C. The METAVIR Cooperative Study Group&lt;/title&gt;&lt;secondary-title&gt;Hepatology&lt;/secondary-title&gt;&lt;/titles&gt;&lt;periodical&gt;&lt;full-title&gt;Hepatology&lt;/full-title&gt;&lt;/periodical&gt;&lt;pages&gt;289-93&lt;/pages&gt;&lt;volume&gt;24&lt;/volume&gt;&lt;number&gt;2&lt;/number&gt;&lt;edition&gt;1996/08/01&lt;/edition&gt;&lt;keywords&gt;&lt;keyword&gt;Algorithms&lt;/keyword&gt;&lt;keyword&gt;Chronic Disease&lt;/keyword&gt;&lt;keyword&gt;Hepatitis C/*pathology&lt;/keyword&gt;&lt;keyword&gt;Humans&lt;/keyword&gt;&lt;/keywords&gt;&lt;dates&gt;&lt;year&gt;1996&lt;/year&gt;&lt;pub-dates&gt;&lt;date&gt;Aug&lt;/date&gt;&lt;/pub-dates&gt;&lt;/dates&gt;&lt;isbn&gt;0270-9139 (Print)&amp;#xD;0270-9139 (Linking)&lt;/isbn&gt;&lt;accession-num&gt;8690394&lt;/accession-num&gt;&lt;urls&gt;&lt;related-urls&gt;&lt;url&gt;http://www.ncbi.nlm.nih.gov/entrez/query.fcgi?cmd=Retrieve&amp;amp;db=PubMed&amp;amp;dopt=Citation&amp;amp;list_uids=8690394&lt;/url&gt;&lt;/related-urls&gt;&lt;/urls&gt;&lt;electronic-resource-num&gt;S0270913996003205 [pii]&amp;#xD;10.1002/hep.510240201&lt;/electronic-resource-num&gt;&lt;language&gt;eng&lt;/language&gt;&lt;/record&gt;&lt;/Cite&gt;&lt;/EndNote&gt;</w:instrText>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[13]</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w:t>
      </w:r>
      <w:r w:rsidRPr="001F5505">
        <w:rPr>
          <w:rFonts w:ascii="Book Antiqua" w:hAnsi="Book Antiqua"/>
          <w:sz w:val="24"/>
          <w:szCs w:val="24"/>
          <w:lang w:val="en-US" w:eastAsia="fr-FR"/>
        </w:rPr>
        <w:t xml:space="preserve"> Inflammation and fibrosis were also assessed using </w:t>
      </w:r>
      <w:proofErr w:type="spellStart"/>
      <w:r w:rsidRPr="001F5505">
        <w:rPr>
          <w:rFonts w:ascii="Book Antiqua" w:hAnsi="Book Antiqua"/>
          <w:sz w:val="24"/>
          <w:szCs w:val="24"/>
          <w:lang w:val="en-US"/>
        </w:rPr>
        <w:t>ActiTest</w:t>
      </w:r>
      <w:r w:rsidRPr="001F5505">
        <w:rPr>
          <w:rFonts w:ascii="Book Antiqua" w:hAnsi="Book Antiqua"/>
          <w:sz w:val="24"/>
          <w:szCs w:val="24"/>
          <w:vertAlign w:val="superscript"/>
          <w:lang w:val="en-US"/>
        </w:rPr>
        <w:t>R</w:t>
      </w:r>
      <w:proofErr w:type="spellEnd"/>
      <w:r w:rsidRPr="001F5505">
        <w:rPr>
          <w:rFonts w:ascii="Book Antiqua" w:hAnsi="Book Antiqua"/>
          <w:sz w:val="24"/>
          <w:szCs w:val="24"/>
          <w:lang w:val="en-US"/>
        </w:rPr>
        <w:t xml:space="preserve"> and </w:t>
      </w:r>
      <w:proofErr w:type="spellStart"/>
      <w:proofErr w:type="gramStart"/>
      <w:r w:rsidRPr="001F5505">
        <w:rPr>
          <w:rFonts w:ascii="Book Antiqua" w:hAnsi="Book Antiqua"/>
          <w:sz w:val="24"/>
          <w:szCs w:val="24"/>
          <w:lang w:val="en-US"/>
        </w:rPr>
        <w:t>FibroTest</w:t>
      </w:r>
      <w:r w:rsidRPr="001F5505">
        <w:rPr>
          <w:rFonts w:ascii="Book Antiqua" w:hAnsi="Book Antiqua"/>
          <w:sz w:val="24"/>
          <w:szCs w:val="24"/>
          <w:vertAlign w:val="superscript"/>
          <w:lang w:val="en-US"/>
        </w:rPr>
        <w:t>R</w:t>
      </w:r>
      <w:proofErr w:type="spellEnd"/>
      <w:proofErr w:type="gramEnd"/>
      <w:r w:rsidRPr="001F5505">
        <w:rPr>
          <w:rFonts w:ascii="Book Antiqua" w:hAnsi="Book Antiqua"/>
          <w:sz w:val="24"/>
          <w:szCs w:val="24"/>
          <w:vertAlign w:val="superscript"/>
          <w:lang w:val="en-US"/>
        </w:rPr>
        <w:fldChar w:fldCharType="begin">
          <w:fldData xml:space="preserve">PEVuZE5vdGU+PENpdGU+PEF1dGhvcj5JbWJlcnQtQmlzbXV0PC9BdXRob3I+PFllYXI+MjAwMTwv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</w:fldData>
        </w:fldChar>
      </w:r>
      <w:r w:rsidRPr="001F5505">
        <w:rPr>
          <w:rFonts w:ascii="Book Antiqua" w:hAnsi="Book Antiqua"/>
          <w:sz w:val="24"/>
          <w:szCs w:val="24"/>
          <w:vertAlign w:val="superscript"/>
          <w:lang w:val="en-US"/>
        </w:rPr>
        <w:instrText xml:space="preserve">ADDIN EN.CITE </w:instrText>
      </w:r>
      <w:r w:rsidRPr="001F5505">
        <w:rPr>
          <w:rFonts w:ascii="Book Antiqua" w:hAnsi="Book Antiqua"/>
          <w:sz w:val="24"/>
          <w:szCs w:val="24"/>
          <w:vertAlign w:val="superscript"/>
          <w:lang w:val="en-US"/>
        </w:rPr>
        <w:fldChar w:fldCharType="begin">
          <w:fldData xml:space="preserve">PEVuZE5vdGU+PENpdGU+PEF1dGhvcj5JbWJlcnQtQmlzbXV0PC9BdXRob3I+PFllYXI+MjAwMTwv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</w:fldData>
        </w:fldChar>
      </w:r>
      <w:r w:rsidRPr="001F5505">
        <w:rPr>
          <w:rFonts w:ascii="Book Antiqua" w:hAnsi="Book Antiqua"/>
          <w:sz w:val="24"/>
          <w:szCs w:val="24"/>
          <w:vertAlign w:val="superscript"/>
          <w:lang w:val="en-US"/>
        </w:rPr>
        <w:instrText xml:space="preserve">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[14]</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.HCV-RNA tests, genotyping, and histological assessment of liver biopsy were performed in each center local laboratories. </w:t>
      </w:r>
    </w:p>
    <w:p w:rsidR="00D6667A" w:rsidRDefault="00D6667A" w:rsidP="00F200A9">
      <w:pPr>
        <w:pStyle w:val="Sansinterligne1"/>
        <w:adjustRightInd w:val="0"/>
        <w:snapToGrid w:val="0"/>
        <w:spacing w:line="360" w:lineRule="auto"/>
        <w:jc w:val="both"/>
        <w:rPr>
          <w:rFonts w:ascii="Book Antiqua" w:hAnsi="Book Antiqua"/>
          <w:b/>
          <w:sz w:val="24"/>
          <w:szCs w:val="24"/>
          <w:lang w:val="en-GB" w:eastAsia="zh-CN"/>
        </w:rPr>
      </w:pP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GB"/>
        </w:rPr>
      </w:pPr>
      <w:r w:rsidRPr="00D6667A">
        <w:rPr>
          <w:rFonts w:ascii="Book Antiqua" w:hAnsi="Book Antiqua"/>
          <w:b/>
          <w:i/>
          <w:sz w:val="24"/>
          <w:szCs w:val="24"/>
          <w:lang w:val="en-GB"/>
        </w:rPr>
        <w:t>Serum 25-OH vitamin D3 measurement</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fr-FR"/>
        </w:rPr>
      </w:pPr>
      <w:r w:rsidRPr="001F5505">
        <w:rPr>
          <w:rFonts w:ascii="Book Antiqua" w:hAnsi="Book Antiqua"/>
          <w:sz w:val="24"/>
          <w:szCs w:val="24"/>
          <w:lang w:val="en-US" w:eastAsia="fr-FR"/>
        </w:rPr>
        <w:t xml:space="preserve">Blood samples were immediately </w:t>
      </w:r>
      <w:proofErr w:type="spellStart"/>
      <w:r w:rsidRPr="001F5505">
        <w:rPr>
          <w:rFonts w:ascii="Book Antiqua" w:hAnsi="Book Antiqua"/>
          <w:sz w:val="24"/>
          <w:szCs w:val="24"/>
          <w:lang w:val="en-US" w:eastAsia="fr-FR"/>
        </w:rPr>
        <w:t>centrifugated</w:t>
      </w:r>
      <w:proofErr w:type="spellEnd"/>
      <w:r w:rsidRPr="001F5505">
        <w:rPr>
          <w:rFonts w:ascii="Book Antiqua" w:hAnsi="Book Antiqua"/>
          <w:sz w:val="24"/>
          <w:szCs w:val="24"/>
          <w:lang w:val="en-US" w:eastAsia="fr-FR"/>
        </w:rPr>
        <w:t xml:space="preserve"> at 2000</w:t>
      </w:r>
      <w:r w:rsidR="00D6667A">
        <w:rPr>
          <w:rFonts w:ascii="Book Antiqua" w:hAnsi="Book Antiqua" w:hint="eastAsia"/>
          <w:sz w:val="24"/>
          <w:szCs w:val="24"/>
          <w:lang w:val="en-US" w:eastAsia="zh-CN"/>
        </w:rPr>
        <w:t xml:space="preserve"> </w:t>
      </w:r>
      <w:r w:rsidRPr="001F5505">
        <w:rPr>
          <w:rFonts w:ascii="Book Antiqua" w:hAnsi="Book Antiqua"/>
          <w:sz w:val="24"/>
          <w:szCs w:val="24"/>
          <w:lang w:val="en-US" w:eastAsia="fr-FR"/>
        </w:rPr>
        <w:t>g for 10 min and serum were stored at -80 °C. Serum 25(OH)D was measured using a radio-</w:t>
      </w:r>
      <w:proofErr w:type="spellStart"/>
      <w:r w:rsidRPr="001F5505">
        <w:rPr>
          <w:rFonts w:ascii="Book Antiqua" w:hAnsi="Book Antiqua"/>
          <w:sz w:val="24"/>
          <w:szCs w:val="24"/>
          <w:lang w:val="en-US" w:eastAsia="fr-FR"/>
        </w:rPr>
        <w:t>immunossay</w:t>
      </w:r>
      <w:proofErr w:type="spellEnd"/>
      <w:r w:rsidRPr="001F5505">
        <w:rPr>
          <w:rFonts w:ascii="Book Antiqua" w:hAnsi="Book Antiqua"/>
          <w:sz w:val="24"/>
          <w:szCs w:val="24"/>
          <w:lang w:val="en-US" w:eastAsia="fr-FR"/>
        </w:rPr>
        <w:t xml:space="preserve"> (</w:t>
      </w:r>
      <w:proofErr w:type="spellStart"/>
      <w:r w:rsidRPr="001F5505">
        <w:rPr>
          <w:rFonts w:ascii="Book Antiqua" w:hAnsi="Book Antiqua"/>
          <w:sz w:val="24"/>
          <w:szCs w:val="24"/>
          <w:lang w:val="en-US" w:eastAsia="fr-FR"/>
        </w:rPr>
        <w:t>DiaSorin</w:t>
      </w:r>
      <w:proofErr w:type="spellEnd"/>
      <w:r w:rsidRPr="001F5505">
        <w:rPr>
          <w:rFonts w:ascii="Book Antiqua" w:hAnsi="Book Antiqua"/>
          <w:sz w:val="24"/>
          <w:szCs w:val="24"/>
          <w:lang w:val="en-US" w:eastAsia="fr-FR"/>
        </w:rPr>
        <w:t xml:space="preserve">, Stillwater, MN, </w:t>
      </w:r>
      <w:r w:rsidR="00D6667A">
        <w:rPr>
          <w:rFonts w:ascii="Book Antiqua" w:hAnsi="Book Antiqua" w:hint="eastAsia"/>
          <w:sz w:val="24"/>
          <w:szCs w:val="24"/>
          <w:lang w:val="en-US" w:eastAsia="zh-CN"/>
        </w:rPr>
        <w:t>United States</w:t>
      </w:r>
      <w:r w:rsidRPr="001F5505">
        <w:rPr>
          <w:rFonts w:ascii="Book Antiqua" w:hAnsi="Book Antiqua"/>
          <w:sz w:val="24"/>
          <w:szCs w:val="24"/>
          <w:lang w:val="en-US" w:eastAsia="fr-FR"/>
        </w:rPr>
        <w:t>), as previously described</w:t>
      </w:r>
      <w:r w:rsidRPr="001F5505">
        <w:rPr>
          <w:rFonts w:ascii="Book Antiqua" w:hAnsi="Book Antiqua"/>
          <w:sz w:val="24"/>
          <w:szCs w:val="24"/>
          <w:vertAlign w:val="superscript"/>
          <w:lang w:val="en-US" w:eastAsia="fr-FR"/>
        </w:rPr>
        <w:fldChar w:fldCharType="begin"/>
      </w:r>
      <w:r w:rsidRPr="001F5505">
        <w:rPr>
          <w:rFonts w:ascii="Book Antiqua" w:hAnsi="Book Antiqua"/>
          <w:sz w:val="24"/>
          <w:szCs w:val="24"/>
          <w:vertAlign w:val="superscript"/>
          <w:lang w:val="en-US" w:eastAsia="fr-FR"/>
        </w:rPr>
        <w:instrText>ADDIN EN.CITE &lt;EndNote&gt;&lt;Cite&gt;&lt;Author&gt;Hollis&lt;/Author&gt;&lt;Year&gt;1993&lt;/Year&gt;&lt;RecNum&gt;20&lt;/RecNum&gt;&lt;record&gt;&lt;rec-number&gt;20&lt;/rec-number&gt;&lt;foreign-keys&gt;&lt;key app="EN" db-id="zvstvpdvlxpprcea5xe5v5xtx2saxpx5swfa"&gt;20&lt;/key&gt;&lt;/foreign-keys&gt;&lt;ref-type name="Journal Article"&gt;17&lt;/ref-type&gt;&lt;contributors&gt;&lt;authors&gt;&lt;author&gt;Hollis, B. W.&lt;/author&gt;&lt;author&gt;Kamerud, J. Q.&lt;/author&gt;&lt;author&gt;Selvaag, S. R.&lt;/author&gt;&lt;author&gt;Lorenz, J. D.&lt;/author&gt;&lt;author&gt;Napoli, J. L.&lt;/author&gt;&lt;/authors&gt;&lt;/contributors&gt;&lt;auth-address&gt;Department of Pediatrics, Medical University of South Carolina, Charleston 29425.&lt;/auth-address&gt;&lt;titles&gt;&lt;title&gt;Determination of vitamin D status by radioimmunoassay with an 125I-labeled tracer&lt;/title&gt;&lt;secondary-title&gt;Clin Chem&lt;/secondary-title&gt;&lt;/titles&gt;&lt;periodical&gt;&lt;full-title&gt;Clin Chem&lt;/full-title&gt;&lt;/periodical&gt;&lt;pages&gt;529-33&lt;/pages&gt;&lt;volume&gt;39&lt;/volume&gt;&lt;number&gt;3&lt;/number&gt;&lt;edition&gt;1993/03/01&lt;/edition&gt;&lt;keywords&gt;&lt;keyword&gt;25-Hydroxyvitamin D 2/blood&lt;/keyword&gt;&lt;keyword&gt;Adolescent&lt;/keyword&gt;&lt;keyword&gt;Adult&lt;/keyword&gt;&lt;keyword&gt;Child&lt;/keyword&gt;&lt;keyword&gt;Child, Preschool&lt;/keyword&gt;&lt;keyword&gt;Chromatography, High Pressure Liquid&lt;/keyword&gt;&lt;keyword&gt;Humans&lt;/keyword&gt;&lt;keyword&gt;Infant&lt;/keyword&gt;&lt;keyword&gt;Iodine Radioisotopes&lt;/keyword&gt;&lt;keyword&gt;Radioimmunoassay&lt;/keyword&gt;&lt;keyword&gt;Vitamin D/blood/*metabolism&lt;/keyword&gt;&lt;/keywords&gt;&lt;dates&gt;&lt;year&gt;1993&lt;/year&gt;&lt;pub-dates&gt;&lt;date&gt;Mar&lt;/date&gt;&lt;/pub-dates&gt;&lt;/dates&gt;&lt;isbn&gt;0009-9147 (Print)&amp;#xD;0009-9147 (Linking)&lt;/isbn&gt;&lt;accession-num&gt;8448871&lt;/accession-num&gt;&lt;urls&gt;&lt;related-urls&gt;&lt;url&gt;http://www.ncbi.nlm.nih.gov/entrez/query.fcgi?cmd=Retrieve&amp;amp;db=PubMed&amp;amp;dopt=Citation&amp;amp;list_uids=8448871&lt;/url&gt;&lt;/related-urls&gt;&lt;/urls&gt;&lt;language&gt;eng&lt;/language&gt;&lt;/record&gt;&lt;/Cite&gt;&lt;/EndNote&gt;</w:instrText>
      </w:r>
      <w:r w:rsidRPr="001F5505">
        <w:rPr>
          <w:rFonts w:ascii="Book Antiqua" w:hAnsi="Book Antiqua"/>
          <w:sz w:val="24"/>
          <w:szCs w:val="24"/>
          <w:vertAlign w:val="superscript"/>
          <w:lang w:val="en-US" w:eastAsia="fr-FR"/>
        </w:rPr>
        <w:fldChar w:fldCharType="separate"/>
      </w:r>
      <w:r w:rsidRPr="001F5505">
        <w:rPr>
          <w:rFonts w:ascii="Book Antiqua" w:hAnsi="Book Antiqua"/>
          <w:noProof/>
          <w:sz w:val="24"/>
          <w:szCs w:val="24"/>
          <w:vertAlign w:val="superscript"/>
          <w:lang w:val="en-US" w:eastAsia="fr-FR"/>
        </w:rPr>
        <w:t>[15]</w:t>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lang w:val="en-US" w:eastAsia="fr-FR"/>
        </w:rPr>
        <w:t>.</w:t>
      </w:r>
    </w:p>
    <w:p w:rsidR="00D6667A" w:rsidRDefault="00D6667A"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US"/>
        </w:rPr>
      </w:pPr>
      <w:r w:rsidRPr="00D6667A">
        <w:rPr>
          <w:rFonts w:ascii="Book Antiqua" w:hAnsi="Book Antiqua"/>
          <w:b/>
          <w:i/>
          <w:sz w:val="24"/>
          <w:szCs w:val="24"/>
          <w:lang w:val="en-US"/>
        </w:rPr>
        <w:t>Statistical analysis</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Analyses of both primary and secondary outcomes were carried out in intention-to-treat, considering all patients who received at least one dose of both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and </w:t>
      </w:r>
      <w:proofErr w:type="spellStart"/>
      <w:r w:rsidRPr="001F5505">
        <w:rPr>
          <w:rFonts w:ascii="Book Antiqua" w:hAnsi="Book Antiqua"/>
          <w:sz w:val="24"/>
          <w:szCs w:val="24"/>
          <w:lang w:val="en-US"/>
        </w:rPr>
        <w:t>cholecalciferol</w:t>
      </w:r>
      <w:proofErr w:type="spellEnd"/>
      <w:r w:rsidRPr="001F5505">
        <w:rPr>
          <w:rFonts w:ascii="Book Antiqua" w:hAnsi="Book Antiqua"/>
          <w:sz w:val="24"/>
          <w:szCs w:val="24"/>
          <w:lang w:val="en-US"/>
        </w:rPr>
        <w:t>. Missing values for all outcomes were imputed as failures (</w:t>
      </w:r>
      <w:r w:rsidRPr="00D6667A">
        <w:rPr>
          <w:rFonts w:ascii="Book Antiqua" w:hAnsi="Book Antiqua"/>
          <w:i/>
          <w:sz w:val="24"/>
          <w:szCs w:val="24"/>
          <w:lang w:val="en-US"/>
        </w:rPr>
        <w:t>i.e.</w:t>
      </w:r>
      <w:r w:rsidR="00D6667A">
        <w:rPr>
          <w:rFonts w:ascii="Book Antiqua" w:hAnsi="Book Antiqua" w:hint="eastAsia"/>
          <w:sz w:val="24"/>
          <w:szCs w:val="24"/>
          <w:lang w:val="en-US" w:eastAsia="zh-CN"/>
        </w:rPr>
        <w:t>,</w:t>
      </w:r>
      <w:r w:rsidRPr="001F5505">
        <w:rPr>
          <w:rFonts w:ascii="Book Antiqua" w:hAnsi="Book Antiqua"/>
          <w:sz w:val="24"/>
          <w:szCs w:val="24"/>
          <w:lang w:val="en-US"/>
        </w:rPr>
        <w:t xml:space="preserve"> absence of HCV RNA &lt; 12 IU/mL and absence of changes in HCV viral load &gt; 2 log</w:t>
      </w:r>
      <w:r w:rsidRPr="001F5505">
        <w:rPr>
          <w:rFonts w:ascii="Book Antiqua" w:hAnsi="Book Antiqua"/>
          <w:sz w:val="24"/>
          <w:szCs w:val="24"/>
          <w:vertAlign w:val="subscript"/>
          <w:lang w:val="en-US"/>
        </w:rPr>
        <w:t>10</w:t>
      </w:r>
      <w:r w:rsidRPr="001F5505">
        <w:rPr>
          <w:rFonts w:ascii="Book Antiqua" w:hAnsi="Book Antiqua"/>
          <w:sz w:val="24"/>
          <w:szCs w:val="24"/>
          <w:lang w:val="en-US"/>
        </w:rPr>
        <w:t>after correction of vitamin D deficiency, respectively). Outcomes presented as rates (EVR and SVR)</w:t>
      </w:r>
      <w:r w:rsidR="00D6667A">
        <w:rPr>
          <w:rFonts w:ascii="Book Antiqua" w:hAnsi="Book Antiqua"/>
          <w:sz w:val="24"/>
          <w:szCs w:val="24"/>
          <w:lang w:val="en-US"/>
        </w:rPr>
        <w:t xml:space="preserve"> were calculated with their 95%</w:t>
      </w:r>
      <w:r w:rsidRPr="001F5505">
        <w:rPr>
          <w:rFonts w:ascii="Book Antiqua" w:hAnsi="Book Antiqua"/>
          <w:sz w:val="24"/>
          <w:szCs w:val="24"/>
          <w:lang w:val="en-US"/>
        </w:rPr>
        <w:t>CI using the binomial exact test. Changes in HCV viral load</w:t>
      </w:r>
      <w:r w:rsidR="00D6667A">
        <w:rPr>
          <w:rFonts w:ascii="Book Antiqua" w:hAnsi="Book Antiqua"/>
          <w:sz w:val="24"/>
          <w:szCs w:val="24"/>
          <w:lang w:val="en-US"/>
        </w:rPr>
        <w:t xml:space="preserve"> were calculated with their 95%</w:t>
      </w:r>
      <w:r w:rsidRPr="001F5505">
        <w:rPr>
          <w:rFonts w:ascii="Book Antiqua" w:hAnsi="Book Antiqua"/>
          <w:sz w:val="24"/>
          <w:szCs w:val="24"/>
          <w:lang w:val="en-US"/>
        </w:rPr>
        <w:t>CI using linear mixed-effects models accounting for repeated measures.</w:t>
      </w:r>
    </w:p>
    <w:p w:rsidR="00A104AF" w:rsidRPr="001F5505"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1F5505">
        <w:rPr>
          <w:rFonts w:ascii="Book Antiqua" w:hAnsi="Book Antiqua"/>
          <w:sz w:val="24"/>
          <w:szCs w:val="24"/>
          <w:lang w:val="en-US"/>
        </w:rPr>
        <w:lastRenderedPageBreak/>
        <w:t xml:space="preserve">Associations between EVR or SVR and baseline covariates or time-dependent vitamin D were explored with </w:t>
      </w:r>
      <w:proofErr w:type="spellStart"/>
      <w:r w:rsidRPr="001F5505">
        <w:rPr>
          <w:rFonts w:ascii="Book Antiqua" w:hAnsi="Book Antiqua"/>
          <w:sz w:val="24"/>
          <w:szCs w:val="24"/>
          <w:lang w:val="en-US"/>
        </w:rPr>
        <w:t>univariable</w:t>
      </w:r>
      <w:proofErr w:type="spellEnd"/>
      <w:r w:rsidRPr="001F5505">
        <w:rPr>
          <w:rFonts w:ascii="Book Antiqua" w:hAnsi="Book Antiqua"/>
          <w:sz w:val="24"/>
          <w:szCs w:val="24"/>
          <w:lang w:val="en-US"/>
        </w:rPr>
        <w:t xml:space="preserve"> logistic models. Associations between HCV viral load evolution and baseline covariates or time-dependent vitamin D were explored with the analysis of contrasts between visits (two-way analysis of variance on linear mixed-effects models accounting for repeated measures). </w:t>
      </w:r>
      <w:r w:rsidRPr="00D6667A">
        <w:rPr>
          <w:rFonts w:ascii="Book Antiqua" w:hAnsi="Book Antiqua"/>
          <w:i/>
          <w:sz w:val="24"/>
          <w:szCs w:val="24"/>
          <w:lang w:val="en-US"/>
        </w:rPr>
        <w:t>P</w:t>
      </w:r>
      <w:r w:rsidRPr="001F5505">
        <w:rPr>
          <w:rFonts w:ascii="Book Antiqua" w:hAnsi="Book Antiqua"/>
          <w:sz w:val="24"/>
          <w:szCs w:val="24"/>
          <w:lang w:val="en-US"/>
        </w:rPr>
        <w:t>-values were adjusted for the multiple comparisons.</w:t>
      </w:r>
    </w:p>
    <w:p w:rsidR="00A104AF" w:rsidRPr="001F5505"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1F5505">
        <w:rPr>
          <w:rFonts w:ascii="Book Antiqua" w:hAnsi="Book Antiqua"/>
          <w:sz w:val="24"/>
          <w:szCs w:val="24"/>
          <w:lang w:val="en-US"/>
        </w:rPr>
        <w:t xml:space="preserve">Vitamin D levels were compared with the use of the Wilcoxon signed-rank </w:t>
      </w:r>
      <w:proofErr w:type="spellStart"/>
      <w:r w:rsidRPr="001F5505">
        <w:rPr>
          <w:rFonts w:ascii="Book Antiqua" w:hAnsi="Book Antiqua"/>
          <w:sz w:val="24"/>
          <w:szCs w:val="24"/>
          <w:lang w:val="en-US"/>
        </w:rPr>
        <w:t>test.All</w:t>
      </w:r>
      <w:proofErr w:type="spellEnd"/>
      <w:r w:rsidRPr="001F5505">
        <w:rPr>
          <w:rFonts w:ascii="Book Antiqua" w:hAnsi="Book Antiqua"/>
          <w:sz w:val="24"/>
          <w:szCs w:val="24"/>
          <w:lang w:val="en-US"/>
        </w:rPr>
        <w:t xml:space="preserve"> analyses were performed using R software version 3.0.</w:t>
      </w:r>
    </w:p>
    <w:p w:rsidR="00A104AF" w:rsidRPr="001F5505"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1F5505">
        <w:rPr>
          <w:rFonts w:ascii="Book Antiqua" w:hAnsi="Book Antiqua"/>
          <w:sz w:val="24"/>
          <w:szCs w:val="24"/>
          <w:lang w:val="en-US"/>
        </w:rPr>
        <w:t xml:space="preserve">The protocol was planned to include 40 patients in order to demonstrate a difference of 14% on the primary criteria, based on </w:t>
      </w:r>
      <w:proofErr w:type="spellStart"/>
      <w:r w:rsidRPr="001F5505">
        <w:rPr>
          <w:rFonts w:ascii="Book Antiqua" w:hAnsi="Book Antiqua"/>
          <w:sz w:val="24"/>
          <w:szCs w:val="24"/>
          <w:lang w:val="en-US"/>
        </w:rPr>
        <w:t>ahypothesized</w:t>
      </w:r>
      <w:proofErr w:type="spellEnd"/>
      <w:r w:rsidR="00D6667A">
        <w:rPr>
          <w:rFonts w:ascii="Book Antiqua" w:hAnsi="Book Antiqua" w:hint="eastAsia"/>
          <w:sz w:val="24"/>
          <w:szCs w:val="24"/>
          <w:lang w:val="en-US" w:eastAsia="zh-CN"/>
        </w:rPr>
        <w:t xml:space="preserve"> </w:t>
      </w:r>
      <w:r w:rsidRPr="001F5505">
        <w:rPr>
          <w:rFonts w:ascii="Book Antiqua" w:hAnsi="Book Antiqua"/>
          <w:sz w:val="24"/>
          <w:szCs w:val="24"/>
          <w:lang w:val="en-US"/>
        </w:rPr>
        <w:t>EVR rate</w:t>
      </w:r>
      <w:r w:rsidR="00D6667A">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of 21% with vitamin D in comparison to a hypothesized EVR rate of 7% in the absence of vitamin D, with an alpha risk of 5% and a power of 80%. Seven responses or more were expected to conclude to efficacy of the vitamin D strategy. </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p>
    <w:p w:rsidR="00A104AF" w:rsidRPr="00D6667A" w:rsidRDefault="00A104AF" w:rsidP="00F200A9">
      <w:pPr>
        <w:pStyle w:val="Sansinterligne1"/>
        <w:adjustRightInd w:val="0"/>
        <w:snapToGrid w:val="0"/>
        <w:spacing w:line="360" w:lineRule="auto"/>
        <w:jc w:val="both"/>
        <w:rPr>
          <w:rFonts w:ascii="Book Antiqua" w:hAnsi="Book Antiqua"/>
          <w:b/>
          <w:caps/>
          <w:sz w:val="24"/>
          <w:szCs w:val="24"/>
          <w:lang w:val="en-US"/>
        </w:rPr>
      </w:pPr>
      <w:r w:rsidRPr="00D6667A">
        <w:rPr>
          <w:rFonts w:ascii="Book Antiqua" w:hAnsi="Book Antiqua"/>
          <w:b/>
          <w:caps/>
          <w:sz w:val="24"/>
          <w:szCs w:val="24"/>
          <w:lang w:val="en-US"/>
        </w:rPr>
        <w:t>Results</w:t>
      </w: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US"/>
        </w:rPr>
      </w:pPr>
      <w:r w:rsidRPr="00D6667A">
        <w:rPr>
          <w:rFonts w:ascii="Book Antiqua" w:hAnsi="Book Antiqua"/>
          <w:b/>
          <w:i/>
          <w:sz w:val="24"/>
          <w:szCs w:val="24"/>
          <w:lang w:val="en-US"/>
        </w:rPr>
        <w:t>Characteristics of the patients</w:t>
      </w:r>
    </w:p>
    <w:p w:rsidR="00A104AF" w:rsidRPr="00D6667A"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Of the 40 planned patients, a total of 32 patients [22 men, median age 53 years (range</w:t>
      </w:r>
      <w:r w:rsidR="00D6667A">
        <w:rPr>
          <w:rFonts w:ascii="Book Antiqua" w:hAnsi="Book Antiqua" w:hint="eastAsia"/>
          <w:sz w:val="24"/>
          <w:szCs w:val="24"/>
          <w:lang w:val="en-US" w:eastAsia="zh-CN"/>
        </w:rPr>
        <w:t>:</w:t>
      </w:r>
      <w:r w:rsidRPr="001F5505">
        <w:rPr>
          <w:rFonts w:ascii="Book Antiqua" w:hAnsi="Book Antiqua"/>
          <w:sz w:val="24"/>
          <w:szCs w:val="24"/>
          <w:lang w:val="en-US"/>
        </w:rPr>
        <w:t xml:space="preserve"> 25-79)] were included before the trial was stopped for futility. The statistical analysis was based on 29 patients who received vitamin D and Peg-IFN/RBV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 alpha2a in 15</w:t>
      </w:r>
      <w:r w:rsidR="00D6667A">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patients and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 alpha2b in 14patients). Flow chart of the trial is indicated</w:t>
      </w:r>
      <w:r w:rsidRPr="00D6667A">
        <w:rPr>
          <w:rFonts w:ascii="Book Antiqua" w:hAnsi="Book Antiqua"/>
          <w:sz w:val="24"/>
          <w:szCs w:val="24"/>
          <w:lang w:val="en-US"/>
        </w:rPr>
        <w:t xml:space="preserve"> in Figure 1. Patients' characteristics are summarized in Table 1.</w:t>
      </w:r>
    </w:p>
    <w:p w:rsidR="00A104AF" w:rsidRPr="00D6667A"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D6667A">
        <w:rPr>
          <w:rFonts w:ascii="Book Antiqua" w:hAnsi="Book Antiqua"/>
          <w:sz w:val="24"/>
          <w:szCs w:val="24"/>
          <w:lang w:val="en-US"/>
        </w:rPr>
        <w:t>At inclusion (W-4), median 25-OH vitamin D level was 15 ng/mL (interquartile range (IQR): 11-23), and median HCV viral load was 6.02 log</w:t>
      </w:r>
      <w:r w:rsidRPr="00D6667A">
        <w:rPr>
          <w:rFonts w:ascii="Book Antiqua" w:hAnsi="Book Antiqua"/>
          <w:sz w:val="24"/>
          <w:szCs w:val="24"/>
          <w:vertAlign w:val="subscript"/>
          <w:lang w:val="en-US"/>
        </w:rPr>
        <w:t>10</w:t>
      </w:r>
      <w:r w:rsidRPr="00D6667A">
        <w:rPr>
          <w:rFonts w:ascii="Book Antiqua" w:hAnsi="Book Antiqua"/>
          <w:sz w:val="24"/>
          <w:szCs w:val="24"/>
          <w:lang w:val="en-US"/>
        </w:rPr>
        <w:t>IU/mL (IQR: 5.80-6.29). During the study, 25-OH vitamin D increased significantly to 66 (58-74) at W0, 60 (50-68) at W4, and 54 (49-58) ng/mL at W12 (</w:t>
      </w:r>
      <w:r w:rsidRPr="00D6667A">
        <w:rPr>
          <w:rFonts w:ascii="Book Antiqua" w:hAnsi="Book Antiqua"/>
          <w:i/>
          <w:sz w:val="24"/>
          <w:szCs w:val="24"/>
          <w:lang w:val="en-US"/>
        </w:rPr>
        <w:t>P</w:t>
      </w:r>
      <w:r w:rsidR="00D6667A">
        <w:rPr>
          <w:rFonts w:ascii="Book Antiqua" w:hAnsi="Book Antiqua" w:hint="eastAsia"/>
          <w:sz w:val="24"/>
          <w:szCs w:val="24"/>
          <w:lang w:val="en-US" w:eastAsia="zh-CN"/>
        </w:rPr>
        <w:t xml:space="preserve"> </w:t>
      </w:r>
      <w:r w:rsidRPr="00D6667A">
        <w:rPr>
          <w:rFonts w:ascii="Book Antiqua" w:hAnsi="Book Antiqua"/>
          <w:sz w:val="24"/>
          <w:szCs w:val="24"/>
          <w:lang w:val="en-US"/>
        </w:rPr>
        <w:t>&lt;</w:t>
      </w:r>
      <w:r w:rsidR="00D6667A">
        <w:rPr>
          <w:rFonts w:ascii="Book Antiqua" w:hAnsi="Book Antiqua" w:hint="eastAsia"/>
          <w:sz w:val="24"/>
          <w:szCs w:val="24"/>
          <w:lang w:val="en-US" w:eastAsia="zh-CN"/>
        </w:rPr>
        <w:t xml:space="preserve"> </w:t>
      </w:r>
      <w:r w:rsidRPr="00D6667A">
        <w:rPr>
          <w:rFonts w:ascii="Book Antiqua" w:hAnsi="Book Antiqua"/>
          <w:sz w:val="24"/>
          <w:szCs w:val="24"/>
          <w:lang w:val="en-US"/>
        </w:rPr>
        <w:t>0.0001)</w:t>
      </w:r>
      <w:r w:rsidR="00D6667A">
        <w:rPr>
          <w:rFonts w:ascii="Book Antiqua" w:hAnsi="Book Antiqua" w:hint="eastAsia"/>
          <w:sz w:val="24"/>
          <w:szCs w:val="24"/>
          <w:lang w:val="en-US" w:eastAsia="zh-CN"/>
        </w:rPr>
        <w:t xml:space="preserve"> </w:t>
      </w:r>
      <w:r w:rsidRPr="00D6667A">
        <w:rPr>
          <w:rFonts w:ascii="Book Antiqua" w:hAnsi="Book Antiqua"/>
          <w:sz w:val="24"/>
          <w:szCs w:val="24"/>
          <w:lang w:val="en-US"/>
        </w:rPr>
        <w:t>(Figure 2).</w:t>
      </w:r>
    </w:p>
    <w:p w:rsidR="00D6667A" w:rsidRDefault="00D6667A"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US"/>
        </w:rPr>
      </w:pPr>
      <w:proofErr w:type="spellStart"/>
      <w:r w:rsidRPr="00D6667A">
        <w:rPr>
          <w:rFonts w:ascii="Book Antiqua" w:hAnsi="Book Antiqua"/>
          <w:b/>
          <w:i/>
          <w:sz w:val="24"/>
          <w:szCs w:val="24"/>
          <w:lang w:val="en-US"/>
        </w:rPr>
        <w:t>Virologic</w:t>
      </w:r>
      <w:proofErr w:type="spellEnd"/>
      <w:r w:rsidRPr="00D6667A">
        <w:rPr>
          <w:rFonts w:ascii="Book Antiqua" w:hAnsi="Book Antiqua"/>
          <w:b/>
          <w:i/>
          <w:sz w:val="24"/>
          <w:szCs w:val="24"/>
          <w:lang w:val="en-US"/>
        </w:rPr>
        <w:t xml:space="preserve"> response at W12</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Among the 29 patients analyzed, none achieved the primary endpoint at 12 weeks after initiation of Peg-IFN/RBV therapy (proportion 0%, 95%</w:t>
      </w:r>
      <w:r w:rsidR="00D6667A">
        <w:rPr>
          <w:rFonts w:ascii="Book Antiqua" w:hAnsi="Book Antiqua" w:hint="eastAsia"/>
          <w:sz w:val="24"/>
          <w:szCs w:val="24"/>
          <w:lang w:val="en-US" w:eastAsia="zh-CN"/>
        </w:rPr>
        <w:t>CI:</w:t>
      </w:r>
      <w:r w:rsidRPr="001F5505">
        <w:rPr>
          <w:rFonts w:ascii="Book Antiqua" w:hAnsi="Book Antiqua"/>
          <w:sz w:val="24"/>
          <w:szCs w:val="24"/>
          <w:lang w:val="en-US"/>
        </w:rPr>
        <w:t xml:space="preserve"> 0%</w:t>
      </w:r>
      <w:r w:rsidR="00D6667A">
        <w:rPr>
          <w:rFonts w:ascii="Book Antiqua" w:hAnsi="Book Antiqua" w:hint="eastAsia"/>
          <w:sz w:val="24"/>
          <w:szCs w:val="24"/>
          <w:lang w:val="en-US" w:eastAsia="zh-CN"/>
        </w:rPr>
        <w:t>-</w:t>
      </w:r>
      <w:r w:rsidRPr="001F5505">
        <w:rPr>
          <w:rFonts w:ascii="Book Antiqua" w:hAnsi="Book Antiqua"/>
          <w:sz w:val="24"/>
          <w:szCs w:val="24"/>
          <w:lang w:val="en-US"/>
        </w:rPr>
        <w:t>11.9%).</w:t>
      </w:r>
    </w:p>
    <w:p w:rsidR="00D6667A" w:rsidRDefault="00D6667A"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D6667A" w:rsidRDefault="00A104AF" w:rsidP="00F200A9">
      <w:pPr>
        <w:pStyle w:val="Sansinterligne1"/>
        <w:adjustRightInd w:val="0"/>
        <w:snapToGrid w:val="0"/>
        <w:spacing w:line="360" w:lineRule="auto"/>
        <w:jc w:val="both"/>
        <w:rPr>
          <w:rFonts w:ascii="Book Antiqua" w:hAnsi="Book Antiqua"/>
          <w:b/>
          <w:i/>
          <w:sz w:val="24"/>
          <w:szCs w:val="24"/>
          <w:lang w:val="en-US"/>
        </w:rPr>
      </w:pPr>
      <w:r w:rsidRPr="00D6667A">
        <w:rPr>
          <w:rFonts w:ascii="Book Antiqua" w:hAnsi="Book Antiqua"/>
          <w:b/>
          <w:i/>
          <w:sz w:val="24"/>
          <w:szCs w:val="24"/>
          <w:lang w:val="en-US"/>
        </w:rPr>
        <w:t>Evolution of HCV viral load at W0, W4 and W12</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eastAsia="MS ??" w:hAnsi="Book Antiqua"/>
          <w:sz w:val="24"/>
          <w:szCs w:val="24"/>
          <w:lang w:val="en-US" w:eastAsia="fr-FR"/>
        </w:rPr>
        <w:lastRenderedPageBreak/>
        <w:t>Median HCV viral load remained stable between W-4 and W0, with viral load of</w:t>
      </w:r>
      <w:r w:rsidR="00D6667A">
        <w:rPr>
          <w:rFonts w:ascii="Book Antiqua" w:eastAsiaTheme="minorEastAsia" w:hAnsi="Book Antiqua" w:hint="eastAsia"/>
          <w:sz w:val="24"/>
          <w:szCs w:val="24"/>
          <w:lang w:val="en-US" w:eastAsia="zh-CN"/>
        </w:rPr>
        <w:t xml:space="preserve"> </w:t>
      </w:r>
      <w:r w:rsidRPr="001F5505">
        <w:rPr>
          <w:rFonts w:ascii="Book Antiqua" w:hAnsi="Book Antiqua"/>
          <w:sz w:val="24"/>
          <w:szCs w:val="24"/>
          <w:lang w:val="en-US"/>
        </w:rPr>
        <w:t xml:space="preserve">6.08 </w:t>
      </w:r>
      <w:r w:rsidR="00D6667A">
        <w:rPr>
          <w:rFonts w:ascii="Book Antiqua" w:hAnsi="Book Antiqua" w:hint="eastAsia"/>
          <w:sz w:val="24"/>
          <w:szCs w:val="24"/>
          <w:lang w:val="en-US" w:eastAsia="zh-CN"/>
        </w:rPr>
        <w:t>(</w:t>
      </w:r>
      <w:r w:rsidRPr="001F5505">
        <w:rPr>
          <w:rFonts w:ascii="Book Antiqua" w:hAnsi="Book Antiqua"/>
          <w:sz w:val="24"/>
          <w:szCs w:val="24"/>
          <w:lang w:val="en-US"/>
        </w:rPr>
        <w:t>IQR</w:t>
      </w:r>
      <w:r w:rsidR="00D6667A">
        <w:rPr>
          <w:rFonts w:ascii="Book Antiqua" w:hAnsi="Book Antiqua" w:hint="eastAsia"/>
          <w:sz w:val="24"/>
          <w:szCs w:val="24"/>
          <w:lang w:val="en-US" w:eastAsia="zh-CN"/>
        </w:rPr>
        <w:t>:</w:t>
      </w:r>
      <w:r w:rsidRPr="001F5505">
        <w:rPr>
          <w:rFonts w:ascii="Book Antiqua" w:hAnsi="Book Antiqua"/>
          <w:sz w:val="24"/>
          <w:szCs w:val="24"/>
          <w:lang w:val="en-US"/>
        </w:rPr>
        <w:t xml:space="preserve"> 5.72</w:t>
      </w:r>
      <w:r w:rsidR="00D6667A">
        <w:rPr>
          <w:rFonts w:ascii="Book Antiqua" w:hAnsi="Book Antiqua" w:hint="eastAsia"/>
          <w:sz w:val="24"/>
          <w:szCs w:val="24"/>
          <w:lang w:val="en-US" w:eastAsia="zh-CN"/>
        </w:rPr>
        <w:t>-</w:t>
      </w:r>
      <w:r w:rsidRPr="001F5505">
        <w:rPr>
          <w:rFonts w:ascii="Book Antiqua" w:hAnsi="Book Antiqua"/>
          <w:sz w:val="24"/>
          <w:szCs w:val="24"/>
          <w:lang w:val="en-US"/>
        </w:rPr>
        <w:t>6.30</w:t>
      </w:r>
      <w:r w:rsidR="00D6667A">
        <w:rPr>
          <w:rFonts w:ascii="Book Antiqua" w:hAnsi="Book Antiqua" w:hint="eastAsia"/>
          <w:sz w:val="24"/>
          <w:szCs w:val="24"/>
          <w:lang w:val="en-US" w:eastAsia="zh-CN"/>
        </w:rPr>
        <w:t>)</w:t>
      </w:r>
      <w:r w:rsidRPr="001F5505">
        <w:rPr>
          <w:rFonts w:ascii="Book Antiqua" w:hAnsi="Book Antiqua"/>
          <w:sz w:val="24"/>
          <w:szCs w:val="24"/>
          <w:lang w:val="en-US"/>
        </w:rPr>
        <w:t xml:space="preserve"> at W0 (</w:t>
      </w:r>
      <w:r w:rsidRPr="00D6667A">
        <w:rPr>
          <w:rFonts w:ascii="Book Antiqua" w:hAnsi="Book Antiqua"/>
          <w:i/>
          <w:sz w:val="24"/>
          <w:szCs w:val="24"/>
          <w:lang w:val="en-US"/>
        </w:rPr>
        <w:t>P</w:t>
      </w:r>
      <w:r w:rsidR="00D6667A">
        <w:rPr>
          <w:rFonts w:ascii="Book Antiqua" w:hAnsi="Book Antiqua" w:hint="eastAsia"/>
          <w:sz w:val="24"/>
          <w:szCs w:val="24"/>
          <w:lang w:val="en-US" w:eastAsia="zh-CN"/>
        </w:rPr>
        <w:t xml:space="preserve"> </w:t>
      </w:r>
      <w:r w:rsidRPr="001F5505">
        <w:rPr>
          <w:rFonts w:ascii="Book Antiqua" w:hAnsi="Book Antiqua"/>
          <w:sz w:val="24"/>
          <w:szCs w:val="24"/>
          <w:lang w:val="en-US"/>
        </w:rPr>
        <w:t>=</w:t>
      </w:r>
      <w:r w:rsidR="00D6667A">
        <w:rPr>
          <w:rFonts w:ascii="Book Antiqua" w:hAnsi="Book Antiqua" w:hint="eastAsia"/>
          <w:sz w:val="24"/>
          <w:szCs w:val="24"/>
          <w:lang w:val="en-US" w:eastAsia="zh-CN"/>
        </w:rPr>
        <w:t xml:space="preserve"> </w:t>
      </w:r>
      <w:r w:rsidRPr="001F5505">
        <w:rPr>
          <w:rFonts w:ascii="Book Antiqua" w:hAnsi="Book Antiqua"/>
          <w:sz w:val="24"/>
          <w:szCs w:val="24"/>
          <w:lang w:val="en-US"/>
        </w:rPr>
        <w:t xml:space="preserve">0.99 compared to W-4).At W4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compared to W-4, median HCV viral load significantly decreased to 5.54 </w:t>
      </w:r>
      <w:r w:rsidR="00D6667A">
        <w:rPr>
          <w:rFonts w:ascii="Book Antiqua" w:hAnsi="Book Antiqua" w:hint="eastAsia"/>
          <w:sz w:val="24"/>
          <w:szCs w:val="24"/>
          <w:lang w:val="en-US" w:eastAsia="zh-CN"/>
        </w:rPr>
        <w:t>(</w:t>
      </w:r>
      <w:r w:rsidRPr="001F5505">
        <w:rPr>
          <w:rFonts w:ascii="Book Antiqua" w:hAnsi="Book Antiqua"/>
          <w:sz w:val="24"/>
          <w:szCs w:val="24"/>
          <w:lang w:val="en-US"/>
        </w:rPr>
        <w:t>IQR</w:t>
      </w:r>
      <w:r w:rsidR="00D6667A">
        <w:rPr>
          <w:rFonts w:ascii="Book Antiqua" w:hAnsi="Book Antiqua" w:hint="eastAsia"/>
          <w:sz w:val="24"/>
          <w:szCs w:val="24"/>
          <w:lang w:val="en-US" w:eastAsia="zh-CN"/>
        </w:rPr>
        <w:t>:</w:t>
      </w:r>
      <w:r w:rsidRPr="001F5505">
        <w:rPr>
          <w:rFonts w:ascii="Book Antiqua" w:hAnsi="Book Antiqua"/>
          <w:sz w:val="24"/>
          <w:szCs w:val="24"/>
          <w:lang w:val="en-US"/>
        </w:rPr>
        <w:t xml:space="preserve"> 5.19</w:t>
      </w:r>
      <w:r w:rsidR="00D6667A">
        <w:rPr>
          <w:rFonts w:ascii="Book Antiqua" w:hAnsi="Book Antiqua" w:hint="eastAsia"/>
          <w:sz w:val="24"/>
          <w:szCs w:val="24"/>
          <w:lang w:val="en-US" w:eastAsia="zh-CN"/>
        </w:rPr>
        <w:t>-</w:t>
      </w:r>
      <w:r w:rsidRPr="001F5505">
        <w:rPr>
          <w:rFonts w:ascii="Book Antiqua" w:hAnsi="Book Antiqua"/>
          <w:sz w:val="24"/>
          <w:szCs w:val="24"/>
          <w:lang w:val="en-US"/>
        </w:rPr>
        <w:t>5.83</w:t>
      </w:r>
      <w:r w:rsidR="00D6667A">
        <w:rPr>
          <w:rFonts w:ascii="Book Antiqua" w:hAnsi="Book Antiqua" w:hint="eastAsia"/>
          <w:sz w:val="24"/>
          <w:szCs w:val="24"/>
          <w:lang w:val="en-US" w:eastAsia="zh-CN"/>
        </w:rPr>
        <w:t>)</w:t>
      </w:r>
      <w:r w:rsidRPr="001F5505">
        <w:rPr>
          <w:rFonts w:ascii="Book Antiqua" w:hAnsi="Book Antiqua"/>
          <w:sz w:val="24"/>
          <w:szCs w:val="24"/>
          <w:lang w:val="en-US"/>
        </w:rPr>
        <w:t xml:space="preserve"> (</w:t>
      </w:r>
      <w:r w:rsidRPr="006F6520">
        <w:rPr>
          <w:rFonts w:ascii="Book Antiqua" w:hAnsi="Book Antiqua"/>
          <w:i/>
          <w:sz w:val="24"/>
          <w:szCs w:val="24"/>
          <w:lang w:val="en-US"/>
        </w:rPr>
        <w:t>P</w:t>
      </w:r>
      <w:r w:rsidR="006F6520">
        <w:rPr>
          <w:rFonts w:ascii="Book Antiqua" w:hAnsi="Book Antiqua" w:hint="eastAsia"/>
          <w:sz w:val="24"/>
          <w:szCs w:val="24"/>
          <w:lang w:val="en-US" w:eastAsia="zh-CN"/>
        </w:rPr>
        <w:t xml:space="preserve"> </w:t>
      </w:r>
      <w:r w:rsidRPr="001F5505">
        <w:rPr>
          <w:rFonts w:ascii="Book Antiqua" w:hAnsi="Book Antiqua"/>
          <w:sz w:val="24"/>
          <w:szCs w:val="24"/>
          <w:lang w:val="en-US"/>
        </w:rPr>
        <w:t>&lt;</w:t>
      </w:r>
      <w:r w:rsidR="006F6520">
        <w:rPr>
          <w:rFonts w:ascii="Book Antiqua" w:hAnsi="Book Antiqua" w:hint="eastAsia"/>
          <w:sz w:val="24"/>
          <w:szCs w:val="24"/>
          <w:lang w:val="en-US" w:eastAsia="zh-CN"/>
        </w:rPr>
        <w:t xml:space="preserve"> </w:t>
      </w:r>
      <w:r w:rsidRPr="001F5505">
        <w:rPr>
          <w:rFonts w:ascii="Book Antiqua" w:hAnsi="Book Antiqua"/>
          <w:sz w:val="24"/>
          <w:szCs w:val="24"/>
          <w:lang w:val="en-US"/>
        </w:rPr>
        <w:t>0.001). Only one out of 29 patients had a reduction of HCV viral load greater than 2 log</w:t>
      </w:r>
      <w:r w:rsidRPr="001F5505">
        <w:rPr>
          <w:rFonts w:ascii="Book Antiqua" w:hAnsi="Book Antiqua"/>
          <w:sz w:val="24"/>
          <w:szCs w:val="24"/>
          <w:vertAlign w:val="subscript"/>
          <w:lang w:val="en-US"/>
        </w:rPr>
        <w:t>10</w:t>
      </w:r>
      <w:r w:rsidR="006F6520">
        <w:rPr>
          <w:rFonts w:ascii="Book Antiqua" w:hAnsi="Book Antiqua"/>
          <w:sz w:val="24"/>
          <w:szCs w:val="24"/>
          <w:lang w:val="en-US"/>
        </w:rPr>
        <w:t>IU/mL (proportion 3.4%, 95%</w:t>
      </w:r>
      <w:r w:rsidRPr="001F5505">
        <w:rPr>
          <w:rFonts w:ascii="Book Antiqua" w:hAnsi="Book Antiqua"/>
          <w:sz w:val="24"/>
          <w:szCs w:val="24"/>
          <w:lang w:val="en-US"/>
        </w:rPr>
        <w:t>CI</w:t>
      </w:r>
      <w:r w:rsidR="006F6520">
        <w:rPr>
          <w:rFonts w:ascii="Book Antiqua" w:hAnsi="Book Antiqua" w:hint="eastAsia"/>
          <w:sz w:val="24"/>
          <w:szCs w:val="24"/>
          <w:lang w:val="en-US" w:eastAsia="zh-CN"/>
        </w:rPr>
        <w:t>:</w:t>
      </w:r>
      <w:r w:rsidRPr="001F5505">
        <w:rPr>
          <w:rFonts w:ascii="Book Antiqua" w:hAnsi="Book Antiqua"/>
          <w:sz w:val="24"/>
          <w:szCs w:val="24"/>
          <w:lang w:val="en-US"/>
        </w:rPr>
        <w:t xml:space="preserve"> 0%</w:t>
      </w:r>
      <w:r w:rsidR="006F6520">
        <w:rPr>
          <w:rFonts w:ascii="Book Antiqua" w:hAnsi="Book Antiqua" w:hint="eastAsia"/>
          <w:sz w:val="24"/>
          <w:szCs w:val="24"/>
          <w:lang w:val="en-US" w:eastAsia="zh-CN"/>
        </w:rPr>
        <w:t>-</w:t>
      </w:r>
      <w:r w:rsidRPr="001F5505">
        <w:rPr>
          <w:rFonts w:ascii="Book Antiqua" w:hAnsi="Book Antiqua"/>
          <w:sz w:val="24"/>
          <w:szCs w:val="24"/>
          <w:lang w:val="en-US"/>
        </w:rPr>
        <w:t>17.8%) at W4. No association between the evolution of HCV viral loads at W0 or W4 and baseline vitamin D levels or patients' characteristics was found.</w:t>
      </w:r>
    </w:p>
    <w:p w:rsidR="00A104AF" w:rsidRPr="001F5505" w:rsidRDefault="00A104AF" w:rsidP="00F200A9">
      <w:pPr>
        <w:pStyle w:val="Sansinterligne1"/>
        <w:adjustRightInd w:val="0"/>
        <w:snapToGrid w:val="0"/>
        <w:spacing w:line="360" w:lineRule="auto"/>
        <w:ind w:firstLineChars="200" w:firstLine="480"/>
        <w:jc w:val="both"/>
        <w:rPr>
          <w:rFonts w:ascii="Book Antiqua" w:hAnsi="Book Antiqua"/>
          <w:sz w:val="24"/>
          <w:szCs w:val="24"/>
          <w:lang w:val="en-US"/>
        </w:rPr>
      </w:pPr>
      <w:r w:rsidRPr="001F5505">
        <w:rPr>
          <w:rFonts w:ascii="Book Antiqua" w:hAnsi="Book Antiqua"/>
          <w:sz w:val="24"/>
          <w:szCs w:val="24"/>
          <w:lang w:val="en-US"/>
        </w:rPr>
        <w:t xml:space="preserve">At W12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compared to W4, median HCV viral load significantly decreased to 5.04 </w:t>
      </w:r>
      <w:r w:rsidR="006F6520">
        <w:rPr>
          <w:rFonts w:ascii="Book Antiqua" w:hAnsi="Book Antiqua" w:hint="eastAsia"/>
          <w:sz w:val="24"/>
          <w:szCs w:val="24"/>
          <w:lang w:val="en-US" w:eastAsia="zh-CN"/>
        </w:rPr>
        <w:t>(</w:t>
      </w:r>
      <w:r w:rsidRPr="001F5505">
        <w:rPr>
          <w:rFonts w:ascii="Book Antiqua" w:hAnsi="Book Antiqua"/>
          <w:sz w:val="24"/>
          <w:szCs w:val="24"/>
          <w:lang w:val="en-US"/>
        </w:rPr>
        <w:t>IQR</w:t>
      </w:r>
      <w:r w:rsidR="006F6520">
        <w:rPr>
          <w:rFonts w:ascii="Book Antiqua" w:hAnsi="Book Antiqua" w:hint="eastAsia"/>
          <w:sz w:val="24"/>
          <w:szCs w:val="24"/>
          <w:lang w:val="en-US" w:eastAsia="zh-CN"/>
        </w:rPr>
        <w:t>:</w:t>
      </w:r>
      <w:r w:rsidRPr="001F5505">
        <w:rPr>
          <w:rFonts w:ascii="Book Antiqua" w:hAnsi="Book Antiqua"/>
          <w:sz w:val="24"/>
          <w:szCs w:val="24"/>
          <w:lang w:val="en-US"/>
        </w:rPr>
        <w:t xml:space="preserve"> 4.22</w:t>
      </w:r>
      <w:r w:rsidR="006F6520">
        <w:rPr>
          <w:rFonts w:ascii="Book Antiqua" w:hAnsi="Book Antiqua" w:hint="eastAsia"/>
          <w:sz w:val="24"/>
          <w:szCs w:val="24"/>
          <w:lang w:val="en-US" w:eastAsia="zh-CN"/>
        </w:rPr>
        <w:t>-</w:t>
      </w:r>
      <w:r w:rsidRPr="001F5505">
        <w:rPr>
          <w:rFonts w:ascii="Book Antiqua" w:hAnsi="Book Antiqua"/>
          <w:sz w:val="24"/>
          <w:szCs w:val="24"/>
          <w:lang w:val="en-US"/>
        </w:rPr>
        <w:t>5.76</w:t>
      </w:r>
      <w:r w:rsidR="006F6520">
        <w:rPr>
          <w:rFonts w:ascii="Book Antiqua" w:hAnsi="Book Antiqua" w:hint="eastAsia"/>
          <w:sz w:val="24"/>
          <w:szCs w:val="24"/>
          <w:lang w:val="en-US" w:eastAsia="zh-CN"/>
        </w:rPr>
        <w:t>)</w:t>
      </w:r>
      <w:r w:rsidRPr="001F5505">
        <w:rPr>
          <w:rFonts w:ascii="Book Antiqua" w:hAnsi="Book Antiqua"/>
          <w:sz w:val="24"/>
          <w:szCs w:val="24"/>
          <w:lang w:val="en-US"/>
        </w:rPr>
        <w:t xml:space="preserve"> (</w:t>
      </w:r>
      <w:r w:rsidRPr="006F6520">
        <w:rPr>
          <w:rFonts w:ascii="Book Antiqua" w:hAnsi="Book Antiqua"/>
          <w:i/>
          <w:sz w:val="24"/>
          <w:szCs w:val="24"/>
          <w:lang w:val="en-US"/>
        </w:rPr>
        <w:t>P</w:t>
      </w:r>
      <w:r w:rsidR="006F6520">
        <w:rPr>
          <w:rFonts w:ascii="Book Antiqua" w:hAnsi="Book Antiqua" w:hint="eastAsia"/>
          <w:sz w:val="24"/>
          <w:szCs w:val="24"/>
          <w:lang w:val="en-US" w:eastAsia="zh-CN"/>
        </w:rPr>
        <w:t xml:space="preserve"> </w:t>
      </w:r>
      <w:r w:rsidRPr="001F5505">
        <w:rPr>
          <w:rFonts w:ascii="Book Antiqua" w:hAnsi="Book Antiqua"/>
          <w:sz w:val="24"/>
          <w:szCs w:val="24"/>
          <w:lang w:val="en-US"/>
        </w:rPr>
        <w:t>&lt;</w:t>
      </w:r>
      <w:r w:rsidR="006F6520">
        <w:rPr>
          <w:rFonts w:ascii="Book Antiqua" w:hAnsi="Book Antiqua" w:hint="eastAsia"/>
          <w:sz w:val="24"/>
          <w:szCs w:val="24"/>
          <w:lang w:val="en-US" w:eastAsia="zh-CN"/>
        </w:rPr>
        <w:t xml:space="preserve"> </w:t>
      </w:r>
      <w:r w:rsidRPr="001F5505">
        <w:rPr>
          <w:rFonts w:ascii="Book Antiqua" w:hAnsi="Book Antiqua"/>
          <w:sz w:val="24"/>
          <w:szCs w:val="24"/>
          <w:lang w:val="en-US"/>
        </w:rPr>
        <w:t>0.001). Six out of 29 (21%) patients had a reduction of HCV viral load greater than 2 log</w:t>
      </w:r>
      <w:r w:rsidRPr="001F5505">
        <w:rPr>
          <w:rFonts w:ascii="Book Antiqua" w:hAnsi="Book Antiqua"/>
          <w:sz w:val="24"/>
          <w:szCs w:val="24"/>
          <w:vertAlign w:val="subscript"/>
          <w:lang w:val="en-US"/>
        </w:rPr>
        <w:t>10</w:t>
      </w:r>
      <w:r w:rsidRPr="001F5505">
        <w:rPr>
          <w:rFonts w:ascii="Book Antiqua" w:hAnsi="Book Antiqua"/>
          <w:sz w:val="24"/>
          <w:szCs w:val="24"/>
          <w:lang w:val="en-US"/>
        </w:rPr>
        <w:t>IU/</w:t>
      </w:r>
      <w:proofErr w:type="spellStart"/>
      <w:r w:rsidRPr="001F5505">
        <w:rPr>
          <w:rFonts w:ascii="Book Antiqua" w:hAnsi="Book Antiqua"/>
          <w:sz w:val="24"/>
          <w:szCs w:val="24"/>
          <w:lang w:val="en-US"/>
        </w:rPr>
        <w:t>mLbetween</w:t>
      </w:r>
      <w:proofErr w:type="spellEnd"/>
      <w:r w:rsidRPr="001F5505">
        <w:rPr>
          <w:rFonts w:ascii="Book Antiqua" w:hAnsi="Book Antiqua"/>
          <w:sz w:val="24"/>
          <w:szCs w:val="24"/>
          <w:lang w:val="en-US"/>
        </w:rPr>
        <w:t xml:space="preserve"> W-4</w:t>
      </w:r>
      <w:r w:rsidR="006F6520">
        <w:rPr>
          <w:rFonts w:ascii="Book Antiqua" w:hAnsi="Book Antiqua"/>
          <w:sz w:val="24"/>
          <w:szCs w:val="24"/>
          <w:lang w:val="en-US"/>
        </w:rPr>
        <w:t xml:space="preserve"> and W12 (proportion 20.7%, 95%</w:t>
      </w:r>
      <w:r w:rsidRPr="001F5505">
        <w:rPr>
          <w:rFonts w:ascii="Book Antiqua" w:hAnsi="Book Antiqua"/>
          <w:sz w:val="24"/>
          <w:szCs w:val="24"/>
          <w:lang w:val="en-US"/>
        </w:rPr>
        <w:t>CI</w:t>
      </w:r>
      <w:r w:rsidR="006F6520">
        <w:rPr>
          <w:rFonts w:ascii="Book Antiqua" w:hAnsi="Book Antiqua" w:hint="eastAsia"/>
          <w:sz w:val="24"/>
          <w:szCs w:val="24"/>
          <w:lang w:val="en-US" w:eastAsia="zh-CN"/>
        </w:rPr>
        <w:t>:</w:t>
      </w:r>
      <w:r w:rsidRPr="001F5505">
        <w:rPr>
          <w:rFonts w:ascii="Book Antiqua" w:hAnsi="Book Antiqua"/>
          <w:sz w:val="24"/>
          <w:szCs w:val="24"/>
          <w:lang w:val="en-US"/>
        </w:rPr>
        <w:t xml:space="preserve"> 8%</w:t>
      </w:r>
      <w:r w:rsidR="006F6520">
        <w:rPr>
          <w:rFonts w:ascii="Book Antiqua" w:hAnsi="Book Antiqua" w:hint="eastAsia"/>
          <w:sz w:val="24"/>
          <w:szCs w:val="24"/>
          <w:lang w:val="en-US" w:eastAsia="zh-CN"/>
        </w:rPr>
        <w:t>-</w:t>
      </w:r>
      <w:r w:rsidRPr="001F5505">
        <w:rPr>
          <w:rFonts w:ascii="Book Antiqua" w:hAnsi="Book Antiqua"/>
          <w:sz w:val="24"/>
          <w:szCs w:val="24"/>
          <w:lang w:val="en-US"/>
        </w:rPr>
        <w:t xml:space="preserve">39.7%). No association between baseline characteristics and evolution of HCV viral load at W12 was found. </w:t>
      </w:r>
    </w:p>
    <w:p w:rsidR="006F6520" w:rsidRDefault="006F6520"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6F6520" w:rsidRDefault="00A104AF" w:rsidP="00F200A9">
      <w:pPr>
        <w:pStyle w:val="Sansinterligne1"/>
        <w:adjustRightInd w:val="0"/>
        <w:snapToGrid w:val="0"/>
        <w:spacing w:line="360" w:lineRule="auto"/>
        <w:jc w:val="both"/>
        <w:rPr>
          <w:rFonts w:ascii="Book Antiqua" w:hAnsi="Book Antiqua"/>
          <w:b/>
          <w:i/>
          <w:sz w:val="24"/>
          <w:szCs w:val="24"/>
          <w:lang w:val="en-US"/>
        </w:rPr>
      </w:pPr>
      <w:proofErr w:type="spellStart"/>
      <w:r w:rsidRPr="006F6520">
        <w:rPr>
          <w:rFonts w:ascii="Book Antiqua" w:hAnsi="Book Antiqua"/>
          <w:b/>
          <w:i/>
          <w:sz w:val="24"/>
          <w:szCs w:val="24"/>
          <w:lang w:val="en-US"/>
        </w:rPr>
        <w:t>Negativation</w:t>
      </w:r>
      <w:proofErr w:type="spellEnd"/>
      <w:r w:rsidRPr="006F6520">
        <w:rPr>
          <w:rFonts w:ascii="Book Antiqua" w:hAnsi="Book Antiqua"/>
          <w:b/>
          <w:i/>
          <w:sz w:val="24"/>
          <w:szCs w:val="24"/>
          <w:lang w:val="en-US"/>
        </w:rPr>
        <w:t xml:space="preserve"> of HCV viral load at week 24 and week 72</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proofErr w:type="gramStart"/>
      <w:r w:rsidRPr="001F5505">
        <w:rPr>
          <w:rFonts w:ascii="Book Antiqua" w:hAnsi="Book Antiqua"/>
          <w:sz w:val="24"/>
          <w:szCs w:val="24"/>
          <w:lang w:val="en-US"/>
        </w:rPr>
        <w:t>Six patients with a greater than 2log</w:t>
      </w:r>
      <w:r w:rsidRPr="001F5505">
        <w:rPr>
          <w:rFonts w:ascii="Book Antiqua" w:hAnsi="Book Antiqua"/>
          <w:sz w:val="24"/>
          <w:szCs w:val="24"/>
          <w:vertAlign w:val="subscript"/>
          <w:lang w:val="en-US"/>
        </w:rPr>
        <w:t>10</w:t>
      </w:r>
      <w:r w:rsidRPr="001F5505">
        <w:rPr>
          <w:rFonts w:ascii="Book Antiqua" w:hAnsi="Book Antiqua"/>
          <w:sz w:val="24"/>
          <w:szCs w:val="24"/>
          <w:lang w:val="en-US"/>
        </w:rPr>
        <w:t>IU/mL decrease at W12 were treated up to W24.</w:t>
      </w:r>
      <w:proofErr w:type="gramEnd"/>
      <w:r w:rsidRPr="001F5505">
        <w:rPr>
          <w:rFonts w:ascii="Book Antiqua" w:hAnsi="Book Antiqua"/>
          <w:sz w:val="24"/>
          <w:szCs w:val="24"/>
          <w:lang w:val="en-US"/>
        </w:rPr>
        <w:t xml:space="preserve"> Two of them achieved a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and </w:t>
      </w:r>
      <w:proofErr w:type="spellStart"/>
      <w:r w:rsidRPr="001F5505">
        <w:rPr>
          <w:rFonts w:ascii="Book Antiqua" w:hAnsi="Book Antiqua"/>
          <w:sz w:val="24"/>
          <w:szCs w:val="24"/>
          <w:lang w:val="en-US"/>
        </w:rPr>
        <w:t>threeothershad</w:t>
      </w:r>
      <w:proofErr w:type="spellEnd"/>
      <w:r w:rsidRPr="001F5505">
        <w:rPr>
          <w:rFonts w:ascii="Book Antiqua" w:hAnsi="Book Antiqua"/>
          <w:sz w:val="24"/>
          <w:szCs w:val="24"/>
          <w:lang w:val="en-US"/>
        </w:rPr>
        <w:t xml:space="preserve"> a reduction of HCV viral load greater </w:t>
      </w:r>
      <w:proofErr w:type="gramStart"/>
      <w:r w:rsidRPr="001F5505">
        <w:rPr>
          <w:rFonts w:ascii="Book Antiqua" w:hAnsi="Book Antiqua"/>
          <w:sz w:val="24"/>
          <w:szCs w:val="24"/>
          <w:lang w:val="en-US"/>
        </w:rPr>
        <w:t>than 2 log</w:t>
      </w:r>
      <w:r w:rsidRPr="001F5505">
        <w:rPr>
          <w:rFonts w:ascii="Book Antiqua" w:hAnsi="Book Antiqua"/>
          <w:sz w:val="24"/>
          <w:szCs w:val="24"/>
          <w:vertAlign w:val="subscript"/>
          <w:lang w:val="en-US"/>
        </w:rPr>
        <w:t>10</w:t>
      </w:r>
      <w:r w:rsidRPr="001F5505">
        <w:rPr>
          <w:rFonts w:ascii="Book Antiqua" w:hAnsi="Book Antiqua"/>
          <w:sz w:val="24"/>
          <w:szCs w:val="24"/>
          <w:lang w:val="en-US"/>
        </w:rPr>
        <w:t>IU/</w:t>
      </w:r>
      <w:proofErr w:type="spellStart"/>
      <w:r w:rsidRPr="001F5505">
        <w:rPr>
          <w:rFonts w:ascii="Book Antiqua" w:hAnsi="Book Antiqua"/>
          <w:sz w:val="24"/>
          <w:szCs w:val="24"/>
          <w:lang w:val="en-US"/>
        </w:rPr>
        <w:t>mL</w:t>
      </w:r>
      <w:proofErr w:type="gramEnd"/>
      <w:r w:rsidRPr="001F5505">
        <w:rPr>
          <w:rFonts w:ascii="Book Antiqua" w:hAnsi="Book Antiqua"/>
          <w:sz w:val="24"/>
          <w:szCs w:val="24"/>
          <w:lang w:val="en-US"/>
        </w:rPr>
        <w:t>.</w:t>
      </w:r>
      <w:proofErr w:type="spellEnd"/>
      <w:r w:rsidRPr="001F5505">
        <w:rPr>
          <w:rFonts w:ascii="Book Antiqua" w:hAnsi="Book Antiqua"/>
          <w:sz w:val="24"/>
          <w:szCs w:val="24"/>
          <w:lang w:val="en-US"/>
        </w:rPr>
        <w:t xml:space="preserve"> Since only 6 patients and 1 patient were still followed-up at W24 and W72, respectively, analyses regarding the related outcomes were not performed.</w:t>
      </w:r>
    </w:p>
    <w:p w:rsidR="006F6520" w:rsidRDefault="006F6520" w:rsidP="00F200A9">
      <w:pPr>
        <w:pStyle w:val="Sansinterligne1"/>
        <w:adjustRightInd w:val="0"/>
        <w:snapToGrid w:val="0"/>
        <w:spacing w:line="360" w:lineRule="auto"/>
        <w:jc w:val="both"/>
        <w:rPr>
          <w:rFonts w:ascii="Book Antiqua" w:hAnsi="Book Antiqua"/>
          <w:b/>
          <w:sz w:val="24"/>
          <w:szCs w:val="24"/>
          <w:lang w:val="en-US" w:eastAsia="zh-CN"/>
        </w:rPr>
      </w:pPr>
    </w:p>
    <w:p w:rsidR="00A104AF" w:rsidRPr="006F6520" w:rsidRDefault="00A104AF" w:rsidP="00F200A9">
      <w:pPr>
        <w:pStyle w:val="Sansinterligne1"/>
        <w:adjustRightInd w:val="0"/>
        <w:snapToGrid w:val="0"/>
        <w:spacing w:line="360" w:lineRule="auto"/>
        <w:jc w:val="both"/>
        <w:rPr>
          <w:rFonts w:ascii="Book Antiqua" w:hAnsi="Book Antiqua"/>
          <w:b/>
          <w:i/>
          <w:sz w:val="24"/>
          <w:szCs w:val="24"/>
          <w:lang w:val="en-US"/>
        </w:rPr>
      </w:pPr>
      <w:r w:rsidRPr="006F6520">
        <w:rPr>
          <w:rFonts w:ascii="Book Antiqua" w:hAnsi="Book Antiqua"/>
          <w:b/>
          <w:i/>
          <w:sz w:val="24"/>
          <w:szCs w:val="24"/>
          <w:lang w:val="en-US"/>
        </w:rPr>
        <w:t>Safety of vitamin D supplementation</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Twenty-six events in 11 patients (38%) were recorded as grade 3, and 2 events in 2 patients (7%) were recorded as grade 4. No grade 3/4 adverse event was attributable to vitamin D supplementation. </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p>
    <w:p w:rsidR="00A104AF" w:rsidRPr="006F6520" w:rsidRDefault="00A104AF" w:rsidP="00F200A9">
      <w:pPr>
        <w:pStyle w:val="Sansinterligne1"/>
        <w:adjustRightInd w:val="0"/>
        <w:snapToGrid w:val="0"/>
        <w:spacing w:line="360" w:lineRule="auto"/>
        <w:jc w:val="both"/>
        <w:rPr>
          <w:rFonts w:ascii="Book Antiqua" w:hAnsi="Book Antiqua"/>
          <w:b/>
          <w:caps/>
          <w:sz w:val="24"/>
          <w:szCs w:val="24"/>
          <w:lang w:val="en-US"/>
        </w:rPr>
      </w:pPr>
      <w:r w:rsidRPr="006F6520">
        <w:rPr>
          <w:rFonts w:ascii="Book Antiqua" w:hAnsi="Book Antiqua"/>
          <w:b/>
          <w:caps/>
          <w:sz w:val="24"/>
          <w:szCs w:val="24"/>
          <w:lang w:val="en-US"/>
        </w:rPr>
        <w:t>Discussion</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fr-FR"/>
        </w:rPr>
      </w:pPr>
      <w:r w:rsidRPr="001F5505">
        <w:rPr>
          <w:rFonts w:ascii="Book Antiqua" w:hAnsi="Book Antiqua"/>
          <w:sz w:val="24"/>
          <w:szCs w:val="24"/>
          <w:lang w:val="en-US"/>
        </w:rPr>
        <w:t xml:space="preserve">Previous data in </w:t>
      </w:r>
      <w:r w:rsidRPr="001F5505">
        <w:rPr>
          <w:rFonts w:ascii="Book Antiqua" w:hAnsi="Book Antiqua"/>
          <w:sz w:val="24"/>
          <w:szCs w:val="24"/>
          <w:lang w:val="en-US" w:eastAsia="fr-FR"/>
        </w:rPr>
        <w:t xml:space="preserve">naïve </w:t>
      </w:r>
      <w:r w:rsidRPr="001F5505">
        <w:rPr>
          <w:rFonts w:ascii="Book Antiqua" w:hAnsi="Book Antiqua"/>
          <w:sz w:val="24"/>
          <w:szCs w:val="24"/>
          <w:lang w:val="en-US"/>
        </w:rPr>
        <w:t xml:space="preserve">genotype 1 HCV-infected patients have demonstrated correlations between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and low SVR rates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t>
      </w:r>
      <w:proofErr w:type="gramStart"/>
      <w:r w:rsidRPr="001F5505">
        <w:rPr>
          <w:rFonts w:ascii="Book Antiqua" w:hAnsi="Book Antiqua"/>
          <w:sz w:val="24"/>
          <w:szCs w:val="24"/>
          <w:lang w:val="en-US"/>
        </w:rPr>
        <w:t>therapy</w:t>
      </w:r>
      <w:proofErr w:type="gramEnd"/>
      <w:r w:rsidRPr="001F5505">
        <w:rPr>
          <w:rFonts w:ascii="Book Antiqua" w:hAnsi="Book Antiqua"/>
          <w:sz w:val="24"/>
          <w:szCs w:val="24"/>
          <w:vertAlign w:val="superscript"/>
          <w:lang w:val="en-US"/>
        </w:rPr>
        <w:fldChar w:fldCharType="begin">
          <w:fldData xml:space="preserve">PEVuZE5vdGU+PENpdGU+PEF1dGhvcj5QZXR0YTwvQXV0aG9yPjxZZWFyPjIwMTA8L1llYXI+PFJl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</w:fldData>
        </w:fldChar>
      </w:r>
      <w:r w:rsidRPr="001F5505">
        <w:rPr>
          <w:rFonts w:ascii="Book Antiqua" w:hAnsi="Book Antiqua"/>
          <w:sz w:val="24"/>
          <w:szCs w:val="24"/>
          <w:vertAlign w:val="superscript"/>
          <w:lang w:val="en-US"/>
        </w:rPr>
        <w:instrText xml:space="preserve">ADDIN EN.CITE </w:instrText>
      </w:r>
      <w:r w:rsidRPr="001F5505">
        <w:rPr>
          <w:rFonts w:ascii="Book Antiqua" w:hAnsi="Book Antiqua"/>
          <w:sz w:val="24"/>
          <w:szCs w:val="24"/>
          <w:vertAlign w:val="superscript"/>
          <w:lang w:val="en-US"/>
        </w:rPr>
        <w:fldChar w:fldCharType="begin">
          <w:fldData xml:space="preserve">PEVuZE5vdGU+PENpdGU+PEF1dGhvcj5QZXR0YTwvQXV0aG9yPjxZZWFyPjIwMTA8L1llYXI+PFJl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</w:fldData>
        </w:fldChar>
      </w:r>
      <w:r w:rsidRPr="001F5505">
        <w:rPr>
          <w:rFonts w:ascii="Book Antiqua" w:hAnsi="Book Antiqua"/>
          <w:sz w:val="24"/>
          <w:szCs w:val="24"/>
          <w:vertAlign w:val="superscript"/>
          <w:lang w:val="en-US"/>
        </w:rPr>
        <w:instrText xml:space="preserve">ADDIN EN.CITE.DATA </w:instrText>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end"/>
      </w:r>
      <w:r w:rsidRPr="001F5505">
        <w:rPr>
          <w:rFonts w:ascii="Book Antiqua" w:hAnsi="Book Antiqua"/>
          <w:sz w:val="24"/>
          <w:szCs w:val="24"/>
          <w:vertAlign w:val="superscript"/>
          <w:lang w:val="en-US"/>
        </w:rPr>
      </w:r>
      <w:r w:rsidRPr="001F5505">
        <w:rPr>
          <w:rFonts w:ascii="Book Antiqua" w:hAnsi="Book Antiqua"/>
          <w:sz w:val="24"/>
          <w:szCs w:val="24"/>
          <w:vertAlign w:val="superscript"/>
          <w:lang w:val="en-US"/>
        </w:rPr>
        <w:fldChar w:fldCharType="separate"/>
      </w:r>
      <w:r w:rsidRPr="001F5505">
        <w:rPr>
          <w:rFonts w:ascii="Book Antiqua" w:hAnsi="Book Antiqua"/>
          <w:noProof/>
          <w:sz w:val="24"/>
          <w:szCs w:val="24"/>
          <w:vertAlign w:val="superscript"/>
          <w:lang w:val="en-US"/>
        </w:rPr>
        <w:t>[9]</w:t>
      </w:r>
      <w:r w:rsidRPr="001F5505">
        <w:rPr>
          <w:rFonts w:ascii="Book Antiqua" w:hAnsi="Book Antiqua"/>
          <w:sz w:val="24"/>
          <w:szCs w:val="24"/>
          <w:vertAlign w:val="superscript"/>
          <w:lang w:val="en-US"/>
        </w:rPr>
        <w:fldChar w:fldCharType="end"/>
      </w:r>
      <w:r w:rsidRPr="001F5505">
        <w:rPr>
          <w:rFonts w:ascii="Book Antiqua" w:hAnsi="Book Antiqua"/>
          <w:sz w:val="24"/>
          <w:szCs w:val="24"/>
          <w:lang w:val="en-US"/>
        </w:rPr>
        <w:t xml:space="preserve">. A significant </w:t>
      </w:r>
      <w:r w:rsidRPr="001F5505">
        <w:rPr>
          <w:rFonts w:ascii="Book Antiqua" w:hAnsi="Book Antiqua"/>
          <w:sz w:val="24"/>
          <w:szCs w:val="24"/>
          <w:lang w:val="en-US" w:eastAsia="fr-FR"/>
        </w:rPr>
        <w:t xml:space="preserve">improvement of EVR </w:t>
      </w:r>
      <w:r w:rsidRPr="001F5505">
        <w:rPr>
          <w:rFonts w:ascii="Book Antiqua" w:hAnsi="Book Antiqua"/>
          <w:sz w:val="24"/>
          <w:szCs w:val="24"/>
          <w:lang w:val="en-US"/>
        </w:rPr>
        <w:t xml:space="preserve">and </w:t>
      </w:r>
      <w:r w:rsidRPr="001F5505">
        <w:rPr>
          <w:rFonts w:ascii="Book Antiqua" w:hAnsi="Book Antiqua"/>
          <w:sz w:val="24"/>
          <w:szCs w:val="24"/>
          <w:lang w:val="en-US" w:eastAsia="fr-FR"/>
        </w:rPr>
        <w:t>SVR after v</w:t>
      </w:r>
      <w:r w:rsidRPr="001F5505">
        <w:rPr>
          <w:rFonts w:ascii="Book Antiqua" w:hAnsi="Book Antiqua"/>
          <w:sz w:val="24"/>
          <w:szCs w:val="24"/>
          <w:lang w:val="en-US"/>
        </w:rPr>
        <w:t xml:space="preserve">itamin D </w:t>
      </w:r>
      <w:r w:rsidRPr="001F5505">
        <w:rPr>
          <w:rFonts w:ascii="Book Antiqua" w:hAnsi="Book Antiqua"/>
          <w:sz w:val="24"/>
          <w:szCs w:val="24"/>
          <w:lang w:val="en-US" w:eastAsia="fr-FR"/>
        </w:rPr>
        <w:t xml:space="preserve">supplementation in addition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has been </w:t>
      </w:r>
      <w:proofErr w:type="gramStart"/>
      <w:r w:rsidRPr="001F5505">
        <w:rPr>
          <w:rFonts w:ascii="Book Antiqua" w:hAnsi="Book Antiqua"/>
          <w:sz w:val="24"/>
          <w:szCs w:val="24"/>
          <w:lang w:val="en-US"/>
        </w:rPr>
        <w:t>reported</w:t>
      </w:r>
      <w:proofErr w:type="gramEnd"/>
      <w:r w:rsidRPr="001F5505">
        <w:rPr>
          <w:rFonts w:ascii="Book Antiqua" w:hAnsi="Book Antiqua"/>
          <w:sz w:val="24"/>
          <w:szCs w:val="24"/>
          <w:vertAlign w:val="superscript"/>
          <w:lang w:val="en-US" w:eastAsia="fr-FR"/>
        </w:rPr>
        <w:fldChar w:fldCharType="begin">
          <w:fldData xml:space="preserve">PEVuZE5vdGU+PENpdGU+PEF1dGhvcj5BYnUtTW91Y2g8L0F1dGhvcj48UmVjTnVtPjEyPC9SZWNO
dW0+PHJlY29yZD48cmVjLW51bWJlcj4xMjwvcmVjLW51bWJlcj48Zm9yZWlnbi1rZXlzPjxrZXkg
YXBwPSJFTiIgZGItaWQ9IjB6OXgwc3hkbjllejV1ZXhyZjE1MDl3eXhlcnZ6YXZkYXB4ZCI+MTI8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PjUxODQtOTA8L3BhZ2VzPjx2b2x1bWU+MTc8L3ZvbHVtZT48bnVtYmVyPjQ3PC9udW1iZXI+PGVk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</w:fldData>
        </w:fldChar>
      </w:r>
      <w:r w:rsidRPr="001F5505">
        <w:rPr>
          <w:rFonts w:ascii="Book Antiqua" w:hAnsi="Book Antiqua"/>
          <w:sz w:val="24"/>
          <w:szCs w:val="24"/>
          <w:vertAlign w:val="superscript"/>
          <w:lang w:val="en-US" w:eastAsia="fr-FR"/>
        </w:rPr>
        <w:instrText xml:space="preserve">ADDIN EN.CITE </w:instrText>
      </w:r>
      <w:r w:rsidRPr="001F5505">
        <w:rPr>
          <w:rFonts w:ascii="Book Antiqua" w:hAnsi="Book Antiqua"/>
          <w:sz w:val="24"/>
          <w:szCs w:val="24"/>
          <w:vertAlign w:val="superscript"/>
          <w:lang w:val="en-US" w:eastAsia="fr-FR"/>
        </w:rPr>
        <w:fldChar w:fldCharType="begin">
          <w:fldData xml:space="preserve">PEVuZE5vdGU+PENpdGU+PEF1dGhvcj5BYnUtTW91Y2g8L0F1dGhvcj48UmVjTnVtPjEyPC9SZWNO
dW0+PHJlY29yZD48cmVjLW51bWJlcj4xMjwvcmVjLW51bWJlcj48Zm9yZWlnbi1rZXlzPjxrZXkg
YXBwPSJFTiIgZGItaWQ9IjB6OXgwc3hkbjllejV1ZXhyZjE1MDl3eXhlcnZ6YXZkYXB4ZCI+MTI8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PjUxODQtOTA8L3BhZ2VzPjx2b2x1bWU+MTc8L3ZvbHVtZT48bnVtYmVyPjQ3PC9udW1iZXI+PGVk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</w:fldData>
        </w:fldChar>
      </w:r>
      <w:r w:rsidRPr="001F5505">
        <w:rPr>
          <w:rFonts w:ascii="Book Antiqua" w:hAnsi="Book Antiqua"/>
          <w:sz w:val="24"/>
          <w:szCs w:val="24"/>
          <w:vertAlign w:val="superscript"/>
          <w:lang w:val="en-US" w:eastAsia="fr-FR"/>
        </w:rPr>
        <w:instrText xml:space="preserve">ADDIN EN.CITE.DATA </w:instrText>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separate"/>
      </w:r>
      <w:r w:rsidRPr="001F5505">
        <w:rPr>
          <w:rFonts w:ascii="Book Antiqua" w:hAnsi="Book Antiqua"/>
          <w:noProof/>
          <w:sz w:val="24"/>
          <w:szCs w:val="24"/>
          <w:vertAlign w:val="superscript"/>
          <w:lang w:val="en-US" w:eastAsia="fr-FR"/>
        </w:rPr>
        <w:t>[11]</w:t>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lang w:val="en-US" w:eastAsia="fr-FR"/>
        </w:rPr>
        <w:t xml:space="preserve">. Therefore, </w:t>
      </w:r>
      <w:r w:rsidRPr="001F5505">
        <w:rPr>
          <w:rFonts w:ascii="Book Antiqua" w:hAnsi="Book Antiqua"/>
          <w:bCs/>
          <w:sz w:val="24"/>
          <w:szCs w:val="24"/>
          <w:lang w:val="en-US"/>
        </w:rPr>
        <w:t>w</w:t>
      </w:r>
      <w:r w:rsidRPr="001F5505">
        <w:rPr>
          <w:rStyle w:val="highlight"/>
          <w:rFonts w:ascii="Book Antiqua" w:hAnsi="Book Antiqua"/>
          <w:sz w:val="24"/>
          <w:szCs w:val="24"/>
          <w:lang w:val="en-US"/>
        </w:rPr>
        <w:t>e</w:t>
      </w:r>
      <w:r w:rsidRPr="001F5505">
        <w:rPr>
          <w:rFonts w:ascii="Book Antiqua" w:hAnsi="Book Antiqua"/>
          <w:sz w:val="24"/>
          <w:szCs w:val="24"/>
          <w:lang w:val="en-US"/>
        </w:rPr>
        <w:t xml:space="preserve"> hypothesized that correction of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before initiation of </w:t>
      </w:r>
      <w:proofErr w:type="spellStart"/>
      <w:r w:rsidRPr="001F5505">
        <w:rPr>
          <w:rFonts w:ascii="Book Antiqua" w:hAnsi="Book Antiqua"/>
          <w:sz w:val="24"/>
          <w:szCs w:val="24"/>
          <w:lang w:val="en-US"/>
        </w:rPr>
        <w:lastRenderedPageBreak/>
        <w:t>PegIFN</w:t>
      </w:r>
      <w:proofErr w:type="spellEnd"/>
      <w:r w:rsidRPr="001F5505">
        <w:rPr>
          <w:rFonts w:ascii="Book Antiqua" w:hAnsi="Book Antiqua"/>
          <w:sz w:val="24"/>
          <w:szCs w:val="24"/>
          <w:lang w:val="en-US"/>
        </w:rPr>
        <w:t xml:space="preserve">/RBV therapy and maintenance of an optimal vitamin D serum concentration during antiviral therapy could improve the efficacy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therapy in null-responder patients with genotype 1 or 4 chronic HCV hepatitis.</w:t>
      </w:r>
      <w:r w:rsidRPr="001F5505">
        <w:rPr>
          <w:rFonts w:ascii="Book Antiqua" w:hAnsi="Book Antiqua"/>
          <w:sz w:val="24"/>
          <w:szCs w:val="24"/>
          <w:lang w:val="en-US" w:eastAsia="fr-FR"/>
        </w:rPr>
        <w:t xml:space="preserve"> In addition, previous data demonstrated the major role of vitamin D and the vitamin D receptor (VDR) in the regulation of T cell activation </w:t>
      </w:r>
      <w:proofErr w:type="spellStart"/>
      <w:r w:rsidRPr="001F5505">
        <w:rPr>
          <w:rFonts w:ascii="Book Antiqua" w:hAnsi="Book Antiqua"/>
          <w:sz w:val="24"/>
          <w:szCs w:val="24"/>
          <w:lang w:val="en-US" w:eastAsia="fr-FR"/>
        </w:rPr>
        <w:t>by</w:t>
      </w:r>
      <w:r w:rsidRPr="001F5505">
        <w:rPr>
          <w:rFonts w:ascii="Book Antiqua" w:hAnsi="Book Antiqua"/>
          <w:bCs/>
          <w:sz w:val="24"/>
          <w:szCs w:val="24"/>
          <w:lang w:val="en-US"/>
        </w:rPr>
        <w:t>controllingthe</w:t>
      </w:r>
      <w:proofErr w:type="spellEnd"/>
      <w:r w:rsidRPr="001F5505">
        <w:rPr>
          <w:rFonts w:ascii="Book Antiqua" w:hAnsi="Book Antiqua"/>
          <w:bCs/>
          <w:sz w:val="24"/>
          <w:szCs w:val="24"/>
          <w:lang w:val="en-US"/>
        </w:rPr>
        <w:t xml:space="preserve"> T cell antigen receptor signaling</w:t>
      </w:r>
      <w:r w:rsidRPr="001F5505">
        <w:rPr>
          <w:rFonts w:ascii="Book Antiqua" w:hAnsi="Book Antiqua"/>
          <w:bCs/>
          <w:sz w:val="24"/>
          <w:szCs w:val="24"/>
          <w:vertAlign w:val="superscript"/>
          <w:lang w:val="en-US"/>
        </w:rPr>
        <w:fldChar w:fldCharType="begin"/>
      </w:r>
      <w:r w:rsidRPr="001F5505">
        <w:rPr>
          <w:rFonts w:ascii="Book Antiqua" w:hAnsi="Book Antiqua"/>
          <w:bCs/>
          <w:sz w:val="24"/>
          <w:szCs w:val="24"/>
          <w:vertAlign w:val="superscript"/>
          <w:lang w:val="en-US"/>
        </w:rPr>
        <w:instrText>ADDIN EN.CITE &lt;EndNote&gt;&lt;Cite&gt;&lt;Author&gt;von Essen&lt;/Author&gt;&lt;Year&gt;2010&lt;/Year&gt;&lt;RecNum&gt;31&lt;/RecNum&gt;&lt;record&gt;&lt;rec-number&gt;31&lt;/rec-number&gt;&lt;foreign-keys&gt;&lt;key app="EN" db-id="zvstvpdvlxpprcea5xe5v5xtx2saxpx5swfa"&gt;31&lt;/key&gt;&lt;/foreign-keys&gt;&lt;ref-type name="Journal Article"&gt;17&lt;/ref-type&gt;&lt;contributors&gt;&lt;authors&gt;&lt;author&gt;von Essen, M. R.&lt;/author&gt;&lt;author&gt;Kongsbak, M.&lt;/author&gt;&lt;author&gt;Schjerling, P.&lt;/author&gt;&lt;author&gt;Olgaard, K.&lt;/author&gt;&lt;author&gt;Odum, N.&lt;/author&gt;&lt;author&gt;Geisler, C.&lt;/author&gt;&lt;/authors&gt;&lt;/contributors&gt;&lt;auth-address&gt;Department of International Health, Immunology and Microbiology, University of Copenhagen, Copenhagen, Denmark.&lt;/auth-address&gt;&lt;titles&gt;&lt;title&gt;Vitamin D controls T cell antigen receptor signaling and activation of human T cells&lt;/title&gt;&lt;secondary-title&gt;Nat Immunol&lt;/secondary-title&gt;&lt;/titles&gt;&lt;periodical&gt;&lt;full-title&gt;Nat Immunol&lt;/full-title&gt;&lt;/periodical&gt;&lt;pages&gt;344-9&lt;/pages&gt;&lt;volume&gt;11&lt;/volume&gt;&lt;number&gt;4&lt;/number&gt;&lt;edition&gt;2010/03/09&lt;/edition&gt;&lt;keywords&gt;&lt;keyword&gt;Cells, Cultured&lt;/keyword&gt;&lt;keyword&gt;Enzyme Activation/immunology&lt;/keyword&gt;&lt;keyword&gt;Humans&lt;/keyword&gt;&lt;keyword&gt;Immunoblotting&lt;/keyword&gt;&lt;keyword&gt;In Situ Hybridization&lt;/keyword&gt;&lt;keyword&gt;Lymphocyte Activation/*immunology&lt;/keyword&gt;&lt;keyword&gt;Phospholipase C gamma/biosynthesis/immunology&lt;/keyword&gt;&lt;keyword&gt;Receptors, Antigen, T-Cell/*immunology&lt;/keyword&gt;&lt;keyword&gt;Receptors, Calcitriol/immunology&lt;/keyword&gt;&lt;keyword&gt;Signal Transduction/*immunology&lt;/keyword&gt;&lt;keyword&gt;Vitamin D/*immunology&lt;/keyword&gt;&lt;/keywords&gt;&lt;dates&gt;&lt;year&gt;2010&lt;/year&gt;&lt;pub-dates&gt;&lt;date&gt;Apr&lt;/date&gt;&lt;/pub-dates&gt;&lt;/dates&gt;&lt;isbn&gt;1529-2916 (Electronic)&amp;#xD;1529-2908 (Linking)&lt;/isbn&gt;&lt;accession-num&gt;20208539&lt;/accession-num&gt;&lt;urls&gt;&lt;related-urls&gt;&lt;url&gt;http://www.ncbi.nlm.nih.gov/entrez/query.fcgi?cmd=Retrieve&amp;amp;db=PubMed&amp;amp;dopt=Citation&amp;amp;list_uids=20208539&lt;/url&gt;&lt;/related-urls&gt;&lt;/urls&gt;&lt;electronic-resource-num&gt;ni.1851 [pii]&amp;#xD;10.1038/ni.1851&lt;/electronic-resource-num&gt;&lt;language&gt;eng&lt;/language&gt;&lt;/record&gt;&lt;/Cite&gt;&lt;/EndNote&gt;</w:instrText>
      </w:r>
      <w:r w:rsidRPr="001F5505">
        <w:rPr>
          <w:rFonts w:ascii="Book Antiqua" w:hAnsi="Book Antiqua"/>
          <w:bCs/>
          <w:sz w:val="24"/>
          <w:szCs w:val="24"/>
          <w:vertAlign w:val="superscript"/>
          <w:lang w:val="en-US"/>
        </w:rPr>
        <w:fldChar w:fldCharType="separate"/>
      </w:r>
      <w:r w:rsidRPr="001F5505">
        <w:rPr>
          <w:rFonts w:ascii="Book Antiqua" w:hAnsi="Book Antiqua"/>
          <w:bCs/>
          <w:noProof/>
          <w:sz w:val="24"/>
          <w:szCs w:val="24"/>
          <w:vertAlign w:val="superscript"/>
          <w:lang w:val="en-US"/>
        </w:rPr>
        <w:t>[16]</w:t>
      </w:r>
      <w:r w:rsidRPr="001F5505">
        <w:rPr>
          <w:rFonts w:ascii="Book Antiqua" w:hAnsi="Book Antiqua"/>
          <w:bCs/>
          <w:sz w:val="24"/>
          <w:szCs w:val="24"/>
          <w:vertAlign w:val="superscript"/>
          <w:lang w:val="en-US"/>
        </w:rPr>
        <w:fldChar w:fldCharType="end"/>
      </w:r>
      <w:r w:rsidRPr="001F5505">
        <w:rPr>
          <w:rFonts w:ascii="Book Antiqua" w:hAnsi="Book Antiqua"/>
          <w:bCs/>
          <w:sz w:val="24"/>
          <w:szCs w:val="24"/>
          <w:lang w:val="en-US"/>
        </w:rPr>
        <w:t xml:space="preserve">, supporting the potential beneficial effect of vitamin D supplementation in chronic infections. </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rPr>
      </w:pPr>
      <w:r w:rsidRPr="001F5505">
        <w:rPr>
          <w:rFonts w:ascii="Book Antiqua" w:hAnsi="Book Antiqua"/>
          <w:sz w:val="24"/>
          <w:szCs w:val="24"/>
          <w:lang w:val="en-US"/>
        </w:rPr>
        <w:t xml:space="preserve">We decided to include genotype 1 or 4 HCV infected patients with a previous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null response and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as they were anticipated to have very low SVR rates in case of re-treatment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In the present study, we demonstrate that the addition of </w:t>
      </w:r>
      <w:r w:rsidRPr="001F5505">
        <w:rPr>
          <w:rStyle w:val="highlight"/>
          <w:rFonts w:ascii="Book Antiqua" w:hAnsi="Book Antiqua"/>
          <w:sz w:val="24"/>
          <w:szCs w:val="24"/>
          <w:lang w:val="en-US"/>
        </w:rPr>
        <w:t xml:space="preserve">vitamin D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does not improve the rate of EVR in previously null-responder patients with chronic genotype 1 or 4 HCV infection. Our findings are disappointing regarding the results of previous studies and are in clear contrast with results from several observational and interventional studies. </w:t>
      </w:r>
      <w:r w:rsidRPr="001F5505">
        <w:rPr>
          <w:rFonts w:ascii="Book Antiqua" w:hAnsi="Book Antiqua"/>
          <w:sz w:val="24"/>
          <w:szCs w:val="24"/>
          <w:lang w:val="en-US" w:eastAsia="fr-FR"/>
        </w:rPr>
        <w:t>However, in contrast t</w:t>
      </w:r>
      <w:r w:rsidR="00683659">
        <w:rPr>
          <w:rFonts w:ascii="Book Antiqua" w:hAnsi="Book Antiqua"/>
          <w:sz w:val="24"/>
          <w:szCs w:val="24"/>
          <w:lang w:val="en-US" w:eastAsia="fr-FR"/>
        </w:rPr>
        <w:t xml:space="preserve">o the study by </w:t>
      </w:r>
      <w:proofErr w:type="spellStart"/>
      <w:r w:rsidR="00683659">
        <w:rPr>
          <w:rFonts w:ascii="Book Antiqua" w:hAnsi="Book Antiqua"/>
          <w:sz w:val="24"/>
          <w:szCs w:val="24"/>
          <w:lang w:val="en-US" w:eastAsia="fr-FR"/>
        </w:rPr>
        <w:t>Abou-Mouch</w:t>
      </w:r>
      <w:proofErr w:type="spellEnd"/>
      <w:r w:rsidR="00683659">
        <w:rPr>
          <w:rFonts w:ascii="Book Antiqua" w:hAnsi="Book Antiqua"/>
          <w:sz w:val="24"/>
          <w:szCs w:val="24"/>
          <w:lang w:val="en-US" w:eastAsia="fr-FR"/>
        </w:rPr>
        <w:t xml:space="preserve"> </w:t>
      </w:r>
      <w:r w:rsidR="00683659" w:rsidRPr="00683659">
        <w:rPr>
          <w:rFonts w:ascii="Book Antiqua" w:hAnsi="Book Antiqua"/>
          <w:i/>
          <w:sz w:val="24"/>
          <w:szCs w:val="24"/>
          <w:lang w:val="en-US" w:eastAsia="fr-FR"/>
        </w:rPr>
        <w:t xml:space="preserve">et </w:t>
      </w:r>
      <w:proofErr w:type="gramStart"/>
      <w:r w:rsidR="00683659" w:rsidRPr="00683659">
        <w:rPr>
          <w:rFonts w:ascii="Book Antiqua" w:hAnsi="Book Antiqua"/>
          <w:i/>
          <w:sz w:val="24"/>
          <w:szCs w:val="24"/>
          <w:lang w:val="en-US" w:eastAsia="fr-FR"/>
        </w:rPr>
        <w:t>al</w:t>
      </w:r>
      <w:proofErr w:type="gramEnd"/>
      <w:r w:rsidRPr="001F5505">
        <w:rPr>
          <w:rFonts w:ascii="Book Antiqua" w:hAnsi="Book Antiqua"/>
          <w:sz w:val="24"/>
          <w:szCs w:val="24"/>
          <w:vertAlign w:val="superscript"/>
          <w:lang w:val="en-US" w:eastAsia="fr-FR"/>
        </w:rPr>
        <w:fldChar w:fldCharType="begin">
          <w:fldData xml:space="preserve">PEVuZE5vdGU+PENpdGU+PEF1dGhvcj5BYnUtTW91Y2g8L0F1dGhvcj48UmVjTnVtPjEyPC9SZWNO
dW0+PHJlY29yZD48cmVjLW51bWJlcj4xMjwvcmVjLW51bWJlcj48Zm9yZWlnbi1rZXlzPjxrZXkg
YXBwPSJFTiIgZGItaWQ9IjB6OXgwc3hkbjllejV1ZXhyZjE1MDl3eXhlcnZ6YXZkYXB4ZCI+MTI8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PjUxODQtOTA8L3BhZ2VzPjx2b2x1bWU+MTc8L3ZvbHVtZT48bnVtYmVyPjQ3PC9udW1iZXI+PGVk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</w:fldData>
        </w:fldChar>
      </w:r>
      <w:r w:rsidRPr="001F5505">
        <w:rPr>
          <w:rFonts w:ascii="Book Antiqua" w:hAnsi="Book Antiqua"/>
          <w:sz w:val="24"/>
          <w:szCs w:val="24"/>
          <w:vertAlign w:val="superscript"/>
          <w:lang w:val="en-US" w:eastAsia="fr-FR"/>
        </w:rPr>
        <w:instrText xml:space="preserve">ADDIN EN.CITE </w:instrText>
      </w:r>
      <w:r w:rsidRPr="001F5505">
        <w:rPr>
          <w:rFonts w:ascii="Book Antiqua" w:hAnsi="Book Antiqua"/>
          <w:sz w:val="24"/>
          <w:szCs w:val="24"/>
          <w:vertAlign w:val="superscript"/>
          <w:lang w:val="en-US" w:eastAsia="fr-FR"/>
        </w:rPr>
        <w:fldChar w:fldCharType="begin">
          <w:fldData xml:space="preserve">PEVuZE5vdGU+PENpdGU+PEF1dGhvcj5BYnUtTW91Y2g8L0F1dGhvcj48UmVjTnVtPjEyPC9SZWNO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</w:fldData>
        </w:fldChar>
      </w:r>
      <w:r w:rsidRPr="001F5505">
        <w:rPr>
          <w:rFonts w:ascii="Book Antiqua" w:hAnsi="Book Antiqua"/>
          <w:sz w:val="24"/>
          <w:szCs w:val="24"/>
          <w:vertAlign w:val="superscript"/>
          <w:lang w:val="en-US" w:eastAsia="fr-FR"/>
        </w:rPr>
        <w:instrText xml:space="preserve">ADDIN EN.CITE.DATA </w:instrText>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vertAlign w:val="superscript"/>
          <w:lang w:val="en-US" w:eastAsia="fr-FR"/>
        </w:rPr>
      </w:r>
      <w:r w:rsidRPr="001F5505">
        <w:rPr>
          <w:rFonts w:ascii="Book Antiqua" w:hAnsi="Book Antiqua"/>
          <w:sz w:val="24"/>
          <w:szCs w:val="24"/>
          <w:vertAlign w:val="superscript"/>
          <w:lang w:val="en-US" w:eastAsia="fr-FR"/>
        </w:rPr>
        <w:fldChar w:fldCharType="separate"/>
      </w:r>
      <w:r w:rsidRPr="001F5505">
        <w:rPr>
          <w:rFonts w:ascii="Book Antiqua" w:hAnsi="Book Antiqua"/>
          <w:noProof/>
          <w:sz w:val="24"/>
          <w:szCs w:val="24"/>
          <w:vertAlign w:val="superscript"/>
          <w:lang w:val="en-US" w:eastAsia="fr-FR"/>
        </w:rPr>
        <w:t>[11]</w:t>
      </w:r>
      <w:r w:rsidRPr="001F5505">
        <w:rPr>
          <w:rFonts w:ascii="Book Antiqua" w:hAnsi="Book Antiqua"/>
          <w:sz w:val="24"/>
          <w:szCs w:val="24"/>
          <w:vertAlign w:val="superscript"/>
          <w:lang w:val="en-US" w:eastAsia="fr-FR"/>
        </w:rPr>
        <w:fldChar w:fldCharType="end"/>
      </w:r>
      <w:r w:rsidRPr="001F5505">
        <w:rPr>
          <w:rFonts w:ascii="Book Antiqua" w:hAnsi="Book Antiqua"/>
          <w:sz w:val="24"/>
          <w:szCs w:val="24"/>
          <w:lang w:val="en-US" w:eastAsia="fr-FR"/>
        </w:rPr>
        <w:t xml:space="preserve">, reporting a positive effect of vitamin D supplementation in naïve genotype 1 HCV infected patients, our </w:t>
      </w:r>
      <w:r w:rsidRPr="001F5505">
        <w:rPr>
          <w:rFonts w:ascii="Book Antiqua" w:hAnsi="Book Antiqua"/>
          <w:sz w:val="24"/>
          <w:szCs w:val="24"/>
          <w:lang w:val="en-US"/>
        </w:rPr>
        <w:t xml:space="preserve">study assessed the benefit of vitamin D supplementation in null-responders who represent a challenging population of patients with disappointing efficacy of antiviral therapies. Along this line, we cannot exclude that our inclusion criteria, </w:t>
      </w:r>
      <w:r w:rsidRPr="00683659">
        <w:rPr>
          <w:rFonts w:ascii="Book Antiqua" w:hAnsi="Book Antiqua"/>
          <w:i/>
          <w:sz w:val="24"/>
          <w:szCs w:val="24"/>
          <w:lang w:val="en-US"/>
        </w:rPr>
        <w:t>i.e.</w:t>
      </w:r>
      <w:r w:rsidR="00683659">
        <w:rPr>
          <w:rFonts w:ascii="Book Antiqua" w:hAnsi="Book Antiqua" w:hint="eastAsia"/>
          <w:sz w:val="24"/>
          <w:szCs w:val="24"/>
          <w:lang w:val="en-US" w:eastAsia="zh-CN"/>
        </w:rPr>
        <w:t>,</w:t>
      </w:r>
      <w:r w:rsidRPr="001F5505">
        <w:rPr>
          <w:rFonts w:ascii="Book Antiqua" w:hAnsi="Book Antiqua"/>
          <w:sz w:val="24"/>
          <w:szCs w:val="24"/>
          <w:lang w:val="en-US"/>
        </w:rPr>
        <w:t xml:space="preserve"> null-responders, have selected patients in which the impact of adding vitamin D supplementation was negligible compared to other factors.</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rPr>
      </w:pPr>
      <w:r w:rsidRPr="001F5505">
        <w:rPr>
          <w:rFonts w:ascii="Book Antiqua" w:eastAsia="MS ??" w:hAnsi="Book Antiqua"/>
          <w:sz w:val="24"/>
          <w:szCs w:val="24"/>
          <w:lang w:val="en-US" w:eastAsia="fr-FR"/>
        </w:rPr>
        <w:t xml:space="preserve">HCV viral load remained stable during the initial vitamin D supplementation and significantly decreased </w:t>
      </w:r>
      <w:proofErr w:type="spellStart"/>
      <w:r w:rsidRPr="001F5505">
        <w:rPr>
          <w:rFonts w:ascii="Book Antiqua" w:eastAsia="MS ??" w:hAnsi="Book Antiqua"/>
          <w:sz w:val="24"/>
          <w:szCs w:val="24"/>
          <w:lang w:val="en-US" w:eastAsia="fr-FR"/>
        </w:rPr>
        <w:t>under</w:t>
      </w:r>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combined with </w:t>
      </w:r>
      <w:r w:rsidRPr="001F5505">
        <w:rPr>
          <w:rFonts w:ascii="Book Antiqua" w:eastAsia="MS ??" w:hAnsi="Book Antiqua"/>
          <w:sz w:val="24"/>
          <w:szCs w:val="24"/>
          <w:lang w:val="en-US" w:eastAsia="fr-FR"/>
        </w:rPr>
        <w:t xml:space="preserve">vitamin D supplementation, but without reaching our primary criteria. </w:t>
      </w:r>
      <w:r w:rsidRPr="001F5505">
        <w:rPr>
          <w:rFonts w:ascii="Book Antiqua" w:hAnsi="Book Antiqua"/>
          <w:sz w:val="24"/>
          <w:szCs w:val="24"/>
          <w:lang w:val="en-US"/>
        </w:rPr>
        <w:t>The evolution of serum 25-OH vitamin D level showed that our vitamin D supplementation regimen was effective and safe to obtain a significant and persistent increase of serum 25-OH vitamin D. This finding indicates that our disappointing results could not be related to serum 25-OH vitamin D insufficiency in our patients.</w:t>
      </w:r>
    </w:p>
    <w:p w:rsidR="00A104AF" w:rsidRPr="001F5505" w:rsidRDefault="00A104AF" w:rsidP="00F200A9">
      <w:pPr>
        <w:pStyle w:val="ad"/>
        <w:adjustRightInd w:val="0"/>
        <w:snapToGrid w:val="0"/>
        <w:spacing w:line="360" w:lineRule="auto"/>
        <w:ind w:firstLine="708"/>
        <w:jc w:val="both"/>
        <w:rPr>
          <w:rFonts w:ascii="Book Antiqua" w:hAnsi="Book Antiqua"/>
          <w:sz w:val="24"/>
          <w:szCs w:val="24"/>
          <w:lang w:val="en-US"/>
        </w:rPr>
      </w:pPr>
      <w:r w:rsidRPr="001F5505">
        <w:rPr>
          <w:rFonts w:ascii="Book Antiqua" w:hAnsi="Book Antiqua"/>
          <w:sz w:val="24"/>
          <w:szCs w:val="24"/>
          <w:lang w:val="en-US"/>
        </w:rPr>
        <w:t xml:space="preserve">We must acknowledge the limits of our study. Because we aimed to analyze the efficacy of vitamin D supplementation in the era of new antiviral agents in the </w:t>
      </w:r>
      <w:r w:rsidRPr="001F5505">
        <w:rPr>
          <w:rFonts w:ascii="Book Antiqua" w:hAnsi="Book Antiqua"/>
          <w:sz w:val="24"/>
          <w:szCs w:val="24"/>
          <w:lang w:val="en-US"/>
        </w:rPr>
        <w:lastRenderedPageBreak/>
        <w:t xml:space="preserve">more challenging population of patients, </w:t>
      </w:r>
      <w:r w:rsidRPr="00683659">
        <w:rPr>
          <w:rFonts w:ascii="Book Antiqua" w:hAnsi="Book Antiqua"/>
          <w:i/>
          <w:sz w:val="24"/>
          <w:szCs w:val="24"/>
          <w:lang w:val="en-US"/>
        </w:rPr>
        <w:t>i.e.</w:t>
      </w:r>
      <w:r w:rsidR="00683659">
        <w:rPr>
          <w:rFonts w:ascii="Book Antiqua" w:hAnsi="Book Antiqua" w:hint="eastAsia"/>
          <w:sz w:val="24"/>
          <w:szCs w:val="24"/>
          <w:lang w:val="en-US" w:eastAsia="zh-CN"/>
        </w:rPr>
        <w:t>,</w:t>
      </w:r>
      <w:r w:rsidRPr="001F5505">
        <w:rPr>
          <w:rFonts w:ascii="Book Antiqua" w:hAnsi="Book Antiqua"/>
          <w:sz w:val="24"/>
          <w:szCs w:val="24"/>
          <w:lang w:val="en-US"/>
        </w:rPr>
        <w:t xml:space="preserve"> null responder patients, we conducted an open-label, uncontrolled study of superiority design that planned to include 40 patients. Only 32 patients were included before the trial was stopped for futility and 29 patients were analyzable for the primary endpoint. Although it could have been a limitation to draw any conclusion in case of response to vitamin D supplementation, our findings probably demonstrate the absence of interest of vitamin D in previously null-responder patients with chronic genotype 1 or 4 HCV infection. In addition, we have chosen a weekly then monthly administration of vitamin D rather than a daily dosing. Supplementation with </w:t>
      </w:r>
      <w:r w:rsidRPr="001F5505">
        <w:rPr>
          <w:rStyle w:val="highlight2"/>
          <w:rFonts w:ascii="Book Antiqua" w:hAnsi="Book Antiqua"/>
          <w:sz w:val="24"/>
          <w:szCs w:val="24"/>
          <w:lang w:val="en-US"/>
        </w:rPr>
        <w:t>vitamin D</w:t>
      </w:r>
      <w:r w:rsidRPr="001F5505">
        <w:rPr>
          <w:rFonts w:ascii="Book Antiqua" w:hAnsi="Book Antiqua"/>
          <w:sz w:val="24"/>
          <w:szCs w:val="24"/>
          <w:lang w:val="en-US"/>
        </w:rPr>
        <w:t xml:space="preserve"> was previously shown to be achieved equally well with </w:t>
      </w:r>
      <w:r w:rsidRPr="001F5505">
        <w:rPr>
          <w:rStyle w:val="highlight2"/>
          <w:rFonts w:ascii="Book Antiqua" w:hAnsi="Book Antiqua"/>
          <w:sz w:val="24"/>
          <w:szCs w:val="24"/>
          <w:lang w:val="en-US"/>
        </w:rPr>
        <w:t>daily</w:t>
      </w:r>
      <w:r w:rsidRPr="001F5505">
        <w:rPr>
          <w:rFonts w:ascii="Book Antiqua" w:hAnsi="Book Antiqua"/>
          <w:sz w:val="24"/>
          <w:szCs w:val="24"/>
          <w:lang w:val="en-US"/>
        </w:rPr>
        <w:t xml:space="preserve">, weekly, or </w:t>
      </w:r>
      <w:r w:rsidRPr="001F5505">
        <w:rPr>
          <w:rStyle w:val="highlight2"/>
          <w:rFonts w:ascii="Book Antiqua" w:hAnsi="Book Antiqua"/>
          <w:sz w:val="24"/>
          <w:szCs w:val="24"/>
          <w:lang w:val="en-US"/>
        </w:rPr>
        <w:t>monthly</w:t>
      </w:r>
      <w:r w:rsidRPr="001F5505">
        <w:rPr>
          <w:rFonts w:ascii="Book Antiqua" w:hAnsi="Book Antiqua"/>
          <w:sz w:val="24"/>
          <w:szCs w:val="24"/>
          <w:lang w:val="en-US"/>
        </w:rPr>
        <w:t xml:space="preserve"> dosing frequencies </w:t>
      </w:r>
      <w:r w:rsidRPr="001F5505">
        <w:rPr>
          <w:rFonts w:ascii="Book Antiqua" w:hAnsi="Book Antiqua"/>
          <w:sz w:val="24"/>
          <w:szCs w:val="24"/>
          <w:lang w:val="en-US"/>
        </w:rPr>
        <w:fldChar w:fldCharType="begin">
          <w:fldData xml:space="preserve">PEVuZE5vdGU+PENpdGU+PEF1dGhvcj5Jc2gtU2hhbG9tPC9BdXRob3I+PFllYXI+MjAwODwvWWVh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</w:fldData>
        </w:fldChar>
      </w:r>
      <w:r w:rsidRPr="001F5505">
        <w:rPr>
          <w:rFonts w:ascii="Book Antiqua" w:hAnsi="Book Antiqua"/>
          <w:sz w:val="24"/>
          <w:szCs w:val="24"/>
          <w:lang w:val="en-US"/>
        </w:rPr>
        <w:instrText xml:space="preserve"> ADDIN EN.CITE </w:instrText>
      </w:r>
      <w:r w:rsidRPr="001F5505">
        <w:rPr>
          <w:rFonts w:ascii="Book Antiqua" w:hAnsi="Book Antiqua"/>
          <w:sz w:val="24"/>
          <w:szCs w:val="24"/>
          <w:lang w:val="en-US"/>
        </w:rPr>
        <w:fldChar w:fldCharType="begin">
          <w:fldData xml:space="preserve">PEVuZE5vdGU+PENpdGU+PEF1dGhvcj5Jc2gtU2hhbG9tPC9BdXRob3I+PFllYXI+MjAwODwvWWVh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</w:fldData>
        </w:fldChar>
      </w:r>
      <w:r w:rsidRPr="001F5505">
        <w:rPr>
          <w:rFonts w:ascii="Book Antiqua" w:hAnsi="Book Antiqua"/>
          <w:sz w:val="24"/>
          <w:szCs w:val="24"/>
          <w:lang w:val="en-US"/>
        </w:rPr>
        <w:instrText xml:space="preserve"> ADDIN EN.CITE.DATA </w:instrText>
      </w:r>
      <w:r w:rsidRPr="001F5505">
        <w:rPr>
          <w:rFonts w:ascii="Book Antiqua" w:hAnsi="Book Antiqua"/>
          <w:sz w:val="24"/>
          <w:szCs w:val="24"/>
          <w:lang w:val="en-US"/>
        </w:rPr>
      </w:r>
      <w:r w:rsidRPr="001F5505">
        <w:rPr>
          <w:rFonts w:ascii="Book Antiqua" w:hAnsi="Book Antiqua"/>
          <w:sz w:val="24"/>
          <w:szCs w:val="24"/>
          <w:lang w:val="en-US"/>
        </w:rPr>
        <w:fldChar w:fldCharType="end"/>
      </w:r>
      <w:r w:rsidRPr="001F5505">
        <w:rPr>
          <w:rFonts w:ascii="Book Antiqua" w:hAnsi="Book Antiqua"/>
          <w:sz w:val="24"/>
          <w:szCs w:val="24"/>
          <w:lang w:val="en-US"/>
        </w:rPr>
      </w:r>
      <w:r w:rsidRPr="001F5505">
        <w:rPr>
          <w:rFonts w:ascii="Book Antiqua" w:hAnsi="Book Antiqua"/>
          <w:sz w:val="24"/>
          <w:szCs w:val="24"/>
          <w:lang w:val="en-US"/>
        </w:rPr>
        <w:fldChar w:fldCharType="separate"/>
      </w:r>
      <w:r w:rsidRPr="001F5505">
        <w:rPr>
          <w:rFonts w:ascii="Book Antiqua" w:hAnsi="Book Antiqua"/>
          <w:noProof/>
          <w:sz w:val="24"/>
          <w:szCs w:val="24"/>
          <w:lang w:val="en-US"/>
        </w:rPr>
        <w:t>[17]</w:t>
      </w:r>
      <w:r w:rsidRPr="001F5505">
        <w:rPr>
          <w:rFonts w:ascii="Book Antiqua" w:hAnsi="Book Antiqua"/>
          <w:sz w:val="24"/>
          <w:szCs w:val="24"/>
          <w:lang w:val="en-US"/>
        </w:rPr>
        <w:fldChar w:fldCharType="end"/>
      </w:r>
      <w:r w:rsidRPr="001F5505">
        <w:rPr>
          <w:rFonts w:ascii="Book Antiqua" w:hAnsi="Book Antiqua"/>
          <w:sz w:val="24"/>
          <w:szCs w:val="24"/>
          <w:lang w:val="en-US"/>
        </w:rPr>
        <w:t xml:space="preserve">. Therefore, our protocol was chosen to optimize </w:t>
      </w:r>
      <w:r w:rsidRPr="001F5505">
        <w:rPr>
          <w:rStyle w:val="highlight2"/>
          <w:rFonts w:ascii="Book Antiqua" w:hAnsi="Book Antiqua"/>
          <w:sz w:val="24"/>
          <w:szCs w:val="24"/>
          <w:lang w:val="en-US"/>
        </w:rPr>
        <w:t>adherence</w:t>
      </w:r>
      <w:r w:rsidRPr="001F5505">
        <w:rPr>
          <w:rFonts w:ascii="Book Antiqua" w:hAnsi="Book Antiqua"/>
          <w:sz w:val="24"/>
          <w:szCs w:val="24"/>
          <w:lang w:val="en-US"/>
        </w:rPr>
        <w:t xml:space="preserve"> of long-term </w:t>
      </w:r>
      <w:r w:rsidRPr="001F5505">
        <w:rPr>
          <w:rStyle w:val="highlight2"/>
          <w:rFonts w:ascii="Book Antiqua" w:hAnsi="Book Antiqua"/>
          <w:sz w:val="24"/>
          <w:szCs w:val="24"/>
          <w:lang w:val="en-US"/>
        </w:rPr>
        <w:t>vitamin D</w:t>
      </w:r>
      <w:r w:rsidRPr="001F5505">
        <w:rPr>
          <w:rFonts w:ascii="Book Antiqua" w:hAnsi="Book Antiqua"/>
          <w:sz w:val="24"/>
          <w:szCs w:val="24"/>
          <w:lang w:val="en-US"/>
        </w:rPr>
        <w:t xml:space="preserve"> supplementation, according to our habits.</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rPr>
      </w:pPr>
      <w:r w:rsidRPr="001F5505">
        <w:rPr>
          <w:rFonts w:ascii="Book Antiqua" w:hAnsi="Book Antiqua"/>
          <w:sz w:val="24"/>
          <w:szCs w:val="24"/>
          <w:lang w:val="en-US"/>
        </w:rPr>
        <w:t xml:space="preserve">In conclusion, the addition of </w:t>
      </w:r>
      <w:r w:rsidRPr="001F5505">
        <w:rPr>
          <w:rStyle w:val="highlight"/>
          <w:rFonts w:ascii="Book Antiqua" w:hAnsi="Book Antiqua"/>
          <w:sz w:val="24"/>
          <w:szCs w:val="24"/>
          <w:lang w:val="en-US"/>
        </w:rPr>
        <w:t xml:space="preserve">vitamin D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does not improve the rate of early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in previously null-responder patients with chronic genotype 1 or 4 HCV infection. The lack of observed early </w:t>
      </w:r>
      <w:proofErr w:type="spellStart"/>
      <w:r w:rsidRPr="001F5505">
        <w:rPr>
          <w:rFonts w:ascii="Book Antiqua" w:hAnsi="Book Antiqua"/>
          <w:sz w:val="24"/>
          <w:szCs w:val="24"/>
          <w:lang w:val="en-US"/>
        </w:rPr>
        <w:t>virological</w:t>
      </w:r>
      <w:proofErr w:type="spellEnd"/>
      <w:r w:rsidRPr="001F5505">
        <w:rPr>
          <w:rFonts w:ascii="Book Antiqua" w:hAnsi="Book Antiqua"/>
          <w:sz w:val="24"/>
          <w:szCs w:val="24"/>
          <w:lang w:val="en-US"/>
        </w:rPr>
        <w:t xml:space="preserve"> response makes very unlikely the beneficial effect of vitamin D supplementation on SVR in this type of difficult to treat patients. However, vitamin D supplementation may still represent an alternative therapeutic option in naïve patients in which new specifically targeted antiviral therapy for hepatitis C would be not available or contraindicated, based on previous studies.     </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rPr>
      </w:pPr>
    </w:p>
    <w:p w:rsidR="00A104AF" w:rsidRPr="00683659" w:rsidRDefault="00A104AF" w:rsidP="00F200A9">
      <w:pPr>
        <w:adjustRightInd w:val="0"/>
        <w:snapToGrid w:val="0"/>
        <w:spacing w:after="0" w:line="360" w:lineRule="auto"/>
        <w:jc w:val="both"/>
        <w:rPr>
          <w:rFonts w:ascii="Book Antiqua" w:hAnsi="Book Antiqua"/>
          <w:b/>
          <w:caps/>
          <w:sz w:val="24"/>
          <w:szCs w:val="24"/>
          <w:lang w:val="en-US"/>
        </w:rPr>
      </w:pPr>
      <w:r w:rsidRPr="00683659">
        <w:rPr>
          <w:rFonts w:ascii="Book Antiqua" w:hAnsi="Book Antiqua"/>
          <w:b/>
          <w:caps/>
          <w:sz w:val="24"/>
          <w:szCs w:val="24"/>
          <w:lang w:val="en-US"/>
        </w:rPr>
        <w:t>Acknowledgements</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We thank </w:t>
      </w:r>
      <w:proofErr w:type="spellStart"/>
      <w:r w:rsidRPr="001F5505">
        <w:rPr>
          <w:rFonts w:ascii="Book Antiqua" w:hAnsi="Book Antiqua"/>
          <w:sz w:val="24"/>
          <w:szCs w:val="24"/>
          <w:lang w:val="en-US"/>
        </w:rPr>
        <w:t>Noëlle</w:t>
      </w:r>
      <w:proofErr w:type="spellEnd"/>
      <w:r w:rsidRPr="001F5505">
        <w:rPr>
          <w:rFonts w:ascii="Book Antiqua" w:hAnsi="Book Antiqua"/>
          <w:sz w:val="24"/>
          <w:szCs w:val="24"/>
          <w:lang w:val="en-US"/>
        </w:rPr>
        <w:t xml:space="preserve"> </w:t>
      </w:r>
      <w:proofErr w:type="spellStart"/>
      <w:r w:rsidRPr="001F5505">
        <w:rPr>
          <w:rFonts w:ascii="Book Antiqua" w:hAnsi="Book Antiqua"/>
          <w:sz w:val="24"/>
          <w:szCs w:val="24"/>
          <w:lang w:val="en-US"/>
        </w:rPr>
        <w:t>Pouget</w:t>
      </w:r>
      <w:proofErr w:type="spellEnd"/>
      <w:r w:rsidRPr="001F5505">
        <w:rPr>
          <w:rFonts w:ascii="Book Antiqua" w:hAnsi="Book Antiqua"/>
          <w:sz w:val="24"/>
          <w:szCs w:val="24"/>
          <w:lang w:val="en-US"/>
        </w:rPr>
        <w:t xml:space="preserve"> and Hubert </w:t>
      </w:r>
      <w:proofErr w:type="spellStart"/>
      <w:r w:rsidRPr="001F5505">
        <w:rPr>
          <w:rFonts w:ascii="Book Antiqua" w:hAnsi="Book Antiqua"/>
          <w:sz w:val="24"/>
          <w:szCs w:val="24"/>
          <w:lang w:val="en-US"/>
        </w:rPr>
        <w:t>Paniez</w:t>
      </w:r>
      <w:proofErr w:type="spellEnd"/>
      <w:r w:rsidRPr="001F5505">
        <w:rPr>
          <w:rFonts w:ascii="Book Antiqua" w:hAnsi="Book Antiqua"/>
          <w:sz w:val="24"/>
          <w:szCs w:val="24"/>
          <w:lang w:val="en-US"/>
        </w:rPr>
        <w:t xml:space="preserve"> for their assistance in collecting data.</w:t>
      </w:r>
    </w:p>
    <w:p w:rsidR="00A104AF" w:rsidRPr="001F5505" w:rsidRDefault="00A104AF" w:rsidP="00F200A9">
      <w:pPr>
        <w:pStyle w:val="Sansinterligne1"/>
        <w:adjustRightInd w:val="0"/>
        <w:snapToGrid w:val="0"/>
        <w:spacing w:line="360" w:lineRule="auto"/>
        <w:ind w:firstLine="708"/>
        <w:jc w:val="both"/>
        <w:rPr>
          <w:rFonts w:ascii="Book Antiqua" w:hAnsi="Book Antiqua"/>
          <w:sz w:val="24"/>
          <w:szCs w:val="24"/>
          <w:lang w:val="en-US"/>
        </w:rPr>
      </w:pPr>
    </w:p>
    <w:p w:rsidR="00A104AF" w:rsidRPr="001F5505" w:rsidRDefault="00A104AF" w:rsidP="00F200A9">
      <w:pPr>
        <w:autoSpaceDE w:val="0"/>
        <w:autoSpaceDN w:val="0"/>
        <w:adjustRightInd w:val="0"/>
        <w:snapToGrid w:val="0"/>
        <w:spacing w:after="0" w:line="360" w:lineRule="auto"/>
        <w:jc w:val="both"/>
        <w:rPr>
          <w:rFonts w:ascii="Book Antiqua" w:hAnsi="Book Antiqua"/>
          <w:b/>
          <w:caps/>
          <w:sz w:val="24"/>
          <w:szCs w:val="24"/>
          <w:lang w:val="en-GB"/>
        </w:rPr>
      </w:pPr>
      <w:r w:rsidRPr="001F5505">
        <w:rPr>
          <w:rFonts w:ascii="Book Antiqua" w:hAnsi="Book Antiqua"/>
          <w:b/>
          <w:caps/>
          <w:sz w:val="24"/>
          <w:szCs w:val="24"/>
          <w:lang w:val="en-GB"/>
        </w:rPr>
        <w:t>comments</w:t>
      </w:r>
    </w:p>
    <w:p w:rsidR="00A104AF" w:rsidRPr="001F5505" w:rsidRDefault="00A104AF" w:rsidP="00F200A9">
      <w:pPr>
        <w:adjustRightInd w:val="0"/>
        <w:snapToGrid w:val="0"/>
        <w:spacing w:after="0" w:line="360" w:lineRule="auto"/>
        <w:jc w:val="both"/>
        <w:rPr>
          <w:rFonts w:ascii="Book Antiqua" w:hAnsi="Book Antiqua"/>
          <w:b/>
          <w:bCs/>
          <w:i/>
          <w:sz w:val="24"/>
          <w:szCs w:val="24"/>
          <w:lang w:val="en-GB"/>
        </w:rPr>
      </w:pPr>
      <w:r w:rsidRPr="001F5505">
        <w:rPr>
          <w:rFonts w:ascii="Book Antiqua" w:hAnsi="Book Antiqua"/>
          <w:b/>
          <w:bCs/>
          <w:i/>
          <w:sz w:val="24"/>
          <w:szCs w:val="24"/>
          <w:lang w:val="en-GB"/>
        </w:rPr>
        <w:t>Background</w:t>
      </w:r>
    </w:p>
    <w:p w:rsidR="00A104AF" w:rsidRPr="001F5505" w:rsidRDefault="00A104AF" w:rsidP="00F200A9">
      <w:pPr>
        <w:pStyle w:val="Sansinterligne2"/>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In patients with genotype 1 or 4 hepatitis C virus (HCV) chronic infection who do not have a sustained </w:t>
      </w:r>
      <w:proofErr w:type="spellStart"/>
      <w:r w:rsidRPr="001F5505">
        <w:rPr>
          <w:rFonts w:ascii="Book Antiqua" w:hAnsi="Book Antiqua"/>
          <w:sz w:val="24"/>
          <w:szCs w:val="24"/>
          <w:lang w:val="en-US"/>
        </w:rPr>
        <w:t>virological</w:t>
      </w:r>
      <w:proofErr w:type="spellEnd"/>
      <w:r w:rsidRPr="001F5505">
        <w:rPr>
          <w:rFonts w:ascii="Book Antiqua" w:hAnsi="Book Antiqua"/>
          <w:sz w:val="24"/>
          <w:szCs w:val="24"/>
          <w:lang w:val="en-US"/>
        </w:rPr>
        <w:t xml:space="preserve"> response (SVR) to Peg-interferon-alpha/Ribavirin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treatment, chances to cure are low. Retreatment of previous </w:t>
      </w:r>
      <w:r w:rsidRPr="001F5505">
        <w:rPr>
          <w:rStyle w:val="highlight"/>
          <w:rFonts w:ascii="Book Antiqua" w:hAnsi="Book Antiqua"/>
          <w:sz w:val="24"/>
          <w:szCs w:val="24"/>
          <w:lang w:val="en-US"/>
        </w:rPr>
        <w:t>non-responders</w:t>
      </w:r>
      <w:r w:rsidRPr="001F5505">
        <w:rPr>
          <w:rFonts w:ascii="Book Antiqua" w:hAnsi="Book Antiqua"/>
          <w:sz w:val="24"/>
          <w:szCs w:val="24"/>
          <w:lang w:val="en-US"/>
        </w:rPr>
        <w:t xml:space="preserve">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with triple therapies results in less than 30% SVR, indicating that other HCV drugs combination, with or without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 are </w:t>
      </w:r>
      <w:r w:rsidRPr="001F5505">
        <w:rPr>
          <w:rFonts w:ascii="Book Antiqua" w:hAnsi="Book Antiqua"/>
          <w:sz w:val="24"/>
          <w:szCs w:val="24"/>
          <w:lang w:val="en-US"/>
        </w:rPr>
        <w:lastRenderedPageBreak/>
        <w:t>needed. New HCV treatments will modify the care of chronic HCV infection in the near future in high-income countries. However, the place of such new very expensive HCV treatment combinations remains to be defined in low-income countries where cheaper alternatives have to be found.</w:t>
      </w:r>
    </w:p>
    <w:p w:rsidR="00683659" w:rsidRDefault="00683659" w:rsidP="00F200A9">
      <w:pPr>
        <w:adjustRightInd w:val="0"/>
        <w:snapToGrid w:val="0"/>
        <w:spacing w:after="0" w:line="360" w:lineRule="auto"/>
        <w:jc w:val="both"/>
        <w:rPr>
          <w:rFonts w:ascii="Book Antiqua" w:hAnsi="Book Antiqua"/>
          <w:b/>
          <w:bCs/>
          <w:i/>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b/>
          <w:bCs/>
          <w:i/>
          <w:sz w:val="24"/>
          <w:szCs w:val="24"/>
          <w:lang w:val="en-GB"/>
        </w:rPr>
      </w:pPr>
      <w:r w:rsidRPr="001F5505">
        <w:rPr>
          <w:rFonts w:ascii="Book Antiqua" w:hAnsi="Book Antiqua"/>
          <w:b/>
          <w:bCs/>
          <w:i/>
          <w:sz w:val="24"/>
          <w:szCs w:val="24"/>
          <w:lang w:val="en-GB"/>
        </w:rPr>
        <w:t>Research frontiers</w:t>
      </w:r>
    </w:p>
    <w:p w:rsidR="00A104AF" w:rsidRPr="001F5505" w:rsidRDefault="00A104AF" w:rsidP="00F200A9">
      <w:pPr>
        <w:pStyle w:val="Sansinterligne2"/>
        <w:adjustRightInd w:val="0"/>
        <w:snapToGrid w:val="0"/>
        <w:spacing w:line="360" w:lineRule="auto"/>
        <w:jc w:val="both"/>
        <w:rPr>
          <w:rFonts w:ascii="Book Antiqua" w:hAnsi="Book Antiqua"/>
          <w:sz w:val="24"/>
          <w:szCs w:val="24"/>
          <w:lang w:val="en-US" w:eastAsia="fr-FR"/>
        </w:rPr>
      </w:pPr>
      <w:r w:rsidRPr="001F5505">
        <w:rPr>
          <w:rFonts w:ascii="Book Antiqua" w:hAnsi="Book Antiqua"/>
          <w:sz w:val="24"/>
          <w:szCs w:val="24"/>
          <w:lang w:val="en-US"/>
        </w:rPr>
        <w:t xml:space="preserve">Vitamin D deficiency is frequent in patients with chronic HCV infection, and previous data have demonstrated correlations between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and low SVR rates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Also, authors have reported that vitamin D </w:t>
      </w:r>
      <w:r w:rsidRPr="001F5505">
        <w:rPr>
          <w:rFonts w:ascii="Book Antiqua" w:hAnsi="Book Antiqua"/>
          <w:sz w:val="24"/>
          <w:szCs w:val="24"/>
          <w:lang w:val="en-US" w:eastAsia="fr-FR"/>
        </w:rPr>
        <w:t xml:space="preserve">in addition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therapy</w:t>
      </w:r>
      <w:r w:rsidRPr="001F5505">
        <w:rPr>
          <w:rFonts w:ascii="Book Antiqua" w:hAnsi="Book Antiqua"/>
          <w:sz w:val="24"/>
          <w:szCs w:val="24"/>
          <w:lang w:val="en-US" w:eastAsia="fr-FR"/>
        </w:rPr>
        <w:t xml:space="preserve"> for naïve genotype 1 HCV patients with chronic hepatitis improved EVR </w:t>
      </w:r>
      <w:r w:rsidRPr="001F5505">
        <w:rPr>
          <w:rFonts w:ascii="Book Antiqua" w:hAnsi="Book Antiqua"/>
          <w:sz w:val="24"/>
          <w:szCs w:val="24"/>
          <w:lang w:val="en-US"/>
        </w:rPr>
        <w:t xml:space="preserve">and </w:t>
      </w:r>
      <w:r w:rsidRPr="001F5505">
        <w:rPr>
          <w:rFonts w:ascii="Book Antiqua" w:hAnsi="Book Antiqua"/>
          <w:sz w:val="24"/>
          <w:szCs w:val="24"/>
          <w:lang w:val="en-US" w:eastAsia="fr-FR"/>
        </w:rPr>
        <w:t xml:space="preserve">SVR. </w:t>
      </w:r>
    </w:p>
    <w:p w:rsidR="00683659" w:rsidRDefault="00683659" w:rsidP="00F200A9">
      <w:pPr>
        <w:adjustRightInd w:val="0"/>
        <w:snapToGrid w:val="0"/>
        <w:spacing w:after="0" w:line="360" w:lineRule="auto"/>
        <w:jc w:val="both"/>
        <w:rPr>
          <w:rFonts w:ascii="Book Antiqua" w:hAnsi="Book Antiqua"/>
          <w:b/>
          <w:bCs/>
          <w:i/>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i/>
          <w:sz w:val="24"/>
          <w:szCs w:val="24"/>
          <w:lang w:val="en-GB"/>
        </w:rPr>
      </w:pPr>
      <w:r w:rsidRPr="001F5505">
        <w:rPr>
          <w:rFonts w:ascii="Book Antiqua" w:hAnsi="Book Antiqua"/>
          <w:b/>
          <w:bCs/>
          <w:i/>
          <w:sz w:val="24"/>
          <w:szCs w:val="24"/>
          <w:lang w:val="en-GB"/>
        </w:rPr>
        <w:t>Innovations and breakthroughs</w:t>
      </w:r>
    </w:p>
    <w:p w:rsidR="00A104AF" w:rsidRPr="001F5505" w:rsidRDefault="00A104AF" w:rsidP="00F200A9">
      <w:pPr>
        <w:pStyle w:val="Sansinterligne2"/>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GB"/>
        </w:rPr>
        <w:t xml:space="preserve">The current study </w:t>
      </w:r>
      <w:r w:rsidRPr="001F5505">
        <w:rPr>
          <w:rStyle w:val="highlight"/>
          <w:rFonts w:ascii="Book Antiqua" w:hAnsi="Book Antiqua"/>
          <w:sz w:val="24"/>
          <w:szCs w:val="24"/>
          <w:lang w:val="en-US"/>
        </w:rPr>
        <w:t xml:space="preserve">investigates if the </w:t>
      </w:r>
      <w:r w:rsidRPr="001F5505">
        <w:rPr>
          <w:rFonts w:ascii="Book Antiqua" w:hAnsi="Book Antiqua"/>
          <w:sz w:val="24"/>
          <w:szCs w:val="24"/>
          <w:lang w:val="en-US"/>
        </w:rPr>
        <w:t xml:space="preserve">correction of </w:t>
      </w:r>
      <w:proofErr w:type="spellStart"/>
      <w:r w:rsidRPr="001F5505">
        <w:rPr>
          <w:rFonts w:ascii="Book Antiqua" w:hAnsi="Book Antiqua"/>
          <w:sz w:val="24"/>
          <w:szCs w:val="24"/>
          <w:lang w:val="en-US"/>
        </w:rPr>
        <w:t>hypovitaminosis</w:t>
      </w:r>
      <w:proofErr w:type="spellEnd"/>
      <w:r w:rsidRPr="001F5505">
        <w:rPr>
          <w:rFonts w:ascii="Book Antiqua" w:hAnsi="Book Antiqua"/>
          <w:sz w:val="24"/>
          <w:szCs w:val="24"/>
          <w:lang w:val="en-US"/>
        </w:rPr>
        <w:t xml:space="preserve"> D before initiation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therapy could improve the efficacy of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in previously null-responder patients with chronic genotype 1 or 4 HCV </w:t>
      </w:r>
      <w:proofErr w:type="spellStart"/>
      <w:r w:rsidRPr="001F5505">
        <w:rPr>
          <w:rFonts w:ascii="Book Antiqua" w:hAnsi="Book Antiqua"/>
          <w:sz w:val="24"/>
          <w:szCs w:val="24"/>
          <w:lang w:val="en-US"/>
        </w:rPr>
        <w:t>infection.We</w:t>
      </w:r>
      <w:proofErr w:type="spellEnd"/>
      <w:r w:rsidRPr="001F5505">
        <w:rPr>
          <w:rFonts w:ascii="Book Antiqua" w:hAnsi="Book Antiqua"/>
          <w:sz w:val="24"/>
          <w:szCs w:val="24"/>
          <w:lang w:val="en-US"/>
        </w:rPr>
        <w:t xml:space="preserve"> found that the addition of </w:t>
      </w:r>
      <w:r w:rsidRPr="001F5505">
        <w:rPr>
          <w:rStyle w:val="highlight"/>
          <w:rFonts w:ascii="Book Antiqua" w:hAnsi="Book Antiqua"/>
          <w:sz w:val="24"/>
          <w:szCs w:val="24"/>
          <w:lang w:val="en-US"/>
        </w:rPr>
        <w:t xml:space="preserve">vitamin D to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 xml:space="preserve">/RBV was well tolerated but does not improve the rate of early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 in previously null-responder patients with chronic genotype 1 or 4 HCV infection.</w:t>
      </w:r>
    </w:p>
    <w:p w:rsidR="00683659" w:rsidRDefault="00683659" w:rsidP="00F200A9">
      <w:pPr>
        <w:adjustRightInd w:val="0"/>
        <w:snapToGrid w:val="0"/>
        <w:spacing w:after="0" w:line="360" w:lineRule="auto"/>
        <w:jc w:val="both"/>
        <w:rPr>
          <w:rFonts w:ascii="Book Antiqua" w:hAnsi="Book Antiqua"/>
          <w:b/>
          <w:bCs/>
          <w:i/>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b/>
          <w:bCs/>
          <w:i/>
          <w:sz w:val="24"/>
          <w:szCs w:val="24"/>
          <w:lang w:val="en-GB"/>
        </w:rPr>
      </w:pPr>
      <w:r w:rsidRPr="001F5505">
        <w:rPr>
          <w:rFonts w:ascii="Book Antiqua" w:hAnsi="Book Antiqua"/>
          <w:b/>
          <w:bCs/>
          <w:i/>
          <w:sz w:val="24"/>
          <w:szCs w:val="24"/>
          <w:lang w:val="en-GB"/>
        </w:rPr>
        <w:t xml:space="preserve">Applications </w:t>
      </w:r>
    </w:p>
    <w:p w:rsidR="00A104AF" w:rsidRPr="001F5505" w:rsidRDefault="00A104AF" w:rsidP="00F200A9">
      <w:pPr>
        <w:adjustRightInd w:val="0"/>
        <w:snapToGrid w:val="0"/>
        <w:spacing w:after="0" w:line="360" w:lineRule="auto"/>
        <w:jc w:val="both"/>
        <w:rPr>
          <w:rFonts w:ascii="Book Antiqua" w:hAnsi="Book Antiqua"/>
          <w:b/>
          <w:bCs/>
          <w:i/>
          <w:sz w:val="24"/>
          <w:szCs w:val="24"/>
          <w:lang w:val="en-GB"/>
        </w:rPr>
      </w:pPr>
      <w:r w:rsidRPr="001F5505">
        <w:rPr>
          <w:rFonts w:ascii="Book Antiqua" w:hAnsi="Book Antiqua"/>
          <w:sz w:val="24"/>
          <w:szCs w:val="24"/>
          <w:lang w:val="en-US"/>
        </w:rPr>
        <w:t xml:space="preserve">This study demonstrates the lack of efficacy of vitamin D supplementation in previously null-responder patients with chronic genotype 1 or 4 HCV infection. </w:t>
      </w:r>
      <w:proofErr w:type="spellStart"/>
      <w:r w:rsidRPr="001F5505">
        <w:rPr>
          <w:rFonts w:ascii="Book Antiqua" w:hAnsi="Book Antiqua"/>
          <w:sz w:val="24"/>
          <w:szCs w:val="24"/>
          <w:lang w:val="en-US"/>
        </w:rPr>
        <w:t>Howevern</w:t>
      </w:r>
      <w:proofErr w:type="spellEnd"/>
      <w:r w:rsidRPr="001F5505">
        <w:rPr>
          <w:rFonts w:ascii="Book Antiqua" w:hAnsi="Book Antiqua"/>
          <w:sz w:val="24"/>
          <w:szCs w:val="24"/>
          <w:lang w:val="en-US"/>
        </w:rPr>
        <w:t>, vitamin D supplementation could still represent an alternative therapeutic option in naïve patients in which new specifically targeted antiviral therapy for hepatitis C would be not available or contraindicated.</w:t>
      </w:r>
    </w:p>
    <w:p w:rsidR="00683659" w:rsidRDefault="00683659" w:rsidP="00F200A9">
      <w:pPr>
        <w:adjustRightInd w:val="0"/>
        <w:snapToGrid w:val="0"/>
        <w:spacing w:after="0" w:line="360" w:lineRule="auto"/>
        <w:jc w:val="both"/>
        <w:rPr>
          <w:rFonts w:ascii="Book Antiqua" w:hAnsi="Book Antiqua"/>
          <w:b/>
          <w:bCs/>
          <w:i/>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b/>
          <w:bCs/>
          <w:i/>
          <w:sz w:val="24"/>
          <w:szCs w:val="24"/>
          <w:lang w:val="en-GB"/>
        </w:rPr>
      </w:pPr>
      <w:r w:rsidRPr="001F5505">
        <w:rPr>
          <w:rFonts w:ascii="Book Antiqua" w:hAnsi="Book Antiqua"/>
          <w:b/>
          <w:bCs/>
          <w:i/>
          <w:sz w:val="24"/>
          <w:szCs w:val="24"/>
          <w:lang w:val="en-GB"/>
        </w:rPr>
        <w:t>Terminology</w:t>
      </w:r>
    </w:p>
    <w:p w:rsidR="00A104AF" w:rsidRPr="001F5505" w:rsidRDefault="00A104AF" w:rsidP="00F200A9">
      <w:pPr>
        <w:adjustRightInd w:val="0"/>
        <w:snapToGrid w:val="0"/>
        <w:spacing w:after="0" w:line="360" w:lineRule="auto"/>
        <w:jc w:val="both"/>
        <w:rPr>
          <w:rFonts w:ascii="Book Antiqua" w:hAnsi="Book Antiqua"/>
          <w:sz w:val="24"/>
          <w:szCs w:val="24"/>
          <w:lang w:val="en-GB"/>
        </w:rPr>
      </w:pPr>
      <w:r w:rsidRPr="001F5505">
        <w:rPr>
          <w:rFonts w:ascii="Book Antiqua" w:hAnsi="Book Antiqua"/>
          <w:sz w:val="24"/>
          <w:szCs w:val="24"/>
          <w:lang w:val="en-GB"/>
        </w:rPr>
        <w:t xml:space="preserve">Hepatitis C virus infection is a chronic liver disease that can be complicated by cirrhosis, liver failure and liver cancer. </w:t>
      </w:r>
      <w:proofErr w:type="gramStart"/>
      <w:r w:rsidRPr="001F5505">
        <w:rPr>
          <w:rFonts w:ascii="Book Antiqua" w:hAnsi="Book Antiqua"/>
          <w:sz w:val="24"/>
          <w:szCs w:val="24"/>
          <w:lang w:val="en-US"/>
        </w:rPr>
        <w:t xml:space="preserve">Rates of early and sustained </w:t>
      </w:r>
      <w:proofErr w:type="spellStart"/>
      <w:r w:rsidRPr="001F5505">
        <w:rPr>
          <w:rFonts w:ascii="Book Antiqua" w:hAnsi="Book Antiqua"/>
          <w:sz w:val="24"/>
          <w:szCs w:val="24"/>
          <w:lang w:val="en-US"/>
        </w:rPr>
        <w:t>virologic</w:t>
      </w:r>
      <w:proofErr w:type="spellEnd"/>
      <w:r w:rsidRPr="001F5505">
        <w:rPr>
          <w:rFonts w:ascii="Book Antiqua" w:hAnsi="Book Antiqua"/>
          <w:sz w:val="24"/>
          <w:szCs w:val="24"/>
          <w:lang w:val="en-US"/>
        </w:rPr>
        <w:t xml:space="preserve"> responses in non-responders after retreatment with </w:t>
      </w:r>
      <w:proofErr w:type="spellStart"/>
      <w:r w:rsidRPr="001F5505">
        <w:rPr>
          <w:rFonts w:ascii="Book Antiqua" w:hAnsi="Book Antiqua"/>
          <w:sz w:val="24"/>
          <w:szCs w:val="24"/>
          <w:lang w:val="en-US"/>
        </w:rPr>
        <w:t>PegIFN</w:t>
      </w:r>
      <w:proofErr w:type="spellEnd"/>
      <w:r w:rsidRPr="001F5505">
        <w:rPr>
          <w:rFonts w:ascii="Book Antiqua" w:hAnsi="Book Antiqua"/>
          <w:sz w:val="24"/>
          <w:szCs w:val="24"/>
          <w:lang w:val="en-US"/>
        </w:rPr>
        <w:t>/RBV is</w:t>
      </w:r>
      <w:proofErr w:type="gramEnd"/>
      <w:r w:rsidRPr="001F5505">
        <w:rPr>
          <w:rFonts w:ascii="Book Antiqua" w:hAnsi="Book Antiqua"/>
          <w:sz w:val="24"/>
          <w:szCs w:val="24"/>
          <w:lang w:val="en-US"/>
        </w:rPr>
        <w:t xml:space="preserve"> low. </w:t>
      </w:r>
      <w:r w:rsidRPr="001F5505">
        <w:rPr>
          <w:rFonts w:ascii="Book Antiqua" w:hAnsi="Book Antiqua"/>
          <w:sz w:val="24"/>
          <w:szCs w:val="24"/>
          <w:lang w:val="en-GB"/>
        </w:rPr>
        <w:t xml:space="preserve">Besides its </w:t>
      </w:r>
      <w:r w:rsidRPr="001F5505">
        <w:rPr>
          <w:rFonts w:ascii="Book Antiqua" w:hAnsi="Book Antiqua"/>
          <w:sz w:val="24"/>
          <w:szCs w:val="24"/>
          <w:lang w:val="en-GB"/>
        </w:rPr>
        <w:lastRenderedPageBreak/>
        <w:t>musculoskeletal effects, v</w:t>
      </w:r>
      <w:proofErr w:type="spellStart"/>
      <w:r w:rsidRPr="001F5505">
        <w:rPr>
          <w:rFonts w:ascii="Book Antiqua" w:hAnsi="Book Antiqua"/>
          <w:sz w:val="24"/>
          <w:szCs w:val="24"/>
          <w:lang w:val="en-US"/>
        </w:rPr>
        <w:t>itamin</w:t>
      </w:r>
      <w:proofErr w:type="spellEnd"/>
      <w:r w:rsidRPr="001F5505">
        <w:rPr>
          <w:rFonts w:ascii="Book Antiqua" w:hAnsi="Book Antiqua"/>
          <w:sz w:val="24"/>
          <w:szCs w:val="24"/>
          <w:lang w:val="en-US"/>
        </w:rPr>
        <w:t xml:space="preserve"> D seems to play a critical role in the modulation of the balance between effector and regulatory immune cells. </w:t>
      </w:r>
      <w:r w:rsidRPr="001F5505">
        <w:rPr>
          <w:rFonts w:ascii="Book Antiqua" w:hAnsi="Book Antiqua"/>
          <w:sz w:val="24"/>
          <w:szCs w:val="24"/>
          <w:lang w:val="en-GB"/>
        </w:rPr>
        <w:t>Vitamin D supplementation may thus be beneficial in chronic C virus hepatitis.</w:t>
      </w:r>
    </w:p>
    <w:p w:rsidR="00683659" w:rsidRDefault="00683659" w:rsidP="00F200A9">
      <w:pPr>
        <w:adjustRightInd w:val="0"/>
        <w:snapToGrid w:val="0"/>
        <w:spacing w:after="0" w:line="360" w:lineRule="auto"/>
        <w:jc w:val="both"/>
        <w:rPr>
          <w:rFonts w:ascii="Book Antiqua" w:hAnsi="Book Antiqua"/>
          <w:b/>
          <w:bCs/>
          <w:i/>
          <w:sz w:val="24"/>
          <w:szCs w:val="24"/>
          <w:lang w:val="en-GB" w:eastAsia="zh-CN"/>
        </w:rPr>
      </w:pPr>
    </w:p>
    <w:p w:rsidR="00A104AF" w:rsidRPr="001F5505" w:rsidRDefault="00A104AF" w:rsidP="00F200A9">
      <w:pPr>
        <w:adjustRightInd w:val="0"/>
        <w:snapToGrid w:val="0"/>
        <w:spacing w:after="0" w:line="360" w:lineRule="auto"/>
        <w:jc w:val="both"/>
        <w:rPr>
          <w:rFonts w:ascii="Book Antiqua" w:hAnsi="Book Antiqua"/>
          <w:b/>
          <w:bCs/>
          <w:i/>
          <w:sz w:val="24"/>
          <w:szCs w:val="24"/>
          <w:lang w:val="en-GB"/>
        </w:rPr>
      </w:pPr>
      <w:r w:rsidRPr="001F5505">
        <w:rPr>
          <w:rFonts w:ascii="Book Antiqua" w:hAnsi="Book Antiqua"/>
          <w:b/>
          <w:bCs/>
          <w:i/>
          <w:sz w:val="24"/>
          <w:szCs w:val="24"/>
          <w:lang w:val="en-GB"/>
        </w:rPr>
        <w:t>Peer review</w:t>
      </w:r>
    </w:p>
    <w:p w:rsidR="00A104AF" w:rsidRPr="001F5505" w:rsidRDefault="00A104AF" w:rsidP="00F200A9">
      <w:pPr>
        <w:pStyle w:val="Sansinterligne2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 xml:space="preserve">This study attempted to answer an important clinical question. </w:t>
      </w:r>
    </w:p>
    <w:p w:rsidR="00A104AF" w:rsidRPr="001F5505" w:rsidRDefault="00A104AF" w:rsidP="00F200A9">
      <w:pPr>
        <w:adjustRightInd w:val="0"/>
        <w:snapToGrid w:val="0"/>
        <w:spacing w:after="0" w:line="360" w:lineRule="auto"/>
        <w:jc w:val="both"/>
        <w:rPr>
          <w:rFonts w:ascii="Book Antiqua" w:hAnsi="Book Antiqua"/>
          <w:sz w:val="24"/>
          <w:szCs w:val="24"/>
          <w:lang w:val="en-US"/>
        </w:rPr>
      </w:pPr>
    </w:p>
    <w:p w:rsidR="00A104AF" w:rsidRPr="00D7479B" w:rsidRDefault="00A104AF" w:rsidP="00F200A9">
      <w:pPr>
        <w:pStyle w:val="Sansinterligne1"/>
        <w:adjustRightInd w:val="0"/>
        <w:snapToGrid w:val="0"/>
        <w:spacing w:line="360" w:lineRule="auto"/>
        <w:jc w:val="both"/>
        <w:rPr>
          <w:rFonts w:ascii="Book Antiqua" w:hAnsi="Book Antiqua"/>
          <w:b/>
          <w:sz w:val="21"/>
          <w:szCs w:val="24"/>
          <w:lang w:val="en-US" w:eastAsia="zh-CN"/>
        </w:rPr>
      </w:pPr>
      <w:r w:rsidRPr="006E69CA">
        <w:rPr>
          <w:rFonts w:ascii="Book Antiqua" w:hAnsi="Book Antiqua"/>
          <w:b/>
          <w:sz w:val="21"/>
          <w:szCs w:val="24"/>
          <w:lang w:val="en-US"/>
        </w:rPr>
        <w:t>REFERENCES</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1 </w:t>
      </w:r>
      <w:r w:rsidRPr="000C548E">
        <w:rPr>
          <w:rFonts w:ascii="Book Antiqua" w:hAnsi="Book Antiqua" w:cs="宋体"/>
          <w:b/>
          <w:bCs/>
          <w:color w:val="000000"/>
          <w:sz w:val="21"/>
          <w:szCs w:val="21"/>
        </w:rPr>
        <w:t>McHutchison JG</w:t>
      </w:r>
      <w:r w:rsidRPr="000C548E">
        <w:rPr>
          <w:rFonts w:ascii="Book Antiqua" w:hAnsi="Book Antiqua" w:cs="宋体"/>
          <w:color w:val="000000"/>
          <w:sz w:val="21"/>
          <w:szCs w:val="21"/>
        </w:rPr>
        <w:t>, Manns MP, Muir AJ, Terrault NA, Jacobson IM, Afdhal NH, Heathcote EJ, Zeuzem S, Reesink HW, Garg J, Bsharat M, George S, Kauffman RS, Adda N, Di Bisceglie AM. Telaprevir for previously treated chronic HCV infection. </w:t>
      </w:r>
      <w:r w:rsidRPr="000C548E">
        <w:rPr>
          <w:rFonts w:ascii="Book Antiqua" w:hAnsi="Book Antiqua" w:cs="宋体"/>
          <w:i/>
          <w:iCs/>
          <w:color w:val="000000"/>
          <w:sz w:val="21"/>
          <w:szCs w:val="21"/>
        </w:rPr>
        <w:t>N Engl J Med</w:t>
      </w:r>
      <w:r w:rsidRPr="000C548E">
        <w:rPr>
          <w:rFonts w:ascii="Book Antiqua" w:hAnsi="Book Antiqua" w:cs="宋体"/>
          <w:color w:val="000000"/>
          <w:sz w:val="21"/>
          <w:szCs w:val="21"/>
        </w:rPr>
        <w:t> 2010; </w:t>
      </w:r>
      <w:r w:rsidRPr="000C548E">
        <w:rPr>
          <w:rFonts w:ascii="Book Antiqua" w:hAnsi="Book Antiqua" w:cs="宋体"/>
          <w:b/>
          <w:bCs/>
          <w:color w:val="000000"/>
          <w:sz w:val="21"/>
          <w:szCs w:val="21"/>
        </w:rPr>
        <w:t>362</w:t>
      </w:r>
      <w:r w:rsidRPr="000C548E">
        <w:rPr>
          <w:rFonts w:ascii="Book Antiqua" w:hAnsi="Book Antiqua" w:cs="宋体"/>
          <w:color w:val="000000"/>
          <w:sz w:val="21"/>
          <w:szCs w:val="21"/>
        </w:rPr>
        <w:t>: 1292-1303 [PMID: 20375406 DOI: 10.1056/NEJMoa0908014]</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2 </w:t>
      </w:r>
      <w:r w:rsidRPr="000C548E">
        <w:rPr>
          <w:rFonts w:ascii="Book Antiqua" w:hAnsi="Book Antiqua" w:cs="宋体"/>
          <w:b/>
          <w:bCs/>
          <w:color w:val="000000"/>
          <w:sz w:val="21"/>
          <w:szCs w:val="21"/>
        </w:rPr>
        <w:t>Jensen DM</w:t>
      </w:r>
      <w:r w:rsidRPr="000C548E">
        <w:rPr>
          <w:rFonts w:ascii="Book Antiqua" w:hAnsi="Book Antiqua" w:cs="宋体"/>
          <w:color w:val="000000"/>
          <w:sz w:val="21"/>
          <w:szCs w:val="21"/>
        </w:rPr>
        <w:t>, Marcellin P, Freilich B, Andreone P, Di Bisceglie A, Brandão-Mello CE, Reddy KR, Craxi A, Martin AO, Teuber G, Messinger D, Thommes JA, Tietz A. Re-treatment of patients with chronic hepatitis C who do not respond to peginterferon-alpha2b: a randomized trial. </w:t>
      </w:r>
      <w:r w:rsidRPr="000C548E">
        <w:rPr>
          <w:rFonts w:ascii="Book Antiqua" w:hAnsi="Book Antiqua" w:cs="宋体"/>
          <w:i/>
          <w:iCs/>
          <w:color w:val="000000"/>
          <w:sz w:val="21"/>
          <w:szCs w:val="21"/>
        </w:rPr>
        <w:t>Ann Intern Med</w:t>
      </w:r>
      <w:r w:rsidRPr="000C548E">
        <w:rPr>
          <w:rFonts w:ascii="Book Antiqua" w:hAnsi="Book Antiqua" w:cs="宋体"/>
          <w:color w:val="000000"/>
          <w:sz w:val="21"/>
          <w:szCs w:val="21"/>
        </w:rPr>
        <w:t> 2009; </w:t>
      </w:r>
      <w:r w:rsidRPr="000C548E">
        <w:rPr>
          <w:rFonts w:ascii="Book Antiqua" w:hAnsi="Book Antiqua" w:cs="宋体"/>
          <w:b/>
          <w:bCs/>
          <w:color w:val="000000"/>
          <w:sz w:val="21"/>
          <w:szCs w:val="21"/>
        </w:rPr>
        <w:t>150</w:t>
      </w:r>
      <w:r w:rsidRPr="000C548E">
        <w:rPr>
          <w:rFonts w:ascii="Book Antiqua" w:hAnsi="Book Antiqua" w:cs="宋体"/>
          <w:color w:val="000000"/>
          <w:sz w:val="21"/>
          <w:szCs w:val="21"/>
        </w:rPr>
        <w:t>: 528-540 [PMID: 19380853 DOI: 10.7326/0003-4819-150-8-200904210-00007]</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3 </w:t>
      </w:r>
      <w:r w:rsidRPr="000C548E">
        <w:rPr>
          <w:rFonts w:ascii="Book Antiqua" w:hAnsi="Book Antiqua" w:cs="宋体"/>
          <w:b/>
          <w:bCs/>
          <w:color w:val="000000"/>
          <w:sz w:val="21"/>
          <w:szCs w:val="21"/>
        </w:rPr>
        <w:t>McHutchison JG</w:t>
      </w:r>
      <w:r w:rsidRPr="000C548E">
        <w:rPr>
          <w:rFonts w:ascii="Book Antiqua" w:hAnsi="Book Antiqua" w:cs="宋体"/>
          <w:color w:val="000000"/>
          <w:sz w:val="21"/>
          <w:szCs w:val="21"/>
        </w:rPr>
        <w:t>, Everson GT, Gordon SC, Jacobson IM, Sulkowski M, Kauffman R, McNair L, Alam J, Muir AJ. Telaprevir with peginterferon and ribavirin for chronic HCV genotype 1 infection. </w:t>
      </w:r>
      <w:r w:rsidRPr="000C548E">
        <w:rPr>
          <w:rFonts w:ascii="Book Antiqua" w:hAnsi="Book Antiqua" w:cs="宋体"/>
          <w:i/>
          <w:iCs/>
          <w:color w:val="000000"/>
          <w:sz w:val="21"/>
          <w:szCs w:val="21"/>
        </w:rPr>
        <w:t>N Engl J Med</w:t>
      </w:r>
      <w:r w:rsidRPr="000C548E">
        <w:rPr>
          <w:rFonts w:ascii="Book Antiqua" w:hAnsi="Book Antiqua" w:cs="宋体"/>
          <w:color w:val="000000"/>
          <w:sz w:val="21"/>
          <w:szCs w:val="21"/>
        </w:rPr>
        <w:t> 2009; </w:t>
      </w:r>
      <w:r w:rsidRPr="000C548E">
        <w:rPr>
          <w:rFonts w:ascii="Book Antiqua" w:hAnsi="Book Antiqua" w:cs="宋体"/>
          <w:b/>
          <w:bCs/>
          <w:color w:val="000000"/>
          <w:sz w:val="21"/>
          <w:szCs w:val="21"/>
        </w:rPr>
        <w:t>360</w:t>
      </w:r>
      <w:r w:rsidRPr="000C548E">
        <w:rPr>
          <w:rFonts w:ascii="Book Antiqua" w:hAnsi="Book Antiqua" w:cs="宋体"/>
          <w:color w:val="000000"/>
          <w:sz w:val="21"/>
          <w:szCs w:val="21"/>
        </w:rPr>
        <w:t>: 1827-1838 [PMID: 19403902 DOI: 10.1056/NEJMoa0806104]</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4 </w:t>
      </w:r>
      <w:r w:rsidRPr="000C548E">
        <w:rPr>
          <w:rFonts w:ascii="Book Antiqua" w:hAnsi="Book Antiqua" w:cs="宋体"/>
          <w:b/>
          <w:bCs/>
          <w:color w:val="000000"/>
          <w:sz w:val="21"/>
          <w:szCs w:val="21"/>
        </w:rPr>
        <w:t>Hézode C</w:t>
      </w:r>
      <w:r w:rsidRPr="000C548E">
        <w:rPr>
          <w:rFonts w:ascii="Book Antiqua" w:hAnsi="Book Antiqua" w:cs="宋体"/>
          <w:color w:val="000000"/>
          <w:sz w:val="21"/>
          <w:szCs w:val="21"/>
        </w:rPr>
        <w:t>, Forestier N, Dusheiko G, Ferenci P, Pol S, Goeser T, Bronowicki JP, Bourlière M, Gharakhanian S, Bengtsson L, McNair L, George S, Kieffer T, Kwong A, Kauffman RS, Alam J, Pawlotsky JM, Zeuzem S. Telaprevir and peginterferon with or without ribavirin for chronic HCV infection. </w:t>
      </w:r>
      <w:r w:rsidRPr="000C548E">
        <w:rPr>
          <w:rFonts w:ascii="Book Antiqua" w:hAnsi="Book Antiqua" w:cs="宋体"/>
          <w:i/>
          <w:iCs/>
          <w:color w:val="000000"/>
          <w:sz w:val="21"/>
          <w:szCs w:val="21"/>
        </w:rPr>
        <w:t>N Engl J Med</w:t>
      </w:r>
      <w:r w:rsidRPr="000C548E">
        <w:rPr>
          <w:rFonts w:ascii="Book Antiqua" w:hAnsi="Book Antiqua" w:cs="宋体"/>
          <w:color w:val="000000"/>
          <w:sz w:val="21"/>
          <w:szCs w:val="21"/>
        </w:rPr>
        <w:t> 2009; </w:t>
      </w:r>
      <w:r w:rsidRPr="000C548E">
        <w:rPr>
          <w:rFonts w:ascii="Book Antiqua" w:hAnsi="Book Antiqua" w:cs="宋体"/>
          <w:b/>
          <w:bCs/>
          <w:color w:val="000000"/>
          <w:sz w:val="21"/>
          <w:szCs w:val="21"/>
        </w:rPr>
        <w:t>360</w:t>
      </w:r>
      <w:r w:rsidRPr="000C548E">
        <w:rPr>
          <w:rFonts w:ascii="Book Antiqua" w:hAnsi="Book Antiqua" w:cs="宋体"/>
          <w:color w:val="000000"/>
          <w:sz w:val="21"/>
          <w:szCs w:val="21"/>
        </w:rPr>
        <w:t>: 1839-1850 [PMID: 19403903 DOI: 10.1056/NEJMoa0807650]</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5 </w:t>
      </w:r>
      <w:r w:rsidRPr="000C548E">
        <w:rPr>
          <w:rFonts w:ascii="Book Antiqua" w:hAnsi="Book Antiqua" w:cs="宋体"/>
          <w:b/>
          <w:bCs/>
          <w:color w:val="000000"/>
          <w:sz w:val="21"/>
          <w:szCs w:val="21"/>
        </w:rPr>
        <w:t>Poordad F</w:t>
      </w:r>
      <w:r w:rsidRPr="000C548E">
        <w:rPr>
          <w:rFonts w:ascii="Book Antiqua" w:hAnsi="Book Antiqua" w:cs="宋体"/>
          <w:color w:val="000000"/>
          <w:sz w:val="21"/>
          <w:szCs w:val="21"/>
        </w:rPr>
        <w:t>, McCone J, Bacon BR, Bruno S, Manns MP, Sulkowski MS, Jacobson IM, Reddy KR, Goodman ZD, Boparai N, DiNubile MJ, Sniukiene V, Brass CA, Albrecht JK, Bronowicki JP. Boceprevir for untreated chronic HCV genotype 1 infection. </w:t>
      </w:r>
      <w:r w:rsidRPr="000C548E">
        <w:rPr>
          <w:rFonts w:ascii="Book Antiqua" w:hAnsi="Book Antiqua" w:cs="宋体"/>
          <w:i/>
          <w:iCs/>
          <w:color w:val="000000"/>
          <w:sz w:val="21"/>
          <w:szCs w:val="21"/>
        </w:rPr>
        <w:t>N Engl J Med</w:t>
      </w:r>
      <w:r w:rsidRPr="000C548E">
        <w:rPr>
          <w:rFonts w:ascii="Book Antiqua" w:hAnsi="Book Antiqua" w:cs="宋体"/>
          <w:color w:val="000000"/>
          <w:sz w:val="21"/>
          <w:szCs w:val="21"/>
        </w:rPr>
        <w:t> 2011; </w:t>
      </w:r>
      <w:r w:rsidRPr="000C548E">
        <w:rPr>
          <w:rFonts w:ascii="Book Antiqua" w:hAnsi="Book Antiqua" w:cs="宋体"/>
          <w:b/>
          <w:bCs/>
          <w:color w:val="000000"/>
          <w:sz w:val="21"/>
          <w:szCs w:val="21"/>
        </w:rPr>
        <w:t>364</w:t>
      </w:r>
      <w:r w:rsidRPr="000C548E">
        <w:rPr>
          <w:rFonts w:ascii="Book Antiqua" w:hAnsi="Book Antiqua" w:cs="宋体"/>
          <w:color w:val="000000"/>
          <w:sz w:val="21"/>
          <w:szCs w:val="21"/>
        </w:rPr>
        <w:t>: 1195-1206 [PMID: 21449783 DOI: 10.1056/NEJMoa1010494]</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6 </w:t>
      </w:r>
      <w:r w:rsidRPr="000C548E">
        <w:rPr>
          <w:rFonts w:ascii="Book Antiqua" w:hAnsi="Book Antiqua" w:cs="宋体"/>
          <w:b/>
          <w:bCs/>
          <w:color w:val="000000"/>
          <w:sz w:val="21"/>
          <w:szCs w:val="21"/>
        </w:rPr>
        <w:t>Bacon BR</w:t>
      </w:r>
      <w:r w:rsidRPr="000C548E">
        <w:rPr>
          <w:rFonts w:ascii="Book Antiqua" w:hAnsi="Book Antiqua" w:cs="宋体"/>
          <w:color w:val="000000"/>
          <w:sz w:val="21"/>
          <w:szCs w:val="21"/>
        </w:rPr>
        <w:t>, Gordon SC, Lawitz E, Marcellin P, Vierling JM, Zeuzem S, Poordad F, Goodman ZD, Sings HL, Boparai N, Burroughs M, Brass CA, Albrecht JK, Esteban R. Boceprevir for previously treated chronic HCV genotype 1 infection. </w:t>
      </w:r>
      <w:r w:rsidRPr="000C548E">
        <w:rPr>
          <w:rFonts w:ascii="Book Antiqua" w:hAnsi="Book Antiqua" w:cs="宋体"/>
          <w:i/>
          <w:iCs/>
          <w:color w:val="000000"/>
          <w:sz w:val="21"/>
          <w:szCs w:val="21"/>
        </w:rPr>
        <w:t>N Engl J Med</w:t>
      </w:r>
      <w:r w:rsidRPr="000C548E">
        <w:rPr>
          <w:rFonts w:ascii="Book Antiqua" w:hAnsi="Book Antiqua" w:cs="宋体"/>
          <w:color w:val="000000"/>
          <w:sz w:val="21"/>
          <w:szCs w:val="21"/>
        </w:rPr>
        <w:t> 2011; </w:t>
      </w:r>
      <w:r w:rsidRPr="000C548E">
        <w:rPr>
          <w:rFonts w:ascii="Book Antiqua" w:hAnsi="Book Antiqua" w:cs="宋体"/>
          <w:b/>
          <w:bCs/>
          <w:color w:val="000000"/>
          <w:sz w:val="21"/>
          <w:szCs w:val="21"/>
        </w:rPr>
        <w:t>364</w:t>
      </w:r>
      <w:r w:rsidRPr="000C548E">
        <w:rPr>
          <w:rFonts w:ascii="Book Antiqua" w:hAnsi="Book Antiqua" w:cs="宋体"/>
          <w:color w:val="000000"/>
          <w:sz w:val="21"/>
          <w:szCs w:val="21"/>
        </w:rPr>
        <w:t>: 1207-1217 [PMID: 21449784 DOI: 10.1056/NEJMoa1009482]</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7 </w:t>
      </w:r>
      <w:r w:rsidRPr="000C548E">
        <w:rPr>
          <w:rFonts w:ascii="Book Antiqua" w:hAnsi="Book Antiqua" w:cs="宋体"/>
          <w:b/>
          <w:bCs/>
          <w:color w:val="000000"/>
          <w:sz w:val="21"/>
          <w:szCs w:val="21"/>
        </w:rPr>
        <w:t>Asselah T</w:t>
      </w:r>
      <w:r w:rsidRPr="000C548E">
        <w:rPr>
          <w:rFonts w:ascii="Book Antiqua" w:hAnsi="Book Antiqua" w:cs="宋体"/>
          <w:color w:val="000000"/>
          <w:sz w:val="21"/>
          <w:szCs w:val="21"/>
        </w:rPr>
        <w:t>. Triple therapy with boceprevir or telaprevir for prior HCV non-responders. </w:t>
      </w:r>
      <w:r w:rsidRPr="000C548E">
        <w:rPr>
          <w:rFonts w:ascii="Book Antiqua" w:hAnsi="Book Antiqua" w:cs="宋体"/>
          <w:i/>
          <w:iCs/>
          <w:color w:val="000000"/>
          <w:sz w:val="21"/>
          <w:szCs w:val="21"/>
        </w:rPr>
        <w:t>Best Pract Res Clin Gastroenterol</w:t>
      </w:r>
      <w:r w:rsidRPr="000C548E">
        <w:rPr>
          <w:rFonts w:ascii="Book Antiqua" w:hAnsi="Book Antiqua" w:cs="宋体"/>
          <w:color w:val="000000"/>
          <w:sz w:val="21"/>
          <w:szCs w:val="21"/>
        </w:rPr>
        <w:t> 2012; </w:t>
      </w:r>
      <w:r w:rsidRPr="000C548E">
        <w:rPr>
          <w:rFonts w:ascii="Book Antiqua" w:hAnsi="Book Antiqua" w:cs="宋体"/>
          <w:b/>
          <w:bCs/>
          <w:color w:val="000000"/>
          <w:sz w:val="21"/>
          <w:szCs w:val="21"/>
        </w:rPr>
        <w:t>26</w:t>
      </w:r>
      <w:r w:rsidRPr="000C548E">
        <w:rPr>
          <w:rFonts w:ascii="Book Antiqua" w:hAnsi="Book Antiqua" w:cs="宋体"/>
          <w:color w:val="000000"/>
          <w:sz w:val="21"/>
          <w:szCs w:val="21"/>
        </w:rPr>
        <w:t>: 455-462 [PMID: 23199504 DOI: 10.1016/j.bpg.2012.09.003]</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lastRenderedPageBreak/>
        <w:t>8 </w:t>
      </w:r>
      <w:r w:rsidRPr="000C548E">
        <w:rPr>
          <w:rFonts w:ascii="Book Antiqua" w:hAnsi="Book Antiqua" w:cs="宋体"/>
          <w:b/>
          <w:bCs/>
          <w:color w:val="000000"/>
          <w:sz w:val="21"/>
          <w:szCs w:val="21"/>
        </w:rPr>
        <w:t>Lawitz E</w:t>
      </w:r>
      <w:r w:rsidRPr="000C548E">
        <w:rPr>
          <w:rFonts w:ascii="Book Antiqua" w:hAnsi="Book Antiqua" w:cs="宋体"/>
          <w:color w:val="000000"/>
          <w:sz w:val="21"/>
          <w:szCs w:val="21"/>
        </w:rPr>
        <w:t>,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0C548E">
        <w:rPr>
          <w:rFonts w:ascii="Book Antiqua" w:hAnsi="Book Antiqua" w:cs="宋体"/>
          <w:i/>
          <w:iCs/>
          <w:color w:val="000000"/>
          <w:sz w:val="21"/>
          <w:szCs w:val="21"/>
        </w:rPr>
        <w:t>Lancet</w:t>
      </w:r>
      <w:r w:rsidRPr="000C548E">
        <w:rPr>
          <w:rFonts w:ascii="Book Antiqua" w:hAnsi="Book Antiqua" w:cs="宋体"/>
          <w:color w:val="000000"/>
          <w:sz w:val="21"/>
          <w:szCs w:val="21"/>
        </w:rPr>
        <w:t> 2014; </w:t>
      </w:r>
      <w:r w:rsidRPr="000C548E">
        <w:rPr>
          <w:rFonts w:ascii="Book Antiqua" w:hAnsi="Book Antiqua" w:cs="宋体"/>
          <w:b/>
          <w:bCs/>
          <w:color w:val="000000"/>
          <w:sz w:val="21"/>
          <w:szCs w:val="21"/>
        </w:rPr>
        <w:t>383</w:t>
      </w:r>
      <w:r w:rsidRPr="000C548E">
        <w:rPr>
          <w:rFonts w:ascii="Book Antiqua" w:hAnsi="Book Antiqua" w:cs="宋体"/>
          <w:color w:val="000000"/>
          <w:sz w:val="21"/>
          <w:szCs w:val="21"/>
        </w:rPr>
        <w:t>: 515-523 [PMID: 24209977 DOI</w:t>
      </w:r>
      <w:r w:rsidR="008E7839">
        <w:rPr>
          <w:rFonts w:ascii="Book Antiqua" w:hAnsi="Book Antiqua" w:cs="宋体"/>
          <w:color w:val="000000"/>
          <w:sz w:val="21"/>
          <w:szCs w:val="21"/>
        </w:rPr>
        <w:t>: 10.1016/S0140-6736(13)62121-2</w:t>
      </w:r>
      <w:r w:rsidRPr="000C548E">
        <w:rPr>
          <w:rFonts w:ascii="Book Antiqua" w:hAnsi="Book Antiqua" w:cs="宋体"/>
          <w:color w:val="000000"/>
          <w:sz w:val="21"/>
          <w:szCs w:val="21"/>
        </w:rPr>
        <w:t>]</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9 </w:t>
      </w:r>
      <w:r w:rsidRPr="000C548E">
        <w:rPr>
          <w:rFonts w:ascii="Book Antiqua" w:hAnsi="Book Antiqua" w:cs="宋体"/>
          <w:b/>
          <w:bCs/>
          <w:color w:val="000000"/>
          <w:sz w:val="21"/>
          <w:szCs w:val="21"/>
        </w:rPr>
        <w:t>Petta S</w:t>
      </w:r>
      <w:r w:rsidRPr="000C548E">
        <w:rPr>
          <w:rFonts w:ascii="Book Antiqua" w:hAnsi="Book Antiqua" w:cs="宋体"/>
          <w:color w:val="000000"/>
          <w:sz w:val="21"/>
          <w:szCs w:val="21"/>
        </w:rPr>
        <w:t>, Cammà C, Scazzone C, Tripodo C, Di Marco V, Bono A, Cabibi D, Licata G, Porcasi R, Marchesini G, Craxí A. Low vitamin D serum level is related to severe fibrosis and low responsiveness to interferon-based therapy in genotype 1 chronic hepatitis C. </w:t>
      </w:r>
      <w:r w:rsidRPr="000C548E">
        <w:rPr>
          <w:rFonts w:ascii="Book Antiqua" w:hAnsi="Book Antiqua" w:cs="宋体"/>
          <w:i/>
          <w:iCs/>
          <w:color w:val="000000"/>
          <w:sz w:val="21"/>
          <w:szCs w:val="21"/>
        </w:rPr>
        <w:t>Hepatology</w:t>
      </w:r>
      <w:r w:rsidRPr="000C548E">
        <w:rPr>
          <w:rFonts w:ascii="Book Antiqua" w:hAnsi="Book Antiqua" w:cs="宋体"/>
          <w:color w:val="000000"/>
          <w:sz w:val="21"/>
          <w:szCs w:val="21"/>
        </w:rPr>
        <w:t> 2010; </w:t>
      </w:r>
      <w:r w:rsidRPr="000C548E">
        <w:rPr>
          <w:rFonts w:ascii="Book Antiqua" w:hAnsi="Book Antiqua" w:cs="宋体"/>
          <w:b/>
          <w:bCs/>
          <w:color w:val="000000"/>
          <w:sz w:val="21"/>
          <w:szCs w:val="21"/>
        </w:rPr>
        <w:t>51</w:t>
      </w:r>
      <w:r w:rsidRPr="000C548E">
        <w:rPr>
          <w:rFonts w:ascii="Book Antiqua" w:hAnsi="Book Antiqua" w:cs="宋体"/>
          <w:color w:val="000000"/>
          <w:sz w:val="21"/>
          <w:szCs w:val="21"/>
        </w:rPr>
        <w:t>: 1158-1167 [PMID: 20162613 DOI: 10.1002/hep.23489]</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10 </w:t>
      </w:r>
      <w:r w:rsidRPr="000C548E">
        <w:rPr>
          <w:rFonts w:ascii="Book Antiqua" w:hAnsi="Book Antiqua" w:cs="宋体"/>
          <w:b/>
          <w:bCs/>
          <w:color w:val="000000"/>
          <w:sz w:val="21"/>
          <w:szCs w:val="21"/>
        </w:rPr>
        <w:t>Terrier B</w:t>
      </w:r>
      <w:r w:rsidRPr="000C548E">
        <w:rPr>
          <w:rFonts w:ascii="Book Antiqua" w:hAnsi="Book Antiqua" w:cs="宋体"/>
          <w:color w:val="000000"/>
          <w:sz w:val="21"/>
          <w:szCs w:val="21"/>
        </w:rPr>
        <w:t>, Jehan F, Munteanu M, Geri G, Saadoun D, Sène D, Poynard T, Souberbielle JC, Cacoub P. Low 25-hydroxyvitamin D serum levels correlate with the presence of extra-hepatic manifestations in chronic hepatitis C virus infection. </w:t>
      </w:r>
      <w:r w:rsidRPr="000C548E">
        <w:rPr>
          <w:rFonts w:ascii="Book Antiqua" w:hAnsi="Book Antiqua" w:cs="宋体"/>
          <w:i/>
          <w:iCs/>
          <w:color w:val="000000"/>
          <w:sz w:val="21"/>
          <w:szCs w:val="21"/>
        </w:rPr>
        <w:t xml:space="preserve">Rheumatology </w:t>
      </w:r>
      <w:r w:rsidRPr="000C548E">
        <w:rPr>
          <w:rFonts w:ascii="Book Antiqua" w:hAnsi="Book Antiqua" w:cs="宋体"/>
          <w:iCs/>
          <w:color w:val="000000"/>
          <w:sz w:val="21"/>
          <w:szCs w:val="21"/>
        </w:rPr>
        <w:t>(Oxford)</w:t>
      </w:r>
      <w:r w:rsidRPr="000C548E">
        <w:rPr>
          <w:rFonts w:ascii="Book Antiqua" w:hAnsi="Book Antiqua" w:cs="宋体"/>
          <w:color w:val="000000"/>
          <w:sz w:val="21"/>
          <w:szCs w:val="21"/>
        </w:rPr>
        <w:t> 2012; </w:t>
      </w:r>
      <w:r w:rsidRPr="000C548E">
        <w:rPr>
          <w:rFonts w:ascii="Book Antiqua" w:hAnsi="Book Antiqua" w:cs="宋体"/>
          <w:b/>
          <w:bCs/>
          <w:color w:val="000000"/>
          <w:sz w:val="21"/>
          <w:szCs w:val="21"/>
        </w:rPr>
        <w:t>51</w:t>
      </w:r>
      <w:r w:rsidRPr="000C548E">
        <w:rPr>
          <w:rFonts w:ascii="Book Antiqua" w:hAnsi="Book Antiqua" w:cs="宋体"/>
          <w:color w:val="000000"/>
          <w:sz w:val="21"/>
          <w:szCs w:val="21"/>
        </w:rPr>
        <w:t>: 2083-2090 [PMID: 22908327 DOI: 10.1093/rheumatology/kes209]</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11 </w:t>
      </w:r>
      <w:r w:rsidRPr="000C548E">
        <w:rPr>
          <w:rFonts w:ascii="Book Antiqua" w:hAnsi="Book Antiqua" w:cs="宋体"/>
          <w:b/>
          <w:bCs/>
          <w:color w:val="000000"/>
          <w:sz w:val="21"/>
          <w:szCs w:val="21"/>
        </w:rPr>
        <w:t>Abu-Mouch S</w:t>
      </w:r>
      <w:r w:rsidRPr="000C548E">
        <w:rPr>
          <w:rFonts w:ascii="Book Antiqua" w:hAnsi="Book Antiqua" w:cs="宋体"/>
          <w:color w:val="000000"/>
          <w:sz w:val="21"/>
          <w:szCs w:val="21"/>
        </w:rPr>
        <w:t>, Fireman Z, Jarchovsky J, Zeina AR, Assy N. Vitamin D supplementation improves sustained virologic response in chronic hepatitis C (genotype 1)-naïve patients. </w:t>
      </w:r>
      <w:r w:rsidRPr="000C548E">
        <w:rPr>
          <w:rFonts w:ascii="Book Antiqua" w:hAnsi="Book Antiqua" w:cs="宋体"/>
          <w:i/>
          <w:iCs/>
          <w:color w:val="000000"/>
          <w:sz w:val="21"/>
          <w:szCs w:val="21"/>
        </w:rPr>
        <w:t>World J Gastroenterol</w:t>
      </w:r>
      <w:r w:rsidRPr="000C548E">
        <w:rPr>
          <w:rFonts w:ascii="Book Antiqua" w:hAnsi="Book Antiqua" w:cs="宋体"/>
          <w:color w:val="000000"/>
          <w:sz w:val="21"/>
          <w:szCs w:val="21"/>
        </w:rPr>
        <w:t> 2011; </w:t>
      </w:r>
      <w:r w:rsidRPr="000C548E">
        <w:rPr>
          <w:rFonts w:ascii="Book Antiqua" w:hAnsi="Book Antiqua" w:cs="宋体"/>
          <w:b/>
          <w:bCs/>
          <w:color w:val="000000"/>
          <w:sz w:val="21"/>
          <w:szCs w:val="21"/>
        </w:rPr>
        <w:t>17</w:t>
      </w:r>
      <w:r w:rsidRPr="000C548E">
        <w:rPr>
          <w:rFonts w:ascii="Book Antiqua" w:hAnsi="Book Antiqua" w:cs="宋体"/>
          <w:color w:val="000000"/>
          <w:sz w:val="21"/>
          <w:szCs w:val="21"/>
        </w:rPr>
        <w:t>: 5184-5190 [PMID: 22215943 DOI: 10.3748/wjg.v17.i47.5184]</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12 </w:t>
      </w:r>
      <w:r w:rsidRPr="000C548E">
        <w:rPr>
          <w:rFonts w:ascii="Book Antiqua" w:hAnsi="Book Antiqua" w:cs="宋体"/>
          <w:b/>
          <w:bCs/>
          <w:color w:val="000000"/>
          <w:sz w:val="21"/>
          <w:szCs w:val="21"/>
        </w:rPr>
        <w:t>Hézode C</w:t>
      </w:r>
      <w:r w:rsidRPr="000C548E">
        <w:rPr>
          <w:rFonts w:ascii="Book Antiqua" w:hAnsi="Book Antiqua" w:cs="宋体"/>
          <w:color w:val="000000"/>
          <w:sz w:val="21"/>
          <w:szCs w:val="21"/>
        </w:rPr>
        <w:t>, Fontaine H, Dorival C, Larrey D, Zoulim F, Canva V, de Ledinghen V, Poynard T, Samuel D, Bourlière M, Zarski JP, Raabe JJ, Alric L, Marcellin P, Riachi G, Bernard PH, Loustaud-Ratti V, Métivier S, Tran A, Serfaty L, Abergel A, Causse X, Di Martino V, Guyader D, Lucidarme D, Grando-Lemaire V, Hillon P, Feray C, Dao T, Cacoub P, Rosa I, Attali P, Petrov-Sanchez V, Barthe Y, Pawlotsky JM, Pol S, Carrat F, Bronowicki JP. Triple therapy in treatment-experienced patients with HCV-cirrhosis in a multicentre cohort of the French Early Access Programme (ANRS CO20-CUPIC) - NCT01514890. </w:t>
      </w:r>
      <w:r w:rsidRPr="000C548E">
        <w:rPr>
          <w:rFonts w:ascii="Book Antiqua" w:hAnsi="Book Antiqua" w:cs="宋体"/>
          <w:i/>
          <w:iCs/>
          <w:color w:val="000000"/>
          <w:sz w:val="21"/>
          <w:szCs w:val="21"/>
        </w:rPr>
        <w:t>J Hepatol</w:t>
      </w:r>
      <w:r w:rsidRPr="000C548E">
        <w:rPr>
          <w:rFonts w:ascii="Book Antiqua" w:hAnsi="Book Antiqua" w:cs="宋体"/>
          <w:color w:val="000000"/>
          <w:sz w:val="21"/>
          <w:szCs w:val="21"/>
        </w:rPr>
        <w:t> 2013; </w:t>
      </w:r>
      <w:r w:rsidRPr="000C548E">
        <w:rPr>
          <w:rFonts w:ascii="Book Antiqua" w:hAnsi="Book Antiqua" w:cs="宋体"/>
          <w:b/>
          <w:bCs/>
          <w:color w:val="000000"/>
          <w:sz w:val="21"/>
          <w:szCs w:val="21"/>
        </w:rPr>
        <w:t>59</w:t>
      </w:r>
      <w:r w:rsidRPr="000C548E">
        <w:rPr>
          <w:rFonts w:ascii="Book Antiqua" w:hAnsi="Book Antiqua" w:cs="宋体"/>
          <w:color w:val="000000"/>
          <w:sz w:val="21"/>
          <w:szCs w:val="21"/>
        </w:rPr>
        <w:t>: 434-441 [PMID: 23669289 DOI: 10.1016/j.jhep.2013.04.035]</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13 </w:t>
      </w:r>
      <w:r w:rsidRPr="000C548E">
        <w:rPr>
          <w:rFonts w:ascii="Book Antiqua" w:hAnsi="Book Antiqua" w:cs="宋体"/>
          <w:b/>
          <w:bCs/>
          <w:color w:val="000000"/>
          <w:sz w:val="21"/>
          <w:szCs w:val="21"/>
        </w:rPr>
        <w:t>Bedossa P</w:t>
      </w:r>
      <w:r w:rsidRPr="000C548E">
        <w:rPr>
          <w:rFonts w:ascii="Book Antiqua" w:hAnsi="Book Antiqua" w:cs="宋体"/>
          <w:color w:val="000000"/>
          <w:sz w:val="21"/>
          <w:szCs w:val="21"/>
        </w:rPr>
        <w:t>, Poynard T. An algorithm for the grading of activity in chronic hepatitis C. The METAVIR Cooperative Study Group. </w:t>
      </w:r>
      <w:r w:rsidRPr="000C548E">
        <w:rPr>
          <w:rFonts w:ascii="Book Antiqua" w:hAnsi="Book Antiqua" w:cs="宋体"/>
          <w:i/>
          <w:iCs/>
          <w:color w:val="000000"/>
          <w:sz w:val="21"/>
          <w:szCs w:val="21"/>
        </w:rPr>
        <w:t>Hepatology</w:t>
      </w:r>
      <w:r w:rsidRPr="000C548E">
        <w:rPr>
          <w:rFonts w:ascii="Book Antiqua" w:hAnsi="Book Antiqua" w:cs="宋体"/>
          <w:color w:val="000000"/>
          <w:sz w:val="21"/>
          <w:szCs w:val="21"/>
        </w:rPr>
        <w:t> 1996; </w:t>
      </w:r>
      <w:r w:rsidRPr="000C548E">
        <w:rPr>
          <w:rFonts w:ascii="Book Antiqua" w:hAnsi="Book Antiqua" w:cs="宋体"/>
          <w:b/>
          <w:bCs/>
          <w:color w:val="000000"/>
          <w:sz w:val="21"/>
          <w:szCs w:val="21"/>
        </w:rPr>
        <w:t>24</w:t>
      </w:r>
      <w:r w:rsidRPr="000C548E">
        <w:rPr>
          <w:rFonts w:ascii="Book Antiqua" w:hAnsi="Book Antiqua" w:cs="宋体"/>
          <w:color w:val="000000"/>
          <w:sz w:val="21"/>
          <w:szCs w:val="21"/>
        </w:rPr>
        <w:t>: 289-293 [PMID: 8690394]</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14 </w:t>
      </w:r>
      <w:r w:rsidRPr="000C548E">
        <w:rPr>
          <w:rFonts w:ascii="Book Antiqua" w:hAnsi="Book Antiqua" w:cs="宋体"/>
          <w:b/>
          <w:bCs/>
          <w:color w:val="000000"/>
          <w:sz w:val="21"/>
          <w:szCs w:val="21"/>
        </w:rPr>
        <w:t>Imbert-Bismut F</w:t>
      </w:r>
      <w:r w:rsidRPr="000C548E">
        <w:rPr>
          <w:rFonts w:ascii="Book Antiqua" w:hAnsi="Book Antiqua" w:cs="宋体"/>
          <w:color w:val="000000"/>
          <w:sz w:val="21"/>
          <w:szCs w:val="21"/>
        </w:rPr>
        <w:t>, Ratziu V, Pieroni L, Charlotte F, Benhamou Y, Poynard T. Biochemical markers of liver fibrosis in patients with hepatitis C virus infection: a prospective study. </w:t>
      </w:r>
      <w:r w:rsidRPr="000C548E">
        <w:rPr>
          <w:rFonts w:ascii="Book Antiqua" w:hAnsi="Book Antiqua" w:cs="宋体"/>
          <w:i/>
          <w:iCs/>
          <w:color w:val="000000"/>
          <w:sz w:val="21"/>
          <w:szCs w:val="21"/>
        </w:rPr>
        <w:t>Lancet</w:t>
      </w:r>
      <w:r w:rsidRPr="000C548E">
        <w:rPr>
          <w:rFonts w:ascii="Book Antiqua" w:hAnsi="Book Antiqua" w:cs="宋体"/>
          <w:color w:val="000000"/>
          <w:sz w:val="21"/>
          <w:szCs w:val="21"/>
        </w:rPr>
        <w:t> 2001; </w:t>
      </w:r>
      <w:r w:rsidRPr="000C548E">
        <w:rPr>
          <w:rFonts w:ascii="Book Antiqua" w:hAnsi="Book Antiqua" w:cs="宋体"/>
          <w:b/>
          <w:bCs/>
          <w:color w:val="000000"/>
          <w:sz w:val="21"/>
          <w:szCs w:val="21"/>
        </w:rPr>
        <w:t>357</w:t>
      </w:r>
      <w:r w:rsidRPr="000C548E">
        <w:rPr>
          <w:rFonts w:ascii="Book Antiqua" w:hAnsi="Book Antiqua" w:cs="宋体"/>
          <w:color w:val="000000"/>
          <w:sz w:val="21"/>
          <w:szCs w:val="21"/>
        </w:rPr>
        <w:t>: 1069-1075 [PMID: 11297957]</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15 </w:t>
      </w:r>
      <w:r w:rsidRPr="000C548E">
        <w:rPr>
          <w:rFonts w:ascii="Book Antiqua" w:hAnsi="Book Antiqua" w:cs="宋体"/>
          <w:b/>
          <w:bCs/>
          <w:color w:val="000000"/>
          <w:sz w:val="21"/>
          <w:szCs w:val="21"/>
        </w:rPr>
        <w:t>Hollis BW</w:t>
      </w:r>
      <w:r w:rsidRPr="000C548E">
        <w:rPr>
          <w:rFonts w:ascii="Book Antiqua" w:hAnsi="Book Antiqua" w:cs="宋体"/>
          <w:color w:val="000000"/>
          <w:sz w:val="21"/>
          <w:szCs w:val="21"/>
        </w:rPr>
        <w:t>, Kamerud JQ, Selvaag SR, Lorenz JD, Napoli JL. Determination of vitamin D status by radioimmunoassay with an 125I-labeled tracer. </w:t>
      </w:r>
      <w:r w:rsidRPr="000C548E">
        <w:rPr>
          <w:rFonts w:ascii="Book Antiqua" w:hAnsi="Book Antiqua" w:cs="宋体"/>
          <w:i/>
          <w:iCs/>
          <w:color w:val="000000"/>
          <w:sz w:val="21"/>
          <w:szCs w:val="21"/>
        </w:rPr>
        <w:t>Clin Chem</w:t>
      </w:r>
      <w:r w:rsidRPr="000C548E">
        <w:rPr>
          <w:rFonts w:ascii="Book Antiqua" w:hAnsi="Book Antiqua" w:cs="宋体"/>
          <w:color w:val="000000"/>
          <w:sz w:val="21"/>
          <w:szCs w:val="21"/>
        </w:rPr>
        <w:t> 1993; </w:t>
      </w:r>
      <w:r w:rsidRPr="000C548E">
        <w:rPr>
          <w:rFonts w:ascii="Book Antiqua" w:hAnsi="Book Antiqua" w:cs="宋体"/>
          <w:b/>
          <w:bCs/>
          <w:color w:val="000000"/>
          <w:sz w:val="21"/>
          <w:szCs w:val="21"/>
        </w:rPr>
        <w:t>39</w:t>
      </w:r>
      <w:r w:rsidRPr="000C548E">
        <w:rPr>
          <w:rFonts w:ascii="Book Antiqua" w:hAnsi="Book Antiqua" w:cs="宋体"/>
          <w:color w:val="000000"/>
          <w:sz w:val="21"/>
          <w:szCs w:val="21"/>
        </w:rPr>
        <w:t>: 529-533 [PMID: 8448871]</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t>16 </w:t>
      </w:r>
      <w:r w:rsidRPr="000C548E">
        <w:rPr>
          <w:rFonts w:ascii="Book Antiqua" w:hAnsi="Book Antiqua" w:cs="宋体"/>
          <w:b/>
          <w:bCs/>
          <w:color w:val="000000"/>
          <w:sz w:val="21"/>
          <w:szCs w:val="21"/>
        </w:rPr>
        <w:t>von Essen MR</w:t>
      </w:r>
      <w:r w:rsidRPr="000C548E">
        <w:rPr>
          <w:rFonts w:ascii="Book Antiqua" w:hAnsi="Book Antiqua" w:cs="宋体"/>
          <w:color w:val="000000"/>
          <w:sz w:val="21"/>
          <w:szCs w:val="21"/>
        </w:rPr>
        <w:t>, Kongsbak M, Schjerling P, Olgaard K, Odum N, Geisler C. Vitamin D controls T cell antigen receptor signaling and activation of human T cells. </w:t>
      </w:r>
      <w:r w:rsidRPr="000C548E">
        <w:rPr>
          <w:rFonts w:ascii="Book Antiqua" w:hAnsi="Book Antiqua" w:cs="宋体"/>
          <w:i/>
          <w:iCs/>
          <w:color w:val="000000"/>
          <w:sz w:val="21"/>
          <w:szCs w:val="21"/>
        </w:rPr>
        <w:t>Nat Immunol</w:t>
      </w:r>
      <w:r w:rsidRPr="000C548E">
        <w:rPr>
          <w:rFonts w:ascii="Book Antiqua" w:hAnsi="Book Antiqua" w:cs="宋体"/>
          <w:color w:val="000000"/>
          <w:sz w:val="21"/>
          <w:szCs w:val="21"/>
        </w:rPr>
        <w:t> 2010; </w:t>
      </w:r>
      <w:r w:rsidRPr="000C548E">
        <w:rPr>
          <w:rFonts w:ascii="Book Antiqua" w:hAnsi="Book Antiqua" w:cs="宋体"/>
          <w:b/>
          <w:bCs/>
          <w:color w:val="000000"/>
          <w:sz w:val="21"/>
          <w:szCs w:val="21"/>
        </w:rPr>
        <w:t>11</w:t>
      </w:r>
      <w:r w:rsidRPr="000C548E">
        <w:rPr>
          <w:rFonts w:ascii="Book Antiqua" w:hAnsi="Book Antiqua" w:cs="宋体"/>
          <w:color w:val="000000"/>
          <w:sz w:val="21"/>
          <w:szCs w:val="21"/>
        </w:rPr>
        <w:t>: 344-349 [PMID: 20208539 DOI: 10.1038/ni.1851]</w:t>
      </w:r>
    </w:p>
    <w:p w:rsidR="00BA1F72" w:rsidRPr="000C548E" w:rsidRDefault="00BA1F72" w:rsidP="00F200A9">
      <w:pPr>
        <w:adjustRightInd w:val="0"/>
        <w:snapToGrid w:val="0"/>
        <w:spacing w:after="0" w:line="360" w:lineRule="auto"/>
        <w:jc w:val="both"/>
        <w:rPr>
          <w:rFonts w:ascii="Book Antiqua" w:hAnsi="Book Antiqua" w:cs="宋体"/>
          <w:color w:val="000000"/>
          <w:sz w:val="21"/>
          <w:szCs w:val="21"/>
        </w:rPr>
      </w:pPr>
      <w:r w:rsidRPr="000C548E">
        <w:rPr>
          <w:rFonts w:ascii="Book Antiqua" w:hAnsi="Book Antiqua" w:cs="宋体"/>
          <w:color w:val="000000"/>
          <w:sz w:val="21"/>
          <w:szCs w:val="21"/>
        </w:rPr>
        <w:lastRenderedPageBreak/>
        <w:t>17 </w:t>
      </w:r>
      <w:r w:rsidRPr="000C548E">
        <w:rPr>
          <w:rFonts w:ascii="Book Antiqua" w:hAnsi="Book Antiqua" w:cs="宋体"/>
          <w:b/>
          <w:bCs/>
          <w:color w:val="000000"/>
          <w:sz w:val="21"/>
          <w:szCs w:val="21"/>
        </w:rPr>
        <w:t>Ish-Shalom S</w:t>
      </w:r>
      <w:r w:rsidRPr="000C548E">
        <w:rPr>
          <w:rFonts w:ascii="Book Antiqua" w:hAnsi="Book Antiqua" w:cs="宋体"/>
          <w:color w:val="000000"/>
          <w:sz w:val="21"/>
          <w:szCs w:val="21"/>
        </w:rPr>
        <w:t>, Segal E, Salganik T, Raz B, Bromberg IL, Vieth R. Comparison of daily, weekly, and monthly vitamin D3 in ethanol dosing protocols for two months in elderly hip fracture patients. </w:t>
      </w:r>
      <w:r w:rsidRPr="000C548E">
        <w:rPr>
          <w:rFonts w:ascii="Book Antiqua" w:hAnsi="Book Antiqua" w:cs="宋体"/>
          <w:i/>
          <w:iCs/>
          <w:color w:val="000000"/>
          <w:sz w:val="21"/>
          <w:szCs w:val="21"/>
        </w:rPr>
        <w:t>J Clin Endocrinol Metab</w:t>
      </w:r>
      <w:r w:rsidRPr="000C548E">
        <w:rPr>
          <w:rFonts w:ascii="Book Antiqua" w:hAnsi="Book Antiqua" w:cs="宋体"/>
          <w:color w:val="000000"/>
          <w:sz w:val="21"/>
          <w:szCs w:val="21"/>
        </w:rPr>
        <w:t> 2008; </w:t>
      </w:r>
      <w:r w:rsidRPr="000C548E">
        <w:rPr>
          <w:rFonts w:ascii="Book Antiqua" w:hAnsi="Book Antiqua" w:cs="宋体"/>
          <w:b/>
          <w:bCs/>
          <w:color w:val="000000"/>
          <w:sz w:val="21"/>
          <w:szCs w:val="21"/>
        </w:rPr>
        <w:t>93</w:t>
      </w:r>
      <w:r w:rsidRPr="000C548E">
        <w:rPr>
          <w:rFonts w:ascii="Book Antiqua" w:hAnsi="Book Antiqua" w:cs="宋体"/>
          <w:color w:val="000000"/>
          <w:sz w:val="21"/>
          <w:szCs w:val="21"/>
        </w:rPr>
        <w:t>: 3430-3435 [PMID: 18544622 DOI: 10.1210/jc.2008-0241]</w:t>
      </w:r>
    </w:p>
    <w:p w:rsidR="00BA1F72" w:rsidRPr="000C548E" w:rsidRDefault="00BA1F72" w:rsidP="00F200A9">
      <w:pPr>
        <w:adjustRightInd w:val="0"/>
        <w:snapToGrid w:val="0"/>
        <w:spacing w:after="0" w:line="360" w:lineRule="auto"/>
        <w:jc w:val="both"/>
        <w:rPr>
          <w:rFonts w:ascii="Book Antiqua" w:hAnsi="Book Antiqua"/>
          <w:sz w:val="21"/>
          <w:szCs w:val="21"/>
        </w:rPr>
      </w:pPr>
    </w:p>
    <w:p w:rsidR="00BA1F72" w:rsidRPr="00260449" w:rsidRDefault="00BA1F72" w:rsidP="00F200A9">
      <w:pPr>
        <w:adjustRightInd w:val="0"/>
        <w:snapToGrid w:val="0"/>
        <w:spacing w:after="0" w:line="360" w:lineRule="auto"/>
        <w:ind w:left="316" w:hangingChars="150" w:hanging="316"/>
        <w:jc w:val="right"/>
        <w:rPr>
          <w:rFonts w:ascii="Book Antiqua" w:hAnsi="Book Antiqua"/>
          <w:sz w:val="21"/>
          <w:szCs w:val="21"/>
        </w:rPr>
      </w:pPr>
      <w:r w:rsidRPr="00260449">
        <w:rPr>
          <w:rFonts w:ascii="Book Antiqua" w:hAnsi="Book Antiqua"/>
          <w:b/>
          <w:bCs/>
          <w:sz w:val="21"/>
          <w:szCs w:val="21"/>
        </w:rPr>
        <w:t>P-Reviewer</w:t>
      </w:r>
      <w:r w:rsidRPr="00260449">
        <w:rPr>
          <w:rFonts w:ascii="Book Antiqua" w:hAnsi="Book Antiqua" w:hint="eastAsia"/>
          <w:b/>
          <w:bCs/>
          <w:sz w:val="21"/>
          <w:szCs w:val="21"/>
        </w:rPr>
        <w:t>:</w:t>
      </w:r>
      <w:r w:rsidRPr="00260449">
        <w:rPr>
          <w:rFonts w:ascii="Book Antiqua" w:hAnsi="Book Antiqua"/>
          <w:b/>
          <w:bCs/>
          <w:sz w:val="21"/>
          <w:szCs w:val="21"/>
        </w:rPr>
        <w:t xml:space="preserve"> </w:t>
      </w:r>
      <w:r w:rsidR="00260449" w:rsidRPr="00260449">
        <w:rPr>
          <w:rFonts w:ascii="Book Antiqua" w:hAnsi="Book Antiqua"/>
          <w:bCs/>
          <w:sz w:val="21"/>
          <w:szCs w:val="21"/>
        </w:rPr>
        <w:t>Wong GLH</w:t>
      </w:r>
      <w:r w:rsidR="00260449" w:rsidRPr="00260449">
        <w:rPr>
          <w:rFonts w:ascii="Book Antiqua" w:hAnsi="Book Antiqua" w:hint="eastAsia"/>
          <w:b/>
          <w:bCs/>
          <w:sz w:val="21"/>
          <w:szCs w:val="21"/>
          <w:lang w:eastAsia="zh-CN"/>
        </w:rPr>
        <w:t xml:space="preserve"> </w:t>
      </w:r>
      <w:r w:rsidRPr="00260449">
        <w:rPr>
          <w:rFonts w:ascii="Book Antiqua" w:hAnsi="Book Antiqua"/>
          <w:b/>
          <w:bCs/>
          <w:sz w:val="21"/>
          <w:szCs w:val="21"/>
        </w:rPr>
        <w:t>S-Editor</w:t>
      </w:r>
      <w:r w:rsidRPr="00260449">
        <w:rPr>
          <w:rFonts w:ascii="Book Antiqua" w:hAnsi="Book Antiqua" w:hint="eastAsia"/>
          <w:b/>
          <w:bCs/>
          <w:sz w:val="21"/>
          <w:szCs w:val="21"/>
        </w:rPr>
        <w:t>:</w:t>
      </w:r>
      <w:r w:rsidRPr="00260449">
        <w:rPr>
          <w:rFonts w:ascii="Book Antiqua" w:hAnsi="Book Antiqua"/>
          <w:sz w:val="21"/>
          <w:szCs w:val="21"/>
        </w:rPr>
        <w:t xml:space="preserve"> </w:t>
      </w:r>
      <w:r w:rsidRPr="00260449">
        <w:rPr>
          <w:rFonts w:ascii="Book Antiqua" w:hAnsi="Book Antiqua" w:hint="eastAsia"/>
          <w:sz w:val="21"/>
          <w:szCs w:val="21"/>
          <w:lang w:eastAsia="zh-CN"/>
        </w:rPr>
        <w:t>Ma YJ</w:t>
      </w:r>
      <w:r w:rsidRPr="00260449">
        <w:rPr>
          <w:rFonts w:ascii="Book Antiqua" w:hAnsi="Book Antiqua"/>
          <w:sz w:val="21"/>
          <w:szCs w:val="21"/>
        </w:rPr>
        <w:t xml:space="preserve"> </w:t>
      </w:r>
      <w:r w:rsidRPr="00260449">
        <w:rPr>
          <w:rFonts w:ascii="Book Antiqua" w:hAnsi="Book Antiqua"/>
          <w:b/>
          <w:bCs/>
          <w:sz w:val="21"/>
          <w:szCs w:val="21"/>
        </w:rPr>
        <w:t>L-Editor</w:t>
      </w:r>
      <w:r w:rsidRPr="00260449">
        <w:rPr>
          <w:rFonts w:ascii="Book Antiqua" w:hAnsi="Book Antiqua" w:hint="eastAsia"/>
          <w:b/>
          <w:bCs/>
          <w:sz w:val="21"/>
          <w:szCs w:val="21"/>
        </w:rPr>
        <w:t>:</w:t>
      </w:r>
      <w:r w:rsidRPr="00260449">
        <w:rPr>
          <w:rFonts w:ascii="Book Antiqua" w:hAnsi="Book Antiqua"/>
          <w:sz w:val="21"/>
          <w:szCs w:val="21"/>
        </w:rPr>
        <w:t xml:space="preserve">  </w:t>
      </w:r>
      <w:r w:rsidRPr="00260449">
        <w:rPr>
          <w:rFonts w:ascii="Book Antiqua" w:hAnsi="Book Antiqua"/>
          <w:b/>
          <w:bCs/>
          <w:sz w:val="21"/>
          <w:szCs w:val="21"/>
        </w:rPr>
        <w:t>E-Editor</w:t>
      </w:r>
      <w:r w:rsidRPr="00260449">
        <w:rPr>
          <w:rFonts w:ascii="Book Antiqua" w:hAnsi="Book Antiqua" w:hint="eastAsia"/>
          <w:b/>
          <w:bCs/>
          <w:sz w:val="21"/>
          <w:szCs w:val="21"/>
        </w:rPr>
        <w:t>:</w:t>
      </w:r>
    </w:p>
    <w:p w:rsidR="00BA1F72" w:rsidRPr="00BA1F72" w:rsidRDefault="00BA1F72" w:rsidP="00F200A9">
      <w:pPr>
        <w:pStyle w:val="Sansinterligne1"/>
        <w:adjustRightInd w:val="0"/>
        <w:snapToGrid w:val="0"/>
        <w:spacing w:line="360" w:lineRule="auto"/>
        <w:jc w:val="both"/>
        <w:rPr>
          <w:rFonts w:ascii="Book Antiqua" w:hAnsi="Book Antiqua"/>
          <w:sz w:val="24"/>
          <w:szCs w:val="24"/>
          <w:lang w:eastAsia="zh-CN"/>
        </w:rPr>
      </w:pPr>
    </w:p>
    <w:p w:rsidR="00A104AF" w:rsidRPr="006B14FB" w:rsidRDefault="006B14FB" w:rsidP="00F200A9">
      <w:pPr>
        <w:pStyle w:val="Sansinterligne1"/>
        <w:adjustRightInd w:val="0"/>
        <w:snapToGrid w:val="0"/>
        <w:spacing w:line="360" w:lineRule="auto"/>
        <w:jc w:val="both"/>
        <w:rPr>
          <w:rFonts w:ascii="Book Antiqua" w:hAnsi="Book Antiqua"/>
          <w:b/>
          <w:sz w:val="24"/>
          <w:szCs w:val="24"/>
          <w:lang w:val="en-US" w:eastAsia="zh-CN"/>
        </w:rPr>
      </w:pPr>
      <w:r w:rsidRPr="006B14FB">
        <w:rPr>
          <w:rFonts w:ascii="Book Antiqua" w:hAnsi="Book Antiqua"/>
          <w:b/>
          <w:sz w:val="24"/>
          <w:szCs w:val="24"/>
          <w:lang w:val="en-US"/>
        </w:rPr>
        <w:t>Table 1</w:t>
      </w:r>
      <w:r w:rsidR="00A104AF" w:rsidRPr="006B14FB">
        <w:rPr>
          <w:rFonts w:ascii="Book Antiqua" w:hAnsi="Book Antiqua"/>
          <w:b/>
          <w:sz w:val="24"/>
          <w:szCs w:val="24"/>
          <w:lang w:val="en-US"/>
        </w:rPr>
        <w:t xml:space="preserve"> Characteristics of the 29 patients included in the analysis</w:t>
      </w:r>
      <w:r>
        <w:rPr>
          <w:rFonts w:ascii="Book Antiqua" w:hAnsi="Book Antiqua" w:hint="eastAsia"/>
          <w:b/>
          <w:sz w:val="24"/>
          <w:szCs w:val="24"/>
          <w:lang w:val="en-US" w:eastAsia="zh-CN"/>
        </w:rPr>
        <w:t xml:space="preserve"> </w:t>
      </w:r>
      <w:r w:rsidRPr="006B14FB">
        <w:rPr>
          <w:rFonts w:ascii="Book Antiqua" w:hAnsi="Book Antiqua" w:hint="eastAsia"/>
          <w:b/>
          <w:i/>
          <w:sz w:val="24"/>
          <w:szCs w:val="24"/>
          <w:lang w:val="en-US" w:eastAsia="zh-CN"/>
        </w:rPr>
        <w:t>n</w:t>
      </w:r>
      <w:r>
        <w:rPr>
          <w:rFonts w:ascii="Book Antiqua" w:hAnsi="Book Antiqua" w:hint="eastAsia"/>
          <w:b/>
          <w:sz w:val="24"/>
          <w:szCs w:val="24"/>
          <w:lang w:val="en-US" w:eastAsia="zh-CN"/>
        </w:rPr>
        <w:t xml:space="preserve"> (%)</w:t>
      </w:r>
    </w:p>
    <w:tbl>
      <w:tblPr>
        <w:tblW w:w="0" w:type="auto"/>
        <w:tblBorders>
          <w:top w:val="single" w:sz="8" w:space="0" w:color="000000"/>
          <w:bottom w:val="single" w:sz="8" w:space="0" w:color="000000"/>
        </w:tblBorders>
        <w:tblLook w:val="00A0" w:firstRow="1" w:lastRow="0" w:firstColumn="1" w:lastColumn="0" w:noHBand="0" w:noVBand="0"/>
      </w:tblPr>
      <w:tblGrid>
        <w:gridCol w:w="3510"/>
        <w:gridCol w:w="1579"/>
      </w:tblGrid>
      <w:tr w:rsidR="00A104AF" w:rsidRPr="001F5505" w:rsidTr="009208BB">
        <w:tc>
          <w:tcPr>
            <w:tcW w:w="3510" w:type="dxa"/>
            <w:tcBorders>
              <w:top w:val="single" w:sz="8" w:space="0" w:color="000000"/>
              <w:left w:val="nil"/>
              <w:bottom w:val="single" w:sz="8" w:space="0" w:color="000000"/>
              <w:right w:val="nil"/>
            </w:tcBorders>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Characteristics</w:t>
            </w:r>
          </w:p>
        </w:tc>
        <w:tc>
          <w:tcPr>
            <w:tcW w:w="1579" w:type="dxa"/>
            <w:tcBorders>
              <w:top w:val="single" w:sz="8" w:space="0" w:color="000000"/>
              <w:left w:val="nil"/>
              <w:bottom w:val="single" w:sz="8" w:space="0" w:color="000000"/>
              <w:right w:val="nil"/>
            </w:tcBorders>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Value</w:t>
            </w:r>
          </w:p>
        </w:tc>
      </w:tr>
      <w:tr w:rsidR="00A104AF" w:rsidRPr="001F5505" w:rsidTr="009208BB">
        <w:tc>
          <w:tcPr>
            <w:tcW w:w="3510" w:type="dxa"/>
            <w:tcBorders>
              <w:top w:val="single" w:sz="8" w:space="0" w:color="000000"/>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Age (</w:t>
            </w:r>
            <w:proofErr w:type="spellStart"/>
            <w:r w:rsidRPr="001F5505">
              <w:rPr>
                <w:rFonts w:ascii="Book Antiqua" w:hAnsi="Book Antiqua" w:cs="Arial"/>
                <w:sz w:val="24"/>
                <w:szCs w:val="24"/>
                <w:lang w:val="en-US"/>
              </w:rPr>
              <w:t>y</w:t>
            </w:r>
            <w:r w:rsidR="006B14FB">
              <w:rPr>
                <w:rFonts w:ascii="Book Antiqua" w:hAnsi="Book Antiqua" w:cs="Arial"/>
                <w:sz w:val="24"/>
                <w:szCs w:val="24"/>
                <w:lang w:val="en-US"/>
              </w:rPr>
              <w:t>r</w:t>
            </w:r>
            <w:proofErr w:type="spellEnd"/>
            <w:r w:rsidRPr="001F5505">
              <w:rPr>
                <w:rFonts w:ascii="Book Antiqua" w:hAnsi="Book Antiqua" w:cs="Arial"/>
                <w:sz w:val="24"/>
                <w:szCs w:val="24"/>
                <w:lang w:val="en-US"/>
              </w:rPr>
              <w:t>)</w:t>
            </w:r>
          </w:p>
        </w:tc>
        <w:tc>
          <w:tcPr>
            <w:tcW w:w="1579" w:type="dxa"/>
            <w:tcBorders>
              <w:top w:val="single" w:sz="8" w:space="0" w:color="000000"/>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53.6 </w:t>
            </w:r>
            <w:r w:rsidR="006B14FB">
              <w:rPr>
                <w:rFonts w:ascii="Book Antiqua" w:hAnsi="Book Antiqua" w:cs="Arial" w:hint="eastAsia"/>
                <w:sz w:val="24"/>
                <w:szCs w:val="24"/>
                <w:lang w:val="en-US" w:eastAsia="zh-CN"/>
              </w:rPr>
              <w:t>(</w:t>
            </w:r>
            <w:r w:rsidRPr="001F5505">
              <w:rPr>
                <w:rFonts w:ascii="Book Antiqua" w:hAnsi="Book Antiqua" w:cs="Arial"/>
                <w:sz w:val="24"/>
                <w:szCs w:val="24"/>
                <w:lang w:val="en-US"/>
              </w:rPr>
              <w:t>50.6, 60.9</w:t>
            </w:r>
            <w:r w:rsidR="006B14FB">
              <w:rPr>
                <w:rFonts w:ascii="Book Antiqua" w:hAnsi="Book Antiqua" w:cs="Arial" w:hint="eastAsia"/>
                <w:sz w:val="24"/>
                <w:szCs w:val="24"/>
                <w:lang w:val="en-US" w:eastAsia="zh-CN"/>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Male gender</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 xml:space="preserve">20 </w:t>
            </w:r>
            <w:r w:rsidR="006B14FB">
              <w:rPr>
                <w:rFonts w:ascii="Book Antiqua" w:hAnsi="Book Antiqua" w:cs="Arial"/>
                <w:sz w:val="24"/>
                <w:szCs w:val="24"/>
                <w:lang w:val="en-US"/>
              </w:rPr>
              <w:t>(68.9</w:t>
            </w:r>
            <w:r w:rsidRPr="001F5505">
              <w:rPr>
                <w:rFonts w:ascii="Book Antiqua" w:hAnsi="Book Antiqua" w:cs="Arial"/>
                <w:sz w:val="24"/>
                <w:szCs w:val="24"/>
                <w:lang w:val="en-US"/>
              </w:rPr>
              <w:t>)</w:t>
            </w:r>
          </w:p>
        </w:tc>
      </w:tr>
      <w:tr w:rsidR="00A104AF" w:rsidRPr="001F5505" w:rsidTr="000614B2">
        <w:tc>
          <w:tcPr>
            <w:tcW w:w="3510" w:type="dxa"/>
            <w:tcBorders>
              <w:top w:val="nil"/>
              <w:bottom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rPr>
              <w:t>HCV infection duration (y</w:t>
            </w:r>
            <w:r w:rsidR="006B14FB">
              <w:rPr>
                <w:rFonts w:ascii="Book Antiqua" w:hAnsi="Book Antiqua" w:cs="Arial"/>
                <w:sz w:val="24"/>
                <w:szCs w:val="24"/>
              </w:rPr>
              <w:t>r</w:t>
            </w:r>
            <w:r w:rsidRPr="001F5505">
              <w:rPr>
                <w:rFonts w:ascii="Book Antiqua" w:hAnsi="Book Antiqua" w:cs="Arial"/>
                <w:sz w:val="24"/>
                <w:szCs w:val="24"/>
              </w:rPr>
              <w:t>)</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13.5 </w:t>
            </w:r>
            <w:r w:rsidR="006B14FB">
              <w:rPr>
                <w:rFonts w:ascii="Book Antiqua" w:hAnsi="Book Antiqua" w:cs="Arial" w:hint="eastAsia"/>
                <w:sz w:val="24"/>
                <w:szCs w:val="24"/>
                <w:lang w:val="en-US" w:eastAsia="zh-CN"/>
              </w:rPr>
              <w:t>(</w:t>
            </w:r>
            <w:r w:rsidRPr="001F5505">
              <w:rPr>
                <w:rFonts w:ascii="Book Antiqua" w:hAnsi="Book Antiqua" w:cs="Arial"/>
                <w:sz w:val="24"/>
                <w:szCs w:val="24"/>
                <w:lang w:val="en-US"/>
              </w:rPr>
              <w:t>5.6, 17.2</w:t>
            </w:r>
            <w:r w:rsidR="006B14FB">
              <w:rPr>
                <w:rFonts w:ascii="Book Antiqua" w:hAnsi="Book Antiqua" w:cs="Arial" w:hint="eastAsia"/>
                <w:sz w:val="24"/>
                <w:szCs w:val="24"/>
                <w:lang w:val="en-US" w:eastAsia="zh-CN"/>
              </w:rPr>
              <w:t>)</w:t>
            </w:r>
          </w:p>
        </w:tc>
      </w:tr>
      <w:tr w:rsidR="00A104AF" w:rsidRPr="001F5505" w:rsidTr="002A659A">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color w:val="FF0000"/>
                <w:sz w:val="24"/>
                <w:szCs w:val="24"/>
                <w:lang w:val="en-US"/>
              </w:rPr>
            </w:pP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0614B2">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Geographic origin</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0614B2">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North Africa</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6 (20.7</w:t>
            </w:r>
            <w:r w:rsidR="00A104AF" w:rsidRPr="001F5505">
              <w:rPr>
                <w:rFonts w:ascii="Book Antiqua" w:hAnsi="Book Antiqua" w:cs="Arial"/>
                <w:sz w:val="24"/>
                <w:szCs w:val="24"/>
                <w:lang w:val="en-US"/>
              </w:rPr>
              <w:t>)</w:t>
            </w:r>
          </w:p>
        </w:tc>
      </w:tr>
      <w:tr w:rsidR="00A104AF" w:rsidRPr="001F5505" w:rsidTr="000614B2">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Sub-</w:t>
            </w:r>
            <w:proofErr w:type="spellStart"/>
            <w:r w:rsidRPr="006B14FB">
              <w:rPr>
                <w:rFonts w:ascii="Book Antiqua" w:hAnsi="Book Antiqua" w:cs="Arial"/>
                <w:sz w:val="24"/>
                <w:szCs w:val="24"/>
                <w:lang w:val="en-US"/>
              </w:rPr>
              <w:t>Saharian</w:t>
            </w:r>
            <w:proofErr w:type="spellEnd"/>
            <w:r w:rsidRPr="006B14FB">
              <w:rPr>
                <w:rFonts w:ascii="Book Antiqua" w:hAnsi="Book Antiqua" w:cs="Arial"/>
                <w:sz w:val="24"/>
                <w:szCs w:val="24"/>
                <w:lang w:val="en-US"/>
              </w:rPr>
              <w:t xml:space="preserve"> Africa</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5 (17.2</w:t>
            </w:r>
            <w:r w:rsidR="00A104AF" w:rsidRPr="001F5505">
              <w:rPr>
                <w:rFonts w:ascii="Book Antiqua" w:hAnsi="Book Antiqua" w:cs="Arial"/>
                <w:sz w:val="24"/>
                <w:szCs w:val="24"/>
                <w:lang w:val="en-US"/>
              </w:rPr>
              <w:t>)</w:t>
            </w:r>
          </w:p>
        </w:tc>
      </w:tr>
      <w:tr w:rsidR="00A104AF" w:rsidRPr="001F5505" w:rsidTr="000614B2">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West Indies</w:t>
            </w:r>
          </w:p>
        </w:tc>
        <w:tc>
          <w:tcPr>
            <w:tcW w:w="1579" w:type="dxa"/>
            <w:tcBorders>
              <w:top w:val="nil"/>
              <w:left w:val="nil"/>
              <w:bottom w:val="nil"/>
              <w:right w:val="nil"/>
            </w:tcBorders>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 (3.4</w:t>
            </w:r>
            <w:r w:rsidR="00A104AF" w:rsidRPr="001F5505">
              <w:rPr>
                <w:rFonts w:ascii="Book Antiqua" w:hAnsi="Book Antiqua" w:cs="Arial"/>
                <w:sz w:val="24"/>
                <w:szCs w:val="24"/>
                <w:lang w:val="en-US"/>
              </w:rPr>
              <w:t>)</w:t>
            </w:r>
          </w:p>
        </w:tc>
      </w:tr>
      <w:tr w:rsidR="00A104AF" w:rsidRPr="001F5505" w:rsidTr="000614B2">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Asia</w:t>
            </w:r>
          </w:p>
        </w:tc>
        <w:tc>
          <w:tcPr>
            <w:tcW w:w="1579" w:type="dxa"/>
            <w:tcBorders>
              <w:top w:val="nil"/>
              <w:left w:val="nil"/>
              <w:bottom w:val="nil"/>
              <w:right w:val="nil"/>
            </w:tcBorders>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 (3.4</w:t>
            </w:r>
            <w:r w:rsidR="00A104AF" w:rsidRPr="001F5505">
              <w:rPr>
                <w:rFonts w:ascii="Book Antiqua" w:hAnsi="Book Antiqua" w:cs="Arial"/>
                <w:sz w:val="24"/>
                <w:szCs w:val="24"/>
                <w:lang w:val="en-US"/>
              </w:rPr>
              <w:t>)</w:t>
            </w:r>
          </w:p>
        </w:tc>
      </w:tr>
      <w:tr w:rsidR="00A104AF" w:rsidRPr="001F5505" w:rsidTr="000614B2">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Eastern Europe</w:t>
            </w:r>
          </w:p>
        </w:tc>
        <w:tc>
          <w:tcPr>
            <w:tcW w:w="1579" w:type="dxa"/>
            <w:tcBorders>
              <w:top w:val="nil"/>
              <w:left w:val="nil"/>
              <w:bottom w:val="nil"/>
              <w:right w:val="nil"/>
            </w:tcBorders>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 (3.4</w:t>
            </w:r>
            <w:r w:rsidR="00A104AF" w:rsidRPr="001F5505">
              <w:rPr>
                <w:rFonts w:ascii="Book Antiqua" w:hAnsi="Book Antiqua" w:cs="Arial"/>
                <w:sz w:val="24"/>
                <w:szCs w:val="24"/>
                <w:lang w:val="en-US"/>
              </w:rPr>
              <w:t>)</w:t>
            </w:r>
          </w:p>
        </w:tc>
      </w:tr>
      <w:tr w:rsidR="00A104AF" w:rsidRPr="001F5505" w:rsidTr="000614B2">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Northern Europe</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15 (51.7</w:t>
            </w:r>
            <w:r w:rsidR="00A104AF" w:rsidRPr="001F5505">
              <w:rPr>
                <w:rFonts w:ascii="Book Antiqua" w:hAnsi="Book Antiqua" w:cs="Arial"/>
                <w:sz w:val="24"/>
                <w:szCs w:val="24"/>
                <w:lang w:val="en-US"/>
              </w:rPr>
              <w:t>)</w:t>
            </w:r>
          </w:p>
        </w:tc>
      </w:tr>
      <w:tr w:rsidR="00A104AF" w:rsidRPr="001F5505" w:rsidTr="002A659A">
        <w:tc>
          <w:tcPr>
            <w:tcW w:w="3510" w:type="dxa"/>
            <w:tcBorders>
              <w:top w:val="nil"/>
              <w:left w:val="nil"/>
              <w:bottom w:val="nil"/>
              <w:right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0614B2">
        <w:tc>
          <w:tcPr>
            <w:tcW w:w="3510" w:type="dxa"/>
            <w:tcBorders>
              <w:top w:val="nil"/>
              <w:left w:val="nil"/>
              <w:bottom w:val="nil"/>
              <w:right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 xml:space="preserve">HCV genotype </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bottom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1</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8 (27.6</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1a</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4 (13.8</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1b</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6 (20.7</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4</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4 (13.8</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4a</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5 (17.2</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6B14FB" w:rsidRDefault="00A104AF" w:rsidP="00F200A9">
            <w:pPr>
              <w:pStyle w:val="Sansinterligne1"/>
              <w:adjustRightInd w:val="0"/>
              <w:snapToGrid w:val="0"/>
              <w:spacing w:line="360" w:lineRule="auto"/>
              <w:jc w:val="both"/>
              <w:rPr>
                <w:rFonts w:ascii="Book Antiqua" w:hAnsi="Book Antiqua" w:cs="Arial"/>
                <w:sz w:val="24"/>
                <w:szCs w:val="24"/>
                <w:lang w:val="en-US"/>
              </w:rPr>
            </w:pPr>
            <w:r w:rsidRPr="006B14FB">
              <w:rPr>
                <w:rFonts w:ascii="Book Antiqua" w:hAnsi="Book Antiqua" w:cs="Arial"/>
                <w:sz w:val="24"/>
                <w:szCs w:val="24"/>
                <w:lang w:val="en-US"/>
              </w:rPr>
              <w:t>4c</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2 (6.9</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bottom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Liver biopsy (</w:t>
            </w:r>
            <w:r w:rsidRPr="006B14FB">
              <w:rPr>
                <w:rFonts w:ascii="Book Antiqua" w:hAnsi="Book Antiqua" w:cs="Arial"/>
                <w:b/>
                <w:i/>
                <w:sz w:val="24"/>
                <w:szCs w:val="24"/>
                <w:lang w:val="en-US"/>
              </w:rPr>
              <w:t>n</w:t>
            </w:r>
            <w:r w:rsidR="006B14FB">
              <w:rPr>
                <w:rFonts w:ascii="Book Antiqua" w:hAnsi="Book Antiqua" w:cs="Arial" w:hint="eastAsia"/>
                <w:b/>
                <w:sz w:val="24"/>
                <w:szCs w:val="24"/>
                <w:lang w:val="en-US" w:eastAsia="zh-CN"/>
              </w:rPr>
              <w:t xml:space="preserve"> </w:t>
            </w:r>
            <w:r w:rsidRPr="001F5505">
              <w:rPr>
                <w:rFonts w:ascii="Book Antiqua" w:hAnsi="Book Antiqua" w:cs="Arial"/>
                <w:b/>
                <w:sz w:val="24"/>
                <w:szCs w:val="24"/>
                <w:lang w:val="en-US"/>
              </w:rPr>
              <w:t>=</w:t>
            </w:r>
            <w:r w:rsidR="006B14FB">
              <w:rPr>
                <w:rFonts w:ascii="Book Antiqua" w:hAnsi="Book Antiqua" w:cs="Arial" w:hint="eastAsia"/>
                <w:b/>
                <w:sz w:val="24"/>
                <w:szCs w:val="24"/>
                <w:lang w:val="en-US" w:eastAsia="zh-CN"/>
              </w:rPr>
              <w:t xml:space="preserve"> </w:t>
            </w:r>
            <w:r w:rsidRPr="001F5505">
              <w:rPr>
                <w:rFonts w:ascii="Book Antiqua" w:hAnsi="Book Antiqua" w:cs="Arial"/>
                <w:b/>
                <w:sz w:val="24"/>
                <w:szCs w:val="24"/>
                <w:lang w:val="en-US"/>
              </w:rPr>
              <w:t>20)</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bottom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lastRenderedPageBreak/>
              <w:t xml:space="preserve">Activity </w:t>
            </w:r>
            <w:proofErr w:type="spellStart"/>
            <w:r w:rsidRPr="001F5505">
              <w:rPr>
                <w:rFonts w:ascii="Book Antiqua" w:hAnsi="Book Antiqua" w:cs="Arial"/>
                <w:sz w:val="24"/>
                <w:szCs w:val="24"/>
                <w:lang w:val="en-US"/>
              </w:rPr>
              <w:t>Metavir</w:t>
            </w:r>
            <w:proofErr w:type="spellEnd"/>
            <w:r w:rsidRPr="001F5505">
              <w:rPr>
                <w:rFonts w:ascii="Book Antiqua" w:hAnsi="Book Antiqua" w:cs="Arial"/>
                <w:sz w:val="24"/>
                <w:szCs w:val="24"/>
                <w:lang w:val="en-US"/>
              </w:rPr>
              <w:t xml:space="preserve"> score</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0</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3 (15</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1</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9 (45</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2</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7 (35</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3</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 (5</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center"/>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 xml:space="preserve">Fibrosis </w:t>
            </w:r>
            <w:proofErr w:type="spellStart"/>
            <w:r w:rsidRPr="001F5505">
              <w:rPr>
                <w:rFonts w:ascii="Book Antiqua" w:hAnsi="Book Antiqua" w:cs="Arial"/>
                <w:sz w:val="24"/>
                <w:szCs w:val="24"/>
                <w:lang w:val="en-US"/>
              </w:rPr>
              <w:t>Metavir</w:t>
            </w:r>
            <w:proofErr w:type="spellEnd"/>
            <w:r w:rsidRPr="001F5505">
              <w:rPr>
                <w:rFonts w:ascii="Book Antiqua" w:hAnsi="Book Antiqua" w:cs="Arial"/>
                <w:sz w:val="24"/>
                <w:szCs w:val="24"/>
                <w:lang w:val="en-US"/>
              </w:rPr>
              <w:t xml:space="preserve"> score </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1</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6 (30</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2</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7 (35</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3</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4 (20</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4</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3 (15</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roofErr w:type="spellStart"/>
            <w:r w:rsidRPr="001F5505">
              <w:rPr>
                <w:rFonts w:ascii="Book Antiqua" w:hAnsi="Book Antiqua" w:cs="Arial"/>
                <w:sz w:val="24"/>
                <w:szCs w:val="24"/>
                <w:lang w:val="en-US"/>
              </w:rPr>
              <w:t>Steatosis</w:t>
            </w:r>
            <w:proofErr w:type="spellEnd"/>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12 (60</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Serum biomarkers (</w:t>
            </w:r>
            <w:r w:rsidRPr="006B14FB">
              <w:rPr>
                <w:rFonts w:ascii="Book Antiqua" w:hAnsi="Book Antiqua" w:cs="Arial"/>
                <w:b/>
                <w:i/>
                <w:sz w:val="24"/>
                <w:szCs w:val="24"/>
                <w:lang w:val="en-US"/>
              </w:rPr>
              <w:t>n</w:t>
            </w:r>
            <w:r w:rsidR="006B14FB">
              <w:rPr>
                <w:rFonts w:ascii="Book Antiqua" w:hAnsi="Book Antiqua" w:cs="Arial" w:hint="eastAsia"/>
                <w:b/>
                <w:sz w:val="24"/>
                <w:szCs w:val="24"/>
                <w:lang w:val="en-US" w:eastAsia="zh-CN"/>
              </w:rPr>
              <w:t xml:space="preserve"> </w:t>
            </w:r>
            <w:r w:rsidRPr="001F5505">
              <w:rPr>
                <w:rFonts w:ascii="Book Antiqua" w:hAnsi="Book Antiqua" w:cs="Arial"/>
                <w:b/>
                <w:sz w:val="24"/>
                <w:szCs w:val="24"/>
                <w:lang w:val="en-US"/>
              </w:rPr>
              <w:t>=</w:t>
            </w:r>
            <w:r w:rsidR="006B14FB">
              <w:rPr>
                <w:rFonts w:ascii="Book Antiqua" w:hAnsi="Book Antiqua" w:cs="Arial" w:hint="eastAsia"/>
                <w:b/>
                <w:sz w:val="24"/>
                <w:szCs w:val="24"/>
                <w:lang w:val="en-US" w:eastAsia="zh-CN"/>
              </w:rPr>
              <w:t xml:space="preserve"> </w:t>
            </w:r>
            <w:r w:rsidRPr="001F5505">
              <w:rPr>
                <w:rFonts w:ascii="Book Antiqua" w:hAnsi="Book Antiqua" w:cs="Arial"/>
                <w:b/>
                <w:sz w:val="24"/>
                <w:szCs w:val="24"/>
                <w:lang w:val="en-US"/>
              </w:rPr>
              <w:t>18)</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roofErr w:type="spellStart"/>
            <w:r w:rsidRPr="001F5505">
              <w:rPr>
                <w:rFonts w:ascii="Book Antiqua" w:hAnsi="Book Antiqua" w:cs="Arial"/>
                <w:sz w:val="24"/>
                <w:szCs w:val="24"/>
                <w:lang w:val="en-US"/>
              </w:rPr>
              <w:t>Actitest</w:t>
            </w:r>
            <w:proofErr w:type="spellEnd"/>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0.51 </w:t>
            </w:r>
            <w:r w:rsidR="006B14FB">
              <w:rPr>
                <w:rFonts w:ascii="Book Antiqua" w:hAnsi="Book Antiqua" w:cs="Arial" w:hint="eastAsia"/>
                <w:sz w:val="24"/>
                <w:szCs w:val="24"/>
                <w:lang w:val="en-US" w:eastAsia="zh-CN"/>
              </w:rPr>
              <w:t>(</w:t>
            </w:r>
            <w:r w:rsidRPr="001F5505">
              <w:rPr>
                <w:rFonts w:ascii="Book Antiqua" w:hAnsi="Book Antiqua" w:cs="Arial"/>
                <w:sz w:val="24"/>
                <w:szCs w:val="24"/>
                <w:lang w:val="en-US"/>
              </w:rPr>
              <w:t>0.41, 0.66</w:t>
            </w:r>
            <w:r w:rsidR="006B14FB">
              <w:rPr>
                <w:rFonts w:ascii="Book Antiqua" w:hAnsi="Book Antiqua" w:cs="Arial" w:hint="eastAsia"/>
                <w:sz w:val="24"/>
                <w:szCs w:val="24"/>
                <w:lang w:val="en-US" w:eastAsia="zh-CN"/>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roofErr w:type="spellStart"/>
            <w:r w:rsidRPr="001F5505">
              <w:rPr>
                <w:rFonts w:ascii="Book Antiqua" w:hAnsi="Book Antiqua" w:cs="Arial"/>
                <w:sz w:val="24"/>
                <w:szCs w:val="24"/>
                <w:lang w:val="en-US"/>
              </w:rPr>
              <w:t>Fibrotest</w:t>
            </w:r>
            <w:proofErr w:type="spellEnd"/>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0.64 </w:t>
            </w:r>
            <w:r w:rsidR="006B14FB">
              <w:rPr>
                <w:rFonts w:ascii="Book Antiqua" w:hAnsi="Book Antiqua" w:cs="Arial" w:hint="eastAsia"/>
                <w:sz w:val="24"/>
                <w:szCs w:val="24"/>
                <w:lang w:val="en-US" w:eastAsia="zh-CN"/>
              </w:rPr>
              <w:t>(</w:t>
            </w:r>
            <w:r w:rsidRPr="001F5505">
              <w:rPr>
                <w:rFonts w:ascii="Book Antiqua" w:hAnsi="Book Antiqua" w:cs="Arial"/>
                <w:sz w:val="24"/>
                <w:szCs w:val="24"/>
                <w:lang w:val="en-US"/>
              </w:rPr>
              <w:t>0.47, 0.76</w:t>
            </w:r>
            <w:r w:rsidR="006B14FB">
              <w:rPr>
                <w:rFonts w:ascii="Book Antiqua" w:hAnsi="Book Antiqua" w:cs="Arial" w:hint="eastAsia"/>
                <w:sz w:val="24"/>
                <w:szCs w:val="24"/>
                <w:lang w:val="en-US" w:eastAsia="zh-CN"/>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 xml:space="preserve">Activity </w:t>
            </w:r>
            <w:proofErr w:type="spellStart"/>
            <w:r w:rsidRPr="001F5505">
              <w:rPr>
                <w:rFonts w:ascii="Book Antiqua" w:hAnsi="Book Antiqua" w:cs="Arial"/>
                <w:sz w:val="24"/>
                <w:szCs w:val="24"/>
                <w:lang w:val="en-US"/>
              </w:rPr>
              <w:t>Metavir</w:t>
            </w:r>
            <w:proofErr w:type="spellEnd"/>
            <w:r w:rsidRPr="001F5505">
              <w:rPr>
                <w:rFonts w:ascii="Book Antiqua" w:hAnsi="Book Antiqua" w:cs="Arial"/>
                <w:sz w:val="24"/>
                <w:szCs w:val="24"/>
                <w:lang w:val="en-US"/>
              </w:rPr>
              <w:t xml:space="preserve"> score</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0</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1 (5.6</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1</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3 (16.7</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2</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8 (44.4</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3</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6 (33.3</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 xml:space="preserve">Fibrosis </w:t>
            </w:r>
            <w:proofErr w:type="spellStart"/>
            <w:r w:rsidRPr="001F5505">
              <w:rPr>
                <w:rFonts w:ascii="Book Antiqua" w:hAnsi="Book Antiqua" w:cs="Arial"/>
                <w:sz w:val="24"/>
                <w:szCs w:val="24"/>
                <w:lang w:val="en-US"/>
              </w:rPr>
              <w:t>Metavir</w:t>
            </w:r>
            <w:proofErr w:type="spellEnd"/>
            <w:r w:rsidRPr="001F5505">
              <w:rPr>
                <w:rFonts w:ascii="Book Antiqua" w:hAnsi="Book Antiqua" w:cs="Arial"/>
                <w:sz w:val="24"/>
                <w:szCs w:val="24"/>
                <w:lang w:val="en-US"/>
              </w:rPr>
              <w:t xml:space="preserve"> score</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0</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3 (16.7</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1</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2 (11.1</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2</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4 (22.2</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3</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3 (16.7</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4</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6 (33.3</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proofErr w:type="spellStart"/>
            <w:r w:rsidRPr="001F5505">
              <w:rPr>
                <w:rFonts w:ascii="Book Antiqua" w:hAnsi="Book Antiqua" w:cs="Arial"/>
                <w:b/>
                <w:sz w:val="24"/>
                <w:szCs w:val="24"/>
                <w:lang w:val="en-US"/>
              </w:rPr>
              <w:t>Fibroscan</w:t>
            </w:r>
            <w:proofErr w:type="spellEnd"/>
            <w:r w:rsidRPr="001F5505">
              <w:rPr>
                <w:rFonts w:ascii="Book Antiqua" w:hAnsi="Book Antiqua" w:cs="Arial"/>
                <w:b/>
                <w:sz w:val="24"/>
                <w:szCs w:val="24"/>
                <w:lang w:val="en-US"/>
              </w:rPr>
              <w:t xml:space="preserve"> (</w:t>
            </w:r>
            <w:proofErr w:type="spellStart"/>
            <w:r w:rsidRPr="001F5505">
              <w:rPr>
                <w:rFonts w:ascii="Book Antiqua" w:hAnsi="Book Antiqua" w:cs="Arial"/>
                <w:b/>
                <w:sz w:val="24"/>
                <w:szCs w:val="24"/>
                <w:lang w:val="en-US"/>
              </w:rPr>
              <w:t>kPa</w:t>
            </w:r>
            <w:proofErr w:type="spellEnd"/>
            <w:r w:rsidRPr="001F5505">
              <w:rPr>
                <w:rFonts w:ascii="Book Antiqua" w:hAnsi="Book Antiqua" w:cs="Arial"/>
                <w:b/>
                <w:sz w:val="24"/>
                <w:szCs w:val="24"/>
                <w:lang w:val="en-US"/>
              </w:rPr>
              <w:t>) (</w:t>
            </w:r>
            <w:r w:rsidRPr="006B14FB">
              <w:rPr>
                <w:rFonts w:ascii="Book Antiqua" w:hAnsi="Book Antiqua" w:cs="Arial"/>
                <w:b/>
                <w:i/>
                <w:sz w:val="24"/>
                <w:szCs w:val="24"/>
                <w:lang w:val="en-US"/>
              </w:rPr>
              <w:t>n</w:t>
            </w:r>
            <w:r w:rsidR="006B14FB">
              <w:rPr>
                <w:rFonts w:ascii="Book Antiqua" w:hAnsi="Book Antiqua" w:cs="Arial" w:hint="eastAsia"/>
                <w:b/>
                <w:sz w:val="24"/>
                <w:szCs w:val="24"/>
                <w:lang w:val="en-US" w:eastAsia="zh-CN"/>
              </w:rPr>
              <w:t xml:space="preserve"> </w:t>
            </w:r>
            <w:r w:rsidRPr="001F5505">
              <w:rPr>
                <w:rFonts w:ascii="Book Antiqua" w:hAnsi="Book Antiqua" w:cs="Arial"/>
                <w:b/>
                <w:sz w:val="24"/>
                <w:szCs w:val="24"/>
                <w:lang w:val="en-US"/>
              </w:rPr>
              <w:t>=</w:t>
            </w:r>
            <w:r w:rsidR="006B14FB">
              <w:rPr>
                <w:rFonts w:ascii="Book Antiqua" w:hAnsi="Book Antiqua" w:cs="Arial" w:hint="eastAsia"/>
                <w:b/>
                <w:sz w:val="24"/>
                <w:szCs w:val="24"/>
                <w:lang w:val="en-US" w:eastAsia="zh-CN"/>
              </w:rPr>
              <w:t xml:space="preserve"> </w:t>
            </w:r>
            <w:r w:rsidRPr="001F5505">
              <w:rPr>
                <w:rFonts w:ascii="Book Antiqua" w:hAnsi="Book Antiqua" w:cs="Arial"/>
                <w:b/>
                <w:sz w:val="24"/>
                <w:szCs w:val="24"/>
                <w:lang w:val="en-US"/>
              </w:rPr>
              <w:t>20)</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7.3 </w:t>
            </w:r>
            <w:r w:rsidR="00F200A9">
              <w:rPr>
                <w:rFonts w:ascii="Book Antiqua" w:hAnsi="Book Antiqua" w:cs="Arial" w:hint="eastAsia"/>
                <w:sz w:val="24"/>
                <w:szCs w:val="24"/>
                <w:lang w:val="en-US" w:eastAsia="zh-CN"/>
              </w:rPr>
              <w:t>(</w:t>
            </w:r>
            <w:r w:rsidRPr="001F5505">
              <w:rPr>
                <w:rFonts w:ascii="Book Antiqua" w:hAnsi="Book Antiqua" w:cs="Arial"/>
                <w:sz w:val="24"/>
                <w:szCs w:val="24"/>
                <w:lang w:val="en-US"/>
              </w:rPr>
              <w:t>6.2, 12.4</w:t>
            </w:r>
            <w:r w:rsidR="00F200A9">
              <w:rPr>
                <w:rFonts w:ascii="Book Antiqua" w:hAnsi="Book Antiqua" w:cs="Arial" w:hint="eastAsia"/>
                <w:sz w:val="24"/>
                <w:szCs w:val="24"/>
                <w:lang w:val="en-US" w:eastAsia="zh-CN"/>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 xml:space="preserve">&gt; 10 </w:t>
            </w:r>
            <w:proofErr w:type="spellStart"/>
            <w:r w:rsidRPr="001F5505">
              <w:rPr>
                <w:rFonts w:ascii="Book Antiqua" w:hAnsi="Book Antiqua" w:cs="Arial"/>
                <w:sz w:val="24"/>
                <w:szCs w:val="24"/>
                <w:lang w:val="en-US"/>
              </w:rPr>
              <w:t>kPa</w:t>
            </w:r>
            <w:proofErr w:type="spellEnd"/>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8 (40</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lastRenderedPageBreak/>
              <w:t>Hypertension</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7 (24.1</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Dyslipidemia</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2 (6.9</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Alcohol consumption</w:t>
            </w:r>
          </w:p>
        </w:tc>
        <w:tc>
          <w:tcPr>
            <w:tcW w:w="1579"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No</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25 (86.2</w:t>
            </w:r>
            <w:r w:rsidR="00A104AF" w:rsidRPr="001F5505">
              <w:rPr>
                <w:rFonts w:ascii="Book Antiqua" w:hAnsi="Book Antiqua" w:cs="Arial"/>
                <w:sz w:val="24"/>
                <w:szCs w:val="24"/>
                <w:lang w:val="en-US"/>
              </w:rPr>
              <w:t>)</w:t>
            </w:r>
          </w:p>
        </w:tc>
      </w:tr>
      <w:tr w:rsidR="00A104AF" w:rsidRPr="001F5505" w:rsidTr="009208BB">
        <w:tc>
          <w:tcPr>
            <w:tcW w:w="3510" w:type="dxa"/>
            <w:tcBorders>
              <w:top w:val="nil"/>
              <w:left w:val="nil"/>
              <w:bottom w:val="nil"/>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Rare</w:t>
            </w:r>
          </w:p>
        </w:tc>
        <w:tc>
          <w:tcPr>
            <w:tcW w:w="1579" w:type="dxa"/>
            <w:tcBorders>
              <w:top w:val="nil"/>
              <w:left w:val="nil"/>
              <w:bottom w:val="nil"/>
              <w:right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2 (6.9</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r w:rsidRPr="001F5505">
              <w:rPr>
                <w:rFonts w:ascii="Book Antiqua" w:hAnsi="Book Antiqua" w:cs="Arial"/>
                <w:sz w:val="24"/>
                <w:szCs w:val="24"/>
                <w:lang w:val="en-US"/>
              </w:rPr>
              <w:t>Regular</w:t>
            </w:r>
          </w:p>
        </w:tc>
        <w:tc>
          <w:tcPr>
            <w:tcW w:w="1579" w:type="dxa"/>
            <w:tcBorders>
              <w:top w:val="nil"/>
              <w:bottom w:val="nil"/>
            </w:tcBorders>
            <w:vAlign w:val="bottom"/>
          </w:tcPr>
          <w:p w:rsidR="00A104AF" w:rsidRPr="001F5505" w:rsidRDefault="006B14FB" w:rsidP="00F200A9">
            <w:pPr>
              <w:pStyle w:val="Sansinterligne1"/>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2 (6.9</w:t>
            </w:r>
            <w:r w:rsidR="00A104AF" w:rsidRPr="001F5505">
              <w:rPr>
                <w:rFonts w:ascii="Book Antiqua" w:hAnsi="Book Antiqua" w:cs="Arial"/>
                <w:sz w:val="24"/>
                <w:szCs w:val="24"/>
                <w:lang w:val="en-US"/>
              </w:rPr>
              <w:t>)</w:t>
            </w:r>
          </w:p>
        </w:tc>
      </w:tr>
      <w:tr w:rsidR="00A104AF" w:rsidRPr="001F5505" w:rsidTr="009208B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rPr>
            </w:pPr>
          </w:p>
        </w:tc>
      </w:tr>
      <w:tr w:rsidR="00A104AF" w:rsidRPr="001F5505" w:rsidTr="006B14FB">
        <w:tc>
          <w:tcPr>
            <w:tcW w:w="3510"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proofErr w:type="spellStart"/>
            <w:r w:rsidRPr="001F5505">
              <w:rPr>
                <w:rFonts w:ascii="Book Antiqua" w:hAnsi="Book Antiqua" w:cs="Arial"/>
                <w:b/>
                <w:sz w:val="24"/>
                <w:szCs w:val="24"/>
                <w:lang w:val="en-US"/>
              </w:rPr>
              <w:t>Vitamine</w:t>
            </w:r>
            <w:proofErr w:type="spellEnd"/>
            <w:r w:rsidRPr="001F5505">
              <w:rPr>
                <w:rFonts w:ascii="Book Antiqua" w:hAnsi="Book Antiqua" w:cs="Arial"/>
                <w:b/>
                <w:sz w:val="24"/>
                <w:szCs w:val="24"/>
                <w:lang w:val="en-US"/>
              </w:rPr>
              <w:t xml:space="preserve"> D serum level (visit 1, ng/mL)</w:t>
            </w:r>
          </w:p>
        </w:tc>
        <w:tc>
          <w:tcPr>
            <w:tcW w:w="1579" w:type="dxa"/>
            <w:tcBorders>
              <w:top w:val="nil"/>
              <w:bottom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15 </w:t>
            </w:r>
            <w:r w:rsidR="006B14FB">
              <w:rPr>
                <w:rFonts w:ascii="Book Antiqua" w:hAnsi="Book Antiqua" w:cs="Arial" w:hint="eastAsia"/>
                <w:sz w:val="24"/>
                <w:szCs w:val="24"/>
                <w:lang w:val="en-US" w:eastAsia="zh-CN"/>
              </w:rPr>
              <w:t>(</w:t>
            </w:r>
            <w:r w:rsidRPr="001F5505">
              <w:rPr>
                <w:rFonts w:ascii="Book Antiqua" w:hAnsi="Book Antiqua" w:cs="Arial"/>
                <w:sz w:val="24"/>
                <w:szCs w:val="24"/>
                <w:lang w:val="en-US"/>
              </w:rPr>
              <w:t>11, 23</w:t>
            </w:r>
            <w:r w:rsidR="006B14FB">
              <w:rPr>
                <w:rFonts w:ascii="Book Antiqua" w:hAnsi="Book Antiqua" w:cs="Arial" w:hint="eastAsia"/>
                <w:sz w:val="24"/>
                <w:szCs w:val="24"/>
                <w:lang w:val="en-US" w:eastAsia="zh-CN"/>
              </w:rPr>
              <w:t>)</w:t>
            </w:r>
          </w:p>
        </w:tc>
      </w:tr>
      <w:tr w:rsidR="00A104AF" w:rsidRPr="001F5505" w:rsidTr="006B14FB">
        <w:tc>
          <w:tcPr>
            <w:tcW w:w="3510" w:type="dxa"/>
            <w:tcBorders>
              <w:top w:val="nil"/>
              <w:left w:val="nil"/>
              <w:bottom w:val="single" w:sz="4" w:space="0" w:color="auto"/>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b/>
                <w:sz w:val="24"/>
                <w:szCs w:val="24"/>
                <w:lang w:val="en-US"/>
              </w:rPr>
            </w:pPr>
            <w:r w:rsidRPr="001F5505">
              <w:rPr>
                <w:rFonts w:ascii="Book Antiqua" w:hAnsi="Book Antiqua" w:cs="Arial"/>
                <w:b/>
                <w:sz w:val="24"/>
                <w:szCs w:val="24"/>
                <w:lang w:val="en-US"/>
              </w:rPr>
              <w:t xml:space="preserve">HCV </w:t>
            </w:r>
            <w:proofErr w:type="spellStart"/>
            <w:r w:rsidRPr="001F5505">
              <w:rPr>
                <w:rFonts w:ascii="Book Antiqua" w:hAnsi="Book Antiqua" w:cs="Arial"/>
                <w:b/>
                <w:sz w:val="24"/>
                <w:szCs w:val="24"/>
                <w:lang w:val="en-US"/>
              </w:rPr>
              <w:t>viremia</w:t>
            </w:r>
            <w:proofErr w:type="spellEnd"/>
            <w:r w:rsidRPr="001F5505">
              <w:rPr>
                <w:rFonts w:ascii="Book Antiqua" w:hAnsi="Book Antiqua" w:cs="Arial"/>
                <w:b/>
                <w:sz w:val="24"/>
                <w:szCs w:val="24"/>
                <w:lang w:val="en-US"/>
              </w:rPr>
              <w:t xml:space="preserve"> at inclusion (Log)</w:t>
            </w:r>
          </w:p>
        </w:tc>
        <w:tc>
          <w:tcPr>
            <w:tcW w:w="1579" w:type="dxa"/>
            <w:tcBorders>
              <w:top w:val="nil"/>
              <w:left w:val="nil"/>
              <w:bottom w:val="single" w:sz="4" w:space="0" w:color="auto"/>
              <w:right w:val="nil"/>
            </w:tcBorders>
            <w:vAlign w:val="bottom"/>
          </w:tcPr>
          <w:p w:rsidR="00A104AF" w:rsidRPr="001F5505" w:rsidRDefault="00A104AF" w:rsidP="00F200A9">
            <w:pPr>
              <w:pStyle w:val="Sansinterligne1"/>
              <w:adjustRightInd w:val="0"/>
              <w:snapToGrid w:val="0"/>
              <w:spacing w:line="360" w:lineRule="auto"/>
              <w:jc w:val="both"/>
              <w:rPr>
                <w:rFonts w:ascii="Book Antiqua" w:hAnsi="Book Antiqua" w:cs="Arial"/>
                <w:sz w:val="24"/>
                <w:szCs w:val="24"/>
                <w:lang w:val="en-US" w:eastAsia="zh-CN"/>
              </w:rPr>
            </w:pPr>
            <w:r w:rsidRPr="001F5505">
              <w:rPr>
                <w:rFonts w:ascii="Book Antiqua" w:hAnsi="Book Antiqua" w:cs="Arial"/>
                <w:sz w:val="24"/>
                <w:szCs w:val="24"/>
                <w:lang w:val="en-US"/>
              </w:rPr>
              <w:t xml:space="preserve">6.02 </w:t>
            </w:r>
            <w:r w:rsidR="006B14FB">
              <w:rPr>
                <w:rFonts w:ascii="Book Antiqua" w:hAnsi="Book Antiqua" w:cs="Arial" w:hint="eastAsia"/>
                <w:sz w:val="24"/>
                <w:szCs w:val="24"/>
                <w:lang w:val="en-US" w:eastAsia="zh-CN"/>
              </w:rPr>
              <w:t>(</w:t>
            </w:r>
            <w:r w:rsidRPr="001F5505">
              <w:rPr>
                <w:rFonts w:ascii="Book Antiqua" w:hAnsi="Book Antiqua" w:cs="Arial"/>
                <w:sz w:val="24"/>
                <w:szCs w:val="24"/>
                <w:lang w:val="en-US"/>
              </w:rPr>
              <w:t>5.80, 6.29</w:t>
            </w:r>
            <w:r w:rsidR="006B14FB">
              <w:rPr>
                <w:rFonts w:ascii="Book Antiqua" w:hAnsi="Book Antiqua" w:cs="Arial" w:hint="eastAsia"/>
                <w:sz w:val="24"/>
                <w:szCs w:val="24"/>
                <w:lang w:val="en-US" w:eastAsia="zh-CN"/>
              </w:rPr>
              <w:t>)</w:t>
            </w:r>
          </w:p>
        </w:tc>
      </w:tr>
    </w:tbl>
    <w:p w:rsidR="00A104AF" w:rsidRPr="001F5505" w:rsidRDefault="006B14FB"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sz w:val="24"/>
          <w:szCs w:val="24"/>
          <w:lang w:val="en-US"/>
        </w:rPr>
        <w:t>HCV</w:t>
      </w:r>
      <w:r>
        <w:rPr>
          <w:rFonts w:ascii="Book Antiqua" w:hAnsi="Book Antiqua" w:hint="eastAsia"/>
          <w:sz w:val="24"/>
          <w:szCs w:val="24"/>
          <w:lang w:val="en-US" w:eastAsia="zh-CN"/>
        </w:rPr>
        <w:t>:</w:t>
      </w:r>
      <w:r w:rsidRPr="002918E3">
        <w:rPr>
          <w:rFonts w:ascii="Book Antiqua" w:hAnsi="Book Antiqua"/>
          <w:sz w:val="24"/>
          <w:szCs w:val="24"/>
          <w:lang w:val="en-US"/>
        </w:rPr>
        <w:t xml:space="preserve"> </w:t>
      </w:r>
      <w:r w:rsidRPr="006B14FB">
        <w:rPr>
          <w:rFonts w:ascii="Book Antiqua" w:hAnsi="Book Antiqua"/>
          <w:caps/>
          <w:sz w:val="24"/>
          <w:szCs w:val="24"/>
          <w:lang w:val="en-US"/>
        </w:rPr>
        <w:t>h</w:t>
      </w:r>
      <w:r w:rsidRPr="002918E3">
        <w:rPr>
          <w:rFonts w:ascii="Book Antiqua" w:hAnsi="Book Antiqua"/>
          <w:sz w:val="24"/>
          <w:szCs w:val="24"/>
          <w:lang w:val="en-US"/>
        </w:rPr>
        <w:t>epatitis C virus</w:t>
      </w:r>
      <w:r>
        <w:rPr>
          <w:rFonts w:ascii="Book Antiqua" w:hAnsi="Book Antiqua" w:hint="eastAsia"/>
          <w:sz w:val="24"/>
          <w:szCs w:val="24"/>
          <w:lang w:val="en-US" w:eastAsia="zh-CN"/>
        </w:rPr>
        <w:t>.</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eastAsia="zh-CN"/>
        </w:rPr>
      </w:pPr>
      <w:r w:rsidRPr="001F5505">
        <w:rPr>
          <w:rFonts w:ascii="Book Antiqua" w:hAnsi="Book Antiqua"/>
          <w:b/>
          <w:sz w:val="24"/>
          <w:szCs w:val="24"/>
          <w:lang w:val="en-US"/>
        </w:rPr>
        <w:br w:type="page"/>
      </w:r>
    </w:p>
    <w:p w:rsidR="00A104AF" w:rsidRPr="001F5505" w:rsidRDefault="00F2105B" w:rsidP="00F200A9">
      <w:pPr>
        <w:pStyle w:val="Sansinterligne1"/>
        <w:adjustRightInd w:val="0"/>
        <w:snapToGrid w:val="0"/>
        <w:spacing w:line="360" w:lineRule="auto"/>
        <w:jc w:val="both"/>
        <w:rPr>
          <w:rFonts w:ascii="Book Antiqua" w:hAnsi="Book Antiqua"/>
          <w:sz w:val="24"/>
          <w:szCs w:val="24"/>
          <w:lang w:val="en-US"/>
        </w:rPr>
      </w:pPr>
      <w:r w:rsidRPr="001F5505">
        <w:rPr>
          <w:rFonts w:ascii="Book Antiqua" w:hAnsi="Book Antiqua" w:cs="Arial"/>
          <w:noProof/>
          <w:sz w:val="24"/>
          <w:szCs w:val="24"/>
          <w:lang w:val="en-US" w:eastAsia="zh-CN"/>
        </w:rPr>
        <w:lastRenderedPageBreak/>
        <w:drawing>
          <wp:inline distT="0" distB="0" distL="0" distR="0" wp14:anchorId="2B956A2F" wp14:editId="1E1768CA">
            <wp:extent cx="3547547" cy="2612571"/>
            <wp:effectExtent l="0" t="0" r="0" b="0"/>
            <wp:docPr id="1" name="Imag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517" cy="2615495"/>
                    </a:xfrm>
                    <a:prstGeom prst="rect">
                      <a:avLst/>
                    </a:prstGeom>
                    <a:noFill/>
                    <a:ln>
                      <a:noFill/>
                    </a:ln>
                  </pic:spPr>
                </pic:pic>
              </a:graphicData>
            </a:graphic>
          </wp:inline>
        </w:drawing>
      </w:r>
    </w:p>
    <w:p w:rsidR="00F364C3" w:rsidRPr="001F5505" w:rsidRDefault="00F364C3" w:rsidP="00F200A9">
      <w:pPr>
        <w:pStyle w:val="Sansinterligne1"/>
        <w:adjustRightInd w:val="0"/>
        <w:snapToGrid w:val="0"/>
        <w:spacing w:line="360" w:lineRule="auto"/>
        <w:jc w:val="both"/>
        <w:rPr>
          <w:rFonts w:ascii="Book Antiqua" w:hAnsi="Book Antiqua" w:cs="Arial"/>
          <w:noProof/>
          <w:sz w:val="24"/>
          <w:szCs w:val="24"/>
          <w:lang w:eastAsia="zh-CN"/>
        </w:rPr>
      </w:pPr>
    </w:p>
    <w:p w:rsidR="00A104AF" w:rsidRPr="001F5505" w:rsidRDefault="006B14FB" w:rsidP="00F200A9">
      <w:pPr>
        <w:pStyle w:val="Sansinterligne1"/>
        <w:adjustRightInd w:val="0"/>
        <w:snapToGrid w:val="0"/>
        <w:spacing w:line="360" w:lineRule="auto"/>
        <w:jc w:val="both"/>
        <w:rPr>
          <w:rFonts w:ascii="Book Antiqua" w:hAnsi="Book Antiqua" w:cs="Arial"/>
          <w:noProof/>
          <w:sz w:val="24"/>
          <w:szCs w:val="24"/>
        </w:rPr>
      </w:pPr>
      <w:r>
        <w:rPr>
          <w:rFonts w:ascii="Book Antiqua" w:hAnsi="Book Antiqua"/>
          <w:b/>
          <w:sz w:val="24"/>
          <w:szCs w:val="24"/>
          <w:lang w:val="en-US"/>
        </w:rPr>
        <w:t>Figure 1</w:t>
      </w:r>
      <w:r w:rsidRPr="001F5505">
        <w:rPr>
          <w:rFonts w:ascii="Book Antiqua" w:hAnsi="Book Antiqua"/>
          <w:b/>
          <w:sz w:val="24"/>
          <w:szCs w:val="24"/>
          <w:lang w:val="en-US"/>
        </w:rPr>
        <w:t xml:space="preserve"> </w:t>
      </w:r>
      <w:r w:rsidRPr="006B14FB">
        <w:rPr>
          <w:rFonts w:ascii="Book Antiqua" w:hAnsi="Book Antiqua"/>
          <w:b/>
          <w:sz w:val="24"/>
          <w:szCs w:val="24"/>
          <w:lang w:val="en-US"/>
        </w:rPr>
        <w:t>Flow chart of the study</w:t>
      </w:r>
      <w:r w:rsidRPr="006B14FB">
        <w:rPr>
          <w:rFonts w:ascii="Book Antiqua" w:hAnsi="Book Antiqua" w:hint="eastAsia"/>
          <w:b/>
          <w:sz w:val="24"/>
          <w:szCs w:val="24"/>
          <w:lang w:val="en-US" w:eastAsia="zh-CN"/>
        </w:rPr>
        <w:t>.</w:t>
      </w:r>
    </w:p>
    <w:p w:rsidR="00A104AF" w:rsidRPr="001F5505" w:rsidRDefault="00A104AF" w:rsidP="00F200A9">
      <w:pPr>
        <w:pStyle w:val="Sansinterligne1"/>
        <w:adjustRightInd w:val="0"/>
        <w:snapToGrid w:val="0"/>
        <w:spacing w:line="360" w:lineRule="auto"/>
        <w:jc w:val="both"/>
        <w:rPr>
          <w:rFonts w:ascii="Book Antiqua" w:hAnsi="Book Antiqua"/>
          <w:sz w:val="24"/>
          <w:szCs w:val="24"/>
          <w:lang w:val="en-US"/>
        </w:rPr>
      </w:pPr>
    </w:p>
    <w:p w:rsidR="00A104AF" w:rsidRPr="001F5505" w:rsidRDefault="00F2105B" w:rsidP="00F200A9">
      <w:pPr>
        <w:pStyle w:val="Sansinterligne1"/>
        <w:adjustRightInd w:val="0"/>
        <w:snapToGrid w:val="0"/>
        <w:spacing w:line="360" w:lineRule="auto"/>
        <w:jc w:val="both"/>
        <w:rPr>
          <w:rFonts w:ascii="Book Antiqua" w:hAnsi="Book Antiqua"/>
          <w:sz w:val="24"/>
          <w:szCs w:val="24"/>
        </w:rPr>
      </w:pPr>
      <w:r w:rsidRPr="001F5505">
        <w:rPr>
          <w:rFonts w:ascii="Book Antiqua" w:hAnsi="Book Antiqua"/>
          <w:noProof/>
          <w:sz w:val="24"/>
          <w:szCs w:val="24"/>
          <w:lang w:val="en-US" w:eastAsia="zh-CN"/>
        </w:rPr>
        <w:drawing>
          <wp:inline distT="0" distB="0" distL="0" distR="0" wp14:anchorId="031BCD73" wp14:editId="5CA573DE">
            <wp:extent cx="1783442" cy="998924"/>
            <wp:effectExtent l="0" t="0" r="7620" b="0"/>
            <wp:docPr id="2" name="Image 2" descr="Figure 1-Re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gure 1-Rev.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669" cy="999051"/>
                    </a:xfrm>
                    <a:prstGeom prst="rect">
                      <a:avLst/>
                    </a:prstGeom>
                    <a:noFill/>
                    <a:ln>
                      <a:noFill/>
                    </a:ln>
                  </pic:spPr>
                </pic:pic>
              </a:graphicData>
            </a:graphic>
          </wp:inline>
        </w:drawing>
      </w:r>
    </w:p>
    <w:p w:rsidR="00A104AF" w:rsidRPr="001F5505" w:rsidRDefault="00A104AF" w:rsidP="00F200A9">
      <w:pPr>
        <w:pStyle w:val="Sansinterligne1"/>
        <w:adjustRightInd w:val="0"/>
        <w:snapToGrid w:val="0"/>
        <w:spacing w:line="360" w:lineRule="auto"/>
        <w:jc w:val="both"/>
        <w:rPr>
          <w:rFonts w:ascii="Book Antiqua" w:hAnsi="Book Antiqua"/>
          <w:b/>
          <w:sz w:val="24"/>
          <w:szCs w:val="24"/>
        </w:rPr>
      </w:pPr>
    </w:p>
    <w:p w:rsidR="00A104AF" w:rsidRPr="006B14FB" w:rsidRDefault="006B14FB" w:rsidP="00F200A9">
      <w:pPr>
        <w:pStyle w:val="Sansinterligne1"/>
        <w:adjustRightInd w:val="0"/>
        <w:snapToGrid w:val="0"/>
        <w:spacing w:line="360" w:lineRule="auto"/>
        <w:jc w:val="both"/>
        <w:rPr>
          <w:rFonts w:ascii="Book Antiqua" w:hAnsi="Book Antiqua"/>
          <w:b/>
          <w:sz w:val="24"/>
          <w:szCs w:val="24"/>
          <w:lang w:val="en-US" w:eastAsia="zh-CN"/>
        </w:rPr>
      </w:pPr>
      <w:r>
        <w:rPr>
          <w:rFonts w:ascii="Book Antiqua" w:hAnsi="Book Antiqua"/>
          <w:b/>
          <w:sz w:val="24"/>
          <w:szCs w:val="24"/>
          <w:lang w:val="en-US"/>
        </w:rPr>
        <w:t>Figure 2</w:t>
      </w:r>
      <w:r w:rsidRPr="006B14FB">
        <w:rPr>
          <w:rFonts w:ascii="Book Antiqua" w:hAnsi="Book Antiqua"/>
          <w:b/>
          <w:sz w:val="24"/>
          <w:szCs w:val="24"/>
          <w:lang w:val="en-US"/>
        </w:rPr>
        <w:t xml:space="preserve"> Evolution of viral load (log</w:t>
      </w:r>
      <w:r w:rsidRPr="006B14FB">
        <w:rPr>
          <w:rFonts w:ascii="Book Antiqua" w:hAnsi="Book Antiqua"/>
          <w:b/>
          <w:sz w:val="24"/>
          <w:szCs w:val="24"/>
          <w:vertAlign w:val="subscript"/>
          <w:lang w:val="en-US"/>
        </w:rPr>
        <w:t>10</w:t>
      </w:r>
      <w:r w:rsidRPr="006B14FB">
        <w:rPr>
          <w:rFonts w:ascii="Book Antiqua" w:hAnsi="Book Antiqua"/>
          <w:b/>
          <w:sz w:val="24"/>
          <w:szCs w:val="24"/>
          <w:lang w:val="en-US"/>
        </w:rPr>
        <w:t>/mL) and 25-OH vitamin D (ng/mL) from W-4 to W12</w:t>
      </w:r>
      <w:r w:rsidRPr="006B14FB">
        <w:rPr>
          <w:rFonts w:ascii="Book Antiqua" w:hAnsi="Book Antiqua" w:hint="eastAsia"/>
          <w:b/>
          <w:sz w:val="24"/>
          <w:szCs w:val="24"/>
          <w:lang w:val="en-US" w:eastAsia="zh-CN"/>
        </w:rPr>
        <w:t>.</w:t>
      </w:r>
    </w:p>
    <w:p w:rsidR="00A104AF" w:rsidRPr="001F5505" w:rsidRDefault="00CD0D04" w:rsidP="00F200A9">
      <w:pPr>
        <w:pStyle w:val="Sansinterligne1"/>
        <w:adjustRightInd w:val="0"/>
        <w:snapToGrid w:val="0"/>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 xml:space="preserve"> </w:t>
      </w:r>
    </w:p>
    <w:sectPr w:rsidR="00A104AF" w:rsidRPr="001F5505" w:rsidSect="000052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BC" w:rsidRDefault="00325DBC" w:rsidP="006B1747">
      <w:pPr>
        <w:spacing w:after="0" w:line="240" w:lineRule="auto"/>
      </w:pPr>
      <w:r>
        <w:separator/>
      </w:r>
    </w:p>
  </w:endnote>
  <w:endnote w:type="continuationSeparator" w:id="0">
    <w:p w:rsidR="00325DBC" w:rsidRDefault="00325DBC" w:rsidP="006B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FB" w:rsidRDefault="006B14FB">
    <w:pPr>
      <w:pStyle w:val="a9"/>
      <w:jc w:val="right"/>
    </w:pPr>
    <w:r>
      <w:fldChar w:fldCharType="begin"/>
    </w:r>
    <w:r>
      <w:instrText xml:space="preserve"> PAGE   \* MERGEFORMAT </w:instrText>
    </w:r>
    <w:r>
      <w:fldChar w:fldCharType="separate"/>
    </w:r>
    <w:r w:rsidR="00F10476">
      <w:rPr>
        <w:noProof/>
      </w:rPr>
      <w:t>18</w:t>
    </w:r>
    <w:r>
      <w:rPr>
        <w:noProof/>
      </w:rPr>
      <w:fldChar w:fldCharType="end"/>
    </w:r>
  </w:p>
  <w:p w:rsidR="006B14FB" w:rsidRDefault="006B14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BC" w:rsidRDefault="00325DBC" w:rsidP="006B1747">
      <w:pPr>
        <w:spacing w:after="0" w:line="240" w:lineRule="auto"/>
      </w:pPr>
      <w:r>
        <w:separator/>
      </w:r>
    </w:p>
  </w:footnote>
  <w:footnote w:type="continuationSeparator" w:id="0">
    <w:p w:rsidR="00325DBC" w:rsidRDefault="00325DBC" w:rsidP="006B1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72AD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A6C2446"/>
    <w:lvl w:ilvl="0">
      <w:start w:val="1"/>
      <w:numFmt w:val="decimal"/>
      <w:pStyle w:val="1"/>
      <w:lvlText w:val="%1."/>
      <w:lvlJc w:val="left"/>
      <w:pPr>
        <w:tabs>
          <w:tab w:val="num" w:pos="0"/>
        </w:tabs>
        <w:ind w:left="851" w:hanging="851"/>
      </w:pPr>
      <w:rPr>
        <w:rFonts w:cs="Times New Roman" w:hint="default"/>
      </w:rPr>
    </w:lvl>
    <w:lvl w:ilvl="1">
      <w:start w:val="1"/>
      <w:numFmt w:val="decimal"/>
      <w:pStyle w:val="2"/>
      <w:lvlText w:val="%1.%2."/>
      <w:lvlJc w:val="left"/>
      <w:pPr>
        <w:tabs>
          <w:tab w:val="num" w:pos="567"/>
        </w:tabs>
        <w:ind w:left="1276" w:hanging="708"/>
      </w:pPr>
      <w:rPr>
        <w:rFonts w:cs="Times New Roman" w:hint="default"/>
      </w:rPr>
    </w:lvl>
    <w:lvl w:ilvl="2">
      <w:start w:val="1"/>
      <w:numFmt w:val="decimal"/>
      <w:pStyle w:val="3"/>
      <w:lvlText w:val="%1.%2.%3."/>
      <w:lvlJc w:val="left"/>
      <w:pPr>
        <w:tabs>
          <w:tab w:val="num" w:pos="1134"/>
        </w:tabs>
        <w:ind w:left="1134" w:hanging="991"/>
      </w:pPr>
      <w:rPr>
        <w:rFonts w:cs="Times New Roman" w:hint="default"/>
        <w:b/>
        <w:bCs w:val="0"/>
      </w:rPr>
    </w:lvl>
    <w:lvl w:ilvl="3">
      <w:start w:val="1"/>
      <w:numFmt w:val="decimal"/>
      <w:pStyle w:val="4"/>
      <w:lvlText w:val="%1.%2.%3.%4."/>
      <w:lvlJc w:val="left"/>
      <w:pPr>
        <w:tabs>
          <w:tab w:val="num" w:pos="1701"/>
        </w:tabs>
        <w:ind w:left="1701" w:hanging="1133"/>
      </w:pPr>
      <w:rPr>
        <w:rFonts w:cs="Times New Roman" w:hint="default"/>
      </w:rPr>
    </w:lvl>
    <w:lvl w:ilvl="4">
      <w:start w:val="1"/>
      <w:numFmt w:val="decimal"/>
      <w:pStyle w:val="5"/>
      <w:lvlText w:val="%1.%2.%3.%4.%5."/>
      <w:lvlJc w:val="left"/>
      <w:pPr>
        <w:tabs>
          <w:tab w:val="num" w:pos="0"/>
        </w:tabs>
        <w:ind w:left="1418" w:hanging="708"/>
      </w:pPr>
      <w:rPr>
        <w:rFonts w:cs="Times New Roman" w:hint="default"/>
      </w:rPr>
    </w:lvl>
    <w:lvl w:ilvl="5">
      <w:start w:val="1"/>
      <w:numFmt w:val="decimal"/>
      <w:pStyle w:val="6"/>
      <w:lvlText w:val="%1.%2.%3.%4.%5.%6."/>
      <w:lvlJc w:val="left"/>
      <w:pPr>
        <w:tabs>
          <w:tab w:val="num" w:pos="0"/>
        </w:tabs>
        <w:ind w:left="2835" w:hanging="708"/>
      </w:pPr>
      <w:rPr>
        <w:rFonts w:cs="Times New Roman" w:hint="default"/>
      </w:rPr>
    </w:lvl>
    <w:lvl w:ilvl="6">
      <w:start w:val="1"/>
      <w:numFmt w:val="decimal"/>
      <w:pStyle w:val="7"/>
      <w:lvlText w:val="%1.%2.%3.%4.%5.%6.%7."/>
      <w:lvlJc w:val="left"/>
      <w:pPr>
        <w:tabs>
          <w:tab w:val="num" w:pos="0"/>
        </w:tabs>
        <w:ind w:left="3261" w:hanging="708"/>
      </w:pPr>
      <w:rPr>
        <w:rFonts w:cs="Times New Roman" w:hint="default"/>
      </w:rPr>
    </w:lvl>
    <w:lvl w:ilvl="7">
      <w:start w:val="1"/>
      <w:numFmt w:val="decimal"/>
      <w:pStyle w:val="8"/>
      <w:lvlText w:val="%1.%2.%3.%4.%5.%6.%7.%8."/>
      <w:lvlJc w:val="left"/>
      <w:pPr>
        <w:tabs>
          <w:tab w:val="num" w:pos="0"/>
        </w:tabs>
        <w:ind w:left="709" w:hanging="708"/>
      </w:pPr>
      <w:rPr>
        <w:rFonts w:cs="Times New Roman" w:hint="default"/>
      </w:rPr>
    </w:lvl>
    <w:lvl w:ilvl="8">
      <w:start w:val="1"/>
      <w:numFmt w:val="decimal"/>
      <w:pStyle w:val="9"/>
      <w:lvlText w:val="%1.%2.%3.%4.%5.%6.%7.%8.%9."/>
      <w:lvlJc w:val="left"/>
      <w:pPr>
        <w:tabs>
          <w:tab w:val="num" w:pos="0"/>
        </w:tabs>
        <w:ind w:left="709" w:hanging="708"/>
      </w:pPr>
      <w:rPr>
        <w:rFonts w:cs="Times New Roman" w:hint="default"/>
      </w:rPr>
    </w:lvl>
  </w:abstractNum>
  <w:abstractNum w:abstractNumId="2">
    <w:nsid w:val="06410CFB"/>
    <w:multiLevelType w:val="hybridMultilevel"/>
    <w:tmpl w:val="49966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F6C98"/>
    <w:multiLevelType w:val="hybridMultilevel"/>
    <w:tmpl w:val="08DC3C8E"/>
    <w:lvl w:ilvl="0" w:tplc="5142E8DE">
      <w:start w:val="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180443"/>
    <w:multiLevelType w:val="hybridMultilevel"/>
    <w:tmpl w:val="ED009E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DAB57A8"/>
    <w:multiLevelType w:val="hybridMultilevel"/>
    <w:tmpl w:val="0554CFDC"/>
    <w:lvl w:ilvl="0" w:tplc="D1AAEF2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7D4FED"/>
    <w:multiLevelType w:val="hybridMultilevel"/>
    <w:tmpl w:val="9D14B5F8"/>
    <w:lvl w:ilvl="0" w:tplc="040C0001">
      <w:start w:val="5"/>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00E4771"/>
    <w:multiLevelType w:val="hybridMultilevel"/>
    <w:tmpl w:val="036A5A98"/>
    <w:lvl w:ilvl="0" w:tplc="040C000F">
      <w:start w:val="1"/>
      <w:numFmt w:val="decimal"/>
      <w:lvlText w:val="%1."/>
      <w:lvlJc w:val="left"/>
      <w:pPr>
        <w:ind w:left="1068" w:hanging="360"/>
      </w:pPr>
      <w:rPr>
        <w:rFonts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A5753F3"/>
    <w:multiLevelType w:val="multilevel"/>
    <w:tmpl w:val="23E2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911C9"/>
    <w:multiLevelType w:val="hybridMultilevel"/>
    <w:tmpl w:val="EAE4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6A78E2"/>
    <w:multiLevelType w:val="hybridMultilevel"/>
    <w:tmpl w:val="35D48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B32557"/>
    <w:multiLevelType w:val="multilevel"/>
    <w:tmpl w:val="85EAECC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4D9B0A08"/>
    <w:multiLevelType w:val="hybridMultilevel"/>
    <w:tmpl w:val="A4BAE98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665D38A8"/>
    <w:multiLevelType w:val="hybridMultilevel"/>
    <w:tmpl w:val="88BCF73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6CB94EBF"/>
    <w:multiLevelType w:val="multilevel"/>
    <w:tmpl w:val="58C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D220F"/>
    <w:multiLevelType w:val="multilevel"/>
    <w:tmpl w:val="908E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4"/>
  </w:num>
  <w:num w:numId="4">
    <w:abstractNumId w:val="1"/>
  </w:num>
  <w:num w:numId="5">
    <w:abstractNumId w:val="6"/>
  </w:num>
  <w:num w:numId="6">
    <w:abstractNumId w:val="2"/>
  </w:num>
  <w:num w:numId="7">
    <w:abstractNumId w:val="10"/>
  </w:num>
  <w:num w:numId="8">
    <w:abstractNumId w:val="12"/>
  </w:num>
  <w:num w:numId="9">
    <w:abstractNumId w:val="4"/>
  </w:num>
  <w:num w:numId="10">
    <w:abstractNumId w:val="13"/>
  </w:num>
  <w:num w:numId="11">
    <w:abstractNumId w:val="7"/>
  </w:num>
  <w:num w:numId="12">
    <w:abstractNumId w:val="0"/>
  </w:num>
  <w:num w:numId="13">
    <w:abstractNumId w:val="9"/>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ntitled.enl&lt;/item&gt;&lt;/Libraries&gt;&lt;/ENLibraries&gt;"/>
  </w:docVars>
  <w:rsids>
    <w:rsidRoot w:val="001D5278"/>
    <w:rsid w:val="0000276D"/>
    <w:rsid w:val="000052A0"/>
    <w:rsid w:val="00022B9D"/>
    <w:rsid w:val="00027385"/>
    <w:rsid w:val="00030C78"/>
    <w:rsid w:val="00031440"/>
    <w:rsid w:val="00031CE6"/>
    <w:rsid w:val="000531F8"/>
    <w:rsid w:val="00055E5B"/>
    <w:rsid w:val="000614B2"/>
    <w:rsid w:val="00066648"/>
    <w:rsid w:val="00072386"/>
    <w:rsid w:val="00074B66"/>
    <w:rsid w:val="00080AE7"/>
    <w:rsid w:val="000A2385"/>
    <w:rsid w:val="000A75D0"/>
    <w:rsid w:val="000B2D19"/>
    <w:rsid w:val="000C09C9"/>
    <w:rsid w:val="000C4F54"/>
    <w:rsid w:val="000C6E5D"/>
    <w:rsid w:val="000D260F"/>
    <w:rsid w:val="000D5E9C"/>
    <w:rsid w:val="000E3889"/>
    <w:rsid w:val="000E6FD0"/>
    <w:rsid w:val="001004D3"/>
    <w:rsid w:val="00100B74"/>
    <w:rsid w:val="001033A5"/>
    <w:rsid w:val="00103DDB"/>
    <w:rsid w:val="0013401F"/>
    <w:rsid w:val="00134F34"/>
    <w:rsid w:val="00145668"/>
    <w:rsid w:val="00151107"/>
    <w:rsid w:val="00165723"/>
    <w:rsid w:val="001671BD"/>
    <w:rsid w:val="001809A8"/>
    <w:rsid w:val="00182EC3"/>
    <w:rsid w:val="001848AC"/>
    <w:rsid w:val="001929DB"/>
    <w:rsid w:val="001A3122"/>
    <w:rsid w:val="001B27E8"/>
    <w:rsid w:val="001B4A63"/>
    <w:rsid w:val="001C0DCB"/>
    <w:rsid w:val="001D50A9"/>
    <w:rsid w:val="001D5278"/>
    <w:rsid w:val="001D6A93"/>
    <w:rsid w:val="001E0E74"/>
    <w:rsid w:val="001E6C6E"/>
    <w:rsid w:val="001F3135"/>
    <w:rsid w:val="001F40FC"/>
    <w:rsid w:val="001F5505"/>
    <w:rsid w:val="0020783B"/>
    <w:rsid w:val="00215CBB"/>
    <w:rsid w:val="00217275"/>
    <w:rsid w:val="00220F87"/>
    <w:rsid w:val="00227465"/>
    <w:rsid w:val="00232B13"/>
    <w:rsid w:val="0023674B"/>
    <w:rsid w:val="00243BFE"/>
    <w:rsid w:val="002511D3"/>
    <w:rsid w:val="0025637E"/>
    <w:rsid w:val="002571D6"/>
    <w:rsid w:val="00260449"/>
    <w:rsid w:val="00261D9E"/>
    <w:rsid w:val="00263EFE"/>
    <w:rsid w:val="00267183"/>
    <w:rsid w:val="002732DE"/>
    <w:rsid w:val="00283916"/>
    <w:rsid w:val="002859EE"/>
    <w:rsid w:val="002918E3"/>
    <w:rsid w:val="002946CD"/>
    <w:rsid w:val="00295689"/>
    <w:rsid w:val="002A0201"/>
    <w:rsid w:val="002A659A"/>
    <w:rsid w:val="002B0019"/>
    <w:rsid w:val="002B1DE5"/>
    <w:rsid w:val="002D1479"/>
    <w:rsid w:val="002D349F"/>
    <w:rsid w:val="002E75E8"/>
    <w:rsid w:val="002F005D"/>
    <w:rsid w:val="002F326D"/>
    <w:rsid w:val="002F6DE8"/>
    <w:rsid w:val="003168FA"/>
    <w:rsid w:val="00325DBC"/>
    <w:rsid w:val="00330F99"/>
    <w:rsid w:val="00335375"/>
    <w:rsid w:val="00337895"/>
    <w:rsid w:val="003407A6"/>
    <w:rsid w:val="00345C09"/>
    <w:rsid w:val="00351A2D"/>
    <w:rsid w:val="00361014"/>
    <w:rsid w:val="00364D81"/>
    <w:rsid w:val="003660A5"/>
    <w:rsid w:val="00387A76"/>
    <w:rsid w:val="00395684"/>
    <w:rsid w:val="00397C7A"/>
    <w:rsid w:val="003A1226"/>
    <w:rsid w:val="003A34CA"/>
    <w:rsid w:val="003B0021"/>
    <w:rsid w:val="003B257F"/>
    <w:rsid w:val="003C0B05"/>
    <w:rsid w:val="003C3AD6"/>
    <w:rsid w:val="003C50FD"/>
    <w:rsid w:val="003D3FAE"/>
    <w:rsid w:val="003D46B7"/>
    <w:rsid w:val="003D5466"/>
    <w:rsid w:val="003D659B"/>
    <w:rsid w:val="003D696A"/>
    <w:rsid w:val="003E1150"/>
    <w:rsid w:val="003E36DC"/>
    <w:rsid w:val="003E3EA2"/>
    <w:rsid w:val="003E433F"/>
    <w:rsid w:val="003F339B"/>
    <w:rsid w:val="003F48C0"/>
    <w:rsid w:val="004024A3"/>
    <w:rsid w:val="0041279C"/>
    <w:rsid w:val="00412BF4"/>
    <w:rsid w:val="00435196"/>
    <w:rsid w:val="00457CF0"/>
    <w:rsid w:val="0046393E"/>
    <w:rsid w:val="0046737E"/>
    <w:rsid w:val="00484EEA"/>
    <w:rsid w:val="00495A35"/>
    <w:rsid w:val="004A2729"/>
    <w:rsid w:val="004C0569"/>
    <w:rsid w:val="004C5CC6"/>
    <w:rsid w:val="004E1BA7"/>
    <w:rsid w:val="004E7554"/>
    <w:rsid w:val="004F132B"/>
    <w:rsid w:val="004F3654"/>
    <w:rsid w:val="004F5539"/>
    <w:rsid w:val="00514EC8"/>
    <w:rsid w:val="00522264"/>
    <w:rsid w:val="005356F2"/>
    <w:rsid w:val="0054293E"/>
    <w:rsid w:val="00543DB2"/>
    <w:rsid w:val="005526F1"/>
    <w:rsid w:val="00566026"/>
    <w:rsid w:val="00570EDD"/>
    <w:rsid w:val="00575790"/>
    <w:rsid w:val="005A7B9C"/>
    <w:rsid w:val="005B2D4C"/>
    <w:rsid w:val="005C5CA8"/>
    <w:rsid w:val="005E2891"/>
    <w:rsid w:val="0060287C"/>
    <w:rsid w:val="00610A89"/>
    <w:rsid w:val="00627BB4"/>
    <w:rsid w:val="00637F52"/>
    <w:rsid w:val="00651E94"/>
    <w:rsid w:val="006545D9"/>
    <w:rsid w:val="00682E0F"/>
    <w:rsid w:val="00683659"/>
    <w:rsid w:val="0069117A"/>
    <w:rsid w:val="006924E7"/>
    <w:rsid w:val="006A020B"/>
    <w:rsid w:val="006A4F48"/>
    <w:rsid w:val="006A6A01"/>
    <w:rsid w:val="006A7594"/>
    <w:rsid w:val="006B14FB"/>
    <w:rsid w:val="006B1747"/>
    <w:rsid w:val="006B6263"/>
    <w:rsid w:val="006D20E4"/>
    <w:rsid w:val="006E69CA"/>
    <w:rsid w:val="006E7A2D"/>
    <w:rsid w:val="006F0D73"/>
    <w:rsid w:val="006F2705"/>
    <w:rsid w:val="006F469E"/>
    <w:rsid w:val="006F6520"/>
    <w:rsid w:val="00702B41"/>
    <w:rsid w:val="00705033"/>
    <w:rsid w:val="00705245"/>
    <w:rsid w:val="00707F3C"/>
    <w:rsid w:val="00717E14"/>
    <w:rsid w:val="007302DB"/>
    <w:rsid w:val="00733DA7"/>
    <w:rsid w:val="00737D6D"/>
    <w:rsid w:val="0076322C"/>
    <w:rsid w:val="00772694"/>
    <w:rsid w:val="00791AFF"/>
    <w:rsid w:val="00793886"/>
    <w:rsid w:val="007945F3"/>
    <w:rsid w:val="00796D89"/>
    <w:rsid w:val="007D23F2"/>
    <w:rsid w:val="007D6729"/>
    <w:rsid w:val="007E5DD7"/>
    <w:rsid w:val="007F4483"/>
    <w:rsid w:val="007F6623"/>
    <w:rsid w:val="008044C4"/>
    <w:rsid w:val="00804F2E"/>
    <w:rsid w:val="008077A5"/>
    <w:rsid w:val="0081679C"/>
    <w:rsid w:val="00817CC7"/>
    <w:rsid w:val="00825FCB"/>
    <w:rsid w:val="00832348"/>
    <w:rsid w:val="00852531"/>
    <w:rsid w:val="0085504A"/>
    <w:rsid w:val="00865227"/>
    <w:rsid w:val="00866213"/>
    <w:rsid w:val="00871F6F"/>
    <w:rsid w:val="0088187E"/>
    <w:rsid w:val="00882594"/>
    <w:rsid w:val="0088363E"/>
    <w:rsid w:val="00894BE2"/>
    <w:rsid w:val="008A66C7"/>
    <w:rsid w:val="008B003C"/>
    <w:rsid w:val="008B71CA"/>
    <w:rsid w:val="008C4B70"/>
    <w:rsid w:val="008C4EA3"/>
    <w:rsid w:val="008D1175"/>
    <w:rsid w:val="008D3C2A"/>
    <w:rsid w:val="008D5A4F"/>
    <w:rsid w:val="008E267B"/>
    <w:rsid w:val="008E7839"/>
    <w:rsid w:val="009004AA"/>
    <w:rsid w:val="00905834"/>
    <w:rsid w:val="009079FE"/>
    <w:rsid w:val="009208BB"/>
    <w:rsid w:val="00935551"/>
    <w:rsid w:val="00937887"/>
    <w:rsid w:val="00937D0D"/>
    <w:rsid w:val="00950C15"/>
    <w:rsid w:val="00952178"/>
    <w:rsid w:val="00953082"/>
    <w:rsid w:val="00962677"/>
    <w:rsid w:val="00973830"/>
    <w:rsid w:val="009803DF"/>
    <w:rsid w:val="00987E1B"/>
    <w:rsid w:val="009900A7"/>
    <w:rsid w:val="009A017B"/>
    <w:rsid w:val="009A73C5"/>
    <w:rsid w:val="009B1F9D"/>
    <w:rsid w:val="009B352B"/>
    <w:rsid w:val="009B5E29"/>
    <w:rsid w:val="009E3B41"/>
    <w:rsid w:val="009E48BD"/>
    <w:rsid w:val="009F2767"/>
    <w:rsid w:val="009F7299"/>
    <w:rsid w:val="00A010A4"/>
    <w:rsid w:val="00A104AF"/>
    <w:rsid w:val="00A12455"/>
    <w:rsid w:val="00A14F25"/>
    <w:rsid w:val="00A2335C"/>
    <w:rsid w:val="00A2755A"/>
    <w:rsid w:val="00A3415A"/>
    <w:rsid w:val="00A43D1B"/>
    <w:rsid w:val="00A56863"/>
    <w:rsid w:val="00A642DB"/>
    <w:rsid w:val="00A71C78"/>
    <w:rsid w:val="00A7375C"/>
    <w:rsid w:val="00A81F4F"/>
    <w:rsid w:val="00A94124"/>
    <w:rsid w:val="00AB6ED2"/>
    <w:rsid w:val="00AC7712"/>
    <w:rsid w:val="00AD3278"/>
    <w:rsid w:val="00AE6149"/>
    <w:rsid w:val="00AF1227"/>
    <w:rsid w:val="00B0291A"/>
    <w:rsid w:val="00B22EF7"/>
    <w:rsid w:val="00B336E1"/>
    <w:rsid w:val="00B33D61"/>
    <w:rsid w:val="00B42299"/>
    <w:rsid w:val="00B42F13"/>
    <w:rsid w:val="00B5211E"/>
    <w:rsid w:val="00B54012"/>
    <w:rsid w:val="00B64A91"/>
    <w:rsid w:val="00B6697B"/>
    <w:rsid w:val="00B72766"/>
    <w:rsid w:val="00B8283A"/>
    <w:rsid w:val="00B84CD1"/>
    <w:rsid w:val="00B85193"/>
    <w:rsid w:val="00BA1F72"/>
    <w:rsid w:val="00BA2A5C"/>
    <w:rsid w:val="00BA6803"/>
    <w:rsid w:val="00BB4F30"/>
    <w:rsid w:val="00BC13BB"/>
    <w:rsid w:val="00BC278B"/>
    <w:rsid w:val="00BC391E"/>
    <w:rsid w:val="00BC6864"/>
    <w:rsid w:val="00BC7326"/>
    <w:rsid w:val="00BC79F9"/>
    <w:rsid w:val="00BD1424"/>
    <w:rsid w:val="00BD14F8"/>
    <w:rsid w:val="00BD6F5A"/>
    <w:rsid w:val="00BE00B4"/>
    <w:rsid w:val="00BE65F7"/>
    <w:rsid w:val="00BF24AF"/>
    <w:rsid w:val="00BF5FAD"/>
    <w:rsid w:val="00C0598E"/>
    <w:rsid w:val="00C13897"/>
    <w:rsid w:val="00C22FC5"/>
    <w:rsid w:val="00C26F4D"/>
    <w:rsid w:val="00C27092"/>
    <w:rsid w:val="00C377F2"/>
    <w:rsid w:val="00C46D91"/>
    <w:rsid w:val="00C56AF2"/>
    <w:rsid w:val="00C87669"/>
    <w:rsid w:val="00CA3D8D"/>
    <w:rsid w:val="00CA4519"/>
    <w:rsid w:val="00CA6822"/>
    <w:rsid w:val="00CB0204"/>
    <w:rsid w:val="00CB2AF8"/>
    <w:rsid w:val="00CC5B14"/>
    <w:rsid w:val="00CD0A38"/>
    <w:rsid w:val="00CD0D04"/>
    <w:rsid w:val="00CD4FA0"/>
    <w:rsid w:val="00CD7F58"/>
    <w:rsid w:val="00CE088D"/>
    <w:rsid w:val="00CE34B6"/>
    <w:rsid w:val="00CE4890"/>
    <w:rsid w:val="00CF5A60"/>
    <w:rsid w:val="00D011F6"/>
    <w:rsid w:val="00D1720B"/>
    <w:rsid w:val="00D20629"/>
    <w:rsid w:val="00D23101"/>
    <w:rsid w:val="00D513F5"/>
    <w:rsid w:val="00D564C0"/>
    <w:rsid w:val="00D64EA7"/>
    <w:rsid w:val="00D665E8"/>
    <w:rsid w:val="00D6667A"/>
    <w:rsid w:val="00D7479B"/>
    <w:rsid w:val="00D85E1E"/>
    <w:rsid w:val="00D9646F"/>
    <w:rsid w:val="00D97F4E"/>
    <w:rsid w:val="00DA00B1"/>
    <w:rsid w:val="00DA1504"/>
    <w:rsid w:val="00DA1A70"/>
    <w:rsid w:val="00DA3662"/>
    <w:rsid w:val="00DD2ECD"/>
    <w:rsid w:val="00DD327C"/>
    <w:rsid w:val="00DD763F"/>
    <w:rsid w:val="00DE17C3"/>
    <w:rsid w:val="00DE6317"/>
    <w:rsid w:val="00DE67BB"/>
    <w:rsid w:val="00DF36DB"/>
    <w:rsid w:val="00E07AC1"/>
    <w:rsid w:val="00E16675"/>
    <w:rsid w:val="00E2195D"/>
    <w:rsid w:val="00E35F54"/>
    <w:rsid w:val="00E5568F"/>
    <w:rsid w:val="00E61ADE"/>
    <w:rsid w:val="00E7402E"/>
    <w:rsid w:val="00E9456C"/>
    <w:rsid w:val="00EA4736"/>
    <w:rsid w:val="00EB30B6"/>
    <w:rsid w:val="00EB6CCB"/>
    <w:rsid w:val="00EC254F"/>
    <w:rsid w:val="00EC3DFE"/>
    <w:rsid w:val="00EC6EC7"/>
    <w:rsid w:val="00EC74CB"/>
    <w:rsid w:val="00ED1274"/>
    <w:rsid w:val="00EE5360"/>
    <w:rsid w:val="00EE5B28"/>
    <w:rsid w:val="00F10476"/>
    <w:rsid w:val="00F200A9"/>
    <w:rsid w:val="00F2105B"/>
    <w:rsid w:val="00F364C3"/>
    <w:rsid w:val="00F372E3"/>
    <w:rsid w:val="00F52726"/>
    <w:rsid w:val="00F55E06"/>
    <w:rsid w:val="00F57002"/>
    <w:rsid w:val="00F62CEA"/>
    <w:rsid w:val="00F64062"/>
    <w:rsid w:val="00F64AC6"/>
    <w:rsid w:val="00F75D34"/>
    <w:rsid w:val="00F96FE7"/>
    <w:rsid w:val="00F9738E"/>
    <w:rsid w:val="00FA0932"/>
    <w:rsid w:val="00FA763B"/>
    <w:rsid w:val="00FA7801"/>
    <w:rsid w:val="00FB4B13"/>
    <w:rsid w:val="00FC0AAA"/>
    <w:rsid w:val="00FC7D58"/>
    <w:rsid w:val="00FD005B"/>
    <w:rsid w:val="00FD0692"/>
    <w:rsid w:val="00FE777E"/>
    <w:rsid w:val="00FE7D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2A0"/>
    <w:pPr>
      <w:spacing w:after="200" w:line="276" w:lineRule="auto"/>
    </w:pPr>
    <w:rPr>
      <w:lang w:eastAsia="en-US"/>
    </w:rPr>
  </w:style>
  <w:style w:type="paragraph" w:styleId="1">
    <w:name w:val="heading 1"/>
    <w:basedOn w:val="a"/>
    <w:next w:val="a0"/>
    <w:link w:val="1Char"/>
    <w:uiPriority w:val="99"/>
    <w:qFormat/>
    <w:rsid w:val="00B85193"/>
    <w:pPr>
      <w:keepNext/>
      <w:numPr>
        <w:numId w:val="4"/>
      </w:numPr>
      <w:overflowPunct w:val="0"/>
      <w:autoSpaceDE w:val="0"/>
      <w:autoSpaceDN w:val="0"/>
      <w:adjustRightInd w:val="0"/>
      <w:spacing w:before="720" w:after="120" w:line="240" w:lineRule="auto"/>
      <w:textAlignment w:val="baseline"/>
      <w:outlineLvl w:val="0"/>
    </w:pPr>
    <w:rPr>
      <w:rFonts w:ascii="Arial" w:hAnsi="Arial"/>
      <w:b/>
      <w:caps/>
      <w:noProof/>
      <w:sz w:val="28"/>
      <w:szCs w:val="20"/>
      <w:lang w:val="en-GB" w:eastAsia="fr-FR"/>
    </w:rPr>
  </w:style>
  <w:style w:type="paragraph" w:styleId="2">
    <w:name w:val="heading 2"/>
    <w:aliases w:val="heading 2 + Not Bold,Not All caps"/>
    <w:basedOn w:val="1"/>
    <w:next w:val="a0"/>
    <w:link w:val="2Char"/>
    <w:uiPriority w:val="99"/>
    <w:qFormat/>
    <w:rsid w:val="00B85193"/>
    <w:pPr>
      <w:numPr>
        <w:ilvl w:val="1"/>
      </w:numPr>
      <w:spacing w:before="360"/>
      <w:outlineLvl w:val="1"/>
    </w:pPr>
    <w:rPr>
      <w:bCs/>
      <w:sz w:val="22"/>
    </w:rPr>
  </w:style>
  <w:style w:type="paragraph" w:styleId="3">
    <w:name w:val="heading 3"/>
    <w:basedOn w:val="1"/>
    <w:next w:val="a0"/>
    <w:link w:val="3Char"/>
    <w:uiPriority w:val="99"/>
    <w:qFormat/>
    <w:rsid w:val="00B85193"/>
    <w:pPr>
      <w:numPr>
        <w:ilvl w:val="2"/>
      </w:numPr>
      <w:spacing w:before="240"/>
      <w:outlineLvl w:val="2"/>
    </w:pPr>
    <w:rPr>
      <w:bCs/>
      <w:caps w:val="0"/>
      <w:noProof w:val="0"/>
      <w:sz w:val="22"/>
      <w:lang w:val="fr-FR"/>
    </w:rPr>
  </w:style>
  <w:style w:type="paragraph" w:styleId="4">
    <w:name w:val="heading 4"/>
    <w:basedOn w:val="a"/>
    <w:next w:val="Texte"/>
    <w:link w:val="4Char"/>
    <w:uiPriority w:val="99"/>
    <w:qFormat/>
    <w:rsid w:val="00B85193"/>
    <w:pPr>
      <w:keepNext/>
      <w:numPr>
        <w:ilvl w:val="3"/>
        <w:numId w:val="4"/>
      </w:numPr>
      <w:overflowPunct w:val="0"/>
      <w:autoSpaceDE w:val="0"/>
      <w:autoSpaceDN w:val="0"/>
      <w:adjustRightInd w:val="0"/>
      <w:spacing w:before="240" w:after="0" w:line="240" w:lineRule="auto"/>
      <w:textAlignment w:val="baseline"/>
      <w:outlineLvl w:val="3"/>
    </w:pPr>
    <w:rPr>
      <w:rFonts w:ascii="Arial" w:hAnsi="Arial"/>
      <w:b/>
      <w:bCs/>
      <w:i/>
      <w:iCs/>
      <w:lang w:eastAsia="fr-FR"/>
    </w:rPr>
  </w:style>
  <w:style w:type="paragraph" w:styleId="5">
    <w:name w:val="heading 5"/>
    <w:basedOn w:val="1"/>
    <w:next w:val="Texte"/>
    <w:link w:val="5Char"/>
    <w:uiPriority w:val="99"/>
    <w:qFormat/>
    <w:rsid w:val="00B85193"/>
    <w:pPr>
      <w:numPr>
        <w:ilvl w:val="4"/>
      </w:numPr>
      <w:spacing w:before="360"/>
      <w:outlineLvl w:val="4"/>
    </w:pPr>
    <w:rPr>
      <w:b w:val="0"/>
      <w:i/>
      <w:iCs/>
      <w:caps w:val="0"/>
      <w:sz w:val="22"/>
      <w:szCs w:val="22"/>
    </w:rPr>
  </w:style>
  <w:style w:type="paragraph" w:styleId="6">
    <w:name w:val="heading 6"/>
    <w:basedOn w:val="1"/>
    <w:next w:val="Texte"/>
    <w:link w:val="6Char"/>
    <w:uiPriority w:val="99"/>
    <w:qFormat/>
    <w:rsid w:val="00B85193"/>
    <w:pPr>
      <w:numPr>
        <w:ilvl w:val="5"/>
      </w:numPr>
      <w:spacing w:before="240" w:after="60"/>
      <w:outlineLvl w:val="5"/>
    </w:pPr>
    <w:rPr>
      <w:b w:val="0"/>
      <w:i/>
      <w:iCs/>
      <w:caps w:val="0"/>
      <w:sz w:val="18"/>
      <w:szCs w:val="18"/>
      <w:u w:val="words"/>
    </w:rPr>
  </w:style>
  <w:style w:type="paragraph" w:styleId="7">
    <w:name w:val="heading 7"/>
    <w:basedOn w:val="6"/>
    <w:next w:val="Texte"/>
    <w:link w:val="7Char"/>
    <w:uiPriority w:val="99"/>
    <w:qFormat/>
    <w:rsid w:val="00B85193"/>
    <w:pPr>
      <w:numPr>
        <w:ilvl w:val="6"/>
      </w:numPr>
      <w:outlineLvl w:val="6"/>
    </w:pPr>
    <w:rPr>
      <w:u w:val="none"/>
    </w:rPr>
  </w:style>
  <w:style w:type="paragraph" w:styleId="8">
    <w:name w:val="heading 8"/>
    <w:basedOn w:val="6"/>
    <w:next w:val="Texte"/>
    <w:link w:val="8Char"/>
    <w:uiPriority w:val="99"/>
    <w:qFormat/>
    <w:rsid w:val="00B85193"/>
    <w:pPr>
      <w:numPr>
        <w:ilvl w:val="7"/>
      </w:numPr>
      <w:outlineLvl w:val="7"/>
    </w:pPr>
  </w:style>
  <w:style w:type="paragraph" w:styleId="9">
    <w:name w:val="heading 9"/>
    <w:basedOn w:val="6"/>
    <w:next w:val="Texte"/>
    <w:link w:val="9Char"/>
    <w:uiPriority w:val="99"/>
    <w:qFormat/>
    <w:rsid w:val="00B85193"/>
    <w:pPr>
      <w:numPr>
        <w:ilvl w:val="8"/>
      </w:numPr>
      <w:tabs>
        <w:tab w:val="left" w:pos="36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Pr>
      <w:rFonts w:ascii="Cambria" w:hAnsi="Cambria" w:cs="Times New Roman"/>
      <w:b/>
      <w:bCs/>
      <w:kern w:val="32"/>
      <w:sz w:val="32"/>
      <w:szCs w:val="32"/>
      <w:lang w:eastAsia="en-US"/>
    </w:rPr>
  </w:style>
  <w:style w:type="character" w:customStyle="1" w:styleId="Heading2Char">
    <w:name w:val="Heading 2 Char"/>
    <w:aliases w:val="heading 2 + Not Bold Char,Not All caps Char"/>
    <w:basedOn w:val="a1"/>
    <w:uiPriority w:val="99"/>
    <w:semiHidden/>
    <w:locked/>
    <w:rPr>
      <w:rFonts w:ascii="Cambria" w:hAnsi="Cambria" w:cs="Times New Roman"/>
      <w:b/>
      <w:bCs/>
      <w:i/>
      <w:iCs/>
      <w:sz w:val="28"/>
      <w:szCs w:val="28"/>
      <w:lang w:eastAsia="en-US"/>
    </w:rPr>
  </w:style>
  <w:style w:type="character" w:customStyle="1" w:styleId="Heading3Char">
    <w:name w:val="Heading 3 Char"/>
    <w:basedOn w:val="a1"/>
    <w:uiPriority w:val="99"/>
    <w:semiHidden/>
    <w:locked/>
    <w:rPr>
      <w:rFonts w:ascii="Cambria" w:hAnsi="Cambria" w:cs="Times New Roman"/>
      <w:b/>
      <w:bCs/>
      <w:sz w:val="26"/>
      <w:szCs w:val="26"/>
      <w:lang w:eastAsia="en-US"/>
    </w:rPr>
  </w:style>
  <w:style w:type="character" w:customStyle="1" w:styleId="4Char">
    <w:name w:val="标题 4 Char"/>
    <w:basedOn w:val="a1"/>
    <w:link w:val="4"/>
    <w:uiPriority w:val="99"/>
    <w:locked/>
    <w:rsid w:val="00B85193"/>
    <w:rPr>
      <w:rFonts w:ascii="Arial" w:hAnsi="Arial" w:cs="Times New Roman"/>
      <w:b/>
      <w:i/>
      <w:sz w:val="22"/>
    </w:rPr>
  </w:style>
  <w:style w:type="character" w:customStyle="1" w:styleId="5Char">
    <w:name w:val="标题 5 Char"/>
    <w:basedOn w:val="a1"/>
    <w:link w:val="5"/>
    <w:uiPriority w:val="99"/>
    <w:locked/>
    <w:rsid w:val="00B85193"/>
    <w:rPr>
      <w:rFonts w:ascii="Arial" w:hAnsi="Arial" w:cs="Times New Roman"/>
      <w:i/>
      <w:noProof/>
      <w:sz w:val="22"/>
      <w:lang w:val="en-GB"/>
    </w:rPr>
  </w:style>
  <w:style w:type="character" w:customStyle="1" w:styleId="6Char">
    <w:name w:val="标题 6 Char"/>
    <w:basedOn w:val="a1"/>
    <w:link w:val="6"/>
    <w:uiPriority w:val="99"/>
    <w:locked/>
    <w:rsid w:val="00B85193"/>
    <w:rPr>
      <w:rFonts w:ascii="Arial" w:hAnsi="Arial" w:cs="Times New Roman"/>
      <w:i/>
      <w:noProof/>
      <w:sz w:val="18"/>
      <w:u w:val="words"/>
      <w:lang w:val="en-GB"/>
    </w:rPr>
  </w:style>
  <w:style w:type="character" w:customStyle="1" w:styleId="7Char">
    <w:name w:val="标题 7 Char"/>
    <w:basedOn w:val="a1"/>
    <w:link w:val="7"/>
    <w:uiPriority w:val="99"/>
    <w:locked/>
    <w:rsid w:val="00B85193"/>
    <w:rPr>
      <w:rFonts w:ascii="Arial" w:hAnsi="Arial" w:cs="Times New Roman"/>
      <w:i/>
      <w:noProof/>
      <w:sz w:val="18"/>
      <w:lang w:val="en-GB"/>
    </w:rPr>
  </w:style>
  <w:style w:type="character" w:customStyle="1" w:styleId="8Char">
    <w:name w:val="标题 8 Char"/>
    <w:basedOn w:val="a1"/>
    <w:link w:val="8"/>
    <w:uiPriority w:val="99"/>
    <w:locked/>
    <w:rsid w:val="00B85193"/>
    <w:rPr>
      <w:rFonts w:ascii="Arial" w:hAnsi="Arial" w:cs="Times New Roman"/>
      <w:i/>
      <w:noProof/>
      <w:sz w:val="18"/>
      <w:u w:val="words"/>
      <w:lang w:val="en-GB"/>
    </w:rPr>
  </w:style>
  <w:style w:type="character" w:customStyle="1" w:styleId="9Char">
    <w:name w:val="标题 9 Char"/>
    <w:basedOn w:val="a1"/>
    <w:link w:val="9"/>
    <w:uiPriority w:val="99"/>
    <w:locked/>
    <w:rsid w:val="00B85193"/>
    <w:rPr>
      <w:rFonts w:ascii="Arial" w:hAnsi="Arial" w:cs="Times New Roman"/>
      <w:i/>
      <w:noProof/>
      <w:sz w:val="18"/>
      <w:u w:val="words"/>
      <w:lang w:val="en-GB"/>
    </w:rPr>
  </w:style>
  <w:style w:type="paragraph" w:customStyle="1" w:styleId="Sansinterligne1">
    <w:name w:val="Sans interligne1"/>
    <w:uiPriority w:val="99"/>
    <w:rsid w:val="001D5278"/>
    <w:rPr>
      <w:lang w:eastAsia="en-US"/>
    </w:rPr>
  </w:style>
  <w:style w:type="character" w:styleId="a4">
    <w:name w:val="Emphasis"/>
    <w:basedOn w:val="a1"/>
    <w:uiPriority w:val="99"/>
    <w:qFormat/>
    <w:rsid w:val="00F372E3"/>
    <w:rPr>
      <w:rFonts w:cs="Times New Roman"/>
      <w:b/>
    </w:rPr>
  </w:style>
  <w:style w:type="character" w:customStyle="1" w:styleId="head31">
    <w:name w:val="head31"/>
    <w:uiPriority w:val="99"/>
    <w:rsid w:val="006545D9"/>
    <w:rPr>
      <w:rFonts w:ascii="Arial" w:hAnsi="Arial"/>
      <w:b/>
    </w:rPr>
  </w:style>
  <w:style w:type="paragraph" w:styleId="a5">
    <w:name w:val="Normal (Web)"/>
    <w:basedOn w:val="a"/>
    <w:uiPriority w:val="99"/>
    <w:rsid w:val="00074B66"/>
    <w:pPr>
      <w:spacing w:before="100" w:beforeAutospacing="1" w:after="100" w:afterAutospacing="1" w:line="240" w:lineRule="auto"/>
    </w:pPr>
    <w:rPr>
      <w:rFonts w:ascii="Times New Roman" w:hAnsi="Times New Roman"/>
      <w:sz w:val="24"/>
      <w:szCs w:val="24"/>
      <w:lang w:eastAsia="fr-FR"/>
    </w:rPr>
  </w:style>
  <w:style w:type="character" w:customStyle="1" w:styleId="highlight">
    <w:name w:val="highlight"/>
    <w:basedOn w:val="a1"/>
    <w:uiPriority w:val="99"/>
    <w:rsid w:val="00074B66"/>
    <w:rPr>
      <w:rFonts w:cs="Times New Roman"/>
    </w:rPr>
  </w:style>
  <w:style w:type="paragraph" w:styleId="a6">
    <w:name w:val="Balloon Text"/>
    <w:basedOn w:val="a"/>
    <w:link w:val="Char"/>
    <w:uiPriority w:val="99"/>
    <w:semiHidden/>
    <w:rsid w:val="00717E14"/>
    <w:pPr>
      <w:spacing w:after="0" w:line="240" w:lineRule="auto"/>
    </w:pPr>
    <w:rPr>
      <w:rFonts w:ascii="Tahoma" w:hAnsi="Tahoma"/>
      <w:sz w:val="16"/>
      <w:szCs w:val="16"/>
    </w:rPr>
  </w:style>
  <w:style w:type="character" w:customStyle="1" w:styleId="Char">
    <w:name w:val="批注框文本 Char"/>
    <w:basedOn w:val="a1"/>
    <w:link w:val="a6"/>
    <w:uiPriority w:val="99"/>
    <w:semiHidden/>
    <w:locked/>
    <w:rsid w:val="00717E14"/>
    <w:rPr>
      <w:rFonts w:ascii="Tahoma" w:hAnsi="Tahoma" w:cs="Times New Roman"/>
      <w:sz w:val="16"/>
      <w:lang w:eastAsia="en-US"/>
    </w:rPr>
  </w:style>
  <w:style w:type="character" w:customStyle="1" w:styleId="ft">
    <w:name w:val="ft"/>
    <w:basedOn w:val="a1"/>
    <w:uiPriority w:val="99"/>
    <w:rsid w:val="00F96FE7"/>
    <w:rPr>
      <w:rFonts w:cs="Times New Roman"/>
    </w:rPr>
  </w:style>
  <w:style w:type="character" w:styleId="a7">
    <w:name w:val="Hyperlink"/>
    <w:basedOn w:val="a1"/>
    <w:uiPriority w:val="99"/>
    <w:rsid w:val="00CD0A38"/>
    <w:rPr>
      <w:rFonts w:cs="Times New Roman"/>
      <w:color w:val="0000FF"/>
      <w:u w:val="single"/>
    </w:rPr>
  </w:style>
  <w:style w:type="paragraph" w:customStyle="1" w:styleId="Texte">
    <w:name w:val="Texte"/>
    <w:basedOn w:val="a"/>
    <w:uiPriority w:val="99"/>
    <w:rsid w:val="00B85193"/>
    <w:pPr>
      <w:overflowPunct w:val="0"/>
      <w:autoSpaceDE w:val="0"/>
      <w:autoSpaceDN w:val="0"/>
      <w:adjustRightInd w:val="0"/>
      <w:spacing w:before="120" w:after="0" w:line="300" w:lineRule="atLeast"/>
      <w:ind w:left="720"/>
      <w:jc w:val="both"/>
      <w:textAlignment w:val="baseline"/>
    </w:pPr>
    <w:rPr>
      <w:rFonts w:ascii="Times New Roman" w:hAnsi="Times New Roman"/>
      <w:lang w:eastAsia="fr-FR"/>
    </w:rPr>
  </w:style>
  <w:style w:type="character" w:customStyle="1" w:styleId="1Char">
    <w:name w:val="标题 1 Char"/>
    <w:link w:val="1"/>
    <w:uiPriority w:val="99"/>
    <w:locked/>
    <w:rsid w:val="00B85193"/>
    <w:rPr>
      <w:rFonts w:ascii="Arial" w:hAnsi="Arial"/>
      <w:b/>
      <w:caps/>
      <w:noProof/>
      <w:sz w:val="28"/>
      <w:lang w:val="en-GB"/>
    </w:rPr>
  </w:style>
  <w:style w:type="character" w:customStyle="1" w:styleId="Titre2Car">
    <w:name w:val="Titre 2 Car"/>
    <w:uiPriority w:val="99"/>
    <w:semiHidden/>
    <w:rsid w:val="00B85193"/>
    <w:rPr>
      <w:rFonts w:ascii="Cambria" w:hAnsi="Cambria"/>
      <w:b/>
      <w:i/>
      <w:sz w:val="28"/>
      <w:lang w:eastAsia="en-US"/>
    </w:rPr>
  </w:style>
  <w:style w:type="character" w:customStyle="1" w:styleId="3Char">
    <w:name w:val="标题 3 Char"/>
    <w:link w:val="3"/>
    <w:uiPriority w:val="99"/>
    <w:locked/>
    <w:rsid w:val="00B85193"/>
    <w:rPr>
      <w:rFonts w:ascii="Arial" w:hAnsi="Arial"/>
      <w:b/>
      <w:sz w:val="22"/>
    </w:rPr>
  </w:style>
  <w:style w:type="character" w:customStyle="1" w:styleId="2Char">
    <w:name w:val="标题 2 Char"/>
    <w:aliases w:val="heading 2 + Not Bold Char1,Not All caps Char1"/>
    <w:link w:val="2"/>
    <w:uiPriority w:val="99"/>
    <w:locked/>
    <w:rsid w:val="00B85193"/>
    <w:rPr>
      <w:rFonts w:ascii="Arial" w:hAnsi="Arial"/>
      <w:b/>
      <w:caps/>
      <w:noProof/>
      <w:sz w:val="22"/>
      <w:lang w:val="en-GB"/>
    </w:rPr>
  </w:style>
  <w:style w:type="paragraph" w:customStyle="1" w:styleId="SynopsisCarCarCar">
    <w:name w:val="Synopsis Car Car Car"/>
    <w:basedOn w:val="a"/>
    <w:uiPriority w:val="99"/>
    <w:rsid w:val="00B85193"/>
    <w:pPr>
      <w:overflowPunct w:val="0"/>
      <w:autoSpaceDE w:val="0"/>
      <w:autoSpaceDN w:val="0"/>
      <w:adjustRightInd w:val="0"/>
      <w:spacing w:after="0" w:line="240" w:lineRule="auto"/>
      <w:textAlignment w:val="baseline"/>
    </w:pPr>
    <w:rPr>
      <w:rFonts w:ascii="Times New Roman" w:hAnsi="Times New Roman"/>
      <w:sz w:val="20"/>
      <w:szCs w:val="20"/>
      <w:lang w:eastAsia="fr-FR"/>
    </w:rPr>
  </w:style>
  <w:style w:type="paragraph" w:styleId="a0">
    <w:name w:val="Body Text"/>
    <w:basedOn w:val="a"/>
    <w:link w:val="Char0"/>
    <w:uiPriority w:val="99"/>
    <w:semiHidden/>
    <w:rsid w:val="00B85193"/>
    <w:pPr>
      <w:spacing w:after="120"/>
    </w:pPr>
  </w:style>
  <w:style w:type="character" w:customStyle="1" w:styleId="Char0">
    <w:name w:val="正文文本 Char"/>
    <w:basedOn w:val="a1"/>
    <w:link w:val="a0"/>
    <w:uiPriority w:val="99"/>
    <w:semiHidden/>
    <w:locked/>
    <w:rsid w:val="00B85193"/>
    <w:rPr>
      <w:rFonts w:cs="Times New Roman"/>
      <w:sz w:val="22"/>
      <w:lang w:eastAsia="en-US"/>
    </w:rPr>
  </w:style>
  <w:style w:type="paragraph" w:customStyle="1" w:styleId="Grillemoyenne1-Accent21">
    <w:name w:val="Grille moyenne 1 - Accent 21"/>
    <w:basedOn w:val="a"/>
    <w:uiPriority w:val="99"/>
    <w:rsid w:val="00937D0D"/>
    <w:pPr>
      <w:spacing w:after="0" w:line="240" w:lineRule="auto"/>
      <w:ind w:left="720"/>
      <w:contextualSpacing/>
    </w:pPr>
    <w:rPr>
      <w:rFonts w:ascii="Cambria" w:eastAsia="MS ??" w:hAnsi="Cambria"/>
      <w:sz w:val="24"/>
      <w:szCs w:val="24"/>
      <w:lang w:val="en-US" w:eastAsia="fr-FR"/>
    </w:rPr>
  </w:style>
  <w:style w:type="paragraph" w:styleId="a8">
    <w:name w:val="header"/>
    <w:basedOn w:val="a"/>
    <w:link w:val="Char1"/>
    <w:uiPriority w:val="99"/>
    <w:rsid w:val="006B1747"/>
    <w:pPr>
      <w:tabs>
        <w:tab w:val="center" w:pos="4536"/>
        <w:tab w:val="right" w:pos="9072"/>
      </w:tabs>
    </w:pPr>
  </w:style>
  <w:style w:type="character" w:customStyle="1" w:styleId="Char1">
    <w:name w:val="页眉 Char"/>
    <w:basedOn w:val="a1"/>
    <w:link w:val="a8"/>
    <w:uiPriority w:val="99"/>
    <w:locked/>
    <w:rsid w:val="006B1747"/>
    <w:rPr>
      <w:rFonts w:cs="Times New Roman"/>
      <w:sz w:val="22"/>
      <w:lang w:eastAsia="en-US"/>
    </w:rPr>
  </w:style>
  <w:style w:type="paragraph" w:styleId="a9">
    <w:name w:val="footer"/>
    <w:basedOn w:val="a"/>
    <w:link w:val="Char2"/>
    <w:uiPriority w:val="99"/>
    <w:rsid w:val="006B1747"/>
    <w:pPr>
      <w:tabs>
        <w:tab w:val="center" w:pos="4536"/>
        <w:tab w:val="right" w:pos="9072"/>
      </w:tabs>
    </w:pPr>
  </w:style>
  <w:style w:type="character" w:customStyle="1" w:styleId="Char2">
    <w:name w:val="页脚 Char"/>
    <w:basedOn w:val="a1"/>
    <w:link w:val="a9"/>
    <w:uiPriority w:val="99"/>
    <w:locked/>
    <w:rsid w:val="006B1747"/>
    <w:rPr>
      <w:rFonts w:cs="Times New Roman"/>
      <w:sz w:val="22"/>
      <w:lang w:eastAsia="en-US"/>
    </w:rPr>
  </w:style>
  <w:style w:type="paragraph" w:customStyle="1" w:styleId="NoSpacing1">
    <w:name w:val="No Spacing1"/>
    <w:uiPriority w:val="99"/>
    <w:semiHidden/>
    <w:rsid w:val="00950C15"/>
    <w:rPr>
      <w:lang w:eastAsia="en-US"/>
    </w:rPr>
  </w:style>
  <w:style w:type="character" w:customStyle="1" w:styleId="mb">
    <w:name w:val="mb"/>
    <w:basedOn w:val="a1"/>
    <w:uiPriority w:val="99"/>
    <w:rsid w:val="00FC7D58"/>
    <w:rPr>
      <w:rFonts w:cs="Times New Roman"/>
    </w:rPr>
  </w:style>
  <w:style w:type="paragraph" w:customStyle="1" w:styleId="Titre1">
    <w:name w:val="Titre1"/>
    <w:basedOn w:val="a"/>
    <w:uiPriority w:val="99"/>
    <w:rsid w:val="009803DF"/>
    <w:pPr>
      <w:spacing w:before="100" w:beforeAutospacing="1" w:after="100" w:afterAutospacing="1" w:line="240" w:lineRule="auto"/>
    </w:pPr>
    <w:rPr>
      <w:rFonts w:ascii="Times New Roman" w:hAnsi="Times New Roman"/>
      <w:sz w:val="24"/>
      <w:szCs w:val="24"/>
      <w:lang w:eastAsia="fr-FR"/>
    </w:rPr>
  </w:style>
  <w:style w:type="character" w:customStyle="1" w:styleId="apple-converted-space">
    <w:name w:val="apple-converted-space"/>
    <w:uiPriority w:val="99"/>
    <w:rsid w:val="009803DF"/>
  </w:style>
  <w:style w:type="paragraph" w:customStyle="1" w:styleId="desc">
    <w:name w:val="desc"/>
    <w:basedOn w:val="a"/>
    <w:uiPriority w:val="99"/>
    <w:rsid w:val="009803DF"/>
    <w:pPr>
      <w:spacing w:before="100" w:beforeAutospacing="1" w:after="100" w:afterAutospacing="1" w:line="240" w:lineRule="auto"/>
    </w:pPr>
    <w:rPr>
      <w:rFonts w:ascii="Times New Roman" w:hAnsi="Times New Roman"/>
      <w:sz w:val="24"/>
      <w:szCs w:val="24"/>
      <w:lang w:eastAsia="fr-FR"/>
    </w:rPr>
  </w:style>
  <w:style w:type="paragraph" w:customStyle="1" w:styleId="details">
    <w:name w:val="details"/>
    <w:basedOn w:val="a"/>
    <w:uiPriority w:val="99"/>
    <w:rsid w:val="009803DF"/>
    <w:pPr>
      <w:spacing w:before="100" w:beforeAutospacing="1" w:after="100" w:afterAutospacing="1" w:line="240" w:lineRule="auto"/>
    </w:pPr>
    <w:rPr>
      <w:rFonts w:ascii="Times New Roman" w:hAnsi="Times New Roman"/>
      <w:sz w:val="24"/>
      <w:szCs w:val="24"/>
      <w:lang w:eastAsia="fr-FR"/>
    </w:rPr>
  </w:style>
  <w:style w:type="character" w:customStyle="1" w:styleId="jrnl">
    <w:name w:val="jrnl"/>
    <w:uiPriority w:val="99"/>
    <w:rsid w:val="009803DF"/>
  </w:style>
  <w:style w:type="character" w:styleId="aa">
    <w:name w:val="annotation reference"/>
    <w:basedOn w:val="a1"/>
    <w:uiPriority w:val="99"/>
    <w:rsid w:val="005A7B9C"/>
    <w:rPr>
      <w:rFonts w:cs="Times New Roman"/>
      <w:sz w:val="18"/>
    </w:rPr>
  </w:style>
  <w:style w:type="paragraph" w:styleId="ab">
    <w:name w:val="annotation text"/>
    <w:basedOn w:val="a"/>
    <w:link w:val="Char3"/>
    <w:uiPriority w:val="99"/>
    <w:rsid w:val="005A7B9C"/>
    <w:rPr>
      <w:sz w:val="24"/>
      <w:szCs w:val="24"/>
    </w:rPr>
  </w:style>
  <w:style w:type="character" w:customStyle="1" w:styleId="Char3">
    <w:name w:val="批注文字 Char"/>
    <w:basedOn w:val="a1"/>
    <w:link w:val="ab"/>
    <w:uiPriority w:val="99"/>
    <w:locked/>
    <w:rsid w:val="005A7B9C"/>
    <w:rPr>
      <w:rFonts w:cs="Times New Roman"/>
      <w:sz w:val="24"/>
      <w:lang w:val="fr-FR" w:eastAsia="en-US"/>
    </w:rPr>
  </w:style>
  <w:style w:type="paragraph" w:styleId="ac">
    <w:name w:val="annotation subject"/>
    <w:basedOn w:val="ab"/>
    <w:next w:val="ab"/>
    <w:link w:val="Char4"/>
    <w:uiPriority w:val="99"/>
    <w:semiHidden/>
    <w:rsid w:val="005A7B9C"/>
    <w:rPr>
      <w:b/>
      <w:bCs/>
    </w:rPr>
  </w:style>
  <w:style w:type="character" w:customStyle="1" w:styleId="Char4">
    <w:name w:val="批注主题 Char"/>
    <w:basedOn w:val="Char3"/>
    <w:link w:val="ac"/>
    <w:uiPriority w:val="99"/>
    <w:semiHidden/>
    <w:locked/>
    <w:rsid w:val="005A7B9C"/>
    <w:rPr>
      <w:rFonts w:cs="Times New Roman"/>
      <w:b/>
      <w:sz w:val="24"/>
      <w:lang w:val="fr-FR" w:eastAsia="en-US"/>
    </w:rPr>
  </w:style>
  <w:style w:type="paragraph" w:customStyle="1" w:styleId="Listemoyenne2-Accent21">
    <w:name w:val="Liste moyenne 2 - Accent 21"/>
    <w:hidden/>
    <w:uiPriority w:val="99"/>
    <w:rsid w:val="005A7B9C"/>
    <w:rPr>
      <w:lang w:eastAsia="en-US"/>
    </w:rPr>
  </w:style>
  <w:style w:type="paragraph" w:customStyle="1" w:styleId="Tramecouleur-Accent11">
    <w:name w:val="Trame couleur - Accent 11"/>
    <w:hidden/>
    <w:uiPriority w:val="99"/>
    <w:rsid w:val="00361014"/>
    <w:rPr>
      <w:lang w:eastAsia="en-US"/>
    </w:rPr>
  </w:style>
  <w:style w:type="character" w:customStyle="1" w:styleId="pagecontents1">
    <w:name w:val="pagecontents1"/>
    <w:uiPriority w:val="99"/>
    <w:rsid w:val="002859EE"/>
    <w:rPr>
      <w:rFonts w:ascii="Verdana" w:hAnsi="Verdana"/>
      <w:color w:val="000000"/>
      <w:sz w:val="18"/>
    </w:rPr>
  </w:style>
  <w:style w:type="paragraph" w:styleId="ad">
    <w:name w:val="No Spacing"/>
    <w:uiPriority w:val="99"/>
    <w:qFormat/>
    <w:rsid w:val="00987E1B"/>
    <w:rPr>
      <w:lang w:eastAsia="en-US"/>
    </w:rPr>
  </w:style>
  <w:style w:type="character" w:customStyle="1" w:styleId="highlight2">
    <w:name w:val="highlight2"/>
    <w:basedOn w:val="a1"/>
    <w:uiPriority w:val="99"/>
    <w:rsid w:val="00987E1B"/>
    <w:rPr>
      <w:rFonts w:cs="Times New Roman"/>
    </w:rPr>
  </w:style>
  <w:style w:type="paragraph" w:customStyle="1" w:styleId="Sansinterligne2">
    <w:name w:val="Sans interligne2"/>
    <w:uiPriority w:val="99"/>
    <w:rsid w:val="00FB4B13"/>
    <w:rPr>
      <w:lang w:eastAsia="en-US"/>
    </w:rPr>
  </w:style>
  <w:style w:type="paragraph" w:customStyle="1" w:styleId="Sansinterligne21">
    <w:name w:val="Sans interligne21"/>
    <w:uiPriority w:val="99"/>
    <w:rsid w:val="008044C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2A0"/>
    <w:pPr>
      <w:spacing w:after="200" w:line="276" w:lineRule="auto"/>
    </w:pPr>
    <w:rPr>
      <w:lang w:eastAsia="en-US"/>
    </w:rPr>
  </w:style>
  <w:style w:type="paragraph" w:styleId="1">
    <w:name w:val="heading 1"/>
    <w:basedOn w:val="a"/>
    <w:next w:val="a0"/>
    <w:link w:val="1Char"/>
    <w:uiPriority w:val="99"/>
    <w:qFormat/>
    <w:rsid w:val="00B85193"/>
    <w:pPr>
      <w:keepNext/>
      <w:numPr>
        <w:numId w:val="4"/>
      </w:numPr>
      <w:overflowPunct w:val="0"/>
      <w:autoSpaceDE w:val="0"/>
      <w:autoSpaceDN w:val="0"/>
      <w:adjustRightInd w:val="0"/>
      <w:spacing w:before="720" w:after="120" w:line="240" w:lineRule="auto"/>
      <w:textAlignment w:val="baseline"/>
      <w:outlineLvl w:val="0"/>
    </w:pPr>
    <w:rPr>
      <w:rFonts w:ascii="Arial" w:hAnsi="Arial"/>
      <w:b/>
      <w:caps/>
      <w:noProof/>
      <w:sz w:val="28"/>
      <w:szCs w:val="20"/>
      <w:lang w:val="en-GB" w:eastAsia="fr-FR"/>
    </w:rPr>
  </w:style>
  <w:style w:type="paragraph" w:styleId="2">
    <w:name w:val="heading 2"/>
    <w:aliases w:val="heading 2 + Not Bold,Not All caps"/>
    <w:basedOn w:val="1"/>
    <w:next w:val="a0"/>
    <w:link w:val="2Char"/>
    <w:uiPriority w:val="99"/>
    <w:qFormat/>
    <w:rsid w:val="00B85193"/>
    <w:pPr>
      <w:numPr>
        <w:ilvl w:val="1"/>
      </w:numPr>
      <w:spacing w:before="360"/>
      <w:outlineLvl w:val="1"/>
    </w:pPr>
    <w:rPr>
      <w:bCs/>
      <w:sz w:val="22"/>
    </w:rPr>
  </w:style>
  <w:style w:type="paragraph" w:styleId="3">
    <w:name w:val="heading 3"/>
    <w:basedOn w:val="1"/>
    <w:next w:val="a0"/>
    <w:link w:val="3Char"/>
    <w:uiPriority w:val="99"/>
    <w:qFormat/>
    <w:rsid w:val="00B85193"/>
    <w:pPr>
      <w:numPr>
        <w:ilvl w:val="2"/>
      </w:numPr>
      <w:spacing w:before="240"/>
      <w:outlineLvl w:val="2"/>
    </w:pPr>
    <w:rPr>
      <w:bCs/>
      <w:caps w:val="0"/>
      <w:noProof w:val="0"/>
      <w:sz w:val="22"/>
      <w:lang w:val="fr-FR"/>
    </w:rPr>
  </w:style>
  <w:style w:type="paragraph" w:styleId="4">
    <w:name w:val="heading 4"/>
    <w:basedOn w:val="a"/>
    <w:next w:val="Texte"/>
    <w:link w:val="4Char"/>
    <w:uiPriority w:val="99"/>
    <w:qFormat/>
    <w:rsid w:val="00B85193"/>
    <w:pPr>
      <w:keepNext/>
      <w:numPr>
        <w:ilvl w:val="3"/>
        <w:numId w:val="4"/>
      </w:numPr>
      <w:overflowPunct w:val="0"/>
      <w:autoSpaceDE w:val="0"/>
      <w:autoSpaceDN w:val="0"/>
      <w:adjustRightInd w:val="0"/>
      <w:spacing w:before="240" w:after="0" w:line="240" w:lineRule="auto"/>
      <w:textAlignment w:val="baseline"/>
      <w:outlineLvl w:val="3"/>
    </w:pPr>
    <w:rPr>
      <w:rFonts w:ascii="Arial" w:hAnsi="Arial"/>
      <w:b/>
      <w:bCs/>
      <w:i/>
      <w:iCs/>
      <w:lang w:eastAsia="fr-FR"/>
    </w:rPr>
  </w:style>
  <w:style w:type="paragraph" w:styleId="5">
    <w:name w:val="heading 5"/>
    <w:basedOn w:val="1"/>
    <w:next w:val="Texte"/>
    <w:link w:val="5Char"/>
    <w:uiPriority w:val="99"/>
    <w:qFormat/>
    <w:rsid w:val="00B85193"/>
    <w:pPr>
      <w:numPr>
        <w:ilvl w:val="4"/>
      </w:numPr>
      <w:spacing w:before="360"/>
      <w:outlineLvl w:val="4"/>
    </w:pPr>
    <w:rPr>
      <w:b w:val="0"/>
      <w:i/>
      <w:iCs/>
      <w:caps w:val="0"/>
      <w:sz w:val="22"/>
      <w:szCs w:val="22"/>
    </w:rPr>
  </w:style>
  <w:style w:type="paragraph" w:styleId="6">
    <w:name w:val="heading 6"/>
    <w:basedOn w:val="1"/>
    <w:next w:val="Texte"/>
    <w:link w:val="6Char"/>
    <w:uiPriority w:val="99"/>
    <w:qFormat/>
    <w:rsid w:val="00B85193"/>
    <w:pPr>
      <w:numPr>
        <w:ilvl w:val="5"/>
      </w:numPr>
      <w:spacing w:before="240" w:after="60"/>
      <w:outlineLvl w:val="5"/>
    </w:pPr>
    <w:rPr>
      <w:b w:val="0"/>
      <w:i/>
      <w:iCs/>
      <w:caps w:val="0"/>
      <w:sz w:val="18"/>
      <w:szCs w:val="18"/>
      <w:u w:val="words"/>
    </w:rPr>
  </w:style>
  <w:style w:type="paragraph" w:styleId="7">
    <w:name w:val="heading 7"/>
    <w:basedOn w:val="6"/>
    <w:next w:val="Texte"/>
    <w:link w:val="7Char"/>
    <w:uiPriority w:val="99"/>
    <w:qFormat/>
    <w:rsid w:val="00B85193"/>
    <w:pPr>
      <w:numPr>
        <w:ilvl w:val="6"/>
      </w:numPr>
      <w:outlineLvl w:val="6"/>
    </w:pPr>
    <w:rPr>
      <w:u w:val="none"/>
    </w:rPr>
  </w:style>
  <w:style w:type="paragraph" w:styleId="8">
    <w:name w:val="heading 8"/>
    <w:basedOn w:val="6"/>
    <w:next w:val="Texte"/>
    <w:link w:val="8Char"/>
    <w:uiPriority w:val="99"/>
    <w:qFormat/>
    <w:rsid w:val="00B85193"/>
    <w:pPr>
      <w:numPr>
        <w:ilvl w:val="7"/>
      </w:numPr>
      <w:outlineLvl w:val="7"/>
    </w:pPr>
  </w:style>
  <w:style w:type="paragraph" w:styleId="9">
    <w:name w:val="heading 9"/>
    <w:basedOn w:val="6"/>
    <w:next w:val="Texte"/>
    <w:link w:val="9Char"/>
    <w:uiPriority w:val="99"/>
    <w:qFormat/>
    <w:rsid w:val="00B85193"/>
    <w:pPr>
      <w:numPr>
        <w:ilvl w:val="8"/>
      </w:numPr>
      <w:tabs>
        <w:tab w:val="left" w:pos="36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Pr>
      <w:rFonts w:ascii="Cambria" w:hAnsi="Cambria" w:cs="Times New Roman"/>
      <w:b/>
      <w:bCs/>
      <w:kern w:val="32"/>
      <w:sz w:val="32"/>
      <w:szCs w:val="32"/>
      <w:lang w:eastAsia="en-US"/>
    </w:rPr>
  </w:style>
  <w:style w:type="character" w:customStyle="1" w:styleId="Heading2Char">
    <w:name w:val="Heading 2 Char"/>
    <w:aliases w:val="heading 2 + Not Bold Char,Not All caps Char"/>
    <w:basedOn w:val="a1"/>
    <w:uiPriority w:val="99"/>
    <w:semiHidden/>
    <w:locked/>
    <w:rPr>
      <w:rFonts w:ascii="Cambria" w:hAnsi="Cambria" w:cs="Times New Roman"/>
      <w:b/>
      <w:bCs/>
      <w:i/>
      <w:iCs/>
      <w:sz w:val="28"/>
      <w:szCs w:val="28"/>
      <w:lang w:eastAsia="en-US"/>
    </w:rPr>
  </w:style>
  <w:style w:type="character" w:customStyle="1" w:styleId="Heading3Char">
    <w:name w:val="Heading 3 Char"/>
    <w:basedOn w:val="a1"/>
    <w:uiPriority w:val="99"/>
    <w:semiHidden/>
    <w:locked/>
    <w:rPr>
      <w:rFonts w:ascii="Cambria" w:hAnsi="Cambria" w:cs="Times New Roman"/>
      <w:b/>
      <w:bCs/>
      <w:sz w:val="26"/>
      <w:szCs w:val="26"/>
      <w:lang w:eastAsia="en-US"/>
    </w:rPr>
  </w:style>
  <w:style w:type="character" w:customStyle="1" w:styleId="4Char">
    <w:name w:val="标题 4 Char"/>
    <w:basedOn w:val="a1"/>
    <w:link w:val="4"/>
    <w:uiPriority w:val="99"/>
    <w:locked/>
    <w:rsid w:val="00B85193"/>
    <w:rPr>
      <w:rFonts w:ascii="Arial" w:hAnsi="Arial" w:cs="Times New Roman"/>
      <w:b/>
      <w:i/>
      <w:sz w:val="22"/>
    </w:rPr>
  </w:style>
  <w:style w:type="character" w:customStyle="1" w:styleId="5Char">
    <w:name w:val="标题 5 Char"/>
    <w:basedOn w:val="a1"/>
    <w:link w:val="5"/>
    <w:uiPriority w:val="99"/>
    <w:locked/>
    <w:rsid w:val="00B85193"/>
    <w:rPr>
      <w:rFonts w:ascii="Arial" w:hAnsi="Arial" w:cs="Times New Roman"/>
      <w:i/>
      <w:noProof/>
      <w:sz w:val="22"/>
      <w:lang w:val="en-GB"/>
    </w:rPr>
  </w:style>
  <w:style w:type="character" w:customStyle="1" w:styleId="6Char">
    <w:name w:val="标题 6 Char"/>
    <w:basedOn w:val="a1"/>
    <w:link w:val="6"/>
    <w:uiPriority w:val="99"/>
    <w:locked/>
    <w:rsid w:val="00B85193"/>
    <w:rPr>
      <w:rFonts w:ascii="Arial" w:hAnsi="Arial" w:cs="Times New Roman"/>
      <w:i/>
      <w:noProof/>
      <w:sz w:val="18"/>
      <w:u w:val="words"/>
      <w:lang w:val="en-GB"/>
    </w:rPr>
  </w:style>
  <w:style w:type="character" w:customStyle="1" w:styleId="7Char">
    <w:name w:val="标题 7 Char"/>
    <w:basedOn w:val="a1"/>
    <w:link w:val="7"/>
    <w:uiPriority w:val="99"/>
    <w:locked/>
    <w:rsid w:val="00B85193"/>
    <w:rPr>
      <w:rFonts w:ascii="Arial" w:hAnsi="Arial" w:cs="Times New Roman"/>
      <w:i/>
      <w:noProof/>
      <w:sz w:val="18"/>
      <w:lang w:val="en-GB"/>
    </w:rPr>
  </w:style>
  <w:style w:type="character" w:customStyle="1" w:styleId="8Char">
    <w:name w:val="标题 8 Char"/>
    <w:basedOn w:val="a1"/>
    <w:link w:val="8"/>
    <w:uiPriority w:val="99"/>
    <w:locked/>
    <w:rsid w:val="00B85193"/>
    <w:rPr>
      <w:rFonts w:ascii="Arial" w:hAnsi="Arial" w:cs="Times New Roman"/>
      <w:i/>
      <w:noProof/>
      <w:sz w:val="18"/>
      <w:u w:val="words"/>
      <w:lang w:val="en-GB"/>
    </w:rPr>
  </w:style>
  <w:style w:type="character" w:customStyle="1" w:styleId="9Char">
    <w:name w:val="标题 9 Char"/>
    <w:basedOn w:val="a1"/>
    <w:link w:val="9"/>
    <w:uiPriority w:val="99"/>
    <w:locked/>
    <w:rsid w:val="00B85193"/>
    <w:rPr>
      <w:rFonts w:ascii="Arial" w:hAnsi="Arial" w:cs="Times New Roman"/>
      <w:i/>
      <w:noProof/>
      <w:sz w:val="18"/>
      <w:u w:val="words"/>
      <w:lang w:val="en-GB"/>
    </w:rPr>
  </w:style>
  <w:style w:type="paragraph" w:customStyle="1" w:styleId="Sansinterligne1">
    <w:name w:val="Sans interligne1"/>
    <w:uiPriority w:val="99"/>
    <w:rsid w:val="001D5278"/>
    <w:rPr>
      <w:lang w:eastAsia="en-US"/>
    </w:rPr>
  </w:style>
  <w:style w:type="character" w:styleId="a4">
    <w:name w:val="Emphasis"/>
    <w:basedOn w:val="a1"/>
    <w:uiPriority w:val="99"/>
    <w:qFormat/>
    <w:rsid w:val="00F372E3"/>
    <w:rPr>
      <w:rFonts w:cs="Times New Roman"/>
      <w:b/>
    </w:rPr>
  </w:style>
  <w:style w:type="character" w:customStyle="1" w:styleId="head31">
    <w:name w:val="head31"/>
    <w:uiPriority w:val="99"/>
    <w:rsid w:val="006545D9"/>
    <w:rPr>
      <w:rFonts w:ascii="Arial" w:hAnsi="Arial"/>
      <w:b/>
    </w:rPr>
  </w:style>
  <w:style w:type="paragraph" w:styleId="a5">
    <w:name w:val="Normal (Web)"/>
    <w:basedOn w:val="a"/>
    <w:uiPriority w:val="99"/>
    <w:rsid w:val="00074B66"/>
    <w:pPr>
      <w:spacing w:before="100" w:beforeAutospacing="1" w:after="100" w:afterAutospacing="1" w:line="240" w:lineRule="auto"/>
    </w:pPr>
    <w:rPr>
      <w:rFonts w:ascii="Times New Roman" w:hAnsi="Times New Roman"/>
      <w:sz w:val="24"/>
      <w:szCs w:val="24"/>
      <w:lang w:eastAsia="fr-FR"/>
    </w:rPr>
  </w:style>
  <w:style w:type="character" w:customStyle="1" w:styleId="highlight">
    <w:name w:val="highlight"/>
    <w:basedOn w:val="a1"/>
    <w:uiPriority w:val="99"/>
    <w:rsid w:val="00074B66"/>
    <w:rPr>
      <w:rFonts w:cs="Times New Roman"/>
    </w:rPr>
  </w:style>
  <w:style w:type="paragraph" w:styleId="a6">
    <w:name w:val="Balloon Text"/>
    <w:basedOn w:val="a"/>
    <w:link w:val="Char"/>
    <w:uiPriority w:val="99"/>
    <w:semiHidden/>
    <w:rsid w:val="00717E14"/>
    <w:pPr>
      <w:spacing w:after="0" w:line="240" w:lineRule="auto"/>
    </w:pPr>
    <w:rPr>
      <w:rFonts w:ascii="Tahoma" w:hAnsi="Tahoma"/>
      <w:sz w:val="16"/>
      <w:szCs w:val="16"/>
    </w:rPr>
  </w:style>
  <w:style w:type="character" w:customStyle="1" w:styleId="Char">
    <w:name w:val="批注框文本 Char"/>
    <w:basedOn w:val="a1"/>
    <w:link w:val="a6"/>
    <w:uiPriority w:val="99"/>
    <w:semiHidden/>
    <w:locked/>
    <w:rsid w:val="00717E14"/>
    <w:rPr>
      <w:rFonts w:ascii="Tahoma" w:hAnsi="Tahoma" w:cs="Times New Roman"/>
      <w:sz w:val="16"/>
      <w:lang w:eastAsia="en-US"/>
    </w:rPr>
  </w:style>
  <w:style w:type="character" w:customStyle="1" w:styleId="ft">
    <w:name w:val="ft"/>
    <w:basedOn w:val="a1"/>
    <w:uiPriority w:val="99"/>
    <w:rsid w:val="00F96FE7"/>
    <w:rPr>
      <w:rFonts w:cs="Times New Roman"/>
    </w:rPr>
  </w:style>
  <w:style w:type="character" w:styleId="a7">
    <w:name w:val="Hyperlink"/>
    <w:basedOn w:val="a1"/>
    <w:uiPriority w:val="99"/>
    <w:rsid w:val="00CD0A38"/>
    <w:rPr>
      <w:rFonts w:cs="Times New Roman"/>
      <w:color w:val="0000FF"/>
      <w:u w:val="single"/>
    </w:rPr>
  </w:style>
  <w:style w:type="paragraph" w:customStyle="1" w:styleId="Texte">
    <w:name w:val="Texte"/>
    <w:basedOn w:val="a"/>
    <w:uiPriority w:val="99"/>
    <w:rsid w:val="00B85193"/>
    <w:pPr>
      <w:overflowPunct w:val="0"/>
      <w:autoSpaceDE w:val="0"/>
      <w:autoSpaceDN w:val="0"/>
      <w:adjustRightInd w:val="0"/>
      <w:spacing w:before="120" w:after="0" w:line="300" w:lineRule="atLeast"/>
      <w:ind w:left="720"/>
      <w:jc w:val="both"/>
      <w:textAlignment w:val="baseline"/>
    </w:pPr>
    <w:rPr>
      <w:rFonts w:ascii="Times New Roman" w:hAnsi="Times New Roman"/>
      <w:lang w:eastAsia="fr-FR"/>
    </w:rPr>
  </w:style>
  <w:style w:type="character" w:customStyle="1" w:styleId="1Char">
    <w:name w:val="标题 1 Char"/>
    <w:link w:val="1"/>
    <w:uiPriority w:val="99"/>
    <w:locked/>
    <w:rsid w:val="00B85193"/>
    <w:rPr>
      <w:rFonts w:ascii="Arial" w:hAnsi="Arial"/>
      <w:b/>
      <w:caps/>
      <w:noProof/>
      <w:sz w:val="28"/>
      <w:lang w:val="en-GB"/>
    </w:rPr>
  </w:style>
  <w:style w:type="character" w:customStyle="1" w:styleId="Titre2Car">
    <w:name w:val="Titre 2 Car"/>
    <w:uiPriority w:val="99"/>
    <w:semiHidden/>
    <w:rsid w:val="00B85193"/>
    <w:rPr>
      <w:rFonts w:ascii="Cambria" w:hAnsi="Cambria"/>
      <w:b/>
      <w:i/>
      <w:sz w:val="28"/>
      <w:lang w:eastAsia="en-US"/>
    </w:rPr>
  </w:style>
  <w:style w:type="character" w:customStyle="1" w:styleId="3Char">
    <w:name w:val="标题 3 Char"/>
    <w:link w:val="3"/>
    <w:uiPriority w:val="99"/>
    <w:locked/>
    <w:rsid w:val="00B85193"/>
    <w:rPr>
      <w:rFonts w:ascii="Arial" w:hAnsi="Arial"/>
      <w:b/>
      <w:sz w:val="22"/>
    </w:rPr>
  </w:style>
  <w:style w:type="character" w:customStyle="1" w:styleId="2Char">
    <w:name w:val="标题 2 Char"/>
    <w:aliases w:val="heading 2 + Not Bold Char1,Not All caps Char1"/>
    <w:link w:val="2"/>
    <w:uiPriority w:val="99"/>
    <w:locked/>
    <w:rsid w:val="00B85193"/>
    <w:rPr>
      <w:rFonts w:ascii="Arial" w:hAnsi="Arial"/>
      <w:b/>
      <w:caps/>
      <w:noProof/>
      <w:sz w:val="22"/>
      <w:lang w:val="en-GB"/>
    </w:rPr>
  </w:style>
  <w:style w:type="paragraph" w:customStyle="1" w:styleId="SynopsisCarCarCar">
    <w:name w:val="Synopsis Car Car Car"/>
    <w:basedOn w:val="a"/>
    <w:uiPriority w:val="99"/>
    <w:rsid w:val="00B85193"/>
    <w:pPr>
      <w:overflowPunct w:val="0"/>
      <w:autoSpaceDE w:val="0"/>
      <w:autoSpaceDN w:val="0"/>
      <w:adjustRightInd w:val="0"/>
      <w:spacing w:after="0" w:line="240" w:lineRule="auto"/>
      <w:textAlignment w:val="baseline"/>
    </w:pPr>
    <w:rPr>
      <w:rFonts w:ascii="Times New Roman" w:hAnsi="Times New Roman"/>
      <w:sz w:val="20"/>
      <w:szCs w:val="20"/>
      <w:lang w:eastAsia="fr-FR"/>
    </w:rPr>
  </w:style>
  <w:style w:type="paragraph" w:styleId="a0">
    <w:name w:val="Body Text"/>
    <w:basedOn w:val="a"/>
    <w:link w:val="Char0"/>
    <w:uiPriority w:val="99"/>
    <w:semiHidden/>
    <w:rsid w:val="00B85193"/>
    <w:pPr>
      <w:spacing w:after="120"/>
    </w:pPr>
  </w:style>
  <w:style w:type="character" w:customStyle="1" w:styleId="Char0">
    <w:name w:val="正文文本 Char"/>
    <w:basedOn w:val="a1"/>
    <w:link w:val="a0"/>
    <w:uiPriority w:val="99"/>
    <w:semiHidden/>
    <w:locked/>
    <w:rsid w:val="00B85193"/>
    <w:rPr>
      <w:rFonts w:cs="Times New Roman"/>
      <w:sz w:val="22"/>
      <w:lang w:eastAsia="en-US"/>
    </w:rPr>
  </w:style>
  <w:style w:type="paragraph" w:customStyle="1" w:styleId="Grillemoyenne1-Accent21">
    <w:name w:val="Grille moyenne 1 - Accent 21"/>
    <w:basedOn w:val="a"/>
    <w:uiPriority w:val="99"/>
    <w:rsid w:val="00937D0D"/>
    <w:pPr>
      <w:spacing w:after="0" w:line="240" w:lineRule="auto"/>
      <w:ind w:left="720"/>
      <w:contextualSpacing/>
    </w:pPr>
    <w:rPr>
      <w:rFonts w:ascii="Cambria" w:eastAsia="MS ??" w:hAnsi="Cambria"/>
      <w:sz w:val="24"/>
      <w:szCs w:val="24"/>
      <w:lang w:val="en-US" w:eastAsia="fr-FR"/>
    </w:rPr>
  </w:style>
  <w:style w:type="paragraph" w:styleId="a8">
    <w:name w:val="header"/>
    <w:basedOn w:val="a"/>
    <w:link w:val="Char1"/>
    <w:uiPriority w:val="99"/>
    <w:rsid w:val="006B1747"/>
    <w:pPr>
      <w:tabs>
        <w:tab w:val="center" w:pos="4536"/>
        <w:tab w:val="right" w:pos="9072"/>
      </w:tabs>
    </w:pPr>
  </w:style>
  <w:style w:type="character" w:customStyle="1" w:styleId="Char1">
    <w:name w:val="页眉 Char"/>
    <w:basedOn w:val="a1"/>
    <w:link w:val="a8"/>
    <w:uiPriority w:val="99"/>
    <w:locked/>
    <w:rsid w:val="006B1747"/>
    <w:rPr>
      <w:rFonts w:cs="Times New Roman"/>
      <w:sz w:val="22"/>
      <w:lang w:eastAsia="en-US"/>
    </w:rPr>
  </w:style>
  <w:style w:type="paragraph" w:styleId="a9">
    <w:name w:val="footer"/>
    <w:basedOn w:val="a"/>
    <w:link w:val="Char2"/>
    <w:uiPriority w:val="99"/>
    <w:rsid w:val="006B1747"/>
    <w:pPr>
      <w:tabs>
        <w:tab w:val="center" w:pos="4536"/>
        <w:tab w:val="right" w:pos="9072"/>
      </w:tabs>
    </w:pPr>
  </w:style>
  <w:style w:type="character" w:customStyle="1" w:styleId="Char2">
    <w:name w:val="页脚 Char"/>
    <w:basedOn w:val="a1"/>
    <w:link w:val="a9"/>
    <w:uiPriority w:val="99"/>
    <w:locked/>
    <w:rsid w:val="006B1747"/>
    <w:rPr>
      <w:rFonts w:cs="Times New Roman"/>
      <w:sz w:val="22"/>
      <w:lang w:eastAsia="en-US"/>
    </w:rPr>
  </w:style>
  <w:style w:type="paragraph" w:customStyle="1" w:styleId="NoSpacing1">
    <w:name w:val="No Spacing1"/>
    <w:uiPriority w:val="99"/>
    <w:semiHidden/>
    <w:rsid w:val="00950C15"/>
    <w:rPr>
      <w:lang w:eastAsia="en-US"/>
    </w:rPr>
  </w:style>
  <w:style w:type="character" w:customStyle="1" w:styleId="mb">
    <w:name w:val="mb"/>
    <w:basedOn w:val="a1"/>
    <w:uiPriority w:val="99"/>
    <w:rsid w:val="00FC7D58"/>
    <w:rPr>
      <w:rFonts w:cs="Times New Roman"/>
    </w:rPr>
  </w:style>
  <w:style w:type="paragraph" w:customStyle="1" w:styleId="Titre1">
    <w:name w:val="Titre1"/>
    <w:basedOn w:val="a"/>
    <w:uiPriority w:val="99"/>
    <w:rsid w:val="009803DF"/>
    <w:pPr>
      <w:spacing w:before="100" w:beforeAutospacing="1" w:after="100" w:afterAutospacing="1" w:line="240" w:lineRule="auto"/>
    </w:pPr>
    <w:rPr>
      <w:rFonts w:ascii="Times New Roman" w:hAnsi="Times New Roman"/>
      <w:sz w:val="24"/>
      <w:szCs w:val="24"/>
      <w:lang w:eastAsia="fr-FR"/>
    </w:rPr>
  </w:style>
  <w:style w:type="character" w:customStyle="1" w:styleId="apple-converted-space">
    <w:name w:val="apple-converted-space"/>
    <w:uiPriority w:val="99"/>
    <w:rsid w:val="009803DF"/>
  </w:style>
  <w:style w:type="paragraph" w:customStyle="1" w:styleId="desc">
    <w:name w:val="desc"/>
    <w:basedOn w:val="a"/>
    <w:uiPriority w:val="99"/>
    <w:rsid w:val="009803DF"/>
    <w:pPr>
      <w:spacing w:before="100" w:beforeAutospacing="1" w:after="100" w:afterAutospacing="1" w:line="240" w:lineRule="auto"/>
    </w:pPr>
    <w:rPr>
      <w:rFonts w:ascii="Times New Roman" w:hAnsi="Times New Roman"/>
      <w:sz w:val="24"/>
      <w:szCs w:val="24"/>
      <w:lang w:eastAsia="fr-FR"/>
    </w:rPr>
  </w:style>
  <w:style w:type="paragraph" w:customStyle="1" w:styleId="details">
    <w:name w:val="details"/>
    <w:basedOn w:val="a"/>
    <w:uiPriority w:val="99"/>
    <w:rsid w:val="009803DF"/>
    <w:pPr>
      <w:spacing w:before="100" w:beforeAutospacing="1" w:after="100" w:afterAutospacing="1" w:line="240" w:lineRule="auto"/>
    </w:pPr>
    <w:rPr>
      <w:rFonts w:ascii="Times New Roman" w:hAnsi="Times New Roman"/>
      <w:sz w:val="24"/>
      <w:szCs w:val="24"/>
      <w:lang w:eastAsia="fr-FR"/>
    </w:rPr>
  </w:style>
  <w:style w:type="character" w:customStyle="1" w:styleId="jrnl">
    <w:name w:val="jrnl"/>
    <w:uiPriority w:val="99"/>
    <w:rsid w:val="009803DF"/>
  </w:style>
  <w:style w:type="character" w:styleId="aa">
    <w:name w:val="annotation reference"/>
    <w:basedOn w:val="a1"/>
    <w:uiPriority w:val="99"/>
    <w:rsid w:val="005A7B9C"/>
    <w:rPr>
      <w:rFonts w:cs="Times New Roman"/>
      <w:sz w:val="18"/>
    </w:rPr>
  </w:style>
  <w:style w:type="paragraph" w:styleId="ab">
    <w:name w:val="annotation text"/>
    <w:basedOn w:val="a"/>
    <w:link w:val="Char3"/>
    <w:uiPriority w:val="99"/>
    <w:rsid w:val="005A7B9C"/>
    <w:rPr>
      <w:sz w:val="24"/>
      <w:szCs w:val="24"/>
    </w:rPr>
  </w:style>
  <w:style w:type="character" w:customStyle="1" w:styleId="Char3">
    <w:name w:val="批注文字 Char"/>
    <w:basedOn w:val="a1"/>
    <w:link w:val="ab"/>
    <w:uiPriority w:val="99"/>
    <w:locked/>
    <w:rsid w:val="005A7B9C"/>
    <w:rPr>
      <w:rFonts w:cs="Times New Roman"/>
      <w:sz w:val="24"/>
      <w:lang w:val="fr-FR" w:eastAsia="en-US"/>
    </w:rPr>
  </w:style>
  <w:style w:type="paragraph" w:styleId="ac">
    <w:name w:val="annotation subject"/>
    <w:basedOn w:val="ab"/>
    <w:next w:val="ab"/>
    <w:link w:val="Char4"/>
    <w:uiPriority w:val="99"/>
    <w:semiHidden/>
    <w:rsid w:val="005A7B9C"/>
    <w:rPr>
      <w:b/>
      <w:bCs/>
    </w:rPr>
  </w:style>
  <w:style w:type="character" w:customStyle="1" w:styleId="Char4">
    <w:name w:val="批注主题 Char"/>
    <w:basedOn w:val="Char3"/>
    <w:link w:val="ac"/>
    <w:uiPriority w:val="99"/>
    <w:semiHidden/>
    <w:locked/>
    <w:rsid w:val="005A7B9C"/>
    <w:rPr>
      <w:rFonts w:cs="Times New Roman"/>
      <w:b/>
      <w:sz w:val="24"/>
      <w:lang w:val="fr-FR" w:eastAsia="en-US"/>
    </w:rPr>
  </w:style>
  <w:style w:type="paragraph" w:customStyle="1" w:styleId="Listemoyenne2-Accent21">
    <w:name w:val="Liste moyenne 2 - Accent 21"/>
    <w:hidden/>
    <w:uiPriority w:val="99"/>
    <w:rsid w:val="005A7B9C"/>
    <w:rPr>
      <w:lang w:eastAsia="en-US"/>
    </w:rPr>
  </w:style>
  <w:style w:type="paragraph" w:customStyle="1" w:styleId="Tramecouleur-Accent11">
    <w:name w:val="Trame couleur - Accent 11"/>
    <w:hidden/>
    <w:uiPriority w:val="99"/>
    <w:rsid w:val="00361014"/>
    <w:rPr>
      <w:lang w:eastAsia="en-US"/>
    </w:rPr>
  </w:style>
  <w:style w:type="character" w:customStyle="1" w:styleId="pagecontents1">
    <w:name w:val="pagecontents1"/>
    <w:uiPriority w:val="99"/>
    <w:rsid w:val="002859EE"/>
    <w:rPr>
      <w:rFonts w:ascii="Verdana" w:hAnsi="Verdana"/>
      <w:color w:val="000000"/>
      <w:sz w:val="18"/>
    </w:rPr>
  </w:style>
  <w:style w:type="paragraph" w:styleId="ad">
    <w:name w:val="No Spacing"/>
    <w:uiPriority w:val="99"/>
    <w:qFormat/>
    <w:rsid w:val="00987E1B"/>
    <w:rPr>
      <w:lang w:eastAsia="en-US"/>
    </w:rPr>
  </w:style>
  <w:style w:type="character" w:customStyle="1" w:styleId="highlight2">
    <w:name w:val="highlight2"/>
    <w:basedOn w:val="a1"/>
    <w:uiPriority w:val="99"/>
    <w:rsid w:val="00987E1B"/>
    <w:rPr>
      <w:rFonts w:cs="Times New Roman"/>
    </w:rPr>
  </w:style>
  <w:style w:type="paragraph" w:customStyle="1" w:styleId="Sansinterligne2">
    <w:name w:val="Sans interligne2"/>
    <w:uiPriority w:val="99"/>
    <w:rsid w:val="00FB4B13"/>
    <w:rPr>
      <w:lang w:eastAsia="en-US"/>
    </w:rPr>
  </w:style>
  <w:style w:type="paragraph" w:customStyle="1" w:styleId="Sansinterligne21">
    <w:name w:val="Sans interligne21"/>
    <w:uiPriority w:val="99"/>
    <w:rsid w:val="008044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97727">
      <w:marLeft w:val="0"/>
      <w:marRight w:val="0"/>
      <w:marTop w:val="0"/>
      <w:marBottom w:val="0"/>
      <w:divBdr>
        <w:top w:val="none" w:sz="0" w:space="0" w:color="auto"/>
        <w:left w:val="none" w:sz="0" w:space="0" w:color="auto"/>
        <w:bottom w:val="none" w:sz="0" w:space="0" w:color="auto"/>
        <w:right w:val="none" w:sz="0" w:space="0" w:color="auto"/>
      </w:divBdr>
    </w:div>
    <w:div w:id="2121797731">
      <w:marLeft w:val="0"/>
      <w:marRight w:val="0"/>
      <w:marTop w:val="0"/>
      <w:marBottom w:val="0"/>
      <w:divBdr>
        <w:top w:val="none" w:sz="0" w:space="0" w:color="auto"/>
        <w:left w:val="none" w:sz="0" w:space="0" w:color="auto"/>
        <w:bottom w:val="none" w:sz="0" w:space="0" w:color="auto"/>
        <w:right w:val="none" w:sz="0" w:space="0" w:color="auto"/>
      </w:divBdr>
    </w:div>
    <w:div w:id="2121797735">
      <w:marLeft w:val="0"/>
      <w:marRight w:val="0"/>
      <w:marTop w:val="0"/>
      <w:marBottom w:val="0"/>
      <w:divBdr>
        <w:top w:val="none" w:sz="0" w:space="0" w:color="auto"/>
        <w:left w:val="none" w:sz="0" w:space="0" w:color="auto"/>
        <w:bottom w:val="none" w:sz="0" w:space="0" w:color="auto"/>
        <w:right w:val="none" w:sz="0" w:space="0" w:color="auto"/>
      </w:divBdr>
      <w:divsChild>
        <w:div w:id="2121797772">
          <w:marLeft w:val="240"/>
          <w:marRight w:val="240"/>
          <w:marTop w:val="360"/>
          <w:marBottom w:val="0"/>
          <w:divBdr>
            <w:top w:val="none" w:sz="0" w:space="0" w:color="auto"/>
            <w:left w:val="none" w:sz="0" w:space="0" w:color="auto"/>
            <w:bottom w:val="none" w:sz="0" w:space="0" w:color="auto"/>
            <w:right w:val="none" w:sz="0" w:space="0" w:color="auto"/>
          </w:divBdr>
          <w:divsChild>
            <w:div w:id="2121797768">
              <w:marLeft w:val="480"/>
              <w:marRight w:val="480"/>
              <w:marTop w:val="240"/>
              <w:marBottom w:val="0"/>
              <w:divBdr>
                <w:top w:val="none" w:sz="0" w:space="0" w:color="auto"/>
                <w:left w:val="none" w:sz="0" w:space="0" w:color="auto"/>
                <w:bottom w:val="none" w:sz="0" w:space="0" w:color="auto"/>
                <w:right w:val="none" w:sz="0" w:space="0" w:color="auto"/>
              </w:divBdr>
              <w:divsChild>
                <w:div w:id="21217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7736">
      <w:marLeft w:val="0"/>
      <w:marRight w:val="0"/>
      <w:marTop w:val="0"/>
      <w:marBottom w:val="0"/>
      <w:divBdr>
        <w:top w:val="none" w:sz="0" w:space="0" w:color="auto"/>
        <w:left w:val="none" w:sz="0" w:space="0" w:color="auto"/>
        <w:bottom w:val="none" w:sz="0" w:space="0" w:color="auto"/>
        <w:right w:val="none" w:sz="0" w:space="0" w:color="auto"/>
      </w:divBdr>
    </w:div>
    <w:div w:id="2121797737">
      <w:marLeft w:val="0"/>
      <w:marRight w:val="0"/>
      <w:marTop w:val="0"/>
      <w:marBottom w:val="0"/>
      <w:divBdr>
        <w:top w:val="none" w:sz="0" w:space="0" w:color="auto"/>
        <w:left w:val="none" w:sz="0" w:space="0" w:color="auto"/>
        <w:bottom w:val="none" w:sz="0" w:space="0" w:color="auto"/>
        <w:right w:val="none" w:sz="0" w:space="0" w:color="auto"/>
      </w:divBdr>
      <w:divsChild>
        <w:div w:id="2121797759">
          <w:marLeft w:val="0"/>
          <w:marRight w:val="0"/>
          <w:marTop w:val="0"/>
          <w:marBottom w:val="0"/>
          <w:divBdr>
            <w:top w:val="none" w:sz="0" w:space="0" w:color="auto"/>
            <w:left w:val="none" w:sz="0" w:space="0" w:color="auto"/>
            <w:bottom w:val="none" w:sz="0" w:space="0" w:color="auto"/>
            <w:right w:val="none" w:sz="0" w:space="0" w:color="auto"/>
          </w:divBdr>
        </w:div>
        <w:div w:id="2121797767">
          <w:marLeft w:val="0"/>
          <w:marRight w:val="0"/>
          <w:marTop w:val="0"/>
          <w:marBottom w:val="0"/>
          <w:divBdr>
            <w:top w:val="none" w:sz="0" w:space="0" w:color="auto"/>
            <w:left w:val="none" w:sz="0" w:space="0" w:color="auto"/>
            <w:bottom w:val="none" w:sz="0" w:space="0" w:color="auto"/>
            <w:right w:val="none" w:sz="0" w:space="0" w:color="auto"/>
          </w:divBdr>
        </w:div>
      </w:divsChild>
    </w:div>
    <w:div w:id="2121797738">
      <w:marLeft w:val="0"/>
      <w:marRight w:val="0"/>
      <w:marTop w:val="0"/>
      <w:marBottom w:val="0"/>
      <w:divBdr>
        <w:top w:val="none" w:sz="0" w:space="0" w:color="auto"/>
        <w:left w:val="none" w:sz="0" w:space="0" w:color="auto"/>
        <w:bottom w:val="none" w:sz="0" w:space="0" w:color="auto"/>
        <w:right w:val="none" w:sz="0" w:space="0" w:color="auto"/>
      </w:divBdr>
    </w:div>
    <w:div w:id="2121797740">
      <w:marLeft w:val="0"/>
      <w:marRight w:val="0"/>
      <w:marTop w:val="0"/>
      <w:marBottom w:val="0"/>
      <w:divBdr>
        <w:top w:val="none" w:sz="0" w:space="0" w:color="auto"/>
        <w:left w:val="none" w:sz="0" w:space="0" w:color="auto"/>
        <w:bottom w:val="none" w:sz="0" w:space="0" w:color="auto"/>
        <w:right w:val="none" w:sz="0" w:space="0" w:color="auto"/>
      </w:divBdr>
    </w:div>
    <w:div w:id="2121797741">
      <w:marLeft w:val="0"/>
      <w:marRight w:val="0"/>
      <w:marTop w:val="0"/>
      <w:marBottom w:val="0"/>
      <w:divBdr>
        <w:top w:val="none" w:sz="0" w:space="0" w:color="auto"/>
        <w:left w:val="none" w:sz="0" w:space="0" w:color="auto"/>
        <w:bottom w:val="none" w:sz="0" w:space="0" w:color="auto"/>
        <w:right w:val="none" w:sz="0" w:space="0" w:color="auto"/>
      </w:divBdr>
    </w:div>
    <w:div w:id="2121797742">
      <w:marLeft w:val="0"/>
      <w:marRight w:val="0"/>
      <w:marTop w:val="0"/>
      <w:marBottom w:val="0"/>
      <w:divBdr>
        <w:top w:val="none" w:sz="0" w:space="0" w:color="auto"/>
        <w:left w:val="none" w:sz="0" w:space="0" w:color="auto"/>
        <w:bottom w:val="none" w:sz="0" w:space="0" w:color="auto"/>
        <w:right w:val="none" w:sz="0" w:space="0" w:color="auto"/>
      </w:divBdr>
      <w:divsChild>
        <w:div w:id="2121797763">
          <w:marLeft w:val="0"/>
          <w:marRight w:val="0"/>
          <w:marTop w:val="34"/>
          <w:marBottom w:val="34"/>
          <w:divBdr>
            <w:top w:val="none" w:sz="0" w:space="0" w:color="auto"/>
            <w:left w:val="none" w:sz="0" w:space="0" w:color="auto"/>
            <w:bottom w:val="none" w:sz="0" w:space="0" w:color="auto"/>
            <w:right w:val="none" w:sz="0" w:space="0" w:color="auto"/>
          </w:divBdr>
        </w:div>
      </w:divsChild>
    </w:div>
    <w:div w:id="2121797743">
      <w:marLeft w:val="0"/>
      <w:marRight w:val="0"/>
      <w:marTop w:val="0"/>
      <w:marBottom w:val="0"/>
      <w:divBdr>
        <w:top w:val="none" w:sz="0" w:space="0" w:color="auto"/>
        <w:left w:val="none" w:sz="0" w:space="0" w:color="auto"/>
        <w:bottom w:val="none" w:sz="0" w:space="0" w:color="auto"/>
        <w:right w:val="none" w:sz="0" w:space="0" w:color="auto"/>
      </w:divBdr>
    </w:div>
    <w:div w:id="2121797744">
      <w:marLeft w:val="0"/>
      <w:marRight w:val="0"/>
      <w:marTop w:val="0"/>
      <w:marBottom w:val="0"/>
      <w:divBdr>
        <w:top w:val="none" w:sz="0" w:space="0" w:color="auto"/>
        <w:left w:val="none" w:sz="0" w:space="0" w:color="auto"/>
        <w:bottom w:val="none" w:sz="0" w:space="0" w:color="auto"/>
        <w:right w:val="none" w:sz="0" w:space="0" w:color="auto"/>
      </w:divBdr>
    </w:div>
    <w:div w:id="2121797745">
      <w:marLeft w:val="0"/>
      <w:marRight w:val="0"/>
      <w:marTop w:val="0"/>
      <w:marBottom w:val="0"/>
      <w:divBdr>
        <w:top w:val="none" w:sz="0" w:space="0" w:color="auto"/>
        <w:left w:val="none" w:sz="0" w:space="0" w:color="auto"/>
        <w:bottom w:val="none" w:sz="0" w:space="0" w:color="auto"/>
        <w:right w:val="none" w:sz="0" w:space="0" w:color="auto"/>
      </w:divBdr>
      <w:divsChild>
        <w:div w:id="2121797773">
          <w:marLeft w:val="240"/>
          <w:marRight w:val="240"/>
          <w:marTop w:val="360"/>
          <w:marBottom w:val="0"/>
          <w:divBdr>
            <w:top w:val="none" w:sz="0" w:space="0" w:color="auto"/>
            <w:left w:val="none" w:sz="0" w:space="0" w:color="auto"/>
            <w:bottom w:val="none" w:sz="0" w:space="0" w:color="auto"/>
            <w:right w:val="none" w:sz="0" w:space="0" w:color="auto"/>
          </w:divBdr>
          <w:divsChild>
            <w:div w:id="2121797758">
              <w:marLeft w:val="480"/>
              <w:marRight w:val="480"/>
              <w:marTop w:val="240"/>
              <w:marBottom w:val="0"/>
              <w:divBdr>
                <w:top w:val="none" w:sz="0" w:space="0" w:color="auto"/>
                <w:left w:val="none" w:sz="0" w:space="0" w:color="auto"/>
                <w:bottom w:val="none" w:sz="0" w:space="0" w:color="auto"/>
                <w:right w:val="none" w:sz="0" w:space="0" w:color="auto"/>
              </w:divBdr>
              <w:divsChild>
                <w:div w:id="2121797774">
                  <w:marLeft w:val="720"/>
                  <w:marRight w:val="720"/>
                  <w:marTop w:val="0"/>
                  <w:marBottom w:val="0"/>
                  <w:divBdr>
                    <w:top w:val="none" w:sz="0" w:space="0" w:color="auto"/>
                    <w:left w:val="none" w:sz="0" w:space="0" w:color="auto"/>
                    <w:bottom w:val="none" w:sz="0" w:space="0" w:color="auto"/>
                    <w:right w:val="none" w:sz="0" w:space="0" w:color="auto"/>
                  </w:divBdr>
                  <w:divsChild>
                    <w:div w:id="2121797729">
                      <w:marLeft w:val="0"/>
                      <w:marRight w:val="0"/>
                      <w:marTop w:val="0"/>
                      <w:marBottom w:val="0"/>
                      <w:divBdr>
                        <w:top w:val="none" w:sz="0" w:space="0" w:color="auto"/>
                        <w:left w:val="none" w:sz="0" w:space="0" w:color="auto"/>
                        <w:bottom w:val="none" w:sz="0" w:space="0" w:color="auto"/>
                        <w:right w:val="none" w:sz="0" w:space="0" w:color="auto"/>
                      </w:divBdr>
                    </w:div>
                    <w:div w:id="21217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7747">
      <w:marLeft w:val="0"/>
      <w:marRight w:val="0"/>
      <w:marTop w:val="0"/>
      <w:marBottom w:val="0"/>
      <w:divBdr>
        <w:top w:val="none" w:sz="0" w:space="0" w:color="auto"/>
        <w:left w:val="none" w:sz="0" w:space="0" w:color="auto"/>
        <w:bottom w:val="none" w:sz="0" w:space="0" w:color="auto"/>
        <w:right w:val="none" w:sz="0" w:space="0" w:color="auto"/>
      </w:divBdr>
    </w:div>
    <w:div w:id="2121797750">
      <w:marLeft w:val="0"/>
      <w:marRight w:val="0"/>
      <w:marTop w:val="0"/>
      <w:marBottom w:val="0"/>
      <w:divBdr>
        <w:top w:val="none" w:sz="0" w:space="0" w:color="auto"/>
        <w:left w:val="none" w:sz="0" w:space="0" w:color="auto"/>
        <w:bottom w:val="none" w:sz="0" w:space="0" w:color="auto"/>
        <w:right w:val="none" w:sz="0" w:space="0" w:color="auto"/>
      </w:divBdr>
    </w:div>
    <w:div w:id="2121797751">
      <w:marLeft w:val="0"/>
      <w:marRight w:val="0"/>
      <w:marTop w:val="0"/>
      <w:marBottom w:val="0"/>
      <w:divBdr>
        <w:top w:val="none" w:sz="0" w:space="0" w:color="auto"/>
        <w:left w:val="none" w:sz="0" w:space="0" w:color="auto"/>
        <w:bottom w:val="none" w:sz="0" w:space="0" w:color="auto"/>
        <w:right w:val="none" w:sz="0" w:space="0" w:color="auto"/>
      </w:divBdr>
    </w:div>
    <w:div w:id="2121797752">
      <w:marLeft w:val="0"/>
      <w:marRight w:val="0"/>
      <w:marTop w:val="0"/>
      <w:marBottom w:val="0"/>
      <w:divBdr>
        <w:top w:val="none" w:sz="0" w:space="0" w:color="auto"/>
        <w:left w:val="none" w:sz="0" w:space="0" w:color="auto"/>
        <w:bottom w:val="none" w:sz="0" w:space="0" w:color="auto"/>
        <w:right w:val="none" w:sz="0" w:space="0" w:color="auto"/>
      </w:divBdr>
    </w:div>
    <w:div w:id="2121797753">
      <w:marLeft w:val="0"/>
      <w:marRight w:val="0"/>
      <w:marTop w:val="0"/>
      <w:marBottom w:val="0"/>
      <w:divBdr>
        <w:top w:val="none" w:sz="0" w:space="0" w:color="auto"/>
        <w:left w:val="none" w:sz="0" w:space="0" w:color="auto"/>
        <w:bottom w:val="none" w:sz="0" w:space="0" w:color="auto"/>
        <w:right w:val="none" w:sz="0" w:space="0" w:color="auto"/>
      </w:divBdr>
      <w:divsChild>
        <w:div w:id="2121797734">
          <w:marLeft w:val="0"/>
          <w:marRight w:val="0"/>
          <w:marTop w:val="0"/>
          <w:marBottom w:val="0"/>
          <w:divBdr>
            <w:top w:val="none" w:sz="0" w:space="0" w:color="auto"/>
            <w:left w:val="none" w:sz="0" w:space="0" w:color="auto"/>
            <w:bottom w:val="none" w:sz="0" w:space="0" w:color="auto"/>
            <w:right w:val="none" w:sz="0" w:space="0" w:color="auto"/>
          </w:divBdr>
          <w:divsChild>
            <w:div w:id="2121797728">
              <w:marLeft w:val="0"/>
              <w:marRight w:val="0"/>
              <w:marTop w:val="0"/>
              <w:marBottom w:val="0"/>
              <w:divBdr>
                <w:top w:val="none" w:sz="0" w:space="0" w:color="auto"/>
                <w:left w:val="none" w:sz="0" w:space="0" w:color="auto"/>
                <w:bottom w:val="none" w:sz="0" w:space="0" w:color="auto"/>
                <w:right w:val="none" w:sz="0" w:space="0" w:color="auto"/>
              </w:divBdr>
              <w:divsChild>
                <w:div w:id="2121797756">
                  <w:marLeft w:val="0"/>
                  <w:marRight w:val="0"/>
                  <w:marTop w:val="0"/>
                  <w:marBottom w:val="0"/>
                  <w:divBdr>
                    <w:top w:val="none" w:sz="0" w:space="0" w:color="auto"/>
                    <w:left w:val="none" w:sz="0" w:space="0" w:color="auto"/>
                    <w:bottom w:val="none" w:sz="0" w:space="0" w:color="auto"/>
                    <w:right w:val="none" w:sz="0" w:space="0" w:color="auto"/>
                  </w:divBdr>
                  <w:divsChild>
                    <w:div w:id="2121797748">
                      <w:marLeft w:val="0"/>
                      <w:marRight w:val="0"/>
                      <w:marTop w:val="0"/>
                      <w:marBottom w:val="0"/>
                      <w:divBdr>
                        <w:top w:val="none" w:sz="0" w:space="0" w:color="auto"/>
                        <w:left w:val="none" w:sz="0" w:space="0" w:color="auto"/>
                        <w:bottom w:val="none" w:sz="0" w:space="0" w:color="auto"/>
                        <w:right w:val="none" w:sz="0" w:space="0" w:color="auto"/>
                      </w:divBdr>
                      <w:divsChild>
                        <w:div w:id="2121797746">
                          <w:marLeft w:val="0"/>
                          <w:marRight w:val="0"/>
                          <w:marTop w:val="0"/>
                          <w:marBottom w:val="0"/>
                          <w:divBdr>
                            <w:top w:val="none" w:sz="0" w:space="0" w:color="auto"/>
                            <w:left w:val="none" w:sz="0" w:space="0" w:color="auto"/>
                            <w:bottom w:val="none" w:sz="0" w:space="0" w:color="auto"/>
                            <w:right w:val="none" w:sz="0" w:space="0" w:color="auto"/>
                          </w:divBdr>
                          <w:divsChild>
                            <w:div w:id="2121797761">
                              <w:marLeft w:val="0"/>
                              <w:marRight w:val="0"/>
                              <w:marTop w:val="0"/>
                              <w:marBottom w:val="0"/>
                              <w:divBdr>
                                <w:top w:val="none" w:sz="0" w:space="0" w:color="auto"/>
                                <w:left w:val="none" w:sz="0" w:space="0" w:color="auto"/>
                                <w:bottom w:val="none" w:sz="0" w:space="0" w:color="auto"/>
                                <w:right w:val="none" w:sz="0" w:space="0" w:color="auto"/>
                              </w:divBdr>
                              <w:divsChild>
                                <w:div w:id="2121797771">
                                  <w:marLeft w:val="0"/>
                                  <w:marRight w:val="0"/>
                                  <w:marTop w:val="0"/>
                                  <w:marBottom w:val="0"/>
                                  <w:divBdr>
                                    <w:top w:val="none" w:sz="0" w:space="0" w:color="auto"/>
                                    <w:left w:val="none" w:sz="0" w:space="0" w:color="auto"/>
                                    <w:bottom w:val="none" w:sz="0" w:space="0" w:color="auto"/>
                                    <w:right w:val="none" w:sz="0" w:space="0" w:color="auto"/>
                                  </w:divBdr>
                                  <w:divsChild>
                                    <w:div w:id="2121797769">
                                      <w:marLeft w:val="0"/>
                                      <w:marRight w:val="0"/>
                                      <w:marTop w:val="0"/>
                                      <w:marBottom w:val="0"/>
                                      <w:divBdr>
                                        <w:top w:val="none" w:sz="0" w:space="0" w:color="auto"/>
                                        <w:left w:val="none" w:sz="0" w:space="0" w:color="auto"/>
                                        <w:bottom w:val="none" w:sz="0" w:space="0" w:color="auto"/>
                                        <w:right w:val="none" w:sz="0" w:space="0" w:color="auto"/>
                                      </w:divBdr>
                                      <w:divsChild>
                                        <w:div w:id="21217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797754">
      <w:marLeft w:val="0"/>
      <w:marRight w:val="0"/>
      <w:marTop w:val="0"/>
      <w:marBottom w:val="0"/>
      <w:divBdr>
        <w:top w:val="none" w:sz="0" w:space="0" w:color="auto"/>
        <w:left w:val="none" w:sz="0" w:space="0" w:color="auto"/>
        <w:bottom w:val="none" w:sz="0" w:space="0" w:color="auto"/>
        <w:right w:val="none" w:sz="0" w:space="0" w:color="auto"/>
      </w:divBdr>
    </w:div>
    <w:div w:id="2121797755">
      <w:marLeft w:val="0"/>
      <w:marRight w:val="0"/>
      <w:marTop w:val="0"/>
      <w:marBottom w:val="0"/>
      <w:divBdr>
        <w:top w:val="none" w:sz="0" w:space="0" w:color="auto"/>
        <w:left w:val="none" w:sz="0" w:space="0" w:color="auto"/>
        <w:bottom w:val="none" w:sz="0" w:space="0" w:color="auto"/>
        <w:right w:val="none" w:sz="0" w:space="0" w:color="auto"/>
      </w:divBdr>
    </w:div>
    <w:div w:id="2121797757">
      <w:marLeft w:val="0"/>
      <w:marRight w:val="0"/>
      <w:marTop w:val="0"/>
      <w:marBottom w:val="0"/>
      <w:divBdr>
        <w:top w:val="none" w:sz="0" w:space="0" w:color="auto"/>
        <w:left w:val="none" w:sz="0" w:space="0" w:color="auto"/>
        <w:bottom w:val="none" w:sz="0" w:space="0" w:color="auto"/>
        <w:right w:val="none" w:sz="0" w:space="0" w:color="auto"/>
      </w:divBdr>
      <w:divsChild>
        <w:div w:id="2121797739">
          <w:marLeft w:val="240"/>
          <w:marRight w:val="240"/>
          <w:marTop w:val="360"/>
          <w:marBottom w:val="0"/>
          <w:divBdr>
            <w:top w:val="single" w:sz="6" w:space="0" w:color="FFFFFF"/>
            <w:left w:val="single" w:sz="6" w:space="0" w:color="FFFFFF"/>
            <w:bottom w:val="single" w:sz="6" w:space="0" w:color="FFFFFF"/>
            <w:right w:val="single" w:sz="6" w:space="0" w:color="FFFFFF"/>
          </w:divBdr>
          <w:divsChild>
            <w:div w:id="2121797730">
              <w:marLeft w:val="480"/>
              <w:marRight w:val="480"/>
              <w:marTop w:val="0"/>
              <w:marBottom w:val="0"/>
              <w:divBdr>
                <w:top w:val="none" w:sz="0" w:space="0" w:color="auto"/>
                <w:left w:val="none" w:sz="0" w:space="0" w:color="auto"/>
                <w:bottom w:val="none" w:sz="0" w:space="0" w:color="auto"/>
                <w:right w:val="none" w:sz="0" w:space="0" w:color="auto"/>
              </w:divBdr>
              <w:divsChild>
                <w:div w:id="2121797733">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121797760">
      <w:marLeft w:val="0"/>
      <w:marRight w:val="0"/>
      <w:marTop w:val="0"/>
      <w:marBottom w:val="0"/>
      <w:divBdr>
        <w:top w:val="none" w:sz="0" w:space="0" w:color="auto"/>
        <w:left w:val="none" w:sz="0" w:space="0" w:color="auto"/>
        <w:bottom w:val="none" w:sz="0" w:space="0" w:color="auto"/>
        <w:right w:val="none" w:sz="0" w:space="0" w:color="auto"/>
      </w:divBdr>
    </w:div>
    <w:div w:id="2121797764">
      <w:marLeft w:val="0"/>
      <w:marRight w:val="0"/>
      <w:marTop w:val="0"/>
      <w:marBottom w:val="0"/>
      <w:divBdr>
        <w:top w:val="none" w:sz="0" w:space="0" w:color="auto"/>
        <w:left w:val="none" w:sz="0" w:space="0" w:color="auto"/>
        <w:bottom w:val="none" w:sz="0" w:space="0" w:color="auto"/>
        <w:right w:val="none" w:sz="0" w:space="0" w:color="auto"/>
      </w:divBdr>
    </w:div>
    <w:div w:id="2121797765">
      <w:marLeft w:val="0"/>
      <w:marRight w:val="0"/>
      <w:marTop w:val="0"/>
      <w:marBottom w:val="0"/>
      <w:divBdr>
        <w:top w:val="none" w:sz="0" w:space="0" w:color="auto"/>
        <w:left w:val="none" w:sz="0" w:space="0" w:color="auto"/>
        <w:bottom w:val="none" w:sz="0" w:space="0" w:color="auto"/>
        <w:right w:val="none" w:sz="0" w:space="0" w:color="auto"/>
      </w:divBdr>
    </w:div>
    <w:div w:id="2121797766">
      <w:marLeft w:val="0"/>
      <w:marRight w:val="0"/>
      <w:marTop w:val="0"/>
      <w:marBottom w:val="0"/>
      <w:divBdr>
        <w:top w:val="none" w:sz="0" w:space="0" w:color="auto"/>
        <w:left w:val="none" w:sz="0" w:space="0" w:color="auto"/>
        <w:bottom w:val="none" w:sz="0" w:space="0" w:color="auto"/>
        <w:right w:val="none" w:sz="0" w:space="0" w:color="auto"/>
      </w:divBdr>
    </w:div>
    <w:div w:id="2121797770">
      <w:marLeft w:val="0"/>
      <w:marRight w:val="0"/>
      <w:marTop w:val="0"/>
      <w:marBottom w:val="0"/>
      <w:divBdr>
        <w:top w:val="none" w:sz="0" w:space="0" w:color="auto"/>
        <w:left w:val="none" w:sz="0" w:space="0" w:color="auto"/>
        <w:bottom w:val="none" w:sz="0" w:space="0" w:color="auto"/>
        <w:right w:val="none" w:sz="0" w:space="0" w:color="auto"/>
      </w:divBdr>
    </w:div>
    <w:div w:id="2121797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5291</Words>
  <Characters>30165</Characters>
  <Application>Microsoft Office Word</Application>
  <DocSecurity>0</DocSecurity>
  <Lines>251</Lines>
  <Paragraphs>70</Paragraphs>
  <ScaleCrop>false</ScaleCrop>
  <HeadingPairs>
    <vt:vector size="2" baseType="variant">
      <vt:variant>
        <vt:lpstr>Titre</vt:lpstr>
      </vt:variant>
      <vt:variant>
        <vt:i4>1</vt:i4>
      </vt:variant>
    </vt:vector>
  </HeadingPairs>
  <TitlesOfParts>
    <vt:vector size="1" baseType="lpstr">
      <vt:lpstr>Expansion of functionally anergic autoreactive CD21-/low marginal zone B cell clones in hepatitis C virus infection-related autoimmunity</vt:lpstr>
    </vt:vector>
  </TitlesOfParts>
  <Company>Hewlett-Packard Company</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functionally anergic autoreactive CD21-/low marginal zone B cell clones in hepatitis C virus infection-related autoimmunity</dc:title>
  <dc:creator>Benjamin Terrier</dc:creator>
  <cp:lastModifiedBy>LS Ma</cp:lastModifiedBy>
  <cp:revision>2</cp:revision>
  <cp:lastPrinted>2014-02-19T14:21:00Z</cp:lastPrinted>
  <dcterms:created xsi:type="dcterms:W3CDTF">2014-11-18T00:20:00Z</dcterms:created>
  <dcterms:modified xsi:type="dcterms:W3CDTF">2014-11-18T00:20:00Z</dcterms:modified>
</cp:coreProperties>
</file>