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A59CE15" w14:textId="13AD8D50" w:rsidR="00FE53F8" w:rsidRPr="009B7322" w:rsidRDefault="00FE53F8" w:rsidP="00492FAD">
      <w:pPr>
        <w:spacing w:line="360" w:lineRule="auto"/>
        <w:jc w:val="both"/>
        <w:rPr>
          <w:rFonts w:ascii="Book Antiqua" w:eastAsia="宋体" w:hAnsi="Book Antiqua" w:cs="Times New Roman"/>
          <w:b/>
          <w:lang w:eastAsia="zh-CN"/>
        </w:rPr>
      </w:pPr>
      <w:r w:rsidRPr="009B7322">
        <w:rPr>
          <w:rFonts w:ascii="Book Antiqua" w:eastAsia="宋体" w:hAnsi="Book Antiqua" w:cs="Times New Roman"/>
          <w:b/>
          <w:lang w:eastAsia="zh-CN"/>
        </w:rPr>
        <w:t xml:space="preserve">Name of journal: World Journal of </w:t>
      </w:r>
      <w:r w:rsidRPr="009B7322">
        <w:rPr>
          <w:rFonts w:ascii="Book Antiqua" w:hAnsi="Book Antiqua"/>
          <w:b/>
        </w:rPr>
        <w:t>Clinical</w:t>
      </w:r>
      <w:r w:rsidRPr="009B7322">
        <w:rPr>
          <w:rFonts w:ascii="Book Antiqua" w:hAnsi="Book Antiqua"/>
        </w:rPr>
        <w:t xml:space="preserve"> </w:t>
      </w:r>
      <w:r w:rsidRPr="009B7322">
        <w:rPr>
          <w:rFonts w:ascii="Book Antiqua" w:hAnsi="Book Antiqua"/>
          <w:b/>
        </w:rPr>
        <w:t>Cases</w:t>
      </w:r>
    </w:p>
    <w:p w14:paraId="3243A19E" w14:textId="45129410" w:rsidR="00FE53F8" w:rsidRPr="009B7322" w:rsidRDefault="00FE53F8" w:rsidP="00492FAD">
      <w:pPr>
        <w:spacing w:line="360" w:lineRule="auto"/>
        <w:jc w:val="both"/>
        <w:rPr>
          <w:rFonts w:ascii="Book Antiqua" w:eastAsia="宋体" w:hAnsi="Book Antiqua" w:cs="Times New Roman"/>
          <w:b/>
          <w:lang w:eastAsia="zh-CN"/>
        </w:rPr>
      </w:pPr>
      <w:r w:rsidRPr="009B7322">
        <w:rPr>
          <w:rFonts w:ascii="Book Antiqua" w:eastAsia="宋体" w:hAnsi="Book Antiqua" w:cs="Times New Roman"/>
          <w:b/>
          <w:lang w:eastAsia="zh-CN"/>
        </w:rPr>
        <w:t>ESPS Manuscript NO: 12702</w:t>
      </w:r>
    </w:p>
    <w:p w14:paraId="679C07C2" w14:textId="468969A3" w:rsidR="00FE53F8" w:rsidRPr="009B7322" w:rsidRDefault="00FE53F8" w:rsidP="00492FAD">
      <w:pPr>
        <w:spacing w:line="360" w:lineRule="auto"/>
        <w:jc w:val="both"/>
        <w:rPr>
          <w:rFonts w:ascii="Book Antiqua" w:eastAsia="宋体" w:hAnsi="Book Antiqua" w:cs="Times New Roman"/>
          <w:b/>
          <w:lang w:eastAsia="zh-CN"/>
        </w:rPr>
      </w:pPr>
      <w:r w:rsidRPr="009B7322">
        <w:rPr>
          <w:rFonts w:ascii="Book Antiqua" w:eastAsia="宋体" w:hAnsi="Book Antiqua" w:cs="Times New Roman"/>
          <w:b/>
          <w:lang w:eastAsia="zh-CN"/>
        </w:rPr>
        <w:t>Columns: MINIREVIEWS</w:t>
      </w:r>
    </w:p>
    <w:p w14:paraId="40B1C610" w14:textId="77777777" w:rsidR="00FE53F8" w:rsidRPr="009B7322" w:rsidRDefault="00FE53F8" w:rsidP="00492FAD">
      <w:pPr>
        <w:spacing w:line="360" w:lineRule="auto"/>
        <w:jc w:val="both"/>
        <w:rPr>
          <w:rFonts w:ascii="Book Antiqua" w:eastAsia="宋体" w:hAnsi="Book Antiqua" w:cs="Times New Roman"/>
          <w:b/>
          <w:lang w:eastAsia="zh-CN"/>
        </w:rPr>
      </w:pPr>
    </w:p>
    <w:p w14:paraId="1B5744B1" w14:textId="16A024B4" w:rsidR="00A25F2A" w:rsidRPr="009B7322" w:rsidRDefault="00165495" w:rsidP="00492FAD">
      <w:pPr>
        <w:spacing w:line="360" w:lineRule="auto"/>
        <w:jc w:val="both"/>
        <w:rPr>
          <w:rFonts w:ascii="Book Antiqua" w:hAnsi="Book Antiqua" w:cs="Times New Roman"/>
          <w:b/>
        </w:rPr>
      </w:pPr>
      <w:r w:rsidRPr="009B7322">
        <w:rPr>
          <w:rFonts w:ascii="Book Antiqua" w:hAnsi="Book Antiqua" w:cs="Times New Roman"/>
          <w:b/>
        </w:rPr>
        <w:t>Precancerous lesions of oral mucosa</w:t>
      </w:r>
    </w:p>
    <w:p w14:paraId="6C17F978" w14:textId="77777777" w:rsidR="00A23D21" w:rsidRPr="009B7322" w:rsidRDefault="00A23D21" w:rsidP="00492FAD">
      <w:pPr>
        <w:spacing w:line="360" w:lineRule="auto"/>
        <w:jc w:val="both"/>
        <w:rPr>
          <w:rFonts w:ascii="Book Antiqua" w:eastAsia="宋体" w:hAnsi="Book Antiqua" w:cs="Times New Roman"/>
          <w:b/>
          <w:lang w:eastAsia="zh-CN"/>
        </w:rPr>
      </w:pPr>
    </w:p>
    <w:p w14:paraId="63DE878F" w14:textId="2C754278" w:rsidR="00FE53F8" w:rsidRPr="009B7322" w:rsidRDefault="00A60AFD" w:rsidP="00492FAD">
      <w:pPr>
        <w:spacing w:line="360" w:lineRule="auto"/>
        <w:jc w:val="both"/>
        <w:rPr>
          <w:rFonts w:ascii="Book Antiqua" w:eastAsia="宋体" w:hAnsi="Book Antiqua" w:cs="Times New Roman"/>
          <w:lang w:val="tr-TR" w:eastAsia="zh-CN"/>
        </w:rPr>
      </w:pPr>
      <w:proofErr w:type="spellStart"/>
      <w:r w:rsidRPr="009B7322">
        <w:rPr>
          <w:rFonts w:ascii="Book Antiqua" w:hAnsi="Book Antiqua" w:cs="Times New Roman"/>
        </w:rPr>
        <w:t>Yardimci</w:t>
      </w:r>
      <w:proofErr w:type="spellEnd"/>
      <w:r w:rsidRPr="009B7322">
        <w:rPr>
          <w:rFonts w:ascii="Book Antiqua" w:eastAsia="宋体" w:hAnsi="Book Antiqua" w:cs="Times New Roman"/>
          <w:lang w:eastAsia="zh-CN"/>
        </w:rPr>
        <w:t xml:space="preserve"> G </w:t>
      </w:r>
      <w:r w:rsidRPr="009B7322">
        <w:rPr>
          <w:rFonts w:ascii="Book Antiqua" w:eastAsia="宋体" w:hAnsi="Book Antiqua" w:cs="Times New Roman"/>
          <w:i/>
          <w:lang w:eastAsia="zh-CN"/>
        </w:rPr>
        <w:t>et al.</w:t>
      </w:r>
      <w:r w:rsidRPr="009B7322">
        <w:rPr>
          <w:rFonts w:ascii="Book Antiqua" w:eastAsia="宋体" w:hAnsi="Book Antiqua" w:cs="Times New Roman"/>
          <w:lang w:eastAsia="zh-CN"/>
        </w:rPr>
        <w:t xml:space="preserve"> Premalignant oral lesions</w:t>
      </w:r>
    </w:p>
    <w:p w14:paraId="6B036E22" w14:textId="77777777" w:rsidR="00FE53F8" w:rsidRPr="009B7322" w:rsidRDefault="00FE53F8" w:rsidP="00492FAD">
      <w:pPr>
        <w:spacing w:line="360" w:lineRule="auto"/>
        <w:jc w:val="both"/>
        <w:rPr>
          <w:rFonts w:ascii="Book Antiqua" w:eastAsia="宋体" w:hAnsi="Book Antiqua" w:cs="Times New Roman"/>
          <w:b/>
          <w:lang w:eastAsia="zh-CN"/>
        </w:rPr>
      </w:pPr>
    </w:p>
    <w:p w14:paraId="6CB1869B" w14:textId="06B29D77" w:rsidR="001C204E" w:rsidRPr="009B7322" w:rsidRDefault="001C204E" w:rsidP="00492FAD">
      <w:pPr>
        <w:spacing w:line="360" w:lineRule="auto"/>
        <w:jc w:val="both"/>
        <w:rPr>
          <w:rFonts w:ascii="Book Antiqua" w:hAnsi="Book Antiqua" w:cs="Times New Roman"/>
          <w:color w:val="000000"/>
        </w:rPr>
      </w:pPr>
      <w:proofErr w:type="spellStart"/>
      <w:r w:rsidRPr="009B7322">
        <w:rPr>
          <w:rFonts w:ascii="Book Antiqua" w:hAnsi="Book Antiqua" w:cs="Times New Roman"/>
        </w:rPr>
        <w:t>Gurkan</w:t>
      </w:r>
      <w:proofErr w:type="spellEnd"/>
      <w:r w:rsidRPr="009B7322">
        <w:rPr>
          <w:rFonts w:ascii="Book Antiqua" w:hAnsi="Book Antiqua" w:cs="Times New Roman"/>
        </w:rPr>
        <w:t xml:space="preserve"> </w:t>
      </w:r>
      <w:proofErr w:type="spellStart"/>
      <w:r w:rsidRPr="009B7322">
        <w:rPr>
          <w:rFonts w:ascii="Book Antiqua" w:hAnsi="Book Antiqua" w:cs="Times New Roman"/>
        </w:rPr>
        <w:t>Yardimci</w:t>
      </w:r>
      <w:proofErr w:type="spellEnd"/>
      <w:r w:rsidRPr="009B7322">
        <w:rPr>
          <w:rFonts w:ascii="Book Antiqua" w:hAnsi="Book Antiqua" w:cs="Times New Roman"/>
        </w:rPr>
        <w:t>,</w:t>
      </w:r>
      <w:r w:rsidRPr="009B7322">
        <w:rPr>
          <w:rFonts w:ascii="Book Antiqua" w:hAnsi="Book Antiqua" w:cs="Times New Roman"/>
          <w:b/>
        </w:rPr>
        <w:t xml:space="preserve"> </w:t>
      </w:r>
      <w:proofErr w:type="spellStart"/>
      <w:r w:rsidRPr="009B7322">
        <w:rPr>
          <w:rFonts w:ascii="Book Antiqua" w:hAnsi="Book Antiqua" w:cs="Times New Roman"/>
          <w:color w:val="000000"/>
        </w:rPr>
        <w:t>Zekayi</w:t>
      </w:r>
      <w:proofErr w:type="spellEnd"/>
      <w:r w:rsidRPr="009B7322">
        <w:rPr>
          <w:rFonts w:ascii="Book Antiqua" w:hAnsi="Book Antiqua" w:cs="Times New Roman"/>
          <w:color w:val="000000"/>
        </w:rPr>
        <w:t xml:space="preserve"> </w:t>
      </w:r>
      <w:proofErr w:type="spellStart"/>
      <w:r w:rsidRPr="009B7322">
        <w:rPr>
          <w:rFonts w:ascii="Book Antiqua" w:hAnsi="Book Antiqua" w:cs="Times New Roman"/>
          <w:color w:val="000000"/>
        </w:rPr>
        <w:t>Kutlubay</w:t>
      </w:r>
      <w:proofErr w:type="spellEnd"/>
      <w:r w:rsidRPr="009B7322">
        <w:rPr>
          <w:rFonts w:ascii="Book Antiqua" w:hAnsi="Book Antiqua" w:cs="Times New Roman"/>
          <w:color w:val="000000"/>
        </w:rPr>
        <w:t xml:space="preserve">, </w:t>
      </w:r>
      <w:proofErr w:type="spellStart"/>
      <w:r w:rsidRPr="009B7322">
        <w:rPr>
          <w:rFonts w:ascii="Book Antiqua" w:hAnsi="Book Antiqua" w:cs="Times New Roman"/>
          <w:color w:val="000000"/>
        </w:rPr>
        <w:t>Burhan</w:t>
      </w:r>
      <w:proofErr w:type="spellEnd"/>
      <w:r w:rsidRPr="009B7322">
        <w:rPr>
          <w:rFonts w:ascii="Book Antiqua" w:hAnsi="Book Antiqua" w:cs="Times New Roman"/>
          <w:color w:val="000000"/>
        </w:rPr>
        <w:t xml:space="preserve"> </w:t>
      </w:r>
      <w:proofErr w:type="spellStart"/>
      <w:r w:rsidRPr="009B7322">
        <w:rPr>
          <w:rFonts w:ascii="Book Antiqua" w:hAnsi="Book Antiqua" w:cs="Times New Roman"/>
          <w:color w:val="000000"/>
        </w:rPr>
        <w:t>Engin</w:t>
      </w:r>
      <w:proofErr w:type="spellEnd"/>
      <w:r w:rsidRPr="009B7322">
        <w:rPr>
          <w:rFonts w:ascii="Book Antiqua" w:hAnsi="Book Antiqua" w:cs="Times New Roman"/>
          <w:color w:val="000000"/>
        </w:rPr>
        <w:t xml:space="preserve">, </w:t>
      </w:r>
      <w:proofErr w:type="spellStart"/>
      <w:r w:rsidRPr="009B7322">
        <w:rPr>
          <w:rFonts w:ascii="Book Antiqua" w:hAnsi="Book Antiqua" w:cs="Times New Roman"/>
          <w:color w:val="000000"/>
        </w:rPr>
        <w:t>Yalcin</w:t>
      </w:r>
      <w:proofErr w:type="spellEnd"/>
      <w:r w:rsidRPr="009B7322">
        <w:rPr>
          <w:rFonts w:ascii="Book Antiqua" w:hAnsi="Book Antiqua" w:cs="Times New Roman"/>
          <w:color w:val="000000"/>
        </w:rPr>
        <w:t xml:space="preserve"> </w:t>
      </w:r>
      <w:proofErr w:type="spellStart"/>
      <w:r w:rsidRPr="009B7322">
        <w:rPr>
          <w:rFonts w:ascii="Book Antiqua" w:hAnsi="Book Antiqua" w:cs="Times New Roman"/>
          <w:color w:val="000000"/>
        </w:rPr>
        <w:t>Tuzun</w:t>
      </w:r>
      <w:proofErr w:type="spellEnd"/>
    </w:p>
    <w:p w14:paraId="7185E7E9" w14:textId="77777777" w:rsidR="001C204E" w:rsidRPr="009B7322" w:rsidRDefault="001C204E" w:rsidP="00492FAD">
      <w:pPr>
        <w:spacing w:line="360" w:lineRule="auto"/>
        <w:jc w:val="both"/>
        <w:rPr>
          <w:rFonts w:ascii="Book Antiqua" w:hAnsi="Book Antiqua" w:cs="Times New Roman"/>
        </w:rPr>
      </w:pPr>
    </w:p>
    <w:p w14:paraId="391EBC5F" w14:textId="6BB59830" w:rsidR="001C204E" w:rsidRPr="009B7322" w:rsidRDefault="00A60AFD" w:rsidP="00492FAD">
      <w:pPr>
        <w:spacing w:line="360" w:lineRule="auto"/>
        <w:jc w:val="both"/>
        <w:rPr>
          <w:rFonts w:ascii="Book Antiqua" w:eastAsia="宋体" w:hAnsi="Book Antiqua" w:cs="Times New Roman"/>
          <w:lang w:eastAsia="zh-CN"/>
        </w:rPr>
      </w:pPr>
      <w:proofErr w:type="spellStart"/>
      <w:r w:rsidRPr="009B7322">
        <w:rPr>
          <w:rFonts w:ascii="Book Antiqua" w:hAnsi="Book Antiqua" w:cs="Times New Roman"/>
          <w:b/>
        </w:rPr>
        <w:t>Gurkan</w:t>
      </w:r>
      <w:proofErr w:type="spellEnd"/>
      <w:r w:rsidRPr="009B7322">
        <w:rPr>
          <w:rFonts w:ascii="Book Antiqua" w:hAnsi="Book Antiqua" w:cs="Times New Roman"/>
          <w:b/>
        </w:rPr>
        <w:t xml:space="preserve"> </w:t>
      </w:r>
      <w:proofErr w:type="spellStart"/>
      <w:r w:rsidRPr="009B7322">
        <w:rPr>
          <w:rFonts w:ascii="Book Antiqua" w:hAnsi="Book Antiqua" w:cs="Times New Roman"/>
          <w:b/>
        </w:rPr>
        <w:t>Yardimci</w:t>
      </w:r>
      <w:proofErr w:type="spellEnd"/>
      <w:r w:rsidRPr="009B7322">
        <w:rPr>
          <w:rFonts w:ascii="Book Antiqua" w:eastAsia="宋体" w:hAnsi="Book Antiqua" w:cs="Times New Roman"/>
          <w:b/>
          <w:lang w:eastAsia="zh-CN"/>
        </w:rPr>
        <w:t>,</w:t>
      </w:r>
      <w:r w:rsidRPr="009B7322">
        <w:rPr>
          <w:rFonts w:ascii="Book Antiqua" w:hAnsi="Book Antiqua" w:cs="Times New Roman"/>
        </w:rPr>
        <w:t xml:space="preserve"> </w:t>
      </w:r>
      <w:r w:rsidR="001C204E" w:rsidRPr="009B7322">
        <w:rPr>
          <w:rFonts w:ascii="Book Antiqua" w:hAnsi="Book Antiqua" w:cs="Times New Roman"/>
        </w:rPr>
        <w:t xml:space="preserve">Department of Dermatology, </w:t>
      </w:r>
      <w:bookmarkStart w:id="0" w:name="OLE_LINK5"/>
      <w:bookmarkStart w:id="1" w:name="OLE_LINK6"/>
      <w:proofErr w:type="spellStart"/>
      <w:r w:rsidR="00C20E4B" w:rsidRPr="009B7322">
        <w:rPr>
          <w:rFonts w:ascii="Book Antiqua" w:hAnsi="Book Antiqua" w:cs="Times New Roman"/>
        </w:rPr>
        <w:t>Muş</w:t>
      </w:r>
      <w:proofErr w:type="spellEnd"/>
      <w:r w:rsidR="00C20E4B" w:rsidRPr="009B7322">
        <w:rPr>
          <w:rFonts w:ascii="Book Antiqua" w:hAnsi="Book Antiqua" w:cs="Times New Roman"/>
        </w:rPr>
        <w:t xml:space="preserve"> State Hospital</w:t>
      </w:r>
      <w:bookmarkEnd w:id="0"/>
      <w:bookmarkEnd w:id="1"/>
      <w:r w:rsidR="00C20E4B" w:rsidRPr="009B7322">
        <w:rPr>
          <w:rFonts w:ascii="Book Antiqua" w:hAnsi="Book Antiqua" w:cs="Times New Roman"/>
        </w:rPr>
        <w:t>,</w:t>
      </w:r>
      <w:r w:rsidR="00C20E4B">
        <w:rPr>
          <w:rFonts w:ascii="Book Antiqua" w:eastAsia="宋体" w:hAnsi="Book Antiqua" w:cs="Times New Roman" w:hint="eastAsia"/>
          <w:lang w:eastAsia="zh-CN"/>
        </w:rPr>
        <w:t xml:space="preserve"> </w:t>
      </w:r>
      <w:r w:rsidRPr="009B7322">
        <w:rPr>
          <w:rFonts w:ascii="Book Antiqua" w:hAnsi="Book Antiqua" w:cs="Times New Roman"/>
        </w:rPr>
        <w:t>49100</w:t>
      </w:r>
      <w:r w:rsidRPr="009B7322">
        <w:rPr>
          <w:rFonts w:ascii="Book Antiqua" w:eastAsia="宋体" w:hAnsi="Book Antiqua" w:cs="Times New Roman"/>
          <w:lang w:eastAsia="zh-CN"/>
        </w:rPr>
        <w:t xml:space="preserve"> </w:t>
      </w:r>
      <w:proofErr w:type="spellStart"/>
      <w:r w:rsidR="001C204E" w:rsidRPr="009B7322">
        <w:rPr>
          <w:rFonts w:ascii="Book Antiqua" w:hAnsi="Book Antiqua" w:cs="Times New Roman"/>
        </w:rPr>
        <w:t>Muş</w:t>
      </w:r>
      <w:proofErr w:type="spellEnd"/>
      <w:r w:rsidR="001C204E" w:rsidRPr="009B7322">
        <w:rPr>
          <w:rFonts w:ascii="Book Antiqua" w:hAnsi="Book Antiqua" w:cs="Times New Roman"/>
        </w:rPr>
        <w:t>, Turkey</w:t>
      </w:r>
    </w:p>
    <w:p w14:paraId="0100AB07" w14:textId="77777777" w:rsidR="00C20E4B" w:rsidRDefault="00C20E4B" w:rsidP="00492FAD">
      <w:pPr>
        <w:spacing w:line="360" w:lineRule="auto"/>
        <w:jc w:val="both"/>
        <w:rPr>
          <w:rFonts w:ascii="Book Antiqua" w:eastAsia="宋体" w:hAnsi="Book Antiqua" w:cs="Times New Roman"/>
          <w:b/>
          <w:color w:val="000000"/>
          <w:lang w:eastAsia="zh-CN"/>
        </w:rPr>
      </w:pPr>
    </w:p>
    <w:p w14:paraId="6B2D638C" w14:textId="4700D75F" w:rsidR="001C204E" w:rsidRPr="009B7322" w:rsidRDefault="00A60AFD" w:rsidP="00492FAD">
      <w:pPr>
        <w:spacing w:line="360" w:lineRule="auto"/>
        <w:jc w:val="both"/>
        <w:rPr>
          <w:rFonts w:ascii="Book Antiqua" w:eastAsia="宋体" w:hAnsi="Book Antiqua" w:cs="Times New Roman"/>
          <w:lang w:eastAsia="zh-CN"/>
        </w:rPr>
      </w:pPr>
      <w:proofErr w:type="spellStart"/>
      <w:r w:rsidRPr="009B7322">
        <w:rPr>
          <w:rFonts w:ascii="Book Antiqua" w:hAnsi="Book Antiqua" w:cs="Times New Roman"/>
          <w:b/>
          <w:color w:val="000000"/>
        </w:rPr>
        <w:t>Zekayi</w:t>
      </w:r>
      <w:proofErr w:type="spellEnd"/>
      <w:r w:rsidRPr="009B7322">
        <w:rPr>
          <w:rFonts w:ascii="Book Antiqua" w:hAnsi="Book Antiqua" w:cs="Times New Roman"/>
          <w:b/>
          <w:color w:val="000000"/>
        </w:rPr>
        <w:t xml:space="preserve"> </w:t>
      </w:r>
      <w:proofErr w:type="spellStart"/>
      <w:r w:rsidRPr="009B7322">
        <w:rPr>
          <w:rFonts w:ascii="Book Antiqua" w:hAnsi="Book Antiqua" w:cs="Times New Roman"/>
          <w:b/>
          <w:color w:val="000000"/>
        </w:rPr>
        <w:t>Kutlubay</w:t>
      </w:r>
      <w:proofErr w:type="spellEnd"/>
      <w:r w:rsidRPr="009B7322">
        <w:rPr>
          <w:rFonts w:ascii="Book Antiqua" w:hAnsi="Book Antiqua" w:cs="Times New Roman"/>
          <w:b/>
          <w:color w:val="000000"/>
        </w:rPr>
        <w:t xml:space="preserve">, </w:t>
      </w:r>
      <w:proofErr w:type="spellStart"/>
      <w:r w:rsidRPr="009B7322">
        <w:rPr>
          <w:rFonts w:ascii="Book Antiqua" w:hAnsi="Book Antiqua" w:cs="Times New Roman"/>
          <w:b/>
          <w:color w:val="000000"/>
        </w:rPr>
        <w:t>Burhan</w:t>
      </w:r>
      <w:proofErr w:type="spellEnd"/>
      <w:r w:rsidRPr="009B7322">
        <w:rPr>
          <w:rFonts w:ascii="Book Antiqua" w:hAnsi="Book Antiqua" w:cs="Times New Roman"/>
          <w:b/>
          <w:color w:val="000000"/>
        </w:rPr>
        <w:t xml:space="preserve"> </w:t>
      </w:r>
      <w:proofErr w:type="spellStart"/>
      <w:r w:rsidRPr="009B7322">
        <w:rPr>
          <w:rFonts w:ascii="Book Antiqua" w:hAnsi="Book Antiqua" w:cs="Times New Roman"/>
          <w:b/>
          <w:color w:val="000000"/>
        </w:rPr>
        <w:t>Engin</w:t>
      </w:r>
      <w:proofErr w:type="spellEnd"/>
      <w:r w:rsidRPr="009B7322">
        <w:rPr>
          <w:rFonts w:ascii="Book Antiqua" w:hAnsi="Book Antiqua" w:cs="Times New Roman"/>
          <w:b/>
          <w:color w:val="000000"/>
        </w:rPr>
        <w:t xml:space="preserve">, </w:t>
      </w:r>
      <w:proofErr w:type="spellStart"/>
      <w:r w:rsidRPr="009B7322">
        <w:rPr>
          <w:rFonts w:ascii="Book Antiqua" w:hAnsi="Book Antiqua" w:cs="Times New Roman"/>
          <w:b/>
          <w:color w:val="000000"/>
        </w:rPr>
        <w:t>Yalcin</w:t>
      </w:r>
      <w:proofErr w:type="spellEnd"/>
      <w:r w:rsidRPr="009B7322">
        <w:rPr>
          <w:rFonts w:ascii="Book Antiqua" w:hAnsi="Book Antiqua" w:cs="Times New Roman"/>
          <w:b/>
          <w:color w:val="000000"/>
        </w:rPr>
        <w:t xml:space="preserve"> </w:t>
      </w:r>
      <w:proofErr w:type="spellStart"/>
      <w:r w:rsidRPr="009B7322">
        <w:rPr>
          <w:rFonts w:ascii="Book Antiqua" w:hAnsi="Book Antiqua" w:cs="Times New Roman"/>
          <w:b/>
          <w:color w:val="000000"/>
        </w:rPr>
        <w:t>Tuzun</w:t>
      </w:r>
      <w:proofErr w:type="spellEnd"/>
      <w:r w:rsidRPr="009B7322">
        <w:rPr>
          <w:rFonts w:ascii="Book Antiqua" w:eastAsia="宋体" w:hAnsi="Book Antiqua" w:cs="Times New Roman"/>
          <w:b/>
          <w:lang w:eastAsia="zh-CN"/>
        </w:rPr>
        <w:t>,</w:t>
      </w:r>
      <w:r w:rsidRPr="009B7322">
        <w:rPr>
          <w:rFonts w:ascii="Book Antiqua" w:eastAsia="宋体" w:hAnsi="Book Antiqua" w:cs="Times New Roman"/>
          <w:lang w:eastAsia="zh-CN"/>
        </w:rPr>
        <w:t xml:space="preserve"> </w:t>
      </w:r>
      <w:r w:rsidR="00C20E4B" w:rsidRPr="009B7322">
        <w:rPr>
          <w:rFonts w:ascii="Book Antiqua" w:hAnsi="Book Antiqua" w:cs="Times New Roman"/>
        </w:rPr>
        <w:t>Depar</w:t>
      </w:r>
      <w:r w:rsidR="00C20E4B">
        <w:rPr>
          <w:rFonts w:ascii="Book Antiqua" w:eastAsia="宋体" w:hAnsi="Book Antiqua" w:cs="Times New Roman" w:hint="eastAsia"/>
          <w:lang w:eastAsia="zh-CN"/>
        </w:rPr>
        <w:t>t</w:t>
      </w:r>
      <w:r w:rsidR="00C20E4B" w:rsidRPr="009B7322">
        <w:rPr>
          <w:rFonts w:ascii="Book Antiqua" w:hAnsi="Book Antiqua" w:cs="Times New Roman"/>
        </w:rPr>
        <w:t>ment of Dermatology,</w:t>
      </w:r>
      <w:r w:rsidR="00C20E4B">
        <w:rPr>
          <w:rFonts w:ascii="Book Antiqua" w:eastAsia="宋体" w:hAnsi="Book Antiqua" w:cs="Times New Roman" w:hint="eastAsia"/>
          <w:lang w:eastAsia="zh-CN"/>
        </w:rPr>
        <w:t xml:space="preserve"> </w:t>
      </w:r>
      <w:proofErr w:type="spellStart"/>
      <w:r w:rsidR="00C20E4B" w:rsidRPr="009B7322">
        <w:rPr>
          <w:rFonts w:ascii="Book Antiqua" w:hAnsi="Book Antiqua" w:cs="Times New Roman"/>
        </w:rPr>
        <w:t>Cerrahpaşa</w:t>
      </w:r>
      <w:proofErr w:type="spellEnd"/>
      <w:r w:rsidR="00C20E4B" w:rsidRPr="009B7322">
        <w:rPr>
          <w:rFonts w:ascii="Book Antiqua" w:hAnsi="Book Antiqua" w:cs="Times New Roman"/>
        </w:rPr>
        <w:t xml:space="preserve"> Medical Faculty,</w:t>
      </w:r>
      <w:r w:rsidR="00C20E4B">
        <w:rPr>
          <w:rFonts w:ascii="Book Antiqua" w:eastAsia="宋体" w:hAnsi="Book Antiqua" w:cs="Times New Roman" w:hint="eastAsia"/>
          <w:lang w:eastAsia="zh-CN"/>
        </w:rPr>
        <w:t xml:space="preserve"> </w:t>
      </w:r>
      <w:r w:rsidR="001C204E" w:rsidRPr="009B7322">
        <w:rPr>
          <w:rFonts w:ascii="Book Antiqua" w:hAnsi="Book Antiqua" w:cs="Times New Roman"/>
        </w:rPr>
        <w:t xml:space="preserve">Istanbul University, </w:t>
      </w:r>
      <w:r w:rsidRPr="009B7322">
        <w:rPr>
          <w:rFonts w:ascii="Book Antiqua" w:hAnsi="Book Antiqua" w:cs="Times New Roman"/>
        </w:rPr>
        <w:t>34098</w:t>
      </w:r>
      <w:r w:rsidRPr="009B7322">
        <w:rPr>
          <w:rFonts w:ascii="Book Antiqua" w:eastAsia="宋体" w:hAnsi="Book Antiqua" w:cs="Times New Roman"/>
          <w:lang w:eastAsia="zh-CN"/>
        </w:rPr>
        <w:t xml:space="preserve"> </w:t>
      </w:r>
      <w:r w:rsidR="001C204E" w:rsidRPr="009B7322">
        <w:rPr>
          <w:rFonts w:ascii="Book Antiqua" w:hAnsi="Book Antiqua" w:cs="Times New Roman"/>
        </w:rPr>
        <w:t>Istanbul, Turkey</w:t>
      </w:r>
    </w:p>
    <w:p w14:paraId="4750E64C" w14:textId="77777777" w:rsidR="001C204E" w:rsidRPr="009B7322" w:rsidRDefault="001C204E" w:rsidP="00492FAD">
      <w:pPr>
        <w:spacing w:line="360" w:lineRule="auto"/>
        <w:jc w:val="both"/>
        <w:rPr>
          <w:rFonts w:ascii="Book Antiqua" w:eastAsia="宋体" w:hAnsi="Book Antiqua" w:cs="Times New Roman"/>
          <w:b/>
          <w:lang w:eastAsia="zh-CN"/>
        </w:rPr>
      </w:pPr>
    </w:p>
    <w:p w14:paraId="7D6BD09E" w14:textId="0B20E091" w:rsidR="00C540FE" w:rsidRPr="009B7322" w:rsidRDefault="00C540FE" w:rsidP="00492FAD">
      <w:pPr>
        <w:adjustRightInd w:val="0"/>
        <w:snapToGrid w:val="0"/>
        <w:spacing w:line="360" w:lineRule="auto"/>
        <w:jc w:val="both"/>
        <w:rPr>
          <w:rFonts w:ascii="Book Antiqua" w:eastAsia="宋体" w:hAnsi="Book Antiqua"/>
          <w:b/>
          <w:lang w:eastAsia="zh-CN"/>
        </w:rPr>
      </w:pPr>
      <w:bookmarkStart w:id="2" w:name="OLE_LINK18"/>
      <w:bookmarkStart w:id="3" w:name="OLE_LINK19"/>
      <w:bookmarkStart w:id="4" w:name="OLE_LINK3"/>
      <w:bookmarkStart w:id="5" w:name="OLE_LINK4"/>
      <w:bookmarkStart w:id="6" w:name="OLE_LINK11"/>
      <w:bookmarkStart w:id="7" w:name="OLE_LINK32"/>
      <w:r w:rsidRPr="009B7322">
        <w:rPr>
          <w:rFonts w:ascii="Book Antiqua" w:eastAsia="宋体" w:hAnsi="Book Antiqua"/>
          <w:b/>
        </w:rPr>
        <w:t xml:space="preserve">Author contributions: </w:t>
      </w:r>
      <w:proofErr w:type="spellStart"/>
      <w:r w:rsidR="00A60AFD" w:rsidRPr="009B7322">
        <w:rPr>
          <w:rFonts w:ascii="Book Antiqua" w:eastAsia="宋体" w:hAnsi="Book Antiqua"/>
        </w:rPr>
        <w:t>Kutlubay</w:t>
      </w:r>
      <w:proofErr w:type="spellEnd"/>
      <w:r w:rsidR="00A60AFD" w:rsidRPr="009B7322">
        <w:rPr>
          <w:rFonts w:ascii="Book Antiqua" w:eastAsia="宋体" w:hAnsi="Book Antiqua"/>
        </w:rPr>
        <w:t xml:space="preserve"> Z</w:t>
      </w:r>
      <w:r w:rsidR="00A60AFD" w:rsidRPr="009B7322">
        <w:rPr>
          <w:rFonts w:ascii="Book Antiqua" w:eastAsia="宋体" w:hAnsi="Book Antiqua"/>
          <w:lang w:eastAsia="zh-CN"/>
        </w:rPr>
        <w:t xml:space="preserve"> </w:t>
      </w:r>
      <w:r w:rsidRPr="009B7322">
        <w:rPr>
          <w:rFonts w:ascii="Book Antiqua" w:eastAsia="宋体" w:hAnsi="Book Antiqua"/>
        </w:rPr>
        <w:t>designed research;</w:t>
      </w:r>
      <w:r w:rsidRPr="009B7322">
        <w:rPr>
          <w:rFonts w:ascii="Book Antiqua" w:eastAsia="宋体" w:hAnsi="Book Antiqua"/>
          <w:b/>
        </w:rPr>
        <w:t xml:space="preserve"> </w:t>
      </w:r>
      <w:proofErr w:type="spellStart"/>
      <w:r w:rsidR="00A60AFD" w:rsidRPr="009B7322">
        <w:rPr>
          <w:rFonts w:ascii="Book Antiqua" w:eastAsia="宋体" w:hAnsi="Book Antiqua"/>
        </w:rPr>
        <w:t>Yardımcı</w:t>
      </w:r>
      <w:proofErr w:type="spellEnd"/>
      <w:r w:rsidR="00A60AFD" w:rsidRPr="009B7322">
        <w:rPr>
          <w:rFonts w:ascii="Book Antiqua" w:eastAsia="宋体" w:hAnsi="Book Antiqua"/>
        </w:rPr>
        <w:t xml:space="preserve"> G</w:t>
      </w:r>
      <w:r w:rsidRPr="009B7322">
        <w:rPr>
          <w:rFonts w:ascii="Book Antiqua" w:eastAsia="宋体" w:hAnsi="Book Antiqua"/>
        </w:rPr>
        <w:t xml:space="preserve"> performed</w:t>
      </w:r>
      <w:r w:rsidR="00226E85" w:rsidRPr="009B7322">
        <w:rPr>
          <w:rFonts w:ascii="Book Antiqua" w:eastAsia="宋体" w:hAnsi="Book Antiqua"/>
        </w:rPr>
        <w:t xml:space="preserve"> research; </w:t>
      </w:r>
      <w:proofErr w:type="spellStart"/>
      <w:r w:rsidR="00226E85" w:rsidRPr="009B7322">
        <w:rPr>
          <w:rFonts w:ascii="Book Antiqua" w:eastAsia="宋体" w:hAnsi="Book Antiqua"/>
        </w:rPr>
        <w:t>Tuzun</w:t>
      </w:r>
      <w:proofErr w:type="spellEnd"/>
      <w:r w:rsidR="00226E85" w:rsidRPr="009B7322">
        <w:rPr>
          <w:rFonts w:ascii="Book Antiqua" w:eastAsia="宋体" w:hAnsi="Book Antiqua"/>
        </w:rPr>
        <w:t xml:space="preserve"> Y</w:t>
      </w:r>
      <w:r w:rsidRPr="009B7322">
        <w:rPr>
          <w:rFonts w:ascii="Book Antiqua" w:eastAsia="宋体" w:hAnsi="Book Antiqua"/>
        </w:rPr>
        <w:t xml:space="preserve"> contributed new</w:t>
      </w:r>
      <w:r w:rsidR="00226E85" w:rsidRPr="009B7322">
        <w:rPr>
          <w:rFonts w:ascii="Book Antiqua" w:eastAsia="宋体" w:hAnsi="Book Antiqua"/>
        </w:rPr>
        <w:t xml:space="preserve"> reagents or analytic tools; </w:t>
      </w:r>
      <w:proofErr w:type="spellStart"/>
      <w:r w:rsidR="00226E85" w:rsidRPr="009B7322">
        <w:rPr>
          <w:rFonts w:ascii="Book Antiqua" w:eastAsia="宋体" w:hAnsi="Book Antiqua"/>
        </w:rPr>
        <w:t>Engin</w:t>
      </w:r>
      <w:proofErr w:type="spellEnd"/>
      <w:r w:rsidR="00226E85" w:rsidRPr="009B7322">
        <w:rPr>
          <w:rFonts w:ascii="Book Antiqua" w:eastAsia="宋体" w:hAnsi="Book Antiqua"/>
        </w:rPr>
        <w:t xml:space="preserve"> B</w:t>
      </w:r>
      <w:r w:rsidRPr="009B7322">
        <w:rPr>
          <w:rFonts w:ascii="Book Antiqua" w:eastAsia="宋体" w:hAnsi="Book Antiqua"/>
        </w:rPr>
        <w:t xml:space="preserve"> analyzed</w:t>
      </w:r>
      <w:r w:rsidR="00226E85" w:rsidRPr="009B7322">
        <w:rPr>
          <w:rFonts w:ascii="Book Antiqua" w:eastAsia="宋体" w:hAnsi="Book Antiqua"/>
        </w:rPr>
        <w:t xml:space="preserve"> data; </w:t>
      </w:r>
      <w:proofErr w:type="spellStart"/>
      <w:r w:rsidR="00A60AFD" w:rsidRPr="009B7322">
        <w:rPr>
          <w:rFonts w:ascii="Book Antiqua" w:eastAsia="宋体" w:hAnsi="Book Antiqua"/>
        </w:rPr>
        <w:t>Yardımcı</w:t>
      </w:r>
      <w:proofErr w:type="spellEnd"/>
      <w:r w:rsidR="00A60AFD" w:rsidRPr="009B7322">
        <w:rPr>
          <w:rFonts w:ascii="Book Antiqua" w:eastAsia="宋体" w:hAnsi="Book Antiqua"/>
        </w:rPr>
        <w:t xml:space="preserve"> G</w:t>
      </w:r>
      <w:r w:rsidRPr="009B7322">
        <w:rPr>
          <w:rFonts w:ascii="Book Antiqua" w:eastAsia="宋体" w:hAnsi="Book Antiqua"/>
        </w:rPr>
        <w:t xml:space="preserve"> wrote the paper.</w:t>
      </w:r>
      <w:bookmarkEnd w:id="2"/>
      <w:bookmarkEnd w:id="3"/>
      <w:bookmarkEnd w:id="4"/>
      <w:bookmarkEnd w:id="5"/>
      <w:bookmarkEnd w:id="6"/>
      <w:bookmarkEnd w:id="7"/>
    </w:p>
    <w:p w14:paraId="2C2F2E77" w14:textId="77777777" w:rsidR="00C540FE" w:rsidRPr="009B7322" w:rsidRDefault="00C540FE" w:rsidP="00492FAD">
      <w:pPr>
        <w:spacing w:line="360" w:lineRule="auto"/>
        <w:jc w:val="both"/>
        <w:rPr>
          <w:rFonts w:ascii="Book Antiqua" w:eastAsia="宋体" w:hAnsi="Book Antiqua" w:cs="Times New Roman"/>
          <w:b/>
          <w:lang w:eastAsia="zh-CN"/>
        </w:rPr>
      </w:pPr>
    </w:p>
    <w:p w14:paraId="4C1D0E53" w14:textId="3A7120C8" w:rsidR="00FE53F8" w:rsidRPr="009B7322" w:rsidRDefault="00FE53F8" w:rsidP="00492FAD">
      <w:pPr>
        <w:spacing w:line="360" w:lineRule="auto"/>
        <w:jc w:val="both"/>
        <w:rPr>
          <w:rFonts w:ascii="Book Antiqua" w:eastAsia="宋体" w:hAnsi="Book Antiqua" w:cs="Times New Roman"/>
          <w:b/>
          <w:lang w:eastAsia="zh-CN"/>
        </w:rPr>
      </w:pPr>
      <w:r w:rsidRPr="009B7322">
        <w:rPr>
          <w:rFonts w:ascii="Book Antiqua" w:hAnsi="Book Antiqua" w:cs="Times New Roman"/>
          <w:b/>
        </w:rPr>
        <w:t>Correspond</w:t>
      </w:r>
      <w:r w:rsidRPr="009B7322">
        <w:rPr>
          <w:rFonts w:ascii="Book Antiqua" w:eastAsia="宋体" w:hAnsi="Book Antiqua" w:cs="Times New Roman"/>
          <w:b/>
          <w:lang w:eastAsia="zh-CN"/>
        </w:rPr>
        <w:t xml:space="preserve">ence to: </w:t>
      </w:r>
      <w:proofErr w:type="spellStart"/>
      <w:r w:rsidR="001C204E" w:rsidRPr="009B7322">
        <w:rPr>
          <w:rFonts w:ascii="Book Antiqua" w:hAnsi="Book Antiqua" w:cs="Times New Roman"/>
          <w:b/>
        </w:rPr>
        <w:t>Zekayi</w:t>
      </w:r>
      <w:proofErr w:type="spellEnd"/>
      <w:r w:rsidR="001C204E" w:rsidRPr="009B7322">
        <w:rPr>
          <w:rFonts w:ascii="Book Antiqua" w:hAnsi="Book Antiqua" w:cs="Times New Roman"/>
          <w:b/>
        </w:rPr>
        <w:t xml:space="preserve"> </w:t>
      </w:r>
      <w:proofErr w:type="spellStart"/>
      <w:r w:rsidRPr="009B7322">
        <w:rPr>
          <w:rFonts w:ascii="Book Antiqua" w:hAnsi="Book Antiqua" w:cs="Times New Roman"/>
          <w:b/>
        </w:rPr>
        <w:t>Kutlubay</w:t>
      </w:r>
      <w:proofErr w:type="spellEnd"/>
      <w:r w:rsidRPr="009B7322">
        <w:rPr>
          <w:rFonts w:ascii="Book Antiqua" w:hAnsi="Book Antiqua" w:cs="Times New Roman"/>
          <w:b/>
        </w:rPr>
        <w:t>, M</w:t>
      </w:r>
      <w:r w:rsidRPr="009B7322">
        <w:rPr>
          <w:rFonts w:ascii="Book Antiqua" w:eastAsia="宋体" w:hAnsi="Book Antiqua" w:cs="Times New Roman"/>
          <w:b/>
          <w:lang w:eastAsia="zh-CN"/>
        </w:rPr>
        <w:t>D,</w:t>
      </w:r>
      <w:r w:rsidR="00A60AFD" w:rsidRPr="009B7322">
        <w:rPr>
          <w:rFonts w:ascii="Book Antiqua" w:eastAsia="宋体" w:hAnsi="Book Antiqua" w:cs="Times New Roman"/>
          <w:b/>
          <w:lang w:eastAsia="zh-CN"/>
        </w:rPr>
        <w:t xml:space="preserve"> </w:t>
      </w:r>
      <w:r w:rsidR="00C20E4B" w:rsidRPr="009B7322">
        <w:rPr>
          <w:rFonts w:ascii="Book Antiqua" w:hAnsi="Book Antiqua" w:cs="Times New Roman"/>
        </w:rPr>
        <w:t>Depar</w:t>
      </w:r>
      <w:r w:rsidR="00C20E4B">
        <w:rPr>
          <w:rFonts w:ascii="Book Antiqua" w:eastAsia="宋体" w:hAnsi="Book Antiqua" w:cs="Times New Roman" w:hint="eastAsia"/>
          <w:lang w:eastAsia="zh-CN"/>
        </w:rPr>
        <w:t>t</w:t>
      </w:r>
      <w:r w:rsidR="00C20E4B" w:rsidRPr="009B7322">
        <w:rPr>
          <w:rFonts w:ascii="Book Antiqua" w:hAnsi="Book Antiqua" w:cs="Times New Roman"/>
        </w:rPr>
        <w:t>ment of Dermatology,</w:t>
      </w:r>
      <w:r w:rsidR="00C20E4B">
        <w:rPr>
          <w:rFonts w:ascii="Book Antiqua" w:eastAsia="宋体" w:hAnsi="Book Antiqua" w:cs="Times New Roman" w:hint="eastAsia"/>
          <w:lang w:eastAsia="zh-CN"/>
        </w:rPr>
        <w:t xml:space="preserve"> </w:t>
      </w:r>
      <w:proofErr w:type="spellStart"/>
      <w:r w:rsidR="00C20E4B" w:rsidRPr="009B7322">
        <w:rPr>
          <w:rFonts w:ascii="Book Antiqua" w:hAnsi="Book Antiqua" w:cs="Times New Roman"/>
        </w:rPr>
        <w:t>Cerrahpaşa</w:t>
      </w:r>
      <w:proofErr w:type="spellEnd"/>
      <w:r w:rsidR="00C20E4B" w:rsidRPr="009B7322">
        <w:rPr>
          <w:rFonts w:ascii="Book Antiqua" w:hAnsi="Book Antiqua" w:cs="Times New Roman"/>
        </w:rPr>
        <w:t xml:space="preserve"> Medical Faculty,</w:t>
      </w:r>
      <w:r w:rsidR="00C20E4B">
        <w:rPr>
          <w:rFonts w:ascii="Book Antiqua" w:eastAsia="宋体" w:hAnsi="Book Antiqua" w:cs="Times New Roman" w:hint="eastAsia"/>
          <w:lang w:eastAsia="zh-CN"/>
        </w:rPr>
        <w:t xml:space="preserve"> </w:t>
      </w:r>
      <w:r w:rsidR="00C20E4B" w:rsidRPr="009B7322">
        <w:rPr>
          <w:rFonts w:ascii="Book Antiqua" w:hAnsi="Book Antiqua" w:cs="Times New Roman"/>
        </w:rPr>
        <w:t>Istanbul University,</w:t>
      </w:r>
      <w:r w:rsidR="00226E85" w:rsidRPr="00C20E4B">
        <w:rPr>
          <w:rFonts w:ascii="Book Antiqua" w:hAnsi="Book Antiqua" w:cs="Times New Roman"/>
        </w:rPr>
        <w:t xml:space="preserve"> </w:t>
      </w:r>
      <w:proofErr w:type="spellStart"/>
      <w:r w:rsidR="00C20E4B" w:rsidRPr="00C20E4B">
        <w:rPr>
          <w:rFonts w:ascii="Book Antiqua" w:hAnsi="Book Antiqua" w:cs="Times New Roman"/>
        </w:rPr>
        <w:t>Cerrah</w:t>
      </w:r>
      <w:proofErr w:type="spellEnd"/>
      <w:r w:rsidR="00C20E4B" w:rsidRPr="00C20E4B">
        <w:rPr>
          <w:rFonts w:ascii="Book Antiqua" w:hAnsi="Book Antiqua" w:cs="Times New Roman"/>
        </w:rPr>
        <w:t xml:space="preserve"> </w:t>
      </w:r>
      <w:proofErr w:type="spellStart"/>
      <w:r w:rsidR="00C20E4B" w:rsidRPr="00C20E4B">
        <w:rPr>
          <w:rFonts w:ascii="Book Antiqua" w:hAnsi="Book Antiqua" w:cs="Times New Roman"/>
        </w:rPr>
        <w:t>Paşa</w:t>
      </w:r>
      <w:proofErr w:type="spellEnd"/>
      <w:r w:rsidR="00C20E4B" w:rsidRPr="00C20E4B">
        <w:rPr>
          <w:rFonts w:ascii="Book Antiqua" w:hAnsi="Book Antiqua" w:cs="Times New Roman"/>
        </w:rPr>
        <w:t xml:space="preserve"> </w:t>
      </w:r>
      <w:proofErr w:type="spellStart"/>
      <w:r w:rsidR="00C20E4B" w:rsidRPr="00C20E4B">
        <w:rPr>
          <w:rFonts w:ascii="Book Antiqua" w:hAnsi="Book Antiqua" w:cs="Times New Roman"/>
        </w:rPr>
        <w:t>Mh</w:t>
      </w:r>
      <w:proofErr w:type="spellEnd"/>
      <w:r w:rsidR="00C20E4B" w:rsidRPr="00C20E4B">
        <w:rPr>
          <w:rFonts w:ascii="Book Antiqua" w:hAnsi="Book Antiqua" w:cs="Times New Roman"/>
        </w:rPr>
        <w:t>.,</w:t>
      </w:r>
      <w:r w:rsidR="00C20E4B">
        <w:rPr>
          <w:rFonts w:ascii="Book Antiqua" w:eastAsia="宋体" w:hAnsi="Book Antiqua" w:cs="Times New Roman" w:hint="eastAsia"/>
          <w:lang w:eastAsia="zh-CN"/>
        </w:rPr>
        <w:t xml:space="preserve"> </w:t>
      </w:r>
      <w:r w:rsidR="00A60AFD" w:rsidRPr="00C20E4B">
        <w:rPr>
          <w:rFonts w:ascii="Book Antiqua" w:hAnsi="Book Antiqua" w:cs="Times New Roman"/>
        </w:rPr>
        <w:t>34</w:t>
      </w:r>
      <w:r w:rsidR="00A60AFD" w:rsidRPr="009B7322">
        <w:rPr>
          <w:rFonts w:ascii="Book Antiqua" w:eastAsia="Calibri" w:hAnsi="Book Antiqua" w:cs="Times New Roman"/>
        </w:rPr>
        <w:t>098</w:t>
      </w:r>
      <w:r w:rsidR="00A60AFD" w:rsidRPr="009B7322">
        <w:rPr>
          <w:rFonts w:ascii="Book Antiqua" w:eastAsia="宋体" w:hAnsi="Book Antiqua" w:cs="Times New Roman"/>
          <w:lang w:eastAsia="zh-CN"/>
        </w:rPr>
        <w:t xml:space="preserve"> </w:t>
      </w:r>
      <w:r w:rsidR="00C20E4B">
        <w:rPr>
          <w:rFonts w:ascii="Book Antiqua" w:eastAsia="宋体" w:hAnsi="Book Antiqua" w:cs="Times New Roman" w:hint="eastAsia"/>
          <w:lang w:eastAsia="zh-CN"/>
        </w:rPr>
        <w:t>I</w:t>
      </w:r>
      <w:r w:rsidR="00A60AFD" w:rsidRPr="009B7322">
        <w:rPr>
          <w:rFonts w:ascii="Book Antiqua" w:eastAsia="Calibri" w:hAnsi="Book Antiqua" w:cs="Times New Roman"/>
        </w:rPr>
        <w:t>stanbul, Turkey</w:t>
      </w:r>
      <w:r w:rsidR="00A60AFD" w:rsidRPr="00C20E4B">
        <w:rPr>
          <w:rFonts w:ascii="Book Antiqua" w:hAnsi="Book Antiqua" w:cs="Times New Roman"/>
        </w:rPr>
        <w:t>. zekayikutlubay@hotmail.com</w:t>
      </w:r>
    </w:p>
    <w:p w14:paraId="5ECE28E1" w14:textId="77777777" w:rsidR="00FE53F8" w:rsidRPr="009B7322" w:rsidRDefault="00FE53F8" w:rsidP="00492FAD">
      <w:pPr>
        <w:spacing w:line="360" w:lineRule="auto"/>
        <w:jc w:val="both"/>
        <w:rPr>
          <w:rFonts w:ascii="Book Antiqua" w:eastAsia="宋体" w:hAnsi="Book Antiqua" w:cs="Times New Roman"/>
          <w:lang w:eastAsia="zh-CN"/>
        </w:rPr>
      </w:pPr>
    </w:p>
    <w:p w14:paraId="5FDF3A58" w14:textId="5A87047D" w:rsidR="001C204E" w:rsidRPr="009B7322" w:rsidRDefault="00FE53F8" w:rsidP="00492FAD">
      <w:pPr>
        <w:spacing w:line="360" w:lineRule="auto"/>
        <w:jc w:val="both"/>
        <w:rPr>
          <w:rFonts w:ascii="Book Antiqua" w:eastAsia="宋体" w:hAnsi="Book Antiqua" w:cs="Times New Roman"/>
          <w:b/>
          <w:color w:val="000000"/>
          <w:lang w:val="tr-TR" w:eastAsia="zh-CN"/>
        </w:rPr>
      </w:pPr>
      <w:r w:rsidRPr="009B7322">
        <w:rPr>
          <w:rFonts w:ascii="Book Antiqua" w:hAnsi="Book Antiqua" w:cs="Times New Roman"/>
          <w:b/>
          <w:color w:val="000000"/>
        </w:rPr>
        <w:t>Tel</w:t>
      </w:r>
      <w:r w:rsidRPr="009B7322">
        <w:rPr>
          <w:rFonts w:ascii="Book Antiqua" w:eastAsia="宋体" w:hAnsi="Book Antiqua" w:cs="Times New Roman"/>
          <w:b/>
          <w:color w:val="000000"/>
          <w:lang w:eastAsia="zh-CN"/>
        </w:rPr>
        <w:t xml:space="preserve">ephone: </w:t>
      </w:r>
      <w:r w:rsidR="00226E85" w:rsidRPr="009B7322">
        <w:rPr>
          <w:rFonts w:ascii="Book Antiqua" w:hAnsi="Book Antiqua" w:cs="Times New Roman"/>
          <w:color w:val="000000"/>
        </w:rPr>
        <w:t>+</w:t>
      </w:r>
      <w:r w:rsidRPr="009B7322">
        <w:rPr>
          <w:rFonts w:ascii="Book Antiqua" w:hAnsi="Book Antiqua" w:cs="Times New Roman"/>
          <w:color w:val="000000"/>
        </w:rPr>
        <w:t>90</w:t>
      </w:r>
      <w:r w:rsidR="00165495" w:rsidRPr="009B7322">
        <w:rPr>
          <w:rFonts w:ascii="Book Antiqua" w:eastAsia="宋体" w:hAnsi="Book Antiqua" w:cs="Times New Roman"/>
          <w:color w:val="000000"/>
          <w:lang w:eastAsia="zh-CN"/>
        </w:rPr>
        <w:t>-</w:t>
      </w:r>
      <w:r w:rsidR="00B85CB3" w:rsidRPr="009B7322">
        <w:rPr>
          <w:rFonts w:ascii="Book Antiqua" w:hAnsi="Book Antiqua" w:cs="Times New Roman"/>
          <w:color w:val="000000"/>
        </w:rPr>
        <w:t>212</w:t>
      </w:r>
      <w:r w:rsidR="00165495" w:rsidRPr="009B7322">
        <w:rPr>
          <w:rFonts w:ascii="Book Antiqua" w:eastAsia="宋体" w:hAnsi="Book Antiqua" w:cs="Times New Roman"/>
          <w:color w:val="000000"/>
          <w:lang w:eastAsia="zh-CN"/>
        </w:rPr>
        <w:t>-</w:t>
      </w:r>
      <w:r w:rsidR="00B85CB3" w:rsidRPr="009B7322">
        <w:rPr>
          <w:rFonts w:ascii="Book Antiqua" w:hAnsi="Book Antiqua" w:cs="Times New Roman"/>
          <w:color w:val="000000"/>
        </w:rPr>
        <w:t>414</w:t>
      </w:r>
      <w:r w:rsidRPr="009B7322">
        <w:rPr>
          <w:rFonts w:ascii="Book Antiqua" w:hAnsi="Book Antiqua" w:cs="Times New Roman"/>
          <w:color w:val="000000"/>
        </w:rPr>
        <w:t>3120</w:t>
      </w:r>
      <w:r w:rsidRPr="009B7322">
        <w:rPr>
          <w:rFonts w:ascii="Book Antiqua" w:eastAsia="宋体" w:hAnsi="Book Antiqua" w:cs="Times New Roman"/>
          <w:color w:val="000000"/>
          <w:lang w:eastAsia="zh-CN"/>
        </w:rPr>
        <w:t xml:space="preserve">      </w:t>
      </w:r>
      <w:r w:rsidRPr="009B7322">
        <w:rPr>
          <w:rFonts w:ascii="Book Antiqua" w:eastAsia="宋体" w:hAnsi="Book Antiqua" w:cs="Times New Roman"/>
          <w:b/>
          <w:color w:val="000000"/>
          <w:lang w:eastAsia="zh-CN"/>
        </w:rPr>
        <w:t>Fax:</w:t>
      </w:r>
      <w:r w:rsidR="00165495" w:rsidRPr="009B7322">
        <w:rPr>
          <w:rFonts w:ascii="Book Antiqua" w:eastAsia="宋体" w:hAnsi="Book Antiqua" w:cs="Times New Roman"/>
          <w:color w:val="000000"/>
          <w:lang w:eastAsia="zh-CN"/>
        </w:rPr>
        <w:t xml:space="preserve"> </w:t>
      </w:r>
      <w:r w:rsidR="00B85CB3" w:rsidRPr="009B7322">
        <w:rPr>
          <w:rFonts w:ascii="Book Antiqua" w:eastAsia="宋体" w:hAnsi="Book Antiqua" w:cs="Times New Roman"/>
          <w:color w:val="000000"/>
          <w:lang w:val="tr-TR" w:eastAsia="zh-CN"/>
        </w:rPr>
        <w:t>+90</w:t>
      </w:r>
      <w:r w:rsidR="00165495" w:rsidRPr="009B7322">
        <w:rPr>
          <w:rFonts w:ascii="Book Antiqua" w:eastAsia="宋体" w:hAnsi="Book Antiqua" w:cs="Times New Roman"/>
          <w:color w:val="000000"/>
          <w:lang w:val="tr-TR" w:eastAsia="zh-CN"/>
        </w:rPr>
        <w:t>-</w:t>
      </w:r>
      <w:r w:rsidR="00B85CB3" w:rsidRPr="009B7322">
        <w:rPr>
          <w:rFonts w:ascii="Book Antiqua" w:eastAsia="宋体" w:hAnsi="Book Antiqua" w:cs="Times New Roman"/>
          <w:color w:val="000000"/>
          <w:lang w:val="tr-TR" w:eastAsia="zh-CN"/>
        </w:rPr>
        <w:t>212</w:t>
      </w:r>
      <w:r w:rsidR="00165495" w:rsidRPr="009B7322">
        <w:rPr>
          <w:rFonts w:ascii="Book Antiqua" w:eastAsia="宋体" w:hAnsi="Book Antiqua" w:cs="Times New Roman"/>
          <w:color w:val="000000"/>
          <w:lang w:val="tr-TR" w:eastAsia="zh-CN"/>
        </w:rPr>
        <w:t>-</w:t>
      </w:r>
      <w:r w:rsidR="00B85CB3" w:rsidRPr="009B7322">
        <w:rPr>
          <w:rFonts w:ascii="Book Antiqua" w:eastAsia="宋体" w:hAnsi="Book Antiqua" w:cs="Times New Roman"/>
          <w:color w:val="000000"/>
          <w:lang w:val="tr-TR" w:eastAsia="zh-CN"/>
        </w:rPr>
        <w:t>414</w:t>
      </w:r>
      <w:r w:rsidR="00226E85" w:rsidRPr="009B7322">
        <w:rPr>
          <w:rFonts w:ascii="Book Antiqua" w:eastAsia="宋体" w:hAnsi="Book Antiqua" w:cs="Times New Roman"/>
          <w:color w:val="000000"/>
          <w:lang w:val="tr-TR" w:eastAsia="zh-CN"/>
        </w:rPr>
        <w:t>7156</w:t>
      </w:r>
    </w:p>
    <w:p w14:paraId="7DF2FA49" w14:textId="77777777" w:rsidR="009A2A5B" w:rsidRPr="009B7322" w:rsidRDefault="009A2A5B" w:rsidP="00492FAD">
      <w:pPr>
        <w:spacing w:line="360" w:lineRule="auto"/>
        <w:jc w:val="both"/>
        <w:rPr>
          <w:rFonts w:ascii="Book Antiqua" w:eastAsia="宋体" w:hAnsi="Book Antiqua" w:cs="Times New Roman"/>
          <w:b/>
          <w:lang w:eastAsia="zh-CN"/>
        </w:rPr>
      </w:pPr>
    </w:p>
    <w:p w14:paraId="11625822" w14:textId="740D7D1D" w:rsidR="00A60AFD" w:rsidRPr="009B7322" w:rsidRDefault="00A60AFD" w:rsidP="00492FAD">
      <w:pPr>
        <w:spacing w:line="360" w:lineRule="auto"/>
        <w:jc w:val="both"/>
        <w:rPr>
          <w:rFonts w:ascii="Book Antiqua" w:hAnsi="Book Antiqua"/>
        </w:rPr>
      </w:pPr>
      <w:r w:rsidRPr="009B7322">
        <w:rPr>
          <w:rFonts w:ascii="Book Antiqua" w:hAnsi="Book Antiqua"/>
          <w:b/>
        </w:rPr>
        <w:t xml:space="preserve">Received: </w:t>
      </w:r>
      <w:r w:rsidRPr="009B7322">
        <w:rPr>
          <w:rFonts w:ascii="Book Antiqua" w:hAnsi="Book Antiqua"/>
        </w:rPr>
        <w:t>July 22,</w:t>
      </w:r>
      <w:r w:rsidRPr="009B7322">
        <w:rPr>
          <w:rFonts w:ascii="Book Antiqua" w:eastAsia="宋体" w:hAnsi="Book Antiqua"/>
          <w:lang w:eastAsia="zh-CN"/>
        </w:rPr>
        <w:t xml:space="preserve"> </w:t>
      </w:r>
      <w:r w:rsidRPr="009B7322">
        <w:rPr>
          <w:rFonts w:ascii="Book Antiqua" w:hAnsi="Book Antiqua"/>
        </w:rPr>
        <w:t>2014</w:t>
      </w:r>
      <w:r w:rsidRPr="009B7322">
        <w:rPr>
          <w:rFonts w:ascii="Book Antiqua" w:hAnsi="Book Antiqua"/>
          <w:b/>
        </w:rPr>
        <w:t xml:space="preserve">  </w:t>
      </w:r>
      <w:r w:rsidR="001A0502" w:rsidRPr="009B7322">
        <w:rPr>
          <w:rFonts w:ascii="Book Antiqua" w:eastAsia="宋体" w:hAnsi="Book Antiqua"/>
          <w:b/>
          <w:lang w:eastAsia="zh-CN"/>
        </w:rPr>
        <w:t xml:space="preserve">  </w:t>
      </w:r>
      <w:r w:rsidRPr="009B7322">
        <w:rPr>
          <w:rFonts w:ascii="Book Antiqua" w:hAnsi="Book Antiqua"/>
          <w:b/>
        </w:rPr>
        <w:t xml:space="preserve">Revised: </w:t>
      </w:r>
      <w:r w:rsidRPr="009B7322">
        <w:rPr>
          <w:rFonts w:ascii="Book Antiqua" w:eastAsia="宋体" w:hAnsi="Book Antiqua"/>
          <w:lang w:eastAsia="zh-CN"/>
        </w:rPr>
        <w:t>August</w:t>
      </w:r>
      <w:r w:rsidRPr="009B7322">
        <w:rPr>
          <w:rFonts w:ascii="Book Antiqua" w:hAnsi="Book Antiqua"/>
        </w:rPr>
        <w:t xml:space="preserve"> 2</w:t>
      </w:r>
      <w:r w:rsidRPr="009B7322">
        <w:rPr>
          <w:rFonts w:ascii="Book Antiqua" w:eastAsia="宋体" w:hAnsi="Book Antiqua"/>
          <w:lang w:eastAsia="zh-CN"/>
        </w:rPr>
        <w:t>8</w:t>
      </w:r>
      <w:r w:rsidRPr="009B7322">
        <w:rPr>
          <w:rFonts w:ascii="Book Antiqua" w:hAnsi="Book Antiqua"/>
        </w:rPr>
        <w:t>, 2014</w:t>
      </w:r>
    </w:p>
    <w:p w14:paraId="0BC420DF" w14:textId="77777777" w:rsidR="00786708" w:rsidRDefault="00A60AFD" w:rsidP="00786708">
      <w:pPr>
        <w:rPr>
          <w:rFonts w:ascii="Book Antiqua" w:hAnsi="Book Antiqua"/>
          <w:color w:val="000000"/>
        </w:rPr>
      </w:pPr>
      <w:r w:rsidRPr="009B7322">
        <w:rPr>
          <w:rFonts w:ascii="Book Antiqua" w:hAnsi="Book Antiqua"/>
          <w:b/>
        </w:rPr>
        <w:t xml:space="preserve">Accepted:  </w:t>
      </w:r>
      <w:bookmarkStart w:id="8" w:name="OLE_LINK1"/>
      <w:bookmarkStart w:id="9" w:name="OLE_LINK2"/>
      <w:bookmarkStart w:id="10" w:name="OLE_LINK7"/>
      <w:bookmarkStart w:id="11" w:name="OLE_LINK9"/>
      <w:bookmarkStart w:id="12" w:name="OLE_LINK10"/>
      <w:bookmarkStart w:id="13" w:name="OLE_LINK13"/>
      <w:bookmarkStart w:id="14" w:name="OLE_LINK14"/>
      <w:bookmarkStart w:id="15" w:name="OLE_LINK17"/>
      <w:bookmarkStart w:id="16" w:name="OLE_LINK22"/>
      <w:bookmarkStart w:id="17" w:name="OLE_LINK24"/>
      <w:bookmarkStart w:id="18" w:name="OLE_LINK25"/>
      <w:bookmarkStart w:id="19" w:name="OLE_LINK26"/>
      <w:bookmarkStart w:id="20" w:name="OLE_LINK27"/>
      <w:bookmarkStart w:id="21" w:name="OLE_LINK28"/>
      <w:bookmarkStart w:id="22" w:name="OLE_LINK29"/>
      <w:bookmarkStart w:id="23" w:name="OLE_LINK30"/>
      <w:bookmarkStart w:id="24" w:name="OLE_LINK31"/>
      <w:bookmarkStart w:id="25" w:name="OLE_LINK34"/>
      <w:bookmarkStart w:id="26" w:name="OLE_LINK36"/>
      <w:bookmarkStart w:id="27" w:name="OLE_LINK37"/>
      <w:bookmarkStart w:id="28" w:name="OLE_LINK38"/>
      <w:bookmarkStart w:id="29" w:name="OLE_LINK41"/>
      <w:bookmarkStart w:id="30" w:name="OLE_LINK42"/>
      <w:bookmarkStart w:id="31" w:name="OLE_LINK44"/>
      <w:bookmarkStart w:id="32" w:name="OLE_LINK45"/>
      <w:bookmarkStart w:id="33" w:name="OLE_LINK46"/>
      <w:bookmarkStart w:id="34" w:name="OLE_LINK47"/>
      <w:bookmarkStart w:id="35" w:name="OLE_LINK52"/>
      <w:bookmarkStart w:id="36" w:name="OLE_LINK43"/>
      <w:bookmarkStart w:id="37" w:name="OLE_LINK57"/>
      <w:bookmarkStart w:id="38" w:name="OLE_LINK58"/>
      <w:bookmarkStart w:id="39" w:name="OLE_LINK8"/>
      <w:bookmarkStart w:id="40" w:name="OLE_LINK62"/>
      <w:bookmarkStart w:id="41" w:name="OLE_LINK66"/>
      <w:bookmarkStart w:id="42" w:name="OLE_LINK68"/>
      <w:bookmarkStart w:id="43" w:name="OLE_LINK69"/>
      <w:bookmarkStart w:id="44" w:name="OLE_LINK71"/>
      <w:bookmarkStart w:id="45" w:name="OLE_LINK74"/>
      <w:bookmarkStart w:id="46" w:name="OLE_LINK77"/>
      <w:bookmarkStart w:id="47" w:name="OLE_LINK78"/>
      <w:bookmarkStart w:id="48" w:name="OLE_LINK72"/>
      <w:bookmarkStart w:id="49" w:name="OLE_LINK73"/>
      <w:bookmarkStart w:id="50" w:name="OLE_LINK79"/>
      <w:bookmarkStart w:id="51" w:name="OLE_LINK81"/>
      <w:bookmarkStart w:id="52" w:name="OLE_LINK86"/>
      <w:bookmarkStart w:id="53" w:name="OLE_LINK87"/>
      <w:bookmarkStart w:id="54" w:name="OLE_LINK88"/>
      <w:bookmarkStart w:id="55" w:name="OLE_LINK89"/>
      <w:bookmarkStart w:id="56" w:name="OLE_LINK92"/>
      <w:bookmarkStart w:id="57" w:name="OLE_LINK94"/>
      <w:bookmarkStart w:id="58" w:name="OLE_LINK95"/>
      <w:r w:rsidR="00786708">
        <w:rPr>
          <w:rFonts w:ascii="Book Antiqua" w:hAnsi="Book Antiqua" w:hint="eastAsia"/>
          <w:color w:val="000000"/>
        </w:rPr>
        <w:t xml:space="preserve">September </w:t>
      </w:r>
      <w:r w:rsidR="00786708">
        <w:rPr>
          <w:rFonts w:ascii="Book Antiqua" w:hAnsi="Book Antiqua"/>
          <w:color w:val="000000"/>
        </w:rPr>
        <w:t>23</w:t>
      </w:r>
      <w:r w:rsidR="00786708">
        <w:rPr>
          <w:rFonts w:ascii="Book Antiqua" w:hAnsi="Book Antiqua" w:hint="eastAsia"/>
          <w:color w:val="000000"/>
        </w:rPr>
        <w:t>,</w:t>
      </w:r>
      <w:r w:rsidR="00786708">
        <w:rPr>
          <w:rFonts w:ascii="Book Antiqua" w:hAnsi="Book Antiqua"/>
          <w:color w:val="000000"/>
        </w:rPr>
        <w:t xml:space="preserve"> 2014</w:t>
      </w:r>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p w14:paraId="04DBD3DE" w14:textId="77777777" w:rsidR="00A60AFD" w:rsidRPr="009B7322" w:rsidRDefault="00A60AFD" w:rsidP="00492FAD">
      <w:pPr>
        <w:spacing w:line="360" w:lineRule="auto"/>
        <w:jc w:val="both"/>
        <w:rPr>
          <w:rFonts w:ascii="Book Antiqua" w:hAnsi="Book Antiqua"/>
          <w:b/>
        </w:rPr>
      </w:pPr>
    </w:p>
    <w:p w14:paraId="5949AE22" w14:textId="1D666DA4" w:rsidR="001A0502" w:rsidRPr="009B7322" w:rsidRDefault="00A60AFD" w:rsidP="00492FAD">
      <w:pPr>
        <w:spacing w:line="360" w:lineRule="auto"/>
        <w:jc w:val="both"/>
        <w:rPr>
          <w:rFonts w:ascii="Book Antiqua" w:eastAsia="宋体" w:hAnsi="Book Antiqua" w:cs="宋体"/>
          <w:bCs/>
          <w:color w:val="000000"/>
          <w:lang w:eastAsia="zh-CN"/>
        </w:rPr>
      </w:pPr>
      <w:r w:rsidRPr="009B7322">
        <w:rPr>
          <w:rFonts w:ascii="Book Antiqua" w:hAnsi="Book Antiqua"/>
          <w:b/>
        </w:rPr>
        <w:t>Published online:</w:t>
      </w:r>
    </w:p>
    <w:p w14:paraId="63ECF467" w14:textId="77777777" w:rsidR="00C20E4B" w:rsidRDefault="00C20E4B" w:rsidP="00492FAD">
      <w:pPr>
        <w:spacing w:line="360" w:lineRule="auto"/>
        <w:jc w:val="both"/>
        <w:rPr>
          <w:rFonts w:ascii="Book Antiqua" w:eastAsia="宋体" w:hAnsi="Book Antiqua" w:cs="Times New Roman"/>
          <w:b/>
          <w:lang w:eastAsia="zh-CN"/>
        </w:rPr>
      </w:pPr>
    </w:p>
    <w:p w14:paraId="1C7A9CD9" w14:textId="26DFE56F" w:rsidR="00FE53F8" w:rsidRPr="009B7322" w:rsidRDefault="009A2A5B" w:rsidP="00492FAD">
      <w:pPr>
        <w:spacing w:line="360" w:lineRule="auto"/>
        <w:jc w:val="both"/>
        <w:rPr>
          <w:rFonts w:ascii="Book Antiqua" w:eastAsia="宋体" w:hAnsi="Book Antiqua" w:cs="Times New Roman"/>
          <w:b/>
          <w:lang w:eastAsia="zh-CN"/>
        </w:rPr>
      </w:pPr>
      <w:r w:rsidRPr="009B7322">
        <w:rPr>
          <w:rFonts w:ascii="Book Antiqua" w:hAnsi="Book Antiqua" w:cs="Times New Roman"/>
          <w:b/>
        </w:rPr>
        <w:t>Abstract</w:t>
      </w:r>
    </w:p>
    <w:p w14:paraId="62ACED25" w14:textId="30274B0C" w:rsidR="00A23D21" w:rsidRPr="009B7322" w:rsidRDefault="00EE1AB7" w:rsidP="00492FAD">
      <w:pPr>
        <w:spacing w:line="360" w:lineRule="auto"/>
        <w:jc w:val="both"/>
        <w:rPr>
          <w:rFonts w:ascii="Book Antiqua" w:eastAsia="宋体" w:hAnsi="Book Antiqua" w:cs="Times New Roman"/>
          <w:lang w:eastAsia="zh-CN"/>
        </w:rPr>
      </w:pPr>
      <w:r w:rsidRPr="009B7322">
        <w:rPr>
          <w:rFonts w:ascii="Book Antiqua" w:hAnsi="Book Antiqua" w:cs="Times New Roman"/>
        </w:rPr>
        <w:lastRenderedPageBreak/>
        <w:t xml:space="preserve">Precancerous lesions of oral mucosa, known as potentially malignant disorders in recent years, are consists of a group of diseases, which should be diagnosed in the early stage. Oral leukoplakia, oral </w:t>
      </w:r>
      <w:proofErr w:type="spellStart"/>
      <w:r w:rsidRPr="009B7322">
        <w:rPr>
          <w:rFonts w:ascii="Book Antiqua" w:hAnsi="Book Antiqua" w:cs="Times New Roman"/>
        </w:rPr>
        <w:t>submucous</w:t>
      </w:r>
      <w:proofErr w:type="spellEnd"/>
      <w:r w:rsidRPr="009B7322">
        <w:rPr>
          <w:rFonts w:ascii="Book Antiqua" w:hAnsi="Book Antiqua" w:cs="Times New Roman"/>
        </w:rPr>
        <w:t xml:space="preserve"> fibrosis, and oral </w:t>
      </w:r>
      <w:proofErr w:type="spellStart"/>
      <w:r w:rsidRPr="009B7322">
        <w:rPr>
          <w:rFonts w:ascii="Book Antiqua" w:hAnsi="Book Antiqua" w:cs="Times New Roman"/>
        </w:rPr>
        <w:t>erythroplakia</w:t>
      </w:r>
      <w:proofErr w:type="spellEnd"/>
      <w:r w:rsidRPr="009B7322">
        <w:rPr>
          <w:rFonts w:ascii="Book Antiqua" w:hAnsi="Book Antiqua" w:cs="Times New Roman"/>
        </w:rPr>
        <w:t xml:space="preserve"> are the most common </w:t>
      </w:r>
      <w:r w:rsidR="00B24F2A" w:rsidRPr="009B7322">
        <w:rPr>
          <w:rFonts w:ascii="Book Antiqua" w:hAnsi="Book Antiqua" w:cs="Times New Roman"/>
        </w:rPr>
        <w:t>oral mucosal diseases</w:t>
      </w:r>
      <w:r w:rsidRPr="009B7322">
        <w:rPr>
          <w:rFonts w:ascii="Book Antiqua" w:hAnsi="Book Antiqua" w:cs="Times New Roman"/>
        </w:rPr>
        <w:t xml:space="preserve"> </w:t>
      </w:r>
      <w:r w:rsidR="00B24F2A" w:rsidRPr="009B7322">
        <w:rPr>
          <w:rFonts w:ascii="Book Antiqua" w:hAnsi="Book Antiqua" w:cs="Times New Roman"/>
        </w:rPr>
        <w:t>that have a very high</w:t>
      </w:r>
      <w:r w:rsidR="008218DD" w:rsidRPr="009B7322">
        <w:rPr>
          <w:rFonts w:ascii="Book Antiqua" w:hAnsi="Book Antiqua" w:cs="Times New Roman"/>
        </w:rPr>
        <w:t xml:space="preserve"> malignant transformation rate. </w:t>
      </w:r>
      <w:r w:rsidR="00C25DB5" w:rsidRPr="009B7322">
        <w:rPr>
          <w:rFonts w:ascii="Book Antiqua" w:hAnsi="Book Antiqua" w:cs="Times New Roman"/>
        </w:rPr>
        <w:t xml:space="preserve">Oral lichen </w:t>
      </w:r>
      <w:proofErr w:type="spellStart"/>
      <w:r w:rsidR="00C25DB5" w:rsidRPr="009B7322">
        <w:rPr>
          <w:rFonts w:ascii="Book Antiqua" w:hAnsi="Book Antiqua" w:cs="Times New Roman"/>
        </w:rPr>
        <w:t>planus</w:t>
      </w:r>
      <w:proofErr w:type="spellEnd"/>
      <w:r w:rsidR="00C25DB5" w:rsidRPr="009B7322">
        <w:rPr>
          <w:rFonts w:ascii="Book Antiqua" w:hAnsi="Book Antiqua" w:cs="Times New Roman"/>
        </w:rPr>
        <w:t xml:space="preserve"> is one of the potentially malignant disorders that may be seen in six different subtypes including </w:t>
      </w:r>
      <w:proofErr w:type="spellStart"/>
      <w:r w:rsidR="00C25DB5" w:rsidRPr="009B7322">
        <w:rPr>
          <w:rFonts w:ascii="Book Antiqua" w:hAnsi="Book Antiqua" w:cs="Times New Roman"/>
        </w:rPr>
        <w:t>papular</w:t>
      </w:r>
      <w:proofErr w:type="spellEnd"/>
      <w:r w:rsidR="00C25DB5" w:rsidRPr="009B7322">
        <w:rPr>
          <w:rFonts w:ascii="Book Antiqua" w:hAnsi="Book Antiqua" w:cs="Times New Roman"/>
        </w:rPr>
        <w:t xml:space="preserve">, reticular, plaque-like, atrophic, erosive, and bullous type, clinically. Atrophic and erosive subtypes have the greater increased malignant transformation risk compared to another subtypes. </w:t>
      </w:r>
      <w:r w:rsidR="008218DD" w:rsidRPr="009B7322">
        <w:rPr>
          <w:rFonts w:ascii="Book Antiqua" w:hAnsi="Book Antiqua" w:cs="Times New Roman"/>
        </w:rPr>
        <w:t xml:space="preserve">Although there are various etiological studies, the etiology of almost all these diseases is not fully understood. Geographically, etiologic factors may vary. </w:t>
      </w:r>
      <w:r w:rsidR="008F2DF0" w:rsidRPr="009B7322">
        <w:rPr>
          <w:rFonts w:ascii="Book Antiqua" w:hAnsi="Book Antiqua" w:cs="Times New Roman"/>
        </w:rPr>
        <w:t>The most frequently reported p</w:t>
      </w:r>
      <w:r w:rsidR="00C25DB5" w:rsidRPr="009B7322">
        <w:rPr>
          <w:rFonts w:ascii="Book Antiqua" w:hAnsi="Book Antiqua" w:cs="Times New Roman"/>
        </w:rPr>
        <w:t>ossible factors are tobacco</w:t>
      </w:r>
      <w:r w:rsidR="008F2DF0" w:rsidRPr="009B7322">
        <w:rPr>
          <w:rFonts w:ascii="Book Antiqua" w:hAnsi="Book Antiqua" w:cs="Times New Roman"/>
        </w:rPr>
        <w:t xml:space="preserve"> use</w:t>
      </w:r>
      <w:r w:rsidR="00C25DB5" w:rsidRPr="009B7322">
        <w:rPr>
          <w:rFonts w:ascii="Book Antiqua" w:hAnsi="Book Antiqua" w:cs="Times New Roman"/>
        </w:rPr>
        <w:t xml:space="preserve">, alcohol drinking, </w:t>
      </w:r>
      <w:r w:rsidR="008F2DF0" w:rsidRPr="009B7322">
        <w:rPr>
          <w:rFonts w:ascii="Book Antiqua" w:hAnsi="Book Antiqua" w:cs="Times New Roman"/>
        </w:rPr>
        <w:t xml:space="preserve">chewing of betel quid containing areca nut, and solar rays. Early diagnosis is very important and can be lifesaving, because in late stages, they may be progressed to severe dysplasia and even carcinoma in situ and/or squamous cell carcinoma. </w:t>
      </w:r>
      <w:r w:rsidR="0009127D" w:rsidRPr="009B7322">
        <w:rPr>
          <w:rFonts w:ascii="Book Antiqua" w:hAnsi="Book Antiqua" w:cs="Times New Roman"/>
        </w:rPr>
        <w:t xml:space="preserve">For most diseases, treatment results are not satisfactory in spite of miscellaneous therapies. While at the forefront of surgical intervention, topical and systemic treatment alternatives </w:t>
      </w:r>
      <w:r w:rsidR="005F32FF" w:rsidRPr="009B7322">
        <w:rPr>
          <w:rFonts w:ascii="Book Antiqua" w:hAnsi="Book Antiqua" w:cs="Times New Roman"/>
        </w:rPr>
        <w:t xml:space="preserve">such as corticosteroids, </w:t>
      </w:r>
      <w:proofErr w:type="spellStart"/>
      <w:r w:rsidR="005F32FF" w:rsidRPr="009B7322">
        <w:rPr>
          <w:rFonts w:ascii="Book Antiqua" w:hAnsi="Book Antiqua" w:cs="Times New Roman"/>
        </w:rPr>
        <w:t>calcineurin</w:t>
      </w:r>
      <w:proofErr w:type="spellEnd"/>
      <w:r w:rsidR="005F32FF" w:rsidRPr="009B7322">
        <w:rPr>
          <w:rFonts w:ascii="Book Antiqua" w:hAnsi="Book Antiqua" w:cs="Times New Roman"/>
        </w:rPr>
        <w:t xml:space="preserve"> inhibitors, and </w:t>
      </w:r>
      <w:proofErr w:type="spellStart"/>
      <w:r w:rsidR="005F32FF" w:rsidRPr="009B7322">
        <w:rPr>
          <w:rFonts w:ascii="Book Antiqua" w:hAnsi="Book Antiqua" w:cs="Times New Roman"/>
        </w:rPr>
        <w:t>retinoids</w:t>
      </w:r>
      <w:proofErr w:type="spellEnd"/>
      <w:r w:rsidR="005F32FF" w:rsidRPr="009B7322">
        <w:rPr>
          <w:rFonts w:ascii="Book Antiqua" w:hAnsi="Book Antiqua" w:cs="Times New Roman"/>
        </w:rPr>
        <w:t xml:space="preserve"> </w:t>
      </w:r>
      <w:r w:rsidR="00255F21" w:rsidRPr="009B7322">
        <w:rPr>
          <w:rFonts w:ascii="Book Antiqua" w:hAnsi="Book Antiqua" w:cs="Times New Roman"/>
        </w:rPr>
        <w:t>are widely used.</w:t>
      </w:r>
    </w:p>
    <w:p w14:paraId="5D402ECD" w14:textId="77777777" w:rsidR="00854C16" w:rsidRPr="009B7322" w:rsidRDefault="00854C16" w:rsidP="00854C16">
      <w:pPr>
        <w:spacing w:line="360" w:lineRule="auto"/>
        <w:rPr>
          <w:rFonts w:ascii="Book Antiqua" w:eastAsia="宋体" w:hAnsi="Book Antiqua"/>
          <w:lang w:eastAsia="zh-CN"/>
        </w:rPr>
      </w:pPr>
      <w:bookmarkStart w:id="59" w:name="OLE_LINK475"/>
    </w:p>
    <w:p w14:paraId="57832570" w14:textId="3C8B6851" w:rsidR="00854C16" w:rsidRPr="009B7322" w:rsidRDefault="00854C16" w:rsidP="00854C16">
      <w:pPr>
        <w:spacing w:line="360" w:lineRule="auto"/>
        <w:rPr>
          <w:rFonts w:ascii="Book Antiqua" w:eastAsia="宋体" w:hAnsi="Book Antiqua" w:cs="宋体"/>
          <w:lang w:eastAsia="zh-CN"/>
        </w:rPr>
      </w:pPr>
      <w:proofErr w:type="gramStart"/>
      <w:r w:rsidRPr="009B7322">
        <w:rPr>
          <w:rFonts w:ascii="Book Antiqua" w:hAnsi="Book Antiqua"/>
        </w:rPr>
        <w:t xml:space="preserve">© </w:t>
      </w:r>
      <w:r w:rsidRPr="009B7322">
        <w:rPr>
          <w:rFonts w:ascii="Book Antiqua" w:hAnsi="Book Antiqua" w:cs="宋体"/>
        </w:rPr>
        <w:t xml:space="preserve">2014 </w:t>
      </w:r>
      <w:proofErr w:type="spellStart"/>
      <w:r w:rsidRPr="009B7322">
        <w:rPr>
          <w:rFonts w:ascii="Book Antiqua" w:hAnsi="Book Antiqua" w:cs="宋体"/>
        </w:rPr>
        <w:t>Baishideng</w:t>
      </w:r>
      <w:proofErr w:type="spellEnd"/>
      <w:r w:rsidRPr="009B7322">
        <w:rPr>
          <w:rFonts w:ascii="Book Antiqua" w:hAnsi="Book Antiqua" w:cs="宋体"/>
        </w:rPr>
        <w:t xml:space="preserve"> Publishing Group Inc.</w:t>
      </w:r>
      <w:proofErr w:type="gramEnd"/>
      <w:r w:rsidRPr="009B7322">
        <w:rPr>
          <w:rFonts w:ascii="Book Antiqua" w:hAnsi="Book Antiqua" w:cs="宋体"/>
        </w:rPr>
        <w:t xml:space="preserve"> All rights reserved.</w:t>
      </w:r>
    </w:p>
    <w:bookmarkEnd w:id="59"/>
    <w:p w14:paraId="4D853CEF" w14:textId="77777777" w:rsidR="009A2A5B" w:rsidRPr="009B7322" w:rsidRDefault="009A2A5B" w:rsidP="00492FAD">
      <w:pPr>
        <w:spacing w:line="360" w:lineRule="auto"/>
        <w:jc w:val="both"/>
        <w:rPr>
          <w:rFonts w:ascii="Book Antiqua" w:hAnsi="Book Antiqua" w:cs="Times New Roman"/>
          <w:b/>
        </w:rPr>
      </w:pPr>
    </w:p>
    <w:p w14:paraId="0B7F8A4C" w14:textId="4B2DD141" w:rsidR="009A2A5B" w:rsidRPr="009B7322" w:rsidRDefault="009A34BC" w:rsidP="00492FAD">
      <w:pPr>
        <w:spacing w:line="360" w:lineRule="auto"/>
        <w:jc w:val="both"/>
        <w:rPr>
          <w:rFonts w:ascii="Book Antiqua" w:eastAsia="宋体" w:hAnsi="Book Antiqua" w:cs="Times New Roman"/>
          <w:b/>
          <w:lang w:eastAsia="zh-CN"/>
        </w:rPr>
      </w:pPr>
      <w:r w:rsidRPr="009B7322">
        <w:rPr>
          <w:rFonts w:ascii="Book Antiqua" w:hAnsi="Book Antiqua" w:cs="Times New Roman"/>
          <w:b/>
        </w:rPr>
        <w:t xml:space="preserve">Key </w:t>
      </w:r>
      <w:r w:rsidR="00A60AFD" w:rsidRPr="009B7322">
        <w:rPr>
          <w:rFonts w:ascii="Book Antiqua" w:hAnsi="Book Antiqua" w:cs="Times New Roman"/>
          <w:b/>
        </w:rPr>
        <w:t>words</w:t>
      </w:r>
      <w:r w:rsidR="009A2A5B" w:rsidRPr="009B7322">
        <w:rPr>
          <w:rFonts w:ascii="Book Antiqua" w:hAnsi="Book Antiqua" w:cs="Times New Roman"/>
          <w:b/>
        </w:rPr>
        <w:t>:</w:t>
      </w:r>
      <w:r w:rsidR="00785EE7" w:rsidRPr="009B7322">
        <w:rPr>
          <w:rFonts w:ascii="Book Antiqua" w:hAnsi="Book Antiqua" w:cs="Times New Roman"/>
          <w:b/>
        </w:rPr>
        <w:t xml:space="preserve"> </w:t>
      </w:r>
      <w:r w:rsidR="00785EE7" w:rsidRPr="009B7322">
        <w:rPr>
          <w:rFonts w:ascii="Book Antiqua" w:hAnsi="Book Antiqua" w:cs="Times New Roman"/>
        </w:rPr>
        <w:t>Oral premalignant lesions</w:t>
      </w:r>
      <w:r w:rsidR="005F32FF" w:rsidRPr="009B7322">
        <w:rPr>
          <w:rFonts w:ascii="Book Antiqua" w:hAnsi="Book Antiqua" w:cs="Times New Roman"/>
        </w:rPr>
        <w:t>;</w:t>
      </w:r>
      <w:r w:rsidR="00785EE7" w:rsidRPr="009B7322">
        <w:rPr>
          <w:rFonts w:ascii="Book Antiqua" w:hAnsi="Book Antiqua" w:cs="Times New Roman"/>
        </w:rPr>
        <w:t xml:space="preserve"> Leukoplaki</w:t>
      </w:r>
      <w:r w:rsidR="006615B3" w:rsidRPr="009B7322">
        <w:rPr>
          <w:rFonts w:ascii="Book Antiqua" w:hAnsi="Book Antiqua" w:cs="Times New Roman"/>
        </w:rPr>
        <w:t>a</w:t>
      </w:r>
      <w:r w:rsidR="00785EE7" w:rsidRPr="009B7322">
        <w:rPr>
          <w:rFonts w:ascii="Book Antiqua" w:hAnsi="Book Antiqua" w:cs="Times New Roman"/>
        </w:rPr>
        <w:t xml:space="preserve">; </w:t>
      </w:r>
      <w:proofErr w:type="spellStart"/>
      <w:r w:rsidR="006615B3" w:rsidRPr="009B7322">
        <w:rPr>
          <w:rFonts w:ascii="Book Antiqua" w:hAnsi="Book Antiqua" w:cs="Times New Roman"/>
        </w:rPr>
        <w:t>Erythroplakia</w:t>
      </w:r>
      <w:proofErr w:type="spellEnd"/>
      <w:r w:rsidR="00785EE7" w:rsidRPr="009B7322">
        <w:rPr>
          <w:rFonts w:ascii="Book Antiqua" w:hAnsi="Book Antiqua" w:cs="Times New Roman"/>
        </w:rPr>
        <w:t xml:space="preserve">; </w:t>
      </w:r>
      <w:proofErr w:type="spellStart"/>
      <w:r w:rsidR="00785EE7" w:rsidRPr="009B7322">
        <w:rPr>
          <w:rFonts w:ascii="Book Antiqua" w:hAnsi="Book Antiqua" w:cs="Times New Roman"/>
        </w:rPr>
        <w:t>Submucous</w:t>
      </w:r>
      <w:proofErr w:type="spellEnd"/>
      <w:r w:rsidR="00785EE7" w:rsidRPr="009B7322">
        <w:rPr>
          <w:rFonts w:ascii="Book Antiqua" w:hAnsi="Book Antiqua" w:cs="Times New Roman"/>
        </w:rPr>
        <w:t xml:space="preserve"> fibrosis; Lichen </w:t>
      </w:r>
      <w:proofErr w:type="spellStart"/>
      <w:r w:rsidR="00785EE7" w:rsidRPr="009B7322">
        <w:rPr>
          <w:rFonts w:ascii="Book Antiqua" w:hAnsi="Book Antiqua" w:cs="Times New Roman"/>
        </w:rPr>
        <w:t>planus</w:t>
      </w:r>
      <w:proofErr w:type="spellEnd"/>
      <w:r w:rsidR="00785EE7" w:rsidRPr="009B7322">
        <w:rPr>
          <w:rFonts w:ascii="Book Antiqua" w:hAnsi="Book Antiqua" w:cs="Times New Roman"/>
        </w:rPr>
        <w:t xml:space="preserve">; </w:t>
      </w:r>
      <w:proofErr w:type="gramStart"/>
      <w:r w:rsidR="00785EE7" w:rsidRPr="009B7322">
        <w:rPr>
          <w:rFonts w:ascii="Book Antiqua" w:hAnsi="Book Antiqua" w:cs="Times New Roman"/>
        </w:rPr>
        <w:t>Malignant</w:t>
      </w:r>
      <w:proofErr w:type="gramEnd"/>
      <w:r w:rsidR="00785EE7" w:rsidRPr="009B7322">
        <w:rPr>
          <w:rFonts w:ascii="Book Antiqua" w:hAnsi="Book Antiqua" w:cs="Times New Roman"/>
        </w:rPr>
        <w:t xml:space="preserve"> transformation</w:t>
      </w:r>
    </w:p>
    <w:p w14:paraId="1F12A279" w14:textId="77777777" w:rsidR="00A23D21" w:rsidRPr="009B7322" w:rsidRDefault="00A23D21" w:rsidP="00492FAD">
      <w:pPr>
        <w:spacing w:line="360" w:lineRule="auto"/>
        <w:jc w:val="both"/>
        <w:rPr>
          <w:rFonts w:ascii="Book Antiqua" w:hAnsi="Book Antiqua" w:cs="Times New Roman"/>
          <w:b/>
        </w:rPr>
      </w:pPr>
    </w:p>
    <w:p w14:paraId="1DB2B6B5" w14:textId="6BC45E1F" w:rsidR="00A23D21" w:rsidRPr="009B7322" w:rsidRDefault="00A23D21" w:rsidP="00492FAD">
      <w:pPr>
        <w:spacing w:line="360" w:lineRule="auto"/>
        <w:jc w:val="both"/>
        <w:rPr>
          <w:rFonts w:ascii="Book Antiqua" w:eastAsia="宋体" w:hAnsi="Book Antiqua" w:cs="Times New Roman"/>
          <w:lang w:eastAsia="zh-CN"/>
        </w:rPr>
      </w:pPr>
      <w:r w:rsidRPr="009B7322">
        <w:rPr>
          <w:rFonts w:ascii="Book Antiqua" w:hAnsi="Book Antiqua" w:cs="Times New Roman"/>
          <w:b/>
        </w:rPr>
        <w:t>Core Tip</w:t>
      </w:r>
      <w:r w:rsidR="009A34BC" w:rsidRPr="009B7322">
        <w:rPr>
          <w:rFonts w:ascii="Book Antiqua" w:hAnsi="Book Antiqua" w:cs="Times New Roman"/>
          <w:b/>
        </w:rPr>
        <w:t xml:space="preserve">: </w:t>
      </w:r>
      <w:r w:rsidR="00B67822" w:rsidRPr="009B7322">
        <w:rPr>
          <w:rFonts w:ascii="Book Antiqua" w:hAnsi="Book Antiqua" w:cs="Times New Roman"/>
        </w:rPr>
        <w:t xml:space="preserve">Precancerous lesions </w:t>
      </w:r>
      <w:r w:rsidR="00D770D4" w:rsidRPr="009B7322">
        <w:rPr>
          <w:rFonts w:ascii="Book Antiqua" w:hAnsi="Book Antiqua" w:cs="Times New Roman"/>
        </w:rPr>
        <w:t>of oral mucosa are the diseases that have malignant transformation risk at different ratios. Clinically, these diseases may sometimes resemble each other.</w:t>
      </w:r>
      <w:r w:rsidR="00143E0F" w:rsidRPr="009B7322">
        <w:rPr>
          <w:rFonts w:ascii="Book Antiqua" w:hAnsi="Book Antiqua" w:cs="Times New Roman"/>
        </w:rPr>
        <w:t xml:space="preserve"> Thus, the diagnosis should be confirmed by biopsy. In early stages, </w:t>
      </w:r>
      <w:proofErr w:type="spellStart"/>
      <w:r w:rsidR="00143E0F" w:rsidRPr="009B7322">
        <w:rPr>
          <w:rFonts w:ascii="Book Antiqua" w:hAnsi="Book Antiqua" w:cs="Times New Roman"/>
        </w:rPr>
        <w:t>histopathological</w:t>
      </w:r>
      <w:proofErr w:type="spellEnd"/>
      <w:r w:rsidR="00143E0F" w:rsidRPr="009B7322">
        <w:rPr>
          <w:rFonts w:ascii="Book Antiqua" w:hAnsi="Book Antiqua" w:cs="Times New Roman"/>
        </w:rPr>
        <w:t xml:space="preserve"> findings</w:t>
      </w:r>
      <w:r w:rsidR="00D770D4" w:rsidRPr="009B7322">
        <w:rPr>
          <w:rFonts w:ascii="Book Antiqua" w:hAnsi="Book Antiqua" w:cs="Times New Roman"/>
        </w:rPr>
        <w:t xml:space="preserve"> </w:t>
      </w:r>
      <w:r w:rsidR="00143E0F" w:rsidRPr="009B7322">
        <w:rPr>
          <w:rFonts w:ascii="Book Antiqua" w:hAnsi="Book Antiqua" w:cs="Times New Roman"/>
        </w:rPr>
        <w:t xml:space="preserve">are distinctive, but if malignant transformation occurs, identical histological features </w:t>
      </w:r>
      <w:r w:rsidR="006F7F63" w:rsidRPr="009B7322">
        <w:rPr>
          <w:rFonts w:ascii="Book Antiqua" w:hAnsi="Book Antiqua" w:cs="Times New Roman"/>
        </w:rPr>
        <w:t>with</w:t>
      </w:r>
      <w:r w:rsidR="00143E0F" w:rsidRPr="009B7322">
        <w:rPr>
          <w:rFonts w:ascii="Book Antiqua" w:hAnsi="Book Antiqua" w:cs="Times New Roman"/>
        </w:rPr>
        <w:t xml:space="preserve"> oral carcinoma are seen. </w:t>
      </w:r>
      <w:r w:rsidR="00BD5813" w:rsidRPr="009B7322">
        <w:rPr>
          <w:rFonts w:ascii="Book Antiqua" w:hAnsi="Book Antiqua" w:cs="Times New Roman"/>
        </w:rPr>
        <w:t>If these diseases left untreated, they can cause many problems</w:t>
      </w:r>
      <w:r w:rsidR="00AC4358" w:rsidRPr="009B7322">
        <w:rPr>
          <w:rFonts w:ascii="Book Antiqua" w:hAnsi="Book Antiqua" w:cs="Times New Roman"/>
        </w:rPr>
        <w:t>,</w:t>
      </w:r>
      <w:r w:rsidR="00BD5813" w:rsidRPr="009B7322">
        <w:rPr>
          <w:rFonts w:ascii="Book Antiqua" w:hAnsi="Book Antiqua" w:cs="Times New Roman"/>
        </w:rPr>
        <w:t xml:space="preserve"> which </w:t>
      </w:r>
      <w:r w:rsidR="006615B3" w:rsidRPr="009B7322">
        <w:rPr>
          <w:rFonts w:ascii="Book Antiqua" w:hAnsi="Book Antiqua" w:cs="Times New Roman"/>
        </w:rPr>
        <w:t xml:space="preserve">may </w:t>
      </w:r>
      <w:r w:rsidR="00BD5813" w:rsidRPr="009B7322">
        <w:rPr>
          <w:rFonts w:ascii="Book Antiqua" w:hAnsi="Book Antiqua" w:cs="Times New Roman"/>
        </w:rPr>
        <w:t>affect a p</w:t>
      </w:r>
      <w:r w:rsidR="00F27114" w:rsidRPr="009B7322">
        <w:rPr>
          <w:rFonts w:ascii="Book Antiqua" w:hAnsi="Book Antiqua" w:cs="Times New Roman"/>
        </w:rPr>
        <w:t>atient’s social and daily life.</w:t>
      </w:r>
    </w:p>
    <w:p w14:paraId="36E9478C" w14:textId="77777777" w:rsidR="009A2A5B" w:rsidRPr="009B7322" w:rsidRDefault="009A2A5B" w:rsidP="00492FAD">
      <w:pPr>
        <w:spacing w:line="360" w:lineRule="auto"/>
        <w:jc w:val="both"/>
        <w:rPr>
          <w:rFonts w:ascii="Book Antiqua" w:eastAsia="宋体" w:hAnsi="Book Antiqua" w:cs="Times New Roman"/>
          <w:b/>
          <w:lang w:eastAsia="zh-CN"/>
        </w:rPr>
      </w:pPr>
    </w:p>
    <w:p w14:paraId="145D6BAF" w14:textId="043EC971" w:rsidR="00854C16" w:rsidRPr="009B7322" w:rsidRDefault="00854C16" w:rsidP="00854C16">
      <w:pPr>
        <w:spacing w:line="360" w:lineRule="auto"/>
        <w:jc w:val="both"/>
        <w:rPr>
          <w:rFonts w:ascii="Book Antiqua" w:eastAsia="宋体" w:hAnsi="Book Antiqua" w:cs="Times New Roman"/>
          <w:color w:val="000000"/>
          <w:lang w:eastAsia="zh-CN"/>
        </w:rPr>
      </w:pPr>
      <w:proofErr w:type="spellStart"/>
      <w:r w:rsidRPr="009B7322">
        <w:rPr>
          <w:rFonts w:ascii="Book Antiqua" w:hAnsi="Book Antiqua" w:cs="Times New Roman"/>
        </w:rPr>
        <w:t>Yardimci</w:t>
      </w:r>
      <w:proofErr w:type="spellEnd"/>
      <w:r w:rsidRPr="009B7322">
        <w:rPr>
          <w:rFonts w:ascii="Book Antiqua" w:eastAsia="宋体" w:hAnsi="Book Antiqua" w:cs="Times New Roman"/>
          <w:lang w:eastAsia="zh-CN"/>
        </w:rPr>
        <w:t xml:space="preserve"> G</w:t>
      </w:r>
      <w:r w:rsidRPr="009B7322">
        <w:rPr>
          <w:rFonts w:ascii="Book Antiqua" w:hAnsi="Book Antiqua" w:cs="Times New Roman"/>
        </w:rPr>
        <w:t>,</w:t>
      </w:r>
      <w:r w:rsidRPr="009B7322">
        <w:rPr>
          <w:rFonts w:ascii="Book Antiqua" w:hAnsi="Book Antiqua" w:cs="Times New Roman"/>
          <w:color w:val="000000"/>
        </w:rPr>
        <w:t xml:space="preserve"> </w:t>
      </w:r>
      <w:proofErr w:type="spellStart"/>
      <w:r w:rsidRPr="009B7322">
        <w:rPr>
          <w:rFonts w:ascii="Book Antiqua" w:hAnsi="Book Antiqua" w:cs="Times New Roman"/>
          <w:color w:val="000000"/>
        </w:rPr>
        <w:t>Kutlubay</w:t>
      </w:r>
      <w:proofErr w:type="spellEnd"/>
      <w:r w:rsidRPr="009B7322">
        <w:rPr>
          <w:rFonts w:ascii="Book Antiqua" w:eastAsia="宋体" w:hAnsi="Book Antiqua" w:cs="Times New Roman"/>
          <w:color w:val="000000"/>
          <w:lang w:eastAsia="zh-CN"/>
        </w:rPr>
        <w:t xml:space="preserve"> Z</w:t>
      </w:r>
      <w:r w:rsidRPr="009B7322">
        <w:rPr>
          <w:rFonts w:ascii="Book Antiqua" w:hAnsi="Book Antiqua" w:cs="Times New Roman"/>
          <w:color w:val="000000"/>
        </w:rPr>
        <w:t xml:space="preserve">, </w:t>
      </w:r>
      <w:proofErr w:type="spellStart"/>
      <w:r w:rsidRPr="009B7322">
        <w:rPr>
          <w:rFonts w:ascii="Book Antiqua" w:hAnsi="Book Antiqua" w:cs="Times New Roman"/>
          <w:color w:val="000000"/>
        </w:rPr>
        <w:t>Engin</w:t>
      </w:r>
      <w:proofErr w:type="spellEnd"/>
      <w:r w:rsidRPr="009B7322">
        <w:rPr>
          <w:rFonts w:ascii="Book Antiqua" w:eastAsia="宋体" w:hAnsi="Book Antiqua" w:cs="Times New Roman"/>
          <w:color w:val="000000"/>
          <w:lang w:eastAsia="zh-CN"/>
        </w:rPr>
        <w:t xml:space="preserve"> B</w:t>
      </w:r>
      <w:r w:rsidRPr="009B7322">
        <w:rPr>
          <w:rFonts w:ascii="Book Antiqua" w:hAnsi="Book Antiqua" w:cs="Times New Roman"/>
          <w:color w:val="000000"/>
        </w:rPr>
        <w:t xml:space="preserve">, </w:t>
      </w:r>
      <w:proofErr w:type="spellStart"/>
      <w:r w:rsidRPr="009B7322">
        <w:rPr>
          <w:rFonts w:ascii="Book Antiqua" w:hAnsi="Book Antiqua" w:cs="Times New Roman"/>
          <w:color w:val="000000"/>
        </w:rPr>
        <w:t>Tuzun</w:t>
      </w:r>
      <w:proofErr w:type="spellEnd"/>
      <w:r w:rsidRPr="009B7322">
        <w:rPr>
          <w:rFonts w:ascii="Book Antiqua" w:eastAsia="宋体" w:hAnsi="Book Antiqua" w:cs="Times New Roman"/>
          <w:color w:val="000000"/>
          <w:lang w:eastAsia="zh-CN"/>
        </w:rPr>
        <w:t xml:space="preserve"> Y. </w:t>
      </w:r>
      <w:r w:rsidRPr="009B7322">
        <w:rPr>
          <w:rFonts w:ascii="Book Antiqua" w:hAnsi="Book Antiqua" w:cs="Times New Roman"/>
        </w:rPr>
        <w:t>Precancerous lesions of oral mucosa</w:t>
      </w:r>
      <w:r w:rsidRPr="009B7322">
        <w:rPr>
          <w:rFonts w:ascii="Book Antiqua" w:eastAsia="宋体" w:hAnsi="Book Antiqua" w:cs="Times New Roman"/>
          <w:lang w:eastAsia="zh-CN"/>
        </w:rPr>
        <w:t xml:space="preserve">. </w:t>
      </w:r>
      <w:r w:rsidRPr="009B7322">
        <w:rPr>
          <w:rFonts w:ascii="Book Antiqua" w:hAnsi="Book Antiqua"/>
          <w:i/>
          <w:iCs/>
        </w:rPr>
        <w:t xml:space="preserve">World J </w:t>
      </w:r>
      <w:proofErr w:type="spellStart"/>
      <w:r w:rsidRPr="009B7322">
        <w:rPr>
          <w:rFonts w:ascii="Book Antiqua" w:hAnsi="Book Antiqua"/>
          <w:i/>
          <w:iCs/>
        </w:rPr>
        <w:t>Clin</w:t>
      </w:r>
      <w:proofErr w:type="spellEnd"/>
      <w:r w:rsidRPr="009B7322">
        <w:rPr>
          <w:rFonts w:ascii="Book Antiqua" w:hAnsi="Book Antiqua"/>
          <w:i/>
          <w:iCs/>
        </w:rPr>
        <w:t xml:space="preserve"> Cases</w:t>
      </w:r>
      <w:r w:rsidRPr="009B7322">
        <w:rPr>
          <w:rFonts w:ascii="Book Antiqua" w:eastAsia="宋体" w:hAnsi="Book Antiqua"/>
          <w:i/>
          <w:iCs/>
          <w:lang w:eastAsia="zh-CN"/>
        </w:rPr>
        <w:t xml:space="preserve"> </w:t>
      </w:r>
      <w:r w:rsidRPr="009B7322">
        <w:rPr>
          <w:rFonts w:ascii="Book Antiqua" w:eastAsia="宋体" w:hAnsi="Book Antiqua"/>
          <w:iCs/>
          <w:lang w:eastAsia="zh-CN"/>
        </w:rPr>
        <w:t xml:space="preserve">2014, </w:t>
      </w:r>
      <w:proofErr w:type="gramStart"/>
      <w:r w:rsidRPr="009B7322">
        <w:rPr>
          <w:rFonts w:ascii="Book Antiqua" w:eastAsia="宋体" w:hAnsi="Book Antiqua"/>
          <w:iCs/>
          <w:lang w:eastAsia="zh-CN"/>
        </w:rPr>
        <w:t>In</w:t>
      </w:r>
      <w:proofErr w:type="gramEnd"/>
      <w:r w:rsidRPr="009B7322">
        <w:rPr>
          <w:rFonts w:ascii="Book Antiqua" w:eastAsia="宋体" w:hAnsi="Book Antiqua"/>
          <w:iCs/>
          <w:lang w:eastAsia="zh-CN"/>
        </w:rPr>
        <w:t xml:space="preserve"> press</w:t>
      </w:r>
    </w:p>
    <w:p w14:paraId="37C17EAF" w14:textId="77777777" w:rsidR="00854C16" w:rsidRPr="009B7322" w:rsidRDefault="00854C16" w:rsidP="00492FAD">
      <w:pPr>
        <w:spacing w:line="360" w:lineRule="auto"/>
        <w:jc w:val="both"/>
        <w:rPr>
          <w:rFonts w:ascii="Book Antiqua" w:eastAsia="宋体" w:hAnsi="Book Antiqua" w:cs="Times New Roman"/>
          <w:b/>
          <w:lang w:eastAsia="zh-CN"/>
        </w:rPr>
      </w:pPr>
    </w:p>
    <w:p w14:paraId="4A97720C" w14:textId="770C66D7" w:rsidR="009A2A5B" w:rsidRPr="009B7322" w:rsidRDefault="009A2A5B" w:rsidP="00492FAD">
      <w:pPr>
        <w:spacing w:line="360" w:lineRule="auto"/>
        <w:jc w:val="both"/>
        <w:rPr>
          <w:rFonts w:ascii="Book Antiqua" w:eastAsia="宋体" w:hAnsi="Book Antiqua" w:cs="Times New Roman"/>
          <w:b/>
          <w:lang w:eastAsia="zh-CN"/>
        </w:rPr>
      </w:pPr>
      <w:r w:rsidRPr="009B7322">
        <w:rPr>
          <w:rFonts w:ascii="Book Antiqua" w:hAnsi="Book Antiqua" w:cs="Times New Roman"/>
          <w:b/>
        </w:rPr>
        <w:t>INTRODUCTION</w:t>
      </w:r>
    </w:p>
    <w:p w14:paraId="2EFF002A" w14:textId="34046C2E" w:rsidR="009A2A5B" w:rsidRPr="009B7322" w:rsidRDefault="009A2A5B" w:rsidP="00492FAD">
      <w:pPr>
        <w:spacing w:line="360" w:lineRule="auto"/>
        <w:jc w:val="both"/>
        <w:rPr>
          <w:rFonts w:ascii="Book Antiqua" w:hAnsi="Book Antiqua" w:cs="Times New Roman"/>
        </w:rPr>
      </w:pPr>
      <w:r w:rsidRPr="009B7322">
        <w:rPr>
          <w:rFonts w:ascii="Book Antiqua" w:hAnsi="Book Antiqua" w:cs="Times New Roman"/>
        </w:rPr>
        <w:t xml:space="preserve">In a World Health Organization Workshop, held in 2005, the terminology, definitions and classifications of oral lesions with a predisposition to malignant transformation have been discussed and recommended to use the term </w:t>
      </w:r>
      <w:r w:rsidRPr="009B7322">
        <w:rPr>
          <w:rFonts w:ascii="Book Antiqua" w:hAnsi="Book Antiqua" w:cs="Times New Roman"/>
          <w:i/>
        </w:rPr>
        <w:t>“potentially malignant disorders”</w:t>
      </w:r>
      <w:r w:rsidR="00565E46" w:rsidRPr="009B7322">
        <w:rPr>
          <w:rFonts w:ascii="Book Antiqua" w:hAnsi="Book Antiqua" w:cs="Times New Roman"/>
          <w:i/>
        </w:rPr>
        <w:t xml:space="preserve"> </w:t>
      </w:r>
      <w:r w:rsidR="00565E46" w:rsidRPr="009B7322">
        <w:rPr>
          <w:rFonts w:ascii="Book Antiqua" w:hAnsi="Book Antiqua" w:cs="Times New Roman"/>
        </w:rPr>
        <w:t xml:space="preserve">to eliminate terminological </w:t>
      </w:r>
      <w:proofErr w:type="gramStart"/>
      <w:r w:rsidR="00565E46" w:rsidRPr="009B7322">
        <w:rPr>
          <w:rFonts w:ascii="Book Antiqua" w:hAnsi="Book Antiqua" w:cs="Times New Roman"/>
        </w:rPr>
        <w:t>confusion</w:t>
      </w:r>
      <w:r w:rsidR="00A74864" w:rsidRPr="009B7322">
        <w:rPr>
          <w:rFonts w:ascii="Book Antiqua" w:hAnsi="Book Antiqua" w:cs="Times New Roman"/>
          <w:vertAlign w:val="superscript"/>
        </w:rPr>
        <w:t>[</w:t>
      </w:r>
      <w:proofErr w:type="gramEnd"/>
      <w:r w:rsidR="00A74864" w:rsidRPr="009B7322">
        <w:rPr>
          <w:rFonts w:ascii="Book Antiqua" w:hAnsi="Book Antiqua" w:cs="Times New Roman"/>
          <w:vertAlign w:val="superscript"/>
        </w:rPr>
        <w:t>1]</w:t>
      </w:r>
      <w:r w:rsidR="00A74864" w:rsidRPr="009B7322">
        <w:rPr>
          <w:rFonts w:ascii="Book Antiqua" w:hAnsi="Book Antiqua" w:cs="Times New Roman"/>
        </w:rPr>
        <w:t>.</w:t>
      </w:r>
    </w:p>
    <w:p w14:paraId="713E6750" w14:textId="2954A556" w:rsidR="0079692D" w:rsidRPr="009B7322" w:rsidRDefault="00565E46"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The most common oral precancerous lesions are oral leukoplakia, oral </w:t>
      </w:r>
      <w:proofErr w:type="spellStart"/>
      <w:r w:rsidRPr="009B7322">
        <w:rPr>
          <w:rFonts w:ascii="Book Antiqua" w:hAnsi="Book Antiqua" w:cs="Times New Roman"/>
        </w:rPr>
        <w:t>submucous</w:t>
      </w:r>
      <w:proofErr w:type="spellEnd"/>
      <w:r w:rsidRPr="009B7322">
        <w:rPr>
          <w:rFonts w:ascii="Book Antiqua" w:hAnsi="Book Antiqua" w:cs="Times New Roman"/>
        </w:rPr>
        <w:t xml:space="preserve"> fibrosis (OSMF), and oral </w:t>
      </w:r>
      <w:proofErr w:type="spellStart"/>
      <w:r w:rsidRPr="009B7322">
        <w:rPr>
          <w:rFonts w:ascii="Book Antiqua" w:hAnsi="Book Antiqua" w:cs="Times New Roman"/>
        </w:rPr>
        <w:t>erythroplakia</w:t>
      </w:r>
      <w:proofErr w:type="spellEnd"/>
      <w:r w:rsidRPr="009B7322">
        <w:rPr>
          <w:rFonts w:ascii="Book Antiqua" w:hAnsi="Book Antiqua" w:cs="Times New Roman"/>
        </w:rPr>
        <w:t xml:space="preserve">. Actinic </w:t>
      </w:r>
      <w:proofErr w:type="spellStart"/>
      <w:r w:rsidRPr="009B7322">
        <w:rPr>
          <w:rFonts w:ascii="Book Antiqua" w:hAnsi="Book Antiqua" w:cs="Times New Roman"/>
        </w:rPr>
        <w:t>cheilitis</w:t>
      </w:r>
      <w:proofErr w:type="spellEnd"/>
      <w:r w:rsidRPr="009B7322">
        <w:rPr>
          <w:rFonts w:ascii="Book Antiqua" w:hAnsi="Book Antiqua" w:cs="Times New Roman"/>
        </w:rPr>
        <w:t xml:space="preserve">, some miscellaneous inherited diseases such as </w:t>
      </w:r>
      <w:proofErr w:type="spellStart"/>
      <w:r w:rsidRPr="009B7322">
        <w:rPr>
          <w:rFonts w:ascii="Book Antiqua" w:hAnsi="Book Antiqua" w:cs="Times New Roman"/>
        </w:rPr>
        <w:t>xeroderma</w:t>
      </w:r>
      <w:proofErr w:type="spellEnd"/>
      <w:r w:rsidRPr="009B7322">
        <w:rPr>
          <w:rFonts w:ascii="Book Antiqua" w:hAnsi="Book Antiqua" w:cs="Times New Roman"/>
        </w:rPr>
        <w:t xml:space="preserve"> </w:t>
      </w:r>
      <w:proofErr w:type="spellStart"/>
      <w:r w:rsidRPr="009B7322">
        <w:rPr>
          <w:rFonts w:ascii="Book Antiqua" w:hAnsi="Book Antiqua" w:cs="Times New Roman"/>
        </w:rPr>
        <w:t>pigmentosum</w:t>
      </w:r>
      <w:proofErr w:type="spellEnd"/>
      <w:r w:rsidRPr="009B7322">
        <w:rPr>
          <w:rFonts w:ascii="Book Antiqua" w:hAnsi="Book Antiqua" w:cs="Times New Roman"/>
        </w:rPr>
        <w:t xml:space="preserve"> and </w:t>
      </w:r>
      <w:proofErr w:type="spellStart"/>
      <w:r w:rsidRPr="009B7322">
        <w:rPr>
          <w:rFonts w:ascii="Book Antiqua" w:hAnsi="Book Antiqua" w:cs="Times New Roman"/>
        </w:rPr>
        <w:t>Fanconi’s</w:t>
      </w:r>
      <w:proofErr w:type="spellEnd"/>
      <w:r w:rsidRPr="009B7322">
        <w:rPr>
          <w:rFonts w:ascii="Book Antiqua" w:hAnsi="Book Antiqua" w:cs="Times New Roman"/>
        </w:rPr>
        <w:t xml:space="preserve"> anemia, and immunodeficiency are another potentially malignant disorders for oral carcinoma as well as these three </w:t>
      </w:r>
      <w:proofErr w:type="gramStart"/>
      <w:r w:rsidRPr="009B7322">
        <w:rPr>
          <w:rFonts w:ascii="Book Antiqua" w:hAnsi="Book Antiqua" w:cs="Times New Roman"/>
        </w:rPr>
        <w:t>diseases</w:t>
      </w:r>
      <w:r w:rsidR="00A74864" w:rsidRPr="009B7322">
        <w:rPr>
          <w:rFonts w:ascii="Book Antiqua" w:hAnsi="Book Antiqua" w:cs="Times New Roman"/>
          <w:vertAlign w:val="superscript"/>
        </w:rPr>
        <w:t>[</w:t>
      </w:r>
      <w:proofErr w:type="gramEnd"/>
      <w:r w:rsidR="00A74864" w:rsidRPr="009B7322">
        <w:rPr>
          <w:rFonts w:ascii="Book Antiqua" w:hAnsi="Book Antiqua" w:cs="Times New Roman"/>
          <w:vertAlign w:val="superscript"/>
        </w:rPr>
        <w:t>1,2]</w:t>
      </w:r>
      <w:r w:rsidR="00A74864" w:rsidRPr="009B7322">
        <w:rPr>
          <w:rFonts w:ascii="Book Antiqua" w:hAnsi="Book Antiqua" w:cs="Times New Roman"/>
        </w:rPr>
        <w:t>.</w:t>
      </w:r>
      <w:r w:rsidR="0079692D" w:rsidRPr="009B7322">
        <w:rPr>
          <w:rFonts w:ascii="Book Antiqua" w:hAnsi="Book Antiqua" w:cs="Times New Roman"/>
        </w:rPr>
        <w:t xml:space="preserve"> In a </w:t>
      </w:r>
      <w:proofErr w:type="spellStart"/>
      <w:r w:rsidR="0079692D" w:rsidRPr="009B7322">
        <w:rPr>
          <w:rFonts w:ascii="Book Antiqua" w:hAnsi="Book Antiqua" w:cs="Times New Roman"/>
        </w:rPr>
        <w:t>clinicopathological</w:t>
      </w:r>
      <w:proofErr w:type="spellEnd"/>
      <w:r w:rsidR="0079692D" w:rsidRPr="009B7322">
        <w:rPr>
          <w:rFonts w:ascii="Book Antiqua" w:hAnsi="Book Antiqua" w:cs="Times New Roman"/>
        </w:rPr>
        <w:t xml:space="preserve"> study designed by </w:t>
      </w:r>
      <w:proofErr w:type="spellStart"/>
      <w:r w:rsidR="0079692D" w:rsidRPr="009B7322">
        <w:rPr>
          <w:rFonts w:ascii="Book Antiqua" w:hAnsi="Book Antiqua" w:cs="Times New Roman"/>
        </w:rPr>
        <w:t>Phookan</w:t>
      </w:r>
      <w:proofErr w:type="spellEnd"/>
      <w:r w:rsidR="0079692D" w:rsidRPr="009B7322">
        <w:rPr>
          <w:rFonts w:ascii="Book Antiqua" w:hAnsi="Book Antiqua" w:cs="Times New Roman"/>
        </w:rPr>
        <w:t xml:space="preserve"> </w:t>
      </w:r>
      <w:r w:rsidR="001A0502" w:rsidRPr="009B7322">
        <w:rPr>
          <w:rFonts w:ascii="Book Antiqua" w:hAnsi="Book Antiqua" w:cs="Times New Roman"/>
          <w:i/>
        </w:rPr>
        <w:t>et al</w:t>
      </w:r>
      <w:r w:rsidR="0079692D" w:rsidRPr="009B7322">
        <w:rPr>
          <w:rFonts w:ascii="Book Antiqua" w:hAnsi="Book Antiqua" w:cs="Times New Roman"/>
        </w:rPr>
        <w:t xml:space="preserve">, different oral premalignant lesions were observed in 70 of 320 patients with lower or middle socioeconomic group. Leukoplakia was the most common premalignant disorder (20.65% of patients), while percentages of lichen </w:t>
      </w:r>
      <w:proofErr w:type="spellStart"/>
      <w:r w:rsidR="0079692D" w:rsidRPr="009B7322">
        <w:rPr>
          <w:rFonts w:ascii="Book Antiqua" w:hAnsi="Book Antiqua" w:cs="Times New Roman"/>
        </w:rPr>
        <w:t>planus</w:t>
      </w:r>
      <w:proofErr w:type="spellEnd"/>
      <w:r w:rsidR="0079692D" w:rsidRPr="009B7322">
        <w:rPr>
          <w:rFonts w:ascii="Book Antiqua" w:hAnsi="Book Antiqua" w:cs="Times New Roman"/>
        </w:rPr>
        <w:t xml:space="preserve"> and </w:t>
      </w:r>
      <w:r w:rsidR="00A74864" w:rsidRPr="009B7322">
        <w:rPr>
          <w:rFonts w:ascii="Book Antiqua" w:hAnsi="Book Antiqua" w:cs="Times New Roman"/>
        </w:rPr>
        <w:t>OSMF</w:t>
      </w:r>
      <w:r w:rsidR="0079692D" w:rsidRPr="009B7322">
        <w:rPr>
          <w:rFonts w:ascii="Book Antiqua" w:hAnsi="Book Antiqua" w:cs="Times New Roman"/>
        </w:rPr>
        <w:t xml:space="preserve"> were reported equally (0.62% of patients)</w:t>
      </w:r>
      <w:r w:rsidR="00A74864" w:rsidRPr="009B7322">
        <w:rPr>
          <w:rFonts w:ascii="Book Antiqua" w:hAnsi="Book Antiqua" w:cs="Times New Roman"/>
          <w:vertAlign w:val="superscript"/>
        </w:rPr>
        <w:t>[3]</w:t>
      </w:r>
      <w:r w:rsidR="00A74864" w:rsidRPr="009B7322">
        <w:rPr>
          <w:rFonts w:ascii="Book Antiqua" w:hAnsi="Book Antiqua" w:cs="Times New Roman"/>
        </w:rPr>
        <w:t>.</w:t>
      </w:r>
    </w:p>
    <w:p w14:paraId="7B810484" w14:textId="65F1616C" w:rsidR="009A2A5B" w:rsidRPr="009B7322" w:rsidRDefault="00EE1AB7"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The </w:t>
      </w:r>
      <w:r w:rsidR="002F4109" w:rsidRPr="009B7322">
        <w:rPr>
          <w:rFonts w:ascii="Book Antiqua" w:hAnsi="Book Antiqua" w:cs="Times New Roman"/>
        </w:rPr>
        <w:t>etiology of precancerous lesions of o</w:t>
      </w:r>
      <w:r w:rsidR="0079692D" w:rsidRPr="009B7322">
        <w:rPr>
          <w:rFonts w:ascii="Book Antiqua" w:hAnsi="Book Antiqua" w:cs="Times New Roman"/>
        </w:rPr>
        <w:t>ral mucosa is not well-</w:t>
      </w:r>
      <w:proofErr w:type="gramStart"/>
      <w:r w:rsidR="0079692D" w:rsidRPr="009B7322">
        <w:rPr>
          <w:rFonts w:ascii="Book Antiqua" w:hAnsi="Book Antiqua" w:cs="Times New Roman"/>
        </w:rPr>
        <w:t>known</w:t>
      </w:r>
      <w:r w:rsidR="00A74864" w:rsidRPr="009B7322">
        <w:rPr>
          <w:rFonts w:ascii="Book Antiqua" w:hAnsi="Book Antiqua" w:cs="Times New Roman"/>
          <w:vertAlign w:val="superscript"/>
        </w:rPr>
        <w:t>[</w:t>
      </w:r>
      <w:proofErr w:type="gramEnd"/>
      <w:r w:rsidR="00A74864" w:rsidRPr="009B7322">
        <w:rPr>
          <w:rFonts w:ascii="Book Antiqua" w:hAnsi="Book Antiqua" w:cs="Times New Roman"/>
          <w:vertAlign w:val="superscript"/>
        </w:rPr>
        <w:t>4]</w:t>
      </w:r>
      <w:r w:rsidR="00A74864" w:rsidRPr="009B7322">
        <w:rPr>
          <w:rFonts w:ascii="Book Antiqua" w:hAnsi="Book Antiqua" w:cs="Times New Roman"/>
        </w:rPr>
        <w:t>.</w:t>
      </w:r>
      <w:r w:rsidR="002F4109" w:rsidRPr="009B7322">
        <w:rPr>
          <w:rFonts w:ascii="Book Antiqua" w:hAnsi="Book Antiqua" w:cs="Times New Roman"/>
        </w:rPr>
        <w:t xml:space="preserve"> Some risk factors such as tobacco chewing, tobacco smoking, and alcohol play an important role in development of potentially malignant oral conditions. While tobacco chewing is a major risk factor for oral leukoplakia, OSMF, and </w:t>
      </w:r>
      <w:proofErr w:type="spellStart"/>
      <w:r w:rsidR="002F4109" w:rsidRPr="009B7322">
        <w:rPr>
          <w:rFonts w:ascii="Book Antiqua" w:hAnsi="Book Antiqua" w:cs="Times New Roman"/>
        </w:rPr>
        <w:t>erythroplakia</w:t>
      </w:r>
      <w:proofErr w:type="spellEnd"/>
      <w:r w:rsidR="002F4109" w:rsidRPr="009B7322">
        <w:rPr>
          <w:rFonts w:ascii="Book Antiqua" w:hAnsi="Book Antiqua" w:cs="Times New Roman"/>
        </w:rPr>
        <w:t xml:space="preserve">, tobacco smoking may be a risk factor for oral leukoplakia. Alcohol drinking may increase the risk by 1.5-fold for oral leukoplakia, by 2-fold for OSMF, and 3-fold for </w:t>
      </w:r>
      <w:proofErr w:type="spellStart"/>
      <w:r w:rsidR="002F4109" w:rsidRPr="009B7322">
        <w:rPr>
          <w:rFonts w:ascii="Book Antiqua" w:hAnsi="Book Antiqua" w:cs="Times New Roman"/>
        </w:rPr>
        <w:t>erythroplakia</w:t>
      </w:r>
      <w:proofErr w:type="spellEnd"/>
      <w:r w:rsidR="002F4109" w:rsidRPr="009B7322">
        <w:rPr>
          <w:rFonts w:ascii="Book Antiqua" w:hAnsi="Book Antiqua" w:cs="Times New Roman"/>
        </w:rPr>
        <w:t xml:space="preserve">. According to Thomas </w:t>
      </w:r>
      <w:r w:rsidR="002F4109" w:rsidRPr="009B7322">
        <w:rPr>
          <w:rFonts w:ascii="Book Antiqua" w:hAnsi="Book Antiqua" w:cs="Times New Roman"/>
          <w:i/>
        </w:rPr>
        <w:t xml:space="preserve">et </w:t>
      </w:r>
      <w:proofErr w:type="gramStart"/>
      <w:r w:rsidR="002F4109" w:rsidRPr="009B7322">
        <w:rPr>
          <w:rFonts w:ascii="Book Antiqua" w:hAnsi="Book Antiqua" w:cs="Times New Roman"/>
          <w:i/>
        </w:rPr>
        <w:t>al</w:t>
      </w:r>
      <w:r w:rsidR="00C20E4B" w:rsidRPr="009B7322">
        <w:rPr>
          <w:rFonts w:ascii="Book Antiqua" w:hAnsi="Book Antiqua" w:cs="Times New Roman"/>
          <w:vertAlign w:val="superscript"/>
        </w:rPr>
        <w:t>[</w:t>
      </w:r>
      <w:proofErr w:type="gramEnd"/>
      <w:r w:rsidR="00C20E4B" w:rsidRPr="009B7322">
        <w:rPr>
          <w:rFonts w:ascii="Book Antiqua" w:hAnsi="Book Antiqua" w:cs="Times New Roman"/>
          <w:vertAlign w:val="superscript"/>
        </w:rPr>
        <w:t>2]</w:t>
      </w:r>
      <w:r w:rsidR="002F4109" w:rsidRPr="009B7322">
        <w:rPr>
          <w:rFonts w:ascii="Book Antiqua" w:hAnsi="Book Antiqua" w:cs="Times New Roman"/>
        </w:rPr>
        <w:t xml:space="preserve">, while alcohol drinking </w:t>
      </w:r>
      <w:r w:rsidR="00C34DB0" w:rsidRPr="009B7322">
        <w:rPr>
          <w:rFonts w:ascii="Book Antiqua" w:hAnsi="Book Antiqua" w:cs="Times New Roman"/>
        </w:rPr>
        <w:t>and tobacco chewing may possibly</w:t>
      </w:r>
      <w:r w:rsidR="002F4109" w:rsidRPr="009B7322">
        <w:rPr>
          <w:rFonts w:ascii="Book Antiqua" w:hAnsi="Book Antiqua" w:cs="Times New Roman"/>
        </w:rPr>
        <w:t xml:space="preserve"> be risk factors for multiple oral premalignant lesions, smoking was not associated with the risk of multiple oral premalignant lesions</w:t>
      </w:r>
      <w:r w:rsidR="00C34DB0" w:rsidRPr="009B7322">
        <w:rPr>
          <w:rFonts w:ascii="Book Antiqua" w:hAnsi="Book Antiqua" w:cs="Times New Roman"/>
        </w:rPr>
        <w:t>.</w:t>
      </w:r>
    </w:p>
    <w:p w14:paraId="07985709" w14:textId="5BB92E74" w:rsidR="0079692D" w:rsidRPr="009B7322" w:rsidRDefault="0079692D"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Various studies reported about </w:t>
      </w:r>
      <w:proofErr w:type="spellStart"/>
      <w:r w:rsidRPr="009B7322">
        <w:rPr>
          <w:rFonts w:ascii="Book Antiqua" w:hAnsi="Book Antiqua" w:cs="Times New Roman"/>
        </w:rPr>
        <w:t>etiopathogenesis</w:t>
      </w:r>
      <w:proofErr w:type="spellEnd"/>
      <w:r w:rsidRPr="009B7322">
        <w:rPr>
          <w:rFonts w:ascii="Book Antiqua" w:hAnsi="Book Antiqua" w:cs="Times New Roman"/>
        </w:rPr>
        <w:t xml:space="preserve"> of precancerous lesions of oral mucosa. </w:t>
      </w:r>
      <w:proofErr w:type="spellStart"/>
      <w:r w:rsidRPr="009B7322">
        <w:rPr>
          <w:rFonts w:ascii="Book Antiqua" w:hAnsi="Book Antiqua" w:cs="Times New Roman"/>
        </w:rPr>
        <w:t>Vlkov</w:t>
      </w:r>
      <w:r w:rsidRPr="009B7322">
        <w:rPr>
          <w:rFonts w:ascii="Book Antiqua" w:hAnsi="Book Antiqua" w:cs="Times New Roman"/>
          <w:color w:val="000000"/>
        </w:rPr>
        <w:t>á</w:t>
      </w:r>
      <w:proofErr w:type="spellEnd"/>
      <w:r w:rsidRPr="009B7322">
        <w:rPr>
          <w:rFonts w:ascii="Book Antiqua" w:hAnsi="Book Antiqua" w:cs="Times New Roman"/>
          <w:b/>
          <w:color w:val="000000"/>
        </w:rPr>
        <w:t xml:space="preserve"> </w:t>
      </w:r>
      <w:r w:rsidRPr="009B7322">
        <w:rPr>
          <w:rFonts w:ascii="Book Antiqua" w:hAnsi="Book Antiqua" w:cs="Times New Roman"/>
          <w:i/>
        </w:rPr>
        <w:t xml:space="preserve">et </w:t>
      </w:r>
      <w:proofErr w:type="gramStart"/>
      <w:r w:rsidRPr="009B7322">
        <w:rPr>
          <w:rFonts w:ascii="Book Antiqua" w:hAnsi="Book Antiqua" w:cs="Times New Roman"/>
          <w:i/>
        </w:rPr>
        <w:t>al</w:t>
      </w:r>
      <w:r w:rsidR="00C20E4B" w:rsidRPr="009B7322">
        <w:rPr>
          <w:rFonts w:ascii="Book Antiqua" w:hAnsi="Book Antiqua" w:cs="Times New Roman"/>
          <w:vertAlign w:val="superscript"/>
        </w:rPr>
        <w:t>[</w:t>
      </w:r>
      <w:proofErr w:type="gramEnd"/>
      <w:r w:rsidR="00C20E4B" w:rsidRPr="009B7322">
        <w:rPr>
          <w:rFonts w:ascii="Book Antiqua" w:hAnsi="Book Antiqua" w:cs="Times New Roman"/>
          <w:vertAlign w:val="superscript"/>
        </w:rPr>
        <w:t>4]</w:t>
      </w:r>
      <w:r w:rsidRPr="009B7322">
        <w:rPr>
          <w:rFonts w:ascii="Book Antiqua" w:hAnsi="Book Antiqua" w:cs="Times New Roman"/>
        </w:rPr>
        <w:t xml:space="preserve"> analyzed saliva markers of oxidative stress and reported that salivary </w:t>
      </w:r>
      <w:proofErr w:type="spellStart"/>
      <w:r w:rsidRPr="009B7322">
        <w:rPr>
          <w:rFonts w:ascii="Book Antiqua" w:hAnsi="Book Antiqua" w:cs="Times New Roman"/>
        </w:rPr>
        <w:t>thiobarb</w:t>
      </w:r>
      <w:r w:rsidR="00944DB4" w:rsidRPr="009B7322">
        <w:rPr>
          <w:rFonts w:ascii="Book Antiqua" w:hAnsi="Book Antiqua" w:cs="Times New Roman"/>
        </w:rPr>
        <w:t>ituric</w:t>
      </w:r>
      <w:proofErr w:type="spellEnd"/>
      <w:r w:rsidR="00944DB4" w:rsidRPr="009B7322">
        <w:rPr>
          <w:rFonts w:ascii="Book Antiqua" w:hAnsi="Book Antiqua" w:cs="Times New Roman"/>
        </w:rPr>
        <w:t xml:space="preserve"> acid reacting substances</w:t>
      </w:r>
      <w:r w:rsidRPr="009B7322">
        <w:rPr>
          <w:rFonts w:ascii="Book Antiqua" w:hAnsi="Book Antiqua" w:cs="Times New Roman"/>
        </w:rPr>
        <w:t xml:space="preserve"> and advanced </w:t>
      </w:r>
      <w:proofErr w:type="spellStart"/>
      <w:r w:rsidRPr="009B7322">
        <w:rPr>
          <w:rFonts w:ascii="Book Antiqua" w:hAnsi="Book Antiqua" w:cs="Times New Roman"/>
        </w:rPr>
        <w:t>glycation</w:t>
      </w:r>
      <w:proofErr w:type="spellEnd"/>
      <w:r w:rsidRPr="009B7322">
        <w:rPr>
          <w:rFonts w:ascii="Book Antiqua" w:hAnsi="Book Antiqua" w:cs="Times New Roman"/>
        </w:rPr>
        <w:t xml:space="preserve"> </w:t>
      </w:r>
      <w:proofErr w:type="spellStart"/>
      <w:r w:rsidRPr="009B7322">
        <w:rPr>
          <w:rFonts w:ascii="Book Antiqua" w:hAnsi="Book Antiqua" w:cs="Times New Roman"/>
        </w:rPr>
        <w:t>endproducts</w:t>
      </w:r>
      <w:proofErr w:type="spellEnd"/>
      <w:r w:rsidRPr="009B7322">
        <w:rPr>
          <w:rFonts w:ascii="Book Antiqua" w:hAnsi="Book Antiqua" w:cs="Times New Roman"/>
        </w:rPr>
        <w:t xml:space="preserve"> were significantly higher in patients than in control. They also reported that no significant differences were found in salivary advanced oxidation protein products, vascular endothelial growth factor</w:t>
      </w:r>
      <w:r w:rsidR="00C34DB0" w:rsidRPr="009B7322">
        <w:rPr>
          <w:rFonts w:ascii="Book Antiqua" w:hAnsi="Book Antiqua" w:cs="Times New Roman"/>
        </w:rPr>
        <w:t xml:space="preserve"> (VEGF)</w:t>
      </w:r>
      <w:r w:rsidRPr="009B7322">
        <w:rPr>
          <w:rFonts w:ascii="Book Antiqua" w:hAnsi="Book Antiqua" w:cs="Times New Roman"/>
        </w:rPr>
        <w:t xml:space="preserve">, </w:t>
      </w:r>
      <w:proofErr w:type="spellStart"/>
      <w:r w:rsidRPr="009B7322">
        <w:rPr>
          <w:rFonts w:ascii="Book Antiqua" w:hAnsi="Book Antiqua" w:cs="Times New Roman"/>
        </w:rPr>
        <w:t>sialotransferase</w:t>
      </w:r>
      <w:proofErr w:type="spellEnd"/>
      <w:r w:rsidRPr="009B7322">
        <w:rPr>
          <w:rFonts w:ascii="Book Antiqua" w:hAnsi="Book Antiqua" w:cs="Times New Roman"/>
        </w:rPr>
        <w:t>, and neuraminidase. Total antioxidant capacity</w:t>
      </w:r>
      <w:r w:rsidR="00944DB4" w:rsidRPr="009B7322">
        <w:rPr>
          <w:rFonts w:ascii="Book Antiqua" w:eastAsia="宋体" w:hAnsi="Book Antiqua" w:cs="Times New Roman"/>
          <w:lang w:eastAsia="zh-CN"/>
        </w:rPr>
        <w:t xml:space="preserve"> </w:t>
      </w:r>
      <w:r w:rsidRPr="009B7322">
        <w:rPr>
          <w:rFonts w:ascii="Book Antiqua" w:hAnsi="Book Antiqua" w:cs="Times New Roman"/>
        </w:rPr>
        <w:t>and expression of superoxide dismutase were lower in patients than in age-matched controls.</w:t>
      </w:r>
      <w:r w:rsidR="007E788C" w:rsidRPr="009B7322">
        <w:rPr>
          <w:rFonts w:ascii="Book Antiqua" w:hAnsi="Book Antiqua" w:cs="Times New Roman"/>
        </w:rPr>
        <w:t xml:space="preserve"> Nanda </w:t>
      </w:r>
      <w:r w:rsidR="007E788C" w:rsidRPr="009B7322">
        <w:rPr>
          <w:rFonts w:ascii="Book Antiqua" w:hAnsi="Book Antiqua" w:cs="Times New Roman"/>
          <w:i/>
        </w:rPr>
        <w:t xml:space="preserve">et </w:t>
      </w:r>
      <w:proofErr w:type="gramStart"/>
      <w:r w:rsidR="007E788C" w:rsidRPr="009B7322">
        <w:rPr>
          <w:rFonts w:ascii="Book Antiqua" w:hAnsi="Book Antiqua" w:cs="Times New Roman"/>
          <w:i/>
        </w:rPr>
        <w:t>al</w:t>
      </w:r>
      <w:r w:rsidR="00C20E4B" w:rsidRPr="009B7322">
        <w:rPr>
          <w:rFonts w:ascii="Book Antiqua" w:hAnsi="Book Antiqua" w:cs="Times New Roman"/>
          <w:vertAlign w:val="superscript"/>
        </w:rPr>
        <w:t>[</w:t>
      </w:r>
      <w:proofErr w:type="gramEnd"/>
      <w:r w:rsidR="00C20E4B" w:rsidRPr="009B7322">
        <w:rPr>
          <w:rFonts w:ascii="Book Antiqua" w:hAnsi="Book Antiqua" w:cs="Times New Roman"/>
          <w:vertAlign w:val="superscript"/>
        </w:rPr>
        <w:t>5]</w:t>
      </w:r>
      <w:r w:rsidR="007E788C" w:rsidRPr="009B7322">
        <w:rPr>
          <w:rFonts w:ascii="Book Antiqua" w:hAnsi="Book Antiqua" w:cs="Times New Roman"/>
        </w:rPr>
        <w:t xml:space="preserve"> investigated expression of CK8 and CK18 in potentially malignant disorders such as oral leukoplakia, OSMF, and oral squamous cell carcinoma and they reported that expression of CK8 and CK18 were statistically significant higher than controls</w:t>
      </w:r>
      <w:r w:rsidR="00C34DB0" w:rsidRPr="009B7322">
        <w:rPr>
          <w:rFonts w:ascii="Book Antiqua" w:hAnsi="Book Antiqua" w:cs="Times New Roman"/>
        </w:rPr>
        <w:t>.</w:t>
      </w:r>
      <w:r w:rsidR="007E788C" w:rsidRPr="009B7322">
        <w:rPr>
          <w:rFonts w:ascii="Book Antiqua" w:hAnsi="Book Antiqua" w:cs="Times New Roman"/>
        </w:rPr>
        <w:t xml:space="preserve"> </w:t>
      </w:r>
      <w:proofErr w:type="spellStart"/>
      <w:r w:rsidR="007E788C" w:rsidRPr="009B7322">
        <w:rPr>
          <w:rFonts w:ascii="Book Antiqua" w:hAnsi="Book Antiqua" w:cs="Times New Roman"/>
        </w:rPr>
        <w:t>Feng</w:t>
      </w:r>
      <w:proofErr w:type="spellEnd"/>
      <w:r w:rsidR="007E788C" w:rsidRPr="009B7322">
        <w:rPr>
          <w:rFonts w:ascii="Book Antiqua" w:hAnsi="Book Antiqua" w:cs="Times New Roman"/>
        </w:rPr>
        <w:t xml:space="preserve"> </w:t>
      </w:r>
      <w:r w:rsidR="007E788C" w:rsidRPr="009B7322">
        <w:rPr>
          <w:rFonts w:ascii="Book Antiqua" w:hAnsi="Book Antiqua" w:cs="Times New Roman"/>
          <w:i/>
        </w:rPr>
        <w:t xml:space="preserve">et </w:t>
      </w:r>
      <w:proofErr w:type="gramStart"/>
      <w:r w:rsidR="007E788C" w:rsidRPr="009B7322">
        <w:rPr>
          <w:rFonts w:ascii="Book Antiqua" w:hAnsi="Book Antiqua" w:cs="Times New Roman"/>
          <w:i/>
        </w:rPr>
        <w:t>al</w:t>
      </w:r>
      <w:r w:rsidR="00C20E4B" w:rsidRPr="009B7322">
        <w:rPr>
          <w:rFonts w:ascii="Book Antiqua" w:hAnsi="Book Antiqua" w:cs="Times New Roman"/>
          <w:vertAlign w:val="superscript"/>
        </w:rPr>
        <w:t>[</w:t>
      </w:r>
      <w:proofErr w:type="gramEnd"/>
      <w:r w:rsidR="00C20E4B" w:rsidRPr="009B7322">
        <w:rPr>
          <w:rFonts w:ascii="Book Antiqua" w:hAnsi="Book Antiqua" w:cs="Times New Roman"/>
          <w:vertAlign w:val="superscript"/>
        </w:rPr>
        <w:t>6]</w:t>
      </w:r>
      <w:r w:rsidR="007E788C" w:rsidRPr="009B7322">
        <w:rPr>
          <w:rFonts w:ascii="Book Antiqua" w:hAnsi="Book Antiqua" w:cs="Times New Roman"/>
        </w:rPr>
        <w:t xml:space="preserve"> reported that expression of </w:t>
      </w:r>
      <w:proofErr w:type="spellStart"/>
      <w:r w:rsidR="007E788C" w:rsidRPr="009B7322">
        <w:rPr>
          <w:rFonts w:ascii="Book Antiqua" w:hAnsi="Book Antiqua" w:cs="Times New Roman"/>
        </w:rPr>
        <w:t>podoplanin</w:t>
      </w:r>
      <w:proofErr w:type="spellEnd"/>
      <w:r w:rsidR="007E788C" w:rsidRPr="009B7322">
        <w:rPr>
          <w:rFonts w:ascii="Book Antiqua" w:hAnsi="Book Antiqua" w:cs="Times New Roman"/>
        </w:rPr>
        <w:t xml:space="preserve"> and ABCG2 in oral </w:t>
      </w:r>
      <w:proofErr w:type="spellStart"/>
      <w:r w:rsidR="007E788C" w:rsidRPr="009B7322">
        <w:rPr>
          <w:rFonts w:ascii="Book Antiqua" w:hAnsi="Book Antiqua" w:cs="Times New Roman"/>
        </w:rPr>
        <w:t>erythroplakia</w:t>
      </w:r>
      <w:proofErr w:type="spellEnd"/>
      <w:r w:rsidR="007E788C" w:rsidRPr="009B7322">
        <w:rPr>
          <w:rFonts w:ascii="Book Antiqua" w:hAnsi="Book Antiqua" w:cs="Times New Roman"/>
        </w:rPr>
        <w:t xml:space="preserve"> correlate with oral cancer development</w:t>
      </w:r>
      <w:r w:rsidR="00A74529" w:rsidRPr="009B7322">
        <w:rPr>
          <w:rFonts w:ascii="Book Antiqua" w:hAnsi="Book Antiqua" w:cs="Times New Roman"/>
        </w:rPr>
        <w:t>.</w:t>
      </w:r>
      <w:r w:rsidR="00CE4002" w:rsidRPr="009B7322">
        <w:rPr>
          <w:rFonts w:ascii="Book Antiqua" w:hAnsi="Book Antiqua" w:cs="Times New Roman"/>
        </w:rPr>
        <w:t xml:space="preserve"> Qin </w:t>
      </w:r>
      <w:r w:rsidR="00CE4002" w:rsidRPr="009B7322">
        <w:rPr>
          <w:rFonts w:ascii="Book Antiqua" w:hAnsi="Book Antiqua" w:cs="Times New Roman"/>
          <w:i/>
        </w:rPr>
        <w:t xml:space="preserve">et </w:t>
      </w:r>
      <w:proofErr w:type="gramStart"/>
      <w:r w:rsidR="00CE4002" w:rsidRPr="009B7322">
        <w:rPr>
          <w:rFonts w:ascii="Book Antiqua" w:hAnsi="Book Antiqua" w:cs="Times New Roman"/>
          <w:i/>
        </w:rPr>
        <w:t>al</w:t>
      </w:r>
      <w:r w:rsidR="00944DB4" w:rsidRPr="009B7322">
        <w:rPr>
          <w:rFonts w:ascii="Book Antiqua" w:hAnsi="Book Antiqua" w:cs="Times New Roman"/>
          <w:vertAlign w:val="superscript"/>
        </w:rPr>
        <w:t>[</w:t>
      </w:r>
      <w:proofErr w:type="gramEnd"/>
      <w:r w:rsidR="00944DB4" w:rsidRPr="009B7322">
        <w:rPr>
          <w:rFonts w:ascii="Book Antiqua" w:hAnsi="Book Antiqua" w:cs="Times New Roman"/>
          <w:vertAlign w:val="superscript"/>
        </w:rPr>
        <w:t>7]</w:t>
      </w:r>
      <w:r w:rsidR="00CE4002" w:rsidRPr="009B7322">
        <w:rPr>
          <w:rFonts w:ascii="Book Antiqua" w:hAnsi="Book Antiqua" w:cs="Times New Roman"/>
        </w:rPr>
        <w:t xml:space="preserve"> reported a high prevalence of p53 mutations in premaligna</w:t>
      </w:r>
      <w:r w:rsidR="007B105F" w:rsidRPr="009B7322">
        <w:rPr>
          <w:rFonts w:ascii="Book Antiqua" w:hAnsi="Book Antiqua" w:cs="Times New Roman"/>
        </w:rPr>
        <w:t xml:space="preserve">nt oral </w:t>
      </w:r>
      <w:proofErr w:type="spellStart"/>
      <w:r w:rsidR="007B105F" w:rsidRPr="009B7322">
        <w:rPr>
          <w:rFonts w:ascii="Book Antiqua" w:hAnsi="Book Antiqua" w:cs="Times New Roman"/>
        </w:rPr>
        <w:t>erythroplakia</w:t>
      </w:r>
      <w:proofErr w:type="spellEnd"/>
      <w:r w:rsidR="00A74529" w:rsidRPr="009B7322">
        <w:rPr>
          <w:rFonts w:ascii="Book Antiqua" w:hAnsi="Book Antiqua" w:cs="Times New Roman"/>
        </w:rPr>
        <w:t>.</w:t>
      </w:r>
      <w:r w:rsidR="00CE4002" w:rsidRPr="009B7322">
        <w:rPr>
          <w:rFonts w:ascii="Book Antiqua" w:hAnsi="Book Antiqua" w:cs="Times New Roman"/>
        </w:rPr>
        <w:t xml:space="preserve"> H</w:t>
      </w:r>
      <w:r w:rsidR="007B105F" w:rsidRPr="009B7322">
        <w:rPr>
          <w:rFonts w:ascii="Book Antiqua" w:hAnsi="Book Antiqua" w:cs="Times New Roman"/>
        </w:rPr>
        <w:t>uman papilloma virus (H</w:t>
      </w:r>
      <w:r w:rsidR="00CE4002" w:rsidRPr="009B7322">
        <w:rPr>
          <w:rFonts w:ascii="Book Antiqua" w:hAnsi="Book Antiqua" w:cs="Times New Roman"/>
        </w:rPr>
        <w:t>PV</w:t>
      </w:r>
      <w:r w:rsidR="007B105F" w:rsidRPr="009B7322">
        <w:rPr>
          <w:rFonts w:ascii="Book Antiqua" w:hAnsi="Book Antiqua" w:cs="Times New Roman"/>
        </w:rPr>
        <w:t>)</w:t>
      </w:r>
      <w:r w:rsidR="00CE4002" w:rsidRPr="009B7322">
        <w:rPr>
          <w:rFonts w:ascii="Book Antiqua" w:hAnsi="Book Antiqua" w:cs="Times New Roman"/>
        </w:rPr>
        <w:t xml:space="preserve"> has been suggested to play a role in the </w:t>
      </w:r>
      <w:proofErr w:type="spellStart"/>
      <w:r w:rsidR="00CE4002" w:rsidRPr="009B7322">
        <w:rPr>
          <w:rFonts w:ascii="Book Antiqua" w:hAnsi="Book Antiqua" w:cs="Times New Roman"/>
        </w:rPr>
        <w:t>etiopathogenesis</w:t>
      </w:r>
      <w:proofErr w:type="spellEnd"/>
      <w:r w:rsidR="00CE4002" w:rsidRPr="009B7322">
        <w:rPr>
          <w:rFonts w:ascii="Book Antiqua" w:hAnsi="Book Antiqua" w:cs="Times New Roman"/>
        </w:rPr>
        <w:t xml:space="preserve"> of precancerous lesions of oral </w:t>
      </w:r>
      <w:proofErr w:type="gramStart"/>
      <w:r w:rsidR="00CE4002" w:rsidRPr="009B7322">
        <w:rPr>
          <w:rFonts w:ascii="Book Antiqua" w:hAnsi="Book Antiqua" w:cs="Times New Roman"/>
        </w:rPr>
        <w:t>mucosa</w:t>
      </w:r>
      <w:r w:rsidR="00A74529" w:rsidRPr="009B7322">
        <w:rPr>
          <w:rFonts w:ascii="Book Antiqua" w:hAnsi="Book Antiqua" w:cs="Times New Roman"/>
          <w:vertAlign w:val="superscript"/>
        </w:rPr>
        <w:t>[</w:t>
      </w:r>
      <w:proofErr w:type="gramEnd"/>
      <w:r w:rsidR="00A74529" w:rsidRPr="009B7322">
        <w:rPr>
          <w:rFonts w:ascii="Book Antiqua" w:hAnsi="Book Antiqua" w:cs="Times New Roman"/>
          <w:vertAlign w:val="superscript"/>
        </w:rPr>
        <w:t>8]</w:t>
      </w:r>
      <w:r w:rsidR="00A74529" w:rsidRPr="009B7322">
        <w:rPr>
          <w:rFonts w:ascii="Book Antiqua" w:hAnsi="Book Antiqua" w:cs="Times New Roman"/>
        </w:rPr>
        <w:t>.</w:t>
      </w:r>
      <w:r w:rsidR="007E788C" w:rsidRPr="009B7322">
        <w:rPr>
          <w:rFonts w:ascii="Book Antiqua" w:hAnsi="Book Antiqua" w:cs="Times New Roman"/>
        </w:rPr>
        <w:t xml:space="preserve"> </w:t>
      </w:r>
      <w:proofErr w:type="spellStart"/>
      <w:r w:rsidR="007B105F" w:rsidRPr="009B7322">
        <w:rPr>
          <w:rFonts w:ascii="Book Antiqua" w:hAnsi="Book Antiqua" w:cs="Times New Roman"/>
        </w:rPr>
        <w:t>Punyani</w:t>
      </w:r>
      <w:proofErr w:type="spellEnd"/>
      <w:r w:rsidR="007B105F" w:rsidRPr="009B7322">
        <w:rPr>
          <w:rFonts w:ascii="Book Antiqua" w:hAnsi="Book Antiqua" w:cs="Times New Roman"/>
        </w:rPr>
        <w:t xml:space="preserve"> </w:t>
      </w:r>
      <w:r w:rsidR="007B105F" w:rsidRPr="009B7322">
        <w:rPr>
          <w:rFonts w:ascii="Book Antiqua" w:hAnsi="Book Antiqua" w:cs="Times New Roman"/>
          <w:i/>
        </w:rPr>
        <w:t xml:space="preserve">et </w:t>
      </w:r>
      <w:proofErr w:type="gramStart"/>
      <w:r w:rsidR="007B105F" w:rsidRPr="009B7322">
        <w:rPr>
          <w:rFonts w:ascii="Book Antiqua" w:hAnsi="Book Antiqua" w:cs="Times New Roman"/>
          <w:i/>
        </w:rPr>
        <w:t>al</w:t>
      </w:r>
      <w:r w:rsidR="00944DB4" w:rsidRPr="009B7322">
        <w:rPr>
          <w:rFonts w:ascii="Book Antiqua" w:hAnsi="Book Antiqua" w:cs="Times New Roman"/>
          <w:vertAlign w:val="superscript"/>
        </w:rPr>
        <w:t>[</w:t>
      </w:r>
      <w:proofErr w:type="gramEnd"/>
      <w:r w:rsidR="00944DB4" w:rsidRPr="009B7322">
        <w:rPr>
          <w:rFonts w:ascii="Book Antiqua" w:hAnsi="Book Antiqua" w:cs="Times New Roman"/>
          <w:vertAlign w:val="superscript"/>
        </w:rPr>
        <w:t>9]</w:t>
      </w:r>
      <w:r w:rsidR="007B105F" w:rsidRPr="009B7322">
        <w:rPr>
          <w:rFonts w:ascii="Book Antiqua" w:hAnsi="Book Antiqua" w:cs="Times New Roman"/>
        </w:rPr>
        <w:t xml:space="preserve"> reported that there was no statistically significant in salivary IL-8 concentrations among the </w:t>
      </w:r>
      <w:proofErr w:type="spellStart"/>
      <w:r w:rsidR="007B105F" w:rsidRPr="009B7322">
        <w:rPr>
          <w:rFonts w:ascii="Book Antiqua" w:hAnsi="Book Antiqua" w:cs="Times New Roman"/>
        </w:rPr>
        <w:t>precancer</w:t>
      </w:r>
      <w:proofErr w:type="spellEnd"/>
      <w:r w:rsidR="007B105F" w:rsidRPr="009B7322">
        <w:rPr>
          <w:rFonts w:ascii="Book Antiqua" w:hAnsi="Book Antiqua" w:cs="Times New Roman"/>
        </w:rPr>
        <w:t xml:space="preserve"> group and controls</w:t>
      </w:r>
      <w:r w:rsidR="00A74529" w:rsidRPr="009B7322">
        <w:rPr>
          <w:rFonts w:ascii="Book Antiqua" w:hAnsi="Book Antiqua" w:cs="Times New Roman"/>
        </w:rPr>
        <w:t>.</w:t>
      </w:r>
    </w:p>
    <w:p w14:paraId="5D2AF8D3" w14:textId="0030A2A0" w:rsidR="007B105F" w:rsidRPr="009B7322" w:rsidRDefault="007B105F"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Early detection of premalignant lesions and oral cancer is very important. Therefore, miscellaneous modalities such as oral cavity examination, </w:t>
      </w:r>
      <w:proofErr w:type="spellStart"/>
      <w:r w:rsidRPr="009B7322">
        <w:rPr>
          <w:rFonts w:ascii="Book Antiqua" w:hAnsi="Book Antiqua" w:cs="Times New Roman"/>
        </w:rPr>
        <w:t>supravital</w:t>
      </w:r>
      <w:proofErr w:type="spellEnd"/>
      <w:r w:rsidRPr="009B7322">
        <w:rPr>
          <w:rFonts w:ascii="Book Antiqua" w:hAnsi="Book Antiqua" w:cs="Times New Roman"/>
        </w:rPr>
        <w:t xml:space="preserve"> staining, oral cytology and optical technologies including spectroscopy, fluorescence spectroscopy, elastic scattering (reflectance) spectroscopy, Raman spectroscopy, fluorescence imaging, optical coherence tomography, narrow-band imaging, and multimodal optical imaging may be </w:t>
      </w:r>
      <w:proofErr w:type="gramStart"/>
      <w:r w:rsidRPr="009B7322">
        <w:rPr>
          <w:rFonts w:ascii="Book Antiqua" w:hAnsi="Book Antiqua" w:cs="Times New Roman"/>
        </w:rPr>
        <w:t>used</w:t>
      </w:r>
      <w:r w:rsidR="00A74529" w:rsidRPr="009B7322">
        <w:rPr>
          <w:rFonts w:ascii="Book Antiqua" w:hAnsi="Book Antiqua" w:cs="Times New Roman"/>
          <w:vertAlign w:val="superscript"/>
        </w:rPr>
        <w:t>[</w:t>
      </w:r>
      <w:proofErr w:type="gramEnd"/>
      <w:r w:rsidR="00A74529" w:rsidRPr="009B7322">
        <w:rPr>
          <w:rFonts w:ascii="Book Antiqua" w:hAnsi="Book Antiqua" w:cs="Times New Roman"/>
          <w:vertAlign w:val="superscript"/>
        </w:rPr>
        <w:t>10]</w:t>
      </w:r>
      <w:r w:rsidR="00A74529" w:rsidRPr="009B7322">
        <w:rPr>
          <w:rFonts w:ascii="Book Antiqua" w:hAnsi="Book Antiqua" w:cs="Times New Roman"/>
        </w:rPr>
        <w:t>.</w:t>
      </w:r>
    </w:p>
    <w:p w14:paraId="4939D98A" w14:textId="2A0CB94A" w:rsidR="00DD67D9" w:rsidRPr="009B7322" w:rsidRDefault="005222E1" w:rsidP="00492FAD">
      <w:pPr>
        <w:spacing w:line="360" w:lineRule="auto"/>
        <w:ind w:firstLineChars="200" w:firstLine="480"/>
        <w:jc w:val="both"/>
        <w:rPr>
          <w:rFonts w:ascii="Book Antiqua" w:eastAsia="宋体" w:hAnsi="Book Antiqua" w:cs="Times New Roman"/>
          <w:lang w:eastAsia="zh-CN"/>
        </w:rPr>
      </w:pPr>
      <w:r w:rsidRPr="009B7322">
        <w:rPr>
          <w:rFonts w:ascii="Book Antiqua" w:hAnsi="Book Antiqua" w:cs="Times New Roman"/>
        </w:rPr>
        <w:t xml:space="preserve">We </w:t>
      </w:r>
      <w:r w:rsidR="006A3FAD" w:rsidRPr="009B7322">
        <w:rPr>
          <w:rFonts w:ascii="Book Antiqua" w:hAnsi="Book Antiqua" w:cs="Times New Roman"/>
        </w:rPr>
        <w:t>think that</w:t>
      </w:r>
      <w:r w:rsidRPr="009B7322">
        <w:rPr>
          <w:rFonts w:ascii="Book Antiqua" w:hAnsi="Book Antiqua" w:cs="Times New Roman"/>
        </w:rPr>
        <w:t xml:space="preserve"> </w:t>
      </w:r>
      <w:r w:rsidR="00487BFE" w:rsidRPr="009B7322">
        <w:rPr>
          <w:rFonts w:ascii="Book Antiqua" w:hAnsi="Book Antiqua" w:cs="Times New Roman"/>
        </w:rPr>
        <w:t>the following criteria should be taken into consideration in terms of the importance of early diagnosis</w:t>
      </w:r>
      <w:r w:rsidR="00FF6749" w:rsidRPr="009B7322">
        <w:rPr>
          <w:rFonts w:ascii="Book Antiqua" w:eastAsia="宋体" w:hAnsi="Book Antiqua" w:cs="Times New Roman"/>
          <w:lang w:eastAsia="zh-CN"/>
        </w:rPr>
        <w:t xml:space="preserve">: (1) </w:t>
      </w:r>
      <w:r w:rsidR="00FF6749" w:rsidRPr="009B7322">
        <w:rPr>
          <w:rFonts w:ascii="Book Antiqua" w:hAnsi="Book Antiqua" w:cs="Times New Roman"/>
        </w:rPr>
        <w:t>s</w:t>
      </w:r>
      <w:r w:rsidR="00B04479" w:rsidRPr="009B7322">
        <w:rPr>
          <w:rFonts w:ascii="Book Antiqua" w:hAnsi="Book Antiqua" w:cs="Times New Roman"/>
        </w:rPr>
        <w:t>ymptomatic and/or non-symptomatic n</w:t>
      </w:r>
      <w:r w:rsidR="00487BFE" w:rsidRPr="009B7322">
        <w:rPr>
          <w:rFonts w:ascii="Book Antiqua" w:hAnsi="Book Antiqua" w:cs="Times New Roman"/>
        </w:rPr>
        <w:t xml:space="preserve">on-healing </w:t>
      </w:r>
      <w:r w:rsidR="00B04479" w:rsidRPr="009B7322">
        <w:rPr>
          <w:rFonts w:ascii="Book Antiqua" w:hAnsi="Book Antiqua" w:cs="Times New Roman"/>
        </w:rPr>
        <w:t xml:space="preserve">lesions of </w:t>
      </w:r>
      <w:r w:rsidR="00487BFE" w:rsidRPr="009B7322">
        <w:rPr>
          <w:rFonts w:ascii="Book Antiqua" w:hAnsi="Book Antiqua" w:cs="Times New Roman"/>
        </w:rPr>
        <w:t>oral mu</w:t>
      </w:r>
      <w:r w:rsidR="00FF6749" w:rsidRPr="009B7322">
        <w:rPr>
          <w:rFonts w:ascii="Book Antiqua" w:hAnsi="Book Antiqua" w:cs="Times New Roman"/>
        </w:rPr>
        <w:t>cosa</w:t>
      </w:r>
      <w:r w:rsidR="00FF6749" w:rsidRPr="009B7322">
        <w:rPr>
          <w:rFonts w:ascii="Book Antiqua" w:eastAsia="宋体" w:hAnsi="Book Antiqua" w:cs="Times New Roman"/>
          <w:lang w:eastAsia="zh-CN"/>
        </w:rPr>
        <w:t xml:space="preserve">; (2) </w:t>
      </w:r>
      <w:r w:rsidR="00FF6749" w:rsidRPr="009B7322">
        <w:rPr>
          <w:rFonts w:ascii="Book Antiqua" w:hAnsi="Book Antiqua" w:cs="Times New Roman"/>
        </w:rPr>
        <w:t>h</w:t>
      </w:r>
      <w:r w:rsidR="00487BFE" w:rsidRPr="009B7322">
        <w:rPr>
          <w:rFonts w:ascii="Book Antiqua" w:hAnsi="Book Antiqua" w:cs="Times New Roman"/>
        </w:rPr>
        <w:t xml:space="preserve">istory of smoking, </w:t>
      </w:r>
      <w:r w:rsidR="00B04479" w:rsidRPr="009B7322">
        <w:rPr>
          <w:rFonts w:ascii="Book Antiqua" w:hAnsi="Book Antiqua" w:cs="Times New Roman"/>
        </w:rPr>
        <w:t xml:space="preserve">chewing tobacco, </w:t>
      </w:r>
      <w:r w:rsidR="00487BFE" w:rsidRPr="009B7322">
        <w:rPr>
          <w:rFonts w:ascii="Book Antiqua" w:hAnsi="Book Antiqua" w:cs="Times New Roman"/>
        </w:rPr>
        <w:t>alcohol consumption, oral HPV infection</w:t>
      </w:r>
      <w:r w:rsidR="00B04479" w:rsidRPr="009B7322">
        <w:rPr>
          <w:rFonts w:ascii="Book Antiqua" w:hAnsi="Book Antiqua" w:cs="Times New Roman"/>
        </w:rPr>
        <w:t>, drug use, long-term exposure to sunlight</w:t>
      </w:r>
      <w:r w:rsidR="00FF6749" w:rsidRPr="009B7322">
        <w:rPr>
          <w:rFonts w:ascii="Book Antiqua" w:eastAsia="宋体" w:hAnsi="Book Antiqua" w:cs="Times New Roman"/>
          <w:lang w:eastAsia="zh-CN"/>
        </w:rPr>
        <w:t xml:space="preserve">; (3) </w:t>
      </w:r>
      <w:r w:rsidR="00FF6749" w:rsidRPr="009B7322">
        <w:rPr>
          <w:rFonts w:ascii="Book Antiqua" w:hAnsi="Book Antiqua" w:cs="Times New Roman"/>
        </w:rPr>
        <w:t xml:space="preserve">advanced </w:t>
      </w:r>
      <w:r w:rsidR="00B04479" w:rsidRPr="009B7322">
        <w:rPr>
          <w:rFonts w:ascii="Book Antiqua" w:hAnsi="Book Antiqua" w:cs="Times New Roman"/>
        </w:rPr>
        <w:t>age</w:t>
      </w:r>
      <w:r w:rsidR="00492FAD" w:rsidRPr="009B7322">
        <w:rPr>
          <w:rFonts w:ascii="Book Antiqua" w:eastAsia="宋体" w:hAnsi="Book Antiqua" w:cs="Times New Roman"/>
          <w:lang w:eastAsia="zh-CN"/>
        </w:rPr>
        <w:t xml:space="preserve">; </w:t>
      </w:r>
      <w:r w:rsidR="00FF6749" w:rsidRPr="009B7322">
        <w:rPr>
          <w:rFonts w:ascii="Book Antiqua" w:eastAsia="宋体" w:hAnsi="Book Antiqua" w:cs="Times New Roman"/>
          <w:lang w:eastAsia="zh-CN"/>
        </w:rPr>
        <w:t>(4) t</w:t>
      </w:r>
      <w:r w:rsidR="00FF6749" w:rsidRPr="009B7322">
        <w:rPr>
          <w:rFonts w:ascii="Book Antiqua" w:hAnsi="Book Antiqua" w:cs="Times New Roman"/>
        </w:rPr>
        <w:t>he presence of immunodeficiency</w:t>
      </w:r>
      <w:r w:rsidR="00FF6749" w:rsidRPr="009B7322">
        <w:rPr>
          <w:rFonts w:ascii="Book Antiqua" w:eastAsia="宋体" w:hAnsi="Book Antiqua" w:cs="Times New Roman"/>
          <w:lang w:eastAsia="zh-CN"/>
        </w:rPr>
        <w:t>; (5) t</w:t>
      </w:r>
      <w:r w:rsidR="00B04479" w:rsidRPr="009B7322">
        <w:rPr>
          <w:rFonts w:ascii="Book Antiqua" w:hAnsi="Book Antiqua" w:cs="Times New Roman"/>
        </w:rPr>
        <w:t>he presence of genetic disease</w:t>
      </w:r>
      <w:r w:rsidR="00492FAD" w:rsidRPr="009B7322">
        <w:rPr>
          <w:rFonts w:ascii="Book Antiqua" w:eastAsia="宋体" w:hAnsi="Book Antiqua" w:cs="Times New Roman"/>
          <w:lang w:eastAsia="zh-CN"/>
        </w:rPr>
        <w:t>;</w:t>
      </w:r>
      <w:r w:rsidR="00FF6749" w:rsidRPr="009B7322">
        <w:rPr>
          <w:rFonts w:ascii="Book Antiqua" w:eastAsia="宋体" w:hAnsi="Book Antiqua" w:cs="Times New Roman"/>
          <w:lang w:eastAsia="zh-CN"/>
        </w:rPr>
        <w:t xml:space="preserve"> and (6) p</w:t>
      </w:r>
      <w:r w:rsidR="00DD67D9" w:rsidRPr="009B7322">
        <w:rPr>
          <w:rFonts w:ascii="Book Antiqua" w:hAnsi="Book Antiqua" w:cs="Times New Roman"/>
        </w:rPr>
        <w:t>oor oral hygiene</w:t>
      </w:r>
      <w:r w:rsidR="00FF6749" w:rsidRPr="009B7322">
        <w:rPr>
          <w:rFonts w:ascii="Book Antiqua" w:eastAsia="宋体" w:hAnsi="Book Antiqua" w:cs="Times New Roman"/>
          <w:lang w:eastAsia="zh-CN"/>
        </w:rPr>
        <w:t>.</w:t>
      </w:r>
    </w:p>
    <w:p w14:paraId="54989C2E" w14:textId="77777777" w:rsidR="007B105F" w:rsidRPr="009B7322" w:rsidRDefault="007B105F" w:rsidP="00492FAD">
      <w:pPr>
        <w:spacing w:line="360" w:lineRule="auto"/>
        <w:jc w:val="both"/>
        <w:rPr>
          <w:rFonts w:ascii="Book Antiqua" w:hAnsi="Book Antiqua" w:cs="Times New Roman"/>
        </w:rPr>
      </w:pPr>
    </w:p>
    <w:p w14:paraId="5B358CBF" w14:textId="20012DCB" w:rsidR="007B105F" w:rsidRPr="009B7322" w:rsidRDefault="00FF6749" w:rsidP="00492FAD">
      <w:pPr>
        <w:spacing w:line="360" w:lineRule="auto"/>
        <w:jc w:val="both"/>
        <w:rPr>
          <w:rFonts w:ascii="Book Antiqua" w:eastAsia="宋体" w:hAnsi="Book Antiqua" w:cs="Times New Roman"/>
          <w:b/>
          <w:lang w:eastAsia="zh-CN"/>
        </w:rPr>
      </w:pPr>
      <w:r w:rsidRPr="009B7322">
        <w:rPr>
          <w:rFonts w:ascii="Book Antiqua" w:hAnsi="Book Antiqua" w:cs="Times New Roman"/>
          <w:b/>
        </w:rPr>
        <w:t>ORAL LEUKOPLAKIA</w:t>
      </w:r>
    </w:p>
    <w:p w14:paraId="30655DC5" w14:textId="391B1EC1" w:rsidR="007B105F" w:rsidRPr="009B7322" w:rsidRDefault="00060C43" w:rsidP="00492FAD">
      <w:pPr>
        <w:spacing w:line="360" w:lineRule="auto"/>
        <w:jc w:val="both"/>
        <w:rPr>
          <w:rFonts w:ascii="Book Antiqua" w:hAnsi="Book Antiqua" w:cs="Times New Roman"/>
        </w:rPr>
      </w:pPr>
      <w:proofErr w:type="spellStart"/>
      <w:r w:rsidRPr="009B7322">
        <w:rPr>
          <w:rFonts w:ascii="Book Antiqua" w:hAnsi="Book Antiqua" w:cs="Times New Roman"/>
        </w:rPr>
        <w:t>Leukoplaki</w:t>
      </w:r>
      <w:proofErr w:type="spellEnd"/>
      <w:r w:rsidRPr="009B7322">
        <w:rPr>
          <w:rFonts w:ascii="Book Antiqua" w:hAnsi="Book Antiqua" w:cs="Times New Roman"/>
        </w:rPr>
        <w:t xml:space="preserve"> is defined as </w:t>
      </w:r>
      <w:r w:rsidRPr="009B7322">
        <w:rPr>
          <w:rFonts w:ascii="Book Antiqua" w:hAnsi="Book Antiqua" w:cs="Times New Roman"/>
          <w:i/>
        </w:rPr>
        <w:t>“A white plaque of questionable risk having excluded (other) known diseases or disorders that carry no increased risk for cancer</w:t>
      </w:r>
      <w:r w:rsidR="00A74529" w:rsidRPr="009B7322">
        <w:rPr>
          <w:rFonts w:ascii="Book Antiqua" w:hAnsi="Book Antiqua" w:cs="Times New Roman"/>
          <w:i/>
        </w:rPr>
        <w:t>”</w:t>
      </w:r>
      <w:r w:rsidR="00A74529" w:rsidRPr="009B7322">
        <w:rPr>
          <w:rFonts w:ascii="Book Antiqua" w:hAnsi="Book Antiqua" w:cs="Times New Roman"/>
          <w:vertAlign w:val="superscript"/>
        </w:rPr>
        <w:t>[1]</w:t>
      </w:r>
      <w:r w:rsidRPr="009B7322">
        <w:rPr>
          <w:rFonts w:ascii="Book Antiqua" w:hAnsi="Book Antiqua" w:cs="Times New Roman"/>
          <w:i/>
        </w:rPr>
        <w:t>.</w:t>
      </w:r>
      <w:r w:rsidRPr="009B7322">
        <w:rPr>
          <w:rFonts w:ascii="Book Antiqua" w:hAnsi="Book Antiqua" w:cs="Times New Roman"/>
        </w:rPr>
        <w:t xml:space="preserve"> In studies reported in recent years, the prevalence of oral leukoplakia varies between 1.1% and 11.7%, with a mean value of 2.9%</w:t>
      </w:r>
      <w:r w:rsidR="00A74529" w:rsidRPr="009B7322">
        <w:rPr>
          <w:rFonts w:ascii="Book Antiqua" w:hAnsi="Book Antiqua" w:cs="Times New Roman"/>
          <w:vertAlign w:val="superscript"/>
        </w:rPr>
        <w:t>[11]</w:t>
      </w:r>
      <w:r w:rsidR="00A74529" w:rsidRPr="009B7322">
        <w:rPr>
          <w:rFonts w:ascii="Book Antiqua" w:hAnsi="Book Antiqua" w:cs="Times New Roman"/>
        </w:rPr>
        <w:t>.</w:t>
      </w:r>
      <w:r w:rsidRPr="009B7322">
        <w:rPr>
          <w:rFonts w:ascii="Book Antiqua" w:hAnsi="Book Antiqua" w:cs="Times New Roman"/>
        </w:rPr>
        <w:t xml:space="preserve"> Although leukoplakia can occur at any age, it often occurs in individuals under the age of 40</w:t>
      </w:r>
      <w:r w:rsidR="00A74529" w:rsidRPr="009B7322">
        <w:rPr>
          <w:rFonts w:ascii="Book Antiqua" w:hAnsi="Book Antiqua" w:cs="Times New Roman"/>
          <w:vertAlign w:val="superscript"/>
        </w:rPr>
        <w:t>[12]</w:t>
      </w:r>
      <w:r w:rsidR="00A74529" w:rsidRPr="009B7322">
        <w:rPr>
          <w:rFonts w:ascii="Book Antiqua" w:hAnsi="Book Antiqua" w:cs="Times New Roman"/>
        </w:rPr>
        <w:t>.</w:t>
      </w:r>
      <w:r w:rsidRPr="009B7322">
        <w:rPr>
          <w:rFonts w:ascii="Book Antiqua" w:hAnsi="Book Antiqua" w:cs="Times New Roman"/>
        </w:rPr>
        <w:t xml:space="preserve"> Leukoplakia is seen six times more among smokers than among non-</w:t>
      </w:r>
      <w:proofErr w:type="gramStart"/>
      <w:r w:rsidRPr="009B7322">
        <w:rPr>
          <w:rFonts w:ascii="Book Antiqua" w:hAnsi="Book Antiqua" w:cs="Times New Roman"/>
        </w:rPr>
        <w:t>smokers</w:t>
      </w:r>
      <w:r w:rsidR="00A74529" w:rsidRPr="009B7322">
        <w:rPr>
          <w:rFonts w:ascii="Book Antiqua" w:hAnsi="Book Antiqua" w:cs="Times New Roman"/>
          <w:vertAlign w:val="superscript"/>
        </w:rPr>
        <w:t>[</w:t>
      </w:r>
      <w:proofErr w:type="gramEnd"/>
      <w:r w:rsidR="00A74529" w:rsidRPr="009B7322">
        <w:rPr>
          <w:rFonts w:ascii="Book Antiqua" w:hAnsi="Book Antiqua" w:cs="Times New Roman"/>
          <w:vertAlign w:val="superscript"/>
        </w:rPr>
        <w:t>1]</w:t>
      </w:r>
      <w:r w:rsidR="00A74529" w:rsidRPr="009B7322">
        <w:rPr>
          <w:rFonts w:ascii="Book Antiqua" w:hAnsi="Book Antiqua" w:cs="Times New Roman"/>
        </w:rPr>
        <w:t>.</w:t>
      </w:r>
    </w:p>
    <w:p w14:paraId="78F170F2" w14:textId="68467C91" w:rsidR="00F042AA" w:rsidRPr="009B7322" w:rsidRDefault="00C45BE1"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Clinically, </w:t>
      </w:r>
      <w:r w:rsidR="00F042AA" w:rsidRPr="009B7322">
        <w:rPr>
          <w:rFonts w:ascii="Book Antiqua" w:hAnsi="Book Antiqua" w:cs="Times New Roman"/>
        </w:rPr>
        <w:t>leukoplakia</w:t>
      </w:r>
      <w:r w:rsidRPr="009B7322">
        <w:rPr>
          <w:rFonts w:ascii="Book Antiqua" w:hAnsi="Book Antiqua" w:cs="Times New Roman"/>
        </w:rPr>
        <w:t xml:space="preserve"> </w:t>
      </w:r>
      <w:r w:rsidR="00251966" w:rsidRPr="009B7322">
        <w:rPr>
          <w:rFonts w:ascii="Book Antiqua" w:hAnsi="Book Antiqua" w:cs="Times New Roman"/>
        </w:rPr>
        <w:t xml:space="preserve">may be affect any part of the oral and </w:t>
      </w:r>
      <w:proofErr w:type="spellStart"/>
      <w:r w:rsidR="00251966" w:rsidRPr="009B7322">
        <w:rPr>
          <w:rFonts w:ascii="Book Antiqua" w:hAnsi="Book Antiqua" w:cs="Times New Roman"/>
        </w:rPr>
        <w:t>oropharyngeal</w:t>
      </w:r>
      <w:proofErr w:type="spellEnd"/>
      <w:r w:rsidR="00251966" w:rsidRPr="009B7322">
        <w:rPr>
          <w:rFonts w:ascii="Book Antiqua" w:hAnsi="Book Antiqua" w:cs="Times New Roman"/>
        </w:rPr>
        <w:t xml:space="preserve"> cavity and </w:t>
      </w:r>
      <w:r w:rsidRPr="009B7322">
        <w:rPr>
          <w:rFonts w:ascii="Book Antiqua" w:hAnsi="Book Antiqua" w:cs="Times New Roman"/>
        </w:rPr>
        <w:t xml:space="preserve">can be divided into two subtypes including homogeneous and non-homogeneous </w:t>
      </w:r>
      <w:proofErr w:type="gramStart"/>
      <w:r w:rsidRPr="009B7322">
        <w:rPr>
          <w:rFonts w:ascii="Book Antiqua" w:hAnsi="Book Antiqua" w:cs="Times New Roman"/>
        </w:rPr>
        <w:t>type</w:t>
      </w:r>
      <w:r w:rsidR="00C97D5E" w:rsidRPr="009B7322">
        <w:rPr>
          <w:rFonts w:ascii="Book Antiqua" w:hAnsi="Book Antiqua" w:cs="Times New Roman"/>
        </w:rPr>
        <w:t>s</w:t>
      </w:r>
      <w:r w:rsidR="00A74529" w:rsidRPr="009B7322">
        <w:rPr>
          <w:rFonts w:ascii="Book Antiqua" w:hAnsi="Book Antiqua" w:cs="Times New Roman"/>
          <w:vertAlign w:val="superscript"/>
        </w:rPr>
        <w:t>[</w:t>
      </w:r>
      <w:proofErr w:type="gramEnd"/>
      <w:r w:rsidR="00A74529" w:rsidRPr="009B7322">
        <w:rPr>
          <w:rFonts w:ascii="Book Antiqua" w:hAnsi="Book Antiqua" w:cs="Times New Roman"/>
          <w:vertAlign w:val="superscript"/>
        </w:rPr>
        <w:t>1]</w:t>
      </w:r>
      <w:r w:rsidR="00A74529" w:rsidRPr="009B7322">
        <w:rPr>
          <w:rFonts w:ascii="Book Antiqua" w:hAnsi="Book Antiqua" w:cs="Times New Roman"/>
        </w:rPr>
        <w:t>.</w:t>
      </w:r>
      <w:r w:rsidRPr="009B7322">
        <w:rPr>
          <w:rFonts w:ascii="Book Antiqua" w:hAnsi="Book Antiqua" w:cs="Times New Roman"/>
        </w:rPr>
        <w:t xml:space="preserve"> Homogenous lesions are characterized by uniformly flat, thin, uniformly white in </w:t>
      </w:r>
      <w:proofErr w:type="spellStart"/>
      <w:r w:rsidRPr="009B7322">
        <w:rPr>
          <w:rFonts w:ascii="Book Antiqua" w:hAnsi="Book Antiqua" w:cs="Times New Roman"/>
        </w:rPr>
        <w:t>colour</w:t>
      </w:r>
      <w:proofErr w:type="spellEnd"/>
      <w:r w:rsidRPr="009B7322">
        <w:rPr>
          <w:rFonts w:ascii="Book Antiqua" w:hAnsi="Book Antiqua" w:cs="Times New Roman"/>
        </w:rPr>
        <w:t xml:space="preserve"> and </w:t>
      </w:r>
      <w:r w:rsidR="00A8588E" w:rsidRPr="009B7322">
        <w:rPr>
          <w:rFonts w:ascii="Book Antiqua" w:hAnsi="Book Antiqua" w:cs="Times New Roman"/>
        </w:rPr>
        <w:t xml:space="preserve">shows </w:t>
      </w:r>
      <w:r w:rsidRPr="009B7322">
        <w:rPr>
          <w:rFonts w:ascii="Book Antiqua" w:hAnsi="Book Antiqua" w:cs="Times New Roman"/>
        </w:rPr>
        <w:t xml:space="preserve">shallow cracks of the surface </w:t>
      </w:r>
      <w:proofErr w:type="gramStart"/>
      <w:r w:rsidRPr="009B7322">
        <w:rPr>
          <w:rFonts w:ascii="Book Antiqua" w:hAnsi="Book Antiqua" w:cs="Times New Roman"/>
        </w:rPr>
        <w:t>keratin</w:t>
      </w:r>
      <w:r w:rsidR="00A74529" w:rsidRPr="009B7322">
        <w:rPr>
          <w:rFonts w:ascii="Book Antiqua" w:hAnsi="Book Antiqua" w:cs="Times New Roman"/>
          <w:vertAlign w:val="superscript"/>
        </w:rPr>
        <w:t>[</w:t>
      </w:r>
      <w:proofErr w:type="gramEnd"/>
      <w:r w:rsidR="00A74529" w:rsidRPr="009B7322">
        <w:rPr>
          <w:rFonts w:ascii="Book Antiqua" w:hAnsi="Book Antiqua" w:cs="Times New Roman"/>
          <w:vertAlign w:val="superscript"/>
        </w:rPr>
        <w:t>1,13]</w:t>
      </w:r>
      <w:r w:rsidRPr="009B7322">
        <w:rPr>
          <w:rFonts w:ascii="Book Antiqua" w:hAnsi="Book Antiqua" w:cs="Times New Roman"/>
        </w:rPr>
        <w:t>.</w:t>
      </w:r>
      <w:r w:rsidR="00A8588E" w:rsidRPr="009B7322">
        <w:rPr>
          <w:rFonts w:ascii="Book Antiqua" w:hAnsi="Book Antiqua" w:cs="Times New Roman"/>
        </w:rPr>
        <w:t xml:space="preserve"> Non-homo</w:t>
      </w:r>
      <w:r w:rsidR="00A74529" w:rsidRPr="009B7322">
        <w:rPr>
          <w:rFonts w:ascii="Book Antiqua" w:hAnsi="Book Antiqua" w:cs="Times New Roman"/>
        </w:rPr>
        <w:t>genous lesions have</w:t>
      </w:r>
      <w:r w:rsidR="00A8588E" w:rsidRPr="009B7322">
        <w:rPr>
          <w:rFonts w:ascii="Book Antiqua" w:hAnsi="Book Antiqua" w:cs="Times New Roman"/>
        </w:rPr>
        <w:t xml:space="preserve"> been defined as a white and red lesion (known as </w:t>
      </w:r>
      <w:proofErr w:type="spellStart"/>
      <w:r w:rsidR="00A8588E" w:rsidRPr="009B7322">
        <w:rPr>
          <w:rFonts w:ascii="Book Antiqua" w:hAnsi="Book Antiqua" w:cs="Times New Roman"/>
          <w:i/>
        </w:rPr>
        <w:t>erythroleukoplakia</w:t>
      </w:r>
      <w:proofErr w:type="spellEnd"/>
      <w:r w:rsidR="00A8588E" w:rsidRPr="009B7322">
        <w:rPr>
          <w:rFonts w:ascii="Book Antiqua" w:hAnsi="Book Antiqua" w:cs="Times New Roman"/>
        </w:rPr>
        <w:t>) that may be either irregularly flat (speckled) or nodular</w:t>
      </w:r>
      <w:r w:rsidR="00C97D5E" w:rsidRPr="009B7322">
        <w:rPr>
          <w:rFonts w:ascii="Book Antiqua" w:hAnsi="Book Antiqua" w:cs="Times New Roman"/>
        </w:rPr>
        <w:t xml:space="preserve"> (Figure 1)</w:t>
      </w:r>
      <w:r w:rsidR="00A8588E" w:rsidRPr="009B7322">
        <w:rPr>
          <w:rFonts w:ascii="Book Antiqua" w:hAnsi="Book Antiqua" w:cs="Times New Roman"/>
        </w:rPr>
        <w:t>.</w:t>
      </w:r>
      <w:r w:rsidR="00F042AA" w:rsidRPr="009B7322">
        <w:rPr>
          <w:rFonts w:ascii="Book Antiqua" w:hAnsi="Book Antiqua" w:cs="Times New Roman"/>
        </w:rPr>
        <w:t xml:space="preserve"> </w:t>
      </w:r>
      <w:proofErr w:type="spellStart"/>
      <w:r w:rsidR="00F042AA" w:rsidRPr="009B7322">
        <w:rPr>
          <w:rFonts w:ascii="Book Antiqua" w:hAnsi="Book Antiqua" w:cs="Times New Roman"/>
        </w:rPr>
        <w:t>Verrucous</w:t>
      </w:r>
      <w:proofErr w:type="spellEnd"/>
      <w:r w:rsidR="00F042AA" w:rsidRPr="009B7322">
        <w:rPr>
          <w:rFonts w:ascii="Book Antiqua" w:hAnsi="Book Antiqua" w:cs="Times New Roman"/>
        </w:rPr>
        <w:t xml:space="preserve"> leukoplakia is yet another type of non-homogenous </w:t>
      </w:r>
      <w:proofErr w:type="gramStart"/>
      <w:r w:rsidR="00F042AA" w:rsidRPr="009B7322">
        <w:rPr>
          <w:rFonts w:ascii="Book Antiqua" w:hAnsi="Book Antiqua" w:cs="Times New Roman"/>
        </w:rPr>
        <w:t>leukoplakia</w:t>
      </w:r>
      <w:r w:rsidR="00A74529" w:rsidRPr="009B7322">
        <w:rPr>
          <w:rFonts w:ascii="Book Antiqua" w:hAnsi="Book Antiqua" w:cs="Times New Roman"/>
          <w:vertAlign w:val="superscript"/>
        </w:rPr>
        <w:t>[</w:t>
      </w:r>
      <w:proofErr w:type="gramEnd"/>
      <w:r w:rsidR="00A74529" w:rsidRPr="009B7322">
        <w:rPr>
          <w:rFonts w:ascii="Book Antiqua" w:hAnsi="Book Antiqua" w:cs="Times New Roman"/>
          <w:vertAlign w:val="superscript"/>
        </w:rPr>
        <w:t>14]</w:t>
      </w:r>
      <w:r w:rsidR="00A74529" w:rsidRPr="009B7322">
        <w:rPr>
          <w:rFonts w:ascii="Book Antiqua" w:hAnsi="Book Antiqua" w:cs="Times New Roman"/>
        </w:rPr>
        <w:t>.</w:t>
      </w:r>
      <w:r w:rsidR="00F042AA" w:rsidRPr="009B7322">
        <w:rPr>
          <w:rFonts w:ascii="Book Antiqua" w:hAnsi="Book Antiqua" w:cs="Times New Roman"/>
        </w:rPr>
        <w:t xml:space="preserve"> </w:t>
      </w:r>
    </w:p>
    <w:p w14:paraId="10392145" w14:textId="4B65DD9D" w:rsidR="00D86AE1" w:rsidRPr="009B7322" w:rsidRDefault="00F042AA"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Proliferative </w:t>
      </w:r>
      <w:proofErr w:type="spellStart"/>
      <w:r w:rsidRPr="009B7322">
        <w:rPr>
          <w:rFonts w:ascii="Book Antiqua" w:hAnsi="Book Antiqua" w:cs="Times New Roman"/>
        </w:rPr>
        <w:t>verrucous</w:t>
      </w:r>
      <w:proofErr w:type="spellEnd"/>
      <w:r w:rsidRPr="009B7322">
        <w:rPr>
          <w:rFonts w:ascii="Book Antiqua" w:hAnsi="Book Antiqua" w:cs="Times New Roman"/>
        </w:rPr>
        <w:t xml:space="preserve"> leukoplakia, which is a form of </w:t>
      </w:r>
      <w:proofErr w:type="spellStart"/>
      <w:r w:rsidRPr="009B7322">
        <w:rPr>
          <w:rFonts w:ascii="Book Antiqua" w:hAnsi="Book Antiqua" w:cs="Times New Roman"/>
        </w:rPr>
        <w:t>verrucous</w:t>
      </w:r>
      <w:proofErr w:type="spellEnd"/>
      <w:r w:rsidRPr="009B7322">
        <w:rPr>
          <w:rFonts w:ascii="Book Antiqua" w:hAnsi="Book Antiqua" w:cs="Times New Roman"/>
        </w:rPr>
        <w:t xml:space="preserve"> leukoplakia, was first described by Hansen </w:t>
      </w:r>
      <w:r w:rsidRPr="009B7322">
        <w:rPr>
          <w:rFonts w:ascii="Book Antiqua" w:hAnsi="Book Antiqua" w:cs="Times New Roman"/>
          <w:i/>
        </w:rPr>
        <w:t xml:space="preserve">et </w:t>
      </w:r>
      <w:proofErr w:type="gramStart"/>
      <w:r w:rsidRPr="009B7322">
        <w:rPr>
          <w:rFonts w:ascii="Book Antiqua" w:hAnsi="Book Antiqua" w:cs="Times New Roman"/>
          <w:i/>
        </w:rPr>
        <w:t>al</w:t>
      </w:r>
      <w:r w:rsidR="00944DB4" w:rsidRPr="009B7322">
        <w:rPr>
          <w:rFonts w:ascii="Book Antiqua" w:hAnsi="Book Antiqua" w:cs="Times New Roman"/>
          <w:vertAlign w:val="superscript"/>
        </w:rPr>
        <w:t>[</w:t>
      </w:r>
      <w:proofErr w:type="gramEnd"/>
      <w:r w:rsidR="00944DB4" w:rsidRPr="009B7322">
        <w:rPr>
          <w:rFonts w:ascii="Book Antiqua" w:hAnsi="Book Antiqua" w:cs="Times New Roman"/>
          <w:vertAlign w:val="superscript"/>
        </w:rPr>
        <w:t>14,15]</w:t>
      </w:r>
      <w:r w:rsidRPr="009B7322">
        <w:rPr>
          <w:rFonts w:ascii="Book Antiqua" w:hAnsi="Book Antiqua" w:cs="Times New Roman"/>
        </w:rPr>
        <w:t xml:space="preserve"> in 1985 and characterized by multifocal presentation. It has a strong potential for malignant transformation and is resistance to treatment</w:t>
      </w:r>
      <w:r w:rsidR="00A74529" w:rsidRPr="009B7322">
        <w:rPr>
          <w:rFonts w:ascii="Book Antiqua" w:hAnsi="Book Antiqua" w:cs="Times New Roman"/>
        </w:rPr>
        <w:t>.</w:t>
      </w:r>
      <w:r w:rsidR="00490EE5" w:rsidRPr="009B7322">
        <w:rPr>
          <w:rFonts w:ascii="Book Antiqua" w:hAnsi="Book Antiqua" w:cs="Times New Roman"/>
        </w:rPr>
        <w:t xml:space="preserve"> </w:t>
      </w:r>
    </w:p>
    <w:p w14:paraId="65E3E04C" w14:textId="28EDFADB" w:rsidR="00E4366B" w:rsidRPr="009B7322" w:rsidRDefault="00E4366B" w:rsidP="00492FAD">
      <w:pPr>
        <w:spacing w:line="360" w:lineRule="auto"/>
        <w:ind w:firstLineChars="200" w:firstLine="480"/>
        <w:jc w:val="both"/>
        <w:rPr>
          <w:rFonts w:ascii="Book Antiqua" w:eastAsia="宋体" w:hAnsi="Book Antiqua" w:cs="Times New Roman"/>
          <w:lang w:eastAsia="zh-CN"/>
        </w:rPr>
      </w:pPr>
      <w:proofErr w:type="spellStart"/>
      <w:r w:rsidRPr="009B7322">
        <w:rPr>
          <w:rFonts w:ascii="Book Antiqua" w:hAnsi="Book Antiqua" w:cs="Times New Roman"/>
        </w:rPr>
        <w:t>Histopathologically</w:t>
      </w:r>
      <w:proofErr w:type="spellEnd"/>
      <w:r w:rsidRPr="009B7322">
        <w:rPr>
          <w:rFonts w:ascii="Book Antiqua" w:hAnsi="Book Antiqua" w:cs="Times New Roman"/>
        </w:rPr>
        <w:t>, two distinct appearances may be seen as dysplastic or non-dysplastic leukoplakia. Risk factors of malignant transformation are shown in Table 1</w:t>
      </w:r>
      <w:r w:rsidR="00A74529" w:rsidRPr="009B7322">
        <w:rPr>
          <w:rFonts w:ascii="Book Antiqua" w:hAnsi="Book Antiqua" w:cs="Times New Roman"/>
          <w:vertAlign w:val="superscript"/>
        </w:rPr>
        <w:t>[14]</w:t>
      </w:r>
      <w:r w:rsidR="00944DB4" w:rsidRPr="009B7322">
        <w:rPr>
          <w:rFonts w:ascii="Book Antiqua" w:hAnsi="Book Antiqua" w:cs="Times New Roman"/>
        </w:rPr>
        <w:t>.</w:t>
      </w:r>
    </w:p>
    <w:p w14:paraId="2D3C50F6" w14:textId="10A8260C" w:rsidR="008C51F3" w:rsidRPr="009B7322" w:rsidRDefault="008C51F3" w:rsidP="00492FAD">
      <w:pPr>
        <w:spacing w:line="360" w:lineRule="auto"/>
        <w:ind w:firstLineChars="150" w:firstLine="360"/>
        <w:jc w:val="both"/>
        <w:rPr>
          <w:rFonts w:ascii="Book Antiqua" w:hAnsi="Book Antiqua" w:cs="Times New Roman"/>
        </w:rPr>
      </w:pPr>
      <w:r w:rsidRPr="009B7322">
        <w:rPr>
          <w:rFonts w:ascii="Book Antiqua" w:hAnsi="Book Antiqua" w:cs="Times New Roman"/>
        </w:rPr>
        <w:t>Oral leukoplakia should be distinguished from miscellaneous benign and/or potentially malignant disorders</w:t>
      </w:r>
      <w:r w:rsidR="00C24BA7" w:rsidRPr="009B7322">
        <w:rPr>
          <w:rFonts w:ascii="Book Antiqua" w:hAnsi="Book Antiqua" w:cs="Times New Roman"/>
        </w:rPr>
        <w:t xml:space="preserve"> that may be seen white or predominantly white diseases of the oral mucosa</w:t>
      </w:r>
      <w:r w:rsidRPr="009B7322">
        <w:rPr>
          <w:rFonts w:ascii="Book Antiqua" w:hAnsi="Book Antiqua" w:cs="Times New Roman"/>
        </w:rPr>
        <w:t>.</w:t>
      </w:r>
      <w:r w:rsidR="00C24BA7" w:rsidRPr="009B7322">
        <w:rPr>
          <w:rFonts w:ascii="Book Antiqua" w:hAnsi="Book Antiqua" w:cs="Times New Roman"/>
        </w:rPr>
        <w:t xml:space="preserve"> The diseases should be considered in the differential diagnosis including aspirin burn, chem</w:t>
      </w:r>
      <w:r w:rsidR="009C44C6" w:rsidRPr="009B7322">
        <w:rPr>
          <w:rFonts w:ascii="Book Antiqua" w:hAnsi="Book Antiqua" w:cs="Times New Roman"/>
        </w:rPr>
        <w:t>ical injury, oral pseudomembran</w:t>
      </w:r>
      <w:r w:rsidR="00C24BA7" w:rsidRPr="009B7322">
        <w:rPr>
          <w:rFonts w:ascii="Book Antiqua" w:hAnsi="Book Antiqua" w:cs="Times New Roman"/>
        </w:rPr>
        <w:t xml:space="preserve">ous and hyperplastic candidiasis, frictional lesions, oral hairy leukoplakia, </w:t>
      </w:r>
      <w:proofErr w:type="spellStart"/>
      <w:r w:rsidR="00C24BA7" w:rsidRPr="009B7322">
        <w:rPr>
          <w:rFonts w:ascii="Book Antiqua" w:hAnsi="Book Antiqua" w:cs="Times New Roman"/>
        </w:rPr>
        <w:t>leukoedema</w:t>
      </w:r>
      <w:proofErr w:type="spellEnd"/>
      <w:r w:rsidR="00C24BA7" w:rsidRPr="009B7322">
        <w:rPr>
          <w:rFonts w:ascii="Book Antiqua" w:hAnsi="Book Antiqua" w:cs="Times New Roman"/>
        </w:rPr>
        <w:t xml:space="preserve">, </w:t>
      </w:r>
      <w:proofErr w:type="spellStart"/>
      <w:r w:rsidR="00C24BA7" w:rsidRPr="009B7322">
        <w:rPr>
          <w:rFonts w:ascii="Book Antiqua" w:hAnsi="Book Antiqua" w:cs="Times New Roman"/>
        </w:rPr>
        <w:t>linea</w:t>
      </w:r>
      <w:proofErr w:type="spellEnd"/>
      <w:r w:rsidR="00C24BA7" w:rsidRPr="009B7322">
        <w:rPr>
          <w:rFonts w:ascii="Book Antiqua" w:hAnsi="Book Antiqua" w:cs="Times New Roman"/>
        </w:rPr>
        <w:t xml:space="preserve"> alba, lupus </w:t>
      </w:r>
      <w:proofErr w:type="spellStart"/>
      <w:r w:rsidR="00C24BA7" w:rsidRPr="009B7322">
        <w:rPr>
          <w:rFonts w:ascii="Book Antiqua" w:hAnsi="Book Antiqua" w:cs="Times New Roman"/>
        </w:rPr>
        <w:t>erythematosus</w:t>
      </w:r>
      <w:proofErr w:type="spellEnd"/>
      <w:r w:rsidR="00C24BA7" w:rsidRPr="009B7322">
        <w:rPr>
          <w:rFonts w:ascii="Book Antiqua" w:hAnsi="Book Antiqua" w:cs="Times New Roman"/>
        </w:rPr>
        <w:t xml:space="preserve">, </w:t>
      </w:r>
      <w:proofErr w:type="spellStart"/>
      <w:r w:rsidR="00C24BA7" w:rsidRPr="009B7322">
        <w:rPr>
          <w:rFonts w:ascii="Book Antiqua" w:hAnsi="Book Antiqua" w:cs="Times New Roman"/>
        </w:rPr>
        <w:t>morsicatio</w:t>
      </w:r>
      <w:proofErr w:type="spellEnd"/>
      <w:r w:rsidR="00C24BA7" w:rsidRPr="009B7322">
        <w:rPr>
          <w:rFonts w:ascii="Book Antiqua" w:hAnsi="Book Antiqua" w:cs="Times New Roman"/>
        </w:rPr>
        <w:t xml:space="preserve"> </w:t>
      </w:r>
      <w:proofErr w:type="spellStart"/>
      <w:r w:rsidR="00C24BA7" w:rsidRPr="009B7322">
        <w:rPr>
          <w:rFonts w:ascii="Book Antiqua" w:hAnsi="Book Antiqua" w:cs="Times New Roman"/>
        </w:rPr>
        <w:t>buccarum</w:t>
      </w:r>
      <w:proofErr w:type="spellEnd"/>
      <w:r w:rsidR="00C24BA7" w:rsidRPr="009B7322">
        <w:rPr>
          <w:rFonts w:ascii="Book Antiqua" w:hAnsi="Book Antiqua" w:cs="Times New Roman"/>
        </w:rPr>
        <w:t xml:space="preserve">, papilloma and allied lesions, mucous patches in secondary syphilis, tobacco-induced lesions, smoker’s palate (nicotinic stomatitis), stuff-induced lesion, white sponge nevus, oral lichen </w:t>
      </w:r>
      <w:proofErr w:type="spellStart"/>
      <w:r w:rsidR="00C24BA7" w:rsidRPr="009B7322">
        <w:rPr>
          <w:rFonts w:ascii="Book Antiqua" w:hAnsi="Book Antiqua" w:cs="Times New Roman"/>
        </w:rPr>
        <w:t>planus</w:t>
      </w:r>
      <w:proofErr w:type="spellEnd"/>
      <w:r w:rsidR="00492FAD" w:rsidRPr="009B7322">
        <w:rPr>
          <w:rFonts w:ascii="Book Antiqua" w:eastAsia="宋体" w:hAnsi="Book Antiqua" w:cs="Times New Roman"/>
          <w:lang w:eastAsia="zh-CN"/>
        </w:rPr>
        <w:t xml:space="preserve"> (OLP)</w:t>
      </w:r>
      <w:r w:rsidR="00C24BA7" w:rsidRPr="009B7322">
        <w:rPr>
          <w:rFonts w:ascii="Book Antiqua" w:hAnsi="Book Antiqua" w:cs="Times New Roman"/>
        </w:rPr>
        <w:t xml:space="preserve">, and </w:t>
      </w:r>
      <w:proofErr w:type="spellStart"/>
      <w:r w:rsidR="00C24BA7" w:rsidRPr="009B7322">
        <w:rPr>
          <w:rFonts w:ascii="Book Antiqua" w:hAnsi="Book Antiqua" w:cs="Times New Roman"/>
        </w:rPr>
        <w:t>lichenoid</w:t>
      </w:r>
      <w:proofErr w:type="spellEnd"/>
      <w:r w:rsidR="00C24BA7" w:rsidRPr="009B7322">
        <w:rPr>
          <w:rFonts w:ascii="Book Antiqua" w:hAnsi="Book Antiqua" w:cs="Times New Roman"/>
        </w:rPr>
        <w:t xml:space="preserve"> </w:t>
      </w:r>
      <w:proofErr w:type="gramStart"/>
      <w:r w:rsidR="00C24BA7" w:rsidRPr="009B7322">
        <w:rPr>
          <w:rFonts w:ascii="Book Antiqua" w:hAnsi="Book Antiqua" w:cs="Times New Roman"/>
        </w:rPr>
        <w:t>reaction</w:t>
      </w:r>
      <w:r w:rsidR="004434D9" w:rsidRPr="009B7322">
        <w:rPr>
          <w:rFonts w:ascii="Book Antiqua" w:hAnsi="Book Antiqua" w:cs="Times New Roman"/>
          <w:vertAlign w:val="superscript"/>
        </w:rPr>
        <w:t>[</w:t>
      </w:r>
      <w:proofErr w:type="gramEnd"/>
      <w:r w:rsidR="004434D9" w:rsidRPr="009B7322">
        <w:rPr>
          <w:rFonts w:ascii="Book Antiqua" w:hAnsi="Book Antiqua" w:cs="Times New Roman"/>
          <w:vertAlign w:val="superscript"/>
        </w:rPr>
        <w:t>1,13]</w:t>
      </w:r>
      <w:r w:rsidR="004434D9" w:rsidRPr="009B7322">
        <w:rPr>
          <w:rFonts w:ascii="Book Antiqua" w:hAnsi="Book Antiqua" w:cs="Times New Roman"/>
        </w:rPr>
        <w:t>.</w:t>
      </w:r>
    </w:p>
    <w:p w14:paraId="70704E80" w14:textId="0B490E57" w:rsidR="00FF6749" w:rsidRPr="009B7322" w:rsidRDefault="00DE3ECE" w:rsidP="00492FAD">
      <w:pPr>
        <w:spacing w:line="360" w:lineRule="auto"/>
        <w:ind w:firstLineChars="200" w:firstLine="480"/>
        <w:jc w:val="both"/>
        <w:rPr>
          <w:rFonts w:ascii="Book Antiqua" w:eastAsia="宋体" w:hAnsi="Book Antiqua" w:cs="Times New Roman"/>
          <w:lang w:eastAsia="zh-CN"/>
        </w:rPr>
      </w:pPr>
      <w:r w:rsidRPr="009B7322">
        <w:rPr>
          <w:rFonts w:ascii="Book Antiqua" w:hAnsi="Book Antiqua" w:cs="Times New Roman"/>
        </w:rPr>
        <w:t xml:space="preserve">Oral leukoplakia </w:t>
      </w:r>
      <w:r w:rsidR="00CD78C9" w:rsidRPr="009B7322">
        <w:rPr>
          <w:rFonts w:ascii="Book Antiqua" w:hAnsi="Book Antiqua" w:cs="Times New Roman"/>
        </w:rPr>
        <w:t>should</w:t>
      </w:r>
      <w:r w:rsidRPr="009B7322">
        <w:rPr>
          <w:rFonts w:ascii="Book Antiqua" w:hAnsi="Book Antiqua" w:cs="Times New Roman"/>
        </w:rPr>
        <w:t xml:space="preserve"> be </w:t>
      </w:r>
      <w:r w:rsidR="00CD78C9" w:rsidRPr="009B7322">
        <w:rPr>
          <w:rFonts w:ascii="Book Antiqua" w:hAnsi="Book Antiqua" w:cs="Times New Roman"/>
        </w:rPr>
        <w:t>confirmed</w:t>
      </w:r>
      <w:r w:rsidRPr="009B7322">
        <w:rPr>
          <w:rFonts w:ascii="Book Antiqua" w:hAnsi="Book Antiqua" w:cs="Times New Roman"/>
        </w:rPr>
        <w:t xml:space="preserve"> by mucosal biopsy. But before biopsy, some staining methods may be used as a diagnostic aid. Chen </w:t>
      </w:r>
      <w:r w:rsidRPr="009B7322">
        <w:rPr>
          <w:rFonts w:ascii="Book Antiqua" w:hAnsi="Book Antiqua" w:cs="Times New Roman"/>
          <w:i/>
        </w:rPr>
        <w:t>et al</w:t>
      </w:r>
      <w:r w:rsidR="00973F80" w:rsidRPr="009B7322">
        <w:rPr>
          <w:rFonts w:ascii="Book Antiqua" w:eastAsia="宋体" w:hAnsi="Book Antiqua" w:cs="Times New Roman"/>
          <w:i/>
          <w:lang w:eastAsia="zh-CN"/>
        </w:rPr>
        <w:t xml:space="preserve"> </w:t>
      </w:r>
      <w:r w:rsidRPr="009B7322">
        <w:rPr>
          <w:rFonts w:ascii="Book Antiqua" w:hAnsi="Book Antiqua" w:cs="Times New Roman"/>
        </w:rPr>
        <w:t>used methylene blue in fifty-eight patients with suspicious oral cavity lesions. They reported that the overall sensitivity of methylene blue uptake in cases with suspected lesions was 90%, specificity 69%, and accuracy 79%. They also reported that the positive predictive value was 74% and the negative predictive value 87%</w:t>
      </w:r>
      <w:r w:rsidR="004434D9" w:rsidRPr="009B7322">
        <w:rPr>
          <w:rFonts w:ascii="Book Antiqua" w:hAnsi="Book Antiqua" w:cs="Times New Roman"/>
          <w:vertAlign w:val="superscript"/>
        </w:rPr>
        <w:t>[16]</w:t>
      </w:r>
      <w:r w:rsidR="004434D9" w:rsidRPr="009B7322">
        <w:rPr>
          <w:rFonts w:ascii="Book Antiqua" w:hAnsi="Book Antiqua" w:cs="Times New Roman"/>
        </w:rPr>
        <w:t>.</w:t>
      </w:r>
    </w:p>
    <w:p w14:paraId="168016B6" w14:textId="7F32D3F7" w:rsidR="00FF6749" w:rsidRPr="009B7322" w:rsidRDefault="00AA464D" w:rsidP="00492FAD">
      <w:pPr>
        <w:spacing w:line="360" w:lineRule="auto"/>
        <w:ind w:firstLineChars="200" w:firstLine="480"/>
        <w:jc w:val="both"/>
        <w:rPr>
          <w:rFonts w:ascii="Book Antiqua" w:eastAsia="宋体" w:hAnsi="Book Antiqua" w:cs="Times New Roman"/>
          <w:lang w:eastAsia="zh-CN"/>
        </w:rPr>
      </w:pPr>
      <w:r w:rsidRPr="009B7322">
        <w:rPr>
          <w:rFonts w:ascii="Book Antiqua" w:hAnsi="Book Antiqua" w:cs="Times New Roman"/>
        </w:rPr>
        <w:t>The most commonly preferred treatment options are surgical excision or CO</w:t>
      </w:r>
      <w:r w:rsidRPr="009B7322">
        <w:rPr>
          <w:rFonts w:ascii="Book Antiqua" w:hAnsi="Book Antiqua" w:cs="Times New Roman"/>
          <w:vertAlign w:val="subscript"/>
        </w:rPr>
        <w:t>2</w:t>
      </w:r>
      <w:r w:rsidRPr="009B7322">
        <w:rPr>
          <w:rFonts w:ascii="Book Antiqua" w:hAnsi="Book Antiqua" w:cs="Times New Roman"/>
        </w:rPr>
        <w:t xml:space="preserve"> laser therapy. In widespread lesions, photodynamic therapy may be </w:t>
      </w:r>
      <w:proofErr w:type="gramStart"/>
      <w:r w:rsidRPr="009B7322">
        <w:rPr>
          <w:rFonts w:ascii="Book Antiqua" w:hAnsi="Book Antiqua" w:cs="Times New Roman"/>
        </w:rPr>
        <w:t>considered</w:t>
      </w:r>
      <w:r w:rsidR="004434D9" w:rsidRPr="009B7322">
        <w:rPr>
          <w:rFonts w:ascii="Book Antiqua" w:hAnsi="Book Antiqua" w:cs="Times New Roman"/>
          <w:vertAlign w:val="superscript"/>
        </w:rPr>
        <w:t>[</w:t>
      </w:r>
      <w:proofErr w:type="gramEnd"/>
      <w:r w:rsidR="004434D9" w:rsidRPr="009B7322">
        <w:rPr>
          <w:rFonts w:ascii="Book Antiqua" w:hAnsi="Book Antiqua" w:cs="Times New Roman"/>
          <w:vertAlign w:val="superscript"/>
        </w:rPr>
        <w:t>14]</w:t>
      </w:r>
      <w:r w:rsidR="004434D9" w:rsidRPr="009B7322">
        <w:rPr>
          <w:rFonts w:ascii="Book Antiqua" w:hAnsi="Book Antiqua" w:cs="Times New Roman"/>
        </w:rPr>
        <w:t xml:space="preserve">. </w:t>
      </w:r>
      <w:proofErr w:type="spellStart"/>
      <w:r w:rsidR="00502F10" w:rsidRPr="009B7322">
        <w:rPr>
          <w:rFonts w:ascii="Book Antiqua" w:hAnsi="Book Antiqua" w:cs="Times New Roman"/>
        </w:rPr>
        <w:t>Cryotherapy</w:t>
      </w:r>
      <w:proofErr w:type="spellEnd"/>
      <w:r w:rsidR="00502F10" w:rsidRPr="009B7322">
        <w:rPr>
          <w:rFonts w:ascii="Book Antiqua" w:hAnsi="Book Antiqua" w:cs="Times New Roman"/>
        </w:rPr>
        <w:t xml:space="preserve"> is another preferred destructive </w:t>
      </w:r>
      <w:proofErr w:type="gramStart"/>
      <w:r w:rsidR="00502F10" w:rsidRPr="009B7322">
        <w:rPr>
          <w:rFonts w:ascii="Book Antiqua" w:hAnsi="Book Antiqua" w:cs="Times New Roman"/>
        </w:rPr>
        <w:t>method</w:t>
      </w:r>
      <w:r w:rsidR="004434D9" w:rsidRPr="009B7322">
        <w:rPr>
          <w:rFonts w:ascii="Book Antiqua" w:hAnsi="Book Antiqua" w:cs="Times New Roman"/>
          <w:vertAlign w:val="superscript"/>
        </w:rPr>
        <w:t>[</w:t>
      </w:r>
      <w:proofErr w:type="gramEnd"/>
      <w:r w:rsidR="004434D9" w:rsidRPr="009B7322">
        <w:rPr>
          <w:rFonts w:ascii="Book Antiqua" w:hAnsi="Book Antiqua" w:cs="Times New Roman"/>
          <w:vertAlign w:val="superscript"/>
        </w:rPr>
        <w:t>17]</w:t>
      </w:r>
      <w:r w:rsidR="004434D9" w:rsidRPr="009B7322">
        <w:rPr>
          <w:rFonts w:ascii="Book Antiqua" w:hAnsi="Book Antiqua" w:cs="Times New Roman"/>
        </w:rPr>
        <w:t>.</w:t>
      </w:r>
      <w:r w:rsidR="00502F10" w:rsidRPr="009B7322">
        <w:rPr>
          <w:rFonts w:ascii="Book Antiqua" w:hAnsi="Book Antiqua" w:cs="Times New Roman"/>
        </w:rPr>
        <w:t xml:space="preserve"> </w:t>
      </w:r>
      <w:r w:rsidR="00CD78C9" w:rsidRPr="009B7322">
        <w:rPr>
          <w:rFonts w:ascii="Book Antiqua" w:hAnsi="Book Antiqua" w:cs="Times New Roman"/>
        </w:rPr>
        <w:t xml:space="preserve">Non-surgical treatment modalities </w:t>
      </w:r>
      <w:r w:rsidR="00502F10" w:rsidRPr="009B7322">
        <w:rPr>
          <w:rFonts w:ascii="Book Antiqua" w:hAnsi="Book Antiqua" w:cs="Times New Roman"/>
        </w:rPr>
        <w:t>might</w:t>
      </w:r>
      <w:r w:rsidR="00CD78C9" w:rsidRPr="009B7322">
        <w:rPr>
          <w:rFonts w:ascii="Book Antiqua" w:hAnsi="Book Antiqua" w:cs="Times New Roman"/>
        </w:rPr>
        <w:t xml:space="preserve"> be considered in select</w:t>
      </w:r>
      <w:r w:rsidR="00D27826" w:rsidRPr="009B7322">
        <w:rPr>
          <w:rFonts w:ascii="Book Antiqua" w:hAnsi="Book Antiqua" w:cs="Times New Roman"/>
        </w:rPr>
        <w:t>ed patients. Carotenoids (</w:t>
      </w:r>
      <w:r w:rsidR="00D27826" w:rsidRPr="009B7322">
        <w:rPr>
          <w:rFonts w:ascii="Book Antiqua" w:eastAsia="宋体" w:hAnsi="Book Antiqua" w:cs="Times New Roman"/>
          <w:lang w:eastAsia="zh-CN"/>
        </w:rPr>
        <w:t>β</w:t>
      </w:r>
      <w:r w:rsidR="003E1AF9" w:rsidRPr="009B7322">
        <w:rPr>
          <w:rFonts w:ascii="Book Antiqua" w:hAnsi="Book Antiqua" w:cs="Times New Roman"/>
        </w:rPr>
        <w:t>-</w:t>
      </w:r>
      <w:r w:rsidR="00CD78C9" w:rsidRPr="009B7322">
        <w:rPr>
          <w:rFonts w:ascii="Book Antiqua" w:hAnsi="Book Antiqua" w:cs="Times New Roman"/>
        </w:rPr>
        <w:t xml:space="preserve">carotene, lycopene), vitamins </w:t>
      </w:r>
      <w:r w:rsidR="00D27826" w:rsidRPr="009B7322">
        <w:rPr>
          <w:rFonts w:ascii="Book Antiqua" w:eastAsia="宋体" w:hAnsi="Book Antiqua" w:cs="Times New Roman"/>
          <w:lang w:eastAsia="zh-CN"/>
        </w:rPr>
        <w:t>[</w:t>
      </w:r>
      <w:r w:rsidR="008C1D5C" w:rsidRPr="009B7322">
        <w:rPr>
          <w:rFonts w:ascii="Book Antiqua" w:hAnsi="Book Antiqua" w:cs="Times New Roman"/>
        </w:rPr>
        <w:t xml:space="preserve">L-ascorbic acid </w:t>
      </w:r>
      <w:r w:rsidR="00973F80" w:rsidRPr="009B7322">
        <w:rPr>
          <w:rFonts w:ascii="Book Antiqua" w:eastAsia="宋体" w:hAnsi="Book Antiqua" w:cs="Times New Roman"/>
          <w:lang w:eastAsia="zh-CN"/>
        </w:rPr>
        <w:t>(</w:t>
      </w:r>
      <w:r w:rsidR="008C1D5C" w:rsidRPr="009B7322">
        <w:rPr>
          <w:rFonts w:ascii="Book Antiqua" w:hAnsi="Book Antiqua" w:cs="Times New Roman"/>
        </w:rPr>
        <w:t>vitamin C</w:t>
      </w:r>
      <w:r w:rsidR="00973F80" w:rsidRPr="009B7322">
        <w:rPr>
          <w:rFonts w:ascii="Book Antiqua" w:eastAsia="宋体" w:hAnsi="Book Antiqua" w:cs="Times New Roman"/>
          <w:lang w:eastAsia="zh-CN"/>
        </w:rPr>
        <w:t>)</w:t>
      </w:r>
      <w:r w:rsidR="008C1D5C" w:rsidRPr="009B7322">
        <w:rPr>
          <w:rFonts w:ascii="Book Antiqua" w:hAnsi="Book Antiqua" w:cs="Times New Roman"/>
        </w:rPr>
        <w:t xml:space="preserve">, </w:t>
      </w:r>
      <w:r w:rsidR="008C1D5C" w:rsidRPr="009B7322">
        <w:rPr>
          <w:rFonts w:ascii="Book Antiqua" w:hAnsi="Book Antiqua" w:cs="Times New Roman"/>
        </w:rPr>
        <w:sym w:font="Symbol" w:char="F061"/>
      </w:r>
      <w:r w:rsidR="008C1D5C" w:rsidRPr="009B7322">
        <w:rPr>
          <w:rFonts w:ascii="Book Antiqua" w:hAnsi="Book Antiqua" w:cs="Times New Roman"/>
        </w:rPr>
        <w:t>-</w:t>
      </w:r>
      <w:proofErr w:type="spellStart"/>
      <w:r w:rsidR="008C1D5C" w:rsidRPr="009B7322">
        <w:rPr>
          <w:rFonts w:ascii="Book Antiqua" w:hAnsi="Book Antiqua" w:cs="Times New Roman"/>
        </w:rPr>
        <w:t>tocoferol</w:t>
      </w:r>
      <w:proofErr w:type="spellEnd"/>
      <w:r w:rsidR="008C1D5C" w:rsidRPr="009B7322">
        <w:rPr>
          <w:rFonts w:ascii="Book Antiqua" w:hAnsi="Book Antiqua" w:cs="Times New Roman"/>
        </w:rPr>
        <w:t xml:space="preserve"> </w:t>
      </w:r>
      <w:r w:rsidR="00973F80" w:rsidRPr="009B7322">
        <w:rPr>
          <w:rFonts w:ascii="Book Antiqua" w:eastAsia="宋体" w:hAnsi="Book Antiqua" w:cs="Times New Roman"/>
          <w:lang w:eastAsia="zh-CN"/>
        </w:rPr>
        <w:t>(</w:t>
      </w:r>
      <w:r w:rsidR="008C1D5C" w:rsidRPr="009B7322">
        <w:rPr>
          <w:rFonts w:ascii="Book Antiqua" w:hAnsi="Book Antiqua" w:cs="Times New Roman"/>
        </w:rPr>
        <w:t>vitamin E</w:t>
      </w:r>
      <w:r w:rsidR="00973F80" w:rsidRPr="009B7322">
        <w:rPr>
          <w:rFonts w:ascii="Book Antiqua" w:eastAsia="宋体" w:hAnsi="Book Antiqua" w:cs="Times New Roman"/>
          <w:lang w:eastAsia="zh-CN"/>
        </w:rPr>
        <w:t>)</w:t>
      </w:r>
      <w:r w:rsidR="008C1D5C" w:rsidRPr="009B7322">
        <w:rPr>
          <w:rFonts w:ascii="Book Antiqua" w:hAnsi="Book Antiqua" w:cs="Times New Roman"/>
        </w:rPr>
        <w:t xml:space="preserve">, retinoic acid </w:t>
      </w:r>
      <w:r w:rsidR="00973F80" w:rsidRPr="009B7322">
        <w:rPr>
          <w:rFonts w:ascii="Book Antiqua" w:eastAsia="宋体" w:hAnsi="Book Antiqua" w:cs="Times New Roman"/>
          <w:lang w:eastAsia="zh-CN"/>
        </w:rPr>
        <w:t>(</w:t>
      </w:r>
      <w:r w:rsidR="008C1D5C" w:rsidRPr="009B7322">
        <w:rPr>
          <w:rFonts w:ascii="Book Antiqua" w:hAnsi="Book Antiqua" w:cs="Times New Roman"/>
        </w:rPr>
        <w:t>vitamin A</w:t>
      </w:r>
      <w:r w:rsidR="00973F80" w:rsidRPr="009B7322">
        <w:rPr>
          <w:rFonts w:ascii="Book Antiqua" w:eastAsia="宋体" w:hAnsi="Book Antiqua" w:cs="Times New Roman"/>
          <w:lang w:eastAsia="zh-CN"/>
        </w:rPr>
        <w:t>)</w:t>
      </w:r>
      <w:r w:rsidR="008C1D5C" w:rsidRPr="009B7322">
        <w:rPr>
          <w:rFonts w:ascii="Book Antiqua" w:hAnsi="Book Antiqua" w:cs="Times New Roman"/>
        </w:rPr>
        <w:t xml:space="preserve">, and </w:t>
      </w:r>
      <w:proofErr w:type="spellStart"/>
      <w:r w:rsidR="008C1D5C" w:rsidRPr="009B7322">
        <w:rPr>
          <w:rFonts w:ascii="Book Antiqua" w:hAnsi="Book Antiqua" w:cs="Times New Roman"/>
        </w:rPr>
        <w:t>fenretinide</w:t>
      </w:r>
      <w:proofErr w:type="spellEnd"/>
      <w:r w:rsidR="00D27826" w:rsidRPr="009B7322">
        <w:rPr>
          <w:rFonts w:ascii="Book Antiqua" w:eastAsia="宋体" w:hAnsi="Book Antiqua" w:cs="Times New Roman"/>
          <w:lang w:eastAsia="zh-CN"/>
        </w:rPr>
        <w:t>]</w:t>
      </w:r>
      <w:r w:rsidR="008C1D5C" w:rsidRPr="009B7322">
        <w:rPr>
          <w:rFonts w:ascii="Book Antiqua" w:hAnsi="Book Antiqua" w:cs="Times New Roman"/>
        </w:rPr>
        <w:t xml:space="preserve">, and </w:t>
      </w:r>
      <w:proofErr w:type="spellStart"/>
      <w:r w:rsidR="008C1D5C" w:rsidRPr="009B7322">
        <w:rPr>
          <w:rFonts w:ascii="Book Antiqua" w:hAnsi="Book Antiqua" w:cs="Times New Roman"/>
        </w:rPr>
        <w:t>bleomycin</w:t>
      </w:r>
      <w:proofErr w:type="spellEnd"/>
      <w:r w:rsidR="008C1D5C" w:rsidRPr="009B7322">
        <w:rPr>
          <w:rFonts w:ascii="Book Antiqua" w:hAnsi="Book Antiqua" w:cs="Times New Roman"/>
        </w:rPr>
        <w:t xml:space="preserve"> may be used in p</w:t>
      </w:r>
      <w:r w:rsidR="00502F10" w:rsidRPr="009B7322">
        <w:rPr>
          <w:rFonts w:ascii="Book Antiqua" w:hAnsi="Book Antiqua" w:cs="Times New Roman"/>
        </w:rPr>
        <w:t xml:space="preserve">atients with oral </w:t>
      </w:r>
      <w:proofErr w:type="gramStart"/>
      <w:r w:rsidR="00502F10" w:rsidRPr="009B7322">
        <w:rPr>
          <w:rFonts w:ascii="Book Antiqua" w:hAnsi="Book Antiqua" w:cs="Times New Roman"/>
        </w:rPr>
        <w:t>leukoplakia</w:t>
      </w:r>
      <w:r w:rsidR="004434D9" w:rsidRPr="009B7322">
        <w:rPr>
          <w:rFonts w:ascii="Book Antiqua" w:hAnsi="Book Antiqua" w:cs="Times New Roman"/>
          <w:vertAlign w:val="superscript"/>
        </w:rPr>
        <w:t>[</w:t>
      </w:r>
      <w:proofErr w:type="gramEnd"/>
      <w:r w:rsidR="004434D9" w:rsidRPr="009B7322">
        <w:rPr>
          <w:rFonts w:ascii="Book Antiqua" w:hAnsi="Book Antiqua" w:cs="Times New Roman"/>
          <w:vertAlign w:val="superscript"/>
        </w:rPr>
        <w:t>18]</w:t>
      </w:r>
      <w:r w:rsidR="004434D9" w:rsidRPr="009B7322">
        <w:rPr>
          <w:rFonts w:ascii="Book Antiqua" w:hAnsi="Book Antiqua" w:cs="Times New Roman"/>
        </w:rPr>
        <w:t>.</w:t>
      </w:r>
    </w:p>
    <w:p w14:paraId="3F8564EF" w14:textId="426B3797" w:rsidR="00846E3B" w:rsidRPr="009B7322" w:rsidRDefault="00846E3B"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Surgical excision should be recommended in the presence of moderate and severe epithelial dysplasia. Reported recurrence ratios after surgery treatment have been varied between 10% and 35%</w:t>
      </w:r>
      <w:r w:rsidR="004434D9" w:rsidRPr="009B7322">
        <w:rPr>
          <w:rFonts w:ascii="Book Antiqua" w:hAnsi="Book Antiqua" w:cs="Times New Roman"/>
          <w:vertAlign w:val="superscript"/>
        </w:rPr>
        <w:t>[18]</w:t>
      </w:r>
      <w:r w:rsidR="004434D9" w:rsidRPr="009B7322">
        <w:rPr>
          <w:rFonts w:ascii="Book Antiqua" w:hAnsi="Book Antiqua" w:cs="Times New Roman"/>
        </w:rPr>
        <w:t>.</w:t>
      </w:r>
      <w:r w:rsidR="00121DBA" w:rsidRPr="009B7322">
        <w:rPr>
          <w:rFonts w:ascii="Book Antiqua" w:hAnsi="Book Antiqua" w:cs="Times New Roman"/>
        </w:rPr>
        <w:t xml:space="preserve"> </w:t>
      </w:r>
      <w:proofErr w:type="spellStart"/>
      <w:r w:rsidR="00121DBA" w:rsidRPr="009B7322">
        <w:rPr>
          <w:rFonts w:ascii="Book Antiqua" w:hAnsi="Book Antiqua" w:cs="Times New Roman"/>
        </w:rPr>
        <w:t>Kawczyk-Krupta</w:t>
      </w:r>
      <w:proofErr w:type="spellEnd"/>
      <w:r w:rsidR="00121DBA" w:rsidRPr="009B7322">
        <w:rPr>
          <w:rFonts w:ascii="Book Antiqua" w:hAnsi="Book Antiqua" w:cs="Times New Roman"/>
        </w:rPr>
        <w:t xml:space="preserve"> </w:t>
      </w:r>
      <w:r w:rsidR="00121DBA" w:rsidRPr="009B7322">
        <w:rPr>
          <w:rFonts w:ascii="Book Antiqua" w:hAnsi="Book Antiqua" w:cs="Times New Roman"/>
          <w:i/>
        </w:rPr>
        <w:t>et al</w:t>
      </w:r>
      <w:r w:rsidR="00944DB4" w:rsidRPr="009B7322">
        <w:rPr>
          <w:rFonts w:ascii="Book Antiqua" w:eastAsia="宋体" w:hAnsi="Book Antiqua" w:cs="Times New Roman"/>
          <w:lang w:eastAsia="zh-CN"/>
        </w:rPr>
        <w:t xml:space="preserve"> </w:t>
      </w:r>
      <w:r w:rsidR="00121DBA" w:rsidRPr="009B7322">
        <w:rPr>
          <w:rFonts w:ascii="Book Antiqua" w:hAnsi="Book Antiqua" w:cs="Times New Roman"/>
        </w:rPr>
        <w:t xml:space="preserve">compared to efficacy of </w:t>
      </w:r>
      <w:proofErr w:type="spellStart"/>
      <w:r w:rsidR="00121DBA" w:rsidRPr="009B7322">
        <w:rPr>
          <w:rFonts w:ascii="Book Antiqua" w:hAnsi="Book Antiqua" w:cs="Times New Roman"/>
        </w:rPr>
        <w:t>cryotherapy</w:t>
      </w:r>
      <w:proofErr w:type="spellEnd"/>
      <w:r w:rsidR="00121DBA" w:rsidRPr="009B7322">
        <w:rPr>
          <w:rFonts w:ascii="Book Antiqua" w:hAnsi="Book Antiqua" w:cs="Times New Roman"/>
        </w:rPr>
        <w:t xml:space="preserve"> and photodynamic treatment and reported that complete responses were obtained in 72.9% and 89.2% of patients in group</w:t>
      </w:r>
      <w:r w:rsidR="000E0EF8" w:rsidRPr="009B7322">
        <w:rPr>
          <w:rFonts w:ascii="Book Antiqua" w:hAnsi="Book Antiqua" w:cs="Times New Roman"/>
        </w:rPr>
        <w:t>s</w:t>
      </w:r>
      <w:r w:rsidR="00121DBA" w:rsidRPr="009B7322">
        <w:rPr>
          <w:rFonts w:ascii="Book Antiqua" w:hAnsi="Book Antiqua" w:cs="Times New Roman"/>
        </w:rPr>
        <w:t xml:space="preserve"> treated by photodynamic treatment and </w:t>
      </w:r>
      <w:proofErr w:type="spellStart"/>
      <w:r w:rsidR="00121DBA" w:rsidRPr="009B7322">
        <w:rPr>
          <w:rFonts w:ascii="Book Antiqua" w:hAnsi="Book Antiqua" w:cs="Times New Roman"/>
        </w:rPr>
        <w:t>cryotherapy</w:t>
      </w:r>
      <w:proofErr w:type="spellEnd"/>
      <w:r w:rsidR="00121DBA" w:rsidRPr="009B7322">
        <w:rPr>
          <w:rFonts w:ascii="Book Antiqua" w:hAnsi="Book Antiqua" w:cs="Times New Roman"/>
        </w:rPr>
        <w:t>, respectively.</w:t>
      </w:r>
      <w:r w:rsidR="000E0EF8" w:rsidRPr="009B7322">
        <w:rPr>
          <w:rFonts w:ascii="Book Antiqua" w:hAnsi="Book Antiqua" w:cs="Times New Roman"/>
        </w:rPr>
        <w:t xml:space="preserve"> Recurrence ratios were reported as 27.1% and 24.3% in groups treated by photodynamic treatment and </w:t>
      </w:r>
      <w:proofErr w:type="spellStart"/>
      <w:r w:rsidR="000E0EF8" w:rsidRPr="009B7322">
        <w:rPr>
          <w:rFonts w:ascii="Book Antiqua" w:hAnsi="Book Antiqua" w:cs="Times New Roman"/>
        </w:rPr>
        <w:t>cryotherapy</w:t>
      </w:r>
      <w:proofErr w:type="spellEnd"/>
      <w:r w:rsidR="000E0EF8" w:rsidRPr="009B7322">
        <w:rPr>
          <w:rFonts w:ascii="Book Antiqua" w:hAnsi="Book Antiqua" w:cs="Times New Roman"/>
        </w:rPr>
        <w:t xml:space="preserve">, </w:t>
      </w:r>
      <w:proofErr w:type="gramStart"/>
      <w:r w:rsidR="000E0EF8" w:rsidRPr="009B7322">
        <w:rPr>
          <w:rFonts w:ascii="Book Antiqua" w:hAnsi="Book Antiqua" w:cs="Times New Roman"/>
        </w:rPr>
        <w:t>respectively</w:t>
      </w:r>
      <w:r w:rsidR="004434D9" w:rsidRPr="009B7322">
        <w:rPr>
          <w:rFonts w:ascii="Book Antiqua" w:hAnsi="Book Antiqua" w:cs="Times New Roman"/>
          <w:vertAlign w:val="superscript"/>
        </w:rPr>
        <w:t>[</w:t>
      </w:r>
      <w:proofErr w:type="gramEnd"/>
      <w:r w:rsidR="004434D9" w:rsidRPr="009B7322">
        <w:rPr>
          <w:rFonts w:ascii="Book Antiqua" w:hAnsi="Book Antiqua" w:cs="Times New Roman"/>
          <w:vertAlign w:val="superscript"/>
        </w:rPr>
        <w:t>19]</w:t>
      </w:r>
      <w:r w:rsidR="000E0EF8" w:rsidRPr="009B7322">
        <w:rPr>
          <w:rFonts w:ascii="Book Antiqua" w:hAnsi="Book Antiqua" w:cs="Times New Roman"/>
        </w:rPr>
        <w:t>.</w:t>
      </w:r>
      <w:r w:rsidR="00D9210A" w:rsidRPr="009B7322">
        <w:rPr>
          <w:rFonts w:ascii="Book Antiqua" w:hAnsi="Book Antiqua" w:cs="Times New Roman"/>
        </w:rPr>
        <w:t xml:space="preserve"> </w:t>
      </w:r>
      <w:proofErr w:type="spellStart"/>
      <w:r w:rsidR="00D9210A" w:rsidRPr="009B7322">
        <w:rPr>
          <w:rFonts w:ascii="Book Antiqua" w:hAnsi="Book Antiqua" w:cs="Times New Roman"/>
        </w:rPr>
        <w:t>Pietruska</w:t>
      </w:r>
      <w:proofErr w:type="spellEnd"/>
      <w:r w:rsidR="00D9210A" w:rsidRPr="009B7322">
        <w:rPr>
          <w:rFonts w:ascii="Book Antiqua" w:hAnsi="Book Antiqua" w:cs="Times New Roman"/>
        </w:rPr>
        <w:t xml:space="preserve"> </w:t>
      </w:r>
      <w:r w:rsidR="00D9210A" w:rsidRPr="009B7322">
        <w:rPr>
          <w:rFonts w:ascii="Book Antiqua" w:hAnsi="Book Antiqua" w:cs="Times New Roman"/>
          <w:i/>
        </w:rPr>
        <w:t>et al</w:t>
      </w:r>
      <w:r w:rsidR="00D9210A" w:rsidRPr="009B7322">
        <w:rPr>
          <w:rFonts w:ascii="Book Antiqua" w:hAnsi="Book Antiqua" w:cs="Times New Roman"/>
        </w:rPr>
        <w:t xml:space="preserve"> reported significant reduction (on average by 53.8%) of leukoplakia lesions sizes after photodynamic </w:t>
      </w:r>
      <w:proofErr w:type="gramStart"/>
      <w:r w:rsidR="00D9210A" w:rsidRPr="009B7322">
        <w:rPr>
          <w:rFonts w:ascii="Book Antiqua" w:hAnsi="Book Antiqua" w:cs="Times New Roman"/>
        </w:rPr>
        <w:t>therapy</w:t>
      </w:r>
      <w:r w:rsidR="004434D9" w:rsidRPr="009B7322">
        <w:rPr>
          <w:rFonts w:ascii="Book Antiqua" w:hAnsi="Book Antiqua" w:cs="Times New Roman"/>
          <w:vertAlign w:val="superscript"/>
        </w:rPr>
        <w:t>[</w:t>
      </w:r>
      <w:proofErr w:type="gramEnd"/>
      <w:r w:rsidR="004434D9" w:rsidRPr="009B7322">
        <w:rPr>
          <w:rFonts w:ascii="Book Antiqua" w:hAnsi="Book Antiqua" w:cs="Times New Roman"/>
          <w:vertAlign w:val="superscript"/>
        </w:rPr>
        <w:t>20]</w:t>
      </w:r>
      <w:r w:rsidR="004434D9" w:rsidRPr="009B7322">
        <w:rPr>
          <w:rFonts w:ascii="Book Antiqua" w:hAnsi="Book Antiqua" w:cs="Times New Roman"/>
        </w:rPr>
        <w:t>.</w:t>
      </w:r>
      <w:r w:rsidR="00D9210A" w:rsidRPr="009B7322">
        <w:rPr>
          <w:rFonts w:ascii="Book Antiqua" w:hAnsi="Book Antiqua" w:cs="Times New Roman"/>
        </w:rPr>
        <w:t xml:space="preserve"> Among patients treated by topical retinoic acid, </w:t>
      </w:r>
      <w:r w:rsidR="00B61C69" w:rsidRPr="009B7322">
        <w:rPr>
          <w:rFonts w:ascii="Book Antiqua" w:hAnsi="Book Antiqua" w:cs="Times New Roman"/>
        </w:rPr>
        <w:t xml:space="preserve">while </w:t>
      </w:r>
      <w:r w:rsidR="00D9210A" w:rsidRPr="009B7322">
        <w:rPr>
          <w:rFonts w:ascii="Book Antiqua" w:hAnsi="Book Antiqua" w:cs="Times New Roman"/>
        </w:rPr>
        <w:t xml:space="preserve">complete response ratio was reported between 10% and 27% of patients, partial response ratio </w:t>
      </w:r>
      <w:r w:rsidR="00B61C69" w:rsidRPr="009B7322">
        <w:rPr>
          <w:rFonts w:ascii="Book Antiqua" w:hAnsi="Book Antiqua" w:cs="Times New Roman"/>
        </w:rPr>
        <w:t xml:space="preserve">was reported between 54% and 90% of patients. Recurrence of leukoplakia was reported as approximately 50% after withdrawing the topical retinoic </w:t>
      </w:r>
      <w:proofErr w:type="gramStart"/>
      <w:r w:rsidR="00B61C69" w:rsidRPr="009B7322">
        <w:rPr>
          <w:rFonts w:ascii="Book Antiqua" w:hAnsi="Book Antiqua" w:cs="Times New Roman"/>
        </w:rPr>
        <w:t>acid</w:t>
      </w:r>
      <w:r w:rsidR="004434D9" w:rsidRPr="009B7322">
        <w:rPr>
          <w:rFonts w:ascii="Book Antiqua" w:hAnsi="Book Antiqua" w:cs="Times New Roman"/>
          <w:vertAlign w:val="superscript"/>
        </w:rPr>
        <w:t>[</w:t>
      </w:r>
      <w:proofErr w:type="gramEnd"/>
      <w:r w:rsidR="004434D9" w:rsidRPr="009B7322">
        <w:rPr>
          <w:rFonts w:ascii="Book Antiqua" w:hAnsi="Book Antiqua" w:cs="Times New Roman"/>
          <w:vertAlign w:val="superscript"/>
        </w:rPr>
        <w:t>21]</w:t>
      </w:r>
      <w:r w:rsidR="004434D9" w:rsidRPr="009B7322">
        <w:rPr>
          <w:rFonts w:ascii="Book Antiqua" w:hAnsi="Book Antiqua" w:cs="Times New Roman"/>
        </w:rPr>
        <w:t>.</w:t>
      </w:r>
    </w:p>
    <w:p w14:paraId="4F4217BC" w14:textId="77777777" w:rsidR="007A630A" w:rsidRPr="009B7322" w:rsidRDefault="007A630A" w:rsidP="00492FAD">
      <w:pPr>
        <w:spacing w:line="360" w:lineRule="auto"/>
        <w:jc w:val="both"/>
        <w:rPr>
          <w:rFonts w:ascii="Book Antiqua" w:hAnsi="Book Antiqua" w:cs="Times New Roman"/>
        </w:rPr>
      </w:pPr>
    </w:p>
    <w:p w14:paraId="35955FDD" w14:textId="617559A4" w:rsidR="007A630A" w:rsidRPr="009B7322" w:rsidRDefault="00FF6749" w:rsidP="00492FAD">
      <w:pPr>
        <w:spacing w:line="360" w:lineRule="auto"/>
        <w:jc w:val="both"/>
        <w:rPr>
          <w:rFonts w:ascii="Book Antiqua" w:eastAsia="宋体" w:hAnsi="Book Antiqua" w:cs="Times New Roman"/>
          <w:b/>
          <w:lang w:eastAsia="zh-CN"/>
        </w:rPr>
      </w:pPr>
      <w:r w:rsidRPr="009B7322">
        <w:rPr>
          <w:rFonts w:ascii="Book Antiqua" w:hAnsi="Book Antiqua" w:cs="Times New Roman"/>
          <w:b/>
        </w:rPr>
        <w:t>ORAL ERYTHROPLAKIA</w:t>
      </w:r>
    </w:p>
    <w:p w14:paraId="0644A038" w14:textId="17B834D7" w:rsidR="007A630A" w:rsidRPr="009B7322" w:rsidRDefault="00A00EF2" w:rsidP="00492FAD">
      <w:pPr>
        <w:spacing w:line="360" w:lineRule="auto"/>
        <w:jc w:val="both"/>
        <w:rPr>
          <w:rFonts w:ascii="Book Antiqua" w:hAnsi="Book Antiqua" w:cs="Times New Roman"/>
        </w:rPr>
      </w:pPr>
      <w:proofErr w:type="spellStart"/>
      <w:r w:rsidRPr="009B7322">
        <w:rPr>
          <w:rFonts w:ascii="Book Antiqua" w:hAnsi="Book Antiqua" w:cs="Times New Roman"/>
        </w:rPr>
        <w:t>Erythroplakia</w:t>
      </w:r>
      <w:proofErr w:type="spellEnd"/>
      <w:r w:rsidRPr="009B7322">
        <w:rPr>
          <w:rFonts w:ascii="Book Antiqua" w:hAnsi="Book Antiqua" w:cs="Times New Roman"/>
        </w:rPr>
        <w:t xml:space="preserve"> is defined as “</w:t>
      </w:r>
      <w:r w:rsidRPr="009B7322">
        <w:rPr>
          <w:rFonts w:ascii="Book Antiqua" w:hAnsi="Book Antiqua" w:cs="Times New Roman"/>
          <w:i/>
        </w:rPr>
        <w:t>A fiery red patch that cannot be characterized clinically or pathologically as any other definable disease</w:t>
      </w:r>
      <w:r w:rsidRPr="009B7322">
        <w:rPr>
          <w:rFonts w:ascii="Book Antiqua" w:hAnsi="Book Antiqua" w:cs="Times New Roman"/>
        </w:rPr>
        <w:t>”. Clinical appearance is characterized by flat or even depressed erythematous change of the mucosa without a patch lesion. Both red and white changes in the same lesion refer to as “</w:t>
      </w:r>
      <w:proofErr w:type="spellStart"/>
      <w:r w:rsidRPr="009B7322">
        <w:rPr>
          <w:rFonts w:ascii="Book Antiqua" w:hAnsi="Book Antiqua" w:cs="Times New Roman"/>
          <w:i/>
        </w:rPr>
        <w:t>erythroleukoplakia</w:t>
      </w:r>
      <w:proofErr w:type="spellEnd"/>
      <w:r w:rsidRPr="009B7322">
        <w:rPr>
          <w:rFonts w:ascii="Book Antiqua" w:hAnsi="Book Antiqua" w:cs="Times New Roman"/>
        </w:rPr>
        <w:t xml:space="preserve">”. Prevalence of </w:t>
      </w:r>
      <w:proofErr w:type="spellStart"/>
      <w:r w:rsidRPr="009B7322">
        <w:rPr>
          <w:rFonts w:ascii="Book Antiqua" w:hAnsi="Book Antiqua" w:cs="Times New Roman"/>
        </w:rPr>
        <w:t>erythroplakia</w:t>
      </w:r>
      <w:proofErr w:type="spellEnd"/>
      <w:r w:rsidRPr="009B7322">
        <w:rPr>
          <w:rFonts w:ascii="Book Antiqua" w:hAnsi="Book Antiqua" w:cs="Times New Roman"/>
        </w:rPr>
        <w:t xml:space="preserve"> varies between 0.02% and 0.83%. It mainly occurs in the middle aged and the elderly. Male gender is most frequently affected. Mostly, a solitary lesion occurs over the surface of any part of the oral cavity. But the most commonly affected areas</w:t>
      </w:r>
      <w:r w:rsidR="00B04479" w:rsidRPr="009B7322">
        <w:rPr>
          <w:rFonts w:ascii="Book Antiqua" w:hAnsi="Book Antiqua" w:cs="Times New Roman"/>
        </w:rPr>
        <w:t xml:space="preserve"> were reported as the soft palat</w:t>
      </w:r>
      <w:r w:rsidRPr="009B7322">
        <w:rPr>
          <w:rFonts w:ascii="Book Antiqua" w:hAnsi="Book Antiqua" w:cs="Times New Roman"/>
        </w:rPr>
        <w:t xml:space="preserve">e, the floor of the mouth, and the </w:t>
      </w:r>
      <w:proofErr w:type="spellStart"/>
      <w:r w:rsidRPr="009B7322">
        <w:rPr>
          <w:rFonts w:ascii="Book Antiqua" w:hAnsi="Book Antiqua" w:cs="Times New Roman"/>
        </w:rPr>
        <w:t>buccal</w:t>
      </w:r>
      <w:proofErr w:type="spellEnd"/>
      <w:r w:rsidRPr="009B7322">
        <w:rPr>
          <w:rFonts w:ascii="Book Antiqua" w:hAnsi="Book Antiqua" w:cs="Times New Roman"/>
        </w:rPr>
        <w:t xml:space="preserve"> </w:t>
      </w:r>
      <w:proofErr w:type="gramStart"/>
      <w:r w:rsidRPr="009B7322">
        <w:rPr>
          <w:rFonts w:ascii="Book Antiqua" w:hAnsi="Book Antiqua" w:cs="Times New Roman"/>
        </w:rPr>
        <w:t>mucosa</w:t>
      </w:r>
      <w:r w:rsidR="002228C8" w:rsidRPr="009B7322">
        <w:rPr>
          <w:rFonts w:ascii="Book Antiqua" w:hAnsi="Book Antiqua" w:cs="Times New Roman"/>
          <w:vertAlign w:val="superscript"/>
        </w:rPr>
        <w:t>[</w:t>
      </w:r>
      <w:proofErr w:type="gramEnd"/>
      <w:r w:rsidR="002228C8" w:rsidRPr="009B7322">
        <w:rPr>
          <w:rFonts w:ascii="Book Antiqua" w:hAnsi="Book Antiqua" w:cs="Times New Roman"/>
          <w:vertAlign w:val="superscript"/>
        </w:rPr>
        <w:t>14,22]</w:t>
      </w:r>
      <w:r w:rsidR="002228C8" w:rsidRPr="009B7322">
        <w:rPr>
          <w:rFonts w:ascii="Book Antiqua" w:hAnsi="Book Antiqua" w:cs="Times New Roman"/>
        </w:rPr>
        <w:t>.</w:t>
      </w:r>
    </w:p>
    <w:p w14:paraId="48C20BBB" w14:textId="12B93649" w:rsidR="0083508D" w:rsidRPr="009B7322" w:rsidRDefault="00A00EF2" w:rsidP="00492FAD">
      <w:pPr>
        <w:spacing w:line="360" w:lineRule="auto"/>
        <w:ind w:firstLineChars="200" w:firstLine="480"/>
        <w:jc w:val="both"/>
        <w:rPr>
          <w:rFonts w:ascii="Book Antiqua" w:hAnsi="Book Antiqua" w:cs="Times New Roman"/>
        </w:rPr>
      </w:pPr>
      <w:proofErr w:type="spellStart"/>
      <w:r w:rsidRPr="009B7322">
        <w:rPr>
          <w:rFonts w:ascii="Book Antiqua" w:hAnsi="Book Antiqua" w:cs="Times New Roman"/>
        </w:rPr>
        <w:t>Etiopathogenesis</w:t>
      </w:r>
      <w:proofErr w:type="spellEnd"/>
      <w:r w:rsidRPr="009B7322">
        <w:rPr>
          <w:rFonts w:ascii="Book Antiqua" w:hAnsi="Book Antiqua" w:cs="Times New Roman"/>
        </w:rPr>
        <w:t xml:space="preserve"> is not known </w:t>
      </w:r>
      <w:proofErr w:type="gramStart"/>
      <w:r w:rsidRPr="009B7322">
        <w:rPr>
          <w:rFonts w:ascii="Book Antiqua" w:hAnsi="Book Antiqua" w:cs="Times New Roman"/>
        </w:rPr>
        <w:t>exactly</w:t>
      </w:r>
      <w:r w:rsidR="002228C8" w:rsidRPr="009B7322">
        <w:rPr>
          <w:rFonts w:ascii="Book Antiqua" w:hAnsi="Book Antiqua" w:cs="Times New Roman"/>
          <w:vertAlign w:val="superscript"/>
        </w:rPr>
        <w:t>[</w:t>
      </w:r>
      <w:proofErr w:type="gramEnd"/>
      <w:r w:rsidR="002228C8" w:rsidRPr="009B7322">
        <w:rPr>
          <w:rFonts w:ascii="Book Antiqua" w:hAnsi="Book Antiqua" w:cs="Times New Roman"/>
          <w:vertAlign w:val="superscript"/>
        </w:rPr>
        <w:t>22]</w:t>
      </w:r>
      <w:r w:rsidR="002228C8" w:rsidRPr="009B7322">
        <w:rPr>
          <w:rFonts w:ascii="Book Antiqua" w:hAnsi="Book Antiqua" w:cs="Times New Roman"/>
        </w:rPr>
        <w:t>.</w:t>
      </w:r>
      <w:r w:rsidRPr="009B7322">
        <w:rPr>
          <w:rFonts w:ascii="Book Antiqua" w:hAnsi="Book Antiqua" w:cs="Times New Roman"/>
        </w:rPr>
        <w:t xml:space="preserve"> Chewing tobacco and alcohol use are the possible etiologic factors for the development </w:t>
      </w:r>
      <w:proofErr w:type="spellStart"/>
      <w:r w:rsidRPr="009B7322">
        <w:rPr>
          <w:rFonts w:ascii="Book Antiqua" w:hAnsi="Book Antiqua" w:cs="Times New Roman"/>
        </w:rPr>
        <w:t>erythroplakia</w:t>
      </w:r>
      <w:proofErr w:type="spellEnd"/>
      <w:r w:rsidRPr="009B7322">
        <w:rPr>
          <w:rFonts w:ascii="Book Antiqua" w:hAnsi="Book Antiqua" w:cs="Times New Roman"/>
        </w:rPr>
        <w:t xml:space="preserve">. </w:t>
      </w:r>
      <w:proofErr w:type="spellStart"/>
      <w:r w:rsidRPr="009B7322">
        <w:rPr>
          <w:rFonts w:ascii="Book Antiqua" w:hAnsi="Book Antiqua" w:cs="Times New Roman"/>
        </w:rPr>
        <w:t>Hashibe</w:t>
      </w:r>
      <w:proofErr w:type="spellEnd"/>
      <w:r w:rsidRPr="009B7322">
        <w:rPr>
          <w:rFonts w:ascii="Book Antiqua" w:hAnsi="Book Antiqua" w:cs="Times New Roman"/>
        </w:rPr>
        <w:t xml:space="preserve"> </w:t>
      </w:r>
      <w:r w:rsidR="00D27826" w:rsidRPr="009B7322">
        <w:rPr>
          <w:rFonts w:ascii="Book Antiqua" w:hAnsi="Book Antiqua" w:cs="Times New Roman"/>
          <w:i/>
        </w:rPr>
        <w:t>et al</w:t>
      </w:r>
      <w:r w:rsidRPr="009B7322">
        <w:rPr>
          <w:rFonts w:ascii="Book Antiqua" w:hAnsi="Book Antiqua" w:cs="Times New Roman"/>
        </w:rPr>
        <w:t xml:space="preserve"> reported that chewing tobacco and alcohol drinking are strong risk factors for </w:t>
      </w:r>
      <w:proofErr w:type="spellStart"/>
      <w:r w:rsidRPr="009B7322">
        <w:rPr>
          <w:rFonts w:ascii="Book Antiqua" w:hAnsi="Book Antiqua" w:cs="Times New Roman"/>
        </w:rPr>
        <w:t>erythroplakia</w:t>
      </w:r>
      <w:proofErr w:type="spellEnd"/>
      <w:r w:rsidRPr="009B7322">
        <w:rPr>
          <w:rFonts w:ascii="Book Antiqua" w:hAnsi="Book Antiqua" w:cs="Times New Roman"/>
        </w:rPr>
        <w:t xml:space="preserve"> in the Indian </w:t>
      </w:r>
      <w:proofErr w:type="gramStart"/>
      <w:r w:rsidRPr="009B7322">
        <w:rPr>
          <w:rFonts w:ascii="Book Antiqua" w:hAnsi="Book Antiqua" w:cs="Times New Roman"/>
        </w:rPr>
        <w:t>population</w:t>
      </w:r>
      <w:r w:rsidR="002228C8" w:rsidRPr="009B7322">
        <w:rPr>
          <w:rFonts w:ascii="Book Antiqua" w:hAnsi="Book Antiqua" w:cs="Times New Roman"/>
          <w:vertAlign w:val="superscript"/>
        </w:rPr>
        <w:t>[</w:t>
      </w:r>
      <w:proofErr w:type="gramEnd"/>
      <w:r w:rsidR="002228C8" w:rsidRPr="009B7322">
        <w:rPr>
          <w:rFonts w:ascii="Book Antiqua" w:hAnsi="Book Antiqua" w:cs="Times New Roman"/>
          <w:vertAlign w:val="superscript"/>
        </w:rPr>
        <w:t>23]</w:t>
      </w:r>
      <w:r w:rsidR="002228C8" w:rsidRPr="009B7322">
        <w:rPr>
          <w:rFonts w:ascii="Book Antiqua" w:hAnsi="Book Antiqua" w:cs="Times New Roman"/>
        </w:rPr>
        <w:t>.</w:t>
      </w:r>
      <w:r w:rsidRPr="009B7322">
        <w:rPr>
          <w:rFonts w:ascii="Book Antiqua" w:hAnsi="Book Antiqua" w:cs="Times New Roman"/>
        </w:rPr>
        <w:t xml:space="preserve"> </w:t>
      </w:r>
      <w:r w:rsidR="0083508D" w:rsidRPr="009B7322">
        <w:rPr>
          <w:rFonts w:ascii="Book Antiqua" w:hAnsi="Book Antiqua" w:cs="Times New Roman"/>
        </w:rPr>
        <w:t xml:space="preserve">High prevalence of p53 mutations in premalignant oral </w:t>
      </w:r>
      <w:proofErr w:type="spellStart"/>
      <w:r w:rsidR="0083508D" w:rsidRPr="009B7322">
        <w:rPr>
          <w:rFonts w:ascii="Book Antiqua" w:hAnsi="Book Antiqua" w:cs="Times New Roman"/>
        </w:rPr>
        <w:t>erythroplakia</w:t>
      </w:r>
      <w:proofErr w:type="spellEnd"/>
      <w:r w:rsidR="0083508D" w:rsidRPr="009B7322">
        <w:rPr>
          <w:rFonts w:ascii="Book Antiqua" w:hAnsi="Book Antiqua" w:cs="Times New Roman"/>
        </w:rPr>
        <w:t xml:space="preserve"> was reported in a study designed by Qin </w:t>
      </w:r>
      <w:r w:rsidR="0083508D" w:rsidRPr="009B7322">
        <w:rPr>
          <w:rFonts w:ascii="Book Antiqua" w:hAnsi="Book Antiqua" w:cs="Times New Roman"/>
          <w:i/>
        </w:rPr>
        <w:t xml:space="preserve">et </w:t>
      </w:r>
      <w:proofErr w:type="gramStart"/>
      <w:r w:rsidR="0083508D" w:rsidRPr="009B7322">
        <w:rPr>
          <w:rFonts w:ascii="Book Antiqua" w:hAnsi="Book Antiqua" w:cs="Times New Roman"/>
          <w:i/>
        </w:rPr>
        <w:t>al</w:t>
      </w:r>
      <w:r w:rsidR="002228C8" w:rsidRPr="009B7322">
        <w:rPr>
          <w:rFonts w:ascii="Book Antiqua" w:hAnsi="Book Antiqua" w:cs="Times New Roman"/>
          <w:vertAlign w:val="superscript"/>
        </w:rPr>
        <w:t>[</w:t>
      </w:r>
      <w:proofErr w:type="gramEnd"/>
      <w:r w:rsidR="002228C8" w:rsidRPr="009B7322">
        <w:rPr>
          <w:rFonts w:ascii="Book Antiqua" w:hAnsi="Book Antiqua" w:cs="Times New Roman"/>
          <w:vertAlign w:val="superscript"/>
        </w:rPr>
        <w:t>7]</w:t>
      </w:r>
      <w:r w:rsidR="0083508D" w:rsidRPr="009B7322">
        <w:rPr>
          <w:rFonts w:ascii="Book Antiqua" w:hAnsi="Book Antiqua" w:cs="Times New Roman"/>
          <w:i/>
        </w:rPr>
        <w:t>.</w:t>
      </w:r>
      <w:r w:rsidR="0083508D" w:rsidRPr="009B7322">
        <w:rPr>
          <w:rFonts w:ascii="Book Antiqua" w:hAnsi="Book Antiqua" w:cs="Times New Roman"/>
        </w:rPr>
        <w:t xml:space="preserve"> </w:t>
      </w:r>
    </w:p>
    <w:p w14:paraId="23839C45" w14:textId="33F672F8" w:rsidR="00A00EF2" w:rsidRPr="009B7322" w:rsidRDefault="00A00EF2"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Clinically, typical lesion of oral </w:t>
      </w:r>
      <w:proofErr w:type="spellStart"/>
      <w:r w:rsidRPr="009B7322">
        <w:rPr>
          <w:rFonts w:ascii="Book Antiqua" w:hAnsi="Book Antiqua" w:cs="Times New Roman"/>
        </w:rPr>
        <w:t>erythroplakia</w:t>
      </w:r>
      <w:proofErr w:type="spellEnd"/>
      <w:r w:rsidRPr="009B7322">
        <w:rPr>
          <w:rFonts w:ascii="Book Antiqua" w:hAnsi="Book Antiqua" w:cs="Times New Roman"/>
        </w:rPr>
        <w:t xml:space="preserve"> is less than 1.5 cm in diameter, but it also be l</w:t>
      </w:r>
      <w:r w:rsidR="00944DB4" w:rsidRPr="009B7322">
        <w:rPr>
          <w:rFonts w:ascii="Book Antiqua" w:hAnsi="Book Antiqua" w:cs="Times New Roman"/>
        </w:rPr>
        <w:t>ess than 1 cm and larger than 4</w:t>
      </w:r>
      <w:r w:rsidR="00944DB4" w:rsidRPr="009B7322">
        <w:rPr>
          <w:rFonts w:ascii="Book Antiqua" w:eastAsia="宋体" w:hAnsi="Book Antiqua" w:cs="Times New Roman"/>
          <w:lang w:eastAsia="zh-CN"/>
        </w:rPr>
        <w:t xml:space="preserve"> </w:t>
      </w:r>
      <w:proofErr w:type="gramStart"/>
      <w:r w:rsidRPr="009B7322">
        <w:rPr>
          <w:rFonts w:ascii="Book Antiqua" w:hAnsi="Book Antiqua" w:cs="Times New Roman"/>
        </w:rPr>
        <w:t>cm</w:t>
      </w:r>
      <w:r w:rsidR="002228C8" w:rsidRPr="009B7322">
        <w:rPr>
          <w:rFonts w:ascii="Book Antiqua" w:hAnsi="Book Antiqua" w:cs="Times New Roman"/>
          <w:vertAlign w:val="superscript"/>
        </w:rPr>
        <w:t>[</w:t>
      </w:r>
      <w:proofErr w:type="gramEnd"/>
      <w:r w:rsidR="002228C8" w:rsidRPr="009B7322">
        <w:rPr>
          <w:rFonts w:ascii="Book Antiqua" w:hAnsi="Book Antiqua" w:cs="Times New Roman"/>
          <w:vertAlign w:val="superscript"/>
        </w:rPr>
        <w:t>22]</w:t>
      </w:r>
      <w:r w:rsidR="002228C8" w:rsidRPr="009B7322">
        <w:rPr>
          <w:rFonts w:ascii="Book Antiqua" w:hAnsi="Book Antiqua" w:cs="Times New Roman"/>
        </w:rPr>
        <w:t>.</w:t>
      </w:r>
      <w:r w:rsidRPr="009B7322">
        <w:rPr>
          <w:rFonts w:ascii="Book Antiqua" w:hAnsi="Book Antiqua" w:cs="Times New Roman"/>
        </w:rPr>
        <w:t xml:space="preserve"> </w:t>
      </w:r>
      <w:proofErr w:type="spellStart"/>
      <w:r w:rsidRPr="009B7322">
        <w:rPr>
          <w:rFonts w:ascii="Book Antiqua" w:hAnsi="Book Antiqua" w:cs="Times New Roman"/>
        </w:rPr>
        <w:t>Histopathologically</w:t>
      </w:r>
      <w:proofErr w:type="spellEnd"/>
      <w:r w:rsidRPr="009B7322">
        <w:rPr>
          <w:rFonts w:ascii="Book Antiqua" w:hAnsi="Book Antiqua" w:cs="Times New Roman"/>
        </w:rPr>
        <w:t xml:space="preserve">, moderate or severe dysplasia was usually seen in lesion with </w:t>
      </w:r>
      <w:proofErr w:type="spellStart"/>
      <w:r w:rsidRPr="009B7322">
        <w:rPr>
          <w:rFonts w:ascii="Book Antiqua" w:hAnsi="Book Antiqua" w:cs="Times New Roman"/>
        </w:rPr>
        <w:t>erythroplakia</w:t>
      </w:r>
      <w:proofErr w:type="spellEnd"/>
      <w:r w:rsidRPr="009B7322">
        <w:rPr>
          <w:rFonts w:ascii="Book Antiqua" w:hAnsi="Book Antiqua" w:cs="Times New Roman"/>
        </w:rPr>
        <w:t>. Malignant transformati</w:t>
      </w:r>
      <w:r w:rsidR="0083508D" w:rsidRPr="009B7322">
        <w:rPr>
          <w:rFonts w:ascii="Book Antiqua" w:hAnsi="Book Antiqua" w:cs="Times New Roman"/>
        </w:rPr>
        <w:t>on rates</w:t>
      </w:r>
      <w:r w:rsidRPr="009B7322">
        <w:rPr>
          <w:rFonts w:ascii="Book Antiqua" w:hAnsi="Book Antiqua" w:cs="Times New Roman"/>
        </w:rPr>
        <w:t xml:space="preserve"> is very high</w:t>
      </w:r>
      <w:r w:rsidR="0083508D" w:rsidRPr="009B7322">
        <w:rPr>
          <w:rFonts w:ascii="Book Antiqua" w:hAnsi="Book Antiqua" w:cs="Times New Roman"/>
        </w:rPr>
        <w:t xml:space="preserve"> (vary from 14% to 50%)</w:t>
      </w:r>
      <w:r w:rsidRPr="009B7322">
        <w:rPr>
          <w:rFonts w:ascii="Book Antiqua" w:hAnsi="Book Antiqua" w:cs="Times New Roman"/>
        </w:rPr>
        <w:t xml:space="preserve">, so it needs to be treated </w:t>
      </w:r>
      <w:proofErr w:type="gramStart"/>
      <w:r w:rsidRPr="009B7322">
        <w:rPr>
          <w:rFonts w:ascii="Book Antiqua" w:hAnsi="Book Antiqua" w:cs="Times New Roman"/>
        </w:rPr>
        <w:t>expeditiously</w:t>
      </w:r>
      <w:r w:rsidR="002228C8" w:rsidRPr="009B7322">
        <w:rPr>
          <w:rFonts w:ascii="Book Antiqua" w:hAnsi="Book Antiqua" w:cs="Times New Roman"/>
          <w:vertAlign w:val="superscript"/>
        </w:rPr>
        <w:t>[</w:t>
      </w:r>
      <w:proofErr w:type="gramEnd"/>
      <w:r w:rsidR="002228C8" w:rsidRPr="009B7322">
        <w:rPr>
          <w:rFonts w:ascii="Book Antiqua" w:hAnsi="Book Antiqua" w:cs="Times New Roman"/>
          <w:vertAlign w:val="superscript"/>
        </w:rPr>
        <w:t>14,22]</w:t>
      </w:r>
      <w:r w:rsidR="002228C8" w:rsidRPr="009B7322">
        <w:rPr>
          <w:rFonts w:ascii="Book Antiqua" w:hAnsi="Book Antiqua" w:cs="Times New Roman"/>
        </w:rPr>
        <w:t>.</w:t>
      </w:r>
      <w:r w:rsidR="0083508D" w:rsidRPr="009B7322">
        <w:rPr>
          <w:rFonts w:ascii="Book Antiqua" w:hAnsi="Book Antiqua" w:cs="Times New Roman"/>
        </w:rPr>
        <w:t xml:space="preserve"> </w:t>
      </w:r>
    </w:p>
    <w:p w14:paraId="051BB99B" w14:textId="7BE60D28" w:rsidR="00FF6749" w:rsidRPr="009B7322" w:rsidRDefault="001B7062" w:rsidP="00492FAD">
      <w:pPr>
        <w:spacing w:line="360" w:lineRule="auto"/>
        <w:ind w:firstLineChars="200" w:firstLine="480"/>
        <w:jc w:val="both"/>
        <w:rPr>
          <w:rFonts w:ascii="Book Antiqua" w:eastAsia="宋体" w:hAnsi="Book Antiqua" w:cs="Times New Roman"/>
          <w:lang w:eastAsia="zh-CN"/>
        </w:rPr>
      </w:pPr>
      <w:r w:rsidRPr="009B7322">
        <w:rPr>
          <w:rFonts w:ascii="Book Antiqua" w:hAnsi="Book Antiqua" w:cs="Times New Roman"/>
        </w:rPr>
        <w:t xml:space="preserve">Oral </w:t>
      </w:r>
      <w:proofErr w:type="spellStart"/>
      <w:r w:rsidRPr="009B7322">
        <w:rPr>
          <w:rFonts w:ascii="Book Antiqua" w:hAnsi="Book Antiqua" w:cs="Times New Roman"/>
        </w:rPr>
        <w:t>erythroplakia</w:t>
      </w:r>
      <w:proofErr w:type="spellEnd"/>
      <w:r w:rsidRPr="009B7322">
        <w:rPr>
          <w:rFonts w:ascii="Book Antiqua" w:hAnsi="Book Antiqua" w:cs="Times New Roman"/>
        </w:rPr>
        <w:t xml:space="preserve"> should be diminished from any </w:t>
      </w:r>
      <w:proofErr w:type="gramStart"/>
      <w:r w:rsidRPr="009B7322">
        <w:rPr>
          <w:rFonts w:ascii="Book Antiqua" w:hAnsi="Book Antiqua" w:cs="Times New Roman"/>
        </w:rPr>
        <w:t>disease which</w:t>
      </w:r>
      <w:proofErr w:type="gramEnd"/>
      <w:r w:rsidRPr="009B7322">
        <w:rPr>
          <w:rFonts w:ascii="Book Antiqua" w:hAnsi="Book Antiqua" w:cs="Times New Roman"/>
        </w:rPr>
        <w:t xml:space="preserve"> clinically appears red </w:t>
      </w:r>
      <w:proofErr w:type="spellStart"/>
      <w:r w:rsidRPr="009B7322">
        <w:rPr>
          <w:rFonts w:ascii="Book Antiqua" w:hAnsi="Book Antiqua" w:cs="Times New Roman"/>
        </w:rPr>
        <w:t>colour</w:t>
      </w:r>
      <w:proofErr w:type="spellEnd"/>
      <w:r w:rsidRPr="009B7322">
        <w:rPr>
          <w:rFonts w:ascii="Book Antiqua" w:hAnsi="Book Antiqua" w:cs="Times New Roman"/>
        </w:rPr>
        <w:t xml:space="preserve"> in oral cavity. Oral candidiasis, oral </w:t>
      </w:r>
      <w:proofErr w:type="spellStart"/>
      <w:r w:rsidRPr="009B7322">
        <w:rPr>
          <w:rFonts w:ascii="Book Antiqua" w:hAnsi="Book Antiqua" w:cs="Times New Roman"/>
        </w:rPr>
        <w:t>histoplasmosis</w:t>
      </w:r>
      <w:proofErr w:type="spellEnd"/>
      <w:r w:rsidRPr="009B7322">
        <w:rPr>
          <w:rFonts w:ascii="Book Antiqua" w:hAnsi="Book Antiqua" w:cs="Times New Roman"/>
        </w:rPr>
        <w:t xml:space="preserve">, oral tuberculosis, atrophic </w:t>
      </w:r>
      <w:r w:rsidR="00492FAD" w:rsidRPr="009B7322">
        <w:rPr>
          <w:rFonts w:ascii="Book Antiqua" w:eastAsia="宋体" w:hAnsi="Book Antiqua" w:cs="Times New Roman"/>
          <w:lang w:eastAsia="zh-CN"/>
        </w:rPr>
        <w:t>OLP</w:t>
      </w:r>
      <w:r w:rsidRPr="009B7322">
        <w:rPr>
          <w:rFonts w:ascii="Book Antiqua" w:hAnsi="Book Antiqua" w:cs="Times New Roman"/>
        </w:rPr>
        <w:t xml:space="preserve">, lupus </w:t>
      </w:r>
      <w:proofErr w:type="spellStart"/>
      <w:r w:rsidRPr="009B7322">
        <w:rPr>
          <w:rFonts w:ascii="Book Antiqua" w:hAnsi="Book Antiqua" w:cs="Times New Roman"/>
        </w:rPr>
        <w:t>erythematosus</w:t>
      </w:r>
      <w:proofErr w:type="spellEnd"/>
      <w:r w:rsidRPr="009B7322">
        <w:rPr>
          <w:rFonts w:ascii="Book Antiqua" w:hAnsi="Book Antiqua" w:cs="Times New Roman"/>
        </w:rPr>
        <w:t xml:space="preserve">, pemphigus, </w:t>
      </w:r>
      <w:proofErr w:type="spellStart"/>
      <w:r w:rsidRPr="009B7322">
        <w:rPr>
          <w:rFonts w:ascii="Book Antiqua" w:hAnsi="Book Antiqua" w:cs="Times New Roman"/>
        </w:rPr>
        <w:t>pemphigoids</w:t>
      </w:r>
      <w:proofErr w:type="spellEnd"/>
      <w:r w:rsidRPr="009B7322">
        <w:rPr>
          <w:rFonts w:ascii="Book Antiqua" w:hAnsi="Book Antiqua" w:cs="Times New Roman"/>
        </w:rPr>
        <w:t xml:space="preserve">, </w:t>
      </w:r>
      <w:proofErr w:type="spellStart"/>
      <w:r w:rsidRPr="009B7322">
        <w:rPr>
          <w:rFonts w:ascii="Book Antiqua" w:hAnsi="Book Antiqua" w:cs="Times New Roman"/>
        </w:rPr>
        <w:t>amelanotic</w:t>
      </w:r>
      <w:proofErr w:type="spellEnd"/>
      <w:r w:rsidRPr="009B7322">
        <w:rPr>
          <w:rFonts w:ascii="Book Antiqua" w:hAnsi="Book Antiqua" w:cs="Times New Roman"/>
        </w:rPr>
        <w:t xml:space="preserve"> melanoma, </w:t>
      </w:r>
      <w:proofErr w:type="spellStart"/>
      <w:r w:rsidRPr="009B7322">
        <w:rPr>
          <w:rFonts w:ascii="Book Antiqua" w:hAnsi="Book Antiqua" w:cs="Times New Roman"/>
        </w:rPr>
        <w:t>haemangioma</w:t>
      </w:r>
      <w:proofErr w:type="spellEnd"/>
      <w:r w:rsidRPr="009B7322">
        <w:rPr>
          <w:rFonts w:ascii="Book Antiqua" w:hAnsi="Book Antiqua" w:cs="Times New Roman"/>
        </w:rPr>
        <w:t>, telangiectasia, lingual v</w:t>
      </w:r>
      <w:r w:rsidR="0077007B" w:rsidRPr="009B7322">
        <w:rPr>
          <w:rFonts w:ascii="Book Antiqua" w:hAnsi="Book Antiqua" w:cs="Times New Roman"/>
        </w:rPr>
        <w:t xml:space="preserve">aries, </w:t>
      </w:r>
      <w:r w:rsidR="009C44C6" w:rsidRPr="009B7322">
        <w:rPr>
          <w:rFonts w:ascii="Book Antiqua" w:hAnsi="Book Antiqua" w:cs="Times New Roman"/>
        </w:rPr>
        <w:t>Kaposi’s</w:t>
      </w:r>
      <w:r w:rsidR="0077007B" w:rsidRPr="009B7322">
        <w:rPr>
          <w:rFonts w:ascii="Book Antiqua" w:hAnsi="Book Antiqua" w:cs="Times New Roman"/>
        </w:rPr>
        <w:t xml:space="preserve"> sarcoma, early squamous cell carcinoma, local irritation, </w:t>
      </w:r>
      <w:proofErr w:type="spellStart"/>
      <w:r w:rsidR="0077007B" w:rsidRPr="009B7322">
        <w:rPr>
          <w:rFonts w:ascii="Book Antiqua" w:hAnsi="Book Antiqua" w:cs="Times New Roman"/>
        </w:rPr>
        <w:t>mucositis</w:t>
      </w:r>
      <w:proofErr w:type="spellEnd"/>
      <w:r w:rsidR="0077007B" w:rsidRPr="009B7322">
        <w:rPr>
          <w:rFonts w:ascii="Book Antiqua" w:hAnsi="Book Antiqua" w:cs="Times New Roman"/>
        </w:rPr>
        <w:t xml:space="preserve">, drug reaction, median rhomboid </w:t>
      </w:r>
      <w:proofErr w:type="spellStart"/>
      <w:r w:rsidR="0077007B" w:rsidRPr="009B7322">
        <w:rPr>
          <w:rFonts w:ascii="Book Antiqua" w:hAnsi="Book Antiqua" w:cs="Times New Roman"/>
        </w:rPr>
        <w:t>glossitis</w:t>
      </w:r>
      <w:proofErr w:type="spellEnd"/>
      <w:r w:rsidR="0077007B" w:rsidRPr="009B7322">
        <w:rPr>
          <w:rFonts w:ascii="Book Antiqua" w:hAnsi="Book Antiqua" w:cs="Times New Roman"/>
        </w:rPr>
        <w:t>, and</w:t>
      </w:r>
      <w:r w:rsidRPr="009B7322">
        <w:rPr>
          <w:rFonts w:ascii="Book Antiqua" w:hAnsi="Book Antiqua" w:cs="Times New Roman"/>
        </w:rPr>
        <w:t xml:space="preserve"> oral </w:t>
      </w:r>
      <w:proofErr w:type="spellStart"/>
      <w:r w:rsidRPr="009B7322">
        <w:rPr>
          <w:rFonts w:ascii="Book Antiqua" w:hAnsi="Book Antiqua" w:cs="Times New Roman"/>
        </w:rPr>
        <w:t>pu</w:t>
      </w:r>
      <w:r w:rsidR="009C44C6" w:rsidRPr="009B7322">
        <w:rPr>
          <w:rFonts w:ascii="Book Antiqua" w:hAnsi="Book Antiqua" w:cs="Times New Roman"/>
        </w:rPr>
        <w:t>r</w:t>
      </w:r>
      <w:r w:rsidRPr="009B7322">
        <w:rPr>
          <w:rFonts w:ascii="Book Antiqua" w:hAnsi="Book Antiqua" w:cs="Times New Roman"/>
        </w:rPr>
        <w:t>pura</w:t>
      </w:r>
      <w:proofErr w:type="spellEnd"/>
      <w:r w:rsidRPr="009B7322">
        <w:rPr>
          <w:rFonts w:ascii="Book Antiqua" w:hAnsi="Book Antiqua" w:cs="Times New Roman"/>
        </w:rPr>
        <w:t xml:space="preserve"> may be confused with oral </w:t>
      </w:r>
      <w:proofErr w:type="spellStart"/>
      <w:proofErr w:type="gramStart"/>
      <w:r w:rsidRPr="009B7322">
        <w:rPr>
          <w:rFonts w:ascii="Book Antiqua" w:hAnsi="Book Antiqua" w:cs="Times New Roman"/>
        </w:rPr>
        <w:t>erythroplakia</w:t>
      </w:r>
      <w:proofErr w:type="spellEnd"/>
      <w:r w:rsidR="00C7056C" w:rsidRPr="009B7322">
        <w:rPr>
          <w:rFonts w:ascii="Book Antiqua" w:hAnsi="Book Antiqua" w:cs="Times New Roman"/>
          <w:vertAlign w:val="superscript"/>
        </w:rPr>
        <w:t>[</w:t>
      </w:r>
      <w:proofErr w:type="gramEnd"/>
      <w:r w:rsidR="00C7056C" w:rsidRPr="009B7322">
        <w:rPr>
          <w:rFonts w:ascii="Book Antiqua" w:hAnsi="Book Antiqua" w:cs="Times New Roman"/>
          <w:vertAlign w:val="superscript"/>
        </w:rPr>
        <w:t>22,24]</w:t>
      </w:r>
      <w:r w:rsidR="00C7056C" w:rsidRPr="009B7322">
        <w:rPr>
          <w:rFonts w:ascii="Book Antiqua" w:hAnsi="Book Antiqua" w:cs="Times New Roman"/>
        </w:rPr>
        <w:t>.</w:t>
      </w:r>
    </w:p>
    <w:p w14:paraId="527754CE" w14:textId="13AC1932" w:rsidR="00FA2B3F" w:rsidRPr="009B7322" w:rsidRDefault="009F35BB"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Owing to the high malignant transformation rate, early effective treatment is </w:t>
      </w:r>
      <w:proofErr w:type="gramStart"/>
      <w:r w:rsidRPr="009B7322">
        <w:rPr>
          <w:rFonts w:ascii="Book Antiqua" w:hAnsi="Book Antiqua" w:cs="Times New Roman"/>
        </w:rPr>
        <w:t>mandatory</w:t>
      </w:r>
      <w:r w:rsidR="00C7056C" w:rsidRPr="009B7322">
        <w:rPr>
          <w:rFonts w:ascii="Book Antiqua" w:hAnsi="Book Antiqua" w:cs="Times New Roman"/>
          <w:vertAlign w:val="superscript"/>
        </w:rPr>
        <w:t>[</w:t>
      </w:r>
      <w:proofErr w:type="gramEnd"/>
      <w:r w:rsidR="00C7056C" w:rsidRPr="009B7322">
        <w:rPr>
          <w:rFonts w:ascii="Book Antiqua" w:hAnsi="Book Antiqua" w:cs="Times New Roman"/>
          <w:vertAlign w:val="superscript"/>
        </w:rPr>
        <w:t>22]</w:t>
      </w:r>
      <w:r w:rsidRPr="009B7322">
        <w:rPr>
          <w:rFonts w:ascii="Book Antiqua" w:hAnsi="Book Antiqua" w:cs="Times New Roman"/>
        </w:rPr>
        <w:t>.</w:t>
      </w:r>
      <w:r w:rsidR="0077007B" w:rsidRPr="009B7322">
        <w:rPr>
          <w:rFonts w:ascii="Book Antiqua" w:hAnsi="Book Antiqua" w:cs="Times New Roman"/>
        </w:rPr>
        <w:t xml:space="preserve"> Surgery, either by cold knife or by laser, </w:t>
      </w:r>
      <w:r w:rsidRPr="009B7322">
        <w:rPr>
          <w:rFonts w:ascii="Book Antiqua" w:hAnsi="Book Antiqua" w:cs="Times New Roman"/>
        </w:rPr>
        <w:t xml:space="preserve">is </w:t>
      </w:r>
      <w:r w:rsidR="00CA2A7C" w:rsidRPr="009B7322">
        <w:rPr>
          <w:rFonts w:ascii="Book Antiqua" w:hAnsi="Book Antiqua" w:cs="Times New Roman"/>
        </w:rPr>
        <w:t xml:space="preserve">the recommended </w:t>
      </w:r>
      <w:proofErr w:type="gramStart"/>
      <w:r w:rsidR="00CA2A7C" w:rsidRPr="009B7322">
        <w:rPr>
          <w:rFonts w:ascii="Book Antiqua" w:hAnsi="Book Antiqua" w:cs="Times New Roman"/>
        </w:rPr>
        <w:t>therapy</w:t>
      </w:r>
      <w:r w:rsidR="00C7056C" w:rsidRPr="009B7322">
        <w:rPr>
          <w:rFonts w:ascii="Book Antiqua" w:hAnsi="Book Antiqua" w:cs="Times New Roman"/>
          <w:vertAlign w:val="superscript"/>
        </w:rPr>
        <w:t>[</w:t>
      </w:r>
      <w:proofErr w:type="gramEnd"/>
      <w:r w:rsidR="00C7056C" w:rsidRPr="009B7322">
        <w:rPr>
          <w:rFonts w:ascii="Book Antiqua" w:hAnsi="Book Antiqua" w:cs="Times New Roman"/>
          <w:vertAlign w:val="superscript"/>
        </w:rPr>
        <w:t>1]</w:t>
      </w:r>
      <w:r w:rsidR="00C7056C" w:rsidRPr="009B7322">
        <w:rPr>
          <w:rFonts w:ascii="Book Antiqua" w:hAnsi="Book Antiqua" w:cs="Times New Roman"/>
        </w:rPr>
        <w:t>.</w:t>
      </w:r>
      <w:r w:rsidR="00CA2A7C" w:rsidRPr="009B7322">
        <w:rPr>
          <w:rFonts w:ascii="Book Antiqua" w:hAnsi="Book Antiqua" w:cs="Times New Roman"/>
        </w:rPr>
        <w:t xml:space="preserve"> Surgical excision may be used in lesions with severe epithelial dysplasia or carcinoma in </w:t>
      </w:r>
      <w:proofErr w:type="gramStart"/>
      <w:r w:rsidR="00CA2A7C" w:rsidRPr="009B7322">
        <w:rPr>
          <w:rFonts w:ascii="Book Antiqua" w:hAnsi="Book Antiqua" w:cs="Times New Roman"/>
        </w:rPr>
        <w:t>situ</w:t>
      </w:r>
      <w:r w:rsidR="00C7056C" w:rsidRPr="009B7322">
        <w:rPr>
          <w:rFonts w:ascii="Book Antiqua" w:hAnsi="Book Antiqua" w:cs="Times New Roman"/>
          <w:vertAlign w:val="superscript"/>
        </w:rPr>
        <w:t>[</w:t>
      </w:r>
      <w:proofErr w:type="gramEnd"/>
      <w:r w:rsidR="00C7056C" w:rsidRPr="009B7322">
        <w:rPr>
          <w:rFonts w:ascii="Book Antiqua" w:hAnsi="Book Antiqua" w:cs="Times New Roman"/>
          <w:vertAlign w:val="superscript"/>
        </w:rPr>
        <w:t>22]</w:t>
      </w:r>
      <w:r w:rsidR="00C7056C" w:rsidRPr="009B7322">
        <w:rPr>
          <w:rFonts w:ascii="Book Antiqua" w:hAnsi="Book Antiqua" w:cs="Times New Roman"/>
        </w:rPr>
        <w:t>.</w:t>
      </w:r>
    </w:p>
    <w:p w14:paraId="7A6CBD45" w14:textId="77777777" w:rsidR="00FA2B3F" w:rsidRPr="009B7322" w:rsidRDefault="00FA2B3F" w:rsidP="00492FAD">
      <w:pPr>
        <w:spacing w:line="360" w:lineRule="auto"/>
        <w:jc w:val="both"/>
        <w:rPr>
          <w:rFonts w:ascii="Book Antiqua" w:hAnsi="Book Antiqua" w:cs="Times New Roman"/>
        </w:rPr>
      </w:pPr>
    </w:p>
    <w:p w14:paraId="370647BB" w14:textId="254720A2" w:rsidR="00FA2B3F" w:rsidRPr="009B7322" w:rsidRDefault="00492FAD" w:rsidP="00492FAD">
      <w:pPr>
        <w:spacing w:line="360" w:lineRule="auto"/>
        <w:jc w:val="both"/>
        <w:rPr>
          <w:rFonts w:ascii="Book Antiqua" w:eastAsia="宋体" w:hAnsi="Book Antiqua" w:cs="Times New Roman"/>
          <w:b/>
          <w:lang w:eastAsia="zh-CN"/>
        </w:rPr>
      </w:pPr>
      <w:r w:rsidRPr="009B7322">
        <w:rPr>
          <w:rFonts w:ascii="Book Antiqua" w:eastAsia="宋体" w:hAnsi="Book Antiqua" w:cs="Times New Roman"/>
          <w:b/>
          <w:lang w:eastAsia="zh-CN"/>
        </w:rPr>
        <w:t>OLP</w:t>
      </w:r>
    </w:p>
    <w:p w14:paraId="637D2921" w14:textId="5D56AA34" w:rsidR="001B7062" w:rsidRPr="009B7322" w:rsidRDefault="00FA2B3F" w:rsidP="00492FAD">
      <w:pPr>
        <w:spacing w:line="360" w:lineRule="auto"/>
        <w:jc w:val="both"/>
        <w:rPr>
          <w:rFonts w:ascii="Book Antiqua" w:hAnsi="Book Antiqua" w:cs="Times New Roman"/>
        </w:rPr>
      </w:pPr>
      <w:proofErr w:type="gramStart"/>
      <w:r w:rsidRPr="009B7322">
        <w:rPr>
          <w:rFonts w:ascii="Book Antiqua" w:hAnsi="Book Antiqua" w:cs="Times New Roman"/>
        </w:rPr>
        <w:t xml:space="preserve">Lichen </w:t>
      </w:r>
      <w:proofErr w:type="spellStart"/>
      <w:r w:rsidRPr="009B7322">
        <w:rPr>
          <w:rFonts w:ascii="Book Antiqua" w:hAnsi="Book Antiqua" w:cs="Times New Roman"/>
        </w:rPr>
        <w:t>planus</w:t>
      </w:r>
      <w:proofErr w:type="spellEnd"/>
      <w:r w:rsidRPr="009B7322">
        <w:rPr>
          <w:rFonts w:ascii="Book Antiqua" w:hAnsi="Book Antiqua" w:cs="Times New Roman"/>
        </w:rPr>
        <w:t xml:space="preserve"> was first described by Erasmus Wilson</w:t>
      </w:r>
      <w:proofErr w:type="gramEnd"/>
      <w:r w:rsidRPr="009B7322">
        <w:rPr>
          <w:rFonts w:ascii="Book Antiqua" w:hAnsi="Book Antiqua" w:cs="Times New Roman"/>
        </w:rPr>
        <w:t xml:space="preserve"> in 1869</w:t>
      </w:r>
      <w:r w:rsidR="00C65F90" w:rsidRPr="009B7322">
        <w:rPr>
          <w:rFonts w:ascii="Book Antiqua" w:hAnsi="Book Antiqua" w:cs="Times New Roman"/>
          <w:vertAlign w:val="superscript"/>
        </w:rPr>
        <w:t>[25]</w:t>
      </w:r>
      <w:r w:rsidRPr="009B7322">
        <w:rPr>
          <w:rFonts w:ascii="Book Antiqua" w:hAnsi="Book Antiqua" w:cs="Times New Roman"/>
        </w:rPr>
        <w:t>.</w:t>
      </w:r>
      <w:r w:rsidR="007D6DBD" w:rsidRPr="009B7322">
        <w:rPr>
          <w:rFonts w:ascii="Book Antiqua" w:hAnsi="Book Antiqua" w:cs="Times New Roman"/>
        </w:rPr>
        <w:t xml:space="preserve"> The disease is a chronic, autoimmune, inflammatory disease which may affect skin, oral mucosa, genital mucosa, scalp, and </w:t>
      </w:r>
      <w:proofErr w:type="gramStart"/>
      <w:r w:rsidR="007D6DBD" w:rsidRPr="009B7322">
        <w:rPr>
          <w:rFonts w:ascii="Book Antiqua" w:hAnsi="Book Antiqua" w:cs="Times New Roman"/>
        </w:rPr>
        <w:t>nails</w:t>
      </w:r>
      <w:r w:rsidR="00C65F90" w:rsidRPr="009B7322">
        <w:rPr>
          <w:rFonts w:ascii="Book Antiqua" w:hAnsi="Book Antiqua" w:cs="Times New Roman"/>
          <w:vertAlign w:val="superscript"/>
        </w:rPr>
        <w:t>[</w:t>
      </w:r>
      <w:proofErr w:type="gramEnd"/>
      <w:r w:rsidR="00C65F90" w:rsidRPr="009B7322">
        <w:rPr>
          <w:rFonts w:ascii="Book Antiqua" w:hAnsi="Book Antiqua" w:cs="Times New Roman"/>
          <w:vertAlign w:val="superscript"/>
        </w:rPr>
        <w:t>26]</w:t>
      </w:r>
      <w:r w:rsidR="00C65F90" w:rsidRPr="009B7322">
        <w:rPr>
          <w:rFonts w:ascii="Book Antiqua" w:hAnsi="Book Antiqua" w:cs="Times New Roman"/>
        </w:rPr>
        <w:t>.</w:t>
      </w:r>
      <w:r w:rsidR="007D6DBD" w:rsidRPr="009B7322">
        <w:rPr>
          <w:rFonts w:ascii="Book Antiqua" w:hAnsi="Book Antiqua" w:cs="Times New Roman"/>
        </w:rPr>
        <w:t xml:space="preserve"> Prevalence of </w:t>
      </w:r>
      <w:r w:rsidR="00492FAD" w:rsidRPr="009B7322">
        <w:rPr>
          <w:rFonts w:ascii="Book Antiqua" w:eastAsia="宋体" w:hAnsi="Book Antiqua" w:cs="Times New Roman"/>
          <w:lang w:eastAsia="zh-CN"/>
        </w:rPr>
        <w:t>OLP</w:t>
      </w:r>
      <w:r w:rsidR="007C30EB" w:rsidRPr="009B7322">
        <w:rPr>
          <w:rFonts w:ascii="Book Antiqua" w:hAnsi="Book Antiqua" w:cs="Times New Roman"/>
        </w:rPr>
        <w:t xml:space="preserve"> varies from 0.5% to 3%</w:t>
      </w:r>
      <w:r w:rsidR="00C65F90" w:rsidRPr="009B7322">
        <w:rPr>
          <w:rFonts w:ascii="Book Antiqua" w:hAnsi="Book Antiqua" w:cs="Times New Roman"/>
          <w:vertAlign w:val="superscript"/>
        </w:rPr>
        <w:t>[25]</w:t>
      </w:r>
      <w:r w:rsidR="007C30EB" w:rsidRPr="009B7322">
        <w:rPr>
          <w:rFonts w:ascii="Book Antiqua" w:hAnsi="Book Antiqua" w:cs="Times New Roman"/>
        </w:rPr>
        <w:t>.</w:t>
      </w:r>
      <w:r w:rsidR="007D6DBD" w:rsidRPr="009B7322">
        <w:rPr>
          <w:rFonts w:ascii="Book Antiqua" w:hAnsi="Book Antiqua" w:cs="Times New Roman"/>
        </w:rPr>
        <w:t xml:space="preserve"> It mainly occurs among female gender and the age of onset is usually bet</w:t>
      </w:r>
      <w:r w:rsidR="007C30EB" w:rsidRPr="009B7322">
        <w:rPr>
          <w:rFonts w:ascii="Book Antiqua" w:hAnsi="Book Antiqua" w:cs="Times New Roman"/>
        </w:rPr>
        <w:t xml:space="preserve">ween third and sixth </w:t>
      </w:r>
      <w:proofErr w:type="gramStart"/>
      <w:r w:rsidR="007C30EB" w:rsidRPr="009B7322">
        <w:rPr>
          <w:rFonts w:ascii="Book Antiqua" w:hAnsi="Book Antiqua" w:cs="Times New Roman"/>
        </w:rPr>
        <w:t>decade</w:t>
      </w:r>
      <w:r w:rsidR="00C65F90" w:rsidRPr="009B7322">
        <w:rPr>
          <w:rFonts w:ascii="Book Antiqua" w:hAnsi="Book Antiqua" w:cs="Times New Roman"/>
          <w:vertAlign w:val="superscript"/>
        </w:rPr>
        <w:t>[</w:t>
      </w:r>
      <w:proofErr w:type="gramEnd"/>
      <w:r w:rsidR="00C65F90" w:rsidRPr="009B7322">
        <w:rPr>
          <w:rFonts w:ascii="Book Antiqua" w:hAnsi="Book Antiqua" w:cs="Times New Roman"/>
          <w:vertAlign w:val="superscript"/>
        </w:rPr>
        <w:t>25,27]</w:t>
      </w:r>
      <w:r w:rsidR="00C65F90" w:rsidRPr="009B7322">
        <w:rPr>
          <w:rFonts w:ascii="Book Antiqua" w:hAnsi="Book Antiqua" w:cs="Times New Roman"/>
        </w:rPr>
        <w:t>.</w:t>
      </w:r>
    </w:p>
    <w:p w14:paraId="62E6DD17" w14:textId="770DCA86" w:rsidR="0032535F" w:rsidRPr="009B7322" w:rsidRDefault="0032535F"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Although it is believed that </w:t>
      </w:r>
      <w:r w:rsidR="00492FAD" w:rsidRPr="009B7322">
        <w:rPr>
          <w:rFonts w:ascii="Book Antiqua" w:eastAsia="宋体" w:hAnsi="Book Antiqua" w:cs="Times New Roman"/>
          <w:lang w:eastAsia="zh-CN"/>
        </w:rPr>
        <w:t>OLP</w:t>
      </w:r>
      <w:r w:rsidRPr="009B7322">
        <w:rPr>
          <w:rFonts w:ascii="Book Antiqua" w:hAnsi="Book Antiqua" w:cs="Times New Roman"/>
        </w:rPr>
        <w:t xml:space="preserve"> is a T-cell mediated autoimmune disease, its cause is parti</w:t>
      </w:r>
      <w:r w:rsidR="00AD5E74" w:rsidRPr="009B7322">
        <w:rPr>
          <w:rFonts w:ascii="Book Antiqua" w:hAnsi="Book Antiqua" w:cs="Times New Roman"/>
        </w:rPr>
        <w:t xml:space="preserve">ally understood </w:t>
      </w:r>
      <w:r w:rsidRPr="009B7322">
        <w:rPr>
          <w:rFonts w:ascii="Book Antiqua" w:hAnsi="Book Antiqua" w:cs="Times New Roman"/>
        </w:rPr>
        <w:t xml:space="preserve">in most </w:t>
      </w:r>
      <w:proofErr w:type="gramStart"/>
      <w:r w:rsidRPr="009B7322">
        <w:rPr>
          <w:rFonts w:ascii="Book Antiqua" w:hAnsi="Book Antiqua" w:cs="Times New Roman"/>
        </w:rPr>
        <w:t>cases</w:t>
      </w:r>
      <w:r w:rsidR="00C65F90" w:rsidRPr="009B7322">
        <w:rPr>
          <w:rFonts w:ascii="Book Antiqua" w:hAnsi="Book Antiqua" w:cs="Times New Roman"/>
          <w:vertAlign w:val="superscript"/>
        </w:rPr>
        <w:t>[</w:t>
      </w:r>
      <w:proofErr w:type="gramEnd"/>
      <w:r w:rsidR="00C65F90" w:rsidRPr="009B7322">
        <w:rPr>
          <w:rFonts w:ascii="Book Antiqua" w:hAnsi="Book Antiqua" w:cs="Times New Roman"/>
          <w:vertAlign w:val="superscript"/>
        </w:rPr>
        <w:t>28]</w:t>
      </w:r>
      <w:r w:rsidR="00C65F90" w:rsidRPr="009B7322">
        <w:rPr>
          <w:rFonts w:ascii="Book Antiqua" w:hAnsi="Book Antiqua" w:cs="Times New Roman"/>
        </w:rPr>
        <w:t>.</w:t>
      </w:r>
      <w:r w:rsidRPr="009B7322">
        <w:rPr>
          <w:rFonts w:ascii="Book Antiqua" w:hAnsi="Book Antiqua" w:cs="Times New Roman"/>
        </w:rPr>
        <w:t xml:space="preserve"> Several factors have been proposed for the etiology including genetic background, dental materials</w:t>
      </w:r>
      <w:r w:rsidR="00213171" w:rsidRPr="009B7322">
        <w:rPr>
          <w:rFonts w:ascii="Book Antiqua" w:hAnsi="Book Antiqua" w:cs="Times New Roman"/>
        </w:rPr>
        <w:t xml:space="preserve"> (amalgam, metals, gold, and composite restorations)</w:t>
      </w:r>
      <w:r w:rsidRPr="009B7322">
        <w:rPr>
          <w:rFonts w:ascii="Book Antiqua" w:hAnsi="Book Antiqua" w:cs="Times New Roman"/>
        </w:rPr>
        <w:t>, drugs</w:t>
      </w:r>
      <w:r w:rsidR="00AD5E74" w:rsidRPr="009B7322">
        <w:rPr>
          <w:rFonts w:ascii="Book Antiqua" w:hAnsi="Book Antiqua" w:cs="Times New Roman"/>
        </w:rPr>
        <w:t xml:space="preserve"> (especially </w:t>
      </w:r>
      <w:proofErr w:type="spellStart"/>
      <w:r w:rsidR="00AD5E74" w:rsidRPr="009B7322">
        <w:rPr>
          <w:rFonts w:ascii="Book Antiqua" w:hAnsi="Book Antiqua" w:cs="Times New Roman"/>
        </w:rPr>
        <w:t>antimalarials</w:t>
      </w:r>
      <w:proofErr w:type="spellEnd"/>
      <w:r w:rsidR="00AD5E74" w:rsidRPr="009B7322">
        <w:rPr>
          <w:rFonts w:ascii="Book Antiqua" w:hAnsi="Book Antiqua" w:cs="Times New Roman"/>
        </w:rPr>
        <w:t>, cardiovascular agents, gold salts, non</w:t>
      </w:r>
      <w:r w:rsidR="00C65F90" w:rsidRPr="009B7322">
        <w:rPr>
          <w:rFonts w:ascii="Book Antiqua" w:hAnsi="Book Antiqua" w:cs="Times New Roman"/>
        </w:rPr>
        <w:t>-</w:t>
      </w:r>
      <w:r w:rsidR="00AD5E74" w:rsidRPr="009B7322">
        <w:rPr>
          <w:rFonts w:ascii="Book Antiqua" w:hAnsi="Book Antiqua" w:cs="Times New Roman"/>
        </w:rPr>
        <w:t xml:space="preserve">steroidal anti-inflammatory drugs, </w:t>
      </w:r>
      <w:proofErr w:type="spellStart"/>
      <w:r w:rsidR="00AD5E74" w:rsidRPr="009B7322">
        <w:rPr>
          <w:rFonts w:ascii="Book Antiqua" w:hAnsi="Book Antiqua" w:cs="Times New Roman"/>
        </w:rPr>
        <w:t>hypoglisemics</w:t>
      </w:r>
      <w:proofErr w:type="spellEnd"/>
      <w:r w:rsidR="00AD5E74" w:rsidRPr="009B7322">
        <w:rPr>
          <w:rFonts w:ascii="Book Antiqua" w:hAnsi="Book Antiqua" w:cs="Times New Roman"/>
        </w:rPr>
        <w:t>)</w:t>
      </w:r>
      <w:r w:rsidRPr="009B7322">
        <w:rPr>
          <w:rFonts w:ascii="Book Antiqua" w:hAnsi="Book Antiqua" w:cs="Times New Roman"/>
        </w:rPr>
        <w:t>, infectious agents</w:t>
      </w:r>
      <w:r w:rsidR="00AD5E74" w:rsidRPr="009B7322">
        <w:rPr>
          <w:rFonts w:ascii="Book Antiqua" w:hAnsi="Book Antiqua" w:cs="Times New Roman"/>
        </w:rPr>
        <w:t xml:space="preserve"> (herpes simplex virus, Epstein-Barr virus, cytomegalov</w:t>
      </w:r>
      <w:r w:rsidR="00C65F90" w:rsidRPr="009B7322">
        <w:rPr>
          <w:rFonts w:ascii="Book Antiqua" w:hAnsi="Book Antiqua" w:cs="Times New Roman"/>
        </w:rPr>
        <w:t>irus, herpes virus-6, hepatitis-</w:t>
      </w:r>
      <w:r w:rsidR="00AD5E74" w:rsidRPr="009B7322">
        <w:rPr>
          <w:rFonts w:ascii="Book Antiqua" w:hAnsi="Book Antiqua" w:cs="Times New Roman"/>
        </w:rPr>
        <w:t>C virus, and human papilloma virus)</w:t>
      </w:r>
      <w:r w:rsidRPr="009B7322">
        <w:rPr>
          <w:rFonts w:ascii="Book Antiqua" w:hAnsi="Book Antiqua" w:cs="Times New Roman"/>
        </w:rPr>
        <w:t>, autoimmunity, immunodeficiency, food allergies, stress, habits, trauma, diabetes and hypertension, malignant neoplasms, and bowel disease</w:t>
      </w:r>
      <w:r w:rsidR="00C65F90" w:rsidRPr="009B7322">
        <w:rPr>
          <w:rFonts w:ascii="Book Antiqua" w:hAnsi="Book Antiqua" w:cs="Times New Roman"/>
          <w:vertAlign w:val="superscript"/>
        </w:rPr>
        <w:t>[26,29,30]</w:t>
      </w:r>
      <w:r w:rsidRPr="009B7322">
        <w:rPr>
          <w:rFonts w:ascii="Book Antiqua" w:hAnsi="Book Antiqua" w:cs="Times New Roman"/>
        </w:rPr>
        <w:t xml:space="preserve">. </w:t>
      </w:r>
    </w:p>
    <w:p w14:paraId="57152CB9" w14:textId="14FD3301" w:rsidR="007D6DBD" w:rsidRPr="009B7322" w:rsidRDefault="00EE234C"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Even t</w:t>
      </w:r>
      <w:r w:rsidR="007D6DBD" w:rsidRPr="009B7322">
        <w:rPr>
          <w:rFonts w:ascii="Book Antiqua" w:hAnsi="Book Antiqua" w:cs="Times New Roman"/>
        </w:rPr>
        <w:t xml:space="preserve">hough </w:t>
      </w:r>
      <w:r w:rsidR="00492FAD" w:rsidRPr="009B7322">
        <w:rPr>
          <w:rFonts w:ascii="Book Antiqua" w:eastAsia="宋体" w:hAnsi="Book Antiqua" w:cs="Times New Roman"/>
          <w:lang w:eastAsia="zh-CN"/>
        </w:rPr>
        <w:t>OLP</w:t>
      </w:r>
      <w:r w:rsidR="007D6DBD" w:rsidRPr="009B7322">
        <w:rPr>
          <w:rFonts w:ascii="Book Antiqua" w:hAnsi="Book Antiqua" w:cs="Times New Roman"/>
        </w:rPr>
        <w:t xml:space="preserve"> may affect any part of the oral mucosa, most commonly affected areas are dorsum of the tongue</w:t>
      </w:r>
      <w:r w:rsidR="00547907" w:rsidRPr="009B7322">
        <w:rPr>
          <w:rFonts w:ascii="Book Antiqua" w:hAnsi="Book Antiqua" w:cs="Times New Roman"/>
        </w:rPr>
        <w:t xml:space="preserve"> (Figure 2)</w:t>
      </w:r>
      <w:r w:rsidR="007D6DBD" w:rsidRPr="009B7322">
        <w:rPr>
          <w:rFonts w:ascii="Book Antiqua" w:hAnsi="Book Antiqua" w:cs="Times New Roman"/>
        </w:rPr>
        <w:t xml:space="preserve">, </w:t>
      </w:r>
      <w:proofErr w:type="spellStart"/>
      <w:r w:rsidR="00442A78" w:rsidRPr="009B7322">
        <w:rPr>
          <w:rFonts w:ascii="Book Antiqua" w:hAnsi="Book Antiqua" w:cs="Times New Roman"/>
        </w:rPr>
        <w:t>buccal</w:t>
      </w:r>
      <w:proofErr w:type="spellEnd"/>
      <w:r w:rsidR="00442A78" w:rsidRPr="009B7322">
        <w:rPr>
          <w:rFonts w:ascii="Book Antiqua" w:hAnsi="Book Antiqua" w:cs="Times New Roman"/>
        </w:rPr>
        <w:t xml:space="preserve"> mucosa (Figure 3), </w:t>
      </w:r>
      <w:r w:rsidR="007D6DBD" w:rsidRPr="009B7322">
        <w:rPr>
          <w:rFonts w:ascii="Book Antiqua" w:hAnsi="Book Antiqua" w:cs="Times New Roman"/>
        </w:rPr>
        <w:t xml:space="preserve">and </w:t>
      </w:r>
      <w:proofErr w:type="gramStart"/>
      <w:r w:rsidR="007D6DBD" w:rsidRPr="009B7322">
        <w:rPr>
          <w:rFonts w:ascii="Book Antiqua" w:hAnsi="Book Antiqua" w:cs="Times New Roman"/>
        </w:rPr>
        <w:t>gingiva</w:t>
      </w:r>
      <w:r w:rsidR="00C65F90" w:rsidRPr="009B7322">
        <w:rPr>
          <w:rFonts w:ascii="Book Antiqua" w:hAnsi="Book Antiqua" w:cs="Times New Roman"/>
          <w:vertAlign w:val="superscript"/>
        </w:rPr>
        <w:t>[</w:t>
      </w:r>
      <w:proofErr w:type="gramEnd"/>
      <w:r w:rsidR="00C65F90" w:rsidRPr="009B7322">
        <w:rPr>
          <w:rFonts w:ascii="Book Antiqua" w:hAnsi="Book Antiqua" w:cs="Times New Roman"/>
          <w:vertAlign w:val="superscript"/>
        </w:rPr>
        <w:t>26]</w:t>
      </w:r>
      <w:r w:rsidR="00C65F90" w:rsidRPr="009B7322">
        <w:rPr>
          <w:rFonts w:ascii="Book Antiqua" w:hAnsi="Book Antiqua" w:cs="Times New Roman"/>
        </w:rPr>
        <w:t>.</w:t>
      </w:r>
      <w:r w:rsidR="007D6DBD" w:rsidRPr="009B7322">
        <w:rPr>
          <w:rFonts w:ascii="Book Antiqua" w:hAnsi="Book Antiqua" w:cs="Times New Roman"/>
        </w:rPr>
        <w:t xml:space="preserve"> Clinically,</w:t>
      </w:r>
      <w:r w:rsidR="00492FAD" w:rsidRPr="009B7322">
        <w:rPr>
          <w:rFonts w:ascii="Book Antiqua" w:eastAsia="宋体" w:hAnsi="Book Antiqua" w:cs="Times New Roman"/>
          <w:lang w:eastAsia="zh-CN"/>
        </w:rPr>
        <w:t xml:space="preserve"> OLP</w:t>
      </w:r>
      <w:r w:rsidR="007D6DBD" w:rsidRPr="009B7322">
        <w:rPr>
          <w:rFonts w:ascii="Book Antiqua" w:hAnsi="Book Antiqua" w:cs="Times New Roman"/>
        </w:rPr>
        <w:t xml:space="preserve"> may be seen as six types including </w:t>
      </w:r>
      <w:proofErr w:type="spellStart"/>
      <w:r w:rsidR="007D6DBD" w:rsidRPr="009B7322">
        <w:rPr>
          <w:rFonts w:ascii="Book Antiqua" w:hAnsi="Book Antiqua" w:cs="Times New Roman"/>
        </w:rPr>
        <w:t>papular</w:t>
      </w:r>
      <w:proofErr w:type="spellEnd"/>
      <w:r w:rsidR="007D6DBD" w:rsidRPr="009B7322">
        <w:rPr>
          <w:rFonts w:ascii="Book Antiqua" w:hAnsi="Book Antiqua" w:cs="Times New Roman"/>
        </w:rPr>
        <w:t xml:space="preserve">, reticular, plaque-like, atrophic, erosive, and bullous </w:t>
      </w:r>
      <w:proofErr w:type="gramStart"/>
      <w:r w:rsidR="007D6DBD" w:rsidRPr="009B7322">
        <w:rPr>
          <w:rFonts w:ascii="Book Antiqua" w:hAnsi="Book Antiqua" w:cs="Times New Roman"/>
        </w:rPr>
        <w:t>type</w:t>
      </w:r>
      <w:r w:rsidR="00C65F90" w:rsidRPr="009B7322">
        <w:rPr>
          <w:rFonts w:ascii="Book Antiqua" w:hAnsi="Book Antiqua" w:cs="Times New Roman"/>
          <w:vertAlign w:val="superscript"/>
        </w:rPr>
        <w:t>[</w:t>
      </w:r>
      <w:proofErr w:type="gramEnd"/>
      <w:r w:rsidR="00C65F90" w:rsidRPr="009B7322">
        <w:rPr>
          <w:rFonts w:ascii="Book Antiqua" w:hAnsi="Book Antiqua" w:cs="Times New Roman"/>
          <w:vertAlign w:val="superscript"/>
        </w:rPr>
        <w:t>25]</w:t>
      </w:r>
      <w:r w:rsidR="00C65F90" w:rsidRPr="009B7322">
        <w:rPr>
          <w:rFonts w:ascii="Book Antiqua" w:hAnsi="Book Antiqua" w:cs="Times New Roman"/>
        </w:rPr>
        <w:t>.</w:t>
      </w:r>
      <w:r w:rsidR="004A1076" w:rsidRPr="009B7322">
        <w:rPr>
          <w:rFonts w:ascii="Book Antiqua" w:hAnsi="Book Antiqua" w:cs="Times New Roman"/>
        </w:rPr>
        <w:t xml:space="preserve"> The most common type is the reticular </w:t>
      </w:r>
      <w:proofErr w:type="gramStart"/>
      <w:r w:rsidR="004A1076" w:rsidRPr="009B7322">
        <w:rPr>
          <w:rFonts w:ascii="Book Antiqua" w:hAnsi="Book Antiqua" w:cs="Times New Roman"/>
        </w:rPr>
        <w:t>pat</w:t>
      </w:r>
      <w:r w:rsidR="00C509AF" w:rsidRPr="009B7322">
        <w:rPr>
          <w:rFonts w:ascii="Book Antiqua" w:hAnsi="Book Antiqua" w:cs="Times New Roman"/>
        </w:rPr>
        <w:t>t</w:t>
      </w:r>
      <w:r w:rsidR="004A1076" w:rsidRPr="009B7322">
        <w:rPr>
          <w:rFonts w:ascii="Book Antiqua" w:hAnsi="Book Antiqua" w:cs="Times New Roman"/>
        </w:rPr>
        <w:t>ern which</w:t>
      </w:r>
      <w:proofErr w:type="gramEnd"/>
      <w:r w:rsidR="004A1076" w:rsidRPr="009B7322">
        <w:rPr>
          <w:rFonts w:ascii="Book Antiqua" w:hAnsi="Book Antiqua" w:cs="Times New Roman"/>
        </w:rPr>
        <w:t xml:space="preserve"> present as fine white </w:t>
      </w:r>
      <w:proofErr w:type="spellStart"/>
      <w:r w:rsidR="004A1076" w:rsidRPr="009B7322">
        <w:rPr>
          <w:rFonts w:ascii="Book Antiqua" w:hAnsi="Book Antiqua" w:cs="Times New Roman"/>
        </w:rPr>
        <w:t>striae</w:t>
      </w:r>
      <w:proofErr w:type="spellEnd"/>
      <w:r w:rsidR="004A1076" w:rsidRPr="009B7322">
        <w:rPr>
          <w:rFonts w:ascii="Book Antiqua" w:hAnsi="Book Antiqua" w:cs="Times New Roman"/>
        </w:rPr>
        <w:t xml:space="preserve"> known as “</w:t>
      </w:r>
      <w:r w:rsidR="004A1076" w:rsidRPr="009B7322">
        <w:rPr>
          <w:rFonts w:ascii="Book Antiqua" w:hAnsi="Book Antiqua" w:cs="Times New Roman"/>
          <w:i/>
        </w:rPr>
        <w:t xml:space="preserve">Wickham’s </w:t>
      </w:r>
      <w:proofErr w:type="spellStart"/>
      <w:r w:rsidR="004A1076" w:rsidRPr="009B7322">
        <w:rPr>
          <w:rFonts w:ascii="Book Antiqua" w:hAnsi="Book Antiqua" w:cs="Times New Roman"/>
          <w:i/>
        </w:rPr>
        <w:t>striae</w:t>
      </w:r>
      <w:proofErr w:type="spellEnd"/>
      <w:r w:rsidR="00A50527" w:rsidRPr="009B7322">
        <w:rPr>
          <w:rFonts w:ascii="Book Antiqua" w:hAnsi="Book Antiqua" w:cs="Times New Roman"/>
        </w:rPr>
        <w:t>”. Typically, lesions present</w:t>
      </w:r>
      <w:r w:rsidR="004A1076" w:rsidRPr="009B7322">
        <w:rPr>
          <w:rFonts w:ascii="Book Antiqua" w:hAnsi="Book Antiqua" w:cs="Times New Roman"/>
        </w:rPr>
        <w:t xml:space="preserve"> symmetrical</w:t>
      </w:r>
      <w:r w:rsidR="00A50527" w:rsidRPr="009B7322">
        <w:rPr>
          <w:rFonts w:ascii="Book Antiqua" w:hAnsi="Book Antiqua" w:cs="Times New Roman"/>
        </w:rPr>
        <w:t>ly</w:t>
      </w:r>
      <w:r w:rsidR="004A1076" w:rsidRPr="009B7322">
        <w:rPr>
          <w:rFonts w:ascii="Book Antiqua" w:hAnsi="Book Antiqua" w:cs="Times New Roman"/>
        </w:rPr>
        <w:t xml:space="preserve"> and bilateral</w:t>
      </w:r>
      <w:r w:rsidR="00A50527" w:rsidRPr="009B7322">
        <w:rPr>
          <w:rFonts w:ascii="Book Antiqua" w:hAnsi="Book Antiqua" w:cs="Times New Roman"/>
        </w:rPr>
        <w:t>ly</w:t>
      </w:r>
      <w:r w:rsidR="004A1076" w:rsidRPr="009B7322">
        <w:rPr>
          <w:rFonts w:ascii="Book Antiqua" w:hAnsi="Book Antiqua" w:cs="Times New Roman"/>
        </w:rPr>
        <w:t xml:space="preserve">, and usually asymptomatic. Atrophic pattern presents as a red lesion. Erosive pattern is usually seen as irregular erosion or ulceration covered with a </w:t>
      </w:r>
      <w:proofErr w:type="spellStart"/>
      <w:r w:rsidR="004A1076" w:rsidRPr="009B7322">
        <w:rPr>
          <w:rFonts w:ascii="Book Antiqua" w:hAnsi="Book Antiqua" w:cs="Times New Roman"/>
        </w:rPr>
        <w:t>fibrinous</w:t>
      </w:r>
      <w:proofErr w:type="spellEnd"/>
      <w:r w:rsidR="004A1076" w:rsidRPr="009B7322">
        <w:rPr>
          <w:rFonts w:ascii="Book Antiqua" w:hAnsi="Book Antiqua" w:cs="Times New Roman"/>
        </w:rPr>
        <w:t xml:space="preserve"> plaque or </w:t>
      </w:r>
      <w:proofErr w:type="spellStart"/>
      <w:r w:rsidR="00A34F75" w:rsidRPr="009B7322">
        <w:rPr>
          <w:rFonts w:ascii="Book Antiqua" w:hAnsi="Book Antiqua" w:cs="Times New Roman"/>
        </w:rPr>
        <w:t>pseudomembrane</w:t>
      </w:r>
      <w:proofErr w:type="spellEnd"/>
      <w:r w:rsidR="004A1076" w:rsidRPr="009B7322">
        <w:rPr>
          <w:rFonts w:ascii="Book Antiqua" w:hAnsi="Book Antiqua" w:cs="Times New Roman"/>
        </w:rPr>
        <w:t xml:space="preserve">. </w:t>
      </w:r>
      <w:r w:rsidR="00C509AF" w:rsidRPr="009B7322">
        <w:rPr>
          <w:rFonts w:ascii="Book Antiqua" w:hAnsi="Book Antiqua" w:cs="Times New Roman"/>
        </w:rPr>
        <w:t>Both atrophic and erosive pattern are generally associated with</w:t>
      </w:r>
      <w:r w:rsidR="004A1076" w:rsidRPr="009B7322">
        <w:rPr>
          <w:rFonts w:ascii="Book Antiqua" w:hAnsi="Book Antiqua" w:cs="Times New Roman"/>
        </w:rPr>
        <w:t xml:space="preserve"> </w:t>
      </w:r>
      <w:r w:rsidR="00C509AF" w:rsidRPr="009B7322">
        <w:rPr>
          <w:rFonts w:ascii="Book Antiqua" w:hAnsi="Book Antiqua" w:cs="Times New Roman"/>
        </w:rPr>
        <w:t xml:space="preserve">a burning sensation and pain that exacerbated by trauma and hot, spicy or acidic foods. Plaque type clinically resembles leukoplakia because of its homogenous white nature. The dorsum of the tongue and </w:t>
      </w:r>
      <w:proofErr w:type="spellStart"/>
      <w:r w:rsidR="00C509AF" w:rsidRPr="009B7322">
        <w:rPr>
          <w:rFonts w:ascii="Book Antiqua" w:hAnsi="Book Antiqua" w:cs="Times New Roman"/>
        </w:rPr>
        <w:t>buccal</w:t>
      </w:r>
      <w:proofErr w:type="spellEnd"/>
      <w:r w:rsidR="00C509AF" w:rsidRPr="009B7322">
        <w:rPr>
          <w:rFonts w:ascii="Book Antiqua" w:hAnsi="Book Antiqua" w:cs="Times New Roman"/>
        </w:rPr>
        <w:t xml:space="preserve"> mucosa are the most affected areas in the oral cavity of patients with plaque type </w:t>
      </w:r>
      <w:r w:rsidR="00492FAD" w:rsidRPr="009B7322">
        <w:rPr>
          <w:rFonts w:ascii="Book Antiqua" w:eastAsia="宋体" w:hAnsi="Book Antiqua" w:cs="Times New Roman"/>
          <w:lang w:eastAsia="zh-CN"/>
        </w:rPr>
        <w:t>OLP</w:t>
      </w:r>
      <w:r w:rsidR="00C509AF" w:rsidRPr="009B7322">
        <w:rPr>
          <w:rFonts w:ascii="Book Antiqua" w:hAnsi="Book Antiqua" w:cs="Times New Roman"/>
        </w:rPr>
        <w:t xml:space="preserve">. </w:t>
      </w:r>
      <w:r w:rsidR="00A50527" w:rsidRPr="009B7322">
        <w:rPr>
          <w:rFonts w:ascii="Book Antiqua" w:hAnsi="Book Antiqua" w:cs="Times New Roman"/>
        </w:rPr>
        <w:t xml:space="preserve">Multifocal plaque type lesions may be seen. This subtype is more common among tobacco smokers. The </w:t>
      </w:r>
      <w:proofErr w:type="spellStart"/>
      <w:r w:rsidR="00A50527" w:rsidRPr="009B7322">
        <w:rPr>
          <w:rFonts w:ascii="Book Antiqua" w:hAnsi="Book Antiqua" w:cs="Times New Roman"/>
        </w:rPr>
        <w:t>papular</w:t>
      </w:r>
      <w:proofErr w:type="spellEnd"/>
      <w:r w:rsidR="00A50527" w:rsidRPr="009B7322">
        <w:rPr>
          <w:rFonts w:ascii="Book Antiqua" w:hAnsi="Book Antiqua" w:cs="Times New Roman"/>
        </w:rPr>
        <w:t xml:space="preserve"> pattern, which is rarely seen, is characterized by small, white, raised papules with fine white striation at the periphery of the lesion. </w:t>
      </w:r>
      <w:r w:rsidR="00151D41" w:rsidRPr="009B7322">
        <w:rPr>
          <w:rFonts w:ascii="Book Antiqua" w:hAnsi="Book Antiqua" w:cs="Times New Roman"/>
        </w:rPr>
        <w:t xml:space="preserve">Bullous pattern is the least common type of </w:t>
      </w:r>
      <w:r w:rsidR="00492FAD" w:rsidRPr="009B7322">
        <w:rPr>
          <w:rFonts w:ascii="Book Antiqua" w:eastAsia="宋体" w:hAnsi="Book Antiqua" w:cs="Times New Roman"/>
          <w:lang w:eastAsia="zh-CN"/>
        </w:rPr>
        <w:t>OLP</w:t>
      </w:r>
      <w:r w:rsidR="00151D41" w:rsidRPr="009B7322">
        <w:rPr>
          <w:rFonts w:ascii="Book Antiqua" w:hAnsi="Book Antiqua" w:cs="Times New Roman"/>
        </w:rPr>
        <w:t xml:space="preserve"> that characterized by bullae formation range from a few millimeters to several centimeters in </w:t>
      </w:r>
      <w:proofErr w:type="gramStart"/>
      <w:r w:rsidR="00151D41" w:rsidRPr="009B7322">
        <w:rPr>
          <w:rFonts w:ascii="Book Antiqua" w:hAnsi="Book Antiqua" w:cs="Times New Roman"/>
        </w:rPr>
        <w:t>diameter</w:t>
      </w:r>
      <w:r w:rsidR="00C65F90" w:rsidRPr="009B7322">
        <w:rPr>
          <w:rFonts w:ascii="Book Antiqua" w:hAnsi="Book Antiqua" w:cs="Times New Roman"/>
          <w:vertAlign w:val="superscript"/>
        </w:rPr>
        <w:t>[</w:t>
      </w:r>
      <w:proofErr w:type="gramEnd"/>
      <w:r w:rsidR="00C65F90" w:rsidRPr="009B7322">
        <w:rPr>
          <w:rFonts w:ascii="Book Antiqua" w:hAnsi="Book Antiqua" w:cs="Times New Roman"/>
          <w:vertAlign w:val="superscript"/>
        </w:rPr>
        <w:t>26]</w:t>
      </w:r>
      <w:r w:rsidR="00C65F90" w:rsidRPr="009B7322">
        <w:rPr>
          <w:rFonts w:ascii="Book Antiqua" w:hAnsi="Book Antiqua" w:cs="Times New Roman"/>
        </w:rPr>
        <w:t>.</w:t>
      </w:r>
    </w:p>
    <w:p w14:paraId="70699BCF" w14:textId="65DD91C2" w:rsidR="0032535F" w:rsidRPr="009B7322" w:rsidRDefault="005544D2"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In 1906, </w:t>
      </w:r>
      <w:proofErr w:type="spellStart"/>
      <w:r w:rsidRPr="009B7322">
        <w:rPr>
          <w:rFonts w:ascii="Book Antiqua" w:hAnsi="Book Antiqua" w:cs="Times New Roman"/>
        </w:rPr>
        <w:t>Dubrell</w:t>
      </w:r>
      <w:proofErr w:type="spellEnd"/>
      <w:r w:rsidRPr="009B7322">
        <w:rPr>
          <w:rFonts w:ascii="Book Antiqua" w:hAnsi="Book Antiqua" w:cs="Times New Roman"/>
        </w:rPr>
        <w:t xml:space="preserve"> first described the histologic features of </w:t>
      </w:r>
      <w:r w:rsidR="00492FAD" w:rsidRPr="009B7322">
        <w:rPr>
          <w:rFonts w:ascii="Book Antiqua" w:eastAsia="宋体" w:hAnsi="Book Antiqua" w:cs="Times New Roman"/>
          <w:lang w:eastAsia="zh-CN"/>
        </w:rPr>
        <w:t>OLP</w:t>
      </w:r>
      <w:r w:rsidRPr="009B7322">
        <w:rPr>
          <w:rFonts w:ascii="Book Antiqua" w:hAnsi="Book Antiqua" w:cs="Times New Roman"/>
        </w:rPr>
        <w:t xml:space="preserve">, but within the next years, it has been revised. Diagnostic histologic features include </w:t>
      </w:r>
      <w:proofErr w:type="spellStart"/>
      <w:r w:rsidRPr="009B7322">
        <w:rPr>
          <w:rFonts w:ascii="Book Antiqua" w:hAnsi="Book Antiqua" w:cs="Times New Roman"/>
        </w:rPr>
        <w:t>liquefactive</w:t>
      </w:r>
      <w:proofErr w:type="spellEnd"/>
      <w:r w:rsidRPr="009B7322">
        <w:rPr>
          <w:rFonts w:ascii="Book Antiqua" w:hAnsi="Book Antiqua" w:cs="Times New Roman"/>
        </w:rPr>
        <w:t xml:space="preserve"> degeneration of the basal cells, colloid bodies (known as </w:t>
      </w:r>
      <w:proofErr w:type="spellStart"/>
      <w:r w:rsidRPr="009B7322">
        <w:rPr>
          <w:rFonts w:ascii="Book Antiqua" w:hAnsi="Book Antiqua" w:cs="Times New Roman"/>
          <w:i/>
        </w:rPr>
        <w:t>Civatte</w:t>
      </w:r>
      <w:proofErr w:type="spellEnd"/>
      <w:r w:rsidRPr="009B7322">
        <w:rPr>
          <w:rFonts w:ascii="Book Antiqua" w:hAnsi="Book Antiqua" w:cs="Times New Roman"/>
        </w:rPr>
        <w:t xml:space="preserve"> bodies), homogenous infiltrate of lymphocytes in a dense, band-like pattern along the epithelium-connective tissue interface in the superficial dermis, </w:t>
      </w:r>
      <w:proofErr w:type="spellStart"/>
      <w:r w:rsidRPr="009B7322">
        <w:rPr>
          <w:rFonts w:ascii="Book Antiqua" w:hAnsi="Book Antiqua" w:cs="Times New Roman"/>
        </w:rPr>
        <w:t>cytologically</w:t>
      </w:r>
      <w:proofErr w:type="spellEnd"/>
      <w:r w:rsidRPr="009B7322">
        <w:rPr>
          <w:rFonts w:ascii="Book Antiqua" w:hAnsi="Book Antiqua" w:cs="Times New Roman"/>
        </w:rPr>
        <w:t xml:space="preserve"> normal maturation of the epithelium, </w:t>
      </w:r>
      <w:proofErr w:type="spellStart"/>
      <w:r w:rsidRPr="009B7322">
        <w:rPr>
          <w:rFonts w:ascii="Book Antiqua" w:hAnsi="Book Antiqua" w:cs="Times New Roman"/>
        </w:rPr>
        <w:t>sawtooth</w:t>
      </w:r>
      <w:proofErr w:type="spellEnd"/>
      <w:r w:rsidRPr="009B7322">
        <w:rPr>
          <w:rFonts w:ascii="Book Antiqua" w:hAnsi="Book Antiqua" w:cs="Times New Roman"/>
        </w:rPr>
        <w:t xml:space="preserve"> rete ridges, and hyperkeratosis. In erosive lichen </w:t>
      </w:r>
      <w:proofErr w:type="spellStart"/>
      <w:r w:rsidRPr="009B7322">
        <w:rPr>
          <w:rFonts w:ascii="Book Antiqua" w:hAnsi="Book Antiqua" w:cs="Times New Roman"/>
        </w:rPr>
        <w:t>planus</w:t>
      </w:r>
      <w:proofErr w:type="spellEnd"/>
      <w:r w:rsidRPr="009B7322">
        <w:rPr>
          <w:rFonts w:ascii="Book Antiqua" w:hAnsi="Book Antiqua" w:cs="Times New Roman"/>
        </w:rPr>
        <w:t xml:space="preserve">, ulceration may be seen in the surface </w:t>
      </w:r>
      <w:proofErr w:type="gramStart"/>
      <w:r w:rsidRPr="009B7322">
        <w:rPr>
          <w:rFonts w:ascii="Book Antiqua" w:hAnsi="Book Antiqua" w:cs="Times New Roman"/>
        </w:rPr>
        <w:t>epithelium</w:t>
      </w:r>
      <w:r w:rsidR="00C65F90" w:rsidRPr="009B7322">
        <w:rPr>
          <w:rFonts w:ascii="Book Antiqua" w:hAnsi="Book Antiqua" w:cs="Times New Roman"/>
          <w:vertAlign w:val="superscript"/>
        </w:rPr>
        <w:t>[</w:t>
      </w:r>
      <w:proofErr w:type="gramEnd"/>
      <w:r w:rsidR="00C65F90" w:rsidRPr="009B7322">
        <w:rPr>
          <w:rFonts w:ascii="Book Antiqua" w:hAnsi="Book Antiqua" w:cs="Times New Roman"/>
          <w:vertAlign w:val="superscript"/>
        </w:rPr>
        <w:t>31]</w:t>
      </w:r>
      <w:r w:rsidRPr="009B7322">
        <w:rPr>
          <w:rFonts w:ascii="Book Antiqua" w:hAnsi="Book Antiqua" w:cs="Times New Roman"/>
        </w:rPr>
        <w:t>.</w:t>
      </w:r>
    </w:p>
    <w:p w14:paraId="35CDF000" w14:textId="72BC8ABD" w:rsidR="00213171" w:rsidRPr="009B7322" w:rsidRDefault="00213171" w:rsidP="00492FAD">
      <w:pPr>
        <w:spacing w:line="360" w:lineRule="auto"/>
        <w:ind w:firstLineChars="200" w:firstLine="480"/>
        <w:jc w:val="both"/>
        <w:rPr>
          <w:rFonts w:ascii="Book Antiqua" w:hAnsi="Book Antiqua" w:cs="Times New Roman"/>
        </w:rPr>
      </w:pPr>
      <w:proofErr w:type="gramStart"/>
      <w:r w:rsidRPr="009B7322">
        <w:rPr>
          <w:rFonts w:ascii="Book Antiqua" w:hAnsi="Book Antiqua" w:cs="Times New Roman"/>
        </w:rPr>
        <w:t xml:space="preserve">The first case of </w:t>
      </w:r>
      <w:r w:rsidR="00492FAD" w:rsidRPr="009B7322">
        <w:rPr>
          <w:rFonts w:ascii="Book Antiqua" w:eastAsia="宋体" w:hAnsi="Book Antiqua" w:cs="Times New Roman"/>
          <w:lang w:eastAsia="zh-CN"/>
        </w:rPr>
        <w:t>OLP</w:t>
      </w:r>
      <w:r w:rsidRPr="009B7322">
        <w:rPr>
          <w:rFonts w:ascii="Book Antiqua" w:hAnsi="Book Antiqua" w:cs="Times New Roman"/>
        </w:rPr>
        <w:t xml:space="preserve">-related oral carcinoma was reported by François Henri </w:t>
      </w:r>
      <w:proofErr w:type="spellStart"/>
      <w:r w:rsidRPr="009B7322">
        <w:rPr>
          <w:rFonts w:ascii="Book Antiqua" w:hAnsi="Book Antiqua" w:cs="Times New Roman"/>
        </w:rPr>
        <w:t>Hallopeau</w:t>
      </w:r>
      <w:proofErr w:type="spellEnd"/>
      <w:proofErr w:type="gramEnd"/>
      <w:r w:rsidRPr="009B7322">
        <w:rPr>
          <w:rFonts w:ascii="Book Antiqua" w:hAnsi="Book Antiqua" w:cs="Times New Roman"/>
        </w:rPr>
        <w:t xml:space="preserve"> in 1910. Malignant transformation ratio has been reported in 0% to 10% of patients</w:t>
      </w:r>
      <w:r w:rsidR="008C0E79" w:rsidRPr="009B7322">
        <w:rPr>
          <w:rFonts w:ascii="Book Antiqua" w:hAnsi="Book Antiqua" w:cs="Times New Roman"/>
        </w:rPr>
        <w:t xml:space="preserve">, according to the sample’s characteristics and study design, after mean follow-up of 1.5 to 10 </w:t>
      </w:r>
      <w:proofErr w:type="gramStart"/>
      <w:r w:rsidR="008C0E79" w:rsidRPr="009B7322">
        <w:rPr>
          <w:rFonts w:ascii="Book Antiqua" w:hAnsi="Book Antiqua" w:cs="Times New Roman"/>
        </w:rPr>
        <w:t>years</w:t>
      </w:r>
      <w:r w:rsidR="003B0F26" w:rsidRPr="009B7322">
        <w:rPr>
          <w:rFonts w:ascii="Book Antiqua" w:hAnsi="Book Antiqua" w:cs="Times New Roman"/>
          <w:vertAlign w:val="superscript"/>
        </w:rPr>
        <w:t>[</w:t>
      </w:r>
      <w:proofErr w:type="gramEnd"/>
      <w:r w:rsidR="003B0F26" w:rsidRPr="009B7322">
        <w:rPr>
          <w:rFonts w:ascii="Book Antiqua" w:hAnsi="Book Antiqua" w:cs="Times New Roman"/>
          <w:vertAlign w:val="superscript"/>
        </w:rPr>
        <w:t>25]</w:t>
      </w:r>
      <w:r w:rsidR="003B0F26" w:rsidRPr="009B7322">
        <w:rPr>
          <w:rFonts w:ascii="Book Antiqua" w:hAnsi="Book Antiqua" w:cs="Times New Roman"/>
        </w:rPr>
        <w:t>.</w:t>
      </w:r>
      <w:r w:rsidR="000F4334" w:rsidRPr="009B7322">
        <w:rPr>
          <w:rFonts w:ascii="Book Antiqua" w:hAnsi="Book Antiqua" w:cs="Times New Roman"/>
        </w:rPr>
        <w:t xml:space="preserve"> Increased malignant transformation risk occurs greater in erosive and atrophic forms and in cases of lesions of lateral border of the </w:t>
      </w:r>
      <w:proofErr w:type="gramStart"/>
      <w:r w:rsidR="000F4334" w:rsidRPr="009B7322">
        <w:rPr>
          <w:rFonts w:ascii="Book Antiqua" w:hAnsi="Book Antiqua" w:cs="Times New Roman"/>
        </w:rPr>
        <w:t>tongue</w:t>
      </w:r>
      <w:r w:rsidR="003B0F26" w:rsidRPr="009B7322">
        <w:rPr>
          <w:rFonts w:ascii="Book Antiqua" w:hAnsi="Book Antiqua" w:cs="Times New Roman"/>
          <w:vertAlign w:val="superscript"/>
        </w:rPr>
        <w:t>[</w:t>
      </w:r>
      <w:proofErr w:type="gramEnd"/>
      <w:r w:rsidR="003B0F26" w:rsidRPr="009B7322">
        <w:rPr>
          <w:rFonts w:ascii="Book Antiqua" w:hAnsi="Book Antiqua" w:cs="Times New Roman"/>
          <w:vertAlign w:val="superscript"/>
        </w:rPr>
        <w:t>27]</w:t>
      </w:r>
      <w:r w:rsidR="003B0F26" w:rsidRPr="009B7322">
        <w:rPr>
          <w:rFonts w:ascii="Book Antiqua" w:hAnsi="Book Antiqua" w:cs="Times New Roman"/>
        </w:rPr>
        <w:t>.</w:t>
      </w:r>
    </w:p>
    <w:p w14:paraId="6332EC46" w14:textId="2928D6C8" w:rsidR="005944D8" w:rsidRPr="009B7322" w:rsidRDefault="000F4334"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If there are Wickham’s </w:t>
      </w:r>
      <w:proofErr w:type="spellStart"/>
      <w:r w:rsidRPr="009B7322">
        <w:rPr>
          <w:rFonts w:ascii="Book Antiqua" w:hAnsi="Book Antiqua" w:cs="Times New Roman"/>
        </w:rPr>
        <w:t>striae</w:t>
      </w:r>
      <w:proofErr w:type="spellEnd"/>
      <w:r w:rsidRPr="009B7322">
        <w:rPr>
          <w:rFonts w:ascii="Book Antiqua" w:hAnsi="Book Antiqua" w:cs="Times New Roman"/>
        </w:rPr>
        <w:t xml:space="preserve"> typically, the diagnosis </w:t>
      </w:r>
      <w:r w:rsidR="00E01D5C" w:rsidRPr="009B7322">
        <w:rPr>
          <w:rFonts w:ascii="Book Antiqua" w:hAnsi="Book Antiqua" w:cs="Times New Roman"/>
        </w:rPr>
        <w:t>is easy and can be made clinically, especially reticular pattern of OLP. But erosive or atrophic pattern need to be confirmed by biopsy in order t</w:t>
      </w:r>
      <w:r w:rsidR="007A0FCE" w:rsidRPr="009B7322">
        <w:rPr>
          <w:rFonts w:ascii="Book Antiqua" w:hAnsi="Book Antiqua" w:cs="Times New Roman"/>
        </w:rPr>
        <w:t xml:space="preserve">o make the correct </w:t>
      </w:r>
      <w:proofErr w:type="gramStart"/>
      <w:r w:rsidR="007A0FCE" w:rsidRPr="009B7322">
        <w:rPr>
          <w:rFonts w:ascii="Book Antiqua" w:hAnsi="Book Antiqua" w:cs="Times New Roman"/>
        </w:rPr>
        <w:t>diagnosis</w:t>
      </w:r>
      <w:r w:rsidR="0048350B" w:rsidRPr="009B7322">
        <w:rPr>
          <w:rFonts w:ascii="Book Antiqua" w:hAnsi="Book Antiqua" w:cs="Times New Roman"/>
          <w:vertAlign w:val="superscript"/>
        </w:rPr>
        <w:t>[</w:t>
      </w:r>
      <w:proofErr w:type="gramEnd"/>
      <w:r w:rsidR="0048350B" w:rsidRPr="009B7322">
        <w:rPr>
          <w:rFonts w:ascii="Book Antiqua" w:hAnsi="Book Antiqua" w:cs="Times New Roman"/>
          <w:vertAlign w:val="superscript"/>
        </w:rPr>
        <w:t>32]</w:t>
      </w:r>
      <w:r w:rsidR="0048350B" w:rsidRPr="009B7322">
        <w:rPr>
          <w:rFonts w:ascii="Book Antiqua" w:hAnsi="Book Antiqua" w:cs="Times New Roman"/>
        </w:rPr>
        <w:t>.</w:t>
      </w:r>
      <w:r w:rsidR="007A0FCE" w:rsidRPr="009B7322">
        <w:rPr>
          <w:rFonts w:ascii="Book Antiqua" w:hAnsi="Book Antiqua" w:cs="Times New Roman"/>
        </w:rPr>
        <w:t xml:space="preserve"> </w:t>
      </w:r>
      <w:r w:rsidR="00E01D5C" w:rsidRPr="009B7322">
        <w:rPr>
          <w:rFonts w:ascii="Book Antiqua" w:hAnsi="Book Antiqua" w:cs="Times New Roman"/>
        </w:rPr>
        <w:t xml:space="preserve">Direct immunofluorescence </w:t>
      </w:r>
      <w:r w:rsidR="007A0FCE" w:rsidRPr="009B7322">
        <w:rPr>
          <w:rFonts w:ascii="Book Antiqua" w:hAnsi="Book Antiqua" w:cs="Times New Roman"/>
        </w:rPr>
        <w:t xml:space="preserve">may be useful to distinguish from some bullous diseases such as pemphigus vulgaris, benign mucous membrane </w:t>
      </w:r>
      <w:proofErr w:type="spellStart"/>
      <w:r w:rsidR="007A0FCE" w:rsidRPr="009B7322">
        <w:rPr>
          <w:rFonts w:ascii="Book Antiqua" w:hAnsi="Book Antiqua" w:cs="Times New Roman"/>
        </w:rPr>
        <w:t>pemphigoid</w:t>
      </w:r>
      <w:proofErr w:type="spellEnd"/>
      <w:r w:rsidR="007A0FCE" w:rsidRPr="009B7322">
        <w:rPr>
          <w:rFonts w:ascii="Book Antiqua" w:hAnsi="Book Antiqua" w:cs="Times New Roman"/>
        </w:rPr>
        <w:t xml:space="preserve">, and linear immunoglobulin A (IgA) bullous </w:t>
      </w:r>
      <w:proofErr w:type="gramStart"/>
      <w:r w:rsidR="007A0FCE" w:rsidRPr="009B7322">
        <w:rPr>
          <w:rFonts w:ascii="Book Antiqua" w:hAnsi="Book Antiqua" w:cs="Times New Roman"/>
        </w:rPr>
        <w:t>dermatitis</w:t>
      </w:r>
      <w:r w:rsidR="0048350B" w:rsidRPr="009B7322">
        <w:rPr>
          <w:rFonts w:ascii="Book Antiqua" w:hAnsi="Book Antiqua" w:cs="Times New Roman"/>
          <w:vertAlign w:val="superscript"/>
        </w:rPr>
        <w:t>[</w:t>
      </w:r>
      <w:proofErr w:type="gramEnd"/>
      <w:r w:rsidR="0048350B" w:rsidRPr="009B7322">
        <w:rPr>
          <w:rFonts w:ascii="Book Antiqua" w:hAnsi="Book Antiqua" w:cs="Times New Roman"/>
          <w:vertAlign w:val="superscript"/>
        </w:rPr>
        <w:t>31]</w:t>
      </w:r>
      <w:r w:rsidR="0048350B" w:rsidRPr="009B7322">
        <w:rPr>
          <w:rFonts w:ascii="Book Antiqua" w:hAnsi="Book Antiqua" w:cs="Times New Roman"/>
        </w:rPr>
        <w:t>.</w:t>
      </w:r>
      <w:r w:rsidR="007A0FCE" w:rsidRPr="009B7322">
        <w:rPr>
          <w:rFonts w:ascii="Book Antiqua" w:hAnsi="Book Antiqua" w:cs="Times New Roman"/>
        </w:rPr>
        <w:t xml:space="preserve"> </w:t>
      </w:r>
      <w:r w:rsidR="00FE081D" w:rsidRPr="009B7322">
        <w:rPr>
          <w:rFonts w:ascii="Book Antiqua" w:hAnsi="Book Antiqua" w:cs="Times New Roman"/>
        </w:rPr>
        <w:t xml:space="preserve">IgA, </w:t>
      </w:r>
      <w:proofErr w:type="spellStart"/>
      <w:r w:rsidR="00FE081D" w:rsidRPr="009B7322">
        <w:rPr>
          <w:rFonts w:ascii="Book Antiqua" w:hAnsi="Book Antiqua" w:cs="Times New Roman"/>
        </w:rPr>
        <w:t>IgG</w:t>
      </w:r>
      <w:proofErr w:type="spellEnd"/>
      <w:r w:rsidR="00FE081D" w:rsidRPr="009B7322">
        <w:rPr>
          <w:rFonts w:ascii="Book Antiqua" w:hAnsi="Book Antiqua" w:cs="Times New Roman"/>
        </w:rPr>
        <w:t xml:space="preserve">, </w:t>
      </w:r>
      <w:proofErr w:type="spellStart"/>
      <w:r w:rsidR="00FE081D" w:rsidRPr="009B7322">
        <w:rPr>
          <w:rFonts w:ascii="Book Antiqua" w:hAnsi="Book Antiqua" w:cs="Times New Roman"/>
        </w:rPr>
        <w:t>IgM</w:t>
      </w:r>
      <w:proofErr w:type="spellEnd"/>
      <w:r w:rsidR="00FE081D" w:rsidRPr="009B7322">
        <w:rPr>
          <w:rFonts w:ascii="Book Antiqua" w:hAnsi="Book Antiqua" w:cs="Times New Roman"/>
        </w:rPr>
        <w:t xml:space="preserve"> or C3 deposition throughout the basement membrane and irregular fibrinogen deposition in the basement membrane are the diagnostic immunofluorescence findings in OLP and positivity rate is 65.8% of the patients with </w:t>
      </w:r>
      <w:proofErr w:type="gramStart"/>
      <w:r w:rsidR="00FE081D" w:rsidRPr="009B7322">
        <w:rPr>
          <w:rFonts w:ascii="Book Antiqua" w:hAnsi="Book Antiqua" w:cs="Times New Roman"/>
        </w:rPr>
        <w:t>OLP</w:t>
      </w:r>
      <w:r w:rsidR="0048350B" w:rsidRPr="009B7322">
        <w:rPr>
          <w:rFonts w:ascii="Book Antiqua" w:hAnsi="Book Antiqua" w:cs="Times New Roman"/>
          <w:vertAlign w:val="superscript"/>
        </w:rPr>
        <w:t>[</w:t>
      </w:r>
      <w:proofErr w:type="gramEnd"/>
      <w:r w:rsidR="0048350B" w:rsidRPr="009B7322">
        <w:rPr>
          <w:rFonts w:ascii="Book Antiqua" w:hAnsi="Book Antiqua" w:cs="Times New Roman"/>
          <w:vertAlign w:val="superscript"/>
        </w:rPr>
        <w:t>33]</w:t>
      </w:r>
      <w:r w:rsidR="0048350B" w:rsidRPr="009B7322">
        <w:rPr>
          <w:rFonts w:ascii="Book Antiqua" w:hAnsi="Book Antiqua" w:cs="Times New Roman"/>
        </w:rPr>
        <w:t>.</w:t>
      </w:r>
      <w:r w:rsidR="00FE081D" w:rsidRPr="009B7322">
        <w:rPr>
          <w:rFonts w:ascii="Book Antiqua" w:hAnsi="Book Antiqua" w:cs="Times New Roman"/>
        </w:rPr>
        <w:t xml:space="preserve"> Indirect immunofluorescence studies are not useful in terms of </w:t>
      </w:r>
      <w:proofErr w:type="gramStart"/>
      <w:r w:rsidR="00FE081D" w:rsidRPr="009B7322">
        <w:rPr>
          <w:rFonts w:ascii="Book Antiqua" w:hAnsi="Book Antiqua" w:cs="Times New Roman"/>
        </w:rPr>
        <w:t>diagnosis</w:t>
      </w:r>
      <w:r w:rsidR="0048350B" w:rsidRPr="009B7322">
        <w:rPr>
          <w:rFonts w:ascii="Book Antiqua" w:hAnsi="Book Antiqua" w:cs="Times New Roman"/>
          <w:vertAlign w:val="superscript"/>
        </w:rPr>
        <w:t>[</w:t>
      </w:r>
      <w:proofErr w:type="gramEnd"/>
      <w:r w:rsidR="0048350B" w:rsidRPr="009B7322">
        <w:rPr>
          <w:rFonts w:ascii="Book Antiqua" w:hAnsi="Book Antiqua" w:cs="Times New Roman"/>
          <w:vertAlign w:val="superscript"/>
        </w:rPr>
        <w:t>32]</w:t>
      </w:r>
      <w:r w:rsidR="0048350B" w:rsidRPr="009B7322">
        <w:rPr>
          <w:rFonts w:ascii="Book Antiqua" w:hAnsi="Book Antiqua" w:cs="Times New Roman"/>
        </w:rPr>
        <w:t>.</w:t>
      </w:r>
    </w:p>
    <w:p w14:paraId="33A86429" w14:textId="1EC4894E" w:rsidR="003A4B9E" w:rsidRPr="009B7322" w:rsidRDefault="006E28AC" w:rsidP="00492FAD">
      <w:pPr>
        <w:spacing w:line="360" w:lineRule="auto"/>
        <w:ind w:firstLineChars="150" w:firstLine="360"/>
        <w:jc w:val="both"/>
        <w:rPr>
          <w:rFonts w:ascii="Book Antiqua" w:hAnsi="Book Antiqua" w:cs="Times New Roman"/>
        </w:rPr>
      </w:pPr>
      <w:r w:rsidRPr="009B7322">
        <w:rPr>
          <w:rFonts w:ascii="Book Antiqua" w:hAnsi="Book Antiqua" w:cs="Times New Roman"/>
        </w:rPr>
        <w:t xml:space="preserve">Patients with reticular and </w:t>
      </w:r>
      <w:r w:rsidR="00366E2D" w:rsidRPr="009B7322">
        <w:rPr>
          <w:rFonts w:ascii="Book Antiqua" w:hAnsi="Book Antiqua" w:cs="Times New Roman"/>
        </w:rPr>
        <w:t xml:space="preserve">other </w:t>
      </w:r>
      <w:r w:rsidRPr="009B7322">
        <w:rPr>
          <w:rFonts w:ascii="Book Antiqua" w:hAnsi="Book Antiqua" w:cs="Times New Roman"/>
        </w:rPr>
        <w:t xml:space="preserve">asymptomatic OLP can be followed without treatment. </w:t>
      </w:r>
      <w:r w:rsidR="00366E2D" w:rsidRPr="009B7322">
        <w:rPr>
          <w:rFonts w:ascii="Book Antiqua" w:hAnsi="Book Antiqua" w:cs="Times New Roman"/>
        </w:rPr>
        <w:t>But if there are any symptoms and/or potential malignant risk, lesion</w:t>
      </w:r>
      <w:r w:rsidR="005F32FF" w:rsidRPr="009B7322">
        <w:rPr>
          <w:rFonts w:ascii="Book Antiqua" w:hAnsi="Book Antiqua" w:cs="Times New Roman"/>
        </w:rPr>
        <w:t>s</w:t>
      </w:r>
      <w:r w:rsidR="00366E2D" w:rsidRPr="009B7322">
        <w:rPr>
          <w:rFonts w:ascii="Book Antiqua" w:hAnsi="Book Antiqua" w:cs="Times New Roman"/>
        </w:rPr>
        <w:t xml:space="preserve"> should be treated. </w:t>
      </w:r>
      <w:r w:rsidRPr="009B7322">
        <w:rPr>
          <w:rFonts w:ascii="Book Antiqua" w:hAnsi="Book Antiqua" w:cs="Times New Roman"/>
        </w:rPr>
        <w:t>Both topical and systemic</w:t>
      </w:r>
      <w:r w:rsidR="005944D8" w:rsidRPr="009B7322">
        <w:rPr>
          <w:rFonts w:ascii="Book Antiqua" w:hAnsi="Book Antiqua" w:cs="Times New Roman"/>
        </w:rPr>
        <w:t xml:space="preserve"> treatment modalities have been reported</w:t>
      </w:r>
      <w:r w:rsidRPr="009B7322">
        <w:rPr>
          <w:rFonts w:ascii="Book Antiqua" w:hAnsi="Book Antiqua" w:cs="Times New Roman"/>
        </w:rPr>
        <w:t xml:space="preserve"> for OLP</w:t>
      </w:r>
      <w:r w:rsidR="00366E2D" w:rsidRPr="009B7322">
        <w:rPr>
          <w:rFonts w:ascii="Book Antiqua" w:hAnsi="Book Antiqua" w:cs="Times New Roman"/>
        </w:rPr>
        <w:t>, shown in Table 2</w:t>
      </w:r>
      <w:r w:rsidR="001540EF" w:rsidRPr="009B7322">
        <w:rPr>
          <w:rFonts w:ascii="Book Antiqua" w:hAnsi="Book Antiqua" w:cs="Times New Roman"/>
          <w:vertAlign w:val="superscript"/>
        </w:rPr>
        <w:t>[31,34-36]</w:t>
      </w:r>
      <w:r w:rsidR="00366E2D" w:rsidRPr="009B7322">
        <w:rPr>
          <w:rFonts w:ascii="Book Antiqua" w:hAnsi="Book Antiqua" w:cs="Times New Roman"/>
        </w:rPr>
        <w:t>.</w:t>
      </w:r>
    </w:p>
    <w:p w14:paraId="7C136A17" w14:textId="77777777" w:rsidR="00366E2D" w:rsidRPr="009B7322" w:rsidRDefault="00366E2D" w:rsidP="00492FAD">
      <w:pPr>
        <w:spacing w:line="360" w:lineRule="auto"/>
        <w:jc w:val="both"/>
        <w:rPr>
          <w:rFonts w:ascii="Book Antiqua" w:hAnsi="Book Antiqua" w:cs="Times New Roman"/>
        </w:rPr>
      </w:pPr>
    </w:p>
    <w:p w14:paraId="06C606CC" w14:textId="50F632B0" w:rsidR="00AF1E68" w:rsidRPr="009B7322" w:rsidRDefault="00F27114" w:rsidP="00492FAD">
      <w:pPr>
        <w:spacing w:line="360" w:lineRule="auto"/>
        <w:jc w:val="both"/>
        <w:rPr>
          <w:rFonts w:ascii="Book Antiqua" w:eastAsia="宋体" w:hAnsi="Book Antiqua" w:cs="Times New Roman"/>
          <w:b/>
          <w:lang w:eastAsia="zh-CN"/>
        </w:rPr>
      </w:pPr>
      <w:r w:rsidRPr="009B7322">
        <w:rPr>
          <w:rFonts w:ascii="Book Antiqua" w:hAnsi="Book Antiqua" w:cs="Times New Roman"/>
          <w:b/>
        </w:rPr>
        <w:t>ORAL SUBMUCOUS FIBROSIS</w:t>
      </w:r>
    </w:p>
    <w:p w14:paraId="644BE29C" w14:textId="77777777" w:rsidR="00F27114" w:rsidRPr="009B7322" w:rsidRDefault="001540EF" w:rsidP="00492FAD">
      <w:pPr>
        <w:spacing w:line="360" w:lineRule="auto"/>
        <w:jc w:val="both"/>
        <w:rPr>
          <w:rFonts w:ascii="Book Antiqua" w:eastAsia="宋体" w:hAnsi="Book Antiqua" w:cs="Times New Roman"/>
          <w:lang w:eastAsia="zh-CN"/>
        </w:rPr>
      </w:pPr>
      <w:r w:rsidRPr="009B7322">
        <w:rPr>
          <w:rFonts w:ascii="Book Antiqua" w:hAnsi="Book Antiqua" w:cs="Times New Roman"/>
        </w:rPr>
        <w:t xml:space="preserve">Oral </w:t>
      </w:r>
      <w:proofErr w:type="spellStart"/>
      <w:r w:rsidRPr="009B7322">
        <w:rPr>
          <w:rFonts w:ascii="Book Antiqua" w:hAnsi="Book Antiqua" w:cs="Times New Roman"/>
        </w:rPr>
        <w:t>submucous</w:t>
      </w:r>
      <w:proofErr w:type="spellEnd"/>
      <w:r w:rsidRPr="009B7322">
        <w:rPr>
          <w:rFonts w:ascii="Book Antiqua" w:hAnsi="Book Antiqua" w:cs="Times New Roman"/>
        </w:rPr>
        <w:t xml:space="preserve"> fibrosis</w:t>
      </w:r>
      <w:r w:rsidR="004741E4" w:rsidRPr="009B7322">
        <w:rPr>
          <w:rFonts w:ascii="Book Antiqua" w:hAnsi="Book Antiqua" w:cs="Times New Roman"/>
        </w:rPr>
        <w:t xml:space="preserve">, was first described by Schwartz in 1952, is chronic and potentially malignant disorder characterized by </w:t>
      </w:r>
      <w:proofErr w:type="spellStart"/>
      <w:r w:rsidR="004741E4" w:rsidRPr="009B7322">
        <w:rPr>
          <w:rFonts w:ascii="Book Antiqua" w:hAnsi="Book Antiqua" w:cs="Times New Roman"/>
        </w:rPr>
        <w:t>juxtaepitelial</w:t>
      </w:r>
      <w:proofErr w:type="spellEnd"/>
      <w:r w:rsidR="004741E4" w:rsidRPr="009B7322">
        <w:rPr>
          <w:rFonts w:ascii="Book Antiqua" w:hAnsi="Book Antiqua" w:cs="Times New Roman"/>
        </w:rPr>
        <w:t xml:space="preserve"> fibrosis of the oral cavity.</w:t>
      </w:r>
      <w:r w:rsidR="007354AD" w:rsidRPr="009B7322">
        <w:rPr>
          <w:rFonts w:ascii="Book Antiqua" w:hAnsi="Book Antiqua" w:cs="Times New Roman"/>
        </w:rPr>
        <w:t xml:space="preserve"> </w:t>
      </w:r>
      <w:proofErr w:type="spellStart"/>
      <w:r w:rsidR="007354AD" w:rsidRPr="009B7322">
        <w:rPr>
          <w:rFonts w:ascii="Book Antiqua" w:hAnsi="Book Antiqua" w:cs="Times New Roman"/>
        </w:rPr>
        <w:t>Fibroelastic</w:t>
      </w:r>
      <w:proofErr w:type="spellEnd"/>
      <w:r w:rsidR="007354AD" w:rsidRPr="009B7322">
        <w:rPr>
          <w:rFonts w:ascii="Book Antiqua" w:hAnsi="Book Antiqua" w:cs="Times New Roman"/>
        </w:rPr>
        <w:t xml:space="preserve"> change of the lamina </w:t>
      </w:r>
      <w:proofErr w:type="spellStart"/>
      <w:r w:rsidR="007354AD" w:rsidRPr="009B7322">
        <w:rPr>
          <w:rFonts w:ascii="Book Antiqua" w:hAnsi="Book Antiqua" w:cs="Times New Roman"/>
        </w:rPr>
        <w:t>propria</w:t>
      </w:r>
      <w:proofErr w:type="spellEnd"/>
      <w:r w:rsidR="007354AD" w:rsidRPr="009B7322">
        <w:rPr>
          <w:rFonts w:ascii="Book Antiqua" w:hAnsi="Book Antiqua" w:cs="Times New Roman"/>
        </w:rPr>
        <w:t xml:space="preserve"> and epithelial atrophy occur in consequence of </w:t>
      </w:r>
      <w:proofErr w:type="spellStart"/>
      <w:r w:rsidR="007354AD" w:rsidRPr="009B7322">
        <w:rPr>
          <w:rFonts w:ascii="Book Antiqua" w:hAnsi="Book Antiqua" w:cs="Times New Roman"/>
        </w:rPr>
        <w:t>juxtaepitelial</w:t>
      </w:r>
      <w:proofErr w:type="spellEnd"/>
      <w:r w:rsidR="007354AD" w:rsidRPr="009B7322">
        <w:rPr>
          <w:rFonts w:ascii="Book Antiqua" w:hAnsi="Book Antiqua" w:cs="Times New Roman"/>
        </w:rPr>
        <w:t xml:space="preserve"> inflammatory reaction, and eventually, stiffness of oral mucosa, </w:t>
      </w:r>
      <w:proofErr w:type="spellStart"/>
      <w:r w:rsidR="007354AD" w:rsidRPr="009B7322">
        <w:rPr>
          <w:rFonts w:ascii="Book Antiqua" w:hAnsi="Book Antiqua" w:cs="Times New Roman"/>
        </w:rPr>
        <w:t>trismus</w:t>
      </w:r>
      <w:proofErr w:type="spellEnd"/>
      <w:r w:rsidR="007354AD" w:rsidRPr="009B7322">
        <w:rPr>
          <w:rFonts w:ascii="Book Antiqua" w:hAnsi="Book Antiqua" w:cs="Times New Roman"/>
        </w:rPr>
        <w:t xml:space="preserve"> and an inability to eat </w:t>
      </w:r>
      <w:proofErr w:type="gramStart"/>
      <w:r w:rsidR="007354AD" w:rsidRPr="009B7322">
        <w:rPr>
          <w:rFonts w:ascii="Book Antiqua" w:hAnsi="Book Antiqua" w:cs="Times New Roman"/>
        </w:rPr>
        <w:t>develops</w:t>
      </w:r>
      <w:r w:rsidRPr="009B7322">
        <w:rPr>
          <w:rFonts w:ascii="Book Antiqua" w:hAnsi="Book Antiqua" w:cs="Times New Roman"/>
          <w:vertAlign w:val="superscript"/>
        </w:rPr>
        <w:t>[</w:t>
      </w:r>
      <w:proofErr w:type="gramEnd"/>
      <w:r w:rsidRPr="009B7322">
        <w:rPr>
          <w:rFonts w:ascii="Book Antiqua" w:hAnsi="Book Antiqua" w:cs="Times New Roman"/>
          <w:vertAlign w:val="superscript"/>
        </w:rPr>
        <w:t>37]</w:t>
      </w:r>
      <w:r w:rsidR="007354AD" w:rsidRPr="009B7322">
        <w:rPr>
          <w:rFonts w:ascii="Book Antiqua" w:hAnsi="Book Antiqua" w:cs="Times New Roman"/>
        </w:rPr>
        <w:t>.</w:t>
      </w:r>
    </w:p>
    <w:p w14:paraId="66E4BADF" w14:textId="4C47B76E" w:rsidR="007354AD" w:rsidRPr="009B7322" w:rsidRDefault="007354AD"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OSMF is usually seen in Asians population (particularly Indians) from the southern states and Taiwanese. Predominantly, it occurs in the second and third decade, and both sexes may be </w:t>
      </w:r>
      <w:proofErr w:type="gramStart"/>
      <w:r w:rsidRPr="009B7322">
        <w:rPr>
          <w:rFonts w:ascii="Book Antiqua" w:hAnsi="Book Antiqua" w:cs="Times New Roman"/>
        </w:rPr>
        <w:t>affected</w:t>
      </w:r>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37]</w:t>
      </w:r>
      <w:r w:rsidR="001540EF" w:rsidRPr="009B7322">
        <w:rPr>
          <w:rFonts w:ascii="Book Antiqua" w:hAnsi="Book Antiqua" w:cs="Times New Roman"/>
        </w:rPr>
        <w:t>.</w:t>
      </w:r>
      <w:r w:rsidRPr="009B7322">
        <w:rPr>
          <w:rFonts w:ascii="Book Antiqua" w:hAnsi="Book Antiqua" w:cs="Times New Roman"/>
        </w:rPr>
        <w:t xml:space="preserve"> But </w:t>
      </w:r>
      <w:r w:rsidR="001540EF" w:rsidRPr="009B7322">
        <w:rPr>
          <w:rFonts w:ascii="Book Antiqua" w:hAnsi="Book Antiqua" w:cs="Times New Roman"/>
        </w:rPr>
        <w:t xml:space="preserve">in </w:t>
      </w:r>
      <w:r w:rsidRPr="009B7322">
        <w:rPr>
          <w:rFonts w:ascii="Book Antiqua" w:hAnsi="Book Antiqua" w:cs="Times New Roman"/>
        </w:rPr>
        <w:t xml:space="preserve">patients with pediatric age group were rarely </w:t>
      </w:r>
      <w:proofErr w:type="gramStart"/>
      <w:r w:rsidRPr="009B7322">
        <w:rPr>
          <w:rFonts w:ascii="Book Antiqua" w:hAnsi="Book Antiqua" w:cs="Times New Roman"/>
        </w:rPr>
        <w:t>seen</w:t>
      </w:r>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38-40]</w:t>
      </w:r>
      <w:r w:rsidRPr="009B7322">
        <w:rPr>
          <w:rFonts w:ascii="Book Antiqua" w:hAnsi="Book Antiqua" w:cs="Times New Roman"/>
        </w:rPr>
        <w:t>. Paymaster firstly described its premalignant nature in 1956. This malignant transf</w:t>
      </w:r>
      <w:r w:rsidR="00F27114" w:rsidRPr="009B7322">
        <w:rPr>
          <w:rFonts w:ascii="Book Antiqua" w:hAnsi="Book Antiqua" w:cs="Times New Roman"/>
        </w:rPr>
        <w:t>ormation rate was reported 7-30</w:t>
      </w:r>
      <w:r w:rsidR="00F27114" w:rsidRPr="009B7322">
        <w:rPr>
          <w:rFonts w:ascii="Book Antiqua" w:eastAsia="宋体" w:hAnsi="Book Antiqua" w:cs="Times New Roman"/>
          <w:lang w:eastAsia="zh-CN"/>
        </w:rPr>
        <w:t>%</w:t>
      </w:r>
      <w:r w:rsidR="001540EF" w:rsidRPr="009B7322">
        <w:rPr>
          <w:rFonts w:ascii="Book Antiqua" w:hAnsi="Book Antiqua" w:cs="Times New Roman"/>
          <w:vertAlign w:val="superscript"/>
        </w:rPr>
        <w:t>[37]</w:t>
      </w:r>
      <w:r w:rsidR="001540EF" w:rsidRPr="009B7322">
        <w:rPr>
          <w:rFonts w:ascii="Book Antiqua" w:hAnsi="Book Antiqua" w:cs="Times New Roman"/>
        </w:rPr>
        <w:t>.</w:t>
      </w:r>
    </w:p>
    <w:p w14:paraId="331DC17D" w14:textId="741392CE" w:rsidR="002E101A" w:rsidRPr="009B7322" w:rsidRDefault="002E101A"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Its etiology is not well-known and </w:t>
      </w:r>
      <w:proofErr w:type="spellStart"/>
      <w:r w:rsidRPr="009B7322">
        <w:rPr>
          <w:rFonts w:ascii="Book Antiqua" w:hAnsi="Book Antiqua" w:cs="Times New Roman"/>
        </w:rPr>
        <w:t>thougt</w:t>
      </w:r>
      <w:proofErr w:type="spellEnd"/>
      <w:r w:rsidRPr="009B7322">
        <w:rPr>
          <w:rFonts w:ascii="Book Antiqua" w:hAnsi="Book Antiqua" w:cs="Times New Roman"/>
        </w:rPr>
        <w:t xml:space="preserve"> to be </w:t>
      </w:r>
      <w:proofErr w:type="gramStart"/>
      <w:r w:rsidRPr="009B7322">
        <w:rPr>
          <w:rFonts w:ascii="Book Antiqua" w:hAnsi="Book Antiqua" w:cs="Times New Roman"/>
        </w:rPr>
        <w:t>multifactorial</w:t>
      </w:r>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37]</w:t>
      </w:r>
      <w:r w:rsidR="001540EF" w:rsidRPr="009B7322">
        <w:rPr>
          <w:rFonts w:ascii="Book Antiqua" w:hAnsi="Book Antiqua" w:cs="Times New Roman"/>
        </w:rPr>
        <w:t>.</w:t>
      </w:r>
      <w:r w:rsidRPr="009B7322">
        <w:rPr>
          <w:rFonts w:ascii="Book Antiqua" w:hAnsi="Book Antiqua" w:cs="Times New Roman"/>
        </w:rPr>
        <w:t xml:space="preserve"> The strongest risk factor for OSMF is the chewing of betel quid containing areca nut. Other factors like genetic and immunologic predisposition also play a role in OSMF because of reported in families whose members are not in the habit of chewing betel quid or areca </w:t>
      </w:r>
      <w:proofErr w:type="gramStart"/>
      <w:r w:rsidRPr="009B7322">
        <w:rPr>
          <w:rFonts w:ascii="Book Antiqua" w:hAnsi="Book Antiqua" w:cs="Times New Roman"/>
        </w:rPr>
        <w:t>nut</w:t>
      </w:r>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41]</w:t>
      </w:r>
      <w:r w:rsidR="001540EF" w:rsidRPr="009B7322">
        <w:rPr>
          <w:rFonts w:ascii="Book Antiqua" w:hAnsi="Book Antiqua" w:cs="Times New Roman"/>
        </w:rPr>
        <w:t>.</w:t>
      </w:r>
      <w:r w:rsidRPr="009B7322">
        <w:rPr>
          <w:rFonts w:ascii="Book Antiqua" w:hAnsi="Book Antiqua" w:cs="Times New Roman"/>
        </w:rPr>
        <w:t xml:space="preserve"> </w:t>
      </w:r>
      <w:proofErr w:type="spellStart"/>
      <w:r w:rsidRPr="009B7322">
        <w:rPr>
          <w:rFonts w:ascii="Book Antiqua" w:hAnsi="Book Antiqua" w:cs="Times New Roman"/>
        </w:rPr>
        <w:t>Ranganathan</w:t>
      </w:r>
      <w:proofErr w:type="spellEnd"/>
      <w:r w:rsidRPr="009B7322">
        <w:rPr>
          <w:rFonts w:ascii="Book Antiqua" w:hAnsi="Book Antiqua" w:cs="Times New Roman"/>
        </w:rPr>
        <w:t xml:space="preserve"> </w:t>
      </w:r>
      <w:r w:rsidR="00D27826" w:rsidRPr="009B7322">
        <w:rPr>
          <w:rFonts w:ascii="Book Antiqua" w:hAnsi="Book Antiqua" w:cs="Times New Roman"/>
          <w:i/>
        </w:rPr>
        <w:t>et al</w:t>
      </w:r>
      <w:r w:rsidRPr="009B7322">
        <w:rPr>
          <w:rFonts w:ascii="Book Antiqua" w:hAnsi="Book Antiqua" w:cs="Times New Roman"/>
        </w:rPr>
        <w:t xml:space="preserve"> designed a case-control study consisting of 185 patients in Chennai, South India and reported strong association between areca nut use and </w:t>
      </w:r>
      <w:proofErr w:type="gramStart"/>
      <w:r w:rsidRPr="009B7322">
        <w:rPr>
          <w:rFonts w:ascii="Book Antiqua" w:hAnsi="Book Antiqua" w:cs="Times New Roman"/>
        </w:rPr>
        <w:t>OSMF</w:t>
      </w:r>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42]</w:t>
      </w:r>
      <w:r w:rsidR="001540EF" w:rsidRPr="009B7322">
        <w:rPr>
          <w:rFonts w:ascii="Book Antiqua" w:hAnsi="Book Antiqua" w:cs="Times New Roman"/>
        </w:rPr>
        <w:t>.</w:t>
      </w:r>
      <w:r w:rsidRPr="009B7322">
        <w:rPr>
          <w:rFonts w:ascii="Book Antiqua" w:hAnsi="Book Antiqua" w:cs="Times New Roman"/>
        </w:rPr>
        <w:t xml:space="preserve"> </w:t>
      </w:r>
      <w:proofErr w:type="spellStart"/>
      <w:r w:rsidRPr="009B7322">
        <w:rPr>
          <w:rFonts w:ascii="Book Antiqua" w:hAnsi="Book Antiqua" w:cs="Times New Roman"/>
        </w:rPr>
        <w:t>Mehrotra</w:t>
      </w:r>
      <w:proofErr w:type="spellEnd"/>
      <w:r w:rsidRPr="009B7322">
        <w:rPr>
          <w:rFonts w:ascii="Book Antiqua" w:hAnsi="Book Antiqua" w:cs="Times New Roman"/>
        </w:rPr>
        <w:t xml:space="preserve"> </w:t>
      </w:r>
      <w:r w:rsidRPr="009B7322">
        <w:rPr>
          <w:rFonts w:ascii="Book Antiqua" w:hAnsi="Book Antiqua" w:cs="Times New Roman"/>
          <w:i/>
        </w:rPr>
        <w:t>et al.</w:t>
      </w:r>
      <w:r w:rsidRPr="009B7322">
        <w:rPr>
          <w:rFonts w:ascii="Book Antiqua" w:hAnsi="Book Antiqua" w:cs="Times New Roman"/>
        </w:rPr>
        <w:t xml:space="preserve"> firstly investigated lipid profile in Indian patients with OMSF, and they observed a significant decrease in plasma total cholesterol, </w:t>
      </w:r>
      <w:r w:rsidR="00492FAD" w:rsidRPr="009B7322">
        <w:rPr>
          <w:rStyle w:val="st1"/>
          <w:rFonts w:ascii="Book Antiqua" w:hAnsi="Book Antiqua" w:cs="Arial"/>
          <w:color w:val="000000" w:themeColor="text1"/>
        </w:rPr>
        <w:t xml:space="preserve">high-density lipoprotein </w:t>
      </w:r>
      <w:r w:rsidR="00492FAD" w:rsidRPr="009B7322">
        <w:rPr>
          <w:rStyle w:val="Emphasis"/>
          <w:rFonts w:ascii="Book Antiqua" w:hAnsi="Book Antiqua" w:cs="Arial"/>
          <w:color w:val="000000" w:themeColor="text1"/>
        </w:rPr>
        <w:t>cholesterol</w:t>
      </w:r>
      <w:r w:rsidR="00492FAD" w:rsidRPr="009B7322">
        <w:rPr>
          <w:rStyle w:val="st1"/>
          <w:rFonts w:ascii="Book Antiqua" w:hAnsi="Book Antiqua" w:cs="Arial"/>
          <w:color w:val="545454"/>
        </w:rPr>
        <w:t xml:space="preserve"> </w:t>
      </w:r>
      <w:r w:rsidR="00492FAD" w:rsidRPr="009B7322">
        <w:rPr>
          <w:rStyle w:val="st1"/>
          <w:rFonts w:ascii="Book Antiqua" w:eastAsia="宋体" w:hAnsi="Book Antiqua" w:cs="Arial"/>
          <w:color w:val="545454"/>
          <w:lang w:eastAsia="zh-CN"/>
        </w:rPr>
        <w:t>(</w:t>
      </w:r>
      <w:r w:rsidRPr="009B7322">
        <w:rPr>
          <w:rFonts w:ascii="Book Antiqua" w:hAnsi="Book Antiqua" w:cs="Times New Roman"/>
        </w:rPr>
        <w:t>HDL</w:t>
      </w:r>
      <w:r w:rsidR="00492FAD" w:rsidRPr="009B7322">
        <w:rPr>
          <w:rFonts w:ascii="Book Antiqua" w:eastAsia="宋体" w:hAnsi="Book Antiqua" w:cs="Times New Roman"/>
          <w:lang w:eastAsia="zh-CN"/>
        </w:rPr>
        <w:t>)</w:t>
      </w:r>
      <w:r w:rsidRPr="009B7322">
        <w:rPr>
          <w:rFonts w:ascii="Book Antiqua" w:hAnsi="Book Antiqua" w:cs="Times New Roman"/>
        </w:rPr>
        <w:t xml:space="preserve"> cholesterol and Apo-A1 in patients with OSMF as compared to the </w:t>
      </w:r>
      <w:proofErr w:type="gramStart"/>
      <w:r w:rsidRPr="009B7322">
        <w:rPr>
          <w:rFonts w:ascii="Book Antiqua" w:hAnsi="Book Antiqua" w:cs="Times New Roman"/>
        </w:rPr>
        <w:t>controls</w:t>
      </w:r>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43]</w:t>
      </w:r>
      <w:r w:rsidR="001540EF" w:rsidRPr="009B7322">
        <w:rPr>
          <w:rFonts w:ascii="Book Antiqua" w:hAnsi="Book Antiqua" w:cs="Times New Roman"/>
        </w:rPr>
        <w:t>.</w:t>
      </w:r>
      <w:r w:rsidRPr="009B7322">
        <w:rPr>
          <w:rFonts w:ascii="Book Antiqua" w:hAnsi="Book Antiqua" w:cs="Times New Roman"/>
        </w:rPr>
        <w:t xml:space="preserve"> Similarly, Kumar </w:t>
      </w:r>
      <w:r w:rsidR="00D27826" w:rsidRPr="009B7322">
        <w:rPr>
          <w:rFonts w:ascii="Book Antiqua" w:hAnsi="Book Antiqua" w:cs="Times New Roman"/>
          <w:i/>
        </w:rPr>
        <w:t>et al</w:t>
      </w:r>
      <w:r w:rsidRPr="009B7322">
        <w:rPr>
          <w:rFonts w:ascii="Book Antiqua" w:hAnsi="Book Antiqua" w:cs="Times New Roman"/>
        </w:rPr>
        <w:t xml:space="preserve"> reported a statistically significant decrease in plasma total cholesterol, LDL and HDL cholesterol in patients with OSMF as compared to </w:t>
      </w:r>
      <w:proofErr w:type="gramStart"/>
      <w:r w:rsidRPr="009B7322">
        <w:rPr>
          <w:rFonts w:ascii="Book Antiqua" w:hAnsi="Book Antiqua" w:cs="Times New Roman"/>
        </w:rPr>
        <w:t>controls</w:t>
      </w:r>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44]</w:t>
      </w:r>
      <w:r w:rsidR="001540EF" w:rsidRPr="009B7322">
        <w:rPr>
          <w:rFonts w:ascii="Book Antiqua" w:hAnsi="Book Antiqua" w:cs="Times New Roman"/>
        </w:rPr>
        <w:t>.</w:t>
      </w:r>
      <w:r w:rsidR="00D95AE2" w:rsidRPr="009B7322">
        <w:rPr>
          <w:rFonts w:ascii="Book Antiqua" w:hAnsi="Book Antiqua" w:cs="Times New Roman"/>
        </w:rPr>
        <w:t xml:space="preserve"> </w:t>
      </w:r>
      <w:proofErr w:type="spellStart"/>
      <w:r w:rsidR="00D95AE2" w:rsidRPr="009B7322">
        <w:rPr>
          <w:rFonts w:ascii="Book Antiqua" w:hAnsi="Book Antiqua" w:cs="Times New Roman"/>
        </w:rPr>
        <w:t>Arakeri</w:t>
      </w:r>
      <w:proofErr w:type="spellEnd"/>
      <w:r w:rsidR="00D95AE2" w:rsidRPr="009B7322">
        <w:rPr>
          <w:rFonts w:ascii="Book Antiqua" w:hAnsi="Book Antiqua" w:cs="Times New Roman"/>
        </w:rPr>
        <w:t xml:space="preserve"> </w:t>
      </w:r>
      <w:r w:rsidR="00D27826" w:rsidRPr="009B7322">
        <w:rPr>
          <w:rFonts w:ascii="Book Antiqua" w:hAnsi="Book Antiqua" w:cs="Times New Roman"/>
          <w:i/>
        </w:rPr>
        <w:t>et al</w:t>
      </w:r>
      <w:r w:rsidR="00D95AE2" w:rsidRPr="009B7322">
        <w:rPr>
          <w:rFonts w:ascii="Book Antiqua" w:hAnsi="Book Antiqua" w:cs="Times New Roman"/>
        </w:rPr>
        <w:t xml:space="preserve"> observed that the mean concentration of copper in the home drinking water of patients with OSMF was significantly higher than in controls. Patients with OSMF also had a significantly higher copper concentration in serum and saliva, and serum </w:t>
      </w:r>
      <w:proofErr w:type="spellStart"/>
      <w:r w:rsidR="00D95AE2" w:rsidRPr="009B7322">
        <w:rPr>
          <w:rFonts w:ascii="Book Antiqua" w:hAnsi="Book Antiqua" w:cs="Times New Roman"/>
        </w:rPr>
        <w:t>ceruloplasmin</w:t>
      </w:r>
      <w:proofErr w:type="spellEnd"/>
      <w:r w:rsidR="00D95AE2" w:rsidRPr="009B7322">
        <w:rPr>
          <w:rFonts w:ascii="Book Antiqua" w:hAnsi="Book Antiqua" w:cs="Times New Roman"/>
        </w:rPr>
        <w:t xml:space="preserve"> than </w:t>
      </w:r>
      <w:proofErr w:type="gramStart"/>
      <w:r w:rsidR="00D95AE2" w:rsidRPr="009B7322">
        <w:rPr>
          <w:rFonts w:ascii="Book Antiqua" w:hAnsi="Book Antiqua" w:cs="Times New Roman"/>
        </w:rPr>
        <w:t>controls</w:t>
      </w:r>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45,46]</w:t>
      </w:r>
      <w:r w:rsidR="001540EF" w:rsidRPr="009B7322">
        <w:rPr>
          <w:rFonts w:ascii="Book Antiqua" w:hAnsi="Book Antiqua" w:cs="Times New Roman"/>
        </w:rPr>
        <w:t>.</w:t>
      </w:r>
      <w:r w:rsidR="00D95AE2" w:rsidRPr="009B7322">
        <w:rPr>
          <w:rFonts w:ascii="Book Antiqua" w:hAnsi="Book Antiqua" w:cs="Times New Roman"/>
        </w:rPr>
        <w:t xml:space="preserve"> </w:t>
      </w:r>
      <w:proofErr w:type="spellStart"/>
      <w:r w:rsidR="00D95AE2" w:rsidRPr="009B7322">
        <w:rPr>
          <w:rFonts w:ascii="Book Antiqua" w:hAnsi="Book Antiqua" w:cs="Times New Roman"/>
        </w:rPr>
        <w:t>Aggarwal</w:t>
      </w:r>
      <w:proofErr w:type="spellEnd"/>
      <w:r w:rsidR="00D95AE2" w:rsidRPr="009B7322">
        <w:rPr>
          <w:rFonts w:ascii="Book Antiqua" w:hAnsi="Book Antiqua" w:cs="Times New Roman"/>
        </w:rPr>
        <w:t xml:space="preserve"> </w:t>
      </w:r>
      <w:r w:rsidR="00D95AE2" w:rsidRPr="009B7322">
        <w:rPr>
          <w:rFonts w:ascii="Book Antiqua" w:hAnsi="Book Antiqua" w:cs="Times New Roman"/>
          <w:i/>
        </w:rPr>
        <w:t>et al</w:t>
      </w:r>
      <w:r w:rsidR="00D95AE2" w:rsidRPr="009B7322">
        <w:rPr>
          <w:rFonts w:ascii="Book Antiqua" w:hAnsi="Book Antiqua" w:cs="Times New Roman"/>
        </w:rPr>
        <w:t xml:space="preserve"> reported that the serum </w:t>
      </w:r>
      <w:proofErr w:type="gramStart"/>
      <w:r w:rsidR="00D95AE2" w:rsidRPr="009B7322">
        <w:rPr>
          <w:rFonts w:ascii="Book Antiqua" w:hAnsi="Book Antiqua" w:cs="Times New Roman"/>
        </w:rPr>
        <w:t>beta carotene</w:t>
      </w:r>
      <w:proofErr w:type="gramEnd"/>
      <w:r w:rsidR="00D95AE2" w:rsidRPr="009B7322">
        <w:rPr>
          <w:rFonts w:ascii="Book Antiqua" w:hAnsi="Book Antiqua" w:cs="Times New Roman"/>
        </w:rPr>
        <w:t xml:space="preserve"> levels was significantly lower in patients with OMSF than in the controls. From these results, authors suggested that beta carotene plays an important role in the pathogenesis of OMSF and should be treated with a diet rich in beta carotene in order to reduce disease severity and progression towards </w:t>
      </w:r>
      <w:proofErr w:type="gramStart"/>
      <w:r w:rsidR="00D95AE2" w:rsidRPr="009B7322">
        <w:rPr>
          <w:rFonts w:ascii="Book Antiqua" w:hAnsi="Book Antiqua" w:cs="Times New Roman"/>
        </w:rPr>
        <w:t>malignancy</w:t>
      </w:r>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47]</w:t>
      </w:r>
      <w:r w:rsidR="001540EF" w:rsidRPr="009B7322">
        <w:rPr>
          <w:rFonts w:ascii="Book Antiqua" w:hAnsi="Book Antiqua" w:cs="Times New Roman"/>
        </w:rPr>
        <w:t>.</w:t>
      </w:r>
      <w:r w:rsidR="00D95AE2" w:rsidRPr="009B7322">
        <w:rPr>
          <w:rFonts w:ascii="Book Antiqua" w:hAnsi="Book Antiqua" w:cs="Times New Roman"/>
        </w:rPr>
        <w:t xml:space="preserve"> Higher mast cell density as another possible </w:t>
      </w:r>
      <w:r w:rsidR="00A34F75" w:rsidRPr="009B7322">
        <w:rPr>
          <w:rFonts w:ascii="Book Antiqua" w:hAnsi="Book Antiqua" w:cs="Times New Roman"/>
        </w:rPr>
        <w:t>pathogenic</w:t>
      </w:r>
      <w:r w:rsidR="00D95AE2" w:rsidRPr="009B7322">
        <w:rPr>
          <w:rFonts w:ascii="Book Antiqua" w:hAnsi="Book Antiqua" w:cs="Times New Roman"/>
        </w:rPr>
        <w:t xml:space="preserve"> factor in patients with OSMF was suggested by </w:t>
      </w:r>
      <w:proofErr w:type="spellStart"/>
      <w:r w:rsidR="00D95AE2" w:rsidRPr="009B7322">
        <w:rPr>
          <w:rFonts w:ascii="Book Antiqua" w:hAnsi="Book Antiqua" w:cs="Times New Roman"/>
        </w:rPr>
        <w:t>Pujari</w:t>
      </w:r>
      <w:proofErr w:type="spellEnd"/>
      <w:r w:rsidR="00D95AE2" w:rsidRPr="009B7322">
        <w:rPr>
          <w:rFonts w:ascii="Book Antiqua" w:hAnsi="Book Antiqua" w:cs="Times New Roman"/>
        </w:rPr>
        <w:t xml:space="preserve"> and </w:t>
      </w:r>
      <w:proofErr w:type="spellStart"/>
      <w:proofErr w:type="gramStart"/>
      <w:r w:rsidR="00D95AE2" w:rsidRPr="009B7322">
        <w:rPr>
          <w:rFonts w:ascii="Book Antiqua" w:hAnsi="Book Antiqua" w:cs="Times New Roman"/>
        </w:rPr>
        <w:t>Vidya</w:t>
      </w:r>
      <w:proofErr w:type="spellEnd"/>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48]</w:t>
      </w:r>
      <w:r w:rsidR="001540EF" w:rsidRPr="009B7322">
        <w:rPr>
          <w:rFonts w:ascii="Book Antiqua" w:hAnsi="Book Antiqua" w:cs="Times New Roman"/>
        </w:rPr>
        <w:t>.</w:t>
      </w:r>
    </w:p>
    <w:p w14:paraId="53267AB9" w14:textId="5CFE76AE" w:rsidR="00D95AE2" w:rsidRPr="009B7322" w:rsidRDefault="00C805F1"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Symptoms such as burning sensation and/or intolerance to spicy food are the most common symptoms in the initial phase of the disease. Over time, it gradually progresses and fibrosis develops that can affect mouth </w:t>
      </w:r>
      <w:proofErr w:type="gramStart"/>
      <w:r w:rsidRPr="009B7322">
        <w:rPr>
          <w:rFonts w:ascii="Book Antiqua" w:hAnsi="Book Antiqua" w:cs="Times New Roman"/>
        </w:rPr>
        <w:t>opening</w:t>
      </w:r>
      <w:r w:rsidR="001540EF" w:rsidRPr="009B7322">
        <w:rPr>
          <w:rFonts w:ascii="Book Antiqua" w:hAnsi="Book Antiqua" w:cs="Times New Roman"/>
          <w:vertAlign w:val="superscript"/>
        </w:rPr>
        <w:t>[</w:t>
      </w:r>
      <w:proofErr w:type="gramEnd"/>
      <w:r w:rsidR="001540EF" w:rsidRPr="009B7322">
        <w:rPr>
          <w:rFonts w:ascii="Book Antiqua" w:hAnsi="Book Antiqua" w:cs="Times New Roman"/>
          <w:vertAlign w:val="superscript"/>
        </w:rPr>
        <w:t>37]</w:t>
      </w:r>
      <w:r w:rsidR="001540EF" w:rsidRPr="009B7322">
        <w:rPr>
          <w:rFonts w:ascii="Book Antiqua" w:hAnsi="Book Antiqua" w:cs="Times New Roman"/>
        </w:rPr>
        <w:t>.</w:t>
      </w:r>
      <w:r w:rsidRPr="009B7322">
        <w:rPr>
          <w:rFonts w:ascii="Book Antiqua" w:hAnsi="Book Antiqua" w:cs="Times New Roman"/>
        </w:rPr>
        <w:t xml:space="preserve"> </w:t>
      </w:r>
      <w:proofErr w:type="spellStart"/>
      <w:r w:rsidRPr="009B7322">
        <w:rPr>
          <w:rFonts w:ascii="Book Antiqua" w:hAnsi="Book Antiqua" w:cs="Times New Roman"/>
        </w:rPr>
        <w:t>Haider</w:t>
      </w:r>
      <w:proofErr w:type="spellEnd"/>
      <w:r w:rsidRPr="009B7322">
        <w:rPr>
          <w:rFonts w:ascii="Book Antiqua" w:hAnsi="Book Antiqua" w:cs="Times New Roman"/>
        </w:rPr>
        <w:t xml:space="preserve"> </w:t>
      </w:r>
      <w:r w:rsidR="00D27826" w:rsidRPr="009B7322">
        <w:rPr>
          <w:rFonts w:ascii="Book Antiqua" w:hAnsi="Book Antiqua" w:cs="Times New Roman"/>
          <w:i/>
        </w:rPr>
        <w:t xml:space="preserve">et </w:t>
      </w:r>
      <w:proofErr w:type="gramStart"/>
      <w:r w:rsidR="00D27826" w:rsidRPr="009B7322">
        <w:rPr>
          <w:rFonts w:ascii="Book Antiqua" w:hAnsi="Book Antiqua" w:cs="Times New Roman"/>
          <w:i/>
        </w:rPr>
        <w:t>al</w:t>
      </w:r>
      <w:r w:rsidR="00D27826" w:rsidRPr="009B7322">
        <w:rPr>
          <w:rFonts w:ascii="Book Antiqua" w:hAnsi="Book Antiqua" w:cs="Times New Roman"/>
          <w:vertAlign w:val="superscript"/>
        </w:rPr>
        <w:t>[</w:t>
      </w:r>
      <w:proofErr w:type="gramEnd"/>
      <w:r w:rsidR="00D27826" w:rsidRPr="009B7322">
        <w:rPr>
          <w:rFonts w:ascii="Book Antiqua" w:hAnsi="Book Antiqua" w:cs="Times New Roman"/>
          <w:vertAlign w:val="superscript"/>
        </w:rPr>
        <w:t>49]</w:t>
      </w:r>
      <w:r w:rsidRPr="009B7322">
        <w:rPr>
          <w:rFonts w:ascii="Book Antiqua" w:hAnsi="Book Antiqua" w:cs="Times New Roman"/>
        </w:rPr>
        <w:t xml:space="preserve"> proposed clinical and functional staging of OMSF</w:t>
      </w:r>
      <w:r w:rsidR="0071692D" w:rsidRPr="009B7322">
        <w:rPr>
          <w:rFonts w:ascii="Book Antiqua" w:hAnsi="Book Antiqua" w:cs="Times New Roman"/>
        </w:rPr>
        <w:t>, shown in Table 3</w:t>
      </w:r>
      <w:r w:rsidRPr="009B7322">
        <w:rPr>
          <w:rFonts w:ascii="Book Antiqua" w:hAnsi="Book Antiqua" w:cs="Times New Roman"/>
        </w:rPr>
        <w:t>.</w:t>
      </w:r>
    </w:p>
    <w:p w14:paraId="136CC874" w14:textId="6173433B" w:rsidR="00AF1E68" w:rsidRPr="009B7322" w:rsidRDefault="00191A30"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Isaac </w:t>
      </w:r>
      <w:r w:rsidR="00F27114" w:rsidRPr="009B7322">
        <w:rPr>
          <w:rFonts w:ascii="Book Antiqua" w:hAnsi="Book Antiqua" w:cs="Times New Roman"/>
          <w:i/>
        </w:rPr>
        <w:t>et al</w:t>
      </w:r>
      <w:r w:rsidRPr="009B7322">
        <w:rPr>
          <w:rFonts w:ascii="Book Antiqua" w:hAnsi="Book Antiqua" w:cs="Times New Roman"/>
        </w:rPr>
        <w:t xml:space="preserve"> investigated </w:t>
      </w:r>
      <w:proofErr w:type="spellStart"/>
      <w:r w:rsidRPr="009B7322">
        <w:rPr>
          <w:rFonts w:ascii="Book Antiqua" w:hAnsi="Book Antiqua" w:cs="Times New Roman"/>
        </w:rPr>
        <w:t>histopathologic</w:t>
      </w:r>
      <w:proofErr w:type="spellEnd"/>
      <w:r w:rsidRPr="009B7322">
        <w:rPr>
          <w:rFonts w:ascii="Book Antiqua" w:hAnsi="Book Antiqua" w:cs="Times New Roman"/>
        </w:rPr>
        <w:t xml:space="preserve"> features of OSMF and observed some mucosal and </w:t>
      </w:r>
      <w:proofErr w:type="spellStart"/>
      <w:r w:rsidRPr="009B7322">
        <w:rPr>
          <w:rFonts w:ascii="Book Antiqua" w:hAnsi="Book Antiqua" w:cs="Times New Roman"/>
        </w:rPr>
        <w:t>submucosal</w:t>
      </w:r>
      <w:proofErr w:type="spellEnd"/>
      <w:r w:rsidRPr="009B7322">
        <w:rPr>
          <w:rFonts w:ascii="Book Antiqua" w:hAnsi="Book Antiqua" w:cs="Times New Roman"/>
        </w:rPr>
        <w:t xml:space="preserve"> changes. Mucosal changes such as atrophic changes, pigment incontinence, ulceration with granulation tissue, hyperplastic changes, dysplasia, and carcinoma were seen 74.3%, 62.8%, 40%, 25.7%, 8.6%, and 0%, respectively. </w:t>
      </w:r>
      <w:proofErr w:type="spellStart"/>
      <w:r w:rsidRPr="009B7322">
        <w:rPr>
          <w:rFonts w:ascii="Book Antiqua" w:hAnsi="Book Antiqua" w:cs="Times New Roman"/>
        </w:rPr>
        <w:t>Submucosal</w:t>
      </w:r>
      <w:proofErr w:type="spellEnd"/>
      <w:r w:rsidRPr="009B7322">
        <w:rPr>
          <w:rFonts w:ascii="Book Antiqua" w:hAnsi="Book Antiqua" w:cs="Times New Roman"/>
        </w:rPr>
        <w:t xml:space="preserve"> changes such as fibrosis, diffuse chronic inflammatory infiltrate, atrophy of minor salivary glands, skeletal muscle atrophy, </w:t>
      </w:r>
      <w:proofErr w:type="spellStart"/>
      <w:r w:rsidRPr="009B7322">
        <w:rPr>
          <w:rFonts w:ascii="Book Antiqua" w:hAnsi="Book Antiqua" w:cs="Times New Roman"/>
        </w:rPr>
        <w:t>bandlike</w:t>
      </w:r>
      <w:proofErr w:type="spellEnd"/>
      <w:r w:rsidRPr="009B7322">
        <w:rPr>
          <w:rFonts w:ascii="Book Antiqua" w:hAnsi="Book Antiqua" w:cs="Times New Roman"/>
        </w:rPr>
        <w:t xml:space="preserve"> infiltrate, edema and congestion, and vesicle formation were observed 100%, 100%, 85.7%, 57.1%, 45.7%, 22.8%, and 2.8%, </w:t>
      </w:r>
      <w:proofErr w:type="gramStart"/>
      <w:r w:rsidRPr="009B7322">
        <w:rPr>
          <w:rFonts w:ascii="Book Antiqua" w:hAnsi="Book Antiqua" w:cs="Times New Roman"/>
        </w:rPr>
        <w:t>respectively</w:t>
      </w:r>
      <w:r w:rsidR="005A3D3B" w:rsidRPr="009B7322">
        <w:rPr>
          <w:rFonts w:ascii="Book Antiqua" w:hAnsi="Book Antiqua" w:cs="Times New Roman"/>
          <w:vertAlign w:val="superscript"/>
        </w:rPr>
        <w:t>[</w:t>
      </w:r>
      <w:proofErr w:type="gramEnd"/>
      <w:r w:rsidR="005A3D3B" w:rsidRPr="009B7322">
        <w:rPr>
          <w:rFonts w:ascii="Book Antiqua" w:hAnsi="Book Antiqua" w:cs="Times New Roman"/>
          <w:vertAlign w:val="superscript"/>
        </w:rPr>
        <w:t>50]</w:t>
      </w:r>
      <w:r w:rsidR="005A3D3B" w:rsidRPr="009B7322">
        <w:rPr>
          <w:rFonts w:ascii="Book Antiqua" w:hAnsi="Book Antiqua" w:cs="Times New Roman"/>
        </w:rPr>
        <w:t>.</w:t>
      </w:r>
    </w:p>
    <w:p w14:paraId="7EA8E435" w14:textId="36E59E06" w:rsidR="00502A31" w:rsidRPr="009B7322" w:rsidRDefault="00502A31" w:rsidP="00492FAD">
      <w:pPr>
        <w:spacing w:line="360" w:lineRule="auto"/>
        <w:ind w:firstLineChars="150" w:firstLine="360"/>
        <w:jc w:val="both"/>
        <w:rPr>
          <w:rFonts w:ascii="Book Antiqua" w:hAnsi="Book Antiqua" w:cs="Times New Roman"/>
        </w:rPr>
      </w:pPr>
      <w:r w:rsidRPr="009B7322">
        <w:rPr>
          <w:rFonts w:ascii="Book Antiqua" w:hAnsi="Book Antiqua" w:cs="Times New Roman"/>
        </w:rPr>
        <w:t xml:space="preserve">Three current treatment modalities including surgical, physical, and medical are available for the management of OSMF. </w:t>
      </w:r>
      <w:r w:rsidR="00C44036" w:rsidRPr="009B7322">
        <w:rPr>
          <w:rFonts w:ascii="Book Antiqua" w:hAnsi="Book Antiqua" w:cs="Times New Roman"/>
        </w:rPr>
        <w:t>Surgical treatments may be used to improve mouth opening and movements. Physical treatment including physical exercise regimen, splints or other mouth opening devices, and microwave diathermy may be useful in some patients with OSMF. There are numerous medical therapy alternatives such as steroids, interferon gamma, placental ext</w:t>
      </w:r>
      <w:r w:rsidR="00A34F75" w:rsidRPr="009B7322">
        <w:rPr>
          <w:rFonts w:ascii="Book Antiqua" w:hAnsi="Book Antiqua" w:cs="Times New Roman"/>
        </w:rPr>
        <w:t xml:space="preserve">racts, immunized milk, </w:t>
      </w:r>
      <w:proofErr w:type="spellStart"/>
      <w:r w:rsidR="00A34F75" w:rsidRPr="009B7322">
        <w:rPr>
          <w:rFonts w:ascii="Book Antiqua" w:hAnsi="Book Antiqua" w:cs="Times New Roman"/>
        </w:rPr>
        <w:t>pentoxif</w:t>
      </w:r>
      <w:r w:rsidR="00C44036" w:rsidRPr="009B7322">
        <w:rPr>
          <w:rFonts w:ascii="Book Antiqua" w:hAnsi="Book Antiqua" w:cs="Times New Roman"/>
        </w:rPr>
        <w:t>ylline</w:t>
      </w:r>
      <w:proofErr w:type="spellEnd"/>
      <w:r w:rsidR="00C44036" w:rsidRPr="009B7322">
        <w:rPr>
          <w:rFonts w:ascii="Book Antiqua" w:hAnsi="Book Antiqua" w:cs="Times New Roman"/>
        </w:rPr>
        <w:t xml:space="preserve">, </w:t>
      </w:r>
      <w:proofErr w:type="spellStart"/>
      <w:r w:rsidR="00C44036" w:rsidRPr="009B7322">
        <w:rPr>
          <w:rFonts w:ascii="Book Antiqua" w:hAnsi="Book Antiqua" w:cs="Times New Roman"/>
        </w:rPr>
        <w:t>buflomedil</w:t>
      </w:r>
      <w:proofErr w:type="spellEnd"/>
      <w:r w:rsidR="00C44036" w:rsidRPr="009B7322">
        <w:rPr>
          <w:rFonts w:ascii="Book Antiqua" w:hAnsi="Book Antiqua" w:cs="Times New Roman"/>
        </w:rPr>
        <w:t xml:space="preserve"> hydrochloride, </w:t>
      </w:r>
      <w:proofErr w:type="spellStart"/>
      <w:r w:rsidR="00C44036" w:rsidRPr="009B7322">
        <w:rPr>
          <w:rFonts w:ascii="Book Antiqua" w:hAnsi="Book Antiqua" w:cs="Times New Roman"/>
        </w:rPr>
        <w:t>nylidrin</w:t>
      </w:r>
      <w:proofErr w:type="spellEnd"/>
      <w:r w:rsidR="00C44036" w:rsidRPr="009B7322">
        <w:rPr>
          <w:rFonts w:ascii="Book Antiqua" w:hAnsi="Book Antiqua" w:cs="Times New Roman"/>
        </w:rPr>
        <w:t>,</w:t>
      </w:r>
      <w:r w:rsidR="00895A4C" w:rsidRPr="009B7322">
        <w:rPr>
          <w:rFonts w:ascii="Book Antiqua" w:hAnsi="Book Antiqua" w:cs="Times New Roman"/>
        </w:rPr>
        <w:t xml:space="preserve"> </w:t>
      </w:r>
      <w:proofErr w:type="spellStart"/>
      <w:r w:rsidR="00895A4C" w:rsidRPr="009B7322">
        <w:rPr>
          <w:rFonts w:ascii="Book Antiqua" w:hAnsi="Book Antiqua" w:cs="Times New Roman"/>
        </w:rPr>
        <w:t>isoxsuprine</w:t>
      </w:r>
      <w:proofErr w:type="spellEnd"/>
      <w:r w:rsidR="00895A4C" w:rsidRPr="009B7322">
        <w:rPr>
          <w:rFonts w:ascii="Book Antiqua" w:hAnsi="Book Antiqua" w:cs="Times New Roman"/>
        </w:rPr>
        <w:t>,</w:t>
      </w:r>
      <w:r w:rsidR="00C44036" w:rsidRPr="009B7322">
        <w:rPr>
          <w:rFonts w:ascii="Book Antiqua" w:hAnsi="Book Antiqua" w:cs="Times New Roman"/>
        </w:rPr>
        <w:t xml:space="preserve"> </w:t>
      </w:r>
      <w:r w:rsidR="00D27826" w:rsidRPr="009B7322">
        <w:rPr>
          <w:rFonts w:ascii="Book Antiqua" w:eastAsia="宋体" w:hAnsi="Book Antiqua" w:cs="Times New Roman"/>
          <w:lang w:eastAsia="zh-CN"/>
        </w:rPr>
        <w:t>β-</w:t>
      </w:r>
      <w:r w:rsidR="00C44036" w:rsidRPr="009B7322">
        <w:rPr>
          <w:rFonts w:ascii="Book Antiqua" w:hAnsi="Book Antiqua" w:cs="Times New Roman"/>
        </w:rPr>
        <w:t xml:space="preserve">carotene, lycopene, vitamins, </w:t>
      </w:r>
      <w:proofErr w:type="spellStart"/>
      <w:r w:rsidR="00C44036" w:rsidRPr="009B7322">
        <w:rPr>
          <w:rFonts w:ascii="Book Antiqua" w:hAnsi="Book Antiqua" w:cs="Times New Roman"/>
        </w:rPr>
        <w:t>micronutriens</w:t>
      </w:r>
      <w:proofErr w:type="spellEnd"/>
      <w:r w:rsidR="00C44036" w:rsidRPr="009B7322">
        <w:rPr>
          <w:rFonts w:ascii="Book Antiqua" w:hAnsi="Book Antiqua" w:cs="Times New Roman"/>
        </w:rPr>
        <w:t>,</w:t>
      </w:r>
      <w:r w:rsidR="00895A4C" w:rsidRPr="009B7322">
        <w:rPr>
          <w:rFonts w:ascii="Book Antiqua" w:hAnsi="Book Antiqua" w:cs="Times New Roman"/>
        </w:rPr>
        <w:t xml:space="preserve"> collagenase, </w:t>
      </w:r>
      <w:proofErr w:type="spellStart"/>
      <w:r w:rsidR="00895A4C" w:rsidRPr="009B7322">
        <w:rPr>
          <w:rFonts w:ascii="Book Antiqua" w:hAnsi="Book Antiqua" w:cs="Times New Roman"/>
        </w:rPr>
        <w:t>hyaluronidase</w:t>
      </w:r>
      <w:proofErr w:type="spellEnd"/>
      <w:r w:rsidR="00895A4C" w:rsidRPr="009B7322">
        <w:rPr>
          <w:rFonts w:ascii="Book Antiqua" w:hAnsi="Book Antiqua" w:cs="Times New Roman"/>
        </w:rPr>
        <w:t>,</w:t>
      </w:r>
      <w:r w:rsidR="00C44036" w:rsidRPr="009B7322">
        <w:rPr>
          <w:rFonts w:ascii="Book Antiqua" w:hAnsi="Book Antiqua" w:cs="Times New Roman"/>
        </w:rPr>
        <w:t xml:space="preserve"> chymotrypsin</w:t>
      </w:r>
      <w:r w:rsidR="00895A4C" w:rsidRPr="009B7322">
        <w:rPr>
          <w:rFonts w:ascii="Book Antiqua" w:hAnsi="Book Antiqua" w:cs="Times New Roman"/>
        </w:rPr>
        <w:t xml:space="preserve">, and aloe </w:t>
      </w:r>
      <w:proofErr w:type="spellStart"/>
      <w:proofErr w:type="gramStart"/>
      <w:r w:rsidR="00895A4C" w:rsidRPr="009B7322">
        <w:rPr>
          <w:rFonts w:ascii="Book Antiqua" w:hAnsi="Book Antiqua" w:cs="Times New Roman"/>
        </w:rPr>
        <w:t>vera</w:t>
      </w:r>
      <w:proofErr w:type="spellEnd"/>
      <w:r w:rsidR="00B21061" w:rsidRPr="009B7322">
        <w:rPr>
          <w:rFonts w:ascii="Book Antiqua" w:hAnsi="Book Antiqua" w:cs="Times New Roman"/>
          <w:vertAlign w:val="superscript"/>
        </w:rPr>
        <w:t>[</w:t>
      </w:r>
      <w:proofErr w:type="gramEnd"/>
      <w:r w:rsidR="00B21061" w:rsidRPr="009B7322">
        <w:rPr>
          <w:rFonts w:ascii="Book Antiqua" w:hAnsi="Book Antiqua" w:cs="Times New Roman"/>
          <w:vertAlign w:val="superscript"/>
        </w:rPr>
        <w:t>37,51-57]</w:t>
      </w:r>
      <w:r w:rsidR="00B21061" w:rsidRPr="009B7322">
        <w:rPr>
          <w:rFonts w:ascii="Book Antiqua" w:hAnsi="Book Antiqua" w:cs="Times New Roman"/>
        </w:rPr>
        <w:t>.</w:t>
      </w:r>
    </w:p>
    <w:p w14:paraId="08C399EF" w14:textId="77777777" w:rsidR="00C168E8" w:rsidRPr="009B7322" w:rsidRDefault="00C168E8" w:rsidP="00492FAD">
      <w:pPr>
        <w:spacing w:line="360" w:lineRule="auto"/>
        <w:jc w:val="both"/>
        <w:rPr>
          <w:rFonts w:ascii="Book Antiqua" w:hAnsi="Book Antiqua" w:cs="Times New Roman"/>
        </w:rPr>
      </w:pPr>
    </w:p>
    <w:p w14:paraId="1FDE3063" w14:textId="3662F782" w:rsidR="00C168E8" w:rsidRPr="009B7322" w:rsidRDefault="00F27114" w:rsidP="00492FAD">
      <w:pPr>
        <w:spacing w:line="360" w:lineRule="auto"/>
        <w:jc w:val="both"/>
        <w:rPr>
          <w:rFonts w:ascii="Book Antiqua" w:hAnsi="Book Antiqua" w:cs="Times New Roman"/>
          <w:b/>
        </w:rPr>
      </w:pPr>
      <w:r w:rsidRPr="009B7322">
        <w:rPr>
          <w:rFonts w:ascii="Book Antiqua" w:hAnsi="Book Antiqua" w:cs="Times New Roman"/>
          <w:b/>
        </w:rPr>
        <w:t>ACTINIC CHEILITIS</w:t>
      </w:r>
    </w:p>
    <w:p w14:paraId="48C041D8" w14:textId="755FF8C1" w:rsidR="00C168E8" w:rsidRPr="009B7322" w:rsidRDefault="00305485" w:rsidP="00492FAD">
      <w:pPr>
        <w:spacing w:line="360" w:lineRule="auto"/>
        <w:jc w:val="both"/>
        <w:rPr>
          <w:rFonts w:ascii="Book Antiqua" w:hAnsi="Book Antiqua" w:cs="Times New Roman"/>
        </w:rPr>
      </w:pPr>
      <w:r w:rsidRPr="009B7322">
        <w:rPr>
          <w:rFonts w:ascii="Book Antiqua" w:hAnsi="Book Antiqua" w:cs="Times New Roman"/>
        </w:rPr>
        <w:t xml:space="preserve">Actinic </w:t>
      </w:r>
      <w:proofErr w:type="spellStart"/>
      <w:r w:rsidRPr="009B7322">
        <w:rPr>
          <w:rFonts w:ascii="Book Antiqua" w:hAnsi="Book Antiqua" w:cs="Times New Roman"/>
        </w:rPr>
        <w:t>cheilitis</w:t>
      </w:r>
      <w:proofErr w:type="spellEnd"/>
      <w:r w:rsidRPr="009B7322">
        <w:rPr>
          <w:rFonts w:ascii="Book Antiqua" w:hAnsi="Book Antiqua" w:cs="Times New Roman"/>
        </w:rPr>
        <w:t xml:space="preserve"> is a potentially malignant disease of the lip caused by exposure solar radiation. It is commonly seen the surface area of the lower lip due to the anatomic proximity.</w:t>
      </w:r>
      <w:r w:rsidR="00F217BB" w:rsidRPr="009B7322">
        <w:rPr>
          <w:rFonts w:ascii="Book Antiqua" w:hAnsi="Book Antiqua" w:cs="Times New Roman"/>
        </w:rPr>
        <w:t xml:space="preserve"> In addition to solar rays, tobacco use, lip irritation, poor oral hygiene, and ill-fitting dentures may play a role in the development of actinic </w:t>
      </w:r>
      <w:proofErr w:type="spellStart"/>
      <w:r w:rsidR="00F217BB" w:rsidRPr="009B7322">
        <w:rPr>
          <w:rFonts w:ascii="Book Antiqua" w:hAnsi="Book Antiqua" w:cs="Times New Roman"/>
        </w:rPr>
        <w:t>cheilitis</w:t>
      </w:r>
      <w:proofErr w:type="spellEnd"/>
      <w:r w:rsidR="00F217BB" w:rsidRPr="009B7322">
        <w:rPr>
          <w:rFonts w:ascii="Book Antiqua" w:hAnsi="Book Antiqua" w:cs="Times New Roman"/>
        </w:rPr>
        <w:t xml:space="preserve">. The disease predominantly occurs in men compared to the </w:t>
      </w:r>
      <w:proofErr w:type="gramStart"/>
      <w:r w:rsidR="00F217BB" w:rsidRPr="009B7322">
        <w:rPr>
          <w:rFonts w:ascii="Book Antiqua" w:hAnsi="Book Antiqua" w:cs="Times New Roman"/>
        </w:rPr>
        <w:t>women</w:t>
      </w:r>
      <w:r w:rsidR="00B21061" w:rsidRPr="009B7322">
        <w:rPr>
          <w:rFonts w:ascii="Book Antiqua" w:hAnsi="Book Antiqua" w:cs="Times New Roman"/>
          <w:vertAlign w:val="superscript"/>
        </w:rPr>
        <w:t>[</w:t>
      </w:r>
      <w:proofErr w:type="gramEnd"/>
      <w:r w:rsidR="00B21061" w:rsidRPr="009B7322">
        <w:rPr>
          <w:rFonts w:ascii="Book Antiqua" w:hAnsi="Book Antiqua" w:cs="Times New Roman"/>
          <w:vertAlign w:val="superscript"/>
        </w:rPr>
        <w:t>58]</w:t>
      </w:r>
      <w:r w:rsidR="00B21061" w:rsidRPr="009B7322">
        <w:rPr>
          <w:rFonts w:ascii="Book Antiqua" w:hAnsi="Book Antiqua" w:cs="Times New Roman"/>
        </w:rPr>
        <w:t>.</w:t>
      </w:r>
      <w:r w:rsidR="00F217BB" w:rsidRPr="009B7322">
        <w:rPr>
          <w:rFonts w:ascii="Book Antiqua" w:hAnsi="Book Antiqua" w:cs="Times New Roman"/>
        </w:rPr>
        <w:t xml:space="preserve"> Martins-</w:t>
      </w:r>
      <w:proofErr w:type="spellStart"/>
      <w:r w:rsidR="00F217BB" w:rsidRPr="009B7322">
        <w:rPr>
          <w:rFonts w:ascii="Book Antiqua" w:hAnsi="Book Antiqua" w:cs="Times New Roman"/>
        </w:rPr>
        <w:t>Filho</w:t>
      </w:r>
      <w:proofErr w:type="spellEnd"/>
      <w:r w:rsidR="00F217BB" w:rsidRPr="009B7322">
        <w:rPr>
          <w:rFonts w:ascii="Book Antiqua" w:hAnsi="Book Antiqua" w:cs="Times New Roman"/>
        </w:rPr>
        <w:t xml:space="preserve"> </w:t>
      </w:r>
      <w:r w:rsidR="00492FAD" w:rsidRPr="009B7322">
        <w:rPr>
          <w:rFonts w:ascii="Book Antiqua" w:hAnsi="Book Antiqua" w:cs="Times New Roman"/>
          <w:i/>
        </w:rPr>
        <w:t xml:space="preserve">et </w:t>
      </w:r>
      <w:proofErr w:type="gramStart"/>
      <w:r w:rsidR="00492FAD" w:rsidRPr="009B7322">
        <w:rPr>
          <w:rFonts w:ascii="Book Antiqua" w:hAnsi="Book Antiqua" w:cs="Times New Roman"/>
          <w:i/>
        </w:rPr>
        <w:t>al</w:t>
      </w:r>
      <w:r w:rsidR="00C20E4B" w:rsidRPr="009B7322">
        <w:rPr>
          <w:rFonts w:ascii="Book Antiqua" w:hAnsi="Book Antiqua" w:cs="Times New Roman"/>
          <w:vertAlign w:val="superscript"/>
        </w:rPr>
        <w:t>[</w:t>
      </w:r>
      <w:proofErr w:type="gramEnd"/>
      <w:r w:rsidR="00C20E4B" w:rsidRPr="009B7322">
        <w:rPr>
          <w:rFonts w:ascii="Book Antiqua" w:hAnsi="Book Antiqua" w:cs="Times New Roman"/>
          <w:vertAlign w:val="superscript"/>
        </w:rPr>
        <w:t>59]</w:t>
      </w:r>
      <w:r w:rsidR="00F217BB" w:rsidRPr="009B7322">
        <w:rPr>
          <w:rFonts w:ascii="Book Antiqua" w:hAnsi="Book Antiqua" w:cs="Times New Roman"/>
        </w:rPr>
        <w:t xml:space="preserve"> reported that the prevalence of actinic </w:t>
      </w:r>
      <w:proofErr w:type="spellStart"/>
      <w:r w:rsidR="00F217BB" w:rsidRPr="009B7322">
        <w:rPr>
          <w:rFonts w:ascii="Book Antiqua" w:hAnsi="Book Antiqua" w:cs="Times New Roman"/>
        </w:rPr>
        <w:t>cheilitis</w:t>
      </w:r>
      <w:proofErr w:type="spellEnd"/>
      <w:r w:rsidR="00F217BB" w:rsidRPr="009B7322">
        <w:rPr>
          <w:rFonts w:ascii="Book Antiqua" w:hAnsi="Book Antiqua" w:cs="Times New Roman"/>
        </w:rPr>
        <w:t xml:space="preserve"> in farmers in a semi-arid area of </w:t>
      </w:r>
      <w:proofErr w:type="spellStart"/>
      <w:r w:rsidR="00F217BB" w:rsidRPr="009B7322">
        <w:rPr>
          <w:rFonts w:ascii="Book Antiqua" w:hAnsi="Book Antiqua" w:cs="Times New Roman"/>
        </w:rPr>
        <w:t>Brasi</w:t>
      </w:r>
      <w:r w:rsidR="00F2205A" w:rsidRPr="009B7322">
        <w:rPr>
          <w:rFonts w:ascii="Book Antiqua" w:hAnsi="Book Antiqua" w:cs="Times New Roman"/>
        </w:rPr>
        <w:t>l</w:t>
      </w:r>
      <w:proofErr w:type="spellEnd"/>
      <w:r w:rsidR="00F2205A" w:rsidRPr="009B7322">
        <w:rPr>
          <w:rFonts w:ascii="Book Antiqua" w:hAnsi="Book Antiqua" w:cs="Times New Roman"/>
        </w:rPr>
        <w:t xml:space="preserve"> was 16.7%</w:t>
      </w:r>
      <w:r w:rsidR="00B21061" w:rsidRPr="009B7322">
        <w:rPr>
          <w:rFonts w:ascii="Book Antiqua" w:hAnsi="Book Antiqua" w:cs="Times New Roman"/>
        </w:rPr>
        <w:t>.</w:t>
      </w:r>
    </w:p>
    <w:p w14:paraId="53B7F78B" w14:textId="77777777" w:rsidR="00F27114" w:rsidRPr="009B7322" w:rsidRDefault="00257385" w:rsidP="00492FAD">
      <w:pPr>
        <w:spacing w:line="360" w:lineRule="auto"/>
        <w:ind w:firstLineChars="200" w:firstLine="480"/>
        <w:jc w:val="both"/>
        <w:rPr>
          <w:rFonts w:ascii="Book Antiqua" w:eastAsia="宋体" w:hAnsi="Book Antiqua" w:cs="Times New Roman"/>
          <w:lang w:eastAsia="zh-CN"/>
        </w:rPr>
      </w:pPr>
      <w:r w:rsidRPr="009B7322">
        <w:rPr>
          <w:rFonts w:ascii="Book Antiqua" w:hAnsi="Book Antiqua" w:cs="Times New Roman"/>
        </w:rPr>
        <w:t xml:space="preserve">While actinic </w:t>
      </w:r>
      <w:proofErr w:type="spellStart"/>
      <w:r w:rsidRPr="009B7322">
        <w:rPr>
          <w:rFonts w:ascii="Book Antiqua" w:hAnsi="Book Antiqua" w:cs="Times New Roman"/>
        </w:rPr>
        <w:t>cheilitis</w:t>
      </w:r>
      <w:proofErr w:type="spellEnd"/>
      <w:r w:rsidRPr="009B7322">
        <w:rPr>
          <w:rFonts w:ascii="Book Antiqua" w:hAnsi="Book Antiqua" w:cs="Times New Roman"/>
        </w:rPr>
        <w:t xml:space="preserve"> shows erythema and edema in the early stages of the disease, diffuse scaling, thickened epithelium with small greyish-white plaques (known as </w:t>
      </w:r>
      <w:r w:rsidRPr="009B7322">
        <w:rPr>
          <w:rFonts w:ascii="Book Antiqua" w:hAnsi="Book Antiqua" w:cs="Times New Roman"/>
          <w:i/>
        </w:rPr>
        <w:t>leukoplakia</w:t>
      </w:r>
      <w:r w:rsidRPr="009B7322">
        <w:rPr>
          <w:rFonts w:ascii="Book Antiqua" w:hAnsi="Book Antiqua" w:cs="Times New Roman"/>
        </w:rPr>
        <w:t xml:space="preserve">), inflammatory areas (known as </w:t>
      </w:r>
      <w:proofErr w:type="spellStart"/>
      <w:r w:rsidRPr="009B7322">
        <w:rPr>
          <w:rFonts w:ascii="Book Antiqua" w:hAnsi="Book Antiqua" w:cs="Times New Roman"/>
          <w:i/>
        </w:rPr>
        <w:t>erythroleukoplakia</w:t>
      </w:r>
      <w:proofErr w:type="spellEnd"/>
      <w:r w:rsidR="00A34F75" w:rsidRPr="009B7322">
        <w:rPr>
          <w:rFonts w:ascii="Book Antiqua" w:hAnsi="Book Antiqua" w:cs="Times New Roman"/>
        </w:rPr>
        <w:t>), and linea</w:t>
      </w:r>
      <w:r w:rsidRPr="009B7322">
        <w:rPr>
          <w:rFonts w:ascii="Book Antiqua" w:hAnsi="Book Antiqua" w:cs="Times New Roman"/>
        </w:rPr>
        <w:t xml:space="preserve">r fissures may present in the late stages of the </w:t>
      </w:r>
      <w:proofErr w:type="gramStart"/>
      <w:r w:rsidRPr="009B7322">
        <w:rPr>
          <w:rFonts w:ascii="Book Antiqua" w:hAnsi="Book Antiqua" w:cs="Times New Roman"/>
        </w:rPr>
        <w:t>disease</w:t>
      </w:r>
      <w:r w:rsidR="00B21061" w:rsidRPr="009B7322">
        <w:rPr>
          <w:rFonts w:ascii="Book Antiqua" w:hAnsi="Book Antiqua" w:cs="Times New Roman"/>
          <w:vertAlign w:val="superscript"/>
        </w:rPr>
        <w:t>[</w:t>
      </w:r>
      <w:proofErr w:type="gramEnd"/>
      <w:r w:rsidR="00B21061" w:rsidRPr="009B7322">
        <w:rPr>
          <w:rFonts w:ascii="Book Antiqua" w:hAnsi="Book Antiqua" w:cs="Times New Roman"/>
          <w:vertAlign w:val="superscript"/>
        </w:rPr>
        <w:t>58]</w:t>
      </w:r>
      <w:r w:rsidR="00B21061" w:rsidRPr="009B7322">
        <w:rPr>
          <w:rFonts w:ascii="Book Antiqua" w:hAnsi="Book Antiqua" w:cs="Times New Roman"/>
        </w:rPr>
        <w:t>.</w:t>
      </w:r>
      <w:r w:rsidRPr="009B7322">
        <w:rPr>
          <w:rFonts w:ascii="Book Antiqua" w:hAnsi="Book Antiqua" w:cs="Times New Roman"/>
        </w:rPr>
        <w:t xml:space="preserve"> </w:t>
      </w:r>
      <w:r w:rsidR="0002066D" w:rsidRPr="009B7322">
        <w:rPr>
          <w:rFonts w:ascii="Book Antiqua" w:hAnsi="Book Antiqua" w:cs="Times New Roman"/>
        </w:rPr>
        <w:t xml:space="preserve">Malignant transformation rate has been estimated ranging from 1.4% to 36% at an interval of 1 to 30 </w:t>
      </w:r>
      <w:proofErr w:type="gramStart"/>
      <w:r w:rsidR="0002066D" w:rsidRPr="009B7322">
        <w:rPr>
          <w:rFonts w:ascii="Book Antiqua" w:hAnsi="Book Antiqua" w:cs="Times New Roman"/>
        </w:rPr>
        <w:t>years</w:t>
      </w:r>
      <w:r w:rsidR="00B21061" w:rsidRPr="009B7322">
        <w:rPr>
          <w:rFonts w:ascii="Book Antiqua" w:hAnsi="Book Antiqua" w:cs="Times New Roman"/>
          <w:vertAlign w:val="superscript"/>
        </w:rPr>
        <w:t>[</w:t>
      </w:r>
      <w:proofErr w:type="gramEnd"/>
      <w:r w:rsidR="00B21061" w:rsidRPr="009B7322">
        <w:rPr>
          <w:rFonts w:ascii="Book Antiqua" w:hAnsi="Book Antiqua" w:cs="Times New Roman"/>
          <w:vertAlign w:val="superscript"/>
        </w:rPr>
        <w:t>60]</w:t>
      </w:r>
      <w:r w:rsidR="00B21061" w:rsidRPr="009B7322">
        <w:rPr>
          <w:rFonts w:ascii="Book Antiqua" w:hAnsi="Book Antiqua" w:cs="Times New Roman"/>
        </w:rPr>
        <w:t>.</w:t>
      </w:r>
      <w:r w:rsidR="0002066D" w:rsidRPr="009B7322">
        <w:rPr>
          <w:rFonts w:ascii="Book Antiqua" w:hAnsi="Book Antiqua" w:cs="Times New Roman"/>
        </w:rPr>
        <w:t xml:space="preserve"> Diagnosis should be confirmed by biopsy to evaluate the degree of dysplasia.</w:t>
      </w:r>
      <w:r w:rsidR="00316FB4" w:rsidRPr="009B7322">
        <w:rPr>
          <w:rFonts w:ascii="Book Antiqua" w:hAnsi="Book Antiqua" w:cs="Times New Roman"/>
        </w:rPr>
        <w:t xml:space="preserve"> </w:t>
      </w:r>
      <w:proofErr w:type="spellStart"/>
      <w:r w:rsidR="00316FB4" w:rsidRPr="009B7322">
        <w:rPr>
          <w:rFonts w:ascii="Book Antiqua" w:hAnsi="Book Antiqua" w:cs="Times New Roman"/>
        </w:rPr>
        <w:t>Histopathologically</w:t>
      </w:r>
      <w:proofErr w:type="spellEnd"/>
      <w:r w:rsidR="00316FB4" w:rsidRPr="009B7322">
        <w:rPr>
          <w:rFonts w:ascii="Book Antiqua" w:hAnsi="Book Antiqua" w:cs="Times New Roman"/>
        </w:rPr>
        <w:t xml:space="preserve">, hyperplasia, </w:t>
      </w:r>
      <w:proofErr w:type="spellStart"/>
      <w:r w:rsidR="00316FB4" w:rsidRPr="009B7322">
        <w:rPr>
          <w:rFonts w:ascii="Book Antiqua" w:hAnsi="Book Antiqua" w:cs="Times New Roman"/>
        </w:rPr>
        <w:t>acanthosis</w:t>
      </w:r>
      <w:proofErr w:type="spellEnd"/>
      <w:r w:rsidR="00316FB4" w:rsidRPr="009B7322">
        <w:rPr>
          <w:rFonts w:ascii="Book Antiqua" w:hAnsi="Book Antiqua" w:cs="Times New Roman"/>
        </w:rPr>
        <w:t xml:space="preserve"> or atrophy of the epithelium, thickening of the keratin layer, and/or dysplasia, which may range from mild to severe</w:t>
      </w:r>
      <w:r w:rsidR="00B21061" w:rsidRPr="009B7322">
        <w:rPr>
          <w:rFonts w:ascii="Book Antiqua" w:hAnsi="Book Antiqua" w:cs="Times New Roman"/>
        </w:rPr>
        <w:t>,</w:t>
      </w:r>
      <w:r w:rsidR="00316FB4" w:rsidRPr="009B7322">
        <w:rPr>
          <w:rFonts w:ascii="Book Antiqua" w:hAnsi="Book Antiqua" w:cs="Times New Roman"/>
        </w:rPr>
        <w:t xml:space="preserve"> may be shown. In addition to these epithelial changes, in connective tissue, basophilic degeneration of collagen fibers, known as solar </w:t>
      </w:r>
      <w:proofErr w:type="spellStart"/>
      <w:r w:rsidR="00316FB4" w:rsidRPr="009B7322">
        <w:rPr>
          <w:rFonts w:ascii="Book Antiqua" w:hAnsi="Book Antiqua" w:cs="Times New Roman"/>
        </w:rPr>
        <w:t>elastosis</w:t>
      </w:r>
      <w:proofErr w:type="spellEnd"/>
      <w:r w:rsidR="00316FB4" w:rsidRPr="009B7322">
        <w:rPr>
          <w:rFonts w:ascii="Book Antiqua" w:hAnsi="Book Antiqua" w:cs="Times New Roman"/>
        </w:rPr>
        <w:t xml:space="preserve">, is usually </w:t>
      </w:r>
      <w:proofErr w:type="gramStart"/>
      <w:r w:rsidR="00316FB4" w:rsidRPr="009B7322">
        <w:rPr>
          <w:rFonts w:ascii="Book Antiqua" w:hAnsi="Book Antiqua" w:cs="Times New Roman"/>
        </w:rPr>
        <w:t>detected</w:t>
      </w:r>
      <w:r w:rsidR="00B21061" w:rsidRPr="009B7322">
        <w:rPr>
          <w:rFonts w:ascii="Book Antiqua" w:hAnsi="Book Antiqua" w:cs="Times New Roman"/>
          <w:vertAlign w:val="superscript"/>
        </w:rPr>
        <w:t>[</w:t>
      </w:r>
      <w:proofErr w:type="gramEnd"/>
      <w:r w:rsidR="00B21061" w:rsidRPr="009B7322">
        <w:rPr>
          <w:rFonts w:ascii="Book Antiqua" w:hAnsi="Book Antiqua" w:cs="Times New Roman"/>
          <w:vertAlign w:val="superscript"/>
        </w:rPr>
        <w:t>61]</w:t>
      </w:r>
      <w:r w:rsidR="00B21061" w:rsidRPr="009B7322">
        <w:rPr>
          <w:rFonts w:ascii="Book Antiqua" w:hAnsi="Book Antiqua" w:cs="Times New Roman"/>
        </w:rPr>
        <w:t>.</w:t>
      </w:r>
    </w:p>
    <w:p w14:paraId="5EA26FC2" w14:textId="53A07BEB" w:rsidR="00316FB4" w:rsidRPr="009B7322" w:rsidRDefault="00316FB4" w:rsidP="00492FAD">
      <w:pPr>
        <w:spacing w:line="360" w:lineRule="auto"/>
        <w:ind w:firstLineChars="200" w:firstLine="480"/>
        <w:jc w:val="both"/>
        <w:rPr>
          <w:rFonts w:ascii="Book Antiqua" w:hAnsi="Book Antiqua" w:cs="Times New Roman"/>
        </w:rPr>
      </w:pPr>
      <w:r w:rsidRPr="009B7322">
        <w:rPr>
          <w:rFonts w:ascii="Book Antiqua" w:hAnsi="Book Antiqua" w:cs="Times New Roman"/>
        </w:rPr>
        <w:t xml:space="preserve">In treatment, 5-fluorouracil, scalpel </w:t>
      </w:r>
      <w:proofErr w:type="spellStart"/>
      <w:r w:rsidRPr="009B7322">
        <w:rPr>
          <w:rFonts w:ascii="Book Antiqua" w:hAnsi="Book Antiqua" w:cs="Times New Roman"/>
        </w:rPr>
        <w:t>vermil</w:t>
      </w:r>
      <w:r w:rsidR="00977271" w:rsidRPr="009B7322">
        <w:rPr>
          <w:rFonts w:ascii="Book Antiqua" w:hAnsi="Book Antiqua" w:cs="Times New Roman"/>
        </w:rPr>
        <w:t>l</w:t>
      </w:r>
      <w:r w:rsidRPr="009B7322">
        <w:rPr>
          <w:rFonts w:ascii="Book Antiqua" w:hAnsi="Book Antiqua" w:cs="Times New Roman"/>
        </w:rPr>
        <w:t>ionectomy</w:t>
      </w:r>
      <w:proofErr w:type="spellEnd"/>
      <w:r w:rsidRPr="009B7322">
        <w:rPr>
          <w:rFonts w:ascii="Book Antiqua" w:hAnsi="Book Antiqua" w:cs="Times New Roman"/>
        </w:rPr>
        <w:t xml:space="preserve">, chemical peel, </w:t>
      </w:r>
      <w:proofErr w:type="spellStart"/>
      <w:r w:rsidRPr="009B7322">
        <w:rPr>
          <w:rFonts w:ascii="Book Antiqua" w:hAnsi="Book Antiqua" w:cs="Times New Roman"/>
        </w:rPr>
        <w:t>electrosur</w:t>
      </w:r>
      <w:r w:rsidR="00977271" w:rsidRPr="009B7322">
        <w:rPr>
          <w:rFonts w:ascii="Book Antiqua" w:hAnsi="Book Antiqua" w:cs="Times New Roman"/>
        </w:rPr>
        <w:t>gery</w:t>
      </w:r>
      <w:proofErr w:type="spellEnd"/>
      <w:r w:rsidR="00977271" w:rsidRPr="009B7322">
        <w:rPr>
          <w:rFonts w:ascii="Book Antiqua" w:hAnsi="Book Antiqua" w:cs="Times New Roman"/>
        </w:rPr>
        <w:t>, cryosurgery, CO</w:t>
      </w:r>
      <w:r w:rsidR="00977271" w:rsidRPr="009B7322">
        <w:rPr>
          <w:rFonts w:ascii="Book Antiqua" w:hAnsi="Book Antiqua" w:cs="Times New Roman"/>
          <w:vertAlign w:val="subscript"/>
        </w:rPr>
        <w:t>2</w:t>
      </w:r>
      <w:r w:rsidR="00977271" w:rsidRPr="009B7322">
        <w:rPr>
          <w:rFonts w:ascii="Book Antiqua" w:hAnsi="Book Antiqua" w:cs="Times New Roman"/>
        </w:rPr>
        <w:t xml:space="preserve"> laser, </w:t>
      </w:r>
      <w:proofErr w:type="spellStart"/>
      <w:r w:rsidR="00977271" w:rsidRPr="009B7322">
        <w:rPr>
          <w:rFonts w:ascii="Book Antiqua" w:hAnsi="Book Antiqua" w:cs="Times New Roman"/>
        </w:rPr>
        <w:t>imiquimod</w:t>
      </w:r>
      <w:proofErr w:type="spellEnd"/>
      <w:r w:rsidR="00977271" w:rsidRPr="009B7322">
        <w:rPr>
          <w:rFonts w:ascii="Book Antiqua" w:hAnsi="Book Antiqua" w:cs="Times New Roman"/>
        </w:rPr>
        <w:t xml:space="preserve">, photodynamic treatment, </w:t>
      </w:r>
      <w:proofErr w:type="spellStart"/>
      <w:r w:rsidR="00977271" w:rsidRPr="009B7322">
        <w:rPr>
          <w:rFonts w:ascii="Book Antiqua" w:hAnsi="Book Antiqua" w:cs="Times New Roman"/>
        </w:rPr>
        <w:t>diclofenac</w:t>
      </w:r>
      <w:proofErr w:type="spellEnd"/>
      <w:r w:rsidR="00977271" w:rsidRPr="009B7322">
        <w:rPr>
          <w:rFonts w:ascii="Book Antiqua" w:hAnsi="Book Antiqua" w:cs="Times New Roman"/>
        </w:rPr>
        <w:t xml:space="preserve"> 0.3% gel can be </w:t>
      </w:r>
      <w:proofErr w:type="gramStart"/>
      <w:r w:rsidR="00977271" w:rsidRPr="009B7322">
        <w:rPr>
          <w:rFonts w:ascii="Book Antiqua" w:hAnsi="Book Antiqua" w:cs="Times New Roman"/>
        </w:rPr>
        <w:t>preferred</w:t>
      </w:r>
      <w:r w:rsidR="00B21061" w:rsidRPr="009B7322">
        <w:rPr>
          <w:rFonts w:ascii="Book Antiqua" w:hAnsi="Book Antiqua" w:cs="Times New Roman"/>
          <w:vertAlign w:val="superscript"/>
        </w:rPr>
        <w:t>[</w:t>
      </w:r>
      <w:proofErr w:type="gramEnd"/>
      <w:r w:rsidR="00B21061" w:rsidRPr="009B7322">
        <w:rPr>
          <w:rFonts w:ascii="Book Antiqua" w:hAnsi="Book Antiqua" w:cs="Times New Roman"/>
          <w:vertAlign w:val="superscript"/>
        </w:rPr>
        <w:t>58,60,62]</w:t>
      </w:r>
      <w:r w:rsidR="00977271" w:rsidRPr="009B7322">
        <w:rPr>
          <w:rFonts w:ascii="Book Antiqua" w:hAnsi="Book Antiqua" w:cs="Times New Roman"/>
        </w:rPr>
        <w:t>.</w:t>
      </w:r>
    </w:p>
    <w:p w14:paraId="5E84DDEA" w14:textId="77777777" w:rsidR="00F255EB" w:rsidRPr="009B7322" w:rsidRDefault="00F255EB" w:rsidP="00492FAD">
      <w:pPr>
        <w:spacing w:line="360" w:lineRule="auto"/>
        <w:jc w:val="both"/>
        <w:rPr>
          <w:rFonts w:ascii="Book Antiqua" w:hAnsi="Book Antiqua" w:cs="Times New Roman"/>
        </w:rPr>
      </w:pPr>
    </w:p>
    <w:p w14:paraId="482DC49E" w14:textId="05EC5449" w:rsidR="00F255EB" w:rsidRPr="009B7322" w:rsidRDefault="00F27114" w:rsidP="00492FAD">
      <w:pPr>
        <w:spacing w:line="360" w:lineRule="auto"/>
        <w:jc w:val="both"/>
        <w:rPr>
          <w:rFonts w:ascii="Book Antiqua" w:hAnsi="Book Antiqua" w:cs="Times New Roman"/>
          <w:b/>
        </w:rPr>
      </w:pPr>
      <w:r w:rsidRPr="009B7322">
        <w:rPr>
          <w:rFonts w:ascii="Book Antiqua" w:hAnsi="Book Antiqua" w:cs="Times New Roman"/>
          <w:b/>
        </w:rPr>
        <w:t>SOME INHERITED CANCER SYNDROMES</w:t>
      </w:r>
    </w:p>
    <w:p w14:paraId="4C803E6F" w14:textId="4ACE6F45" w:rsidR="00F255EB" w:rsidRPr="009B7322" w:rsidRDefault="0019463E" w:rsidP="00492FAD">
      <w:pPr>
        <w:spacing w:line="360" w:lineRule="auto"/>
        <w:jc w:val="both"/>
        <w:rPr>
          <w:rFonts w:ascii="Book Antiqua" w:hAnsi="Book Antiqua" w:cs="Times New Roman"/>
        </w:rPr>
      </w:pPr>
      <w:r w:rsidRPr="009B7322">
        <w:rPr>
          <w:rFonts w:ascii="Book Antiqua" w:hAnsi="Book Antiqua" w:cs="Times New Roman"/>
        </w:rPr>
        <w:t>In patients with</w:t>
      </w:r>
      <w:r w:rsidR="00F255EB" w:rsidRPr="009B7322">
        <w:rPr>
          <w:rFonts w:ascii="Book Antiqua" w:hAnsi="Book Antiqua" w:cs="Times New Roman"/>
        </w:rPr>
        <w:t xml:space="preserve"> </w:t>
      </w:r>
      <w:proofErr w:type="spellStart"/>
      <w:r w:rsidR="00F255EB" w:rsidRPr="009B7322">
        <w:rPr>
          <w:rFonts w:ascii="Book Antiqua" w:hAnsi="Book Antiqua" w:cs="Times New Roman"/>
        </w:rPr>
        <w:t>xeroderma</w:t>
      </w:r>
      <w:proofErr w:type="spellEnd"/>
      <w:r w:rsidR="00F255EB" w:rsidRPr="009B7322">
        <w:rPr>
          <w:rFonts w:ascii="Book Antiqua" w:hAnsi="Book Antiqua" w:cs="Times New Roman"/>
        </w:rPr>
        <w:t xml:space="preserve"> </w:t>
      </w:r>
      <w:proofErr w:type="spellStart"/>
      <w:r w:rsidR="00F255EB" w:rsidRPr="009B7322">
        <w:rPr>
          <w:rFonts w:ascii="Book Antiqua" w:hAnsi="Book Antiqua" w:cs="Times New Roman"/>
        </w:rPr>
        <w:t>pig</w:t>
      </w:r>
      <w:r w:rsidRPr="009B7322">
        <w:rPr>
          <w:rFonts w:ascii="Book Antiqua" w:hAnsi="Book Antiqua" w:cs="Times New Roman"/>
        </w:rPr>
        <w:t>me</w:t>
      </w:r>
      <w:r w:rsidR="00F255EB" w:rsidRPr="009B7322">
        <w:rPr>
          <w:rFonts w:ascii="Book Antiqua" w:hAnsi="Book Antiqua" w:cs="Times New Roman"/>
        </w:rPr>
        <w:t>ntosum</w:t>
      </w:r>
      <w:proofErr w:type="spellEnd"/>
      <w:r w:rsidR="00F255EB" w:rsidRPr="009B7322">
        <w:rPr>
          <w:rFonts w:ascii="Book Antiqua" w:hAnsi="Book Antiqua" w:cs="Times New Roman"/>
        </w:rPr>
        <w:t xml:space="preserve"> and </w:t>
      </w:r>
      <w:proofErr w:type="spellStart"/>
      <w:r w:rsidR="00F255EB" w:rsidRPr="009B7322">
        <w:rPr>
          <w:rFonts w:ascii="Book Antiqua" w:hAnsi="Book Antiqua" w:cs="Times New Roman"/>
        </w:rPr>
        <w:t>Fanconi’s</w:t>
      </w:r>
      <w:proofErr w:type="spellEnd"/>
      <w:r w:rsidR="00F255EB" w:rsidRPr="009B7322">
        <w:rPr>
          <w:rFonts w:ascii="Book Antiqua" w:hAnsi="Book Antiqua" w:cs="Times New Roman"/>
        </w:rPr>
        <w:t xml:space="preserve"> anemia</w:t>
      </w:r>
      <w:r w:rsidRPr="009B7322">
        <w:rPr>
          <w:rFonts w:ascii="Book Antiqua" w:hAnsi="Book Antiqua" w:cs="Times New Roman"/>
        </w:rPr>
        <w:t xml:space="preserve">, incidence of oral cancer has </w:t>
      </w:r>
      <w:proofErr w:type="gramStart"/>
      <w:r w:rsidRPr="009B7322">
        <w:rPr>
          <w:rFonts w:ascii="Book Antiqua" w:hAnsi="Book Antiqua" w:cs="Times New Roman"/>
        </w:rPr>
        <w:t>increased</w:t>
      </w:r>
      <w:r w:rsidR="00B21061" w:rsidRPr="009B7322">
        <w:rPr>
          <w:rFonts w:ascii="Book Antiqua" w:hAnsi="Book Antiqua" w:cs="Times New Roman"/>
          <w:vertAlign w:val="superscript"/>
        </w:rPr>
        <w:t>[</w:t>
      </w:r>
      <w:proofErr w:type="gramEnd"/>
      <w:r w:rsidR="00B21061" w:rsidRPr="009B7322">
        <w:rPr>
          <w:rFonts w:ascii="Book Antiqua" w:hAnsi="Book Antiqua" w:cs="Times New Roman"/>
          <w:vertAlign w:val="superscript"/>
        </w:rPr>
        <w:t>1]</w:t>
      </w:r>
      <w:r w:rsidR="00B21061" w:rsidRPr="009B7322">
        <w:rPr>
          <w:rFonts w:ascii="Book Antiqua" w:hAnsi="Book Antiqua" w:cs="Times New Roman"/>
        </w:rPr>
        <w:t>.</w:t>
      </w:r>
    </w:p>
    <w:p w14:paraId="1EDCB745" w14:textId="77777777" w:rsidR="00F255EB" w:rsidRPr="009B7322" w:rsidRDefault="00F255EB" w:rsidP="00492FAD">
      <w:pPr>
        <w:spacing w:line="360" w:lineRule="auto"/>
        <w:jc w:val="both"/>
        <w:rPr>
          <w:rFonts w:ascii="Book Antiqua" w:hAnsi="Book Antiqua" w:cs="Times New Roman"/>
          <w:b/>
        </w:rPr>
      </w:pPr>
    </w:p>
    <w:p w14:paraId="1F06F3E7" w14:textId="27BD726C" w:rsidR="0019463E" w:rsidRPr="009B7322" w:rsidRDefault="00F27114" w:rsidP="00492FAD">
      <w:pPr>
        <w:spacing w:line="360" w:lineRule="auto"/>
        <w:jc w:val="both"/>
        <w:rPr>
          <w:rFonts w:ascii="Book Antiqua" w:eastAsia="宋体" w:hAnsi="Book Antiqua" w:cs="Times New Roman"/>
          <w:b/>
          <w:lang w:eastAsia="zh-CN"/>
        </w:rPr>
      </w:pPr>
      <w:r w:rsidRPr="009B7322">
        <w:rPr>
          <w:rFonts w:ascii="Book Antiqua" w:hAnsi="Book Antiqua" w:cs="Times New Roman"/>
          <w:b/>
        </w:rPr>
        <w:t>IMMUNODEFICIENCY</w:t>
      </w:r>
    </w:p>
    <w:p w14:paraId="68C7A5BB" w14:textId="15E881AE" w:rsidR="0019463E" w:rsidRPr="009B7322" w:rsidRDefault="006F4C8D" w:rsidP="00492FAD">
      <w:pPr>
        <w:spacing w:line="360" w:lineRule="auto"/>
        <w:jc w:val="both"/>
        <w:rPr>
          <w:rFonts w:ascii="Book Antiqua" w:hAnsi="Book Antiqua" w:cs="Times New Roman"/>
        </w:rPr>
      </w:pPr>
      <w:r w:rsidRPr="009B7322">
        <w:rPr>
          <w:rFonts w:ascii="Book Antiqua" w:hAnsi="Book Antiqua" w:cs="Times New Roman"/>
        </w:rPr>
        <w:t>In patients with prolonged use of immunosuppressive drugs after solid organ transplants, HIV-patients,</w:t>
      </w:r>
      <w:r w:rsidR="00B21061" w:rsidRPr="009B7322">
        <w:rPr>
          <w:rFonts w:ascii="Book Antiqua" w:hAnsi="Book Antiqua" w:cs="Times New Roman"/>
        </w:rPr>
        <w:t xml:space="preserve"> and chronic graft versus host d</w:t>
      </w:r>
      <w:r w:rsidRPr="009B7322">
        <w:rPr>
          <w:rFonts w:ascii="Book Antiqua" w:hAnsi="Book Antiqua" w:cs="Times New Roman"/>
        </w:rPr>
        <w:t xml:space="preserve">isease after stem cell transplantation are the patients in risk group for oral cancer </w:t>
      </w:r>
      <w:proofErr w:type="gramStart"/>
      <w:r w:rsidRPr="009B7322">
        <w:rPr>
          <w:rFonts w:ascii="Book Antiqua" w:hAnsi="Book Antiqua" w:cs="Times New Roman"/>
        </w:rPr>
        <w:t>development</w:t>
      </w:r>
      <w:r w:rsidR="00B21061" w:rsidRPr="009B7322">
        <w:rPr>
          <w:rFonts w:ascii="Book Antiqua" w:hAnsi="Book Antiqua" w:cs="Times New Roman"/>
          <w:vertAlign w:val="superscript"/>
        </w:rPr>
        <w:t>[</w:t>
      </w:r>
      <w:proofErr w:type="gramEnd"/>
      <w:r w:rsidR="00B21061" w:rsidRPr="009B7322">
        <w:rPr>
          <w:rFonts w:ascii="Book Antiqua" w:hAnsi="Book Antiqua" w:cs="Times New Roman"/>
          <w:vertAlign w:val="superscript"/>
        </w:rPr>
        <w:t>1]</w:t>
      </w:r>
      <w:r w:rsidR="00B21061" w:rsidRPr="009B7322">
        <w:rPr>
          <w:rFonts w:ascii="Book Antiqua" w:hAnsi="Book Antiqua" w:cs="Times New Roman"/>
        </w:rPr>
        <w:t>.</w:t>
      </w:r>
      <w:r w:rsidRPr="009B7322">
        <w:rPr>
          <w:rFonts w:ascii="Book Antiqua" w:hAnsi="Book Antiqua" w:cs="Times New Roman"/>
        </w:rPr>
        <w:t xml:space="preserve"> </w:t>
      </w:r>
    </w:p>
    <w:p w14:paraId="164EAC91" w14:textId="77777777" w:rsidR="00F255EB" w:rsidRPr="009B7322" w:rsidRDefault="00F255EB" w:rsidP="00492FAD">
      <w:pPr>
        <w:spacing w:line="360" w:lineRule="auto"/>
        <w:jc w:val="both"/>
        <w:rPr>
          <w:rFonts w:ascii="Book Antiqua" w:eastAsia="宋体" w:hAnsi="Book Antiqua" w:cs="Times New Roman"/>
          <w:b/>
          <w:lang w:eastAsia="zh-CN"/>
        </w:rPr>
      </w:pPr>
    </w:p>
    <w:p w14:paraId="5821D9A4" w14:textId="77777777" w:rsidR="00F453C0" w:rsidRDefault="00F255EB" w:rsidP="00F453C0">
      <w:pPr>
        <w:spacing w:line="360" w:lineRule="auto"/>
        <w:rPr>
          <w:rFonts w:ascii="Book Antiqua" w:eastAsia="宋体" w:hAnsi="Book Antiqua" w:cs="Times New Roman"/>
          <w:b/>
          <w:lang w:eastAsia="zh-CN"/>
        </w:rPr>
      </w:pPr>
      <w:r w:rsidRPr="009B7322">
        <w:rPr>
          <w:rFonts w:ascii="Book Antiqua" w:hAnsi="Book Antiqua" w:cs="Times New Roman"/>
          <w:b/>
        </w:rPr>
        <w:t>REFERENCES</w:t>
      </w:r>
    </w:p>
    <w:p w14:paraId="5772ADD1" w14:textId="25A75933"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1 </w:t>
      </w:r>
      <w:r w:rsidRPr="00F453C0">
        <w:rPr>
          <w:rFonts w:ascii="Book Antiqua" w:eastAsia="宋体" w:hAnsi="Book Antiqua" w:cs="宋体"/>
          <w:b/>
          <w:bCs/>
          <w:lang w:eastAsia="zh-CN"/>
        </w:rPr>
        <w:t>van der Waal I</w:t>
      </w:r>
      <w:r w:rsidRPr="00F453C0">
        <w:rPr>
          <w:rFonts w:ascii="Book Antiqua" w:eastAsia="宋体" w:hAnsi="Book Antiqua" w:cs="宋体"/>
          <w:lang w:eastAsia="zh-CN"/>
        </w:rPr>
        <w:t xml:space="preserve">. Potentially malignant disorders of the oral and </w:t>
      </w:r>
      <w:proofErr w:type="spellStart"/>
      <w:r w:rsidRPr="00F453C0">
        <w:rPr>
          <w:rFonts w:ascii="Book Antiqua" w:eastAsia="宋体" w:hAnsi="Book Antiqua" w:cs="宋体"/>
          <w:lang w:eastAsia="zh-CN"/>
        </w:rPr>
        <w:t>oropharyngeal</w:t>
      </w:r>
      <w:proofErr w:type="spellEnd"/>
      <w:r w:rsidRPr="00F453C0">
        <w:rPr>
          <w:rFonts w:ascii="Book Antiqua" w:eastAsia="宋体" w:hAnsi="Book Antiqua" w:cs="宋体"/>
          <w:lang w:eastAsia="zh-CN"/>
        </w:rPr>
        <w:t xml:space="preserve"> mucosa; terminology, classification and present concepts of management.</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Oncol</w:t>
      </w:r>
      <w:proofErr w:type="spellEnd"/>
      <w:r w:rsidRPr="00F453C0">
        <w:rPr>
          <w:rFonts w:ascii="Book Antiqua" w:eastAsia="宋体" w:hAnsi="Book Antiqua" w:cs="宋体"/>
          <w:lang w:eastAsia="zh-CN"/>
        </w:rPr>
        <w:t xml:space="preserve"> 2009; </w:t>
      </w:r>
      <w:r w:rsidRPr="00F453C0">
        <w:rPr>
          <w:rFonts w:ascii="Book Antiqua" w:eastAsia="宋体" w:hAnsi="Book Antiqua" w:cs="宋体"/>
          <w:b/>
          <w:bCs/>
          <w:lang w:eastAsia="zh-CN"/>
        </w:rPr>
        <w:t>45</w:t>
      </w:r>
      <w:r w:rsidRPr="00F453C0">
        <w:rPr>
          <w:rFonts w:ascii="Book Antiqua" w:eastAsia="宋体" w:hAnsi="Book Antiqua" w:cs="宋体"/>
          <w:lang w:eastAsia="zh-CN"/>
        </w:rPr>
        <w:t>: 317-323 [PMID: 18674954 DOI: 10.1016/j.oraloncology.2008.05.016]</w:t>
      </w:r>
    </w:p>
    <w:p w14:paraId="658321AF"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2 </w:t>
      </w:r>
      <w:r w:rsidRPr="00F453C0">
        <w:rPr>
          <w:rFonts w:ascii="Book Antiqua" w:eastAsia="宋体" w:hAnsi="Book Antiqua" w:cs="宋体"/>
          <w:b/>
          <w:bCs/>
          <w:lang w:eastAsia="zh-CN"/>
        </w:rPr>
        <w:t>Thomas G</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Hashibe</w:t>
      </w:r>
      <w:proofErr w:type="spellEnd"/>
      <w:r w:rsidRPr="00F453C0">
        <w:rPr>
          <w:rFonts w:ascii="Book Antiqua" w:eastAsia="宋体" w:hAnsi="Book Antiqua" w:cs="宋体"/>
          <w:lang w:eastAsia="zh-CN"/>
        </w:rPr>
        <w:t xml:space="preserve"> M, Jacob BJ, </w:t>
      </w:r>
      <w:proofErr w:type="spellStart"/>
      <w:r w:rsidRPr="00F453C0">
        <w:rPr>
          <w:rFonts w:ascii="Book Antiqua" w:eastAsia="宋体" w:hAnsi="Book Antiqua" w:cs="宋体"/>
          <w:lang w:eastAsia="zh-CN"/>
        </w:rPr>
        <w:t>Ramadas</w:t>
      </w:r>
      <w:proofErr w:type="spellEnd"/>
      <w:r w:rsidRPr="00F453C0">
        <w:rPr>
          <w:rFonts w:ascii="Book Antiqua" w:eastAsia="宋体" w:hAnsi="Book Antiqua" w:cs="宋体"/>
          <w:lang w:eastAsia="zh-CN"/>
        </w:rPr>
        <w:t xml:space="preserve"> K, Mathew B, </w:t>
      </w:r>
      <w:proofErr w:type="spellStart"/>
      <w:r w:rsidRPr="00F453C0">
        <w:rPr>
          <w:rFonts w:ascii="Book Antiqua" w:eastAsia="宋体" w:hAnsi="Book Antiqua" w:cs="宋体"/>
          <w:lang w:eastAsia="zh-CN"/>
        </w:rPr>
        <w:t>Sankaranarayanan</w:t>
      </w:r>
      <w:proofErr w:type="spellEnd"/>
      <w:r w:rsidRPr="00F453C0">
        <w:rPr>
          <w:rFonts w:ascii="Book Antiqua" w:eastAsia="宋体" w:hAnsi="Book Antiqua" w:cs="宋体"/>
          <w:lang w:eastAsia="zh-CN"/>
        </w:rPr>
        <w:t xml:space="preserve"> R, Zhang ZF. Risk factors for multiple oral premalignant lesions. </w:t>
      </w:r>
      <w:proofErr w:type="spellStart"/>
      <w:r w:rsidRPr="00F453C0">
        <w:rPr>
          <w:rFonts w:ascii="Book Antiqua" w:eastAsia="宋体" w:hAnsi="Book Antiqua" w:cs="宋体"/>
          <w:i/>
          <w:iCs/>
          <w:lang w:eastAsia="zh-CN"/>
        </w:rPr>
        <w:t>Int</w:t>
      </w:r>
      <w:proofErr w:type="spellEnd"/>
      <w:r w:rsidRPr="00F453C0">
        <w:rPr>
          <w:rFonts w:ascii="Book Antiqua" w:eastAsia="宋体" w:hAnsi="Book Antiqua" w:cs="宋体"/>
          <w:i/>
          <w:iCs/>
          <w:lang w:eastAsia="zh-CN"/>
        </w:rPr>
        <w:t xml:space="preserve"> J Cancer</w:t>
      </w:r>
      <w:r w:rsidRPr="00F453C0">
        <w:rPr>
          <w:rFonts w:ascii="Book Antiqua" w:eastAsia="宋体" w:hAnsi="Book Antiqua" w:cs="宋体"/>
          <w:lang w:eastAsia="zh-CN"/>
        </w:rPr>
        <w:t xml:space="preserve"> 2003; </w:t>
      </w:r>
      <w:r w:rsidRPr="00F453C0">
        <w:rPr>
          <w:rFonts w:ascii="Book Antiqua" w:eastAsia="宋体" w:hAnsi="Book Antiqua" w:cs="宋体"/>
          <w:b/>
          <w:bCs/>
          <w:lang w:eastAsia="zh-CN"/>
        </w:rPr>
        <w:t>107</w:t>
      </w:r>
      <w:r w:rsidRPr="00F453C0">
        <w:rPr>
          <w:rFonts w:ascii="Book Antiqua" w:eastAsia="宋体" w:hAnsi="Book Antiqua" w:cs="宋体"/>
          <w:lang w:eastAsia="zh-CN"/>
        </w:rPr>
        <w:t>: 285-291 [PMID: 12949809]</w:t>
      </w:r>
    </w:p>
    <w:p w14:paraId="72B032F4"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3 </w:t>
      </w:r>
      <w:proofErr w:type="spellStart"/>
      <w:r w:rsidRPr="00F453C0">
        <w:rPr>
          <w:rFonts w:ascii="Book Antiqua" w:eastAsia="宋体" w:hAnsi="Book Antiqua" w:cs="宋体"/>
          <w:b/>
          <w:bCs/>
          <w:lang w:eastAsia="zh-CN"/>
        </w:rPr>
        <w:t>Phookan</w:t>
      </w:r>
      <w:proofErr w:type="spellEnd"/>
      <w:r w:rsidRPr="00F453C0">
        <w:rPr>
          <w:rFonts w:ascii="Book Antiqua" w:eastAsia="宋体" w:hAnsi="Book Antiqua" w:cs="宋体"/>
          <w:b/>
          <w:bCs/>
          <w:lang w:eastAsia="zh-CN"/>
        </w:rPr>
        <w:t xml:space="preserve"> J</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Saikia</w:t>
      </w:r>
      <w:proofErr w:type="spellEnd"/>
      <w:r w:rsidRPr="00F453C0">
        <w:rPr>
          <w:rFonts w:ascii="Book Antiqua" w:eastAsia="宋体" w:hAnsi="Book Antiqua" w:cs="宋体"/>
          <w:lang w:eastAsia="zh-CN"/>
        </w:rPr>
        <w:t xml:space="preserve"> KP. </w:t>
      </w:r>
      <w:proofErr w:type="gramStart"/>
      <w:r w:rsidRPr="00F453C0">
        <w:rPr>
          <w:rFonts w:ascii="Book Antiqua" w:eastAsia="宋体" w:hAnsi="Book Antiqua" w:cs="宋体"/>
          <w:lang w:eastAsia="zh-CN"/>
        </w:rPr>
        <w:t xml:space="preserve">A </w:t>
      </w:r>
      <w:proofErr w:type="spellStart"/>
      <w:r w:rsidRPr="00F453C0">
        <w:rPr>
          <w:rFonts w:ascii="Book Antiqua" w:eastAsia="宋体" w:hAnsi="Book Antiqua" w:cs="宋体"/>
          <w:lang w:eastAsia="zh-CN"/>
        </w:rPr>
        <w:t>clinicopathological</w:t>
      </w:r>
      <w:proofErr w:type="spellEnd"/>
      <w:r w:rsidRPr="00F453C0">
        <w:rPr>
          <w:rFonts w:ascii="Book Antiqua" w:eastAsia="宋体" w:hAnsi="Book Antiqua" w:cs="宋体"/>
          <w:lang w:eastAsia="zh-CN"/>
        </w:rPr>
        <w:t xml:space="preserve"> study of the pre-malignant conditions of oral cavity.</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Indian J </w:t>
      </w:r>
      <w:proofErr w:type="spellStart"/>
      <w:r w:rsidRPr="00F453C0">
        <w:rPr>
          <w:rFonts w:ascii="Book Antiqua" w:eastAsia="宋体" w:hAnsi="Book Antiqua" w:cs="宋体"/>
          <w:i/>
          <w:iCs/>
          <w:lang w:eastAsia="zh-CN"/>
        </w:rPr>
        <w:t>Otolaryngol</w:t>
      </w:r>
      <w:proofErr w:type="spellEnd"/>
      <w:r w:rsidRPr="00F453C0">
        <w:rPr>
          <w:rFonts w:ascii="Book Antiqua" w:eastAsia="宋体" w:hAnsi="Book Antiqua" w:cs="宋体"/>
          <w:i/>
          <w:iCs/>
          <w:lang w:eastAsia="zh-CN"/>
        </w:rPr>
        <w:t xml:space="preserve"> Head Neck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lang w:eastAsia="zh-CN"/>
        </w:rPr>
        <w:t xml:space="preserve"> 1998; </w:t>
      </w:r>
      <w:r w:rsidRPr="00F453C0">
        <w:rPr>
          <w:rFonts w:ascii="Book Antiqua" w:eastAsia="宋体" w:hAnsi="Book Antiqua" w:cs="宋体"/>
          <w:b/>
          <w:bCs/>
          <w:lang w:eastAsia="zh-CN"/>
        </w:rPr>
        <w:t>50</w:t>
      </w:r>
      <w:r w:rsidRPr="00F453C0">
        <w:rPr>
          <w:rFonts w:ascii="Book Antiqua" w:eastAsia="宋体" w:hAnsi="Book Antiqua" w:cs="宋体"/>
          <w:lang w:eastAsia="zh-CN"/>
        </w:rPr>
        <w:t>: 246-249 [PMID: 23119427 DOI: 10.1007/BF03007000]</w:t>
      </w:r>
    </w:p>
    <w:p w14:paraId="6C9FA88F"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4 </w:t>
      </w:r>
      <w:proofErr w:type="spellStart"/>
      <w:r w:rsidRPr="00F453C0">
        <w:rPr>
          <w:rFonts w:ascii="Book Antiqua" w:eastAsia="宋体" w:hAnsi="Book Antiqua" w:cs="宋体"/>
          <w:b/>
          <w:bCs/>
          <w:lang w:eastAsia="zh-CN"/>
        </w:rPr>
        <w:t>Vlková</w:t>
      </w:r>
      <w:proofErr w:type="spellEnd"/>
      <w:r w:rsidRPr="00F453C0">
        <w:rPr>
          <w:rFonts w:ascii="Book Antiqua" w:eastAsia="宋体" w:hAnsi="Book Antiqua" w:cs="宋体"/>
          <w:b/>
          <w:bCs/>
          <w:lang w:eastAsia="zh-CN"/>
        </w:rPr>
        <w:t xml:space="preserve"> B</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Stanko</w:t>
      </w:r>
      <w:proofErr w:type="spellEnd"/>
      <w:r w:rsidRPr="00F453C0">
        <w:rPr>
          <w:rFonts w:ascii="Book Antiqua" w:eastAsia="宋体" w:hAnsi="Book Antiqua" w:cs="宋体"/>
          <w:lang w:eastAsia="zh-CN"/>
        </w:rPr>
        <w:t xml:space="preserve"> P, </w:t>
      </w:r>
      <w:proofErr w:type="spellStart"/>
      <w:r w:rsidRPr="00F453C0">
        <w:rPr>
          <w:rFonts w:ascii="Book Antiqua" w:eastAsia="宋体" w:hAnsi="Book Antiqua" w:cs="宋体"/>
          <w:lang w:eastAsia="zh-CN"/>
        </w:rPr>
        <w:t>Minárik</w:t>
      </w:r>
      <w:proofErr w:type="spellEnd"/>
      <w:r w:rsidRPr="00F453C0">
        <w:rPr>
          <w:rFonts w:ascii="Book Antiqua" w:eastAsia="宋体" w:hAnsi="Book Antiqua" w:cs="宋体"/>
          <w:lang w:eastAsia="zh-CN"/>
        </w:rPr>
        <w:t xml:space="preserve"> G, </w:t>
      </w:r>
      <w:proofErr w:type="spellStart"/>
      <w:r w:rsidRPr="00F453C0">
        <w:rPr>
          <w:rFonts w:ascii="Book Antiqua" w:eastAsia="宋体" w:hAnsi="Book Antiqua" w:cs="宋体"/>
          <w:lang w:eastAsia="zh-CN"/>
        </w:rPr>
        <w:t>Tóthová</w:t>
      </w:r>
      <w:proofErr w:type="spellEnd"/>
      <w:r w:rsidRPr="00F453C0">
        <w:rPr>
          <w:rFonts w:ascii="Book Antiqua" w:eastAsia="宋体" w:hAnsi="Book Antiqua" w:cs="宋体"/>
          <w:lang w:eastAsia="zh-CN"/>
        </w:rPr>
        <w:t xml:space="preserve"> L, </w:t>
      </w:r>
      <w:proofErr w:type="spellStart"/>
      <w:r w:rsidRPr="00F453C0">
        <w:rPr>
          <w:rFonts w:ascii="Book Antiqua" w:eastAsia="宋体" w:hAnsi="Book Antiqua" w:cs="宋体"/>
          <w:lang w:eastAsia="zh-CN"/>
        </w:rPr>
        <w:t>Szemes</w:t>
      </w:r>
      <w:proofErr w:type="spellEnd"/>
      <w:r w:rsidRPr="00F453C0">
        <w:rPr>
          <w:rFonts w:ascii="Book Antiqua" w:eastAsia="宋体" w:hAnsi="Book Antiqua" w:cs="宋体"/>
          <w:lang w:eastAsia="zh-CN"/>
        </w:rPr>
        <w:t xml:space="preserve"> T, </w:t>
      </w:r>
      <w:proofErr w:type="spellStart"/>
      <w:r w:rsidRPr="00F453C0">
        <w:rPr>
          <w:rFonts w:ascii="Book Antiqua" w:eastAsia="宋体" w:hAnsi="Book Antiqua" w:cs="宋体"/>
          <w:lang w:eastAsia="zh-CN"/>
        </w:rPr>
        <w:t>Baňasová</w:t>
      </w:r>
      <w:proofErr w:type="spellEnd"/>
      <w:r w:rsidRPr="00F453C0">
        <w:rPr>
          <w:rFonts w:ascii="Book Antiqua" w:eastAsia="宋体" w:hAnsi="Book Antiqua" w:cs="宋体"/>
          <w:lang w:eastAsia="zh-CN"/>
        </w:rPr>
        <w:t xml:space="preserve"> L, </w:t>
      </w:r>
      <w:proofErr w:type="spellStart"/>
      <w:r w:rsidRPr="00F453C0">
        <w:rPr>
          <w:rFonts w:ascii="Book Antiqua" w:eastAsia="宋体" w:hAnsi="Book Antiqua" w:cs="宋体"/>
          <w:lang w:eastAsia="zh-CN"/>
        </w:rPr>
        <w:t>Novotňáková</w:t>
      </w:r>
      <w:proofErr w:type="spellEnd"/>
      <w:r w:rsidRPr="00F453C0">
        <w:rPr>
          <w:rFonts w:ascii="Book Antiqua" w:eastAsia="宋体" w:hAnsi="Book Antiqua" w:cs="宋体"/>
          <w:lang w:eastAsia="zh-CN"/>
        </w:rPr>
        <w:t xml:space="preserve"> D, </w:t>
      </w:r>
      <w:proofErr w:type="spellStart"/>
      <w:r w:rsidRPr="00F453C0">
        <w:rPr>
          <w:rFonts w:ascii="Book Antiqua" w:eastAsia="宋体" w:hAnsi="Book Antiqua" w:cs="宋体"/>
          <w:lang w:eastAsia="zh-CN"/>
        </w:rPr>
        <w:t>Hodosy</w:t>
      </w:r>
      <w:proofErr w:type="spellEnd"/>
      <w:r w:rsidRPr="00F453C0">
        <w:rPr>
          <w:rFonts w:ascii="Book Antiqua" w:eastAsia="宋体" w:hAnsi="Book Antiqua" w:cs="宋体"/>
          <w:lang w:eastAsia="zh-CN"/>
        </w:rPr>
        <w:t xml:space="preserve"> J, </w:t>
      </w:r>
      <w:proofErr w:type="spellStart"/>
      <w:r w:rsidRPr="00F453C0">
        <w:rPr>
          <w:rFonts w:ascii="Book Antiqua" w:eastAsia="宋体" w:hAnsi="Book Antiqua" w:cs="宋体"/>
          <w:lang w:eastAsia="zh-CN"/>
        </w:rPr>
        <w:t>Celec</w:t>
      </w:r>
      <w:proofErr w:type="spellEnd"/>
      <w:r w:rsidRPr="00F453C0">
        <w:rPr>
          <w:rFonts w:ascii="Book Antiqua" w:eastAsia="宋体" w:hAnsi="Book Antiqua" w:cs="宋体"/>
          <w:lang w:eastAsia="zh-CN"/>
        </w:rPr>
        <w:t xml:space="preserve"> P. Salivary markers of oxidative stress in patients with oral premalignant lesions. </w:t>
      </w:r>
      <w:r w:rsidRPr="00F453C0">
        <w:rPr>
          <w:rFonts w:ascii="Book Antiqua" w:eastAsia="宋体" w:hAnsi="Book Antiqua" w:cs="宋体"/>
          <w:i/>
          <w:iCs/>
          <w:lang w:eastAsia="zh-CN"/>
        </w:rPr>
        <w:t xml:space="preserve">Arch Oral </w:t>
      </w:r>
      <w:proofErr w:type="spellStart"/>
      <w:r w:rsidRPr="00F453C0">
        <w:rPr>
          <w:rFonts w:ascii="Book Antiqua" w:eastAsia="宋体" w:hAnsi="Book Antiqua" w:cs="宋体"/>
          <w:i/>
          <w:iCs/>
          <w:lang w:eastAsia="zh-CN"/>
        </w:rPr>
        <w:t>Biol</w:t>
      </w:r>
      <w:proofErr w:type="spellEnd"/>
      <w:r w:rsidRPr="00F453C0">
        <w:rPr>
          <w:rFonts w:ascii="Book Antiqua" w:eastAsia="宋体" w:hAnsi="Book Antiqua" w:cs="宋体"/>
          <w:lang w:eastAsia="zh-CN"/>
        </w:rPr>
        <w:t xml:space="preserve"> 2012; </w:t>
      </w:r>
      <w:r w:rsidRPr="00F453C0">
        <w:rPr>
          <w:rFonts w:ascii="Book Antiqua" w:eastAsia="宋体" w:hAnsi="Book Antiqua" w:cs="宋体"/>
          <w:b/>
          <w:bCs/>
          <w:lang w:eastAsia="zh-CN"/>
        </w:rPr>
        <w:t>57</w:t>
      </w:r>
      <w:r w:rsidRPr="00F453C0">
        <w:rPr>
          <w:rFonts w:ascii="Book Antiqua" w:eastAsia="宋体" w:hAnsi="Book Antiqua" w:cs="宋体"/>
          <w:lang w:eastAsia="zh-CN"/>
        </w:rPr>
        <w:t>: 1651-1656 [PMID: 23092610 DOI: 10.1016/j.archoralbio.2012.09.003]</w:t>
      </w:r>
    </w:p>
    <w:p w14:paraId="441261C5"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5 </w:t>
      </w:r>
      <w:r w:rsidRPr="00F453C0">
        <w:rPr>
          <w:rFonts w:ascii="Book Antiqua" w:eastAsia="宋体" w:hAnsi="Book Antiqua" w:cs="宋体"/>
          <w:b/>
          <w:bCs/>
          <w:lang w:eastAsia="zh-CN"/>
        </w:rPr>
        <w:t>Nanda KD</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Ranganathan</w:t>
      </w:r>
      <w:proofErr w:type="spellEnd"/>
      <w:r w:rsidRPr="00F453C0">
        <w:rPr>
          <w:rFonts w:ascii="Book Antiqua" w:eastAsia="宋体" w:hAnsi="Book Antiqua" w:cs="宋体"/>
          <w:lang w:eastAsia="zh-CN"/>
        </w:rPr>
        <w:t xml:space="preserve"> K, Devi U, Joshua E. Increased expression of CK8 and CK18 in leukoplakia,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and oral squamous cell carcinoma: an immunohistochemistry study.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i/>
          <w:iCs/>
          <w:lang w:eastAsia="zh-CN"/>
        </w:rPr>
        <w:t xml:space="preserve"> Oral Med Oral </w:t>
      </w:r>
      <w:proofErr w:type="spellStart"/>
      <w:r w:rsidRPr="00F453C0">
        <w:rPr>
          <w:rFonts w:ascii="Book Antiqua" w:eastAsia="宋体" w:hAnsi="Book Antiqua" w:cs="宋体"/>
          <w:i/>
          <w:iCs/>
          <w:lang w:eastAsia="zh-CN"/>
        </w:rPr>
        <w:t>Pathol</w:t>
      </w:r>
      <w:proofErr w:type="spellEnd"/>
      <w:r w:rsidRPr="00F453C0">
        <w:rPr>
          <w:rFonts w:ascii="Book Antiqua" w:eastAsia="宋体" w:hAnsi="Book Antiqua" w:cs="宋体"/>
          <w:i/>
          <w:iCs/>
          <w:lang w:eastAsia="zh-CN"/>
        </w:rPr>
        <w:t xml:space="preserve"> Oral </w:t>
      </w:r>
      <w:proofErr w:type="spellStart"/>
      <w:r w:rsidRPr="00F453C0">
        <w:rPr>
          <w:rFonts w:ascii="Book Antiqua" w:eastAsia="宋体" w:hAnsi="Book Antiqua" w:cs="宋体"/>
          <w:i/>
          <w:iCs/>
          <w:lang w:eastAsia="zh-CN"/>
        </w:rPr>
        <w:t>Radiol</w:t>
      </w:r>
      <w:proofErr w:type="spellEnd"/>
      <w:r w:rsidRPr="00F453C0">
        <w:rPr>
          <w:rFonts w:ascii="Book Antiqua" w:eastAsia="宋体" w:hAnsi="Book Antiqua" w:cs="宋体"/>
          <w:lang w:eastAsia="zh-CN"/>
        </w:rPr>
        <w:t xml:space="preserve"> 2012; </w:t>
      </w:r>
      <w:r w:rsidRPr="00F453C0">
        <w:rPr>
          <w:rFonts w:ascii="Book Antiqua" w:eastAsia="宋体" w:hAnsi="Book Antiqua" w:cs="宋体"/>
          <w:b/>
          <w:bCs/>
          <w:lang w:eastAsia="zh-CN"/>
        </w:rPr>
        <w:t>113</w:t>
      </w:r>
      <w:r w:rsidRPr="00F453C0">
        <w:rPr>
          <w:rFonts w:ascii="Book Antiqua" w:eastAsia="宋体" w:hAnsi="Book Antiqua" w:cs="宋体"/>
          <w:lang w:eastAsia="zh-CN"/>
        </w:rPr>
        <w:t>: 245-253 [PMID: 22677743 DOI: 10.1016/j.tripleo.2011.05.034]</w:t>
      </w:r>
    </w:p>
    <w:p w14:paraId="103DAB18"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6 </w:t>
      </w:r>
      <w:proofErr w:type="spellStart"/>
      <w:r w:rsidRPr="00F453C0">
        <w:rPr>
          <w:rFonts w:ascii="Book Antiqua" w:eastAsia="宋体" w:hAnsi="Book Antiqua" w:cs="宋体"/>
          <w:b/>
          <w:bCs/>
          <w:lang w:eastAsia="zh-CN"/>
        </w:rPr>
        <w:t>Feng</w:t>
      </w:r>
      <w:proofErr w:type="spellEnd"/>
      <w:r w:rsidRPr="00F453C0">
        <w:rPr>
          <w:rFonts w:ascii="Book Antiqua" w:eastAsia="宋体" w:hAnsi="Book Antiqua" w:cs="宋体"/>
          <w:b/>
          <w:bCs/>
          <w:lang w:eastAsia="zh-CN"/>
        </w:rPr>
        <w:t xml:space="preserve"> JQ</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Mi</w:t>
      </w:r>
      <w:proofErr w:type="spellEnd"/>
      <w:r w:rsidRPr="00F453C0">
        <w:rPr>
          <w:rFonts w:ascii="Book Antiqua" w:eastAsia="宋体" w:hAnsi="Book Antiqua" w:cs="宋体"/>
          <w:lang w:eastAsia="zh-CN"/>
        </w:rPr>
        <w:t xml:space="preserve"> JG, Wu L, Ma LW, Shi LJ, Yang X, Liu W, Zhang CP, Zhou ZT. </w:t>
      </w:r>
      <w:proofErr w:type="gramStart"/>
      <w:r w:rsidRPr="00F453C0">
        <w:rPr>
          <w:rFonts w:ascii="Book Antiqua" w:eastAsia="宋体" w:hAnsi="Book Antiqua" w:cs="宋体"/>
          <w:lang w:eastAsia="zh-CN"/>
        </w:rPr>
        <w:t xml:space="preserve">Expression of </w:t>
      </w:r>
      <w:proofErr w:type="spellStart"/>
      <w:r w:rsidRPr="00F453C0">
        <w:rPr>
          <w:rFonts w:ascii="Book Antiqua" w:eastAsia="宋体" w:hAnsi="Book Antiqua" w:cs="宋体"/>
          <w:lang w:eastAsia="zh-CN"/>
        </w:rPr>
        <w:t>podoplanin</w:t>
      </w:r>
      <w:proofErr w:type="spellEnd"/>
      <w:r w:rsidRPr="00F453C0">
        <w:rPr>
          <w:rFonts w:ascii="Book Antiqua" w:eastAsia="宋体" w:hAnsi="Book Antiqua" w:cs="宋体"/>
          <w:lang w:eastAsia="zh-CN"/>
        </w:rPr>
        <w:t xml:space="preserve"> and ABCG2 in oral </w:t>
      </w:r>
      <w:proofErr w:type="spellStart"/>
      <w:r w:rsidRPr="00F453C0">
        <w:rPr>
          <w:rFonts w:ascii="Book Antiqua" w:eastAsia="宋体" w:hAnsi="Book Antiqua" w:cs="宋体"/>
          <w:lang w:eastAsia="zh-CN"/>
        </w:rPr>
        <w:t>erythroplakia</w:t>
      </w:r>
      <w:proofErr w:type="spellEnd"/>
      <w:r w:rsidRPr="00F453C0">
        <w:rPr>
          <w:rFonts w:ascii="Book Antiqua" w:eastAsia="宋体" w:hAnsi="Book Antiqua" w:cs="宋体"/>
          <w:lang w:eastAsia="zh-CN"/>
        </w:rPr>
        <w:t xml:space="preserve"> correlate</w:t>
      </w:r>
      <w:proofErr w:type="gramEnd"/>
      <w:r w:rsidRPr="00F453C0">
        <w:rPr>
          <w:rFonts w:ascii="Book Antiqua" w:eastAsia="宋体" w:hAnsi="Book Antiqua" w:cs="宋体"/>
          <w:lang w:eastAsia="zh-CN"/>
        </w:rPr>
        <w:t xml:space="preserve"> with oral cancer development.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Oncol</w:t>
      </w:r>
      <w:proofErr w:type="spellEnd"/>
      <w:r w:rsidRPr="00F453C0">
        <w:rPr>
          <w:rFonts w:ascii="Book Antiqua" w:eastAsia="宋体" w:hAnsi="Book Antiqua" w:cs="宋体"/>
          <w:lang w:eastAsia="zh-CN"/>
        </w:rPr>
        <w:t xml:space="preserve"> 2012; </w:t>
      </w:r>
      <w:r w:rsidRPr="00F453C0">
        <w:rPr>
          <w:rFonts w:ascii="Book Antiqua" w:eastAsia="宋体" w:hAnsi="Book Antiqua" w:cs="宋体"/>
          <w:b/>
          <w:bCs/>
          <w:lang w:eastAsia="zh-CN"/>
        </w:rPr>
        <w:t>48</w:t>
      </w:r>
      <w:r w:rsidRPr="00F453C0">
        <w:rPr>
          <w:rFonts w:ascii="Book Antiqua" w:eastAsia="宋体" w:hAnsi="Book Antiqua" w:cs="宋体"/>
          <w:lang w:eastAsia="zh-CN"/>
        </w:rPr>
        <w:t>: 848-852 [PMID: 22525603 DOI: 10.1016/j.oraloncology.2012.03.015]</w:t>
      </w:r>
    </w:p>
    <w:p w14:paraId="28D97A1B"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7 </w:t>
      </w:r>
      <w:r w:rsidRPr="00F453C0">
        <w:rPr>
          <w:rFonts w:ascii="Book Antiqua" w:eastAsia="宋体" w:hAnsi="Book Antiqua" w:cs="宋体"/>
          <w:b/>
          <w:bCs/>
          <w:lang w:eastAsia="zh-CN"/>
        </w:rPr>
        <w:t>Qin GZ</w:t>
      </w:r>
      <w:r w:rsidRPr="00F453C0">
        <w:rPr>
          <w:rFonts w:ascii="Book Antiqua" w:eastAsia="宋体" w:hAnsi="Book Antiqua" w:cs="宋体"/>
          <w:lang w:eastAsia="zh-CN"/>
        </w:rPr>
        <w:t xml:space="preserve">, Park JY, Chen SY, Lazarus P. </w:t>
      </w:r>
      <w:proofErr w:type="gramStart"/>
      <w:r w:rsidRPr="00F453C0">
        <w:rPr>
          <w:rFonts w:ascii="Book Antiqua" w:eastAsia="宋体" w:hAnsi="Book Antiqua" w:cs="宋体"/>
          <w:lang w:eastAsia="zh-CN"/>
        </w:rPr>
        <w:t xml:space="preserve">A high prevalence of p53 mutations in pre-malignant oral </w:t>
      </w:r>
      <w:proofErr w:type="spellStart"/>
      <w:r w:rsidRPr="00F453C0">
        <w:rPr>
          <w:rFonts w:ascii="Book Antiqua" w:eastAsia="宋体" w:hAnsi="Book Antiqua" w:cs="宋体"/>
          <w:lang w:eastAsia="zh-CN"/>
        </w:rPr>
        <w:t>erythroplakia</w:t>
      </w:r>
      <w:proofErr w:type="spellEnd"/>
      <w:r w:rsidRPr="00F453C0">
        <w:rPr>
          <w:rFonts w:ascii="Book Antiqua" w:eastAsia="宋体" w:hAnsi="Book Antiqua" w:cs="宋体"/>
          <w:lang w:eastAsia="zh-CN"/>
        </w:rPr>
        <w:t>.</w:t>
      </w:r>
      <w:proofErr w:type="gramEnd"/>
      <w:r w:rsidRPr="00F453C0">
        <w:rPr>
          <w:rFonts w:ascii="Book Antiqua" w:eastAsia="宋体" w:hAnsi="Book Antiqua" w:cs="宋体"/>
          <w:lang w:eastAsia="zh-CN"/>
        </w:rPr>
        <w:t xml:space="preserve"> </w:t>
      </w:r>
      <w:proofErr w:type="spellStart"/>
      <w:r w:rsidRPr="00F453C0">
        <w:rPr>
          <w:rFonts w:ascii="Book Antiqua" w:eastAsia="宋体" w:hAnsi="Book Antiqua" w:cs="宋体"/>
          <w:i/>
          <w:iCs/>
          <w:lang w:eastAsia="zh-CN"/>
        </w:rPr>
        <w:t>Int</w:t>
      </w:r>
      <w:proofErr w:type="spellEnd"/>
      <w:r w:rsidRPr="00F453C0">
        <w:rPr>
          <w:rFonts w:ascii="Book Antiqua" w:eastAsia="宋体" w:hAnsi="Book Antiqua" w:cs="宋体"/>
          <w:i/>
          <w:iCs/>
          <w:lang w:eastAsia="zh-CN"/>
        </w:rPr>
        <w:t xml:space="preserve"> J Cancer</w:t>
      </w:r>
      <w:r w:rsidRPr="00F453C0">
        <w:rPr>
          <w:rFonts w:ascii="Book Antiqua" w:eastAsia="宋体" w:hAnsi="Book Antiqua" w:cs="宋体"/>
          <w:lang w:eastAsia="zh-CN"/>
        </w:rPr>
        <w:t xml:space="preserve"> 1999; </w:t>
      </w:r>
      <w:r w:rsidRPr="00F453C0">
        <w:rPr>
          <w:rFonts w:ascii="Book Antiqua" w:eastAsia="宋体" w:hAnsi="Book Antiqua" w:cs="宋体"/>
          <w:b/>
          <w:bCs/>
          <w:lang w:eastAsia="zh-CN"/>
        </w:rPr>
        <w:t>80</w:t>
      </w:r>
      <w:r w:rsidRPr="00F453C0">
        <w:rPr>
          <w:rFonts w:ascii="Book Antiqua" w:eastAsia="宋体" w:hAnsi="Book Antiqua" w:cs="宋体"/>
          <w:lang w:eastAsia="zh-CN"/>
        </w:rPr>
        <w:t>: 345-348 [PMID: 9935172]</w:t>
      </w:r>
    </w:p>
    <w:p w14:paraId="3A2E351A"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8 </w:t>
      </w:r>
      <w:proofErr w:type="spellStart"/>
      <w:r w:rsidRPr="00F453C0">
        <w:rPr>
          <w:rFonts w:ascii="Book Antiqua" w:eastAsia="宋体" w:hAnsi="Book Antiqua" w:cs="宋体"/>
          <w:b/>
          <w:bCs/>
          <w:lang w:eastAsia="zh-CN"/>
        </w:rPr>
        <w:t>Sciubba</w:t>
      </w:r>
      <w:proofErr w:type="spellEnd"/>
      <w:r w:rsidRPr="00F453C0">
        <w:rPr>
          <w:rFonts w:ascii="Book Antiqua" w:eastAsia="宋体" w:hAnsi="Book Antiqua" w:cs="宋体"/>
          <w:b/>
          <w:bCs/>
          <w:lang w:eastAsia="zh-CN"/>
        </w:rPr>
        <w:t xml:space="preserve"> JJ</w:t>
      </w:r>
      <w:r w:rsidRPr="00F453C0">
        <w:rPr>
          <w:rFonts w:ascii="Book Antiqua" w:eastAsia="宋体" w:hAnsi="Book Antiqua" w:cs="宋体"/>
          <w:lang w:eastAsia="zh-CN"/>
        </w:rPr>
        <w:t>.</w:t>
      </w:r>
      <w:proofErr w:type="gramEnd"/>
      <w:r w:rsidRPr="00F453C0">
        <w:rPr>
          <w:rFonts w:ascii="Book Antiqua" w:eastAsia="宋体" w:hAnsi="Book Antiqua" w:cs="宋体"/>
          <w:lang w:eastAsia="zh-CN"/>
        </w:rPr>
        <w:t xml:space="preserve"> Oral leukoplakia. </w:t>
      </w:r>
      <w:proofErr w:type="spellStart"/>
      <w:r w:rsidRPr="00F453C0">
        <w:rPr>
          <w:rFonts w:ascii="Book Antiqua" w:eastAsia="宋体" w:hAnsi="Book Antiqua" w:cs="宋体"/>
          <w:i/>
          <w:iCs/>
          <w:lang w:eastAsia="zh-CN"/>
        </w:rPr>
        <w:t>Crit</w:t>
      </w:r>
      <w:proofErr w:type="spellEnd"/>
      <w:r w:rsidRPr="00F453C0">
        <w:rPr>
          <w:rFonts w:ascii="Book Antiqua" w:eastAsia="宋体" w:hAnsi="Book Antiqua" w:cs="宋体"/>
          <w:i/>
          <w:iCs/>
          <w:lang w:eastAsia="zh-CN"/>
        </w:rPr>
        <w:t xml:space="preserve"> Rev Oral </w:t>
      </w:r>
      <w:proofErr w:type="spellStart"/>
      <w:r w:rsidRPr="00F453C0">
        <w:rPr>
          <w:rFonts w:ascii="Book Antiqua" w:eastAsia="宋体" w:hAnsi="Book Antiqua" w:cs="宋体"/>
          <w:i/>
          <w:iCs/>
          <w:lang w:eastAsia="zh-CN"/>
        </w:rPr>
        <w:t>Biol</w:t>
      </w:r>
      <w:proofErr w:type="spellEnd"/>
      <w:r w:rsidRPr="00F453C0">
        <w:rPr>
          <w:rFonts w:ascii="Book Antiqua" w:eastAsia="宋体" w:hAnsi="Book Antiqua" w:cs="宋体"/>
          <w:i/>
          <w:iCs/>
          <w:lang w:eastAsia="zh-CN"/>
        </w:rPr>
        <w:t xml:space="preserve"> Med</w:t>
      </w:r>
      <w:r w:rsidRPr="00F453C0">
        <w:rPr>
          <w:rFonts w:ascii="Book Antiqua" w:eastAsia="宋体" w:hAnsi="Book Antiqua" w:cs="宋体"/>
          <w:lang w:eastAsia="zh-CN"/>
        </w:rPr>
        <w:t xml:space="preserve"> 1995; </w:t>
      </w:r>
      <w:r w:rsidRPr="00F453C0">
        <w:rPr>
          <w:rFonts w:ascii="Book Antiqua" w:eastAsia="宋体" w:hAnsi="Book Antiqua" w:cs="宋体"/>
          <w:b/>
          <w:bCs/>
          <w:lang w:eastAsia="zh-CN"/>
        </w:rPr>
        <w:t>6</w:t>
      </w:r>
      <w:r w:rsidRPr="00F453C0">
        <w:rPr>
          <w:rFonts w:ascii="Book Antiqua" w:eastAsia="宋体" w:hAnsi="Book Antiqua" w:cs="宋体"/>
          <w:lang w:eastAsia="zh-CN"/>
        </w:rPr>
        <w:t>: 147-160 [PMID: 7548621]</w:t>
      </w:r>
    </w:p>
    <w:p w14:paraId="19B7F160"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9 </w:t>
      </w:r>
      <w:proofErr w:type="spellStart"/>
      <w:r w:rsidRPr="00F453C0">
        <w:rPr>
          <w:rFonts w:ascii="Book Antiqua" w:eastAsia="宋体" w:hAnsi="Book Antiqua" w:cs="宋体"/>
          <w:b/>
          <w:bCs/>
          <w:lang w:eastAsia="zh-CN"/>
        </w:rPr>
        <w:t>Punyani</w:t>
      </w:r>
      <w:proofErr w:type="spellEnd"/>
      <w:r w:rsidRPr="00F453C0">
        <w:rPr>
          <w:rFonts w:ascii="Book Antiqua" w:eastAsia="宋体" w:hAnsi="Book Antiqua" w:cs="宋体"/>
          <w:b/>
          <w:bCs/>
          <w:lang w:eastAsia="zh-CN"/>
        </w:rPr>
        <w:t xml:space="preserve"> SR</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Sathawane</w:t>
      </w:r>
      <w:proofErr w:type="spellEnd"/>
      <w:r w:rsidRPr="00F453C0">
        <w:rPr>
          <w:rFonts w:ascii="Book Antiqua" w:eastAsia="宋体" w:hAnsi="Book Antiqua" w:cs="宋体"/>
          <w:lang w:eastAsia="zh-CN"/>
        </w:rPr>
        <w:t xml:space="preserve"> RS.</w:t>
      </w:r>
      <w:proofErr w:type="gramEnd"/>
      <w:r w:rsidRPr="00F453C0">
        <w:rPr>
          <w:rFonts w:ascii="Book Antiqua" w:eastAsia="宋体" w:hAnsi="Book Antiqua" w:cs="宋体"/>
          <w:lang w:eastAsia="zh-CN"/>
        </w:rPr>
        <w:t xml:space="preserve"> </w:t>
      </w:r>
      <w:proofErr w:type="gramStart"/>
      <w:r w:rsidRPr="00F453C0">
        <w:rPr>
          <w:rFonts w:ascii="Book Antiqua" w:eastAsia="宋体" w:hAnsi="Book Antiqua" w:cs="宋体"/>
          <w:lang w:eastAsia="zh-CN"/>
        </w:rPr>
        <w:t xml:space="preserve">Salivary level of interleukin-8 in oral </w:t>
      </w:r>
      <w:proofErr w:type="spellStart"/>
      <w:r w:rsidRPr="00F453C0">
        <w:rPr>
          <w:rFonts w:ascii="Book Antiqua" w:eastAsia="宋体" w:hAnsi="Book Antiqua" w:cs="宋体"/>
          <w:lang w:eastAsia="zh-CN"/>
        </w:rPr>
        <w:t>precancer</w:t>
      </w:r>
      <w:proofErr w:type="spellEnd"/>
      <w:r w:rsidRPr="00F453C0">
        <w:rPr>
          <w:rFonts w:ascii="Book Antiqua" w:eastAsia="宋体" w:hAnsi="Book Antiqua" w:cs="宋体"/>
          <w:lang w:eastAsia="zh-CN"/>
        </w:rPr>
        <w:t xml:space="preserve"> and oral squamous cell carcinoma.</w:t>
      </w:r>
      <w:proofErr w:type="gramEnd"/>
      <w:r w:rsidRPr="00F453C0">
        <w:rPr>
          <w:rFonts w:ascii="Book Antiqua" w:eastAsia="宋体" w:hAnsi="Book Antiqua" w:cs="宋体"/>
          <w:lang w:eastAsia="zh-CN"/>
        </w:rPr>
        <w:t xml:space="preserve"> </w:t>
      </w:r>
      <w:proofErr w:type="spellStart"/>
      <w:r w:rsidRPr="00F453C0">
        <w:rPr>
          <w:rFonts w:ascii="Book Antiqua" w:eastAsia="宋体" w:hAnsi="Book Antiqua" w:cs="宋体"/>
          <w:i/>
          <w:iCs/>
          <w:lang w:eastAsia="zh-CN"/>
        </w:rPr>
        <w:t>Clin</w:t>
      </w:r>
      <w:proofErr w:type="spellEnd"/>
      <w:r w:rsidRPr="00F453C0">
        <w:rPr>
          <w:rFonts w:ascii="Book Antiqua" w:eastAsia="宋体" w:hAnsi="Book Antiqua" w:cs="宋体"/>
          <w:i/>
          <w:iCs/>
          <w:lang w:eastAsia="zh-CN"/>
        </w:rPr>
        <w:t xml:space="preserve"> Oral </w:t>
      </w:r>
      <w:proofErr w:type="spellStart"/>
      <w:r w:rsidRPr="00F453C0">
        <w:rPr>
          <w:rFonts w:ascii="Book Antiqua" w:eastAsia="宋体" w:hAnsi="Book Antiqua" w:cs="宋体"/>
          <w:i/>
          <w:iCs/>
          <w:lang w:eastAsia="zh-CN"/>
        </w:rPr>
        <w:t>Investig</w:t>
      </w:r>
      <w:proofErr w:type="spellEnd"/>
      <w:r w:rsidRPr="00F453C0">
        <w:rPr>
          <w:rFonts w:ascii="Book Antiqua" w:eastAsia="宋体" w:hAnsi="Book Antiqua" w:cs="宋体"/>
          <w:lang w:eastAsia="zh-CN"/>
        </w:rPr>
        <w:t xml:space="preserve"> 2013; </w:t>
      </w:r>
      <w:r w:rsidRPr="00F453C0">
        <w:rPr>
          <w:rFonts w:ascii="Book Antiqua" w:eastAsia="宋体" w:hAnsi="Book Antiqua" w:cs="宋体"/>
          <w:b/>
          <w:bCs/>
          <w:lang w:eastAsia="zh-CN"/>
        </w:rPr>
        <w:t>17</w:t>
      </w:r>
      <w:r w:rsidRPr="00F453C0">
        <w:rPr>
          <w:rFonts w:ascii="Book Antiqua" w:eastAsia="宋体" w:hAnsi="Book Antiqua" w:cs="宋体"/>
          <w:lang w:eastAsia="zh-CN"/>
        </w:rPr>
        <w:t>: 517-524 [PMID: 22526890 DOI: 10.1007/s00784-012-0723-3]</w:t>
      </w:r>
    </w:p>
    <w:p w14:paraId="40B3BBED"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10 </w:t>
      </w:r>
      <w:r w:rsidRPr="00F453C0">
        <w:rPr>
          <w:rFonts w:ascii="Book Antiqua" w:eastAsia="宋体" w:hAnsi="Book Antiqua" w:cs="宋体"/>
          <w:b/>
          <w:bCs/>
          <w:lang w:eastAsia="zh-CN"/>
        </w:rPr>
        <w:t>Steele TO</w:t>
      </w:r>
      <w:r w:rsidRPr="00F453C0">
        <w:rPr>
          <w:rFonts w:ascii="Book Antiqua" w:eastAsia="宋体" w:hAnsi="Book Antiqua" w:cs="宋体"/>
          <w:lang w:eastAsia="zh-CN"/>
        </w:rPr>
        <w:t>, Meyers A. Early detection of premalignant lesions and oral cancer.</w:t>
      </w:r>
      <w:proofErr w:type="gramEnd"/>
      <w:r w:rsidRPr="00F453C0">
        <w:rPr>
          <w:rFonts w:ascii="Book Antiqua" w:eastAsia="宋体" w:hAnsi="Book Antiqua" w:cs="宋体"/>
          <w:lang w:eastAsia="zh-CN"/>
        </w:rPr>
        <w:t xml:space="preserve"> </w:t>
      </w:r>
      <w:proofErr w:type="spellStart"/>
      <w:r w:rsidRPr="00F453C0">
        <w:rPr>
          <w:rFonts w:ascii="Book Antiqua" w:eastAsia="宋体" w:hAnsi="Book Antiqua" w:cs="宋体"/>
          <w:i/>
          <w:iCs/>
          <w:lang w:eastAsia="zh-CN"/>
        </w:rPr>
        <w:t>Otolaryngol</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Clin</w:t>
      </w:r>
      <w:proofErr w:type="spellEnd"/>
      <w:r w:rsidRPr="00F453C0">
        <w:rPr>
          <w:rFonts w:ascii="Book Antiqua" w:eastAsia="宋体" w:hAnsi="Book Antiqua" w:cs="宋体"/>
          <w:i/>
          <w:iCs/>
          <w:lang w:eastAsia="zh-CN"/>
        </w:rPr>
        <w:t xml:space="preserve"> North Am</w:t>
      </w:r>
      <w:r w:rsidRPr="00F453C0">
        <w:rPr>
          <w:rFonts w:ascii="Book Antiqua" w:eastAsia="宋体" w:hAnsi="Book Antiqua" w:cs="宋体"/>
          <w:lang w:eastAsia="zh-CN"/>
        </w:rPr>
        <w:t xml:space="preserve"> 2011; </w:t>
      </w:r>
      <w:r w:rsidRPr="00F453C0">
        <w:rPr>
          <w:rFonts w:ascii="Book Antiqua" w:eastAsia="宋体" w:hAnsi="Book Antiqua" w:cs="宋体"/>
          <w:b/>
          <w:bCs/>
          <w:lang w:eastAsia="zh-CN"/>
        </w:rPr>
        <w:t>44</w:t>
      </w:r>
      <w:r w:rsidRPr="00F453C0">
        <w:rPr>
          <w:rFonts w:ascii="Book Antiqua" w:eastAsia="宋体" w:hAnsi="Book Antiqua" w:cs="宋体"/>
          <w:lang w:eastAsia="zh-CN"/>
        </w:rPr>
        <w:t>: 221-29, vii [PMID: 21093631 DOI: 10.1016/j.otc.2010.10.002]</w:t>
      </w:r>
    </w:p>
    <w:p w14:paraId="4A3D5AF3"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11 </w:t>
      </w:r>
      <w:proofErr w:type="spellStart"/>
      <w:r w:rsidRPr="00F453C0">
        <w:rPr>
          <w:rFonts w:ascii="Book Antiqua" w:eastAsia="宋体" w:hAnsi="Book Antiqua" w:cs="宋体"/>
          <w:b/>
          <w:bCs/>
          <w:lang w:eastAsia="zh-CN"/>
        </w:rPr>
        <w:t>Bánóczy</w:t>
      </w:r>
      <w:proofErr w:type="spellEnd"/>
      <w:r w:rsidRPr="00F453C0">
        <w:rPr>
          <w:rFonts w:ascii="Book Antiqua" w:eastAsia="宋体" w:hAnsi="Book Antiqua" w:cs="宋体"/>
          <w:b/>
          <w:bCs/>
          <w:lang w:eastAsia="zh-CN"/>
        </w:rPr>
        <w:t xml:space="preserve"> J</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Gintner</w:t>
      </w:r>
      <w:proofErr w:type="spellEnd"/>
      <w:r w:rsidRPr="00F453C0">
        <w:rPr>
          <w:rFonts w:ascii="Book Antiqua" w:eastAsia="宋体" w:hAnsi="Book Antiqua" w:cs="宋体"/>
          <w:lang w:eastAsia="zh-CN"/>
        </w:rPr>
        <w:t xml:space="preserve"> Z, </w:t>
      </w:r>
      <w:proofErr w:type="spellStart"/>
      <w:r w:rsidRPr="00F453C0">
        <w:rPr>
          <w:rFonts w:ascii="Book Antiqua" w:eastAsia="宋体" w:hAnsi="Book Antiqua" w:cs="宋体"/>
          <w:lang w:eastAsia="zh-CN"/>
        </w:rPr>
        <w:t>Dombi</w:t>
      </w:r>
      <w:proofErr w:type="spellEnd"/>
      <w:r w:rsidRPr="00F453C0">
        <w:rPr>
          <w:rFonts w:ascii="Book Antiqua" w:eastAsia="宋体" w:hAnsi="Book Antiqua" w:cs="宋体"/>
          <w:lang w:eastAsia="zh-CN"/>
        </w:rPr>
        <w:t xml:space="preserve"> C. Tobacco use and oral leukoplakia.</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J Dent </w:t>
      </w:r>
      <w:proofErr w:type="spellStart"/>
      <w:r w:rsidRPr="00F453C0">
        <w:rPr>
          <w:rFonts w:ascii="Book Antiqua" w:eastAsia="宋体" w:hAnsi="Book Antiqua" w:cs="宋体"/>
          <w:i/>
          <w:iCs/>
          <w:lang w:eastAsia="zh-CN"/>
        </w:rPr>
        <w:t>Educ</w:t>
      </w:r>
      <w:proofErr w:type="spellEnd"/>
      <w:r w:rsidRPr="00F453C0">
        <w:rPr>
          <w:rFonts w:ascii="Book Antiqua" w:eastAsia="宋体" w:hAnsi="Book Antiqua" w:cs="宋体"/>
          <w:lang w:eastAsia="zh-CN"/>
        </w:rPr>
        <w:t xml:space="preserve"> 2001; </w:t>
      </w:r>
      <w:r w:rsidRPr="00F453C0">
        <w:rPr>
          <w:rFonts w:ascii="Book Antiqua" w:eastAsia="宋体" w:hAnsi="Book Antiqua" w:cs="宋体"/>
          <w:b/>
          <w:bCs/>
          <w:lang w:eastAsia="zh-CN"/>
        </w:rPr>
        <w:t>65</w:t>
      </w:r>
      <w:r w:rsidRPr="00F453C0">
        <w:rPr>
          <w:rFonts w:ascii="Book Antiqua" w:eastAsia="宋体" w:hAnsi="Book Antiqua" w:cs="宋体"/>
          <w:lang w:eastAsia="zh-CN"/>
        </w:rPr>
        <w:t>: 322-327 [PMID: 11336117]</w:t>
      </w:r>
    </w:p>
    <w:p w14:paraId="2ED6ECAD"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12 </w:t>
      </w:r>
      <w:r w:rsidRPr="00F453C0">
        <w:rPr>
          <w:rFonts w:ascii="Book Antiqua" w:eastAsia="宋体" w:hAnsi="Book Antiqua" w:cs="宋体"/>
          <w:b/>
          <w:bCs/>
          <w:lang w:eastAsia="zh-CN"/>
        </w:rPr>
        <w:t>Greer RO</w:t>
      </w:r>
      <w:r w:rsidRPr="00F453C0">
        <w:rPr>
          <w:rFonts w:ascii="Book Antiqua" w:eastAsia="宋体" w:hAnsi="Book Antiqua" w:cs="宋体"/>
          <w:lang w:eastAsia="zh-CN"/>
        </w:rPr>
        <w:t>. Pathology of malignant and premalignant oral epithelial lesions.</w:t>
      </w:r>
      <w:proofErr w:type="gramEnd"/>
      <w:r w:rsidRPr="00F453C0">
        <w:rPr>
          <w:rFonts w:ascii="Book Antiqua" w:eastAsia="宋体" w:hAnsi="Book Antiqua" w:cs="宋体"/>
          <w:lang w:eastAsia="zh-CN"/>
        </w:rPr>
        <w:t xml:space="preserve"> </w:t>
      </w:r>
      <w:proofErr w:type="spellStart"/>
      <w:r w:rsidRPr="00F453C0">
        <w:rPr>
          <w:rFonts w:ascii="Book Antiqua" w:eastAsia="宋体" w:hAnsi="Book Antiqua" w:cs="宋体"/>
          <w:i/>
          <w:iCs/>
          <w:lang w:eastAsia="zh-CN"/>
        </w:rPr>
        <w:t>Otolaryngol</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Clin</w:t>
      </w:r>
      <w:proofErr w:type="spellEnd"/>
      <w:r w:rsidRPr="00F453C0">
        <w:rPr>
          <w:rFonts w:ascii="Book Antiqua" w:eastAsia="宋体" w:hAnsi="Book Antiqua" w:cs="宋体"/>
          <w:i/>
          <w:iCs/>
          <w:lang w:eastAsia="zh-CN"/>
        </w:rPr>
        <w:t xml:space="preserve"> North Am</w:t>
      </w:r>
      <w:r w:rsidRPr="00F453C0">
        <w:rPr>
          <w:rFonts w:ascii="Book Antiqua" w:eastAsia="宋体" w:hAnsi="Book Antiqua" w:cs="宋体"/>
          <w:lang w:eastAsia="zh-CN"/>
        </w:rPr>
        <w:t xml:space="preserve"> 2006; </w:t>
      </w:r>
      <w:r w:rsidRPr="00F453C0">
        <w:rPr>
          <w:rFonts w:ascii="Book Antiqua" w:eastAsia="宋体" w:hAnsi="Book Antiqua" w:cs="宋体"/>
          <w:b/>
          <w:bCs/>
          <w:lang w:eastAsia="zh-CN"/>
        </w:rPr>
        <w:t>39</w:t>
      </w:r>
      <w:r w:rsidRPr="00F453C0">
        <w:rPr>
          <w:rFonts w:ascii="Book Antiqua" w:eastAsia="宋体" w:hAnsi="Book Antiqua" w:cs="宋体"/>
          <w:lang w:eastAsia="zh-CN"/>
        </w:rPr>
        <w:t>: 249-75, v [PMID: 16580910]</w:t>
      </w:r>
    </w:p>
    <w:p w14:paraId="06427EDF"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13 </w:t>
      </w:r>
      <w:proofErr w:type="spellStart"/>
      <w:r w:rsidRPr="00F453C0">
        <w:rPr>
          <w:rFonts w:ascii="Book Antiqua" w:eastAsia="宋体" w:hAnsi="Book Antiqua" w:cs="宋体"/>
          <w:b/>
          <w:bCs/>
          <w:lang w:eastAsia="zh-CN"/>
        </w:rPr>
        <w:t>Warnakulasuriya</w:t>
      </w:r>
      <w:proofErr w:type="spellEnd"/>
      <w:r w:rsidRPr="00F453C0">
        <w:rPr>
          <w:rFonts w:ascii="Book Antiqua" w:eastAsia="宋体" w:hAnsi="Book Antiqua" w:cs="宋体"/>
          <w:b/>
          <w:bCs/>
          <w:lang w:eastAsia="zh-CN"/>
        </w:rPr>
        <w:t xml:space="preserve"> S</w:t>
      </w:r>
      <w:r w:rsidRPr="00F453C0">
        <w:rPr>
          <w:rFonts w:ascii="Book Antiqua" w:eastAsia="宋体" w:hAnsi="Book Antiqua" w:cs="宋体"/>
          <w:lang w:eastAsia="zh-CN"/>
        </w:rPr>
        <w:t xml:space="preserve">, Johnson NW, van der Waal I. Nomenclature and classification of potentially malignant disorders of the oral mucosa. </w:t>
      </w:r>
      <w:r w:rsidRPr="00F453C0">
        <w:rPr>
          <w:rFonts w:ascii="Book Antiqua" w:eastAsia="宋体" w:hAnsi="Book Antiqua" w:cs="宋体"/>
          <w:i/>
          <w:iCs/>
          <w:lang w:eastAsia="zh-CN"/>
        </w:rPr>
        <w:t xml:space="preserve">J Oral </w:t>
      </w:r>
      <w:proofErr w:type="spellStart"/>
      <w:r w:rsidRPr="00F453C0">
        <w:rPr>
          <w:rFonts w:ascii="Book Antiqua" w:eastAsia="宋体" w:hAnsi="Book Antiqua" w:cs="宋体"/>
          <w:i/>
          <w:iCs/>
          <w:lang w:eastAsia="zh-CN"/>
        </w:rPr>
        <w:t>Pathol</w:t>
      </w:r>
      <w:proofErr w:type="spellEnd"/>
      <w:r w:rsidRPr="00F453C0">
        <w:rPr>
          <w:rFonts w:ascii="Book Antiqua" w:eastAsia="宋体" w:hAnsi="Book Antiqua" w:cs="宋体"/>
          <w:i/>
          <w:iCs/>
          <w:lang w:eastAsia="zh-CN"/>
        </w:rPr>
        <w:t xml:space="preserve"> Med</w:t>
      </w:r>
      <w:r w:rsidRPr="00F453C0">
        <w:rPr>
          <w:rFonts w:ascii="Book Antiqua" w:eastAsia="宋体" w:hAnsi="Book Antiqua" w:cs="宋体"/>
          <w:lang w:eastAsia="zh-CN"/>
        </w:rPr>
        <w:t xml:space="preserve"> 2007; </w:t>
      </w:r>
      <w:r w:rsidRPr="00F453C0">
        <w:rPr>
          <w:rFonts w:ascii="Book Antiqua" w:eastAsia="宋体" w:hAnsi="Book Antiqua" w:cs="宋体"/>
          <w:b/>
          <w:bCs/>
          <w:lang w:eastAsia="zh-CN"/>
        </w:rPr>
        <w:t>36</w:t>
      </w:r>
      <w:r w:rsidRPr="00F453C0">
        <w:rPr>
          <w:rFonts w:ascii="Book Antiqua" w:eastAsia="宋体" w:hAnsi="Book Antiqua" w:cs="宋体"/>
          <w:lang w:eastAsia="zh-CN"/>
        </w:rPr>
        <w:t>: 575-580 [PMID: 17944749]</w:t>
      </w:r>
    </w:p>
    <w:p w14:paraId="4009D235"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14 </w:t>
      </w:r>
      <w:r w:rsidRPr="00F453C0">
        <w:rPr>
          <w:rFonts w:ascii="Book Antiqua" w:eastAsia="宋体" w:hAnsi="Book Antiqua" w:cs="宋体"/>
          <w:b/>
          <w:bCs/>
          <w:lang w:eastAsia="zh-CN"/>
        </w:rPr>
        <w:t>van der Waal I</w:t>
      </w:r>
      <w:r w:rsidRPr="00F453C0">
        <w:rPr>
          <w:rFonts w:ascii="Book Antiqua" w:eastAsia="宋体" w:hAnsi="Book Antiqua" w:cs="宋体"/>
          <w:lang w:eastAsia="zh-CN"/>
        </w:rPr>
        <w:t xml:space="preserve">. Potentially malignant disorders of the oral and </w:t>
      </w:r>
      <w:proofErr w:type="spellStart"/>
      <w:r w:rsidRPr="00F453C0">
        <w:rPr>
          <w:rFonts w:ascii="Book Antiqua" w:eastAsia="宋体" w:hAnsi="Book Antiqua" w:cs="宋体"/>
          <w:lang w:eastAsia="zh-CN"/>
        </w:rPr>
        <w:t>oropharyngeal</w:t>
      </w:r>
      <w:proofErr w:type="spellEnd"/>
      <w:r w:rsidRPr="00F453C0">
        <w:rPr>
          <w:rFonts w:ascii="Book Antiqua" w:eastAsia="宋体" w:hAnsi="Book Antiqua" w:cs="宋体"/>
          <w:lang w:eastAsia="zh-CN"/>
        </w:rPr>
        <w:t xml:space="preserve"> mucosa; present concepts of management.</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Oncol</w:t>
      </w:r>
      <w:proofErr w:type="spellEnd"/>
      <w:r w:rsidRPr="00F453C0">
        <w:rPr>
          <w:rFonts w:ascii="Book Antiqua" w:eastAsia="宋体" w:hAnsi="Book Antiqua" w:cs="宋体"/>
          <w:lang w:eastAsia="zh-CN"/>
        </w:rPr>
        <w:t xml:space="preserve"> 2010; </w:t>
      </w:r>
      <w:r w:rsidRPr="00F453C0">
        <w:rPr>
          <w:rFonts w:ascii="Book Antiqua" w:eastAsia="宋体" w:hAnsi="Book Antiqua" w:cs="宋体"/>
          <w:b/>
          <w:bCs/>
          <w:lang w:eastAsia="zh-CN"/>
        </w:rPr>
        <w:t>46</w:t>
      </w:r>
      <w:r w:rsidRPr="00F453C0">
        <w:rPr>
          <w:rFonts w:ascii="Book Antiqua" w:eastAsia="宋体" w:hAnsi="Book Antiqua" w:cs="宋体"/>
          <w:lang w:eastAsia="zh-CN"/>
        </w:rPr>
        <w:t>: 423-425 [PMID: 20308005 DOI: 10.1016/j.oraloncology.2010.02.016]</w:t>
      </w:r>
    </w:p>
    <w:p w14:paraId="53D200A3"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15 </w:t>
      </w:r>
      <w:r w:rsidRPr="00F453C0">
        <w:rPr>
          <w:rFonts w:ascii="Book Antiqua" w:eastAsia="宋体" w:hAnsi="Book Antiqua" w:cs="宋体"/>
          <w:b/>
          <w:bCs/>
          <w:lang w:eastAsia="zh-CN"/>
        </w:rPr>
        <w:t>Batsakis JG</w:t>
      </w:r>
      <w:r w:rsidRPr="00F453C0">
        <w:rPr>
          <w:rFonts w:ascii="Book Antiqua" w:eastAsia="宋体" w:hAnsi="Book Antiqua" w:cs="宋体"/>
          <w:lang w:eastAsia="zh-CN"/>
        </w:rPr>
        <w:t>, Suarez P, el-</w:t>
      </w:r>
      <w:proofErr w:type="spellStart"/>
      <w:r w:rsidRPr="00F453C0">
        <w:rPr>
          <w:rFonts w:ascii="Book Antiqua" w:eastAsia="宋体" w:hAnsi="Book Antiqua" w:cs="宋体"/>
          <w:lang w:eastAsia="zh-CN"/>
        </w:rPr>
        <w:t>Naggar</w:t>
      </w:r>
      <w:proofErr w:type="spellEnd"/>
      <w:r w:rsidRPr="00F453C0">
        <w:rPr>
          <w:rFonts w:ascii="Book Antiqua" w:eastAsia="宋体" w:hAnsi="Book Antiqua" w:cs="宋体"/>
          <w:lang w:eastAsia="zh-CN"/>
        </w:rPr>
        <w:t xml:space="preserve"> AK.</w:t>
      </w:r>
      <w:proofErr w:type="gramEnd"/>
      <w:r w:rsidRPr="00F453C0">
        <w:rPr>
          <w:rFonts w:ascii="Book Antiqua" w:eastAsia="宋体" w:hAnsi="Book Antiqua" w:cs="宋体"/>
          <w:lang w:eastAsia="zh-CN"/>
        </w:rPr>
        <w:t xml:space="preserve"> </w:t>
      </w:r>
      <w:proofErr w:type="gramStart"/>
      <w:r w:rsidRPr="00F453C0">
        <w:rPr>
          <w:rFonts w:ascii="Book Antiqua" w:eastAsia="宋体" w:hAnsi="Book Antiqua" w:cs="宋体"/>
          <w:lang w:eastAsia="zh-CN"/>
        </w:rPr>
        <w:t xml:space="preserve">Proliferative </w:t>
      </w:r>
      <w:proofErr w:type="spellStart"/>
      <w:r w:rsidRPr="00F453C0">
        <w:rPr>
          <w:rFonts w:ascii="Book Antiqua" w:eastAsia="宋体" w:hAnsi="Book Antiqua" w:cs="宋体"/>
          <w:lang w:eastAsia="zh-CN"/>
        </w:rPr>
        <w:t>verrucous</w:t>
      </w:r>
      <w:proofErr w:type="spellEnd"/>
      <w:r w:rsidRPr="00F453C0">
        <w:rPr>
          <w:rFonts w:ascii="Book Antiqua" w:eastAsia="宋体" w:hAnsi="Book Antiqua" w:cs="宋体"/>
          <w:lang w:eastAsia="zh-CN"/>
        </w:rPr>
        <w:t xml:space="preserve"> leukoplakia and its related lesions.</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Oncol</w:t>
      </w:r>
      <w:proofErr w:type="spellEnd"/>
      <w:r w:rsidRPr="00F453C0">
        <w:rPr>
          <w:rFonts w:ascii="Book Antiqua" w:eastAsia="宋体" w:hAnsi="Book Antiqua" w:cs="宋体"/>
          <w:lang w:eastAsia="zh-CN"/>
        </w:rPr>
        <w:t xml:space="preserve"> 1999; </w:t>
      </w:r>
      <w:r w:rsidRPr="00F453C0">
        <w:rPr>
          <w:rFonts w:ascii="Book Antiqua" w:eastAsia="宋体" w:hAnsi="Book Antiqua" w:cs="宋体"/>
          <w:b/>
          <w:bCs/>
          <w:lang w:eastAsia="zh-CN"/>
        </w:rPr>
        <w:t>35</w:t>
      </w:r>
      <w:r w:rsidRPr="00F453C0">
        <w:rPr>
          <w:rFonts w:ascii="Book Antiqua" w:eastAsia="宋体" w:hAnsi="Book Antiqua" w:cs="宋体"/>
          <w:lang w:eastAsia="zh-CN"/>
        </w:rPr>
        <w:t>: 354-359 [PMID: 10645398]</w:t>
      </w:r>
    </w:p>
    <w:p w14:paraId="3A6F4EB2"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16 </w:t>
      </w:r>
      <w:r w:rsidRPr="00F453C0">
        <w:rPr>
          <w:rFonts w:ascii="Book Antiqua" w:eastAsia="宋体" w:hAnsi="Book Antiqua" w:cs="宋体"/>
          <w:b/>
          <w:bCs/>
          <w:lang w:eastAsia="zh-CN"/>
        </w:rPr>
        <w:t>Chen YW</w:t>
      </w:r>
      <w:r w:rsidRPr="00F453C0">
        <w:rPr>
          <w:rFonts w:ascii="Book Antiqua" w:eastAsia="宋体" w:hAnsi="Book Antiqua" w:cs="宋体"/>
          <w:lang w:eastAsia="zh-CN"/>
        </w:rPr>
        <w:t xml:space="preserve">, Lin JS, Fong JH, Wang IK, Chou SJ, Wu CH, </w:t>
      </w:r>
      <w:proofErr w:type="spellStart"/>
      <w:r w:rsidRPr="00F453C0">
        <w:rPr>
          <w:rFonts w:ascii="Book Antiqua" w:eastAsia="宋体" w:hAnsi="Book Antiqua" w:cs="宋体"/>
          <w:lang w:eastAsia="zh-CN"/>
        </w:rPr>
        <w:t>Lui</w:t>
      </w:r>
      <w:proofErr w:type="spellEnd"/>
      <w:r w:rsidRPr="00F453C0">
        <w:rPr>
          <w:rFonts w:ascii="Book Antiqua" w:eastAsia="宋体" w:hAnsi="Book Antiqua" w:cs="宋体"/>
          <w:lang w:eastAsia="zh-CN"/>
        </w:rPr>
        <w:t xml:space="preserve"> MT, Chang CS, Kao SY. </w:t>
      </w:r>
      <w:proofErr w:type="gramStart"/>
      <w:r w:rsidRPr="00F453C0">
        <w:rPr>
          <w:rFonts w:ascii="Book Antiqua" w:eastAsia="宋体" w:hAnsi="Book Antiqua" w:cs="宋体"/>
          <w:lang w:eastAsia="zh-CN"/>
        </w:rPr>
        <w:t>Use of methylene blue as a diagnostic aid in early detection of oral cancer and precancerous lesions.</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Br J Oral </w:t>
      </w:r>
      <w:proofErr w:type="spellStart"/>
      <w:r w:rsidRPr="00F453C0">
        <w:rPr>
          <w:rFonts w:ascii="Book Antiqua" w:eastAsia="宋体" w:hAnsi="Book Antiqua" w:cs="宋体"/>
          <w:i/>
          <w:iCs/>
          <w:lang w:eastAsia="zh-CN"/>
        </w:rPr>
        <w:t>Maxillofac</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lang w:eastAsia="zh-CN"/>
        </w:rPr>
        <w:t xml:space="preserve"> 2007; </w:t>
      </w:r>
      <w:r w:rsidRPr="00F453C0">
        <w:rPr>
          <w:rFonts w:ascii="Book Antiqua" w:eastAsia="宋体" w:hAnsi="Book Antiqua" w:cs="宋体"/>
          <w:b/>
          <w:bCs/>
          <w:lang w:eastAsia="zh-CN"/>
        </w:rPr>
        <w:t>45</w:t>
      </w:r>
      <w:r w:rsidRPr="00F453C0">
        <w:rPr>
          <w:rFonts w:ascii="Book Antiqua" w:eastAsia="宋体" w:hAnsi="Book Antiqua" w:cs="宋体"/>
          <w:lang w:eastAsia="zh-CN"/>
        </w:rPr>
        <w:t>: 590-591 [PMID: 17081665]</w:t>
      </w:r>
    </w:p>
    <w:p w14:paraId="5B2AE891"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17 </w:t>
      </w:r>
      <w:proofErr w:type="spellStart"/>
      <w:r w:rsidRPr="00F453C0">
        <w:rPr>
          <w:rFonts w:ascii="Book Antiqua" w:eastAsia="宋体" w:hAnsi="Book Antiqua" w:cs="宋体"/>
          <w:b/>
          <w:bCs/>
          <w:lang w:eastAsia="zh-CN"/>
        </w:rPr>
        <w:t>Krahl</w:t>
      </w:r>
      <w:proofErr w:type="spellEnd"/>
      <w:r w:rsidRPr="00F453C0">
        <w:rPr>
          <w:rFonts w:ascii="Book Antiqua" w:eastAsia="宋体" w:hAnsi="Book Antiqua" w:cs="宋体"/>
          <w:b/>
          <w:bCs/>
          <w:lang w:eastAsia="zh-CN"/>
        </w:rPr>
        <w:t xml:space="preserve"> D</w:t>
      </w:r>
      <w:r w:rsidRPr="00F453C0">
        <w:rPr>
          <w:rFonts w:ascii="Book Antiqua" w:eastAsia="宋体" w:hAnsi="Book Antiqua" w:cs="宋体"/>
          <w:lang w:eastAsia="zh-CN"/>
        </w:rPr>
        <w:t xml:space="preserve">, Altenburg A, </w:t>
      </w:r>
      <w:proofErr w:type="spellStart"/>
      <w:r w:rsidRPr="00F453C0">
        <w:rPr>
          <w:rFonts w:ascii="Book Antiqua" w:eastAsia="宋体" w:hAnsi="Book Antiqua" w:cs="宋体"/>
          <w:lang w:eastAsia="zh-CN"/>
        </w:rPr>
        <w:t>Zouboulis</w:t>
      </w:r>
      <w:proofErr w:type="spellEnd"/>
      <w:r w:rsidRPr="00F453C0">
        <w:rPr>
          <w:rFonts w:ascii="Book Antiqua" w:eastAsia="宋体" w:hAnsi="Book Antiqua" w:cs="宋体"/>
          <w:lang w:eastAsia="zh-CN"/>
        </w:rPr>
        <w:t xml:space="preserve"> CC. Reactive </w:t>
      </w:r>
      <w:proofErr w:type="spellStart"/>
      <w:r w:rsidRPr="00F453C0">
        <w:rPr>
          <w:rFonts w:ascii="Book Antiqua" w:eastAsia="宋体" w:hAnsi="Book Antiqua" w:cs="宋体"/>
          <w:lang w:eastAsia="zh-CN"/>
        </w:rPr>
        <w:t>hyperplasias</w:t>
      </w:r>
      <w:proofErr w:type="gramStart"/>
      <w:r w:rsidRPr="00F453C0">
        <w:rPr>
          <w:rFonts w:ascii="Book Antiqua" w:eastAsia="宋体" w:hAnsi="Book Antiqua" w:cs="宋体"/>
          <w:lang w:eastAsia="zh-CN"/>
        </w:rPr>
        <w:t>,precancerous</w:t>
      </w:r>
      <w:proofErr w:type="spellEnd"/>
      <w:proofErr w:type="gramEnd"/>
      <w:r w:rsidRPr="00F453C0">
        <w:rPr>
          <w:rFonts w:ascii="Book Antiqua" w:eastAsia="宋体" w:hAnsi="Book Antiqua" w:cs="宋体"/>
          <w:lang w:eastAsia="zh-CN"/>
        </w:rPr>
        <w:t xml:space="preserve"> and malignant lesions of the oral mucosa. </w:t>
      </w:r>
      <w:r w:rsidRPr="00F453C0">
        <w:rPr>
          <w:rFonts w:ascii="Book Antiqua" w:eastAsia="宋体" w:hAnsi="Book Antiqua" w:cs="宋体"/>
          <w:i/>
          <w:iCs/>
          <w:lang w:eastAsia="zh-CN"/>
        </w:rPr>
        <w:t xml:space="preserve">J </w:t>
      </w:r>
      <w:proofErr w:type="spellStart"/>
      <w:r w:rsidRPr="00F453C0">
        <w:rPr>
          <w:rFonts w:ascii="Book Antiqua" w:eastAsia="宋体" w:hAnsi="Book Antiqua" w:cs="宋体"/>
          <w:i/>
          <w:iCs/>
          <w:lang w:eastAsia="zh-CN"/>
        </w:rPr>
        <w:t>Dtsch</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Dermatol</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Ges</w:t>
      </w:r>
      <w:proofErr w:type="spellEnd"/>
      <w:r w:rsidRPr="00F453C0">
        <w:rPr>
          <w:rFonts w:ascii="Book Antiqua" w:eastAsia="宋体" w:hAnsi="Book Antiqua" w:cs="宋体"/>
          <w:lang w:eastAsia="zh-CN"/>
        </w:rPr>
        <w:t xml:space="preserve"> 2008; </w:t>
      </w:r>
      <w:r w:rsidRPr="00F453C0">
        <w:rPr>
          <w:rFonts w:ascii="Book Antiqua" w:eastAsia="宋体" w:hAnsi="Book Antiqua" w:cs="宋体"/>
          <w:b/>
          <w:bCs/>
          <w:lang w:eastAsia="zh-CN"/>
        </w:rPr>
        <w:t>6</w:t>
      </w:r>
      <w:r w:rsidRPr="00F453C0">
        <w:rPr>
          <w:rFonts w:ascii="Book Antiqua" w:eastAsia="宋体" w:hAnsi="Book Antiqua" w:cs="宋体"/>
          <w:lang w:eastAsia="zh-CN"/>
        </w:rPr>
        <w:t>: 217-232 [PMID: 18315622 DOI: 10.1111/j.1610-0387.2007.06625.x]</w:t>
      </w:r>
    </w:p>
    <w:p w14:paraId="1828DDB7"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18 </w:t>
      </w:r>
      <w:proofErr w:type="spellStart"/>
      <w:r w:rsidRPr="00F453C0">
        <w:rPr>
          <w:rFonts w:ascii="Book Antiqua" w:eastAsia="宋体" w:hAnsi="Book Antiqua" w:cs="宋体"/>
          <w:b/>
          <w:bCs/>
          <w:lang w:eastAsia="zh-CN"/>
        </w:rPr>
        <w:t>Ribeiro</w:t>
      </w:r>
      <w:proofErr w:type="spellEnd"/>
      <w:r w:rsidRPr="00F453C0">
        <w:rPr>
          <w:rFonts w:ascii="Book Antiqua" w:eastAsia="宋体" w:hAnsi="Book Antiqua" w:cs="宋体"/>
          <w:b/>
          <w:bCs/>
          <w:lang w:eastAsia="zh-CN"/>
        </w:rPr>
        <w:t xml:space="preserve"> AS</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Salles</w:t>
      </w:r>
      <w:proofErr w:type="spellEnd"/>
      <w:r w:rsidRPr="00F453C0">
        <w:rPr>
          <w:rFonts w:ascii="Book Antiqua" w:eastAsia="宋体" w:hAnsi="Book Antiqua" w:cs="宋体"/>
          <w:lang w:eastAsia="zh-CN"/>
        </w:rPr>
        <w:t xml:space="preserve"> PR, da Silva TA, </w:t>
      </w:r>
      <w:proofErr w:type="spellStart"/>
      <w:r w:rsidRPr="00F453C0">
        <w:rPr>
          <w:rFonts w:ascii="Book Antiqua" w:eastAsia="宋体" w:hAnsi="Book Antiqua" w:cs="宋体"/>
          <w:lang w:eastAsia="zh-CN"/>
        </w:rPr>
        <w:t>Mesquita</w:t>
      </w:r>
      <w:proofErr w:type="spellEnd"/>
      <w:r w:rsidRPr="00F453C0">
        <w:rPr>
          <w:rFonts w:ascii="Book Antiqua" w:eastAsia="宋体" w:hAnsi="Book Antiqua" w:cs="宋体"/>
          <w:lang w:eastAsia="zh-CN"/>
        </w:rPr>
        <w:t xml:space="preserve"> RA.</w:t>
      </w:r>
      <w:proofErr w:type="gramEnd"/>
      <w:r w:rsidRPr="00F453C0">
        <w:rPr>
          <w:rFonts w:ascii="Book Antiqua" w:eastAsia="宋体" w:hAnsi="Book Antiqua" w:cs="宋体"/>
          <w:lang w:eastAsia="zh-CN"/>
        </w:rPr>
        <w:t xml:space="preserve"> </w:t>
      </w:r>
      <w:proofErr w:type="gramStart"/>
      <w:r w:rsidRPr="00F453C0">
        <w:rPr>
          <w:rFonts w:ascii="Book Antiqua" w:eastAsia="宋体" w:hAnsi="Book Antiqua" w:cs="宋体"/>
          <w:lang w:eastAsia="zh-CN"/>
        </w:rPr>
        <w:t>A review of the nonsurgical treatment of oral leukoplakia.</w:t>
      </w:r>
      <w:proofErr w:type="gramEnd"/>
      <w:r w:rsidRPr="00F453C0">
        <w:rPr>
          <w:rFonts w:ascii="Book Antiqua" w:eastAsia="宋体" w:hAnsi="Book Antiqua" w:cs="宋体"/>
          <w:lang w:eastAsia="zh-CN"/>
        </w:rPr>
        <w:t xml:space="preserve"> </w:t>
      </w:r>
      <w:proofErr w:type="spellStart"/>
      <w:r w:rsidRPr="00F453C0">
        <w:rPr>
          <w:rFonts w:ascii="Book Antiqua" w:eastAsia="宋体" w:hAnsi="Book Antiqua" w:cs="宋体"/>
          <w:i/>
          <w:iCs/>
          <w:lang w:eastAsia="zh-CN"/>
        </w:rPr>
        <w:t>Int</w:t>
      </w:r>
      <w:proofErr w:type="spellEnd"/>
      <w:r w:rsidRPr="00F453C0">
        <w:rPr>
          <w:rFonts w:ascii="Book Antiqua" w:eastAsia="宋体" w:hAnsi="Book Antiqua" w:cs="宋体"/>
          <w:i/>
          <w:iCs/>
          <w:lang w:eastAsia="zh-CN"/>
        </w:rPr>
        <w:t xml:space="preserve"> J Dent</w:t>
      </w:r>
      <w:r w:rsidRPr="00F453C0">
        <w:rPr>
          <w:rFonts w:ascii="Book Antiqua" w:eastAsia="宋体" w:hAnsi="Book Antiqua" w:cs="宋体"/>
          <w:lang w:eastAsia="zh-CN"/>
        </w:rPr>
        <w:t xml:space="preserve"> 2010; </w:t>
      </w:r>
      <w:r w:rsidRPr="00F453C0">
        <w:rPr>
          <w:rFonts w:ascii="Book Antiqua" w:eastAsia="宋体" w:hAnsi="Book Antiqua" w:cs="宋体"/>
          <w:b/>
          <w:bCs/>
          <w:lang w:eastAsia="zh-CN"/>
        </w:rPr>
        <w:t>2010</w:t>
      </w:r>
      <w:r w:rsidRPr="00F453C0">
        <w:rPr>
          <w:rFonts w:ascii="Book Antiqua" w:eastAsia="宋体" w:hAnsi="Book Antiqua" w:cs="宋体"/>
          <w:lang w:eastAsia="zh-CN"/>
        </w:rPr>
        <w:t>: 186018 [PMID: 20339486 DOI: 10.1155/2010/186018]</w:t>
      </w:r>
    </w:p>
    <w:p w14:paraId="72CE838E"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19 </w:t>
      </w:r>
      <w:proofErr w:type="spellStart"/>
      <w:r w:rsidRPr="00F453C0">
        <w:rPr>
          <w:rFonts w:ascii="Book Antiqua" w:eastAsia="宋体" w:hAnsi="Book Antiqua" w:cs="宋体"/>
          <w:b/>
          <w:bCs/>
          <w:lang w:eastAsia="zh-CN"/>
        </w:rPr>
        <w:t>Kawczyk-Krupka</w:t>
      </w:r>
      <w:proofErr w:type="spellEnd"/>
      <w:r w:rsidRPr="00F453C0">
        <w:rPr>
          <w:rFonts w:ascii="Book Antiqua" w:eastAsia="宋体" w:hAnsi="Book Antiqua" w:cs="宋体"/>
          <w:b/>
          <w:bCs/>
          <w:lang w:eastAsia="zh-CN"/>
        </w:rPr>
        <w:t xml:space="preserve"> A</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Wa</w:t>
      </w:r>
      <w:r w:rsidRPr="00F453C0">
        <w:rPr>
          <w:rFonts w:ascii="Book Antiqua" w:eastAsia="MS Mincho" w:hAnsi="Book Antiqua" w:cs="MS Mincho"/>
          <w:lang w:eastAsia="zh-CN"/>
        </w:rPr>
        <w:t>ś</w:t>
      </w:r>
      <w:r w:rsidRPr="00F453C0">
        <w:rPr>
          <w:rFonts w:ascii="Book Antiqua" w:eastAsia="宋体" w:hAnsi="Book Antiqua" w:cs="宋体"/>
          <w:lang w:eastAsia="zh-CN"/>
        </w:rPr>
        <w:t>kowska</w:t>
      </w:r>
      <w:proofErr w:type="spellEnd"/>
      <w:r w:rsidRPr="00F453C0">
        <w:rPr>
          <w:rFonts w:ascii="Book Antiqua" w:eastAsia="宋体" w:hAnsi="Book Antiqua" w:cs="宋体"/>
          <w:lang w:eastAsia="zh-CN"/>
        </w:rPr>
        <w:t xml:space="preserve"> J, </w:t>
      </w:r>
      <w:proofErr w:type="spellStart"/>
      <w:r w:rsidRPr="00F453C0">
        <w:rPr>
          <w:rFonts w:ascii="Book Antiqua" w:eastAsia="宋体" w:hAnsi="Book Antiqua" w:cs="宋体"/>
          <w:lang w:eastAsia="zh-CN"/>
        </w:rPr>
        <w:t>Raczkowska-Siostrzonek</w:t>
      </w:r>
      <w:proofErr w:type="spellEnd"/>
      <w:r w:rsidRPr="00F453C0">
        <w:rPr>
          <w:rFonts w:ascii="Book Antiqua" w:eastAsia="宋体" w:hAnsi="Book Antiqua" w:cs="宋体"/>
          <w:lang w:eastAsia="zh-CN"/>
        </w:rPr>
        <w:t xml:space="preserve"> A, </w:t>
      </w:r>
      <w:proofErr w:type="spellStart"/>
      <w:r w:rsidRPr="00F453C0">
        <w:rPr>
          <w:rFonts w:ascii="Book Antiqua" w:eastAsia="宋体" w:hAnsi="Book Antiqua" w:cs="宋体"/>
          <w:lang w:eastAsia="zh-CN"/>
        </w:rPr>
        <w:t>Ko</w:t>
      </w:r>
      <w:r w:rsidRPr="00F453C0">
        <w:rPr>
          <w:rFonts w:ascii="Book Antiqua" w:eastAsia="MS Mincho" w:hAnsi="Book Antiqua" w:cs="MS Mincho"/>
          <w:lang w:eastAsia="zh-CN"/>
        </w:rPr>
        <w:t>ś</w:t>
      </w:r>
      <w:r w:rsidRPr="00F453C0">
        <w:rPr>
          <w:rFonts w:ascii="Book Antiqua" w:eastAsia="宋体" w:hAnsi="Book Antiqua" w:cs="宋体"/>
          <w:lang w:eastAsia="zh-CN"/>
        </w:rPr>
        <w:t>ciarz-Grzesiok</w:t>
      </w:r>
      <w:proofErr w:type="spellEnd"/>
      <w:r w:rsidRPr="00F453C0">
        <w:rPr>
          <w:rFonts w:ascii="Book Antiqua" w:eastAsia="宋体" w:hAnsi="Book Antiqua" w:cs="宋体"/>
          <w:lang w:eastAsia="zh-CN"/>
        </w:rPr>
        <w:t xml:space="preserve"> A, </w:t>
      </w:r>
      <w:proofErr w:type="spellStart"/>
      <w:r w:rsidRPr="00F453C0">
        <w:rPr>
          <w:rFonts w:ascii="Book Antiqua" w:eastAsia="宋体" w:hAnsi="Book Antiqua" w:cs="宋体"/>
          <w:lang w:eastAsia="zh-CN"/>
        </w:rPr>
        <w:t>Kwiatek</w:t>
      </w:r>
      <w:proofErr w:type="spellEnd"/>
      <w:r w:rsidRPr="00F453C0">
        <w:rPr>
          <w:rFonts w:ascii="Book Antiqua" w:eastAsia="宋体" w:hAnsi="Book Antiqua" w:cs="宋体"/>
          <w:lang w:eastAsia="zh-CN"/>
        </w:rPr>
        <w:t xml:space="preserve"> S, </w:t>
      </w:r>
      <w:proofErr w:type="spellStart"/>
      <w:r w:rsidRPr="00F453C0">
        <w:rPr>
          <w:rFonts w:ascii="Book Antiqua" w:eastAsia="宋体" w:hAnsi="Book Antiqua" w:cs="宋体"/>
          <w:lang w:eastAsia="zh-CN"/>
        </w:rPr>
        <w:t>Straszak</w:t>
      </w:r>
      <w:proofErr w:type="spellEnd"/>
      <w:r w:rsidRPr="00F453C0">
        <w:rPr>
          <w:rFonts w:ascii="Book Antiqua" w:eastAsia="宋体" w:hAnsi="Book Antiqua" w:cs="宋体"/>
          <w:lang w:eastAsia="zh-CN"/>
        </w:rPr>
        <w:t xml:space="preserve"> D, </w:t>
      </w:r>
      <w:proofErr w:type="spellStart"/>
      <w:r w:rsidRPr="00F453C0">
        <w:rPr>
          <w:rFonts w:ascii="Book Antiqua" w:eastAsia="宋体" w:hAnsi="Book Antiqua" w:cs="宋体"/>
          <w:lang w:eastAsia="zh-CN"/>
        </w:rPr>
        <w:t>Latos</w:t>
      </w:r>
      <w:proofErr w:type="spellEnd"/>
      <w:r w:rsidRPr="00F453C0">
        <w:rPr>
          <w:rFonts w:ascii="Book Antiqua" w:eastAsia="宋体" w:hAnsi="Book Antiqua" w:cs="宋体"/>
          <w:lang w:eastAsia="zh-CN"/>
        </w:rPr>
        <w:t xml:space="preserve"> W, </w:t>
      </w:r>
      <w:proofErr w:type="spellStart"/>
      <w:r w:rsidRPr="00F453C0">
        <w:rPr>
          <w:rFonts w:ascii="Book Antiqua" w:eastAsia="宋体" w:hAnsi="Book Antiqua" w:cs="宋体"/>
          <w:lang w:eastAsia="zh-CN"/>
        </w:rPr>
        <w:t>Koszowski</w:t>
      </w:r>
      <w:proofErr w:type="spellEnd"/>
      <w:r w:rsidRPr="00F453C0">
        <w:rPr>
          <w:rFonts w:ascii="Book Antiqua" w:eastAsia="宋体" w:hAnsi="Book Antiqua" w:cs="宋体"/>
          <w:lang w:eastAsia="zh-CN"/>
        </w:rPr>
        <w:t xml:space="preserve"> R, </w:t>
      </w:r>
      <w:proofErr w:type="spellStart"/>
      <w:r w:rsidRPr="00F453C0">
        <w:rPr>
          <w:rFonts w:ascii="Book Antiqua" w:eastAsia="宋体" w:hAnsi="Book Antiqua" w:cs="宋体"/>
          <w:lang w:eastAsia="zh-CN"/>
        </w:rPr>
        <w:t>Sieroń</w:t>
      </w:r>
      <w:proofErr w:type="spellEnd"/>
      <w:r w:rsidRPr="00F453C0">
        <w:rPr>
          <w:rFonts w:ascii="Book Antiqua" w:eastAsia="宋体" w:hAnsi="Book Antiqua" w:cs="宋体"/>
          <w:lang w:eastAsia="zh-CN"/>
        </w:rPr>
        <w:t xml:space="preserve"> A. Comparison of </w:t>
      </w:r>
      <w:proofErr w:type="spellStart"/>
      <w:r w:rsidRPr="00F453C0">
        <w:rPr>
          <w:rFonts w:ascii="Book Antiqua" w:eastAsia="宋体" w:hAnsi="Book Antiqua" w:cs="宋体"/>
          <w:lang w:eastAsia="zh-CN"/>
        </w:rPr>
        <w:t>cryotherapy</w:t>
      </w:r>
      <w:proofErr w:type="spellEnd"/>
      <w:r w:rsidRPr="00F453C0">
        <w:rPr>
          <w:rFonts w:ascii="Book Antiqua" w:eastAsia="宋体" w:hAnsi="Book Antiqua" w:cs="宋体"/>
          <w:lang w:eastAsia="zh-CN"/>
        </w:rPr>
        <w:t xml:space="preserve"> and photodynamic therapy in treatment of oral leukoplakia. </w:t>
      </w:r>
      <w:proofErr w:type="spellStart"/>
      <w:r w:rsidRPr="00F453C0">
        <w:rPr>
          <w:rFonts w:ascii="Book Antiqua" w:eastAsia="宋体" w:hAnsi="Book Antiqua" w:cs="宋体"/>
          <w:i/>
          <w:iCs/>
          <w:lang w:eastAsia="zh-CN"/>
        </w:rPr>
        <w:t>Photodiagnosis</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Photodyn</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Ther</w:t>
      </w:r>
      <w:proofErr w:type="spellEnd"/>
      <w:r w:rsidRPr="00F453C0">
        <w:rPr>
          <w:rFonts w:ascii="Book Antiqua" w:eastAsia="宋体" w:hAnsi="Book Antiqua" w:cs="宋体"/>
          <w:lang w:eastAsia="zh-CN"/>
        </w:rPr>
        <w:t xml:space="preserve"> 2012; </w:t>
      </w:r>
      <w:r w:rsidRPr="00F453C0">
        <w:rPr>
          <w:rFonts w:ascii="Book Antiqua" w:eastAsia="宋体" w:hAnsi="Book Antiqua" w:cs="宋体"/>
          <w:b/>
          <w:bCs/>
          <w:lang w:eastAsia="zh-CN"/>
        </w:rPr>
        <w:t>9</w:t>
      </w:r>
      <w:r w:rsidRPr="00F453C0">
        <w:rPr>
          <w:rFonts w:ascii="Book Antiqua" w:eastAsia="宋体" w:hAnsi="Book Antiqua" w:cs="宋体"/>
          <w:lang w:eastAsia="zh-CN"/>
        </w:rPr>
        <w:t>: 148-155 [PMID: 22594985 DOI: 10.1016/j.pdpdt.2011.12.007]</w:t>
      </w:r>
    </w:p>
    <w:p w14:paraId="7799C2C3"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20 </w:t>
      </w:r>
      <w:proofErr w:type="spellStart"/>
      <w:r w:rsidRPr="00F453C0">
        <w:rPr>
          <w:rFonts w:ascii="Book Antiqua" w:eastAsia="宋体" w:hAnsi="Book Antiqua" w:cs="宋体"/>
          <w:b/>
          <w:bCs/>
          <w:lang w:eastAsia="zh-CN"/>
        </w:rPr>
        <w:t>Pietruska</w:t>
      </w:r>
      <w:proofErr w:type="spellEnd"/>
      <w:r w:rsidRPr="00F453C0">
        <w:rPr>
          <w:rFonts w:ascii="Book Antiqua" w:eastAsia="宋体" w:hAnsi="Book Antiqua" w:cs="宋体"/>
          <w:b/>
          <w:bCs/>
          <w:lang w:eastAsia="zh-CN"/>
        </w:rPr>
        <w:t xml:space="preserve"> M</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Sobaniec</w:t>
      </w:r>
      <w:proofErr w:type="spellEnd"/>
      <w:r w:rsidRPr="00F453C0">
        <w:rPr>
          <w:rFonts w:ascii="Book Antiqua" w:eastAsia="宋体" w:hAnsi="Book Antiqua" w:cs="宋体"/>
          <w:lang w:eastAsia="zh-CN"/>
        </w:rPr>
        <w:t xml:space="preserve"> S, </w:t>
      </w:r>
      <w:proofErr w:type="spellStart"/>
      <w:r w:rsidRPr="00F453C0">
        <w:rPr>
          <w:rFonts w:ascii="Book Antiqua" w:eastAsia="宋体" w:hAnsi="Book Antiqua" w:cs="宋体"/>
          <w:lang w:eastAsia="zh-CN"/>
        </w:rPr>
        <w:t>Bernaczyk</w:t>
      </w:r>
      <w:proofErr w:type="spellEnd"/>
      <w:r w:rsidRPr="00F453C0">
        <w:rPr>
          <w:rFonts w:ascii="Book Antiqua" w:eastAsia="宋体" w:hAnsi="Book Antiqua" w:cs="宋体"/>
          <w:lang w:eastAsia="zh-CN"/>
        </w:rPr>
        <w:t xml:space="preserve"> P, </w:t>
      </w:r>
      <w:proofErr w:type="spellStart"/>
      <w:r w:rsidRPr="00F453C0">
        <w:rPr>
          <w:rFonts w:ascii="Book Antiqua" w:eastAsia="宋体" w:hAnsi="Book Antiqua" w:cs="宋体"/>
          <w:lang w:eastAsia="zh-CN"/>
        </w:rPr>
        <w:t>Cholewa</w:t>
      </w:r>
      <w:proofErr w:type="spellEnd"/>
      <w:r w:rsidRPr="00F453C0">
        <w:rPr>
          <w:rFonts w:ascii="Book Antiqua" w:eastAsia="宋体" w:hAnsi="Book Antiqua" w:cs="宋体"/>
          <w:lang w:eastAsia="zh-CN"/>
        </w:rPr>
        <w:t xml:space="preserve"> M, </w:t>
      </w:r>
      <w:proofErr w:type="spellStart"/>
      <w:r w:rsidRPr="00F453C0">
        <w:rPr>
          <w:rFonts w:ascii="Book Antiqua" w:eastAsia="宋体" w:hAnsi="Book Antiqua" w:cs="宋体"/>
          <w:lang w:eastAsia="zh-CN"/>
        </w:rPr>
        <w:t>Pietruski</w:t>
      </w:r>
      <w:proofErr w:type="spellEnd"/>
      <w:r w:rsidRPr="00F453C0">
        <w:rPr>
          <w:rFonts w:ascii="Book Antiqua" w:eastAsia="宋体" w:hAnsi="Book Antiqua" w:cs="宋体"/>
          <w:lang w:eastAsia="zh-CN"/>
        </w:rPr>
        <w:t xml:space="preserve"> JK, </w:t>
      </w:r>
      <w:proofErr w:type="spellStart"/>
      <w:r w:rsidRPr="00F453C0">
        <w:rPr>
          <w:rFonts w:ascii="Book Antiqua" w:eastAsia="宋体" w:hAnsi="Book Antiqua" w:cs="宋体"/>
          <w:lang w:eastAsia="zh-CN"/>
        </w:rPr>
        <w:t>Dolińska</w:t>
      </w:r>
      <w:proofErr w:type="spellEnd"/>
      <w:r w:rsidRPr="00F453C0">
        <w:rPr>
          <w:rFonts w:ascii="Book Antiqua" w:eastAsia="宋体" w:hAnsi="Book Antiqua" w:cs="宋体"/>
          <w:lang w:eastAsia="zh-CN"/>
        </w:rPr>
        <w:t xml:space="preserve"> E, </w:t>
      </w:r>
      <w:proofErr w:type="spellStart"/>
      <w:r w:rsidRPr="00F453C0">
        <w:rPr>
          <w:rFonts w:ascii="Book Antiqua" w:eastAsia="宋体" w:hAnsi="Book Antiqua" w:cs="宋体"/>
          <w:lang w:eastAsia="zh-CN"/>
        </w:rPr>
        <w:t>Skurska</w:t>
      </w:r>
      <w:proofErr w:type="spellEnd"/>
      <w:r w:rsidRPr="00F453C0">
        <w:rPr>
          <w:rFonts w:ascii="Book Antiqua" w:eastAsia="宋体" w:hAnsi="Book Antiqua" w:cs="宋体"/>
          <w:lang w:eastAsia="zh-CN"/>
        </w:rPr>
        <w:t xml:space="preserve"> A, </w:t>
      </w:r>
      <w:proofErr w:type="spellStart"/>
      <w:r w:rsidRPr="00F453C0">
        <w:rPr>
          <w:rFonts w:ascii="Book Antiqua" w:eastAsia="宋体" w:hAnsi="Book Antiqua" w:cs="宋体"/>
          <w:lang w:eastAsia="zh-CN"/>
        </w:rPr>
        <w:t>Duraj</w:t>
      </w:r>
      <w:proofErr w:type="spellEnd"/>
      <w:r w:rsidRPr="00F453C0">
        <w:rPr>
          <w:rFonts w:ascii="Book Antiqua" w:eastAsia="宋体" w:hAnsi="Book Antiqua" w:cs="宋体"/>
          <w:lang w:eastAsia="zh-CN"/>
        </w:rPr>
        <w:t xml:space="preserve"> E, </w:t>
      </w:r>
      <w:proofErr w:type="spellStart"/>
      <w:r w:rsidRPr="00F453C0">
        <w:rPr>
          <w:rFonts w:ascii="Book Antiqua" w:eastAsia="宋体" w:hAnsi="Book Antiqua" w:cs="宋体"/>
          <w:lang w:eastAsia="zh-CN"/>
        </w:rPr>
        <w:t>Tokajuk</w:t>
      </w:r>
      <w:proofErr w:type="spellEnd"/>
      <w:r w:rsidRPr="00F453C0">
        <w:rPr>
          <w:rFonts w:ascii="Book Antiqua" w:eastAsia="宋体" w:hAnsi="Book Antiqua" w:cs="宋体"/>
          <w:lang w:eastAsia="zh-CN"/>
        </w:rPr>
        <w:t xml:space="preserve"> G. Clinical evaluation of photodynamic therapy efficacy in the treatment of oral leukoplakia. </w:t>
      </w:r>
      <w:proofErr w:type="spellStart"/>
      <w:r w:rsidRPr="00F453C0">
        <w:rPr>
          <w:rFonts w:ascii="Book Antiqua" w:eastAsia="宋体" w:hAnsi="Book Antiqua" w:cs="宋体"/>
          <w:i/>
          <w:iCs/>
          <w:lang w:eastAsia="zh-CN"/>
        </w:rPr>
        <w:t>Photodiagnosis</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Photodyn</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Ther</w:t>
      </w:r>
      <w:proofErr w:type="spellEnd"/>
      <w:r w:rsidRPr="00F453C0">
        <w:rPr>
          <w:rFonts w:ascii="Book Antiqua" w:eastAsia="宋体" w:hAnsi="Book Antiqua" w:cs="宋体"/>
          <w:lang w:eastAsia="zh-CN"/>
        </w:rPr>
        <w:t xml:space="preserve"> 2014; </w:t>
      </w:r>
      <w:r w:rsidRPr="00F453C0">
        <w:rPr>
          <w:rFonts w:ascii="Book Antiqua" w:eastAsia="宋体" w:hAnsi="Book Antiqua" w:cs="宋体"/>
          <w:b/>
          <w:bCs/>
          <w:lang w:eastAsia="zh-CN"/>
        </w:rPr>
        <w:t>11</w:t>
      </w:r>
      <w:r w:rsidRPr="00F453C0">
        <w:rPr>
          <w:rFonts w:ascii="Book Antiqua" w:eastAsia="宋体" w:hAnsi="Book Antiqua" w:cs="宋体"/>
          <w:lang w:eastAsia="zh-CN"/>
        </w:rPr>
        <w:t>: 34-40 [PMID: 24211597 DOI: 10.1016/j.pdpdt.2013.10.003]</w:t>
      </w:r>
    </w:p>
    <w:p w14:paraId="60D1AD7F"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21 </w:t>
      </w:r>
      <w:proofErr w:type="spellStart"/>
      <w:r w:rsidRPr="00F453C0">
        <w:rPr>
          <w:rFonts w:ascii="Book Antiqua" w:eastAsia="宋体" w:hAnsi="Book Antiqua" w:cs="宋体"/>
          <w:b/>
          <w:bCs/>
          <w:lang w:eastAsia="zh-CN"/>
        </w:rPr>
        <w:t>Gorsky</w:t>
      </w:r>
      <w:proofErr w:type="spellEnd"/>
      <w:r w:rsidRPr="00F453C0">
        <w:rPr>
          <w:rFonts w:ascii="Book Antiqua" w:eastAsia="宋体" w:hAnsi="Book Antiqua" w:cs="宋体"/>
          <w:b/>
          <w:bCs/>
          <w:lang w:eastAsia="zh-CN"/>
        </w:rPr>
        <w:t xml:space="preserve"> M</w:t>
      </w:r>
      <w:r w:rsidRPr="00F453C0">
        <w:rPr>
          <w:rFonts w:ascii="Book Antiqua" w:eastAsia="宋体" w:hAnsi="Book Antiqua" w:cs="宋体"/>
          <w:lang w:eastAsia="zh-CN"/>
        </w:rPr>
        <w:t xml:space="preserve">, Epstein JB. The effect of </w:t>
      </w:r>
      <w:proofErr w:type="spellStart"/>
      <w:r w:rsidRPr="00F453C0">
        <w:rPr>
          <w:rFonts w:ascii="Book Antiqua" w:eastAsia="宋体" w:hAnsi="Book Antiqua" w:cs="宋体"/>
          <w:lang w:eastAsia="zh-CN"/>
        </w:rPr>
        <w:t>retinoids</w:t>
      </w:r>
      <w:proofErr w:type="spellEnd"/>
      <w:r w:rsidRPr="00F453C0">
        <w:rPr>
          <w:rFonts w:ascii="Book Antiqua" w:eastAsia="宋体" w:hAnsi="Book Antiqua" w:cs="宋体"/>
          <w:lang w:eastAsia="zh-CN"/>
        </w:rPr>
        <w:t xml:space="preserve"> on premalignant oral lesions: focus on topical therapy. </w:t>
      </w:r>
      <w:r w:rsidRPr="00F453C0">
        <w:rPr>
          <w:rFonts w:ascii="Book Antiqua" w:eastAsia="宋体" w:hAnsi="Book Antiqua" w:cs="宋体"/>
          <w:i/>
          <w:iCs/>
          <w:lang w:eastAsia="zh-CN"/>
        </w:rPr>
        <w:t>Cancer</w:t>
      </w:r>
      <w:r w:rsidRPr="00F453C0">
        <w:rPr>
          <w:rFonts w:ascii="Book Antiqua" w:eastAsia="宋体" w:hAnsi="Book Antiqua" w:cs="宋体"/>
          <w:lang w:eastAsia="zh-CN"/>
        </w:rPr>
        <w:t xml:space="preserve"> 2002; </w:t>
      </w:r>
      <w:r w:rsidRPr="00F453C0">
        <w:rPr>
          <w:rFonts w:ascii="Book Antiqua" w:eastAsia="宋体" w:hAnsi="Book Antiqua" w:cs="宋体"/>
          <w:b/>
          <w:bCs/>
          <w:lang w:eastAsia="zh-CN"/>
        </w:rPr>
        <w:t>95</w:t>
      </w:r>
      <w:r w:rsidRPr="00F453C0">
        <w:rPr>
          <w:rFonts w:ascii="Book Antiqua" w:eastAsia="宋体" w:hAnsi="Book Antiqua" w:cs="宋体"/>
          <w:lang w:eastAsia="zh-CN"/>
        </w:rPr>
        <w:t>: 1258-1264 [PMID: 12216093]</w:t>
      </w:r>
    </w:p>
    <w:p w14:paraId="66F9C850"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22 </w:t>
      </w:r>
      <w:proofErr w:type="spellStart"/>
      <w:r w:rsidRPr="00F453C0">
        <w:rPr>
          <w:rFonts w:ascii="Book Antiqua" w:eastAsia="宋体" w:hAnsi="Book Antiqua" w:cs="宋体"/>
          <w:b/>
          <w:bCs/>
          <w:lang w:eastAsia="zh-CN"/>
        </w:rPr>
        <w:t>Reichart</w:t>
      </w:r>
      <w:proofErr w:type="spellEnd"/>
      <w:r w:rsidRPr="00F453C0">
        <w:rPr>
          <w:rFonts w:ascii="Book Antiqua" w:eastAsia="宋体" w:hAnsi="Book Antiqua" w:cs="宋体"/>
          <w:b/>
          <w:bCs/>
          <w:lang w:eastAsia="zh-CN"/>
        </w:rPr>
        <w:t xml:space="preserve"> PA</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Philipsen</w:t>
      </w:r>
      <w:proofErr w:type="spellEnd"/>
      <w:r w:rsidRPr="00F453C0">
        <w:rPr>
          <w:rFonts w:ascii="Book Antiqua" w:eastAsia="宋体" w:hAnsi="Book Antiqua" w:cs="宋体"/>
          <w:lang w:eastAsia="zh-CN"/>
        </w:rPr>
        <w:t xml:space="preserve"> HP. Oral </w:t>
      </w:r>
      <w:proofErr w:type="spellStart"/>
      <w:r w:rsidRPr="00F453C0">
        <w:rPr>
          <w:rFonts w:ascii="Book Antiqua" w:eastAsia="宋体" w:hAnsi="Book Antiqua" w:cs="宋体"/>
          <w:lang w:eastAsia="zh-CN"/>
        </w:rPr>
        <w:t>erythroplakia</w:t>
      </w:r>
      <w:proofErr w:type="spellEnd"/>
      <w:r w:rsidRPr="00F453C0">
        <w:rPr>
          <w:rFonts w:ascii="Book Antiqua" w:eastAsia="宋体" w:hAnsi="Book Antiqua" w:cs="宋体"/>
          <w:lang w:eastAsia="zh-CN"/>
        </w:rPr>
        <w:t>--a review.</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Oncol</w:t>
      </w:r>
      <w:proofErr w:type="spellEnd"/>
      <w:r w:rsidRPr="00F453C0">
        <w:rPr>
          <w:rFonts w:ascii="Book Antiqua" w:eastAsia="宋体" w:hAnsi="Book Antiqua" w:cs="宋体"/>
          <w:lang w:eastAsia="zh-CN"/>
        </w:rPr>
        <w:t xml:space="preserve"> 2005; </w:t>
      </w:r>
      <w:r w:rsidRPr="00F453C0">
        <w:rPr>
          <w:rFonts w:ascii="Book Antiqua" w:eastAsia="宋体" w:hAnsi="Book Antiqua" w:cs="宋体"/>
          <w:b/>
          <w:bCs/>
          <w:lang w:eastAsia="zh-CN"/>
        </w:rPr>
        <w:t>41</w:t>
      </w:r>
      <w:r w:rsidRPr="00F453C0">
        <w:rPr>
          <w:rFonts w:ascii="Book Antiqua" w:eastAsia="宋体" w:hAnsi="Book Antiqua" w:cs="宋体"/>
          <w:lang w:eastAsia="zh-CN"/>
        </w:rPr>
        <w:t>: 551-561 [PMID: 15975518]</w:t>
      </w:r>
    </w:p>
    <w:p w14:paraId="1786837A"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23 </w:t>
      </w:r>
      <w:proofErr w:type="spellStart"/>
      <w:r w:rsidRPr="00F453C0">
        <w:rPr>
          <w:rFonts w:ascii="Book Antiqua" w:eastAsia="宋体" w:hAnsi="Book Antiqua" w:cs="宋体"/>
          <w:b/>
          <w:bCs/>
          <w:lang w:eastAsia="zh-CN"/>
        </w:rPr>
        <w:t>Hashibe</w:t>
      </w:r>
      <w:proofErr w:type="spellEnd"/>
      <w:r w:rsidRPr="00F453C0">
        <w:rPr>
          <w:rFonts w:ascii="Book Antiqua" w:eastAsia="宋体" w:hAnsi="Book Antiqua" w:cs="宋体"/>
          <w:b/>
          <w:bCs/>
          <w:lang w:eastAsia="zh-CN"/>
        </w:rPr>
        <w:t xml:space="preserve"> M</w:t>
      </w:r>
      <w:r w:rsidRPr="00F453C0">
        <w:rPr>
          <w:rFonts w:ascii="Book Antiqua" w:eastAsia="宋体" w:hAnsi="Book Antiqua" w:cs="宋体"/>
          <w:lang w:eastAsia="zh-CN"/>
        </w:rPr>
        <w:t xml:space="preserve">, Mathew B, </w:t>
      </w:r>
      <w:proofErr w:type="spellStart"/>
      <w:r w:rsidRPr="00F453C0">
        <w:rPr>
          <w:rFonts w:ascii="Book Antiqua" w:eastAsia="宋体" w:hAnsi="Book Antiqua" w:cs="宋体"/>
          <w:lang w:eastAsia="zh-CN"/>
        </w:rPr>
        <w:t>Kuruvilla</w:t>
      </w:r>
      <w:proofErr w:type="spellEnd"/>
      <w:r w:rsidRPr="00F453C0">
        <w:rPr>
          <w:rFonts w:ascii="Book Antiqua" w:eastAsia="宋体" w:hAnsi="Book Antiqua" w:cs="宋体"/>
          <w:lang w:eastAsia="zh-CN"/>
        </w:rPr>
        <w:t xml:space="preserve"> B, Thomas G, </w:t>
      </w:r>
      <w:proofErr w:type="spellStart"/>
      <w:r w:rsidRPr="00F453C0">
        <w:rPr>
          <w:rFonts w:ascii="Book Antiqua" w:eastAsia="宋体" w:hAnsi="Book Antiqua" w:cs="宋体"/>
          <w:lang w:eastAsia="zh-CN"/>
        </w:rPr>
        <w:t>Sankaranarayanan</w:t>
      </w:r>
      <w:proofErr w:type="spellEnd"/>
      <w:r w:rsidRPr="00F453C0">
        <w:rPr>
          <w:rFonts w:ascii="Book Antiqua" w:eastAsia="宋体" w:hAnsi="Book Antiqua" w:cs="宋体"/>
          <w:lang w:eastAsia="zh-CN"/>
        </w:rPr>
        <w:t xml:space="preserve"> R, </w:t>
      </w:r>
      <w:proofErr w:type="spellStart"/>
      <w:r w:rsidRPr="00F453C0">
        <w:rPr>
          <w:rFonts w:ascii="Book Antiqua" w:eastAsia="宋体" w:hAnsi="Book Antiqua" w:cs="宋体"/>
          <w:lang w:eastAsia="zh-CN"/>
        </w:rPr>
        <w:t>Parkin</w:t>
      </w:r>
      <w:proofErr w:type="spellEnd"/>
      <w:r w:rsidRPr="00F453C0">
        <w:rPr>
          <w:rFonts w:ascii="Book Antiqua" w:eastAsia="宋体" w:hAnsi="Book Antiqua" w:cs="宋体"/>
          <w:lang w:eastAsia="zh-CN"/>
        </w:rPr>
        <w:t xml:space="preserve"> DM, Zhang ZF. Chewing tobacco, alcohol, and the risk of </w:t>
      </w:r>
      <w:proofErr w:type="spellStart"/>
      <w:r w:rsidRPr="00F453C0">
        <w:rPr>
          <w:rFonts w:ascii="Book Antiqua" w:eastAsia="宋体" w:hAnsi="Book Antiqua" w:cs="宋体"/>
          <w:lang w:eastAsia="zh-CN"/>
        </w:rPr>
        <w:t>erythroplakia</w:t>
      </w:r>
      <w:proofErr w:type="spell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Cancer </w:t>
      </w:r>
      <w:proofErr w:type="spellStart"/>
      <w:r w:rsidRPr="00F453C0">
        <w:rPr>
          <w:rFonts w:ascii="Book Antiqua" w:eastAsia="宋体" w:hAnsi="Book Antiqua" w:cs="宋体"/>
          <w:i/>
          <w:iCs/>
          <w:lang w:eastAsia="zh-CN"/>
        </w:rPr>
        <w:t>Epidemiol</w:t>
      </w:r>
      <w:proofErr w:type="spellEnd"/>
      <w:r w:rsidRPr="00F453C0">
        <w:rPr>
          <w:rFonts w:ascii="Book Antiqua" w:eastAsia="宋体" w:hAnsi="Book Antiqua" w:cs="宋体"/>
          <w:i/>
          <w:iCs/>
          <w:lang w:eastAsia="zh-CN"/>
        </w:rPr>
        <w:t xml:space="preserve"> Biomarkers </w:t>
      </w:r>
      <w:proofErr w:type="spellStart"/>
      <w:r w:rsidRPr="00F453C0">
        <w:rPr>
          <w:rFonts w:ascii="Book Antiqua" w:eastAsia="宋体" w:hAnsi="Book Antiqua" w:cs="宋体"/>
          <w:i/>
          <w:iCs/>
          <w:lang w:eastAsia="zh-CN"/>
        </w:rPr>
        <w:t>Prev</w:t>
      </w:r>
      <w:proofErr w:type="spellEnd"/>
      <w:r w:rsidRPr="00F453C0">
        <w:rPr>
          <w:rFonts w:ascii="Book Antiqua" w:eastAsia="宋体" w:hAnsi="Book Antiqua" w:cs="宋体"/>
          <w:lang w:eastAsia="zh-CN"/>
        </w:rPr>
        <w:t xml:space="preserve"> 2000; </w:t>
      </w:r>
      <w:r w:rsidRPr="00F453C0">
        <w:rPr>
          <w:rFonts w:ascii="Book Antiqua" w:eastAsia="宋体" w:hAnsi="Book Antiqua" w:cs="宋体"/>
          <w:b/>
          <w:bCs/>
          <w:lang w:eastAsia="zh-CN"/>
        </w:rPr>
        <w:t>9</w:t>
      </w:r>
      <w:r w:rsidRPr="00F453C0">
        <w:rPr>
          <w:rFonts w:ascii="Book Antiqua" w:eastAsia="宋体" w:hAnsi="Book Antiqua" w:cs="宋体"/>
          <w:lang w:eastAsia="zh-CN"/>
        </w:rPr>
        <w:t>: 639-645 [PMID: 10919731]</w:t>
      </w:r>
    </w:p>
    <w:p w14:paraId="1E6E8DB4" w14:textId="77777777" w:rsidR="00F453C0" w:rsidRPr="00F453C0" w:rsidRDefault="00F453C0" w:rsidP="00F453C0">
      <w:pPr>
        <w:widowControl w:val="0"/>
        <w:autoSpaceDE w:val="0"/>
        <w:autoSpaceDN w:val="0"/>
        <w:adjustRightInd w:val="0"/>
        <w:spacing w:line="360" w:lineRule="auto"/>
        <w:jc w:val="both"/>
        <w:rPr>
          <w:rFonts w:ascii="Book Antiqua" w:eastAsia="宋体" w:hAnsi="Book Antiqua" w:cs="Times New Roman"/>
          <w:lang w:eastAsia="zh-CN"/>
        </w:rPr>
      </w:pPr>
      <w:r w:rsidRPr="00F453C0">
        <w:rPr>
          <w:rFonts w:ascii="Book Antiqua" w:hAnsi="Book Antiqua" w:cs="Times New Roman"/>
        </w:rPr>
        <w:t xml:space="preserve">24 </w:t>
      </w:r>
      <w:r w:rsidRPr="00F453C0">
        <w:rPr>
          <w:rFonts w:ascii="Book Antiqua" w:hAnsi="Book Antiqua" w:cs="Times New Roman"/>
          <w:b/>
          <w:bCs/>
        </w:rPr>
        <w:t>Villa A</w:t>
      </w:r>
      <w:r w:rsidRPr="00F453C0">
        <w:rPr>
          <w:rFonts w:ascii="Book Antiqua" w:hAnsi="Book Antiqua" w:cs="Times New Roman"/>
        </w:rPr>
        <w:t xml:space="preserve">, </w:t>
      </w:r>
      <w:r w:rsidRPr="00F453C0">
        <w:rPr>
          <w:rFonts w:ascii="Book Antiqua" w:hAnsi="Book Antiqua" w:cs="Times New Roman"/>
          <w:bCs/>
        </w:rPr>
        <w:t>Villa C</w:t>
      </w:r>
      <w:r w:rsidRPr="00F453C0">
        <w:rPr>
          <w:rFonts w:ascii="Book Antiqua" w:hAnsi="Book Antiqua" w:cs="Times New Roman"/>
        </w:rPr>
        <w:t xml:space="preserve">, </w:t>
      </w:r>
      <w:proofErr w:type="spellStart"/>
      <w:r w:rsidRPr="00F453C0">
        <w:rPr>
          <w:rFonts w:ascii="Book Antiqua" w:hAnsi="Book Antiqua" w:cs="Times New Roman"/>
        </w:rPr>
        <w:t>Abati</w:t>
      </w:r>
      <w:proofErr w:type="spellEnd"/>
      <w:r w:rsidRPr="00F453C0">
        <w:rPr>
          <w:rFonts w:ascii="Book Antiqua" w:hAnsi="Book Antiqua" w:cs="Times New Roman"/>
        </w:rPr>
        <w:t xml:space="preserve"> S. </w:t>
      </w:r>
      <w:hyperlink r:id="rId8" w:history="1">
        <w:r w:rsidRPr="00F453C0">
          <w:rPr>
            <w:rFonts w:ascii="Book Antiqua" w:hAnsi="Book Antiqua" w:cs="Times New Roman"/>
          </w:rPr>
          <w:t xml:space="preserve">Oral cancer and oral </w:t>
        </w:r>
        <w:proofErr w:type="spellStart"/>
        <w:r w:rsidRPr="00F453C0">
          <w:rPr>
            <w:rFonts w:ascii="Book Antiqua" w:hAnsi="Book Antiqua" w:cs="Times New Roman"/>
          </w:rPr>
          <w:t>erythroplakia</w:t>
        </w:r>
        <w:proofErr w:type="spellEnd"/>
        <w:r w:rsidRPr="00F453C0">
          <w:rPr>
            <w:rFonts w:ascii="Book Antiqua" w:hAnsi="Book Antiqua" w:cs="Times New Roman"/>
          </w:rPr>
          <w:t>: an update and implication for clinicians.</w:t>
        </w:r>
      </w:hyperlink>
      <w:r w:rsidRPr="00F453C0">
        <w:rPr>
          <w:rFonts w:ascii="Book Antiqua" w:hAnsi="Book Antiqua" w:cs="Times New Roman"/>
        </w:rPr>
        <w:t xml:space="preserve"> </w:t>
      </w:r>
      <w:proofErr w:type="spellStart"/>
      <w:r w:rsidRPr="00F453C0">
        <w:rPr>
          <w:rFonts w:ascii="Book Antiqua" w:hAnsi="Book Antiqua" w:cs="Times New Roman"/>
          <w:i/>
        </w:rPr>
        <w:t>Aust</w:t>
      </w:r>
      <w:proofErr w:type="spellEnd"/>
      <w:r w:rsidRPr="00F453C0">
        <w:rPr>
          <w:rFonts w:ascii="Book Antiqua" w:hAnsi="Book Antiqua" w:cs="Times New Roman"/>
          <w:i/>
        </w:rPr>
        <w:t xml:space="preserve"> Dent J </w:t>
      </w:r>
      <w:r w:rsidRPr="00F453C0">
        <w:rPr>
          <w:rFonts w:ascii="Book Antiqua" w:hAnsi="Book Antiqua" w:cs="Times New Roman"/>
        </w:rPr>
        <w:t xml:space="preserve">2011; 56: 253-256 </w:t>
      </w:r>
      <w:r w:rsidRPr="00F453C0">
        <w:rPr>
          <w:rFonts w:ascii="Book Antiqua" w:eastAsia="宋体" w:hAnsi="Book Antiqua" w:cs="Times New Roman"/>
          <w:lang w:eastAsia="zh-CN"/>
        </w:rPr>
        <w:t>[</w:t>
      </w:r>
      <w:r w:rsidRPr="00F453C0">
        <w:rPr>
          <w:rFonts w:ascii="Book Antiqua" w:hAnsi="Book Antiqua" w:cs="Times New Roman"/>
        </w:rPr>
        <w:t>PMID: 21884139</w:t>
      </w:r>
      <w:r w:rsidRPr="00F453C0">
        <w:rPr>
          <w:rFonts w:ascii="Book Antiqua" w:eastAsia="宋体" w:hAnsi="Book Antiqua" w:cs="Times New Roman"/>
          <w:lang w:eastAsia="zh-CN"/>
        </w:rPr>
        <w:t xml:space="preserve"> </w:t>
      </w:r>
      <w:r w:rsidRPr="00F453C0">
        <w:rPr>
          <w:rFonts w:ascii="Book Antiqua" w:hAnsi="Book Antiqua" w:cs="Times New Roman"/>
        </w:rPr>
        <w:t>DOI: 10.1111/j.1834-7819.2011.01337.x</w:t>
      </w:r>
      <w:r w:rsidRPr="00F453C0">
        <w:rPr>
          <w:rFonts w:ascii="Book Antiqua" w:eastAsia="宋体" w:hAnsi="Book Antiqua" w:cs="Times New Roman"/>
          <w:lang w:eastAsia="zh-CN"/>
        </w:rPr>
        <w:t>]</w:t>
      </w:r>
    </w:p>
    <w:p w14:paraId="123EF694" w14:textId="77777777" w:rsidR="00F453C0" w:rsidRPr="00F453C0" w:rsidRDefault="00F453C0" w:rsidP="00F453C0">
      <w:pPr>
        <w:widowControl w:val="0"/>
        <w:autoSpaceDE w:val="0"/>
        <w:autoSpaceDN w:val="0"/>
        <w:adjustRightInd w:val="0"/>
        <w:spacing w:line="360" w:lineRule="auto"/>
        <w:jc w:val="both"/>
        <w:rPr>
          <w:rFonts w:ascii="Book Antiqua" w:eastAsia="宋体" w:hAnsi="Book Antiqua" w:cs="Times New Roman"/>
          <w:lang w:eastAsia="zh-CN"/>
        </w:rPr>
      </w:pPr>
      <w:r w:rsidRPr="00F453C0">
        <w:rPr>
          <w:rFonts w:ascii="Book Antiqua" w:hAnsi="Book Antiqua" w:cs="Times New Roman"/>
        </w:rPr>
        <w:t xml:space="preserve">25 </w:t>
      </w:r>
      <w:proofErr w:type="spellStart"/>
      <w:r w:rsidRPr="00F453C0">
        <w:rPr>
          <w:rFonts w:ascii="Book Antiqua" w:hAnsi="Book Antiqua" w:cs="Times New Roman"/>
          <w:b/>
          <w:bCs/>
        </w:rPr>
        <w:t>Farhi</w:t>
      </w:r>
      <w:proofErr w:type="spellEnd"/>
      <w:r w:rsidRPr="00F453C0">
        <w:rPr>
          <w:rFonts w:ascii="Book Antiqua" w:hAnsi="Book Antiqua" w:cs="Times New Roman"/>
          <w:b/>
          <w:bCs/>
        </w:rPr>
        <w:t xml:space="preserve"> D</w:t>
      </w:r>
      <w:r w:rsidRPr="00F453C0">
        <w:rPr>
          <w:rFonts w:ascii="Book Antiqua" w:hAnsi="Book Antiqua" w:cs="Times New Roman"/>
        </w:rPr>
        <w:t xml:space="preserve">, </w:t>
      </w:r>
      <w:proofErr w:type="spellStart"/>
      <w:r w:rsidRPr="00F453C0">
        <w:rPr>
          <w:rFonts w:ascii="Book Antiqua" w:hAnsi="Book Antiqua" w:cs="Times New Roman"/>
          <w:bCs/>
        </w:rPr>
        <w:t>Dupin</w:t>
      </w:r>
      <w:proofErr w:type="spellEnd"/>
      <w:r w:rsidRPr="00F453C0">
        <w:rPr>
          <w:rFonts w:ascii="Book Antiqua" w:hAnsi="Book Antiqua" w:cs="Times New Roman"/>
        </w:rPr>
        <w:t xml:space="preserve"> N. </w:t>
      </w:r>
      <w:hyperlink r:id="rId9" w:history="1">
        <w:r w:rsidRPr="00F453C0">
          <w:rPr>
            <w:rFonts w:ascii="Book Antiqua" w:hAnsi="Book Antiqua" w:cs="Times New Roman"/>
          </w:rPr>
          <w:t xml:space="preserve">Pathophysiology, etiologic factors, and clinical management of oral lichen </w:t>
        </w:r>
        <w:proofErr w:type="spellStart"/>
        <w:r w:rsidRPr="00F453C0">
          <w:rPr>
            <w:rFonts w:ascii="Book Antiqua" w:hAnsi="Book Antiqua" w:cs="Times New Roman"/>
          </w:rPr>
          <w:t>planus</w:t>
        </w:r>
        <w:proofErr w:type="spellEnd"/>
        <w:r w:rsidRPr="00F453C0">
          <w:rPr>
            <w:rFonts w:ascii="Book Antiqua" w:hAnsi="Book Antiqua" w:cs="Times New Roman"/>
          </w:rPr>
          <w:t>, part I: facts and controversies.</w:t>
        </w:r>
      </w:hyperlink>
      <w:r w:rsidRPr="00F453C0">
        <w:rPr>
          <w:rFonts w:ascii="Book Antiqua" w:hAnsi="Book Antiqua" w:cs="Times New Roman"/>
        </w:rPr>
        <w:t xml:space="preserve"> </w:t>
      </w:r>
      <w:proofErr w:type="spellStart"/>
      <w:r w:rsidRPr="00F453C0">
        <w:rPr>
          <w:rFonts w:ascii="Book Antiqua" w:hAnsi="Book Antiqua" w:cs="Times New Roman"/>
        </w:rPr>
        <w:t>Clin</w:t>
      </w:r>
      <w:proofErr w:type="spellEnd"/>
      <w:r w:rsidRPr="00F453C0">
        <w:rPr>
          <w:rFonts w:ascii="Book Antiqua" w:hAnsi="Book Antiqua" w:cs="Times New Roman"/>
        </w:rPr>
        <w:t xml:space="preserve"> </w:t>
      </w:r>
      <w:proofErr w:type="spellStart"/>
      <w:r w:rsidRPr="00F453C0">
        <w:rPr>
          <w:rFonts w:ascii="Book Antiqua" w:hAnsi="Book Antiqua" w:cs="Times New Roman"/>
        </w:rPr>
        <w:t>Dermatol</w:t>
      </w:r>
      <w:proofErr w:type="spellEnd"/>
      <w:r w:rsidRPr="00F453C0">
        <w:rPr>
          <w:rFonts w:ascii="Book Antiqua" w:hAnsi="Book Antiqua" w:cs="Times New Roman"/>
        </w:rPr>
        <w:t xml:space="preserve"> 2010; 28: 100-108 </w:t>
      </w:r>
      <w:r w:rsidRPr="00F453C0">
        <w:rPr>
          <w:rFonts w:ascii="Book Antiqua" w:eastAsia="宋体" w:hAnsi="Book Antiqua" w:cs="Times New Roman"/>
          <w:lang w:eastAsia="zh-CN"/>
        </w:rPr>
        <w:t>[</w:t>
      </w:r>
      <w:r w:rsidRPr="00F453C0">
        <w:rPr>
          <w:rFonts w:ascii="Book Antiqua" w:hAnsi="Book Antiqua" w:cs="Times New Roman"/>
        </w:rPr>
        <w:t>PMID: 20082959</w:t>
      </w:r>
      <w:r w:rsidRPr="00F453C0">
        <w:rPr>
          <w:rFonts w:ascii="Book Antiqua" w:eastAsia="宋体" w:hAnsi="Book Antiqua" w:cs="Times New Roman"/>
          <w:lang w:eastAsia="zh-CN"/>
        </w:rPr>
        <w:t xml:space="preserve"> </w:t>
      </w:r>
      <w:r w:rsidRPr="00F453C0">
        <w:rPr>
          <w:rFonts w:ascii="Book Antiqua" w:hAnsi="Book Antiqua" w:cs="Times New Roman"/>
        </w:rPr>
        <w:t>DOI: 10.1016/j.clindermatol.2009.03.004</w:t>
      </w:r>
      <w:r w:rsidRPr="00F453C0">
        <w:rPr>
          <w:rFonts w:ascii="Book Antiqua" w:eastAsia="宋体" w:hAnsi="Book Antiqua" w:cs="Times New Roman"/>
          <w:lang w:eastAsia="zh-CN"/>
        </w:rPr>
        <w:t>]</w:t>
      </w:r>
    </w:p>
    <w:p w14:paraId="14864A7C"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26 </w:t>
      </w:r>
      <w:r w:rsidRPr="00F453C0">
        <w:rPr>
          <w:rFonts w:ascii="Book Antiqua" w:eastAsia="宋体" w:hAnsi="Book Antiqua" w:cs="宋体"/>
          <w:b/>
          <w:bCs/>
          <w:lang w:eastAsia="zh-CN"/>
        </w:rPr>
        <w:t>Ismail SB</w:t>
      </w:r>
      <w:r w:rsidRPr="00F453C0">
        <w:rPr>
          <w:rFonts w:ascii="Book Antiqua" w:eastAsia="宋体" w:hAnsi="Book Antiqua" w:cs="宋体"/>
          <w:lang w:eastAsia="zh-CN"/>
        </w:rPr>
        <w:t xml:space="preserve">, Kumar SK, </w:t>
      </w:r>
      <w:proofErr w:type="spellStart"/>
      <w:r w:rsidRPr="00F453C0">
        <w:rPr>
          <w:rFonts w:ascii="Book Antiqua" w:eastAsia="宋体" w:hAnsi="Book Antiqua" w:cs="宋体"/>
          <w:lang w:eastAsia="zh-CN"/>
        </w:rPr>
        <w:t>Zain</w:t>
      </w:r>
      <w:proofErr w:type="spellEnd"/>
      <w:r w:rsidRPr="00F453C0">
        <w:rPr>
          <w:rFonts w:ascii="Book Antiqua" w:eastAsia="宋体" w:hAnsi="Book Antiqua" w:cs="宋体"/>
          <w:lang w:eastAsia="zh-CN"/>
        </w:rPr>
        <w:t xml:space="preserve"> RB. Oral lichen </w:t>
      </w:r>
      <w:proofErr w:type="spellStart"/>
      <w:r w:rsidRPr="00F453C0">
        <w:rPr>
          <w:rFonts w:ascii="Book Antiqua" w:eastAsia="宋体" w:hAnsi="Book Antiqua" w:cs="宋体"/>
          <w:lang w:eastAsia="zh-CN"/>
        </w:rPr>
        <w:t>planus</w:t>
      </w:r>
      <w:proofErr w:type="spellEnd"/>
      <w:r w:rsidRPr="00F453C0">
        <w:rPr>
          <w:rFonts w:ascii="Book Antiqua" w:eastAsia="宋体" w:hAnsi="Book Antiqua" w:cs="宋体"/>
          <w:lang w:eastAsia="zh-CN"/>
        </w:rPr>
        <w:t xml:space="preserve"> and </w:t>
      </w:r>
      <w:proofErr w:type="spellStart"/>
      <w:r w:rsidRPr="00F453C0">
        <w:rPr>
          <w:rFonts w:ascii="Book Antiqua" w:eastAsia="宋体" w:hAnsi="Book Antiqua" w:cs="宋体"/>
          <w:lang w:eastAsia="zh-CN"/>
        </w:rPr>
        <w:t>lichenoid</w:t>
      </w:r>
      <w:proofErr w:type="spellEnd"/>
      <w:r w:rsidRPr="00F453C0">
        <w:rPr>
          <w:rFonts w:ascii="Book Antiqua" w:eastAsia="宋体" w:hAnsi="Book Antiqua" w:cs="宋体"/>
          <w:lang w:eastAsia="zh-CN"/>
        </w:rPr>
        <w:t xml:space="preserve"> reactions: </w:t>
      </w:r>
      <w:proofErr w:type="spellStart"/>
      <w:r w:rsidRPr="00F453C0">
        <w:rPr>
          <w:rFonts w:ascii="Book Antiqua" w:eastAsia="宋体" w:hAnsi="Book Antiqua" w:cs="宋体"/>
          <w:lang w:eastAsia="zh-CN"/>
        </w:rPr>
        <w:t>etiopathogenesis</w:t>
      </w:r>
      <w:proofErr w:type="spellEnd"/>
      <w:r w:rsidRPr="00F453C0">
        <w:rPr>
          <w:rFonts w:ascii="Book Antiqua" w:eastAsia="宋体" w:hAnsi="Book Antiqua" w:cs="宋体"/>
          <w:lang w:eastAsia="zh-CN"/>
        </w:rPr>
        <w:t xml:space="preserve">, diagnosis, management and malignant transformation. </w:t>
      </w:r>
      <w:r w:rsidRPr="00F453C0">
        <w:rPr>
          <w:rFonts w:ascii="Book Antiqua" w:eastAsia="宋体" w:hAnsi="Book Antiqua" w:cs="宋体"/>
          <w:i/>
          <w:iCs/>
          <w:lang w:eastAsia="zh-CN"/>
        </w:rPr>
        <w:t xml:space="preserve">J Oral </w:t>
      </w:r>
      <w:proofErr w:type="spellStart"/>
      <w:r w:rsidRPr="00F453C0">
        <w:rPr>
          <w:rFonts w:ascii="Book Antiqua" w:eastAsia="宋体" w:hAnsi="Book Antiqua" w:cs="宋体"/>
          <w:i/>
          <w:iCs/>
          <w:lang w:eastAsia="zh-CN"/>
        </w:rPr>
        <w:t>Sci</w:t>
      </w:r>
      <w:proofErr w:type="spellEnd"/>
      <w:r w:rsidRPr="00F453C0">
        <w:rPr>
          <w:rFonts w:ascii="Book Antiqua" w:eastAsia="宋体" w:hAnsi="Book Antiqua" w:cs="宋体"/>
          <w:lang w:eastAsia="zh-CN"/>
        </w:rPr>
        <w:t xml:space="preserve"> 2007; </w:t>
      </w:r>
      <w:r w:rsidRPr="00F453C0">
        <w:rPr>
          <w:rFonts w:ascii="Book Antiqua" w:eastAsia="宋体" w:hAnsi="Book Antiqua" w:cs="宋体"/>
          <w:b/>
          <w:bCs/>
          <w:lang w:eastAsia="zh-CN"/>
        </w:rPr>
        <w:t>49</w:t>
      </w:r>
      <w:r w:rsidRPr="00F453C0">
        <w:rPr>
          <w:rFonts w:ascii="Book Antiqua" w:eastAsia="宋体" w:hAnsi="Book Antiqua" w:cs="宋体"/>
          <w:lang w:eastAsia="zh-CN"/>
        </w:rPr>
        <w:t>: 89-106 [PMID: 17634721]</w:t>
      </w:r>
    </w:p>
    <w:p w14:paraId="7EE42BCB"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27 </w:t>
      </w:r>
      <w:r w:rsidRPr="00F453C0">
        <w:rPr>
          <w:rFonts w:ascii="Book Antiqua" w:eastAsia="宋体" w:hAnsi="Book Antiqua" w:cs="宋体"/>
          <w:b/>
          <w:bCs/>
          <w:lang w:eastAsia="zh-CN"/>
        </w:rPr>
        <w:t>Edwards PC</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Kelsch</w:t>
      </w:r>
      <w:proofErr w:type="spellEnd"/>
      <w:r w:rsidRPr="00F453C0">
        <w:rPr>
          <w:rFonts w:ascii="Book Antiqua" w:eastAsia="宋体" w:hAnsi="Book Antiqua" w:cs="宋体"/>
          <w:lang w:eastAsia="zh-CN"/>
        </w:rPr>
        <w:t xml:space="preserve"> R. Oral lichen </w:t>
      </w:r>
      <w:proofErr w:type="spellStart"/>
      <w:r w:rsidRPr="00F453C0">
        <w:rPr>
          <w:rFonts w:ascii="Book Antiqua" w:eastAsia="宋体" w:hAnsi="Book Antiqua" w:cs="宋体"/>
          <w:lang w:eastAsia="zh-CN"/>
        </w:rPr>
        <w:t>planus</w:t>
      </w:r>
      <w:proofErr w:type="spellEnd"/>
      <w:r w:rsidRPr="00F453C0">
        <w:rPr>
          <w:rFonts w:ascii="Book Antiqua" w:eastAsia="宋体" w:hAnsi="Book Antiqua" w:cs="宋体"/>
          <w:lang w:eastAsia="zh-CN"/>
        </w:rPr>
        <w:t xml:space="preserve">: clinical presentation and management. </w:t>
      </w:r>
      <w:r w:rsidRPr="00F453C0">
        <w:rPr>
          <w:rFonts w:ascii="Book Antiqua" w:eastAsia="宋体" w:hAnsi="Book Antiqua" w:cs="宋体"/>
          <w:i/>
          <w:iCs/>
          <w:lang w:eastAsia="zh-CN"/>
        </w:rPr>
        <w:t xml:space="preserve">J Can Dent </w:t>
      </w:r>
      <w:proofErr w:type="spellStart"/>
      <w:r w:rsidRPr="00F453C0">
        <w:rPr>
          <w:rFonts w:ascii="Book Antiqua" w:eastAsia="宋体" w:hAnsi="Book Antiqua" w:cs="宋体"/>
          <w:i/>
          <w:iCs/>
          <w:lang w:eastAsia="zh-CN"/>
        </w:rPr>
        <w:t>Assoc</w:t>
      </w:r>
      <w:proofErr w:type="spellEnd"/>
      <w:r w:rsidRPr="00F453C0">
        <w:rPr>
          <w:rFonts w:ascii="Book Antiqua" w:eastAsia="宋体" w:hAnsi="Book Antiqua" w:cs="宋体"/>
          <w:lang w:eastAsia="zh-CN"/>
        </w:rPr>
        <w:t xml:space="preserve"> 2002; </w:t>
      </w:r>
      <w:r w:rsidRPr="00F453C0">
        <w:rPr>
          <w:rFonts w:ascii="Book Antiqua" w:eastAsia="宋体" w:hAnsi="Book Antiqua" w:cs="宋体"/>
          <w:b/>
          <w:bCs/>
          <w:lang w:eastAsia="zh-CN"/>
        </w:rPr>
        <w:t>68</w:t>
      </w:r>
      <w:r w:rsidRPr="00F453C0">
        <w:rPr>
          <w:rFonts w:ascii="Book Antiqua" w:eastAsia="宋体" w:hAnsi="Book Antiqua" w:cs="宋体"/>
          <w:lang w:eastAsia="zh-CN"/>
        </w:rPr>
        <w:t>: 494-499 [PMID: 12323106]</w:t>
      </w:r>
    </w:p>
    <w:p w14:paraId="12710628" w14:textId="036B30EB"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28 </w:t>
      </w:r>
      <w:proofErr w:type="spellStart"/>
      <w:r w:rsidRPr="00F453C0">
        <w:rPr>
          <w:rFonts w:ascii="Book Antiqua" w:eastAsia="宋体" w:hAnsi="Book Antiqua" w:cs="宋体"/>
          <w:b/>
          <w:bCs/>
          <w:lang w:eastAsia="zh-CN"/>
        </w:rPr>
        <w:t>Nico</w:t>
      </w:r>
      <w:proofErr w:type="spellEnd"/>
      <w:r w:rsidRPr="00F453C0">
        <w:rPr>
          <w:rFonts w:ascii="Book Antiqua" w:eastAsia="宋体" w:hAnsi="Book Antiqua" w:cs="宋体"/>
          <w:b/>
          <w:bCs/>
          <w:lang w:eastAsia="zh-CN"/>
        </w:rPr>
        <w:t xml:space="preserve"> MM</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Fernandes</w:t>
      </w:r>
      <w:proofErr w:type="spellEnd"/>
      <w:r w:rsidRPr="00F453C0">
        <w:rPr>
          <w:rFonts w:ascii="Book Antiqua" w:eastAsia="宋体" w:hAnsi="Book Antiqua" w:cs="宋体"/>
          <w:lang w:eastAsia="zh-CN"/>
        </w:rPr>
        <w:t xml:space="preserve"> JD, </w:t>
      </w:r>
      <w:proofErr w:type="spellStart"/>
      <w:r w:rsidRPr="00F453C0">
        <w:rPr>
          <w:rFonts w:ascii="Book Antiqua" w:eastAsia="宋体" w:hAnsi="Book Antiqua" w:cs="宋体"/>
          <w:lang w:eastAsia="zh-CN"/>
        </w:rPr>
        <w:t>Lourenço</w:t>
      </w:r>
      <w:proofErr w:type="spellEnd"/>
      <w:r w:rsidRPr="00F453C0">
        <w:rPr>
          <w:rFonts w:ascii="Book Antiqua" w:eastAsia="宋体" w:hAnsi="Book Antiqua" w:cs="宋体"/>
          <w:lang w:eastAsia="zh-CN"/>
        </w:rPr>
        <w:t xml:space="preserve"> SV.</w:t>
      </w:r>
      <w:proofErr w:type="gramEnd"/>
      <w:r w:rsidRPr="00F453C0">
        <w:rPr>
          <w:rFonts w:ascii="Book Antiqua" w:eastAsia="宋体" w:hAnsi="Book Antiqua" w:cs="宋体"/>
          <w:lang w:eastAsia="zh-CN"/>
        </w:rPr>
        <w:t xml:space="preserve"> </w:t>
      </w:r>
      <w:proofErr w:type="gramStart"/>
      <w:r w:rsidRPr="00F453C0">
        <w:rPr>
          <w:rFonts w:ascii="Book Antiqua" w:eastAsia="宋体" w:hAnsi="Book Antiqua" w:cs="宋体"/>
          <w:lang w:eastAsia="zh-CN"/>
        </w:rPr>
        <w:t xml:space="preserve">Oral lichen </w:t>
      </w:r>
      <w:proofErr w:type="spellStart"/>
      <w:r w:rsidRPr="00F453C0">
        <w:rPr>
          <w:rFonts w:ascii="Book Antiqua" w:eastAsia="宋体" w:hAnsi="Book Antiqua" w:cs="宋体"/>
          <w:lang w:eastAsia="zh-CN"/>
        </w:rPr>
        <w:t>planus</w:t>
      </w:r>
      <w:proofErr w:type="spellEnd"/>
      <w:r w:rsidRPr="00F453C0">
        <w:rPr>
          <w:rFonts w:ascii="Book Antiqua" w:eastAsia="宋体" w:hAnsi="Book Antiqua" w:cs="宋体"/>
          <w:lang w:eastAsia="zh-CN"/>
        </w:rPr>
        <w:t>.</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An Bras </w:t>
      </w:r>
      <w:proofErr w:type="spellStart"/>
      <w:r w:rsidRPr="00F453C0">
        <w:rPr>
          <w:rFonts w:ascii="Book Antiqua" w:eastAsia="宋体" w:hAnsi="Book Antiqua" w:cs="宋体"/>
          <w:i/>
          <w:iCs/>
          <w:lang w:eastAsia="zh-CN"/>
        </w:rPr>
        <w:t>Dermatol</w:t>
      </w:r>
      <w:proofErr w:type="spellEnd"/>
      <w:r w:rsidRPr="00F453C0">
        <w:rPr>
          <w:rFonts w:ascii="Book Antiqua" w:eastAsia="宋体" w:hAnsi="Book Antiqua" w:cs="宋体"/>
          <w:lang w:eastAsia="zh-CN"/>
        </w:rPr>
        <w:t xml:space="preserve"> </w:t>
      </w:r>
      <w:r w:rsidR="004B6752">
        <w:rPr>
          <w:rFonts w:ascii="Book Antiqua" w:eastAsia="宋体" w:hAnsi="Book Antiqua" w:cs="宋体" w:hint="eastAsia"/>
          <w:lang w:eastAsia="zh-CN"/>
        </w:rPr>
        <w:t>2011</w:t>
      </w:r>
      <w:r w:rsidRPr="00F453C0">
        <w:rPr>
          <w:rFonts w:ascii="Book Antiqua" w:eastAsia="宋体" w:hAnsi="Book Antiqua" w:cs="宋体"/>
          <w:lang w:eastAsia="zh-CN"/>
        </w:rPr>
        <w:t xml:space="preserve">; </w:t>
      </w:r>
      <w:r w:rsidRPr="00F453C0">
        <w:rPr>
          <w:rFonts w:ascii="Book Antiqua" w:eastAsia="宋体" w:hAnsi="Book Antiqua" w:cs="宋体"/>
          <w:b/>
          <w:bCs/>
          <w:lang w:eastAsia="zh-CN"/>
        </w:rPr>
        <w:t>86</w:t>
      </w:r>
      <w:r w:rsidRPr="00F453C0">
        <w:rPr>
          <w:rFonts w:ascii="Book Antiqua" w:eastAsia="宋体" w:hAnsi="Book Antiqua" w:cs="宋体"/>
          <w:lang w:eastAsia="zh-CN"/>
        </w:rPr>
        <w:t>: 633-41; quiz 642-3 [PMID: 21987126]</w:t>
      </w:r>
    </w:p>
    <w:p w14:paraId="1505E64E"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29 </w:t>
      </w:r>
      <w:proofErr w:type="spellStart"/>
      <w:r w:rsidRPr="00F453C0">
        <w:rPr>
          <w:rFonts w:ascii="Book Antiqua" w:eastAsia="宋体" w:hAnsi="Book Antiqua" w:cs="宋体"/>
          <w:b/>
          <w:bCs/>
          <w:lang w:eastAsia="zh-CN"/>
        </w:rPr>
        <w:t>Roopashree</w:t>
      </w:r>
      <w:proofErr w:type="spellEnd"/>
      <w:r w:rsidRPr="00F453C0">
        <w:rPr>
          <w:rFonts w:ascii="Book Antiqua" w:eastAsia="宋体" w:hAnsi="Book Antiqua" w:cs="宋体"/>
          <w:b/>
          <w:bCs/>
          <w:lang w:eastAsia="zh-CN"/>
        </w:rPr>
        <w:t xml:space="preserve"> MR</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Gondhalekar</w:t>
      </w:r>
      <w:proofErr w:type="spellEnd"/>
      <w:r w:rsidRPr="00F453C0">
        <w:rPr>
          <w:rFonts w:ascii="Book Antiqua" w:eastAsia="宋体" w:hAnsi="Book Antiqua" w:cs="宋体"/>
          <w:lang w:eastAsia="zh-CN"/>
        </w:rPr>
        <w:t xml:space="preserve"> RV, </w:t>
      </w:r>
      <w:proofErr w:type="spellStart"/>
      <w:r w:rsidRPr="00F453C0">
        <w:rPr>
          <w:rFonts w:ascii="Book Antiqua" w:eastAsia="宋体" w:hAnsi="Book Antiqua" w:cs="宋体"/>
          <w:lang w:eastAsia="zh-CN"/>
        </w:rPr>
        <w:t>Shashikanth</w:t>
      </w:r>
      <w:proofErr w:type="spellEnd"/>
      <w:r w:rsidRPr="00F453C0">
        <w:rPr>
          <w:rFonts w:ascii="Book Antiqua" w:eastAsia="宋体" w:hAnsi="Book Antiqua" w:cs="宋体"/>
          <w:lang w:eastAsia="zh-CN"/>
        </w:rPr>
        <w:t xml:space="preserve"> MC, George J, </w:t>
      </w:r>
      <w:proofErr w:type="spellStart"/>
      <w:r w:rsidRPr="00F453C0">
        <w:rPr>
          <w:rFonts w:ascii="Book Antiqua" w:eastAsia="宋体" w:hAnsi="Book Antiqua" w:cs="宋体"/>
          <w:lang w:eastAsia="zh-CN"/>
        </w:rPr>
        <w:t>Thippeswamy</w:t>
      </w:r>
      <w:proofErr w:type="spellEnd"/>
      <w:r w:rsidRPr="00F453C0">
        <w:rPr>
          <w:rFonts w:ascii="Book Antiqua" w:eastAsia="宋体" w:hAnsi="Book Antiqua" w:cs="宋体"/>
          <w:lang w:eastAsia="zh-CN"/>
        </w:rPr>
        <w:t xml:space="preserve"> SH, </w:t>
      </w:r>
      <w:proofErr w:type="spellStart"/>
      <w:r w:rsidRPr="00F453C0">
        <w:rPr>
          <w:rFonts w:ascii="Book Antiqua" w:eastAsia="宋体" w:hAnsi="Book Antiqua" w:cs="宋体"/>
          <w:lang w:eastAsia="zh-CN"/>
        </w:rPr>
        <w:t>Shukla</w:t>
      </w:r>
      <w:proofErr w:type="spellEnd"/>
      <w:r w:rsidRPr="00F453C0">
        <w:rPr>
          <w:rFonts w:ascii="Book Antiqua" w:eastAsia="宋体" w:hAnsi="Book Antiqua" w:cs="宋体"/>
          <w:lang w:eastAsia="zh-CN"/>
        </w:rPr>
        <w:t xml:space="preserve"> A. Pathogenesis of oral lichen </w:t>
      </w:r>
      <w:proofErr w:type="spellStart"/>
      <w:r w:rsidRPr="00F453C0">
        <w:rPr>
          <w:rFonts w:ascii="Book Antiqua" w:eastAsia="宋体" w:hAnsi="Book Antiqua" w:cs="宋体"/>
          <w:lang w:eastAsia="zh-CN"/>
        </w:rPr>
        <w:t>planus</w:t>
      </w:r>
      <w:proofErr w:type="spellEnd"/>
      <w:r w:rsidRPr="00F453C0">
        <w:rPr>
          <w:rFonts w:ascii="Book Antiqua" w:eastAsia="宋体" w:hAnsi="Book Antiqua" w:cs="宋体"/>
          <w:lang w:eastAsia="zh-CN"/>
        </w:rPr>
        <w:t xml:space="preserve">--a review. </w:t>
      </w:r>
      <w:r w:rsidRPr="00F453C0">
        <w:rPr>
          <w:rFonts w:ascii="Book Antiqua" w:eastAsia="宋体" w:hAnsi="Book Antiqua" w:cs="宋体"/>
          <w:i/>
          <w:iCs/>
          <w:lang w:eastAsia="zh-CN"/>
        </w:rPr>
        <w:t xml:space="preserve">J Oral </w:t>
      </w:r>
      <w:proofErr w:type="spellStart"/>
      <w:r w:rsidRPr="00F453C0">
        <w:rPr>
          <w:rFonts w:ascii="Book Antiqua" w:eastAsia="宋体" w:hAnsi="Book Antiqua" w:cs="宋体"/>
          <w:i/>
          <w:iCs/>
          <w:lang w:eastAsia="zh-CN"/>
        </w:rPr>
        <w:t>Pathol</w:t>
      </w:r>
      <w:proofErr w:type="spellEnd"/>
      <w:r w:rsidRPr="00F453C0">
        <w:rPr>
          <w:rFonts w:ascii="Book Antiqua" w:eastAsia="宋体" w:hAnsi="Book Antiqua" w:cs="宋体"/>
          <w:i/>
          <w:iCs/>
          <w:lang w:eastAsia="zh-CN"/>
        </w:rPr>
        <w:t xml:space="preserve"> Med</w:t>
      </w:r>
      <w:r w:rsidRPr="00F453C0">
        <w:rPr>
          <w:rFonts w:ascii="Book Antiqua" w:eastAsia="宋体" w:hAnsi="Book Antiqua" w:cs="宋体"/>
          <w:lang w:eastAsia="zh-CN"/>
        </w:rPr>
        <w:t xml:space="preserve"> 2010; </w:t>
      </w:r>
      <w:r w:rsidRPr="00F453C0">
        <w:rPr>
          <w:rFonts w:ascii="Book Antiqua" w:eastAsia="宋体" w:hAnsi="Book Antiqua" w:cs="宋体"/>
          <w:b/>
          <w:bCs/>
          <w:lang w:eastAsia="zh-CN"/>
        </w:rPr>
        <w:t>39</w:t>
      </w:r>
      <w:r w:rsidRPr="00F453C0">
        <w:rPr>
          <w:rFonts w:ascii="Book Antiqua" w:eastAsia="宋体" w:hAnsi="Book Antiqua" w:cs="宋体"/>
          <w:lang w:eastAsia="zh-CN"/>
        </w:rPr>
        <w:t>: 729-734 [PMID: 20923445 DOI: 10.1111/j.1600-0714.2010.00946.x]</w:t>
      </w:r>
    </w:p>
    <w:p w14:paraId="1E60F38A"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30 </w:t>
      </w:r>
      <w:proofErr w:type="spellStart"/>
      <w:r w:rsidRPr="00F453C0">
        <w:rPr>
          <w:rFonts w:ascii="Book Antiqua" w:eastAsia="宋体" w:hAnsi="Book Antiqua" w:cs="宋体"/>
          <w:b/>
          <w:bCs/>
          <w:lang w:eastAsia="zh-CN"/>
        </w:rPr>
        <w:t>Payeras</w:t>
      </w:r>
      <w:proofErr w:type="spellEnd"/>
      <w:r w:rsidRPr="00F453C0">
        <w:rPr>
          <w:rFonts w:ascii="Book Antiqua" w:eastAsia="宋体" w:hAnsi="Book Antiqua" w:cs="宋体"/>
          <w:b/>
          <w:bCs/>
          <w:lang w:eastAsia="zh-CN"/>
        </w:rPr>
        <w:t xml:space="preserve"> MR</w:t>
      </w:r>
      <w:r w:rsidRPr="00F453C0">
        <w:rPr>
          <w:rFonts w:ascii="Book Antiqua" w:eastAsia="宋体" w:hAnsi="Book Antiqua" w:cs="宋体"/>
          <w:lang w:eastAsia="zh-CN"/>
        </w:rPr>
        <w:t xml:space="preserve">, Cherubini K, </w:t>
      </w:r>
      <w:proofErr w:type="spellStart"/>
      <w:r w:rsidRPr="00F453C0">
        <w:rPr>
          <w:rFonts w:ascii="Book Antiqua" w:eastAsia="宋体" w:hAnsi="Book Antiqua" w:cs="宋体"/>
          <w:lang w:eastAsia="zh-CN"/>
        </w:rPr>
        <w:t>Figueiredo</w:t>
      </w:r>
      <w:proofErr w:type="spellEnd"/>
      <w:r w:rsidRPr="00F453C0">
        <w:rPr>
          <w:rFonts w:ascii="Book Antiqua" w:eastAsia="宋体" w:hAnsi="Book Antiqua" w:cs="宋体"/>
          <w:lang w:eastAsia="zh-CN"/>
        </w:rPr>
        <w:t xml:space="preserve"> MA, </w:t>
      </w:r>
      <w:proofErr w:type="spellStart"/>
      <w:r w:rsidRPr="00F453C0">
        <w:rPr>
          <w:rFonts w:ascii="Book Antiqua" w:eastAsia="宋体" w:hAnsi="Book Antiqua" w:cs="宋体"/>
          <w:lang w:eastAsia="zh-CN"/>
        </w:rPr>
        <w:t>Salum</w:t>
      </w:r>
      <w:proofErr w:type="spellEnd"/>
      <w:r w:rsidRPr="00F453C0">
        <w:rPr>
          <w:rFonts w:ascii="Book Antiqua" w:eastAsia="宋体" w:hAnsi="Book Antiqua" w:cs="宋体"/>
          <w:lang w:eastAsia="zh-CN"/>
        </w:rPr>
        <w:t xml:space="preserve"> FG.</w:t>
      </w:r>
      <w:proofErr w:type="gramEnd"/>
      <w:r w:rsidRPr="00F453C0">
        <w:rPr>
          <w:rFonts w:ascii="Book Antiqua" w:eastAsia="宋体" w:hAnsi="Book Antiqua" w:cs="宋体"/>
          <w:lang w:eastAsia="zh-CN"/>
        </w:rPr>
        <w:t xml:space="preserve"> Oral lichen </w:t>
      </w:r>
      <w:proofErr w:type="spellStart"/>
      <w:r w:rsidRPr="00F453C0">
        <w:rPr>
          <w:rFonts w:ascii="Book Antiqua" w:eastAsia="宋体" w:hAnsi="Book Antiqua" w:cs="宋体"/>
          <w:lang w:eastAsia="zh-CN"/>
        </w:rPr>
        <w:t>planus</w:t>
      </w:r>
      <w:proofErr w:type="spellEnd"/>
      <w:r w:rsidRPr="00F453C0">
        <w:rPr>
          <w:rFonts w:ascii="Book Antiqua" w:eastAsia="宋体" w:hAnsi="Book Antiqua" w:cs="宋体"/>
          <w:lang w:eastAsia="zh-CN"/>
        </w:rPr>
        <w:t xml:space="preserve">: focus on </w:t>
      </w:r>
      <w:proofErr w:type="spellStart"/>
      <w:r w:rsidRPr="00F453C0">
        <w:rPr>
          <w:rFonts w:ascii="Book Antiqua" w:eastAsia="宋体" w:hAnsi="Book Antiqua" w:cs="宋体"/>
          <w:lang w:eastAsia="zh-CN"/>
        </w:rPr>
        <w:t>etiopathogenesis</w:t>
      </w:r>
      <w:proofErr w:type="spell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Arch Oral </w:t>
      </w:r>
      <w:proofErr w:type="spellStart"/>
      <w:r w:rsidRPr="00F453C0">
        <w:rPr>
          <w:rFonts w:ascii="Book Antiqua" w:eastAsia="宋体" w:hAnsi="Book Antiqua" w:cs="宋体"/>
          <w:i/>
          <w:iCs/>
          <w:lang w:eastAsia="zh-CN"/>
        </w:rPr>
        <w:t>Biol</w:t>
      </w:r>
      <w:proofErr w:type="spellEnd"/>
      <w:r w:rsidRPr="00F453C0">
        <w:rPr>
          <w:rFonts w:ascii="Book Antiqua" w:eastAsia="宋体" w:hAnsi="Book Antiqua" w:cs="宋体"/>
          <w:lang w:eastAsia="zh-CN"/>
        </w:rPr>
        <w:t xml:space="preserve"> 2013; </w:t>
      </w:r>
      <w:r w:rsidRPr="00F453C0">
        <w:rPr>
          <w:rFonts w:ascii="Book Antiqua" w:eastAsia="宋体" w:hAnsi="Book Antiqua" w:cs="宋体"/>
          <w:b/>
          <w:bCs/>
          <w:lang w:eastAsia="zh-CN"/>
        </w:rPr>
        <w:t>58</w:t>
      </w:r>
      <w:r w:rsidRPr="00F453C0">
        <w:rPr>
          <w:rFonts w:ascii="Book Antiqua" w:eastAsia="宋体" w:hAnsi="Book Antiqua" w:cs="宋体"/>
          <w:lang w:eastAsia="zh-CN"/>
        </w:rPr>
        <w:t>: 1057-1069 [PMID: 23660124 DOI: 10.1016/j.archoralbio.2013.04.004]</w:t>
      </w:r>
    </w:p>
    <w:p w14:paraId="086BA743"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31 </w:t>
      </w:r>
      <w:proofErr w:type="spellStart"/>
      <w:r w:rsidRPr="00F453C0">
        <w:rPr>
          <w:rFonts w:ascii="Book Antiqua" w:eastAsia="宋体" w:hAnsi="Book Antiqua" w:cs="宋体"/>
          <w:b/>
          <w:bCs/>
          <w:lang w:eastAsia="zh-CN"/>
        </w:rPr>
        <w:t>Parashar</w:t>
      </w:r>
      <w:proofErr w:type="spellEnd"/>
      <w:r w:rsidRPr="00F453C0">
        <w:rPr>
          <w:rFonts w:ascii="Book Antiqua" w:eastAsia="宋体" w:hAnsi="Book Antiqua" w:cs="宋体"/>
          <w:b/>
          <w:bCs/>
          <w:lang w:eastAsia="zh-CN"/>
        </w:rPr>
        <w:t xml:space="preserve"> P</w:t>
      </w:r>
      <w:r w:rsidRPr="00F453C0">
        <w:rPr>
          <w:rFonts w:ascii="Book Antiqua" w:eastAsia="宋体" w:hAnsi="Book Antiqua" w:cs="宋体"/>
          <w:lang w:eastAsia="zh-CN"/>
        </w:rPr>
        <w:t xml:space="preserve">. Oral lichen </w:t>
      </w:r>
      <w:proofErr w:type="spellStart"/>
      <w:r w:rsidRPr="00F453C0">
        <w:rPr>
          <w:rFonts w:ascii="Book Antiqua" w:eastAsia="宋体" w:hAnsi="Book Antiqua" w:cs="宋体"/>
          <w:lang w:eastAsia="zh-CN"/>
        </w:rPr>
        <w:t>planus</w:t>
      </w:r>
      <w:proofErr w:type="spellEnd"/>
      <w:r w:rsidRPr="00F453C0">
        <w:rPr>
          <w:rFonts w:ascii="Book Antiqua" w:eastAsia="宋体" w:hAnsi="Book Antiqua" w:cs="宋体"/>
          <w:lang w:eastAsia="zh-CN"/>
        </w:rPr>
        <w:t>.</w:t>
      </w:r>
      <w:proofErr w:type="gramEnd"/>
      <w:r w:rsidRPr="00F453C0">
        <w:rPr>
          <w:rFonts w:ascii="Book Antiqua" w:eastAsia="宋体" w:hAnsi="Book Antiqua" w:cs="宋体"/>
          <w:lang w:eastAsia="zh-CN"/>
        </w:rPr>
        <w:t xml:space="preserve"> </w:t>
      </w:r>
      <w:proofErr w:type="spellStart"/>
      <w:r w:rsidRPr="00F453C0">
        <w:rPr>
          <w:rFonts w:ascii="Book Antiqua" w:eastAsia="宋体" w:hAnsi="Book Antiqua" w:cs="宋体"/>
          <w:i/>
          <w:iCs/>
          <w:lang w:eastAsia="zh-CN"/>
        </w:rPr>
        <w:t>Otolaryngol</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Clin</w:t>
      </w:r>
      <w:proofErr w:type="spellEnd"/>
      <w:r w:rsidRPr="00F453C0">
        <w:rPr>
          <w:rFonts w:ascii="Book Antiqua" w:eastAsia="宋体" w:hAnsi="Book Antiqua" w:cs="宋体"/>
          <w:i/>
          <w:iCs/>
          <w:lang w:eastAsia="zh-CN"/>
        </w:rPr>
        <w:t xml:space="preserve"> North Am</w:t>
      </w:r>
      <w:r w:rsidRPr="00F453C0">
        <w:rPr>
          <w:rFonts w:ascii="Book Antiqua" w:eastAsia="宋体" w:hAnsi="Book Antiqua" w:cs="宋体"/>
          <w:lang w:eastAsia="zh-CN"/>
        </w:rPr>
        <w:t xml:space="preserve"> 2011; </w:t>
      </w:r>
      <w:r w:rsidRPr="00F453C0">
        <w:rPr>
          <w:rFonts w:ascii="Book Antiqua" w:eastAsia="宋体" w:hAnsi="Book Antiqua" w:cs="宋体"/>
          <w:b/>
          <w:bCs/>
          <w:lang w:eastAsia="zh-CN"/>
        </w:rPr>
        <w:t>44</w:t>
      </w:r>
      <w:r w:rsidRPr="00F453C0">
        <w:rPr>
          <w:rFonts w:ascii="Book Antiqua" w:eastAsia="宋体" w:hAnsi="Book Antiqua" w:cs="宋体"/>
          <w:lang w:eastAsia="zh-CN"/>
        </w:rPr>
        <w:t xml:space="preserve">: 89-107, </w:t>
      </w:r>
      <w:proofErr w:type="gramStart"/>
      <w:r w:rsidRPr="00F453C0">
        <w:rPr>
          <w:rFonts w:ascii="Book Antiqua" w:eastAsia="宋体" w:hAnsi="Book Antiqua" w:cs="宋体"/>
          <w:lang w:eastAsia="zh-CN"/>
        </w:rPr>
        <w:t>vi</w:t>
      </w:r>
      <w:proofErr w:type="gramEnd"/>
      <w:r w:rsidRPr="00F453C0">
        <w:rPr>
          <w:rFonts w:ascii="Book Antiqua" w:eastAsia="宋体" w:hAnsi="Book Antiqua" w:cs="宋体"/>
          <w:lang w:eastAsia="zh-CN"/>
        </w:rPr>
        <w:t xml:space="preserve"> [PMID: 21093625 DOI: 10.1016/j.otc.2010.09.004]</w:t>
      </w:r>
    </w:p>
    <w:p w14:paraId="24FC7CAC"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32 </w:t>
      </w:r>
      <w:r w:rsidRPr="00F453C0">
        <w:rPr>
          <w:rFonts w:ascii="Book Antiqua" w:eastAsia="宋体" w:hAnsi="Book Antiqua" w:cs="宋体"/>
          <w:b/>
          <w:bCs/>
          <w:lang w:eastAsia="zh-CN"/>
        </w:rPr>
        <w:t>Huber MA</w:t>
      </w:r>
      <w:r w:rsidRPr="00F453C0">
        <w:rPr>
          <w:rFonts w:ascii="Book Antiqua" w:eastAsia="宋体" w:hAnsi="Book Antiqua" w:cs="宋体"/>
          <w:lang w:eastAsia="zh-CN"/>
        </w:rPr>
        <w:t>.</w:t>
      </w:r>
      <w:proofErr w:type="gramEnd"/>
      <w:r w:rsidRPr="00F453C0">
        <w:rPr>
          <w:rFonts w:ascii="Book Antiqua" w:eastAsia="宋体" w:hAnsi="Book Antiqua" w:cs="宋体"/>
          <w:lang w:eastAsia="zh-CN"/>
        </w:rPr>
        <w:t xml:space="preserve"> White oral lesions, actinic </w:t>
      </w:r>
      <w:proofErr w:type="spellStart"/>
      <w:r w:rsidRPr="00F453C0">
        <w:rPr>
          <w:rFonts w:ascii="Book Antiqua" w:eastAsia="宋体" w:hAnsi="Book Antiqua" w:cs="宋体"/>
          <w:lang w:eastAsia="zh-CN"/>
        </w:rPr>
        <w:t>cheilitis</w:t>
      </w:r>
      <w:proofErr w:type="spellEnd"/>
      <w:r w:rsidRPr="00F453C0">
        <w:rPr>
          <w:rFonts w:ascii="Book Antiqua" w:eastAsia="宋体" w:hAnsi="Book Antiqua" w:cs="宋体"/>
          <w:lang w:eastAsia="zh-CN"/>
        </w:rPr>
        <w:t xml:space="preserve">, and leukoplakia: confusions in terminology and definition: facts and controversies. </w:t>
      </w:r>
      <w:proofErr w:type="spellStart"/>
      <w:r w:rsidRPr="00F453C0">
        <w:rPr>
          <w:rFonts w:ascii="Book Antiqua" w:eastAsia="宋体" w:hAnsi="Book Antiqua" w:cs="宋体"/>
          <w:i/>
          <w:iCs/>
          <w:lang w:eastAsia="zh-CN"/>
        </w:rPr>
        <w:t>Clin</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Dermatol</w:t>
      </w:r>
      <w:proofErr w:type="spellEnd"/>
      <w:r w:rsidRPr="00F453C0">
        <w:rPr>
          <w:rFonts w:ascii="Book Antiqua" w:eastAsia="宋体" w:hAnsi="Book Antiqua" w:cs="宋体"/>
          <w:lang w:eastAsia="zh-CN"/>
        </w:rPr>
        <w:t xml:space="preserve"> 2010; </w:t>
      </w:r>
      <w:r w:rsidRPr="00F453C0">
        <w:rPr>
          <w:rFonts w:ascii="Book Antiqua" w:eastAsia="宋体" w:hAnsi="Book Antiqua" w:cs="宋体"/>
          <w:b/>
          <w:bCs/>
          <w:lang w:eastAsia="zh-CN"/>
        </w:rPr>
        <w:t>28</w:t>
      </w:r>
      <w:r w:rsidRPr="00F453C0">
        <w:rPr>
          <w:rFonts w:ascii="Book Antiqua" w:eastAsia="宋体" w:hAnsi="Book Antiqua" w:cs="宋体"/>
          <w:lang w:eastAsia="zh-CN"/>
        </w:rPr>
        <w:t>: 262-268 [PMID: 20541677 DOI: 10.1016/j.clindermatol.2009.06.011]</w:t>
      </w:r>
    </w:p>
    <w:p w14:paraId="0547A955"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33 </w:t>
      </w:r>
      <w:r w:rsidRPr="00F453C0">
        <w:rPr>
          <w:rFonts w:ascii="Book Antiqua" w:eastAsia="宋体" w:hAnsi="Book Antiqua" w:cs="宋体"/>
          <w:b/>
          <w:bCs/>
          <w:lang w:eastAsia="zh-CN"/>
        </w:rPr>
        <w:t>Canto AM</w:t>
      </w:r>
      <w:r w:rsidRPr="00F453C0">
        <w:rPr>
          <w:rFonts w:ascii="Book Antiqua" w:eastAsia="宋体" w:hAnsi="Book Antiqua" w:cs="宋体"/>
          <w:lang w:eastAsia="zh-CN"/>
        </w:rPr>
        <w:t xml:space="preserve">, Müller H, </w:t>
      </w:r>
      <w:proofErr w:type="spellStart"/>
      <w:r w:rsidRPr="00F453C0">
        <w:rPr>
          <w:rFonts w:ascii="Book Antiqua" w:eastAsia="宋体" w:hAnsi="Book Antiqua" w:cs="宋体"/>
          <w:lang w:eastAsia="zh-CN"/>
        </w:rPr>
        <w:t>Freitas</w:t>
      </w:r>
      <w:proofErr w:type="spellEnd"/>
      <w:r w:rsidRPr="00F453C0">
        <w:rPr>
          <w:rFonts w:ascii="Book Antiqua" w:eastAsia="宋体" w:hAnsi="Book Antiqua" w:cs="宋体"/>
          <w:lang w:eastAsia="zh-CN"/>
        </w:rPr>
        <w:t xml:space="preserve"> RR, Santos PS. Oral lichen </w:t>
      </w:r>
      <w:proofErr w:type="spellStart"/>
      <w:r w:rsidRPr="00F453C0">
        <w:rPr>
          <w:rFonts w:ascii="Book Antiqua" w:eastAsia="宋体" w:hAnsi="Book Antiqua" w:cs="宋体"/>
          <w:lang w:eastAsia="zh-CN"/>
        </w:rPr>
        <w:t>planus</w:t>
      </w:r>
      <w:proofErr w:type="spellEnd"/>
      <w:r w:rsidRPr="00F453C0">
        <w:rPr>
          <w:rFonts w:ascii="Book Antiqua" w:eastAsia="宋体" w:hAnsi="Book Antiqua" w:cs="宋体"/>
          <w:lang w:eastAsia="zh-CN"/>
        </w:rPr>
        <w:t xml:space="preserve"> (OLP): clinical and complementary diagnosis. </w:t>
      </w:r>
      <w:proofErr w:type="gramStart"/>
      <w:r w:rsidRPr="00F453C0">
        <w:rPr>
          <w:rFonts w:ascii="Book Antiqua" w:eastAsia="宋体" w:hAnsi="Book Antiqua" w:cs="宋体"/>
          <w:i/>
          <w:iCs/>
          <w:lang w:eastAsia="zh-CN"/>
        </w:rPr>
        <w:t>An</w:t>
      </w:r>
      <w:proofErr w:type="gramEnd"/>
      <w:r w:rsidRPr="00F453C0">
        <w:rPr>
          <w:rFonts w:ascii="Book Antiqua" w:eastAsia="宋体" w:hAnsi="Book Antiqua" w:cs="宋体"/>
          <w:i/>
          <w:iCs/>
          <w:lang w:eastAsia="zh-CN"/>
        </w:rPr>
        <w:t xml:space="preserve"> Bras </w:t>
      </w:r>
      <w:proofErr w:type="spellStart"/>
      <w:r w:rsidRPr="00F453C0">
        <w:rPr>
          <w:rFonts w:ascii="Book Antiqua" w:eastAsia="宋体" w:hAnsi="Book Antiqua" w:cs="宋体"/>
          <w:i/>
          <w:iCs/>
          <w:lang w:eastAsia="zh-CN"/>
        </w:rPr>
        <w:t>Dermatol</w:t>
      </w:r>
      <w:proofErr w:type="spellEnd"/>
      <w:r w:rsidRPr="00F453C0">
        <w:rPr>
          <w:rFonts w:ascii="Book Antiqua" w:eastAsia="宋体" w:hAnsi="Book Antiqua" w:cs="宋体"/>
          <w:lang w:eastAsia="zh-CN"/>
        </w:rPr>
        <w:t xml:space="preserve"> 2010; </w:t>
      </w:r>
      <w:r w:rsidRPr="00F453C0">
        <w:rPr>
          <w:rFonts w:ascii="Book Antiqua" w:eastAsia="宋体" w:hAnsi="Book Antiqua" w:cs="宋体"/>
          <w:b/>
          <w:bCs/>
          <w:lang w:eastAsia="zh-CN"/>
        </w:rPr>
        <w:t>85</w:t>
      </w:r>
      <w:r w:rsidRPr="00F453C0">
        <w:rPr>
          <w:rFonts w:ascii="Book Antiqua" w:eastAsia="宋体" w:hAnsi="Book Antiqua" w:cs="宋体"/>
          <w:lang w:eastAsia="zh-CN"/>
        </w:rPr>
        <w:t>: 669-675 [PMID: 21152791]</w:t>
      </w:r>
    </w:p>
    <w:p w14:paraId="2937C300"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34 </w:t>
      </w:r>
      <w:r w:rsidRPr="00F453C0">
        <w:rPr>
          <w:rFonts w:ascii="Book Antiqua" w:eastAsia="宋体" w:hAnsi="Book Antiqua" w:cs="宋体"/>
          <w:b/>
          <w:bCs/>
          <w:lang w:eastAsia="zh-CN"/>
        </w:rPr>
        <w:t>Scully C</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Carrozzo</w:t>
      </w:r>
      <w:proofErr w:type="spellEnd"/>
      <w:r w:rsidRPr="00F453C0">
        <w:rPr>
          <w:rFonts w:ascii="Book Antiqua" w:eastAsia="宋体" w:hAnsi="Book Antiqua" w:cs="宋体"/>
          <w:lang w:eastAsia="zh-CN"/>
        </w:rPr>
        <w:t xml:space="preserve"> M. Oral mucosal </w:t>
      </w:r>
      <w:proofErr w:type="gramStart"/>
      <w:r w:rsidRPr="00F453C0">
        <w:rPr>
          <w:rFonts w:ascii="Book Antiqua" w:eastAsia="宋体" w:hAnsi="Book Antiqua" w:cs="宋体"/>
          <w:lang w:eastAsia="zh-CN"/>
        </w:rPr>
        <w:t>disease</w:t>
      </w:r>
      <w:proofErr w:type="gramEnd"/>
      <w:r w:rsidRPr="00F453C0">
        <w:rPr>
          <w:rFonts w:ascii="Book Antiqua" w:eastAsia="宋体" w:hAnsi="Book Antiqua" w:cs="宋体"/>
          <w:lang w:eastAsia="zh-CN"/>
        </w:rPr>
        <w:t xml:space="preserve">: Lichen </w:t>
      </w:r>
      <w:proofErr w:type="spellStart"/>
      <w:r w:rsidRPr="00F453C0">
        <w:rPr>
          <w:rFonts w:ascii="Book Antiqua" w:eastAsia="宋体" w:hAnsi="Book Antiqua" w:cs="宋体"/>
          <w:lang w:eastAsia="zh-CN"/>
        </w:rPr>
        <w:t>planus</w:t>
      </w:r>
      <w:proofErr w:type="spell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Br J Oral </w:t>
      </w:r>
      <w:proofErr w:type="spellStart"/>
      <w:r w:rsidRPr="00F453C0">
        <w:rPr>
          <w:rFonts w:ascii="Book Antiqua" w:eastAsia="宋体" w:hAnsi="Book Antiqua" w:cs="宋体"/>
          <w:i/>
          <w:iCs/>
          <w:lang w:eastAsia="zh-CN"/>
        </w:rPr>
        <w:t>Maxillofac</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lang w:eastAsia="zh-CN"/>
        </w:rPr>
        <w:t xml:space="preserve"> 2008; </w:t>
      </w:r>
      <w:r w:rsidRPr="00F453C0">
        <w:rPr>
          <w:rFonts w:ascii="Book Antiqua" w:eastAsia="宋体" w:hAnsi="Book Antiqua" w:cs="宋体"/>
          <w:b/>
          <w:bCs/>
          <w:lang w:eastAsia="zh-CN"/>
        </w:rPr>
        <w:t>46</w:t>
      </w:r>
      <w:r w:rsidRPr="00F453C0">
        <w:rPr>
          <w:rFonts w:ascii="Book Antiqua" w:eastAsia="宋体" w:hAnsi="Book Antiqua" w:cs="宋体"/>
          <w:lang w:eastAsia="zh-CN"/>
        </w:rPr>
        <w:t>: 15-21 [PMID: 17822813]</w:t>
      </w:r>
    </w:p>
    <w:p w14:paraId="5B40956A"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35 </w:t>
      </w:r>
      <w:proofErr w:type="spellStart"/>
      <w:r w:rsidRPr="00F453C0">
        <w:rPr>
          <w:rFonts w:ascii="Book Antiqua" w:eastAsia="宋体" w:hAnsi="Book Antiqua" w:cs="宋体"/>
          <w:b/>
          <w:bCs/>
          <w:lang w:eastAsia="zh-CN"/>
        </w:rPr>
        <w:t>Radwan-Oczko</w:t>
      </w:r>
      <w:proofErr w:type="spellEnd"/>
      <w:r w:rsidRPr="00F453C0">
        <w:rPr>
          <w:rFonts w:ascii="Book Antiqua" w:eastAsia="宋体" w:hAnsi="Book Antiqua" w:cs="宋体"/>
          <w:b/>
          <w:bCs/>
          <w:lang w:eastAsia="zh-CN"/>
        </w:rPr>
        <w:t xml:space="preserve"> M</w:t>
      </w:r>
      <w:r w:rsidRPr="00F453C0">
        <w:rPr>
          <w:rFonts w:ascii="Book Antiqua" w:eastAsia="宋体" w:hAnsi="Book Antiqua" w:cs="宋体"/>
          <w:lang w:eastAsia="zh-CN"/>
        </w:rPr>
        <w:t xml:space="preserve">. Topical application of drugs used in treatment of oral lichen </w:t>
      </w:r>
      <w:proofErr w:type="spellStart"/>
      <w:r w:rsidRPr="00F453C0">
        <w:rPr>
          <w:rFonts w:ascii="Book Antiqua" w:eastAsia="宋体" w:hAnsi="Book Antiqua" w:cs="宋体"/>
          <w:lang w:eastAsia="zh-CN"/>
        </w:rPr>
        <w:t>planus</w:t>
      </w:r>
      <w:proofErr w:type="spellEnd"/>
      <w:r w:rsidRPr="00F453C0">
        <w:rPr>
          <w:rFonts w:ascii="Book Antiqua" w:eastAsia="宋体" w:hAnsi="Book Antiqua" w:cs="宋体"/>
          <w:lang w:eastAsia="zh-CN"/>
        </w:rPr>
        <w:t xml:space="preserve"> lesions. </w:t>
      </w:r>
      <w:proofErr w:type="spellStart"/>
      <w:r w:rsidRPr="00F453C0">
        <w:rPr>
          <w:rFonts w:ascii="Book Antiqua" w:eastAsia="宋体" w:hAnsi="Book Antiqua" w:cs="宋体"/>
          <w:i/>
          <w:iCs/>
          <w:lang w:eastAsia="zh-CN"/>
        </w:rPr>
        <w:t>Adv</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Clin</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Exp</w:t>
      </w:r>
      <w:proofErr w:type="spellEnd"/>
      <w:r w:rsidRPr="00F453C0">
        <w:rPr>
          <w:rFonts w:ascii="Book Antiqua" w:eastAsia="宋体" w:hAnsi="Book Antiqua" w:cs="宋体"/>
          <w:i/>
          <w:iCs/>
          <w:lang w:eastAsia="zh-CN"/>
        </w:rPr>
        <w:t xml:space="preserve"> Med</w:t>
      </w:r>
      <w:r w:rsidRPr="00F453C0">
        <w:rPr>
          <w:rFonts w:ascii="Book Antiqua" w:eastAsia="宋体" w:hAnsi="Book Antiqua" w:cs="宋体"/>
          <w:lang w:eastAsia="zh-CN"/>
        </w:rPr>
        <w:t xml:space="preserve"> 2013; </w:t>
      </w:r>
      <w:r w:rsidRPr="00F453C0">
        <w:rPr>
          <w:rFonts w:ascii="Book Antiqua" w:eastAsia="宋体" w:hAnsi="Book Antiqua" w:cs="宋体"/>
          <w:b/>
          <w:bCs/>
          <w:lang w:eastAsia="zh-CN"/>
        </w:rPr>
        <w:t>22</w:t>
      </w:r>
      <w:r w:rsidRPr="00F453C0">
        <w:rPr>
          <w:rFonts w:ascii="Book Antiqua" w:eastAsia="宋体" w:hAnsi="Book Antiqua" w:cs="宋体"/>
          <w:lang w:eastAsia="zh-CN"/>
        </w:rPr>
        <w:t>: 893-898 [PMID: 24431320]</w:t>
      </w:r>
    </w:p>
    <w:p w14:paraId="57B0E91C"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36 </w:t>
      </w:r>
      <w:r w:rsidRPr="00F453C0">
        <w:rPr>
          <w:rFonts w:ascii="Book Antiqua" w:eastAsia="宋体" w:hAnsi="Book Antiqua" w:cs="宋体"/>
          <w:b/>
          <w:bCs/>
          <w:lang w:eastAsia="zh-CN"/>
        </w:rPr>
        <w:t>Lodi G</w:t>
      </w:r>
      <w:r w:rsidRPr="00F453C0">
        <w:rPr>
          <w:rFonts w:ascii="Book Antiqua" w:eastAsia="宋体" w:hAnsi="Book Antiqua" w:cs="宋体"/>
          <w:lang w:eastAsia="zh-CN"/>
        </w:rPr>
        <w:t xml:space="preserve">, Scully C, </w:t>
      </w:r>
      <w:proofErr w:type="spellStart"/>
      <w:r w:rsidRPr="00F453C0">
        <w:rPr>
          <w:rFonts w:ascii="Book Antiqua" w:eastAsia="宋体" w:hAnsi="Book Antiqua" w:cs="宋体"/>
          <w:lang w:eastAsia="zh-CN"/>
        </w:rPr>
        <w:t>Carrozzo</w:t>
      </w:r>
      <w:proofErr w:type="spellEnd"/>
      <w:r w:rsidRPr="00F453C0">
        <w:rPr>
          <w:rFonts w:ascii="Book Antiqua" w:eastAsia="宋体" w:hAnsi="Book Antiqua" w:cs="宋体"/>
          <w:lang w:eastAsia="zh-CN"/>
        </w:rPr>
        <w:t xml:space="preserve"> M, Griffiths M, </w:t>
      </w:r>
      <w:proofErr w:type="spellStart"/>
      <w:r w:rsidRPr="00F453C0">
        <w:rPr>
          <w:rFonts w:ascii="Book Antiqua" w:eastAsia="宋体" w:hAnsi="Book Antiqua" w:cs="宋体"/>
          <w:lang w:eastAsia="zh-CN"/>
        </w:rPr>
        <w:t>Sugerman</w:t>
      </w:r>
      <w:proofErr w:type="spellEnd"/>
      <w:r w:rsidRPr="00F453C0">
        <w:rPr>
          <w:rFonts w:ascii="Book Antiqua" w:eastAsia="宋体" w:hAnsi="Book Antiqua" w:cs="宋体"/>
          <w:lang w:eastAsia="zh-CN"/>
        </w:rPr>
        <w:t xml:space="preserve"> PB, </w:t>
      </w:r>
      <w:proofErr w:type="spellStart"/>
      <w:r w:rsidRPr="00F453C0">
        <w:rPr>
          <w:rFonts w:ascii="Book Antiqua" w:eastAsia="宋体" w:hAnsi="Book Antiqua" w:cs="宋体"/>
          <w:lang w:eastAsia="zh-CN"/>
        </w:rPr>
        <w:t>Thongprasom</w:t>
      </w:r>
      <w:proofErr w:type="spellEnd"/>
      <w:r w:rsidRPr="00F453C0">
        <w:rPr>
          <w:rFonts w:ascii="Book Antiqua" w:eastAsia="宋体" w:hAnsi="Book Antiqua" w:cs="宋体"/>
          <w:lang w:eastAsia="zh-CN"/>
        </w:rPr>
        <w:t xml:space="preserve"> K. Current controversies in oral lichen </w:t>
      </w:r>
      <w:proofErr w:type="spellStart"/>
      <w:r w:rsidRPr="00F453C0">
        <w:rPr>
          <w:rFonts w:ascii="Book Antiqua" w:eastAsia="宋体" w:hAnsi="Book Antiqua" w:cs="宋体"/>
          <w:lang w:eastAsia="zh-CN"/>
        </w:rPr>
        <w:t>planus</w:t>
      </w:r>
      <w:proofErr w:type="spellEnd"/>
      <w:r w:rsidRPr="00F453C0">
        <w:rPr>
          <w:rFonts w:ascii="Book Antiqua" w:eastAsia="宋体" w:hAnsi="Book Antiqua" w:cs="宋体"/>
          <w:lang w:eastAsia="zh-CN"/>
        </w:rPr>
        <w:t xml:space="preserve">: report of an international consensus meeting. Part 2. </w:t>
      </w:r>
      <w:proofErr w:type="gramStart"/>
      <w:r w:rsidRPr="00F453C0">
        <w:rPr>
          <w:rFonts w:ascii="Book Antiqua" w:eastAsia="宋体" w:hAnsi="Book Antiqua" w:cs="宋体"/>
          <w:lang w:eastAsia="zh-CN"/>
        </w:rPr>
        <w:t>Clinical management and malignant transformation.</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i/>
          <w:iCs/>
          <w:lang w:eastAsia="zh-CN"/>
        </w:rPr>
        <w:t xml:space="preserve"> Oral Med Oral </w:t>
      </w:r>
      <w:proofErr w:type="spellStart"/>
      <w:r w:rsidRPr="00F453C0">
        <w:rPr>
          <w:rFonts w:ascii="Book Antiqua" w:eastAsia="宋体" w:hAnsi="Book Antiqua" w:cs="宋体"/>
          <w:i/>
          <w:iCs/>
          <w:lang w:eastAsia="zh-CN"/>
        </w:rPr>
        <w:t>Pathol</w:t>
      </w:r>
      <w:proofErr w:type="spellEnd"/>
      <w:r w:rsidRPr="00F453C0">
        <w:rPr>
          <w:rFonts w:ascii="Book Antiqua" w:eastAsia="宋体" w:hAnsi="Book Antiqua" w:cs="宋体"/>
          <w:i/>
          <w:iCs/>
          <w:lang w:eastAsia="zh-CN"/>
        </w:rPr>
        <w:t xml:space="preserve"> Oral </w:t>
      </w:r>
      <w:proofErr w:type="spellStart"/>
      <w:r w:rsidRPr="00F453C0">
        <w:rPr>
          <w:rFonts w:ascii="Book Antiqua" w:eastAsia="宋体" w:hAnsi="Book Antiqua" w:cs="宋体"/>
          <w:i/>
          <w:iCs/>
          <w:lang w:eastAsia="zh-CN"/>
        </w:rPr>
        <w:t>Radiol</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Endod</w:t>
      </w:r>
      <w:proofErr w:type="spellEnd"/>
      <w:r w:rsidRPr="00F453C0">
        <w:rPr>
          <w:rFonts w:ascii="Book Antiqua" w:eastAsia="宋体" w:hAnsi="Book Antiqua" w:cs="宋体"/>
          <w:lang w:eastAsia="zh-CN"/>
        </w:rPr>
        <w:t xml:space="preserve"> 2005; </w:t>
      </w:r>
      <w:r w:rsidRPr="00F453C0">
        <w:rPr>
          <w:rFonts w:ascii="Book Antiqua" w:eastAsia="宋体" w:hAnsi="Book Antiqua" w:cs="宋体"/>
          <w:b/>
          <w:bCs/>
          <w:lang w:eastAsia="zh-CN"/>
        </w:rPr>
        <w:t>100</w:t>
      </w:r>
      <w:r w:rsidRPr="00F453C0">
        <w:rPr>
          <w:rFonts w:ascii="Book Antiqua" w:eastAsia="宋体" w:hAnsi="Book Antiqua" w:cs="宋体"/>
          <w:lang w:eastAsia="zh-CN"/>
        </w:rPr>
        <w:t>: 164-178 [PMID: 16037774]</w:t>
      </w:r>
    </w:p>
    <w:p w14:paraId="38EBBCB3"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37 </w:t>
      </w:r>
      <w:proofErr w:type="spellStart"/>
      <w:r w:rsidRPr="00F453C0">
        <w:rPr>
          <w:rFonts w:ascii="Book Antiqua" w:eastAsia="宋体" w:hAnsi="Book Antiqua" w:cs="宋体"/>
          <w:b/>
          <w:bCs/>
          <w:lang w:eastAsia="zh-CN"/>
        </w:rPr>
        <w:t>Arakeri</w:t>
      </w:r>
      <w:proofErr w:type="spellEnd"/>
      <w:r w:rsidRPr="00F453C0">
        <w:rPr>
          <w:rFonts w:ascii="Book Antiqua" w:eastAsia="宋体" w:hAnsi="Book Antiqua" w:cs="宋体"/>
          <w:b/>
          <w:bCs/>
          <w:lang w:eastAsia="zh-CN"/>
        </w:rPr>
        <w:t xml:space="preserve"> G</w:t>
      </w:r>
      <w:r w:rsidRPr="00F453C0">
        <w:rPr>
          <w:rFonts w:ascii="Book Antiqua" w:eastAsia="宋体" w:hAnsi="Book Antiqua" w:cs="宋体"/>
          <w:lang w:eastAsia="zh-CN"/>
        </w:rPr>
        <w:t>, Brennan PA.</w:t>
      </w:r>
      <w:proofErr w:type="gramEnd"/>
      <w:r w:rsidRPr="00F453C0">
        <w:rPr>
          <w:rFonts w:ascii="Book Antiqua" w:eastAsia="宋体" w:hAnsi="Book Antiqua" w:cs="宋体"/>
          <w:lang w:eastAsia="zh-CN"/>
        </w:rPr>
        <w:t xml:space="preserve">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an overview of the </w:t>
      </w:r>
      <w:proofErr w:type="spellStart"/>
      <w:r w:rsidRPr="00F453C0">
        <w:rPr>
          <w:rFonts w:ascii="Book Antiqua" w:eastAsia="宋体" w:hAnsi="Book Antiqua" w:cs="宋体"/>
          <w:lang w:eastAsia="zh-CN"/>
        </w:rPr>
        <w:t>aetiology</w:t>
      </w:r>
      <w:proofErr w:type="spellEnd"/>
      <w:r w:rsidRPr="00F453C0">
        <w:rPr>
          <w:rFonts w:ascii="Book Antiqua" w:eastAsia="宋体" w:hAnsi="Book Antiqua" w:cs="宋体"/>
          <w:lang w:eastAsia="zh-CN"/>
        </w:rPr>
        <w:t xml:space="preserve">, pathogenesis, classification, and principles of management. </w:t>
      </w:r>
      <w:r w:rsidRPr="00F453C0">
        <w:rPr>
          <w:rFonts w:ascii="Book Antiqua" w:eastAsia="宋体" w:hAnsi="Book Antiqua" w:cs="宋体"/>
          <w:i/>
          <w:iCs/>
          <w:lang w:eastAsia="zh-CN"/>
        </w:rPr>
        <w:t xml:space="preserve">Br J Oral </w:t>
      </w:r>
      <w:proofErr w:type="spellStart"/>
      <w:r w:rsidRPr="00F453C0">
        <w:rPr>
          <w:rFonts w:ascii="Book Antiqua" w:eastAsia="宋体" w:hAnsi="Book Antiqua" w:cs="宋体"/>
          <w:i/>
          <w:iCs/>
          <w:lang w:eastAsia="zh-CN"/>
        </w:rPr>
        <w:t>Maxillofac</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lang w:eastAsia="zh-CN"/>
        </w:rPr>
        <w:t xml:space="preserve"> 2013; </w:t>
      </w:r>
      <w:r w:rsidRPr="00F453C0">
        <w:rPr>
          <w:rFonts w:ascii="Book Antiqua" w:eastAsia="宋体" w:hAnsi="Book Antiqua" w:cs="宋体"/>
          <w:b/>
          <w:bCs/>
          <w:lang w:eastAsia="zh-CN"/>
        </w:rPr>
        <w:t>51</w:t>
      </w:r>
      <w:r w:rsidRPr="00F453C0">
        <w:rPr>
          <w:rFonts w:ascii="Book Antiqua" w:eastAsia="宋体" w:hAnsi="Book Antiqua" w:cs="宋体"/>
          <w:lang w:eastAsia="zh-CN"/>
        </w:rPr>
        <w:t>: 587-593 [PMID: 23107623 DOI: 10.1016/j.bjoms.2012.08.014]</w:t>
      </w:r>
    </w:p>
    <w:p w14:paraId="46B2FD96"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38 </w:t>
      </w:r>
      <w:proofErr w:type="spellStart"/>
      <w:r w:rsidRPr="00F453C0">
        <w:rPr>
          <w:rFonts w:ascii="Book Antiqua" w:eastAsia="宋体" w:hAnsi="Book Antiqua" w:cs="宋体"/>
          <w:b/>
          <w:bCs/>
          <w:lang w:eastAsia="zh-CN"/>
        </w:rPr>
        <w:t>Mundra</w:t>
      </w:r>
      <w:proofErr w:type="spellEnd"/>
      <w:r w:rsidRPr="00F453C0">
        <w:rPr>
          <w:rFonts w:ascii="Book Antiqua" w:eastAsia="宋体" w:hAnsi="Book Antiqua" w:cs="宋体"/>
          <w:b/>
          <w:bCs/>
          <w:lang w:eastAsia="zh-CN"/>
        </w:rPr>
        <w:t xml:space="preserve"> RK</w:t>
      </w:r>
      <w:r w:rsidRPr="00F453C0">
        <w:rPr>
          <w:rFonts w:ascii="Book Antiqua" w:eastAsia="宋体" w:hAnsi="Book Antiqua" w:cs="宋体"/>
          <w:lang w:eastAsia="zh-CN"/>
        </w:rPr>
        <w:t xml:space="preserve">, Gupta SK, Gupta Y.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in </w:t>
      </w:r>
      <w:proofErr w:type="spellStart"/>
      <w:r w:rsidRPr="00F453C0">
        <w:rPr>
          <w:rFonts w:ascii="Book Antiqua" w:eastAsia="宋体" w:hAnsi="Book Antiqua" w:cs="宋体"/>
          <w:lang w:eastAsia="zh-CN"/>
        </w:rPr>
        <w:t>paediatric</w:t>
      </w:r>
      <w:proofErr w:type="spellEnd"/>
      <w:r w:rsidRPr="00F453C0">
        <w:rPr>
          <w:rFonts w:ascii="Book Antiqua" w:eastAsia="宋体" w:hAnsi="Book Antiqua" w:cs="宋体"/>
          <w:lang w:eastAsia="zh-CN"/>
        </w:rPr>
        <w:t xml:space="preserve"> age group.</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Indian J </w:t>
      </w:r>
      <w:proofErr w:type="spellStart"/>
      <w:r w:rsidRPr="00F453C0">
        <w:rPr>
          <w:rFonts w:ascii="Book Antiqua" w:eastAsia="宋体" w:hAnsi="Book Antiqua" w:cs="宋体"/>
          <w:i/>
          <w:iCs/>
          <w:lang w:eastAsia="zh-CN"/>
        </w:rPr>
        <w:t>Otolaryngol</w:t>
      </w:r>
      <w:proofErr w:type="spellEnd"/>
      <w:r w:rsidRPr="00F453C0">
        <w:rPr>
          <w:rFonts w:ascii="Book Antiqua" w:eastAsia="宋体" w:hAnsi="Book Antiqua" w:cs="宋体"/>
          <w:i/>
          <w:iCs/>
          <w:lang w:eastAsia="zh-CN"/>
        </w:rPr>
        <w:t xml:space="preserve"> Head Neck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lang w:eastAsia="zh-CN"/>
        </w:rPr>
        <w:t xml:space="preserve"> 1999; </w:t>
      </w:r>
      <w:r w:rsidRPr="00F453C0">
        <w:rPr>
          <w:rFonts w:ascii="Book Antiqua" w:eastAsia="宋体" w:hAnsi="Book Antiqua" w:cs="宋体"/>
          <w:b/>
          <w:bCs/>
          <w:lang w:eastAsia="zh-CN"/>
        </w:rPr>
        <w:t>51</w:t>
      </w:r>
      <w:r w:rsidRPr="00F453C0">
        <w:rPr>
          <w:rFonts w:ascii="Book Antiqua" w:eastAsia="宋体" w:hAnsi="Book Antiqua" w:cs="宋体"/>
          <w:lang w:eastAsia="zh-CN"/>
        </w:rPr>
        <w:t>: 60-62 [PMID: 23119548 DOI: 10.1007/BF02996533]</w:t>
      </w:r>
    </w:p>
    <w:p w14:paraId="5BB7462C"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39 </w:t>
      </w:r>
      <w:r w:rsidRPr="00F453C0">
        <w:rPr>
          <w:rFonts w:ascii="Book Antiqua" w:eastAsia="宋体" w:hAnsi="Book Antiqua" w:cs="宋体"/>
          <w:b/>
          <w:bCs/>
          <w:lang w:eastAsia="zh-CN"/>
        </w:rPr>
        <w:t>Gupta VK</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Malhotra</w:t>
      </w:r>
      <w:proofErr w:type="spellEnd"/>
      <w:r w:rsidRPr="00F453C0">
        <w:rPr>
          <w:rFonts w:ascii="Book Antiqua" w:eastAsia="宋体" w:hAnsi="Book Antiqua" w:cs="宋体"/>
          <w:lang w:eastAsia="zh-CN"/>
        </w:rPr>
        <w:t xml:space="preserve"> S, </w:t>
      </w:r>
      <w:proofErr w:type="spellStart"/>
      <w:r w:rsidRPr="00F453C0">
        <w:rPr>
          <w:rFonts w:ascii="Book Antiqua" w:eastAsia="宋体" w:hAnsi="Book Antiqua" w:cs="宋体"/>
          <w:lang w:eastAsia="zh-CN"/>
        </w:rPr>
        <w:t>Patil</w:t>
      </w:r>
      <w:proofErr w:type="spellEnd"/>
      <w:r w:rsidRPr="00F453C0">
        <w:rPr>
          <w:rFonts w:ascii="Book Antiqua" w:eastAsia="宋体" w:hAnsi="Book Antiqua" w:cs="宋体"/>
          <w:lang w:eastAsia="zh-CN"/>
        </w:rPr>
        <w:t xml:space="preserve"> R, </w:t>
      </w:r>
      <w:proofErr w:type="spellStart"/>
      <w:r w:rsidRPr="00F453C0">
        <w:rPr>
          <w:rFonts w:ascii="Book Antiqua" w:eastAsia="宋体" w:hAnsi="Book Antiqua" w:cs="宋体"/>
          <w:lang w:eastAsia="zh-CN"/>
        </w:rPr>
        <w:t>Tripathi</w:t>
      </w:r>
      <w:proofErr w:type="spellEnd"/>
      <w:r w:rsidRPr="00F453C0">
        <w:rPr>
          <w:rFonts w:ascii="Book Antiqua" w:eastAsia="宋体" w:hAnsi="Book Antiqua" w:cs="宋体"/>
          <w:lang w:eastAsia="zh-CN"/>
        </w:rPr>
        <w:t xml:space="preserve"> A.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at pediatric age, now time to think: Series of two cases. </w:t>
      </w:r>
      <w:r w:rsidRPr="00F453C0">
        <w:rPr>
          <w:rFonts w:ascii="Book Antiqua" w:eastAsia="宋体" w:hAnsi="Book Antiqua" w:cs="宋体"/>
          <w:i/>
          <w:iCs/>
          <w:lang w:eastAsia="zh-CN"/>
        </w:rPr>
        <w:t xml:space="preserve">Indian J Med </w:t>
      </w:r>
      <w:proofErr w:type="spellStart"/>
      <w:r w:rsidRPr="00F453C0">
        <w:rPr>
          <w:rFonts w:ascii="Book Antiqua" w:eastAsia="宋体" w:hAnsi="Book Antiqua" w:cs="宋体"/>
          <w:i/>
          <w:iCs/>
          <w:lang w:eastAsia="zh-CN"/>
        </w:rPr>
        <w:t>Paediatr</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Oncol</w:t>
      </w:r>
      <w:proofErr w:type="spellEnd"/>
      <w:r w:rsidRPr="00F453C0">
        <w:rPr>
          <w:rFonts w:ascii="Book Antiqua" w:eastAsia="宋体" w:hAnsi="Book Antiqua" w:cs="宋体"/>
          <w:lang w:eastAsia="zh-CN"/>
        </w:rPr>
        <w:t xml:space="preserve"> 2013; </w:t>
      </w:r>
      <w:r w:rsidRPr="00F453C0">
        <w:rPr>
          <w:rFonts w:ascii="Book Antiqua" w:eastAsia="宋体" w:hAnsi="Book Antiqua" w:cs="宋体"/>
          <w:b/>
          <w:bCs/>
          <w:lang w:eastAsia="zh-CN"/>
        </w:rPr>
        <w:t>34</w:t>
      </w:r>
      <w:r w:rsidRPr="00F453C0">
        <w:rPr>
          <w:rFonts w:ascii="Book Antiqua" w:eastAsia="宋体" w:hAnsi="Book Antiqua" w:cs="宋体"/>
          <w:lang w:eastAsia="zh-CN"/>
        </w:rPr>
        <w:t>: 107-110 [PMID: 24049299 DOI: 10.4103/0971-5851.116194]</w:t>
      </w:r>
    </w:p>
    <w:p w14:paraId="210BE84B" w14:textId="77777777" w:rsidR="00F453C0" w:rsidRPr="00F453C0" w:rsidRDefault="00F453C0" w:rsidP="00F453C0">
      <w:pPr>
        <w:widowControl w:val="0"/>
        <w:autoSpaceDE w:val="0"/>
        <w:autoSpaceDN w:val="0"/>
        <w:adjustRightInd w:val="0"/>
        <w:spacing w:line="360" w:lineRule="auto"/>
        <w:jc w:val="both"/>
        <w:rPr>
          <w:rFonts w:ascii="Book Antiqua" w:eastAsia="宋体" w:hAnsi="Book Antiqua" w:cs="Times New Roman"/>
          <w:lang w:eastAsia="zh-CN"/>
        </w:rPr>
      </w:pPr>
      <w:proofErr w:type="gramStart"/>
      <w:r w:rsidRPr="00F453C0">
        <w:rPr>
          <w:rFonts w:ascii="Book Antiqua" w:eastAsia="宋体" w:hAnsi="Book Antiqua" w:cs="宋体"/>
          <w:lang w:eastAsia="zh-CN"/>
        </w:rPr>
        <w:t xml:space="preserve">40 </w:t>
      </w:r>
      <w:r w:rsidRPr="00F453C0">
        <w:rPr>
          <w:rFonts w:ascii="Book Antiqua" w:hAnsi="Book Antiqua" w:cs="Times New Roman"/>
        </w:rPr>
        <w:t xml:space="preserve"> </w:t>
      </w:r>
      <w:proofErr w:type="spellStart"/>
      <w:r w:rsidRPr="00F453C0">
        <w:rPr>
          <w:rFonts w:ascii="Book Antiqua" w:hAnsi="Book Antiqua" w:cs="Times New Roman"/>
          <w:b/>
          <w:bCs/>
        </w:rPr>
        <w:t>Dhariwal</w:t>
      </w:r>
      <w:proofErr w:type="spellEnd"/>
      <w:proofErr w:type="gramEnd"/>
      <w:r w:rsidRPr="00F453C0">
        <w:rPr>
          <w:rFonts w:ascii="Book Antiqua" w:hAnsi="Book Antiqua" w:cs="Times New Roman"/>
          <w:b/>
          <w:bCs/>
        </w:rPr>
        <w:t xml:space="preserve"> R</w:t>
      </w:r>
      <w:r w:rsidRPr="00F453C0">
        <w:rPr>
          <w:rFonts w:ascii="Book Antiqua" w:hAnsi="Book Antiqua" w:cs="Times New Roman"/>
        </w:rPr>
        <w:t xml:space="preserve">, Ray JG, </w:t>
      </w:r>
      <w:proofErr w:type="spellStart"/>
      <w:r w:rsidRPr="00F453C0">
        <w:rPr>
          <w:rFonts w:ascii="Book Antiqua" w:hAnsi="Book Antiqua" w:cs="Times New Roman"/>
        </w:rPr>
        <w:t>Pattanayak</w:t>
      </w:r>
      <w:proofErr w:type="spellEnd"/>
      <w:r w:rsidRPr="00F453C0">
        <w:rPr>
          <w:rFonts w:ascii="Book Antiqua" w:hAnsi="Book Antiqua" w:cs="Times New Roman"/>
        </w:rPr>
        <w:t xml:space="preserve"> SM, Swain N. </w:t>
      </w:r>
      <w:hyperlink r:id="rId10" w:history="1">
        <w:r w:rsidRPr="00F453C0">
          <w:rPr>
            <w:rFonts w:ascii="Book Antiqua" w:hAnsi="Book Antiqua" w:cs="Times New Roman"/>
          </w:rPr>
          <w:t xml:space="preserve">Oral </w:t>
        </w:r>
        <w:proofErr w:type="spellStart"/>
        <w:r w:rsidRPr="00F453C0">
          <w:rPr>
            <w:rFonts w:ascii="Book Antiqua" w:hAnsi="Book Antiqua" w:cs="Times New Roman"/>
          </w:rPr>
          <w:t>submucous</w:t>
        </w:r>
        <w:proofErr w:type="spellEnd"/>
        <w:r w:rsidRPr="00F453C0">
          <w:rPr>
            <w:rFonts w:ascii="Book Antiqua" w:hAnsi="Book Antiqua" w:cs="Times New Roman"/>
          </w:rPr>
          <w:t xml:space="preserve"> fibrosis: a report of two pediatric cases and a brief review.</w:t>
        </w:r>
      </w:hyperlink>
      <w:r w:rsidRPr="00F453C0">
        <w:rPr>
          <w:rFonts w:ascii="Book Antiqua" w:hAnsi="Book Antiqua" w:cs="Times New Roman"/>
          <w:i/>
        </w:rPr>
        <w:t xml:space="preserve"> J Indian </w:t>
      </w:r>
      <w:proofErr w:type="spellStart"/>
      <w:r w:rsidRPr="00F453C0">
        <w:rPr>
          <w:rFonts w:ascii="Book Antiqua" w:hAnsi="Book Antiqua" w:cs="Times New Roman"/>
          <w:i/>
        </w:rPr>
        <w:t>Soc</w:t>
      </w:r>
      <w:proofErr w:type="spellEnd"/>
      <w:r w:rsidRPr="00F453C0">
        <w:rPr>
          <w:rFonts w:ascii="Book Antiqua" w:hAnsi="Book Antiqua" w:cs="Times New Roman"/>
          <w:i/>
        </w:rPr>
        <w:t xml:space="preserve"> </w:t>
      </w:r>
      <w:proofErr w:type="spellStart"/>
      <w:r w:rsidRPr="00F453C0">
        <w:rPr>
          <w:rFonts w:ascii="Book Antiqua" w:hAnsi="Book Antiqua" w:cs="Times New Roman"/>
          <w:i/>
        </w:rPr>
        <w:t>Pedod</w:t>
      </w:r>
      <w:proofErr w:type="spellEnd"/>
      <w:r w:rsidRPr="00F453C0">
        <w:rPr>
          <w:rFonts w:ascii="Book Antiqua" w:hAnsi="Book Antiqua" w:cs="Times New Roman"/>
          <w:i/>
        </w:rPr>
        <w:t xml:space="preserve"> </w:t>
      </w:r>
      <w:proofErr w:type="spellStart"/>
      <w:r w:rsidRPr="00F453C0">
        <w:rPr>
          <w:rFonts w:ascii="Book Antiqua" w:hAnsi="Book Antiqua" w:cs="Times New Roman"/>
          <w:i/>
        </w:rPr>
        <w:t>Prev</w:t>
      </w:r>
      <w:proofErr w:type="spellEnd"/>
      <w:r w:rsidRPr="00F453C0">
        <w:rPr>
          <w:rFonts w:ascii="Book Antiqua" w:hAnsi="Book Antiqua" w:cs="Times New Roman"/>
          <w:i/>
        </w:rPr>
        <w:t xml:space="preserve"> Dent </w:t>
      </w:r>
      <w:r w:rsidRPr="00F453C0">
        <w:rPr>
          <w:rFonts w:ascii="Book Antiqua" w:hAnsi="Book Antiqua" w:cs="Times New Roman"/>
        </w:rPr>
        <w:t xml:space="preserve">2012; 30: 85-88 </w:t>
      </w:r>
      <w:r w:rsidRPr="00F453C0">
        <w:rPr>
          <w:rFonts w:ascii="Book Antiqua" w:eastAsia="宋体" w:hAnsi="Book Antiqua" w:cs="Times New Roman"/>
          <w:lang w:eastAsia="zh-CN"/>
        </w:rPr>
        <w:t>[</w:t>
      </w:r>
      <w:r w:rsidRPr="00F453C0">
        <w:rPr>
          <w:rFonts w:ascii="Book Antiqua" w:hAnsi="Book Antiqua" w:cs="Times New Roman"/>
        </w:rPr>
        <w:t>PMID: 22565524</w:t>
      </w:r>
      <w:r w:rsidRPr="00F453C0">
        <w:rPr>
          <w:rFonts w:ascii="Book Antiqua" w:eastAsia="宋体" w:hAnsi="Book Antiqua" w:cs="Times New Roman"/>
          <w:lang w:eastAsia="zh-CN"/>
        </w:rPr>
        <w:t xml:space="preserve"> </w:t>
      </w:r>
      <w:r w:rsidRPr="00F453C0">
        <w:rPr>
          <w:rFonts w:ascii="Book Antiqua" w:hAnsi="Book Antiqua" w:cs="Times New Roman"/>
        </w:rPr>
        <w:t>DOI: 10.4103/0970-4388.95592</w:t>
      </w:r>
      <w:r w:rsidRPr="00F453C0">
        <w:rPr>
          <w:rFonts w:ascii="Book Antiqua" w:eastAsia="宋体" w:hAnsi="Book Antiqua" w:cs="Times New Roman"/>
          <w:lang w:eastAsia="zh-CN"/>
        </w:rPr>
        <w:t>]</w:t>
      </w:r>
    </w:p>
    <w:p w14:paraId="60DB44B5"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41 </w:t>
      </w:r>
      <w:proofErr w:type="spellStart"/>
      <w:r w:rsidRPr="00F453C0">
        <w:rPr>
          <w:rFonts w:ascii="Book Antiqua" w:eastAsia="宋体" w:hAnsi="Book Antiqua" w:cs="宋体"/>
          <w:b/>
          <w:bCs/>
          <w:lang w:eastAsia="zh-CN"/>
        </w:rPr>
        <w:t>Auluck</w:t>
      </w:r>
      <w:proofErr w:type="spellEnd"/>
      <w:r w:rsidRPr="00F453C0">
        <w:rPr>
          <w:rFonts w:ascii="Book Antiqua" w:eastAsia="宋体" w:hAnsi="Book Antiqua" w:cs="宋体"/>
          <w:b/>
          <w:bCs/>
          <w:lang w:eastAsia="zh-CN"/>
        </w:rPr>
        <w:t xml:space="preserve"> A</w:t>
      </w:r>
      <w:r w:rsidRPr="00F453C0">
        <w:rPr>
          <w:rFonts w:ascii="Book Antiqua" w:eastAsia="宋体" w:hAnsi="Book Antiqua" w:cs="宋体"/>
          <w:lang w:eastAsia="zh-CN"/>
        </w:rPr>
        <w:t xml:space="preserve">, Rosin MP, Zhang L, </w:t>
      </w:r>
      <w:proofErr w:type="spellStart"/>
      <w:r w:rsidRPr="00F453C0">
        <w:rPr>
          <w:rFonts w:ascii="Book Antiqua" w:eastAsia="宋体" w:hAnsi="Book Antiqua" w:cs="宋体"/>
          <w:lang w:eastAsia="zh-CN"/>
        </w:rPr>
        <w:t>Sumanth</w:t>
      </w:r>
      <w:proofErr w:type="spellEnd"/>
      <w:r w:rsidRPr="00F453C0">
        <w:rPr>
          <w:rFonts w:ascii="Book Antiqua" w:eastAsia="宋体" w:hAnsi="Book Antiqua" w:cs="宋体"/>
          <w:lang w:eastAsia="zh-CN"/>
        </w:rPr>
        <w:t xml:space="preserve"> KN.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a clinically benign but potentially malignant disease: report of 3 cases and review of the literature. </w:t>
      </w:r>
      <w:r w:rsidRPr="00F453C0">
        <w:rPr>
          <w:rFonts w:ascii="Book Antiqua" w:eastAsia="宋体" w:hAnsi="Book Antiqua" w:cs="宋体"/>
          <w:i/>
          <w:iCs/>
          <w:lang w:eastAsia="zh-CN"/>
        </w:rPr>
        <w:t xml:space="preserve">J Can Dent </w:t>
      </w:r>
      <w:proofErr w:type="spellStart"/>
      <w:r w:rsidRPr="00F453C0">
        <w:rPr>
          <w:rFonts w:ascii="Book Antiqua" w:eastAsia="宋体" w:hAnsi="Book Antiqua" w:cs="宋体"/>
          <w:i/>
          <w:iCs/>
          <w:lang w:eastAsia="zh-CN"/>
        </w:rPr>
        <w:t>Assoc</w:t>
      </w:r>
      <w:proofErr w:type="spellEnd"/>
      <w:r w:rsidRPr="00F453C0">
        <w:rPr>
          <w:rFonts w:ascii="Book Antiqua" w:eastAsia="宋体" w:hAnsi="Book Antiqua" w:cs="宋体"/>
          <w:lang w:eastAsia="zh-CN"/>
        </w:rPr>
        <w:t xml:space="preserve"> 2008; </w:t>
      </w:r>
      <w:r w:rsidRPr="00F453C0">
        <w:rPr>
          <w:rFonts w:ascii="Book Antiqua" w:eastAsia="宋体" w:hAnsi="Book Antiqua" w:cs="宋体"/>
          <w:b/>
          <w:bCs/>
          <w:lang w:eastAsia="zh-CN"/>
        </w:rPr>
        <w:t>74</w:t>
      </w:r>
      <w:r w:rsidRPr="00F453C0">
        <w:rPr>
          <w:rFonts w:ascii="Book Antiqua" w:eastAsia="宋体" w:hAnsi="Book Antiqua" w:cs="宋体"/>
          <w:lang w:eastAsia="zh-CN"/>
        </w:rPr>
        <w:t>: 735-740 [PMID: 18845065]</w:t>
      </w:r>
    </w:p>
    <w:p w14:paraId="56E7CE30"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42 </w:t>
      </w:r>
      <w:proofErr w:type="spellStart"/>
      <w:r w:rsidRPr="00F453C0">
        <w:rPr>
          <w:rFonts w:ascii="Book Antiqua" w:hAnsi="Book Antiqua" w:cs="Times New Roman"/>
          <w:b/>
          <w:bCs/>
        </w:rPr>
        <w:t>Ranganathan</w:t>
      </w:r>
      <w:proofErr w:type="spellEnd"/>
      <w:r w:rsidRPr="00F453C0">
        <w:rPr>
          <w:rFonts w:ascii="Book Antiqua" w:hAnsi="Book Antiqua" w:cs="Times New Roman"/>
          <w:b/>
          <w:bCs/>
        </w:rPr>
        <w:t xml:space="preserve"> K</w:t>
      </w:r>
      <w:r w:rsidRPr="00F453C0">
        <w:rPr>
          <w:rFonts w:ascii="Book Antiqua" w:hAnsi="Book Antiqua" w:cs="Times New Roman"/>
        </w:rPr>
        <w:t xml:space="preserve">, Devi MU, Joshua E, </w:t>
      </w:r>
      <w:proofErr w:type="spellStart"/>
      <w:r w:rsidRPr="00F453C0">
        <w:rPr>
          <w:rFonts w:ascii="Book Antiqua" w:hAnsi="Book Antiqua" w:cs="Times New Roman"/>
        </w:rPr>
        <w:t>Kirankumar</w:t>
      </w:r>
      <w:proofErr w:type="spellEnd"/>
      <w:r w:rsidRPr="00F453C0">
        <w:rPr>
          <w:rFonts w:ascii="Book Antiqua" w:hAnsi="Book Antiqua" w:cs="Times New Roman"/>
        </w:rPr>
        <w:t xml:space="preserve"> K, </w:t>
      </w:r>
      <w:proofErr w:type="spellStart"/>
      <w:r w:rsidRPr="00F453C0">
        <w:rPr>
          <w:rFonts w:ascii="Book Antiqua" w:hAnsi="Book Antiqua" w:cs="Times New Roman"/>
        </w:rPr>
        <w:t>Saraswathi</w:t>
      </w:r>
      <w:proofErr w:type="spellEnd"/>
      <w:r w:rsidRPr="00F453C0">
        <w:rPr>
          <w:rFonts w:ascii="Book Antiqua" w:hAnsi="Book Antiqua" w:cs="Times New Roman"/>
        </w:rPr>
        <w:t xml:space="preserve"> TR. </w:t>
      </w:r>
      <w:hyperlink r:id="rId11" w:history="1">
        <w:r w:rsidRPr="00F453C0">
          <w:rPr>
            <w:rFonts w:ascii="Book Antiqua" w:hAnsi="Book Antiqua" w:cs="Times New Roman"/>
          </w:rPr>
          <w:t xml:space="preserve">Oral </w:t>
        </w:r>
        <w:proofErr w:type="spellStart"/>
        <w:r w:rsidRPr="00F453C0">
          <w:rPr>
            <w:rFonts w:ascii="Book Antiqua" w:hAnsi="Book Antiqua" w:cs="Times New Roman"/>
          </w:rPr>
          <w:t>submucous</w:t>
        </w:r>
        <w:proofErr w:type="spellEnd"/>
        <w:r w:rsidRPr="00F453C0">
          <w:rPr>
            <w:rFonts w:ascii="Book Antiqua" w:hAnsi="Book Antiqua" w:cs="Times New Roman"/>
          </w:rPr>
          <w:t xml:space="preserve"> fibrosis: a case-control study in Chennai, South India.</w:t>
        </w:r>
      </w:hyperlink>
      <w:r w:rsidRPr="00F453C0">
        <w:rPr>
          <w:rFonts w:ascii="Book Antiqua" w:hAnsi="Book Antiqua" w:cs="Times New Roman"/>
        </w:rPr>
        <w:t xml:space="preserve"> </w:t>
      </w:r>
      <w:r w:rsidRPr="00F453C0">
        <w:rPr>
          <w:rFonts w:ascii="Book Antiqua" w:hAnsi="Book Antiqua" w:cs="Times New Roman"/>
          <w:i/>
        </w:rPr>
        <w:t xml:space="preserve">J Oral </w:t>
      </w:r>
      <w:proofErr w:type="spellStart"/>
      <w:r w:rsidRPr="00F453C0">
        <w:rPr>
          <w:rFonts w:ascii="Book Antiqua" w:hAnsi="Book Antiqua" w:cs="Times New Roman"/>
          <w:i/>
        </w:rPr>
        <w:t>Pathol</w:t>
      </w:r>
      <w:proofErr w:type="spellEnd"/>
      <w:r w:rsidRPr="00F453C0">
        <w:rPr>
          <w:rFonts w:ascii="Book Antiqua" w:hAnsi="Book Antiqua" w:cs="Times New Roman"/>
          <w:i/>
        </w:rPr>
        <w:t xml:space="preserve"> Med</w:t>
      </w:r>
      <w:r w:rsidRPr="00F453C0">
        <w:rPr>
          <w:rFonts w:ascii="Book Antiqua" w:hAnsi="Book Antiqua" w:cs="Times New Roman"/>
        </w:rPr>
        <w:t xml:space="preserve"> 2004; 33: 274-277 </w:t>
      </w:r>
      <w:r w:rsidRPr="00F453C0">
        <w:rPr>
          <w:rFonts w:ascii="Book Antiqua" w:eastAsia="宋体" w:hAnsi="Book Antiqua" w:cs="Times New Roman"/>
          <w:lang w:eastAsia="zh-CN"/>
        </w:rPr>
        <w:t>[</w:t>
      </w:r>
      <w:r w:rsidRPr="00F453C0">
        <w:rPr>
          <w:rFonts w:ascii="Book Antiqua" w:hAnsi="Book Antiqua" w:cs="Times New Roman"/>
        </w:rPr>
        <w:t>PMID: 15078487</w:t>
      </w:r>
      <w:r w:rsidRPr="00F453C0">
        <w:rPr>
          <w:rFonts w:ascii="Book Antiqua" w:eastAsia="宋体" w:hAnsi="Book Antiqua" w:cs="Times New Roman"/>
          <w:lang w:eastAsia="zh-CN"/>
        </w:rPr>
        <w:t>]</w:t>
      </w:r>
    </w:p>
    <w:p w14:paraId="15DDD9A3"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43 </w:t>
      </w:r>
      <w:proofErr w:type="spellStart"/>
      <w:r w:rsidRPr="00F453C0">
        <w:rPr>
          <w:rFonts w:ascii="Book Antiqua" w:eastAsia="宋体" w:hAnsi="Book Antiqua" w:cs="宋体"/>
          <w:b/>
          <w:bCs/>
          <w:lang w:eastAsia="zh-CN"/>
        </w:rPr>
        <w:t>Mehrotra</w:t>
      </w:r>
      <w:proofErr w:type="spellEnd"/>
      <w:r w:rsidRPr="00F453C0">
        <w:rPr>
          <w:rFonts w:ascii="Book Antiqua" w:eastAsia="宋体" w:hAnsi="Book Antiqua" w:cs="宋体"/>
          <w:b/>
          <w:bCs/>
          <w:lang w:eastAsia="zh-CN"/>
        </w:rPr>
        <w:t xml:space="preserve"> R</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Pandya</w:t>
      </w:r>
      <w:proofErr w:type="spellEnd"/>
      <w:r w:rsidRPr="00F453C0">
        <w:rPr>
          <w:rFonts w:ascii="Book Antiqua" w:eastAsia="宋体" w:hAnsi="Book Antiqua" w:cs="宋体"/>
          <w:lang w:eastAsia="zh-CN"/>
        </w:rPr>
        <w:t xml:space="preserve"> S, </w:t>
      </w:r>
      <w:proofErr w:type="spellStart"/>
      <w:r w:rsidRPr="00F453C0">
        <w:rPr>
          <w:rFonts w:ascii="Book Antiqua" w:eastAsia="宋体" w:hAnsi="Book Antiqua" w:cs="宋体"/>
          <w:lang w:eastAsia="zh-CN"/>
        </w:rPr>
        <w:t>Chaudhary</w:t>
      </w:r>
      <w:proofErr w:type="spellEnd"/>
      <w:r w:rsidRPr="00F453C0">
        <w:rPr>
          <w:rFonts w:ascii="Book Antiqua" w:eastAsia="宋体" w:hAnsi="Book Antiqua" w:cs="宋体"/>
          <w:lang w:eastAsia="zh-CN"/>
        </w:rPr>
        <w:t xml:space="preserve"> AK, Singh HP, </w:t>
      </w:r>
      <w:proofErr w:type="spellStart"/>
      <w:r w:rsidRPr="00F453C0">
        <w:rPr>
          <w:rFonts w:ascii="Book Antiqua" w:eastAsia="宋体" w:hAnsi="Book Antiqua" w:cs="宋体"/>
          <w:lang w:eastAsia="zh-CN"/>
        </w:rPr>
        <w:t>Jaiswal</w:t>
      </w:r>
      <w:proofErr w:type="spellEnd"/>
      <w:r w:rsidRPr="00F453C0">
        <w:rPr>
          <w:rFonts w:ascii="Book Antiqua" w:eastAsia="宋体" w:hAnsi="Book Antiqua" w:cs="宋体"/>
          <w:lang w:eastAsia="zh-CN"/>
        </w:rPr>
        <w:t xml:space="preserve"> RK, Singh M, Gupta SC, Singh M. Lipid profile in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w:t>
      </w:r>
      <w:r w:rsidRPr="00F453C0">
        <w:rPr>
          <w:rFonts w:ascii="Book Antiqua" w:eastAsia="宋体" w:hAnsi="Book Antiqua" w:cs="宋体"/>
          <w:i/>
          <w:iCs/>
          <w:lang w:eastAsia="zh-CN"/>
        </w:rPr>
        <w:t>Lipids Health Dis</w:t>
      </w:r>
      <w:r w:rsidRPr="00F453C0">
        <w:rPr>
          <w:rFonts w:ascii="Book Antiqua" w:eastAsia="宋体" w:hAnsi="Book Antiqua" w:cs="宋体"/>
          <w:lang w:eastAsia="zh-CN"/>
        </w:rPr>
        <w:t xml:space="preserve"> 2009; </w:t>
      </w:r>
      <w:r w:rsidRPr="00F453C0">
        <w:rPr>
          <w:rFonts w:ascii="Book Antiqua" w:eastAsia="宋体" w:hAnsi="Book Antiqua" w:cs="宋体"/>
          <w:b/>
          <w:bCs/>
          <w:lang w:eastAsia="zh-CN"/>
        </w:rPr>
        <w:t>8</w:t>
      </w:r>
      <w:r w:rsidRPr="00F453C0">
        <w:rPr>
          <w:rFonts w:ascii="Book Antiqua" w:eastAsia="宋体" w:hAnsi="Book Antiqua" w:cs="宋体"/>
          <w:lang w:eastAsia="zh-CN"/>
        </w:rPr>
        <w:t>: 29 [PMID: 19630946 DOI: 10.1186/1476-511X-8-29]</w:t>
      </w:r>
    </w:p>
    <w:p w14:paraId="7AF2FFA7"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44 </w:t>
      </w:r>
      <w:r w:rsidRPr="00F453C0">
        <w:rPr>
          <w:rFonts w:ascii="Book Antiqua" w:eastAsia="宋体" w:hAnsi="Book Antiqua" w:cs="宋体"/>
          <w:b/>
          <w:bCs/>
          <w:lang w:eastAsia="zh-CN"/>
        </w:rPr>
        <w:t>Kumar P</w:t>
      </w:r>
      <w:r w:rsidRPr="00F453C0">
        <w:rPr>
          <w:rFonts w:ascii="Book Antiqua" w:eastAsia="宋体" w:hAnsi="Book Antiqua" w:cs="宋体"/>
          <w:lang w:eastAsia="zh-CN"/>
        </w:rPr>
        <w:t xml:space="preserve">, Singh A, </w:t>
      </w:r>
      <w:proofErr w:type="spellStart"/>
      <w:r w:rsidRPr="00F453C0">
        <w:rPr>
          <w:rFonts w:ascii="Book Antiqua" w:eastAsia="宋体" w:hAnsi="Book Antiqua" w:cs="宋体"/>
          <w:lang w:eastAsia="zh-CN"/>
        </w:rPr>
        <w:t>Sankhla</w:t>
      </w:r>
      <w:proofErr w:type="spellEnd"/>
      <w:r w:rsidRPr="00F453C0">
        <w:rPr>
          <w:rFonts w:ascii="Book Antiqua" w:eastAsia="宋体" w:hAnsi="Book Antiqua" w:cs="宋体"/>
          <w:lang w:eastAsia="zh-CN"/>
        </w:rPr>
        <w:t xml:space="preserve"> B, </w:t>
      </w:r>
      <w:proofErr w:type="spellStart"/>
      <w:r w:rsidRPr="00F453C0">
        <w:rPr>
          <w:rFonts w:ascii="Book Antiqua" w:eastAsia="宋体" w:hAnsi="Book Antiqua" w:cs="宋体"/>
          <w:lang w:eastAsia="zh-CN"/>
        </w:rPr>
        <w:t>Naraniya</w:t>
      </w:r>
      <w:proofErr w:type="spellEnd"/>
      <w:r w:rsidRPr="00F453C0">
        <w:rPr>
          <w:rFonts w:ascii="Book Antiqua" w:eastAsia="宋体" w:hAnsi="Book Antiqua" w:cs="宋体"/>
          <w:lang w:eastAsia="zh-CN"/>
        </w:rPr>
        <w:t xml:space="preserve"> A. Alteration in plasma lipid profile in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patients: A case control study. </w:t>
      </w:r>
      <w:r w:rsidRPr="00F453C0">
        <w:rPr>
          <w:rFonts w:ascii="Book Antiqua" w:eastAsia="宋体" w:hAnsi="Book Antiqua" w:cs="宋体"/>
          <w:i/>
          <w:iCs/>
          <w:lang w:eastAsia="zh-CN"/>
        </w:rPr>
        <w:t>South Asian J Cancer</w:t>
      </w:r>
      <w:r w:rsidRPr="00F453C0">
        <w:rPr>
          <w:rFonts w:ascii="Book Antiqua" w:eastAsia="宋体" w:hAnsi="Book Antiqua" w:cs="宋体"/>
          <w:lang w:eastAsia="zh-CN"/>
        </w:rPr>
        <w:t xml:space="preserve"> 2013; </w:t>
      </w:r>
      <w:r w:rsidRPr="00F453C0">
        <w:rPr>
          <w:rFonts w:ascii="Book Antiqua" w:eastAsia="宋体" w:hAnsi="Book Antiqua" w:cs="宋体"/>
          <w:b/>
          <w:bCs/>
          <w:lang w:eastAsia="zh-CN"/>
        </w:rPr>
        <w:t>2</w:t>
      </w:r>
      <w:r w:rsidRPr="00F453C0">
        <w:rPr>
          <w:rFonts w:ascii="Book Antiqua" w:eastAsia="宋体" w:hAnsi="Book Antiqua" w:cs="宋体"/>
          <w:lang w:eastAsia="zh-CN"/>
        </w:rPr>
        <w:t>: 147-149 [PMID: 24455599 DOI: 10.4103/2278-330X.114134]</w:t>
      </w:r>
    </w:p>
    <w:p w14:paraId="5746A7C5"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45 </w:t>
      </w:r>
      <w:proofErr w:type="spellStart"/>
      <w:r w:rsidRPr="00F453C0">
        <w:rPr>
          <w:rFonts w:ascii="Book Antiqua" w:eastAsia="宋体" w:hAnsi="Book Antiqua" w:cs="宋体"/>
          <w:b/>
          <w:bCs/>
          <w:lang w:eastAsia="zh-CN"/>
        </w:rPr>
        <w:t>Arakeri</w:t>
      </w:r>
      <w:proofErr w:type="spellEnd"/>
      <w:r w:rsidRPr="00F453C0">
        <w:rPr>
          <w:rFonts w:ascii="Book Antiqua" w:eastAsia="宋体" w:hAnsi="Book Antiqua" w:cs="宋体"/>
          <w:b/>
          <w:bCs/>
          <w:lang w:eastAsia="zh-CN"/>
        </w:rPr>
        <w:t xml:space="preserve"> G</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Patil</w:t>
      </w:r>
      <w:proofErr w:type="spellEnd"/>
      <w:r w:rsidRPr="00F453C0">
        <w:rPr>
          <w:rFonts w:ascii="Book Antiqua" w:eastAsia="宋体" w:hAnsi="Book Antiqua" w:cs="宋体"/>
          <w:lang w:eastAsia="zh-CN"/>
        </w:rPr>
        <w:t xml:space="preserve"> SG, Ramesh DN, </w:t>
      </w:r>
      <w:proofErr w:type="spellStart"/>
      <w:r w:rsidRPr="00F453C0">
        <w:rPr>
          <w:rFonts w:ascii="Book Antiqua" w:eastAsia="宋体" w:hAnsi="Book Antiqua" w:cs="宋体"/>
          <w:lang w:eastAsia="zh-CN"/>
        </w:rPr>
        <w:t>Hunasgi</w:t>
      </w:r>
      <w:proofErr w:type="spellEnd"/>
      <w:r w:rsidRPr="00F453C0">
        <w:rPr>
          <w:rFonts w:ascii="Book Antiqua" w:eastAsia="宋体" w:hAnsi="Book Antiqua" w:cs="宋体"/>
          <w:lang w:eastAsia="zh-CN"/>
        </w:rPr>
        <w:t xml:space="preserve"> S, Brennan PA. Evaluation of the possible role of copper ions in drinking water in the pathogenesis of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a pilot study. </w:t>
      </w:r>
      <w:r w:rsidRPr="00F453C0">
        <w:rPr>
          <w:rFonts w:ascii="Book Antiqua" w:eastAsia="宋体" w:hAnsi="Book Antiqua" w:cs="宋体"/>
          <w:i/>
          <w:iCs/>
          <w:lang w:eastAsia="zh-CN"/>
        </w:rPr>
        <w:t xml:space="preserve">Br J Oral </w:t>
      </w:r>
      <w:proofErr w:type="spellStart"/>
      <w:r w:rsidRPr="00F453C0">
        <w:rPr>
          <w:rFonts w:ascii="Book Antiqua" w:eastAsia="宋体" w:hAnsi="Book Antiqua" w:cs="宋体"/>
          <w:i/>
          <w:iCs/>
          <w:lang w:eastAsia="zh-CN"/>
        </w:rPr>
        <w:t>Maxillofac</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lang w:eastAsia="zh-CN"/>
        </w:rPr>
        <w:t xml:space="preserve"> 2014; </w:t>
      </w:r>
      <w:r w:rsidRPr="00F453C0">
        <w:rPr>
          <w:rFonts w:ascii="Book Antiqua" w:eastAsia="宋体" w:hAnsi="Book Antiqua" w:cs="宋体"/>
          <w:b/>
          <w:bCs/>
          <w:lang w:eastAsia="zh-CN"/>
        </w:rPr>
        <w:t>52</w:t>
      </w:r>
      <w:r w:rsidRPr="00F453C0">
        <w:rPr>
          <w:rFonts w:ascii="Book Antiqua" w:eastAsia="宋体" w:hAnsi="Book Antiqua" w:cs="宋体"/>
          <w:lang w:eastAsia="zh-CN"/>
        </w:rPr>
        <w:t>: 24-28 [PMID: 23434268 DOI: 10.1016/j.bjoms.2013.01.010]</w:t>
      </w:r>
    </w:p>
    <w:p w14:paraId="4C9F2561"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46 </w:t>
      </w:r>
      <w:proofErr w:type="spellStart"/>
      <w:r w:rsidRPr="00F453C0">
        <w:rPr>
          <w:rFonts w:ascii="Book Antiqua" w:eastAsia="宋体" w:hAnsi="Book Antiqua" w:cs="宋体"/>
          <w:b/>
          <w:bCs/>
          <w:lang w:eastAsia="zh-CN"/>
        </w:rPr>
        <w:t>Arakeri</w:t>
      </w:r>
      <w:proofErr w:type="spellEnd"/>
      <w:r w:rsidRPr="00F453C0">
        <w:rPr>
          <w:rFonts w:ascii="Book Antiqua" w:eastAsia="宋体" w:hAnsi="Book Antiqua" w:cs="宋体"/>
          <w:b/>
          <w:bCs/>
          <w:lang w:eastAsia="zh-CN"/>
        </w:rPr>
        <w:t xml:space="preserve"> G</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Hunasgi</w:t>
      </w:r>
      <w:proofErr w:type="spellEnd"/>
      <w:r w:rsidRPr="00F453C0">
        <w:rPr>
          <w:rFonts w:ascii="Book Antiqua" w:eastAsia="宋体" w:hAnsi="Book Antiqua" w:cs="宋体"/>
          <w:lang w:eastAsia="zh-CN"/>
        </w:rPr>
        <w:t xml:space="preserve"> S, Colbert S, </w:t>
      </w:r>
      <w:proofErr w:type="spellStart"/>
      <w:r w:rsidRPr="00F453C0">
        <w:rPr>
          <w:rFonts w:ascii="Book Antiqua" w:eastAsia="宋体" w:hAnsi="Book Antiqua" w:cs="宋体"/>
          <w:lang w:eastAsia="zh-CN"/>
        </w:rPr>
        <w:t>Merkx</w:t>
      </w:r>
      <w:proofErr w:type="spellEnd"/>
      <w:r w:rsidRPr="00F453C0">
        <w:rPr>
          <w:rFonts w:ascii="Book Antiqua" w:eastAsia="宋体" w:hAnsi="Book Antiqua" w:cs="宋体"/>
          <w:lang w:eastAsia="zh-CN"/>
        </w:rPr>
        <w:t xml:space="preserve"> MA, Brennan PA. Role of drinking water copper in pathogenesis of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a prospective case control study. </w:t>
      </w:r>
      <w:r w:rsidRPr="00F453C0">
        <w:rPr>
          <w:rFonts w:ascii="Book Antiqua" w:eastAsia="宋体" w:hAnsi="Book Antiqua" w:cs="宋体"/>
          <w:i/>
          <w:iCs/>
          <w:lang w:eastAsia="zh-CN"/>
        </w:rPr>
        <w:t xml:space="preserve">Br J Oral </w:t>
      </w:r>
      <w:proofErr w:type="spellStart"/>
      <w:r w:rsidRPr="00F453C0">
        <w:rPr>
          <w:rFonts w:ascii="Book Antiqua" w:eastAsia="宋体" w:hAnsi="Book Antiqua" w:cs="宋体"/>
          <w:i/>
          <w:iCs/>
          <w:lang w:eastAsia="zh-CN"/>
        </w:rPr>
        <w:t>Maxillofac</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lang w:eastAsia="zh-CN"/>
        </w:rPr>
        <w:t xml:space="preserve"> 2014; </w:t>
      </w:r>
      <w:r w:rsidRPr="00F453C0">
        <w:rPr>
          <w:rFonts w:ascii="Book Antiqua" w:eastAsia="宋体" w:hAnsi="Book Antiqua" w:cs="宋体"/>
          <w:b/>
          <w:bCs/>
          <w:lang w:eastAsia="zh-CN"/>
        </w:rPr>
        <w:t>52</w:t>
      </w:r>
      <w:r w:rsidRPr="00F453C0">
        <w:rPr>
          <w:rFonts w:ascii="Book Antiqua" w:eastAsia="宋体" w:hAnsi="Book Antiqua" w:cs="宋体"/>
          <w:lang w:eastAsia="zh-CN"/>
        </w:rPr>
        <w:t>: 507-512 [PMID: 24812020 DOI: 10.1016/j.bjoms.2014.03.023]</w:t>
      </w:r>
    </w:p>
    <w:p w14:paraId="1069DAE6"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47 </w:t>
      </w:r>
      <w:proofErr w:type="spellStart"/>
      <w:r w:rsidRPr="00F453C0">
        <w:rPr>
          <w:rFonts w:ascii="Book Antiqua" w:eastAsia="宋体" w:hAnsi="Book Antiqua" w:cs="宋体"/>
          <w:b/>
          <w:bCs/>
          <w:lang w:eastAsia="zh-CN"/>
        </w:rPr>
        <w:t>Aggarwal</w:t>
      </w:r>
      <w:proofErr w:type="spellEnd"/>
      <w:r w:rsidRPr="00F453C0">
        <w:rPr>
          <w:rFonts w:ascii="Book Antiqua" w:eastAsia="宋体" w:hAnsi="Book Antiqua" w:cs="宋体"/>
          <w:b/>
          <w:bCs/>
          <w:lang w:eastAsia="zh-CN"/>
        </w:rPr>
        <w:t xml:space="preserve"> A</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Shetti</w:t>
      </w:r>
      <w:proofErr w:type="spellEnd"/>
      <w:r w:rsidRPr="00F453C0">
        <w:rPr>
          <w:rFonts w:ascii="Book Antiqua" w:eastAsia="宋体" w:hAnsi="Book Antiqua" w:cs="宋体"/>
          <w:lang w:eastAsia="zh-CN"/>
        </w:rPr>
        <w:t xml:space="preserve"> A, </w:t>
      </w:r>
      <w:proofErr w:type="spellStart"/>
      <w:r w:rsidRPr="00F453C0">
        <w:rPr>
          <w:rFonts w:ascii="Book Antiqua" w:eastAsia="宋体" w:hAnsi="Book Antiqua" w:cs="宋体"/>
          <w:lang w:eastAsia="zh-CN"/>
        </w:rPr>
        <w:t>Keluskar</w:t>
      </w:r>
      <w:proofErr w:type="spellEnd"/>
      <w:r w:rsidRPr="00F453C0">
        <w:rPr>
          <w:rFonts w:ascii="Book Antiqua" w:eastAsia="宋体" w:hAnsi="Book Antiqua" w:cs="宋体"/>
          <w:lang w:eastAsia="zh-CN"/>
        </w:rPr>
        <w:t xml:space="preserve"> V, </w:t>
      </w:r>
      <w:proofErr w:type="spellStart"/>
      <w:r w:rsidRPr="00F453C0">
        <w:rPr>
          <w:rFonts w:ascii="Book Antiqua" w:eastAsia="宋体" w:hAnsi="Book Antiqua" w:cs="宋体"/>
          <w:lang w:eastAsia="zh-CN"/>
        </w:rPr>
        <w:t>Bagewadi</w:t>
      </w:r>
      <w:proofErr w:type="spellEnd"/>
      <w:r w:rsidRPr="00F453C0">
        <w:rPr>
          <w:rFonts w:ascii="Book Antiqua" w:eastAsia="宋体" w:hAnsi="Book Antiqua" w:cs="宋体"/>
          <w:lang w:eastAsia="zh-CN"/>
        </w:rPr>
        <w:t xml:space="preserve"> A. Estimation of serum beta carotene levels in patients with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in India. </w:t>
      </w:r>
      <w:r w:rsidRPr="00F453C0">
        <w:rPr>
          <w:rFonts w:ascii="Book Antiqua" w:eastAsia="宋体" w:hAnsi="Book Antiqua" w:cs="宋体"/>
          <w:i/>
          <w:iCs/>
          <w:lang w:eastAsia="zh-CN"/>
        </w:rPr>
        <w:t xml:space="preserve">J Oral </w:t>
      </w:r>
      <w:proofErr w:type="spellStart"/>
      <w:r w:rsidRPr="00F453C0">
        <w:rPr>
          <w:rFonts w:ascii="Book Antiqua" w:eastAsia="宋体" w:hAnsi="Book Antiqua" w:cs="宋体"/>
          <w:i/>
          <w:iCs/>
          <w:lang w:eastAsia="zh-CN"/>
        </w:rPr>
        <w:t>Sci</w:t>
      </w:r>
      <w:proofErr w:type="spellEnd"/>
      <w:r w:rsidRPr="00F453C0">
        <w:rPr>
          <w:rFonts w:ascii="Book Antiqua" w:eastAsia="宋体" w:hAnsi="Book Antiqua" w:cs="宋体"/>
          <w:lang w:eastAsia="zh-CN"/>
        </w:rPr>
        <w:t xml:space="preserve"> 2011; </w:t>
      </w:r>
      <w:r w:rsidRPr="00F453C0">
        <w:rPr>
          <w:rFonts w:ascii="Book Antiqua" w:eastAsia="宋体" w:hAnsi="Book Antiqua" w:cs="宋体"/>
          <w:b/>
          <w:bCs/>
          <w:lang w:eastAsia="zh-CN"/>
        </w:rPr>
        <w:t>53</w:t>
      </w:r>
      <w:r w:rsidRPr="00F453C0">
        <w:rPr>
          <w:rFonts w:ascii="Book Antiqua" w:eastAsia="宋体" w:hAnsi="Book Antiqua" w:cs="宋体"/>
          <w:lang w:eastAsia="zh-CN"/>
        </w:rPr>
        <w:t>: 427-431 [PMID: 22167026]</w:t>
      </w:r>
    </w:p>
    <w:p w14:paraId="47FF692B"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48 </w:t>
      </w:r>
      <w:r w:rsidRPr="00F453C0">
        <w:rPr>
          <w:rFonts w:ascii="Book Antiqua" w:eastAsia="宋体" w:hAnsi="Book Antiqua" w:cs="宋体"/>
          <w:b/>
          <w:bCs/>
          <w:lang w:eastAsia="zh-CN"/>
        </w:rPr>
        <w:t xml:space="preserve">Del </w:t>
      </w:r>
      <w:proofErr w:type="spellStart"/>
      <w:r w:rsidRPr="00F453C0">
        <w:rPr>
          <w:rFonts w:ascii="Book Antiqua" w:eastAsia="宋体" w:hAnsi="Book Antiqua" w:cs="宋体"/>
          <w:b/>
          <w:bCs/>
          <w:lang w:eastAsia="zh-CN"/>
        </w:rPr>
        <w:t>Vecchio</w:t>
      </w:r>
      <w:proofErr w:type="spellEnd"/>
      <w:r w:rsidRPr="00F453C0">
        <w:rPr>
          <w:rFonts w:ascii="Book Antiqua" w:eastAsia="宋体" w:hAnsi="Book Antiqua" w:cs="宋体"/>
          <w:b/>
          <w:bCs/>
          <w:lang w:eastAsia="zh-CN"/>
        </w:rPr>
        <w:t xml:space="preserve"> A</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Palaia</w:t>
      </w:r>
      <w:proofErr w:type="spellEnd"/>
      <w:r w:rsidRPr="00F453C0">
        <w:rPr>
          <w:rFonts w:ascii="Book Antiqua" w:eastAsia="宋体" w:hAnsi="Book Antiqua" w:cs="宋体"/>
          <w:lang w:eastAsia="zh-CN"/>
        </w:rPr>
        <w:t xml:space="preserve"> G, </w:t>
      </w:r>
      <w:proofErr w:type="spellStart"/>
      <w:r w:rsidRPr="00F453C0">
        <w:rPr>
          <w:rFonts w:ascii="Book Antiqua" w:eastAsia="宋体" w:hAnsi="Book Antiqua" w:cs="宋体"/>
          <w:lang w:eastAsia="zh-CN"/>
        </w:rPr>
        <w:t>Tenore</w:t>
      </w:r>
      <w:proofErr w:type="spellEnd"/>
      <w:r w:rsidRPr="00F453C0">
        <w:rPr>
          <w:rFonts w:ascii="Book Antiqua" w:eastAsia="宋体" w:hAnsi="Book Antiqua" w:cs="宋体"/>
          <w:lang w:eastAsia="zh-CN"/>
        </w:rPr>
        <w:t xml:space="preserve"> G, Russo N, Romeo U. </w:t>
      </w:r>
      <w:proofErr w:type="gramStart"/>
      <w:r w:rsidRPr="00F453C0">
        <w:rPr>
          <w:rFonts w:ascii="Book Antiqua" w:eastAsia="宋体" w:hAnsi="Book Antiqua" w:cs="宋体"/>
          <w:lang w:eastAsia="zh-CN"/>
        </w:rPr>
        <w:t xml:space="preserve">The </w:t>
      </w:r>
      <w:proofErr w:type="spellStart"/>
      <w:r w:rsidRPr="00F453C0">
        <w:rPr>
          <w:rFonts w:ascii="Book Antiqua" w:eastAsia="宋体" w:hAnsi="Book Antiqua" w:cs="宋体"/>
          <w:lang w:eastAsia="zh-CN"/>
        </w:rPr>
        <w:t>photodynamical</w:t>
      </w:r>
      <w:proofErr w:type="spellEnd"/>
      <w:r w:rsidRPr="00F453C0">
        <w:rPr>
          <w:rFonts w:ascii="Book Antiqua" w:eastAsia="宋体" w:hAnsi="Book Antiqua" w:cs="宋体"/>
          <w:lang w:eastAsia="zh-CN"/>
        </w:rPr>
        <w:t xml:space="preserve"> treatment of oral </w:t>
      </w:r>
      <w:proofErr w:type="spellStart"/>
      <w:r w:rsidRPr="00F453C0">
        <w:rPr>
          <w:rFonts w:ascii="Book Antiqua" w:eastAsia="宋体" w:hAnsi="Book Antiqua" w:cs="宋体"/>
          <w:lang w:eastAsia="zh-CN"/>
        </w:rPr>
        <w:t>verrucous</w:t>
      </w:r>
      <w:proofErr w:type="spellEnd"/>
      <w:r w:rsidRPr="00F453C0">
        <w:rPr>
          <w:rFonts w:ascii="Book Antiqua" w:eastAsia="宋体" w:hAnsi="Book Antiqua" w:cs="宋体"/>
          <w:lang w:eastAsia="zh-CN"/>
        </w:rPr>
        <w:t xml:space="preserve"> proliferative leukoplakia.</w:t>
      </w:r>
      <w:proofErr w:type="gramEnd"/>
      <w:r w:rsidRPr="00F453C0">
        <w:rPr>
          <w:rFonts w:ascii="Book Antiqua" w:eastAsia="宋体" w:hAnsi="Book Antiqua" w:cs="宋体"/>
          <w:lang w:eastAsia="zh-CN"/>
        </w:rPr>
        <w:t xml:space="preserve"> Case report at 18 months follow up. </w:t>
      </w:r>
      <w:r w:rsidRPr="00F453C0">
        <w:rPr>
          <w:rFonts w:ascii="Book Antiqua" w:eastAsia="宋体" w:hAnsi="Book Antiqua" w:cs="宋体"/>
          <w:i/>
          <w:iCs/>
          <w:lang w:eastAsia="zh-CN"/>
        </w:rPr>
        <w:t xml:space="preserve">Ann </w:t>
      </w:r>
      <w:proofErr w:type="spellStart"/>
      <w:r w:rsidRPr="00F453C0">
        <w:rPr>
          <w:rFonts w:ascii="Book Antiqua" w:eastAsia="宋体" w:hAnsi="Book Antiqua" w:cs="宋体"/>
          <w:i/>
          <w:iCs/>
          <w:lang w:eastAsia="zh-CN"/>
        </w:rPr>
        <w:t>Stomatol</w:t>
      </w:r>
      <w:proofErr w:type="spellEnd"/>
      <w:r w:rsidRPr="00F453C0">
        <w:rPr>
          <w:rFonts w:ascii="Book Antiqua" w:eastAsia="宋体" w:hAnsi="Book Antiqua" w:cs="宋体"/>
          <w:i/>
          <w:iCs/>
          <w:lang w:eastAsia="zh-CN"/>
        </w:rPr>
        <w:t xml:space="preserve"> (Roma)</w:t>
      </w:r>
      <w:r w:rsidRPr="00F453C0">
        <w:rPr>
          <w:rFonts w:ascii="Book Antiqua" w:eastAsia="宋体" w:hAnsi="Book Antiqua" w:cs="宋体"/>
          <w:lang w:eastAsia="zh-CN"/>
        </w:rPr>
        <w:t xml:space="preserve"> 2013; </w:t>
      </w:r>
      <w:r w:rsidRPr="00F453C0">
        <w:rPr>
          <w:rFonts w:ascii="Book Antiqua" w:eastAsia="宋体" w:hAnsi="Book Antiqua" w:cs="宋体"/>
          <w:b/>
          <w:bCs/>
          <w:lang w:eastAsia="zh-CN"/>
        </w:rPr>
        <w:t>4</w:t>
      </w:r>
      <w:r w:rsidRPr="00F453C0">
        <w:rPr>
          <w:rFonts w:ascii="Book Antiqua" w:eastAsia="宋体" w:hAnsi="Book Antiqua" w:cs="宋体"/>
          <w:lang w:eastAsia="zh-CN"/>
        </w:rPr>
        <w:t>: 13-14 [PMID: 24353771]</w:t>
      </w:r>
    </w:p>
    <w:p w14:paraId="2C7278A1"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49 </w:t>
      </w:r>
      <w:proofErr w:type="spellStart"/>
      <w:r w:rsidRPr="00F453C0">
        <w:rPr>
          <w:rFonts w:ascii="Book Antiqua" w:eastAsia="宋体" w:hAnsi="Book Antiqua" w:cs="宋体"/>
          <w:b/>
          <w:bCs/>
          <w:lang w:eastAsia="zh-CN"/>
        </w:rPr>
        <w:t>Haider</w:t>
      </w:r>
      <w:proofErr w:type="spellEnd"/>
      <w:r w:rsidRPr="00F453C0">
        <w:rPr>
          <w:rFonts w:ascii="Book Antiqua" w:eastAsia="宋体" w:hAnsi="Book Antiqua" w:cs="宋体"/>
          <w:b/>
          <w:bCs/>
          <w:lang w:eastAsia="zh-CN"/>
        </w:rPr>
        <w:t xml:space="preserve"> SM</w:t>
      </w:r>
      <w:r w:rsidRPr="00F453C0">
        <w:rPr>
          <w:rFonts w:ascii="Book Antiqua" w:eastAsia="宋体" w:hAnsi="Book Antiqua" w:cs="宋体"/>
          <w:lang w:eastAsia="zh-CN"/>
        </w:rPr>
        <w:t xml:space="preserve">, Merchant AT, </w:t>
      </w:r>
      <w:proofErr w:type="spellStart"/>
      <w:r w:rsidRPr="00F453C0">
        <w:rPr>
          <w:rFonts w:ascii="Book Antiqua" w:eastAsia="宋体" w:hAnsi="Book Antiqua" w:cs="宋体"/>
          <w:lang w:eastAsia="zh-CN"/>
        </w:rPr>
        <w:t>Fikree</w:t>
      </w:r>
      <w:proofErr w:type="spellEnd"/>
      <w:r w:rsidRPr="00F453C0">
        <w:rPr>
          <w:rFonts w:ascii="Book Antiqua" w:eastAsia="宋体" w:hAnsi="Book Antiqua" w:cs="宋体"/>
          <w:lang w:eastAsia="zh-CN"/>
        </w:rPr>
        <w:t xml:space="preserve"> FF, </w:t>
      </w:r>
      <w:proofErr w:type="spellStart"/>
      <w:r w:rsidRPr="00F453C0">
        <w:rPr>
          <w:rFonts w:ascii="Book Antiqua" w:eastAsia="宋体" w:hAnsi="Book Antiqua" w:cs="宋体"/>
          <w:lang w:eastAsia="zh-CN"/>
        </w:rPr>
        <w:t>Rahbar</w:t>
      </w:r>
      <w:proofErr w:type="spellEnd"/>
      <w:r w:rsidRPr="00F453C0">
        <w:rPr>
          <w:rFonts w:ascii="Book Antiqua" w:eastAsia="宋体" w:hAnsi="Book Antiqua" w:cs="宋体"/>
          <w:lang w:eastAsia="zh-CN"/>
        </w:rPr>
        <w:t xml:space="preserve"> MH. </w:t>
      </w:r>
      <w:proofErr w:type="gramStart"/>
      <w:r w:rsidRPr="00F453C0">
        <w:rPr>
          <w:rFonts w:ascii="Book Antiqua" w:eastAsia="宋体" w:hAnsi="Book Antiqua" w:cs="宋体"/>
          <w:lang w:eastAsia="zh-CN"/>
        </w:rPr>
        <w:t xml:space="preserve">Clinical and functional staging of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w:t>
      </w:r>
      <w:proofErr w:type="gramEnd"/>
      <w:r w:rsidRPr="00F453C0">
        <w:rPr>
          <w:rFonts w:ascii="Book Antiqua" w:eastAsia="宋体" w:hAnsi="Book Antiqua" w:cs="宋体"/>
          <w:lang w:eastAsia="zh-CN"/>
        </w:rPr>
        <w:t xml:space="preserve"> </w:t>
      </w:r>
      <w:r w:rsidRPr="00F453C0">
        <w:rPr>
          <w:rFonts w:ascii="Book Antiqua" w:eastAsia="宋体" w:hAnsi="Book Antiqua" w:cs="宋体"/>
          <w:i/>
          <w:iCs/>
          <w:lang w:eastAsia="zh-CN"/>
        </w:rPr>
        <w:t xml:space="preserve">Br J Oral </w:t>
      </w:r>
      <w:proofErr w:type="spellStart"/>
      <w:r w:rsidRPr="00F453C0">
        <w:rPr>
          <w:rFonts w:ascii="Book Antiqua" w:eastAsia="宋体" w:hAnsi="Book Antiqua" w:cs="宋体"/>
          <w:i/>
          <w:iCs/>
          <w:lang w:eastAsia="zh-CN"/>
        </w:rPr>
        <w:t>Maxillofac</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lang w:eastAsia="zh-CN"/>
        </w:rPr>
        <w:t xml:space="preserve"> 2000; </w:t>
      </w:r>
      <w:r w:rsidRPr="00F453C0">
        <w:rPr>
          <w:rFonts w:ascii="Book Antiqua" w:eastAsia="宋体" w:hAnsi="Book Antiqua" w:cs="宋体"/>
          <w:b/>
          <w:bCs/>
          <w:lang w:eastAsia="zh-CN"/>
        </w:rPr>
        <w:t>38</w:t>
      </w:r>
      <w:r w:rsidRPr="00F453C0">
        <w:rPr>
          <w:rFonts w:ascii="Book Antiqua" w:eastAsia="宋体" w:hAnsi="Book Antiqua" w:cs="宋体"/>
          <w:lang w:eastAsia="zh-CN"/>
        </w:rPr>
        <w:t>: 12-15 [PMID: 10783440]</w:t>
      </w:r>
    </w:p>
    <w:p w14:paraId="3E8A8271"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50 </w:t>
      </w:r>
      <w:r w:rsidRPr="00F453C0">
        <w:rPr>
          <w:rFonts w:ascii="Book Antiqua" w:eastAsia="宋体" w:hAnsi="Book Antiqua" w:cs="宋体"/>
          <w:b/>
          <w:bCs/>
          <w:lang w:eastAsia="zh-CN"/>
        </w:rPr>
        <w:t>Isaac U</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Issac</w:t>
      </w:r>
      <w:proofErr w:type="spellEnd"/>
      <w:r w:rsidRPr="00F453C0">
        <w:rPr>
          <w:rFonts w:ascii="Book Antiqua" w:eastAsia="宋体" w:hAnsi="Book Antiqua" w:cs="宋体"/>
          <w:lang w:eastAsia="zh-CN"/>
        </w:rPr>
        <w:t xml:space="preserve"> JS, Ahmed </w:t>
      </w:r>
      <w:proofErr w:type="spellStart"/>
      <w:r w:rsidRPr="00F453C0">
        <w:rPr>
          <w:rFonts w:ascii="Book Antiqua" w:eastAsia="宋体" w:hAnsi="Book Antiqua" w:cs="宋体"/>
          <w:lang w:eastAsia="zh-CN"/>
        </w:rPr>
        <w:t>Khoso</w:t>
      </w:r>
      <w:proofErr w:type="spellEnd"/>
      <w:r w:rsidRPr="00F453C0">
        <w:rPr>
          <w:rFonts w:ascii="Book Antiqua" w:eastAsia="宋体" w:hAnsi="Book Antiqua" w:cs="宋体"/>
          <w:lang w:eastAsia="zh-CN"/>
        </w:rPr>
        <w:t xml:space="preserve"> N. </w:t>
      </w:r>
      <w:proofErr w:type="spellStart"/>
      <w:r w:rsidRPr="00F453C0">
        <w:rPr>
          <w:rFonts w:ascii="Book Antiqua" w:eastAsia="宋体" w:hAnsi="Book Antiqua" w:cs="宋体"/>
          <w:lang w:eastAsia="zh-CN"/>
        </w:rPr>
        <w:t>Histopathologic</w:t>
      </w:r>
      <w:proofErr w:type="spellEnd"/>
      <w:r w:rsidRPr="00F453C0">
        <w:rPr>
          <w:rFonts w:ascii="Book Antiqua" w:eastAsia="宋体" w:hAnsi="Book Antiqua" w:cs="宋体"/>
          <w:lang w:eastAsia="zh-CN"/>
        </w:rPr>
        <w:t xml:space="preserve"> features of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a study of 35 biopsy specimens.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i/>
          <w:iCs/>
          <w:lang w:eastAsia="zh-CN"/>
        </w:rPr>
        <w:t xml:space="preserve"> Oral Med Oral </w:t>
      </w:r>
      <w:proofErr w:type="spellStart"/>
      <w:r w:rsidRPr="00F453C0">
        <w:rPr>
          <w:rFonts w:ascii="Book Antiqua" w:eastAsia="宋体" w:hAnsi="Book Antiqua" w:cs="宋体"/>
          <w:i/>
          <w:iCs/>
          <w:lang w:eastAsia="zh-CN"/>
        </w:rPr>
        <w:t>Pathol</w:t>
      </w:r>
      <w:proofErr w:type="spellEnd"/>
      <w:r w:rsidRPr="00F453C0">
        <w:rPr>
          <w:rFonts w:ascii="Book Antiqua" w:eastAsia="宋体" w:hAnsi="Book Antiqua" w:cs="宋体"/>
          <w:i/>
          <w:iCs/>
          <w:lang w:eastAsia="zh-CN"/>
        </w:rPr>
        <w:t xml:space="preserve"> Oral </w:t>
      </w:r>
      <w:proofErr w:type="spellStart"/>
      <w:r w:rsidRPr="00F453C0">
        <w:rPr>
          <w:rFonts w:ascii="Book Antiqua" w:eastAsia="宋体" w:hAnsi="Book Antiqua" w:cs="宋体"/>
          <w:i/>
          <w:iCs/>
          <w:lang w:eastAsia="zh-CN"/>
        </w:rPr>
        <w:t>Radiol</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Endod</w:t>
      </w:r>
      <w:proofErr w:type="spellEnd"/>
      <w:r w:rsidRPr="00F453C0">
        <w:rPr>
          <w:rFonts w:ascii="Book Antiqua" w:eastAsia="宋体" w:hAnsi="Book Antiqua" w:cs="宋体"/>
          <w:lang w:eastAsia="zh-CN"/>
        </w:rPr>
        <w:t xml:space="preserve"> 2008; </w:t>
      </w:r>
      <w:r w:rsidRPr="00F453C0">
        <w:rPr>
          <w:rFonts w:ascii="Book Antiqua" w:eastAsia="宋体" w:hAnsi="Book Antiqua" w:cs="宋体"/>
          <w:b/>
          <w:bCs/>
          <w:lang w:eastAsia="zh-CN"/>
        </w:rPr>
        <w:t>106</w:t>
      </w:r>
      <w:r w:rsidRPr="00F453C0">
        <w:rPr>
          <w:rFonts w:ascii="Book Antiqua" w:eastAsia="宋体" w:hAnsi="Book Antiqua" w:cs="宋体"/>
          <w:lang w:eastAsia="zh-CN"/>
        </w:rPr>
        <w:t>: 556-560 [PMID: 18718788 DOI: 10.1016/j.tripleo.2006.11.045]</w:t>
      </w:r>
    </w:p>
    <w:p w14:paraId="62BB0D9A"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51 </w:t>
      </w:r>
      <w:proofErr w:type="spellStart"/>
      <w:r w:rsidRPr="00F453C0">
        <w:rPr>
          <w:rFonts w:ascii="Book Antiqua" w:eastAsia="宋体" w:hAnsi="Book Antiqua" w:cs="宋体"/>
          <w:b/>
          <w:bCs/>
          <w:lang w:eastAsia="zh-CN"/>
        </w:rPr>
        <w:t>Mehrotra</w:t>
      </w:r>
      <w:proofErr w:type="spellEnd"/>
      <w:r w:rsidRPr="00F453C0">
        <w:rPr>
          <w:rFonts w:ascii="Book Antiqua" w:eastAsia="宋体" w:hAnsi="Book Antiqua" w:cs="宋体"/>
          <w:b/>
          <w:bCs/>
          <w:lang w:eastAsia="zh-CN"/>
        </w:rPr>
        <w:t xml:space="preserve"> R</w:t>
      </w:r>
      <w:r w:rsidRPr="00F453C0">
        <w:rPr>
          <w:rFonts w:ascii="Book Antiqua" w:eastAsia="宋体" w:hAnsi="Book Antiqua" w:cs="宋体"/>
          <w:lang w:eastAsia="zh-CN"/>
        </w:rPr>
        <w:t xml:space="preserve">, Singh HP, Gupta SC, Singh M, Jain S. </w:t>
      </w:r>
      <w:proofErr w:type="spellStart"/>
      <w:r w:rsidRPr="00F453C0">
        <w:rPr>
          <w:rFonts w:ascii="Book Antiqua" w:eastAsia="宋体" w:hAnsi="Book Antiqua" w:cs="宋体"/>
          <w:lang w:eastAsia="zh-CN"/>
        </w:rPr>
        <w:t>Pentoxifylline</w:t>
      </w:r>
      <w:proofErr w:type="spellEnd"/>
      <w:r w:rsidRPr="00F453C0">
        <w:rPr>
          <w:rFonts w:ascii="Book Antiqua" w:eastAsia="宋体" w:hAnsi="Book Antiqua" w:cs="宋体"/>
          <w:lang w:eastAsia="zh-CN"/>
        </w:rPr>
        <w:t xml:space="preserve"> therapy in the management of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w:t>
      </w:r>
      <w:r w:rsidRPr="00F453C0">
        <w:rPr>
          <w:rFonts w:ascii="Book Antiqua" w:eastAsia="宋体" w:hAnsi="Book Antiqua" w:cs="宋体"/>
          <w:i/>
          <w:iCs/>
          <w:lang w:eastAsia="zh-CN"/>
        </w:rPr>
        <w:t xml:space="preserve">Asian Pac J Cancer </w:t>
      </w:r>
      <w:proofErr w:type="spellStart"/>
      <w:r w:rsidRPr="00F453C0">
        <w:rPr>
          <w:rFonts w:ascii="Book Antiqua" w:eastAsia="宋体" w:hAnsi="Book Antiqua" w:cs="宋体"/>
          <w:i/>
          <w:iCs/>
          <w:lang w:eastAsia="zh-CN"/>
        </w:rPr>
        <w:t>Prev</w:t>
      </w:r>
      <w:proofErr w:type="spellEnd"/>
      <w:r w:rsidRPr="00F453C0">
        <w:rPr>
          <w:rFonts w:ascii="Book Antiqua" w:eastAsia="宋体" w:hAnsi="Book Antiqua" w:cs="宋体"/>
          <w:lang w:eastAsia="zh-CN"/>
        </w:rPr>
        <w:t xml:space="preserve"> 2011; </w:t>
      </w:r>
      <w:r w:rsidRPr="00F453C0">
        <w:rPr>
          <w:rFonts w:ascii="Book Antiqua" w:eastAsia="宋体" w:hAnsi="Book Antiqua" w:cs="宋体"/>
          <w:b/>
          <w:bCs/>
          <w:lang w:eastAsia="zh-CN"/>
        </w:rPr>
        <w:t>12</w:t>
      </w:r>
      <w:r w:rsidRPr="00F453C0">
        <w:rPr>
          <w:rFonts w:ascii="Book Antiqua" w:eastAsia="宋体" w:hAnsi="Book Antiqua" w:cs="宋体"/>
          <w:lang w:eastAsia="zh-CN"/>
        </w:rPr>
        <w:t>: 971-974 [PMID: 21790236]</w:t>
      </w:r>
    </w:p>
    <w:p w14:paraId="3D05C402"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52 </w:t>
      </w:r>
      <w:proofErr w:type="spellStart"/>
      <w:r w:rsidRPr="00F453C0">
        <w:rPr>
          <w:rFonts w:ascii="Book Antiqua" w:eastAsia="宋体" w:hAnsi="Book Antiqua" w:cs="宋体"/>
          <w:b/>
          <w:bCs/>
          <w:lang w:eastAsia="zh-CN"/>
        </w:rPr>
        <w:t>Bhadage</w:t>
      </w:r>
      <w:proofErr w:type="spellEnd"/>
      <w:r w:rsidRPr="00F453C0">
        <w:rPr>
          <w:rFonts w:ascii="Book Antiqua" w:eastAsia="宋体" w:hAnsi="Book Antiqua" w:cs="宋体"/>
          <w:b/>
          <w:bCs/>
          <w:lang w:eastAsia="zh-CN"/>
        </w:rPr>
        <w:t xml:space="preserve"> CJ</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Umarji</w:t>
      </w:r>
      <w:proofErr w:type="spellEnd"/>
      <w:r w:rsidRPr="00F453C0">
        <w:rPr>
          <w:rFonts w:ascii="Book Antiqua" w:eastAsia="宋体" w:hAnsi="Book Antiqua" w:cs="宋体"/>
          <w:lang w:eastAsia="zh-CN"/>
        </w:rPr>
        <w:t xml:space="preserve"> HR, Shah K, </w:t>
      </w:r>
      <w:proofErr w:type="spellStart"/>
      <w:r w:rsidRPr="00F453C0">
        <w:rPr>
          <w:rFonts w:ascii="Book Antiqua" w:eastAsia="宋体" w:hAnsi="Book Antiqua" w:cs="宋体"/>
          <w:lang w:eastAsia="zh-CN"/>
        </w:rPr>
        <w:t>Välimaa</w:t>
      </w:r>
      <w:proofErr w:type="spellEnd"/>
      <w:r w:rsidRPr="00F453C0">
        <w:rPr>
          <w:rFonts w:ascii="Book Antiqua" w:eastAsia="宋体" w:hAnsi="Book Antiqua" w:cs="宋体"/>
          <w:lang w:eastAsia="zh-CN"/>
        </w:rPr>
        <w:t xml:space="preserve"> H. Vasodilator </w:t>
      </w:r>
      <w:proofErr w:type="spellStart"/>
      <w:r w:rsidRPr="00F453C0">
        <w:rPr>
          <w:rFonts w:ascii="Book Antiqua" w:eastAsia="宋体" w:hAnsi="Book Antiqua" w:cs="宋体"/>
          <w:lang w:eastAsia="zh-CN"/>
        </w:rPr>
        <w:t>isoxsuprine</w:t>
      </w:r>
      <w:proofErr w:type="spellEnd"/>
      <w:r w:rsidRPr="00F453C0">
        <w:rPr>
          <w:rFonts w:ascii="Book Antiqua" w:eastAsia="宋体" w:hAnsi="Book Antiqua" w:cs="宋体"/>
          <w:lang w:eastAsia="zh-CN"/>
        </w:rPr>
        <w:t xml:space="preserve"> alleviates symptoms of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w:t>
      </w:r>
      <w:proofErr w:type="spellStart"/>
      <w:r w:rsidRPr="00F453C0">
        <w:rPr>
          <w:rFonts w:ascii="Book Antiqua" w:eastAsia="宋体" w:hAnsi="Book Antiqua" w:cs="宋体"/>
          <w:i/>
          <w:iCs/>
          <w:lang w:eastAsia="zh-CN"/>
        </w:rPr>
        <w:t>Clin</w:t>
      </w:r>
      <w:proofErr w:type="spellEnd"/>
      <w:r w:rsidRPr="00F453C0">
        <w:rPr>
          <w:rFonts w:ascii="Book Antiqua" w:eastAsia="宋体" w:hAnsi="Book Antiqua" w:cs="宋体"/>
          <w:i/>
          <w:iCs/>
          <w:lang w:eastAsia="zh-CN"/>
        </w:rPr>
        <w:t xml:space="preserve"> Oral </w:t>
      </w:r>
      <w:proofErr w:type="spellStart"/>
      <w:r w:rsidRPr="00F453C0">
        <w:rPr>
          <w:rFonts w:ascii="Book Antiqua" w:eastAsia="宋体" w:hAnsi="Book Antiqua" w:cs="宋体"/>
          <w:i/>
          <w:iCs/>
          <w:lang w:eastAsia="zh-CN"/>
        </w:rPr>
        <w:t>Investig</w:t>
      </w:r>
      <w:proofErr w:type="spellEnd"/>
      <w:r w:rsidRPr="00F453C0">
        <w:rPr>
          <w:rFonts w:ascii="Book Antiqua" w:eastAsia="宋体" w:hAnsi="Book Antiqua" w:cs="宋体"/>
          <w:lang w:eastAsia="zh-CN"/>
        </w:rPr>
        <w:t xml:space="preserve"> 2013; </w:t>
      </w:r>
      <w:r w:rsidRPr="00F453C0">
        <w:rPr>
          <w:rFonts w:ascii="Book Antiqua" w:eastAsia="宋体" w:hAnsi="Book Antiqua" w:cs="宋体"/>
          <w:b/>
          <w:bCs/>
          <w:lang w:eastAsia="zh-CN"/>
        </w:rPr>
        <w:t>17</w:t>
      </w:r>
      <w:r w:rsidRPr="00F453C0">
        <w:rPr>
          <w:rFonts w:ascii="Book Antiqua" w:eastAsia="宋体" w:hAnsi="Book Antiqua" w:cs="宋体"/>
          <w:lang w:eastAsia="zh-CN"/>
        </w:rPr>
        <w:t>: 1375-1382 [PMID: 22893038 DOI: 10.1007/s00784-012-0824-z]</w:t>
      </w:r>
    </w:p>
    <w:p w14:paraId="213D4C42"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53 </w:t>
      </w:r>
      <w:proofErr w:type="spellStart"/>
      <w:r w:rsidRPr="00F453C0">
        <w:rPr>
          <w:rFonts w:ascii="Book Antiqua" w:eastAsia="宋体" w:hAnsi="Book Antiqua" w:cs="宋体"/>
          <w:b/>
          <w:bCs/>
          <w:lang w:eastAsia="zh-CN"/>
        </w:rPr>
        <w:t>Angadi</w:t>
      </w:r>
      <w:proofErr w:type="spellEnd"/>
      <w:r w:rsidRPr="00F453C0">
        <w:rPr>
          <w:rFonts w:ascii="Book Antiqua" w:eastAsia="宋体" w:hAnsi="Book Antiqua" w:cs="宋体"/>
          <w:b/>
          <w:bCs/>
          <w:lang w:eastAsia="zh-CN"/>
        </w:rPr>
        <w:t xml:space="preserve"> PV</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Rao</w:t>
      </w:r>
      <w:proofErr w:type="spellEnd"/>
      <w:r w:rsidRPr="00F453C0">
        <w:rPr>
          <w:rFonts w:ascii="Book Antiqua" w:eastAsia="宋体" w:hAnsi="Book Antiqua" w:cs="宋体"/>
          <w:lang w:eastAsia="zh-CN"/>
        </w:rPr>
        <w:t xml:space="preserve"> S. Management of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an overview.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Maxillofac</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lang w:eastAsia="zh-CN"/>
        </w:rPr>
        <w:t xml:space="preserve"> 2010; </w:t>
      </w:r>
      <w:r w:rsidRPr="00F453C0">
        <w:rPr>
          <w:rFonts w:ascii="Book Antiqua" w:eastAsia="宋体" w:hAnsi="Book Antiqua" w:cs="宋体"/>
          <w:b/>
          <w:bCs/>
          <w:lang w:eastAsia="zh-CN"/>
        </w:rPr>
        <w:t>14</w:t>
      </w:r>
      <w:r w:rsidRPr="00F453C0">
        <w:rPr>
          <w:rFonts w:ascii="Book Antiqua" w:eastAsia="宋体" w:hAnsi="Book Antiqua" w:cs="宋体"/>
          <w:lang w:eastAsia="zh-CN"/>
        </w:rPr>
        <w:t>: 133-142 [PMID: 20177949 DOI: 10.1007/s10006-010-0209-x]</w:t>
      </w:r>
    </w:p>
    <w:p w14:paraId="47A3370C"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54 </w:t>
      </w:r>
      <w:proofErr w:type="spellStart"/>
      <w:r w:rsidRPr="00F453C0">
        <w:rPr>
          <w:rFonts w:ascii="Book Antiqua" w:eastAsia="宋体" w:hAnsi="Book Antiqua" w:cs="宋体"/>
          <w:b/>
          <w:bCs/>
          <w:lang w:eastAsia="zh-CN"/>
        </w:rPr>
        <w:t>Haque</w:t>
      </w:r>
      <w:proofErr w:type="spellEnd"/>
      <w:r w:rsidRPr="00F453C0">
        <w:rPr>
          <w:rFonts w:ascii="Book Antiqua" w:eastAsia="宋体" w:hAnsi="Book Antiqua" w:cs="宋体"/>
          <w:b/>
          <w:bCs/>
          <w:lang w:eastAsia="zh-CN"/>
        </w:rPr>
        <w:t xml:space="preserve"> MF</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Meghji</w:t>
      </w:r>
      <w:proofErr w:type="spellEnd"/>
      <w:r w:rsidRPr="00F453C0">
        <w:rPr>
          <w:rFonts w:ascii="Book Antiqua" w:eastAsia="宋体" w:hAnsi="Book Antiqua" w:cs="宋体"/>
          <w:lang w:eastAsia="zh-CN"/>
        </w:rPr>
        <w:t xml:space="preserve"> S, </w:t>
      </w:r>
      <w:proofErr w:type="spellStart"/>
      <w:r w:rsidRPr="00F453C0">
        <w:rPr>
          <w:rFonts w:ascii="Book Antiqua" w:eastAsia="宋体" w:hAnsi="Book Antiqua" w:cs="宋体"/>
          <w:lang w:eastAsia="zh-CN"/>
        </w:rPr>
        <w:t>Nazir</w:t>
      </w:r>
      <w:proofErr w:type="spellEnd"/>
      <w:r w:rsidRPr="00F453C0">
        <w:rPr>
          <w:rFonts w:ascii="Book Antiqua" w:eastAsia="宋体" w:hAnsi="Book Antiqua" w:cs="宋体"/>
          <w:lang w:eastAsia="zh-CN"/>
        </w:rPr>
        <w:t xml:space="preserve"> R, Harris M. Interferon gamma (IFN-gamma) may reverse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w:t>
      </w:r>
      <w:r w:rsidRPr="00F453C0">
        <w:rPr>
          <w:rFonts w:ascii="Book Antiqua" w:eastAsia="宋体" w:hAnsi="Book Antiqua" w:cs="宋体"/>
          <w:i/>
          <w:iCs/>
          <w:lang w:eastAsia="zh-CN"/>
        </w:rPr>
        <w:t xml:space="preserve">J Oral </w:t>
      </w:r>
      <w:proofErr w:type="spellStart"/>
      <w:r w:rsidRPr="00F453C0">
        <w:rPr>
          <w:rFonts w:ascii="Book Antiqua" w:eastAsia="宋体" w:hAnsi="Book Antiqua" w:cs="宋体"/>
          <w:i/>
          <w:iCs/>
          <w:lang w:eastAsia="zh-CN"/>
        </w:rPr>
        <w:t>Pathol</w:t>
      </w:r>
      <w:proofErr w:type="spellEnd"/>
      <w:r w:rsidRPr="00F453C0">
        <w:rPr>
          <w:rFonts w:ascii="Book Antiqua" w:eastAsia="宋体" w:hAnsi="Book Antiqua" w:cs="宋体"/>
          <w:i/>
          <w:iCs/>
          <w:lang w:eastAsia="zh-CN"/>
        </w:rPr>
        <w:t xml:space="preserve"> Med</w:t>
      </w:r>
      <w:r w:rsidRPr="00F453C0">
        <w:rPr>
          <w:rFonts w:ascii="Book Antiqua" w:eastAsia="宋体" w:hAnsi="Book Antiqua" w:cs="宋体"/>
          <w:lang w:eastAsia="zh-CN"/>
        </w:rPr>
        <w:t xml:space="preserve"> 2001; </w:t>
      </w:r>
      <w:r w:rsidRPr="00F453C0">
        <w:rPr>
          <w:rFonts w:ascii="Book Antiqua" w:eastAsia="宋体" w:hAnsi="Book Antiqua" w:cs="宋体"/>
          <w:b/>
          <w:bCs/>
          <w:lang w:eastAsia="zh-CN"/>
        </w:rPr>
        <w:t>30</w:t>
      </w:r>
      <w:r w:rsidRPr="00F453C0">
        <w:rPr>
          <w:rFonts w:ascii="Book Antiqua" w:eastAsia="宋体" w:hAnsi="Book Antiqua" w:cs="宋体"/>
          <w:lang w:eastAsia="zh-CN"/>
        </w:rPr>
        <w:t>: 12-21 [PMID: 11140895]</w:t>
      </w:r>
    </w:p>
    <w:p w14:paraId="337AE69A" w14:textId="7E2DAF20" w:rsidR="00F453C0" w:rsidRPr="00786708" w:rsidRDefault="00F453C0" w:rsidP="00786708">
      <w:pPr>
        <w:widowControl w:val="0"/>
        <w:autoSpaceDE w:val="0"/>
        <w:autoSpaceDN w:val="0"/>
        <w:adjustRightInd w:val="0"/>
        <w:spacing w:line="360" w:lineRule="auto"/>
        <w:jc w:val="both"/>
        <w:rPr>
          <w:rFonts w:ascii="Book Antiqua" w:eastAsia="宋体" w:hAnsi="Book Antiqua" w:cs="Times New Roman"/>
          <w:lang w:eastAsia="zh-CN"/>
        </w:rPr>
      </w:pPr>
      <w:r w:rsidRPr="00F453C0">
        <w:rPr>
          <w:rFonts w:ascii="Book Antiqua" w:eastAsia="宋体" w:hAnsi="Book Antiqua" w:cs="宋体"/>
          <w:lang w:eastAsia="zh-CN"/>
        </w:rPr>
        <w:t xml:space="preserve">55 </w:t>
      </w:r>
      <w:proofErr w:type="spellStart"/>
      <w:r w:rsidRPr="00F453C0">
        <w:rPr>
          <w:rFonts w:ascii="Book Antiqua" w:hAnsi="Book Antiqua" w:cs="Times New Roman"/>
          <w:b/>
          <w:bCs/>
        </w:rPr>
        <w:t>Sudarshan</w:t>
      </w:r>
      <w:proofErr w:type="spellEnd"/>
      <w:r w:rsidRPr="00F453C0">
        <w:rPr>
          <w:rFonts w:ascii="Book Antiqua" w:hAnsi="Book Antiqua" w:cs="Times New Roman"/>
          <w:b/>
          <w:bCs/>
        </w:rPr>
        <w:t xml:space="preserve"> R</w:t>
      </w:r>
      <w:r w:rsidRPr="00F453C0">
        <w:rPr>
          <w:rFonts w:ascii="Book Antiqua" w:hAnsi="Book Antiqua" w:cs="Times New Roman"/>
        </w:rPr>
        <w:t xml:space="preserve">, </w:t>
      </w:r>
      <w:proofErr w:type="spellStart"/>
      <w:r w:rsidRPr="00F453C0">
        <w:rPr>
          <w:rFonts w:ascii="Book Antiqua" w:hAnsi="Book Antiqua" w:cs="Times New Roman"/>
        </w:rPr>
        <w:t>Annigeri</w:t>
      </w:r>
      <w:proofErr w:type="spellEnd"/>
      <w:r w:rsidRPr="00F453C0">
        <w:rPr>
          <w:rFonts w:ascii="Book Antiqua" w:hAnsi="Book Antiqua" w:cs="Times New Roman"/>
        </w:rPr>
        <w:t xml:space="preserve"> RG, </w:t>
      </w:r>
      <w:proofErr w:type="spellStart"/>
      <w:r w:rsidRPr="00F453C0">
        <w:rPr>
          <w:rFonts w:ascii="Book Antiqua" w:hAnsi="Book Antiqua" w:cs="Times New Roman"/>
        </w:rPr>
        <w:t>Sree</w:t>
      </w:r>
      <w:proofErr w:type="spellEnd"/>
      <w:r w:rsidRPr="00F453C0">
        <w:rPr>
          <w:rFonts w:ascii="Book Antiqua" w:hAnsi="Book Antiqua" w:cs="Times New Roman"/>
        </w:rPr>
        <w:t xml:space="preserve"> </w:t>
      </w:r>
      <w:proofErr w:type="spellStart"/>
      <w:r w:rsidRPr="00F453C0">
        <w:rPr>
          <w:rFonts w:ascii="Book Antiqua" w:hAnsi="Book Antiqua" w:cs="Times New Roman"/>
        </w:rPr>
        <w:t>Vijayabala</w:t>
      </w:r>
      <w:proofErr w:type="spellEnd"/>
      <w:r w:rsidRPr="00F453C0">
        <w:rPr>
          <w:rFonts w:ascii="Book Antiqua" w:hAnsi="Book Antiqua" w:cs="Times New Roman"/>
        </w:rPr>
        <w:t xml:space="preserve"> G. </w:t>
      </w:r>
      <w:hyperlink r:id="rId12" w:history="1">
        <w:r w:rsidRPr="00F453C0">
          <w:rPr>
            <w:rFonts w:ascii="Book Antiqua" w:hAnsi="Book Antiqua" w:cs="Times New Roman"/>
          </w:rPr>
          <w:t xml:space="preserve">Aloe </w:t>
        </w:r>
        <w:proofErr w:type="spellStart"/>
        <w:r w:rsidRPr="00F453C0">
          <w:rPr>
            <w:rFonts w:ascii="Book Antiqua" w:hAnsi="Book Antiqua" w:cs="Times New Roman"/>
          </w:rPr>
          <w:t>vera</w:t>
        </w:r>
        <w:proofErr w:type="spellEnd"/>
        <w:r w:rsidRPr="00F453C0">
          <w:rPr>
            <w:rFonts w:ascii="Book Antiqua" w:hAnsi="Book Antiqua" w:cs="Times New Roman"/>
          </w:rPr>
          <w:t xml:space="preserve"> in the treatment for oral </w:t>
        </w:r>
        <w:proofErr w:type="spellStart"/>
        <w:r w:rsidRPr="00F453C0">
          <w:rPr>
            <w:rFonts w:ascii="Book Antiqua" w:hAnsi="Book Antiqua" w:cs="Times New Roman"/>
          </w:rPr>
          <w:t>submucous</w:t>
        </w:r>
        <w:proofErr w:type="spellEnd"/>
        <w:r w:rsidRPr="00F453C0">
          <w:rPr>
            <w:rFonts w:ascii="Book Antiqua" w:hAnsi="Book Antiqua" w:cs="Times New Roman"/>
          </w:rPr>
          <w:t xml:space="preserve"> fibrosis - a preliminary study.</w:t>
        </w:r>
      </w:hyperlink>
      <w:r w:rsidRPr="00F453C0">
        <w:rPr>
          <w:rFonts w:ascii="Book Antiqua" w:hAnsi="Book Antiqua" w:cs="Times New Roman"/>
          <w:i/>
        </w:rPr>
        <w:t xml:space="preserve"> J Oral </w:t>
      </w:r>
      <w:proofErr w:type="spellStart"/>
      <w:r w:rsidRPr="00F453C0">
        <w:rPr>
          <w:rFonts w:ascii="Book Antiqua" w:hAnsi="Book Antiqua" w:cs="Times New Roman"/>
          <w:i/>
        </w:rPr>
        <w:t>Pathol</w:t>
      </w:r>
      <w:proofErr w:type="spellEnd"/>
      <w:r w:rsidRPr="00F453C0">
        <w:rPr>
          <w:rFonts w:ascii="Book Antiqua" w:hAnsi="Book Antiqua" w:cs="Times New Roman"/>
          <w:i/>
        </w:rPr>
        <w:t xml:space="preserve"> Med</w:t>
      </w:r>
      <w:r w:rsidRPr="00F453C0">
        <w:rPr>
          <w:rFonts w:ascii="Book Antiqua" w:hAnsi="Book Antiqua" w:cs="Times New Roman"/>
        </w:rPr>
        <w:t xml:space="preserve"> 2012; 41: 755-761 </w:t>
      </w:r>
      <w:r w:rsidRPr="00F453C0">
        <w:rPr>
          <w:rFonts w:ascii="Book Antiqua" w:eastAsia="宋体" w:hAnsi="Book Antiqua" w:cs="Times New Roman"/>
          <w:lang w:eastAsia="zh-CN"/>
        </w:rPr>
        <w:t>[</w:t>
      </w:r>
      <w:r w:rsidRPr="00F453C0">
        <w:rPr>
          <w:rFonts w:ascii="Book Antiqua" w:hAnsi="Book Antiqua" w:cs="Times New Roman"/>
        </w:rPr>
        <w:t>PMID: 22650317</w:t>
      </w:r>
      <w:r w:rsidRPr="00F453C0">
        <w:rPr>
          <w:rFonts w:ascii="Book Antiqua" w:eastAsia="宋体" w:hAnsi="Book Antiqua" w:cs="Times New Roman"/>
          <w:lang w:eastAsia="zh-CN"/>
        </w:rPr>
        <w:t xml:space="preserve"> </w:t>
      </w:r>
      <w:r w:rsidRPr="00F453C0">
        <w:rPr>
          <w:rFonts w:ascii="Book Antiqua" w:hAnsi="Book Antiqua" w:cs="Times New Roman"/>
        </w:rPr>
        <w:t>DOI: 10.1111/j.1600-0714.2012.01168.x</w:t>
      </w:r>
      <w:r w:rsidRPr="00F453C0">
        <w:rPr>
          <w:rFonts w:ascii="Book Antiqua" w:eastAsia="宋体" w:hAnsi="Book Antiqua" w:cs="Times New Roman"/>
          <w:lang w:eastAsia="zh-CN"/>
        </w:rPr>
        <w:t>]</w:t>
      </w:r>
      <w:bookmarkStart w:id="60" w:name="_GoBack"/>
      <w:bookmarkEnd w:id="60"/>
    </w:p>
    <w:p w14:paraId="0CED5E1E"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56 </w:t>
      </w:r>
      <w:r w:rsidRPr="00F453C0">
        <w:rPr>
          <w:rFonts w:ascii="Book Antiqua" w:eastAsia="宋体" w:hAnsi="Book Antiqua" w:cs="宋体"/>
          <w:b/>
          <w:bCs/>
          <w:lang w:eastAsia="zh-CN"/>
        </w:rPr>
        <w:t>Kumar A</w:t>
      </w:r>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Bagewadi</w:t>
      </w:r>
      <w:proofErr w:type="spellEnd"/>
      <w:r w:rsidRPr="00F453C0">
        <w:rPr>
          <w:rFonts w:ascii="Book Antiqua" w:eastAsia="宋体" w:hAnsi="Book Antiqua" w:cs="宋体"/>
          <w:lang w:eastAsia="zh-CN"/>
        </w:rPr>
        <w:t xml:space="preserve"> A, </w:t>
      </w:r>
      <w:proofErr w:type="spellStart"/>
      <w:r w:rsidRPr="00F453C0">
        <w:rPr>
          <w:rFonts w:ascii="Book Antiqua" w:eastAsia="宋体" w:hAnsi="Book Antiqua" w:cs="宋体"/>
          <w:lang w:eastAsia="zh-CN"/>
        </w:rPr>
        <w:t>Keluskar</w:t>
      </w:r>
      <w:proofErr w:type="spellEnd"/>
      <w:r w:rsidRPr="00F453C0">
        <w:rPr>
          <w:rFonts w:ascii="Book Antiqua" w:eastAsia="宋体" w:hAnsi="Book Antiqua" w:cs="宋体"/>
          <w:lang w:eastAsia="zh-CN"/>
        </w:rPr>
        <w:t xml:space="preserve"> V, Singh M. Efficacy of lycopene in the management of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i/>
          <w:iCs/>
          <w:lang w:eastAsia="zh-CN"/>
        </w:rPr>
        <w:t xml:space="preserve"> Oral Med Oral </w:t>
      </w:r>
      <w:proofErr w:type="spellStart"/>
      <w:r w:rsidRPr="00F453C0">
        <w:rPr>
          <w:rFonts w:ascii="Book Antiqua" w:eastAsia="宋体" w:hAnsi="Book Antiqua" w:cs="宋体"/>
          <w:i/>
          <w:iCs/>
          <w:lang w:eastAsia="zh-CN"/>
        </w:rPr>
        <w:t>Pathol</w:t>
      </w:r>
      <w:proofErr w:type="spellEnd"/>
      <w:r w:rsidRPr="00F453C0">
        <w:rPr>
          <w:rFonts w:ascii="Book Antiqua" w:eastAsia="宋体" w:hAnsi="Book Antiqua" w:cs="宋体"/>
          <w:i/>
          <w:iCs/>
          <w:lang w:eastAsia="zh-CN"/>
        </w:rPr>
        <w:t xml:space="preserve"> Oral </w:t>
      </w:r>
      <w:proofErr w:type="spellStart"/>
      <w:r w:rsidRPr="00F453C0">
        <w:rPr>
          <w:rFonts w:ascii="Book Antiqua" w:eastAsia="宋体" w:hAnsi="Book Antiqua" w:cs="宋体"/>
          <w:i/>
          <w:iCs/>
          <w:lang w:eastAsia="zh-CN"/>
        </w:rPr>
        <w:t>Radiol</w:t>
      </w:r>
      <w:proofErr w:type="spellEnd"/>
      <w:r w:rsidRPr="00F453C0">
        <w:rPr>
          <w:rFonts w:ascii="Book Antiqua" w:eastAsia="宋体" w:hAnsi="Book Antiqua" w:cs="宋体"/>
          <w:i/>
          <w:iCs/>
          <w:lang w:eastAsia="zh-CN"/>
        </w:rPr>
        <w:t xml:space="preserve"> </w:t>
      </w:r>
      <w:proofErr w:type="spellStart"/>
      <w:r w:rsidRPr="00F453C0">
        <w:rPr>
          <w:rFonts w:ascii="Book Antiqua" w:eastAsia="宋体" w:hAnsi="Book Antiqua" w:cs="宋体"/>
          <w:i/>
          <w:iCs/>
          <w:lang w:eastAsia="zh-CN"/>
        </w:rPr>
        <w:t>Endod</w:t>
      </w:r>
      <w:proofErr w:type="spellEnd"/>
      <w:r w:rsidRPr="00F453C0">
        <w:rPr>
          <w:rFonts w:ascii="Book Antiqua" w:eastAsia="宋体" w:hAnsi="Book Antiqua" w:cs="宋体"/>
          <w:lang w:eastAsia="zh-CN"/>
        </w:rPr>
        <w:t xml:space="preserve"> 2007; </w:t>
      </w:r>
      <w:r w:rsidRPr="00F453C0">
        <w:rPr>
          <w:rFonts w:ascii="Book Antiqua" w:eastAsia="宋体" w:hAnsi="Book Antiqua" w:cs="宋体"/>
          <w:b/>
          <w:bCs/>
          <w:lang w:eastAsia="zh-CN"/>
        </w:rPr>
        <w:t>103</w:t>
      </w:r>
      <w:r w:rsidRPr="00F453C0">
        <w:rPr>
          <w:rFonts w:ascii="Book Antiqua" w:eastAsia="宋体" w:hAnsi="Book Antiqua" w:cs="宋体"/>
          <w:lang w:eastAsia="zh-CN"/>
        </w:rPr>
        <w:t>: 207-213 [PMID: 17234537]</w:t>
      </w:r>
    </w:p>
    <w:p w14:paraId="094052E8"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57 </w:t>
      </w:r>
      <w:proofErr w:type="spellStart"/>
      <w:r w:rsidRPr="00F453C0">
        <w:rPr>
          <w:rFonts w:ascii="Book Antiqua" w:eastAsia="宋体" w:hAnsi="Book Antiqua" w:cs="宋体"/>
          <w:b/>
          <w:bCs/>
          <w:lang w:eastAsia="zh-CN"/>
        </w:rPr>
        <w:t>Alam</w:t>
      </w:r>
      <w:proofErr w:type="spellEnd"/>
      <w:r w:rsidRPr="00F453C0">
        <w:rPr>
          <w:rFonts w:ascii="Book Antiqua" w:eastAsia="宋体" w:hAnsi="Book Antiqua" w:cs="宋体"/>
          <w:b/>
          <w:bCs/>
          <w:lang w:eastAsia="zh-CN"/>
        </w:rPr>
        <w:t xml:space="preserve"> S</w:t>
      </w:r>
      <w:r w:rsidRPr="00F453C0">
        <w:rPr>
          <w:rFonts w:ascii="Book Antiqua" w:eastAsia="宋体" w:hAnsi="Book Antiqua" w:cs="宋体"/>
          <w:lang w:eastAsia="zh-CN"/>
        </w:rPr>
        <w:t xml:space="preserve">, Ali I, </w:t>
      </w:r>
      <w:proofErr w:type="spellStart"/>
      <w:r w:rsidRPr="00F453C0">
        <w:rPr>
          <w:rFonts w:ascii="Book Antiqua" w:eastAsia="宋体" w:hAnsi="Book Antiqua" w:cs="宋体"/>
          <w:lang w:eastAsia="zh-CN"/>
        </w:rPr>
        <w:t>Giri</w:t>
      </w:r>
      <w:proofErr w:type="spellEnd"/>
      <w:r w:rsidRPr="00F453C0">
        <w:rPr>
          <w:rFonts w:ascii="Book Antiqua" w:eastAsia="宋体" w:hAnsi="Book Antiqua" w:cs="宋体"/>
          <w:lang w:eastAsia="zh-CN"/>
        </w:rPr>
        <w:t xml:space="preserve"> KY, </w:t>
      </w:r>
      <w:proofErr w:type="spellStart"/>
      <w:r w:rsidRPr="00F453C0">
        <w:rPr>
          <w:rFonts w:ascii="Book Antiqua" w:eastAsia="宋体" w:hAnsi="Book Antiqua" w:cs="宋体"/>
          <w:lang w:eastAsia="zh-CN"/>
        </w:rPr>
        <w:t>Gokkulakrishnan</w:t>
      </w:r>
      <w:proofErr w:type="spellEnd"/>
      <w:r w:rsidRPr="00F453C0">
        <w:rPr>
          <w:rFonts w:ascii="Book Antiqua" w:eastAsia="宋体" w:hAnsi="Book Antiqua" w:cs="宋体"/>
          <w:lang w:eastAsia="zh-CN"/>
        </w:rPr>
        <w:t xml:space="preserve"> S, </w:t>
      </w:r>
      <w:proofErr w:type="spellStart"/>
      <w:r w:rsidRPr="00F453C0">
        <w:rPr>
          <w:rFonts w:ascii="Book Antiqua" w:eastAsia="宋体" w:hAnsi="Book Antiqua" w:cs="宋体"/>
          <w:lang w:eastAsia="zh-CN"/>
        </w:rPr>
        <w:t>Natu</w:t>
      </w:r>
      <w:proofErr w:type="spellEnd"/>
      <w:r w:rsidRPr="00F453C0">
        <w:rPr>
          <w:rFonts w:ascii="Book Antiqua" w:eastAsia="宋体" w:hAnsi="Book Antiqua" w:cs="宋体"/>
          <w:lang w:eastAsia="zh-CN"/>
        </w:rPr>
        <w:t xml:space="preserve"> SS, Faisal M, </w:t>
      </w:r>
      <w:proofErr w:type="spellStart"/>
      <w:r w:rsidRPr="00F453C0">
        <w:rPr>
          <w:rFonts w:ascii="Book Antiqua" w:eastAsia="宋体" w:hAnsi="Book Antiqua" w:cs="宋体"/>
          <w:lang w:eastAsia="zh-CN"/>
        </w:rPr>
        <w:t>Agarwal</w:t>
      </w:r>
      <w:proofErr w:type="spellEnd"/>
      <w:r w:rsidRPr="00F453C0">
        <w:rPr>
          <w:rFonts w:ascii="Book Antiqua" w:eastAsia="宋体" w:hAnsi="Book Antiqua" w:cs="宋体"/>
          <w:lang w:eastAsia="zh-CN"/>
        </w:rPr>
        <w:t xml:space="preserve"> A, Sharma H. Efficacy of aloe </w:t>
      </w:r>
      <w:proofErr w:type="spellStart"/>
      <w:r w:rsidRPr="00F453C0">
        <w:rPr>
          <w:rFonts w:ascii="Book Antiqua" w:eastAsia="宋体" w:hAnsi="Book Antiqua" w:cs="宋体"/>
          <w:lang w:eastAsia="zh-CN"/>
        </w:rPr>
        <w:t>vera</w:t>
      </w:r>
      <w:proofErr w:type="spellEnd"/>
      <w:r w:rsidRPr="00F453C0">
        <w:rPr>
          <w:rFonts w:ascii="Book Antiqua" w:eastAsia="宋体" w:hAnsi="Book Antiqua" w:cs="宋体"/>
          <w:lang w:eastAsia="zh-CN"/>
        </w:rPr>
        <w:t xml:space="preserve"> gel as an adjuvant treatment of oral </w:t>
      </w:r>
      <w:proofErr w:type="spellStart"/>
      <w:r w:rsidRPr="00F453C0">
        <w:rPr>
          <w:rFonts w:ascii="Book Antiqua" w:eastAsia="宋体" w:hAnsi="Book Antiqua" w:cs="宋体"/>
          <w:lang w:eastAsia="zh-CN"/>
        </w:rPr>
        <w:t>submucous</w:t>
      </w:r>
      <w:proofErr w:type="spellEnd"/>
      <w:r w:rsidRPr="00F453C0">
        <w:rPr>
          <w:rFonts w:ascii="Book Antiqua" w:eastAsia="宋体" w:hAnsi="Book Antiqua" w:cs="宋体"/>
          <w:lang w:eastAsia="zh-CN"/>
        </w:rPr>
        <w:t xml:space="preserve"> fibrosis. </w:t>
      </w:r>
      <w:r w:rsidRPr="00F453C0">
        <w:rPr>
          <w:rFonts w:ascii="Book Antiqua" w:eastAsia="宋体" w:hAnsi="Book Antiqua" w:cs="宋体"/>
          <w:i/>
          <w:iCs/>
          <w:lang w:eastAsia="zh-CN"/>
        </w:rPr>
        <w:t xml:space="preserve">Oral </w:t>
      </w:r>
      <w:proofErr w:type="spellStart"/>
      <w:r w:rsidRPr="00F453C0">
        <w:rPr>
          <w:rFonts w:ascii="Book Antiqua" w:eastAsia="宋体" w:hAnsi="Book Antiqua" w:cs="宋体"/>
          <w:i/>
          <w:iCs/>
          <w:lang w:eastAsia="zh-CN"/>
        </w:rPr>
        <w:t>Surg</w:t>
      </w:r>
      <w:proofErr w:type="spellEnd"/>
      <w:r w:rsidRPr="00F453C0">
        <w:rPr>
          <w:rFonts w:ascii="Book Antiqua" w:eastAsia="宋体" w:hAnsi="Book Antiqua" w:cs="宋体"/>
          <w:i/>
          <w:iCs/>
          <w:lang w:eastAsia="zh-CN"/>
        </w:rPr>
        <w:t xml:space="preserve"> Oral Med Oral </w:t>
      </w:r>
      <w:proofErr w:type="spellStart"/>
      <w:r w:rsidRPr="00F453C0">
        <w:rPr>
          <w:rFonts w:ascii="Book Antiqua" w:eastAsia="宋体" w:hAnsi="Book Antiqua" w:cs="宋体"/>
          <w:i/>
          <w:iCs/>
          <w:lang w:eastAsia="zh-CN"/>
        </w:rPr>
        <w:t>Pathol</w:t>
      </w:r>
      <w:proofErr w:type="spellEnd"/>
      <w:r w:rsidRPr="00F453C0">
        <w:rPr>
          <w:rFonts w:ascii="Book Antiqua" w:eastAsia="宋体" w:hAnsi="Book Antiqua" w:cs="宋体"/>
          <w:i/>
          <w:iCs/>
          <w:lang w:eastAsia="zh-CN"/>
        </w:rPr>
        <w:t xml:space="preserve"> Oral </w:t>
      </w:r>
      <w:proofErr w:type="spellStart"/>
      <w:r w:rsidRPr="00F453C0">
        <w:rPr>
          <w:rFonts w:ascii="Book Antiqua" w:eastAsia="宋体" w:hAnsi="Book Antiqua" w:cs="宋体"/>
          <w:i/>
          <w:iCs/>
          <w:lang w:eastAsia="zh-CN"/>
        </w:rPr>
        <w:t>Radiol</w:t>
      </w:r>
      <w:proofErr w:type="spellEnd"/>
      <w:r w:rsidRPr="00F453C0">
        <w:rPr>
          <w:rFonts w:ascii="Book Antiqua" w:eastAsia="宋体" w:hAnsi="Book Antiqua" w:cs="宋体"/>
          <w:lang w:eastAsia="zh-CN"/>
        </w:rPr>
        <w:t xml:space="preserve"> 2013; </w:t>
      </w:r>
      <w:r w:rsidRPr="00F453C0">
        <w:rPr>
          <w:rFonts w:ascii="Book Antiqua" w:eastAsia="宋体" w:hAnsi="Book Antiqua" w:cs="宋体"/>
          <w:b/>
          <w:bCs/>
          <w:lang w:eastAsia="zh-CN"/>
        </w:rPr>
        <w:t>116</w:t>
      </w:r>
      <w:r w:rsidRPr="00F453C0">
        <w:rPr>
          <w:rFonts w:ascii="Book Antiqua" w:eastAsia="宋体" w:hAnsi="Book Antiqua" w:cs="宋体"/>
          <w:lang w:eastAsia="zh-CN"/>
        </w:rPr>
        <w:t>: 717-724 [PMID: 24237724 DOI: 10.1016/j.oooo.2013.08.003]</w:t>
      </w:r>
    </w:p>
    <w:p w14:paraId="03B955FE" w14:textId="77777777" w:rsidR="00F453C0" w:rsidRPr="00F453C0" w:rsidRDefault="00F453C0" w:rsidP="00F453C0">
      <w:pPr>
        <w:widowControl w:val="0"/>
        <w:autoSpaceDE w:val="0"/>
        <w:autoSpaceDN w:val="0"/>
        <w:adjustRightInd w:val="0"/>
        <w:spacing w:line="360" w:lineRule="auto"/>
        <w:jc w:val="both"/>
        <w:rPr>
          <w:rFonts w:ascii="Book Antiqua" w:eastAsia="宋体" w:hAnsi="Book Antiqua" w:cs="Times New Roman"/>
          <w:lang w:eastAsia="zh-CN"/>
        </w:rPr>
      </w:pPr>
      <w:r w:rsidRPr="00F453C0">
        <w:rPr>
          <w:rFonts w:ascii="Book Antiqua" w:eastAsia="宋体" w:hAnsi="Book Antiqua" w:cs="宋体"/>
          <w:lang w:eastAsia="zh-CN"/>
        </w:rPr>
        <w:t xml:space="preserve">58 </w:t>
      </w:r>
      <w:proofErr w:type="spellStart"/>
      <w:r w:rsidRPr="00F453C0">
        <w:rPr>
          <w:rFonts w:ascii="Book Antiqua" w:hAnsi="Book Antiqua" w:cs="Times New Roman"/>
          <w:b/>
          <w:bCs/>
        </w:rPr>
        <w:t>Dufresne</w:t>
      </w:r>
      <w:proofErr w:type="spellEnd"/>
      <w:r w:rsidRPr="00F453C0">
        <w:rPr>
          <w:rFonts w:ascii="Book Antiqua" w:hAnsi="Book Antiqua" w:cs="Times New Roman"/>
          <w:b/>
          <w:bCs/>
        </w:rPr>
        <w:t xml:space="preserve"> RG</w:t>
      </w:r>
      <w:r w:rsidRPr="00F453C0">
        <w:rPr>
          <w:rFonts w:ascii="Book Antiqua" w:hAnsi="Book Antiqua" w:cs="Times New Roman"/>
          <w:b/>
        </w:rPr>
        <w:t xml:space="preserve"> </w:t>
      </w:r>
      <w:proofErr w:type="spellStart"/>
      <w:r w:rsidRPr="00F453C0">
        <w:rPr>
          <w:rFonts w:ascii="Book Antiqua" w:hAnsi="Book Antiqua" w:cs="Times New Roman"/>
          <w:b/>
        </w:rPr>
        <w:t>Jr</w:t>
      </w:r>
      <w:proofErr w:type="spellEnd"/>
      <w:r w:rsidRPr="00F453C0">
        <w:rPr>
          <w:rFonts w:ascii="Book Antiqua" w:hAnsi="Book Antiqua" w:cs="Times New Roman"/>
        </w:rPr>
        <w:t xml:space="preserve">, </w:t>
      </w:r>
      <w:proofErr w:type="spellStart"/>
      <w:r w:rsidRPr="00F453C0">
        <w:rPr>
          <w:rFonts w:ascii="Book Antiqua" w:hAnsi="Book Antiqua" w:cs="Times New Roman"/>
        </w:rPr>
        <w:t>Curlin</w:t>
      </w:r>
      <w:proofErr w:type="spellEnd"/>
      <w:r w:rsidRPr="00F453C0">
        <w:rPr>
          <w:rFonts w:ascii="Book Antiqua" w:hAnsi="Book Antiqua" w:cs="Times New Roman"/>
        </w:rPr>
        <w:t xml:space="preserve"> MU. </w:t>
      </w:r>
      <w:hyperlink r:id="rId13" w:history="1">
        <w:r w:rsidRPr="00F453C0">
          <w:rPr>
            <w:rFonts w:ascii="Book Antiqua" w:hAnsi="Book Antiqua" w:cs="Times New Roman"/>
          </w:rPr>
          <w:t xml:space="preserve">Actinic </w:t>
        </w:r>
        <w:proofErr w:type="spellStart"/>
        <w:r w:rsidRPr="00F453C0">
          <w:rPr>
            <w:rFonts w:ascii="Book Antiqua" w:hAnsi="Book Antiqua" w:cs="Times New Roman"/>
          </w:rPr>
          <w:t>cheilitis</w:t>
        </w:r>
        <w:proofErr w:type="spellEnd"/>
        <w:r w:rsidRPr="00F453C0">
          <w:rPr>
            <w:rFonts w:ascii="Book Antiqua" w:hAnsi="Book Antiqua" w:cs="Times New Roman"/>
          </w:rPr>
          <w:t xml:space="preserve">. </w:t>
        </w:r>
        <w:proofErr w:type="gramStart"/>
        <w:r w:rsidRPr="00F453C0">
          <w:rPr>
            <w:rFonts w:ascii="Book Antiqua" w:hAnsi="Book Antiqua" w:cs="Times New Roman"/>
          </w:rPr>
          <w:t>A treatment review.</w:t>
        </w:r>
        <w:proofErr w:type="gramEnd"/>
      </w:hyperlink>
      <w:r w:rsidRPr="00F453C0">
        <w:rPr>
          <w:rFonts w:ascii="Book Antiqua" w:hAnsi="Book Antiqua" w:cs="Times New Roman"/>
        </w:rPr>
        <w:t xml:space="preserve"> </w:t>
      </w:r>
      <w:proofErr w:type="spellStart"/>
      <w:r w:rsidRPr="00F453C0">
        <w:rPr>
          <w:rFonts w:ascii="Book Antiqua" w:hAnsi="Book Antiqua" w:cs="Times New Roman"/>
          <w:i/>
        </w:rPr>
        <w:t>Dermatol</w:t>
      </w:r>
      <w:proofErr w:type="spellEnd"/>
      <w:r w:rsidRPr="00F453C0">
        <w:rPr>
          <w:rFonts w:ascii="Book Antiqua" w:hAnsi="Book Antiqua" w:cs="Times New Roman"/>
          <w:i/>
        </w:rPr>
        <w:t xml:space="preserve"> </w:t>
      </w:r>
      <w:proofErr w:type="spellStart"/>
      <w:r w:rsidRPr="00F453C0">
        <w:rPr>
          <w:rFonts w:ascii="Book Antiqua" w:hAnsi="Book Antiqua" w:cs="Times New Roman"/>
          <w:i/>
        </w:rPr>
        <w:t>Surg</w:t>
      </w:r>
      <w:proofErr w:type="spellEnd"/>
      <w:r w:rsidRPr="00F453C0">
        <w:rPr>
          <w:rFonts w:ascii="Book Antiqua" w:hAnsi="Book Antiqua" w:cs="Times New Roman"/>
        </w:rPr>
        <w:t xml:space="preserve"> 1997; 23: 15-21 </w:t>
      </w:r>
      <w:r w:rsidRPr="00F453C0">
        <w:rPr>
          <w:rFonts w:ascii="Book Antiqua" w:eastAsia="宋体" w:hAnsi="Book Antiqua" w:cs="Times New Roman"/>
          <w:lang w:eastAsia="zh-CN"/>
        </w:rPr>
        <w:t>[</w:t>
      </w:r>
      <w:r w:rsidRPr="00F453C0">
        <w:rPr>
          <w:rFonts w:ascii="Book Antiqua" w:hAnsi="Book Antiqua" w:cs="Times New Roman"/>
        </w:rPr>
        <w:t>PMID: 9107289</w:t>
      </w:r>
      <w:r w:rsidRPr="00F453C0">
        <w:rPr>
          <w:rFonts w:ascii="Book Antiqua" w:eastAsia="宋体" w:hAnsi="Book Antiqua" w:cs="Times New Roman"/>
          <w:lang w:eastAsia="zh-CN"/>
        </w:rPr>
        <w:t>]</w:t>
      </w:r>
    </w:p>
    <w:p w14:paraId="78249E3A" w14:textId="77777777" w:rsidR="00F453C0" w:rsidRPr="00F453C0" w:rsidRDefault="00F453C0" w:rsidP="00F453C0">
      <w:pPr>
        <w:spacing w:line="360" w:lineRule="auto"/>
        <w:jc w:val="both"/>
        <w:rPr>
          <w:rFonts w:ascii="Book Antiqua" w:eastAsia="宋体" w:hAnsi="Book Antiqua" w:cs="宋体"/>
          <w:lang w:eastAsia="zh-CN"/>
        </w:rPr>
      </w:pPr>
      <w:proofErr w:type="gramStart"/>
      <w:r w:rsidRPr="00F453C0">
        <w:rPr>
          <w:rFonts w:ascii="Book Antiqua" w:eastAsia="宋体" w:hAnsi="Book Antiqua" w:cs="宋体"/>
          <w:lang w:eastAsia="zh-CN"/>
        </w:rPr>
        <w:t xml:space="preserve">59 </w:t>
      </w:r>
      <w:r w:rsidRPr="00F453C0">
        <w:rPr>
          <w:rFonts w:ascii="Book Antiqua" w:eastAsia="宋体" w:hAnsi="Book Antiqua" w:cs="宋体"/>
          <w:b/>
          <w:bCs/>
          <w:lang w:eastAsia="zh-CN"/>
        </w:rPr>
        <w:t>Martins-</w:t>
      </w:r>
      <w:proofErr w:type="spellStart"/>
      <w:r w:rsidRPr="00F453C0">
        <w:rPr>
          <w:rFonts w:ascii="Book Antiqua" w:eastAsia="宋体" w:hAnsi="Book Antiqua" w:cs="宋体"/>
          <w:b/>
          <w:bCs/>
          <w:lang w:eastAsia="zh-CN"/>
        </w:rPr>
        <w:t>Filho</w:t>
      </w:r>
      <w:proofErr w:type="spellEnd"/>
      <w:r w:rsidRPr="00F453C0">
        <w:rPr>
          <w:rFonts w:ascii="Book Antiqua" w:eastAsia="宋体" w:hAnsi="Book Antiqua" w:cs="宋体"/>
          <w:b/>
          <w:bCs/>
          <w:lang w:eastAsia="zh-CN"/>
        </w:rPr>
        <w:t xml:space="preserve"> PR</w:t>
      </w:r>
      <w:r w:rsidRPr="00F453C0">
        <w:rPr>
          <w:rFonts w:ascii="Book Antiqua" w:eastAsia="宋体" w:hAnsi="Book Antiqua" w:cs="宋体"/>
          <w:lang w:eastAsia="zh-CN"/>
        </w:rPr>
        <w:t xml:space="preserve">, Da Silva LC, </w:t>
      </w:r>
      <w:proofErr w:type="spellStart"/>
      <w:r w:rsidRPr="00F453C0">
        <w:rPr>
          <w:rFonts w:ascii="Book Antiqua" w:eastAsia="宋体" w:hAnsi="Book Antiqua" w:cs="宋体"/>
          <w:lang w:eastAsia="zh-CN"/>
        </w:rPr>
        <w:t>Piva</w:t>
      </w:r>
      <w:proofErr w:type="spellEnd"/>
      <w:r w:rsidRPr="00F453C0">
        <w:rPr>
          <w:rFonts w:ascii="Book Antiqua" w:eastAsia="宋体" w:hAnsi="Book Antiqua" w:cs="宋体"/>
          <w:lang w:eastAsia="zh-CN"/>
        </w:rPr>
        <w:t xml:space="preserve"> MR. The prevalence of actinic </w:t>
      </w:r>
      <w:proofErr w:type="spellStart"/>
      <w:r w:rsidRPr="00F453C0">
        <w:rPr>
          <w:rFonts w:ascii="Book Antiqua" w:eastAsia="宋体" w:hAnsi="Book Antiqua" w:cs="宋体"/>
          <w:lang w:eastAsia="zh-CN"/>
        </w:rPr>
        <w:t>cheilitis</w:t>
      </w:r>
      <w:proofErr w:type="spellEnd"/>
      <w:r w:rsidRPr="00F453C0">
        <w:rPr>
          <w:rFonts w:ascii="Book Antiqua" w:eastAsia="宋体" w:hAnsi="Book Antiqua" w:cs="宋体"/>
          <w:lang w:eastAsia="zh-CN"/>
        </w:rPr>
        <w:t xml:space="preserve"> in farmers in a semi-arid northeastern region of Brazil.</w:t>
      </w:r>
      <w:proofErr w:type="gramEnd"/>
      <w:r w:rsidRPr="00F453C0">
        <w:rPr>
          <w:rFonts w:ascii="Book Antiqua" w:eastAsia="宋体" w:hAnsi="Book Antiqua" w:cs="宋体"/>
          <w:lang w:eastAsia="zh-CN"/>
        </w:rPr>
        <w:t xml:space="preserve"> </w:t>
      </w:r>
      <w:proofErr w:type="spellStart"/>
      <w:r w:rsidRPr="00F453C0">
        <w:rPr>
          <w:rFonts w:ascii="Book Antiqua" w:eastAsia="宋体" w:hAnsi="Book Antiqua" w:cs="宋体"/>
          <w:i/>
          <w:iCs/>
          <w:lang w:eastAsia="zh-CN"/>
        </w:rPr>
        <w:t>Int</w:t>
      </w:r>
      <w:proofErr w:type="spellEnd"/>
      <w:r w:rsidRPr="00F453C0">
        <w:rPr>
          <w:rFonts w:ascii="Book Antiqua" w:eastAsia="宋体" w:hAnsi="Book Antiqua" w:cs="宋体"/>
          <w:i/>
          <w:iCs/>
          <w:lang w:eastAsia="zh-CN"/>
        </w:rPr>
        <w:t xml:space="preserve"> J </w:t>
      </w:r>
      <w:proofErr w:type="spellStart"/>
      <w:r w:rsidRPr="00F453C0">
        <w:rPr>
          <w:rFonts w:ascii="Book Antiqua" w:eastAsia="宋体" w:hAnsi="Book Antiqua" w:cs="宋体"/>
          <w:i/>
          <w:iCs/>
          <w:lang w:eastAsia="zh-CN"/>
        </w:rPr>
        <w:t>Dermatol</w:t>
      </w:r>
      <w:proofErr w:type="spellEnd"/>
      <w:r w:rsidRPr="00F453C0">
        <w:rPr>
          <w:rFonts w:ascii="Book Antiqua" w:eastAsia="宋体" w:hAnsi="Book Antiqua" w:cs="宋体"/>
          <w:lang w:eastAsia="zh-CN"/>
        </w:rPr>
        <w:t xml:space="preserve"> 2011; </w:t>
      </w:r>
      <w:r w:rsidRPr="00F453C0">
        <w:rPr>
          <w:rFonts w:ascii="Book Antiqua" w:eastAsia="宋体" w:hAnsi="Book Antiqua" w:cs="宋体"/>
          <w:b/>
          <w:bCs/>
          <w:lang w:eastAsia="zh-CN"/>
        </w:rPr>
        <w:t>50</w:t>
      </w:r>
      <w:r w:rsidRPr="00F453C0">
        <w:rPr>
          <w:rFonts w:ascii="Book Antiqua" w:eastAsia="宋体" w:hAnsi="Book Antiqua" w:cs="宋体"/>
          <w:lang w:eastAsia="zh-CN"/>
        </w:rPr>
        <w:t>: 1109-1114 [PMID: 22126872 DOI: 10.1111/j.1365-4632.2010.04802.x]</w:t>
      </w:r>
    </w:p>
    <w:p w14:paraId="2FD716AD" w14:textId="77777777" w:rsidR="00F453C0" w:rsidRPr="00F453C0" w:rsidRDefault="00F453C0" w:rsidP="00F453C0">
      <w:pPr>
        <w:widowControl w:val="0"/>
        <w:autoSpaceDE w:val="0"/>
        <w:autoSpaceDN w:val="0"/>
        <w:adjustRightInd w:val="0"/>
        <w:spacing w:line="360" w:lineRule="auto"/>
        <w:jc w:val="both"/>
        <w:rPr>
          <w:rFonts w:ascii="Book Antiqua" w:eastAsia="宋体" w:hAnsi="Book Antiqua" w:cs="Times New Roman"/>
          <w:lang w:eastAsia="zh-CN"/>
        </w:rPr>
      </w:pPr>
      <w:r w:rsidRPr="00F453C0">
        <w:rPr>
          <w:rFonts w:ascii="Book Antiqua" w:eastAsia="宋体" w:hAnsi="Book Antiqua" w:cs="宋体"/>
          <w:lang w:eastAsia="zh-CN"/>
        </w:rPr>
        <w:t xml:space="preserve">60 </w:t>
      </w:r>
      <w:r w:rsidRPr="00F453C0">
        <w:rPr>
          <w:rFonts w:ascii="Book Antiqua" w:hAnsi="Book Antiqua" w:cs="Times New Roman"/>
          <w:b/>
          <w:bCs/>
        </w:rPr>
        <w:t>Vieira RA</w:t>
      </w:r>
      <w:r w:rsidRPr="00F453C0">
        <w:rPr>
          <w:rFonts w:ascii="Book Antiqua" w:hAnsi="Book Antiqua" w:cs="Times New Roman"/>
        </w:rPr>
        <w:t xml:space="preserve">, </w:t>
      </w:r>
      <w:proofErr w:type="spellStart"/>
      <w:r w:rsidRPr="00F453C0">
        <w:rPr>
          <w:rFonts w:ascii="Book Antiqua" w:hAnsi="Book Antiqua" w:cs="Times New Roman"/>
        </w:rPr>
        <w:t>Minicucci</w:t>
      </w:r>
      <w:proofErr w:type="spellEnd"/>
      <w:r w:rsidRPr="00F453C0">
        <w:rPr>
          <w:rFonts w:ascii="Book Antiqua" w:hAnsi="Book Antiqua" w:cs="Times New Roman"/>
        </w:rPr>
        <w:t xml:space="preserve"> EM, Marques ME, Marques SA. </w:t>
      </w:r>
      <w:hyperlink r:id="rId14" w:history="1">
        <w:r w:rsidRPr="00F453C0">
          <w:rPr>
            <w:rFonts w:ascii="Book Antiqua" w:hAnsi="Book Antiqua" w:cs="Times New Roman"/>
          </w:rPr>
          <w:t xml:space="preserve">Actinic </w:t>
        </w:r>
        <w:proofErr w:type="spellStart"/>
        <w:r w:rsidRPr="00F453C0">
          <w:rPr>
            <w:rFonts w:ascii="Book Antiqua" w:hAnsi="Book Antiqua" w:cs="Times New Roman"/>
          </w:rPr>
          <w:t>cheilitis</w:t>
        </w:r>
        <w:proofErr w:type="spellEnd"/>
        <w:r w:rsidRPr="00F453C0">
          <w:rPr>
            <w:rFonts w:ascii="Book Antiqua" w:hAnsi="Book Antiqua" w:cs="Times New Roman"/>
          </w:rPr>
          <w:t xml:space="preserve"> and squamous cell carcinoma of the lip: clinical, </w:t>
        </w:r>
        <w:proofErr w:type="spellStart"/>
        <w:r w:rsidRPr="00F453C0">
          <w:rPr>
            <w:rFonts w:ascii="Book Antiqua" w:hAnsi="Book Antiqua" w:cs="Times New Roman"/>
          </w:rPr>
          <w:t>histopathological</w:t>
        </w:r>
        <w:proofErr w:type="spellEnd"/>
        <w:r w:rsidRPr="00F453C0">
          <w:rPr>
            <w:rFonts w:ascii="Book Antiqua" w:hAnsi="Book Antiqua" w:cs="Times New Roman"/>
          </w:rPr>
          <w:t xml:space="preserve"> and </w:t>
        </w:r>
        <w:proofErr w:type="spellStart"/>
        <w:r w:rsidRPr="00F453C0">
          <w:rPr>
            <w:rFonts w:ascii="Book Antiqua" w:hAnsi="Book Antiqua" w:cs="Times New Roman"/>
          </w:rPr>
          <w:t>immunogenetic</w:t>
        </w:r>
        <w:proofErr w:type="spellEnd"/>
        <w:r w:rsidRPr="00F453C0">
          <w:rPr>
            <w:rFonts w:ascii="Book Antiqua" w:hAnsi="Book Antiqua" w:cs="Times New Roman"/>
          </w:rPr>
          <w:t xml:space="preserve"> aspects.</w:t>
        </w:r>
      </w:hyperlink>
      <w:r w:rsidRPr="00F453C0">
        <w:rPr>
          <w:rFonts w:ascii="Book Antiqua" w:hAnsi="Book Antiqua" w:cs="Times New Roman"/>
        </w:rPr>
        <w:t xml:space="preserve"> </w:t>
      </w:r>
      <w:proofErr w:type="gramStart"/>
      <w:r w:rsidRPr="00F453C0">
        <w:rPr>
          <w:rFonts w:ascii="Book Antiqua" w:hAnsi="Book Antiqua" w:cs="Times New Roman"/>
          <w:i/>
        </w:rPr>
        <w:t>An</w:t>
      </w:r>
      <w:proofErr w:type="gramEnd"/>
      <w:r w:rsidRPr="00F453C0">
        <w:rPr>
          <w:rFonts w:ascii="Book Antiqua" w:hAnsi="Book Antiqua" w:cs="Times New Roman"/>
          <w:i/>
        </w:rPr>
        <w:t xml:space="preserve"> Bras </w:t>
      </w:r>
      <w:proofErr w:type="spellStart"/>
      <w:r w:rsidRPr="00F453C0">
        <w:rPr>
          <w:rFonts w:ascii="Book Antiqua" w:hAnsi="Book Antiqua" w:cs="Times New Roman"/>
          <w:i/>
        </w:rPr>
        <w:t>Dermatol</w:t>
      </w:r>
      <w:proofErr w:type="spellEnd"/>
      <w:r w:rsidRPr="00F453C0">
        <w:rPr>
          <w:rFonts w:ascii="Book Antiqua" w:hAnsi="Book Antiqua" w:cs="Times New Roman"/>
        </w:rPr>
        <w:t xml:space="preserve"> 2012; 87: 105-114 </w:t>
      </w:r>
      <w:r w:rsidRPr="00F453C0">
        <w:rPr>
          <w:rFonts w:ascii="Book Antiqua" w:eastAsia="宋体" w:hAnsi="Book Antiqua" w:cs="Times New Roman"/>
          <w:lang w:eastAsia="zh-CN"/>
        </w:rPr>
        <w:t>[</w:t>
      </w:r>
      <w:r w:rsidRPr="00F453C0">
        <w:rPr>
          <w:rFonts w:ascii="Book Antiqua" w:hAnsi="Book Antiqua" w:cs="Times New Roman"/>
        </w:rPr>
        <w:t>PMID: 22481658</w:t>
      </w:r>
      <w:r w:rsidRPr="00F453C0">
        <w:rPr>
          <w:rFonts w:ascii="Book Antiqua" w:eastAsia="宋体" w:hAnsi="Book Antiqua" w:cs="Times New Roman"/>
          <w:lang w:eastAsia="zh-CN"/>
        </w:rPr>
        <w:t>]</w:t>
      </w:r>
    </w:p>
    <w:p w14:paraId="698DAB35" w14:textId="77777777" w:rsidR="00F453C0" w:rsidRPr="00F453C0" w:rsidRDefault="00F453C0" w:rsidP="00F453C0">
      <w:pPr>
        <w:spacing w:line="360" w:lineRule="auto"/>
        <w:jc w:val="both"/>
        <w:rPr>
          <w:rFonts w:ascii="Book Antiqua" w:eastAsia="宋体" w:hAnsi="Book Antiqua" w:cs="宋体"/>
          <w:lang w:eastAsia="zh-CN"/>
        </w:rPr>
      </w:pPr>
      <w:r w:rsidRPr="00F453C0">
        <w:rPr>
          <w:rFonts w:ascii="Book Antiqua" w:eastAsia="宋体" w:hAnsi="Book Antiqua" w:cs="宋体"/>
          <w:lang w:eastAsia="zh-CN"/>
        </w:rPr>
        <w:t xml:space="preserve">61 </w:t>
      </w:r>
      <w:r w:rsidRPr="00F453C0">
        <w:rPr>
          <w:rFonts w:ascii="Book Antiqua" w:eastAsia="宋体" w:hAnsi="Book Antiqua" w:cs="宋体"/>
          <w:b/>
          <w:bCs/>
          <w:lang w:eastAsia="zh-CN"/>
        </w:rPr>
        <w:t xml:space="preserve">de Santana </w:t>
      </w:r>
      <w:proofErr w:type="spellStart"/>
      <w:r w:rsidRPr="00F453C0">
        <w:rPr>
          <w:rFonts w:ascii="Book Antiqua" w:eastAsia="宋体" w:hAnsi="Book Antiqua" w:cs="宋体"/>
          <w:b/>
          <w:bCs/>
          <w:lang w:eastAsia="zh-CN"/>
        </w:rPr>
        <w:t>Sarmento</w:t>
      </w:r>
      <w:proofErr w:type="spellEnd"/>
      <w:r w:rsidRPr="00F453C0">
        <w:rPr>
          <w:rFonts w:ascii="Book Antiqua" w:eastAsia="宋体" w:hAnsi="Book Antiqua" w:cs="宋体"/>
          <w:b/>
          <w:bCs/>
          <w:lang w:eastAsia="zh-CN"/>
        </w:rPr>
        <w:t xml:space="preserve"> DJ</w:t>
      </w:r>
      <w:r w:rsidRPr="00F453C0">
        <w:rPr>
          <w:rFonts w:ascii="Book Antiqua" w:eastAsia="宋体" w:hAnsi="Book Antiqua" w:cs="宋体"/>
          <w:lang w:eastAsia="zh-CN"/>
        </w:rPr>
        <w:t xml:space="preserve">, da Costa Miguel MC, </w:t>
      </w:r>
      <w:proofErr w:type="spellStart"/>
      <w:r w:rsidRPr="00F453C0">
        <w:rPr>
          <w:rFonts w:ascii="Book Antiqua" w:eastAsia="宋体" w:hAnsi="Book Antiqua" w:cs="宋体"/>
          <w:lang w:eastAsia="zh-CN"/>
        </w:rPr>
        <w:t>Queiroz</w:t>
      </w:r>
      <w:proofErr w:type="spellEnd"/>
      <w:r w:rsidRPr="00F453C0">
        <w:rPr>
          <w:rFonts w:ascii="Book Antiqua" w:eastAsia="宋体" w:hAnsi="Book Antiqua" w:cs="宋体"/>
          <w:lang w:eastAsia="zh-CN"/>
        </w:rPr>
        <w:t xml:space="preserve"> LM, Godoy GP, da </w:t>
      </w:r>
      <w:proofErr w:type="spellStart"/>
      <w:r w:rsidRPr="00F453C0">
        <w:rPr>
          <w:rFonts w:ascii="Book Antiqua" w:eastAsia="宋体" w:hAnsi="Book Antiqua" w:cs="宋体"/>
          <w:lang w:eastAsia="zh-CN"/>
        </w:rPr>
        <w:t>Silveira</w:t>
      </w:r>
      <w:proofErr w:type="spellEnd"/>
      <w:r w:rsidRPr="00F453C0">
        <w:rPr>
          <w:rFonts w:ascii="Book Antiqua" w:eastAsia="宋体" w:hAnsi="Book Antiqua" w:cs="宋体"/>
          <w:lang w:eastAsia="zh-CN"/>
        </w:rPr>
        <w:t xml:space="preserve"> EJ. Actinic </w:t>
      </w:r>
      <w:proofErr w:type="spellStart"/>
      <w:r w:rsidRPr="00F453C0">
        <w:rPr>
          <w:rFonts w:ascii="Book Antiqua" w:eastAsia="宋体" w:hAnsi="Book Antiqua" w:cs="宋体"/>
          <w:lang w:eastAsia="zh-CN"/>
        </w:rPr>
        <w:t>cheilitis</w:t>
      </w:r>
      <w:proofErr w:type="spellEnd"/>
      <w:r w:rsidRPr="00F453C0">
        <w:rPr>
          <w:rFonts w:ascii="Book Antiqua" w:eastAsia="宋体" w:hAnsi="Book Antiqua" w:cs="宋体"/>
          <w:lang w:eastAsia="zh-CN"/>
        </w:rPr>
        <w:t xml:space="preserve">: </w:t>
      </w:r>
      <w:proofErr w:type="spellStart"/>
      <w:r w:rsidRPr="00F453C0">
        <w:rPr>
          <w:rFonts w:ascii="Book Antiqua" w:eastAsia="宋体" w:hAnsi="Book Antiqua" w:cs="宋体"/>
          <w:lang w:eastAsia="zh-CN"/>
        </w:rPr>
        <w:t>clinicopathologic</w:t>
      </w:r>
      <w:proofErr w:type="spellEnd"/>
      <w:r w:rsidRPr="00F453C0">
        <w:rPr>
          <w:rFonts w:ascii="Book Antiqua" w:eastAsia="宋体" w:hAnsi="Book Antiqua" w:cs="宋体"/>
          <w:lang w:eastAsia="zh-CN"/>
        </w:rPr>
        <w:t xml:space="preserve"> profile and association with degree of dysplasia. </w:t>
      </w:r>
      <w:proofErr w:type="spellStart"/>
      <w:r w:rsidRPr="00F453C0">
        <w:rPr>
          <w:rFonts w:ascii="Book Antiqua" w:eastAsia="宋体" w:hAnsi="Book Antiqua" w:cs="宋体"/>
          <w:i/>
          <w:iCs/>
          <w:lang w:eastAsia="zh-CN"/>
        </w:rPr>
        <w:t>Int</w:t>
      </w:r>
      <w:proofErr w:type="spellEnd"/>
      <w:r w:rsidRPr="00F453C0">
        <w:rPr>
          <w:rFonts w:ascii="Book Antiqua" w:eastAsia="宋体" w:hAnsi="Book Antiqua" w:cs="宋体"/>
          <w:i/>
          <w:iCs/>
          <w:lang w:eastAsia="zh-CN"/>
        </w:rPr>
        <w:t xml:space="preserve"> J </w:t>
      </w:r>
      <w:proofErr w:type="spellStart"/>
      <w:r w:rsidRPr="00F453C0">
        <w:rPr>
          <w:rFonts w:ascii="Book Antiqua" w:eastAsia="宋体" w:hAnsi="Book Antiqua" w:cs="宋体"/>
          <w:i/>
          <w:iCs/>
          <w:lang w:eastAsia="zh-CN"/>
        </w:rPr>
        <w:t>Dermatol</w:t>
      </w:r>
      <w:proofErr w:type="spellEnd"/>
      <w:r w:rsidRPr="00F453C0">
        <w:rPr>
          <w:rFonts w:ascii="Book Antiqua" w:eastAsia="宋体" w:hAnsi="Book Antiqua" w:cs="宋体"/>
          <w:lang w:eastAsia="zh-CN"/>
        </w:rPr>
        <w:t xml:space="preserve"> 2014; </w:t>
      </w:r>
      <w:r w:rsidRPr="00F453C0">
        <w:rPr>
          <w:rFonts w:ascii="Book Antiqua" w:eastAsia="宋体" w:hAnsi="Book Antiqua" w:cs="宋体"/>
          <w:b/>
          <w:bCs/>
          <w:lang w:eastAsia="zh-CN"/>
        </w:rPr>
        <w:t>53</w:t>
      </w:r>
      <w:r w:rsidRPr="00F453C0">
        <w:rPr>
          <w:rFonts w:ascii="Book Antiqua" w:eastAsia="宋体" w:hAnsi="Book Antiqua" w:cs="宋体"/>
          <w:lang w:eastAsia="zh-CN"/>
        </w:rPr>
        <w:t>: 466-472 [PMID: 24320079 DOI: 10.1111/ijd.12332]</w:t>
      </w:r>
    </w:p>
    <w:p w14:paraId="6D807104" w14:textId="1A25483D" w:rsidR="00492FAD" w:rsidRPr="00F453C0" w:rsidRDefault="00F453C0" w:rsidP="00F453C0">
      <w:pPr>
        <w:spacing w:line="360" w:lineRule="auto"/>
        <w:jc w:val="both"/>
        <w:rPr>
          <w:rFonts w:ascii="Book Antiqua" w:eastAsia="宋体" w:hAnsi="Book Antiqua"/>
          <w:lang w:eastAsia="zh-CN"/>
        </w:rPr>
      </w:pPr>
      <w:r w:rsidRPr="00F453C0">
        <w:rPr>
          <w:rFonts w:ascii="Book Antiqua" w:eastAsia="宋体" w:hAnsi="Book Antiqua" w:cs="宋体"/>
          <w:lang w:eastAsia="zh-CN"/>
        </w:rPr>
        <w:t xml:space="preserve">62 </w:t>
      </w:r>
      <w:r w:rsidRPr="00F453C0">
        <w:rPr>
          <w:rFonts w:ascii="Book Antiqua" w:eastAsia="宋体" w:hAnsi="Book Antiqua" w:cs="宋体"/>
          <w:b/>
          <w:bCs/>
          <w:lang w:eastAsia="zh-CN"/>
        </w:rPr>
        <w:t>Shah AY</w:t>
      </w:r>
      <w:r w:rsidRPr="00F453C0">
        <w:rPr>
          <w:rFonts w:ascii="Book Antiqua" w:eastAsia="宋体" w:hAnsi="Book Antiqua" w:cs="宋体"/>
          <w:lang w:eastAsia="zh-CN"/>
        </w:rPr>
        <w:t xml:space="preserve">, Doherty SD, Rosen T. Actinic </w:t>
      </w:r>
      <w:proofErr w:type="spellStart"/>
      <w:r w:rsidRPr="00F453C0">
        <w:rPr>
          <w:rFonts w:ascii="Book Antiqua" w:eastAsia="宋体" w:hAnsi="Book Antiqua" w:cs="宋体"/>
          <w:lang w:eastAsia="zh-CN"/>
        </w:rPr>
        <w:t>cheilitis</w:t>
      </w:r>
      <w:proofErr w:type="spellEnd"/>
      <w:r w:rsidRPr="00F453C0">
        <w:rPr>
          <w:rFonts w:ascii="Book Antiqua" w:eastAsia="宋体" w:hAnsi="Book Antiqua" w:cs="宋体"/>
          <w:lang w:eastAsia="zh-CN"/>
        </w:rPr>
        <w:t xml:space="preserve">: a treatment review. </w:t>
      </w:r>
      <w:proofErr w:type="spellStart"/>
      <w:r w:rsidRPr="00F453C0">
        <w:rPr>
          <w:rFonts w:ascii="Book Antiqua" w:eastAsia="宋体" w:hAnsi="Book Antiqua" w:cs="宋体"/>
          <w:i/>
          <w:iCs/>
          <w:lang w:eastAsia="zh-CN"/>
        </w:rPr>
        <w:t>Int</w:t>
      </w:r>
      <w:proofErr w:type="spellEnd"/>
      <w:r w:rsidRPr="00F453C0">
        <w:rPr>
          <w:rFonts w:ascii="Book Antiqua" w:eastAsia="宋体" w:hAnsi="Book Antiqua" w:cs="宋体"/>
          <w:i/>
          <w:iCs/>
          <w:lang w:eastAsia="zh-CN"/>
        </w:rPr>
        <w:t xml:space="preserve"> J </w:t>
      </w:r>
      <w:proofErr w:type="spellStart"/>
      <w:r w:rsidRPr="00F453C0">
        <w:rPr>
          <w:rFonts w:ascii="Book Antiqua" w:eastAsia="宋体" w:hAnsi="Book Antiqua" w:cs="宋体"/>
          <w:i/>
          <w:iCs/>
          <w:lang w:eastAsia="zh-CN"/>
        </w:rPr>
        <w:t>Dermatol</w:t>
      </w:r>
      <w:proofErr w:type="spellEnd"/>
      <w:r w:rsidRPr="00F453C0">
        <w:rPr>
          <w:rFonts w:ascii="Book Antiqua" w:eastAsia="宋体" w:hAnsi="Book Antiqua" w:cs="宋体"/>
          <w:lang w:eastAsia="zh-CN"/>
        </w:rPr>
        <w:t xml:space="preserve"> 2010; </w:t>
      </w:r>
      <w:r w:rsidRPr="00F453C0">
        <w:rPr>
          <w:rFonts w:ascii="Book Antiqua" w:eastAsia="宋体" w:hAnsi="Book Antiqua" w:cs="宋体"/>
          <w:b/>
          <w:bCs/>
          <w:lang w:eastAsia="zh-CN"/>
        </w:rPr>
        <w:t>49</w:t>
      </w:r>
      <w:r w:rsidRPr="00F453C0">
        <w:rPr>
          <w:rFonts w:ascii="Book Antiqua" w:eastAsia="宋体" w:hAnsi="Book Antiqua" w:cs="宋体"/>
          <w:lang w:eastAsia="zh-CN"/>
        </w:rPr>
        <w:t>: 1225-1234 [PMID: 20964646 DOI: 10.1111/j.1365-4632.2010.04580.x]</w:t>
      </w:r>
    </w:p>
    <w:p w14:paraId="7E30E8F4" w14:textId="1F3F8803" w:rsidR="00541DC4" w:rsidRPr="009B7322" w:rsidRDefault="00541DC4" w:rsidP="00541DC4">
      <w:pPr>
        <w:wordWrap w:val="0"/>
        <w:adjustRightInd w:val="0"/>
        <w:snapToGrid w:val="0"/>
        <w:spacing w:line="360" w:lineRule="auto"/>
        <w:ind w:right="239"/>
        <w:jc w:val="right"/>
        <w:rPr>
          <w:rFonts w:ascii="Book Antiqua" w:hAnsi="Book Antiqua"/>
          <w:b/>
          <w:bCs/>
          <w:lang w:eastAsia="zh-CN"/>
        </w:rPr>
      </w:pPr>
      <w:bookmarkStart w:id="61" w:name="OLE_LINK277"/>
      <w:bookmarkStart w:id="62" w:name="OLE_LINK278"/>
      <w:bookmarkStart w:id="63" w:name="OLE_LINK279"/>
      <w:bookmarkStart w:id="64" w:name="OLE_LINK290"/>
      <w:bookmarkStart w:id="65" w:name="OLE_LINK301"/>
      <w:bookmarkStart w:id="66" w:name="OLE_LINK312"/>
      <w:bookmarkStart w:id="67" w:name="OLE_LINK315"/>
      <w:bookmarkStart w:id="68" w:name="OLE_LINK316"/>
      <w:bookmarkStart w:id="69" w:name="OLE_LINK317"/>
      <w:bookmarkStart w:id="70" w:name="OLE_LINK318"/>
      <w:bookmarkStart w:id="71" w:name="OLE_LINK326"/>
      <w:bookmarkStart w:id="72" w:name="OLE_LINK335"/>
      <w:bookmarkStart w:id="73" w:name="OLE_LINK339"/>
      <w:bookmarkStart w:id="74" w:name="OLE_LINK348"/>
      <w:bookmarkStart w:id="75" w:name="OLE_LINK399"/>
      <w:bookmarkStart w:id="76" w:name="OLE_LINK419"/>
      <w:bookmarkStart w:id="77" w:name="OLE_LINK420"/>
      <w:bookmarkStart w:id="78" w:name="OLE_LINK423"/>
      <w:bookmarkStart w:id="79" w:name="OLE_LINK449"/>
      <w:bookmarkStart w:id="80" w:name="OLE_LINK450"/>
      <w:bookmarkStart w:id="81" w:name="OLE_LINK454"/>
      <w:r>
        <w:rPr>
          <w:rStyle w:val="Strong"/>
          <w:rFonts w:ascii="Book Antiqua" w:eastAsia="宋体" w:hAnsi="Book Antiqua" w:cs="Arial" w:hint="eastAsia"/>
          <w:noProof/>
          <w:lang w:eastAsia="zh-CN"/>
        </w:rPr>
        <w:t xml:space="preserve">  </w:t>
      </w:r>
      <w:r w:rsidRPr="009B7322">
        <w:rPr>
          <w:rStyle w:val="Strong"/>
          <w:rFonts w:ascii="Book Antiqua" w:hAnsi="Book Antiqua" w:cs="Arial"/>
          <w:noProof/>
        </w:rPr>
        <w:t>P-Reviewer:</w:t>
      </w:r>
      <w:r w:rsidRPr="009B7322">
        <w:rPr>
          <w:rFonts w:ascii="Book Antiqua" w:hAnsi="Book Antiqua"/>
        </w:rPr>
        <w:t xml:space="preserve"> </w:t>
      </w:r>
      <w:proofErr w:type="spellStart"/>
      <w:r w:rsidRPr="009B7322">
        <w:rPr>
          <w:rFonts w:ascii="Book Antiqua" w:hAnsi="Book Antiqua"/>
          <w:color w:val="000000"/>
        </w:rPr>
        <w:t>Galiatsatos</w:t>
      </w:r>
      <w:proofErr w:type="spellEnd"/>
      <w:r w:rsidRPr="009B7322">
        <w:rPr>
          <w:rFonts w:ascii="Book Antiqua" w:hAnsi="Book Antiqua"/>
          <w:color w:val="000000"/>
        </w:rPr>
        <w:t xml:space="preserve"> AA</w:t>
      </w:r>
      <w:r w:rsidRPr="009B7322">
        <w:rPr>
          <w:rFonts w:ascii="Book Antiqua" w:hAnsi="Book Antiqua"/>
          <w:lang w:eastAsia="zh-CN"/>
        </w:rPr>
        <w:t xml:space="preserve">, </w:t>
      </w:r>
      <w:proofErr w:type="spellStart"/>
      <w:r w:rsidRPr="009B7322">
        <w:rPr>
          <w:rFonts w:ascii="Book Antiqua" w:hAnsi="Book Antiqua"/>
          <w:color w:val="000000"/>
        </w:rPr>
        <w:t>Tomofuji</w:t>
      </w:r>
      <w:proofErr w:type="spellEnd"/>
      <w:r w:rsidRPr="009B7322">
        <w:rPr>
          <w:rFonts w:ascii="Book Antiqua" w:hAnsi="Book Antiqua"/>
          <w:color w:val="000000"/>
        </w:rPr>
        <w:t xml:space="preserve"> T </w:t>
      </w:r>
      <w:r w:rsidRPr="009B7322">
        <w:rPr>
          <w:rFonts w:ascii="Book Antiqua" w:hAnsi="Book Antiqua"/>
          <w:bCs/>
          <w:lang w:eastAsia="zh-CN"/>
        </w:rPr>
        <w:t xml:space="preserve">   </w:t>
      </w:r>
      <w:r w:rsidRPr="009B7322">
        <w:rPr>
          <w:rFonts w:ascii="Book Antiqua" w:hAnsi="Book Antiqua"/>
          <w:b/>
          <w:bCs/>
        </w:rPr>
        <w:t>S-Editor:</w:t>
      </w:r>
      <w:r w:rsidRPr="009B7322">
        <w:rPr>
          <w:rFonts w:ascii="Book Antiqua" w:hAnsi="Book Antiqua"/>
          <w:bCs/>
        </w:rPr>
        <w:t xml:space="preserve"> </w:t>
      </w:r>
      <w:proofErr w:type="spellStart"/>
      <w:r w:rsidRPr="009B7322">
        <w:rPr>
          <w:rFonts w:ascii="Book Antiqua" w:hAnsi="Book Antiqua"/>
          <w:bCs/>
          <w:lang w:eastAsia="zh-CN"/>
        </w:rPr>
        <w:t>T</w:t>
      </w:r>
      <w:r w:rsidRPr="009B7322">
        <w:rPr>
          <w:rFonts w:ascii="Book Antiqua" w:eastAsia="宋体" w:hAnsi="Book Antiqua"/>
          <w:bCs/>
          <w:lang w:eastAsia="zh-CN"/>
        </w:rPr>
        <w:t>ian</w:t>
      </w:r>
      <w:proofErr w:type="spellEnd"/>
      <w:r w:rsidRPr="009B7322">
        <w:rPr>
          <w:rFonts w:ascii="Book Antiqua" w:hAnsi="Book Antiqua"/>
          <w:bCs/>
          <w:lang w:eastAsia="zh-CN"/>
        </w:rPr>
        <w:t xml:space="preserve"> YL</w:t>
      </w:r>
    </w:p>
    <w:p w14:paraId="3565D8EB" w14:textId="6351B05B" w:rsidR="00541DC4" w:rsidRPr="009B7322" w:rsidRDefault="00541DC4" w:rsidP="00541DC4">
      <w:pPr>
        <w:adjustRightInd w:val="0"/>
        <w:snapToGrid w:val="0"/>
        <w:spacing w:line="360" w:lineRule="auto"/>
        <w:ind w:right="239"/>
        <w:jc w:val="right"/>
        <w:rPr>
          <w:rFonts w:ascii="Book Antiqua" w:hAnsi="Book Antiqua"/>
          <w:b/>
          <w:bCs/>
        </w:rPr>
      </w:pPr>
      <w:r>
        <w:rPr>
          <w:rFonts w:ascii="Book Antiqua" w:eastAsia="宋体" w:hAnsi="Book Antiqua" w:hint="eastAsia"/>
          <w:b/>
          <w:bCs/>
          <w:lang w:eastAsia="zh-CN"/>
        </w:rPr>
        <w:t xml:space="preserve"> </w:t>
      </w:r>
      <w:r w:rsidRPr="009B7322">
        <w:rPr>
          <w:rFonts w:ascii="Book Antiqua" w:hAnsi="Book Antiqua"/>
          <w:b/>
          <w:bCs/>
        </w:rPr>
        <w:t>L-Editor:   E-Editor:</w:t>
      </w:r>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737C8D07" w14:textId="126E40A2" w:rsidR="006E1EAA" w:rsidRPr="00541DC4" w:rsidRDefault="006E1EAA" w:rsidP="00541DC4">
      <w:pPr>
        <w:spacing w:line="360" w:lineRule="auto"/>
        <w:jc w:val="right"/>
        <w:rPr>
          <w:rFonts w:ascii="Book Antiqua" w:eastAsia="宋体" w:hAnsi="Book Antiqua" w:cs="Times New Roman"/>
          <w:b/>
          <w:lang w:eastAsia="zh-CN"/>
        </w:rPr>
      </w:pPr>
    </w:p>
    <w:p w14:paraId="2AB23ADA" w14:textId="77777777" w:rsidR="006E1EAA" w:rsidRPr="009B7322" w:rsidRDefault="006E1EAA">
      <w:pPr>
        <w:rPr>
          <w:rFonts w:ascii="Book Antiqua" w:eastAsia="宋体" w:hAnsi="Book Antiqua" w:cs="Times New Roman"/>
          <w:b/>
          <w:lang w:eastAsia="zh-CN"/>
        </w:rPr>
      </w:pPr>
      <w:r w:rsidRPr="009B7322">
        <w:rPr>
          <w:rFonts w:ascii="Book Antiqua" w:eastAsia="宋体" w:hAnsi="Book Antiqua" w:cs="Times New Roman"/>
          <w:b/>
          <w:lang w:eastAsia="zh-CN"/>
        </w:rPr>
        <w:br w:type="page"/>
      </w:r>
    </w:p>
    <w:p w14:paraId="1A7EED9C" w14:textId="77777777" w:rsidR="00492FAD" w:rsidRPr="009B7322" w:rsidRDefault="00492FAD" w:rsidP="00492FAD">
      <w:pPr>
        <w:spacing w:line="360" w:lineRule="auto"/>
        <w:jc w:val="both"/>
        <w:rPr>
          <w:rFonts w:ascii="Book Antiqua" w:eastAsia="宋体" w:hAnsi="Book Antiqua" w:cs="Times New Roman"/>
          <w:b/>
          <w:lang w:eastAsia="zh-CN"/>
        </w:rPr>
      </w:pPr>
    </w:p>
    <w:p w14:paraId="29846BD0" w14:textId="3B15791E" w:rsidR="009A34BC" w:rsidRPr="009B7322" w:rsidRDefault="00492FAD" w:rsidP="00492FAD">
      <w:pPr>
        <w:spacing w:line="360" w:lineRule="auto"/>
        <w:jc w:val="both"/>
        <w:rPr>
          <w:rFonts w:ascii="Book Antiqua" w:eastAsia="宋体" w:hAnsi="Book Antiqua" w:cs="Times New Roman"/>
          <w:b/>
          <w:vertAlign w:val="superscript"/>
          <w:lang w:eastAsia="zh-CN"/>
        </w:rPr>
      </w:pPr>
      <w:r w:rsidRPr="009B7322">
        <w:rPr>
          <w:rFonts w:ascii="Book Antiqua" w:hAnsi="Book Antiqua" w:cs="Times New Roman"/>
          <w:b/>
        </w:rPr>
        <w:t>Table 1</w:t>
      </w:r>
      <w:r w:rsidR="009A34BC" w:rsidRPr="009B7322">
        <w:rPr>
          <w:rFonts w:ascii="Book Antiqua" w:hAnsi="Book Antiqua" w:cs="Times New Roman"/>
          <w:b/>
        </w:rPr>
        <w:t xml:space="preserve"> Risk factors of malignant transformation</w:t>
      </w:r>
    </w:p>
    <w:tbl>
      <w:tblPr>
        <w:tblStyle w:val="TableGrid"/>
        <w:tblW w:w="0" w:type="auto"/>
        <w:tblLook w:val="04A0" w:firstRow="1" w:lastRow="0" w:firstColumn="1" w:lastColumn="0" w:noHBand="0" w:noVBand="1"/>
      </w:tblPr>
      <w:tblGrid>
        <w:gridCol w:w="8516"/>
      </w:tblGrid>
      <w:tr w:rsidR="009A34BC" w:rsidRPr="009B7322" w14:paraId="37C8CD50" w14:textId="77777777" w:rsidTr="009D40A0">
        <w:tc>
          <w:tcPr>
            <w:tcW w:w="8516" w:type="dxa"/>
          </w:tcPr>
          <w:p w14:paraId="5828D172" w14:textId="77777777" w:rsidR="009A34BC" w:rsidRPr="009B7322" w:rsidRDefault="009A34BC" w:rsidP="00492FAD">
            <w:pPr>
              <w:pStyle w:val="ListParagraph"/>
              <w:numPr>
                <w:ilvl w:val="0"/>
                <w:numId w:val="1"/>
              </w:numPr>
              <w:spacing w:line="360" w:lineRule="auto"/>
              <w:ind w:left="0"/>
              <w:jc w:val="both"/>
              <w:rPr>
                <w:rFonts w:ascii="Book Antiqua" w:hAnsi="Book Antiqua" w:cs="Times New Roman"/>
              </w:rPr>
            </w:pPr>
            <w:r w:rsidRPr="009B7322">
              <w:rPr>
                <w:rFonts w:ascii="Book Antiqua" w:hAnsi="Book Antiqua" w:cs="Times New Roman"/>
              </w:rPr>
              <w:t>Female gender</w:t>
            </w:r>
          </w:p>
          <w:p w14:paraId="30F7D5CF" w14:textId="77777777" w:rsidR="009A34BC" w:rsidRPr="009B7322" w:rsidRDefault="009A34BC" w:rsidP="00492FAD">
            <w:pPr>
              <w:pStyle w:val="ListParagraph"/>
              <w:numPr>
                <w:ilvl w:val="0"/>
                <w:numId w:val="1"/>
              </w:numPr>
              <w:spacing w:line="360" w:lineRule="auto"/>
              <w:ind w:left="0"/>
              <w:jc w:val="both"/>
              <w:rPr>
                <w:rFonts w:ascii="Book Antiqua" w:hAnsi="Book Antiqua" w:cs="Times New Roman"/>
              </w:rPr>
            </w:pPr>
            <w:r w:rsidRPr="009B7322">
              <w:rPr>
                <w:rFonts w:ascii="Book Antiqua" w:hAnsi="Book Antiqua" w:cs="Times New Roman"/>
              </w:rPr>
              <w:t>Long duration of leukoplakia</w:t>
            </w:r>
          </w:p>
          <w:p w14:paraId="2ED24669" w14:textId="77777777" w:rsidR="009A34BC" w:rsidRPr="009B7322" w:rsidRDefault="009A34BC" w:rsidP="00492FAD">
            <w:pPr>
              <w:pStyle w:val="ListParagraph"/>
              <w:numPr>
                <w:ilvl w:val="0"/>
                <w:numId w:val="1"/>
              </w:numPr>
              <w:spacing w:line="360" w:lineRule="auto"/>
              <w:ind w:left="0"/>
              <w:jc w:val="both"/>
              <w:rPr>
                <w:rFonts w:ascii="Book Antiqua" w:hAnsi="Book Antiqua" w:cs="Times New Roman"/>
              </w:rPr>
            </w:pPr>
            <w:r w:rsidRPr="009B7322">
              <w:rPr>
                <w:rFonts w:ascii="Book Antiqua" w:hAnsi="Book Antiqua" w:cs="Times New Roman"/>
              </w:rPr>
              <w:t>Leukoplakia in non-smokers</w:t>
            </w:r>
          </w:p>
          <w:p w14:paraId="53E3E650" w14:textId="77777777" w:rsidR="009A34BC" w:rsidRPr="009B7322" w:rsidRDefault="009A34BC" w:rsidP="00492FAD">
            <w:pPr>
              <w:pStyle w:val="ListParagraph"/>
              <w:numPr>
                <w:ilvl w:val="0"/>
                <w:numId w:val="1"/>
              </w:numPr>
              <w:spacing w:line="360" w:lineRule="auto"/>
              <w:ind w:left="0"/>
              <w:jc w:val="both"/>
              <w:rPr>
                <w:rFonts w:ascii="Book Antiqua" w:hAnsi="Book Antiqua" w:cs="Times New Roman"/>
              </w:rPr>
            </w:pPr>
            <w:r w:rsidRPr="009B7322">
              <w:rPr>
                <w:rFonts w:ascii="Book Antiqua" w:hAnsi="Book Antiqua" w:cs="Times New Roman"/>
              </w:rPr>
              <w:t>Location on the tongue and/or floor of the mouth</w:t>
            </w:r>
          </w:p>
          <w:p w14:paraId="69075F6E" w14:textId="71E06D81" w:rsidR="009A34BC" w:rsidRPr="009B7322" w:rsidRDefault="009A34BC" w:rsidP="00492FAD">
            <w:pPr>
              <w:pStyle w:val="ListParagraph"/>
              <w:numPr>
                <w:ilvl w:val="0"/>
                <w:numId w:val="1"/>
              </w:numPr>
              <w:spacing w:line="360" w:lineRule="auto"/>
              <w:ind w:left="0"/>
              <w:jc w:val="both"/>
              <w:rPr>
                <w:rFonts w:ascii="Book Antiqua" w:hAnsi="Book Antiqua" w:cs="Times New Roman"/>
              </w:rPr>
            </w:pPr>
            <w:r w:rsidRPr="009B7322">
              <w:rPr>
                <w:rFonts w:ascii="Book Antiqua" w:hAnsi="Book Antiqua" w:cs="Times New Roman"/>
              </w:rPr>
              <w:t>Size &gt; 200</w:t>
            </w:r>
            <w:r w:rsidR="00F27114" w:rsidRPr="009B7322">
              <w:rPr>
                <w:rFonts w:ascii="Book Antiqua" w:eastAsia="宋体" w:hAnsi="Book Antiqua" w:cs="Times New Roman"/>
                <w:lang w:eastAsia="zh-CN"/>
              </w:rPr>
              <w:t xml:space="preserve"> </w:t>
            </w:r>
            <w:r w:rsidRPr="009B7322">
              <w:rPr>
                <w:rFonts w:ascii="Book Antiqua" w:hAnsi="Book Antiqua" w:cs="Times New Roman"/>
              </w:rPr>
              <w:t>mm</w:t>
            </w:r>
            <w:r w:rsidRPr="009B7322">
              <w:rPr>
                <w:rFonts w:ascii="Book Antiqua" w:hAnsi="Book Antiqua" w:cs="Times New Roman"/>
                <w:vertAlign w:val="superscript"/>
              </w:rPr>
              <w:t>2</w:t>
            </w:r>
          </w:p>
          <w:p w14:paraId="5AE4ED07" w14:textId="77777777" w:rsidR="009A34BC" w:rsidRPr="009B7322" w:rsidRDefault="009A34BC" w:rsidP="00492FAD">
            <w:pPr>
              <w:pStyle w:val="ListParagraph"/>
              <w:numPr>
                <w:ilvl w:val="0"/>
                <w:numId w:val="1"/>
              </w:numPr>
              <w:spacing w:line="360" w:lineRule="auto"/>
              <w:ind w:left="0"/>
              <w:jc w:val="both"/>
              <w:rPr>
                <w:rFonts w:ascii="Book Antiqua" w:hAnsi="Book Antiqua" w:cs="Times New Roman"/>
              </w:rPr>
            </w:pPr>
            <w:r w:rsidRPr="009B7322">
              <w:rPr>
                <w:rFonts w:ascii="Book Antiqua" w:hAnsi="Book Antiqua" w:cs="Times New Roman"/>
              </w:rPr>
              <w:t>Non-homogenous type</w:t>
            </w:r>
          </w:p>
          <w:p w14:paraId="1B661F3B" w14:textId="77777777" w:rsidR="009A34BC" w:rsidRPr="009B7322" w:rsidRDefault="009A34BC" w:rsidP="00492FAD">
            <w:pPr>
              <w:pStyle w:val="ListParagraph"/>
              <w:numPr>
                <w:ilvl w:val="0"/>
                <w:numId w:val="1"/>
              </w:numPr>
              <w:spacing w:line="360" w:lineRule="auto"/>
              <w:ind w:left="0"/>
              <w:jc w:val="both"/>
              <w:rPr>
                <w:rFonts w:ascii="Book Antiqua" w:hAnsi="Book Antiqua" w:cs="Times New Roman"/>
              </w:rPr>
            </w:pPr>
            <w:r w:rsidRPr="009B7322">
              <w:rPr>
                <w:rFonts w:ascii="Book Antiqua" w:hAnsi="Book Antiqua" w:cs="Times New Roman"/>
              </w:rPr>
              <w:t>Presence of epithelial dysplasia</w:t>
            </w:r>
          </w:p>
        </w:tc>
      </w:tr>
    </w:tbl>
    <w:p w14:paraId="6A738492" w14:textId="77777777" w:rsidR="009A34BC" w:rsidRPr="009B7322" w:rsidRDefault="009A34BC" w:rsidP="00492FAD">
      <w:pPr>
        <w:spacing w:line="360" w:lineRule="auto"/>
        <w:jc w:val="both"/>
        <w:rPr>
          <w:rFonts w:ascii="Book Antiqua" w:eastAsia="宋体" w:hAnsi="Book Antiqua" w:cs="Times New Roman"/>
          <w:lang w:eastAsia="zh-CN"/>
        </w:rPr>
      </w:pPr>
    </w:p>
    <w:p w14:paraId="554FC8D3" w14:textId="34339CDC" w:rsidR="009A34BC" w:rsidRPr="009B7322" w:rsidRDefault="00F27114" w:rsidP="00492FAD">
      <w:pPr>
        <w:spacing w:line="360" w:lineRule="auto"/>
        <w:jc w:val="both"/>
        <w:rPr>
          <w:rFonts w:ascii="Book Antiqua" w:eastAsia="宋体" w:hAnsi="Book Antiqua" w:cs="Times New Roman"/>
          <w:b/>
          <w:vertAlign w:val="superscript"/>
          <w:lang w:eastAsia="zh-CN"/>
        </w:rPr>
      </w:pPr>
      <w:r w:rsidRPr="009B7322">
        <w:rPr>
          <w:rFonts w:ascii="Book Antiqua" w:hAnsi="Book Antiqua" w:cs="Times New Roman"/>
          <w:b/>
        </w:rPr>
        <w:t>Table 2</w:t>
      </w:r>
      <w:r w:rsidR="009A34BC" w:rsidRPr="009B7322">
        <w:rPr>
          <w:rFonts w:ascii="Book Antiqua" w:hAnsi="Book Antiqua" w:cs="Times New Roman"/>
          <w:b/>
        </w:rPr>
        <w:t xml:space="preserve"> Miscellaneous treatment regimens for </w:t>
      </w:r>
      <w:r w:rsidRPr="009B7322">
        <w:rPr>
          <w:rFonts w:ascii="Book Antiqua" w:hAnsi="Book Antiqua" w:cs="Times New Roman"/>
          <w:b/>
        </w:rPr>
        <w:t xml:space="preserve">oral lichen </w:t>
      </w:r>
      <w:proofErr w:type="spellStart"/>
      <w:r w:rsidRPr="009B7322">
        <w:rPr>
          <w:rFonts w:ascii="Book Antiqua" w:hAnsi="Book Antiqua" w:cs="Times New Roman"/>
          <w:b/>
        </w:rPr>
        <w:t>planus</w:t>
      </w:r>
      <w:proofErr w:type="spellEnd"/>
    </w:p>
    <w:tbl>
      <w:tblPr>
        <w:tblStyle w:val="TableGrid"/>
        <w:tblW w:w="9366" w:type="dxa"/>
        <w:tblLook w:val="04A0" w:firstRow="1" w:lastRow="0" w:firstColumn="1" w:lastColumn="0" w:noHBand="0" w:noVBand="1"/>
      </w:tblPr>
      <w:tblGrid>
        <w:gridCol w:w="3291"/>
        <w:gridCol w:w="3296"/>
        <w:gridCol w:w="2779"/>
      </w:tblGrid>
      <w:tr w:rsidR="009A34BC" w:rsidRPr="009B7322" w14:paraId="6827C342" w14:textId="77777777" w:rsidTr="009D40A0">
        <w:tc>
          <w:tcPr>
            <w:tcW w:w="3291" w:type="dxa"/>
          </w:tcPr>
          <w:p w14:paraId="70D81C98" w14:textId="77777777" w:rsidR="009A34BC" w:rsidRPr="009B7322" w:rsidRDefault="009A34BC" w:rsidP="00492FAD">
            <w:pPr>
              <w:spacing w:line="360" w:lineRule="auto"/>
              <w:jc w:val="both"/>
              <w:rPr>
                <w:rFonts w:ascii="Book Antiqua" w:hAnsi="Book Antiqua" w:cs="Times New Roman"/>
              </w:rPr>
            </w:pPr>
            <w:r w:rsidRPr="009B7322">
              <w:rPr>
                <w:rFonts w:ascii="Book Antiqua" w:hAnsi="Book Antiqua" w:cs="Times New Roman"/>
              </w:rPr>
              <w:t>Topical treatments</w:t>
            </w:r>
          </w:p>
        </w:tc>
        <w:tc>
          <w:tcPr>
            <w:tcW w:w="3296" w:type="dxa"/>
          </w:tcPr>
          <w:p w14:paraId="2DCDDA2C" w14:textId="77777777" w:rsidR="009A34BC" w:rsidRPr="009B7322" w:rsidRDefault="009A34BC" w:rsidP="00492FAD">
            <w:pPr>
              <w:spacing w:line="360" w:lineRule="auto"/>
              <w:jc w:val="both"/>
              <w:rPr>
                <w:rFonts w:ascii="Book Antiqua" w:hAnsi="Book Antiqua" w:cs="Times New Roman"/>
              </w:rPr>
            </w:pPr>
            <w:r w:rsidRPr="009B7322">
              <w:rPr>
                <w:rFonts w:ascii="Book Antiqua" w:hAnsi="Book Antiqua" w:cs="Times New Roman"/>
              </w:rPr>
              <w:t>Systemic treatments</w:t>
            </w:r>
          </w:p>
        </w:tc>
        <w:tc>
          <w:tcPr>
            <w:tcW w:w="2779" w:type="dxa"/>
          </w:tcPr>
          <w:p w14:paraId="4D3793A3" w14:textId="77777777" w:rsidR="009A34BC" w:rsidRPr="009B7322" w:rsidRDefault="009A34BC" w:rsidP="00492FAD">
            <w:pPr>
              <w:spacing w:line="360" w:lineRule="auto"/>
              <w:jc w:val="both"/>
              <w:rPr>
                <w:rFonts w:ascii="Book Antiqua" w:hAnsi="Book Antiqua" w:cs="Times New Roman"/>
              </w:rPr>
            </w:pPr>
            <w:r w:rsidRPr="009B7322">
              <w:rPr>
                <w:rFonts w:ascii="Book Antiqua" w:hAnsi="Book Antiqua" w:cs="Times New Roman"/>
              </w:rPr>
              <w:t>Surgery</w:t>
            </w:r>
          </w:p>
        </w:tc>
      </w:tr>
      <w:tr w:rsidR="009A34BC" w:rsidRPr="009B7322" w14:paraId="54E589CB" w14:textId="77777777" w:rsidTr="009D40A0">
        <w:tc>
          <w:tcPr>
            <w:tcW w:w="3291" w:type="dxa"/>
          </w:tcPr>
          <w:p w14:paraId="587A9C28"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 xml:space="preserve">Corticosteroids (triamcinolone, </w:t>
            </w:r>
            <w:proofErr w:type="spellStart"/>
            <w:r w:rsidRPr="009B7322">
              <w:rPr>
                <w:rFonts w:ascii="Book Antiqua" w:hAnsi="Book Antiqua" w:cs="Times New Roman"/>
              </w:rPr>
              <w:t>fluocinolone</w:t>
            </w:r>
            <w:proofErr w:type="spellEnd"/>
            <w:r w:rsidRPr="009B7322">
              <w:rPr>
                <w:rFonts w:ascii="Book Antiqua" w:hAnsi="Book Antiqua" w:cs="Times New Roman"/>
              </w:rPr>
              <w:t xml:space="preserve"> </w:t>
            </w:r>
            <w:proofErr w:type="spellStart"/>
            <w:r w:rsidRPr="009B7322">
              <w:rPr>
                <w:rFonts w:ascii="Book Antiqua" w:hAnsi="Book Antiqua" w:cs="Times New Roman"/>
              </w:rPr>
              <w:t>acetonide</w:t>
            </w:r>
            <w:proofErr w:type="spellEnd"/>
            <w:r w:rsidRPr="009B7322">
              <w:rPr>
                <w:rFonts w:ascii="Book Antiqua" w:hAnsi="Book Antiqua" w:cs="Times New Roman"/>
              </w:rPr>
              <w:t xml:space="preserve">, </w:t>
            </w:r>
            <w:proofErr w:type="spellStart"/>
            <w:r w:rsidRPr="009B7322">
              <w:rPr>
                <w:rFonts w:ascii="Book Antiqua" w:hAnsi="Book Antiqua" w:cs="Times New Roman"/>
              </w:rPr>
              <w:t>fluocinonide</w:t>
            </w:r>
            <w:proofErr w:type="spellEnd"/>
            <w:r w:rsidRPr="009B7322">
              <w:rPr>
                <w:rFonts w:ascii="Book Antiqua" w:hAnsi="Book Antiqua" w:cs="Times New Roman"/>
              </w:rPr>
              <w:t xml:space="preserve">, </w:t>
            </w:r>
            <w:proofErr w:type="spellStart"/>
            <w:r w:rsidRPr="009B7322">
              <w:rPr>
                <w:rFonts w:ascii="Book Antiqua" w:hAnsi="Book Antiqua" w:cs="Times New Roman"/>
              </w:rPr>
              <w:t>clobetasol</w:t>
            </w:r>
            <w:proofErr w:type="spellEnd"/>
            <w:r w:rsidRPr="009B7322">
              <w:rPr>
                <w:rFonts w:ascii="Book Antiqua" w:hAnsi="Book Antiqua" w:cs="Times New Roman"/>
              </w:rPr>
              <w:t xml:space="preserve">, fluticasone propionate, betamethasone sodium phosphate, </w:t>
            </w:r>
            <w:proofErr w:type="spellStart"/>
            <w:r w:rsidRPr="009B7322">
              <w:rPr>
                <w:rFonts w:ascii="Book Antiqua" w:hAnsi="Book Antiqua" w:cs="Times New Roman"/>
              </w:rPr>
              <w:t>mometasone</w:t>
            </w:r>
            <w:proofErr w:type="spellEnd"/>
            <w:r w:rsidRPr="009B7322">
              <w:rPr>
                <w:rFonts w:ascii="Book Antiqua" w:hAnsi="Book Antiqua" w:cs="Times New Roman"/>
              </w:rPr>
              <w:t xml:space="preserve"> </w:t>
            </w:r>
            <w:proofErr w:type="spellStart"/>
            <w:r w:rsidRPr="009B7322">
              <w:rPr>
                <w:rFonts w:ascii="Book Antiqua" w:hAnsi="Book Antiqua" w:cs="Times New Roman"/>
              </w:rPr>
              <w:t>furoate</w:t>
            </w:r>
            <w:proofErr w:type="spellEnd"/>
            <w:r w:rsidRPr="009B7322">
              <w:rPr>
                <w:rFonts w:ascii="Book Antiqua" w:hAnsi="Book Antiqua" w:cs="Times New Roman"/>
              </w:rPr>
              <w:t>)</w:t>
            </w:r>
          </w:p>
          <w:p w14:paraId="72C59AEC"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Cyclosporin</w:t>
            </w:r>
            <w:proofErr w:type="spellEnd"/>
          </w:p>
          <w:p w14:paraId="21D53B42"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Tacrolimus</w:t>
            </w:r>
            <w:proofErr w:type="spellEnd"/>
          </w:p>
          <w:p w14:paraId="0C4F1FA2"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Pimekrolimus</w:t>
            </w:r>
            <w:proofErr w:type="spellEnd"/>
          </w:p>
          <w:p w14:paraId="527D365C"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Rapamycin</w:t>
            </w:r>
            <w:proofErr w:type="spellEnd"/>
            <w:r w:rsidRPr="009B7322">
              <w:rPr>
                <w:rFonts w:ascii="Book Antiqua" w:hAnsi="Book Antiqua" w:cs="Times New Roman"/>
              </w:rPr>
              <w:t xml:space="preserve"> (</w:t>
            </w:r>
            <w:proofErr w:type="spellStart"/>
            <w:r w:rsidRPr="009B7322">
              <w:rPr>
                <w:rFonts w:ascii="Book Antiqua" w:hAnsi="Book Antiqua" w:cs="Times New Roman"/>
              </w:rPr>
              <w:t>sirolimus</w:t>
            </w:r>
            <w:proofErr w:type="spellEnd"/>
            <w:r w:rsidRPr="009B7322">
              <w:rPr>
                <w:rFonts w:ascii="Book Antiqua" w:hAnsi="Book Antiqua" w:cs="Times New Roman"/>
              </w:rPr>
              <w:t>)</w:t>
            </w:r>
          </w:p>
          <w:p w14:paraId="289B3D37"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Retinoids</w:t>
            </w:r>
            <w:proofErr w:type="spellEnd"/>
            <w:r w:rsidRPr="009B7322">
              <w:rPr>
                <w:rFonts w:ascii="Book Antiqua" w:hAnsi="Book Antiqua" w:cs="Times New Roman"/>
              </w:rPr>
              <w:t xml:space="preserve"> (</w:t>
            </w:r>
            <w:proofErr w:type="spellStart"/>
            <w:r w:rsidRPr="009B7322">
              <w:rPr>
                <w:rFonts w:ascii="Book Antiqua" w:hAnsi="Book Antiqua" w:cs="Times New Roman"/>
              </w:rPr>
              <w:t>tretinoin</w:t>
            </w:r>
            <w:proofErr w:type="spellEnd"/>
            <w:r w:rsidRPr="009B7322">
              <w:rPr>
                <w:rFonts w:ascii="Book Antiqua" w:hAnsi="Book Antiqua" w:cs="Times New Roman"/>
              </w:rPr>
              <w:t xml:space="preserve">, </w:t>
            </w:r>
            <w:proofErr w:type="spellStart"/>
            <w:r w:rsidRPr="009B7322">
              <w:rPr>
                <w:rFonts w:ascii="Book Antiqua" w:hAnsi="Book Antiqua" w:cs="Times New Roman"/>
              </w:rPr>
              <w:t>isotretinoin</w:t>
            </w:r>
            <w:proofErr w:type="spellEnd"/>
            <w:r w:rsidRPr="009B7322">
              <w:rPr>
                <w:rFonts w:ascii="Book Antiqua" w:hAnsi="Book Antiqua" w:cs="Times New Roman"/>
              </w:rPr>
              <w:t>)</w:t>
            </w:r>
          </w:p>
          <w:p w14:paraId="66883FFE"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 xml:space="preserve">Aloe </w:t>
            </w:r>
            <w:proofErr w:type="spellStart"/>
            <w:r w:rsidRPr="009B7322">
              <w:rPr>
                <w:rFonts w:ascii="Book Antiqua" w:hAnsi="Book Antiqua" w:cs="Times New Roman"/>
              </w:rPr>
              <w:t>vera</w:t>
            </w:r>
            <w:proofErr w:type="spellEnd"/>
          </w:p>
          <w:p w14:paraId="140BEB63"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Hyaluronic acid 0.2% gel</w:t>
            </w:r>
          </w:p>
        </w:tc>
        <w:tc>
          <w:tcPr>
            <w:tcW w:w="3296" w:type="dxa"/>
          </w:tcPr>
          <w:p w14:paraId="2851EEF6"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Corticosteroids</w:t>
            </w:r>
          </w:p>
          <w:p w14:paraId="6A491D78"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Acitretin</w:t>
            </w:r>
            <w:proofErr w:type="spellEnd"/>
          </w:p>
          <w:p w14:paraId="11FC7716"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Azathioprine</w:t>
            </w:r>
          </w:p>
          <w:p w14:paraId="1D714F73"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Basiliximab</w:t>
            </w:r>
            <w:proofErr w:type="spellEnd"/>
          </w:p>
          <w:p w14:paraId="1F01BB0F"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Cyclosporin</w:t>
            </w:r>
            <w:proofErr w:type="spellEnd"/>
          </w:p>
          <w:p w14:paraId="2071DE7B"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Dapsone</w:t>
            </w:r>
            <w:proofErr w:type="spellEnd"/>
          </w:p>
          <w:p w14:paraId="4B70D8B8"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Eiconol</w:t>
            </w:r>
            <w:proofErr w:type="spellEnd"/>
          </w:p>
          <w:p w14:paraId="4336E1FC"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Enoxaparin</w:t>
            </w:r>
          </w:p>
          <w:p w14:paraId="2B8863E7"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Glycyrrhizin</w:t>
            </w:r>
          </w:p>
          <w:p w14:paraId="2A6D6937"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Hydroxychloroquine</w:t>
            </w:r>
            <w:proofErr w:type="spellEnd"/>
          </w:p>
          <w:p w14:paraId="426A23B8"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Interferon alpha</w:t>
            </w:r>
          </w:p>
          <w:p w14:paraId="7CE92148"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Levamisole</w:t>
            </w:r>
            <w:proofErr w:type="spellEnd"/>
          </w:p>
          <w:p w14:paraId="16AEC663"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Mycophenolate</w:t>
            </w:r>
            <w:proofErr w:type="spellEnd"/>
            <w:r w:rsidRPr="009B7322">
              <w:rPr>
                <w:rFonts w:ascii="Book Antiqua" w:hAnsi="Book Antiqua" w:cs="Times New Roman"/>
              </w:rPr>
              <w:t xml:space="preserve"> </w:t>
            </w:r>
            <w:proofErr w:type="spellStart"/>
            <w:r w:rsidRPr="009B7322">
              <w:rPr>
                <w:rFonts w:ascii="Book Antiqua" w:hAnsi="Book Antiqua" w:cs="Times New Roman"/>
              </w:rPr>
              <w:t>mofetil</w:t>
            </w:r>
            <w:proofErr w:type="spellEnd"/>
          </w:p>
          <w:p w14:paraId="49FD87ED"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Thalidomide</w:t>
            </w:r>
          </w:p>
          <w:p w14:paraId="1E545F46"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Tetracycline</w:t>
            </w:r>
          </w:p>
          <w:p w14:paraId="25D7C18B"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Mesalazine</w:t>
            </w:r>
            <w:proofErr w:type="spellEnd"/>
          </w:p>
          <w:p w14:paraId="6128C56A"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Phenytoin</w:t>
            </w:r>
          </w:p>
          <w:p w14:paraId="742A5E21"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Griseofulvin</w:t>
            </w:r>
            <w:proofErr w:type="spellEnd"/>
            <w:r w:rsidRPr="009B7322">
              <w:rPr>
                <w:rFonts w:ascii="Book Antiqua" w:hAnsi="Book Antiqua" w:cs="Times New Roman"/>
              </w:rPr>
              <w:t xml:space="preserve"> </w:t>
            </w:r>
          </w:p>
        </w:tc>
        <w:tc>
          <w:tcPr>
            <w:tcW w:w="2779" w:type="dxa"/>
          </w:tcPr>
          <w:p w14:paraId="186A040A"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Resection</w:t>
            </w:r>
          </w:p>
          <w:p w14:paraId="3629A469"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proofErr w:type="spellStart"/>
            <w:r w:rsidRPr="009B7322">
              <w:rPr>
                <w:rFonts w:ascii="Book Antiqua" w:hAnsi="Book Antiqua" w:cs="Times New Roman"/>
              </w:rPr>
              <w:t>Cryotherapy</w:t>
            </w:r>
            <w:proofErr w:type="spellEnd"/>
          </w:p>
          <w:p w14:paraId="7695337F" w14:textId="77777777" w:rsidR="009A34BC" w:rsidRPr="009B7322" w:rsidRDefault="009A34BC" w:rsidP="00492FAD">
            <w:pPr>
              <w:pStyle w:val="ListParagraph"/>
              <w:numPr>
                <w:ilvl w:val="0"/>
                <w:numId w:val="2"/>
              </w:numPr>
              <w:spacing w:line="360" w:lineRule="auto"/>
              <w:ind w:left="0"/>
              <w:jc w:val="both"/>
              <w:rPr>
                <w:rFonts w:ascii="Book Antiqua" w:hAnsi="Book Antiqua" w:cs="Times New Roman"/>
              </w:rPr>
            </w:pPr>
            <w:r w:rsidRPr="009B7322">
              <w:rPr>
                <w:rFonts w:ascii="Book Antiqua" w:hAnsi="Book Antiqua" w:cs="Times New Roman"/>
              </w:rPr>
              <w:t>Lasers (CO</w:t>
            </w:r>
            <w:r w:rsidRPr="009B7322">
              <w:rPr>
                <w:rFonts w:ascii="Book Antiqua" w:hAnsi="Book Antiqua" w:cs="Times New Roman"/>
                <w:vertAlign w:val="subscript"/>
              </w:rPr>
              <w:t>2</w:t>
            </w:r>
            <w:r w:rsidRPr="009B7322">
              <w:rPr>
                <w:rFonts w:ascii="Book Antiqua" w:hAnsi="Book Antiqua" w:cs="Times New Roman"/>
              </w:rPr>
              <w:t xml:space="preserve">, </w:t>
            </w:r>
            <w:proofErr w:type="spellStart"/>
            <w:r w:rsidRPr="009B7322">
              <w:rPr>
                <w:rFonts w:ascii="Book Antiqua" w:hAnsi="Book Antiqua" w:cs="Times New Roman"/>
              </w:rPr>
              <w:t>excimer</w:t>
            </w:r>
            <w:proofErr w:type="spellEnd"/>
            <w:r w:rsidRPr="009B7322">
              <w:rPr>
                <w:rFonts w:ascii="Book Antiqua" w:hAnsi="Book Antiqua" w:cs="Times New Roman"/>
              </w:rPr>
              <w:t xml:space="preserve"> laser)</w:t>
            </w:r>
          </w:p>
        </w:tc>
      </w:tr>
    </w:tbl>
    <w:p w14:paraId="04E417ED" w14:textId="77777777" w:rsidR="009A34BC" w:rsidRPr="009B7322" w:rsidRDefault="009A34BC" w:rsidP="00492FAD">
      <w:pPr>
        <w:spacing w:line="360" w:lineRule="auto"/>
        <w:jc w:val="both"/>
        <w:rPr>
          <w:rFonts w:ascii="Book Antiqua" w:hAnsi="Book Antiqua" w:cs="Times New Roman"/>
        </w:rPr>
      </w:pPr>
    </w:p>
    <w:p w14:paraId="10770737" w14:textId="77777777" w:rsidR="009A34BC" w:rsidRPr="009B7322" w:rsidRDefault="009A34BC" w:rsidP="00492FAD">
      <w:pPr>
        <w:spacing w:line="360" w:lineRule="auto"/>
        <w:jc w:val="both"/>
        <w:rPr>
          <w:rFonts w:ascii="Book Antiqua" w:eastAsia="宋体" w:hAnsi="Book Antiqua" w:cs="Times New Roman"/>
          <w:lang w:eastAsia="zh-CN"/>
        </w:rPr>
      </w:pPr>
    </w:p>
    <w:p w14:paraId="12FA335F" w14:textId="1FC04CE8" w:rsidR="009A34BC" w:rsidRPr="009B7322" w:rsidRDefault="009A34BC" w:rsidP="00492FAD">
      <w:pPr>
        <w:spacing w:line="360" w:lineRule="auto"/>
        <w:jc w:val="both"/>
        <w:rPr>
          <w:rFonts w:ascii="Book Antiqua" w:hAnsi="Book Antiqua" w:cs="Times New Roman"/>
          <w:b/>
          <w:vertAlign w:val="superscript"/>
        </w:rPr>
      </w:pPr>
      <w:r w:rsidRPr="009B7322">
        <w:rPr>
          <w:rFonts w:ascii="Book Antiqua" w:hAnsi="Book Antiqua" w:cs="Times New Roman"/>
          <w:b/>
        </w:rPr>
        <w:t>Table 3 Clinical and functional staging</w:t>
      </w:r>
    </w:p>
    <w:p w14:paraId="239174E4" w14:textId="77777777" w:rsidR="009A34BC" w:rsidRPr="009B7322" w:rsidRDefault="009A34BC" w:rsidP="00492FAD">
      <w:pPr>
        <w:spacing w:line="360" w:lineRule="auto"/>
        <w:jc w:val="both"/>
        <w:rPr>
          <w:rFonts w:ascii="Book Antiqua" w:hAnsi="Book Antiqua" w:cs="Times New Roman"/>
          <w:b/>
        </w:rPr>
      </w:pPr>
    </w:p>
    <w:tbl>
      <w:tblPr>
        <w:tblStyle w:val="TableGrid"/>
        <w:tblW w:w="0" w:type="auto"/>
        <w:tblLook w:val="04A0" w:firstRow="1" w:lastRow="0" w:firstColumn="1" w:lastColumn="0" w:noHBand="0" w:noVBand="1"/>
      </w:tblPr>
      <w:tblGrid>
        <w:gridCol w:w="4258"/>
        <w:gridCol w:w="4258"/>
      </w:tblGrid>
      <w:tr w:rsidR="009A34BC" w:rsidRPr="009B7322" w14:paraId="3F2870DD" w14:textId="77777777" w:rsidTr="009D40A0">
        <w:tc>
          <w:tcPr>
            <w:tcW w:w="4258" w:type="dxa"/>
          </w:tcPr>
          <w:p w14:paraId="1E3E1D35" w14:textId="77777777" w:rsidR="009A34BC" w:rsidRPr="009B7322" w:rsidRDefault="009A34BC" w:rsidP="00492FAD">
            <w:pPr>
              <w:spacing w:line="360" w:lineRule="auto"/>
              <w:jc w:val="both"/>
              <w:rPr>
                <w:rFonts w:ascii="Book Antiqua" w:hAnsi="Book Antiqua" w:cs="Times New Roman"/>
                <w:b/>
              </w:rPr>
            </w:pPr>
            <w:r w:rsidRPr="009B7322">
              <w:rPr>
                <w:rFonts w:ascii="Book Antiqua" w:hAnsi="Book Antiqua" w:cs="Times New Roman"/>
                <w:b/>
              </w:rPr>
              <w:t>Clinical stage</w:t>
            </w:r>
          </w:p>
        </w:tc>
        <w:tc>
          <w:tcPr>
            <w:tcW w:w="4258" w:type="dxa"/>
          </w:tcPr>
          <w:p w14:paraId="4FF32D94" w14:textId="77777777" w:rsidR="009A34BC" w:rsidRPr="009B7322" w:rsidRDefault="009A34BC" w:rsidP="00492FAD">
            <w:pPr>
              <w:spacing w:line="360" w:lineRule="auto"/>
              <w:jc w:val="both"/>
              <w:rPr>
                <w:rFonts w:ascii="Book Antiqua" w:hAnsi="Book Antiqua" w:cs="Times New Roman"/>
                <w:b/>
              </w:rPr>
            </w:pPr>
            <w:r w:rsidRPr="009B7322">
              <w:rPr>
                <w:rFonts w:ascii="Book Antiqua" w:hAnsi="Book Antiqua" w:cs="Times New Roman"/>
                <w:b/>
              </w:rPr>
              <w:t>Functional stage</w:t>
            </w:r>
          </w:p>
        </w:tc>
      </w:tr>
      <w:tr w:rsidR="009A34BC" w:rsidRPr="009B7322" w14:paraId="3EDC634E" w14:textId="77777777" w:rsidTr="009D40A0">
        <w:tc>
          <w:tcPr>
            <w:tcW w:w="4258" w:type="dxa"/>
          </w:tcPr>
          <w:p w14:paraId="0D7EAFEC" w14:textId="77777777" w:rsidR="009A34BC" w:rsidRPr="009B7322" w:rsidRDefault="009A34BC" w:rsidP="00492FAD">
            <w:pPr>
              <w:pStyle w:val="ListParagraph"/>
              <w:numPr>
                <w:ilvl w:val="0"/>
                <w:numId w:val="3"/>
              </w:numPr>
              <w:spacing w:line="360" w:lineRule="auto"/>
              <w:ind w:left="0"/>
              <w:jc w:val="both"/>
              <w:rPr>
                <w:rFonts w:ascii="Book Antiqua" w:hAnsi="Book Antiqua" w:cs="Times New Roman"/>
              </w:rPr>
            </w:pPr>
            <w:proofErr w:type="spellStart"/>
            <w:r w:rsidRPr="009B7322">
              <w:rPr>
                <w:rFonts w:ascii="Book Antiqua" w:hAnsi="Book Antiqua" w:cs="Times New Roman"/>
              </w:rPr>
              <w:t>Faucial</w:t>
            </w:r>
            <w:proofErr w:type="spellEnd"/>
            <w:r w:rsidRPr="009B7322">
              <w:rPr>
                <w:rFonts w:ascii="Book Antiqua" w:hAnsi="Book Antiqua" w:cs="Times New Roman"/>
              </w:rPr>
              <w:t xml:space="preserve"> bands only</w:t>
            </w:r>
          </w:p>
          <w:p w14:paraId="502F97D9" w14:textId="77777777" w:rsidR="009A34BC" w:rsidRPr="009B7322" w:rsidRDefault="009A34BC" w:rsidP="00492FAD">
            <w:pPr>
              <w:pStyle w:val="ListParagraph"/>
              <w:numPr>
                <w:ilvl w:val="0"/>
                <w:numId w:val="3"/>
              </w:numPr>
              <w:spacing w:line="360" w:lineRule="auto"/>
              <w:ind w:left="0"/>
              <w:jc w:val="both"/>
              <w:rPr>
                <w:rFonts w:ascii="Book Antiqua" w:hAnsi="Book Antiqua" w:cs="Times New Roman"/>
              </w:rPr>
            </w:pPr>
            <w:proofErr w:type="spellStart"/>
            <w:r w:rsidRPr="009B7322">
              <w:rPr>
                <w:rFonts w:ascii="Book Antiqua" w:hAnsi="Book Antiqua" w:cs="Times New Roman"/>
              </w:rPr>
              <w:t>Faucial</w:t>
            </w:r>
            <w:proofErr w:type="spellEnd"/>
            <w:r w:rsidRPr="009B7322">
              <w:rPr>
                <w:rFonts w:ascii="Book Antiqua" w:hAnsi="Book Antiqua" w:cs="Times New Roman"/>
              </w:rPr>
              <w:t xml:space="preserve"> and </w:t>
            </w:r>
            <w:proofErr w:type="spellStart"/>
            <w:r w:rsidRPr="009B7322">
              <w:rPr>
                <w:rFonts w:ascii="Book Antiqua" w:hAnsi="Book Antiqua" w:cs="Times New Roman"/>
              </w:rPr>
              <w:t>buccal</w:t>
            </w:r>
            <w:proofErr w:type="spellEnd"/>
            <w:r w:rsidRPr="009B7322">
              <w:rPr>
                <w:rFonts w:ascii="Book Antiqua" w:hAnsi="Book Antiqua" w:cs="Times New Roman"/>
              </w:rPr>
              <w:t xml:space="preserve"> bands</w:t>
            </w:r>
          </w:p>
          <w:p w14:paraId="4CE132A1" w14:textId="77777777" w:rsidR="009A34BC" w:rsidRPr="009B7322" w:rsidRDefault="009A34BC" w:rsidP="00492FAD">
            <w:pPr>
              <w:pStyle w:val="ListParagraph"/>
              <w:numPr>
                <w:ilvl w:val="0"/>
                <w:numId w:val="3"/>
              </w:numPr>
              <w:spacing w:line="360" w:lineRule="auto"/>
              <w:ind w:left="0"/>
              <w:jc w:val="both"/>
              <w:rPr>
                <w:rFonts w:ascii="Book Antiqua" w:hAnsi="Book Antiqua" w:cs="Times New Roman"/>
              </w:rPr>
            </w:pPr>
            <w:proofErr w:type="spellStart"/>
            <w:r w:rsidRPr="009B7322">
              <w:rPr>
                <w:rFonts w:ascii="Book Antiqua" w:hAnsi="Book Antiqua" w:cs="Times New Roman"/>
              </w:rPr>
              <w:t>Faucial</w:t>
            </w:r>
            <w:proofErr w:type="spellEnd"/>
            <w:r w:rsidRPr="009B7322">
              <w:rPr>
                <w:rFonts w:ascii="Book Antiqua" w:hAnsi="Book Antiqua" w:cs="Times New Roman"/>
              </w:rPr>
              <w:t xml:space="preserve">, </w:t>
            </w:r>
            <w:proofErr w:type="spellStart"/>
            <w:r w:rsidRPr="009B7322">
              <w:rPr>
                <w:rFonts w:ascii="Book Antiqua" w:hAnsi="Book Antiqua" w:cs="Times New Roman"/>
              </w:rPr>
              <w:t>buccal</w:t>
            </w:r>
            <w:proofErr w:type="spellEnd"/>
            <w:r w:rsidRPr="009B7322">
              <w:rPr>
                <w:rFonts w:ascii="Book Antiqua" w:hAnsi="Book Antiqua" w:cs="Times New Roman"/>
              </w:rPr>
              <w:t>, and labial bands</w:t>
            </w:r>
          </w:p>
        </w:tc>
        <w:tc>
          <w:tcPr>
            <w:tcW w:w="4258" w:type="dxa"/>
          </w:tcPr>
          <w:p w14:paraId="7660194F" w14:textId="1A627826" w:rsidR="009A34BC" w:rsidRPr="009B7322" w:rsidRDefault="009A34BC" w:rsidP="00492FAD">
            <w:pPr>
              <w:pStyle w:val="ListParagraph"/>
              <w:numPr>
                <w:ilvl w:val="0"/>
                <w:numId w:val="4"/>
              </w:numPr>
              <w:spacing w:line="360" w:lineRule="auto"/>
              <w:ind w:left="0"/>
              <w:jc w:val="both"/>
              <w:rPr>
                <w:rFonts w:ascii="Book Antiqua" w:hAnsi="Book Antiqua" w:cs="Times New Roman"/>
              </w:rPr>
            </w:pPr>
            <w:r w:rsidRPr="009B7322">
              <w:rPr>
                <w:rFonts w:ascii="Book Antiqua" w:hAnsi="Book Antiqua" w:cs="Times New Roman"/>
              </w:rPr>
              <w:t xml:space="preserve">Mouth opening </w:t>
            </w:r>
            <w:r w:rsidRPr="009B7322">
              <w:rPr>
                <w:rFonts w:ascii="Book Antiqua" w:hAnsi="Book Antiqua" w:cs="Times New Roman"/>
              </w:rPr>
              <w:sym w:font="Symbol" w:char="F0B3"/>
            </w:r>
            <w:r w:rsidR="00F27114" w:rsidRPr="009B7322">
              <w:rPr>
                <w:rFonts w:ascii="Book Antiqua" w:eastAsia="宋体" w:hAnsi="Book Antiqua" w:cs="Times New Roman"/>
                <w:lang w:eastAsia="zh-CN"/>
              </w:rPr>
              <w:t xml:space="preserve"> </w:t>
            </w:r>
            <w:r w:rsidRPr="009B7322">
              <w:rPr>
                <w:rFonts w:ascii="Book Antiqua" w:hAnsi="Book Antiqua" w:cs="Times New Roman"/>
              </w:rPr>
              <w:t>20 mm</w:t>
            </w:r>
          </w:p>
          <w:p w14:paraId="5FB7EF32" w14:textId="77777777" w:rsidR="009A34BC" w:rsidRPr="009B7322" w:rsidRDefault="009A34BC" w:rsidP="00492FAD">
            <w:pPr>
              <w:pStyle w:val="ListParagraph"/>
              <w:numPr>
                <w:ilvl w:val="0"/>
                <w:numId w:val="4"/>
              </w:numPr>
              <w:spacing w:line="360" w:lineRule="auto"/>
              <w:ind w:left="0"/>
              <w:jc w:val="both"/>
              <w:rPr>
                <w:rFonts w:ascii="Book Antiqua" w:hAnsi="Book Antiqua" w:cs="Times New Roman"/>
              </w:rPr>
            </w:pPr>
            <w:r w:rsidRPr="009B7322">
              <w:rPr>
                <w:rFonts w:ascii="Book Antiqua" w:hAnsi="Book Antiqua" w:cs="Times New Roman"/>
              </w:rPr>
              <w:t>Mouth opening 11-19 mm</w:t>
            </w:r>
          </w:p>
          <w:p w14:paraId="2E6048FA" w14:textId="4EA80B24" w:rsidR="009A34BC" w:rsidRPr="009B7322" w:rsidRDefault="009A34BC" w:rsidP="00492FAD">
            <w:pPr>
              <w:pStyle w:val="ListParagraph"/>
              <w:numPr>
                <w:ilvl w:val="0"/>
                <w:numId w:val="4"/>
              </w:numPr>
              <w:spacing w:line="360" w:lineRule="auto"/>
              <w:ind w:left="0"/>
              <w:jc w:val="both"/>
              <w:rPr>
                <w:rFonts w:ascii="Book Antiqua" w:hAnsi="Book Antiqua" w:cs="Times New Roman"/>
              </w:rPr>
            </w:pPr>
            <w:r w:rsidRPr="009B7322">
              <w:rPr>
                <w:rFonts w:ascii="Book Antiqua" w:hAnsi="Book Antiqua" w:cs="Times New Roman"/>
              </w:rPr>
              <w:t xml:space="preserve">Mouth opening </w:t>
            </w:r>
            <w:r w:rsidRPr="009B7322">
              <w:rPr>
                <w:rFonts w:ascii="Book Antiqua" w:hAnsi="Book Antiqua" w:cs="Times New Roman"/>
              </w:rPr>
              <w:sym w:font="Symbol" w:char="F0A3"/>
            </w:r>
            <w:r w:rsidR="00F27114" w:rsidRPr="009B7322">
              <w:rPr>
                <w:rFonts w:ascii="Book Antiqua" w:eastAsia="宋体" w:hAnsi="Book Antiqua" w:cs="Times New Roman"/>
                <w:lang w:eastAsia="zh-CN"/>
              </w:rPr>
              <w:t xml:space="preserve"> </w:t>
            </w:r>
            <w:r w:rsidRPr="009B7322">
              <w:rPr>
                <w:rFonts w:ascii="Book Antiqua" w:hAnsi="Book Antiqua" w:cs="Times New Roman"/>
              </w:rPr>
              <w:t>10 mm</w:t>
            </w:r>
          </w:p>
        </w:tc>
      </w:tr>
    </w:tbl>
    <w:p w14:paraId="59074B02" w14:textId="77777777" w:rsidR="00C97D5E" w:rsidRPr="009B7322" w:rsidRDefault="00C97D5E" w:rsidP="00492FAD">
      <w:pPr>
        <w:spacing w:line="360" w:lineRule="auto"/>
        <w:jc w:val="both"/>
        <w:rPr>
          <w:rFonts w:ascii="Book Antiqua" w:eastAsia="宋体" w:hAnsi="Book Antiqua" w:cs="Times New Roman"/>
          <w:lang w:eastAsia="zh-CN"/>
        </w:rPr>
      </w:pPr>
    </w:p>
    <w:p w14:paraId="60B06479" w14:textId="6B686CDA" w:rsidR="00156D25" w:rsidRPr="009B7322" w:rsidRDefault="00156D25" w:rsidP="00492FAD">
      <w:pPr>
        <w:spacing w:line="360" w:lineRule="auto"/>
        <w:jc w:val="both"/>
        <w:rPr>
          <w:rFonts w:ascii="Book Antiqua" w:hAnsi="Book Antiqua" w:cs="Times New Roman"/>
          <w:b/>
        </w:rPr>
      </w:pPr>
    </w:p>
    <w:p w14:paraId="6A0B6D77" w14:textId="21D36385" w:rsidR="00156D25" w:rsidRPr="009B7322" w:rsidRDefault="00F27114" w:rsidP="00492FAD">
      <w:pPr>
        <w:spacing w:line="360" w:lineRule="auto"/>
        <w:jc w:val="both"/>
        <w:rPr>
          <w:rFonts w:ascii="Book Antiqua" w:hAnsi="Book Antiqua" w:cs="Times New Roman"/>
          <w:b/>
        </w:rPr>
      </w:pPr>
      <w:r w:rsidRPr="009B7322">
        <w:rPr>
          <w:rFonts w:ascii="Book Antiqua" w:hAnsi="Book Antiqua" w:cs="Times New Roman"/>
          <w:b/>
          <w:noProof/>
        </w:rPr>
        <w:drawing>
          <wp:inline distT="0" distB="0" distL="0" distR="0" wp14:anchorId="459DB1BE" wp14:editId="0F352317">
            <wp:extent cx="5270500" cy="3513455"/>
            <wp:effectExtent l="0" t="0" r="635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JPG"/>
                    <pic:cNvPicPr/>
                  </pic:nvPicPr>
                  <pic:blipFill>
                    <a:blip r:embed="rId15">
                      <a:extLst>
                        <a:ext uri="{28A0092B-C50C-407E-A947-70E740481C1C}">
                          <a14:useLocalDpi xmlns:a14="http://schemas.microsoft.com/office/drawing/2010/main" val="0"/>
                        </a:ext>
                      </a:extLst>
                    </a:blip>
                    <a:stretch>
                      <a:fillRect/>
                    </a:stretch>
                  </pic:blipFill>
                  <pic:spPr>
                    <a:xfrm>
                      <a:off x="0" y="0"/>
                      <a:ext cx="5270500" cy="3513455"/>
                    </a:xfrm>
                    <a:prstGeom prst="rect">
                      <a:avLst/>
                    </a:prstGeom>
                  </pic:spPr>
                </pic:pic>
              </a:graphicData>
            </a:graphic>
          </wp:inline>
        </w:drawing>
      </w:r>
    </w:p>
    <w:p w14:paraId="325389E9" w14:textId="7B0D5702" w:rsidR="00C97D5E" w:rsidRPr="009B7322" w:rsidRDefault="00C97D5E" w:rsidP="00492FAD">
      <w:pPr>
        <w:spacing w:line="360" w:lineRule="auto"/>
        <w:jc w:val="both"/>
        <w:rPr>
          <w:rFonts w:ascii="Book Antiqua" w:hAnsi="Book Antiqua" w:cs="Times New Roman"/>
        </w:rPr>
      </w:pPr>
      <w:r w:rsidRPr="009B7322">
        <w:rPr>
          <w:rFonts w:ascii="Book Antiqua" w:hAnsi="Book Antiqua" w:cs="Times New Roman"/>
          <w:b/>
        </w:rPr>
        <w:t>Figure 1</w:t>
      </w:r>
      <w:r w:rsidRPr="009B7322">
        <w:rPr>
          <w:rFonts w:ascii="Book Antiqua" w:hAnsi="Book Antiqua" w:cs="Times New Roman"/>
        </w:rPr>
        <w:t xml:space="preserve"> </w:t>
      </w:r>
      <w:r w:rsidRPr="009B7322">
        <w:rPr>
          <w:rFonts w:ascii="Book Antiqua" w:hAnsi="Book Antiqua" w:cs="Times New Roman"/>
          <w:b/>
        </w:rPr>
        <w:t xml:space="preserve">White and red lesions known as </w:t>
      </w:r>
      <w:proofErr w:type="spellStart"/>
      <w:r w:rsidRPr="009B7322">
        <w:rPr>
          <w:rFonts w:ascii="Book Antiqua" w:hAnsi="Book Antiqua" w:cs="Times New Roman"/>
          <w:b/>
        </w:rPr>
        <w:t>erythroleukoplakia</w:t>
      </w:r>
      <w:proofErr w:type="spellEnd"/>
      <w:r w:rsidRPr="009B7322">
        <w:rPr>
          <w:rFonts w:ascii="Book Antiqua" w:hAnsi="Book Antiqua" w:cs="Times New Roman"/>
          <w:b/>
        </w:rPr>
        <w:t xml:space="preserve"> are seen.</w:t>
      </w:r>
    </w:p>
    <w:p w14:paraId="03CAC38E" w14:textId="77777777" w:rsidR="00D838BC" w:rsidRPr="009B7322" w:rsidRDefault="00D838BC" w:rsidP="00492FAD">
      <w:pPr>
        <w:spacing w:line="360" w:lineRule="auto"/>
        <w:jc w:val="both"/>
        <w:rPr>
          <w:rFonts w:ascii="Book Antiqua" w:hAnsi="Book Antiqua" w:cs="Times New Roman"/>
          <w:b/>
        </w:rPr>
      </w:pPr>
    </w:p>
    <w:p w14:paraId="7F29BC4A" w14:textId="77777777" w:rsidR="00D838BC" w:rsidRPr="009B7322" w:rsidRDefault="00D838BC" w:rsidP="00492FAD">
      <w:pPr>
        <w:spacing w:line="360" w:lineRule="auto"/>
        <w:jc w:val="both"/>
        <w:rPr>
          <w:rFonts w:ascii="Book Antiqua" w:hAnsi="Book Antiqua" w:cs="Times New Roman"/>
          <w:b/>
        </w:rPr>
      </w:pPr>
    </w:p>
    <w:p w14:paraId="048FDF4F" w14:textId="43D0D781" w:rsidR="00F27114" w:rsidRPr="009B7322" w:rsidRDefault="00F27114" w:rsidP="00492FAD">
      <w:pPr>
        <w:spacing w:line="360" w:lineRule="auto"/>
        <w:jc w:val="both"/>
        <w:rPr>
          <w:rFonts w:ascii="Book Antiqua" w:eastAsia="宋体" w:hAnsi="Book Antiqua" w:cs="Times New Roman"/>
          <w:b/>
          <w:lang w:eastAsia="zh-CN"/>
        </w:rPr>
      </w:pPr>
      <w:r w:rsidRPr="009B7322">
        <w:rPr>
          <w:rFonts w:ascii="Book Antiqua" w:eastAsia="宋体" w:hAnsi="Book Antiqua" w:cs="Times New Roman"/>
          <w:b/>
          <w:noProof/>
        </w:rPr>
        <w:drawing>
          <wp:inline distT="0" distB="0" distL="0" distR="0" wp14:anchorId="3DE84A74" wp14:editId="55A26E24">
            <wp:extent cx="5270500" cy="3513455"/>
            <wp:effectExtent l="0" t="0" r="635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JPG"/>
                    <pic:cNvPicPr/>
                  </pic:nvPicPr>
                  <pic:blipFill>
                    <a:blip r:embed="rId16">
                      <a:extLst>
                        <a:ext uri="{28A0092B-C50C-407E-A947-70E740481C1C}">
                          <a14:useLocalDpi xmlns:a14="http://schemas.microsoft.com/office/drawing/2010/main" val="0"/>
                        </a:ext>
                      </a:extLst>
                    </a:blip>
                    <a:stretch>
                      <a:fillRect/>
                    </a:stretch>
                  </pic:blipFill>
                  <pic:spPr>
                    <a:xfrm>
                      <a:off x="0" y="0"/>
                      <a:ext cx="5270500" cy="3513455"/>
                    </a:xfrm>
                    <a:prstGeom prst="rect">
                      <a:avLst/>
                    </a:prstGeom>
                  </pic:spPr>
                </pic:pic>
              </a:graphicData>
            </a:graphic>
          </wp:inline>
        </w:drawing>
      </w:r>
    </w:p>
    <w:p w14:paraId="671D629D" w14:textId="49CFF138" w:rsidR="00547907" w:rsidRPr="009B7322" w:rsidRDefault="00547907" w:rsidP="00492FAD">
      <w:pPr>
        <w:spacing w:line="360" w:lineRule="auto"/>
        <w:jc w:val="both"/>
        <w:rPr>
          <w:rFonts w:ascii="Book Antiqua" w:hAnsi="Book Antiqua" w:cs="Times New Roman"/>
          <w:b/>
        </w:rPr>
      </w:pPr>
      <w:r w:rsidRPr="009B7322">
        <w:rPr>
          <w:rFonts w:ascii="Book Antiqua" w:hAnsi="Book Antiqua" w:cs="Times New Roman"/>
          <w:b/>
        </w:rPr>
        <w:t xml:space="preserve">Figure 2 Liken </w:t>
      </w:r>
      <w:proofErr w:type="spellStart"/>
      <w:r w:rsidRPr="009B7322">
        <w:rPr>
          <w:rFonts w:ascii="Book Antiqua" w:hAnsi="Book Antiqua" w:cs="Times New Roman"/>
          <w:b/>
        </w:rPr>
        <w:t>planus</w:t>
      </w:r>
      <w:proofErr w:type="spellEnd"/>
      <w:r w:rsidRPr="009B7322">
        <w:rPr>
          <w:rFonts w:ascii="Book Antiqua" w:hAnsi="Book Antiqua" w:cs="Times New Roman"/>
          <w:b/>
        </w:rPr>
        <w:t xml:space="preserve"> lesions on the dorsum of the tongue.</w:t>
      </w:r>
    </w:p>
    <w:p w14:paraId="74368AAE" w14:textId="77777777" w:rsidR="00D838BC" w:rsidRPr="009B7322" w:rsidRDefault="00D838BC" w:rsidP="00492FAD">
      <w:pPr>
        <w:spacing w:line="360" w:lineRule="auto"/>
        <w:jc w:val="both"/>
        <w:rPr>
          <w:rFonts w:ascii="Book Antiqua" w:eastAsia="宋体" w:hAnsi="Book Antiqua" w:cs="Times New Roman"/>
          <w:b/>
          <w:lang w:eastAsia="zh-CN"/>
        </w:rPr>
      </w:pPr>
    </w:p>
    <w:p w14:paraId="0D07CBFF" w14:textId="63DEFDB5" w:rsidR="00D838BC" w:rsidRPr="009B7322" w:rsidRDefault="00F27114" w:rsidP="00492FAD">
      <w:pPr>
        <w:spacing w:line="360" w:lineRule="auto"/>
        <w:jc w:val="both"/>
        <w:rPr>
          <w:rFonts w:ascii="Book Antiqua" w:eastAsia="宋体" w:hAnsi="Book Antiqua" w:cs="Times New Roman"/>
          <w:b/>
          <w:lang w:eastAsia="zh-CN"/>
        </w:rPr>
      </w:pPr>
      <w:r w:rsidRPr="009B7322">
        <w:rPr>
          <w:rFonts w:ascii="Book Antiqua" w:eastAsia="宋体" w:hAnsi="Book Antiqua" w:cs="Times New Roman"/>
          <w:b/>
          <w:noProof/>
        </w:rPr>
        <w:drawing>
          <wp:inline distT="0" distB="0" distL="0" distR="0" wp14:anchorId="7CB7FC5D" wp14:editId="409F2E52">
            <wp:extent cx="5270500" cy="3513455"/>
            <wp:effectExtent l="0" t="0" r="635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JPG"/>
                    <pic:cNvPicPr/>
                  </pic:nvPicPr>
                  <pic:blipFill>
                    <a:blip r:embed="rId17">
                      <a:extLst>
                        <a:ext uri="{28A0092B-C50C-407E-A947-70E740481C1C}">
                          <a14:useLocalDpi xmlns:a14="http://schemas.microsoft.com/office/drawing/2010/main" val="0"/>
                        </a:ext>
                      </a:extLst>
                    </a:blip>
                    <a:stretch>
                      <a:fillRect/>
                    </a:stretch>
                  </pic:blipFill>
                  <pic:spPr>
                    <a:xfrm>
                      <a:off x="0" y="0"/>
                      <a:ext cx="5270500" cy="3513455"/>
                    </a:xfrm>
                    <a:prstGeom prst="rect">
                      <a:avLst/>
                    </a:prstGeom>
                  </pic:spPr>
                </pic:pic>
              </a:graphicData>
            </a:graphic>
          </wp:inline>
        </w:drawing>
      </w:r>
    </w:p>
    <w:p w14:paraId="36EE48A6" w14:textId="4965D72C" w:rsidR="00442A78" w:rsidRPr="009B7322" w:rsidRDefault="00442A78" w:rsidP="00492FAD">
      <w:pPr>
        <w:spacing w:line="360" w:lineRule="auto"/>
        <w:jc w:val="both"/>
        <w:rPr>
          <w:rFonts w:ascii="Book Antiqua" w:hAnsi="Book Antiqua" w:cs="Times New Roman"/>
          <w:b/>
        </w:rPr>
      </w:pPr>
      <w:r w:rsidRPr="009B7322">
        <w:rPr>
          <w:rFonts w:ascii="Book Antiqua" w:hAnsi="Book Antiqua" w:cs="Times New Roman"/>
          <w:b/>
        </w:rPr>
        <w:t xml:space="preserve">Figure 3 Reticular pattern lesions on the </w:t>
      </w:r>
      <w:proofErr w:type="spellStart"/>
      <w:r w:rsidRPr="009B7322">
        <w:rPr>
          <w:rFonts w:ascii="Book Antiqua" w:hAnsi="Book Antiqua" w:cs="Times New Roman"/>
          <w:b/>
        </w:rPr>
        <w:t>buccal</w:t>
      </w:r>
      <w:proofErr w:type="spellEnd"/>
      <w:r w:rsidRPr="009B7322">
        <w:rPr>
          <w:rFonts w:ascii="Book Antiqua" w:hAnsi="Book Antiqua" w:cs="Times New Roman"/>
          <w:b/>
        </w:rPr>
        <w:t xml:space="preserve"> mucosa.</w:t>
      </w:r>
    </w:p>
    <w:p w14:paraId="2B676402" w14:textId="77777777" w:rsidR="00C97D5E" w:rsidRPr="009B7322" w:rsidRDefault="00C97D5E" w:rsidP="00492FAD">
      <w:pPr>
        <w:spacing w:line="360" w:lineRule="auto"/>
        <w:jc w:val="both"/>
        <w:rPr>
          <w:rFonts w:ascii="Book Antiqua" w:eastAsia="宋体" w:hAnsi="Book Antiqua" w:cs="Times New Roman"/>
          <w:lang w:eastAsia="zh-CN"/>
        </w:rPr>
      </w:pPr>
    </w:p>
    <w:sectPr w:rsidR="00C97D5E" w:rsidRPr="009B7322" w:rsidSect="00FA4A22">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44115C" w14:textId="77777777" w:rsidR="00687695" w:rsidRDefault="00687695" w:rsidP="00541DC4">
      <w:r>
        <w:separator/>
      </w:r>
    </w:p>
  </w:endnote>
  <w:endnote w:type="continuationSeparator" w:id="0">
    <w:p w14:paraId="4CDE721B" w14:textId="77777777" w:rsidR="00687695" w:rsidRDefault="00687695" w:rsidP="00541D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ahoma">
    <w:panose1 w:val="020B0604030504040204"/>
    <w:charset w:val="00"/>
    <w:family w:val="auto"/>
    <w:pitch w:val="variable"/>
    <w:sig w:usb0="00000003" w:usb1="00000000" w:usb2="00000000" w:usb3="00000000" w:csb0="00000001" w:csb1="00000000"/>
  </w:font>
  <w:font w:name="Book Antiqua">
    <w:panose1 w:val="02040602050305030304"/>
    <w:charset w:val="00"/>
    <w:family w:val="auto"/>
    <w:pitch w:val="variable"/>
    <w:sig w:usb0="00000003" w:usb1="00000000" w:usb2="00000000" w:usb3="00000000" w:csb0="00000001" w:csb1="00000000"/>
  </w:font>
  <w:font w:name="宋体">
    <w:charset w:val="50"/>
    <w:family w:val="auto"/>
    <w:pitch w:val="variable"/>
    <w:sig w:usb0="00000001" w:usb1="080E0000" w:usb2="00000010" w:usb3="00000000" w:csb0="0004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MS Mincho">
    <w:altName w:val="ＭＳ 明朝"/>
    <w:charset w:val="80"/>
    <w:family w:val="modern"/>
    <w:pitch w:val="fixed"/>
    <w:sig w:usb0="E00002FF" w:usb1="6AC7FDFB" w:usb2="00000012" w:usb3="00000000" w:csb0="0002009F"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41EB3D" w14:textId="77777777" w:rsidR="00687695" w:rsidRDefault="00687695" w:rsidP="00541DC4">
      <w:r>
        <w:separator/>
      </w:r>
    </w:p>
  </w:footnote>
  <w:footnote w:type="continuationSeparator" w:id="0">
    <w:p w14:paraId="3CF114DE" w14:textId="77777777" w:rsidR="00687695" w:rsidRDefault="00687695" w:rsidP="00541DC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260271"/>
    <w:multiLevelType w:val="hybridMultilevel"/>
    <w:tmpl w:val="06AAE33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38914516"/>
    <w:multiLevelType w:val="hybridMultilevel"/>
    <w:tmpl w:val="E682C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5CD3D66"/>
    <w:multiLevelType w:val="hybridMultilevel"/>
    <w:tmpl w:val="889E7E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F1373BD"/>
    <w:multiLevelType w:val="hybridMultilevel"/>
    <w:tmpl w:val="CB46C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50A4345"/>
    <w:multiLevelType w:val="hybridMultilevel"/>
    <w:tmpl w:val="05284B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720"/>
  <w:hyphenationZone w:val="425"/>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2A5B"/>
    <w:rsid w:val="0002066D"/>
    <w:rsid w:val="00060C43"/>
    <w:rsid w:val="0009127D"/>
    <w:rsid w:val="000E0EF8"/>
    <w:rsid w:val="000F4334"/>
    <w:rsid w:val="00121DBA"/>
    <w:rsid w:val="00131B24"/>
    <w:rsid w:val="00143E0F"/>
    <w:rsid w:val="00151D41"/>
    <w:rsid w:val="001540EF"/>
    <w:rsid w:val="00156D25"/>
    <w:rsid w:val="00165495"/>
    <w:rsid w:val="00191A30"/>
    <w:rsid w:val="0019463E"/>
    <w:rsid w:val="001A0502"/>
    <w:rsid w:val="001B7062"/>
    <w:rsid w:val="001C204E"/>
    <w:rsid w:val="001F0D84"/>
    <w:rsid w:val="00213171"/>
    <w:rsid w:val="002228C8"/>
    <w:rsid w:val="00226E85"/>
    <w:rsid w:val="0022759D"/>
    <w:rsid w:val="00251966"/>
    <w:rsid w:val="00255F21"/>
    <w:rsid w:val="00257385"/>
    <w:rsid w:val="002E101A"/>
    <w:rsid w:val="002F4109"/>
    <w:rsid w:val="00305485"/>
    <w:rsid w:val="00316FB4"/>
    <w:rsid w:val="0032535F"/>
    <w:rsid w:val="00366E2D"/>
    <w:rsid w:val="003A4B9E"/>
    <w:rsid w:val="003B0E57"/>
    <w:rsid w:val="003B0F26"/>
    <w:rsid w:val="003D6C1C"/>
    <w:rsid w:val="003E1AF9"/>
    <w:rsid w:val="004417AB"/>
    <w:rsid w:val="00442A78"/>
    <w:rsid w:val="004434D9"/>
    <w:rsid w:val="00465644"/>
    <w:rsid w:val="00471070"/>
    <w:rsid w:val="004741E4"/>
    <w:rsid w:val="0048350B"/>
    <w:rsid w:val="00487BFE"/>
    <w:rsid w:val="00490EE5"/>
    <w:rsid w:val="00492FAD"/>
    <w:rsid w:val="004A1076"/>
    <w:rsid w:val="004B6752"/>
    <w:rsid w:val="004C3C20"/>
    <w:rsid w:val="00502A31"/>
    <w:rsid w:val="00502F10"/>
    <w:rsid w:val="005144A8"/>
    <w:rsid w:val="005222E1"/>
    <w:rsid w:val="00541DC4"/>
    <w:rsid w:val="00547907"/>
    <w:rsid w:val="00550B15"/>
    <w:rsid w:val="005544D2"/>
    <w:rsid w:val="00565E46"/>
    <w:rsid w:val="005944D8"/>
    <w:rsid w:val="005A3D3B"/>
    <w:rsid w:val="005F32FF"/>
    <w:rsid w:val="006615B3"/>
    <w:rsid w:val="00687695"/>
    <w:rsid w:val="006A3FAD"/>
    <w:rsid w:val="006A6E2D"/>
    <w:rsid w:val="006B04ED"/>
    <w:rsid w:val="006E1EAA"/>
    <w:rsid w:val="006E28AC"/>
    <w:rsid w:val="006F4C8D"/>
    <w:rsid w:val="006F7F63"/>
    <w:rsid w:val="0071692D"/>
    <w:rsid w:val="0072349A"/>
    <w:rsid w:val="007249B4"/>
    <w:rsid w:val="007354AD"/>
    <w:rsid w:val="0077007B"/>
    <w:rsid w:val="00785EE7"/>
    <w:rsid w:val="00786708"/>
    <w:rsid w:val="0079692D"/>
    <w:rsid w:val="007A0FCE"/>
    <w:rsid w:val="007A630A"/>
    <w:rsid w:val="007B105F"/>
    <w:rsid w:val="007C30EB"/>
    <w:rsid w:val="007D6DBD"/>
    <w:rsid w:val="007E788C"/>
    <w:rsid w:val="00800913"/>
    <w:rsid w:val="00815FFC"/>
    <w:rsid w:val="008218DD"/>
    <w:rsid w:val="0083508D"/>
    <w:rsid w:val="00846E3B"/>
    <w:rsid w:val="00854C16"/>
    <w:rsid w:val="008870CB"/>
    <w:rsid w:val="00895A4C"/>
    <w:rsid w:val="008C0E79"/>
    <w:rsid w:val="008C1D5C"/>
    <w:rsid w:val="008C51F3"/>
    <w:rsid w:val="008F2DF0"/>
    <w:rsid w:val="00933265"/>
    <w:rsid w:val="00944DB4"/>
    <w:rsid w:val="00973F80"/>
    <w:rsid w:val="00974A64"/>
    <w:rsid w:val="00977271"/>
    <w:rsid w:val="009802B3"/>
    <w:rsid w:val="00987E21"/>
    <w:rsid w:val="009A2A5B"/>
    <w:rsid w:val="009A34BC"/>
    <w:rsid w:val="009B7322"/>
    <w:rsid w:val="009C44C6"/>
    <w:rsid w:val="009D40A0"/>
    <w:rsid w:val="009F35BB"/>
    <w:rsid w:val="00A00EF2"/>
    <w:rsid w:val="00A23D21"/>
    <w:rsid w:val="00A25F2A"/>
    <w:rsid w:val="00A34F75"/>
    <w:rsid w:val="00A50527"/>
    <w:rsid w:val="00A60AFD"/>
    <w:rsid w:val="00A74529"/>
    <w:rsid w:val="00A74864"/>
    <w:rsid w:val="00A8588E"/>
    <w:rsid w:val="00A869C2"/>
    <w:rsid w:val="00AA464D"/>
    <w:rsid w:val="00AC4358"/>
    <w:rsid w:val="00AD5E74"/>
    <w:rsid w:val="00AF1E68"/>
    <w:rsid w:val="00B04479"/>
    <w:rsid w:val="00B21061"/>
    <w:rsid w:val="00B24F2A"/>
    <w:rsid w:val="00B41A18"/>
    <w:rsid w:val="00B61C69"/>
    <w:rsid w:val="00B624C7"/>
    <w:rsid w:val="00B65AE0"/>
    <w:rsid w:val="00B67822"/>
    <w:rsid w:val="00B85CB3"/>
    <w:rsid w:val="00BD5813"/>
    <w:rsid w:val="00BE06BE"/>
    <w:rsid w:val="00C03C85"/>
    <w:rsid w:val="00C168E8"/>
    <w:rsid w:val="00C20E4B"/>
    <w:rsid w:val="00C24BA7"/>
    <w:rsid w:val="00C25DB5"/>
    <w:rsid w:val="00C34DB0"/>
    <w:rsid w:val="00C44036"/>
    <w:rsid w:val="00C45BE1"/>
    <w:rsid w:val="00C509AF"/>
    <w:rsid w:val="00C540FE"/>
    <w:rsid w:val="00C65F90"/>
    <w:rsid w:val="00C7056C"/>
    <w:rsid w:val="00C805F1"/>
    <w:rsid w:val="00C97D5E"/>
    <w:rsid w:val="00CA267C"/>
    <w:rsid w:val="00CA2A7C"/>
    <w:rsid w:val="00CD78C9"/>
    <w:rsid w:val="00CE2146"/>
    <w:rsid w:val="00CE278B"/>
    <w:rsid w:val="00CE4002"/>
    <w:rsid w:val="00CE606A"/>
    <w:rsid w:val="00D14589"/>
    <w:rsid w:val="00D27826"/>
    <w:rsid w:val="00D770D4"/>
    <w:rsid w:val="00D838BC"/>
    <w:rsid w:val="00D86AE1"/>
    <w:rsid w:val="00D9210A"/>
    <w:rsid w:val="00D95AE2"/>
    <w:rsid w:val="00DD67D9"/>
    <w:rsid w:val="00DE3ECE"/>
    <w:rsid w:val="00E01D5C"/>
    <w:rsid w:val="00E4366B"/>
    <w:rsid w:val="00E555E1"/>
    <w:rsid w:val="00EE1AB7"/>
    <w:rsid w:val="00EE234C"/>
    <w:rsid w:val="00EF79A4"/>
    <w:rsid w:val="00F042AA"/>
    <w:rsid w:val="00F217BB"/>
    <w:rsid w:val="00F2205A"/>
    <w:rsid w:val="00F255EB"/>
    <w:rsid w:val="00F27114"/>
    <w:rsid w:val="00F36A23"/>
    <w:rsid w:val="00F453C0"/>
    <w:rsid w:val="00F96DA9"/>
    <w:rsid w:val="00FA2B3F"/>
    <w:rsid w:val="00FA4A22"/>
    <w:rsid w:val="00FB7523"/>
    <w:rsid w:val="00FC2CC6"/>
    <w:rsid w:val="00FE081D"/>
    <w:rsid w:val="00FE53F8"/>
    <w:rsid w:val="00FF6749"/>
    <w:rsid w:val="00FF743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5D5D876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436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4366B"/>
    <w:pPr>
      <w:ind w:left="720"/>
      <w:contextualSpacing/>
    </w:pPr>
  </w:style>
  <w:style w:type="paragraph" w:styleId="BalloonText">
    <w:name w:val="Balloon Text"/>
    <w:basedOn w:val="Normal"/>
    <w:link w:val="BalloonTextChar"/>
    <w:uiPriority w:val="99"/>
    <w:semiHidden/>
    <w:unhideWhenUsed/>
    <w:rsid w:val="00D838BC"/>
    <w:rPr>
      <w:rFonts w:ascii="Tahoma" w:hAnsi="Tahoma" w:cs="Tahoma"/>
      <w:sz w:val="16"/>
      <w:szCs w:val="16"/>
    </w:rPr>
  </w:style>
  <w:style w:type="character" w:customStyle="1" w:styleId="BalloonTextChar">
    <w:name w:val="Balloon Text Char"/>
    <w:basedOn w:val="DefaultParagraphFont"/>
    <w:link w:val="BalloonText"/>
    <w:uiPriority w:val="99"/>
    <w:semiHidden/>
    <w:rsid w:val="00D838BC"/>
    <w:rPr>
      <w:rFonts w:ascii="Tahoma" w:hAnsi="Tahoma" w:cs="Tahoma"/>
      <w:sz w:val="16"/>
      <w:szCs w:val="16"/>
    </w:rPr>
  </w:style>
  <w:style w:type="character" w:styleId="CommentReference">
    <w:name w:val="annotation reference"/>
    <w:basedOn w:val="DefaultParagraphFont"/>
    <w:uiPriority w:val="99"/>
    <w:semiHidden/>
    <w:unhideWhenUsed/>
    <w:rsid w:val="00FE53F8"/>
    <w:rPr>
      <w:sz w:val="21"/>
      <w:szCs w:val="21"/>
    </w:rPr>
  </w:style>
  <w:style w:type="paragraph" w:styleId="CommentText">
    <w:name w:val="annotation text"/>
    <w:basedOn w:val="Normal"/>
    <w:link w:val="CommentTextChar"/>
    <w:uiPriority w:val="99"/>
    <w:semiHidden/>
    <w:unhideWhenUsed/>
    <w:rsid w:val="00FE53F8"/>
  </w:style>
  <w:style w:type="character" w:customStyle="1" w:styleId="CommentTextChar">
    <w:name w:val="Comment Text Char"/>
    <w:basedOn w:val="DefaultParagraphFont"/>
    <w:link w:val="CommentText"/>
    <w:uiPriority w:val="99"/>
    <w:semiHidden/>
    <w:rsid w:val="00FE53F8"/>
  </w:style>
  <w:style w:type="paragraph" w:styleId="CommentSubject">
    <w:name w:val="annotation subject"/>
    <w:basedOn w:val="CommentText"/>
    <w:next w:val="CommentText"/>
    <w:link w:val="CommentSubjectChar"/>
    <w:uiPriority w:val="99"/>
    <w:semiHidden/>
    <w:unhideWhenUsed/>
    <w:rsid w:val="00FE53F8"/>
    <w:rPr>
      <w:b/>
      <w:bCs/>
    </w:rPr>
  </w:style>
  <w:style w:type="character" w:customStyle="1" w:styleId="CommentSubjectChar">
    <w:name w:val="Comment Subject Char"/>
    <w:basedOn w:val="CommentTextChar"/>
    <w:link w:val="CommentSubject"/>
    <w:uiPriority w:val="99"/>
    <w:semiHidden/>
    <w:rsid w:val="00FE53F8"/>
    <w:rPr>
      <w:b/>
      <w:bCs/>
    </w:rPr>
  </w:style>
  <w:style w:type="character" w:customStyle="1" w:styleId="highlight1">
    <w:name w:val="highlight1"/>
    <w:rsid w:val="00C540FE"/>
    <w:rPr>
      <w:shd w:val="clear" w:color="auto" w:fill="F1BFE0"/>
    </w:rPr>
  </w:style>
  <w:style w:type="character" w:styleId="Emphasis">
    <w:name w:val="Emphasis"/>
    <w:basedOn w:val="DefaultParagraphFont"/>
    <w:uiPriority w:val="20"/>
    <w:qFormat/>
    <w:rsid w:val="00492FAD"/>
    <w:rPr>
      <w:b w:val="0"/>
      <w:bCs w:val="0"/>
      <w:i w:val="0"/>
      <w:iCs w:val="0"/>
      <w:color w:val="DD4B39"/>
    </w:rPr>
  </w:style>
  <w:style w:type="character" w:customStyle="1" w:styleId="st1">
    <w:name w:val="st1"/>
    <w:basedOn w:val="DefaultParagraphFont"/>
    <w:rsid w:val="00492FAD"/>
  </w:style>
  <w:style w:type="character" w:styleId="Strong">
    <w:name w:val="Strong"/>
    <w:qFormat/>
    <w:rsid w:val="009B7322"/>
    <w:rPr>
      <w:b/>
      <w:bCs/>
    </w:rPr>
  </w:style>
  <w:style w:type="paragraph" w:styleId="Header">
    <w:name w:val="header"/>
    <w:basedOn w:val="Normal"/>
    <w:link w:val="HeaderChar"/>
    <w:uiPriority w:val="99"/>
    <w:unhideWhenUsed/>
    <w:rsid w:val="00541DC4"/>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41DC4"/>
    <w:rPr>
      <w:sz w:val="18"/>
      <w:szCs w:val="18"/>
    </w:rPr>
  </w:style>
  <w:style w:type="paragraph" w:styleId="Footer">
    <w:name w:val="footer"/>
    <w:basedOn w:val="Normal"/>
    <w:link w:val="FooterChar"/>
    <w:uiPriority w:val="99"/>
    <w:unhideWhenUsed/>
    <w:rsid w:val="00541DC4"/>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541DC4"/>
    <w:rPr>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4366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E4366B"/>
    <w:pPr>
      <w:ind w:left="720"/>
      <w:contextualSpacing/>
    </w:pPr>
  </w:style>
  <w:style w:type="paragraph" w:styleId="BalloonText">
    <w:name w:val="Balloon Text"/>
    <w:basedOn w:val="Normal"/>
    <w:link w:val="BalloonTextChar"/>
    <w:uiPriority w:val="99"/>
    <w:semiHidden/>
    <w:unhideWhenUsed/>
    <w:rsid w:val="00D838BC"/>
    <w:rPr>
      <w:rFonts w:ascii="Tahoma" w:hAnsi="Tahoma" w:cs="Tahoma"/>
      <w:sz w:val="16"/>
      <w:szCs w:val="16"/>
    </w:rPr>
  </w:style>
  <w:style w:type="character" w:customStyle="1" w:styleId="BalloonTextChar">
    <w:name w:val="Balloon Text Char"/>
    <w:basedOn w:val="DefaultParagraphFont"/>
    <w:link w:val="BalloonText"/>
    <w:uiPriority w:val="99"/>
    <w:semiHidden/>
    <w:rsid w:val="00D838BC"/>
    <w:rPr>
      <w:rFonts w:ascii="Tahoma" w:hAnsi="Tahoma" w:cs="Tahoma"/>
      <w:sz w:val="16"/>
      <w:szCs w:val="16"/>
    </w:rPr>
  </w:style>
  <w:style w:type="character" w:styleId="CommentReference">
    <w:name w:val="annotation reference"/>
    <w:basedOn w:val="DefaultParagraphFont"/>
    <w:uiPriority w:val="99"/>
    <w:semiHidden/>
    <w:unhideWhenUsed/>
    <w:rsid w:val="00FE53F8"/>
    <w:rPr>
      <w:sz w:val="21"/>
      <w:szCs w:val="21"/>
    </w:rPr>
  </w:style>
  <w:style w:type="paragraph" w:styleId="CommentText">
    <w:name w:val="annotation text"/>
    <w:basedOn w:val="Normal"/>
    <w:link w:val="CommentTextChar"/>
    <w:uiPriority w:val="99"/>
    <w:semiHidden/>
    <w:unhideWhenUsed/>
    <w:rsid w:val="00FE53F8"/>
  </w:style>
  <w:style w:type="character" w:customStyle="1" w:styleId="CommentTextChar">
    <w:name w:val="Comment Text Char"/>
    <w:basedOn w:val="DefaultParagraphFont"/>
    <w:link w:val="CommentText"/>
    <w:uiPriority w:val="99"/>
    <w:semiHidden/>
    <w:rsid w:val="00FE53F8"/>
  </w:style>
  <w:style w:type="paragraph" w:styleId="CommentSubject">
    <w:name w:val="annotation subject"/>
    <w:basedOn w:val="CommentText"/>
    <w:next w:val="CommentText"/>
    <w:link w:val="CommentSubjectChar"/>
    <w:uiPriority w:val="99"/>
    <w:semiHidden/>
    <w:unhideWhenUsed/>
    <w:rsid w:val="00FE53F8"/>
    <w:rPr>
      <w:b/>
      <w:bCs/>
    </w:rPr>
  </w:style>
  <w:style w:type="character" w:customStyle="1" w:styleId="CommentSubjectChar">
    <w:name w:val="Comment Subject Char"/>
    <w:basedOn w:val="CommentTextChar"/>
    <w:link w:val="CommentSubject"/>
    <w:uiPriority w:val="99"/>
    <w:semiHidden/>
    <w:rsid w:val="00FE53F8"/>
    <w:rPr>
      <w:b/>
      <w:bCs/>
    </w:rPr>
  </w:style>
  <w:style w:type="character" w:customStyle="1" w:styleId="highlight1">
    <w:name w:val="highlight1"/>
    <w:rsid w:val="00C540FE"/>
    <w:rPr>
      <w:shd w:val="clear" w:color="auto" w:fill="F1BFE0"/>
    </w:rPr>
  </w:style>
  <w:style w:type="character" w:styleId="Emphasis">
    <w:name w:val="Emphasis"/>
    <w:basedOn w:val="DefaultParagraphFont"/>
    <w:uiPriority w:val="20"/>
    <w:qFormat/>
    <w:rsid w:val="00492FAD"/>
    <w:rPr>
      <w:b w:val="0"/>
      <w:bCs w:val="0"/>
      <w:i w:val="0"/>
      <w:iCs w:val="0"/>
      <w:color w:val="DD4B39"/>
    </w:rPr>
  </w:style>
  <w:style w:type="character" w:customStyle="1" w:styleId="st1">
    <w:name w:val="st1"/>
    <w:basedOn w:val="DefaultParagraphFont"/>
    <w:rsid w:val="00492FAD"/>
  </w:style>
  <w:style w:type="character" w:styleId="Strong">
    <w:name w:val="Strong"/>
    <w:qFormat/>
    <w:rsid w:val="009B7322"/>
    <w:rPr>
      <w:b/>
      <w:bCs/>
    </w:rPr>
  </w:style>
  <w:style w:type="paragraph" w:styleId="Header">
    <w:name w:val="header"/>
    <w:basedOn w:val="Normal"/>
    <w:link w:val="HeaderChar"/>
    <w:uiPriority w:val="99"/>
    <w:unhideWhenUsed/>
    <w:rsid w:val="00541DC4"/>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541DC4"/>
    <w:rPr>
      <w:sz w:val="18"/>
      <w:szCs w:val="18"/>
    </w:rPr>
  </w:style>
  <w:style w:type="paragraph" w:styleId="Footer">
    <w:name w:val="footer"/>
    <w:basedOn w:val="Normal"/>
    <w:link w:val="FooterChar"/>
    <w:uiPriority w:val="99"/>
    <w:unhideWhenUsed/>
    <w:rsid w:val="00541DC4"/>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541DC4"/>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1073916">
      <w:marLeft w:val="0"/>
      <w:marRight w:val="0"/>
      <w:marTop w:val="0"/>
      <w:marBottom w:val="0"/>
      <w:divBdr>
        <w:top w:val="none" w:sz="0" w:space="0" w:color="auto"/>
        <w:left w:val="none" w:sz="0" w:space="0" w:color="auto"/>
        <w:bottom w:val="none" w:sz="0" w:space="0" w:color="auto"/>
        <w:right w:val="none" w:sz="0" w:space="0" w:color="auto"/>
      </w:divBdr>
      <w:divsChild>
        <w:div w:id="265818534">
          <w:marLeft w:val="0"/>
          <w:marRight w:val="0"/>
          <w:marTop w:val="0"/>
          <w:marBottom w:val="0"/>
          <w:divBdr>
            <w:top w:val="none" w:sz="0" w:space="0" w:color="auto"/>
            <w:left w:val="none" w:sz="0" w:space="0" w:color="auto"/>
            <w:bottom w:val="none" w:sz="0" w:space="0" w:color="auto"/>
            <w:right w:val="none" w:sz="0" w:space="0" w:color="auto"/>
          </w:divBdr>
        </w:div>
        <w:div w:id="285082402">
          <w:marLeft w:val="0"/>
          <w:marRight w:val="0"/>
          <w:marTop w:val="0"/>
          <w:marBottom w:val="0"/>
          <w:divBdr>
            <w:top w:val="none" w:sz="0" w:space="0" w:color="auto"/>
            <w:left w:val="none" w:sz="0" w:space="0" w:color="auto"/>
            <w:bottom w:val="none" w:sz="0" w:space="0" w:color="auto"/>
            <w:right w:val="none" w:sz="0" w:space="0" w:color="auto"/>
          </w:divBdr>
        </w:div>
        <w:div w:id="1048453105">
          <w:marLeft w:val="0"/>
          <w:marRight w:val="0"/>
          <w:marTop w:val="0"/>
          <w:marBottom w:val="0"/>
          <w:divBdr>
            <w:top w:val="none" w:sz="0" w:space="0" w:color="auto"/>
            <w:left w:val="none" w:sz="0" w:space="0" w:color="auto"/>
            <w:bottom w:val="none" w:sz="0" w:space="0" w:color="auto"/>
            <w:right w:val="none" w:sz="0" w:space="0" w:color="auto"/>
          </w:divBdr>
        </w:div>
        <w:div w:id="1985230276">
          <w:marLeft w:val="0"/>
          <w:marRight w:val="0"/>
          <w:marTop w:val="0"/>
          <w:marBottom w:val="0"/>
          <w:divBdr>
            <w:top w:val="none" w:sz="0" w:space="0" w:color="auto"/>
            <w:left w:val="none" w:sz="0" w:space="0" w:color="auto"/>
            <w:bottom w:val="none" w:sz="0" w:space="0" w:color="auto"/>
            <w:right w:val="none" w:sz="0" w:space="0" w:color="auto"/>
          </w:divBdr>
        </w:div>
        <w:div w:id="1227644308">
          <w:marLeft w:val="0"/>
          <w:marRight w:val="0"/>
          <w:marTop w:val="0"/>
          <w:marBottom w:val="0"/>
          <w:divBdr>
            <w:top w:val="none" w:sz="0" w:space="0" w:color="auto"/>
            <w:left w:val="none" w:sz="0" w:space="0" w:color="auto"/>
            <w:bottom w:val="none" w:sz="0" w:space="0" w:color="auto"/>
            <w:right w:val="none" w:sz="0" w:space="0" w:color="auto"/>
          </w:divBdr>
        </w:div>
        <w:div w:id="429199747">
          <w:marLeft w:val="0"/>
          <w:marRight w:val="0"/>
          <w:marTop w:val="0"/>
          <w:marBottom w:val="0"/>
          <w:divBdr>
            <w:top w:val="none" w:sz="0" w:space="0" w:color="auto"/>
            <w:left w:val="none" w:sz="0" w:space="0" w:color="auto"/>
            <w:bottom w:val="none" w:sz="0" w:space="0" w:color="auto"/>
            <w:right w:val="none" w:sz="0" w:space="0" w:color="auto"/>
          </w:divBdr>
        </w:div>
        <w:div w:id="1440488569">
          <w:marLeft w:val="0"/>
          <w:marRight w:val="0"/>
          <w:marTop w:val="0"/>
          <w:marBottom w:val="0"/>
          <w:divBdr>
            <w:top w:val="none" w:sz="0" w:space="0" w:color="auto"/>
            <w:left w:val="none" w:sz="0" w:space="0" w:color="auto"/>
            <w:bottom w:val="none" w:sz="0" w:space="0" w:color="auto"/>
            <w:right w:val="none" w:sz="0" w:space="0" w:color="auto"/>
          </w:divBdr>
        </w:div>
        <w:div w:id="1588611717">
          <w:marLeft w:val="0"/>
          <w:marRight w:val="0"/>
          <w:marTop w:val="0"/>
          <w:marBottom w:val="0"/>
          <w:divBdr>
            <w:top w:val="none" w:sz="0" w:space="0" w:color="auto"/>
            <w:left w:val="none" w:sz="0" w:space="0" w:color="auto"/>
            <w:bottom w:val="none" w:sz="0" w:space="0" w:color="auto"/>
            <w:right w:val="none" w:sz="0" w:space="0" w:color="auto"/>
          </w:divBdr>
        </w:div>
        <w:div w:id="1848865309">
          <w:marLeft w:val="0"/>
          <w:marRight w:val="0"/>
          <w:marTop w:val="0"/>
          <w:marBottom w:val="0"/>
          <w:divBdr>
            <w:top w:val="none" w:sz="0" w:space="0" w:color="auto"/>
            <w:left w:val="none" w:sz="0" w:space="0" w:color="auto"/>
            <w:bottom w:val="none" w:sz="0" w:space="0" w:color="auto"/>
            <w:right w:val="none" w:sz="0" w:space="0" w:color="auto"/>
          </w:divBdr>
        </w:div>
        <w:div w:id="1919289764">
          <w:marLeft w:val="0"/>
          <w:marRight w:val="0"/>
          <w:marTop w:val="0"/>
          <w:marBottom w:val="0"/>
          <w:divBdr>
            <w:top w:val="none" w:sz="0" w:space="0" w:color="auto"/>
            <w:left w:val="none" w:sz="0" w:space="0" w:color="auto"/>
            <w:bottom w:val="none" w:sz="0" w:space="0" w:color="auto"/>
            <w:right w:val="none" w:sz="0" w:space="0" w:color="auto"/>
          </w:divBdr>
        </w:div>
        <w:div w:id="1670601295">
          <w:marLeft w:val="0"/>
          <w:marRight w:val="0"/>
          <w:marTop w:val="0"/>
          <w:marBottom w:val="0"/>
          <w:divBdr>
            <w:top w:val="none" w:sz="0" w:space="0" w:color="auto"/>
            <w:left w:val="none" w:sz="0" w:space="0" w:color="auto"/>
            <w:bottom w:val="none" w:sz="0" w:space="0" w:color="auto"/>
            <w:right w:val="none" w:sz="0" w:space="0" w:color="auto"/>
          </w:divBdr>
        </w:div>
        <w:div w:id="783617866">
          <w:marLeft w:val="0"/>
          <w:marRight w:val="0"/>
          <w:marTop w:val="0"/>
          <w:marBottom w:val="0"/>
          <w:divBdr>
            <w:top w:val="none" w:sz="0" w:space="0" w:color="auto"/>
            <w:left w:val="none" w:sz="0" w:space="0" w:color="auto"/>
            <w:bottom w:val="none" w:sz="0" w:space="0" w:color="auto"/>
            <w:right w:val="none" w:sz="0" w:space="0" w:color="auto"/>
          </w:divBdr>
        </w:div>
        <w:div w:id="184944970">
          <w:marLeft w:val="0"/>
          <w:marRight w:val="0"/>
          <w:marTop w:val="0"/>
          <w:marBottom w:val="0"/>
          <w:divBdr>
            <w:top w:val="none" w:sz="0" w:space="0" w:color="auto"/>
            <w:left w:val="none" w:sz="0" w:space="0" w:color="auto"/>
            <w:bottom w:val="none" w:sz="0" w:space="0" w:color="auto"/>
            <w:right w:val="none" w:sz="0" w:space="0" w:color="auto"/>
          </w:divBdr>
        </w:div>
        <w:div w:id="1983919151">
          <w:marLeft w:val="0"/>
          <w:marRight w:val="0"/>
          <w:marTop w:val="0"/>
          <w:marBottom w:val="0"/>
          <w:divBdr>
            <w:top w:val="none" w:sz="0" w:space="0" w:color="auto"/>
            <w:left w:val="none" w:sz="0" w:space="0" w:color="auto"/>
            <w:bottom w:val="none" w:sz="0" w:space="0" w:color="auto"/>
            <w:right w:val="none" w:sz="0" w:space="0" w:color="auto"/>
          </w:divBdr>
        </w:div>
        <w:div w:id="200552686">
          <w:marLeft w:val="0"/>
          <w:marRight w:val="0"/>
          <w:marTop w:val="0"/>
          <w:marBottom w:val="0"/>
          <w:divBdr>
            <w:top w:val="none" w:sz="0" w:space="0" w:color="auto"/>
            <w:left w:val="none" w:sz="0" w:space="0" w:color="auto"/>
            <w:bottom w:val="none" w:sz="0" w:space="0" w:color="auto"/>
            <w:right w:val="none" w:sz="0" w:space="0" w:color="auto"/>
          </w:divBdr>
        </w:div>
        <w:div w:id="1101338984">
          <w:marLeft w:val="0"/>
          <w:marRight w:val="0"/>
          <w:marTop w:val="0"/>
          <w:marBottom w:val="0"/>
          <w:divBdr>
            <w:top w:val="none" w:sz="0" w:space="0" w:color="auto"/>
            <w:left w:val="none" w:sz="0" w:space="0" w:color="auto"/>
            <w:bottom w:val="none" w:sz="0" w:space="0" w:color="auto"/>
            <w:right w:val="none" w:sz="0" w:space="0" w:color="auto"/>
          </w:divBdr>
        </w:div>
        <w:div w:id="784270079">
          <w:marLeft w:val="0"/>
          <w:marRight w:val="0"/>
          <w:marTop w:val="0"/>
          <w:marBottom w:val="0"/>
          <w:divBdr>
            <w:top w:val="none" w:sz="0" w:space="0" w:color="auto"/>
            <w:left w:val="none" w:sz="0" w:space="0" w:color="auto"/>
            <w:bottom w:val="none" w:sz="0" w:space="0" w:color="auto"/>
            <w:right w:val="none" w:sz="0" w:space="0" w:color="auto"/>
          </w:divBdr>
        </w:div>
        <w:div w:id="2124810525">
          <w:marLeft w:val="0"/>
          <w:marRight w:val="0"/>
          <w:marTop w:val="0"/>
          <w:marBottom w:val="0"/>
          <w:divBdr>
            <w:top w:val="none" w:sz="0" w:space="0" w:color="auto"/>
            <w:left w:val="none" w:sz="0" w:space="0" w:color="auto"/>
            <w:bottom w:val="none" w:sz="0" w:space="0" w:color="auto"/>
            <w:right w:val="none" w:sz="0" w:space="0" w:color="auto"/>
          </w:divBdr>
        </w:div>
        <w:div w:id="792795701">
          <w:marLeft w:val="0"/>
          <w:marRight w:val="0"/>
          <w:marTop w:val="0"/>
          <w:marBottom w:val="0"/>
          <w:divBdr>
            <w:top w:val="none" w:sz="0" w:space="0" w:color="auto"/>
            <w:left w:val="none" w:sz="0" w:space="0" w:color="auto"/>
            <w:bottom w:val="none" w:sz="0" w:space="0" w:color="auto"/>
            <w:right w:val="none" w:sz="0" w:space="0" w:color="auto"/>
          </w:divBdr>
        </w:div>
        <w:div w:id="1746803599">
          <w:marLeft w:val="0"/>
          <w:marRight w:val="0"/>
          <w:marTop w:val="0"/>
          <w:marBottom w:val="0"/>
          <w:divBdr>
            <w:top w:val="none" w:sz="0" w:space="0" w:color="auto"/>
            <w:left w:val="none" w:sz="0" w:space="0" w:color="auto"/>
            <w:bottom w:val="none" w:sz="0" w:space="0" w:color="auto"/>
            <w:right w:val="none" w:sz="0" w:space="0" w:color="auto"/>
          </w:divBdr>
        </w:div>
        <w:div w:id="1427657642">
          <w:marLeft w:val="0"/>
          <w:marRight w:val="0"/>
          <w:marTop w:val="0"/>
          <w:marBottom w:val="0"/>
          <w:divBdr>
            <w:top w:val="none" w:sz="0" w:space="0" w:color="auto"/>
            <w:left w:val="none" w:sz="0" w:space="0" w:color="auto"/>
            <w:bottom w:val="none" w:sz="0" w:space="0" w:color="auto"/>
            <w:right w:val="none" w:sz="0" w:space="0" w:color="auto"/>
          </w:divBdr>
        </w:div>
        <w:div w:id="954291639">
          <w:marLeft w:val="0"/>
          <w:marRight w:val="0"/>
          <w:marTop w:val="0"/>
          <w:marBottom w:val="0"/>
          <w:divBdr>
            <w:top w:val="none" w:sz="0" w:space="0" w:color="auto"/>
            <w:left w:val="none" w:sz="0" w:space="0" w:color="auto"/>
            <w:bottom w:val="none" w:sz="0" w:space="0" w:color="auto"/>
            <w:right w:val="none" w:sz="0" w:space="0" w:color="auto"/>
          </w:divBdr>
        </w:div>
        <w:div w:id="1707441590">
          <w:marLeft w:val="0"/>
          <w:marRight w:val="0"/>
          <w:marTop w:val="0"/>
          <w:marBottom w:val="0"/>
          <w:divBdr>
            <w:top w:val="none" w:sz="0" w:space="0" w:color="auto"/>
            <w:left w:val="none" w:sz="0" w:space="0" w:color="auto"/>
            <w:bottom w:val="none" w:sz="0" w:space="0" w:color="auto"/>
            <w:right w:val="none" w:sz="0" w:space="0" w:color="auto"/>
          </w:divBdr>
        </w:div>
        <w:div w:id="1506702647">
          <w:marLeft w:val="0"/>
          <w:marRight w:val="0"/>
          <w:marTop w:val="0"/>
          <w:marBottom w:val="0"/>
          <w:divBdr>
            <w:top w:val="none" w:sz="0" w:space="0" w:color="auto"/>
            <w:left w:val="none" w:sz="0" w:space="0" w:color="auto"/>
            <w:bottom w:val="none" w:sz="0" w:space="0" w:color="auto"/>
            <w:right w:val="none" w:sz="0" w:space="0" w:color="auto"/>
          </w:divBdr>
        </w:div>
        <w:div w:id="1497259606">
          <w:marLeft w:val="0"/>
          <w:marRight w:val="0"/>
          <w:marTop w:val="0"/>
          <w:marBottom w:val="0"/>
          <w:divBdr>
            <w:top w:val="none" w:sz="0" w:space="0" w:color="auto"/>
            <w:left w:val="none" w:sz="0" w:space="0" w:color="auto"/>
            <w:bottom w:val="none" w:sz="0" w:space="0" w:color="auto"/>
            <w:right w:val="none" w:sz="0" w:space="0" w:color="auto"/>
          </w:divBdr>
        </w:div>
        <w:div w:id="628166944">
          <w:marLeft w:val="0"/>
          <w:marRight w:val="0"/>
          <w:marTop w:val="0"/>
          <w:marBottom w:val="0"/>
          <w:divBdr>
            <w:top w:val="none" w:sz="0" w:space="0" w:color="auto"/>
            <w:left w:val="none" w:sz="0" w:space="0" w:color="auto"/>
            <w:bottom w:val="none" w:sz="0" w:space="0" w:color="auto"/>
            <w:right w:val="none" w:sz="0" w:space="0" w:color="auto"/>
          </w:divBdr>
        </w:div>
        <w:div w:id="2029872618">
          <w:marLeft w:val="0"/>
          <w:marRight w:val="0"/>
          <w:marTop w:val="0"/>
          <w:marBottom w:val="0"/>
          <w:divBdr>
            <w:top w:val="none" w:sz="0" w:space="0" w:color="auto"/>
            <w:left w:val="none" w:sz="0" w:space="0" w:color="auto"/>
            <w:bottom w:val="none" w:sz="0" w:space="0" w:color="auto"/>
            <w:right w:val="none" w:sz="0" w:space="0" w:color="auto"/>
          </w:divBdr>
        </w:div>
        <w:div w:id="1693534418">
          <w:marLeft w:val="0"/>
          <w:marRight w:val="0"/>
          <w:marTop w:val="0"/>
          <w:marBottom w:val="0"/>
          <w:divBdr>
            <w:top w:val="none" w:sz="0" w:space="0" w:color="auto"/>
            <w:left w:val="none" w:sz="0" w:space="0" w:color="auto"/>
            <w:bottom w:val="none" w:sz="0" w:space="0" w:color="auto"/>
            <w:right w:val="none" w:sz="0" w:space="0" w:color="auto"/>
          </w:divBdr>
        </w:div>
        <w:div w:id="1217548819">
          <w:marLeft w:val="0"/>
          <w:marRight w:val="0"/>
          <w:marTop w:val="0"/>
          <w:marBottom w:val="0"/>
          <w:divBdr>
            <w:top w:val="none" w:sz="0" w:space="0" w:color="auto"/>
            <w:left w:val="none" w:sz="0" w:space="0" w:color="auto"/>
            <w:bottom w:val="none" w:sz="0" w:space="0" w:color="auto"/>
            <w:right w:val="none" w:sz="0" w:space="0" w:color="auto"/>
          </w:divBdr>
        </w:div>
        <w:div w:id="941457086">
          <w:marLeft w:val="0"/>
          <w:marRight w:val="0"/>
          <w:marTop w:val="0"/>
          <w:marBottom w:val="0"/>
          <w:divBdr>
            <w:top w:val="none" w:sz="0" w:space="0" w:color="auto"/>
            <w:left w:val="none" w:sz="0" w:space="0" w:color="auto"/>
            <w:bottom w:val="none" w:sz="0" w:space="0" w:color="auto"/>
            <w:right w:val="none" w:sz="0" w:space="0" w:color="auto"/>
          </w:divBdr>
        </w:div>
        <w:div w:id="1945070105">
          <w:marLeft w:val="0"/>
          <w:marRight w:val="0"/>
          <w:marTop w:val="0"/>
          <w:marBottom w:val="0"/>
          <w:divBdr>
            <w:top w:val="none" w:sz="0" w:space="0" w:color="auto"/>
            <w:left w:val="none" w:sz="0" w:space="0" w:color="auto"/>
            <w:bottom w:val="none" w:sz="0" w:space="0" w:color="auto"/>
            <w:right w:val="none" w:sz="0" w:space="0" w:color="auto"/>
          </w:divBdr>
        </w:div>
        <w:div w:id="2053840973">
          <w:marLeft w:val="0"/>
          <w:marRight w:val="0"/>
          <w:marTop w:val="0"/>
          <w:marBottom w:val="0"/>
          <w:divBdr>
            <w:top w:val="none" w:sz="0" w:space="0" w:color="auto"/>
            <w:left w:val="none" w:sz="0" w:space="0" w:color="auto"/>
            <w:bottom w:val="none" w:sz="0" w:space="0" w:color="auto"/>
            <w:right w:val="none" w:sz="0" w:space="0" w:color="auto"/>
          </w:divBdr>
        </w:div>
        <w:div w:id="1038626332">
          <w:marLeft w:val="0"/>
          <w:marRight w:val="0"/>
          <w:marTop w:val="0"/>
          <w:marBottom w:val="0"/>
          <w:divBdr>
            <w:top w:val="none" w:sz="0" w:space="0" w:color="auto"/>
            <w:left w:val="none" w:sz="0" w:space="0" w:color="auto"/>
            <w:bottom w:val="none" w:sz="0" w:space="0" w:color="auto"/>
            <w:right w:val="none" w:sz="0" w:space="0" w:color="auto"/>
          </w:divBdr>
        </w:div>
        <w:div w:id="167791052">
          <w:marLeft w:val="0"/>
          <w:marRight w:val="0"/>
          <w:marTop w:val="0"/>
          <w:marBottom w:val="0"/>
          <w:divBdr>
            <w:top w:val="none" w:sz="0" w:space="0" w:color="auto"/>
            <w:left w:val="none" w:sz="0" w:space="0" w:color="auto"/>
            <w:bottom w:val="none" w:sz="0" w:space="0" w:color="auto"/>
            <w:right w:val="none" w:sz="0" w:space="0" w:color="auto"/>
          </w:divBdr>
        </w:div>
        <w:div w:id="640428903">
          <w:marLeft w:val="0"/>
          <w:marRight w:val="0"/>
          <w:marTop w:val="0"/>
          <w:marBottom w:val="0"/>
          <w:divBdr>
            <w:top w:val="none" w:sz="0" w:space="0" w:color="auto"/>
            <w:left w:val="none" w:sz="0" w:space="0" w:color="auto"/>
            <w:bottom w:val="none" w:sz="0" w:space="0" w:color="auto"/>
            <w:right w:val="none" w:sz="0" w:space="0" w:color="auto"/>
          </w:divBdr>
        </w:div>
        <w:div w:id="558245678">
          <w:marLeft w:val="0"/>
          <w:marRight w:val="0"/>
          <w:marTop w:val="0"/>
          <w:marBottom w:val="0"/>
          <w:divBdr>
            <w:top w:val="none" w:sz="0" w:space="0" w:color="auto"/>
            <w:left w:val="none" w:sz="0" w:space="0" w:color="auto"/>
            <w:bottom w:val="none" w:sz="0" w:space="0" w:color="auto"/>
            <w:right w:val="none" w:sz="0" w:space="0" w:color="auto"/>
          </w:divBdr>
        </w:div>
        <w:div w:id="527378233">
          <w:marLeft w:val="0"/>
          <w:marRight w:val="0"/>
          <w:marTop w:val="0"/>
          <w:marBottom w:val="0"/>
          <w:divBdr>
            <w:top w:val="none" w:sz="0" w:space="0" w:color="auto"/>
            <w:left w:val="none" w:sz="0" w:space="0" w:color="auto"/>
            <w:bottom w:val="none" w:sz="0" w:space="0" w:color="auto"/>
            <w:right w:val="none" w:sz="0" w:space="0" w:color="auto"/>
          </w:divBdr>
        </w:div>
        <w:div w:id="1194925214">
          <w:marLeft w:val="0"/>
          <w:marRight w:val="0"/>
          <w:marTop w:val="0"/>
          <w:marBottom w:val="0"/>
          <w:divBdr>
            <w:top w:val="none" w:sz="0" w:space="0" w:color="auto"/>
            <w:left w:val="none" w:sz="0" w:space="0" w:color="auto"/>
            <w:bottom w:val="none" w:sz="0" w:space="0" w:color="auto"/>
            <w:right w:val="none" w:sz="0" w:space="0" w:color="auto"/>
          </w:divBdr>
        </w:div>
        <w:div w:id="1982071308">
          <w:marLeft w:val="0"/>
          <w:marRight w:val="0"/>
          <w:marTop w:val="0"/>
          <w:marBottom w:val="0"/>
          <w:divBdr>
            <w:top w:val="none" w:sz="0" w:space="0" w:color="auto"/>
            <w:left w:val="none" w:sz="0" w:space="0" w:color="auto"/>
            <w:bottom w:val="none" w:sz="0" w:space="0" w:color="auto"/>
            <w:right w:val="none" w:sz="0" w:space="0" w:color="auto"/>
          </w:divBdr>
        </w:div>
        <w:div w:id="329481202">
          <w:marLeft w:val="0"/>
          <w:marRight w:val="0"/>
          <w:marTop w:val="0"/>
          <w:marBottom w:val="0"/>
          <w:divBdr>
            <w:top w:val="none" w:sz="0" w:space="0" w:color="auto"/>
            <w:left w:val="none" w:sz="0" w:space="0" w:color="auto"/>
            <w:bottom w:val="none" w:sz="0" w:space="0" w:color="auto"/>
            <w:right w:val="none" w:sz="0" w:space="0" w:color="auto"/>
          </w:divBdr>
        </w:div>
        <w:div w:id="653795690">
          <w:marLeft w:val="0"/>
          <w:marRight w:val="0"/>
          <w:marTop w:val="0"/>
          <w:marBottom w:val="0"/>
          <w:divBdr>
            <w:top w:val="none" w:sz="0" w:space="0" w:color="auto"/>
            <w:left w:val="none" w:sz="0" w:space="0" w:color="auto"/>
            <w:bottom w:val="none" w:sz="0" w:space="0" w:color="auto"/>
            <w:right w:val="none" w:sz="0" w:space="0" w:color="auto"/>
          </w:divBdr>
        </w:div>
        <w:div w:id="2056006925">
          <w:marLeft w:val="0"/>
          <w:marRight w:val="0"/>
          <w:marTop w:val="0"/>
          <w:marBottom w:val="0"/>
          <w:divBdr>
            <w:top w:val="none" w:sz="0" w:space="0" w:color="auto"/>
            <w:left w:val="none" w:sz="0" w:space="0" w:color="auto"/>
            <w:bottom w:val="none" w:sz="0" w:space="0" w:color="auto"/>
            <w:right w:val="none" w:sz="0" w:space="0" w:color="auto"/>
          </w:divBdr>
        </w:div>
        <w:div w:id="1437944905">
          <w:marLeft w:val="0"/>
          <w:marRight w:val="0"/>
          <w:marTop w:val="0"/>
          <w:marBottom w:val="0"/>
          <w:divBdr>
            <w:top w:val="none" w:sz="0" w:space="0" w:color="auto"/>
            <w:left w:val="none" w:sz="0" w:space="0" w:color="auto"/>
            <w:bottom w:val="none" w:sz="0" w:space="0" w:color="auto"/>
            <w:right w:val="none" w:sz="0" w:space="0" w:color="auto"/>
          </w:divBdr>
        </w:div>
        <w:div w:id="538515138">
          <w:marLeft w:val="0"/>
          <w:marRight w:val="0"/>
          <w:marTop w:val="0"/>
          <w:marBottom w:val="0"/>
          <w:divBdr>
            <w:top w:val="none" w:sz="0" w:space="0" w:color="auto"/>
            <w:left w:val="none" w:sz="0" w:space="0" w:color="auto"/>
            <w:bottom w:val="none" w:sz="0" w:space="0" w:color="auto"/>
            <w:right w:val="none" w:sz="0" w:space="0" w:color="auto"/>
          </w:divBdr>
        </w:div>
        <w:div w:id="346754915">
          <w:marLeft w:val="0"/>
          <w:marRight w:val="0"/>
          <w:marTop w:val="0"/>
          <w:marBottom w:val="0"/>
          <w:divBdr>
            <w:top w:val="none" w:sz="0" w:space="0" w:color="auto"/>
            <w:left w:val="none" w:sz="0" w:space="0" w:color="auto"/>
            <w:bottom w:val="none" w:sz="0" w:space="0" w:color="auto"/>
            <w:right w:val="none" w:sz="0" w:space="0" w:color="auto"/>
          </w:divBdr>
        </w:div>
        <w:div w:id="1296981360">
          <w:marLeft w:val="0"/>
          <w:marRight w:val="0"/>
          <w:marTop w:val="0"/>
          <w:marBottom w:val="0"/>
          <w:divBdr>
            <w:top w:val="none" w:sz="0" w:space="0" w:color="auto"/>
            <w:left w:val="none" w:sz="0" w:space="0" w:color="auto"/>
            <w:bottom w:val="none" w:sz="0" w:space="0" w:color="auto"/>
            <w:right w:val="none" w:sz="0" w:space="0" w:color="auto"/>
          </w:divBdr>
        </w:div>
        <w:div w:id="861628146">
          <w:marLeft w:val="0"/>
          <w:marRight w:val="0"/>
          <w:marTop w:val="0"/>
          <w:marBottom w:val="0"/>
          <w:divBdr>
            <w:top w:val="none" w:sz="0" w:space="0" w:color="auto"/>
            <w:left w:val="none" w:sz="0" w:space="0" w:color="auto"/>
            <w:bottom w:val="none" w:sz="0" w:space="0" w:color="auto"/>
            <w:right w:val="none" w:sz="0" w:space="0" w:color="auto"/>
          </w:divBdr>
        </w:div>
        <w:div w:id="166141729">
          <w:marLeft w:val="0"/>
          <w:marRight w:val="0"/>
          <w:marTop w:val="0"/>
          <w:marBottom w:val="0"/>
          <w:divBdr>
            <w:top w:val="none" w:sz="0" w:space="0" w:color="auto"/>
            <w:left w:val="none" w:sz="0" w:space="0" w:color="auto"/>
            <w:bottom w:val="none" w:sz="0" w:space="0" w:color="auto"/>
            <w:right w:val="none" w:sz="0" w:space="0" w:color="auto"/>
          </w:divBdr>
        </w:div>
        <w:div w:id="1469976687">
          <w:marLeft w:val="0"/>
          <w:marRight w:val="0"/>
          <w:marTop w:val="0"/>
          <w:marBottom w:val="0"/>
          <w:divBdr>
            <w:top w:val="none" w:sz="0" w:space="0" w:color="auto"/>
            <w:left w:val="none" w:sz="0" w:space="0" w:color="auto"/>
            <w:bottom w:val="none" w:sz="0" w:space="0" w:color="auto"/>
            <w:right w:val="none" w:sz="0" w:space="0" w:color="auto"/>
          </w:divBdr>
        </w:div>
        <w:div w:id="1830051486">
          <w:marLeft w:val="0"/>
          <w:marRight w:val="0"/>
          <w:marTop w:val="0"/>
          <w:marBottom w:val="0"/>
          <w:divBdr>
            <w:top w:val="none" w:sz="0" w:space="0" w:color="auto"/>
            <w:left w:val="none" w:sz="0" w:space="0" w:color="auto"/>
            <w:bottom w:val="none" w:sz="0" w:space="0" w:color="auto"/>
            <w:right w:val="none" w:sz="0" w:space="0" w:color="auto"/>
          </w:divBdr>
        </w:div>
        <w:div w:id="1816949089">
          <w:marLeft w:val="0"/>
          <w:marRight w:val="0"/>
          <w:marTop w:val="0"/>
          <w:marBottom w:val="0"/>
          <w:divBdr>
            <w:top w:val="none" w:sz="0" w:space="0" w:color="auto"/>
            <w:left w:val="none" w:sz="0" w:space="0" w:color="auto"/>
            <w:bottom w:val="none" w:sz="0" w:space="0" w:color="auto"/>
            <w:right w:val="none" w:sz="0" w:space="0" w:color="auto"/>
          </w:divBdr>
        </w:div>
        <w:div w:id="1260943483">
          <w:marLeft w:val="0"/>
          <w:marRight w:val="0"/>
          <w:marTop w:val="0"/>
          <w:marBottom w:val="0"/>
          <w:divBdr>
            <w:top w:val="none" w:sz="0" w:space="0" w:color="auto"/>
            <w:left w:val="none" w:sz="0" w:space="0" w:color="auto"/>
            <w:bottom w:val="none" w:sz="0" w:space="0" w:color="auto"/>
            <w:right w:val="none" w:sz="0" w:space="0" w:color="auto"/>
          </w:divBdr>
        </w:div>
        <w:div w:id="1136726559">
          <w:marLeft w:val="0"/>
          <w:marRight w:val="0"/>
          <w:marTop w:val="0"/>
          <w:marBottom w:val="0"/>
          <w:divBdr>
            <w:top w:val="none" w:sz="0" w:space="0" w:color="auto"/>
            <w:left w:val="none" w:sz="0" w:space="0" w:color="auto"/>
            <w:bottom w:val="none" w:sz="0" w:space="0" w:color="auto"/>
            <w:right w:val="none" w:sz="0" w:space="0" w:color="auto"/>
          </w:divBdr>
        </w:div>
        <w:div w:id="1219123342">
          <w:marLeft w:val="0"/>
          <w:marRight w:val="0"/>
          <w:marTop w:val="0"/>
          <w:marBottom w:val="0"/>
          <w:divBdr>
            <w:top w:val="none" w:sz="0" w:space="0" w:color="auto"/>
            <w:left w:val="none" w:sz="0" w:space="0" w:color="auto"/>
            <w:bottom w:val="none" w:sz="0" w:space="0" w:color="auto"/>
            <w:right w:val="none" w:sz="0" w:space="0" w:color="auto"/>
          </w:divBdr>
        </w:div>
        <w:div w:id="1430200609">
          <w:marLeft w:val="0"/>
          <w:marRight w:val="0"/>
          <w:marTop w:val="0"/>
          <w:marBottom w:val="0"/>
          <w:divBdr>
            <w:top w:val="none" w:sz="0" w:space="0" w:color="auto"/>
            <w:left w:val="none" w:sz="0" w:space="0" w:color="auto"/>
            <w:bottom w:val="none" w:sz="0" w:space="0" w:color="auto"/>
            <w:right w:val="none" w:sz="0" w:space="0" w:color="auto"/>
          </w:divBdr>
        </w:div>
        <w:div w:id="176967077">
          <w:marLeft w:val="0"/>
          <w:marRight w:val="0"/>
          <w:marTop w:val="0"/>
          <w:marBottom w:val="0"/>
          <w:divBdr>
            <w:top w:val="none" w:sz="0" w:space="0" w:color="auto"/>
            <w:left w:val="none" w:sz="0" w:space="0" w:color="auto"/>
            <w:bottom w:val="none" w:sz="0" w:space="0" w:color="auto"/>
            <w:right w:val="none" w:sz="0" w:space="0" w:color="auto"/>
          </w:divBdr>
        </w:div>
        <w:div w:id="1231619989">
          <w:marLeft w:val="0"/>
          <w:marRight w:val="0"/>
          <w:marTop w:val="0"/>
          <w:marBottom w:val="0"/>
          <w:divBdr>
            <w:top w:val="none" w:sz="0" w:space="0" w:color="auto"/>
            <w:left w:val="none" w:sz="0" w:space="0" w:color="auto"/>
            <w:bottom w:val="none" w:sz="0" w:space="0" w:color="auto"/>
            <w:right w:val="none" w:sz="0" w:space="0" w:color="auto"/>
          </w:divBdr>
        </w:div>
        <w:div w:id="1810629354">
          <w:marLeft w:val="0"/>
          <w:marRight w:val="0"/>
          <w:marTop w:val="0"/>
          <w:marBottom w:val="0"/>
          <w:divBdr>
            <w:top w:val="none" w:sz="0" w:space="0" w:color="auto"/>
            <w:left w:val="none" w:sz="0" w:space="0" w:color="auto"/>
            <w:bottom w:val="none" w:sz="0" w:space="0" w:color="auto"/>
            <w:right w:val="none" w:sz="0" w:space="0" w:color="auto"/>
          </w:divBdr>
        </w:div>
        <w:div w:id="1506483464">
          <w:marLeft w:val="0"/>
          <w:marRight w:val="0"/>
          <w:marTop w:val="0"/>
          <w:marBottom w:val="0"/>
          <w:divBdr>
            <w:top w:val="none" w:sz="0" w:space="0" w:color="auto"/>
            <w:left w:val="none" w:sz="0" w:space="0" w:color="auto"/>
            <w:bottom w:val="none" w:sz="0" w:space="0" w:color="auto"/>
            <w:right w:val="none" w:sz="0" w:space="0" w:color="auto"/>
          </w:divBdr>
        </w:div>
        <w:div w:id="1493134038">
          <w:marLeft w:val="0"/>
          <w:marRight w:val="0"/>
          <w:marTop w:val="0"/>
          <w:marBottom w:val="0"/>
          <w:divBdr>
            <w:top w:val="none" w:sz="0" w:space="0" w:color="auto"/>
            <w:left w:val="none" w:sz="0" w:space="0" w:color="auto"/>
            <w:bottom w:val="none" w:sz="0" w:space="0" w:color="auto"/>
            <w:right w:val="none" w:sz="0" w:space="0" w:color="auto"/>
          </w:divBdr>
        </w:div>
        <w:div w:id="963266852">
          <w:marLeft w:val="0"/>
          <w:marRight w:val="0"/>
          <w:marTop w:val="0"/>
          <w:marBottom w:val="0"/>
          <w:divBdr>
            <w:top w:val="none" w:sz="0" w:space="0" w:color="auto"/>
            <w:left w:val="none" w:sz="0" w:space="0" w:color="auto"/>
            <w:bottom w:val="none" w:sz="0" w:space="0" w:color="auto"/>
            <w:right w:val="none" w:sz="0" w:space="0" w:color="auto"/>
          </w:divBdr>
        </w:div>
        <w:div w:id="40175825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hyperlink" Target="http://www.ncbi.nlm.nih.gov/pubmed/15078487" TargetMode="External"/><Relationship Id="rId12" Type="http://schemas.openxmlformats.org/officeDocument/2006/relationships/hyperlink" Target="http://www.ncbi.nlm.nih.gov/pubmed/22650317" TargetMode="External"/><Relationship Id="rId13" Type="http://schemas.openxmlformats.org/officeDocument/2006/relationships/hyperlink" Target="http://www.ncbi.nlm.nih.gov/pubmed/9107289" TargetMode="External"/><Relationship Id="rId14" Type="http://schemas.openxmlformats.org/officeDocument/2006/relationships/hyperlink" Target="http://www.ncbi.nlm.nih.gov/pubmed/22481658" TargetMode="External"/><Relationship Id="rId15" Type="http://schemas.openxmlformats.org/officeDocument/2006/relationships/image" Target="media/image1.JPG"/><Relationship Id="rId16" Type="http://schemas.openxmlformats.org/officeDocument/2006/relationships/image" Target="media/image2.JPG"/><Relationship Id="rId17" Type="http://schemas.openxmlformats.org/officeDocument/2006/relationships/image" Target="media/image3.JPG"/><Relationship Id="rId18" Type="http://schemas.openxmlformats.org/officeDocument/2006/relationships/fontTable" Target="fontTable.xml"/><Relationship Id="rId1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yperlink" Target="http://www.ncbi.nlm.nih.gov/pubmed/21884139" TargetMode="External"/><Relationship Id="rId9" Type="http://schemas.openxmlformats.org/officeDocument/2006/relationships/hyperlink" Target="http://www.ncbi.nlm.nih.gov/pubmed/20082959" TargetMode="External"/><Relationship Id="rId10" Type="http://schemas.openxmlformats.org/officeDocument/2006/relationships/hyperlink" Target="http://www.ncbi.nlm.nih.gov/pubmed/2256552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22</Pages>
  <Words>5716</Words>
  <Characters>32584</Characters>
  <Application>Microsoft Macintosh Word</Application>
  <DocSecurity>0</DocSecurity>
  <Lines>271</Lines>
  <Paragraphs>76</Paragraphs>
  <ScaleCrop>false</ScaleCrop>
  <HeadingPairs>
    <vt:vector size="2" baseType="variant">
      <vt:variant>
        <vt:lpstr>Konu Başlığı</vt:lpstr>
      </vt:variant>
      <vt:variant>
        <vt:i4>1</vt:i4>
      </vt:variant>
    </vt:vector>
  </HeadingPairs>
  <TitlesOfParts>
    <vt:vector size="1" baseType="lpstr">
      <vt:lpstr/>
    </vt:vector>
  </TitlesOfParts>
  <Company>微软中国</Company>
  <LinksUpToDate>false</LinksUpToDate>
  <CharactersWithSpaces>38224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Gürkan yardımcı</dc:creator>
  <cp:lastModifiedBy>Na Ma</cp:lastModifiedBy>
  <cp:revision>2</cp:revision>
  <dcterms:created xsi:type="dcterms:W3CDTF">2014-09-23T18:25:00Z</dcterms:created>
  <dcterms:modified xsi:type="dcterms:W3CDTF">2014-09-23T18:25:00Z</dcterms:modified>
</cp:coreProperties>
</file>