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2588" w:rsidRPr="00E3328F" w:rsidRDefault="00892588" w:rsidP="00B97776">
      <w:pPr>
        <w:pStyle w:val="p0"/>
        <w:widowControl w:val="0"/>
        <w:adjustRightInd w:val="0"/>
        <w:snapToGrid w:val="0"/>
        <w:spacing w:line="360" w:lineRule="auto"/>
        <w:jc w:val="both"/>
        <w:rPr>
          <w:rFonts w:ascii="Book Antiqua" w:hAnsi="Book Antiqua"/>
          <w:color w:val="000000"/>
          <w:sz w:val="24"/>
          <w:szCs w:val="24"/>
        </w:rPr>
      </w:pPr>
      <w:bookmarkStart w:id="0" w:name="OLE_LINK1896"/>
      <w:bookmarkStart w:id="1" w:name="OLE_LINK236"/>
      <w:bookmarkStart w:id="2" w:name="OLE_LINK237"/>
      <w:bookmarkStart w:id="3" w:name="OLE_LINK29"/>
      <w:bookmarkStart w:id="4" w:name="OLE_LINK12"/>
      <w:bookmarkStart w:id="5" w:name="OLE_LINK13"/>
      <w:r w:rsidRPr="00E3328F">
        <w:rPr>
          <w:rFonts w:ascii="Book Antiqua" w:eastAsia="Times New Roman" w:hAnsi="Book Antiqua"/>
          <w:b/>
          <w:color w:val="0033CC"/>
          <w:sz w:val="24"/>
          <w:szCs w:val="24"/>
        </w:rPr>
        <w:t>Name of journal:</w:t>
      </w:r>
      <w:r w:rsidRPr="00E3328F">
        <w:rPr>
          <w:rFonts w:ascii="Book Antiqua" w:eastAsia="Times New Roman" w:hAnsi="Book Antiqua"/>
          <w:b/>
          <w:color w:val="000000"/>
          <w:sz w:val="24"/>
          <w:szCs w:val="24"/>
        </w:rPr>
        <w:t xml:space="preserve"> </w:t>
      </w:r>
      <w:bookmarkStart w:id="6" w:name="OLE_LINK718"/>
      <w:bookmarkStart w:id="7" w:name="OLE_LINK719"/>
      <w:bookmarkEnd w:id="0"/>
      <w:r w:rsidRPr="00E3328F">
        <w:rPr>
          <w:rFonts w:ascii="Book Antiqua" w:eastAsia="Times New Roman" w:hAnsi="Book Antiqua"/>
          <w:i/>
          <w:color w:val="000000"/>
          <w:sz w:val="24"/>
          <w:szCs w:val="24"/>
        </w:rPr>
        <w:t>World Journal of Gastroenterology</w:t>
      </w:r>
      <w:bookmarkEnd w:id="6"/>
      <w:bookmarkEnd w:id="7"/>
    </w:p>
    <w:p w:rsidR="00892588" w:rsidRPr="00E3328F" w:rsidRDefault="00892588" w:rsidP="00B97776">
      <w:pPr>
        <w:adjustRightInd w:val="0"/>
        <w:snapToGrid w:val="0"/>
        <w:spacing w:line="360" w:lineRule="auto"/>
        <w:rPr>
          <w:rFonts w:ascii="Book Antiqua" w:eastAsia="Times New Roman" w:hAnsi="Book Antiqua" w:cs="宋体"/>
          <w:b/>
          <w:i/>
          <w:color w:val="000000"/>
          <w:sz w:val="24"/>
          <w:szCs w:val="24"/>
        </w:rPr>
      </w:pPr>
      <w:r w:rsidRPr="00E3328F">
        <w:rPr>
          <w:rFonts w:ascii="Book Antiqua" w:hAnsi="Book Antiqua" w:cs="Arial"/>
          <w:b/>
          <w:color w:val="0033CC"/>
          <w:sz w:val="24"/>
          <w:szCs w:val="24"/>
        </w:rPr>
        <w:t>ESPS Manuscript NO:</w:t>
      </w:r>
      <w:r w:rsidRPr="00E3328F">
        <w:rPr>
          <w:rFonts w:ascii="Book Antiqua" w:hAnsi="Book Antiqua" w:cs="Arial"/>
          <w:b/>
          <w:color w:val="222222"/>
          <w:sz w:val="24"/>
          <w:szCs w:val="24"/>
        </w:rPr>
        <w:t xml:space="preserve"> </w:t>
      </w:r>
      <w:r w:rsidRPr="00E3328F">
        <w:rPr>
          <w:rFonts w:ascii="Book Antiqua" w:hAnsi="Book Antiqua"/>
          <w:b/>
          <w:sz w:val="24"/>
          <w:szCs w:val="24"/>
        </w:rPr>
        <w:t>12849</w:t>
      </w:r>
    </w:p>
    <w:p w:rsidR="00892588" w:rsidRPr="00E3328F" w:rsidRDefault="00892588" w:rsidP="00B97776">
      <w:pPr>
        <w:snapToGrid w:val="0"/>
        <w:spacing w:line="360" w:lineRule="auto"/>
        <w:rPr>
          <w:rFonts w:ascii="Book Antiqua" w:hAnsi="Book Antiqua"/>
          <w:b/>
          <w:color w:val="000000"/>
          <w:sz w:val="24"/>
          <w:szCs w:val="24"/>
        </w:rPr>
      </w:pPr>
      <w:r w:rsidRPr="00E3328F">
        <w:rPr>
          <w:rFonts w:ascii="Book Antiqua" w:hAnsi="Book Antiqua"/>
          <w:b/>
          <w:color w:val="0033CC"/>
          <w:kern w:val="0"/>
          <w:sz w:val="24"/>
          <w:szCs w:val="24"/>
        </w:rPr>
        <w:t>Columns:</w:t>
      </w:r>
      <w:r w:rsidRPr="00E3328F">
        <w:rPr>
          <w:rFonts w:ascii="Book Antiqua" w:hAnsi="Book Antiqua"/>
          <w:b/>
          <w:color w:val="000000"/>
          <w:kern w:val="0"/>
          <w:sz w:val="24"/>
          <w:szCs w:val="24"/>
        </w:rPr>
        <w:t xml:space="preserve"> </w:t>
      </w:r>
      <w:r w:rsidRPr="00E3328F">
        <w:rPr>
          <w:rFonts w:ascii="Book Antiqua" w:hAnsi="Book Antiqua"/>
          <w:b/>
          <w:color w:val="000000"/>
          <w:sz w:val="24"/>
          <w:szCs w:val="24"/>
        </w:rPr>
        <w:t>ORIGINAL ARTICLE</w:t>
      </w:r>
    </w:p>
    <w:p w:rsidR="00931C3C" w:rsidRPr="00E3328F" w:rsidRDefault="00931C3C" w:rsidP="00B97776">
      <w:pPr>
        <w:snapToGrid w:val="0"/>
        <w:spacing w:line="360" w:lineRule="auto"/>
        <w:rPr>
          <w:rFonts w:ascii="Book Antiqua" w:hAnsi="Book Antiqua"/>
          <w:b/>
          <w:color w:val="000000"/>
          <w:sz w:val="24"/>
          <w:szCs w:val="24"/>
        </w:rPr>
      </w:pPr>
    </w:p>
    <w:p w:rsidR="00E3123C" w:rsidRPr="00E3328F" w:rsidRDefault="00785C67"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sz w:val="24"/>
          <w:szCs w:val="24"/>
        </w:rPr>
        <w:t>Significance of</w:t>
      </w:r>
      <w:r w:rsidR="00B85BAA" w:rsidRPr="00E3328F">
        <w:rPr>
          <w:rFonts w:ascii="Book Antiqua" w:hAnsi="Book Antiqua"/>
          <w:b/>
          <w:color w:val="000000"/>
          <w:sz w:val="24"/>
          <w:szCs w:val="24"/>
        </w:rPr>
        <w:t xml:space="preserve"> </w:t>
      </w:r>
      <w:r w:rsidR="00BA3E32" w:rsidRPr="00E3328F">
        <w:rPr>
          <w:rFonts w:ascii="Book Antiqua" w:hAnsi="Book Antiqua"/>
          <w:b/>
          <w:color w:val="000000"/>
          <w:sz w:val="24"/>
          <w:szCs w:val="24"/>
        </w:rPr>
        <w:t xml:space="preserve">platelet count and </w:t>
      </w:r>
      <w:r w:rsidR="00B85BAA" w:rsidRPr="00E3328F">
        <w:rPr>
          <w:rFonts w:ascii="Book Antiqua" w:hAnsi="Book Antiqua"/>
          <w:b/>
          <w:color w:val="000000"/>
          <w:sz w:val="24"/>
          <w:szCs w:val="24"/>
        </w:rPr>
        <w:t>platelet</w:t>
      </w:r>
      <w:r w:rsidR="00473410" w:rsidRPr="00E3328F">
        <w:rPr>
          <w:rFonts w:ascii="Book Antiqua" w:hAnsi="Book Antiqua"/>
          <w:b/>
          <w:color w:val="000000"/>
          <w:sz w:val="24"/>
          <w:szCs w:val="24"/>
        </w:rPr>
        <w:t>-</w:t>
      </w:r>
      <w:r w:rsidR="007177A2" w:rsidRPr="00E3328F">
        <w:rPr>
          <w:rFonts w:ascii="Book Antiqua" w:hAnsi="Book Antiqua"/>
          <w:b/>
          <w:color w:val="000000"/>
          <w:sz w:val="24"/>
          <w:szCs w:val="24"/>
        </w:rPr>
        <w:t>based</w:t>
      </w:r>
      <w:r w:rsidR="00B85BAA" w:rsidRPr="00E3328F">
        <w:rPr>
          <w:rFonts w:ascii="Book Antiqua" w:hAnsi="Book Antiqua"/>
          <w:b/>
          <w:color w:val="000000"/>
          <w:sz w:val="24"/>
          <w:szCs w:val="24"/>
        </w:rPr>
        <w:t xml:space="preserve"> models </w:t>
      </w:r>
      <w:r w:rsidRPr="00E3328F">
        <w:rPr>
          <w:rFonts w:ascii="Book Antiqua" w:hAnsi="Book Antiqua"/>
          <w:b/>
          <w:color w:val="000000"/>
          <w:sz w:val="24"/>
          <w:szCs w:val="24"/>
        </w:rPr>
        <w:t xml:space="preserve">for </w:t>
      </w:r>
      <w:r w:rsidR="00E3123C" w:rsidRPr="00E3328F">
        <w:rPr>
          <w:rFonts w:ascii="Book Antiqua" w:hAnsi="Book Antiqua"/>
          <w:b/>
          <w:color w:val="000000"/>
          <w:sz w:val="24"/>
          <w:szCs w:val="24"/>
        </w:rPr>
        <w:t>hepatocellular carcinoma</w:t>
      </w:r>
      <w:r w:rsidRPr="00E3328F">
        <w:rPr>
          <w:rFonts w:ascii="Book Antiqua" w:hAnsi="Book Antiqua"/>
          <w:b/>
          <w:color w:val="000000"/>
          <w:kern w:val="0"/>
          <w:sz w:val="24"/>
          <w:szCs w:val="24"/>
        </w:rPr>
        <w:t xml:space="preserve"> recurrence</w:t>
      </w:r>
    </w:p>
    <w:p w:rsidR="00F6535A" w:rsidRPr="00E3328F" w:rsidRDefault="00F6535A" w:rsidP="00B97776">
      <w:pPr>
        <w:snapToGrid w:val="0"/>
        <w:spacing w:line="360" w:lineRule="auto"/>
        <w:rPr>
          <w:rFonts w:ascii="Book Antiqua" w:hAnsi="Book Antiqua"/>
          <w:color w:val="000000"/>
          <w:kern w:val="0"/>
          <w:sz w:val="24"/>
          <w:szCs w:val="24"/>
        </w:rPr>
      </w:pPr>
    </w:p>
    <w:p w:rsidR="00317C63" w:rsidRPr="00E3328F" w:rsidRDefault="00F6535A" w:rsidP="00B97776">
      <w:pPr>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Pang Q </w:t>
      </w:r>
      <w:r w:rsidRPr="00E3328F">
        <w:rPr>
          <w:rFonts w:ascii="Book Antiqua" w:hAnsi="Book Antiqua"/>
          <w:i/>
          <w:color w:val="000000"/>
          <w:kern w:val="0"/>
          <w:sz w:val="24"/>
          <w:szCs w:val="24"/>
        </w:rPr>
        <w:t xml:space="preserve">et al. </w:t>
      </w:r>
      <w:r w:rsidR="00317C63" w:rsidRPr="00E3328F">
        <w:rPr>
          <w:rFonts w:ascii="Book Antiqua" w:hAnsi="Book Antiqua"/>
          <w:color w:val="000000"/>
          <w:kern w:val="0"/>
          <w:sz w:val="24"/>
          <w:szCs w:val="24"/>
        </w:rPr>
        <w:t>Platelets and HCC recurrence</w:t>
      </w:r>
    </w:p>
    <w:p w:rsidR="00F6535A" w:rsidRPr="00E3328F" w:rsidRDefault="00F6535A" w:rsidP="00B97776">
      <w:pPr>
        <w:autoSpaceDE w:val="0"/>
        <w:autoSpaceDN w:val="0"/>
        <w:adjustRightInd w:val="0"/>
        <w:snapToGrid w:val="0"/>
        <w:spacing w:line="360" w:lineRule="auto"/>
        <w:rPr>
          <w:rFonts w:ascii="Book Antiqua" w:hAnsi="Book Antiqua"/>
          <w:color w:val="000000"/>
          <w:kern w:val="0"/>
          <w:sz w:val="24"/>
          <w:szCs w:val="24"/>
        </w:rPr>
      </w:pPr>
      <w:bookmarkStart w:id="8" w:name="OLE_LINK121"/>
      <w:bookmarkStart w:id="9" w:name="OLE_LINK127"/>
      <w:bookmarkEnd w:id="1"/>
      <w:bookmarkEnd w:id="2"/>
    </w:p>
    <w:p w:rsidR="00317C63" w:rsidRPr="00E3328F" w:rsidRDefault="00BB4AEF" w:rsidP="00B97776">
      <w:pPr>
        <w:autoSpaceDE w:val="0"/>
        <w:autoSpaceDN w:val="0"/>
        <w:adjustRightInd w:val="0"/>
        <w:snapToGrid w:val="0"/>
        <w:spacing w:line="360" w:lineRule="auto"/>
        <w:rPr>
          <w:rFonts w:ascii="Book Antiqua" w:hAnsi="Book Antiqua"/>
          <w:color w:val="000000"/>
          <w:kern w:val="0"/>
          <w:sz w:val="24"/>
          <w:szCs w:val="24"/>
          <w:vertAlign w:val="superscript"/>
        </w:rPr>
      </w:pPr>
      <w:r w:rsidRPr="00E3328F">
        <w:rPr>
          <w:rFonts w:ascii="Book Antiqua" w:hAnsi="Book Antiqua"/>
          <w:color w:val="000000"/>
          <w:kern w:val="0"/>
          <w:sz w:val="24"/>
          <w:szCs w:val="24"/>
        </w:rPr>
        <w:t>Qing Pang</w:t>
      </w:r>
      <w:r w:rsidR="00E3123C" w:rsidRPr="00E3328F">
        <w:rPr>
          <w:rFonts w:ascii="Book Antiqua" w:hAnsi="Book Antiqua"/>
          <w:color w:val="000000"/>
          <w:kern w:val="0"/>
          <w:sz w:val="24"/>
          <w:szCs w:val="24"/>
        </w:rPr>
        <w:t>, J</w:t>
      </w:r>
      <w:r w:rsidRPr="00E3328F">
        <w:rPr>
          <w:rFonts w:ascii="Book Antiqua" w:hAnsi="Book Antiqua"/>
          <w:color w:val="000000"/>
          <w:kern w:val="0"/>
          <w:sz w:val="24"/>
          <w:szCs w:val="24"/>
        </w:rPr>
        <w:t>ing</w:t>
      </w:r>
      <w:r w:rsidR="00E3123C" w:rsidRPr="00E3328F">
        <w:rPr>
          <w:rFonts w:ascii="Book Antiqua" w:hAnsi="Book Antiqua"/>
          <w:color w:val="000000"/>
          <w:kern w:val="0"/>
          <w:sz w:val="24"/>
          <w:szCs w:val="24"/>
        </w:rPr>
        <w:t>-Y</w:t>
      </w:r>
      <w:r w:rsidRPr="00E3328F">
        <w:rPr>
          <w:rFonts w:ascii="Book Antiqua" w:hAnsi="Book Antiqua"/>
          <w:color w:val="000000"/>
          <w:kern w:val="0"/>
          <w:sz w:val="24"/>
          <w:szCs w:val="24"/>
        </w:rPr>
        <w:t>ao</w:t>
      </w:r>
      <w:r w:rsidR="00E3123C" w:rsidRPr="00E3328F">
        <w:rPr>
          <w:rFonts w:ascii="Book Antiqua" w:hAnsi="Book Antiqua"/>
          <w:color w:val="000000"/>
          <w:kern w:val="0"/>
          <w:sz w:val="24"/>
          <w:szCs w:val="24"/>
        </w:rPr>
        <w:t xml:space="preserve"> Z</w:t>
      </w:r>
      <w:r w:rsidRPr="00E3328F">
        <w:rPr>
          <w:rFonts w:ascii="Book Antiqua" w:hAnsi="Book Antiqua"/>
          <w:color w:val="000000"/>
          <w:kern w:val="0"/>
          <w:sz w:val="24"/>
          <w:szCs w:val="24"/>
        </w:rPr>
        <w:t>hang</w:t>
      </w:r>
      <w:r w:rsidR="00E3123C" w:rsidRPr="00E3328F">
        <w:rPr>
          <w:rFonts w:ascii="Book Antiqua" w:hAnsi="Book Antiqua"/>
          <w:color w:val="000000"/>
          <w:kern w:val="0"/>
          <w:sz w:val="24"/>
          <w:szCs w:val="24"/>
        </w:rPr>
        <w:t>, X</w:t>
      </w:r>
      <w:r w:rsidRPr="00E3328F">
        <w:rPr>
          <w:rFonts w:ascii="Book Antiqua" w:hAnsi="Book Antiqua"/>
          <w:color w:val="000000"/>
          <w:kern w:val="0"/>
          <w:sz w:val="24"/>
          <w:szCs w:val="24"/>
        </w:rPr>
        <w:t>in</w:t>
      </w:r>
      <w:r w:rsidR="00E3123C" w:rsidRPr="00E3328F">
        <w:rPr>
          <w:rFonts w:ascii="Book Antiqua" w:hAnsi="Book Antiqua"/>
          <w:color w:val="000000"/>
          <w:kern w:val="0"/>
          <w:sz w:val="24"/>
          <w:szCs w:val="24"/>
        </w:rPr>
        <w:t>-S</w:t>
      </w:r>
      <w:r w:rsidRPr="00E3328F">
        <w:rPr>
          <w:rFonts w:ascii="Book Antiqua" w:hAnsi="Book Antiqua"/>
          <w:color w:val="000000"/>
          <w:kern w:val="0"/>
          <w:sz w:val="24"/>
          <w:szCs w:val="24"/>
        </w:rPr>
        <w:t>en</w:t>
      </w:r>
      <w:r w:rsidR="00E3123C" w:rsidRPr="00E3328F">
        <w:rPr>
          <w:rFonts w:ascii="Book Antiqua" w:hAnsi="Book Antiqua"/>
          <w:color w:val="000000"/>
          <w:kern w:val="0"/>
          <w:sz w:val="24"/>
          <w:szCs w:val="24"/>
        </w:rPr>
        <w:t xml:space="preserve"> X</w:t>
      </w:r>
      <w:r w:rsidRPr="00E3328F">
        <w:rPr>
          <w:rFonts w:ascii="Book Antiqua" w:hAnsi="Book Antiqua"/>
          <w:color w:val="000000"/>
          <w:kern w:val="0"/>
          <w:sz w:val="24"/>
          <w:szCs w:val="24"/>
        </w:rPr>
        <w:t>u</w:t>
      </w:r>
      <w:r w:rsidR="00E3123C" w:rsidRPr="00E3328F">
        <w:rPr>
          <w:rFonts w:ascii="Book Antiqua" w:hAnsi="Book Antiqua"/>
          <w:color w:val="000000"/>
          <w:kern w:val="0"/>
          <w:sz w:val="24"/>
          <w:szCs w:val="24"/>
        </w:rPr>
        <w:t>, S</w:t>
      </w:r>
      <w:r w:rsidRPr="00E3328F">
        <w:rPr>
          <w:rFonts w:ascii="Book Antiqua" w:hAnsi="Book Antiqua"/>
          <w:color w:val="000000"/>
          <w:kern w:val="0"/>
          <w:sz w:val="24"/>
          <w:szCs w:val="24"/>
        </w:rPr>
        <w:t>i</w:t>
      </w:r>
      <w:r w:rsidR="00E3123C" w:rsidRPr="00E3328F">
        <w:rPr>
          <w:rFonts w:ascii="Book Antiqua" w:hAnsi="Book Antiqua"/>
          <w:color w:val="000000"/>
          <w:kern w:val="0"/>
          <w:sz w:val="24"/>
          <w:szCs w:val="24"/>
        </w:rPr>
        <w:t>-D</w:t>
      </w:r>
      <w:r w:rsidRPr="00E3328F">
        <w:rPr>
          <w:rFonts w:ascii="Book Antiqua" w:hAnsi="Book Antiqua"/>
          <w:color w:val="000000"/>
          <w:kern w:val="0"/>
          <w:sz w:val="24"/>
          <w:szCs w:val="24"/>
        </w:rPr>
        <w:t>ong</w:t>
      </w:r>
      <w:r w:rsidR="00E3123C" w:rsidRPr="00E3328F">
        <w:rPr>
          <w:rFonts w:ascii="Book Antiqua" w:hAnsi="Book Antiqua"/>
          <w:color w:val="000000"/>
          <w:kern w:val="0"/>
          <w:sz w:val="24"/>
          <w:szCs w:val="24"/>
        </w:rPr>
        <w:t xml:space="preserve"> S</w:t>
      </w:r>
      <w:r w:rsidRPr="00E3328F">
        <w:rPr>
          <w:rFonts w:ascii="Book Antiqua" w:hAnsi="Book Antiqua"/>
          <w:color w:val="000000"/>
          <w:kern w:val="0"/>
          <w:sz w:val="24"/>
          <w:szCs w:val="24"/>
        </w:rPr>
        <w:t>ong</w:t>
      </w:r>
      <w:r w:rsidR="00E3123C" w:rsidRPr="00E3328F">
        <w:rPr>
          <w:rFonts w:ascii="Book Antiqua" w:hAnsi="Book Antiqua"/>
          <w:color w:val="000000"/>
          <w:kern w:val="0"/>
          <w:sz w:val="24"/>
          <w:szCs w:val="24"/>
        </w:rPr>
        <w:t>,</w:t>
      </w:r>
      <w:r w:rsidR="00BA3E32" w:rsidRPr="00E3328F">
        <w:rPr>
          <w:rFonts w:ascii="Book Antiqua" w:hAnsi="Book Antiqua"/>
          <w:color w:val="000000"/>
          <w:kern w:val="0"/>
          <w:sz w:val="24"/>
          <w:szCs w:val="24"/>
        </w:rPr>
        <w:t xml:space="preserve"> K</w:t>
      </w:r>
      <w:r w:rsidRPr="00E3328F">
        <w:rPr>
          <w:rFonts w:ascii="Book Antiqua" w:hAnsi="Book Antiqua"/>
          <w:color w:val="000000"/>
          <w:kern w:val="0"/>
          <w:sz w:val="24"/>
          <w:szCs w:val="24"/>
        </w:rPr>
        <w:t>ai Qu</w:t>
      </w:r>
      <w:r w:rsidR="00BA3E32" w:rsidRPr="00E3328F">
        <w:rPr>
          <w:rFonts w:ascii="Book Antiqua" w:hAnsi="Book Antiqua"/>
          <w:color w:val="000000"/>
          <w:kern w:val="0"/>
          <w:sz w:val="24"/>
          <w:szCs w:val="24"/>
        </w:rPr>
        <w:t>,</w:t>
      </w:r>
      <w:r w:rsidR="00E3123C" w:rsidRPr="00E3328F">
        <w:rPr>
          <w:rFonts w:ascii="Book Antiqua" w:hAnsi="Book Antiqua"/>
          <w:color w:val="000000"/>
          <w:kern w:val="0"/>
          <w:sz w:val="24"/>
          <w:szCs w:val="24"/>
        </w:rPr>
        <w:t xml:space="preserve"> W</w:t>
      </w:r>
      <w:r w:rsidRPr="00E3328F">
        <w:rPr>
          <w:rFonts w:ascii="Book Antiqua" w:hAnsi="Book Antiqua"/>
          <w:color w:val="000000"/>
          <w:kern w:val="0"/>
          <w:sz w:val="24"/>
          <w:szCs w:val="24"/>
        </w:rPr>
        <w:t>ei</w:t>
      </w:r>
      <w:r w:rsidR="00E3123C" w:rsidRPr="00E3328F">
        <w:rPr>
          <w:rFonts w:ascii="Book Antiqua" w:hAnsi="Book Antiqua"/>
          <w:color w:val="000000"/>
          <w:kern w:val="0"/>
          <w:sz w:val="24"/>
          <w:szCs w:val="24"/>
        </w:rPr>
        <w:t xml:space="preserve"> C</w:t>
      </w:r>
      <w:r w:rsidRPr="00E3328F">
        <w:rPr>
          <w:rFonts w:ascii="Book Antiqua" w:hAnsi="Book Antiqua"/>
          <w:color w:val="000000"/>
          <w:kern w:val="0"/>
          <w:sz w:val="24"/>
          <w:szCs w:val="24"/>
        </w:rPr>
        <w:t>hen</w:t>
      </w:r>
      <w:r w:rsidR="00E3123C" w:rsidRPr="00E3328F">
        <w:rPr>
          <w:rFonts w:ascii="Book Antiqua" w:hAnsi="Book Antiqua"/>
          <w:color w:val="000000"/>
          <w:kern w:val="0"/>
          <w:sz w:val="24"/>
          <w:szCs w:val="24"/>
        </w:rPr>
        <w:t>, Y</w:t>
      </w:r>
      <w:r w:rsidRPr="00E3328F">
        <w:rPr>
          <w:rFonts w:ascii="Book Antiqua" w:hAnsi="Book Antiqua"/>
          <w:color w:val="000000"/>
          <w:kern w:val="0"/>
          <w:sz w:val="24"/>
          <w:szCs w:val="24"/>
        </w:rPr>
        <w:t>an</w:t>
      </w:r>
      <w:r w:rsidR="00E3123C" w:rsidRPr="00E3328F">
        <w:rPr>
          <w:rFonts w:ascii="Book Antiqua" w:hAnsi="Book Antiqua"/>
          <w:color w:val="000000"/>
          <w:kern w:val="0"/>
          <w:sz w:val="24"/>
          <w:szCs w:val="24"/>
        </w:rPr>
        <w:t>-Y</w:t>
      </w:r>
      <w:r w:rsidRPr="00E3328F">
        <w:rPr>
          <w:rFonts w:ascii="Book Antiqua" w:hAnsi="Book Antiqua"/>
          <w:color w:val="000000"/>
          <w:kern w:val="0"/>
          <w:sz w:val="24"/>
          <w:szCs w:val="24"/>
        </w:rPr>
        <w:t>an</w:t>
      </w:r>
      <w:r w:rsidR="00E3123C" w:rsidRPr="00E3328F">
        <w:rPr>
          <w:rFonts w:ascii="Book Antiqua" w:hAnsi="Book Antiqua"/>
          <w:color w:val="000000"/>
          <w:kern w:val="0"/>
          <w:sz w:val="24"/>
          <w:szCs w:val="24"/>
        </w:rPr>
        <w:t xml:space="preserve"> Z</w:t>
      </w:r>
      <w:r w:rsidRPr="00E3328F">
        <w:rPr>
          <w:rFonts w:ascii="Book Antiqua" w:hAnsi="Book Antiqua"/>
          <w:color w:val="000000"/>
          <w:kern w:val="0"/>
          <w:sz w:val="24"/>
          <w:szCs w:val="24"/>
        </w:rPr>
        <w:t>hou</w:t>
      </w:r>
      <w:r w:rsidR="00E3123C" w:rsidRPr="00E3328F">
        <w:rPr>
          <w:rFonts w:ascii="Book Antiqua" w:hAnsi="Book Antiqua"/>
          <w:color w:val="000000"/>
          <w:kern w:val="0"/>
          <w:sz w:val="24"/>
          <w:szCs w:val="24"/>
        </w:rPr>
        <w:t>, R</w:t>
      </w:r>
      <w:r w:rsidRPr="00E3328F">
        <w:rPr>
          <w:rFonts w:ascii="Book Antiqua" w:hAnsi="Book Antiqua"/>
          <w:color w:val="000000"/>
          <w:kern w:val="0"/>
          <w:sz w:val="24"/>
          <w:szCs w:val="24"/>
        </w:rPr>
        <w:t>un-Chen</w:t>
      </w:r>
      <w:r w:rsidR="00E3123C" w:rsidRPr="00E3328F">
        <w:rPr>
          <w:rFonts w:ascii="Book Antiqua" w:hAnsi="Book Antiqua"/>
          <w:color w:val="000000"/>
          <w:kern w:val="0"/>
          <w:sz w:val="24"/>
          <w:szCs w:val="24"/>
        </w:rPr>
        <w:t xml:space="preserve"> M</w:t>
      </w:r>
      <w:r w:rsidRPr="00E3328F">
        <w:rPr>
          <w:rFonts w:ascii="Book Antiqua" w:hAnsi="Book Antiqua"/>
          <w:color w:val="000000"/>
          <w:kern w:val="0"/>
          <w:sz w:val="24"/>
          <w:szCs w:val="24"/>
        </w:rPr>
        <w:t>iao</w:t>
      </w:r>
      <w:r w:rsidR="00CD60A9" w:rsidRPr="00E3328F">
        <w:rPr>
          <w:rFonts w:ascii="Book Antiqua" w:hAnsi="Book Antiqua"/>
          <w:color w:val="000000"/>
          <w:kern w:val="0"/>
          <w:sz w:val="24"/>
          <w:szCs w:val="24"/>
        </w:rPr>
        <w:t xml:space="preserve">, </w:t>
      </w:r>
      <w:bookmarkStart w:id="10" w:name="OLE_LINK132"/>
      <w:r w:rsidR="00693B12" w:rsidRPr="00E3328F">
        <w:rPr>
          <w:rFonts w:ascii="Book Antiqua" w:hAnsi="Book Antiqua"/>
          <w:color w:val="000000"/>
          <w:kern w:val="0"/>
          <w:sz w:val="24"/>
          <w:szCs w:val="24"/>
        </w:rPr>
        <w:t>S</w:t>
      </w:r>
      <w:r w:rsidRPr="00E3328F">
        <w:rPr>
          <w:rFonts w:ascii="Book Antiqua" w:hAnsi="Book Antiqua"/>
          <w:color w:val="000000"/>
          <w:kern w:val="0"/>
          <w:sz w:val="24"/>
          <w:szCs w:val="24"/>
        </w:rPr>
        <w:t>u</w:t>
      </w:r>
      <w:r w:rsidR="00693B12" w:rsidRPr="00E3328F">
        <w:rPr>
          <w:rFonts w:ascii="Book Antiqua" w:hAnsi="Book Antiqua"/>
          <w:color w:val="000000"/>
          <w:kern w:val="0"/>
          <w:sz w:val="24"/>
          <w:szCs w:val="24"/>
        </w:rPr>
        <w:t>-S</w:t>
      </w:r>
      <w:r w:rsidRPr="00E3328F">
        <w:rPr>
          <w:rFonts w:ascii="Book Antiqua" w:hAnsi="Book Antiqua"/>
          <w:color w:val="000000"/>
          <w:kern w:val="0"/>
          <w:sz w:val="24"/>
          <w:szCs w:val="24"/>
        </w:rPr>
        <w:t>hun Liu</w:t>
      </w:r>
      <w:r w:rsidR="00E3123C" w:rsidRPr="00E3328F">
        <w:rPr>
          <w:rFonts w:ascii="Book Antiqua" w:hAnsi="Book Antiqua"/>
          <w:color w:val="000000"/>
          <w:kern w:val="0"/>
          <w:sz w:val="24"/>
          <w:szCs w:val="24"/>
        </w:rPr>
        <w:t xml:space="preserve">, </w:t>
      </w:r>
      <w:bookmarkEnd w:id="10"/>
      <w:r w:rsidR="00E3123C" w:rsidRPr="00E3328F">
        <w:rPr>
          <w:rFonts w:ascii="Book Antiqua" w:hAnsi="Book Antiqua"/>
          <w:color w:val="000000"/>
          <w:kern w:val="0"/>
          <w:sz w:val="24"/>
          <w:szCs w:val="24"/>
        </w:rPr>
        <w:t>Y</w:t>
      </w:r>
      <w:r w:rsidRPr="00E3328F">
        <w:rPr>
          <w:rFonts w:ascii="Book Antiqua" w:hAnsi="Book Antiqua"/>
          <w:color w:val="000000"/>
          <w:kern w:val="0"/>
          <w:sz w:val="24"/>
          <w:szCs w:val="24"/>
        </w:rPr>
        <w:t>a</w:t>
      </w:r>
      <w:r w:rsidR="00E3123C" w:rsidRPr="00E3328F">
        <w:rPr>
          <w:rFonts w:ascii="Book Antiqua" w:hAnsi="Book Antiqua"/>
          <w:color w:val="000000"/>
          <w:kern w:val="0"/>
          <w:sz w:val="24"/>
          <w:szCs w:val="24"/>
        </w:rPr>
        <w:t>-F</w:t>
      </w:r>
      <w:r w:rsidRPr="00E3328F">
        <w:rPr>
          <w:rFonts w:ascii="Book Antiqua" w:hAnsi="Book Antiqua"/>
          <w:color w:val="000000"/>
          <w:kern w:val="0"/>
          <w:sz w:val="24"/>
          <w:szCs w:val="24"/>
        </w:rPr>
        <w:t>eng</w:t>
      </w:r>
      <w:r w:rsidR="00E3123C" w:rsidRPr="00E3328F">
        <w:rPr>
          <w:rFonts w:ascii="Book Antiqua" w:hAnsi="Book Antiqua"/>
          <w:color w:val="000000"/>
          <w:kern w:val="0"/>
          <w:sz w:val="24"/>
          <w:szCs w:val="24"/>
        </w:rPr>
        <w:t xml:space="preserve"> D</w:t>
      </w:r>
      <w:r w:rsidRPr="00E3328F">
        <w:rPr>
          <w:rFonts w:ascii="Book Antiqua" w:hAnsi="Book Antiqua"/>
          <w:color w:val="000000"/>
          <w:kern w:val="0"/>
          <w:sz w:val="24"/>
          <w:szCs w:val="24"/>
        </w:rPr>
        <w:t>ong</w:t>
      </w:r>
      <w:r w:rsidR="00E3123C" w:rsidRPr="00E3328F">
        <w:rPr>
          <w:rFonts w:ascii="Book Antiqua" w:hAnsi="Book Antiqua"/>
          <w:color w:val="000000"/>
          <w:kern w:val="0"/>
          <w:sz w:val="24"/>
          <w:szCs w:val="24"/>
        </w:rPr>
        <w:t>, C</w:t>
      </w:r>
      <w:r w:rsidRPr="00E3328F">
        <w:rPr>
          <w:rFonts w:ascii="Book Antiqua" w:hAnsi="Book Antiqua"/>
          <w:color w:val="000000"/>
          <w:kern w:val="0"/>
          <w:sz w:val="24"/>
          <w:szCs w:val="24"/>
        </w:rPr>
        <w:t>hang</w:t>
      </w:r>
      <w:r w:rsidR="00E3123C" w:rsidRPr="00E3328F">
        <w:rPr>
          <w:rFonts w:ascii="Book Antiqua" w:hAnsi="Book Antiqua"/>
          <w:color w:val="000000"/>
          <w:kern w:val="0"/>
          <w:sz w:val="24"/>
          <w:szCs w:val="24"/>
        </w:rPr>
        <w:t xml:space="preserve"> L</w:t>
      </w:r>
      <w:r w:rsidRPr="00E3328F">
        <w:rPr>
          <w:rFonts w:ascii="Book Antiqua" w:hAnsi="Book Antiqua"/>
          <w:color w:val="000000"/>
          <w:kern w:val="0"/>
          <w:sz w:val="24"/>
          <w:szCs w:val="24"/>
        </w:rPr>
        <w:t>iu</w:t>
      </w:r>
    </w:p>
    <w:bookmarkEnd w:id="8"/>
    <w:bookmarkEnd w:id="9"/>
    <w:p w:rsidR="00751ECA" w:rsidRPr="00E3328F" w:rsidRDefault="00D86218" w:rsidP="00B97776">
      <w:pPr>
        <w:autoSpaceDE w:val="0"/>
        <w:autoSpaceDN w:val="0"/>
        <w:adjustRightInd w:val="0"/>
        <w:snapToGrid w:val="0"/>
        <w:spacing w:line="360" w:lineRule="auto"/>
        <w:rPr>
          <w:rFonts w:ascii="Book Antiqua" w:hAnsi="Book Antiqua"/>
          <w:b/>
          <w:color w:val="000000"/>
          <w:kern w:val="0"/>
          <w:sz w:val="24"/>
          <w:szCs w:val="24"/>
        </w:rPr>
      </w:pPr>
      <w:r>
        <w:rPr>
          <w:rFonts w:ascii="Book Antiqua" w:hAnsi="Book Antiqua"/>
          <w:b/>
          <w:noProof/>
          <w:color w:val="000000"/>
          <w:sz w:val="24"/>
          <w:szCs w:val="24"/>
        </w:rPr>
        <mc:AlternateContent>
          <mc:Choice Requires="wps">
            <w:drawing>
              <wp:anchor distT="4294967295" distB="4294967295" distL="114300" distR="114300" simplePos="0" relativeHeight="251658240" behindDoc="0" locked="0" layoutInCell="1" allowOverlap="1">
                <wp:simplePos x="0" y="0"/>
                <wp:positionH relativeFrom="column">
                  <wp:posOffset>5715</wp:posOffset>
                </wp:positionH>
                <wp:positionV relativeFrom="paragraph">
                  <wp:posOffset>155574</wp:posOffset>
                </wp:positionV>
                <wp:extent cx="5760085" cy="0"/>
                <wp:effectExtent l="0" t="19050" r="12065" b="19050"/>
                <wp:wrapNone/>
                <wp:docPr id="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12.25pt" to="454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" strokecolor="gray" strokeweight="3pt"/>
            </w:pict>
          </mc:Fallback>
        </mc:AlternateContent>
      </w:r>
    </w:p>
    <w:p w:rsidR="00E3123C" w:rsidRPr="00E3328F" w:rsidRDefault="00F6535A" w:rsidP="00B97776">
      <w:pPr>
        <w:autoSpaceDE w:val="0"/>
        <w:autoSpaceDN w:val="0"/>
        <w:adjustRightInd w:val="0"/>
        <w:snapToGrid w:val="0"/>
        <w:spacing w:line="360" w:lineRule="auto"/>
        <w:rPr>
          <w:rFonts w:ascii="Book Antiqua" w:hAnsi="Book Antiqua"/>
          <w:color w:val="000000"/>
          <w:sz w:val="24"/>
          <w:szCs w:val="24"/>
        </w:rPr>
      </w:pPr>
      <w:r w:rsidRPr="00E3328F">
        <w:rPr>
          <w:rFonts w:ascii="Book Antiqua" w:hAnsi="Book Antiqua"/>
          <w:b/>
          <w:color w:val="000000"/>
          <w:kern w:val="0"/>
          <w:sz w:val="24"/>
          <w:szCs w:val="24"/>
        </w:rPr>
        <w:t>Qing Pang, Jing-Yao Zhang, Xin-Sen Xu, Si-Dong Song, Kai Qu, Wei Chen, Yan-Yan Zhou, Run-Chen Miao, Su-Shun Liu, Chang Liu,</w:t>
      </w:r>
      <w:r w:rsidRPr="00E3328F">
        <w:rPr>
          <w:rFonts w:ascii="Book Antiqua" w:hAnsi="Book Antiqua"/>
          <w:color w:val="000000"/>
          <w:kern w:val="0"/>
          <w:sz w:val="24"/>
          <w:szCs w:val="24"/>
        </w:rPr>
        <w:t xml:space="preserve"> </w:t>
      </w:r>
      <w:r w:rsidR="00E3123C" w:rsidRPr="00E3328F">
        <w:rPr>
          <w:rFonts w:ascii="Book Antiqua" w:hAnsi="Book Antiqua"/>
          <w:color w:val="000000"/>
          <w:sz w:val="24"/>
          <w:szCs w:val="24"/>
        </w:rPr>
        <w:t xml:space="preserve">Department of Hepatobiliary Surgery, The First Affiliated Hospital of Xi’an Jiaotong University College of Medicine, </w:t>
      </w:r>
      <w:r w:rsidRPr="00E3328F">
        <w:rPr>
          <w:rFonts w:ascii="Book Antiqua" w:hAnsi="Book Antiqua"/>
          <w:color w:val="000000"/>
          <w:sz w:val="24"/>
          <w:szCs w:val="24"/>
        </w:rPr>
        <w:t xml:space="preserve">Xi’an 710061, </w:t>
      </w:r>
      <w:r w:rsidR="00451348" w:rsidRPr="00E3328F">
        <w:rPr>
          <w:rFonts w:ascii="Book Antiqua" w:hAnsi="Book Antiqua"/>
          <w:color w:val="000000"/>
          <w:sz w:val="24"/>
          <w:szCs w:val="24"/>
        </w:rPr>
        <w:t xml:space="preserve">Shaanxi Province, </w:t>
      </w:r>
      <w:r w:rsidR="00E3123C" w:rsidRPr="00E3328F">
        <w:rPr>
          <w:rFonts w:ascii="Book Antiqua" w:hAnsi="Book Antiqua"/>
          <w:color w:val="000000"/>
          <w:sz w:val="24"/>
          <w:szCs w:val="24"/>
        </w:rPr>
        <w:t>China</w:t>
      </w:r>
    </w:p>
    <w:p w:rsidR="00F6535A" w:rsidRPr="00E3328F" w:rsidRDefault="00F6535A" w:rsidP="00B97776">
      <w:pPr>
        <w:autoSpaceDE w:val="0"/>
        <w:autoSpaceDN w:val="0"/>
        <w:adjustRightInd w:val="0"/>
        <w:snapToGrid w:val="0"/>
        <w:spacing w:line="360" w:lineRule="auto"/>
        <w:rPr>
          <w:rFonts w:ascii="Book Antiqua" w:hAnsi="Book Antiqua"/>
          <w:color w:val="000000"/>
          <w:sz w:val="24"/>
          <w:szCs w:val="24"/>
        </w:rPr>
      </w:pPr>
    </w:p>
    <w:p w:rsidR="00E3123C" w:rsidRPr="00E3328F" w:rsidRDefault="00F6535A" w:rsidP="00B97776">
      <w:pPr>
        <w:autoSpaceDE w:val="0"/>
        <w:autoSpaceDN w:val="0"/>
        <w:adjustRightInd w:val="0"/>
        <w:snapToGrid w:val="0"/>
        <w:spacing w:line="360" w:lineRule="auto"/>
        <w:rPr>
          <w:rFonts w:ascii="Book Antiqua" w:hAnsi="Book Antiqua"/>
          <w:color w:val="000000"/>
          <w:sz w:val="24"/>
          <w:szCs w:val="24"/>
        </w:rPr>
      </w:pPr>
      <w:r w:rsidRPr="00E3328F">
        <w:rPr>
          <w:rFonts w:ascii="Book Antiqua" w:hAnsi="Book Antiqua"/>
          <w:b/>
          <w:color w:val="000000"/>
          <w:kern w:val="0"/>
          <w:sz w:val="24"/>
          <w:szCs w:val="24"/>
        </w:rPr>
        <w:t>Ya-Feng Dong,</w:t>
      </w:r>
      <w:r w:rsidRPr="00E3328F">
        <w:rPr>
          <w:rFonts w:ascii="Book Antiqua" w:hAnsi="Book Antiqua"/>
          <w:color w:val="000000"/>
          <w:kern w:val="0"/>
          <w:sz w:val="24"/>
          <w:szCs w:val="24"/>
        </w:rPr>
        <w:t xml:space="preserve"> </w:t>
      </w:r>
      <w:r w:rsidR="00E3123C" w:rsidRPr="00E3328F">
        <w:rPr>
          <w:rFonts w:ascii="Book Antiqua" w:hAnsi="Book Antiqua"/>
          <w:color w:val="000000"/>
          <w:sz w:val="24"/>
          <w:szCs w:val="24"/>
        </w:rPr>
        <w:t xml:space="preserve">Department of Obstetrics and Gynecology, University of Kansas School of Medicine, </w:t>
      </w:r>
      <w:r w:rsidR="00DE6344" w:rsidRPr="00E3328F">
        <w:rPr>
          <w:rFonts w:ascii="Book Antiqua" w:hAnsi="Book Antiqua"/>
          <w:color w:val="000000"/>
          <w:sz w:val="24"/>
          <w:szCs w:val="24"/>
        </w:rPr>
        <w:t xml:space="preserve">Lawrence, KS 66045, </w:t>
      </w:r>
      <w:r w:rsidR="00451348" w:rsidRPr="00E3328F">
        <w:rPr>
          <w:rFonts w:ascii="Book Antiqua" w:hAnsi="Book Antiqua"/>
          <w:color w:val="000000"/>
          <w:sz w:val="24"/>
          <w:szCs w:val="24"/>
        </w:rPr>
        <w:t xml:space="preserve">United States </w:t>
      </w:r>
    </w:p>
    <w:p w:rsidR="00317C63" w:rsidRPr="00E3328F" w:rsidRDefault="00317C63" w:rsidP="00B97776">
      <w:pPr>
        <w:autoSpaceDE w:val="0"/>
        <w:autoSpaceDN w:val="0"/>
        <w:adjustRightInd w:val="0"/>
        <w:snapToGrid w:val="0"/>
        <w:spacing w:line="360" w:lineRule="auto"/>
        <w:rPr>
          <w:rFonts w:ascii="Book Antiqua" w:hAnsi="Book Antiqua"/>
          <w:color w:val="000000"/>
          <w:sz w:val="24"/>
          <w:szCs w:val="24"/>
        </w:rPr>
      </w:pPr>
    </w:p>
    <w:p w:rsidR="00F6535A" w:rsidRPr="00E3328F" w:rsidRDefault="00E3123C" w:rsidP="00B97776">
      <w:pPr>
        <w:snapToGrid w:val="0"/>
        <w:spacing w:line="360" w:lineRule="auto"/>
        <w:rPr>
          <w:rFonts w:ascii="Book Antiqua" w:hAnsi="Book Antiqua"/>
          <w:color w:val="000000"/>
          <w:sz w:val="24"/>
          <w:szCs w:val="24"/>
        </w:rPr>
      </w:pPr>
      <w:r w:rsidRPr="00E3328F">
        <w:rPr>
          <w:rFonts w:ascii="Book Antiqua" w:hAnsi="Book Antiqua"/>
          <w:b/>
          <w:color w:val="000000"/>
          <w:sz w:val="24"/>
          <w:szCs w:val="24"/>
        </w:rPr>
        <w:t>Author contributions:</w:t>
      </w:r>
      <w:r w:rsidRPr="00E3328F">
        <w:rPr>
          <w:rFonts w:ascii="Book Antiqua" w:hAnsi="Book Antiqua"/>
          <w:color w:val="000000"/>
          <w:sz w:val="24"/>
          <w:szCs w:val="24"/>
        </w:rPr>
        <w:t xml:space="preserve"> </w:t>
      </w:r>
      <w:r w:rsidR="00F6535A" w:rsidRPr="00E3328F">
        <w:rPr>
          <w:rFonts w:ascii="Book Antiqua" w:hAnsi="Book Antiqua"/>
          <w:color w:val="000000"/>
          <w:sz w:val="24"/>
          <w:szCs w:val="24"/>
        </w:rPr>
        <w:t xml:space="preserve">Pang Q, Zhang JY and Xu XS </w:t>
      </w:r>
      <w:r w:rsidR="00F6535A" w:rsidRPr="00E3328F">
        <w:rPr>
          <w:rFonts w:ascii="Book Antiqua" w:hAnsi="Book Antiqua"/>
          <w:bCs/>
          <w:color w:val="000000"/>
          <w:kern w:val="0"/>
          <w:sz w:val="24"/>
          <w:szCs w:val="24"/>
        </w:rPr>
        <w:t>contributed equally to this work</w:t>
      </w:r>
      <w:r w:rsidR="00F6535A" w:rsidRPr="00E3328F">
        <w:rPr>
          <w:rFonts w:ascii="Book Antiqua" w:hAnsi="Book Antiqua"/>
          <w:color w:val="000000"/>
          <w:sz w:val="24"/>
          <w:szCs w:val="24"/>
        </w:rPr>
        <w:t>; Pang Q,</w:t>
      </w:r>
      <w:r w:rsidR="00F6535A" w:rsidRPr="00E3328F">
        <w:rPr>
          <w:rFonts w:ascii="Book Antiqua" w:hAnsi="Book Antiqua"/>
          <w:color w:val="000000"/>
          <w:kern w:val="0"/>
          <w:sz w:val="24"/>
          <w:szCs w:val="24"/>
        </w:rPr>
        <w:t xml:space="preserve"> Dong</w:t>
      </w:r>
      <w:r w:rsidR="00F6535A" w:rsidRPr="00E3328F">
        <w:rPr>
          <w:rFonts w:ascii="Book Antiqua" w:hAnsi="Book Antiqua"/>
          <w:color w:val="000000"/>
          <w:sz w:val="24"/>
          <w:szCs w:val="24"/>
        </w:rPr>
        <w:t xml:space="preserve"> YF and Liu C designed the research; Xu XS,</w:t>
      </w:r>
      <w:r w:rsidR="00F6535A" w:rsidRPr="00E3328F">
        <w:rPr>
          <w:rFonts w:ascii="Book Antiqua" w:hAnsi="Book Antiqua"/>
          <w:color w:val="000000"/>
          <w:kern w:val="0"/>
          <w:sz w:val="24"/>
          <w:szCs w:val="24"/>
        </w:rPr>
        <w:t xml:space="preserve"> </w:t>
      </w:r>
      <w:r w:rsidR="005E1366" w:rsidRPr="00E3328F">
        <w:rPr>
          <w:rFonts w:ascii="Book Antiqua" w:hAnsi="Book Antiqua"/>
          <w:color w:val="000000"/>
          <w:kern w:val="0"/>
          <w:sz w:val="24"/>
          <w:szCs w:val="24"/>
        </w:rPr>
        <w:t>Chen W, Zhou YY</w:t>
      </w:r>
      <w:r w:rsidR="00F6535A" w:rsidRPr="00E3328F">
        <w:rPr>
          <w:rFonts w:ascii="Book Antiqua" w:hAnsi="Book Antiqua"/>
          <w:color w:val="000000"/>
          <w:kern w:val="0"/>
          <w:sz w:val="24"/>
          <w:szCs w:val="24"/>
        </w:rPr>
        <w:t xml:space="preserve"> and Miao RC</w:t>
      </w:r>
      <w:r w:rsidR="00F6535A" w:rsidRPr="00E3328F">
        <w:rPr>
          <w:rFonts w:ascii="Book Antiqua" w:hAnsi="Book Antiqua"/>
          <w:color w:val="000000"/>
          <w:sz w:val="24"/>
          <w:szCs w:val="24"/>
        </w:rPr>
        <w:t xml:space="preserve"> collected the data; Xu XS,</w:t>
      </w:r>
      <w:r w:rsidR="00F6535A" w:rsidRPr="00E3328F">
        <w:rPr>
          <w:rFonts w:ascii="Book Antiqua" w:hAnsi="Book Antiqua"/>
          <w:color w:val="000000"/>
          <w:kern w:val="0"/>
          <w:sz w:val="24"/>
          <w:szCs w:val="24"/>
        </w:rPr>
        <w:t xml:space="preserve"> Song SD and Qu K sorted the data; </w:t>
      </w:r>
      <w:r w:rsidR="005E1366" w:rsidRPr="00E3328F">
        <w:rPr>
          <w:rFonts w:ascii="Book Antiqua" w:hAnsi="Book Antiqua"/>
          <w:color w:val="000000"/>
          <w:kern w:val="0"/>
          <w:sz w:val="24"/>
          <w:szCs w:val="24"/>
        </w:rPr>
        <w:t>Chen W, Zhou YY</w:t>
      </w:r>
      <w:r w:rsidR="00F6535A" w:rsidRPr="00E3328F">
        <w:rPr>
          <w:rFonts w:ascii="Book Antiqua" w:hAnsi="Book Antiqua"/>
          <w:color w:val="000000"/>
          <w:kern w:val="0"/>
          <w:sz w:val="24"/>
          <w:szCs w:val="24"/>
        </w:rPr>
        <w:t xml:space="preserve"> and Miao RC performed the follow-ups; </w:t>
      </w:r>
      <w:r w:rsidR="00F6535A" w:rsidRPr="00E3328F">
        <w:rPr>
          <w:rFonts w:ascii="Book Antiqua" w:hAnsi="Book Antiqua"/>
          <w:color w:val="000000"/>
          <w:sz w:val="24"/>
          <w:szCs w:val="24"/>
        </w:rPr>
        <w:t xml:space="preserve">Zhang JY and Xu XS analyzed the data; Pang Q and Zhang JY wrote the paper; Xu XS, </w:t>
      </w:r>
      <w:r w:rsidR="00F6535A" w:rsidRPr="00E3328F">
        <w:rPr>
          <w:rFonts w:ascii="Book Antiqua" w:hAnsi="Book Antiqua"/>
          <w:color w:val="000000"/>
          <w:kern w:val="0"/>
          <w:sz w:val="24"/>
          <w:szCs w:val="24"/>
        </w:rPr>
        <w:t xml:space="preserve">Song SD, Qu K and </w:t>
      </w:r>
      <w:r w:rsidR="00F6535A" w:rsidRPr="00E3328F">
        <w:rPr>
          <w:rFonts w:ascii="Book Antiqua" w:hAnsi="Book Antiqua"/>
          <w:color w:val="000000"/>
          <w:sz w:val="24"/>
          <w:szCs w:val="24"/>
        </w:rPr>
        <w:t xml:space="preserve">Liu SS </w:t>
      </w:r>
      <w:r w:rsidR="00F6535A" w:rsidRPr="00E3328F">
        <w:rPr>
          <w:rFonts w:ascii="Book Antiqua" w:hAnsi="Book Antiqua"/>
          <w:color w:val="000000"/>
          <w:kern w:val="0"/>
          <w:sz w:val="24"/>
          <w:szCs w:val="24"/>
        </w:rPr>
        <w:t>revised the paper.</w:t>
      </w:r>
    </w:p>
    <w:bookmarkEnd w:id="3"/>
    <w:p w:rsidR="00317C63" w:rsidRPr="00E3328F" w:rsidRDefault="00317C63" w:rsidP="00B97776">
      <w:pPr>
        <w:autoSpaceDE w:val="0"/>
        <w:autoSpaceDN w:val="0"/>
        <w:adjustRightInd w:val="0"/>
        <w:snapToGrid w:val="0"/>
        <w:spacing w:line="360" w:lineRule="auto"/>
        <w:rPr>
          <w:rFonts w:ascii="Book Antiqua" w:hAnsi="Book Antiqua"/>
          <w:color w:val="000000"/>
          <w:sz w:val="24"/>
          <w:szCs w:val="24"/>
        </w:rPr>
      </w:pPr>
    </w:p>
    <w:p w:rsidR="00317C63" w:rsidRPr="00E3328F" w:rsidRDefault="00317C63"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color w:val="000000"/>
          <w:kern w:val="0"/>
          <w:sz w:val="24"/>
          <w:szCs w:val="24"/>
        </w:rPr>
        <w:t>Supported by</w:t>
      </w:r>
      <w:r w:rsidRPr="00E3328F">
        <w:rPr>
          <w:rFonts w:ascii="Book Antiqua" w:hAnsi="Book Antiqua"/>
          <w:color w:val="000000"/>
          <w:kern w:val="0"/>
          <w:sz w:val="24"/>
          <w:szCs w:val="24"/>
        </w:rPr>
        <w:t xml:space="preserve"> </w:t>
      </w:r>
      <w:r w:rsidR="00F6535A" w:rsidRPr="00E3328F">
        <w:rPr>
          <w:rFonts w:ascii="Book Antiqua" w:hAnsi="Book Antiqua"/>
          <w:color w:val="000000"/>
          <w:kern w:val="0"/>
          <w:sz w:val="24"/>
          <w:szCs w:val="24"/>
        </w:rPr>
        <w:t xml:space="preserve">grants from </w:t>
      </w:r>
      <w:r w:rsidRPr="00E3328F">
        <w:rPr>
          <w:rFonts w:ascii="Book Antiqua" w:hAnsi="Book Antiqua"/>
          <w:color w:val="000000"/>
          <w:kern w:val="0"/>
          <w:sz w:val="24"/>
          <w:szCs w:val="24"/>
        </w:rPr>
        <w:t>the National Natural Science Foundation of China</w:t>
      </w:r>
      <w:r w:rsidR="00B9777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No. 30872482 and </w:t>
      </w:r>
      <w:r w:rsidR="00B97776" w:rsidRPr="00E3328F">
        <w:rPr>
          <w:rFonts w:ascii="Book Antiqua" w:hAnsi="Book Antiqua"/>
          <w:color w:val="000000"/>
          <w:kern w:val="0"/>
          <w:sz w:val="24"/>
          <w:szCs w:val="24"/>
        </w:rPr>
        <w:t xml:space="preserve">No. </w:t>
      </w:r>
      <w:r w:rsidRPr="00E3328F">
        <w:rPr>
          <w:rFonts w:ascii="Book Antiqua" w:hAnsi="Book Antiqua"/>
          <w:color w:val="000000"/>
          <w:kern w:val="0"/>
          <w:sz w:val="24"/>
          <w:szCs w:val="24"/>
        </w:rPr>
        <w:t>81072051</w:t>
      </w:r>
    </w:p>
    <w:p w:rsidR="00317C63" w:rsidRPr="00E3328F" w:rsidRDefault="00317C63" w:rsidP="00B97776">
      <w:pPr>
        <w:autoSpaceDE w:val="0"/>
        <w:autoSpaceDN w:val="0"/>
        <w:adjustRightInd w:val="0"/>
        <w:snapToGrid w:val="0"/>
        <w:spacing w:line="360" w:lineRule="auto"/>
        <w:rPr>
          <w:rFonts w:ascii="Book Antiqua" w:hAnsi="Book Antiqua"/>
          <w:b/>
          <w:color w:val="000000"/>
          <w:sz w:val="24"/>
          <w:szCs w:val="24"/>
        </w:rPr>
      </w:pPr>
    </w:p>
    <w:p w:rsidR="00317C63" w:rsidRPr="00AB5D27" w:rsidRDefault="00317C63" w:rsidP="00B97776">
      <w:pPr>
        <w:autoSpaceDE w:val="0"/>
        <w:autoSpaceDN w:val="0"/>
        <w:adjustRightInd w:val="0"/>
        <w:snapToGrid w:val="0"/>
        <w:spacing w:line="360" w:lineRule="auto"/>
        <w:rPr>
          <w:rFonts w:ascii="Book Antiqua" w:hAnsi="Book Antiqua"/>
          <w:color w:val="000000"/>
          <w:sz w:val="24"/>
          <w:szCs w:val="24"/>
        </w:rPr>
      </w:pPr>
      <w:r w:rsidRPr="00E3328F">
        <w:rPr>
          <w:rFonts w:ascii="Book Antiqua" w:hAnsi="Book Antiqua"/>
          <w:b/>
          <w:color w:val="000000"/>
          <w:sz w:val="24"/>
          <w:szCs w:val="24"/>
        </w:rPr>
        <w:t>Correspondence to: Chang Liu, MD, PhD, Professor</w:t>
      </w:r>
      <w:r w:rsidRPr="00E3328F">
        <w:rPr>
          <w:rFonts w:ascii="Book Antiqua" w:hAnsi="Book Antiqua"/>
          <w:color w:val="000000"/>
          <w:sz w:val="24"/>
          <w:szCs w:val="24"/>
        </w:rPr>
        <w:t xml:space="preserve">, </w:t>
      </w:r>
      <w:r w:rsidR="00B97776" w:rsidRPr="00E3328F">
        <w:rPr>
          <w:rFonts w:ascii="Book Antiqua" w:hAnsi="Book Antiqua"/>
          <w:color w:val="000000"/>
          <w:sz w:val="24"/>
          <w:szCs w:val="24"/>
        </w:rPr>
        <w:t xml:space="preserve">Department of Hepatobiliary </w:t>
      </w:r>
      <w:r w:rsidR="00B97776" w:rsidRPr="00E3328F">
        <w:rPr>
          <w:rFonts w:ascii="Book Antiqua" w:hAnsi="Book Antiqua"/>
          <w:color w:val="000000"/>
          <w:sz w:val="24"/>
          <w:szCs w:val="24"/>
        </w:rPr>
        <w:lastRenderedPageBreak/>
        <w:t xml:space="preserve">Surgery, The First Affiliated Hospital of Xi’an Jiaotong University College of Medicine, </w:t>
      </w:r>
      <w:r w:rsidRPr="00E3328F">
        <w:rPr>
          <w:rFonts w:ascii="Book Antiqua" w:hAnsi="Book Antiqua"/>
          <w:color w:val="000000"/>
          <w:sz w:val="24"/>
          <w:szCs w:val="24"/>
        </w:rPr>
        <w:t>No.</w:t>
      </w:r>
      <w:r w:rsidR="00155955" w:rsidRPr="00E3328F">
        <w:rPr>
          <w:rFonts w:ascii="Book Antiqua" w:hAnsi="Book Antiqua"/>
          <w:color w:val="000000"/>
          <w:sz w:val="24"/>
          <w:szCs w:val="24"/>
        </w:rPr>
        <w:t xml:space="preserve"> </w:t>
      </w:r>
      <w:r w:rsidRPr="00E3328F">
        <w:rPr>
          <w:rFonts w:ascii="Book Antiqua" w:hAnsi="Book Antiqua"/>
          <w:color w:val="000000"/>
          <w:sz w:val="24"/>
          <w:szCs w:val="24"/>
        </w:rPr>
        <w:t>277 West Yan-ta Road, Xi’an 710061,</w:t>
      </w:r>
      <w:r w:rsidR="00B97776" w:rsidRPr="00E3328F">
        <w:rPr>
          <w:rFonts w:ascii="Book Antiqua" w:hAnsi="Book Antiqua"/>
          <w:color w:val="000000"/>
          <w:sz w:val="24"/>
          <w:szCs w:val="24"/>
        </w:rPr>
        <w:t xml:space="preserve"> Shaanxi Province,</w:t>
      </w:r>
      <w:r w:rsidRPr="00E3328F">
        <w:rPr>
          <w:rFonts w:ascii="Book Antiqua" w:hAnsi="Book Antiqua"/>
          <w:color w:val="000000"/>
          <w:sz w:val="24"/>
          <w:szCs w:val="24"/>
        </w:rPr>
        <w:t xml:space="preserve"> China.</w:t>
      </w:r>
      <w:bookmarkStart w:id="11" w:name="OLE_LINK210"/>
      <w:bookmarkStart w:id="12" w:name="OLE_LINK211"/>
      <w:bookmarkStart w:id="13" w:name="OLE_LINK213"/>
      <w:bookmarkStart w:id="14" w:name="OLE_LINK223"/>
      <w:r w:rsidR="00AB5D27">
        <w:rPr>
          <w:rFonts w:ascii="Book Antiqua" w:hAnsi="Book Antiqua" w:hint="eastAsia"/>
          <w:color w:val="000000"/>
          <w:sz w:val="24"/>
          <w:szCs w:val="24"/>
        </w:rPr>
        <w:t xml:space="preserve"> </w:t>
      </w:r>
      <w:hyperlink r:id="rId9" w:history="1">
        <w:r w:rsidRPr="00E3328F">
          <w:rPr>
            <w:rStyle w:val="aa"/>
            <w:rFonts w:ascii="Book Antiqua" w:hAnsi="Book Antiqua"/>
            <w:color w:val="000000"/>
            <w:kern w:val="0"/>
            <w:sz w:val="24"/>
            <w:szCs w:val="24"/>
            <w:u w:val="none"/>
          </w:rPr>
          <w:t>liuchangdoctor@163.com</w:t>
        </w:r>
      </w:hyperlink>
      <w:bookmarkEnd w:id="11"/>
      <w:bookmarkEnd w:id="12"/>
      <w:bookmarkEnd w:id="13"/>
      <w:bookmarkEnd w:id="14"/>
      <w:r w:rsidRPr="00E3328F">
        <w:rPr>
          <w:rFonts w:ascii="Book Antiqua" w:hAnsi="Book Antiqua"/>
          <w:color w:val="000000"/>
          <w:kern w:val="0"/>
          <w:sz w:val="24"/>
          <w:szCs w:val="24"/>
        </w:rPr>
        <w:t xml:space="preserve"> </w:t>
      </w:r>
    </w:p>
    <w:p w:rsidR="00B97776" w:rsidRPr="00E3328F" w:rsidRDefault="00B97776" w:rsidP="00B97776">
      <w:pPr>
        <w:autoSpaceDE w:val="0"/>
        <w:autoSpaceDN w:val="0"/>
        <w:adjustRightInd w:val="0"/>
        <w:snapToGrid w:val="0"/>
        <w:spacing w:line="360" w:lineRule="auto"/>
        <w:rPr>
          <w:rFonts w:ascii="Book Antiqua" w:hAnsi="Book Antiqua"/>
          <w:color w:val="000000"/>
          <w:kern w:val="0"/>
          <w:sz w:val="24"/>
          <w:szCs w:val="24"/>
        </w:rPr>
      </w:pPr>
    </w:p>
    <w:p w:rsidR="00317C63" w:rsidRPr="00E3328F" w:rsidRDefault="00317C63"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color w:val="000000"/>
          <w:kern w:val="0"/>
          <w:sz w:val="24"/>
          <w:szCs w:val="24"/>
        </w:rPr>
        <w:t xml:space="preserve">Telephone: </w:t>
      </w:r>
      <w:r w:rsidR="00155955" w:rsidRPr="00E3328F">
        <w:rPr>
          <w:rFonts w:ascii="Book Antiqua" w:hAnsi="Book Antiqua"/>
          <w:color w:val="000000"/>
          <w:kern w:val="0"/>
          <w:sz w:val="24"/>
          <w:szCs w:val="24"/>
        </w:rPr>
        <w:t>+</w:t>
      </w:r>
      <w:r w:rsidRPr="00E3328F">
        <w:rPr>
          <w:rFonts w:ascii="Book Antiqua" w:hAnsi="Book Antiqua"/>
          <w:color w:val="000000"/>
          <w:kern w:val="0"/>
          <w:sz w:val="24"/>
          <w:szCs w:val="24"/>
        </w:rPr>
        <w:t>86-29-82653900</w:t>
      </w:r>
      <w:r w:rsidRPr="00E3328F">
        <w:rPr>
          <w:rFonts w:ascii="Book Antiqua" w:hAnsi="Book Antiqua"/>
          <w:color w:val="000000"/>
          <w:kern w:val="0"/>
          <w:sz w:val="24"/>
          <w:szCs w:val="24"/>
        </w:rPr>
        <w:tab/>
      </w:r>
      <w:r w:rsidRPr="00E3328F">
        <w:rPr>
          <w:rFonts w:ascii="Book Antiqua" w:hAnsi="Book Antiqua"/>
          <w:color w:val="000000"/>
          <w:kern w:val="0"/>
          <w:sz w:val="24"/>
          <w:szCs w:val="24"/>
        </w:rPr>
        <w:tab/>
      </w:r>
      <w:r w:rsidRPr="00E3328F">
        <w:rPr>
          <w:rFonts w:ascii="Book Antiqua" w:hAnsi="Book Antiqua"/>
          <w:b/>
          <w:color w:val="000000"/>
          <w:kern w:val="0"/>
          <w:sz w:val="24"/>
          <w:szCs w:val="24"/>
        </w:rPr>
        <w:t>Fax:</w:t>
      </w:r>
      <w:r w:rsidRPr="00E3328F">
        <w:rPr>
          <w:rFonts w:ascii="Book Antiqua" w:hAnsi="Book Antiqua"/>
          <w:color w:val="000000"/>
          <w:kern w:val="0"/>
          <w:sz w:val="24"/>
          <w:szCs w:val="24"/>
        </w:rPr>
        <w:t xml:space="preserve"> </w:t>
      </w:r>
      <w:r w:rsidR="00155955" w:rsidRPr="00E3328F">
        <w:rPr>
          <w:rFonts w:ascii="Book Antiqua" w:hAnsi="Book Antiqua"/>
          <w:color w:val="000000"/>
          <w:kern w:val="0"/>
          <w:sz w:val="24"/>
          <w:szCs w:val="24"/>
        </w:rPr>
        <w:t>+</w:t>
      </w:r>
      <w:r w:rsidRPr="00E3328F">
        <w:rPr>
          <w:rFonts w:ascii="Book Antiqua" w:hAnsi="Book Antiqua"/>
          <w:color w:val="000000"/>
          <w:kern w:val="0"/>
          <w:sz w:val="24"/>
          <w:szCs w:val="24"/>
        </w:rPr>
        <w:t>86-29-82653905</w:t>
      </w:r>
    </w:p>
    <w:p w:rsidR="00155955" w:rsidRPr="00E3328F" w:rsidRDefault="00155955"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 xml:space="preserve">Received: </w:t>
      </w:r>
      <w:r w:rsidR="00740A75" w:rsidRPr="00E3328F">
        <w:rPr>
          <w:rFonts w:ascii="Book Antiqua" w:hAnsi="Book Antiqua"/>
          <w:color w:val="000000"/>
          <w:kern w:val="0"/>
          <w:sz w:val="24"/>
          <w:szCs w:val="24"/>
        </w:rPr>
        <w:t>July 30, 2014</w:t>
      </w:r>
      <w:r w:rsidR="00740A75" w:rsidRPr="00E3328F">
        <w:rPr>
          <w:rFonts w:ascii="Book Antiqua" w:hAnsi="Book Antiqua"/>
          <w:b/>
          <w:color w:val="000000"/>
          <w:kern w:val="0"/>
          <w:sz w:val="24"/>
          <w:szCs w:val="24"/>
        </w:rPr>
        <w:t xml:space="preserve">   </w:t>
      </w:r>
      <w:r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Pr="00E3328F">
        <w:rPr>
          <w:rFonts w:ascii="Book Antiqua" w:hAnsi="Book Antiqua"/>
          <w:b/>
          <w:color w:val="000000"/>
          <w:kern w:val="0"/>
          <w:sz w:val="24"/>
          <w:szCs w:val="24"/>
        </w:rPr>
        <w:t>Revised:</w:t>
      </w:r>
      <w:r w:rsidR="00740A75" w:rsidRPr="00E3328F">
        <w:rPr>
          <w:rFonts w:ascii="Book Antiqua" w:hAnsi="Book Antiqua"/>
          <w:b/>
          <w:color w:val="000000"/>
          <w:kern w:val="0"/>
          <w:sz w:val="24"/>
          <w:szCs w:val="24"/>
        </w:rPr>
        <w:t xml:space="preserve"> </w:t>
      </w:r>
      <w:r w:rsidR="00740A75" w:rsidRPr="00E3328F">
        <w:rPr>
          <w:rFonts w:ascii="Book Antiqua" w:hAnsi="Book Antiqua"/>
          <w:color w:val="000000"/>
          <w:kern w:val="0"/>
          <w:sz w:val="24"/>
          <w:szCs w:val="24"/>
        </w:rPr>
        <w:t>September 2, 2014</w:t>
      </w:r>
      <w:r w:rsidRPr="00E3328F">
        <w:rPr>
          <w:rFonts w:ascii="Book Antiqua" w:hAnsi="Book Antiqua"/>
          <w:b/>
          <w:color w:val="000000"/>
          <w:kern w:val="0"/>
          <w:sz w:val="24"/>
          <w:szCs w:val="24"/>
        </w:rPr>
        <w:t xml:space="preserve"> </w:t>
      </w:r>
    </w:p>
    <w:p w:rsidR="00CA2D54" w:rsidRDefault="00155955" w:rsidP="00CA2D54">
      <w:pPr>
        <w:rPr>
          <w:rFonts w:ascii="Book Antiqua" w:hAnsi="Book Antiqua"/>
          <w:color w:val="000000"/>
          <w:sz w:val="24"/>
        </w:rPr>
      </w:pPr>
      <w:r w:rsidRPr="00E3328F">
        <w:rPr>
          <w:rFonts w:ascii="Book Antiqua" w:hAnsi="Book Antiqua"/>
          <w:b/>
          <w:color w:val="000000"/>
          <w:kern w:val="0"/>
          <w:sz w:val="24"/>
          <w:szCs w:val="24"/>
        </w:rPr>
        <w:t>Accepted:</w:t>
      </w:r>
      <w:bookmarkStart w:id="15" w:name="OLE_LINK24"/>
      <w:r w:rsidR="00CA2D54" w:rsidRPr="00CA2D54">
        <w:rPr>
          <w:rFonts w:ascii="Book Antiqua" w:hAnsi="Book Antiqua"/>
          <w:color w:val="000000"/>
          <w:sz w:val="24"/>
        </w:rPr>
        <w:t xml:space="preserve"> </w:t>
      </w:r>
      <w:r w:rsidR="00CA2D54">
        <w:rPr>
          <w:rFonts w:ascii="Book Antiqua" w:hAnsi="Book Antiqua"/>
          <w:color w:val="000000"/>
          <w:sz w:val="24"/>
        </w:rPr>
        <w:t>October 15, 2014</w:t>
      </w:r>
    </w:p>
    <w:p w:rsidR="00155955" w:rsidRPr="00E3328F" w:rsidRDefault="00155955" w:rsidP="00B97776">
      <w:pPr>
        <w:autoSpaceDE w:val="0"/>
        <w:autoSpaceDN w:val="0"/>
        <w:adjustRightInd w:val="0"/>
        <w:snapToGrid w:val="0"/>
        <w:spacing w:line="360" w:lineRule="auto"/>
        <w:rPr>
          <w:rFonts w:ascii="Book Antiqua" w:hAnsi="Book Antiqua"/>
          <w:b/>
          <w:color w:val="000000"/>
          <w:kern w:val="0"/>
          <w:sz w:val="24"/>
          <w:szCs w:val="24"/>
        </w:rPr>
      </w:pPr>
      <w:bookmarkStart w:id="16" w:name="_GoBack"/>
      <w:bookmarkEnd w:id="15"/>
      <w:bookmarkEnd w:id="16"/>
      <w:r w:rsidRPr="00E3328F">
        <w:rPr>
          <w:rFonts w:ascii="Book Antiqua" w:hAnsi="Book Antiqua"/>
          <w:b/>
          <w:color w:val="000000"/>
          <w:kern w:val="0"/>
          <w:sz w:val="24"/>
          <w:szCs w:val="24"/>
        </w:rPr>
        <w:t xml:space="preserve"> </w:t>
      </w:r>
      <w:r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F709EF" w:rsidRPr="00E3328F">
        <w:rPr>
          <w:rFonts w:ascii="Book Antiqua" w:hAnsi="Book Antiqua"/>
          <w:b/>
          <w:color w:val="000000"/>
          <w:kern w:val="0"/>
          <w:sz w:val="24"/>
          <w:szCs w:val="24"/>
        </w:rPr>
        <w:tab/>
      </w:r>
      <w:r w:rsidR="00740A75" w:rsidRPr="00E3328F">
        <w:rPr>
          <w:rFonts w:ascii="Book Antiqua" w:hAnsi="Book Antiqua"/>
          <w:b/>
          <w:color w:val="000000"/>
          <w:kern w:val="0"/>
          <w:sz w:val="24"/>
          <w:szCs w:val="24"/>
        </w:rPr>
        <w:t xml:space="preserve">    </w:t>
      </w:r>
      <w:r w:rsidRPr="00E3328F">
        <w:rPr>
          <w:rFonts w:ascii="Book Antiqua" w:hAnsi="Book Antiqua"/>
          <w:b/>
          <w:color w:val="000000"/>
          <w:kern w:val="0"/>
          <w:sz w:val="24"/>
          <w:szCs w:val="24"/>
        </w:rPr>
        <w:t xml:space="preserve">Published online: </w:t>
      </w:r>
    </w:p>
    <w:p w:rsidR="00A6523E" w:rsidRPr="00E3328F" w:rsidRDefault="00A6523E" w:rsidP="00B97776">
      <w:pPr>
        <w:autoSpaceDE w:val="0"/>
        <w:autoSpaceDN w:val="0"/>
        <w:adjustRightInd w:val="0"/>
        <w:snapToGrid w:val="0"/>
        <w:spacing w:line="360" w:lineRule="auto"/>
        <w:rPr>
          <w:rFonts w:ascii="Book Antiqua" w:hAnsi="Book Antiqua"/>
          <w:b/>
          <w:color w:val="000000"/>
          <w:kern w:val="0"/>
          <w:sz w:val="24"/>
          <w:szCs w:val="24"/>
        </w:rPr>
      </w:pPr>
    </w:p>
    <w:p w:rsidR="00155955" w:rsidRPr="00E3328F" w:rsidRDefault="00155955" w:rsidP="00B97776">
      <w:pPr>
        <w:autoSpaceDE w:val="0"/>
        <w:autoSpaceDN w:val="0"/>
        <w:adjustRightInd w:val="0"/>
        <w:snapToGrid w:val="0"/>
        <w:spacing w:line="360" w:lineRule="auto"/>
        <w:rPr>
          <w:rFonts w:ascii="Book Antiqua" w:hAnsi="Book Antiqua"/>
          <w:b/>
          <w:color w:val="000000"/>
          <w:kern w:val="0"/>
          <w:sz w:val="24"/>
          <w:szCs w:val="24"/>
        </w:rPr>
      </w:pPr>
    </w:p>
    <w:p w:rsidR="00740A75" w:rsidRPr="00E3328F" w:rsidRDefault="00740A75">
      <w:pPr>
        <w:widowControl/>
        <w:jc w:val="left"/>
        <w:rPr>
          <w:rFonts w:ascii="Book Antiqua" w:hAnsi="Book Antiqua"/>
          <w:b/>
          <w:color w:val="000000"/>
          <w:sz w:val="24"/>
          <w:szCs w:val="24"/>
        </w:rPr>
      </w:pPr>
      <w:r w:rsidRPr="00E3328F">
        <w:rPr>
          <w:rFonts w:ascii="Book Antiqua" w:hAnsi="Book Antiqua"/>
          <w:b/>
          <w:color w:val="000000"/>
          <w:sz w:val="24"/>
          <w:szCs w:val="24"/>
        </w:rPr>
        <w:br w:type="page"/>
      </w:r>
    </w:p>
    <w:p w:rsidR="00517383" w:rsidRPr="00E3328F" w:rsidRDefault="00317C63" w:rsidP="00B97776">
      <w:pPr>
        <w:snapToGrid w:val="0"/>
        <w:spacing w:line="360" w:lineRule="auto"/>
        <w:rPr>
          <w:rFonts w:ascii="Book Antiqua" w:hAnsi="Book Antiqua"/>
          <w:b/>
          <w:color w:val="000000"/>
          <w:sz w:val="24"/>
          <w:szCs w:val="24"/>
        </w:rPr>
      </w:pPr>
      <w:r w:rsidRPr="00E3328F">
        <w:rPr>
          <w:rFonts w:ascii="Book Antiqua" w:hAnsi="Book Antiqua"/>
          <w:b/>
          <w:color w:val="000000"/>
          <w:sz w:val="24"/>
          <w:szCs w:val="24"/>
        </w:rPr>
        <w:lastRenderedPageBreak/>
        <w:t>A</w:t>
      </w:r>
      <w:r w:rsidR="00740A75" w:rsidRPr="00E3328F">
        <w:rPr>
          <w:rFonts w:ascii="Book Antiqua" w:hAnsi="Book Antiqua"/>
          <w:b/>
          <w:color w:val="000000"/>
          <w:sz w:val="24"/>
          <w:szCs w:val="24"/>
        </w:rPr>
        <w:t>bstract</w:t>
      </w:r>
    </w:p>
    <w:p w:rsidR="00315E2D" w:rsidRPr="00E3328F" w:rsidRDefault="00B85BAA"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bCs/>
          <w:iCs/>
          <w:color w:val="000000"/>
          <w:kern w:val="0"/>
          <w:sz w:val="24"/>
          <w:szCs w:val="24"/>
        </w:rPr>
        <w:t>AIM:</w:t>
      </w:r>
      <w:r w:rsidR="007652F5" w:rsidRPr="00E3328F">
        <w:rPr>
          <w:rFonts w:ascii="Book Antiqua" w:hAnsi="Book Antiqua"/>
          <w:color w:val="000000"/>
          <w:sz w:val="24"/>
          <w:szCs w:val="24"/>
        </w:rPr>
        <w:t xml:space="preserve"> </w:t>
      </w:r>
      <w:r w:rsidRPr="00E3328F">
        <w:rPr>
          <w:rFonts w:ascii="Book Antiqua" w:hAnsi="Book Antiqua"/>
          <w:color w:val="000000"/>
          <w:sz w:val="24"/>
          <w:szCs w:val="24"/>
        </w:rPr>
        <w:t>To</w:t>
      </w:r>
      <w:r w:rsidR="00785C67" w:rsidRPr="00E3328F">
        <w:rPr>
          <w:rFonts w:ascii="Book Antiqua" w:hAnsi="Book Antiqua"/>
          <w:color w:val="000000"/>
          <w:sz w:val="24"/>
          <w:szCs w:val="24"/>
        </w:rPr>
        <w:t xml:space="preserve"> explore the effect</w:t>
      </w:r>
      <w:r w:rsidR="00BB73D4" w:rsidRPr="00E3328F">
        <w:rPr>
          <w:rFonts w:ascii="Book Antiqua" w:hAnsi="Book Antiqua"/>
          <w:color w:val="000000"/>
          <w:sz w:val="24"/>
          <w:szCs w:val="24"/>
        </w:rPr>
        <w:t>s</w:t>
      </w:r>
      <w:r w:rsidR="00785C67" w:rsidRPr="00E3328F">
        <w:rPr>
          <w:rFonts w:ascii="Book Antiqua" w:hAnsi="Book Antiqua"/>
          <w:color w:val="000000"/>
          <w:sz w:val="24"/>
          <w:szCs w:val="24"/>
        </w:rPr>
        <w:t xml:space="preserve"> of platelet</w:t>
      </w:r>
      <w:r w:rsidRPr="00E3328F">
        <w:rPr>
          <w:rFonts w:ascii="Book Antiqua" w:hAnsi="Book Antiqua"/>
          <w:color w:val="000000"/>
          <w:sz w:val="24"/>
          <w:szCs w:val="24"/>
        </w:rPr>
        <w:t xml:space="preserve"> </w:t>
      </w:r>
      <w:r w:rsidR="00034B30" w:rsidRPr="00E3328F">
        <w:rPr>
          <w:rFonts w:ascii="Book Antiqua" w:hAnsi="Book Antiqua"/>
          <w:color w:val="000000"/>
          <w:sz w:val="24"/>
          <w:szCs w:val="24"/>
        </w:rPr>
        <w:t>count</w:t>
      </w:r>
      <w:r w:rsidR="007960BD" w:rsidRPr="00E3328F">
        <w:rPr>
          <w:rFonts w:ascii="Book Antiqua" w:hAnsi="Book Antiqua"/>
          <w:color w:val="000000"/>
          <w:sz w:val="24"/>
          <w:szCs w:val="24"/>
        </w:rPr>
        <w:t xml:space="preserve"> (PLT)</w:t>
      </w:r>
      <w:r w:rsidR="00034B30" w:rsidRPr="00E3328F">
        <w:rPr>
          <w:rFonts w:ascii="Book Antiqua" w:hAnsi="Book Antiqua"/>
          <w:color w:val="000000"/>
          <w:sz w:val="24"/>
          <w:szCs w:val="24"/>
        </w:rPr>
        <w:t xml:space="preserve"> </w:t>
      </w:r>
      <w:r w:rsidRPr="00E3328F">
        <w:rPr>
          <w:rFonts w:ascii="Book Antiqua" w:hAnsi="Book Antiqua"/>
          <w:color w:val="000000"/>
          <w:sz w:val="24"/>
          <w:szCs w:val="24"/>
        </w:rPr>
        <w:t xml:space="preserve">and </w:t>
      </w:r>
      <w:r w:rsidR="00230AB2" w:rsidRPr="00E3328F">
        <w:rPr>
          <w:rFonts w:ascii="Book Antiqua" w:hAnsi="Book Antiqua"/>
          <w:color w:val="000000"/>
          <w:sz w:val="24"/>
          <w:szCs w:val="24"/>
        </w:rPr>
        <w:t>11</w:t>
      </w:r>
      <w:r w:rsidRPr="00E3328F">
        <w:rPr>
          <w:rFonts w:ascii="Book Antiqua" w:hAnsi="Book Antiqua"/>
          <w:color w:val="000000"/>
          <w:sz w:val="24"/>
          <w:szCs w:val="24"/>
        </w:rPr>
        <w:t xml:space="preserve"> </w:t>
      </w:r>
      <w:bookmarkStart w:id="17" w:name="OLE_LINK23"/>
      <w:bookmarkStart w:id="18" w:name="OLE_LINK25"/>
      <w:r w:rsidR="00785C67" w:rsidRPr="00E3328F">
        <w:rPr>
          <w:rFonts w:ascii="Book Antiqua" w:hAnsi="Book Antiqua"/>
          <w:color w:val="000000"/>
          <w:sz w:val="24"/>
          <w:szCs w:val="24"/>
        </w:rPr>
        <w:t>platelet</w:t>
      </w:r>
      <w:r w:rsidR="005B1015" w:rsidRPr="00E3328F">
        <w:rPr>
          <w:rFonts w:ascii="Book Antiqua" w:hAnsi="Book Antiqua"/>
          <w:color w:val="000000"/>
          <w:sz w:val="24"/>
          <w:szCs w:val="24"/>
        </w:rPr>
        <w:t>-based</w:t>
      </w:r>
      <w:r w:rsidRPr="00E3328F">
        <w:rPr>
          <w:rFonts w:ascii="Book Antiqua" w:hAnsi="Book Antiqua"/>
          <w:color w:val="000000"/>
          <w:sz w:val="24"/>
          <w:szCs w:val="24"/>
        </w:rPr>
        <w:t xml:space="preserve"> </w:t>
      </w:r>
      <w:r w:rsidR="00034B30" w:rsidRPr="00E3328F">
        <w:rPr>
          <w:rFonts w:ascii="Book Antiqua" w:hAnsi="Book Antiqua"/>
          <w:color w:val="000000"/>
          <w:sz w:val="24"/>
          <w:szCs w:val="24"/>
        </w:rPr>
        <w:t>indices</w:t>
      </w:r>
      <w:r w:rsidRPr="00E3328F">
        <w:rPr>
          <w:rFonts w:ascii="Book Antiqua" w:hAnsi="Book Antiqua"/>
          <w:bCs/>
          <w:color w:val="000000"/>
          <w:sz w:val="24"/>
          <w:szCs w:val="24"/>
        </w:rPr>
        <w:t xml:space="preserve"> </w:t>
      </w:r>
      <w:bookmarkEnd w:id="17"/>
      <w:bookmarkEnd w:id="18"/>
      <w:r w:rsidRPr="00E3328F">
        <w:rPr>
          <w:rFonts w:ascii="Book Antiqua" w:hAnsi="Book Antiqua"/>
          <w:bCs/>
          <w:color w:val="000000"/>
          <w:sz w:val="24"/>
          <w:szCs w:val="24"/>
        </w:rPr>
        <w:t xml:space="preserve">on </w:t>
      </w:r>
      <w:r w:rsidR="005B1015" w:rsidRPr="00E3328F">
        <w:rPr>
          <w:rFonts w:ascii="Book Antiqua" w:hAnsi="Book Antiqua"/>
          <w:bCs/>
          <w:color w:val="000000"/>
          <w:sz w:val="24"/>
          <w:szCs w:val="24"/>
        </w:rPr>
        <w:t>postoperative recurrence</w:t>
      </w:r>
      <w:r w:rsidRPr="00E3328F">
        <w:rPr>
          <w:rFonts w:ascii="Book Antiqua" w:hAnsi="Book Antiqua"/>
          <w:bCs/>
          <w:color w:val="000000"/>
          <w:sz w:val="24"/>
          <w:szCs w:val="24"/>
        </w:rPr>
        <w:t xml:space="preserve"> of hepatocellular carcinoma</w:t>
      </w:r>
      <w:r w:rsidRPr="00E3328F">
        <w:rPr>
          <w:rFonts w:ascii="Book Antiqua" w:hAnsi="Book Antiqua"/>
          <w:color w:val="000000"/>
          <w:sz w:val="24"/>
          <w:szCs w:val="24"/>
        </w:rPr>
        <w:t xml:space="preserve"> (HCC)</w:t>
      </w:r>
      <w:r w:rsidR="00C23866" w:rsidRPr="00E3328F">
        <w:rPr>
          <w:rFonts w:ascii="Book Antiqua" w:hAnsi="Book Antiqua"/>
          <w:color w:val="000000"/>
          <w:sz w:val="24"/>
          <w:szCs w:val="24"/>
        </w:rPr>
        <w:t>.</w:t>
      </w:r>
      <w:r w:rsidR="00711F00" w:rsidRPr="00E3328F">
        <w:rPr>
          <w:rFonts w:ascii="Book Antiqua" w:hAnsi="Book Antiqua"/>
          <w:color w:val="000000"/>
          <w:kern w:val="0"/>
          <w:sz w:val="24"/>
          <w:szCs w:val="24"/>
        </w:rPr>
        <w:t xml:space="preserve"> </w:t>
      </w:r>
    </w:p>
    <w:p w:rsidR="00155955" w:rsidRPr="00E3328F" w:rsidRDefault="00155955" w:rsidP="00B97776">
      <w:pPr>
        <w:autoSpaceDE w:val="0"/>
        <w:autoSpaceDN w:val="0"/>
        <w:adjustRightInd w:val="0"/>
        <w:snapToGrid w:val="0"/>
        <w:spacing w:line="360" w:lineRule="auto"/>
        <w:rPr>
          <w:rFonts w:ascii="Book Antiqua" w:hAnsi="Book Antiqua"/>
          <w:b/>
          <w:color w:val="000000"/>
          <w:sz w:val="24"/>
          <w:szCs w:val="24"/>
        </w:rPr>
      </w:pPr>
    </w:p>
    <w:p w:rsidR="00C76C50" w:rsidRPr="00E3328F" w:rsidRDefault="00517383" w:rsidP="00B97776">
      <w:pPr>
        <w:autoSpaceDE w:val="0"/>
        <w:autoSpaceDN w:val="0"/>
        <w:adjustRightInd w:val="0"/>
        <w:snapToGrid w:val="0"/>
        <w:spacing w:line="360" w:lineRule="auto"/>
        <w:rPr>
          <w:rFonts w:ascii="Book Antiqua" w:hAnsi="Book Antiqua"/>
          <w:color w:val="000000"/>
          <w:sz w:val="24"/>
          <w:szCs w:val="24"/>
        </w:rPr>
      </w:pPr>
      <w:r w:rsidRPr="00E3328F">
        <w:rPr>
          <w:rFonts w:ascii="Book Antiqua" w:hAnsi="Book Antiqua"/>
          <w:b/>
          <w:color w:val="000000"/>
          <w:sz w:val="24"/>
          <w:szCs w:val="24"/>
        </w:rPr>
        <w:t>M</w:t>
      </w:r>
      <w:r w:rsidR="00B85BAA" w:rsidRPr="00E3328F">
        <w:rPr>
          <w:rFonts w:ascii="Book Antiqua" w:hAnsi="Book Antiqua"/>
          <w:b/>
          <w:color w:val="000000"/>
          <w:sz w:val="24"/>
          <w:szCs w:val="24"/>
        </w:rPr>
        <w:t>ETHODS:</w:t>
      </w:r>
      <w:r w:rsidR="007652F5" w:rsidRPr="00E3328F">
        <w:rPr>
          <w:rFonts w:ascii="Book Antiqua" w:hAnsi="Book Antiqua"/>
          <w:color w:val="000000"/>
          <w:sz w:val="24"/>
          <w:szCs w:val="24"/>
        </w:rPr>
        <w:t xml:space="preserve"> </w:t>
      </w:r>
      <w:r w:rsidR="00D73195" w:rsidRPr="00E3328F">
        <w:rPr>
          <w:rFonts w:ascii="Book Antiqua" w:hAnsi="Book Antiqua"/>
          <w:sz w:val="24"/>
          <w:szCs w:val="24"/>
        </w:rPr>
        <w:t>We</w:t>
      </w:r>
      <w:r w:rsidR="00E34D1B" w:rsidRPr="00E3328F">
        <w:rPr>
          <w:rFonts w:ascii="Book Antiqua" w:hAnsi="Book Antiqua"/>
          <w:sz w:val="24"/>
          <w:szCs w:val="24"/>
        </w:rPr>
        <w:t xml:space="preserve"> </w:t>
      </w:r>
      <w:r w:rsidR="00211090" w:rsidRPr="00E3328F">
        <w:rPr>
          <w:rFonts w:ascii="Book Antiqua" w:hAnsi="Book Antiqua"/>
          <w:sz w:val="24"/>
          <w:szCs w:val="24"/>
        </w:rPr>
        <w:t>retrospectively</w:t>
      </w:r>
      <w:r w:rsidR="00E34D1B" w:rsidRPr="00E3328F">
        <w:rPr>
          <w:rFonts w:ascii="Book Antiqua" w:hAnsi="Book Antiqua"/>
          <w:sz w:val="24"/>
          <w:szCs w:val="24"/>
        </w:rPr>
        <w:t xml:space="preserve"> </w:t>
      </w:r>
      <w:r w:rsidR="00785C67" w:rsidRPr="00E3328F">
        <w:rPr>
          <w:rFonts w:ascii="Book Antiqua" w:hAnsi="Book Antiqua"/>
          <w:sz w:val="24"/>
          <w:szCs w:val="24"/>
        </w:rPr>
        <w:t>analyzed</w:t>
      </w:r>
      <w:r w:rsidR="00D73195" w:rsidRPr="00E3328F">
        <w:rPr>
          <w:rFonts w:ascii="Book Antiqua" w:hAnsi="Book Antiqua"/>
          <w:sz w:val="24"/>
          <w:szCs w:val="24"/>
        </w:rPr>
        <w:t xml:space="preserve"> </w:t>
      </w:r>
      <w:r w:rsidR="00B85BAA" w:rsidRPr="00E3328F">
        <w:rPr>
          <w:rFonts w:ascii="Book Antiqua" w:hAnsi="Book Antiqua"/>
          <w:sz w:val="24"/>
          <w:szCs w:val="24"/>
        </w:rPr>
        <w:t>172</w:t>
      </w:r>
      <w:r w:rsidR="00D3694C" w:rsidRPr="00E3328F">
        <w:rPr>
          <w:rFonts w:ascii="Book Antiqua" w:hAnsi="Book Antiqua"/>
          <w:sz w:val="24"/>
          <w:szCs w:val="24"/>
        </w:rPr>
        <w:t xml:space="preserve"> HCC patients</w:t>
      </w:r>
      <w:r w:rsidR="00785C67" w:rsidRPr="00E3328F">
        <w:rPr>
          <w:rFonts w:ascii="Book Antiqua" w:hAnsi="Book Antiqua"/>
          <w:sz w:val="24"/>
          <w:szCs w:val="24"/>
        </w:rPr>
        <w:t xml:space="preserve"> </w:t>
      </w:r>
      <w:r w:rsidR="00F27C51" w:rsidRPr="00E3328F">
        <w:rPr>
          <w:rFonts w:ascii="Book Antiqua" w:hAnsi="Book Antiqua"/>
          <w:sz w:val="24"/>
          <w:szCs w:val="24"/>
        </w:rPr>
        <w:t xml:space="preserve">who </w:t>
      </w:r>
      <w:r w:rsidR="00DE4687" w:rsidRPr="00E3328F">
        <w:rPr>
          <w:rFonts w:ascii="Book Antiqua" w:hAnsi="Book Antiqua"/>
          <w:sz w:val="24"/>
          <w:szCs w:val="24"/>
        </w:rPr>
        <w:t>were treated with</w:t>
      </w:r>
      <w:r w:rsidR="00E32128" w:rsidRPr="00E3328F">
        <w:rPr>
          <w:rFonts w:ascii="Book Antiqua" w:hAnsi="Book Antiqua"/>
          <w:sz w:val="24"/>
          <w:szCs w:val="24"/>
        </w:rPr>
        <w:t xml:space="preserve"> </w:t>
      </w:r>
      <w:r w:rsidR="008A5559" w:rsidRPr="00E3328F">
        <w:rPr>
          <w:rFonts w:ascii="Book Antiqua" w:hAnsi="Book Antiqua"/>
          <w:sz w:val="24"/>
          <w:szCs w:val="24"/>
        </w:rPr>
        <w:t xml:space="preserve">partial </w:t>
      </w:r>
      <w:r w:rsidR="00E32128" w:rsidRPr="00E3328F">
        <w:rPr>
          <w:rFonts w:ascii="Book Antiqua" w:hAnsi="Book Antiqua"/>
          <w:sz w:val="24"/>
          <w:szCs w:val="24"/>
        </w:rPr>
        <w:t>hepatectomy</w:t>
      </w:r>
      <w:r w:rsidR="00004814" w:rsidRPr="00E3328F">
        <w:rPr>
          <w:rFonts w:ascii="Book Antiqua" w:hAnsi="Book Antiqua"/>
          <w:sz w:val="24"/>
          <w:szCs w:val="24"/>
        </w:rPr>
        <w:t>.</w:t>
      </w:r>
      <w:r w:rsidR="00D3694C" w:rsidRPr="00E3328F">
        <w:rPr>
          <w:rFonts w:ascii="Book Antiqua" w:hAnsi="Book Antiqua"/>
          <w:sz w:val="24"/>
          <w:szCs w:val="24"/>
        </w:rPr>
        <w:t xml:space="preserve"> </w:t>
      </w:r>
      <w:bookmarkStart w:id="19" w:name="OLE_LINK4"/>
      <w:bookmarkStart w:id="20" w:name="OLE_LINK5"/>
      <w:r w:rsidR="005B1015" w:rsidRPr="00E3328F">
        <w:rPr>
          <w:rFonts w:ascii="Book Antiqua" w:hAnsi="Book Antiqua"/>
          <w:sz w:val="24"/>
          <w:szCs w:val="24"/>
        </w:rPr>
        <w:t>Preoperative data</w:t>
      </w:r>
      <w:r w:rsidR="008A3EAB" w:rsidRPr="00E3328F">
        <w:rPr>
          <w:rFonts w:ascii="Book Antiqua" w:hAnsi="Book Antiqua"/>
          <w:sz w:val="24"/>
          <w:szCs w:val="24"/>
        </w:rPr>
        <w:t>, including laboratory biochemical results,</w:t>
      </w:r>
      <w:r w:rsidR="005B1015" w:rsidRPr="00E3328F">
        <w:rPr>
          <w:rFonts w:ascii="Book Antiqua" w:hAnsi="Book Antiqua"/>
          <w:sz w:val="24"/>
          <w:szCs w:val="24"/>
        </w:rPr>
        <w:t xml:space="preserve"> were </w:t>
      </w:r>
      <w:r w:rsidR="00DA0E88" w:rsidRPr="00E3328F">
        <w:rPr>
          <w:rFonts w:ascii="Book Antiqua" w:hAnsi="Book Antiqua"/>
          <w:sz w:val="24"/>
          <w:szCs w:val="24"/>
        </w:rPr>
        <w:t>used</w:t>
      </w:r>
      <w:r w:rsidR="005B1015" w:rsidRPr="00E3328F">
        <w:rPr>
          <w:rFonts w:ascii="Book Antiqua" w:hAnsi="Book Antiqua"/>
          <w:sz w:val="24"/>
          <w:szCs w:val="24"/>
        </w:rPr>
        <w:t xml:space="preserve"> to calculate </w:t>
      </w:r>
      <w:r w:rsidR="008A3EAB" w:rsidRPr="00E3328F">
        <w:rPr>
          <w:rFonts w:ascii="Book Antiqua" w:hAnsi="Book Antiqua"/>
          <w:sz w:val="24"/>
          <w:szCs w:val="24"/>
        </w:rPr>
        <w:t xml:space="preserve">the </w:t>
      </w:r>
      <w:r w:rsidR="00230AB2" w:rsidRPr="00E3328F">
        <w:rPr>
          <w:rFonts w:ascii="Book Antiqua" w:hAnsi="Book Antiqua"/>
          <w:sz w:val="24"/>
          <w:szCs w:val="24"/>
        </w:rPr>
        <w:t>11</w:t>
      </w:r>
      <w:r w:rsidR="008A3EAB" w:rsidRPr="00E3328F">
        <w:rPr>
          <w:rFonts w:ascii="Book Antiqua" w:hAnsi="Book Antiqua"/>
          <w:sz w:val="24"/>
          <w:szCs w:val="24"/>
        </w:rPr>
        <w:t xml:space="preserve"> indices included in the analysis. </w:t>
      </w:r>
      <w:bookmarkEnd w:id="19"/>
      <w:bookmarkEnd w:id="20"/>
      <w:r w:rsidR="00CF0500" w:rsidRPr="00E3328F">
        <w:rPr>
          <w:rFonts w:ascii="Book Antiqua" w:hAnsi="Book Antiqua"/>
          <w:sz w:val="24"/>
          <w:szCs w:val="24"/>
        </w:rPr>
        <w:t xml:space="preserve">We performed </w:t>
      </w:r>
      <w:r w:rsidR="00B85BAA" w:rsidRPr="00E3328F">
        <w:rPr>
          <w:rFonts w:ascii="Book Antiqua" w:hAnsi="Book Antiqua"/>
          <w:kern w:val="0"/>
          <w:sz w:val="24"/>
          <w:szCs w:val="24"/>
        </w:rPr>
        <w:t xml:space="preserve">receiver operating characteristic </w:t>
      </w:r>
      <w:bookmarkStart w:id="21" w:name="OLE_LINK175"/>
      <w:bookmarkStart w:id="22" w:name="OLE_LINK178"/>
      <w:r w:rsidR="00B85BAA" w:rsidRPr="00E3328F">
        <w:rPr>
          <w:rFonts w:ascii="Book Antiqua" w:hAnsi="Book Antiqua"/>
          <w:kern w:val="0"/>
          <w:sz w:val="24"/>
          <w:szCs w:val="24"/>
        </w:rPr>
        <w:t xml:space="preserve">curve </w:t>
      </w:r>
      <w:r w:rsidR="00CF0500" w:rsidRPr="00E3328F">
        <w:rPr>
          <w:rFonts w:ascii="Book Antiqua" w:hAnsi="Book Antiqua"/>
          <w:kern w:val="0"/>
          <w:sz w:val="24"/>
          <w:szCs w:val="24"/>
        </w:rPr>
        <w:t xml:space="preserve">analysis </w:t>
      </w:r>
      <w:r w:rsidR="00B85BAA" w:rsidRPr="00E3328F">
        <w:rPr>
          <w:rFonts w:ascii="Book Antiqua" w:hAnsi="Book Antiqua"/>
          <w:kern w:val="0"/>
          <w:sz w:val="24"/>
          <w:szCs w:val="24"/>
        </w:rPr>
        <w:t xml:space="preserve">to determine </w:t>
      </w:r>
      <w:r w:rsidR="00DA0E88" w:rsidRPr="00E3328F">
        <w:rPr>
          <w:rFonts w:ascii="Book Antiqua" w:hAnsi="Book Antiqua"/>
          <w:kern w:val="0"/>
          <w:sz w:val="24"/>
          <w:szCs w:val="24"/>
        </w:rPr>
        <w:t xml:space="preserve">the </w:t>
      </w:r>
      <w:r w:rsidR="00B85BAA" w:rsidRPr="00E3328F">
        <w:rPr>
          <w:rFonts w:ascii="Book Antiqua" w:hAnsi="Book Antiqua"/>
          <w:kern w:val="0"/>
          <w:sz w:val="24"/>
          <w:szCs w:val="24"/>
        </w:rPr>
        <w:t>optimal cut-off value</w:t>
      </w:r>
      <w:r w:rsidR="00DA0E88" w:rsidRPr="00E3328F">
        <w:rPr>
          <w:rFonts w:ascii="Book Antiqua" w:hAnsi="Book Antiqua"/>
          <w:kern w:val="0"/>
          <w:sz w:val="24"/>
          <w:szCs w:val="24"/>
        </w:rPr>
        <w:t>s</w:t>
      </w:r>
      <w:r w:rsidR="00785C67" w:rsidRPr="00E3328F">
        <w:rPr>
          <w:rFonts w:ascii="Book Antiqua" w:hAnsi="Book Antiqua"/>
          <w:kern w:val="0"/>
          <w:sz w:val="24"/>
          <w:szCs w:val="24"/>
        </w:rPr>
        <w:t xml:space="preserve"> </w:t>
      </w:r>
      <w:r w:rsidR="00CF0500" w:rsidRPr="00E3328F">
        <w:rPr>
          <w:rFonts w:ascii="Book Antiqua" w:hAnsi="Book Antiqua"/>
          <w:kern w:val="0"/>
          <w:sz w:val="24"/>
          <w:szCs w:val="24"/>
        </w:rPr>
        <w:t>for</w:t>
      </w:r>
      <w:r w:rsidR="00DA0E88" w:rsidRPr="00E3328F">
        <w:rPr>
          <w:rFonts w:ascii="Book Antiqua" w:hAnsi="Book Antiqua"/>
          <w:kern w:val="0"/>
          <w:sz w:val="24"/>
          <w:szCs w:val="24"/>
        </w:rPr>
        <w:t xml:space="preserve"> </w:t>
      </w:r>
      <w:r w:rsidR="00785C67" w:rsidRPr="00E3328F">
        <w:rPr>
          <w:rFonts w:ascii="Book Antiqua" w:hAnsi="Book Antiqua"/>
          <w:kern w:val="0"/>
          <w:sz w:val="24"/>
          <w:szCs w:val="24"/>
        </w:rPr>
        <w:t>predict</w:t>
      </w:r>
      <w:r w:rsidR="00CF0500" w:rsidRPr="00E3328F">
        <w:rPr>
          <w:rFonts w:ascii="Book Antiqua" w:hAnsi="Book Antiqua"/>
          <w:kern w:val="0"/>
          <w:sz w:val="24"/>
          <w:szCs w:val="24"/>
        </w:rPr>
        <w:t>ing</w:t>
      </w:r>
      <w:r w:rsidR="00785C67" w:rsidRPr="00E3328F">
        <w:rPr>
          <w:rFonts w:ascii="Book Antiqua" w:hAnsi="Book Antiqua"/>
          <w:kern w:val="0"/>
          <w:sz w:val="24"/>
          <w:szCs w:val="24"/>
        </w:rPr>
        <w:t xml:space="preserve"> recurrence</w:t>
      </w:r>
      <w:bookmarkEnd w:id="21"/>
      <w:bookmarkEnd w:id="22"/>
      <w:r w:rsidR="00B85BAA" w:rsidRPr="00E3328F">
        <w:rPr>
          <w:rFonts w:ascii="Book Antiqua" w:hAnsi="Book Antiqua"/>
          <w:kern w:val="0"/>
          <w:sz w:val="24"/>
          <w:szCs w:val="24"/>
        </w:rPr>
        <w:t>.</w:t>
      </w:r>
      <w:r w:rsidR="00B85BAA" w:rsidRPr="00E3328F">
        <w:rPr>
          <w:rFonts w:ascii="Book Antiqua" w:hAnsi="Book Antiqua"/>
          <w:sz w:val="24"/>
          <w:szCs w:val="24"/>
        </w:rPr>
        <w:t xml:space="preserve"> </w:t>
      </w:r>
      <w:r w:rsidR="00CF0500" w:rsidRPr="00E3328F">
        <w:rPr>
          <w:rFonts w:ascii="Book Antiqua" w:hAnsi="Book Antiqua"/>
          <w:sz w:val="24"/>
          <w:szCs w:val="24"/>
        </w:rPr>
        <w:t>Cumulative rate</w:t>
      </w:r>
      <w:r w:rsidR="008A3EAB" w:rsidRPr="00E3328F">
        <w:rPr>
          <w:rFonts w:ascii="Book Antiqua" w:hAnsi="Book Antiqua"/>
          <w:sz w:val="24"/>
          <w:szCs w:val="24"/>
        </w:rPr>
        <w:t>s</w:t>
      </w:r>
      <w:r w:rsidR="00CF0500" w:rsidRPr="00E3328F">
        <w:rPr>
          <w:rFonts w:ascii="Book Antiqua" w:hAnsi="Book Antiqua"/>
          <w:sz w:val="24"/>
          <w:szCs w:val="24"/>
        </w:rPr>
        <w:t xml:space="preserve"> of HCC recurrence w</w:t>
      </w:r>
      <w:r w:rsidR="008A3EAB" w:rsidRPr="00E3328F">
        <w:rPr>
          <w:rFonts w:ascii="Book Antiqua" w:hAnsi="Book Antiqua"/>
          <w:sz w:val="24"/>
          <w:szCs w:val="24"/>
        </w:rPr>
        <w:t>ere</w:t>
      </w:r>
      <w:r w:rsidR="00CF0500" w:rsidRPr="00E3328F">
        <w:rPr>
          <w:rFonts w:ascii="Book Antiqua" w:hAnsi="Book Antiqua"/>
          <w:sz w:val="24"/>
          <w:szCs w:val="24"/>
        </w:rPr>
        <w:t xml:space="preserve"> calculated using Kaplan-Meier survival curve</w:t>
      </w:r>
      <w:r w:rsidR="008A3EAB" w:rsidRPr="00E3328F">
        <w:rPr>
          <w:rFonts w:ascii="Book Antiqua" w:hAnsi="Book Antiqua"/>
          <w:sz w:val="24"/>
          <w:szCs w:val="24"/>
        </w:rPr>
        <w:t>s</w:t>
      </w:r>
      <w:r w:rsidR="00CF0500" w:rsidRPr="00E3328F">
        <w:rPr>
          <w:rFonts w:ascii="Book Antiqua" w:hAnsi="Book Antiqua"/>
          <w:sz w:val="24"/>
          <w:szCs w:val="24"/>
        </w:rPr>
        <w:t xml:space="preserve"> </w:t>
      </w:r>
      <w:r w:rsidR="00B85BAA" w:rsidRPr="00E3328F">
        <w:rPr>
          <w:rFonts w:ascii="Book Antiqua" w:hAnsi="Book Antiqua"/>
          <w:kern w:val="0"/>
          <w:sz w:val="24"/>
          <w:szCs w:val="24"/>
        </w:rPr>
        <w:t xml:space="preserve">and differences were analyzed by </w:t>
      </w:r>
      <w:r w:rsidR="008A3EAB" w:rsidRPr="00E3328F">
        <w:rPr>
          <w:rFonts w:ascii="Book Antiqua" w:hAnsi="Book Antiqua"/>
          <w:kern w:val="0"/>
          <w:sz w:val="24"/>
          <w:szCs w:val="24"/>
        </w:rPr>
        <w:t>log</w:t>
      </w:r>
      <w:r w:rsidR="00B85BAA" w:rsidRPr="00E3328F">
        <w:rPr>
          <w:rFonts w:ascii="Book Antiqua" w:hAnsi="Book Antiqua"/>
          <w:kern w:val="0"/>
          <w:sz w:val="24"/>
          <w:szCs w:val="24"/>
        </w:rPr>
        <w:t>-rank test</w:t>
      </w:r>
      <w:r w:rsidR="008A3EAB" w:rsidRPr="00E3328F">
        <w:rPr>
          <w:rFonts w:ascii="Book Antiqua" w:hAnsi="Book Antiqua"/>
          <w:kern w:val="0"/>
          <w:sz w:val="24"/>
          <w:szCs w:val="24"/>
        </w:rPr>
        <w:t>s</w:t>
      </w:r>
      <w:r w:rsidR="00B85BAA" w:rsidRPr="00E3328F">
        <w:rPr>
          <w:rFonts w:ascii="Book Antiqua" w:hAnsi="Book Antiqua"/>
          <w:kern w:val="0"/>
          <w:sz w:val="24"/>
          <w:szCs w:val="24"/>
        </w:rPr>
        <w:t xml:space="preserve">. </w:t>
      </w:r>
      <w:r w:rsidR="008A3EAB" w:rsidRPr="00E3328F">
        <w:rPr>
          <w:rFonts w:ascii="Book Antiqua" w:hAnsi="Book Antiqua"/>
          <w:kern w:val="0"/>
          <w:sz w:val="24"/>
          <w:szCs w:val="24"/>
        </w:rPr>
        <w:t>M</w:t>
      </w:r>
      <w:r w:rsidR="004B60F6" w:rsidRPr="00E3328F">
        <w:rPr>
          <w:rFonts w:ascii="Book Antiqua" w:hAnsi="Book Antiqua"/>
          <w:kern w:val="0"/>
          <w:sz w:val="24"/>
          <w:szCs w:val="24"/>
        </w:rPr>
        <w:t xml:space="preserve">ultivariate </w:t>
      </w:r>
      <w:r w:rsidR="008A3EAB" w:rsidRPr="00E3328F">
        <w:rPr>
          <w:rFonts w:ascii="Book Antiqua" w:hAnsi="Book Antiqua"/>
          <w:kern w:val="0"/>
          <w:sz w:val="24"/>
          <w:szCs w:val="24"/>
        </w:rPr>
        <w:t xml:space="preserve">analyses were performed </w:t>
      </w:r>
      <w:r w:rsidR="004B60F6" w:rsidRPr="00E3328F">
        <w:rPr>
          <w:rFonts w:ascii="Book Antiqua" w:hAnsi="Book Antiqua"/>
          <w:kern w:val="0"/>
          <w:sz w:val="24"/>
          <w:szCs w:val="24"/>
        </w:rPr>
        <w:t xml:space="preserve">to </w:t>
      </w:r>
      <w:r w:rsidR="00CF0500" w:rsidRPr="00E3328F">
        <w:rPr>
          <w:rFonts w:ascii="Book Antiqua" w:hAnsi="Book Antiqua"/>
          <w:kern w:val="0"/>
          <w:sz w:val="24"/>
          <w:szCs w:val="24"/>
        </w:rPr>
        <w:t>identify</w:t>
      </w:r>
      <w:r w:rsidR="004B60F6" w:rsidRPr="00E3328F">
        <w:rPr>
          <w:rFonts w:ascii="Book Antiqua" w:hAnsi="Book Antiqua"/>
          <w:kern w:val="0"/>
          <w:sz w:val="24"/>
          <w:szCs w:val="24"/>
        </w:rPr>
        <w:t xml:space="preserve"> </w:t>
      </w:r>
      <w:r w:rsidR="00776112" w:rsidRPr="00E3328F">
        <w:rPr>
          <w:rFonts w:ascii="Book Antiqua" w:hAnsi="Book Antiqua"/>
          <w:kern w:val="0"/>
          <w:sz w:val="24"/>
          <w:szCs w:val="24"/>
        </w:rPr>
        <w:t xml:space="preserve">independent </w:t>
      </w:r>
      <w:r w:rsidR="00CF0500" w:rsidRPr="00E3328F">
        <w:rPr>
          <w:rFonts w:ascii="Book Antiqua" w:hAnsi="Book Antiqua"/>
          <w:kern w:val="0"/>
          <w:sz w:val="24"/>
          <w:szCs w:val="24"/>
        </w:rPr>
        <w:t>predictors of recurrence, early recurrence</w:t>
      </w:r>
      <w:r w:rsidR="008A3EAB" w:rsidRPr="00E3328F">
        <w:rPr>
          <w:rFonts w:ascii="Book Antiqua" w:hAnsi="Book Antiqua"/>
          <w:kern w:val="0"/>
          <w:sz w:val="24"/>
          <w:szCs w:val="24"/>
        </w:rPr>
        <w:t xml:space="preserve"> (within one year after surgery)</w:t>
      </w:r>
      <w:r w:rsidR="00CF0500" w:rsidRPr="00E3328F">
        <w:rPr>
          <w:rFonts w:ascii="Book Antiqua" w:hAnsi="Book Antiqua"/>
          <w:kern w:val="0"/>
          <w:sz w:val="24"/>
          <w:szCs w:val="24"/>
        </w:rPr>
        <w:t>, and late recurrence in HCC</w:t>
      </w:r>
      <w:r w:rsidR="00C76C50" w:rsidRPr="00E3328F">
        <w:rPr>
          <w:rFonts w:ascii="Book Antiqua" w:hAnsi="Book Antiqua"/>
          <w:kern w:val="0"/>
          <w:sz w:val="24"/>
          <w:szCs w:val="24"/>
        </w:rPr>
        <w:t>.</w:t>
      </w:r>
      <w:r w:rsidR="004B60F6" w:rsidRPr="00E3328F">
        <w:rPr>
          <w:rFonts w:ascii="Book Antiqua" w:hAnsi="Book Antiqua"/>
          <w:kern w:val="0"/>
          <w:sz w:val="24"/>
          <w:szCs w:val="24"/>
        </w:rPr>
        <w:t xml:space="preserve"> </w:t>
      </w:r>
      <w:r w:rsidR="00DD02A6" w:rsidRPr="00E3328F">
        <w:rPr>
          <w:rFonts w:ascii="Book Antiqua" w:hAnsi="Book Antiqua"/>
          <w:kern w:val="0"/>
          <w:sz w:val="24"/>
          <w:szCs w:val="24"/>
        </w:rPr>
        <w:t>To obtain better prognostic models, PLT</w:t>
      </w:r>
      <w:r w:rsidR="00DB57F5" w:rsidRPr="00E3328F">
        <w:rPr>
          <w:rFonts w:ascii="Book Antiqua" w:hAnsi="Book Antiqua"/>
          <w:kern w:val="0"/>
          <w:sz w:val="24"/>
          <w:szCs w:val="24"/>
        </w:rPr>
        <w:t>-</w:t>
      </w:r>
      <w:r w:rsidR="00DD02A6" w:rsidRPr="00E3328F">
        <w:rPr>
          <w:rFonts w:ascii="Book Antiqua" w:hAnsi="Book Antiqua"/>
          <w:kern w:val="0"/>
          <w:sz w:val="24"/>
          <w:szCs w:val="24"/>
        </w:rPr>
        <w:t xml:space="preserve">based indices were </w:t>
      </w:r>
      <w:r w:rsidR="00735593" w:rsidRPr="00E3328F">
        <w:rPr>
          <w:rFonts w:ascii="Book Antiqua" w:hAnsi="Book Antiqua"/>
          <w:kern w:val="0"/>
          <w:sz w:val="24"/>
          <w:szCs w:val="24"/>
        </w:rPr>
        <w:t xml:space="preserve">analyzed separately after being </w:t>
      </w:r>
      <w:r w:rsidR="00DD02A6" w:rsidRPr="00E3328F">
        <w:rPr>
          <w:rFonts w:ascii="Book Antiqua" w:hAnsi="Book Antiqua"/>
          <w:kern w:val="0"/>
          <w:sz w:val="24"/>
          <w:szCs w:val="24"/>
        </w:rPr>
        <w:t xml:space="preserve">expressed </w:t>
      </w:r>
      <w:r w:rsidR="00735593" w:rsidRPr="00E3328F">
        <w:rPr>
          <w:rFonts w:ascii="Book Antiqua" w:hAnsi="Book Antiqua"/>
          <w:kern w:val="0"/>
          <w:sz w:val="24"/>
          <w:szCs w:val="24"/>
        </w:rPr>
        <w:t xml:space="preserve">as </w:t>
      </w:r>
      <w:r w:rsidR="00DD02A6" w:rsidRPr="00E3328F">
        <w:rPr>
          <w:rFonts w:ascii="Book Antiqua" w:hAnsi="Book Antiqua"/>
          <w:kern w:val="0"/>
          <w:sz w:val="24"/>
          <w:szCs w:val="24"/>
        </w:rPr>
        <w:t xml:space="preserve">binary </w:t>
      </w:r>
      <w:r w:rsidR="00735593" w:rsidRPr="00E3328F">
        <w:rPr>
          <w:rFonts w:ascii="Book Antiqua" w:hAnsi="Book Antiqua"/>
          <w:kern w:val="0"/>
          <w:sz w:val="24"/>
          <w:szCs w:val="24"/>
        </w:rPr>
        <w:t xml:space="preserve">and </w:t>
      </w:r>
      <w:r w:rsidR="00DD02A6" w:rsidRPr="00E3328F">
        <w:rPr>
          <w:rFonts w:ascii="Book Antiqua" w:hAnsi="Book Antiqua"/>
          <w:kern w:val="0"/>
          <w:sz w:val="24"/>
          <w:szCs w:val="24"/>
        </w:rPr>
        <w:t xml:space="preserve">continuous variables. </w:t>
      </w:r>
      <w:r w:rsidR="00735593" w:rsidRPr="00E3328F">
        <w:rPr>
          <w:rFonts w:ascii="Book Antiqua" w:hAnsi="Book Antiqua"/>
          <w:sz w:val="24"/>
          <w:szCs w:val="24"/>
        </w:rPr>
        <w:t>T</w:t>
      </w:r>
      <w:r w:rsidR="00DD02A6" w:rsidRPr="00E3328F">
        <w:rPr>
          <w:rFonts w:ascii="Book Antiqua" w:hAnsi="Book Antiqua"/>
          <w:sz w:val="24"/>
          <w:szCs w:val="24"/>
        </w:rPr>
        <w:t xml:space="preserve">wo platelet-unrelated, validated HCC prognostic models were included </w:t>
      </w:r>
      <w:r w:rsidR="00735593" w:rsidRPr="00E3328F">
        <w:rPr>
          <w:rFonts w:ascii="Book Antiqua" w:hAnsi="Book Antiqua"/>
          <w:sz w:val="24"/>
          <w:szCs w:val="24"/>
        </w:rPr>
        <w:t xml:space="preserve">in the analyses </w:t>
      </w:r>
      <w:r w:rsidR="00DD02A6" w:rsidRPr="00E3328F">
        <w:rPr>
          <w:rFonts w:ascii="Book Antiqua" w:hAnsi="Book Antiqua"/>
          <w:sz w:val="24"/>
          <w:szCs w:val="24"/>
        </w:rPr>
        <w:t>as</w:t>
      </w:r>
      <w:r w:rsidR="00735593" w:rsidRPr="00E3328F">
        <w:rPr>
          <w:rFonts w:ascii="Book Antiqua" w:hAnsi="Book Antiqua"/>
          <w:sz w:val="24"/>
          <w:szCs w:val="24"/>
        </w:rPr>
        <w:t xml:space="preserve"> reference indices</w:t>
      </w:r>
      <w:r w:rsidR="00DD02A6" w:rsidRPr="00E3328F">
        <w:rPr>
          <w:rFonts w:ascii="Book Antiqua" w:hAnsi="Book Antiqua"/>
          <w:sz w:val="24"/>
          <w:szCs w:val="24"/>
        </w:rPr>
        <w:t>.</w:t>
      </w:r>
      <w:r w:rsidR="00DD02A6" w:rsidRPr="00E3328F">
        <w:rPr>
          <w:rFonts w:ascii="Book Antiqua" w:hAnsi="Book Antiqua"/>
          <w:kern w:val="0"/>
          <w:sz w:val="24"/>
          <w:szCs w:val="24"/>
        </w:rPr>
        <w:t xml:space="preserve"> </w:t>
      </w:r>
      <w:r w:rsidR="00CF0500" w:rsidRPr="00E3328F">
        <w:rPr>
          <w:rFonts w:ascii="Book Antiqua" w:hAnsi="Book Antiqua"/>
          <w:kern w:val="0"/>
          <w:sz w:val="24"/>
          <w:szCs w:val="24"/>
        </w:rPr>
        <w:t xml:space="preserve">Additional </w:t>
      </w:r>
      <w:r w:rsidR="008A3EAB" w:rsidRPr="00E3328F">
        <w:rPr>
          <w:rFonts w:ascii="Book Antiqua" w:hAnsi="Book Antiqua"/>
          <w:kern w:val="0"/>
          <w:sz w:val="24"/>
          <w:szCs w:val="24"/>
        </w:rPr>
        <w:t xml:space="preserve">analyses were performed after </w:t>
      </w:r>
      <w:r w:rsidR="00CF0500" w:rsidRPr="00E3328F">
        <w:rPr>
          <w:rFonts w:ascii="Book Antiqua" w:hAnsi="Book Antiqua"/>
          <w:kern w:val="0"/>
          <w:sz w:val="24"/>
          <w:szCs w:val="24"/>
        </w:rPr>
        <w:t xml:space="preserve">patients </w:t>
      </w:r>
      <w:r w:rsidR="008A3EAB" w:rsidRPr="00E3328F">
        <w:rPr>
          <w:rFonts w:ascii="Book Antiqua" w:hAnsi="Book Antiqua"/>
          <w:kern w:val="0"/>
          <w:sz w:val="24"/>
          <w:szCs w:val="24"/>
        </w:rPr>
        <w:t xml:space="preserve">were stratified </w:t>
      </w:r>
      <w:r w:rsidR="00CF0500" w:rsidRPr="00E3328F">
        <w:rPr>
          <w:rFonts w:ascii="Book Antiqua" w:hAnsi="Book Antiqua"/>
          <w:kern w:val="0"/>
          <w:sz w:val="24"/>
          <w:szCs w:val="24"/>
        </w:rPr>
        <w:t xml:space="preserve">based on </w:t>
      </w:r>
      <w:r w:rsidR="008A3EAB" w:rsidRPr="00E3328F">
        <w:rPr>
          <w:rFonts w:ascii="Book Antiqua" w:hAnsi="Book Antiqua"/>
          <w:kern w:val="0"/>
          <w:sz w:val="24"/>
          <w:szCs w:val="24"/>
        </w:rPr>
        <w:t xml:space="preserve">hepatitis B virus infection </w:t>
      </w:r>
      <w:r w:rsidR="00CF0500" w:rsidRPr="00E3328F">
        <w:rPr>
          <w:rFonts w:ascii="Book Antiqua" w:hAnsi="Book Antiqua"/>
          <w:kern w:val="0"/>
          <w:sz w:val="24"/>
          <w:szCs w:val="24"/>
        </w:rPr>
        <w:t xml:space="preserve">status, cirrhosis, and tumor size </w:t>
      </w:r>
      <w:r w:rsidR="000A16F3" w:rsidRPr="00E3328F">
        <w:rPr>
          <w:rFonts w:ascii="Book Antiqua" w:hAnsi="Book Antiqua"/>
          <w:kern w:val="0"/>
          <w:sz w:val="24"/>
          <w:szCs w:val="24"/>
        </w:rPr>
        <w:t xml:space="preserve">to investigate the significance of platelets in different </w:t>
      </w:r>
      <w:r w:rsidR="00807FF9" w:rsidRPr="00E3328F">
        <w:rPr>
          <w:rFonts w:ascii="Book Antiqua" w:hAnsi="Book Antiqua"/>
          <w:kern w:val="0"/>
          <w:sz w:val="24"/>
          <w:szCs w:val="24"/>
        </w:rPr>
        <w:t>subgroups</w:t>
      </w:r>
      <w:r w:rsidR="004311E1" w:rsidRPr="00E3328F">
        <w:rPr>
          <w:rFonts w:ascii="Book Antiqua" w:hAnsi="Book Antiqua"/>
          <w:kern w:val="0"/>
          <w:sz w:val="24"/>
          <w:szCs w:val="24"/>
        </w:rPr>
        <w:t>.</w:t>
      </w:r>
    </w:p>
    <w:p w:rsidR="00155955" w:rsidRPr="00E3328F" w:rsidRDefault="00155955" w:rsidP="00B97776">
      <w:pPr>
        <w:autoSpaceDE w:val="0"/>
        <w:autoSpaceDN w:val="0"/>
        <w:adjustRightInd w:val="0"/>
        <w:snapToGrid w:val="0"/>
        <w:spacing w:line="360" w:lineRule="auto"/>
        <w:rPr>
          <w:rFonts w:ascii="Book Antiqua" w:hAnsi="Book Antiqua"/>
          <w:b/>
          <w:bCs/>
          <w:iCs/>
          <w:color w:val="000000"/>
          <w:kern w:val="0"/>
          <w:sz w:val="24"/>
          <w:szCs w:val="24"/>
        </w:rPr>
      </w:pPr>
    </w:p>
    <w:p w:rsidR="00A43C97" w:rsidRPr="00E3328F" w:rsidRDefault="00785C67"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bCs/>
          <w:iCs/>
          <w:color w:val="000000"/>
          <w:kern w:val="0"/>
          <w:sz w:val="24"/>
          <w:szCs w:val="24"/>
        </w:rPr>
        <w:t>RESULTS:</w:t>
      </w:r>
      <w:r w:rsidR="007652F5" w:rsidRPr="00E3328F">
        <w:rPr>
          <w:rFonts w:ascii="Book Antiqua" w:hAnsi="Book Antiqua"/>
          <w:bCs/>
          <w:iCs/>
          <w:color w:val="000000"/>
          <w:kern w:val="0"/>
          <w:sz w:val="24"/>
          <w:szCs w:val="24"/>
        </w:rPr>
        <w:t xml:space="preserve"> </w:t>
      </w:r>
      <w:bookmarkStart w:id="23" w:name="OLE_LINK61"/>
      <w:bookmarkStart w:id="24" w:name="OLE_LINK65"/>
      <w:r w:rsidR="008A3EAB" w:rsidRPr="00E3328F">
        <w:rPr>
          <w:rFonts w:ascii="Book Antiqua" w:hAnsi="Book Antiqua"/>
          <w:bCs/>
          <w:iCs/>
          <w:color w:val="000000"/>
          <w:kern w:val="0"/>
          <w:sz w:val="24"/>
          <w:szCs w:val="24"/>
        </w:rPr>
        <w:t xml:space="preserve">Within the study cohort, 44.2% (76/172) of patients experienced HCC </w:t>
      </w:r>
      <w:r w:rsidR="00BD6293" w:rsidRPr="00E3328F">
        <w:rPr>
          <w:rFonts w:ascii="Book Antiqua" w:hAnsi="Book Antiqua"/>
          <w:bCs/>
          <w:iCs/>
          <w:color w:val="000000"/>
          <w:kern w:val="0"/>
          <w:sz w:val="24"/>
          <w:szCs w:val="24"/>
        </w:rPr>
        <w:t>recurrence</w:t>
      </w:r>
      <w:r w:rsidR="008A3EAB" w:rsidRPr="00E3328F">
        <w:rPr>
          <w:rFonts w:ascii="Book Antiqua" w:hAnsi="Book Antiqua"/>
          <w:bCs/>
          <w:iCs/>
          <w:color w:val="000000"/>
          <w:kern w:val="0"/>
          <w:sz w:val="24"/>
          <w:szCs w:val="24"/>
        </w:rPr>
        <w:t>,</w:t>
      </w:r>
      <w:bookmarkEnd w:id="23"/>
      <w:bookmarkEnd w:id="24"/>
      <w:r w:rsidR="00BD6293" w:rsidRPr="00E3328F">
        <w:rPr>
          <w:rFonts w:ascii="Book Antiqua" w:hAnsi="Book Antiqua"/>
          <w:bCs/>
          <w:iCs/>
          <w:color w:val="000000"/>
          <w:kern w:val="0"/>
          <w:sz w:val="24"/>
          <w:szCs w:val="24"/>
        </w:rPr>
        <w:t xml:space="preserve"> and </w:t>
      </w:r>
      <w:r w:rsidR="008A3EAB" w:rsidRPr="00E3328F">
        <w:rPr>
          <w:rFonts w:ascii="Book Antiqua" w:hAnsi="Book Antiqua"/>
          <w:bCs/>
          <w:iCs/>
          <w:color w:val="000000"/>
          <w:kern w:val="0"/>
          <w:sz w:val="24"/>
          <w:szCs w:val="24"/>
        </w:rPr>
        <w:t>50.6% (</w:t>
      </w:r>
      <w:r w:rsidR="00BD6293" w:rsidRPr="00E3328F">
        <w:rPr>
          <w:rFonts w:ascii="Book Antiqua" w:hAnsi="Book Antiqua"/>
          <w:bCs/>
          <w:iCs/>
          <w:color w:val="000000"/>
          <w:kern w:val="0"/>
          <w:sz w:val="24"/>
          <w:szCs w:val="24"/>
        </w:rPr>
        <w:t>87</w:t>
      </w:r>
      <w:r w:rsidR="008A3EAB" w:rsidRPr="00E3328F">
        <w:rPr>
          <w:rFonts w:ascii="Book Antiqua" w:hAnsi="Book Antiqua"/>
          <w:bCs/>
          <w:iCs/>
          <w:color w:val="000000"/>
          <w:kern w:val="0"/>
          <w:sz w:val="24"/>
          <w:szCs w:val="24"/>
        </w:rPr>
        <w:t>/172) of patients died during</w:t>
      </w:r>
      <w:r w:rsidR="00BD6293" w:rsidRPr="00E3328F">
        <w:rPr>
          <w:rFonts w:ascii="Book Antiqua" w:hAnsi="Book Antiqua"/>
          <w:bCs/>
          <w:iCs/>
          <w:color w:val="000000"/>
          <w:kern w:val="0"/>
          <w:sz w:val="24"/>
          <w:szCs w:val="24"/>
        </w:rPr>
        <w:t xml:space="preserve"> a median follow-up time </w:t>
      </w:r>
      <w:r w:rsidR="008A3EAB" w:rsidRPr="00E3328F">
        <w:rPr>
          <w:rFonts w:ascii="Book Antiqua" w:hAnsi="Book Antiqua"/>
          <w:bCs/>
          <w:iCs/>
          <w:color w:val="000000"/>
          <w:kern w:val="0"/>
          <w:sz w:val="24"/>
          <w:szCs w:val="24"/>
        </w:rPr>
        <w:t xml:space="preserve">of </w:t>
      </w:r>
      <w:r w:rsidR="00BD6293" w:rsidRPr="00E3328F">
        <w:rPr>
          <w:rFonts w:ascii="Book Antiqua" w:hAnsi="Book Antiqua"/>
          <w:bCs/>
          <w:iCs/>
          <w:color w:val="000000"/>
          <w:kern w:val="0"/>
          <w:sz w:val="24"/>
          <w:szCs w:val="24"/>
        </w:rPr>
        <w:t xml:space="preserve">46 </w:t>
      </w:r>
      <w:r w:rsidR="00B24737" w:rsidRPr="00E3328F">
        <w:rPr>
          <w:rFonts w:ascii="Book Antiqua" w:hAnsi="Book Antiqua"/>
          <w:bCs/>
          <w:iCs/>
          <w:color w:val="000000"/>
          <w:kern w:val="0"/>
          <w:sz w:val="24"/>
          <w:szCs w:val="24"/>
        </w:rPr>
        <w:t>mo</w:t>
      </w:r>
      <w:r w:rsidR="00BD6293" w:rsidRPr="00E3328F">
        <w:rPr>
          <w:rFonts w:ascii="Book Antiqua" w:hAnsi="Book Antiqua"/>
          <w:bCs/>
          <w:iCs/>
          <w:color w:val="000000"/>
          <w:kern w:val="0"/>
          <w:sz w:val="24"/>
          <w:szCs w:val="24"/>
        </w:rPr>
        <w:t xml:space="preserve">. </w:t>
      </w:r>
      <w:r w:rsidR="007960BD" w:rsidRPr="00E3328F">
        <w:rPr>
          <w:rFonts w:ascii="Book Antiqua" w:hAnsi="Book Antiqua"/>
          <w:bCs/>
          <w:iCs/>
          <w:color w:val="000000"/>
          <w:kern w:val="0"/>
          <w:sz w:val="24"/>
          <w:szCs w:val="24"/>
        </w:rPr>
        <w:t>PLT</w:t>
      </w:r>
      <w:r w:rsidRPr="00E3328F">
        <w:rPr>
          <w:rFonts w:ascii="Book Antiqua" w:hAnsi="Book Antiqua"/>
          <w:bCs/>
          <w:iCs/>
          <w:color w:val="000000"/>
          <w:kern w:val="0"/>
          <w:sz w:val="24"/>
          <w:szCs w:val="24"/>
        </w:rPr>
        <w:t xml:space="preserve"> and </w:t>
      </w:r>
      <w:r w:rsidR="005B1015" w:rsidRPr="00E3328F">
        <w:rPr>
          <w:rFonts w:ascii="Book Antiqua" w:hAnsi="Book Antiqua"/>
          <w:bCs/>
          <w:iCs/>
          <w:color w:val="000000"/>
          <w:kern w:val="0"/>
          <w:sz w:val="24"/>
          <w:szCs w:val="24"/>
        </w:rPr>
        <w:t>five of</w:t>
      </w:r>
      <w:r w:rsidRPr="00E3328F">
        <w:rPr>
          <w:rFonts w:ascii="Book Antiqua" w:hAnsi="Book Antiqua"/>
          <w:bCs/>
          <w:iCs/>
          <w:color w:val="000000"/>
          <w:kern w:val="0"/>
          <w:sz w:val="24"/>
          <w:szCs w:val="24"/>
        </w:rPr>
        <w:t xml:space="preserve"> </w:t>
      </w:r>
      <w:r w:rsidR="005B1015" w:rsidRPr="00E3328F">
        <w:rPr>
          <w:rFonts w:ascii="Book Antiqua" w:hAnsi="Book Antiqua"/>
          <w:bCs/>
          <w:iCs/>
          <w:color w:val="000000"/>
          <w:kern w:val="0"/>
          <w:sz w:val="24"/>
          <w:szCs w:val="24"/>
        </w:rPr>
        <w:t xml:space="preserve">the </w:t>
      </w:r>
      <w:r w:rsidR="000A5370" w:rsidRPr="00E3328F">
        <w:rPr>
          <w:rFonts w:ascii="Book Antiqua" w:hAnsi="Book Antiqua"/>
          <w:bCs/>
          <w:iCs/>
          <w:color w:val="000000"/>
          <w:kern w:val="0"/>
          <w:sz w:val="24"/>
          <w:szCs w:val="24"/>
        </w:rPr>
        <w:t>11</w:t>
      </w:r>
      <w:r w:rsidR="005B1015" w:rsidRPr="00E3328F">
        <w:rPr>
          <w:rFonts w:ascii="Book Antiqua" w:hAnsi="Book Antiqua"/>
          <w:bCs/>
          <w:iCs/>
          <w:color w:val="000000"/>
          <w:kern w:val="0"/>
          <w:sz w:val="24"/>
          <w:szCs w:val="24"/>
        </w:rPr>
        <w:t xml:space="preserve"> </w:t>
      </w:r>
      <w:r w:rsidRPr="00E3328F">
        <w:rPr>
          <w:rFonts w:ascii="Book Antiqua" w:hAnsi="Book Antiqua"/>
          <w:bCs/>
          <w:iCs/>
          <w:color w:val="000000"/>
          <w:kern w:val="0"/>
          <w:sz w:val="24"/>
          <w:szCs w:val="24"/>
        </w:rPr>
        <w:t>platelet-</w:t>
      </w:r>
      <w:r w:rsidR="008A3EAB" w:rsidRPr="00E3328F">
        <w:rPr>
          <w:rFonts w:ascii="Book Antiqua" w:hAnsi="Book Antiqua"/>
          <w:bCs/>
          <w:iCs/>
          <w:color w:val="000000"/>
          <w:kern w:val="0"/>
          <w:sz w:val="24"/>
          <w:szCs w:val="24"/>
        </w:rPr>
        <w:t xml:space="preserve">related </w:t>
      </w:r>
      <w:r w:rsidRPr="00E3328F">
        <w:rPr>
          <w:rFonts w:ascii="Book Antiqua" w:hAnsi="Book Antiqua"/>
          <w:bCs/>
          <w:iCs/>
          <w:color w:val="000000"/>
          <w:kern w:val="0"/>
          <w:sz w:val="24"/>
          <w:szCs w:val="24"/>
        </w:rPr>
        <w:t>mode</w:t>
      </w:r>
      <w:r w:rsidR="00034B30" w:rsidRPr="00E3328F">
        <w:rPr>
          <w:rFonts w:ascii="Book Antiqua" w:hAnsi="Book Antiqua"/>
          <w:bCs/>
          <w:iCs/>
          <w:color w:val="000000"/>
          <w:kern w:val="0"/>
          <w:sz w:val="24"/>
          <w:szCs w:val="24"/>
        </w:rPr>
        <w:t>l</w:t>
      </w:r>
      <w:r w:rsidRPr="00E3328F">
        <w:rPr>
          <w:rFonts w:ascii="Book Antiqua" w:hAnsi="Book Antiqua"/>
          <w:bCs/>
          <w:iCs/>
          <w:color w:val="000000"/>
          <w:kern w:val="0"/>
          <w:sz w:val="24"/>
          <w:szCs w:val="24"/>
        </w:rPr>
        <w:t xml:space="preserve">s were </w:t>
      </w:r>
      <w:bookmarkStart w:id="25" w:name="OLE_LINK74"/>
      <w:bookmarkStart w:id="26" w:name="OLE_LINK75"/>
      <w:r w:rsidR="00F25BC6" w:rsidRPr="00E3328F">
        <w:rPr>
          <w:rFonts w:ascii="Book Antiqua" w:hAnsi="Book Antiqua"/>
          <w:bCs/>
          <w:iCs/>
          <w:color w:val="000000"/>
          <w:kern w:val="0"/>
          <w:sz w:val="24"/>
          <w:szCs w:val="24"/>
        </w:rPr>
        <w:t xml:space="preserve">significant </w:t>
      </w:r>
      <w:r w:rsidR="00271320" w:rsidRPr="00E3328F">
        <w:rPr>
          <w:rFonts w:ascii="Book Antiqua" w:hAnsi="Book Antiqua"/>
          <w:color w:val="000000"/>
          <w:sz w:val="24"/>
          <w:szCs w:val="24"/>
        </w:rPr>
        <w:t xml:space="preserve">predisposing </w:t>
      </w:r>
      <w:r w:rsidR="00F25BC6" w:rsidRPr="00E3328F">
        <w:rPr>
          <w:rFonts w:ascii="Book Antiqua" w:hAnsi="Book Antiqua"/>
          <w:color w:val="000000"/>
          <w:sz w:val="24"/>
          <w:szCs w:val="24"/>
        </w:rPr>
        <w:t>factors</w:t>
      </w:r>
      <w:r w:rsidR="00271320" w:rsidRPr="00E3328F">
        <w:rPr>
          <w:rFonts w:ascii="Book Antiqua" w:hAnsi="Book Antiqua"/>
          <w:color w:val="000000"/>
          <w:sz w:val="24"/>
          <w:szCs w:val="24"/>
        </w:rPr>
        <w:t xml:space="preserve"> for</w:t>
      </w:r>
      <w:r w:rsidRPr="00E3328F">
        <w:rPr>
          <w:rFonts w:ascii="Book Antiqua" w:hAnsi="Book Antiqua"/>
          <w:bCs/>
          <w:iCs/>
          <w:color w:val="000000"/>
          <w:kern w:val="0"/>
          <w:sz w:val="24"/>
          <w:szCs w:val="24"/>
        </w:rPr>
        <w:t xml:space="preserve"> </w:t>
      </w:r>
      <w:bookmarkEnd w:id="25"/>
      <w:bookmarkEnd w:id="26"/>
      <w:r w:rsidRPr="00E3328F">
        <w:rPr>
          <w:rFonts w:ascii="Book Antiqua" w:hAnsi="Book Antiqua"/>
          <w:bCs/>
          <w:iCs/>
          <w:color w:val="000000"/>
          <w:kern w:val="0"/>
          <w:sz w:val="24"/>
          <w:szCs w:val="24"/>
        </w:rPr>
        <w:t xml:space="preserve">recurrence </w:t>
      </w:r>
      <w:r w:rsidR="000A16F3" w:rsidRPr="00E3328F">
        <w:rPr>
          <w:rFonts w:ascii="Book Antiqua" w:hAnsi="Book Antiqua"/>
          <w:bCs/>
          <w:iCs/>
          <w:color w:val="000000"/>
          <w:kern w:val="0"/>
          <w:sz w:val="24"/>
          <w:szCs w:val="24"/>
        </w:rPr>
        <w:t>(</w:t>
      </w:r>
      <w:r w:rsidR="000A16F3" w:rsidRPr="00E3328F">
        <w:rPr>
          <w:rFonts w:ascii="Book Antiqua" w:hAnsi="Book Antiqua"/>
          <w:i/>
          <w:color w:val="000000"/>
          <w:kern w:val="0"/>
          <w:sz w:val="24"/>
          <w:szCs w:val="24"/>
        </w:rPr>
        <w:t>P</w:t>
      </w:r>
      <w:r w:rsidR="008A3EAB" w:rsidRPr="00E3328F">
        <w:rPr>
          <w:rFonts w:ascii="Book Antiqua" w:hAnsi="Book Antiqua"/>
          <w:color w:val="000000"/>
          <w:kern w:val="0"/>
          <w:sz w:val="24"/>
          <w:szCs w:val="24"/>
        </w:rPr>
        <w:t>s</w:t>
      </w:r>
      <w:r w:rsidR="000A16F3" w:rsidRPr="00E3328F">
        <w:rPr>
          <w:rFonts w:ascii="Book Antiqua" w:hAnsi="Book Antiqua"/>
          <w:color w:val="000000"/>
          <w:kern w:val="0"/>
          <w:sz w:val="24"/>
          <w:szCs w:val="24"/>
        </w:rPr>
        <w:t xml:space="preserve"> &lt; 0.05)</w:t>
      </w:r>
      <w:r w:rsidRPr="00E3328F">
        <w:rPr>
          <w:rFonts w:ascii="Book Antiqua" w:hAnsi="Book Antiqua"/>
          <w:color w:val="000000"/>
          <w:kern w:val="0"/>
          <w:sz w:val="24"/>
          <w:szCs w:val="24"/>
        </w:rPr>
        <w:t xml:space="preserve">. </w:t>
      </w:r>
      <w:bookmarkStart w:id="27" w:name="OLE_LINK179"/>
      <w:bookmarkStart w:id="28" w:name="OLE_LINK180"/>
      <w:r w:rsidRPr="00E3328F">
        <w:rPr>
          <w:rFonts w:ascii="Book Antiqua" w:hAnsi="Book Antiqua"/>
          <w:color w:val="000000"/>
          <w:kern w:val="0"/>
          <w:sz w:val="24"/>
          <w:szCs w:val="24"/>
        </w:rPr>
        <w:t>Multivariate analys</w:t>
      </w:r>
      <w:r w:rsidR="00DC2D01" w:rsidRPr="00E3328F">
        <w:rPr>
          <w:rFonts w:ascii="Book Antiqua" w:hAnsi="Book Antiqua"/>
          <w:color w:val="000000"/>
          <w:kern w:val="0"/>
          <w:sz w:val="24"/>
          <w:szCs w:val="24"/>
        </w:rPr>
        <w:t>i</w:t>
      </w:r>
      <w:r w:rsidRPr="00E3328F">
        <w:rPr>
          <w:rFonts w:ascii="Book Antiqua" w:hAnsi="Book Antiqua"/>
          <w:color w:val="000000"/>
          <w:kern w:val="0"/>
          <w:sz w:val="24"/>
          <w:szCs w:val="24"/>
        </w:rPr>
        <w:t xml:space="preserve">s </w:t>
      </w:r>
      <w:r w:rsidR="008A3EAB" w:rsidRPr="00E3328F">
        <w:rPr>
          <w:rFonts w:ascii="Book Antiqua" w:hAnsi="Book Antiqua"/>
          <w:color w:val="000000"/>
          <w:kern w:val="0"/>
          <w:sz w:val="24"/>
          <w:szCs w:val="24"/>
        </w:rPr>
        <w:t xml:space="preserve">indicated </w:t>
      </w:r>
      <w:r w:rsidRPr="00E3328F">
        <w:rPr>
          <w:rFonts w:ascii="Book Antiqua" w:hAnsi="Book Antiqua"/>
          <w:color w:val="000000"/>
          <w:kern w:val="0"/>
          <w:sz w:val="24"/>
          <w:szCs w:val="24"/>
        </w:rPr>
        <w:t>that</w:t>
      </w:r>
      <w:r w:rsidR="001E70D3" w:rsidRPr="00E3328F">
        <w:rPr>
          <w:rFonts w:ascii="Book Antiqua" w:hAnsi="Book Antiqua"/>
          <w:color w:val="000000"/>
          <w:kern w:val="0"/>
          <w:sz w:val="24"/>
          <w:szCs w:val="24"/>
        </w:rPr>
        <w:t>,</w:t>
      </w:r>
      <w:r w:rsidR="000A16F3" w:rsidRPr="00E3328F">
        <w:rPr>
          <w:rFonts w:ascii="Book Antiqua" w:hAnsi="Book Antiqua"/>
          <w:color w:val="000000"/>
          <w:kern w:val="0"/>
          <w:sz w:val="24"/>
          <w:szCs w:val="24"/>
        </w:rPr>
        <w:t xml:space="preserve"> among</w:t>
      </w:r>
      <w:r w:rsidR="001E70D3" w:rsidRPr="00E3328F">
        <w:rPr>
          <w:rFonts w:ascii="Book Antiqua" w:hAnsi="Book Antiqua"/>
          <w:color w:val="000000"/>
          <w:kern w:val="0"/>
          <w:sz w:val="24"/>
          <w:szCs w:val="24"/>
        </w:rPr>
        <w:t xml:space="preserve"> </w:t>
      </w:r>
      <w:r w:rsidR="005B1015" w:rsidRPr="00E3328F">
        <w:rPr>
          <w:rFonts w:ascii="Book Antiqua" w:hAnsi="Book Antiqua"/>
          <w:color w:val="000000"/>
          <w:kern w:val="0"/>
          <w:sz w:val="24"/>
          <w:szCs w:val="24"/>
        </w:rPr>
        <w:t xml:space="preserve">the </w:t>
      </w:r>
      <w:r w:rsidR="001E70D3" w:rsidRPr="00E3328F">
        <w:rPr>
          <w:rFonts w:ascii="Book Antiqua" w:hAnsi="Book Antiqua"/>
          <w:color w:val="000000"/>
          <w:kern w:val="0"/>
          <w:sz w:val="24"/>
          <w:szCs w:val="24"/>
        </w:rPr>
        <w:t>clinical parameters</w:t>
      </w:r>
      <w:bookmarkEnd w:id="27"/>
      <w:bookmarkEnd w:id="28"/>
      <w:r w:rsidR="001E70D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5B1015" w:rsidRPr="00E3328F">
        <w:rPr>
          <w:rFonts w:ascii="Book Antiqua" w:hAnsi="Book Antiqua"/>
          <w:color w:val="000000"/>
          <w:kern w:val="0"/>
          <w:sz w:val="24"/>
          <w:szCs w:val="24"/>
        </w:rPr>
        <w:t xml:space="preserve">presence of </w:t>
      </w:r>
      <w:r w:rsidR="005B1015" w:rsidRPr="00E3328F">
        <w:rPr>
          <w:rFonts w:ascii="Book Antiqua" w:hAnsi="Book Antiqua"/>
          <w:bCs/>
          <w:iCs/>
          <w:color w:val="000000"/>
          <w:kern w:val="0"/>
          <w:sz w:val="24"/>
          <w:szCs w:val="24"/>
        </w:rPr>
        <w:t xml:space="preserve">ascites, </w:t>
      </w:r>
      <w:r w:rsidR="007960BD" w:rsidRPr="00E3328F">
        <w:rPr>
          <w:rFonts w:ascii="Book Antiqua" w:hAnsi="Book Antiqua"/>
          <w:color w:val="000000"/>
          <w:kern w:val="0"/>
          <w:sz w:val="24"/>
          <w:szCs w:val="24"/>
        </w:rPr>
        <w:t>PLT</w:t>
      </w:r>
      <w:r w:rsidR="00A43C97" w:rsidRPr="00E3328F">
        <w:rPr>
          <w:rFonts w:ascii="Book Antiqua" w:hAnsi="Book Antiqua"/>
          <w:color w:val="000000"/>
          <w:kern w:val="0"/>
          <w:sz w:val="24"/>
          <w:szCs w:val="24"/>
        </w:rPr>
        <w:t xml:space="preserve"> </w:t>
      </w:r>
      <w:r w:rsidR="007960BD" w:rsidRPr="00E3328F">
        <w:rPr>
          <w:rFonts w:ascii="Book Antiqua" w:hAnsi="Book Antiqua"/>
          <w:color w:val="000000"/>
          <w:kern w:val="0"/>
          <w:sz w:val="24"/>
          <w:szCs w:val="24"/>
        </w:rPr>
        <w:t>≥</w:t>
      </w:r>
      <w:r w:rsidR="008A3EAB" w:rsidRPr="00E3328F">
        <w:rPr>
          <w:rFonts w:ascii="Book Antiqua" w:hAnsi="Book Antiqua"/>
          <w:color w:val="000000"/>
          <w:kern w:val="0"/>
          <w:sz w:val="24"/>
          <w:szCs w:val="24"/>
        </w:rPr>
        <w:t xml:space="preserve"> </w:t>
      </w:r>
      <w:r w:rsidR="007960BD" w:rsidRPr="00E3328F">
        <w:rPr>
          <w:rFonts w:ascii="Book Antiqua" w:hAnsi="Book Antiqua"/>
          <w:color w:val="000000"/>
          <w:kern w:val="0"/>
          <w:sz w:val="24"/>
          <w:szCs w:val="24"/>
        </w:rPr>
        <w:t>148</w:t>
      </w:r>
      <w:r w:rsidR="008A3EAB" w:rsidRPr="00E3328F">
        <w:rPr>
          <w:rFonts w:ascii="Book Antiqua" w:hAnsi="Book Antiqua"/>
          <w:color w:val="000000"/>
          <w:kern w:val="0"/>
          <w:sz w:val="24"/>
          <w:szCs w:val="24"/>
        </w:rPr>
        <w:t xml:space="preserve"> </w:t>
      </w:r>
      <w:r w:rsidR="007960BD" w:rsidRPr="00E3328F">
        <w:rPr>
          <w:rFonts w:ascii="Book Antiqua" w:hAnsi="Book Antiqua"/>
          <w:color w:val="000000"/>
          <w:kern w:val="0"/>
          <w:sz w:val="24"/>
          <w:szCs w:val="24"/>
        </w:rPr>
        <w:t>×</w:t>
      </w:r>
      <w:r w:rsidR="008A3EAB" w:rsidRPr="00E3328F">
        <w:rPr>
          <w:rFonts w:ascii="Book Antiqua" w:hAnsi="Book Antiqua"/>
          <w:color w:val="000000"/>
          <w:kern w:val="0"/>
          <w:sz w:val="24"/>
          <w:szCs w:val="24"/>
        </w:rPr>
        <w:t xml:space="preserve"> </w:t>
      </w:r>
      <w:r w:rsidR="007960BD" w:rsidRPr="00E3328F">
        <w:rPr>
          <w:rFonts w:ascii="Book Antiqua" w:hAnsi="Book Antiqua"/>
          <w:color w:val="000000"/>
          <w:kern w:val="0"/>
          <w:sz w:val="24"/>
          <w:szCs w:val="24"/>
        </w:rPr>
        <w:t>10</w:t>
      </w:r>
      <w:r w:rsidR="007960BD" w:rsidRPr="00E3328F">
        <w:rPr>
          <w:rFonts w:ascii="Book Antiqua" w:hAnsi="Book Antiqua"/>
          <w:color w:val="000000"/>
          <w:kern w:val="0"/>
          <w:sz w:val="24"/>
          <w:szCs w:val="24"/>
          <w:vertAlign w:val="superscript"/>
        </w:rPr>
        <w:t>9</w:t>
      </w:r>
      <w:r w:rsidR="007960BD" w:rsidRPr="00E3328F">
        <w:rPr>
          <w:rFonts w:ascii="Book Antiqua" w:hAnsi="Book Antiqua"/>
          <w:color w:val="000000"/>
          <w:kern w:val="0"/>
          <w:sz w:val="24"/>
          <w:szCs w:val="24"/>
        </w:rPr>
        <w:t>/L</w:t>
      </w:r>
      <w:r w:rsidRPr="00E3328F">
        <w:rPr>
          <w:rFonts w:ascii="Book Antiqua" w:hAnsi="Book Antiqua"/>
          <w:color w:val="000000"/>
          <w:kern w:val="0"/>
          <w:sz w:val="24"/>
          <w:szCs w:val="24"/>
        </w:rPr>
        <w:t xml:space="preserve">, </w:t>
      </w:r>
      <w:r w:rsidRPr="00E3328F">
        <w:rPr>
          <w:rFonts w:ascii="Book Antiqua" w:hAnsi="Book Antiqua"/>
          <w:bCs/>
          <w:color w:val="000000"/>
          <w:kern w:val="0"/>
          <w:sz w:val="24"/>
          <w:szCs w:val="24"/>
        </w:rPr>
        <w:t xml:space="preserve">alkaline </w:t>
      </w:r>
      <w:r w:rsidR="00034B30" w:rsidRPr="00E3328F">
        <w:rPr>
          <w:rFonts w:ascii="Book Antiqua" w:hAnsi="Book Antiqua"/>
          <w:bCs/>
          <w:color w:val="000000"/>
          <w:kern w:val="0"/>
          <w:sz w:val="24"/>
          <w:szCs w:val="24"/>
        </w:rPr>
        <w:t>p</w:t>
      </w:r>
      <w:r w:rsidRPr="00E3328F">
        <w:rPr>
          <w:rFonts w:ascii="Book Antiqua" w:hAnsi="Book Antiqua"/>
          <w:bCs/>
          <w:color w:val="000000"/>
          <w:kern w:val="0"/>
          <w:sz w:val="24"/>
          <w:szCs w:val="24"/>
        </w:rPr>
        <w:t>hosphatase</w:t>
      </w:r>
      <w:r w:rsidR="005B1015"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w:t>
      </w:r>
      <w:r w:rsidR="008A3EAB"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116</w:t>
      </w:r>
      <w:r w:rsidR="00C87B51"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U/L,</w:t>
      </w:r>
      <w:r w:rsidRPr="00E3328F">
        <w:rPr>
          <w:rFonts w:ascii="Book Antiqua" w:hAnsi="Book Antiqua"/>
          <w:bCs/>
          <w:color w:val="000000"/>
          <w:kern w:val="0"/>
          <w:sz w:val="24"/>
          <w:szCs w:val="24"/>
        </w:rPr>
        <w:t xml:space="preserve"> and tumor size</w:t>
      </w:r>
      <w:r w:rsidR="00A43C97"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w:t>
      </w:r>
      <w:r w:rsidR="008A3EAB"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5</w:t>
      </w:r>
      <w:r w:rsidR="00C87B51" w:rsidRPr="00E3328F">
        <w:rPr>
          <w:rFonts w:ascii="Book Antiqua" w:hAnsi="Book Antiqua"/>
          <w:bCs/>
          <w:color w:val="000000"/>
          <w:kern w:val="0"/>
          <w:sz w:val="24"/>
          <w:szCs w:val="24"/>
        </w:rPr>
        <w:t xml:space="preserve"> </w:t>
      </w:r>
      <w:r w:rsidR="007960BD" w:rsidRPr="00E3328F">
        <w:rPr>
          <w:rFonts w:ascii="Book Antiqua" w:hAnsi="Book Antiqua"/>
          <w:bCs/>
          <w:color w:val="000000"/>
          <w:kern w:val="0"/>
          <w:sz w:val="24"/>
          <w:szCs w:val="24"/>
        </w:rPr>
        <w:t>cm</w:t>
      </w:r>
      <w:r w:rsidRPr="00E3328F">
        <w:rPr>
          <w:rFonts w:ascii="Book Antiqua" w:hAnsi="Book Antiqua"/>
          <w:bCs/>
          <w:iCs/>
          <w:color w:val="000000"/>
          <w:kern w:val="0"/>
          <w:sz w:val="24"/>
          <w:szCs w:val="24"/>
        </w:rPr>
        <w:t xml:space="preserve"> </w:t>
      </w:r>
      <w:r w:rsidR="001E70D3" w:rsidRPr="00E3328F">
        <w:rPr>
          <w:rFonts w:ascii="Book Antiqua" w:hAnsi="Book Antiqua"/>
          <w:color w:val="000000"/>
          <w:kern w:val="0"/>
          <w:sz w:val="24"/>
          <w:szCs w:val="24"/>
        </w:rPr>
        <w:t>were</w:t>
      </w:r>
      <w:bookmarkStart w:id="29" w:name="OLE_LINK184"/>
      <w:bookmarkStart w:id="30" w:name="OLE_LINK185"/>
      <w:r w:rsidRPr="00E3328F">
        <w:rPr>
          <w:rFonts w:ascii="Book Antiqua" w:hAnsi="Book Antiqua"/>
          <w:color w:val="000000"/>
          <w:kern w:val="0"/>
          <w:sz w:val="24"/>
          <w:szCs w:val="24"/>
        </w:rPr>
        <w:t xml:space="preserve"> independent</w:t>
      </w:r>
      <w:r w:rsidR="00271320" w:rsidRPr="00E3328F">
        <w:rPr>
          <w:rFonts w:ascii="Book Antiqua" w:hAnsi="Book Antiqua"/>
          <w:color w:val="000000"/>
          <w:kern w:val="0"/>
          <w:sz w:val="24"/>
          <w:szCs w:val="24"/>
        </w:rPr>
        <w:t>ly associated with a high</w:t>
      </w:r>
      <w:r w:rsidR="00F25BC6" w:rsidRPr="00E3328F">
        <w:rPr>
          <w:rFonts w:ascii="Book Antiqua" w:hAnsi="Book Antiqua"/>
          <w:color w:val="000000"/>
          <w:kern w:val="0"/>
          <w:sz w:val="24"/>
          <w:szCs w:val="24"/>
        </w:rPr>
        <w:t>er</w:t>
      </w:r>
      <w:r w:rsidR="00271320" w:rsidRPr="00E3328F">
        <w:rPr>
          <w:rFonts w:ascii="Book Antiqua" w:hAnsi="Book Antiqua"/>
          <w:color w:val="000000"/>
          <w:kern w:val="0"/>
          <w:sz w:val="24"/>
          <w:szCs w:val="24"/>
        </w:rPr>
        <w:t xml:space="preserve"> risk of </w:t>
      </w:r>
      <w:r w:rsidR="00EC4170" w:rsidRPr="00E3328F">
        <w:rPr>
          <w:rFonts w:ascii="Book Antiqua" w:hAnsi="Book Antiqua"/>
          <w:bCs/>
          <w:iCs/>
          <w:color w:val="000000"/>
          <w:kern w:val="0"/>
          <w:sz w:val="24"/>
          <w:szCs w:val="24"/>
        </w:rPr>
        <w:t xml:space="preserve">HCC </w:t>
      </w:r>
      <w:r w:rsidR="005B1015" w:rsidRPr="00E3328F">
        <w:rPr>
          <w:rFonts w:ascii="Book Antiqua" w:hAnsi="Book Antiqua"/>
          <w:color w:val="000000"/>
          <w:kern w:val="0"/>
          <w:sz w:val="24"/>
          <w:szCs w:val="24"/>
        </w:rPr>
        <w:t>recurrence</w:t>
      </w:r>
      <w:bookmarkEnd w:id="29"/>
      <w:bookmarkEnd w:id="30"/>
      <w:r w:rsidR="008A3EAB" w:rsidRPr="00E3328F">
        <w:rPr>
          <w:rFonts w:ascii="Book Antiqua" w:hAnsi="Book Antiqua"/>
          <w:color w:val="000000"/>
          <w:kern w:val="0"/>
          <w:sz w:val="24"/>
          <w:szCs w:val="24"/>
        </w:rPr>
        <w:t xml:space="preserve"> </w:t>
      </w:r>
      <w:r w:rsidR="008A3EAB" w:rsidRPr="00E3328F">
        <w:rPr>
          <w:rFonts w:ascii="Book Antiqua" w:hAnsi="Book Antiqua"/>
          <w:bCs/>
          <w:iCs/>
          <w:color w:val="000000"/>
          <w:kern w:val="0"/>
          <w:sz w:val="24"/>
          <w:szCs w:val="24"/>
        </w:rPr>
        <w:t>(</w:t>
      </w:r>
      <w:r w:rsidR="008A3EAB" w:rsidRPr="00E3328F">
        <w:rPr>
          <w:rFonts w:ascii="Book Antiqua" w:hAnsi="Book Antiqua"/>
          <w:i/>
          <w:color w:val="000000"/>
          <w:kern w:val="0"/>
          <w:sz w:val="24"/>
          <w:szCs w:val="24"/>
        </w:rPr>
        <w:t>P</w:t>
      </w:r>
      <w:r w:rsidR="008A3EAB" w:rsidRPr="00E3328F">
        <w:rPr>
          <w:rFonts w:ascii="Book Antiqua" w:hAnsi="Book Antiqua"/>
          <w:color w:val="000000"/>
          <w:kern w:val="0"/>
          <w:sz w:val="24"/>
          <w:szCs w:val="24"/>
        </w:rPr>
        <w:t>s &lt; 0.05).</w:t>
      </w:r>
      <w:r w:rsidRPr="00E3328F">
        <w:rPr>
          <w:rFonts w:ascii="Book Antiqua" w:hAnsi="Book Antiqua"/>
          <w:color w:val="000000"/>
          <w:kern w:val="0"/>
          <w:sz w:val="24"/>
          <w:szCs w:val="24"/>
        </w:rPr>
        <w:t xml:space="preserve"> </w:t>
      </w:r>
      <w:r w:rsidR="00F25BC6" w:rsidRPr="00E3328F">
        <w:rPr>
          <w:rFonts w:ascii="Book Antiqua" w:hAnsi="Book Antiqua"/>
          <w:color w:val="000000"/>
          <w:kern w:val="0"/>
          <w:sz w:val="24"/>
          <w:szCs w:val="24"/>
        </w:rPr>
        <w:t>I</w:t>
      </w:r>
      <w:r w:rsidR="007F04B1" w:rsidRPr="00E3328F">
        <w:rPr>
          <w:rFonts w:ascii="Book Antiqua" w:hAnsi="Book Antiqua"/>
          <w:color w:val="000000"/>
          <w:kern w:val="0"/>
          <w:sz w:val="24"/>
          <w:szCs w:val="24"/>
        </w:rPr>
        <w:t xml:space="preserve">ndependent </w:t>
      </w:r>
      <w:r w:rsidR="00690A71" w:rsidRPr="00E3328F">
        <w:rPr>
          <w:rFonts w:ascii="Book Antiqua" w:hAnsi="Book Antiqua"/>
          <w:color w:val="000000"/>
          <w:kern w:val="0"/>
          <w:sz w:val="24"/>
          <w:szCs w:val="24"/>
        </w:rPr>
        <w:t xml:space="preserve">and significant </w:t>
      </w:r>
      <w:r w:rsidR="007F04B1" w:rsidRPr="00E3328F">
        <w:rPr>
          <w:rFonts w:ascii="Book Antiqua" w:hAnsi="Book Antiqua"/>
          <w:color w:val="000000"/>
          <w:kern w:val="0"/>
          <w:sz w:val="24"/>
          <w:szCs w:val="24"/>
        </w:rPr>
        <w:t xml:space="preserve">models included </w:t>
      </w:r>
      <w:r w:rsidR="008A3EAB" w:rsidRPr="00E3328F">
        <w:rPr>
          <w:rFonts w:ascii="Book Antiqua" w:hAnsi="Book Antiqua"/>
          <w:color w:val="000000"/>
          <w:kern w:val="0"/>
          <w:sz w:val="24"/>
          <w:szCs w:val="24"/>
        </w:rPr>
        <w:t xml:space="preserve">the </w:t>
      </w:r>
      <w:r w:rsidR="00691BF8" w:rsidRPr="00E3328F">
        <w:rPr>
          <w:rFonts w:ascii="Book Antiqua" w:hAnsi="Book Antiqua"/>
          <w:color w:val="000000"/>
          <w:kern w:val="0"/>
          <w:sz w:val="24"/>
          <w:szCs w:val="24"/>
        </w:rPr>
        <w:t>aspartate aminotransferase</w:t>
      </w:r>
      <w:r w:rsidR="007960BD" w:rsidRPr="00E3328F">
        <w:rPr>
          <w:rFonts w:ascii="Book Antiqua" w:hAnsi="Book Antiqua"/>
          <w:color w:val="000000"/>
          <w:kern w:val="0"/>
          <w:sz w:val="24"/>
          <w:szCs w:val="24"/>
        </w:rPr>
        <w:t>/</w:t>
      </w:r>
      <w:r w:rsidR="008A3EAB" w:rsidRPr="00E3328F">
        <w:rPr>
          <w:rFonts w:ascii="Book Antiqua" w:hAnsi="Book Antiqua"/>
          <w:color w:val="000000"/>
          <w:kern w:val="0"/>
          <w:sz w:val="24"/>
          <w:szCs w:val="24"/>
        </w:rPr>
        <w:t xml:space="preserve">PLT </w:t>
      </w:r>
      <w:r w:rsidR="007960BD" w:rsidRPr="00E3328F">
        <w:rPr>
          <w:rFonts w:ascii="Book Antiqua" w:hAnsi="Book Antiqua"/>
          <w:color w:val="000000"/>
          <w:kern w:val="0"/>
          <w:sz w:val="24"/>
          <w:szCs w:val="24"/>
        </w:rPr>
        <w:t xml:space="preserve">index, </w:t>
      </w:r>
      <w:r w:rsidR="00034B30" w:rsidRPr="00E3328F">
        <w:rPr>
          <w:rFonts w:ascii="Book Antiqua" w:hAnsi="Book Antiqua"/>
          <w:color w:val="000000"/>
          <w:kern w:val="0"/>
          <w:sz w:val="24"/>
          <w:szCs w:val="24"/>
        </w:rPr>
        <w:t>fibrosis index based on the four factors</w:t>
      </w:r>
      <w:r w:rsidR="00A43C97" w:rsidRPr="00E3328F">
        <w:rPr>
          <w:rFonts w:ascii="Book Antiqua" w:hAnsi="Book Antiqua"/>
          <w:color w:val="000000"/>
          <w:kern w:val="0"/>
          <w:sz w:val="24"/>
          <w:szCs w:val="24"/>
        </w:rPr>
        <w:t>,</w:t>
      </w:r>
      <w:r w:rsidR="00034B30" w:rsidRPr="00E3328F">
        <w:rPr>
          <w:rFonts w:ascii="Book Antiqua" w:hAnsi="Book Antiqua"/>
          <w:color w:val="000000"/>
          <w:kern w:val="0"/>
          <w:sz w:val="24"/>
          <w:szCs w:val="24"/>
        </w:rPr>
        <w:t xml:space="preserve"> </w:t>
      </w:r>
      <w:r w:rsidR="007960BD" w:rsidRPr="00E3328F">
        <w:rPr>
          <w:rFonts w:ascii="Book Antiqua" w:hAnsi="Book Antiqua"/>
          <w:color w:val="000000"/>
          <w:kern w:val="0"/>
          <w:sz w:val="24"/>
          <w:szCs w:val="24"/>
        </w:rPr>
        <w:t>fibro-quotient</w:t>
      </w:r>
      <w:r w:rsidR="00690A71" w:rsidRPr="00E3328F">
        <w:rPr>
          <w:rFonts w:ascii="Book Antiqua" w:hAnsi="Book Antiqua"/>
          <w:color w:val="000000"/>
          <w:kern w:val="0"/>
          <w:sz w:val="24"/>
          <w:szCs w:val="24"/>
        </w:rPr>
        <w:t xml:space="preserve">, aspartate </w:t>
      </w:r>
      <w:r w:rsidRPr="00E3328F">
        <w:rPr>
          <w:rFonts w:ascii="Book Antiqua" w:hAnsi="Book Antiqua"/>
          <w:color w:val="000000"/>
          <w:kern w:val="0"/>
          <w:sz w:val="24"/>
          <w:szCs w:val="24"/>
        </w:rPr>
        <w:t>aminotransferase/</w:t>
      </w:r>
      <w:r w:rsidR="008A3EAB" w:rsidRPr="00E3328F">
        <w:rPr>
          <w:rFonts w:ascii="Book Antiqua" w:hAnsi="Book Antiqua"/>
          <w:color w:val="000000"/>
          <w:kern w:val="0"/>
          <w:sz w:val="24"/>
          <w:szCs w:val="24"/>
        </w:rPr>
        <w:t>PLT</w:t>
      </w:r>
      <w:r w:rsidRPr="00E3328F">
        <w:rPr>
          <w:rFonts w:ascii="Book Antiqua" w:hAnsi="Book Antiqua"/>
          <w:color w:val="000000"/>
          <w:kern w:val="0"/>
          <w:sz w:val="24"/>
          <w:szCs w:val="24"/>
        </w:rPr>
        <w:t>/</w:t>
      </w:r>
      <w:r w:rsidR="00B24737" w:rsidRPr="00E3328F">
        <w:rPr>
          <w:rFonts w:ascii="Book Antiqua" w:hAnsi="Book Antiqua"/>
          <w:color w:val="000000"/>
          <w:sz w:val="24"/>
          <w:szCs w:val="24"/>
        </w:rPr>
        <w:t>γ</w:t>
      </w:r>
      <w:r w:rsidR="008A3EAB" w:rsidRPr="00E3328F">
        <w:rPr>
          <w:rFonts w:ascii="Book Antiqua" w:hAnsi="Book Antiqua"/>
          <w:color w:val="000000"/>
          <w:sz w:val="24"/>
          <w:szCs w:val="24"/>
        </w:rPr>
        <w:t>-</w:t>
      </w:r>
      <w:r w:rsidR="00DD02A6" w:rsidRPr="00E3328F">
        <w:rPr>
          <w:rFonts w:ascii="Book Antiqua" w:hAnsi="Book Antiqua"/>
          <w:color w:val="000000"/>
          <w:sz w:val="24"/>
          <w:szCs w:val="24"/>
        </w:rPr>
        <w:t xml:space="preserve">glutamyl </w:t>
      </w:r>
      <w:r w:rsidR="008A3EAB" w:rsidRPr="00E3328F">
        <w:rPr>
          <w:rFonts w:ascii="Book Antiqua" w:hAnsi="Book Antiqua"/>
          <w:color w:val="000000"/>
          <w:sz w:val="24"/>
          <w:szCs w:val="24"/>
        </w:rPr>
        <w:t>transpeptidase</w:t>
      </w:r>
      <w:r w:rsidRPr="00E3328F">
        <w:rPr>
          <w:rFonts w:ascii="Book Antiqua" w:hAnsi="Book Antiqua"/>
          <w:color w:val="000000"/>
          <w:kern w:val="0"/>
          <w:sz w:val="24"/>
          <w:szCs w:val="24"/>
        </w:rPr>
        <w:t>/</w:t>
      </w:r>
      <w:r w:rsidRPr="00E3328F">
        <w:rPr>
          <w:rFonts w:ascii="Book Antiqua" w:hAnsi="Book Antiqua"/>
          <w:color w:val="000000"/>
          <w:sz w:val="24"/>
          <w:szCs w:val="24"/>
        </w:rPr>
        <w:t>alpha-</w:t>
      </w:r>
      <w:r w:rsidR="00B24737" w:rsidRPr="00E3328F">
        <w:rPr>
          <w:rFonts w:ascii="Book Antiqua" w:hAnsi="Book Antiqua"/>
          <w:color w:val="000000"/>
          <w:sz w:val="24"/>
          <w:szCs w:val="24"/>
        </w:rPr>
        <w:t xml:space="preserve"> </w:t>
      </w:r>
      <w:r w:rsidRPr="00E3328F">
        <w:rPr>
          <w:rFonts w:ascii="Book Antiqua" w:hAnsi="Book Antiqua"/>
          <w:color w:val="000000"/>
          <w:sz w:val="24"/>
          <w:szCs w:val="24"/>
        </w:rPr>
        <w:t>fetoprotein</w:t>
      </w:r>
      <w:r w:rsidR="008A3EAB" w:rsidRPr="00E3328F">
        <w:rPr>
          <w:rFonts w:ascii="Book Antiqua" w:hAnsi="Book Antiqua"/>
          <w:color w:val="000000"/>
          <w:kern w:val="0"/>
          <w:sz w:val="24"/>
          <w:szCs w:val="24"/>
        </w:rPr>
        <w:t xml:space="preserve"> index</w:t>
      </w:r>
      <w:r w:rsidR="007960BD" w:rsidRPr="00E3328F">
        <w:rPr>
          <w:rFonts w:ascii="Book Antiqua" w:hAnsi="Book Antiqua"/>
          <w:color w:val="000000"/>
          <w:kern w:val="0"/>
          <w:sz w:val="24"/>
          <w:szCs w:val="24"/>
        </w:rPr>
        <w:t xml:space="preserve">, </w:t>
      </w:r>
      <w:r w:rsidR="00A43C97" w:rsidRPr="00E3328F">
        <w:rPr>
          <w:rFonts w:ascii="Book Antiqua" w:hAnsi="Book Antiqua"/>
          <w:color w:val="000000"/>
          <w:kern w:val="0"/>
          <w:sz w:val="24"/>
          <w:szCs w:val="24"/>
        </w:rPr>
        <w:t xml:space="preserve">and </w:t>
      </w:r>
      <w:r w:rsidR="008A3EAB" w:rsidRPr="00E3328F">
        <w:rPr>
          <w:rFonts w:ascii="Book Antiqua" w:hAnsi="Book Antiqua"/>
          <w:color w:val="000000"/>
          <w:kern w:val="0"/>
          <w:sz w:val="24"/>
          <w:szCs w:val="24"/>
        </w:rPr>
        <w:t>the PLT</w:t>
      </w:r>
      <w:r w:rsidRPr="00E3328F">
        <w:rPr>
          <w:rFonts w:ascii="Book Antiqua" w:hAnsi="Book Antiqua"/>
          <w:color w:val="000000"/>
          <w:kern w:val="0"/>
          <w:sz w:val="24"/>
          <w:szCs w:val="24"/>
        </w:rPr>
        <w:t>/age/</w:t>
      </w:r>
      <w:r w:rsidR="008A3EAB" w:rsidRPr="00E3328F">
        <w:rPr>
          <w:rFonts w:ascii="Book Antiqua" w:hAnsi="Book Antiqua"/>
          <w:color w:val="000000"/>
          <w:kern w:val="0"/>
          <w:sz w:val="24"/>
          <w:szCs w:val="24"/>
        </w:rPr>
        <w:t xml:space="preserve">alkaline </w:t>
      </w:r>
      <w:r w:rsidRPr="00E3328F">
        <w:rPr>
          <w:rFonts w:ascii="Book Antiqua" w:hAnsi="Book Antiqua"/>
          <w:color w:val="000000"/>
          <w:kern w:val="0"/>
          <w:sz w:val="24"/>
          <w:szCs w:val="24"/>
        </w:rPr>
        <w:t>phosphatase/</w:t>
      </w:r>
      <w:r w:rsidRPr="00E3328F">
        <w:rPr>
          <w:rFonts w:ascii="Book Antiqua" w:hAnsi="Book Antiqua"/>
          <w:color w:val="000000"/>
          <w:sz w:val="24"/>
          <w:szCs w:val="24"/>
        </w:rPr>
        <w:t>alpha-fetoprotein</w:t>
      </w:r>
      <w:r w:rsidRPr="00E3328F">
        <w:rPr>
          <w:rFonts w:ascii="Book Antiqua" w:hAnsi="Book Antiqua"/>
          <w:color w:val="000000"/>
          <w:kern w:val="0"/>
          <w:sz w:val="24"/>
          <w:szCs w:val="24"/>
        </w:rPr>
        <w:t>/</w:t>
      </w:r>
      <w:r w:rsidR="00B2473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aspartate aminotransferase </w:t>
      </w:r>
      <w:r w:rsidR="008A3EAB" w:rsidRPr="00E3328F">
        <w:rPr>
          <w:rFonts w:ascii="Book Antiqua" w:hAnsi="Book Antiqua"/>
          <w:color w:val="000000"/>
          <w:kern w:val="0"/>
          <w:sz w:val="24"/>
          <w:szCs w:val="24"/>
        </w:rPr>
        <w:t>index</w:t>
      </w:r>
      <w:r w:rsidRPr="00E3328F">
        <w:rPr>
          <w:rFonts w:ascii="Book Antiqua" w:hAnsi="Book Antiqua"/>
          <w:color w:val="000000"/>
          <w:kern w:val="0"/>
          <w:sz w:val="24"/>
          <w:szCs w:val="24"/>
        </w:rPr>
        <w:t xml:space="preserve">. </w:t>
      </w:r>
      <w:r w:rsidR="00D51D39" w:rsidRPr="00E3328F">
        <w:rPr>
          <w:rFonts w:ascii="Book Antiqua" w:hAnsi="Book Antiqua"/>
          <w:color w:val="000000"/>
          <w:kern w:val="0"/>
          <w:sz w:val="24"/>
          <w:szCs w:val="24"/>
        </w:rPr>
        <w:t>There were</w:t>
      </w:r>
      <w:r w:rsidR="000E5C29" w:rsidRPr="00E3328F">
        <w:rPr>
          <w:rFonts w:ascii="Book Antiqua" w:hAnsi="Book Antiqua"/>
          <w:color w:val="000000"/>
          <w:kern w:val="0"/>
          <w:sz w:val="24"/>
          <w:szCs w:val="24"/>
        </w:rPr>
        <w:t xml:space="preserve"> different risk factors </w:t>
      </w:r>
      <w:r w:rsidR="00CE3788" w:rsidRPr="00E3328F">
        <w:rPr>
          <w:rFonts w:ascii="Book Antiqua" w:hAnsi="Book Antiqua"/>
          <w:color w:val="000000"/>
          <w:kern w:val="0"/>
          <w:sz w:val="24"/>
          <w:szCs w:val="24"/>
        </w:rPr>
        <w:t>between</w:t>
      </w:r>
      <w:r w:rsidR="000E5C29" w:rsidRPr="00E3328F">
        <w:rPr>
          <w:rFonts w:ascii="Book Antiqua" w:hAnsi="Book Antiqua"/>
          <w:color w:val="000000"/>
          <w:kern w:val="0"/>
          <w:sz w:val="24"/>
          <w:szCs w:val="24"/>
        </w:rPr>
        <w:t xml:space="preserve"> early and late recurrence</w:t>
      </w:r>
      <w:r w:rsidR="00690A71" w:rsidRPr="00E3328F">
        <w:rPr>
          <w:rFonts w:ascii="Book Antiqua" w:hAnsi="Book Antiqua"/>
          <w:color w:val="000000"/>
          <w:kern w:val="0"/>
          <w:sz w:val="24"/>
          <w:szCs w:val="24"/>
        </w:rPr>
        <w:t>,</w:t>
      </w:r>
      <w:r w:rsidR="000E5C29" w:rsidRPr="00E3328F">
        <w:rPr>
          <w:rFonts w:ascii="Book Antiqua" w:hAnsi="Book Antiqua"/>
          <w:color w:val="000000"/>
          <w:kern w:val="0"/>
          <w:sz w:val="24"/>
          <w:szCs w:val="24"/>
        </w:rPr>
        <w:t xml:space="preserve"> </w:t>
      </w:r>
      <w:r w:rsidR="00D51D39" w:rsidRPr="00E3328F">
        <w:rPr>
          <w:rFonts w:ascii="Book Antiqua" w:hAnsi="Book Antiqua"/>
          <w:color w:val="000000"/>
          <w:kern w:val="0"/>
          <w:sz w:val="24"/>
          <w:szCs w:val="24"/>
        </w:rPr>
        <w:t xml:space="preserve">and </w:t>
      </w:r>
      <w:r w:rsidR="00CF4E27" w:rsidRPr="00E3328F">
        <w:rPr>
          <w:rFonts w:ascii="Book Antiqua" w:hAnsi="Book Antiqua"/>
          <w:color w:val="000000"/>
          <w:kern w:val="0"/>
          <w:sz w:val="24"/>
          <w:szCs w:val="24"/>
        </w:rPr>
        <w:t xml:space="preserve">PLT and </w:t>
      </w:r>
      <w:r w:rsidR="00690A71" w:rsidRPr="00E3328F">
        <w:rPr>
          <w:rFonts w:ascii="Book Antiqua" w:hAnsi="Book Antiqua"/>
          <w:color w:val="000000"/>
          <w:kern w:val="0"/>
          <w:sz w:val="24"/>
          <w:szCs w:val="24"/>
        </w:rPr>
        <w:t>these</w:t>
      </w:r>
      <w:r w:rsidR="00CF4E27" w:rsidRPr="00E3328F">
        <w:rPr>
          <w:rFonts w:ascii="Book Antiqua" w:hAnsi="Book Antiqua"/>
          <w:color w:val="000000"/>
          <w:kern w:val="0"/>
          <w:sz w:val="24"/>
          <w:szCs w:val="24"/>
        </w:rPr>
        <w:t xml:space="preserve"> indices </w:t>
      </w:r>
      <w:r w:rsidR="00690A71" w:rsidRPr="00E3328F">
        <w:rPr>
          <w:rFonts w:ascii="Book Antiqua" w:hAnsi="Book Antiqua"/>
          <w:color w:val="000000"/>
          <w:kern w:val="0"/>
          <w:sz w:val="24"/>
          <w:szCs w:val="24"/>
        </w:rPr>
        <w:t>were</w:t>
      </w:r>
      <w:r w:rsidR="00CF4E27" w:rsidRPr="00E3328F">
        <w:rPr>
          <w:rFonts w:ascii="Book Antiqua" w:hAnsi="Book Antiqua"/>
          <w:color w:val="000000"/>
          <w:kern w:val="0"/>
          <w:sz w:val="24"/>
          <w:szCs w:val="24"/>
        </w:rPr>
        <w:t xml:space="preserve"> </w:t>
      </w:r>
      <w:bookmarkStart w:id="31" w:name="OLE_LINK66"/>
      <w:bookmarkStart w:id="32" w:name="OLE_LINK67"/>
      <w:r w:rsidR="00A43C97" w:rsidRPr="00E3328F">
        <w:rPr>
          <w:rFonts w:ascii="Book Antiqua" w:hAnsi="Book Antiqua"/>
          <w:color w:val="000000"/>
          <w:kern w:val="0"/>
          <w:sz w:val="24"/>
          <w:szCs w:val="24"/>
        </w:rPr>
        <w:t>more inclined to influence</w:t>
      </w:r>
      <w:bookmarkEnd w:id="31"/>
      <w:bookmarkEnd w:id="32"/>
      <w:r w:rsidR="00A43C97" w:rsidRPr="00E3328F">
        <w:rPr>
          <w:rFonts w:ascii="Book Antiqua" w:hAnsi="Book Antiqua"/>
          <w:color w:val="000000"/>
          <w:kern w:val="0"/>
          <w:sz w:val="24"/>
          <w:szCs w:val="24"/>
        </w:rPr>
        <w:t xml:space="preserve"> late </w:t>
      </w:r>
      <w:r w:rsidR="00A43C97" w:rsidRPr="00E3328F">
        <w:rPr>
          <w:rFonts w:ascii="Book Antiqua" w:hAnsi="Book Antiqua"/>
          <w:color w:val="000000"/>
          <w:kern w:val="0"/>
          <w:sz w:val="24"/>
          <w:szCs w:val="24"/>
        </w:rPr>
        <w:lastRenderedPageBreak/>
        <w:t>recurrence.</w:t>
      </w:r>
      <w:r w:rsidR="00690A71" w:rsidRPr="00E3328F">
        <w:rPr>
          <w:rFonts w:ascii="Book Antiqua" w:hAnsi="Book Antiqua"/>
          <w:color w:val="000000"/>
          <w:kern w:val="0"/>
          <w:sz w:val="24"/>
          <w:szCs w:val="24"/>
        </w:rPr>
        <w:t xml:space="preserve"> </w:t>
      </w:r>
      <w:r w:rsidR="008A3EAB" w:rsidRPr="00E3328F">
        <w:rPr>
          <w:rFonts w:ascii="Book Antiqua" w:hAnsi="Book Antiqua"/>
          <w:color w:val="000000"/>
          <w:kern w:val="0"/>
          <w:sz w:val="24"/>
          <w:szCs w:val="24"/>
        </w:rPr>
        <w:t xml:space="preserve">PLT was only predictive of </w:t>
      </w:r>
      <w:r w:rsidR="00690A71" w:rsidRPr="00E3328F">
        <w:rPr>
          <w:rFonts w:ascii="Book Antiqua" w:hAnsi="Book Antiqua"/>
          <w:color w:val="000000"/>
          <w:kern w:val="0"/>
          <w:sz w:val="24"/>
          <w:szCs w:val="24"/>
        </w:rPr>
        <w:t>recurrence in non-cirrhotic HCC</w:t>
      </w:r>
      <w:r w:rsidR="008A3EAB" w:rsidRPr="00E3328F">
        <w:rPr>
          <w:rFonts w:ascii="Book Antiqua" w:hAnsi="Book Antiqua"/>
          <w:color w:val="000000"/>
          <w:kern w:val="0"/>
          <w:sz w:val="24"/>
          <w:szCs w:val="24"/>
        </w:rPr>
        <w:t xml:space="preserve"> patients</w:t>
      </w:r>
      <w:r w:rsidR="00C87B51" w:rsidRPr="00E3328F">
        <w:rPr>
          <w:rFonts w:ascii="Book Antiqua" w:hAnsi="Book Antiqua"/>
          <w:color w:val="000000"/>
          <w:kern w:val="0"/>
          <w:sz w:val="24"/>
          <w:szCs w:val="24"/>
        </w:rPr>
        <w:t xml:space="preserve">, and </w:t>
      </w:r>
      <w:r w:rsidR="00C87B51" w:rsidRPr="00E3328F">
        <w:rPr>
          <w:rFonts w:ascii="Book Antiqua" w:hAnsi="Book Antiqua"/>
          <w:kern w:val="0"/>
          <w:sz w:val="24"/>
          <w:szCs w:val="24"/>
        </w:rPr>
        <w:t xml:space="preserve">was </w:t>
      </w:r>
      <w:r w:rsidR="00DD02A6" w:rsidRPr="00E3328F">
        <w:rPr>
          <w:rFonts w:ascii="Book Antiqua" w:hAnsi="Book Antiqua"/>
          <w:kern w:val="0"/>
          <w:sz w:val="24"/>
          <w:szCs w:val="24"/>
        </w:rPr>
        <w:t xml:space="preserve">not influenced by tumor size, </w:t>
      </w:r>
      <w:r w:rsidR="00C87B51" w:rsidRPr="00E3328F">
        <w:rPr>
          <w:rFonts w:ascii="Book Antiqua" w:hAnsi="Book Antiqua"/>
          <w:kern w:val="0"/>
          <w:sz w:val="24"/>
          <w:szCs w:val="24"/>
        </w:rPr>
        <w:t xml:space="preserve">which was </w:t>
      </w:r>
      <w:r w:rsidR="00DD02A6" w:rsidRPr="00E3328F">
        <w:rPr>
          <w:rFonts w:ascii="Book Antiqua" w:hAnsi="Book Antiqua"/>
          <w:kern w:val="0"/>
          <w:sz w:val="24"/>
          <w:szCs w:val="24"/>
        </w:rPr>
        <w:t>a critical confounder in our study.</w:t>
      </w:r>
    </w:p>
    <w:p w:rsidR="00155955" w:rsidRPr="00E3328F" w:rsidRDefault="00155955" w:rsidP="00B97776">
      <w:pPr>
        <w:snapToGrid w:val="0"/>
        <w:spacing w:line="360" w:lineRule="auto"/>
        <w:rPr>
          <w:rFonts w:ascii="Book Antiqua" w:hAnsi="Book Antiqua"/>
          <w:b/>
          <w:color w:val="000000"/>
          <w:sz w:val="24"/>
          <w:szCs w:val="24"/>
        </w:rPr>
      </w:pPr>
    </w:p>
    <w:p w:rsidR="00A372E9" w:rsidRPr="00E3328F" w:rsidRDefault="00DA2B41" w:rsidP="00B97776">
      <w:pPr>
        <w:snapToGrid w:val="0"/>
        <w:spacing w:line="360" w:lineRule="auto"/>
        <w:rPr>
          <w:rFonts w:ascii="Book Antiqua" w:hAnsi="Book Antiqua"/>
          <w:color w:val="000000"/>
          <w:sz w:val="24"/>
          <w:szCs w:val="24"/>
        </w:rPr>
      </w:pPr>
      <w:r w:rsidRPr="00E3328F">
        <w:rPr>
          <w:rFonts w:ascii="Book Antiqua" w:hAnsi="Book Antiqua"/>
          <w:b/>
          <w:color w:val="000000"/>
          <w:sz w:val="24"/>
          <w:szCs w:val="24"/>
        </w:rPr>
        <w:t>C</w:t>
      </w:r>
      <w:r w:rsidR="00785C67" w:rsidRPr="00E3328F">
        <w:rPr>
          <w:rFonts w:ascii="Book Antiqua" w:hAnsi="Book Antiqua"/>
          <w:b/>
          <w:color w:val="000000"/>
          <w:sz w:val="24"/>
          <w:szCs w:val="24"/>
        </w:rPr>
        <w:t>ONCL</w:t>
      </w:r>
      <w:r w:rsidR="004936D2" w:rsidRPr="00E3328F">
        <w:rPr>
          <w:rFonts w:ascii="Book Antiqua" w:hAnsi="Book Antiqua"/>
          <w:b/>
          <w:color w:val="000000"/>
          <w:sz w:val="24"/>
          <w:szCs w:val="24"/>
        </w:rPr>
        <w:t>USION</w:t>
      </w:r>
      <w:r w:rsidR="00785C67" w:rsidRPr="00E3328F">
        <w:rPr>
          <w:rFonts w:ascii="Book Antiqua" w:hAnsi="Book Antiqua"/>
          <w:b/>
          <w:color w:val="000000"/>
          <w:sz w:val="24"/>
          <w:szCs w:val="24"/>
        </w:rPr>
        <w:t>:</w:t>
      </w:r>
      <w:r w:rsidRPr="00E3328F">
        <w:rPr>
          <w:rFonts w:ascii="Book Antiqua" w:hAnsi="Book Antiqua"/>
          <w:color w:val="000000"/>
          <w:sz w:val="24"/>
          <w:szCs w:val="24"/>
        </w:rPr>
        <w:t xml:space="preserve"> </w:t>
      </w:r>
      <w:r w:rsidR="00A43C97" w:rsidRPr="00E3328F">
        <w:rPr>
          <w:rFonts w:ascii="Book Antiqua" w:hAnsi="Book Antiqua"/>
          <w:color w:val="000000"/>
          <w:sz w:val="24"/>
          <w:szCs w:val="24"/>
        </w:rPr>
        <w:t>PLT</w:t>
      </w:r>
      <w:r w:rsidR="00785C67" w:rsidRPr="00E3328F">
        <w:rPr>
          <w:rFonts w:ascii="Book Antiqua" w:hAnsi="Book Antiqua"/>
          <w:color w:val="000000"/>
          <w:sz w:val="24"/>
          <w:szCs w:val="24"/>
        </w:rPr>
        <w:t xml:space="preserve"> and</w:t>
      </w:r>
      <w:r w:rsidR="008A3EAB" w:rsidRPr="00E3328F">
        <w:rPr>
          <w:rFonts w:ascii="Book Antiqua" w:hAnsi="Book Antiqua"/>
          <w:color w:val="000000"/>
          <w:sz w:val="24"/>
          <w:szCs w:val="24"/>
        </w:rPr>
        <w:t xml:space="preserve"> PLT-</w:t>
      </w:r>
      <w:r w:rsidR="00690A71" w:rsidRPr="00E3328F">
        <w:rPr>
          <w:rFonts w:ascii="Book Antiqua" w:hAnsi="Book Antiqua"/>
          <w:color w:val="000000"/>
          <w:sz w:val="24"/>
          <w:szCs w:val="24"/>
        </w:rPr>
        <w:t>based</w:t>
      </w:r>
      <w:r w:rsidR="00785C67" w:rsidRPr="00E3328F">
        <w:rPr>
          <w:rFonts w:ascii="Book Antiqua" w:hAnsi="Book Antiqua"/>
          <w:color w:val="000000"/>
          <w:sz w:val="24"/>
          <w:szCs w:val="24"/>
        </w:rPr>
        <w:t xml:space="preserve"> noninvasive models</w:t>
      </w:r>
      <w:r w:rsidR="00A43C97" w:rsidRPr="00E3328F">
        <w:rPr>
          <w:rFonts w:ascii="Book Antiqua" w:hAnsi="Book Antiqua"/>
          <w:color w:val="000000"/>
          <w:sz w:val="24"/>
          <w:szCs w:val="24"/>
        </w:rPr>
        <w:t xml:space="preserve"> </w:t>
      </w:r>
      <w:r w:rsidR="008A3EAB" w:rsidRPr="00E3328F">
        <w:rPr>
          <w:rFonts w:ascii="Book Antiqua" w:hAnsi="Book Antiqua"/>
          <w:color w:val="000000"/>
          <w:sz w:val="24"/>
          <w:szCs w:val="24"/>
        </w:rPr>
        <w:t xml:space="preserve">are </w:t>
      </w:r>
      <w:r w:rsidR="00A43C97" w:rsidRPr="00E3328F">
        <w:rPr>
          <w:rFonts w:ascii="Book Antiqua" w:hAnsi="Book Antiqua"/>
          <w:color w:val="000000"/>
          <w:sz w:val="24"/>
          <w:szCs w:val="24"/>
        </w:rPr>
        <w:t>effective</w:t>
      </w:r>
      <w:r w:rsidR="00785C67" w:rsidRPr="00E3328F">
        <w:rPr>
          <w:rFonts w:ascii="Book Antiqua" w:hAnsi="Book Antiqua"/>
          <w:color w:val="000000"/>
          <w:sz w:val="24"/>
          <w:szCs w:val="24"/>
        </w:rPr>
        <w:t xml:space="preserve"> </w:t>
      </w:r>
      <w:r w:rsidR="0056266B" w:rsidRPr="00E3328F">
        <w:rPr>
          <w:rFonts w:ascii="Book Antiqua" w:hAnsi="Book Antiqua"/>
          <w:color w:val="000000"/>
          <w:sz w:val="24"/>
          <w:szCs w:val="24"/>
        </w:rPr>
        <w:t>tools</w:t>
      </w:r>
      <w:r w:rsidR="00785C67" w:rsidRPr="00E3328F">
        <w:rPr>
          <w:rFonts w:ascii="Book Antiqua" w:hAnsi="Book Antiqua"/>
          <w:color w:val="000000"/>
          <w:sz w:val="24"/>
          <w:szCs w:val="24"/>
        </w:rPr>
        <w:t xml:space="preserve"> </w:t>
      </w:r>
      <w:r w:rsidR="008A3EAB" w:rsidRPr="00E3328F">
        <w:rPr>
          <w:rFonts w:ascii="Book Antiqua" w:hAnsi="Book Antiqua"/>
          <w:color w:val="000000"/>
          <w:sz w:val="24"/>
          <w:szCs w:val="24"/>
        </w:rPr>
        <w:t xml:space="preserve">for </w:t>
      </w:r>
      <w:r w:rsidR="00785C67" w:rsidRPr="00E3328F">
        <w:rPr>
          <w:rFonts w:ascii="Book Antiqua" w:hAnsi="Book Antiqua"/>
          <w:color w:val="000000"/>
          <w:sz w:val="24"/>
          <w:szCs w:val="24"/>
        </w:rPr>
        <w:t>p</w:t>
      </w:r>
      <w:r w:rsidR="001E70D3" w:rsidRPr="00E3328F">
        <w:rPr>
          <w:rFonts w:ascii="Book Antiqua" w:hAnsi="Book Antiqua"/>
          <w:color w:val="000000"/>
          <w:sz w:val="24"/>
          <w:szCs w:val="24"/>
        </w:rPr>
        <w:t>redict</w:t>
      </w:r>
      <w:r w:rsidR="008A3EAB" w:rsidRPr="00E3328F">
        <w:rPr>
          <w:rFonts w:ascii="Book Antiqua" w:hAnsi="Book Antiqua"/>
          <w:color w:val="000000"/>
          <w:sz w:val="24"/>
          <w:szCs w:val="24"/>
        </w:rPr>
        <w:t>ing</w:t>
      </w:r>
      <w:r w:rsidR="001E70D3" w:rsidRPr="00E3328F">
        <w:rPr>
          <w:rFonts w:ascii="Book Antiqua" w:hAnsi="Book Antiqua"/>
          <w:color w:val="000000"/>
          <w:sz w:val="24"/>
          <w:szCs w:val="24"/>
        </w:rPr>
        <w:t xml:space="preserve"> postoperative recurrence</w:t>
      </w:r>
      <w:r w:rsidR="00A43C97" w:rsidRPr="00E3328F">
        <w:rPr>
          <w:rFonts w:ascii="Book Antiqua" w:hAnsi="Book Antiqua"/>
          <w:color w:val="000000"/>
          <w:sz w:val="24"/>
          <w:szCs w:val="24"/>
        </w:rPr>
        <w:t>, especially late recurrence</w:t>
      </w:r>
      <w:r w:rsidR="00A372E9" w:rsidRPr="00E3328F">
        <w:rPr>
          <w:rFonts w:ascii="Book Antiqua" w:hAnsi="Book Antiqua"/>
          <w:color w:val="000000"/>
          <w:sz w:val="24"/>
          <w:szCs w:val="24"/>
        </w:rPr>
        <w:t xml:space="preserve">. </w:t>
      </w:r>
      <w:r w:rsidR="001E70D3" w:rsidRPr="00E3328F">
        <w:rPr>
          <w:rFonts w:ascii="Book Antiqua" w:hAnsi="Book Antiqua"/>
          <w:color w:val="000000"/>
          <w:sz w:val="24"/>
          <w:szCs w:val="24"/>
        </w:rPr>
        <w:t>L</w:t>
      </w:r>
      <w:r w:rsidR="007440B0" w:rsidRPr="00E3328F">
        <w:rPr>
          <w:rFonts w:ascii="Book Antiqua" w:hAnsi="Book Antiqua"/>
          <w:color w:val="000000"/>
          <w:sz w:val="24"/>
          <w:szCs w:val="24"/>
        </w:rPr>
        <w:t>arger cohorts</w:t>
      </w:r>
      <w:r w:rsidR="00A372E9" w:rsidRPr="00E3328F">
        <w:rPr>
          <w:rFonts w:ascii="Book Antiqua" w:hAnsi="Book Antiqua"/>
          <w:color w:val="000000"/>
          <w:sz w:val="24"/>
          <w:szCs w:val="24"/>
        </w:rPr>
        <w:t xml:space="preserve"> </w:t>
      </w:r>
      <w:r w:rsidR="009D4967" w:rsidRPr="00E3328F">
        <w:rPr>
          <w:rFonts w:ascii="Book Antiqua" w:hAnsi="Book Antiqua"/>
          <w:color w:val="000000"/>
          <w:sz w:val="24"/>
          <w:szCs w:val="24"/>
        </w:rPr>
        <w:t>are needed to</w:t>
      </w:r>
      <w:r w:rsidR="00A372E9" w:rsidRPr="00E3328F">
        <w:rPr>
          <w:rFonts w:ascii="Book Antiqua" w:hAnsi="Book Antiqua"/>
          <w:color w:val="000000"/>
          <w:sz w:val="24"/>
          <w:szCs w:val="24"/>
        </w:rPr>
        <w:t xml:space="preserve"> </w:t>
      </w:r>
      <w:r w:rsidR="007440B0" w:rsidRPr="00E3328F">
        <w:rPr>
          <w:rFonts w:ascii="Book Antiqua" w:hAnsi="Book Antiqua"/>
          <w:color w:val="000000"/>
          <w:sz w:val="24"/>
          <w:szCs w:val="24"/>
        </w:rPr>
        <w:t xml:space="preserve">validate our </w:t>
      </w:r>
      <w:r w:rsidR="00690A71" w:rsidRPr="00E3328F">
        <w:rPr>
          <w:rFonts w:ascii="Book Antiqua" w:hAnsi="Book Antiqua"/>
          <w:color w:val="000000"/>
          <w:sz w:val="24"/>
          <w:szCs w:val="24"/>
        </w:rPr>
        <w:t>findings</w:t>
      </w:r>
      <w:r w:rsidR="00316EEA" w:rsidRPr="00E3328F">
        <w:rPr>
          <w:rFonts w:ascii="Book Antiqua" w:hAnsi="Book Antiqua"/>
          <w:color w:val="000000"/>
          <w:sz w:val="24"/>
          <w:szCs w:val="24"/>
        </w:rPr>
        <w:t>.</w:t>
      </w:r>
    </w:p>
    <w:p w:rsidR="00155955" w:rsidRPr="00E3328F" w:rsidRDefault="00155955" w:rsidP="00B97776">
      <w:pPr>
        <w:snapToGrid w:val="0"/>
        <w:spacing w:line="360" w:lineRule="auto"/>
        <w:rPr>
          <w:rFonts w:ascii="Book Antiqua" w:hAnsi="Book Antiqua"/>
          <w:b/>
          <w:color w:val="000000"/>
          <w:sz w:val="24"/>
          <w:szCs w:val="24"/>
        </w:rPr>
      </w:pPr>
    </w:p>
    <w:p w:rsidR="00B24737" w:rsidRPr="00E3328F" w:rsidRDefault="00B24737" w:rsidP="00B24737">
      <w:pPr>
        <w:adjustRightInd w:val="0"/>
        <w:snapToGrid w:val="0"/>
        <w:spacing w:line="360" w:lineRule="auto"/>
        <w:rPr>
          <w:rFonts w:ascii="Book Antiqua" w:hAnsi="Book Antiqua"/>
          <w:sz w:val="24"/>
          <w:szCs w:val="24"/>
        </w:rPr>
      </w:pPr>
      <w:bookmarkStart w:id="33" w:name="OLE_LINK98"/>
      <w:bookmarkStart w:id="34" w:name="OLE_LINK196"/>
      <w:bookmarkStart w:id="35" w:name="OLE_LINK217"/>
      <w:bookmarkStart w:id="36" w:name="OLE_LINK242"/>
      <w:bookmarkStart w:id="37" w:name="OLE_LINK247"/>
      <w:bookmarkStart w:id="38" w:name="OLE_LINK311"/>
      <w:bookmarkStart w:id="39" w:name="OLE_LINK312"/>
      <w:bookmarkStart w:id="40" w:name="OLE_LINK325"/>
      <w:bookmarkStart w:id="41" w:name="OLE_LINK330"/>
      <w:bookmarkStart w:id="42" w:name="OLE_LINK513"/>
      <w:bookmarkStart w:id="43" w:name="OLE_LINK514"/>
      <w:bookmarkStart w:id="44" w:name="OLE_LINK464"/>
      <w:bookmarkStart w:id="45" w:name="OLE_LINK465"/>
      <w:bookmarkStart w:id="46" w:name="OLE_LINK466"/>
      <w:bookmarkStart w:id="47" w:name="OLE_LINK470"/>
      <w:bookmarkStart w:id="48" w:name="OLE_LINK471"/>
      <w:bookmarkStart w:id="49" w:name="OLE_LINK472"/>
      <w:bookmarkStart w:id="50" w:name="OLE_LINK474"/>
      <w:bookmarkStart w:id="51" w:name="OLE_LINK512"/>
      <w:bookmarkStart w:id="52" w:name="OLE_LINK800"/>
      <w:bookmarkStart w:id="53" w:name="OLE_LINK982"/>
      <w:bookmarkStart w:id="54" w:name="OLE_LINK1027"/>
      <w:bookmarkStart w:id="55" w:name="OLE_LINK504"/>
      <w:bookmarkStart w:id="56" w:name="OLE_LINK546"/>
      <w:bookmarkStart w:id="57" w:name="OLE_LINK547"/>
      <w:bookmarkStart w:id="58" w:name="OLE_LINK575"/>
      <w:bookmarkStart w:id="59" w:name="OLE_LINK640"/>
      <w:bookmarkStart w:id="60" w:name="OLE_LINK672"/>
      <w:bookmarkStart w:id="61" w:name="OLE_LINK714"/>
      <w:bookmarkStart w:id="62" w:name="OLE_LINK651"/>
      <w:bookmarkStart w:id="63" w:name="OLE_LINK652"/>
      <w:bookmarkStart w:id="64" w:name="OLE_LINK744"/>
      <w:bookmarkStart w:id="65" w:name="OLE_LINK758"/>
      <w:bookmarkStart w:id="66" w:name="OLE_LINK787"/>
      <w:bookmarkStart w:id="67" w:name="OLE_LINK807"/>
      <w:bookmarkStart w:id="68" w:name="OLE_LINK820"/>
      <w:bookmarkStart w:id="69" w:name="OLE_LINK862"/>
      <w:bookmarkStart w:id="70" w:name="OLE_LINK879"/>
      <w:bookmarkStart w:id="71" w:name="OLE_LINK906"/>
      <w:bookmarkStart w:id="72" w:name="OLE_LINK928"/>
      <w:bookmarkStart w:id="73" w:name="OLE_LINK960"/>
      <w:bookmarkStart w:id="74" w:name="OLE_LINK861"/>
      <w:bookmarkStart w:id="75" w:name="OLE_LINK983"/>
      <w:bookmarkStart w:id="76" w:name="OLE_LINK1334"/>
      <w:bookmarkStart w:id="77" w:name="OLE_LINK1029"/>
      <w:bookmarkStart w:id="78" w:name="OLE_LINK1060"/>
      <w:bookmarkStart w:id="79" w:name="OLE_LINK1061"/>
      <w:bookmarkStart w:id="80" w:name="OLE_LINK1348"/>
      <w:bookmarkStart w:id="81" w:name="OLE_LINK1086"/>
      <w:bookmarkStart w:id="82" w:name="OLE_LINK1100"/>
      <w:bookmarkStart w:id="83" w:name="OLE_LINK1125"/>
      <w:bookmarkStart w:id="84" w:name="OLE_LINK1163"/>
      <w:bookmarkStart w:id="85" w:name="OLE_LINK1193"/>
      <w:bookmarkStart w:id="86" w:name="OLE_LINK1219"/>
      <w:bookmarkStart w:id="87" w:name="OLE_LINK1247"/>
      <w:bookmarkStart w:id="88" w:name="OLE_LINK1284"/>
      <w:bookmarkStart w:id="89" w:name="OLE_LINK1313"/>
      <w:bookmarkStart w:id="90" w:name="OLE_LINK1361"/>
      <w:bookmarkStart w:id="91" w:name="OLE_LINK1384"/>
      <w:bookmarkStart w:id="92" w:name="OLE_LINK1403"/>
      <w:bookmarkStart w:id="93" w:name="OLE_LINK1437"/>
      <w:bookmarkStart w:id="94" w:name="OLE_LINK1454"/>
      <w:bookmarkStart w:id="95" w:name="OLE_LINK1480"/>
      <w:bookmarkStart w:id="96" w:name="OLE_LINK1504"/>
      <w:bookmarkStart w:id="97" w:name="OLE_LINK1516"/>
      <w:bookmarkStart w:id="98" w:name="OLE_LINK135"/>
      <w:bookmarkStart w:id="99" w:name="OLE_LINK259"/>
      <w:bookmarkStart w:id="100" w:name="OLE_LINK1186"/>
      <w:bookmarkStart w:id="101" w:name="OLE_LINK1265"/>
      <w:bookmarkStart w:id="102" w:name="OLE_LINK1373"/>
      <w:bookmarkStart w:id="103" w:name="OLE_LINK1478"/>
      <w:bookmarkStart w:id="104" w:name="OLE_LINK1644"/>
      <w:bookmarkStart w:id="105" w:name="OLE_LINK1884"/>
      <w:bookmarkStart w:id="106" w:name="OLE_LINK1885"/>
      <w:bookmarkStart w:id="107" w:name="OLE_LINK1538"/>
      <w:bookmarkStart w:id="108" w:name="OLE_LINK1539"/>
      <w:bookmarkStart w:id="109" w:name="OLE_LINK1543"/>
      <w:bookmarkStart w:id="110" w:name="OLE_LINK1549"/>
      <w:bookmarkStart w:id="111" w:name="OLE_LINK1778"/>
      <w:bookmarkStart w:id="112" w:name="OLE_LINK1756"/>
      <w:bookmarkStart w:id="113" w:name="OLE_LINK1776"/>
      <w:bookmarkStart w:id="114" w:name="OLE_LINK1777"/>
      <w:bookmarkStart w:id="115" w:name="OLE_LINK1868"/>
      <w:bookmarkStart w:id="116" w:name="OLE_LINK1744"/>
      <w:bookmarkStart w:id="117" w:name="OLE_LINK1817"/>
      <w:bookmarkStart w:id="118" w:name="OLE_LINK1835"/>
      <w:bookmarkStart w:id="119" w:name="OLE_LINK1866"/>
      <w:bookmarkStart w:id="120" w:name="OLE_LINK1882"/>
      <w:bookmarkStart w:id="121" w:name="OLE_LINK1901"/>
      <w:bookmarkStart w:id="122" w:name="OLE_LINK1902"/>
      <w:bookmarkStart w:id="123" w:name="OLE_LINK2013"/>
      <w:bookmarkStart w:id="124" w:name="OLE_LINK1894"/>
      <w:bookmarkStart w:id="125" w:name="OLE_LINK1929"/>
      <w:bookmarkStart w:id="126" w:name="OLE_LINK1941"/>
      <w:bookmarkStart w:id="127" w:name="OLE_LINK1995"/>
      <w:bookmarkStart w:id="128" w:name="OLE_LINK1938"/>
      <w:bookmarkStart w:id="129" w:name="OLE_LINK2081"/>
      <w:bookmarkStart w:id="130" w:name="OLE_LINK2082"/>
      <w:bookmarkStart w:id="131" w:name="OLE_LINK2292"/>
      <w:bookmarkStart w:id="132" w:name="OLE_LINK1931"/>
      <w:bookmarkStart w:id="133" w:name="OLE_LINK1964"/>
      <w:bookmarkStart w:id="134" w:name="OLE_LINK2020"/>
      <w:bookmarkStart w:id="135" w:name="OLE_LINK2071"/>
      <w:bookmarkStart w:id="136" w:name="OLE_LINK2134"/>
      <w:bookmarkStart w:id="137" w:name="OLE_LINK2265"/>
      <w:bookmarkStart w:id="138" w:name="OLE_LINK2562"/>
      <w:bookmarkStart w:id="139" w:name="OLE_LINK1923"/>
      <w:bookmarkStart w:id="140" w:name="OLE_LINK2192"/>
      <w:bookmarkStart w:id="141" w:name="OLE_LINK2110"/>
      <w:bookmarkStart w:id="142" w:name="OLE_LINK2445"/>
      <w:bookmarkStart w:id="143" w:name="OLE_LINK2446"/>
      <w:bookmarkStart w:id="144" w:name="OLE_LINK2169"/>
      <w:bookmarkStart w:id="145" w:name="OLE_LINK2190"/>
      <w:bookmarkStart w:id="146" w:name="OLE_LINK2331"/>
      <w:bookmarkStart w:id="147" w:name="OLE_LINK2345"/>
      <w:bookmarkStart w:id="148" w:name="OLE_LINK2467"/>
      <w:bookmarkStart w:id="149" w:name="OLE_LINK2484"/>
      <w:bookmarkStart w:id="150" w:name="OLE_LINK2157"/>
      <w:bookmarkStart w:id="151" w:name="OLE_LINK2221"/>
      <w:bookmarkStart w:id="152" w:name="OLE_LINK2252"/>
      <w:bookmarkStart w:id="153" w:name="OLE_LINK2348"/>
      <w:bookmarkStart w:id="154" w:name="OLE_LINK2451"/>
      <w:bookmarkStart w:id="155" w:name="OLE_LINK2627"/>
      <w:bookmarkStart w:id="156" w:name="OLE_LINK2482"/>
      <w:bookmarkStart w:id="157" w:name="OLE_LINK2663"/>
      <w:bookmarkStart w:id="158" w:name="OLE_LINK2761"/>
      <w:bookmarkStart w:id="159" w:name="OLE_LINK2856"/>
      <w:bookmarkStart w:id="160" w:name="OLE_LINK2993"/>
      <w:bookmarkStart w:id="161" w:name="OLE_LINK2643"/>
      <w:bookmarkStart w:id="162" w:name="OLE_LINK2583"/>
      <w:bookmarkStart w:id="163" w:name="OLE_LINK2762"/>
      <w:bookmarkStart w:id="164" w:name="OLE_LINK2962"/>
      <w:bookmarkStart w:id="165" w:name="OLE_LINK2582"/>
      <w:r w:rsidRPr="00E3328F">
        <w:rPr>
          <w:rFonts w:ascii="Book Antiqua" w:hAnsi="Book Antiqua"/>
          <w:sz w:val="24"/>
          <w:szCs w:val="24"/>
        </w:rPr>
        <w:t xml:space="preserve">© 2014 Baishideng Publishing Group Inc. All rights reserved.  </w:t>
      </w:r>
    </w:p>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rsidR="00155955" w:rsidRPr="00E3328F" w:rsidRDefault="00155955" w:rsidP="00B97776">
      <w:pPr>
        <w:snapToGrid w:val="0"/>
        <w:spacing w:line="360" w:lineRule="auto"/>
        <w:rPr>
          <w:rFonts w:ascii="Book Antiqua" w:hAnsi="Book Antiqua"/>
          <w:b/>
          <w:color w:val="000000"/>
          <w:sz w:val="24"/>
          <w:szCs w:val="24"/>
        </w:rPr>
      </w:pPr>
    </w:p>
    <w:p w:rsidR="0039172A" w:rsidRPr="00E3328F" w:rsidRDefault="0069510B" w:rsidP="00B97776">
      <w:pPr>
        <w:snapToGrid w:val="0"/>
        <w:spacing w:line="360" w:lineRule="auto"/>
        <w:rPr>
          <w:rFonts w:ascii="Book Antiqua" w:hAnsi="Book Antiqua"/>
          <w:color w:val="000000"/>
          <w:kern w:val="0"/>
          <w:sz w:val="24"/>
          <w:szCs w:val="24"/>
        </w:rPr>
      </w:pPr>
      <w:r w:rsidRPr="00E3328F">
        <w:rPr>
          <w:rFonts w:ascii="Book Antiqua" w:hAnsi="Book Antiqua"/>
          <w:b/>
          <w:color w:val="000000"/>
          <w:sz w:val="24"/>
          <w:szCs w:val="24"/>
        </w:rPr>
        <w:t>Key</w:t>
      </w:r>
      <w:r w:rsidR="00A53354" w:rsidRPr="00E3328F">
        <w:rPr>
          <w:rFonts w:ascii="Book Antiqua" w:hAnsi="Book Antiqua"/>
          <w:b/>
          <w:color w:val="000000"/>
          <w:sz w:val="24"/>
          <w:szCs w:val="24"/>
        </w:rPr>
        <w:t xml:space="preserve"> w</w:t>
      </w:r>
      <w:r w:rsidRPr="00E3328F">
        <w:rPr>
          <w:rFonts w:ascii="Book Antiqua" w:hAnsi="Book Antiqua"/>
          <w:b/>
          <w:color w:val="000000"/>
          <w:sz w:val="24"/>
          <w:szCs w:val="24"/>
        </w:rPr>
        <w:t>ords:</w:t>
      </w:r>
      <w:bookmarkStart w:id="166" w:name="OLE_LINK14"/>
      <w:bookmarkStart w:id="167" w:name="OLE_LINK15"/>
      <w:r w:rsidR="0030034B" w:rsidRPr="00E3328F">
        <w:rPr>
          <w:rFonts w:ascii="Book Antiqua" w:hAnsi="Book Antiqua"/>
          <w:b/>
          <w:color w:val="000000"/>
          <w:sz w:val="24"/>
          <w:szCs w:val="24"/>
        </w:rPr>
        <w:t xml:space="preserve"> </w:t>
      </w:r>
      <w:r w:rsidR="00155955" w:rsidRPr="00E3328F">
        <w:rPr>
          <w:rFonts w:ascii="Book Antiqua" w:hAnsi="Book Antiqua"/>
          <w:bCs/>
          <w:color w:val="000000"/>
          <w:kern w:val="0"/>
          <w:sz w:val="24"/>
          <w:szCs w:val="24"/>
        </w:rPr>
        <w:t>Alkaline phosphatase;</w:t>
      </w:r>
      <w:r w:rsidR="00155955" w:rsidRPr="00E3328F">
        <w:rPr>
          <w:rFonts w:ascii="Book Antiqua" w:hAnsi="Book Antiqua"/>
          <w:color w:val="000000"/>
          <w:sz w:val="24"/>
          <w:szCs w:val="24"/>
        </w:rPr>
        <w:t xml:space="preserve"> Alpha-fetoprotein; </w:t>
      </w:r>
      <w:r w:rsidR="00155955" w:rsidRPr="00E3328F">
        <w:rPr>
          <w:rFonts w:ascii="Book Antiqua" w:hAnsi="Book Antiqua"/>
          <w:color w:val="000000"/>
          <w:kern w:val="0"/>
          <w:sz w:val="24"/>
          <w:szCs w:val="24"/>
        </w:rPr>
        <w:t>Aspartate aminotransferase;</w:t>
      </w:r>
      <w:r w:rsidR="00155955" w:rsidRPr="00E3328F">
        <w:rPr>
          <w:rFonts w:ascii="Book Antiqua" w:hAnsi="Book Antiqua"/>
          <w:color w:val="000000"/>
          <w:sz w:val="24"/>
          <w:szCs w:val="24"/>
        </w:rPr>
        <w:t xml:space="preserve"> </w:t>
      </w:r>
      <w:r w:rsidR="007B5C25" w:rsidRPr="00E3328F">
        <w:rPr>
          <w:rFonts w:ascii="Book Antiqua" w:hAnsi="Book Antiqua"/>
          <w:color w:val="000000"/>
          <w:sz w:val="24"/>
          <w:szCs w:val="24"/>
        </w:rPr>
        <w:t>B</w:t>
      </w:r>
      <w:r w:rsidR="00D75B30" w:rsidRPr="00E3328F">
        <w:rPr>
          <w:rFonts w:ascii="Book Antiqua" w:hAnsi="Book Antiqua"/>
          <w:color w:val="000000"/>
          <w:sz w:val="24"/>
          <w:szCs w:val="24"/>
        </w:rPr>
        <w:t>lood platelets</w:t>
      </w:r>
      <w:r w:rsidR="00B17CE8" w:rsidRPr="00E3328F">
        <w:rPr>
          <w:rFonts w:ascii="Book Antiqua" w:hAnsi="Book Antiqua"/>
          <w:color w:val="000000"/>
          <w:kern w:val="0"/>
          <w:sz w:val="24"/>
          <w:szCs w:val="24"/>
        </w:rPr>
        <w:t>;</w:t>
      </w:r>
      <w:r w:rsidR="00B3066A" w:rsidRPr="00E3328F">
        <w:rPr>
          <w:rFonts w:ascii="Book Antiqua" w:hAnsi="Book Antiqua"/>
          <w:color w:val="000000"/>
          <w:kern w:val="0"/>
          <w:sz w:val="24"/>
          <w:szCs w:val="24"/>
        </w:rPr>
        <w:t xml:space="preserve"> </w:t>
      </w:r>
      <w:r w:rsidR="007B5C25" w:rsidRPr="00E3328F">
        <w:rPr>
          <w:rFonts w:ascii="Book Antiqua" w:hAnsi="Book Antiqua"/>
          <w:color w:val="000000"/>
          <w:kern w:val="0"/>
          <w:sz w:val="24"/>
          <w:szCs w:val="24"/>
        </w:rPr>
        <w:t>H</w:t>
      </w:r>
      <w:r w:rsidR="00B3066A" w:rsidRPr="00E3328F">
        <w:rPr>
          <w:rFonts w:ascii="Book Antiqua" w:hAnsi="Book Antiqua"/>
          <w:color w:val="000000"/>
          <w:kern w:val="0"/>
          <w:sz w:val="24"/>
          <w:szCs w:val="24"/>
        </w:rPr>
        <w:t>epatocellular carcinoma</w:t>
      </w:r>
      <w:r w:rsidR="00B17CE8" w:rsidRPr="00E3328F">
        <w:rPr>
          <w:rFonts w:ascii="Book Antiqua" w:hAnsi="Book Antiqua"/>
          <w:color w:val="000000"/>
          <w:kern w:val="0"/>
          <w:sz w:val="24"/>
          <w:szCs w:val="24"/>
        </w:rPr>
        <w:t>;</w:t>
      </w:r>
      <w:r w:rsidR="00B3066A" w:rsidRPr="00E3328F">
        <w:rPr>
          <w:rFonts w:ascii="Book Antiqua" w:hAnsi="Book Antiqua"/>
          <w:color w:val="000000"/>
          <w:kern w:val="0"/>
          <w:sz w:val="24"/>
          <w:szCs w:val="24"/>
        </w:rPr>
        <w:t xml:space="preserve"> </w:t>
      </w:r>
      <w:bookmarkEnd w:id="166"/>
      <w:bookmarkEnd w:id="167"/>
      <w:r w:rsidR="007B5C25" w:rsidRPr="00E3328F">
        <w:rPr>
          <w:rFonts w:ascii="Book Antiqua" w:hAnsi="Book Antiqua"/>
          <w:color w:val="000000"/>
          <w:kern w:val="0"/>
          <w:sz w:val="24"/>
          <w:szCs w:val="24"/>
        </w:rPr>
        <w:t>R</w:t>
      </w:r>
      <w:r w:rsidR="00D75B30" w:rsidRPr="00E3328F">
        <w:rPr>
          <w:rFonts w:ascii="Book Antiqua" w:hAnsi="Book Antiqua"/>
          <w:color w:val="000000"/>
          <w:kern w:val="0"/>
          <w:sz w:val="24"/>
          <w:szCs w:val="24"/>
        </w:rPr>
        <w:t>ecurrence</w:t>
      </w:r>
    </w:p>
    <w:p w:rsidR="00FA1335" w:rsidRPr="00E3328F" w:rsidRDefault="00FA1335" w:rsidP="00B97776">
      <w:pPr>
        <w:snapToGrid w:val="0"/>
        <w:spacing w:line="360" w:lineRule="auto"/>
        <w:rPr>
          <w:rFonts w:ascii="Book Antiqua" w:hAnsi="Book Antiqua"/>
          <w:b/>
          <w:bCs/>
          <w:color w:val="000000" w:themeColor="text1"/>
          <w:sz w:val="24"/>
          <w:szCs w:val="24"/>
        </w:rPr>
      </w:pPr>
    </w:p>
    <w:p w:rsidR="00931C3C" w:rsidRPr="00E3328F" w:rsidRDefault="00F6535A" w:rsidP="00B97776">
      <w:pPr>
        <w:snapToGrid w:val="0"/>
        <w:spacing w:line="360" w:lineRule="auto"/>
        <w:rPr>
          <w:rFonts w:ascii="Book Antiqua" w:hAnsi="Book Antiqua"/>
          <w:b/>
          <w:bCs/>
          <w:color w:val="FF0000"/>
          <w:kern w:val="0"/>
          <w:sz w:val="24"/>
          <w:szCs w:val="24"/>
        </w:rPr>
      </w:pPr>
      <w:r w:rsidRPr="00E3328F">
        <w:rPr>
          <w:rFonts w:ascii="Book Antiqua" w:hAnsi="Book Antiqua"/>
          <w:b/>
          <w:bCs/>
          <w:color w:val="000000"/>
          <w:kern w:val="0"/>
          <w:sz w:val="24"/>
          <w:szCs w:val="24"/>
        </w:rPr>
        <w:t>Core tip:</w:t>
      </w:r>
      <w:r w:rsidR="00DD02A6" w:rsidRPr="00E3328F">
        <w:rPr>
          <w:rFonts w:ascii="Book Antiqua" w:hAnsi="Book Antiqua"/>
          <w:b/>
          <w:bCs/>
          <w:color w:val="000000"/>
          <w:kern w:val="0"/>
          <w:sz w:val="24"/>
          <w:szCs w:val="24"/>
        </w:rPr>
        <w:t xml:space="preserve"> </w:t>
      </w:r>
      <w:r w:rsidR="00DD02A6" w:rsidRPr="00E3328F">
        <w:rPr>
          <w:rFonts w:ascii="Book Antiqua" w:hAnsi="Book Antiqua"/>
          <w:bCs/>
          <w:kern w:val="0"/>
          <w:sz w:val="24"/>
          <w:szCs w:val="24"/>
        </w:rPr>
        <w:t xml:space="preserve">The high risk of postoperative recurrence is one of the greatest problems plaguing potential curative treatment for hepatocellular carcinoma (HCC). </w:t>
      </w:r>
      <w:r w:rsidR="00FA1335" w:rsidRPr="00E3328F">
        <w:rPr>
          <w:rFonts w:ascii="Book Antiqua" w:hAnsi="Book Antiqua"/>
          <w:bCs/>
          <w:kern w:val="0"/>
          <w:sz w:val="24"/>
          <w:szCs w:val="24"/>
        </w:rPr>
        <w:t>Although s</w:t>
      </w:r>
      <w:r w:rsidR="00DD02A6" w:rsidRPr="00E3328F">
        <w:rPr>
          <w:rFonts w:ascii="Book Antiqua" w:hAnsi="Book Antiqua"/>
          <w:bCs/>
          <w:kern w:val="0"/>
          <w:sz w:val="24"/>
          <w:szCs w:val="24"/>
        </w:rPr>
        <w:t>everal prognostic models have been proposed</w:t>
      </w:r>
      <w:r w:rsidR="00FA1335" w:rsidRPr="00E3328F">
        <w:rPr>
          <w:rFonts w:ascii="Book Antiqua" w:hAnsi="Book Antiqua"/>
          <w:bCs/>
          <w:kern w:val="0"/>
          <w:sz w:val="24"/>
          <w:szCs w:val="24"/>
        </w:rPr>
        <w:t xml:space="preserve"> for</w:t>
      </w:r>
      <w:r w:rsidR="00DD02A6" w:rsidRPr="00E3328F">
        <w:rPr>
          <w:rFonts w:ascii="Book Antiqua" w:hAnsi="Book Antiqua"/>
          <w:bCs/>
          <w:kern w:val="0"/>
          <w:sz w:val="24"/>
          <w:szCs w:val="24"/>
        </w:rPr>
        <w:t xml:space="preserve"> </w:t>
      </w:r>
      <w:r w:rsidR="00FA1335" w:rsidRPr="00E3328F">
        <w:rPr>
          <w:rFonts w:ascii="Book Antiqua" w:hAnsi="Book Antiqua"/>
          <w:bCs/>
          <w:kern w:val="0"/>
          <w:sz w:val="24"/>
          <w:szCs w:val="24"/>
        </w:rPr>
        <w:t xml:space="preserve">HCC, these indices </w:t>
      </w:r>
      <w:r w:rsidR="00DD02A6" w:rsidRPr="00E3328F">
        <w:rPr>
          <w:rFonts w:ascii="Book Antiqua" w:hAnsi="Book Antiqua"/>
          <w:bCs/>
          <w:kern w:val="0"/>
          <w:sz w:val="24"/>
          <w:szCs w:val="24"/>
        </w:rPr>
        <w:t xml:space="preserve">mainly focus on </w:t>
      </w:r>
      <w:r w:rsidR="00FA1335" w:rsidRPr="00E3328F">
        <w:rPr>
          <w:rFonts w:ascii="Book Antiqua" w:hAnsi="Book Antiqua"/>
          <w:bCs/>
          <w:kern w:val="0"/>
          <w:sz w:val="24"/>
          <w:szCs w:val="24"/>
        </w:rPr>
        <w:t xml:space="preserve">non-modifiable </w:t>
      </w:r>
      <w:r w:rsidR="00DD02A6" w:rsidRPr="00E3328F">
        <w:rPr>
          <w:rFonts w:ascii="Book Antiqua" w:hAnsi="Book Antiqua"/>
          <w:bCs/>
          <w:kern w:val="0"/>
          <w:sz w:val="24"/>
          <w:szCs w:val="24"/>
        </w:rPr>
        <w:t>tumor charac</w:t>
      </w:r>
      <w:r w:rsidR="00FA1335" w:rsidRPr="00E3328F">
        <w:rPr>
          <w:rFonts w:ascii="Book Antiqua" w:hAnsi="Book Antiqua"/>
          <w:bCs/>
          <w:kern w:val="0"/>
          <w:sz w:val="24"/>
          <w:szCs w:val="24"/>
        </w:rPr>
        <w:t>te</w:t>
      </w:r>
      <w:r w:rsidR="00DD02A6" w:rsidRPr="00E3328F">
        <w:rPr>
          <w:rFonts w:ascii="Book Antiqua" w:hAnsi="Book Antiqua"/>
          <w:bCs/>
          <w:kern w:val="0"/>
          <w:sz w:val="24"/>
          <w:szCs w:val="24"/>
        </w:rPr>
        <w:t>ristics</w:t>
      </w:r>
      <w:r w:rsidR="00FA1335" w:rsidRPr="00E3328F">
        <w:rPr>
          <w:rFonts w:ascii="Book Antiqua" w:hAnsi="Book Antiqua"/>
          <w:bCs/>
          <w:kern w:val="0"/>
          <w:sz w:val="24"/>
          <w:szCs w:val="24"/>
        </w:rPr>
        <w:t xml:space="preserve">. </w:t>
      </w:r>
      <w:r w:rsidR="00DD02A6" w:rsidRPr="00E3328F">
        <w:rPr>
          <w:rFonts w:ascii="Book Antiqua" w:hAnsi="Book Antiqua"/>
          <w:bCs/>
          <w:kern w:val="0"/>
          <w:sz w:val="24"/>
          <w:szCs w:val="24"/>
        </w:rPr>
        <w:t>In contrast, platelet</w:t>
      </w:r>
      <w:r w:rsidR="00FA1335" w:rsidRPr="00E3328F">
        <w:rPr>
          <w:rFonts w:ascii="Book Antiqua" w:hAnsi="Book Antiqua"/>
          <w:bCs/>
          <w:kern w:val="0"/>
          <w:sz w:val="24"/>
          <w:szCs w:val="24"/>
        </w:rPr>
        <w:t xml:space="preserve"> count</w:t>
      </w:r>
      <w:r w:rsidR="00DD02A6" w:rsidRPr="00E3328F">
        <w:rPr>
          <w:rFonts w:ascii="Book Antiqua" w:hAnsi="Book Antiqua"/>
          <w:bCs/>
          <w:kern w:val="0"/>
          <w:sz w:val="24"/>
          <w:szCs w:val="24"/>
        </w:rPr>
        <w:t xml:space="preserve"> </w:t>
      </w:r>
      <w:r w:rsidR="00FA1335" w:rsidRPr="00E3328F">
        <w:rPr>
          <w:rFonts w:ascii="Book Antiqua" w:hAnsi="Book Antiqua"/>
          <w:bCs/>
          <w:kern w:val="0"/>
          <w:sz w:val="24"/>
          <w:szCs w:val="24"/>
        </w:rPr>
        <w:t xml:space="preserve">is an </w:t>
      </w:r>
      <w:r w:rsidR="00DD02A6" w:rsidRPr="00E3328F">
        <w:rPr>
          <w:rFonts w:ascii="Book Antiqua" w:hAnsi="Book Antiqua"/>
          <w:bCs/>
          <w:kern w:val="0"/>
          <w:sz w:val="24"/>
          <w:szCs w:val="24"/>
        </w:rPr>
        <w:t>improvable</w:t>
      </w:r>
      <w:r w:rsidR="00FA1335" w:rsidRPr="00E3328F">
        <w:rPr>
          <w:rFonts w:ascii="Book Antiqua" w:hAnsi="Book Antiqua"/>
          <w:bCs/>
          <w:kern w:val="0"/>
          <w:sz w:val="24"/>
          <w:szCs w:val="24"/>
        </w:rPr>
        <w:t xml:space="preserve"> variable</w:t>
      </w:r>
      <w:r w:rsidR="00DD02A6" w:rsidRPr="00E3328F">
        <w:rPr>
          <w:rFonts w:ascii="Book Antiqua" w:hAnsi="Book Antiqua"/>
          <w:bCs/>
          <w:kern w:val="0"/>
          <w:sz w:val="24"/>
          <w:szCs w:val="24"/>
        </w:rPr>
        <w:t xml:space="preserve">, and </w:t>
      </w:r>
      <w:r w:rsidR="00FA1335" w:rsidRPr="00E3328F">
        <w:rPr>
          <w:rFonts w:ascii="Book Antiqua" w:hAnsi="Book Antiqua"/>
          <w:bCs/>
          <w:kern w:val="0"/>
          <w:sz w:val="24"/>
          <w:szCs w:val="24"/>
        </w:rPr>
        <w:t xml:space="preserve">there are numerous </w:t>
      </w:r>
      <w:r w:rsidR="00DD02A6" w:rsidRPr="00E3328F">
        <w:rPr>
          <w:rFonts w:ascii="Book Antiqua" w:hAnsi="Book Antiqua"/>
          <w:bCs/>
          <w:kern w:val="0"/>
          <w:sz w:val="24"/>
          <w:szCs w:val="24"/>
        </w:rPr>
        <w:t xml:space="preserve">platelet-based models associated with cirrhosis </w:t>
      </w:r>
      <w:r w:rsidR="00FA1335" w:rsidRPr="00E3328F">
        <w:rPr>
          <w:rFonts w:ascii="Book Antiqua" w:hAnsi="Book Antiqua"/>
          <w:bCs/>
          <w:kern w:val="0"/>
          <w:sz w:val="24"/>
          <w:szCs w:val="24"/>
        </w:rPr>
        <w:t>and</w:t>
      </w:r>
      <w:r w:rsidR="00DD02A6" w:rsidRPr="00E3328F">
        <w:rPr>
          <w:rFonts w:ascii="Book Antiqua" w:hAnsi="Book Antiqua"/>
          <w:bCs/>
          <w:kern w:val="0"/>
          <w:sz w:val="24"/>
          <w:szCs w:val="24"/>
        </w:rPr>
        <w:t xml:space="preserve"> HCC formation. We found that platelet count and nearly half of </w:t>
      </w:r>
      <w:r w:rsidR="00FA1335" w:rsidRPr="00E3328F">
        <w:rPr>
          <w:rFonts w:ascii="Book Antiqua" w:hAnsi="Book Antiqua"/>
          <w:bCs/>
          <w:kern w:val="0"/>
          <w:sz w:val="24"/>
          <w:szCs w:val="24"/>
        </w:rPr>
        <w:t xml:space="preserve">the established </w:t>
      </w:r>
      <w:r w:rsidR="00DD02A6" w:rsidRPr="00E3328F">
        <w:rPr>
          <w:rFonts w:ascii="Book Antiqua" w:hAnsi="Book Antiqua"/>
          <w:bCs/>
          <w:kern w:val="0"/>
          <w:sz w:val="24"/>
          <w:szCs w:val="24"/>
        </w:rPr>
        <w:t>platelet-relat</w:t>
      </w:r>
      <w:r w:rsidR="00FA1335" w:rsidRPr="00E3328F">
        <w:rPr>
          <w:rFonts w:ascii="Book Antiqua" w:hAnsi="Book Antiqua"/>
          <w:bCs/>
          <w:kern w:val="0"/>
          <w:sz w:val="24"/>
          <w:szCs w:val="24"/>
        </w:rPr>
        <w:t>ed</w:t>
      </w:r>
      <w:r w:rsidR="00DD02A6" w:rsidRPr="00E3328F">
        <w:rPr>
          <w:rFonts w:ascii="Book Antiqua" w:hAnsi="Book Antiqua"/>
          <w:bCs/>
          <w:kern w:val="0"/>
          <w:sz w:val="24"/>
          <w:szCs w:val="24"/>
        </w:rPr>
        <w:t xml:space="preserve"> models were independently associated with postoperative recurrence. We also demonstrated different risk factors between early and late recurrence</w:t>
      </w:r>
      <w:r w:rsidR="00FA1335" w:rsidRPr="00E3328F">
        <w:rPr>
          <w:rFonts w:ascii="Book Antiqua" w:hAnsi="Book Antiqua"/>
          <w:bCs/>
          <w:kern w:val="0"/>
          <w:sz w:val="24"/>
          <w:szCs w:val="24"/>
        </w:rPr>
        <w:t>, with</w:t>
      </w:r>
      <w:r w:rsidR="00DD02A6" w:rsidRPr="00E3328F">
        <w:rPr>
          <w:rFonts w:ascii="Book Antiqua" w:hAnsi="Book Antiqua"/>
          <w:bCs/>
          <w:kern w:val="0"/>
          <w:sz w:val="24"/>
          <w:szCs w:val="24"/>
        </w:rPr>
        <w:t xml:space="preserve"> </w:t>
      </w:r>
      <w:r w:rsidR="00FA1335" w:rsidRPr="00E3328F">
        <w:rPr>
          <w:rFonts w:ascii="Book Antiqua" w:hAnsi="Book Antiqua"/>
          <w:bCs/>
          <w:kern w:val="0"/>
          <w:sz w:val="24"/>
          <w:szCs w:val="24"/>
        </w:rPr>
        <w:t>p</w:t>
      </w:r>
      <w:r w:rsidR="00DD02A6" w:rsidRPr="00E3328F">
        <w:rPr>
          <w:rFonts w:ascii="Book Antiqua" w:hAnsi="Book Antiqua"/>
          <w:bCs/>
          <w:kern w:val="0"/>
          <w:sz w:val="24"/>
          <w:szCs w:val="24"/>
        </w:rPr>
        <w:t xml:space="preserve">latelets more </w:t>
      </w:r>
      <w:r w:rsidR="00FA1335" w:rsidRPr="00E3328F">
        <w:rPr>
          <w:rFonts w:ascii="Book Antiqua" w:hAnsi="Book Antiqua"/>
          <w:bCs/>
          <w:kern w:val="0"/>
          <w:sz w:val="24"/>
          <w:szCs w:val="24"/>
        </w:rPr>
        <w:t xml:space="preserve">likely </w:t>
      </w:r>
      <w:r w:rsidR="00DD02A6" w:rsidRPr="00E3328F">
        <w:rPr>
          <w:rFonts w:ascii="Book Antiqua" w:hAnsi="Book Antiqua"/>
          <w:bCs/>
          <w:kern w:val="0"/>
          <w:sz w:val="24"/>
          <w:szCs w:val="24"/>
        </w:rPr>
        <w:t>to influence late recurrence.</w:t>
      </w:r>
    </w:p>
    <w:p w:rsidR="00F6535A" w:rsidRPr="00E3328F" w:rsidRDefault="00F6535A" w:rsidP="00B97776">
      <w:pPr>
        <w:snapToGrid w:val="0"/>
        <w:spacing w:line="360" w:lineRule="auto"/>
        <w:rPr>
          <w:rFonts w:ascii="Book Antiqua" w:hAnsi="Book Antiqua"/>
          <w:b/>
          <w:bCs/>
          <w:color w:val="000000"/>
          <w:kern w:val="0"/>
          <w:sz w:val="24"/>
          <w:szCs w:val="24"/>
        </w:rPr>
      </w:pPr>
    </w:p>
    <w:p w:rsidR="00155955" w:rsidRPr="00E3328F" w:rsidRDefault="00F6535A" w:rsidP="00B97776">
      <w:pPr>
        <w:snapToGrid w:val="0"/>
        <w:spacing w:line="360" w:lineRule="auto"/>
        <w:rPr>
          <w:rFonts w:ascii="Book Antiqua" w:hAnsi="Book Antiqua"/>
          <w:b/>
          <w:color w:val="000000"/>
          <w:kern w:val="0"/>
          <w:sz w:val="24"/>
          <w:szCs w:val="24"/>
        </w:rPr>
      </w:pPr>
      <w:r w:rsidRPr="00E3328F">
        <w:rPr>
          <w:rFonts w:ascii="Book Antiqua" w:hAnsi="Book Antiqua"/>
          <w:color w:val="000000"/>
          <w:kern w:val="0"/>
          <w:sz w:val="24"/>
          <w:szCs w:val="24"/>
        </w:rPr>
        <w:t>Pang Q, Zhang JY, Xu XS, Song SD, Qu K, Chen W, Zhou YY, Miao RC, Liu SS, Dong YF, Liu C.</w:t>
      </w:r>
      <w:r w:rsidR="00155955" w:rsidRPr="00E3328F">
        <w:rPr>
          <w:rFonts w:ascii="Book Antiqua" w:hAnsi="Book Antiqua"/>
          <w:color w:val="000000"/>
          <w:kern w:val="0"/>
          <w:sz w:val="24"/>
          <w:szCs w:val="24"/>
        </w:rPr>
        <w:t xml:space="preserve"> </w:t>
      </w:r>
      <w:r w:rsidR="00155955" w:rsidRPr="00E3328F">
        <w:rPr>
          <w:rFonts w:ascii="Book Antiqua" w:hAnsi="Book Antiqua"/>
          <w:color w:val="000000"/>
          <w:sz w:val="24"/>
          <w:szCs w:val="24"/>
        </w:rPr>
        <w:t>Significance of platelet count and platelet-based models for hepatocellular carcinoma</w:t>
      </w:r>
      <w:r w:rsidR="00155955" w:rsidRPr="00E3328F">
        <w:rPr>
          <w:rFonts w:ascii="Book Antiqua" w:hAnsi="Book Antiqua"/>
          <w:color w:val="000000"/>
          <w:kern w:val="0"/>
          <w:sz w:val="24"/>
          <w:szCs w:val="24"/>
        </w:rPr>
        <w:t xml:space="preserve"> recurrence. </w:t>
      </w:r>
      <w:r w:rsidR="00155955" w:rsidRPr="00E3328F">
        <w:rPr>
          <w:rFonts w:ascii="Book Antiqua" w:hAnsi="Book Antiqua"/>
          <w:i/>
          <w:color w:val="000000"/>
          <w:kern w:val="0"/>
          <w:sz w:val="24"/>
          <w:szCs w:val="24"/>
        </w:rPr>
        <w:t>World J Gastroenterol</w:t>
      </w:r>
      <w:r w:rsidR="00155955" w:rsidRPr="00E3328F">
        <w:rPr>
          <w:rFonts w:ascii="Book Antiqua" w:hAnsi="Book Antiqua"/>
          <w:color w:val="000000"/>
          <w:kern w:val="0"/>
          <w:sz w:val="24"/>
          <w:szCs w:val="24"/>
        </w:rPr>
        <w:t xml:space="preserve"> 2014;</w:t>
      </w:r>
      <w:r w:rsidR="00B458C4" w:rsidRPr="00E3328F">
        <w:rPr>
          <w:rFonts w:ascii="Book Antiqua" w:hAnsi="Book Antiqua"/>
          <w:color w:val="000000"/>
          <w:kern w:val="0"/>
          <w:sz w:val="24"/>
          <w:szCs w:val="24"/>
        </w:rPr>
        <w:t xml:space="preserve"> In press</w:t>
      </w:r>
    </w:p>
    <w:p w:rsidR="00F6535A" w:rsidRPr="00E3328F" w:rsidRDefault="00F6535A" w:rsidP="00B97776">
      <w:pPr>
        <w:autoSpaceDE w:val="0"/>
        <w:autoSpaceDN w:val="0"/>
        <w:adjustRightInd w:val="0"/>
        <w:snapToGrid w:val="0"/>
        <w:spacing w:line="360" w:lineRule="auto"/>
        <w:rPr>
          <w:rFonts w:ascii="Book Antiqua" w:hAnsi="Book Antiqua"/>
          <w:color w:val="000000"/>
          <w:kern w:val="0"/>
          <w:sz w:val="24"/>
          <w:szCs w:val="24"/>
          <w:vertAlign w:val="superscript"/>
        </w:rPr>
      </w:pPr>
    </w:p>
    <w:p w:rsidR="00B458C4" w:rsidRPr="00E3328F" w:rsidRDefault="00B458C4">
      <w:pPr>
        <w:widowControl/>
        <w:jc w:val="left"/>
        <w:rPr>
          <w:rFonts w:ascii="Book Antiqua" w:hAnsi="Book Antiqua"/>
          <w:b/>
          <w:color w:val="000000"/>
          <w:sz w:val="24"/>
          <w:szCs w:val="24"/>
        </w:rPr>
      </w:pPr>
      <w:r w:rsidRPr="00E3328F">
        <w:rPr>
          <w:rFonts w:ascii="Book Antiqua" w:hAnsi="Book Antiqua"/>
          <w:b/>
          <w:color w:val="000000"/>
          <w:sz w:val="24"/>
          <w:szCs w:val="24"/>
        </w:rPr>
        <w:br w:type="page"/>
      </w:r>
    </w:p>
    <w:p w:rsidR="003C5084" w:rsidRPr="00E3328F" w:rsidRDefault="003C5084" w:rsidP="00B97776">
      <w:pPr>
        <w:snapToGrid w:val="0"/>
        <w:spacing w:line="360" w:lineRule="auto"/>
        <w:rPr>
          <w:rFonts w:ascii="Book Antiqua" w:hAnsi="Book Antiqua"/>
          <w:b/>
          <w:color w:val="000000"/>
          <w:sz w:val="24"/>
          <w:szCs w:val="24"/>
        </w:rPr>
      </w:pPr>
      <w:r w:rsidRPr="00E3328F">
        <w:rPr>
          <w:rFonts w:ascii="Book Antiqua" w:hAnsi="Book Antiqua"/>
          <w:b/>
          <w:color w:val="000000"/>
          <w:sz w:val="24"/>
          <w:szCs w:val="24"/>
        </w:rPr>
        <w:lastRenderedPageBreak/>
        <w:t>I</w:t>
      </w:r>
      <w:r w:rsidR="00324A03" w:rsidRPr="00E3328F">
        <w:rPr>
          <w:rFonts w:ascii="Book Antiqua" w:hAnsi="Book Antiqua"/>
          <w:b/>
          <w:color w:val="000000"/>
          <w:sz w:val="24"/>
          <w:szCs w:val="24"/>
        </w:rPr>
        <w:t>NTRODUCTION</w:t>
      </w:r>
    </w:p>
    <w:p w:rsidR="00AF0A26" w:rsidRPr="00E3328F" w:rsidRDefault="00790ED3" w:rsidP="00B97776">
      <w:pPr>
        <w:snapToGrid w:val="0"/>
        <w:spacing w:line="360" w:lineRule="auto"/>
        <w:rPr>
          <w:rFonts w:ascii="Book Antiqua" w:hAnsi="Book Antiqua"/>
          <w:color w:val="000000"/>
          <w:kern w:val="0"/>
          <w:sz w:val="24"/>
          <w:szCs w:val="24"/>
        </w:rPr>
      </w:pPr>
      <w:r w:rsidRPr="00E3328F">
        <w:rPr>
          <w:rStyle w:val="hps"/>
          <w:rFonts w:ascii="Book Antiqua" w:hAnsi="Book Antiqua"/>
          <w:color w:val="000000"/>
          <w:sz w:val="24"/>
          <w:szCs w:val="24"/>
        </w:rPr>
        <w:t>Hepatocellular carcinoma</w:t>
      </w:r>
      <w:r w:rsidR="0063344D" w:rsidRPr="00E3328F">
        <w:rPr>
          <w:rStyle w:val="hps"/>
          <w:rFonts w:ascii="Book Antiqua" w:hAnsi="Book Antiqua"/>
          <w:color w:val="000000"/>
          <w:sz w:val="24"/>
          <w:szCs w:val="24"/>
        </w:rPr>
        <w:t xml:space="preserve"> (HCC)</w:t>
      </w:r>
      <w:r w:rsidRPr="00E3328F">
        <w:rPr>
          <w:rStyle w:val="hps"/>
          <w:rFonts w:ascii="Book Antiqua" w:hAnsi="Book Antiqua"/>
          <w:color w:val="000000"/>
          <w:sz w:val="24"/>
          <w:szCs w:val="24"/>
        </w:rPr>
        <w:t xml:space="preserve"> is the sixth most </w:t>
      </w:r>
      <w:r w:rsidRPr="00E3328F">
        <w:rPr>
          <w:rFonts w:ascii="Book Antiqua" w:hAnsi="Book Antiqua"/>
          <w:color w:val="000000"/>
          <w:sz w:val="24"/>
          <w:szCs w:val="24"/>
        </w:rPr>
        <w:t>prevalent</w:t>
      </w:r>
      <w:r w:rsidRPr="00E3328F">
        <w:rPr>
          <w:rStyle w:val="apple-converted-space"/>
          <w:rFonts w:ascii="Book Antiqua" w:hAnsi="Book Antiqua"/>
          <w:color w:val="000000"/>
          <w:sz w:val="24"/>
          <w:szCs w:val="24"/>
        </w:rPr>
        <w:t xml:space="preserve"> </w:t>
      </w:r>
      <w:r w:rsidRPr="00E3328F">
        <w:rPr>
          <w:rStyle w:val="hps"/>
          <w:rFonts w:ascii="Book Antiqua" w:hAnsi="Book Antiqua"/>
          <w:color w:val="000000"/>
          <w:sz w:val="24"/>
          <w:szCs w:val="24"/>
        </w:rPr>
        <w:t xml:space="preserve">neoplasm and the third most frequent cause of cancer </w:t>
      </w:r>
      <w:r w:rsidRPr="00E3328F">
        <w:rPr>
          <w:rFonts w:ascii="Book Antiqua" w:hAnsi="Book Antiqua"/>
          <w:color w:val="000000"/>
          <w:sz w:val="24"/>
          <w:szCs w:val="24"/>
        </w:rPr>
        <w:t>mortality</w:t>
      </w:r>
      <w:r w:rsidR="00742821" w:rsidRPr="00E3328F">
        <w:rPr>
          <w:rFonts w:ascii="Book Antiqua" w:hAnsi="Book Antiqua"/>
          <w:color w:val="000000"/>
          <w:sz w:val="24"/>
          <w:szCs w:val="24"/>
        </w:rPr>
        <w:fldChar w:fldCharType="begin">
          <w:fldData xml:space="preserve">PEVuZE5vdGU+PENpdGU+PEF1dGhvcj5GZXJsYXk8L0F1dGhvcj48WWVhcj4yMDEwPC9ZZWFyPjxS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</w:fldData>
        </w:fldChar>
      </w:r>
      <w:r w:rsidR="00E72804"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PEVuZE5vdGU+PENpdGU+PEF1dGhvcj5GZXJsYXk8L0F1dGhvcj48WWVhcj4yMDEwPC9ZZWFyPjxS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</w:fldData>
        </w:fldChar>
      </w:r>
      <w:r w:rsidR="00E72804"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E72804" w:rsidRPr="00E3328F">
        <w:rPr>
          <w:rFonts w:ascii="Book Antiqua" w:hAnsi="Book Antiqua"/>
          <w:noProof/>
          <w:color w:val="000000"/>
          <w:sz w:val="24"/>
          <w:szCs w:val="24"/>
          <w:vertAlign w:val="superscript"/>
        </w:rPr>
        <w:t>[</w:t>
      </w:r>
      <w:hyperlink w:anchor="_ENREF_1" w:tooltip="Ferlay, 2010 #7694" w:history="1">
        <w:r w:rsidR="006F381B" w:rsidRPr="00E3328F">
          <w:rPr>
            <w:rFonts w:ascii="Book Antiqua" w:hAnsi="Book Antiqua"/>
            <w:noProof/>
            <w:color w:val="000000"/>
            <w:sz w:val="24"/>
            <w:szCs w:val="24"/>
            <w:vertAlign w:val="superscript"/>
          </w:rPr>
          <w:t>1</w:t>
        </w:r>
      </w:hyperlink>
      <w:r w:rsidR="00E72804"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240EC2" w:rsidRPr="00E3328F">
        <w:rPr>
          <w:rFonts w:ascii="Book Antiqua" w:hAnsi="Book Antiqua"/>
          <w:color w:val="000000"/>
          <w:sz w:val="24"/>
          <w:szCs w:val="24"/>
        </w:rPr>
        <w:t xml:space="preserve">. </w:t>
      </w:r>
      <w:r w:rsidRPr="00E3328F">
        <w:rPr>
          <w:rFonts w:ascii="Book Antiqua" w:hAnsi="Book Antiqua"/>
          <w:color w:val="000000"/>
          <w:sz w:val="24"/>
          <w:szCs w:val="24"/>
        </w:rPr>
        <w:t xml:space="preserve">Major risk factors include </w:t>
      </w:r>
      <w:r w:rsidR="000D60AE" w:rsidRPr="00E3328F">
        <w:rPr>
          <w:rFonts w:ascii="Book Antiqua" w:hAnsi="Book Antiqua"/>
          <w:bCs/>
          <w:color w:val="000000"/>
          <w:sz w:val="24"/>
          <w:szCs w:val="24"/>
        </w:rPr>
        <w:t xml:space="preserve">excessive alcohol intake and </w:t>
      </w:r>
      <w:r w:rsidRPr="00E3328F">
        <w:rPr>
          <w:rFonts w:ascii="Book Antiqua" w:hAnsi="Book Antiqua"/>
          <w:bCs/>
          <w:color w:val="000000"/>
          <w:sz w:val="24"/>
          <w:szCs w:val="24"/>
        </w:rPr>
        <w:t>infection</w:t>
      </w:r>
      <w:r w:rsidRPr="00E3328F">
        <w:rPr>
          <w:rFonts w:ascii="Book Antiqua" w:hAnsi="Book Antiqua"/>
          <w:color w:val="000000"/>
          <w:sz w:val="24"/>
          <w:szCs w:val="24"/>
        </w:rPr>
        <w:t xml:space="preserve"> </w:t>
      </w:r>
      <w:r w:rsidR="000D60AE" w:rsidRPr="00E3328F">
        <w:rPr>
          <w:rFonts w:ascii="Book Antiqua" w:hAnsi="Book Antiqua"/>
          <w:color w:val="000000"/>
          <w:sz w:val="24"/>
          <w:szCs w:val="24"/>
        </w:rPr>
        <w:t>from</w:t>
      </w:r>
      <w:r w:rsidRPr="00E3328F">
        <w:rPr>
          <w:rFonts w:ascii="Book Antiqua" w:hAnsi="Book Antiqua"/>
          <w:color w:val="000000"/>
          <w:sz w:val="24"/>
          <w:szCs w:val="24"/>
        </w:rPr>
        <w:t xml:space="preserve"> </w:t>
      </w:r>
      <w:r w:rsidR="000D60AE" w:rsidRPr="00E3328F">
        <w:rPr>
          <w:rFonts w:ascii="Book Antiqua" w:hAnsi="Book Antiqua"/>
          <w:color w:val="000000"/>
          <w:sz w:val="24"/>
          <w:szCs w:val="24"/>
        </w:rPr>
        <w:t xml:space="preserve">hepatitis C </w:t>
      </w:r>
      <w:r w:rsidR="000D60AE" w:rsidRPr="00E3328F">
        <w:rPr>
          <w:rFonts w:ascii="Book Antiqua" w:hAnsi="Book Antiqua"/>
          <w:bCs/>
          <w:color w:val="000000"/>
          <w:sz w:val="24"/>
          <w:szCs w:val="24"/>
        </w:rPr>
        <w:t xml:space="preserve">virus (HCV) </w:t>
      </w:r>
      <w:r w:rsidR="000D60AE" w:rsidRPr="00E3328F">
        <w:rPr>
          <w:rFonts w:ascii="Book Antiqua" w:hAnsi="Book Antiqua"/>
          <w:color w:val="000000"/>
          <w:sz w:val="24"/>
          <w:szCs w:val="24"/>
        </w:rPr>
        <w:t xml:space="preserve">and/or </w:t>
      </w:r>
      <w:r w:rsidRPr="00E3328F">
        <w:rPr>
          <w:rFonts w:ascii="Book Antiqua" w:hAnsi="Book Antiqua"/>
          <w:color w:val="000000"/>
          <w:sz w:val="24"/>
          <w:szCs w:val="24"/>
        </w:rPr>
        <w:t xml:space="preserve">hepatitis B </w:t>
      </w:r>
      <w:r w:rsidRPr="00E3328F">
        <w:rPr>
          <w:rFonts w:ascii="Book Antiqua" w:hAnsi="Book Antiqua"/>
          <w:bCs/>
          <w:color w:val="000000"/>
          <w:sz w:val="24"/>
          <w:szCs w:val="24"/>
        </w:rPr>
        <w:t>vir</w:t>
      </w:r>
      <w:r w:rsidR="000D60AE" w:rsidRPr="00E3328F">
        <w:rPr>
          <w:rFonts w:ascii="Book Antiqua" w:hAnsi="Book Antiqua"/>
          <w:bCs/>
          <w:color w:val="000000"/>
          <w:sz w:val="24"/>
          <w:szCs w:val="24"/>
        </w:rPr>
        <w:t>us</w:t>
      </w:r>
      <w:r w:rsidRPr="00E3328F">
        <w:rPr>
          <w:rFonts w:ascii="Book Antiqua" w:hAnsi="Book Antiqua"/>
          <w:bCs/>
          <w:color w:val="000000"/>
          <w:sz w:val="24"/>
          <w:szCs w:val="24"/>
        </w:rPr>
        <w:t xml:space="preserve"> (HBV)</w:t>
      </w:r>
      <w:r w:rsidR="00742821" w:rsidRPr="00E3328F">
        <w:rPr>
          <w:rFonts w:ascii="Book Antiqua" w:hAnsi="Book Antiqua"/>
          <w:bCs/>
          <w:color w:val="000000"/>
          <w:sz w:val="24"/>
          <w:szCs w:val="24"/>
        </w:rPr>
        <w:fldChar w:fldCharType="begin">
          <w:fldData xml:space="preserve">PEVuZE5vdGU+PENpdGU+PEF1dGhvcj5Gb3JuZXI8L0F1dGhvcj48WWVhcj4yMDEyPC9ZZWFyPjxS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</w:fldData>
        </w:fldChar>
      </w:r>
      <w:r w:rsidR="00E72804" w:rsidRPr="00E3328F">
        <w:rPr>
          <w:rFonts w:ascii="Book Antiqua" w:hAnsi="Book Antiqua"/>
          <w:bCs/>
          <w:color w:val="000000"/>
          <w:sz w:val="24"/>
          <w:szCs w:val="24"/>
        </w:rPr>
        <w:instrText xml:space="preserve"> ADDIN EN.CITE </w:instrText>
      </w:r>
      <w:r w:rsidR="00742821" w:rsidRPr="00E3328F">
        <w:rPr>
          <w:rFonts w:ascii="Book Antiqua" w:hAnsi="Book Antiqua"/>
          <w:bCs/>
          <w:color w:val="000000"/>
          <w:sz w:val="24"/>
          <w:szCs w:val="24"/>
        </w:rPr>
        <w:fldChar w:fldCharType="begin">
          <w:fldData xml:space="preserve">PEVuZE5vdGU+PENpdGU+PEF1dGhvcj5Gb3JuZXI8L0F1dGhvcj48WWVhcj4yMDEyPC9ZZWFyPjxS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</w:fldData>
        </w:fldChar>
      </w:r>
      <w:r w:rsidR="00E72804" w:rsidRPr="00E3328F">
        <w:rPr>
          <w:rFonts w:ascii="Book Antiqua" w:hAnsi="Book Antiqua"/>
          <w:bCs/>
          <w:color w:val="000000"/>
          <w:sz w:val="24"/>
          <w:szCs w:val="24"/>
        </w:rPr>
        <w:instrText xml:space="preserve"> ADDIN EN.CITE.DATA </w:instrText>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end"/>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separate"/>
      </w:r>
      <w:r w:rsidR="00E72804" w:rsidRPr="00E3328F">
        <w:rPr>
          <w:rFonts w:ascii="Book Antiqua" w:hAnsi="Book Antiqua"/>
          <w:bCs/>
          <w:noProof/>
          <w:color w:val="000000"/>
          <w:sz w:val="24"/>
          <w:szCs w:val="24"/>
          <w:vertAlign w:val="superscript"/>
        </w:rPr>
        <w:t>[</w:t>
      </w:r>
      <w:hyperlink w:anchor="_ENREF_2" w:tooltip="Forner, 2012 #7126" w:history="1">
        <w:r w:rsidR="006F381B" w:rsidRPr="00E3328F">
          <w:rPr>
            <w:rFonts w:ascii="Book Antiqua" w:hAnsi="Book Antiqua"/>
            <w:bCs/>
            <w:noProof/>
            <w:color w:val="000000"/>
            <w:sz w:val="24"/>
            <w:szCs w:val="24"/>
            <w:vertAlign w:val="superscript"/>
          </w:rPr>
          <w:t>2</w:t>
        </w:r>
      </w:hyperlink>
      <w:r w:rsidR="00E72804" w:rsidRPr="00E3328F">
        <w:rPr>
          <w:rFonts w:ascii="Book Antiqua" w:hAnsi="Book Antiqua"/>
          <w:bCs/>
          <w:noProof/>
          <w:color w:val="000000"/>
          <w:sz w:val="24"/>
          <w:szCs w:val="24"/>
          <w:vertAlign w:val="superscript"/>
        </w:rPr>
        <w:t>]</w:t>
      </w:r>
      <w:r w:rsidR="00742821" w:rsidRPr="00E3328F">
        <w:rPr>
          <w:rFonts w:ascii="Book Antiqua" w:hAnsi="Book Antiqua"/>
          <w:bCs/>
          <w:color w:val="000000"/>
          <w:sz w:val="24"/>
          <w:szCs w:val="24"/>
        </w:rPr>
        <w:fldChar w:fldCharType="end"/>
      </w:r>
      <w:r w:rsidR="000D60AE" w:rsidRPr="00E3328F">
        <w:rPr>
          <w:rFonts w:ascii="Book Antiqua" w:hAnsi="Book Antiqua"/>
          <w:bCs/>
          <w:color w:val="000000"/>
          <w:sz w:val="24"/>
          <w:szCs w:val="24"/>
        </w:rPr>
        <w:t xml:space="preserve">, which represents the </w:t>
      </w:r>
      <w:bookmarkStart w:id="168" w:name="OLE_LINK235"/>
      <w:bookmarkStart w:id="169" w:name="OLE_LINK238"/>
      <w:r w:rsidR="0063344D" w:rsidRPr="00E3328F">
        <w:rPr>
          <w:rFonts w:ascii="Book Antiqua" w:hAnsi="Book Antiqua"/>
          <w:color w:val="000000"/>
          <w:sz w:val="24"/>
          <w:szCs w:val="24"/>
        </w:rPr>
        <w:t>most</w:t>
      </w:r>
      <w:bookmarkEnd w:id="168"/>
      <w:bookmarkEnd w:id="169"/>
      <w:r w:rsidR="0063344D" w:rsidRPr="00E3328F">
        <w:rPr>
          <w:rFonts w:ascii="Book Antiqua" w:hAnsi="Book Antiqua"/>
          <w:color w:val="000000"/>
          <w:sz w:val="24"/>
          <w:szCs w:val="24"/>
        </w:rPr>
        <w:t xml:space="preserve"> </w:t>
      </w:r>
      <w:r w:rsidR="000719E0" w:rsidRPr="00E3328F">
        <w:rPr>
          <w:rStyle w:val="hps"/>
          <w:rFonts w:ascii="Book Antiqua" w:hAnsi="Book Antiqua"/>
          <w:color w:val="000000"/>
          <w:sz w:val="24"/>
          <w:szCs w:val="24"/>
        </w:rPr>
        <w:t>prevalent</w:t>
      </w:r>
      <w:r w:rsidR="00EF6C68" w:rsidRPr="00E3328F">
        <w:rPr>
          <w:rStyle w:val="hps"/>
          <w:rFonts w:ascii="Book Antiqua" w:hAnsi="Book Antiqua"/>
          <w:color w:val="000000"/>
          <w:sz w:val="24"/>
          <w:szCs w:val="24"/>
        </w:rPr>
        <w:t xml:space="preserve"> </w:t>
      </w:r>
      <w:r w:rsidR="00EF6C68" w:rsidRPr="00E3328F">
        <w:rPr>
          <w:rFonts w:ascii="Book Antiqua" w:hAnsi="Book Antiqua"/>
          <w:color w:val="000000"/>
          <w:sz w:val="24"/>
          <w:szCs w:val="24"/>
        </w:rPr>
        <w:t xml:space="preserve">etiology </w:t>
      </w:r>
      <w:r w:rsidR="0063344D" w:rsidRPr="00E3328F">
        <w:rPr>
          <w:rFonts w:ascii="Book Antiqua" w:hAnsi="Book Antiqua"/>
          <w:color w:val="000000"/>
          <w:sz w:val="24"/>
          <w:szCs w:val="24"/>
        </w:rPr>
        <w:t xml:space="preserve">for </w:t>
      </w:r>
      <w:r w:rsidR="000719E0" w:rsidRPr="00E3328F">
        <w:rPr>
          <w:rFonts w:ascii="Book Antiqua" w:hAnsi="Book Antiqua"/>
          <w:color w:val="000000"/>
          <w:sz w:val="24"/>
          <w:szCs w:val="24"/>
        </w:rPr>
        <w:t xml:space="preserve">HCC and </w:t>
      </w:r>
      <w:r w:rsidR="00240EC2" w:rsidRPr="00E3328F">
        <w:rPr>
          <w:rFonts w:ascii="Book Antiqua" w:hAnsi="Book Antiqua"/>
          <w:color w:val="000000"/>
          <w:sz w:val="24"/>
          <w:szCs w:val="24"/>
        </w:rPr>
        <w:t>cirrhosis</w:t>
      </w:r>
      <w:r w:rsidR="000719E0" w:rsidRPr="00E3328F">
        <w:rPr>
          <w:rFonts w:ascii="Book Antiqua" w:hAnsi="Book Antiqua"/>
          <w:color w:val="000000"/>
          <w:sz w:val="24"/>
          <w:szCs w:val="24"/>
        </w:rPr>
        <w:t>. Thus,</w:t>
      </w:r>
      <w:r w:rsidR="00240EC2" w:rsidRPr="00E3328F">
        <w:rPr>
          <w:rFonts w:ascii="Book Antiqua" w:hAnsi="Book Antiqua"/>
          <w:color w:val="000000"/>
          <w:sz w:val="24"/>
          <w:szCs w:val="24"/>
        </w:rPr>
        <w:t xml:space="preserve"> </w:t>
      </w:r>
      <w:r w:rsidR="00556100" w:rsidRPr="00E3328F">
        <w:rPr>
          <w:rFonts w:ascii="Book Antiqua" w:hAnsi="Book Antiqua"/>
          <w:color w:val="000000"/>
          <w:sz w:val="24"/>
          <w:szCs w:val="24"/>
        </w:rPr>
        <w:t>the majority</w:t>
      </w:r>
      <w:r w:rsidR="00240EC2" w:rsidRPr="00E3328F">
        <w:rPr>
          <w:rFonts w:ascii="Book Antiqua" w:hAnsi="Book Antiqua"/>
          <w:color w:val="000000"/>
          <w:sz w:val="24"/>
          <w:szCs w:val="24"/>
        </w:rPr>
        <w:t xml:space="preserve"> of HCC</w:t>
      </w:r>
      <w:r w:rsidR="00FD6633" w:rsidRPr="00E3328F">
        <w:rPr>
          <w:rFonts w:ascii="Book Antiqua" w:hAnsi="Book Antiqua"/>
          <w:color w:val="000000"/>
          <w:sz w:val="24"/>
          <w:szCs w:val="24"/>
        </w:rPr>
        <w:t xml:space="preserve"> </w:t>
      </w:r>
      <w:bookmarkStart w:id="170" w:name="OLE_LINK21"/>
      <w:bookmarkStart w:id="171" w:name="OLE_LINK22"/>
      <w:r w:rsidR="00FD6633" w:rsidRPr="00E3328F">
        <w:rPr>
          <w:rFonts w:ascii="Book Antiqua" w:hAnsi="Book Antiqua"/>
          <w:color w:val="000000"/>
          <w:sz w:val="24"/>
          <w:szCs w:val="24"/>
        </w:rPr>
        <w:t>patients</w:t>
      </w:r>
      <w:bookmarkStart w:id="172" w:name="OLE_LINK77"/>
      <w:bookmarkStart w:id="173" w:name="OLE_LINK78"/>
      <w:r w:rsidR="00104C5C" w:rsidRPr="00E3328F">
        <w:rPr>
          <w:rFonts w:ascii="Book Antiqua" w:hAnsi="Book Antiqua"/>
          <w:color w:val="000000"/>
          <w:sz w:val="24"/>
          <w:szCs w:val="24"/>
        </w:rPr>
        <w:t xml:space="preserve"> </w:t>
      </w:r>
      <w:r w:rsidR="00462384" w:rsidRPr="00E3328F">
        <w:rPr>
          <w:rFonts w:ascii="Book Antiqua" w:hAnsi="Book Antiqua"/>
          <w:color w:val="000000"/>
          <w:sz w:val="24"/>
          <w:szCs w:val="24"/>
        </w:rPr>
        <w:t>are</w:t>
      </w:r>
      <w:r w:rsidR="00104C5C" w:rsidRPr="00E3328F">
        <w:rPr>
          <w:rFonts w:ascii="Book Antiqua" w:hAnsi="Book Antiqua"/>
          <w:color w:val="000000"/>
          <w:sz w:val="24"/>
          <w:szCs w:val="24"/>
        </w:rPr>
        <w:t xml:space="preserve"> from</w:t>
      </w:r>
      <w:r w:rsidR="00240EC2" w:rsidRPr="00E3328F">
        <w:rPr>
          <w:rFonts w:ascii="Book Antiqua" w:hAnsi="Book Antiqua"/>
          <w:color w:val="000000"/>
          <w:sz w:val="24"/>
          <w:szCs w:val="24"/>
        </w:rPr>
        <w:t xml:space="preserve"> </w:t>
      </w:r>
      <w:bookmarkEnd w:id="170"/>
      <w:bookmarkEnd w:id="171"/>
      <w:r w:rsidR="00240EC2" w:rsidRPr="00E3328F">
        <w:rPr>
          <w:rFonts w:ascii="Book Antiqua" w:hAnsi="Book Antiqua"/>
          <w:color w:val="000000"/>
          <w:sz w:val="24"/>
          <w:szCs w:val="24"/>
        </w:rPr>
        <w:t xml:space="preserve">areas </w:t>
      </w:r>
      <w:r w:rsidR="00104C5C" w:rsidRPr="00E3328F">
        <w:rPr>
          <w:rFonts w:ascii="Book Antiqua" w:hAnsi="Book Antiqua"/>
          <w:color w:val="000000"/>
          <w:sz w:val="24"/>
          <w:szCs w:val="24"/>
        </w:rPr>
        <w:t>where there is</w:t>
      </w:r>
      <w:r w:rsidR="00240EC2" w:rsidRPr="00E3328F">
        <w:rPr>
          <w:rFonts w:ascii="Book Antiqua" w:hAnsi="Book Antiqua"/>
          <w:color w:val="000000"/>
          <w:sz w:val="24"/>
          <w:szCs w:val="24"/>
        </w:rPr>
        <w:t xml:space="preserve"> </w:t>
      </w:r>
      <w:r w:rsidR="003802B7" w:rsidRPr="00E3328F">
        <w:rPr>
          <w:rFonts w:ascii="Book Antiqua" w:hAnsi="Book Antiqua"/>
          <w:color w:val="000000"/>
          <w:sz w:val="24"/>
          <w:szCs w:val="24"/>
        </w:rPr>
        <w:t xml:space="preserve">a </w:t>
      </w:r>
      <w:r w:rsidR="00240EC2" w:rsidRPr="00E3328F">
        <w:rPr>
          <w:rFonts w:ascii="Book Antiqua" w:hAnsi="Book Antiqua"/>
          <w:color w:val="000000"/>
          <w:sz w:val="24"/>
          <w:szCs w:val="24"/>
        </w:rPr>
        <w:t xml:space="preserve">high prevalence of </w:t>
      </w:r>
      <w:r w:rsidR="00E77699" w:rsidRPr="00E3328F">
        <w:rPr>
          <w:rFonts w:ascii="Book Antiqua" w:hAnsi="Book Antiqua"/>
          <w:color w:val="000000"/>
          <w:sz w:val="24"/>
          <w:szCs w:val="24"/>
        </w:rPr>
        <w:t>HBV</w:t>
      </w:r>
      <w:bookmarkEnd w:id="172"/>
      <w:bookmarkEnd w:id="173"/>
      <w:r w:rsidR="0063344D" w:rsidRPr="00E3328F">
        <w:rPr>
          <w:rFonts w:ascii="Book Antiqua" w:hAnsi="Book Antiqua"/>
          <w:color w:val="000000"/>
          <w:sz w:val="24"/>
          <w:szCs w:val="24"/>
        </w:rPr>
        <w:t xml:space="preserve"> infection</w:t>
      </w:r>
      <w:r w:rsidR="00240EC2" w:rsidRPr="00E3328F">
        <w:rPr>
          <w:rFonts w:ascii="Book Antiqua" w:hAnsi="Book Antiqua"/>
          <w:color w:val="000000"/>
          <w:sz w:val="24"/>
          <w:szCs w:val="24"/>
        </w:rPr>
        <w:t xml:space="preserve">, </w:t>
      </w:r>
      <w:r w:rsidR="000719E0" w:rsidRPr="00E3328F">
        <w:rPr>
          <w:rFonts w:ascii="Book Antiqua" w:hAnsi="Book Antiqua"/>
          <w:color w:val="000000"/>
          <w:sz w:val="24"/>
          <w:szCs w:val="24"/>
        </w:rPr>
        <w:t>such as</w:t>
      </w:r>
      <w:r w:rsidR="0063344D" w:rsidRPr="00E3328F">
        <w:rPr>
          <w:rFonts w:ascii="Book Antiqua" w:hAnsi="Book Antiqua"/>
          <w:color w:val="000000"/>
          <w:sz w:val="24"/>
          <w:szCs w:val="24"/>
        </w:rPr>
        <w:t xml:space="preserve"> Asia and Africa</w:t>
      </w:r>
      <w:r w:rsidR="00742821" w:rsidRPr="00E3328F">
        <w:rPr>
          <w:rFonts w:ascii="Book Antiqua" w:hAnsi="Book Antiqua"/>
          <w:color w:val="000000"/>
          <w:sz w:val="24"/>
          <w:szCs w:val="24"/>
        </w:rPr>
        <w:fldChar w:fldCharType="begin">
          <w:fldData xml:space="preserve">PEVuZE5vdGU+PENpdGU+PEF1dGhvcj5LZXc8L0F1dGhvcj48WWVhcj4yMDEwPC9ZZWFyPjxSZWNO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</w:fldData>
        </w:fldChar>
      </w:r>
      <w:r w:rsidR="00E72804"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PEVuZE5vdGU+PENpdGU+PEF1dGhvcj5LZXc8L0F1dGhvcj48WWVhcj4yMDEwPC9ZZWFyPjxSZWNO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</w:fldData>
        </w:fldChar>
      </w:r>
      <w:r w:rsidR="00E72804"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E72804" w:rsidRPr="00E3328F">
        <w:rPr>
          <w:rFonts w:ascii="Book Antiqua" w:hAnsi="Book Antiqua"/>
          <w:noProof/>
          <w:color w:val="000000"/>
          <w:sz w:val="24"/>
          <w:szCs w:val="24"/>
          <w:vertAlign w:val="superscript"/>
        </w:rPr>
        <w:t>[</w:t>
      </w:r>
      <w:hyperlink w:anchor="_ENREF_2" w:tooltip="Forner, 2012 #7126" w:history="1">
        <w:r w:rsidR="006F381B" w:rsidRPr="00E3328F">
          <w:rPr>
            <w:rFonts w:ascii="Book Antiqua" w:hAnsi="Book Antiqua"/>
            <w:noProof/>
            <w:color w:val="000000"/>
            <w:sz w:val="24"/>
            <w:szCs w:val="24"/>
            <w:vertAlign w:val="superscript"/>
          </w:rPr>
          <w:t>2</w:t>
        </w:r>
      </w:hyperlink>
      <w:r w:rsidR="00B458C4" w:rsidRPr="00E3328F">
        <w:rPr>
          <w:rFonts w:ascii="Book Antiqua" w:hAnsi="Book Antiqua"/>
          <w:noProof/>
          <w:color w:val="000000"/>
          <w:sz w:val="24"/>
          <w:szCs w:val="24"/>
          <w:vertAlign w:val="superscript"/>
        </w:rPr>
        <w:t>,</w:t>
      </w:r>
      <w:hyperlink w:anchor="_ENREF_3" w:tooltip="Kew, 2010 #576" w:history="1">
        <w:r w:rsidR="006F381B" w:rsidRPr="00E3328F">
          <w:rPr>
            <w:rFonts w:ascii="Book Antiqua" w:hAnsi="Book Antiqua"/>
            <w:noProof/>
            <w:color w:val="000000"/>
            <w:sz w:val="24"/>
            <w:szCs w:val="24"/>
            <w:vertAlign w:val="superscript"/>
          </w:rPr>
          <w:t>3</w:t>
        </w:r>
      </w:hyperlink>
      <w:r w:rsidR="00E72804"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240EC2" w:rsidRPr="00E3328F">
        <w:rPr>
          <w:rFonts w:ascii="Book Antiqua" w:hAnsi="Book Antiqua"/>
          <w:color w:val="000000"/>
          <w:sz w:val="24"/>
          <w:szCs w:val="24"/>
        </w:rPr>
        <w:t>.</w:t>
      </w:r>
      <w:r w:rsidR="00432CC6" w:rsidRPr="00E3328F">
        <w:rPr>
          <w:rFonts w:ascii="Book Antiqua" w:hAnsi="Book Antiqua"/>
          <w:color w:val="000000"/>
          <w:sz w:val="24"/>
          <w:szCs w:val="24"/>
        </w:rPr>
        <w:t xml:space="preserve"> Although the d</w:t>
      </w:r>
      <w:r w:rsidR="00D640A1" w:rsidRPr="00E3328F">
        <w:rPr>
          <w:rFonts w:ascii="Book Antiqua" w:hAnsi="Book Antiqua"/>
          <w:color w:val="000000"/>
          <w:sz w:val="24"/>
          <w:szCs w:val="24"/>
        </w:rPr>
        <w:t>iagnosis and treatment</w:t>
      </w:r>
      <w:r w:rsidR="00541465" w:rsidRPr="00E3328F">
        <w:rPr>
          <w:rFonts w:ascii="Book Antiqua" w:hAnsi="Book Antiqua"/>
          <w:color w:val="000000"/>
          <w:sz w:val="24"/>
          <w:szCs w:val="24"/>
        </w:rPr>
        <w:t xml:space="preserve"> of HCC have </w:t>
      </w:r>
      <w:r w:rsidR="00432CC6" w:rsidRPr="00E3328F">
        <w:rPr>
          <w:rFonts w:ascii="Book Antiqua" w:hAnsi="Book Antiqua"/>
          <w:color w:val="000000"/>
          <w:sz w:val="24"/>
          <w:szCs w:val="24"/>
        </w:rPr>
        <w:t xml:space="preserve">dramatically </w:t>
      </w:r>
      <w:r w:rsidR="00541465" w:rsidRPr="00E3328F">
        <w:rPr>
          <w:rFonts w:ascii="Book Antiqua" w:hAnsi="Book Antiqua"/>
          <w:color w:val="000000"/>
          <w:sz w:val="24"/>
          <w:szCs w:val="24"/>
        </w:rPr>
        <w:t>improved</w:t>
      </w:r>
      <w:r w:rsidR="00432CC6" w:rsidRPr="00E3328F">
        <w:rPr>
          <w:rFonts w:ascii="Book Antiqua" w:hAnsi="Book Antiqua"/>
          <w:color w:val="000000"/>
          <w:sz w:val="24"/>
          <w:szCs w:val="24"/>
        </w:rPr>
        <w:t>,</w:t>
      </w:r>
      <w:r w:rsidR="00541465" w:rsidRPr="00E3328F">
        <w:rPr>
          <w:rFonts w:ascii="Book Antiqua" w:hAnsi="Book Antiqua"/>
          <w:color w:val="000000"/>
          <w:sz w:val="24"/>
          <w:szCs w:val="24"/>
        </w:rPr>
        <w:t xml:space="preserve"> </w:t>
      </w:r>
      <w:r w:rsidR="00432CC6" w:rsidRPr="00E3328F">
        <w:rPr>
          <w:rFonts w:ascii="Book Antiqua" w:hAnsi="Book Antiqua"/>
          <w:color w:val="000000"/>
          <w:sz w:val="24"/>
          <w:szCs w:val="24"/>
        </w:rPr>
        <w:t xml:space="preserve">the </w:t>
      </w:r>
      <w:r w:rsidR="005105BA" w:rsidRPr="00E3328F">
        <w:rPr>
          <w:rFonts w:ascii="Book Antiqua" w:hAnsi="Book Antiqua"/>
          <w:color w:val="000000"/>
          <w:sz w:val="24"/>
          <w:szCs w:val="24"/>
        </w:rPr>
        <w:t xml:space="preserve">prognosis </w:t>
      </w:r>
      <w:bookmarkStart w:id="174" w:name="OLE_LINK68"/>
      <w:r w:rsidR="000B09D3" w:rsidRPr="00E3328F">
        <w:rPr>
          <w:rFonts w:ascii="Book Antiqua" w:hAnsi="Book Antiqua"/>
          <w:color w:val="000000"/>
          <w:sz w:val="24"/>
          <w:szCs w:val="24"/>
        </w:rPr>
        <w:t>remains</w:t>
      </w:r>
      <w:r w:rsidR="00C27A07" w:rsidRPr="00E3328F">
        <w:rPr>
          <w:rFonts w:ascii="Book Antiqua" w:hAnsi="Book Antiqua"/>
          <w:color w:val="000000"/>
          <w:sz w:val="24"/>
          <w:szCs w:val="24"/>
        </w:rPr>
        <w:t xml:space="preserve"> </w:t>
      </w:r>
      <w:r w:rsidR="000B09D3" w:rsidRPr="00E3328F">
        <w:rPr>
          <w:rFonts w:ascii="Book Antiqua" w:hAnsi="Book Antiqua"/>
          <w:color w:val="000000"/>
          <w:sz w:val="24"/>
          <w:szCs w:val="24"/>
        </w:rPr>
        <w:t>unsatisfactory</w:t>
      </w:r>
      <w:bookmarkEnd w:id="174"/>
      <w:r w:rsidR="00C27A07" w:rsidRPr="00E3328F">
        <w:rPr>
          <w:rFonts w:ascii="Book Antiqua" w:hAnsi="Book Antiqua"/>
          <w:color w:val="000000"/>
          <w:sz w:val="24"/>
          <w:szCs w:val="24"/>
        </w:rPr>
        <w:t xml:space="preserve"> with a</w:t>
      </w:r>
      <w:r w:rsidR="00432CC6" w:rsidRPr="00E3328F">
        <w:rPr>
          <w:rFonts w:ascii="Book Antiqua" w:hAnsi="Book Antiqua"/>
          <w:color w:val="000000"/>
          <w:sz w:val="24"/>
          <w:szCs w:val="24"/>
        </w:rPr>
        <w:t xml:space="preserve"> 5</w:t>
      </w:r>
      <w:r w:rsidR="00B458C4" w:rsidRPr="00E3328F">
        <w:rPr>
          <w:rFonts w:ascii="Book Antiqua" w:hAnsi="Book Antiqua"/>
          <w:color w:val="000000"/>
          <w:sz w:val="24"/>
          <w:szCs w:val="24"/>
        </w:rPr>
        <w:t>%-</w:t>
      </w:r>
      <w:r w:rsidR="00432CC6" w:rsidRPr="00E3328F">
        <w:rPr>
          <w:rFonts w:ascii="Book Antiqua" w:hAnsi="Book Antiqua"/>
          <w:color w:val="000000"/>
          <w:sz w:val="24"/>
          <w:szCs w:val="24"/>
        </w:rPr>
        <w:t>6%</w:t>
      </w:r>
      <w:r w:rsidR="00C27A07" w:rsidRPr="00E3328F">
        <w:rPr>
          <w:rFonts w:ascii="Book Antiqua" w:hAnsi="Book Antiqua"/>
          <w:color w:val="000000"/>
          <w:sz w:val="24"/>
          <w:szCs w:val="24"/>
        </w:rPr>
        <w:t xml:space="preserve"> overall </w:t>
      </w:r>
      <w:r w:rsidR="00EA61B0" w:rsidRPr="00E3328F">
        <w:rPr>
          <w:rFonts w:ascii="Book Antiqua" w:hAnsi="Book Antiqua"/>
          <w:color w:val="000000"/>
          <w:sz w:val="24"/>
          <w:szCs w:val="24"/>
        </w:rPr>
        <w:t>5</w:t>
      </w:r>
      <w:r w:rsidR="00C27A07" w:rsidRPr="00E3328F">
        <w:rPr>
          <w:rFonts w:ascii="Book Antiqua" w:hAnsi="Book Antiqua"/>
          <w:color w:val="000000"/>
          <w:sz w:val="24"/>
          <w:szCs w:val="24"/>
        </w:rPr>
        <w:t>-year survival</w:t>
      </w:r>
      <w:r w:rsidR="00742821" w:rsidRPr="00E3328F">
        <w:rPr>
          <w:rFonts w:ascii="Book Antiqua" w:hAnsi="Book Antiqua"/>
          <w:color w:val="000000"/>
          <w:sz w:val="24"/>
          <w:szCs w:val="24"/>
        </w:rPr>
        <w:fldChar w:fldCharType="begin"/>
      </w:r>
      <w:r w:rsidR="00E72804" w:rsidRPr="00E3328F">
        <w:rPr>
          <w:rFonts w:ascii="Book Antiqua" w:hAnsi="Book Antiqua"/>
          <w:color w:val="000000"/>
          <w:sz w:val="24"/>
          <w:szCs w:val="24"/>
        </w:rPr>
        <w:instrText xml:space="preserve"> ADDIN EN.CITE &lt;EndNote&gt;&lt;Cite&gt;&lt;Author&gt;Buonaguro&lt;/Author&gt;&lt;Year&gt;2013&lt;/Year&gt;&lt;RecNum&gt;577&lt;/RecNum&gt;&lt;DisplayText&gt;&lt;style face="superscript"&gt;[4]&lt;/style&gt;&lt;/DisplayText&gt;&lt;record&gt;&lt;rec-number&gt;577&lt;/rec-number&gt;&lt;foreign-keys&gt;&lt;key app="EN" db-id="d5vsdadpx2aw2te5z2sxzzs1wadz2waw9trw"&gt;577&lt;/key&gt;&lt;/foreign-keys&gt;&lt;ref-type name="Journal Article"&gt;17&lt;/ref-type&gt;&lt;contributors&gt;&lt;authors&gt;&lt;author&gt;Buonaguro, L.&lt;/author&gt;&lt;author&gt;Petrizzo, A.&lt;/author&gt;&lt;author&gt;Tagliamonte, M.&lt;/author&gt;&lt;author&gt;Tornesello, M. L.&lt;/author&gt;&lt;author&gt;Buonaguro, F. M.&lt;/author&gt;&lt;/authors&gt;&lt;/contributors&gt;&lt;auth-address&gt;Laboratory of Molecular Biology and Viral Oncology, Department of Experimental Oncology, Istituto Nazionale per lo Studio e la Cura dei Tumori &amp;quot;Fondazione Pascale&amp;quot; - IRCCS, Naples, Italy. Electronic address: l.buonaguro@istitutotumori.na.it.&lt;/auth-address&gt;&lt;titles&gt;&lt;title&gt;Challenges in cancer vaccine development for hepatocellular carcinoma&lt;/title&gt;&lt;secondary-title&gt;J Hepatol&lt;/secondary-title&gt;&lt;alt-title&gt;Journal of hepatology&lt;/alt-title&gt;&lt;/titles&gt;&lt;periodical&gt;&lt;full-title&gt;J Hepatol&lt;/full-title&gt;&lt;abbr-1&gt;Journal of hepatology&lt;/abbr-1&gt;&lt;/periodical&gt;&lt;alt-periodical&gt;&lt;full-title&gt;J Hepatol&lt;/full-title&gt;&lt;abbr-1&gt;Journal of hepatology&lt;/abbr-1&gt;&lt;/alt-periodical&gt;&lt;pages&gt;897-903&lt;/pages&gt;&lt;volume&gt;59&lt;/volume&gt;&lt;number&gt;4&lt;/number&gt;&lt;dates&gt;&lt;year&gt;2013&lt;/year&gt;&lt;pub-dates&gt;&lt;date&gt;Oct&lt;/date&gt;&lt;/pub-dates&gt;&lt;/dates&gt;&lt;isbn&gt;1600-0641 (Electronic)&amp;#xD;0168-8278 (Linking)&lt;/isbn&gt;&lt;accession-num&gt;23714157&lt;/accession-num&gt;&lt;urls&gt;&lt;related-urls&gt;&lt;url&gt;http://www.ncbi.nlm.nih.gov/pubmed/23714157&lt;/url&gt;&lt;/related-urls&gt;&lt;/urls&gt;&lt;electronic-resource-num&gt;10.1016/j.jhep.2013.05.031&lt;/electronic-resource-num&gt;&lt;/record&gt;&lt;/Cite&gt;&lt;/EndNote&gt;</w:instrText>
      </w:r>
      <w:r w:rsidR="00742821" w:rsidRPr="00E3328F">
        <w:rPr>
          <w:rFonts w:ascii="Book Antiqua" w:hAnsi="Book Antiqua"/>
          <w:color w:val="000000"/>
          <w:sz w:val="24"/>
          <w:szCs w:val="24"/>
        </w:rPr>
        <w:fldChar w:fldCharType="separate"/>
      </w:r>
      <w:r w:rsidR="00E72804" w:rsidRPr="00E3328F">
        <w:rPr>
          <w:rFonts w:ascii="Book Antiqua" w:hAnsi="Book Antiqua"/>
          <w:noProof/>
          <w:color w:val="000000"/>
          <w:sz w:val="24"/>
          <w:szCs w:val="24"/>
          <w:vertAlign w:val="superscript"/>
        </w:rPr>
        <w:t>[</w:t>
      </w:r>
      <w:hyperlink w:anchor="_ENREF_4" w:tooltip="Buonaguro, 2013 #577" w:history="1">
        <w:r w:rsidR="006F381B" w:rsidRPr="00E3328F">
          <w:rPr>
            <w:rFonts w:ascii="Book Antiqua" w:hAnsi="Book Antiqua"/>
            <w:noProof/>
            <w:color w:val="000000"/>
            <w:sz w:val="24"/>
            <w:szCs w:val="24"/>
            <w:vertAlign w:val="superscript"/>
          </w:rPr>
          <w:t>4</w:t>
        </w:r>
      </w:hyperlink>
      <w:r w:rsidR="00E72804"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27A07" w:rsidRPr="00E3328F">
        <w:rPr>
          <w:rFonts w:ascii="Book Antiqua" w:hAnsi="Book Antiqua"/>
          <w:color w:val="000000"/>
          <w:sz w:val="24"/>
          <w:szCs w:val="24"/>
        </w:rPr>
        <w:t>.</w:t>
      </w:r>
      <w:bookmarkStart w:id="175" w:name="OLE_LINK99"/>
      <w:bookmarkStart w:id="176" w:name="OLE_LINK100"/>
      <w:r w:rsidR="00C27A07" w:rsidRPr="00E3328F">
        <w:rPr>
          <w:rFonts w:ascii="Book Antiqua" w:hAnsi="Book Antiqua"/>
          <w:color w:val="000000"/>
          <w:sz w:val="24"/>
          <w:szCs w:val="24"/>
        </w:rPr>
        <w:t xml:space="preserve"> </w:t>
      </w:r>
      <w:r w:rsidR="00432CC6" w:rsidRPr="00E3328F">
        <w:rPr>
          <w:rFonts w:ascii="Book Antiqua" w:hAnsi="Book Antiqua"/>
          <w:color w:val="000000"/>
          <w:sz w:val="24"/>
          <w:szCs w:val="24"/>
        </w:rPr>
        <w:t>One reason for this involves t</w:t>
      </w:r>
      <w:r w:rsidR="0063344D" w:rsidRPr="00E3328F">
        <w:rPr>
          <w:rFonts w:ascii="Book Antiqua" w:hAnsi="Book Antiqua"/>
          <w:color w:val="000000"/>
          <w:kern w:val="0"/>
          <w:sz w:val="24"/>
          <w:szCs w:val="24"/>
        </w:rPr>
        <w:t>he</w:t>
      </w:r>
      <w:bookmarkStart w:id="177" w:name="OLE_LINK43"/>
      <w:bookmarkStart w:id="178" w:name="OLE_LINK44"/>
      <w:r w:rsidR="0063344D" w:rsidRPr="00E3328F">
        <w:rPr>
          <w:rFonts w:ascii="Book Antiqua" w:hAnsi="Book Antiqua"/>
          <w:color w:val="000000"/>
          <w:kern w:val="0"/>
          <w:sz w:val="24"/>
          <w:szCs w:val="24"/>
        </w:rPr>
        <w:t xml:space="preserve"> </w:t>
      </w:r>
      <w:bookmarkStart w:id="179" w:name="OLE_LINK69"/>
      <w:bookmarkStart w:id="180" w:name="OLE_LINK70"/>
      <w:r w:rsidR="0063344D" w:rsidRPr="00E3328F">
        <w:rPr>
          <w:rFonts w:ascii="Book Antiqua" w:hAnsi="Book Antiqua"/>
          <w:color w:val="000000"/>
          <w:kern w:val="0"/>
          <w:sz w:val="24"/>
          <w:szCs w:val="24"/>
        </w:rPr>
        <w:t xml:space="preserve">high </w:t>
      </w:r>
      <w:r w:rsidR="00BE4062" w:rsidRPr="00E3328F">
        <w:rPr>
          <w:rFonts w:ascii="Book Antiqua" w:hAnsi="Book Antiqua"/>
          <w:color w:val="000000"/>
          <w:kern w:val="0"/>
          <w:sz w:val="24"/>
          <w:szCs w:val="24"/>
        </w:rPr>
        <w:t>risk</w:t>
      </w:r>
      <w:r w:rsidR="0063344D" w:rsidRPr="00E3328F">
        <w:rPr>
          <w:rFonts w:ascii="Book Antiqua" w:hAnsi="Book Antiqua"/>
          <w:color w:val="000000"/>
          <w:kern w:val="0"/>
          <w:sz w:val="24"/>
          <w:szCs w:val="24"/>
        </w:rPr>
        <w:t xml:space="preserve"> </w:t>
      </w:r>
      <w:r w:rsidR="00432CC6" w:rsidRPr="00E3328F">
        <w:rPr>
          <w:rFonts w:ascii="Book Antiqua" w:hAnsi="Book Antiqua"/>
          <w:color w:val="000000"/>
          <w:kern w:val="0"/>
          <w:sz w:val="24"/>
          <w:szCs w:val="24"/>
        </w:rPr>
        <w:t xml:space="preserve">for </w:t>
      </w:r>
      <w:r w:rsidR="0063344D" w:rsidRPr="00E3328F">
        <w:rPr>
          <w:rFonts w:ascii="Book Antiqua" w:hAnsi="Book Antiqua"/>
          <w:color w:val="000000"/>
          <w:kern w:val="0"/>
          <w:sz w:val="24"/>
          <w:szCs w:val="24"/>
        </w:rPr>
        <w:t xml:space="preserve">postoperative </w:t>
      </w:r>
      <w:bookmarkEnd w:id="177"/>
      <w:bookmarkEnd w:id="178"/>
      <w:r w:rsidR="0063344D" w:rsidRPr="00E3328F">
        <w:rPr>
          <w:rFonts w:ascii="Book Antiqua" w:hAnsi="Book Antiqua"/>
          <w:color w:val="000000"/>
          <w:kern w:val="0"/>
          <w:sz w:val="24"/>
          <w:szCs w:val="24"/>
        </w:rPr>
        <w:t>recurrence</w:t>
      </w:r>
      <w:bookmarkEnd w:id="179"/>
      <w:bookmarkEnd w:id="180"/>
      <w:r w:rsidR="00432CC6" w:rsidRPr="00E3328F">
        <w:rPr>
          <w:rFonts w:ascii="Book Antiqua" w:hAnsi="Book Antiqua"/>
          <w:color w:val="000000"/>
          <w:kern w:val="0"/>
          <w:sz w:val="24"/>
          <w:szCs w:val="24"/>
        </w:rPr>
        <w:t>.</w:t>
      </w:r>
      <w:r w:rsidR="00FC08A8" w:rsidRPr="00E3328F">
        <w:rPr>
          <w:rFonts w:ascii="Book Antiqua" w:hAnsi="Book Antiqua"/>
          <w:color w:val="000000"/>
          <w:kern w:val="0"/>
          <w:sz w:val="24"/>
          <w:szCs w:val="24"/>
        </w:rPr>
        <w:t xml:space="preserve"> </w:t>
      </w:r>
      <w:r w:rsidR="003431FA" w:rsidRPr="00E3328F">
        <w:rPr>
          <w:rFonts w:ascii="Book Antiqua" w:hAnsi="Book Antiqua"/>
          <w:color w:val="000000"/>
          <w:kern w:val="0"/>
          <w:sz w:val="24"/>
          <w:szCs w:val="24"/>
        </w:rPr>
        <w:t>Although m</w:t>
      </w:r>
      <w:r w:rsidR="00E13F29" w:rsidRPr="00E3328F">
        <w:rPr>
          <w:rFonts w:ascii="Book Antiqua" w:hAnsi="Book Antiqua"/>
          <w:color w:val="000000"/>
          <w:kern w:val="0"/>
          <w:sz w:val="24"/>
          <w:szCs w:val="24"/>
        </w:rPr>
        <w:t>icrovascular invasion has been implicated as a major factor</w:t>
      </w:r>
      <w:r w:rsidR="00742821" w:rsidRPr="00E3328F">
        <w:rPr>
          <w:rFonts w:ascii="Book Antiqua" w:hAnsi="Book Antiqua"/>
          <w:color w:val="000000"/>
          <w:sz w:val="24"/>
          <w:szCs w:val="24"/>
        </w:rPr>
        <w:fldChar w:fldCharType="begin">
          <w:fldData xml:space="preserve">PEVuZE5vdGU+PENpdGU+PEF1dGhvcj5CcnVpeDwvQXV0aG9yPjxZZWFyPjIwMTQ8L1llYXI+PFJl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</w:fldData>
        </w:fldChar>
      </w:r>
      <w:r w:rsidR="00E13F29"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PEVuZE5vdGU+PENpdGU+PEF1dGhvcj5CcnVpeDwvQXV0aG9yPjxZZWFyPjIwMTQ8L1llYXI+PFJl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</w:fldData>
        </w:fldChar>
      </w:r>
      <w:r w:rsidR="00E13F29"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E13F29" w:rsidRPr="00E3328F">
        <w:rPr>
          <w:rFonts w:ascii="Book Antiqua" w:hAnsi="Book Antiqua"/>
          <w:noProof/>
          <w:color w:val="000000"/>
          <w:sz w:val="24"/>
          <w:szCs w:val="24"/>
          <w:vertAlign w:val="superscript"/>
        </w:rPr>
        <w:t>[</w:t>
      </w:r>
      <w:hyperlink w:anchor="_ENREF_5" w:tooltip="Bruix, 2014 #7140" w:history="1">
        <w:r w:rsidR="00E13F29" w:rsidRPr="00E3328F">
          <w:rPr>
            <w:rFonts w:ascii="Book Antiqua" w:hAnsi="Book Antiqua"/>
            <w:noProof/>
            <w:color w:val="000000"/>
            <w:sz w:val="24"/>
            <w:szCs w:val="24"/>
            <w:vertAlign w:val="superscript"/>
          </w:rPr>
          <w:t>5</w:t>
        </w:r>
      </w:hyperlink>
      <w:r w:rsidR="00E13F29" w:rsidRPr="00E3328F">
        <w:rPr>
          <w:rFonts w:ascii="Book Antiqua" w:hAnsi="Book Antiqua"/>
          <w:noProof/>
          <w:color w:val="000000"/>
          <w:sz w:val="24"/>
          <w:szCs w:val="24"/>
          <w:vertAlign w:val="superscript"/>
        </w:rPr>
        <w:t>,</w:t>
      </w:r>
      <w:hyperlink w:anchor="_ENREF_6" w:tooltip="Lim, 2011 #7141" w:history="1">
        <w:r w:rsidR="00E13F29" w:rsidRPr="00E3328F">
          <w:rPr>
            <w:rFonts w:ascii="Book Antiqua" w:hAnsi="Book Antiqua"/>
            <w:noProof/>
            <w:color w:val="000000"/>
            <w:sz w:val="24"/>
            <w:szCs w:val="24"/>
            <w:vertAlign w:val="superscript"/>
          </w:rPr>
          <w:t>6</w:t>
        </w:r>
      </w:hyperlink>
      <w:r w:rsidR="00E13F29"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E13F29" w:rsidRPr="00E3328F">
        <w:rPr>
          <w:rFonts w:ascii="Book Antiqua" w:hAnsi="Book Antiqua"/>
          <w:color w:val="000000"/>
          <w:sz w:val="24"/>
          <w:szCs w:val="24"/>
        </w:rPr>
        <w:t xml:space="preserve">, </w:t>
      </w:r>
      <w:bookmarkStart w:id="181" w:name="OLE_LINK239"/>
      <w:bookmarkStart w:id="182" w:name="OLE_LINK240"/>
      <w:bookmarkEnd w:id="175"/>
      <w:bookmarkEnd w:id="176"/>
      <w:r w:rsidR="00432CC6" w:rsidRPr="00E3328F">
        <w:rPr>
          <w:rFonts w:ascii="Book Antiqua" w:hAnsi="Book Antiqua"/>
          <w:color w:val="000000"/>
          <w:kern w:val="0"/>
          <w:sz w:val="24"/>
          <w:szCs w:val="24"/>
        </w:rPr>
        <w:t xml:space="preserve">the majority </w:t>
      </w:r>
      <w:r w:rsidR="00123B08" w:rsidRPr="00E3328F">
        <w:rPr>
          <w:rFonts w:ascii="Book Antiqua" w:hAnsi="Book Antiqua"/>
          <w:color w:val="000000"/>
          <w:kern w:val="0"/>
          <w:sz w:val="24"/>
          <w:szCs w:val="24"/>
        </w:rPr>
        <w:t xml:space="preserve">of </w:t>
      </w:r>
      <w:r w:rsidR="0063344D" w:rsidRPr="00E3328F">
        <w:rPr>
          <w:rFonts w:ascii="Book Antiqua" w:hAnsi="Book Antiqua"/>
          <w:color w:val="000000"/>
          <w:kern w:val="0"/>
          <w:sz w:val="24"/>
          <w:szCs w:val="24"/>
        </w:rPr>
        <w:t xml:space="preserve">postoperative tumor recurrences </w:t>
      </w:r>
      <w:bookmarkEnd w:id="181"/>
      <w:bookmarkEnd w:id="182"/>
      <w:r w:rsidR="00432CC6" w:rsidRPr="00E3328F">
        <w:rPr>
          <w:rFonts w:ascii="Book Antiqua" w:hAnsi="Book Antiqua"/>
          <w:color w:val="000000"/>
          <w:kern w:val="0"/>
          <w:sz w:val="24"/>
          <w:szCs w:val="24"/>
        </w:rPr>
        <w:t xml:space="preserve">are due to </w:t>
      </w:r>
      <w:r w:rsidR="00432CC6" w:rsidRPr="00E3328F">
        <w:rPr>
          <w:rFonts w:ascii="Book Antiqua" w:hAnsi="Book Antiqua"/>
          <w:i/>
          <w:color w:val="000000"/>
          <w:kern w:val="0"/>
          <w:sz w:val="24"/>
          <w:szCs w:val="24"/>
        </w:rPr>
        <w:t>de novo</w:t>
      </w:r>
      <w:r w:rsidR="00432CC6" w:rsidRPr="00E3328F">
        <w:rPr>
          <w:rFonts w:ascii="Book Antiqua" w:hAnsi="Book Antiqua"/>
          <w:color w:val="000000"/>
          <w:kern w:val="0"/>
          <w:sz w:val="24"/>
          <w:szCs w:val="24"/>
        </w:rPr>
        <w:t xml:space="preserve"> cancers from the cirrhotic liver</w:t>
      </w:r>
      <w:r w:rsidR="00742821" w:rsidRPr="00E3328F">
        <w:rPr>
          <w:rFonts w:ascii="Book Antiqua" w:hAnsi="Book Antiqua"/>
          <w:color w:val="000000"/>
          <w:kern w:val="0"/>
          <w:sz w:val="24"/>
          <w:szCs w:val="24"/>
        </w:rPr>
        <w:fldChar w:fldCharType="begin">
          <w:fldData xml:space="preserve">PEVuZE5vdGU+PENpdGU+PEF1dGhvcj5CcnVpeDwvQXV0aG9yPjxZZWFyPjIwMTQ8L1llYXI+PFJl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PjwvYWx0LXBlcmlvZGljYWw+PHBhZ2VzPjg0NC01NTwvcGFnZXM+PHZvbHVtZT42Mzwvdm9sdW1l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</w:fldData>
        </w:fldChar>
      </w:r>
      <w:r w:rsidR="00E72804"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PEVuZE5vdGU+PENpdGU+PEF1dGhvcj5CcnVpeDwvQXV0aG9yPjxZZWFyPjIwMTQ8L1llYXI+PFJl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PjwvYWx0LXBlcmlvZGljYWw+PHBhZ2VzPjg0NC01NTwvcGFnZXM+PHZvbHVtZT42Mzwvdm9sdW1l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</w:fldData>
        </w:fldChar>
      </w:r>
      <w:r w:rsidR="00E72804"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E72804" w:rsidRPr="00E3328F">
        <w:rPr>
          <w:rFonts w:ascii="Book Antiqua" w:hAnsi="Book Antiqua"/>
          <w:noProof/>
          <w:color w:val="000000"/>
          <w:kern w:val="0"/>
          <w:sz w:val="24"/>
          <w:szCs w:val="24"/>
          <w:vertAlign w:val="superscript"/>
        </w:rPr>
        <w:t>[</w:t>
      </w:r>
      <w:hyperlink w:anchor="_ENREF_5" w:tooltip="Bruix, 2014 #7140" w:history="1">
        <w:r w:rsidR="006F381B" w:rsidRPr="00E3328F">
          <w:rPr>
            <w:rFonts w:ascii="Book Antiqua" w:hAnsi="Book Antiqua"/>
            <w:noProof/>
            <w:color w:val="000000"/>
            <w:kern w:val="0"/>
            <w:sz w:val="24"/>
            <w:szCs w:val="24"/>
            <w:vertAlign w:val="superscript"/>
          </w:rPr>
          <w:t>5</w:t>
        </w:r>
      </w:hyperlink>
      <w:r w:rsidR="00E72804"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432CC6" w:rsidRPr="00E3328F">
        <w:rPr>
          <w:rFonts w:ascii="Book Antiqua" w:hAnsi="Book Antiqua"/>
          <w:color w:val="000000"/>
          <w:kern w:val="0"/>
          <w:sz w:val="24"/>
          <w:szCs w:val="24"/>
        </w:rPr>
        <w:t xml:space="preserve">. </w:t>
      </w:r>
      <w:r w:rsidR="00183395" w:rsidRPr="00E3328F">
        <w:rPr>
          <w:rFonts w:ascii="Book Antiqua" w:hAnsi="Book Antiqua"/>
          <w:color w:val="000000"/>
          <w:kern w:val="0"/>
          <w:sz w:val="24"/>
          <w:szCs w:val="24"/>
        </w:rPr>
        <w:t>The identification of related predisposing risk factors will help to reduce recurrence rates.</w:t>
      </w:r>
    </w:p>
    <w:p w:rsidR="00550962" w:rsidRPr="00E3328F" w:rsidRDefault="00907C77" w:rsidP="001E568E">
      <w:pPr>
        <w:autoSpaceDE w:val="0"/>
        <w:autoSpaceDN w:val="0"/>
        <w:adjustRightInd w:val="0"/>
        <w:snapToGrid w:val="0"/>
        <w:spacing w:line="360" w:lineRule="auto"/>
        <w:ind w:firstLineChars="50" w:firstLine="120"/>
        <w:rPr>
          <w:rFonts w:ascii="Book Antiqua" w:hAnsi="Book Antiqua"/>
          <w:color w:val="000000"/>
          <w:sz w:val="24"/>
          <w:szCs w:val="24"/>
        </w:rPr>
      </w:pPr>
      <w:r w:rsidRPr="00E3328F">
        <w:rPr>
          <w:rFonts w:ascii="Book Antiqua" w:hAnsi="Book Antiqua"/>
          <w:color w:val="000000"/>
          <w:kern w:val="0"/>
          <w:sz w:val="24"/>
          <w:szCs w:val="24"/>
        </w:rPr>
        <w:t>Survival in HCC has been</w:t>
      </w:r>
      <w:r w:rsidR="004E7147" w:rsidRPr="00E3328F">
        <w:rPr>
          <w:rFonts w:ascii="Book Antiqua" w:hAnsi="Book Antiqua"/>
          <w:color w:val="000000"/>
          <w:kern w:val="0"/>
          <w:sz w:val="24"/>
          <w:szCs w:val="24"/>
        </w:rPr>
        <w:t xml:space="preserve"> associated with platelet count (PLT)</w:t>
      </w:r>
      <w:r w:rsidR="00742821" w:rsidRPr="00E3328F">
        <w:rPr>
          <w:rFonts w:ascii="Book Antiqua" w:hAnsi="Book Antiqua"/>
          <w:color w:val="000000"/>
          <w:kern w:val="0"/>
          <w:sz w:val="24"/>
          <w:szCs w:val="24"/>
        </w:rPr>
        <w:fldChar w:fldCharType="begin">
          <w:fldData xml:space="preserve">PEVuZE5vdGU+PENpdGU+PEF1dGhvcj5TaGVuPC9BdXRob3I+PFllYXI+MjAxNDwvWWVhcj48UmVj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=
</w:fldData>
        </w:fldChar>
      </w:r>
      <w:r w:rsidR="004E7147"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PEVuZE5vdGU+PENpdGU+PEF1dGhvcj5TaGVuPC9BdXRob3I+PFllYXI+MjAxNDwvWWVhcj48UmVj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=
</w:fldData>
        </w:fldChar>
      </w:r>
      <w:r w:rsidR="004E7147"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4E7147" w:rsidRPr="00E3328F">
        <w:rPr>
          <w:rFonts w:ascii="Book Antiqua" w:hAnsi="Book Antiqua"/>
          <w:noProof/>
          <w:color w:val="000000"/>
          <w:kern w:val="0"/>
          <w:sz w:val="24"/>
          <w:szCs w:val="24"/>
          <w:vertAlign w:val="superscript"/>
        </w:rPr>
        <w:t>[</w:t>
      </w:r>
      <w:hyperlink w:anchor="_ENREF_19" w:tooltip="Shen, 2014 #7149" w:history="1">
        <w:r w:rsidR="0082567C" w:rsidRPr="00E3328F">
          <w:rPr>
            <w:rFonts w:ascii="Book Antiqua" w:hAnsi="Book Antiqua"/>
            <w:noProof/>
            <w:color w:val="000000"/>
            <w:kern w:val="0"/>
            <w:sz w:val="24"/>
            <w:szCs w:val="24"/>
            <w:vertAlign w:val="superscript"/>
          </w:rPr>
          <w:t>7-9</w:t>
        </w:r>
      </w:hyperlink>
      <w:r w:rsidR="004E7147"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4E7147" w:rsidRPr="00E3328F">
        <w:rPr>
          <w:rFonts w:ascii="Book Antiqua" w:hAnsi="Book Antiqua"/>
          <w:color w:val="000000"/>
          <w:kern w:val="0"/>
          <w:sz w:val="24"/>
          <w:szCs w:val="24"/>
        </w:rPr>
        <w:t>, which is also an independent predictor of hepatocarcinogenesis</w:t>
      </w:r>
      <w:r w:rsidR="00742821" w:rsidRPr="00E3328F">
        <w:rPr>
          <w:rFonts w:ascii="Book Antiqua" w:hAnsi="Book Antiqua"/>
          <w:color w:val="000000"/>
          <w:sz w:val="24"/>
          <w:szCs w:val="24"/>
        </w:rPr>
        <w:fldChar w:fldCharType="begin">
          <w:fldData xml:space="preserve">PEVuZE5vdGU+PENpdGU+PEF1dGhvcj5XYW5nPC9BdXRob3I+PFllYXI+MjAxMzwvWWVhcj48UmVj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PC9hbHQtcGVyaW9kaWNhbD48cGFnZXM+NDE2LTI0PC9wYWdlcz48dm9sdW1lPjEwODwvdm9sdW1l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</w:fldData>
        </w:fldChar>
      </w:r>
      <w:r w:rsidR="004E7147"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PEVuZE5vdGU+PENpdGU+PEF1dGhvcj5XYW5nPC9BdXRob3I+PFllYXI+MjAxMzwvWWVhcj48UmVj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</w:fldData>
        </w:fldChar>
      </w:r>
      <w:r w:rsidR="004E7147"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4E7147" w:rsidRPr="00E3328F">
        <w:rPr>
          <w:rFonts w:ascii="Book Antiqua" w:hAnsi="Book Antiqua"/>
          <w:noProof/>
          <w:color w:val="000000"/>
          <w:sz w:val="24"/>
          <w:szCs w:val="24"/>
          <w:vertAlign w:val="superscript"/>
        </w:rPr>
        <w:t>[</w:t>
      </w:r>
      <w:hyperlink w:anchor="_ENREF_16" w:tooltip="Wang, 2013 #7167" w:history="1">
        <w:r w:rsidR="0082567C" w:rsidRPr="00E3328F">
          <w:rPr>
            <w:rFonts w:ascii="Book Antiqua" w:hAnsi="Book Antiqua"/>
            <w:noProof/>
            <w:color w:val="000000"/>
            <w:sz w:val="24"/>
            <w:szCs w:val="24"/>
            <w:vertAlign w:val="superscript"/>
          </w:rPr>
          <w:t>10-12</w:t>
        </w:r>
      </w:hyperlink>
      <w:r w:rsidR="004E7147"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4E7147" w:rsidRPr="00E3328F">
        <w:rPr>
          <w:rFonts w:ascii="Book Antiqua" w:hAnsi="Book Antiqua"/>
          <w:color w:val="000000"/>
          <w:kern w:val="0"/>
          <w:sz w:val="24"/>
          <w:szCs w:val="24"/>
        </w:rPr>
        <w:t xml:space="preserve">. </w:t>
      </w:r>
      <w:r w:rsidR="00C97F06" w:rsidRPr="00E3328F">
        <w:rPr>
          <w:rFonts w:ascii="Book Antiqua" w:hAnsi="Book Antiqua"/>
          <w:color w:val="000000"/>
          <w:kern w:val="0"/>
          <w:sz w:val="24"/>
          <w:szCs w:val="24"/>
        </w:rPr>
        <w:t>Platelets</w:t>
      </w:r>
      <w:r w:rsidR="008B3692" w:rsidRPr="00E3328F">
        <w:rPr>
          <w:rFonts w:ascii="Book Antiqua" w:hAnsi="Book Antiqua"/>
          <w:color w:val="000000"/>
          <w:kern w:val="0"/>
          <w:sz w:val="24"/>
          <w:szCs w:val="24"/>
        </w:rPr>
        <w:t xml:space="preserve"> </w:t>
      </w:r>
      <w:r w:rsidR="004E7147" w:rsidRPr="00E3328F">
        <w:rPr>
          <w:rFonts w:ascii="Book Antiqua" w:hAnsi="Book Antiqua"/>
          <w:color w:val="000000"/>
          <w:kern w:val="0"/>
          <w:sz w:val="24"/>
          <w:szCs w:val="24"/>
        </w:rPr>
        <w:t xml:space="preserve">are </w:t>
      </w:r>
      <w:r w:rsidR="00AF0A26" w:rsidRPr="00E3328F">
        <w:rPr>
          <w:rFonts w:ascii="Book Antiqua" w:hAnsi="Book Antiqua"/>
          <w:color w:val="000000"/>
          <w:kern w:val="0"/>
          <w:sz w:val="24"/>
          <w:szCs w:val="24"/>
        </w:rPr>
        <w:t>involve</w:t>
      </w:r>
      <w:r w:rsidR="004E7147" w:rsidRPr="00E3328F">
        <w:rPr>
          <w:rFonts w:ascii="Book Antiqua" w:hAnsi="Book Antiqua"/>
          <w:color w:val="000000"/>
          <w:kern w:val="0"/>
          <w:sz w:val="24"/>
          <w:szCs w:val="24"/>
        </w:rPr>
        <w:t>d</w:t>
      </w:r>
      <w:r w:rsidR="00AF0A26" w:rsidRPr="00E3328F">
        <w:rPr>
          <w:rFonts w:ascii="Book Antiqua" w:hAnsi="Book Antiqua"/>
          <w:color w:val="000000"/>
          <w:kern w:val="0"/>
          <w:sz w:val="24"/>
          <w:szCs w:val="24"/>
        </w:rPr>
        <w:t xml:space="preserve"> in</w:t>
      </w:r>
      <w:r w:rsidR="00322E80" w:rsidRPr="00E3328F">
        <w:rPr>
          <w:rFonts w:ascii="Book Antiqua" w:hAnsi="Book Antiqua"/>
          <w:color w:val="000000"/>
          <w:sz w:val="24"/>
          <w:szCs w:val="24"/>
        </w:rPr>
        <w:t xml:space="preserve"> </w:t>
      </w:r>
      <w:r w:rsidR="00322E80" w:rsidRPr="00E3328F">
        <w:rPr>
          <w:rFonts w:ascii="Book Antiqua" w:hAnsi="Book Antiqua"/>
          <w:color w:val="000000"/>
          <w:kern w:val="0"/>
          <w:sz w:val="24"/>
          <w:szCs w:val="24"/>
        </w:rPr>
        <w:t xml:space="preserve">thrombosis, </w:t>
      </w:r>
      <w:r w:rsidR="00AF0A26" w:rsidRPr="00E3328F">
        <w:rPr>
          <w:rFonts w:ascii="Book Antiqua" w:hAnsi="Book Antiqua"/>
          <w:color w:val="000000"/>
          <w:kern w:val="0"/>
          <w:sz w:val="24"/>
          <w:szCs w:val="24"/>
        </w:rPr>
        <w:t xml:space="preserve">inflammatory </w:t>
      </w:r>
      <w:r w:rsidR="00AF0A26" w:rsidRPr="00E3328F">
        <w:rPr>
          <w:rFonts w:ascii="Book Antiqua" w:hAnsi="Book Antiqua"/>
          <w:color w:val="000000"/>
          <w:sz w:val="24"/>
          <w:szCs w:val="24"/>
        </w:rPr>
        <w:t>response</w:t>
      </w:r>
      <w:r w:rsidR="004E7147" w:rsidRPr="00E3328F">
        <w:rPr>
          <w:rFonts w:ascii="Book Antiqua" w:hAnsi="Book Antiqua"/>
          <w:color w:val="000000"/>
          <w:sz w:val="24"/>
          <w:szCs w:val="24"/>
        </w:rPr>
        <w:t>s</w:t>
      </w:r>
      <w:r w:rsidR="00AF0A26" w:rsidRPr="00E3328F">
        <w:rPr>
          <w:rFonts w:ascii="Book Antiqua" w:hAnsi="Book Antiqua"/>
          <w:color w:val="000000"/>
          <w:sz w:val="24"/>
          <w:szCs w:val="24"/>
        </w:rPr>
        <w:t>,</w:t>
      </w:r>
      <w:r w:rsidR="00AF0A26" w:rsidRPr="00E3328F">
        <w:rPr>
          <w:rFonts w:ascii="Book Antiqua" w:hAnsi="Book Antiqua"/>
          <w:color w:val="000000"/>
          <w:kern w:val="0"/>
          <w:sz w:val="24"/>
          <w:szCs w:val="24"/>
        </w:rPr>
        <w:t xml:space="preserve"> liver regeneration</w:t>
      </w:r>
      <w:r w:rsidR="00742821" w:rsidRPr="00E3328F">
        <w:rPr>
          <w:rFonts w:ascii="Book Antiqua" w:hAnsi="Book Antiqua"/>
          <w:color w:val="000000"/>
          <w:sz w:val="24"/>
          <w:szCs w:val="24"/>
        </w:rPr>
        <w:fldChar w:fldCharType="begin">
          <w:fldData xml:space="preserve">PEVuZE5vdGU+PENpdGU+PEF1dGhvcj5Lb25kbzwvQXV0aG9yPjxZZWFyPjIwMTM8L1llYXI+PFJl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=
</w:fldData>
        </w:fldChar>
      </w:r>
      <w:r w:rsidR="00E72804"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PEVuZE5vdGU+PENpdGU+PEF1dGhvcj5Lb25kbzwvQXV0aG9yPjxZZWFyPjIwMTM8L1llYXI+PFJl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=
</w:fldData>
        </w:fldChar>
      </w:r>
      <w:r w:rsidR="00E72804"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E72804" w:rsidRPr="00E3328F">
        <w:rPr>
          <w:rFonts w:ascii="Book Antiqua" w:hAnsi="Book Antiqua"/>
          <w:noProof/>
          <w:color w:val="000000"/>
          <w:sz w:val="24"/>
          <w:szCs w:val="24"/>
          <w:vertAlign w:val="superscript"/>
        </w:rPr>
        <w:t>[</w:t>
      </w:r>
      <w:hyperlink w:anchor="_ENREF_7" w:tooltip="Kondo, 2013 #4262" w:history="1">
        <w:r w:rsidR="0082567C" w:rsidRPr="00E3328F">
          <w:rPr>
            <w:rFonts w:ascii="Book Antiqua" w:hAnsi="Book Antiqua"/>
            <w:noProof/>
            <w:color w:val="000000"/>
            <w:sz w:val="24"/>
            <w:szCs w:val="24"/>
            <w:vertAlign w:val="superscript"/>
          </w:rPr>
          <w:t>13-15</w:t>
        </w:r>
      </w:hyperlink>
      <w:r w:rsidR="00E72804"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4E7147" w:rsidRPr="00E3328F">
        <w:rPr>
          <w:rFonts w:ascii="Book Antiqua" w:hAnsi="Book Antiqua"/>
          <w:color w:val="000000"/>
          <w:sz w:val="24"/>
          <w:szCs w:val="24"/>
        </w:rPr>
        <w:t xml:space="preserve">, </w:t>
      </w:r>
      <w:r w:rsidRPr="00E3328F">
        <w:rPr>
          <w:rFonts w:ascii="Book Antiqua" w:hAnsi="Book Antiqua"/>
          <w:color w:val="000000"/>
          <w:sz w:val="24"/>
          <w:szCs w:val="24"/>
        </w:rPr>
        <w:t>and</w:t>
      </w:r>
      <w:r w:rsidR="004E7147" w:rsidRPr="00E3328F">
        <w:rPr>
          <w:rFonts w:ascii="Book Antiqua" w:hAnsi="Book Antiqua"/>
          <w:color w:val="000000"/>
          <w:sz w:val="24"/>
          <w:szCs w:val="24"/>
        </w:rPr>
        <w:t xml:space="preserve"> </w:t>
      </w:r>
      <w:r w:rsidRPr="00E3328F">
        <w:rPr>
          <w:rFonts w:ascii="Book Antiqua" w:hAnsi="Book Antiqua"/>
          <w:color w:val="000000"/>
          <w:sz w:val="24"/>
          <w:szCs w:val="24"/>
        </w:rPr>
        <w:t xml:space="preserve">in the </w:t>
      </w:r>
      <w:r w:rsidR="004E7147" w:rsidRPr="00E3328F">
        <w:rPr>
          <w:rFonts w:ascii="Book Antiqua" w:hAnsi="Book Antiqua"/>
          <w:color w:val="000000"/>
          <w:sz w:val="24"/>
          <w:szCs w:val="24"/>
        </w:rPr>
        <w:t xml:space="preserve">regulation of </w:t>
      </w:r>
      <w:r w:rsidR="00C97F06" w:rsidRPr="00E3328F">
        <w:rPr>
          <w:rFonts w:ascii="Book Antiqua" w:hAnsi="Book Antiqua"/>
          <w:color w:val="000000"/>
          <w:sz w:val="24"/>
          <w:szCs w:val="24"/>
        </w:rPr>
        <w:t>angiogenesis</w:t>
      </w:r>
      <w:r w:rsidR="00742821" w:rsidRPr="00E3328F">
        <w:rPr>
          <w:rFonts w:ascii="Book Antiqua" w:hAnsi="Book Antiqua"/>
          <w:color w:val="000000"/>
          <w:sz w:val="24"/>
          <w:szCs w:val="24"/>
        </w:rPr>
        <w:fldChar w:fldCharType="begin">
          <w:fldData xml:space="preserve">PEVuZE5vdGU+PENpdGU+PEF1dGhvcj5XYWxzaDwvQXV0aG9yPjxZZWFyPjIwMTQ8L1llYXI+PFJl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</w:fldData>
        </w:fldChar>
      </w:r>
      <w:r w:rsidR="002423C8"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PEVuZE5vdGU+PENpdGU+PEF1dGhvcj5XYWxzaDwvQXV0aG9yPjxZZWFyPjIwMTQ8L1llYXI+PFJl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</w:fldData>
        </w:fldChar>
      </w:r>
      <w:r w:rsidR="002423C8"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2423C8" w:rsidRPr="00E3328F">
        <w:rPr>
          <w:rFonts w:ascii="Book Antiqua" w:hAnsi="Book Antiqua"/>
          <w:noProof/>
          <w:color w:val="000000"/>
          <w:sz w:val="24"/>
          <w:szCs w:val="24"/>
          <w:vertAlign w:val="superscript"/>
        </w:rPr>
        <w:t>[</w:t>
      </w:r>
      <w:hyperlink w:anchor="_ENREF_15" w:tooltip="Dineen, 2009 #7148" w:history="1">
        <w:r w:rsidR="006F381B" w:rsidRPr="00E3328F">
          <w:rPr>
            <w:rFonts w:ascii="Book Antiqua" w:hAnsi="Book Antiqua"/>
            <w:noProof/>
            <w:color w:val="000000"/>
            <w:sz w:val="24"/>
            <w:szCs w:val="24"/>
            <w:vertAlign w:val="superscript"/>
          </w:rPr>
          <w:t>15</w:t>
        </w:r>
      </w:hyperlink>
      <w:r w:rsidR="0082567C" w:rsidRPr="00E3328F">
        <w:rPr>
          <w:rFonts w:ascii="Book Antiqua" w:hAnsi="Book Antiqua"/>
          <w:noProof/>
          <w:color w:val="000000"/>
          <w:sz w:val="24"/>
          <w:szCs w:val="24"/>
          <w:vertAlign w:val="superscript"/>
        </w:rPr>
        <w:t>,16</w:t>
      </w:r>
      <w:r w:rsidR="002423C8"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4E7147" w:rsidRPr="00E3328F">
        <w:rPr>
          <w:rFonts w:ascii="Book Antiqua" w:hAnsi="Book Antiqua"/>
          <w:color w:val="000000"/>
          <w:sz w:val="24"/>
          <w:szCs w:val="24"/>
        </w:rPr>
        <w:t xml:space="preserve">. </w:t>
      </w:r>
      <w:r w:rsidR="00A82509" w:rsidRPr="00E3328F">
        <w:rPr>
          <w:rFonts w:ascii="Book Antiqua" w:hAnsi="Book Antiqua"/>
          <w:color w:val="000000"/>
          <w:sz w:val="24"/>
          <w:szCs w:val="24"/>
        </w:rPr>
        <w:t xml:space="preserve">PLTs are significantly decreased in </w:t>
      </w:r>
      <w:r w:rsidR="00A82509" w:rsidRPr="00E3328F">
        <w:rPr>
          <w:rFonts w:ascii="Book Antiqua" w:hAnsi="Book Antiqua"/>
          <w:color w:val="000000"/>
          <w:kern w:val="0"/>
          <w:sz w:val="24"/>
          <w:szCs w:val="24"/>
        </w:rPr>
        <w:t>cirrhotic patients</w:t>
      </w:r>
      <w:r w:rsidR="00742821" w:rsidRPr="00E3328F">
        <w:rPr>
          <w:rFonts w:ascii="Book Antiqua" w:hAnsi="Book Antiqua"/>
          <w:color w:val="000000"/>
          <w:kern w:val="0"/>
          <w:sz w:val="24"/>
          <w:szCs w:val="24"/>
        </w:rPr>
        <w:fldChar w:fldCharType="begin"/>
      </w:r>
      <w:r w:rsidR="00A82509" w:rsidRPr="00E3328F">
        <w:rPr>
          <w:rFonts w:ascii="Book Antiqua" w:hAnsi="Book Antiqua"/>
          <w:color w:val="000000"/>
          <w:kern w:val="0"/>
          <w:sz w:val="24"/>
          <w:szCs w:val="24"/>
        </w:rPr>
        <w:instrText xml:space="preserve"> ADDIN EN.CITE &lt;EndNote&gt;&lt;Cite&gt;&lt;Author&gt;Hayashi&lt;/Author&gt;&lt;Year&gt;2014&lt;/Year&gt;&lt;RecNum&gt;7205&lt;/RecNum&gt;&lt;DisplayText&gt;&lt;style face="superscript"&gt;[10]&lt;/style&gt;&lt;/DisplayText&gt;&lt;record&gt;&lt;rec-number&gt;7205&lt;/rec-number&gt;&lt;foreign-keys&gt;&lt;key app="EN" db-id="d5vsdadpx2aw2te5z2sxzzs1wadz2waw9trw"&gt;7205&lt;/key&gt;&lt;/foreign-keys&gt;&lt;ref-type name="Journal Article"&gt;17&lt;/ref-type&gt;&lt;contributors&gt;&lt;authors&gt;&lt;author&gt;Hayashi, H.&lt;/author&gt;&lt;author&gt;Beppu, T.&lt;/author&gt;&lt;author&gt;Shirabe, K.&lt;/author&gt;&lt;author&gt;Maehara, Y.&lt;/author&gt;&lt;author&gt;Baba, H.&lt;/author&gt;&lt;/authors&gt;&lt;/contributors&gt;&lt;auth-address&gt;Hiromitsu Hayashi, Toru Beppu, Hideo Baba, Department of Gastroenterological Surgery, Graduate School of Life Sciences, Kumamoto University, Kumamoto 860-8556, Japan.&lt;/auth-address&gt;&lt;titles&gt;&lt;title&gt;Management of thrombocytopenia due to liver cirrhosis: a review&lt;/title&gt;&lt;secondary-title&gt;World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WJG&lt;/abbr-1&gt;&lt;/alt-periodical&gt;&lt;pages&gt;2595-605&lt;/pages&gt;&lt;volume&gt;20&lt;/volume&gt;&lt;number&gt;10&lt;/number&gt;&lt;edition&gt;2014/03/15&lt;/edition&gt;&lt;dates&gt;&lt;year&gt;2014&lt;/year&gt;&lt;pub-dates&gt;&lt;date&gt;Mar 14&lt;/date&gt;&lt;/pub-dates&gt;&lt;/dates&gt;&lt;isbn&gt;2219-2840 (Electronic)&amp;#xD;1007-9327 (Linking)&lt;/isbn&gt;&lt;accession-num&gt;24627595&lt;/accession-num&gt;&lt;urls&gt;&lt;/urls&gt;&lt;custom2&gt;PMC3949268&lt;/custom2&gt;&lt;electronic-resource-num&gt;10.3748/wjg.v20.i10.2595&lt;/electronic-resource-num&gt;&lt;remote-database-provider&gt;NLM&lt;/remote-database-provider&gt;&lt;language&gt;eng&lt;/language&gt;&lt;/record&gt;&lt;/Cite&gt;&lt;/EndNote&gt;</w:instrText>
      </w:r>
      <w:r w:rsidR="00742821" w:rsidRPr="00E3328F">
        <w:rPr>
          <w:rFonts w:ascii="Book Antiqua" w:hAnsi="Book Antiqua"/>
          <w:color w:val="000000"/>
          <w:kern w:val="0"/>
          <w:sz w:val="24"/>
          <w:szCs w:val="24"/>
        </w:rPr>
        <w:fldChar w:fldCharType="separate"/>
      </w:r>
      <w:r w:rsidR="00A82509" w:rsidRPr="00E3328F">
        <w:rPr>
          <w:rFonts w:ascii="Book Antiqua" w:hAnsi="Book Antiqua"/>
          <w:noProof/>
          <w:color w:val="000000"/>
          <w:kern w:val="0"/>
          <w:sz w:val="24"/>
          <w:szCs w:val="24"/>
          <w:vertAlign w:val="superscript"/>
        </w:rPr>
        <w:t>[</w:t>
      </w:r>
      <w:hyperlink w:anchor="_ENREF_10" w:tooltip="Hayashi, 2014 #7205" w:history="1">
        <w:r w:rsidR="00AB3043" w:rsidRPr="00E3328F">
          <w:rPr>
            <w:rFonts w:ascii="Book Antiqua" w:hAnsi="Book Antiqua"/>
            <w:noProof/>
            <w:color w:val="000000"/>
            <w:kern w:val="0"/>
            <w:sz w:val="24"/>
            <w:szCs w:val="24"/>
            <w:vertAlign w:val="superscript"/>
          </w:rPr>
          <w:t>17</w:t>
        </w:r>
      </w:hyperlink>
      <w:r w:rsidR="00A82509"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A82509" w:rsidRPr="00E3328F">
        <w:rPr>
          <w:rFonts w:ascii="Book Antiqua" w:hAnsi="Book Antiqua"/>
          <w:color w:val="000000"/>
          <w:kern w:val="0"/>
          <w:sz w:val="24"/>
          <w:szCs w:val="24"/>
        </w:rPr>
        <w:t xml:space="preserve">, and can be used, along with </w:t>
      </w:r>
      <w:r w:rsidR="004E7147" w:rsidRPr="00E3328F">
        <w:rPr>
          <w:rFonts w:ascii="Book Antiqua" w:hAnsi="Book Antiqua"/>
          <w:color w:val="000000"/>
          <w:kern w:val="0"/>
          <w:sz w:val="24"/>
          <w:szCs w:val="24"/>
        </w:rPr>
        <w:t>several platelet-based noninvasive models</w:t>
      </w:r>
      <w:r w:rsidR="00A82509" w:rsidRPr="00E3328F">
        <w:rPr>
          <w:rFonts w:ascii="Book Antiqua" w:hAnsi="Book Antiqua"/>
          <w:color w:val="000000"/>
          <w:kern w:val="0"/>
          <w:sz w:val="24"/>
          <w:szCs w:val="24"/>
        </w:rPr>
        <w:t>, to detect</w:t>
      </w:r>
      <w:r w:rsidR="004E7147" w:rsidRPr="00E3328F">
        <w:rPr>
          <w:rFonts w:ascii="Book Antiqua" w:hAnsi="Book Antiqua"/>
          <w:color w:val="000000"/>
          <w:kern w:val="0"/>
          <w:sz w:val="24"/>
          <w:szCs w:val="24"/>
        </w:rPr>
        <w:t xml:space="preserve"> hepatic cirrhosis in patients with HBV/HCV infection</w:t>
      </w:r>
      <w:r w:rsidR="00A82509" w:rsidRPr="00E3328F">
        <w:rPr>
          <w:rFonts w:ascii="Book Antiqua" w:hAnsi="Book Antiqua"/>
          <w:color w:val="000000"/>
          <w:kern w:val="0"/>
          <w:sz w:val="24"/>
          <w:szCs w:val="24"/>
        </w:rPr>
        <w:t xml:space="preserve"> with high accuracy</w:t>
      </w:r>
      <w:r w:rsidR="00742821" w:rsidRPr="00E3328F">
        <w:rPr>
          <w:rFonts w:ascii="Book Antiqua" w:hAnsi="Book Antiqua"/>
          <w:color w:val="000000"/>
          <w:sz w:val="24"/>
          <w:szCs w:val="24"/>
        </w:rPr>
        <w:fldChar w:fldCharType="begin">
          <w:fldData xml:space="preserve">PEVuZE5vdGU+PENpdGU+PEF1dGhvcj5VZGVsbDwvQXV0aG9yPjxZZWFyPjIwMTI8L1llYXI+PFJl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YWx0LXBlcmlvZGljYWw+PHBhZ2VzPjE1MzUtOTwvcGFnZXM+PHZvbHVtZT41Mjwvdm9sdW1lPjxu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</w:fldData>
        </w:fldChar>
      </w:r>
      <w:r w:rsidR="004E7147"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PEVuZE5vdGU+PENpdGU+PEF1dGhvcj5VZGVsbDwvQXV0aG9yPjxZZWFyPjIwMTI8L1llYXI+PFJl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</w:fldData>
        </w:fldChar>
      </w:r>
      <w:r w:rsidR="004E7147"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4E7147" w:rsidRPr="00E3328F">
        <w:rPr>
          <w:rFonts w:ascii="Book Antiqua" w:hAnsi="Book Antiqua"/>
          <w:noProof/>
          <w:color w:val="000000"/>
          <w:sz w:val="24"/>
          <w:szCs w:val="24"/>
          <w:vertAlign w:val="superscript"/>
        </w:rPr>
        <w:t>[</w:t>
      </w:r>
      <w:hyperlink w:anchor="_ENREF_11" w:tooltip="Udell, 2012 #6203" w:history="1">
        <w:r w:rsidR="00AB3043" w:rsidRPr="00E3328F">
          <w:rPr>
            <w:rFonts w:ascii="Book Antiqua" w:hAnsi="Book Antiqua"/>
            <w:noProof/>
            <w:color w:val="000000"/>
            <w:sz w:val="24"/>
            <w:szCs w:val="24"/>
            <w:vertAlign w:val="superscript"/>
          </w:rPr>
          <w:t>18-21</w:t>
        </w:r>
      </w:hyperlink>
      <w:r w:rsidR="004E7147"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A82509" w:rsidRPr="00E3328F">
        <w:rPr>
          <w:rFonts w:ascii="Book Antiqua" w:hAnsi="Book Antiqua"/>
          <w:color w:val="000000"/>
          <w:sz w:val="24"/>
          <w:szCs w:val="24"/>
        </w:rPr>
        <w:t>.</w:t>
      </w:r>
      <w:r w:rsidR="004E7147" w:rsidRPr="00E3328F">
        <w:rPr>
          <w:rFonts w:ascii="Book Antiqua" w:hAnsi="Book Antiqua"/>
          <w:color w:val="000000"/>
          <w:sz w:val="24"/>
          <w:szCs w:val="24"/>
        </w:rPr>
        <w:t xml:space="preserve"> Thus, we hypothesized</w:t>
      </w:r>
      <w:r w:rsidR="006524F4" w:rsidRPr="00E3328F">
        <w:rPr>
          <w:rFonts w:ascii="Book Antiqua" w:hAnsi="Book Antiqua"/>
          <w:color w:val="000000"/>
          <w:sz w:val="24"/>
          <w:szCs w:val="24"/>
        </w:rPr>
        <w:t xml:space="preserve"> that </w:t>
      </w:r>
      <w:r w:rsidR="002515A5" w:rsidRPr="00E3328F">
        <w:rPr>
          <w:rFonts w:ascii="Book Antiqua" w:hAnsi="Book Antiqua"/>
          <w:color w:val="000000"/>
          <w:sz w:val="24"/>
          <w:szCs w:val="24"/>
        </w:rPr>
        <w:t>platelet</w:t>
      </w:r>
      <w:r w:rsidR="006524F4" w:rsidRPr="00E3328F">
        <w:rPr>
          <w:rFonts w:ascii="Book Antiqua" w:hAnsi="Book Antiqua"/>
          <w:color w:val="000000"/>
          <w:sz w:val="24"/>
          <w:szCs w:val="24"/>
        </w:rPr>
        <w:t>s</w:t>
      </w:r>
      <w:r w:rsidR="002515A5" w:rsidRPr="00E3328F">
        <w:rPr>
          <w:rFonts w:ascii="Book Antiqua" w:hAnsi="Book Antiqua"/>
          <w:color w:val="000000"/>
          <w:sz w:val="24"/>
          <w:szCs w:val="24"/>
        </w:rPr>
        <w:t xml:space="preserve"> </w:t>
      </w:r>
      <w:r w:rsidR="006524F4" w:rsidRPr="00E3328F">
        <w:rPr>
          <w:rFonts w:ascii="Book Antiqua" w:hAnsi="Book Antiqua"/>
          <w:color w:val="000000"/>
          <w:sz w:val="24"/>
          <w:szCs w:val="24"/>
        </w:rPr>
        <w:t>might</w:t>
      </w:r>
      <w:r w:rsidR="002515A5" w:rsidRPr="00E3328F">
        <w:rPr>
          <w:rFonts w:ascii="Book Antiqua" w:hAnsi="Book Antiqua"/>
          <w:color w:val="000000"/>
          <w:sz w:val="24"/>
          <w:szCs w:val="24"/>
        </w:rPr>
        <w:t xml:space="preserve"> play </w:t>
      </w:r>
      <w:r w:rsidR="006524F4" w:rsidRPr="00E3328F">
        <w:rPr>
          <w:rFonts w:ascii="Book Antiqua" w:hAnsi="Book Antiqua"/>
          <w:color w:val="000000"/>
          <w:sz w:val="24"/>
          <w:szCs w:val="24"/>
        </w:rPr>
        <w:t xml:space="preserve">a </w:t>
      </w:r>
      <w:r w:rsidR="002515A5" w:rsidRPr="00E3328F">
        <w:rPr>
          <w:rFonts w:ascii="Book Antiqua" w:hAnsi="Book Antiqua"/>
          <w:color w:val="000000"/>
          <w:sz w:val="24"/>
          <w:szCs w:val="24"/>
        </w:rPr>
        <w:t xml:space="preserve">crucial role in HCC relapse. </w:t>
      </w:r>
      <w:r w:rsidR="0032708A" w:rsidRPr="00E3328F">
        <w:rPr>
          <w:rFonts w:ascii="Book Antiqua" w:hAnsi="Book Antiqua"/>
          <w:color w:val="000000"/>
          <w:sz w:val="24"/>
          <w:szCs w:val="24"/>
        </w:rPr>
        <w:t xml:space="preserve">However, </w:t>
      </w:r>
      <w:bookmarkStart w:id="183" w:name="OLE_LINK45"/>
      <w:bookmarkStart w:id="184" w:name="OLE_LINK53"/>
      <w:r w:rsidR="00D9106D" w:rsidRPr="00E3328F">
        <w:rPr>
          <w:rFonts w:ascii="Book Antiqua" w:hAnsi="Book Antiqua"/>
          <w:color w:val="000000"/>
          <w:sz w:val="24"/>
          <w:szCs w:val="24"/>
        </w:rPr>
        <w:t xml:space="preserve">few </w:t>
      </w:r>
      <w:r w:rsidR="005E6CE7" w:rsidRPr="00E3328F">
        <w:rPr>
          <w:rFonts w:ascii="Book Antiqua" w:hAnsi="Book Antiqua"/>
          <w:color w:val="000000"/>
          <w:sz w:val="24"/>
          <w:szCs w:val="24"/>
        </w:rPr>
        <w:t>studies have</w:t>
      </w:r>
      <w:r w:rsidR="0050128A" w:rsidRPr="00E3328F">
        <w:rPr>
          <w:rFonts w:ascii="Book Antiqua" w:hAnsi="Book Antiqua"/>
          <w:color w:val="000000"/>
          <w:sz w:val="24"/>
          <w:szCs w:val="24"/>
        </w:rPr>
        <w:t xml:space="preserve"> </w:t>
      </w:r>
      <w:r w:rsidR="005E6CE7" w:rsidRPr="00E3328F">
        <w:rPr>
          <w:rFonts w:ascii="Book Antiqua" w:hAnsi="Book Antiqua"/>
          <w:color w:val="000000"/>
          <w:sz w:val="24"/>
          <w:szCs w:val="24"/>
        </w:rPr>
        <w:t>reported</w:t>
      </w:r>
      <w:r w:rsidR="0050128A" w:rsidRPr="00E3328F">
        <w:rPr>
          <w:rFonts w:ascii="Book Antiqua" w:hAnsi="Book Antiqua"/>
          <w:color w:val="000000"/>
          <w:sz w:val="24"/>
          <w:szCs w:val="24"/>
        </w:rPr>
        <w:t xml:space="preserve"> the association between</w:t>
      </w:r>
      <w:bookmarkEnd w:id="183"/>
      <w:bookmarkEnd w:id="184"/>
      <w:r w:rsidR="0050128A" w:rsidRPr="00E3328F">
        <w:rPr>
          <w:rFonts w:ascii="Book Antiqua" w:hAnsi="Book Antiqua"/>
          <w:color w:val="000000"/>
          <w:sz w:val="24"/>
          <w:szCs w:val="24"/>
        </w:rPr>
        <w:t xml:space="preserve"> </w:t>
      </w:r>
      <w:r w:rsidR="00D9106D" w:rsidRPr="00E3328F">
        <w:rPr>
          <w:rFonts w:ascii="Book Antiqua" w:hAnsi="Book Antiqua"/>
          <w:color w:val="000000"/>
          <w:sz w:val="24"/>
          <w:szCs w:val="24"/>
        </w:rPr>
        <w:t>PLT</w:t>
      </w:r>
      <w:r w:rsidR="005E6CE7" w:rsidRPr="00E3328F">
        <w:rPr>
          <w:rFonts w:ascii="Book Antiqua" w:hAnsi="Book Antiqua"/>
          <w:color w:val="000000"/>
          <w:sz w:val="24"/>
          <w:szCs w:val="24"/>
        </w:rPr>
        <w:t>/</w:t>
      </w:r>
      <w:r w:rsidR="0050128A" w:rsidRPr="00E3328F">
        <w:rPr>
          <w:rFonts w:ascii="Book Antiqua" w:hAnsi="Book Antiqua"/>
          <w:color w:val="000000"/>
          <w:sz w:val="24"/>
          <w:szCs w:val="24"/>
        </w:rPr>
        <w:t>platelet</w:t>
      </w:r>
      <w:r w:rsidR="00D9106D" w:rsidRPr="00E3328F">
        <w:rPr>
          <w:rFonts w:ascii="Book Antiqua" w:hAnsi="Book Antiqua"/>
          <w:color w:val="000000"/>
          <w:sz w:val="24"/>
          <w:szCs w:val="24"/>
        </w:rPr>
        <w:t>-based</w:t>
      </w:r>
      <w:r w:rsidR="0050128A" w:rsidRPr="00E3328F">
        <w:rPr>
          <w:rFonts w:ascii="Book Antiqua" w:hAnsi="Book Antiqua"/>
          <w:color w:val="000000"/>
          <w:sz w:val="24"/>
          <w:szCs w:val="24"/>
        </w:rPr>
        <w:t xml:space="preserve"> </w:t>
      </w:r>
      <w:r w:rsidR="00D9106D" w:rsidRPr="00E3328F">
        <w:rPr>
          <w:rFonts w:ascii="Book Antiqua" w:hAnsi="Book Antiqua"/>
          <w:color w:val="000000"/>
          <w:sz w:val="24"/>
          <w:szCs w:val="24"/>
        </w:rPr>
        <w:t>indices</w:t>
      </w:r>
      <w:r w:rsidR="0050128A" w:rsidRPr="00E3328F">
        <w:rPr>
          <w:rFonts w:ascii="Book Antiqua" w:hAnsi="Book Antiqua"/>
          <w:color w:val="000000"/>
          <w:sz w:val="24"/>
          <w:szCs w:val="24"/>
        </w:rPr>
        <w:t xml:space="preserve"> and postoperative recurrence</w:t>
      </w:r>
      <w:r w:rsidR="005E6CE7" w:rsidRPr="00E3328F">
        <w:rPr>
          <w:rFonts w:ascii="Book Antiqua" w:hAnsi="Book Antiqua"/>
          <w:color w:val="000000"/>
          <w:sz w:val="24"/>
          <w:szCs w:val="24"/>
        </w:rPr>
        <w:t xml:space="preserve"> in HCC</w:t>
      </w:r>
      <w:r w:rsidR="0050128A" w:rsidRPr="00E3328F">
        <w:rPr>
          <w:rFonts w:ascii="Book Antiqua" w:hAnsi="Book Antiqua"/>
          <w:color w:val="000000"/>
          <w:sz w:val="24"/>
          <w:szCs w:val="24"/>
        </w:rPr>
        <w:t>.</w:t>
      </w:r>
      <w:r w:rsidR="0032708A" w:rsidRPr="00E3328F">
        <w:rPr>
          <w:rFonts w:ascii="Book Antiqua" w:hAnsi="Book Antiqua"/>
          <w:color w:val="000000"/>
          <w:sz w:val="24"/>
          <w:szCs w:val="24"/>
        </w:rPr>
        <w:t xml:space="preserve"> </w:t>
      </w:r>
      <w:r w:rsidR="00EF39FA" w:rsidRPr="00E3328F">
        <w:rPr>
          <w:rFonts w:ascii="Book Antiqua" w:hAnsi="Book Antiqua"/>
          <w:color w:val="000000"/>
          <w:sz w:val="24"/>
          <w:szCs w:val="24"/>
        </w:rPr>
        <w:t>He</w:t>
      </w:r>
      <w:r w:rsidR="000C5483" w:rsidRPr="00E3328F">
        <w:rPr>
          <w:rFonts w:ascii="Book Antiqua" w:hAnsi="Book Antiqua"/>
          <w:color w:val="000000"/>
          <w:sz w:val="24"/>
          <w:szCs w:val="24"/>
        </w:rPr>
        <w:t>rein</w:t>
      </w:r>
      <w:r w:rsidR="00EF39FA" w:rsidRPr="00E3328F">
        <w:rPr>
          <w:rFonts w:ascii="Book Antiqua" w:hAnsi="Book Antiqua"/>
          <w:color w:val="000000"/>
          <w:sz w:val="24"/>
          <w:szCs w:val="24"/>
        </w:rPr>
        <w:t xml:space="preserve">, we </w:t>
      </w:r>
      <w:r w:rsidR="000C5483" w:rsidRPr="00E3328F">
        <w:rPr>
          <w:rFonts w:ascii="Book Antiqua" w:hAnsi="Book Antiqua"/>
          <w:color w:val="000000"/>
          <w:sz w:val="24"/>
          <w:szCs w:val="24"/>
        </w:rPr>
        <w:t>evaluated</w:t>
      </w:r>
      <w:r w:rsidR="00EF39FA" w:rsidRPr="00E3328F">
        <w:rPr>
          <w:rFonts w:ascii="Book Antiqua" w:hAnsi="Book Antiqua"/>
          <w:color w:val="000000"/>
          <w:sz w:val="24"/>
          <w:szCs w:val="24"/>
        </w:rPr>
        <w:t xml:space="preserve"> </w:t>
      </w:r>
      <w:r w:rsidR="00D9106D" w:rsidRPr="00E3328F">
        <w:rPr>
          <w:rFonts w:ascii="Book Antiqua" w:hAnsi="Book Antiqua"/>
          <w:color w:val="000000"/>
          <w:sz w:val="24"/>
          <w:szCs w:val="24"/>
        </w:rPr>
        <w:t>PLT</w:t>
      </w:r>
      <w:r w:rsidR="002515A5" w:rsidRPr="00E3328F">
        <w:rPr>
          <w:rFonts w:ascii="Book Antiqua" w:hAnsi="Book Antiqua"/>
          <w:color w:val="000000"/>
          <w:sz w:val="24"/>
          <w:szCs w:val="24"/>
        </w:rPr>
        <w:t xml:space="preserve"> and </w:t>
      </w:r>
      <w:r w:rsidR="0077140A" w:rsidRPr="00E3328F">
        <w:rPr>
          <w:rFonts w:ascii="Book Antiqua" w:hAnsi="Book Antiqua"/>
          <w:color w:val="000000"/>
          <w:sz w:val="24"/>
          <w:szCs w:val="24"/>
        </w:rPr>
        <w:t>11</w:t>
      </w:r>
      <w:r w:rsidR="002515A5" w:rsidRPr="00E3328F">
        <w:rPr>
          <w:rFonts w:ascii="Book Antiqua" w:hAnsi="Book Antiqua"/>
          <w:color w:val="000000"/>
          <w:sz w:val="24"/>
          <w:szCs w:val="24"/>
        </w:rPr>
        <w:t xml:space="preserve"> platelet-relat</w:t>
      </w:r>
      <w:r w:rsidR="00E0397A" w:rsidRPr="00E3328F">
        <w:rPr>
          <w:rFonts w:ascii="Book Antiqua" w:hAnsi="Book Antiqua"/>
          <w:color w:val="000000"/>
          <w:sz w:val="24"/>
          <w:szCs w:val="24"/>
        </w:rPr>
        <w:t>ed</w:t>
      </w:r>
      <w:r w:rsidR="002515A5" w:rsidRPr="00E3328F">
        <w:rPr>
          <w:rFonts w:ascii="Book Antiqua" w:hAnsi="Book Antiqua"/>
          <w:color w:val="000000"/>
          <w:sz w:val="24"/>
          <w:szCs w:val="24"/>
        </w:rPr>
        <w:t xml:space="preserve"> </w:t>
      </w:r>
      <w:r w:rsidR="00EF39FA" w:rsidRPr="00E3328F">
        <w:rPr>
          <w:rFonts w:ascii="Book Antiqua" w:hAnsi="Book Antiqua"/>
          <w:color w:val="000000"/>
          <w:sz w:val="24"/>
          <w:szCs w:val="24"/>
        </w:rPr>
        <w:t xml:space="preserve">indices </w:t>
      </w:r>
      <w:r w:rsidR="004E7147" w:rsidRPr="00E3328F">
        <w:rPr>
          <w:rFonts w:ascii="Book Antiqua" w:hAnsi="Book Antiqua"/>
          <w:color w:val="000000"/>
          <w:sz w:val="24"/>
          <w:szCs w:val="24"/>
        </w:rPr>
        <w:t xml:space="preserve">for </w:t>
      </w:r>
      <w:r w:rsidR="00785ED3" w:rsidRPr="00E3328F">
        <w:rPr>
          <w:rFonts w:ascii="Book Antiqua" w:hAnsi="Book Antiqua"/>
          <w:color w:val="000000"/>
          <w:sz w:val="24"/>
          <w:szCs w:val="24"/>
        </w:rPr>
        <w:t xml:space="preserve">predicting </w:t>
      </w:r>
      <w:r w:rsidR="004E7147" w:rsidRPr="00E3328F">
        <w:rPr>
          <w:rFonts w:ascii="Book Antiqua" w:hAnsi="Book Antiqua"/>
          <w:color w:val="000000"/>
          <w:sz w:val="24"/>
          <w:szCs w:val="24"/>
        </w:rPr>
        <w:t xml:space="preserve">HCC </w:t>
      </w:r>
      <w:r w:rsidR="00785ED3" w:rsidRPr="00E3328F">
        <w:rPr>
          <w:rFonts w:ascii="Book Antiqua" w:hAnsi="Book Antiqua"/>
          <w:color w:val="000000"/>
          <w:sz w:val="24"/>
          <w:szCs w:val="24"/>
        </w:rPr>
        <w:t>recurrence</w:t>
      </w:r>
      <w:r w:rsidR="005E6CE7" w:rsidRPr="00E3328F">
        <w:rPr>
          <w:rFonts w:ascii="Book Antiqua" w:hAnsi="Book Antiqua"/>
          <w:color w:val="000000"/>
          <w:sz w:val="24"/>
          <w:szCs w:val="24"/>
        </w:rPr>
        <w:t xml:space="preserve">. </w:t>
      </w:r>
      <w:r w:rsidR="004E7147" w:rsidRPr="00E3328F">
        <w:rPr>
          <w:rFonts w:ascii="Book Antiqua" w:hAnsi="Book Antiqua"/>
          <w:color w:val="000000"/>
          <w:sz w:val="24"/>
          <w:szCs w:val="24"/>
        </w:rPr>
        <w:t>For these analyses,</w:t>
      </w:r>
      <w:r w:rsidR="00C91F00" w:rsidRPr="00E3328F">
        <w:rPr>
          <w:rFonts w:ascii="Book Antiqua" w:hAnsi="Book Antiqua"/>
          <w:color w:val="000000"/>
          <w:sz w:val="24"/>
          <w:szCs w:val="24"/>
        </w:rPr>
        <w:t xml:space="preserve"> </w:t>
      </w:r>
      <w:bookmarkStart w:id="185" w:name="OLE_LINK137"/>
      <w:bookmarkStart w:id="186" w:name="OLE_LINK138"/>
      <w:bookmarkStart w:id="187" w:name="OLE_LINK26"/>
      <w:bookmarkStart w:id="188" w:name="OLE_LINK151"/>
      <w:r w:rsidR="0077140A" w:rsidRPr="00E3328F">
        <w:rPr>
          <w:rFonts w:ascii="Book Antiqua" w:hAnsi="Book Antiqua"/>
          <w:color w:val="000000"/>
          <w:sz w:val="24"/>
          <w:szCs w:val="24"/>
        </w:rPr>
        <w:t xml:space="preserve">the </w:t>
      </w:r>
      <w:r w:rsidR="005F721C" w:rsidRPr="00E3328F">
        <w:rPr>
          <w:rFonts w:ascii="Book Antiqua" w:hAnsi="Book Antiqua"/>
          <w:color w:val="000000"/>
          <w:sz w:val="24"/>
          <w:szCs w:val="24"/>
        </w:rPr>
        <w:t xml:space="preserve">Cancer of the Liver Italian Program </w:t>
      </w:r>
      <w:bookmarkEnd w:id="185"/>
      <w:bookmarkEnd w:id="186"/>
      <w:bookmarkEnd w:id="187"/>
      <w:r w:rsidR="005F721C" w:rsidRPr="00E3328F">
        <w:rPr>
          <w:rFonts w:ascii="Book Antiqua" w:hAnsi="Book Antiqua"/>
          <w:color w:val="000000"/>
          <w:sz w:val="24"/>
          <w:szCs w:val="24"/>
        </w:rPr>
        <w:t>(CLIP</w:t>
      </w:r>
      <w:bookmarkEnd w:id="188"/>
      <w:r w:rsidR="005F721C" w:rsidRPr="00E3328F">
        <w:rPr>
          <w:rFonts w:ascii="Book Antiqua" w:hAnsi="Book Antiqua"/>
          <w:color w:val="000000"/>
          <w:sz w:val="24"/>
          <w:szCs w:val="24"/>
        </w:rPr>
        <w:t>)</w:t>
      </w:r>
      <w:r w:rsidR="000E4AC8" w:rsidRPr="00E3328F">
        <w:rPr>
          <w:rFonts w:ascii="Book Antiqua" w:hAnsi="Book Antiqua"/>
          <w:color w:val="000000"/>
          <w:sz w:val="24"/>
          <w:szCs w:val="24"/>
          <w:vertAlign w:val="superscript"/>
        </w:rPr>
        <w:t>[22]</w:t>
      </w:r>
      <w:r w:rsidR="004E7147" w:rsidRPr="00E3328F">
        <w:rPr>
          <w:rFonts w:ascii="Book Antiqua" w:hAnsi="Book Antiqua"/>
          <w:color w:val="000000"/>
          <w:sz w:val="24"/>
          <w:szCs w:val="24"/>
        </w:rPr>
        <w:t>,</w:t>
      </w:r>
      <w:r w:rsidR="002515A5" w:rsidRPr="00E3328F">
        <w:rPr>
          <w:rFonts w:ascii="Book Antiqua" w:hAnsi="Book Antiqua"/>
          <w:color w:val="000000"/>
          <w:sz w:val="24"/>
          <w:szCs w:val="24"/>
        </w:rPr>
        <w:t xml:space="preserve"> </w:t>
      </w:r>
      <w:r w:rsidR="002515A5" w:rsidRPr="00E3328F">
        <w:rPr>
          <w:rFonts w:ascii="Book Antiqua" w:hAnsi="Book Antiqua"/>
          <w:color w:val="000000"/>
          <w:kern w:val="0"/>
          <w:sz w:val="24"/>
          <w:szCs w:val="24"/>
        </w:rPr>
        <w:t>aspartate aminotransferase/alanine aminotransferase ratio</w:t>
      </w:r>
      <w:r w:rsidR="004E7147" w:rsidRPr="00E3328F">
        <w:rPr>
          <w:rFonts w:ascii="Book Antiqua" w:hAnsi="Book Antiqua"/>
          <w:color w:val="000000"/>
          <w:kern w:val="0"/>
          <w:sz w:val="24"/>
          <w:szCs w:val="24"/>
        </w:rPr>
        <w:t>s</w:t>
      </w:r>
      <w:r w:rsidR="002515A5" w:rsidRPr="00E3328F">
        <w:rPr>
          <w:rFonts w:ascii="Book Antiqua" w:hAnsi="Book Antiqua"/>
          <w:color w:val="000000"/>
          <w:kern w:val="0"/>
          <w:sz w:val="24"/>
          <w:szCs w:val="24"/>
        </w:rPr>
        <w:t xml:space="preserve"> (AAR)</w:t>
      </w:r>
      <w:r w:rsidR="00BE1500" w:rsidRPr="00E3328F">
        <w:rPr>
          <w:rFonts w:ascii="Book Antiqua" w:hAnsi="Book Antiqua"/>
          <w:color w:val="000000"/>
          <w:kern w:val="0"/>
          <w:sz w:val="24"/>
          <w:szCs w:val="24"/>
          <w:vertAlign w:val="superscript"/>
        </w:rPr>
        <w:t>[23</w:t>
      </w:r>
      <w:r w:rsidR="000E4AC8" w:rsidRPr="00E3328F">
        <w:rPr>
          <w:rFonts w:ascii="Book Antiqua" w:hAnsi="Book Antiqua"/>
          <w:color w:val="000000"/>
          <w:kern w:val="0"/>
          <w:sz w:val="24"/>
          <w:szCs w:val="24"/>
          <w:vertAlign w:val="superscript"/>
        </w:rPr>
        <w:t>]</w:t>
      </w:r>
      <w:r w:rsidR="005F721C" w:rsidRPr="00E3328F">
        <w:rPr>
          <w:rFonts w:ascii="Book Antiqua" w:hAnsi="Book Antiqua"/>
          <w:color w:val="000000"/>
          <w:sz w:val="24"/>
          <w:szCs w:val="24"/>
        </w:rPr>
        <w:t xml:space="preserve">, </w:t>
      </w:r>
      <w:r w:rsidR="004E7147" w:rsidRPr="00E3328F">
        <w:rPr>
          <w:rFonts w:ascii="Book Antiqua" w:hAnsi="Book Antiqua"/>
          <w:color w:val="000000"/>
          <w:sz w:val="24"/>
          <w:szCs w:val="24"/>
        </w:rPr>
        <w:t xml:space="preserve">and </w:t>
      </w:r>
      <w:bookmarkStart w:id="189" w:name="OLE_LINK9"/>
      <w:bookmarkStart w:id="190" w:name="OLE_LINK10"/>
      <w:r w:rsidR="002515A5" w:rsidRPr="00E3328F">
        <w:rPr>
          <w:rFonts w:ascii="Book Antiqua" w:hAnsi="Book Antiqua"/>
          <w:color w:val="000000"/>
          <w:sz w:val="24"/>
          <w:szCs w:val="24"/>
        </w:rPr>
        <w:t xml:space="preserve">two </w:t>
      </w:r>
      <w:r w:rsidR="00573E27" w:rsidRPr="00E3328F">
        <w:rPr>
          <w:rFonts w:ascii="Book Antiqua" w:hAnsi="Book Antiqua"/>
          <w:color w:val="000000"/>
          <w:sz w:val="24"/>
          <w:szCs w:val="24"/>
        </w:rPr>
        <w:t xml:space="preserve">platelet-unrelated </w:t>
      </w:r>
      <w:r w:rsidR="002515A5" w:rsidRPr="00E3328F">
        <w:rPr>
          <w:rFonts w:ascii="Book Antiqua" w:hAnsi="Book Antiqua"/>
          <w:color w:val="000000"/>
          <w:sz w:val="24"/>
          <w:szCs w:val="24"/>
        </w:rPr>
        <w:t xml:space="preserve">prognostic </w:t>
      </w:r>
      <w:r w:rsidR="00573E27" w:rsidRPr="00E3328F">
        <w:rPr>
          <w:rFonts w:ascii="Book Antiqua" w:hAnsi="Book Antiqua"/>
          <w:color w:val="000000"/>
          <w:sz w:val="24"/>
          <w:szCs w:val="24"/>
        </w:rPr>
        <w:t>models of HCC</w:t>
      </w:r>
      <w:r w:rsidR="00C91F00" w:rsidRPr="00E3328F">
        <w:rPr>
          <w:rFonts w:ascii="Book Antiqua" w:hAnsi="Book Antiqua"/>
          <w:color w:val="000000"/>
          <w:sz w:val="24"/>
          <w:szCs w:val="24"/>
        </w:rPr>
        <w:t xml:space="preserve"> were used as references</w:t>
      </w:r>
      <w:bookmarkEnd w:id="189"/>
      <w:bookmarkEnd w:id="190"/>
      <w:r w:rsidR="00ED7008" w:rsidRPr="00E3328F">
        <w:rPr>
          <w:rFonts w:ascii="Book Antiqua" w:hAnsi="Book Antiqua"/>
          <w:color w:val="000000"/>
          <w:sz w:val="24"/>
          <w:szCs w:val="24"/>
        </w:rPr>
        <w:t>.</w:t>
      </w:r>
    </w:p>
    <w:p w:rsidR="00E13F29" w:rsidRPr="00E3328F" w:rsidRDefault="00E13F29" w:rsidP="00B97776">
      <w:pPr>
        <w:autoSpaceDE w:val="0"/>
        <w:autoSpaceDN w:val="0"/>
        <w:adjustRightInd w:val="0"/>
        <w:snapToGrid w:val="0"/>
        <w:spacing w:line="360" w:lineRule="auto"/>
        <w:rPr>
          <w:rFonts w:ascii="Book Antiqua" w:hAnsi="Book Antiqua"/>
          <w:b/>
          <w:color w:val="000000"/>
          <w:kern w:val="0"/>
          <w:sz w:val="24"/>
          <w:szCs w:val="24"/>
        </w:rPr>
      </w:pPr>
    </w:p>
    <w:p w:rsidR="001E568E" w:rsidRPr="00E3328F" w:rsidRDefault="001E568E" w:rsidP="001E568E">
      <w:pPr>
        <w:adjustRightInd w:val="0"/>
        <w:snapToGrid w:val="0"/>
        <w:spacing w:line="360" w:lineRule="auto"/>
        <w:rPr>
          <w:rFonts w:ascii="Book Antiqua" w:hAnsi="Book Antiqua"/>
          <w:b/>
          <w:sz w:val="24"/>
          <w:szCs w:val="24"/>
        </w:rPr>
      </w:pPr>
      <w:bookmarkStart w:id="191" w:name="OLE_LINK133"/>
      <w:bookmarkStart w:id="192" w:name="OLE_LINK315"/>
      <w:bookmarkStart w:id="193" w:name="OLE_LINK812"/>
      <w:bookmarkStart w:id="194" w:name="OLE_LINK675"/>
      <w:bookmarkStart w:id="195" w:name="OLE_LINK717"/>
      <w:bookmarkStart w:id="196" w:name="OLE_LINK821"/>
      <w:bookmarkStart w:id="197" w:name="OLE_LINK932"/>
      <w:bookmarkStart w:id="198" w:name="OLE_LINK776"/>
      <w:bookmarkStart w:id="199" w:name="OLE_LINK998"/>
      <w:bookmarkStart w:id="200" w:name="OLE_LINK1230"/>
      <w:bookmarkStart w:id="201" w:name="OLE_LINK1248"/>
      <w:bookmarkStart w:id="202" w:name="OLE_LINK1019"/>
      <w:bookmarkStart w:id="203" w:name="OLE_LINK1552"/>
      <w:bookmarkStart w:id="204" w:name="OLE_LINK1614"/>
      <w:bookmarkStart w:id="205" w:name="OLE_LINK1671"/>
      <w:bookmarkStart w:id="206" w:name="OLE_LINK1685"/>
      <w:bookmarkStart w:id="207" w:name="OLE_LINK1779"/>
      <w:bookmarkStart w:id="208" w:name="OLE_LINK1801"/>
      <w:bookmarkStart w:id="209" w:name="OLE_LINK1839"/>
      <w:bookmarkStart w:id="210" w:name="OLE_LINK1840"/>
      <w:bookmarkStart w:id="211" w:name="OLE_LINK2098"/>
      <w:bookmarkStart w:id="212" w:name="OLE_LINK2099"/>
      <w:bookmarkStart w:id="213" w:name="OLE_LINK2100"/>
      <w:bookmarkStart w:id="214" w:name="OLE_LINK2045"/>
      <w:bookmarkStart w:id="215" w:name="OLE_LINK2170"/>
      <w:bookmarkStart w:id="216" w:name="OLE_LINK2469"/>
      <w:bookmarkStart w:id="217" w:name="OLE_LINK2254"/>
      <w:bookmarkStart w:id="218" w:name="OLE_LINK2377"/>
      <w:bookmarkStart w:id="219" w:name="OLE_LINK2533"/>
      <w:bookmarkStart w:id="220" w:name="OLE_LINK2423"/>
      <w:bookmarkStart w:id="221" w:name="OLE_LINK2479"/>
      <w:bookmarkStart w:id="222" w:name="OLE_LINK2671"/>
      <w:bookmarkStart w:id="223" w:name="OLE_LINK2672"/>
      <w:bookmarkStart w:id="224" w:name="OLE_LINK2673"/>
      <w:bookmarkStart w:id="225" w:name="OLE_LINK2599"/>
      <w:bookmarkStart w:id="226" w:name="OLE_LINK269"/>
      <w:bookmarkStart w:id="227" w:name="OLE_LINK526"/>
      <w:bookmarkStart w:id="228" w:name="OLE_LINK1"/>
      <w:bookmarkStart w:id="229" w:name="OLE_LINK2"/>
      <w:r w:rsidRPr="00E3328F">
        <w:rPr>
          <w:rFonts w:ascii="Book Antiqua" w:hAnsi="Book Antiqua"/>
          <w:b/>
          <w:sz w:val="24"/>
          <w:szCs w:val="24"/>
        </w:rPr>
        <w:t>MATERIALS AND METHODS</w:t>
      </w:r>
    </w:p>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rsidR="007421F4" w:rsidRPr="00E3328F" w:rsidRDefault="007421F4" w:rsidP="00B97776">
      <w:pPr>
        <w:autoSpaceDE w:val="0"/>
        <w:autoSpaceDN w:val="0"/>
        <w:adjustRightInd w:val="0"/>
        <w:snapToGrid w:val="0"/>
        <w:spacing w:line="360" w:lineRule="auto"/>
        <w:rPr>
          <w:rFonts w:ascii="Book Antiqua" w:hAnsi="Book Antiqua"/>
          <w:b/>
          <w:i/>
          <w:color w:val="000000"/>
          <w:sz w:val="24"/>
          <w:szCs w:val="24"/>
        </w:rPr>
      </w:pPr>
      <w:r w:rsidRPr="00E3328F">
        <w:rPr>
          <w:rFonts w:ascii="Book Antiqua" w:hAnsi="Book Antiqua"/>
          <w:b/>
          <w:i/>
          <w:color w:val="000000"/>
          <w:sz w:val="24"/>
          <w:szCs w:val="24"/>
        </w:rPr>
        <w:t xml:space="preserve">Study population </w:t>
      </w:r>
    </w:p>
    <w:p w:rsidR="00A16D77" w:rsidRPr="00E3328F" w:rsidRDefault="00CC138E"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w:t>
      </w:r>
      <w:r w:rsidR="00ED7008" w:rsidRPr="00E3328F">
        <w:rPr>
          <w:rFonts w:ascii="Book Antiqua" w:hAnsi="Book Antiqua"/>
          <w:color w:val="000000"/>
          <w:kern w:val="0"/>
          <w:sz w:val="24"/>
          <w:szCs w:val="24"/>
        </w:rPr>
        <w:t xml:space="preserve"> total of 172 histologically proven HCC patients </w:t>
      </w:r>
      <w:r w:rsidRPr="00E3328F">
        <w:rPr>
          <w:rFonts w:ascii="Book Antiqua" w:hAnsi="Book Antiqua"/>
          <w:color w:val="000000"/>
          <w:kern w:val="0"/>
          <w:sz w:val="24"/>
          <w:szCs w:val="24"/>
        </w:rPr>
        <w:t xml:space="preserve">over 18 years of age </w:t>
      </w:r>
      <w:r w:rsidR="00ED7008" w:rsidRPr="00E3328F">
        <w:rPr>
          <w:rFonts w:ascii="Book Antiqua" w:hAnsi="Book Antiqua"/>
          <w:color w:val="000000"/>
          <w:kern w:val="0"/>
          <w:sz w:val="24"/>
          <w:szCs w:val="24"/>
        </w:rPr>
        <w:t xml:space="preserve">who </w:t>
      </w:r>
      <w:r w:rsidR="005A624D" w:rsidRPr="00E3328F">
        <w:rPr>
          <w:rFonts w:ascii="Book Antiqua" w:hAnsi="Book Antiqua"/>
          <w:color w:val="000000"/>
          <w:kern w:val="0"/>
          <w:sz w:val="24"/>
          <w:szCs w:val="24"/>
        </w:rPr>
        <w:t>were treated with</w:t>
      </w:r>
      <w:r w:rsidR="00ED7008" w:rsidRPr="00E3328F">
        <w:rPr>
          <w:rFonts w:ascii="Book Antiqua" w:hAnsi="Book Antiqua"/>
          <w:color w:val="000000"/>
          <w:kern w:val="0"/>
          <w:sz w:val="24"/>
          <w:szCs w:val="24"/>
        </w:rPr>
        <w:t xml:space="preserve"> hepatic resection in our hospital </w:t>
      </w:r>
      <w:r w:rsidRPr="00E3328F">
        <w:rPr>
          <w:rFonts w:ascii="Book Antiqua" w:hAnsi="Book Antiqua"/>
          <w:color w:val="000000"/>
          <w:kern w:val="0"/>
          <w:sz w:val="24"/>
          <w:szCs w:val="24"/>
        </w:rPr>
        <w:t xml:space="preserve">between December 2002 and July 2012 </w:t>
      </w:r>
      <w:r w:rsidR="00ED7008" w:rsidRPr="00E3328F">
        <w:rPr>
          <w:rFonts w:ascii="Book Antiqua" w:hAnsi="Book Antiqua"/>
          <w:color w:val="000000"/>
          <w:kern w:val="0"/>
          <w:sz w:val="24"/>
          <w:szCs w:val="24"/>
        </w:rPr>
        <w:lastRenderedPageBreak/>
        <w:t>were enrolled</w:t>
      </w:r>
      <w:r w:rsidRPr="00E3328F">
        <w:rPr>
          <w:rFonts w:ascii="Book Antiqua" w:hAnsi="Book Antiqua"/>
          <w:color w:val="000000"/>
          <w:kern w:val="0"/>
          <w:sz w:val="24"/>
          <w:szCs w:val="24"/>
        </w:rPr>
        <w:t xml:space="preserve"> in this study</w:t>
      </w:r>
      <w:r w:rsidR="00ED7008"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C</w:t>
      </w:r>
      <w:r w:rsidR="00ED7008" w:rsidRPr="00E3328F">
        <w:rPr>
          <w:rFonts w:ascii="Book Antiqua" w:hAnsi="Book Antiqua"/>
          <w:color w:val="000000"/>
          <w:kern w:val="0"/>
          <w:sz w:val="24"/>
          <w:szCs w:val="24"/>
        </w:rPr>
        <w:t>omplete clinical</w:t>
      </w:r>
      <w:r w:rsidRPr="00E3328F">
        <w:rPr>
          <w:rFonts w:ascii="Book Antiqua" w:hAnsi="Book Antiqua"/>
          <w:color w:val="000000"/>
          <w:kern w:val="0"/>
          <w:sz w:val="24"/>
          <w:szCs w:val="24"/>
        </w:rPr>
        <w:t xml:space="preserve">, </w:t>
      </w:r>
      <w:r w:rsidR="00ED7008" w:rsidRPr="00E3328F">
        <w:rPr>
          <w:rFonts w:ascii="Book Antiqua" w:hAnsi="Book Antiqua"/>
          <w:color w:val="000000"/>
          <w:kern w:val="0"/>
          <w:sz w:val="24"/>
          <w:szCs w:val="24"/>
        </w:rPr>
        <w:t>laboratory</w:t>
      </w:r>
      <w:r w:rsidRPr="00E3328F">
        <w:rPr>
          <w:rFonts w:ascii="Book Antiqua" w:hAnsi="Book Antiqua"/>
          <w:color w:val="000000"/>
          <w:kern w:val="0"/>
          <w:sz w:val="24"/>
          <w:szCs w:val="24"/>
        </w:rPr>
        <w:t xml:space="preserve"> </w:t>
      </w:r>
      <w:r w:rsidR="00ED7008" w:rsidRPr="00E3328F">
        <w:rPr>
          <w:rFonts w:ascii="Book Antiqua" w:hAnsi="Book Antiqua"/>
          <w:color w:val="000000"/>
          <w:kern w:val="0"/>
          <w:sz w:val="24"/>
          <w:szCs w:val="24"/>
        </w:rPr>
        <w:t>and follow-up information</w:t>
      </w:r>
      <w:r w:rsidRPr="00E3328F">
        <w:rPr>
          <w:rFonts w:ascii="Book Antiqua" w:hAnsi="Book Antiqua"/>
          <w:color w:val="000000"/>
          <w:kern w:val="0"/>
          <w:sz w:val="24"/>
          <w:szCs w:val="24"/>
        </w:rPr>
        <w:t xml:space="preserve"> was available for all patients</w:t>
      </w:r>
      <w:r w:rsidR="00ED7008" w:rsidRPr="00E3328F">
        <w:rPr>
          <w:rFonts w:ascii="Book Antiqua" w:hAnsi="Book Antiqua"/>
          <w:color w:val="000000"/>
          <w:kern w:val="0"/>
          <w:sz w:val="24"/>
          <w:szCs w:val="24"/>
        </w:rPr>
        <w:t>.</w:t>
      </w:r>
      <w:bookmarkEnd w:id="228"/>
      <w:bookmarkEnd w:id="229"/>
      <w:r w:rsidR="00ED7008"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Patients were excluded from the study due to: </w:t>
      </w:r>
      <w:r w:rsidR="001773EB" w:rsidRPr="00E3328F">
        <w:rPr>
          <w:rFonts w:ascii="Book Antiqua" w:hAnsi="Book Antiqua"/>
          <w:color w:val="000000"/>
          <w:kern w:val="0"/>
          <w:sz w:val="24"/>
          <w:szCs w:val="24"/>
        </w:rPr>
        <w:t>(1</w:t>
      </w:r>
      <w:r w:rsidRPr="00E3328F">
        <w:rPr>
          <w:rFonts w:ascii="Book Antiqua" w:hAnsi="Book Antiqua"/>
          <w:color w:val="000000"/>
          <w:kern w:val="0"/>
          <w:sz w:val="24"/>
          <w:szCs w:val="24"/>
        </w:rPr>
        <w:t xml:space="preserve">) </w:t>
      </w:r>
      <w:r w:rsidR="00ED7008" w:rsidRPr="00E3328F">
        <w:rPr>
          <w:rFonts w:ascii="Book Antiqua" w:hAnsi="Book Antiqua"/>
          <w:color w:val="000000"/>
          <w:kern w:val="0"/>
          <w:sz w:val="24"/>
          <w:szCs w:val="24"/>
        </w:rPr>
        <w:t xml:space="preserve">coexistent hematologic diseases; </w:t>
      </w:r>
      <w:bookmarkStart w:id="230" w:name="OLE_LINK11"/>
      <w:bookmarkStart w:id="231" w:name="OLE_LINK16"/>
      <w:r w:rsidR="001773EB" w:rsidRPr="00E3328F">
        <w:rPr>
          <w:rFonts w:ascii="Book Antiqua" w:hAnsi="Book Antiqua"/>
          <w:color w:val="000000"/>
          <w:kern w:val="0"/>
          <w:sz w:val="24"/>
          <w:szCs w:val="24"/>
        </w:rPr>
        <w:t xml:space="preserve">(2) </w:t>
      </w:r>
      <w:r w:rsidR="00516C87" w:rsidRPr="00E3328F">
        <w:rPr>
          <w:rFonts w:ascii="Book Antiqua" w:hAnsi="Book Antiqua"/>
          <w:color w:val="000000"/>
          <w:sz w:val="24"/>
          <w:szCs w:val="24"/>
        </w:rPr>
        <w:t>previous treat</w:t>
      </w:r>
      <w:r w:rsidRPr="00E3328F">
        <w:rPr>
          <w:rFonts w:ascii="Book Antiqua" w:hAnsi="Book Antiqua"/>
          <w:color w:val="000000"/>
          <w:sz w:val="24"/>
          <w:szCs w:val="24"/>
        </w:rPr>
        <w:t>ment</w:t>
      </w:r>
      <w:r w:rsidR="00516C87" w:rsidRPr="00E3328F">
        <w:rPr>
          <w:rFonts w:ascii="Book Antiqua" w:hAnsi="Book Antiqua"/>
          <w:color w:val="000000"/>
          <w:sz w:val="24"/>
          <w:szCs w:val="24"/>
        </w:rPr>
        <w:t xml:space="preserve"> for HCC</w:t>
      </w:r>
      <w:r w:rsidR="00ED7008" w:rsidRPr="00E3328F">
        <w:rPr>
          <w:rFonts w:ascii="Book Antiqua" w:hAnsi="Book Antiqua"/>
          <w:color w:val="000000"/>
          <w:sz w:val="24"/>
          <w:szCs w:val="24"/>
        </w:rPr>
        <w:t xml:space="preserve">; </w:t>
      </w:r>
      <w:bookmarkEnd w:id="230"/>
      <w:bookmarkEnd w:id="231"/>
      <w:r w:rsidR="001773EB" w:rsidRPr="00E3328F">
        <w:rPr>
          <w:rFonts w:ascii="Book Antiqua" w:hAnsi="Book Antiqua"/>
          <w:color w:val="000000"/>
          <w:kern w:val="0"/>
          <w:sz w:val="24"/>
          <w:szCs w:val="24"/>
        </w:rPr>
        <w:t xml:space="preserve">(3) </w:t>
      </w:r>
      <w:r w:rsidR="00FB60B4" w:rsidRPr="00E3328F">
        <w:rPr>
          <w:rFonts w:ascii="Book Antiqua" w:hAnsi="Book Antiqua"/>
          <w:color w:val="000000"/>
          <w:kern w:val="0"/>
          <w:sz w:val="24"/>
          <w:szCs w:val="24"/>
        </w:rPr>
        <w:t>intrahepatic cholangiocarcinoma</w:t>
      </w:r>
      <w:r w:rsidR="00ED7008" w:rsidRPr="00E3328F">
        <w:rPr>
          <w:rFonts w:ascii="Book Antiqua" w:hAnsi="Book Antiqua"/>
          <w:color w:val="000000"/>
          <w:kern w:val="0"/>
          <w:sz w:val="24"/>
          <w:szCs w:val="24"/>
        </w:rPr>
        <w:t>;</w:t>
      </w:r>
      <w:r w:rsidR="007421F4" w:rsidRPr="00E3328F">
        <w:rPr>
          <w:rFonts w:ascii="Book Antiqua" w:hAnsi="Book Antiqua"/>
          <w:color w:val="000000"/>
          <w:kern w:val="0"/>
          <w:sz w:val="24"/>
          <w:szCs w:val="24"/>
        </w:rPr>
        <w:t xml:space="preserve"> </w:t>
      </w:r>
      <w:r w:rsidR="001773EB" w:rsidRPr="00E3328F">
        <w:rPr>
          <w:rFonts w:ascii="Book Antiqua" w:hAnsi="Book Antiqua"/>
          <w:color w:val="000000"/>
          <w:kern w:val="0"/>
          <w:sz w:val="24"/>
          <w:szCs w:val="24"/>
        </w:rPr>
        <w:t xml:space="preserve">and (4) </w:t>
      </w:r>
      <w:r w:rsidR="00516C87" w:rsidRPr="00E3328F">
        <w:rPr>
          <w:rFonts w:ascii="Book Antiqua" w:hAnsi="Book Antiqua"/>
          <w:color w:val="000000"/>
          <w:kern w:val="0"/>
          <w:sz w:val="24"/>
          <w:szCs w:val="24"/>
        </w:rPr>
        <w:t>extrahepatic spread</w:t>
      </w:r>
      <w:r w:rsidR="00516C87" w:rsidRPr="00E3328F">
        <w:rPr>
          <w:rFonts w:ascii="Book Antiqua" w:hAnsi="Book Antiqua"/>
          <w:color w:val="000000"/>
          <w:sz w:val="24"/>
          <w:szCs w:val="24"/>
        </w:rPr>
        <w:t>.</w:t>
      </w:r>
      <w:r w:rsidR="007952C1" w:rsidRPr="00E3328F">
        <w:rPr>
          <w:rFonts w:ascii="Book Antiqua" w:hAnsi="Book Antiqua"/>
          <w:color w:val="000000"/>
          <w:sz w:val="24"/>
          <w:szCs w:val="24"/>
        </w:rPr>
        <w:t xml:space="preserve"> </w:t>
      </w:r>
      <w:r w:rsidRPr="00E3328F">
        <w:rPr>
          <w:rFonts w:ascii="Book Antiqua" w:hAnsi="Book Antiqua"/>
          <w:color w:val="000000"/>
          <w:kern w:val="0"/>
          <w:sz w:val="24"/>
          <w:szCs w:val="24"/>
        </w:rPr>
        <w:t xml:space="preserve">This </w:t>
      </w:r>
      <w:r w:rsidR="007952C1" w:rsidRPr="00E3328F">
        <w:rPr>
          <w:rFonts w:ascii="Book Antiqua" w:hAnsi="Book Antiqua"/>
          <w:color w:val="000000"/>
          <w:kern w:val="0"/>
          <w:sz w:val="24"/>
          <w:szCs w:val="24"/>
        </w:rPr>
        <w:t>study</w:t>
      </w:r>
      <w:r w:rsidRPr="00E3328F">
        <w:rPr>
          <w:rFonts w:ascii="Book Antiqua" w:hAnsi="Book Antiqua"/>
          <w:color w:val="000000"/>
          <w:kern w:val="0"/>
          <w:sz w:val="24"/>
          <w:szCs w:val="24"/>
        </w:rPr>
        <w:t xml:space="preserve"> was in</w:t>
      </w:r>
      <w:r w:rsidR="007952C1"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compliance </w:t>
      </w:r>
      <w:r w:rsidR="00A16D77" w:rsidRPr="00E3328F">
        <w:rPr>
          <w:rFonts w:ascii="Book Antiqua" w:hAnsi="Book Antiqua"/>
          <w:color w:val="000000"/>
          <w:kern w:val="0"/>
          <w:sz w:val="24"/>
          <w:szCs w:val="24"/>
        </w:rPr>
        <w:t xml:space="preserve">with </w:t>
      </w:r>
      <w:r w:rsidR="007952C1" w:rsidRPr="00E3328F">
        <w:rPr>
          <w:rFonts w:ascii="Book Antiqua" w:hAnsi="Book Antiqua"/>
          <w:color w:val="000000"/>
          <w:kern w:val="0"/>
          <w:sz w:val="24"/>
          <w:szCs w:val="24"/>
        </w:rPr>
        <w:t xml:space="preserve">the provisions </w:t>
      </w:r>
      <w:r w:rsidR="00A16D77" w:rsidRPr="00E3328F">
        <w:rPr>
          <w:rFonts w:ascii="Book Antiqua" w:hAnsi="Book Antiqua"/>
          <w:color w:val="000000"/>
          <w:kern w:val="0"/>
          <w:sz w:val="24"/>
          <w:szCs w:val="24"/>
        </w:rPr>
        <w:t xml:space="preserve">of </w:t>
      </w:r>
      <w:r w:rsidR="00A16D77" w:rsidRPr="00E3328F">
        <w:rPr>
          <w:rFonts w:ascii="Book Antiqua" w:hAnsi="Book Antiqua"/>
          <w:color w:val="000000"/>
          <w:sz w:val="24"/>
          <w:szCs w:val="24"/>
        </w:rPr>
        <w:t>the 2013 version</w:t>
      </w:r>
      <w:r w:rsidR="004C2601" w:rsidRPr="00E3328F">
        <w:rPr>
          <w:rFonts w:ascii="Book Antiqua" w:hAnsi="Book Antiqua"/>
          <w:color w:val="000000"/>
          <w:sz w:val="24"/>
          <w:szCs w:val="24"/>
        </w:rPr>
        <w:t xml:space="preserve"> </w:t>
      </w:r>
      <w:r w:rsidR="007952C1" w:rsidRPr="00E3328F">
        <w:rPr>
          <w:rFonts w:ascii="Book Antiqua" w:hAnsi="Book Antiqua"/>
          <w:color w:val="000000"/>
          <w:kern w:val="0"/>
          <w:sz w:val="24"/>
          <w:szCs w:val="24"/>
        </w:rPr>
        <w:t xml:space="preserve">of </w:t>
      </w:r>
      <w:r w:rsidRPr="00E3328F">
        <w:rPr>
          <w:rFonts w:ascii="Book Antiqua" w:hAnsi="Book Antiqua"/>
          <w:color w:val="000000"/>
          <w:kern w:val="0"/>
          <w:sz w:val="24"/>
          <w:szCs w:val="24"/>
        </w:rPr>
        <w:t xml:space="preserve">the </w:t>
      </w:r>
      <w:r w:rsidR="007952C1" w:rsidRPr="00E3328F">
        <w:rPr>
          <w:rFonts w:ascii="Book Antiqua" w:hAnsi="Book Antiqua"/>
          <w:color w:val="000000"/>
          <w:kern w:val="0"/>
          <w:sz w:val="24"/>
          <w:szCs w:val="24"/>
        </w:rPr>
        <w:t>Declaration of Helsink</w:t>
      </w:r>
      <w:r w:rsidR="00454094" w:rsidRPr="00E3328F">
        <w:rPr>
          <w:rFonts w:ascii="Book Antiqua" w:hAnsi="Book Antiqua"/>
          <w:color w:val="000000"/>
          <w:kern w:val="0"/>
          <w:sz w:val="24"/>
          <w:szCs w:val="24"/>
        </w:rPr>
        <w:t>i</w:t>
      </w:r>
      <w:r w:rsidR="00742821" w:rsidRPr="00E3328F">
        <w:rPr>
          <w:rFonts w:ascii="Book Antiqua" w:hAnsi="Book Antiqua"/>
          <w:color w:val="000000"/>
          <w:kern w:val="0"/>
          <w:sz w:val="24"/>
          <w:szCs w:val="24"/>
        </w:rPr>
        <w:fldChar w:fldCharType="begin"/>
      </w:r>
      <w:r w:rsidR="00C83C4E" w:rsidRPr="00E3328F">
        <w:rPr>
          <w:rFonts w:ascii="Book Antiqua" w:hAnsi="Book Antiqua"/>
          <w:color w:val="000000"/>
          <w:kern w:val="0"/>
          <w:sz w:val="24"/>
          <w:szCs w:val="24"/>
        </w:rPr>
        <w:instrText xml:space="preserve"> ADDIN EN.CITE &lt;EndNote&gt;&lt;Cite&gt;&lt;Author&gt;World Medical&lt;/Author&gt;&lt;Year&gt;2013&lt;/Year&gt;&lt;RecNum&gt;4333&lt;/RecNum&gt;&lt;DisplayText&gt;&lt;style face="superscript"&gt;[22]&lt;/style&gt;&lt;/DisplayText&gt;&lt;record&gt;&lt;rec-number&gt;4333&lt;/rec-number&gt;&lt;foreign-keys&gt;&lt;key app="EN" db-id="d5vsdadpx2aw2te5z2sxzzs1wadz2waw9trw"&gt;4333&lt;/key&gt;&lt;/foreign-keys&gt;&lt;ref-type name="Journal Article"&gt;17&lt;/ref-type&gt;&lt;contributors&gt;&lt;authors&gt;&lt;author&gt;World Medical, Association&lt;/author&gt;&lt;/authors&gt;&lt;/contributors&gt;&lt;titles&gt;&lt;title&gt;World Medical Association Declaration of Helsinki: ethical principles for medical research involving human subjects&lt;/title&gt;&lt;secondary-title&gt;JAMA&lt;/secondary-title&gt;&lt;alt-title&gt;JAMA : the journal of the American Medical Association&lt;/alt-title&gt;&lt;/titles&gt;&lt;periodical&gt;&lt;full-title&gt;JAMA&lt;/full-title&gt;&lt;abbr-1&gt;JAMA : the journal of the American Medical Association&lt;/abbr-1&gt;&lt;/periodical&gt;&lt;alt-periodical&gt;&lt;full-title&gt;JAMA&lt;/full-title&gt;&lt;abbr-1&gt;JAMA : the journal of the American Medical Association&lt;/abbr-1&gt;&lt;/alt-periodical&gt;&lt;pages&gt;2191-4&lt;/pages&gt;&lt;volume&gt;310&lt;/volume&gt;&lt;number&gt;20&lt;/number&gt;&lt;keywords&gt;&lt;keyword&gt;Clinical Trials as Topic/*ethics&lt;/keyword&gt;&lt;keyword&gt;Confidentiality&lt;/keyword&gt;&lt;keyword&gt;*Ethics, Research&lt;/keyword&gt;&lt;keyword&gt;*Helsinki Declaration&lt;/keyword&gt;&lt;keyword&gt;Human Experimentation/*ethics&lt;/keyword&gt;&lt;keyword&gt;Humans&lt;/keyword&gt;&lt;keyword&gt;Informed Consent&lt;/keyword&gt;&lt;keyword&gt;Physicians/ethics&lt;/keyword&gt;&lt;keyword&gt;Placebos&lt;/keyword&gt;&lt;keyword&gt;Research Design&lt;/keyword&gt;&lt;keyword&gt;Risk Assessment&lt;/keyword&gt;&lt;keyword&gt;Vulnerable Populations&lt;/keyword&gt;&lt;/keywords&gt;&lt;dates&gt;&lt;year&gt;2013&lt;/year&gt;&lt;pub-dates&gt;&lt;date&gt;Nov 27&lt;/date&gt;&lt;/pub-dates&gt;&lt;/dates&gt;&lt;isbn&gt;1538-3598 (Electronic)&amp;#xD;0098-7484 (Linking)&lt;/isbn&gt;&lt;accession-num&gt;24141714&lt;/accession-num&gt;&lt;urls&gt;&lt;related-urls&gt;&lt;url&gt;http://www.ncbi.nlm.nih.gov/pubmed/24141714&lt;/url&gt;&lt;/related-urls&gt;&lt;/urls&gt;&lt;electronic-resource-num&gt;10.1001/jama.2013.281053&lt;/electronic-resource-num&gt;&lt;/record&gt;&lt;/Cite&gt;&lt;/EndNote&gt;</w:instrText>
      </w:r>
      <w:r w:rsidR="00742821" w:rsidRPr="00E3328F">
        <w:rPr>
          <w:rFonts w:ascii="Book Antiqua" w:hAnsi="Book Antiqua"/>
          <w:color w:val="000000"/>
          <w:kern w:val="0"/>
          <w:sz w:val="24"/>
          <w:szCs w:val="24"/>
        </w:rPr>
        <w:fldChar w:fldCharType="separate"/>
      </w:r>
      <w:r w:rsidR="00C83C4E" w:rsidRPr="00E3328F">
        <w:rPr>
          <w:rFonts w:ascii="Book Antiqua" w:hAnsi="Book Antiqua"/>
          <w:noProof/>
          <w:color w:val="000000"/>
          <w:kern w:val="0"/>
          <w:sz w:val="24"/>
          <w:szCs w:val="24"/>
          <w:vertAlign w:val="superscript"/>
        </w:rPr>
        <w:t>[</w:t>
      </w:r>
      <w:hyperlink w:anchor="_ENREF_22" w:tooltip="World Medical, 2013 #4333" w:history="1">
        <w:r w:rsidR="00BE1500" w:rsidRPr="00E3328F">
          <w:rPr>
            <w:rFonts w:ascii="Book Antiqua" w:hAnsi="Book Antiqua"/>
            <w:noProof/>
            <w:color w:val="000000"/>
            <w:kern w:val="0"/>
            <w:sz w:val="24"/>
            <w:szCs w:val="24"/>
            <w:vertAlign w:val="superscript"/>
          </w:rPr>
          <w:t>24</w:t>
        </w:r>
      </w:hyperlink>
      <w:r w:rsidR="00C83C4E"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7952C1" w:rsidRPr="00E3328F">
        <w:rPr>
          <w:rFonts w:ascii="Book Antiqua" w:hAnsi="Book Antiqua"/>
          <w:color w:val="000000"/>
          <w:kern w:val="0"/>
          <w:sz w:val="24"/>
          <w:szCs w:val="24"/>
        </w:rPr>
        <w:t>, and</w:t>
      </w:r>
      <w:r w:rsidR="00A16D77" w:rsidRPr="00E3328F">
        <w:rPr>
          <w:rFonts w:ascii="Book Antiqua" w:hAnsi="Book Antiqua"/>
          <w:color w:val="000000"/>
          <w:kern w:val="0"/>
          <w:sz w:val="24"/>
          <w:szCs w:val="24"/>
        </w:rPr>
        <w:t xml:space="preserve"> </w:t>
      </w:r>
      <w:r w:rsidR="0093612C" w:rsidRPr="00E3328F">
        <w:rPr>
          <w:rFonts w:ascii="Book Antiqua" w:hAnsi="Book Antiqua"/>
          <w:color w:val="000000"/>
          <w:kern w:val="0"/>
          <w:sz w:val="24"/>
          <w:szCs w:val="24"/>
        </w:rPr>
        <w:t xml:space="preserve">the </w:t>
      </w:r>
      <w:r w:rsidR="00A16D77" w:rsidRPr="00E3328F">
        <w:rPr>
          <w:rFonts w:ascii="Book Antiqua" w:hAnsi="Book Antiqua"/>
          <w:color w:val="000000"/>
          <w:kern w:val="0"/>
          <w:sz w:val="24"/>
          <w:szCs w:val="24"/>
        </w:rPr>
        <w:t xml:space="preserve">protocol </w:t>
      </w:r>
      <w:r w:rsidR="00B71932" w:rsidRPr="00E3328F">
        <w:rPr>
          <w:rFonts w:ascii="Book Antiqua" w:hAnsi="Book Antiqua"/>
          <w:color w:val="000000"/>
          <w:kern w:val="0"/>
          <w:sz w:val="24"/>
          <w:szCs w:val="24"/>
        </w:rPr>
        <w:t>was approved by the Ethics</w:t>
      </w:r>
      <w:r w:rsidR="007952C1" w:rsidRPr="00E3328F">
        <w:rPr>
          <w:rFonts w:ascii="Book Antiqua" w:hAnsi="Book Antiqua"/>
          <w:color w:val="000000"/>
          <w:kern w:val="0"/>
          <w:sz w:val="24"/>
          <w:szCs w:val="24"/>
        </w:rPr>
        <w:t xml:space="preserve"> Committee</w:t>
      </w:r>
      <w:bookmarkStart w:id="232" w:name="OLE_LINK33"/>
      <w:bookmarkStart w:id="233" w:name="OLE_LINK34"/>
      <w:r w:rsidR="002C6D05" w:rsidRPr="00E3328F">
        <w:rPr>
          <w:rFonts w:ascii="Book Antiqua" w:hAnsi="Book Antiqua"/>
          <w:color w:val="000000"/>
          <w:kern w:val="0"/>
          <w:sz w:val="24"/>
          <w:szCs w:val="24"/>
        </w:rPr>
        <w:t xml:space="preserve"> of</w:t>
      </w:r>
      <w:r w:rsidR="008D7E41" w:rsidRPr="00E3328F">
        <w:rPr>
          <w:rFonts w:ascii="Book Antiqua" w:hAnsi="Book Antiqua"/>
          <w:color w:val="000000"/>
          <w:kern w:val="0"/>
          <w:sz w:val="24"/>
          <w:szCs w:val="24"/>
        </w:rPr>
        <w:t xml:space="preserve"> our hospital</w:t>
      </w:r>
      <w:r w:rsidR="00A16D77" w:rsidRPr="00E3328F">
        <w:rPr>
          <w:rFonts w:ascii="Book Antiqua" w:hAnsi="Book Antiqua"/>
          <w:color w:val="000000"/>
          <w:kern w:val="0"/>
          <w:sz w:val="24"/>
          <w:szCs w:val="24"/>
        </w:rPr>
        <w:t>.</w:t>
      </w:r>
    </w:p>
    <w:bookmarkEnd w:id="232"/>
    <w:bookmarkEnd w:id="233"/>
    <w:p w:rsidR="00931C3C" w:rsidRPr="00E3328F" w:rsidRDefault="00931C3C" w:rsidP="00B97776">
      <w:pPr>
        <w:autoSpaceDE w:val="0"/>
        <w:autoSpaceDN w:val="0"/>
        <w:adjustRightInd w:val="0"/>
        <w:snapToGrid w:val="0"/>
        <w:spacing w:line="360" w:lineRule="auto"/>
        <w:rPr>
          <w:rFonts w:ascii="Book Antiqua" w:hAnsi="Book Antiqua"/>
          <w:b/>
          <w:bCs/>
          <w:i/>
          <w:iCs/>
          <w:color w:val="000000"/>
          <w:kern w:val="0"/>
          <w:sz w:val="24"/>
          <w:szCs w:val="24"/>
        </w:rPr>
      </w:pPr>
    </w:p>
    <w:p w:rsidR="00516C87" w:rsidRPr="00E3328F" w:rsidRDefault="00516C87" w:rsidP="00B97776">
      <w:pPr>
        <w:autoSpaceDE w:val="0"/>
        <w:autoSpaceDN w:val="0"/>
        <w:adjustRightInd w:val="0"/>
        <w:snapToGrid w:val="0"/>
        <w:spacing w:line="360" w:lineRule="auto"/>
        <w:rPr>
          <w:rFonts w:ascii="Book Antiqua" w:hAnsi="Book Antiqua"/>
          <w:b/>
          <w:i/>
          <w:color w:val="000000"/>
          <w:sz w:val="24"/>
          <w:szCs w:val="24"/>
        </w:rPr>
      </w:pPr>
      <w:r w:rsidRPr="00E3328F">
        <w:rPr>
          <w:rFonts w:ascii="Book Antiqua" w:hAnsi="Book Antiqua"/>
          <w:b/>
          <w:bCs/>
          <w:i/>
          <w:iCs/>
          <w:color w:val="000000"/>
          <w:kern w:val="0"/>
          <w:sz w:val="24"/>
          <w:szCs w:val="24"/>
        </w:rPr>
        <w:t>Data collection</w:t>
      </w:r>
      <w:r w:rsidRPr="00E3328F">
        <w:rPr>
          <w:rFonts w:ascii="Book Antiqua" w:hAnsi="Book Antiqua"/>
          <w:b/>
          <w:i/>
          <w:color w:val="000000"/>
          <w:sz w:val="24"/>
          <w:szCs w:val="24"/>
        </w:rPr>
        <w:t xml:space="preserve"> </w:t>
      </w:r>
    </w:p>
    <w:p w:rsidR="00135DDA" w:rsidRPr="00E3328F" w:rsidRDefault="00AB5A77"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E</w:t>
      </w:r>
      <w:r w:rsidR="007952C1" w:rsidRPr="00E3328F">
        <w:rPr>
          <w:rFonts w:ascii="Book Antiqua" w:hAnsi="Book Antiqua"/>
          <w:color w:val="000000"/>
          <w:kern w:val="0"/>
          <w:sz w:val="24"/>
          <w:szCs w:val="24"/>
        </w:rPr>
        <w:t>lectronic medical records</w:t>
      </w:r>
      <w:r w:rsidRPr="00E3328F">
        <w:rPr>
          <w:rFonts w:ascii="Book Antiqua" w:hAnsi="Book Antiqua"/>
          <w:color w:val="000000"/>
          <w:sz w:val="24"/>
          <w:szCs w:val="24"/>
        </w:rPr>
        <w:t xml:space="preserve"> were used to collect information concerning patient </w:t>
      </w:r>
      <w:r w:rsidR="00332757" w:rsidRPr="00E3328F">
        <w:rPr>
          <w:rFonts w:ascii="Book Antiqua" w:hAnsi="Book Antiqua"/>
          <w:color w:val="000000"/>
          <w:sz w:val="24"/>
          <w:szCs w:val="24"/>
        </w:rPr>
        <w:t>age</w:t>
      </w:r>
      <w:r w:rsidR="002401AB" w:rsidRPr="00E3328F">
        <w:rPr>
          <w:rFonts w:ascii="Book Antiqua" w:hAnsi="Book Antiqua"/>
          <w:color w:val="000000"/>
          <w:sz w:val="24"/>
          <w:szCs w:val="24"/>
        </w:rPr>
        <w:t>,</w:t>
      </w:r>
      <w:r w:rsidR="00332757" w:rsidRPr="00E3328F">
        <w:rPr>
          <w:rFonts w:ascii="Book Antiqua" w:hAnsi="Book Antiqua"/>
          <w:color w:val="000000"/>
          <w:sz w:val="24"/>
          <w:szCs w:val="24"/>
        </w:rPr>
        <w:t xml:space="preserve"> </w:t>
      </w:r>
      <w:r w:rsidR="00447A3A" w:rsidRPr="00E3328F">
        <w:rPr>
          <w:rFonts w:ascii="Book Antiqua" w:hAnsi="Book Antiqua"/>
          <w:color w:val="000000"/>
          <w:sz w:val="24"/>
          <w:szCs w:val="24"/>
        </w:rPr>
        <w:t>sex</w:t>
      </w:r>
      <w:r w:rsidR="00332757" w:rsidRPr="00E3328F">
        <w:rPr>
          <w:rFonts w:ascii="Book Antiqua" w:hAnsi="Book Antiqua"/>
          <w:color w:val="000000"/>
          <w:sz w:val="24"/>
          <w:szCs w:val="24"/>
        </w:rPr>
        <w:t>, etiology</w:t>
      </w:r>
      <w:r w:rsidR="008E3CC7" w:rsidRPr="00E3328F">
        <w:rPr>
          <w:rFonts w:ascii="Book Antiqua" w:hAnsi="Book Antiqua"/>
          <w:color w:val="000000"/>
          <w:sz w:val="24"/>
          <w:szCs w:val="24"/>
        </w:rPr>
        <w:t xml:space="preserve"> </w:t>
      </w:r>
      <w:r w:rsidR="007952C1" w:rsidRPr="00E3328F">
        <w:rPr>
          <w:rFonts w:ascii="Book Antiqua" w:hAnsi="Book Antiqua"/>
          <w:color w:val="000000"/>
          <w:sz w:val="24"/>
          <w:szCs w:val="24"/>
        </w:rPr>
        <w:t>(</w:t>
      </w:r>
      <w:r w:rsidR="007952C1" w:rsidRPr="00E3328F">
        <w:rPr>
          <w:rFonts w:ascii="Book Antiqua" w:hAnsi="Book Antiqua"/>
          <w:color w:val="000000"/>
          <w:kern w:val="0"/>
          <w:sz w:val="24"/>
          <w:szCs w:val="24"/>
        </w:rPr>
        <w:t>HBV, HCV)</w:t>
      </w:r>
      <w:r w:rsidR="00332757" w:rsidRPr="00E3328F">
        <w:rPr>
          <w:rFonts w:ascii="Book Antiqua" w:hAnsi="Book Antiqua"/>
          <w:color w:val="000000"/>
          <w:sz w:val="24"/>
          <w:szCs w:val="24"/>
        </w:rPr>
        <w:t>, cirrhosis</w:t>
      </w:r>
      <w:r w:rsidR="002401AB" w:rsidRPr="00E3328F">
        <w:rPr>
          <w:rFonts w:ascii="Book Antiqua" w:hAnsi="Book Antiqua"/>
          <w:color w:val="000000"/>
          <w:sz w:val="24"/>
          <w:szCs w:val="24"/>
        </w:rPr>
        <w:t xml:space="preserve"> status</w:t>
      </w:r>
      <w:r w:rsidR="00332757" w:rsidRPr="00E3328F">
        <w:rPr>
          <w:rFonts w:ascii="Book Antiqua" w:hAnsi="Book Antiqua"/>
          <w:color w:val="000000"/>
          <w:sz w:val="24"/>
          <w:szCs w:val="24"/>
        </w:rPr>
        <w:t xml:space="preserve">, </w:t>
      </w:r>
      <w:r w:rsidR="007952C1" w:rsidRPr="00E3328F">
        <w:rPr>
          <w:rFonts w:ascii="Book Antiqua" w:hAnsi="Book Antiqua"/>
          <w:color w:val="000000"/>
          <w:sz w:val="24"/>
          <w:szCs w:val="24"/>
        </w:rPr>
        <w:t xml:space="preserve">ascites, </w:t>
      </w:r>
      <w:r w:rsidR="001B1F21" w:rsidRPr="00E3328F">
        <w:rPr>
          <w:rFonts w:ascii="Book Antiqua" w:hAnsi="Book Antiqua"/>
          <w:color w:val="000000"/>
          <w:sz w:val="24"/>
          <w:szCs w:val="24"/>
        </w:rPr>
        <w:t xml:space="preserve">preoperative </w:t>
      </w:r>
      <w:r w:rsidR="00A16D77" w:rsidRPr="00E3328F">
        <w:rPr>
          <w:rFonts w:ascii="Book Antiqua" w:hAnsi="Book Antiqua"/>
          <w:color w:val="000000"/>
          <w:kern w:val="0"/>
          <w:sz w:val="24"/>
          <w:szCs w:val="24"/>
        </w:rPr>
        <w:t>laboratory data</w:t>
      </w:r>
      <w:r w:rsidRPr="00E3328F">
        <w:rPr>
          <w:rFonts w:ascii="Book Antiqua" w:hAnsi="Book Antiqua"/>
          <w:color w:val="000000"/>
          <w:kern w:val="0"/>
          <w:sz w:val="24"/>
          <w:szCs w:val="24"/>
        </w:rPr>
        <w:t xml:space="preserve"> </w:t>
      </w:r>
      <w:r w:rsidR="001773EB" w:rsidRPr="00E3328F">
        <w:rPr>
          <w:rFonts w:ascii="Book Antiqua" w:hAnsi="Book Antiqua"/>
          <w:color w:val="000000"/>
          <w:kern w:val="0"/>
          <w:sz w:val="24"/>
          <w:szCs w:val="24"/>
        </w:rPr>
        <w:t>[</w:t>
      </w:r>
      <w:r w:rsidRPr="00E3328F">
        <w:rPr>
          <w:rFonts w:ascii="Book Antiqua" w:hAnsi="Book Antiqua"/>
          <w:color w:val="000000"/>
          <w:kern w:val="0"/>
          <w:sz w:val="24"/>
          <w:szCs w:val="24"/>
        </w:rPr>
        <w:t>levels of</w:t>
      </w:r>
      <w:r w:rsidR="008E3CC7" w:rsidRPr="00E3328F">
        <w:rPr>
          <w:rFonts w:ascii="Book Antiqua" w:hAnsi="Book Antiqua"/>
          <w:color w:val="000000"/>
          <w:sz w:val="24"/>
          <w:szCs w:val="24"/>
        </w:rPr>
        <w:t xml:space="preserve"> </w:t>
      </w:r>
      <w:r w:rsidR="00EF34EC" w:rsidRPr="00E3328F">
        <w:rPr>
          <w:rFonts w:ascii="Book Antiqua" w:hAnsi="Book Antiqua"/>
          <w:color w:val="000000"/>
          <w:sz w:val="24"/>
          <w:szCs w:val="24"/>
        </w:rPr>
        <w:t>alanine aminotransferase</w:t>
      </w:r>
      <w:r w:rsidR="00F85971" w:rsidRPr="00E3328F">
        <w:rPr>
          <w:rFonts w:ascii="Book Antiqua" w:hAnsi="Book Antiqua"/>
          <w:color w:val="000000"/>
          <w:sz w:val="24"/>
          <w:szCs w:val="24"/>
        </w:rPr>
        <w:t xml:space="preserve">, </w:t>
      </w:r>
      <w:r w:rsidR="007952C1" w:rsidRPr="00E3328F">
        <w:rPr>
          <w:rFonts w:ascii="Book Antiqua" w:hAnsi="Book Antiqua"/>
          <w:color w:val="000000"/>
          <w:sz w:val="24"/>
          <w:szCs w:val="24"/>
        </w:rPr>
        <w:t>aspartate aminotransferase</w:t>
      </w:r>
      <w:r w:rsidR="00F519FE" w:rsidRPr="00E3328F">
        <w:rPr>
          <w:rFonts w:ascii="Book Antiqua" w:hAnsi="Book Antiqua"/>
          <w:color w:val="000000"/>
          <w:sz w:val="24"/>
          <w:szCs w:val="24"/>
        </w:rPr>
        <w:t xml:space="preserve"> </w:t>
      </w:r>
      <w:r w:rsidR="001773EB" w:rsidRPr="00E3328F">
        <w:rPr>
          <w:rFonts w:ascii="Book Antiqua" w:hAnsi="Book Antiqua"/>
          <w:color w:val="000000"/>
          <w:sz w:val="24"/>
          <w:szCs w:val="24"/>
        </w:rPr>
        <w:t>(</w:t>
      </w:r>
      <w:r w:rsidR="00F85971" w:rsidRPr="00E3328F">
        <w:rPr>
          <w:rFonts w:ascii="Book Antiqua" w:hAnsi="Book Antiqua"/>
          <w:color w:val="000000"/>
          <w:sz w:val="24"/>
          <w:szCs w:val="24"/>
        </w:rPr>
        <w:t>AST</w:t>
      </w:r>
      <w:r w:rsidR="001773EB" w:rsidRPr="00E3328F">
        <w:rPr>
          <w:rFonts w:ascii="Book Antiqua" w:hAnsi="Book Antiqua"/>
          <w:color w:val="000000"/>
          <w:sz w:val="24"/>
          <w:szCs w:val="24"/>
        </w:rPr>
        <w:t>)</w:t>
      </w:r>
      <w:r w:rsidR="007952C1" w:rsidRPr="00E3328F">
        <w:rPr>
          <w:rFonts w:ascii="Book Antiqua" w:hAnsi="Book Antiqua"/>
          <w:color w:val="000000"/>
          <w:sz w:val="24"/>
          <w:szCs w:val="24"/>
        </w:rPr>
        <w:t>, alkaline phosphatase</w:t>
      </w:r>
      <w:r w:rsidR="00F519FE" w:rsidRPr="00E3328F">
        <w:rPr>
          <w:rFonts w:ascii="Book Antiqua" w:hAnsi="Book Antiqua"/>
          <w:color w:val="000000"/>
          <w:sz w:val="24"/>
          <w:szCs w:val="24"/>
        </w:rPr>
        <w:t xml:space="preserve"> </w:t>
      </w:r>
      <w:r w:rsidR="001773EB" w:rsidRPr="00E3328F">
        <w:rPr>
          <w:rFonts w:ascii="Book Antiqua" w:hAnsi="Book Antiqua"/>
          <w:color w:val="000000"/>
          <w:sz w:val="24"/>
          <w:szCs w:val="24"/>
        </w:rPr>
        <w:t>(</w:t>
      </w:r>
      <w:r w:rsidR="00F85971" w:rsidRPr="00E3328F">
        <w:rPr>
          <w:rFonts w:ascii="Book Antiqua" w:hAnsi="Book Antiqua"/>
          <w:color w:val="000000"/>
          <w:sz w:val="24"/>
          <w:szCs w:val="24"/>
        </w:rPr>
        <w:t>ALP</w:t>
      </w:r>
      <w:r w:rsidR="001773EB" w:rsidRPr="00E3328F">
        <w:rPr>
          <w:rFonts w:ascii="Book Antiqua" w:hAnsi="Book Antiqua"/>
          <w:color w:val="000000"/>
          <w:sz w:val="24"/>
          <w:szCs w:val="24"/>
        </w:rPr>
        <w:t>)</w:t>
      </w:r>
      <w:r w:rsidR="007952C1" w:rsidRPr="00E3328F">
        <w:rPr>
          <w:rFonts w:ascii="Book Antiqua" w:hAnsi="Book Antiqua"/>
          <w:color w:val="000000"/>
          <w:sz w:val="24"/>
          <w:szCs w:val="24"/>
        </w:rPr>
        <w:t xml:space="preserve">, </w:t>
      </w:r>
      <w:r w:rsidR="00CC253F" w:rsidRPr="00E3328F">
        <w:rPr>
          <w:rFonts w:ascii="Book Antiqua" w:hAnsi="Book Antiqua"/>
          <w:color w:val="000000"/>
          <w:sz w:val="24"/>
          <w:szCs w:val="24"/>
        </w:rPr>
        <w:sym w:font="Symbol" w:char="F020"/>
      </w:r>
      <w:r w:rsidR="001773EB" w:rsidRPr="00E3328F">
        <w:rPr>
          <w:rFonts w:ascii="Book Antiqua" w:hAnsi="Book Antiqua"/>
          <w:color w:val="000000"/>
          <w:sz w:val="24"/>
          <w:szCs w:val="24"/>
        </w:rPr>
        <w:t>γ</w:t>
      </w:r>
      <w:r w:rsidR="00CC253F" w:rsidRPr="00E3328F">
        <w:rPr>
          <w:rFonts w:ascii="Book Antiqua" w:hAnsi="Book Antiqua"/>
          <w:color w:val="000000"/>
          <w:sz w:val="24"/>
          <w:szCs w:val="24"/>
        </w:rPr>
        <w:t>-</w:t>
      </w:r>
      <w:r w:rsidR="007952C1" w:rsidRPr="00E3328F">
        <w:rPr>
          <w:rFonts w:ascii="Book Antiqua" w:hAnsi="Book Antiqua"/>
          <w:color w:val="000000"/>
          <w:sz w:val="24"/>
          <w:szCs w:val="24"/>
        </w:rPr>
        <w:t>glutamyl transpeptidase</w:t>
      </w:r>
      <w:r w:rsidR="00F519FE" w:rsidRPr="00E3328F">
        <w:rPr>
          <w:rFonts w:ascii="Book Antiqua" w:hAnsi="Book Antiqua"/>
          <w:color w:val="000000"/>
          <w:sz w:val="24"/>
          <w:szCs w:val="24"/>
        </w:rPr>
        <w:t xml:space="preserve"> </w:t>
      </w:r>
      <w:r w:rsidR="001773EB" w:rsidRPr="00E3328F">
        <w:rPr>
          <w:rFonts w:ascii="Book Antiqua" w:hAnsi="Book Antiqua"/>
          <w:color w:val="000000"/>
          <w:sz w:val="24"/>
          <w:szCs w:val="24"/>
        </w:rPr>
        <w:t>(</w:t>
      </w:r>
      <w:r w:rsidR="00F85971" w:rsidRPr="00E3328F">
        <w:rPr>
          <w:rFonts w:ascii="Book Antiqua" w:hAnsi="Book Antiqua"/>
          <w:color w:val="000000"/>
          <w:sz w:val="24"/>
          <w:szCs w:val="24"/>
        </w:rPr>
        <w:t>GGT</w:t>
      </w:r>
      <w:r w:rsidR="001773EB" w:rsidRPr="00E3328F">
        <w:rPr>
          <w:rFonts w:ascii="Book Antiqua" w:hAnsi="Book Antiqua"/>
          <w:color w:val="000000"/>
          <w:sz w:val="24"/>
          <w:szCs w:val="24"/>
        </w:rPr>
        <w:t>),</w:t>
      </w:r>
      <w:r w:rsidR="007952C1" w:rsidRPr="00E3328F">
        <w:rPr>
          <w:rFonts w:ascii="Book Antiqua" w:hAnsi="Book Antiqua"/>
          <w:color w:val="000000"/>
          <w:sz w:val="24"/>
          <w:szCs w:val="24"/>
        </w:rPr>
        <w:t xml:space="preserve"> </w:t>
      </w:r>
      <w:r w:rsidR="006805E2" w:rsidRPr="00E3328F">
        <w:rPr>
          <w:rFonts w:ascii="Book Antiqua" w:hAnsi="Book Antiqua"/>
          <w:color w:val="000000"/>
          <w:sz w:val="24"/>
          <w:szCs w:val="24"/>
        </w:rPr>
        <w:t>PLT</w:t>
      </w:r>
      <w:r w:rsidR="007952C1" w:rsidRPr="00E3328F">
        <w:rPr>
          <w:rFonts w:ascii="Book Antiqua" w:hAnsi="Book Antiqua"/>
          <w:color w:val="000000"/>
          <w:sz w:val="24"/>
          <w:szCs w:val="24"/>
        </w:rPr>
        <w:t xml:space="preserve">, </w:t>
      </w:r>
      <w:r w:rsidR="00CC253F" w:rsidRPr="00E3328F">
        <w:rPr>
          <w:rFonts w:ascii="Book Antiqua" w:hAnsi="Book Antiqua"/>
          <w:color w:val="000000"/>
          <w:sz w:val="24"/>
          <w:szCs w:val="24"/>
        </w:rPr>
        <w:t>prothrombin time [</w:t>
      </w:r>
      <w:r w:rsidR="007952C1" w:rsidRPr="00E3328F">
        <w:rPr>
          <w:rFonts w:ascii="Book Antiqua" w:hAnsi="Book Antiqua"/>
          <w:color w:val="000000"/>
          <w:sz w:val="24"/>
          <w:szCs w:val="24"/>
        </w:rPr>
        <w:t>international normalized ratio</w:t>
      </w:r>
      <w:r w:rsidR="00CC253F" w:rsidRPr="00E3328F">
        <w:rPr>
          <w:rFonts w:ascii="Book Antiqua" w:hAnsi="Book Antiqua"/>
          <w:color w:val="000000"/>
          <w:sz w:val="24"/>
          <w:szCs w:val="24"/>
        </w:rPr>
        <w:t>]</w:t>
      </w:r>
      <w:r w:rsidR="007952C1" w:rsidRPr="00E3328F">
        <w:rPr>
          <w:rFonts w:ascii="Book Antiqua" w:hAnsi="Book Antiqua"/>
          <w:color w:val="000000"/>
          <w:sz w:val="24"/>
          <w:szCs w:val="24"/>
        </w:rPr>
        <w:t xml:space="preserve">, </w:t>
      </w:r>
      <w:r w:rsidRPr="00E3328F">
        <w:rPr>
          <w:rFonts w:ascii="Book Antiqua" w:hAnsi="Book Antiqua"/>
          <w:color w:val="000000"/>
          <w:sz w:val="24"/>
          <w:szCs w:val="24"/>
        </w:rPr>
        <w:t xml:space="preserve">and </w:t>
      </w:r>
      <w:r w:rsidR="007952C1" w:rsidRPr="00E3328F">
        <w:rPr>
          <w:rFonts w:ascii="Book Antiqua" w:hAnsi="Book Antiqua"/>
          <w:color w:val="000000"/>
          <w:sz w:val="24"/>
          <w:szCs w:val="24"/>
        </w:rPr>
        <w:t>alpha-fetoprotein</w:t>
      </w:r>
      <w:r w:rsidR="00F519FE" w:rsidRPr="00E3328F">
        <w:rPr>
          <w:rFonts w:ascii="Book Antiqua" w:hAnsi="Book Antiqua"/>
          <w:color w:val="000000"/>
          <w:sz w:val="24"/>
          <w:szCs w:val="24"/>
        </w:rPr>
        <w:t xml:space="preserve"> </w:t>
      </w:r>
      <w:r w:rsidR="001773EB" w:rsidRPr="00E3328F">
        <w:rPr>
          <w:rFonts w:ascii="Book Antiqua" w:hAnsi="Book Antiqua"/>
          <w:color w:val="000000"/>
          <w:sz w:val="24"/>
          <w:szCs w:val="24"/>
        </w:rPr>
        <w:t>(</w:t>
      </w:r>
      <w:r w:rsidR="00F85971" w:rsidRPr="00E3328F">
        <w:rPr>
          <w:rFonts w:ascii="Book Antiqua" w:hAnsi="Book Antiqua"/>
          <w:color w:val="000000"/>
          <w:sz w:val="24"/>
          <w:szCs w:val="24"/>
        </w:rPr>
        <w:t>AFP</w:t>
      </w:r>
      <w:r w:rsidR="001773EB" w:rsidRPr="00E3328F">
        <w:rPr>
          <w:rFonts w:ascii="Book Antiqua" w:hAnsi="Book Antiqua"/>
          <w:color w:val="000000"/>
          <w:sz w:val="24"/>
          <w:szCs w:val="24"/>
        </w:rPr>
        <w:t>)]</w:t>
      </w:r>
      <w:r w:rsidR="007952C1" w:rsidRPr="00E3328F">
        <w:rPr>
          <w:rFonts w:ascii="Book Antiqua" w:hAnsi="Book Antiqua"/>
          <w:color w:val="000000"/>
          <w:sz w:val="24"/>
          <w:szCs w:val="24"/>
        </w:rPr>
        <w:t>,</w:t>
      </w:r>
      <w:r w:rsidR="00133D98" w:rsidRPr="00E3328F">
        <w:rPr>
          <w:rFonts w:ascii="Book Antiqua" w:hAnsi="Book Antiqua"/>
          <w:color w:val="000000"/>
          <w:sz w:val="24"/>
          <w:szCs w:val="24"/>
        </w:rPr>
        <w:t xml:space="preserve"> </w:t>
      </w:r>
      <w:r w:rsidR="00332757" w:rsidRPr="00E3328F">
        <w:rPr>
          <w:rFonts w:ascii="Book Antiqua" w:hAnsi="Book Antiqua"/>
          <w:color w:val="000000"/>
          <w:sz w:val="24"/>
          <w:szCs w:val="24"/>
        </w:rPr>
        <w:t>operation</w:t>
      </w:r>
      <w:r w:rsidR="000E779D" w:rsidRPr="00E3328F">
        <w:rPr>
          <w:rFonts w:ascii="Book Antiqua" w:hAnsi="Book Antiqua"/>
          <w:color w:val="000000"/>
          <w:sz w:val="24"/>
          <w:szCs w:val="24"/>
        </w:rPr>
        <w:t xml:space="preserve"> note</w:t>
      </w:r>
      <w:r w:rsidRPr="00E3328F">
        <w:rPr>
          <w:rFonts w:ascii="Book Antiqua" w:hAnsi="Book Antiqua"/>
          <w:color w:val="000000"/>
          <w:sz w:val="24"/>
          <w:szCs w:val="24"/>
        </w:rPr>
        <w:t>s</w:t>
      </w:r>
      <w:r w:rsidR="007952C1" w:rsidRPr="00E3328F">
        <w:rPr>
          <w:rFonts w:ascii="Book Antiqua" w:hAnsi="Book Antiqua"/>
          <w:color w:val="000000"/>
          <w:sz w:val="24"/>
          <w:szCs w:val="24"/>
        </w:rPr>
        <w:t>,</w:t>
      </w:r>
      <w:r w:rsidR="00332757" w:rsidRPr="00E3328F">
        <w:rPr>
          <w:rFonts w:ascii="Book Antiqua" w:hAnsi="Book Antiqua"/>
          <w:color w:val="000000"/>
          <w:sz w:val="24"/>
          <w:szCs w:val="24"/>
        </w:rPr>
        <w:t xml:space="preserve"> tumor characteristics (number</w:t>
      </w:r>
      <w:r w:rsidR="00BB198D" w:rsidRPr="00E3328F">
        <w:rPr>
          <w:rFonts w:ascii="Book Antiqua" w:hAnsi="Book Antiqua"/>
          <w:color w:val="000000"/>
          <w:sz w:val="24"/>
          <w:szCs w:val="24"/>
        </w:rPr>
        <w:t xml:space="preserve">, diameter of </w:t>
      </w:r>
      <w:r w:rsidR="008E3CC7" w:rsidRPr="00E3328F">
        <w:rPr>
          <w:rFonts w:ascii="Book Antiqua" w:hAnsi="Book Antiqua"/>
          <w:color w:val="000000"/>
          <w:sz w:val="24"/>
          <w:szCs w:val="24"/>
        </w:rPr>
        <w:t>the largest lesion, vasc</w:t>
      </w:r>
      <w:r w:rsidR="00BB198D" w:rsidRPr="00E3328F">
        <w:rPr>
          <w:rFonts w:ascii="Book Antiqua" w:hAnsi="Book Antiqua"/>
          <w:color w:val="000000"/>
          <w:sz w:val="24"/>
          <w:szCs w:val="24"/>
        </w:rPr>
        <w:t>ular invasion)</w:t>
      </w:r>
      <w:r w:rsidR="00133D98" w:rsidRPr="00E3328F">
        <w:rPr>
          <w:rFonts w:ascii="Book Antiqua" w:hAnsi="Book Antiqua"/>
          <w:color w:val="000000"/>
          <w:sz w:val="24"/>
          <w:szCs w:val="24"/>
        </w:rPr>
        <w:t xml:space="preserve">, </w:t>
      </w:r>
      <w:r w:rsidR="008E3CC7" w:rsidRPr="00E3328F">
        <w:rPr>
          <w:rFonts w:ascii="Book Antiqua" w:hAnsi="Book Antiqua"/>
          <w:color w:val="000000"/>
          <w:sz w:val="24"/>
          <w:szCs w:val="24"/>
        </w:rPr>
        <w:t xml:space="preserve">and </w:t>
      </w:r>
      <w:r w:rsidR="00133D98" w:rsidRPr="00E3328F">
        <w:rPr>
          <w:rFonts w:ascii="Book Antiqua" w:hAnsi="Book Antiqua"/>
          <w:color w:val="000000"/>
          <w:sz w:val="24"/>
          <w:szCs w:val="24"/>
        </w:rPr>
        <w:t xml:space="preserve">pathologic </w:t>
      </w:r>
      <w:r w:rsidR="00F433E4" w:rsidRPr="00E3328F">
        <w:rPr>
          <w:rFonts w:ascii="Book Antiqua" w:hAnsi="Book Antiqua"/>
          <w:color w:val="000000"/>
          <w:sz w:val="24"/>
          <w:szCs w:val="24"/>
        </w:rPr>
        <w:t>reports</w:t>
      </w:r>
      <w:r w:rsidR="00BB198D" w:rsidRPr="00E3328F">
        <w:rPr>
          <w:rFonts w:ascii="Book Antiqua" w:hAnsi="Book Antiqua"/>
          <w:color w:val="000000"/>
          <w:sz w:val="24"/>
          <w:szCs w:val="24"/>
        </w:rPr>
        <w:t xml:space="preserve">. </w:t>
      </w:r>
      <w:r w:rsidR="00253065" w:rsidRPr="00E3328F">
        <w:rPr>
          <w:rFonts w:ascii="Book Antiqua" w:hAnsi="Book Antiqua"/>
          <w:color w:val="000000"/>
          <w:kern w:val="0"/>
          <w:sz w:val="24"/>
          <w:szCs w:val="24"/>
        </w:rPr>
        <w:t>The primary outcome measure for the study was HCC recurrence.</w:t>
      </w:r>
      <w:r w:rsidR="003673D0" w:rsidRPr="00E3328F">
        <w:rPr>
          <w:rFonts w:ascii="Book Antiqua" w:hAnsi="Book Antiqua"/>
          <w:color w:val="000000"/>
          <w:kern w:val="0"/>
          <w:sz w:val="24"/>
          <w:szCs w:val="24"/>
        </w:rPr>
        <w:t xml:space="preserve"> The secondary outcomes were early (within </w:t>
      </w:r>
      <w:r w:rsidR="00E0397A" w:rsidRPr="00E3328F">
        <w:rPr>
          <w:rFonts w:ascii="Book Antiqua" w:hAnsi="Book Antiqua"/>
          <w:color w:val="000000"/>
          <w:kern w:val="0"/>
          <w:sz w:val="24"/>
          <w:szCs w:val="24"/>
        </w:rPr>
        <w:t xml:space="preserve">one </w:t>
      </w:r>
      <w:r w:rsidR="003673D0" w:rsidRPr="00E3328F">
        <w:rPr>
          <w:rFonts w:ascii="Book Antiqua" w:hAnsi="Book Antiqua"/>
          <w:color w:val="000000"/>
          <w:kern w:val="0"/>
          <w:sz w:val="24"/>
          <w:szCs w:val="24"/>
        </w:rPr>
        <w:t>year) and late recurrence.</w:t>
      </w:r>
    </w:p>
    <w:p w:rsidR="000E4AC8" w:rsidRPr="00E3328F" w:rsidRDefault="000E4AC8" w:rsidP="00B97776">
      <w:pPr>
        <w:autoSpaceDE w:val="0"/>
        <w:autoSpaceDN w:val="0"/>
        <w:adjustRightInd w:val="0"/>
        <w:snapToGrid w:val="0"/>
        <w:spacing w:line="360" w:lineRule="auto"/>
        <w:rPr>
          <w:rFonts w:ascii="Book Antiqua" w:hAnsi="Book Antiqua"/>
          <w:color w:val="000000"/>
          <w:kern w:val="0"/>
          <w:sz w:val="24"/>
          <w:szCs w:val="24"/>
        </w:rPr>
      </w:pPr>
    </w:p>
    <w:p w:rsidR="000E4AC8" w:rsidRPr="00E3328F" w:rsidRDefault="000E4AC8" w:rsidP="00B97776">
      <w:pPr>
        <w:autoSpaceDE w:val="0"/>
        <w:autoSpaceDN w:val="0"/>
        <w:adjustRightInd w:val="0"/>
        <w:snapToGrid w:val="0"/>
        <w:spacing w:line="360" w:lineRule="auto"/>
        <w:rPr>
          <w:rFonts w:ascii="Book Antiqua" w:hAnsi="Book Antiqua"/>
          <w:b/>
          <w:i/>
          <w:color w:val="000000"/>
          <w:kern w:val="0"/>
          <w:sz w:val="24"/>
          <w:szCs w:val="24"/>
        </w:rPr>
      </w:pPr>
      <w:r w:rsidRPr="00E3328F">
        <w:rPr>
          <w:rFonts w:ascii="Book Antiqua" w:hAnsi="Book Antiqua"/>
          <w:b/>
          <w:i/>
          <w:color w:val="000000"/>
          <w:kern w:val="0"/>
          <w:sz w:val="24"/>
          <w:szCs w:val="24"/>
        </w:rPr>
        <w:t>Noninvasive platelet model scoring</w:t>
      </w:r>
    </w:p>
    <w:p w:rsidR="000E4AC8" w:rsidRPr="00E3328F" w:rsidRDefault="000E4AC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The following scoring</w:t>
      </w:r>
      <w:r w:rsidR="00FD1AA3" w:rsidRPr="00E3328F">
        <w:rPr>
          <w:rFonts w:ascii="Book Antiqua" w:hAnsi="Book Antiqua"/>
          <w:color w:val="000000"/>
          <w:kern w:val="0"/>
          <w:sz w:val="24"/>
          <w:szCs w:val="24"/>
        </w:rPr>
        <w:t xml:space="preserve"> models were used in this study: AAR; CLIP; AAR-PLT score</w:t>
      </w:r>
      <w:r w:rsidR="00FD1AA3" w:rsidRPr="00E3328F">
        <w:rPr>
          <w:rFonts w:ascii="Book Antiqua" w:hAnsi="Book Antiqua"/>
          <w:color w:val="000000"/>
          <w:kern w:val="0"/>
          <w:sz w:val="24"/>
          <w:szCs w:val="24"/>
          <w:vertAlign w:val="superscript"/>
        </w:rPr>
        <w:t>[25]</w:t>
      </w:r>
      <w:r w:rsidR="00FD1A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FD1AA3" w:rsidRPr="00E3328F">
        <w:rPr>
          <w:rFonts w:ascii="Book Antiqua" w:hAnsi="Book Antiqua"/>
          <w:color w:val="000000"/>
          <w:kern w:val="0"/>
          <w:sz w:val="24"/>
          <w:szCs w:val="24"/>
        </w:rPr>
        <w:t xml:space="preserve">Pohl </w:t>
      </w:r>
      <w:r w:rsidR="00FD1AA3" w:rsidRPr="00E3328F">
        <w:rPr>
          <w:rFonts w:ascii="Book Antiqua" w:hAnsi="Book Antiqua"/>
          <w:i/>
          <w:color w:val="000000"/>
          <w:kern w:val="0"/>
          <w:sz w:val="24"/>
          <w:szCs w:val="24"/>
        </w:rPr>
        <w:t>et al</w:t>
      </w:r>
      <w:r w:rsidR="00455D5E" w:rsidRPr="00E3328F">
        <w:rPr>
          <w:rFonts w:ascii="Book Antiqua" w:hAnsi="Book Antiqua"/>
          <w:color w:val="000000"/>
          <w:kern w:val="0"/>
          <w:sz w:val="24"/>
          <w:szCs w:val="24"/>
          <w:vertAlign w:val="superscript"/>
        </w:rPr>
        <w:t>[26]</w:t>
      </w:r>
      <w:r w:rsidR="00FD1AA3" w:rsidRPr="00E3328F">
        <w:rPr>
          <w:rFonts w:ascii="Book Antiqua" w:hAnsi="Book Antiqua"/>
          <w:i/>
          <w:color w:val="000000"/>
          <w:kern w:val="0"/>
          <w:sz w:val="24"/>
          <w:szCs w:val="24"/>
        </w:rPr>
        <w:t xml:space="preserve"> </w:t>
      </w:r>
      <w:r w:rsidR="00FD1AA3" w:rsidRPr="00E3328F">
        <w:rPr>
          <w:rFonts w:ascii="Book Antiqua" w:hAnsi="Book Antiqua"/>
          <w:color w:val="000000"/>
          <w:kern w:val="0"/>
          <w:sz w:val="24"/>
          <w:szCs w:val="24"/>
        </w:rPr>
        <w:t>index; age/PLT index</w:t>
      </w:r>
      <w:r w:rsidR="00FD1AA3" w:rsidRPr="00E3328F">
        <w:rPr>
          <w:rFonts w:ascii="Book Antiqua" w:hAnsi="Book Antiqua"/>
          <w:color w:val="000000"/>
          <w:kern w:val="0"/>
          <w:sz w:val="24"/>
          <w:szCs w:val="24"/>
          <w:vertAlign w:val="superscript"/>
        </w:rPr>
        <w:t>[27]</w:t>
      </w:r>
      <w:r w:rsidR="00FD1AA3" w:rsidRPr="00E3328F">
        <w:rPr>
          <w:rFonts w:ascii="Book Antiqua" w:hAnsi="Book Antiqua"/>
          <w:color w:val="000000"/>
          <w:kern w:val="0"/>
          <w:sz w:val="24"/>
          <w:szCs w:val="24"/>
        </w:rPr>
        <w:t>; cirrhosis discriminant score</w:t>
      </w:r>
      <w:r w:rsidR="00FD1AA3" w:rsidRPr="00E3328F">
        <w:rPr>
          <w:rFonts w:ascii="Book Antiqua" w:hAnsi="Book Antiqua"/>
          <w:color w:val="000000"/>
          <w:kern w:val="0"/>
          <w:sz w:val="24"/>
          <w:szCs w:val="24"/>
          <w:vertAlign w:val="superscript"/>
        </w:rPr>
        <w:t>[28]</w:t>
      </w:r>
      <w:r w:rsidR="00FD1AA3" w:rsidRPr="00E3328F">
        <w:rPr>
          <w:rFonts w:ascii="Book Antiqua" w:hAnsi="Book Antiqua"/>
          <w:color w:val="000000"/>
          <w:kern w:val="0"/>
          <w:sz w:val="24"/>
          <w:szCs w:val="24"/>
        </w:rPr>
        <w:t>; AST/PLT ratio index</w:t>
      </w:r>
      <w:r w:rsidR="00FD1AA3" w:rsidRPr="00E3328F">
        <w:rPr>
          <w:rFonts w:ascii="Book Antiqua" w:hAnsi="Book Antiqua"/>
          <w:color w:val="000000"/>
          <w:kern w:val="0"/>
          <w:sz w:val="24"/>
          <w:szCs w:val="24"/>
          <w:vertAlign w:val="superscript"/>
        </w:rPr>
        <w:t>[29]</w:t>
      </w:r>
      <w:r w:rsidR="00FD1AA3" w:rsidRPr="00E3328F">
        <w:rPr>
          <w:rFonts w:ascii="Book Antiqua" w:hAnsi="Book Antiqua"/>
          <w:color w:val="000000"/>
          <w:kern w:val="0"/>
          <w:sz w:val="24"/>
          <w:szCs w:val="24"/>
        </w:rPr>
        <w:t>; fibrosis index based on the four factors (FIB-4)</w:t>
      </w:r>
      <w:r w:rsidR="00FD1AA3" w:rsidRPr="00E3328F">
        <w:rPr>
          <w:rFonts w:ascii="Book Antiqua" w:hAnsi="Book Antiqua"/>
          <w:color w:val="000000"/>
          <w:kern w:val="0"/>
          <w:sz w:val="24"/>
          <w:szCs w:val="24"/>
          <w:vertAlign w:val="superscript"/>
        </w:rPr>
        <w:t>[30]</w:t>
      </w:r>
      <w:r w:rsidR="00FD1AA3" w:rsidRPr="00E3328F">
        <w:rPr>
          <w:rFonts w:ascii="Book Antiqua" w:hAnsi="Book Antiqua"/>
          <w:color w:val="000000"/>
          <w:kern w:val="0"/>
          <w:sz w:val="24"/>
          <w:szCs w:val="24"/>
        </w:rPr>
        <w:t>; fibro-quotient (FibroQ)</w:t>
      </w:r>
      <w:r w:rsidR="00FD1AA3" w:rsidRPr="00E3328F">
        <w:rPr>
          <w:rFonts w:ascii="Book Antiqua" w:hAnsi="Book Antiqua"/>
          <w:color w:val="000000"/>
          <w:kern w:val="0"/>
          <w:sz w:val="24"/>
          <w:szCs w:val="24"/>
          <w:vertAlign w:val="superscript"/>
        </w:rPr>
        <w:t>[31]</w:t>
      </w:r>
      <w:r w:rsidR="00FD1AA3" w:rsidRPr="00E3328F">
        <w:rPr>
          <w:rFonts w:ascii="Book Antiqua" w:hAnsi="Book Antiqua"/>
          <w:color w:val="000000"/>
          <w:kern w:val="0"/>
          <w:sz w:val="24"/>
          <w:szCs w:val="24"/>
        </w:rPr>
        <w:t xml:space="preserve">; Lok </w:t>
      </w:r>
      <w:r w:rsidR="00FD1AA3" w:rsidRPr="00E3328F">
        <w:rPr>
          <w:rFonts w:ascii="Book Antiqua" w:hAnsi="Book Antiqua"/>
          <w:i/>
          <w:color w:val="000000"/>
          <w:kern w:val="0"/>
          <w:sz w:val="24"/>
          <w:szCs w:val="24"/>
        </w:rPr>
        <w:t>et al</w:t>
      </w:r>
      <w:r w:rsidR="00455D5E" w:rsidRPr="00E3328F">
        <w:rPr>
          <w:rFonts w:ascii="Book Antiqua" w:hAnsi="Book Antiqua"/>
          <w:color w:val="000000"/>
          <w:kern w:val="0"/>
          <w:sz w:val="24"/>
          <w:szCs w:val="24"/>
          <w:vertAlign w:val="superscript"/>
        </w:rPr>
        <w:t>[32]</w:t>
      </w:r>
      <w:r w:rsidR="00FD1AA3" w:rsidRPr="00E3328F">
        <w:rPr>
          <w:rFonts w:ascii="Book Antiqua" w:hAnsi="Book Antiqua"/>
          <w:i/>
          <w:color w:val="000000"/>
          <w:kern w:val="0"/>
          <w:sz w:val="24"/>
          <w:szCs w:val="24"/>
        </w:rPr>
        <w:t xml:space="preserve"> </w:t>
      </w:r>
      <w:r w:rsidR="00FD1AA3" w:rsidRPr="00E3328F">
        <w:rPr>
          <w:rFonts w:ascii="Book Antiqua" w:hAnsi="Book Antiqua"/>
          <w:color w:val="000000"/>
          <w:kern w:val="0"/>
          <w:sz w:val="24"/>
          <w:szCs w:val="24"/>
        </w:rPr>
        <w:t>index; Goteburg university cirrhosis index</w:t>
      </w:r>
      <w:r w:rsidR="00FD1AA3" w:rsidRPr="00E3328F">
        <w:rPr>
          <w:rFonts w:ascii="Book Antiqua" w:hAnsi="Book Antiqua"/>
          <w:color w:val="000000"/>
          <w:kern w:val="0"/>
          <w:sz w:val="24"/>
          <w:szCs w:val="24"/>
          <w:vertAlign w:val="superscript"/>
        </w:rPr>
        <w:t>[33]</w:t>
      </w:r>
      <w:r w:rsidR="00FD1AA3" w:rsidRPr="00E3328F">
        <w:rPr>
          <w:rFonts w:ascii="Book Antiqua" w:hAnsi="Book Antiqua"/>
          <w:color w:val="000000"/>
          <w:kern w:val="0"/>
          <w:sz w:val="24"/>
          <w:szCs w:val="24"/>
        </w:rPr>
        <w:t>; AST/PLT/GGT/AFP index (APGA)</w:t>
      </w:r>
      <w:r w:rsidR="00FD1AA3" w:rsidRPr="00E3328F">
        <w:rPr>
          <w:rFonts w:ascii="Book Antiqua" w:hAnsi="Book Antiqua"/>
          <w:color w:val="000000"/>
          <w:kern w:val="0"/>
          <w:sz w:val="24"/>
          <w:szCs w:val="24"/>
          <w:vertAlign w:val="superscript"/>
        </w:rPr>
        <w:t>[34]</w:t>
      </w:r>
      <w:r w:rsidR="00FD1AA3" w:rsidRPr="00E3328F">
        <w:rPr>
          <w:rFonts w:ascii="Book Antiqua" w:hAnsi="Book Antiqua"/>
          <w:color w:val="000000"/>
          <w:kern w:val="0"/>
          <w:sz w:val="24"/>
          <w:szCs w:val="24"/>
        </w:rPr>
        <w:t>; and the PLT/age/ALP/AFP/AST index (PAPAS)</w:t>
      </w:r>
      <w:r w:rsidR="00FD1AA3" w:rsidRPr="00E3328F">
        <w:rPr>
          <w:rFonts w:ascii="Book Antiqua" w:hAnsi="Book Antiqua"/>
          <w:color w:val="000000"/>
          <w:kern w:val="0"/>
          <w:sz w:val="24"/>
          <w:szCs w:val="24"/>
          <w:vertAlign w:val="superscript"/>
        </w:rPr>
        <w:t>[35]</w:t>
      </w:r>
      <w:r w:rsidR="00FD1AA3" w:rsidRPr="00E3328F">
        <w:rPr>
          <w:rFonts w:ascii="Book Antiqua" w:hAnsi="Book Antiqua"/>
          <w:color w:val="000000"/>
          <w:kern w:val="0"/>
          <w:sz w:val="24"/>
          <w:szCs w:val="24"/>
        </w:rPr>
        <w:t xml:space="preserve">. </w:t>
      </w:r>
      <w:r w:rsidR="008834FC" w:rsidRPr="00E3328F">
        <w:rPr>
          <w:rFonts w:ascii="Book Antiqua" w:hAnsi="Book Antiqua"/>
          <w:color w:val="000000"/>
          <w:kern w:val="0"/>
          <w:sz w:val="24"/>
          <w:szCs w:val="24"/>
        </w:rPr>
        <w:t>I</w:t>
      </w:r>
      <w:r w:rsidR="00FD1AA3" w:rsidRPr="00E3328F">
        <w:rPr>
          <w:rFonts w:ascii="Book Antiqua" w:hAnsi="Book Antiqua"/>
          <w:color w:val="000000"/>
          <w:kern w:val="0"/>
          <w:sz w:val="24"/>
          <w:szCs w:val="24"/>
        </w:rPr>
        <w:t>nd</w:t>
      </w:r>
      <w:r w:rsidR="008834FC" w:rsidRPr="00E3328F">
        <w:rPr>
          <w:rFonts w:ascii="Book Antiqua" w:hAnsi="Book Antiqua"/>
          <w:color w:val="000000"/>
          <w:kern w:val="0"/>
          <w:sz w:val="24"/>
          <w:szCs w:val="24"/>
        </w:rPr>
        <w:t>ex scores</w:t>
      </w:r>
      <w:r w:rsidR="00FD1AA3" w:rsidRPr="00E3328F">
        <w:rPr>
          <w:rFonts w:ascii="Book Antiqua" w:hAnsi="Book Antiqua"/>
          <w:color w:val="000000"/>
          <w:kern w:val="0"/>
          <w:sz w:val="24"/>
          <w:szCs w:val="24"/>
        </w:rPr>
        <w:t xml:space="preserve"> were calculated based on the</w:t>
      </w:r>
      <w:r w:rsidR="00FD1AA3" w:rsidRPr="00E3328F">
        <w:rPr>
          <w:rFonts w:ascii="Book Antiqua" w:hAnsi="Book Antiqua"/>
          <w:color w:val="000000"/>
          <w:sz w:val="24"/>
          <w:szCs w:val="24"/>
        </w:rPr>
        <w:t xml:space="preserve"> </w:t>
      </w:r>
      <w:r w:rsidR="00FD1AA3" w:rsidRPr="00E3328F">
        <w:rPr>
          <w:rFonts w:ascii="Book Antiqua" w:hAnsi="Book Antiqua"/>
          <w:color w:val="000000"/>
          <w:kern w:val="0"/>
          <w:sz w:val="24"/>
          <w:szCs w:val="24"/>
        </w:rPr>
        <w:t>formulas presented in Table 1.</w:t>
      </w:r>
    </w:p>
    <w:p w:rsidR="00931C3C" w:rsidRPr="00E3328F" w:rsidRDefault="00931C3C" w:rsidP="00B97776">
      <w:pPr>
        <w:autoSpaceDE w:val="0"/>
        <w:autoSpaceDN w:val="0"/>
        <w:adjustRightInd w:val="0"/>
        <w:snapToGrid w:val="0"/>
        <w:spacing w:line="360" w:lineRule="auto"/>
        <w:rPr>
          <w:rFonts w:ascii="Book Antiqua" w:hAnsi="Book Antiqua"/>
          <w:b/>
          <w:i/>
          <w:color w:val="000000"/>
          <w:kern w:val="0"/>
          <w:sz w:val="24"/>
          <w:szCs w:val="24"/>
        </w:rPr>
      </w:pPr>
    </w:p>
    <w:p w:rsidR="00B270DE" w:rsidRPr="00E3328F" w:rsidRDefault="00D11349" w:rsidP="00B97776">
      <w:pPr>
        <w:autoSpaceDE w:val="0"/>
        <w:autoSpaceDN w:val="0"/>
        <w:adjustRightInd w:val="0"/>
        <w:snapToGrid w:val="0"/>
        <w:spacing w:line="360" w:lineRule="auto"/>
        <w:rPr>
          <w:rFonts w:ascii="Book Antiqua" w:hAnsi="Book Antiqua"/>
          <w:b/>
          <w:bCs/>
          <w:i/>
          <w:iCs/>
          <w:color w:val="000000"/>
          <w:kern w:val="0"/>
          <w:sz w:val="24"/>
          <w:szCs w:val="24"/>
        </w:rPr>
      </w:pPr>
      <w:r w:rsidRPr="00E3328F">
        <w:rPr>
          <w:rFonts w:ascii="Book Antiqua" w:hAnsi="Book Antiqua"/>
          <w:b/>
          <w:i/>
          <w:color w:val="000000"/>
          <w:kern w:val="0"/>
          <w:sz w:val="24"/>
          <w:szCs w:val="24"/>
        </w:rPr>
        <w:t xml:space="preserve">HCC </w:t>
      </w:r>
      <w:r w:rsidR="00371295" w:rsidRPr="00E3328F">
        <w:rPr>
          <w:rFonts w:ascii="Book Antiqua" w:hAnsi="Book Antiqua"/>
          <w:b/>
          <w:i/>
          <w:color w:val="000000"/>
          <w:kern w:val="0"/>
          <w:sz w:val="24"/>
          <w:szCs w:val="24"/>
        </w:rPr>
        <w:t>diagnosis, treatment and follow-up</w:t>
      </w:r>
    </w:p>
    <w:p w:rsidR="004E5E58" w:rsidRPr="00E3328F" w:rsidRDefault="00CC253F" w:rsidP="00B97776">
      <w:pPr>
        <w:autoSpaceDE w:val="0"/>
        <w:autoSpaceDN w:val="0"/>
        <w:adjustRightInd w:val="0"/>
        <w:snapToGrid w:val="0"/>
        <w:spacing w:line="360" w:lineRule="auto"/>
        <w:rPr>
          <w:rStyle w:val="a8"/>
          <w:rFonts w:ascii="Book Antiqua" w:hAnsi="Book Antiqua"/>
          <w:i w:val="0"/>
          <w:iCs w:val="0"/>
          <w:color w:val="000000"/>
          <w:sz w:val="24"/>
          <w:szCs w:val="24"/>
        </w:rPr>
      </w:pPr>
      <w:r w:rsidRPr="00E3328F">
        <w:rPr>
          <w:rFonts w:ascii="Book Antiqua" w:hAnsi="Book Antiqua"/>
          <w:bCs/>
          <w:iCs/>
          <w:color w:val="000000"/>
          <w:kern w:val="0"/>
          <w:sz w:val="24"/>
          <w:szCs w:val="24"/>
        </w:rPr>
        <w:t>HCC was initially diagnosed from</w:t>
      </w:r>
      <w:r w:rsidR="007421F4" w:rsidRPr="00E3328F">
        <w:rPr>
          <w:rFonts w:ascii="Book Antiqua" w:hAnsi="Book Antiqua"/>
          <w:bCs/>
          <w:iCs/>
          <w:color w:val="000000"/>
          <w:kern w:val="0"/>
          <w:sz w:val="24"/>
          <w:szCs w:val="24"/>
        </w:rPr>
        <w:t xml:space="preserve"> </w:t>
      </w:r>
      <w:r w:rsidR="001B1F21" w:rsidRPr="00E3328F">
        <w:rPr>
          <w:rFonts w:ascii="Book Antiqua" w:hAnsi="Book Antiqua"/>
          <w:bCs/>
          <w:iCs/>
          <w:color w:val="000000"/>
          <w:kern w:val="0"/>
          <w:sz w:val="24"/>
          <w:szCs w:val="24"/>
        </w:rPr>
        <w:t>computed tomography</w:t>
      </w:r>
      <w:r w:rsidRPr="00E3328F">
        <w:rPr>
          <w:rFonts w:ascii="Book Antiqua" w:hAnsi="Book Antiqua"/>
          <w:bCs/>
          <w:iCs/>
          <w:color w:val="000000"/>
          <w:kern w:val="0"/>
          <w:sz w:val="24"/>
          <w:szCs w:val="24"/>
        </w:rPr>
        <w:t>,</w:t>
      </w:r>
      <w:r w:rsidR="001B1F21" w:rsidRPr="00E3328F">
        <w:rPr>
          <w:rFonts w:ascii="Book Antiqua" w:hAnsi="Book Antiqua"/>
          <w:bCs/>
          <w:iCs/>
          <w:color w:val="000000"/>
          <w:kern w:val="0"/>
          <w:sz w:val="24"/>
          <w:szCs w:val="24"/>
        </w:rPr>
        <w:t xml:space="preserve"> magnetic resonance imaging and</w:t>
      </w:r>
      <w:r w:rsidRPr="00E3328F">
        <w:rPr>
          <w:rFonts w:ascii="Book Antiqua" w:hAnsi="Book Antiqua"/>
          <w:bCs/>
          <w:iCs/>
          <w:color w:val="000000"/>
          <w:kern w:val="0"/>
          <w:sz w:val="24"/>
          <w:szCs w:val="24"/>
        </w:rPr>
        <w:t xml:space="preserve">/or </w:t>
      </w:r>
      <w:r w:rsidR="001B1F21" w:rsidRPr="00E3328F">
        <w:rPr>
          <w:rFonts w:ascii="Book Antiqua" w:hAnsi="Book Antiqua"/>
          <w:bCs/>
          <w:iCs/>
          <w:color w:val="000000"/>
          <w:kern w:val="0"/>
          <w:sz w:val="24"/>
          <w:szCs w:val="24"/>
        </w:rPr>
        <w:t>ultrasound</w:t>
      </w:r>
      <w:r w:rsidRPr="00E3328F">
        <w:rPr>
          <w:rFonts w:ascii="Book Antiqua" w:hAnsi="Book Antiqua"/>
          <w:bCs/>
          <w:iCs/>
          <w:color w:val="000000"/>
          <w:kern w:val="0"/>
          <w:sz w:val="24"/>
          <w:szCs w:val="24"/>
        </w:rPr>
        <w:t xml:space="preserve"> findings</w:t>
      </w:r>
      <w:r w:rsidR="001B1F21" w:rsidRPr="00E3328F">
        <w:rPr>
          <w:rFonts w:ascii="Book Antiqua" w:hAnsi="Book Antiqua"/>
          <w:bCs/>
          <w:iCs/>
          <w:color w:val="000000"/>
          <w:kern w:val="0"/>
          <w:sz w:val="24"/>
          <w:szCs w:val="24"/>
        </w:rPr>
        <w:t xml:space="preserve">. </w:t>
      </w:r>
      <w:r w:rsidR="00371295" w:rsidRPr="00E3328F">
        <w:rPr>
          <w:rFonts w:ascii="Book Antiqua" w:hAnsi="Book Antiqua"/>
          <w:color w:val="000000"/>
          <w:sz w:val="24"/>
          <w:szCs w:val="24"/>
        </w:rPr>
        <w:t xml:space="preserve">All patients underwent </w:t>
      </w:r>
      <w:bookmarkStart w:id="234" w:name="OLE_LINK35"/>
      <w:bookmarkStart w:id="235" w:name="OLE_LINK36"/>
      <w:r w:rsidR="00371295" w:rsidRPr="00E3328F">
        <w:rPr>
          <w:rFonts w:ascii="Book Antiqua" w:hAnsi="Book Antiqua"/>
          <w:color w:val="000000"/>
          <w:kern w:val="0"/>
          <w:sz w:val="24"/>
          <w:szCs w:val="24"/>
        </w:rPr>
        <w:t>h</w:t>
      </w:r>
      <w:r w:rsidR="004E5E58" w:rsidRPr="00E3328F">
        <w:rPr>
          <w:rFonts w:ascii="Book Antiqua" w:hAnsi="Book Antiqua"/>
          <w:color w:val="000000"/>
          <w:kern w:val="0"/>
          <w:sz w:val="24"/>
          <w:szCs w:val="24"/>
        </w:rPr>
        <w:t xml:space="preserve">epatectomy </w:t>
      </w:r>
      <w:bookmarkEnd w:id="234"/>
      <w:bookmarkEnd w:id="235"/>
      <w:r w:rsidR="00371295" w:rsidRPr="00E3328F">
        <w:rPr>
          <w:rFonts w:ascii="Book Antiqua" w:hAnsi="Book Antiqua"/>
          <w:color w:val="000000"/>
          <w:kern w:val="0"/>
          <w:sz w:val="24"/>
          <w:szCs w:val="24"/>
        </w:rPr>
        <w:t xml:space="preserve">with either </w:t>
      </w:r>
      <w:r w:rsidR="00E21EF2" w:rsidRPr="00E3328F">
        <w:rPr>
          <w:rFonts w:ascii="Book Antiqua" w:hAnsi="Book Antiqua"/>
          <w:bCs/>
          <w:iCs/>
          <w:color w:val="000000"/>
          <w:kern w:val="0"/>
          <w:sz w:val="24"/>
          <w:szCs w:val="24"/>
        </w:rPr>
        <w:t>anatomic or non-anatomic</w:t>
      </w:r>
      <w:r w:rsidR="00371295" w:rsidRPr="00E3328F">
        <w:rPr>
          <w:rFonts w:ascii="Book Antiqua" w:hAnsi="Book Antiqua"/>
          <w:bCs/>
          <w:iCs/>
          <w:color w:val="000000"/>
          <w:kern w:val="0"/>
          <w:sz w:val="24"/>
          <w:szCs w:val="24"/>
        </w:rPr>
        <w:t xml:space="preserve"> resection</w:t>
      </w:r>
      <w:r w:rsidR="00E21EF2" w:rsidRPr="00E3328F">
        <w:rPr>
          <w:rFonts w:ascii="Book Antiqua" w:hAnsi="Book Antiqua"/>
          <w:bCs/>
          <w:iCs/>
          <w:color w:val="000000"/>
          <w:kern w:val="0"/>
          <w:sz w:val="24"/>
          <w:szCs w:val="24"/>
        </w:rPr>
        <w:t xml:space="preserve"> </w:t>
      </w:r>
      <w:r w:rsidR="0087300E" w:rsidRPr="00E3328F">
        <w:rPr>
          <w:rFonts w:ascii="Book Antiqua" w:hAnsi="Book Antiqua"/>
          <w:color w:val="000000"/>
          <w:kern w:val="0"/>
          <w:sz w:val="24"/>
          <w:szCs w:val="24"/>
        </w:rPr>
        <w:t xml:space="preserve">on the basis of </w:t>
      </w:r>
      <w:r w:rsidR="00E2576D" w:rsidRPr="00E3328F">
        <w:rPr>
          <w:rFonts w:ascii="Book Antiqua" w:hAnsi="Book Antiqua"/>
          <w:color w:val="000000"/>
          <w:kern w:val="0"/>
          <w:sz w:val="24"/>
          <w:szCs w:val="24"/>
        </w:rPr>
        <w:t xml:space="preserve">preoperative </w:t>
      </w:r>
      <w:r w:rsidR="00F433E4" w:rsidRPr="00E3328F">
        <w:rPr>
          <w:rFonts w:ascii="Book Antiqua" w:hAnsi="Book Antiqua"/>
          <w:color w:val="000000"/>
          <w:kern w:val="0"/>
          <w:sz w:val="24"/>
          <w:szCs w:val="24"/>
        </w:rPr>
        <w:t xml:space="preserve">hepatic </w:t>
      </w:r>
      <w:r w:rsidR="00E2576D" w:rsidRPr="00E3328F">
        <w:rPr>
          <w:rFonts w:ascii="Book Antiqua" w:hAnsi="Book Antiqua"/>
          <w:color w:val="000000"/>
          <w:kern w:val="0"/>
          <w:sz w:val="24"/>
          <w:szCs w:val="24"/>
        </w:rPr>
        <w:lastRenderedPageBreak/>
        <w:t>function and tumor characteristics.</w:t>
      </w:r>
      <w:r w:rsidR="00371295" w:rsidRPr="00E3328F">
        <w:rPr>
          <w:rFonts w:ascii="Book Antiqua" w:hAnsi="Book Antiqua"/>
          <w:bCs/>
          <w:iCs/>
          <w:color w:val="000000"/>
          <w:kern w:val="0"/>
          <w:sz w:val="24"/>
          <w:szCs w:val="24"/>
        </w:rPr>
        <w:t xml:space="preserve"> HCC diagnosis was confirmed by pathology of</w:t>
      </w:r>
      <w:r w:rsidR="00371295" w:rsidRPr="00E3328F">
        <w:rPr>
          <w:rFonts w:ascii="Book Antiqua" w:hAnsi="Book Antiqua"/>
          <w:color w:val="000000"/>
          <w:sz w:val="24"/>
          <w:szCs w:val="24"/>
        </w:rPr>
        <w:t xml:space="preserve"> resected tumor tissues.</w:t>
      </w:r>
    </w:p>
    <w:p w:rsidR="004E5E58" w:rsidRPr="00E3328F" w:rsidRDefault="004E5E58" w:rsidP="00455D5E">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eastAsia="TimesSqu-Roman" w:hAnsi="Book Antiqua"/>
          <w:color w:val="000000"/>
          <w:kern w:val="0"/>
          <w:sz w:val="24"/>
          <w:szCs w:val="24"/>
        </w:rPr>
        <w:t xml:space="preserve">After </w:t>
      </w:r>
      <w:r w:rsidR="00DB1627" w:rsidRPr="00E3328F">
        <w:rPr>
          <w:rFonts w:ascii="Book Antiqua" w:hAnsi="Book Antiqua"/>
          <w:color w:val="000000"/>
          <w:kern w:val="0"/>
          <w:sz w:val="24"/>
          <w:szCs w:val="24"/>
        </w:rPr>
        <w:t>discharge</w:t>
      </w:r>
      <w:r w:rsidRPr="00E3328F">
        <w:rPr>
          <w:rFonts w:ascii="Book Antiqua" w:hAnsi="Book Antiqua"/>
          <w:color w:val="000000"/>
          <w:kern w:val="0"/>
          <w:sz w:val="24"/>
          <w:szCs w:val="24"/>
        </w:rPr>
        <w:t xml:space="preserve">, </w:t>
      </w:r>
      <w:r w:rsidR="00DB1627" w:rsidRPr="00E3328F">
        <w:rPr>
          <w:rFonts w:ascii="Book Antiqua" w:hAnsi="Book Antiqua"/>
          <w:color w:val="000000"/>
          <w:kern w:val="0"/>
          <w:sz w:val="24"/>
          <w:szCs w:val="24"/>
        </w:rPr>
        <w:t xml:space="preserve">all </w:t>
      </w:r>
      <w:r w:rsidRPr="00E3328F">
        <w:rPr>
          <w:rFonts w:ascii="Book Antiqua" w:hAnsi="Book Antiqua"/>
          <w:color w:val="000000"/>
          <w:kern w:val="0"/>
          <w:sz w:val="24"/>
          <w:szCs w:val="24"/>
        </w:rPr>
        <w:t xml:space="preserve">patients were regularly followed up at outpatient clinics, </w:t>
      </w:r>
      <w:r w:rsidR="00494699" w:rsidRPr="00E3328F">
        <w:rPr>
          <w:rFonts w:ascii="Book Antiqua" w:hAnsi="Book Antiqua"/>
          <w:color w:val="000000"/>
          <w:kern w:val="0"/>
          <w:sz w:val="24"/>
          <w:szCs w:val="24"/>
        </w:rPr>
        <w:t xml:space="preserve">with either </w:t>
      </w:r>
      <w:r w:rsidR="00371295" w:rsidRPr="00E3328F">
        <w:rPr>
          <w:rFonts w:ascii="Book Antiqua" w:hAnsi="Book Antiqua"/>
          <w:color w:val="000000"/>
          <w:kern w:val="0"/>
          <w:sz w:val="24"/>
          <w:szCs w:val="24"/>
        </w:rPr>
        <w:t xml:space="preserve">computed tomography </w:t>
      </w:r>
      <w:r w:rsidR="00FE3051" w:rsidRPr="00E3328F">
        <w:rPr>
          <w:rFonts w:ascii="Book Antiqua" w:hAnsi="Book Antiqua"/>
          <w:color w:val="000000"/>
          <w:kern w:val="0"/>
          <w:sz w:val="24"/>
          <w:szCs w:val="24"/>
        </w:rPr>
        <w:t xml:space="preserve">or </w:t>
      </w:r>
      <w:r w:rsidR="00371295" w:rsidRPr="00E3328F">
        <w:rPr>
          <w:rFonts w:ascii="Book Antiqua" w:hAnsi="Book Antiqua"/>
          <w:color w:val="000000"/>
          <w:kern w:val="0"/>
          <w:sz w:val="24"/>
          <w:szCs w:val="24"/>
        </w:rPr>
        <w:t>magnetic resonance imaging,</w:t>
      </w:r>
      <w:r w:rsidR="008818C4"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physical examination, abdominal ultrasound, chest X-ray, </w:t>
      </w:r>
      <w:r w:rsidR="00FE3051" w:rsidRPr="00E3328F">
        <w:rPr>
          <w:rFonts w:ascii="Book Antiqua" w:hAnsi="Book Antiqua"/>
          <w:color w:val="000000"/>
          <w:kern w:val="0"/>
          <w:sz w:val="24"/>
          <w:szCs w:val="24"/>
        </w:rPr>
        <w:t xml:space="preserve">and </w:t>
      </w:r>
      <w:r w:rsidR="00AE7E7B" w:rsidRPr="00E3328F">
        <w:rPr>
          <w:rFonts w:ascii="Book Antiqua" w:hAnsi="Book Antiqua"/>
          <w:color w:val="000000"/>
          <w:kern w:val="0"/>
          <w:sz w:val="24"/>
          <w:szCs w:val="24"/>
        </w:rPr>
        <w:t>s</w:t>
      </w:r>
      <w:r w:rsidR="009F2C49" w:rsidRPr="00E3328F">
        <w:rPr>
          <w:rFonts w:ascii="Book Antiqua" w:hAnsi="Book Antiqua"/>
          <w:color w:val="000000"/>
          <w:kern w:val="0"/>
          <w:sz w:val="24"/>
          <w:szCs w:val="24"/>
        </w:rPr>
        <w:t xml:space="preserve">erologic tests </w:t>
      </w:r>
      <w:r w:rsidR="00DB1627" w:rsidRPr="00E3328F">
        <w:rPr>
          <w:rFonts w:ascii="Book Antiqua" w:hAnsi="Book Antiqua"/>
          <w:color w:val="000000"/>
          <w:kern w:val="0"/>
          <w:sz w:val="24"/>
          <w:szCs w:val="24"/>
        </w:rPr>
        <w:t>(</w:t>
      </w:r>
      <w:r w:rsidR="00494699" w:rsidRPr="00E3328F">
        <w:rPr>
          <w:rFonts w:ascii="Book Antiqua" w:hAnsi="Book Antiqua"/>
          <w:color w:val="000000"/>
          <w:kern w:val="0"/>
          <w:sz w:val="24"/>
          <w:szCs w:val="24"/>
        </w:rPr>
        <w:t xml:space="preserve">including </w:t>
      </w:r>
      <w:r w:rsidR="009F2C49" w:rsidRPr="00E3328F">
        <w:rPr>
          <w:rFonts w:ascii="Book Antiqua" w:hAnsi="Book Antiqua"/>
          <w:color w:val="000000"/>
          <w:kern w:val="0"/>
          <w:sz w:val="24"/>
          <w:szCs w:val="24"/>
        </w:rPr>
        <w:t>liver function and AFP</w:t>
      </w:r>
      <w:r w:rsidR="00931E4F" w:rsidRPr="00E3328F">
        <w:rPr>
          <w:rFonts w:ascii="Book Antiqua" w:hAnsi="Book Antiqua"/>
          <w:color w:val="000000"/>
          <w:kern w:val="0"/>
          <w:sz w:val="24"/>
          <w:szCs w:val="24"/>
        </w:rPr>
        <w:t xml:space="preserve"> level</w:t>
      </w:r>
      <w:r w:rsidR="00DB1627" w:rsidRPr="00E3328F">
        <w:rPr>
          <w:rFonts w:ascii="Book Antiqua" w:hAnsi="Book Antiqua"/>
          <w:color w:val="000000"/>
          <w:kern w:val="0"/>
          <w:sz w:val="24"/>
          <w:szCs w:val="24"/>
        </w:rPr>
        <w:t>)</w:t>
      </w:r>
      <w:r w:rsidR="00494699" w:rsidRPr="00E3328F">
        <w:rPr>
          <w:rFonts w:ascii="Book Antiqua" w:hAnsi="Book Antiqua"/>
          <w:color w:val="000000"/>
          <w:kern w:val="0"/>
          <w:sz w:val="24"/>
          <w:szCs w:val="24"/>
        </w:rPr>
        <w:t xml:space="preserve">. </w:t>
      </w:r>
      <w:r w:rsidR="009F2C49" w:rsidRPr="00E3328F">
        <w:rPr>
          <w:rFonts w:ascii="Book Antiqua" w:hAnsi="Book Antiqua"/>
          <w:color w:val="000000"/>
          <w:kern w:val="0"/>
          <w:sz w:val="24"/>
          <w:szCs w:val="24"/>
        </w:rPr>
        <w:t xml:space="preserve">The </w:t>
      </w:r>
      <w:r w:rsidR="00371295" w:rsidRPr="00E3328F">
        <w:rPr>
          <w:rFonts w:ascii="Book Antiqua" w:hAnsi="Book Antiqua"/>
          <w:color w:val="000000"/>
          <w:kern w:val="0"/>
          <w:sz w:val="24"/>
          <w:szCs w:val="24"/>
        </w:rPr>
        <w:t xml:space="preserve">same evaluations were performed as </w:t>
      </w:r>
      <w:r w:rsidR="009F2C49" w:rsidRPr="00E3328F">
        <w:rPr>
          <w:rFonts w:ascii="Book Antiqua" w:hAnsi="Book Antiqua"/>
          <w:color w:val="000000"/>
          <w:kern w:val="0"/>
          <w:sz w:val="24"/>
          <w:szCs w:val="24"/>
        </w:rPr>
        <w:t>follow-up</w:t>
      </w:r>
      <w:r w:rsidR="00371295" w:rsidRPr="00E3328F">
        <w:rPr>
          <w:rFonts w:ascii="Book Antiqua" w:hAnsi="Book Antiqua"/>
          <w:color w:val="000000"/>
          <w:kern w:val="0"/>
          <w:sz w:val="24"/>
          <w:szCs w:val="24"/>
        </w:rPr>
        <w:t>s</w:t>
      </w:r>
      <w:r w:rsidR="009F2C49" w:rsidRPr="00E3328F">
        <w:rPr>
          <w:rFonts w:ascii="Book Antiqua" w:hAnsi="Book Antiqua"/>
          <w:color w:val="000000"/>
          <w:kern w:val="0"/>
          <w:sz w:val="24"/>
          <w:szCs w:val="24"/>
        </w:rPr>
        <w:t xml:space="preserve"> every </w:t>
      </w:r>
      <w:r w:rsidR="009807CC" w:rsidRPr="00E3328F">
        <w:rPr>
          <w:rFonts w:ascii="Book Antiqua" w:hAnsi="Book Antiqua"/>
          <w:color w:val="000000"/>
          <w:kern w:val="0"/>
          <w:sz w:val="24"/>
          <w:szCs w:val="24"/>
        </w:rPr>
        <w:t>3</w:t>
      </w:r>
      <w:r w:rsidR="00371295" w:rsidRPr="00E3328F">
        <w:rPr>
          <w:rFonts w:ascii="Book Antiqua" w:hAnsi="Book Antiqua"/>
          <w:color w:val="000000"/>
          <w:kern w:val="0"/>
          <w:sz w:val="24"/>
          <w:szCs w:val="24"/>
        </w:rPr>
        <w:t xml:space="preserve"> </w:t>
      </w:r>
      <w:r w:rsidR="00B24737" w:rsidRPr="00E3328F">
        <w:rPr>
          <w:rFonts w:ascii="Book Antiqua" w:hAnsi="Book Antiqua"/>
          <w:color w:val="000000"/>
          <w:kern w:val="0"/>
          <w:sz w:val="24"/>
          <w:szCs w:val="24"/>
        </w:rPr>
        <w:t>mo</w:t>
      </w:r>
      <w:r w:rsidR="009F2C49" w:rsidRPr="00E3328F">
        <w:rPr>
          <w:rFonts w:ascii="Book Antiqua" w:hAnsi="Book Antiqua"/>
          <w:color w:val="000000"/>
          <w:kern w:val="0"/>
          <w:sz w:val="24"/>
          <w:szCs w:val="24"/>
        </w:rPr>
        <w:t xml:space="preserve"> for the first year, every </w:t>
      </w:r>
      <w:r w:rsidR="009807CC" w:rsidRPr="00E3328F">
        <w:rPr>
          <w:rFonts w:ascii="Book Antiqua" w:hAnsi="Book Antiqua"/>
          <w:color w:val="000000"/>
          <w:kern w:val="0"/>
          <w:sz w:val="24"/>
          <w:szCs w:val="24"/>
        </w:rPr>
        <w:t>4</w:t>
      </w:r>
      <w:r w:rsidR="00371295" w:rsidRPr="00E3328F">
        <w:rPr>
          <w:rFonts w:ascii="Book Antiqua" w:hAnsi="Book Antiqua"/>
          <w:color w:val="000000"/>
          <w:kern w:val="0"/>
          <w:sz w:val="24"/>
          <w:szCs w:val="24"/>
        </w:rPr>
        <w:t xml:space="preserve"> </w:t>
      </w:r>
      <w:r w:rsidR="00B24737" w:rsidRPr="00E3328F">
        <w:rPr>
          <w:rFonts w:ascii="Book Antiqua" w:hAnsi="Book Antiqua"/>
          <w:color w:val="000000"/>
          <w:kern w:val="0"/>
          <w:sz w:val="24"/>
          <w:szCs w:val="24"/>
        </w:rPr>
        <w:t>mo</w:t>
      </w:r>
      <w:r w:rsidR="009F2C49" w:rsidRPr="00E3328F">
        <w:rPr>
          <w:rFonts w:ascii="Book Antiqua" w:hAnsi="Book Antiqua"/>
          <w:color w:val="000000"/>
          <w:kern w:val="0"/>
          <w:sz w:val="24"/>
          <w:szCs w:val="24"/>
        </w:rPr>
        <w:t xml:space="preserve"> for the second year, and every </w:t>
      </w:r>
      <w:r w:rsidR="009807CC" w:rsidRPr="00E3328F">
        <w:rPr>
          <w:rFonts w:ascii="Book Antiqua" w:hAnsi="Book Antiqua"/>
          <w:color w:val="000000"/>
          <w:kern w:val="0"/>
          <w:sz w:val="24"/>
          <w:szCs w:val="24"/>
        </w:rPr>
        <w:t>6</w:t>
      </w:r>
      <w:r w:rsidR="00371295" w:rsidRPr="00E3328F">
        <w:rPr>
          <w:rFonts w:ascii="Book Antiqua" w:hAnsi="Book Antiqua"/>
          <w:color w:val="000000"/>
          <w:kern w:val="0"/>
          <w:sz w:val="24"/>
          <w:szCs w:val="24"/>
        </w:rPr>
        <w:t xml:space="preserve"> </w:t>
      </w:r>
      <w:r w:rsidR="00B24737" w:rsidRPr="00E3328F">
        <w:rPr>
          <w:rFonts w:ascii="Book Antiqua" w:hAnsi="Book Antiqua"/>
          <w:color w:val="000000"/>
          <w:kern w:val="0"/>
          <w:sz w:val="24"/>
          <w:szCs w:val="24"/>
        </w:rPr>
        <w:t>mo</w:t>
      </w:r>
      <w:r w:rsidR="00830396" w:rsidRPr="00E3328F">
        <w:rPr>
          <w:rFonts w:ascii="Book Antiqua" w:hAnsi="Book Antiqua"/>
          <w:color w:val="000000"/>
          <w:kern w:val="0"/>
          <w:sz w:val="24"/>
          <w:szCs w:val="24"/>
        </w:rPr>
        <w:t xml:space="preserve"> </w:t>
      </w:r>
      <w:r w:rsidR="00371295" w:rsidRPr="00E3328F">
        <w:rPr>
          <w:rFonts w:ascii="Book Antiqua" w:hAnsi="Book Antiqua"/>
          <w:color w:val="000000"/>
          <w:kern w:val="0"/>
          <w:sz w:val="24"/>
          <w:szCs w:val="24"/>
        </w:rPr>
        <w:t>thereafter</w:t>
      </w:r>
      <w:r w:rsidR="009F2C49"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Recurrence was determined based on the emergence of clinical, radiologic, and/or pathologic evidence of HCC. Patients who had recurrence received salvage treatments, including further hepatic surgery, percutaneous ablation, or transcatheter arterial chemoembolization, as appropriate. </w:t>
      </w:r>
    </w:p>
    <w:p w:rsidR="00931C3C" w:rsidRPr="00E3328F" w:rsidRDefault="00931C3C" w:rsidP="00B97776">
      <w:pPr>
        <w:autoSpaceDE w:val="0"/>
        <w:autoSpaceDN w:val="0"/>
        <w:adjustRightInd w:val="0"/>
        <w:snapToGrid w:val="0"/>
        <w:spacing w:line="360" w:lineRule="auto"/>
        <w:rPr>
          <w:rFonts w:ascii="Book Antiqua" w:hAnsi="Book Antiqua"/>
          <w:b/>
          <w:i/>
          <w:color w:val="000000"/>
          <w:sz w:val="24"/>
          <w:szCs w:val="24"/>
        </w:rPr>
      </w:pPr>
    </w:p>
    <w:p w:rsidR="006D2A09" w:rsidRPr="00E3328F" w:rsidRDefault="006D2A09" w:rsidP="00B97776">
      <w:pPr>
        <w:autoSpaceDE w:val="0"/>
        <w:autoSpaceDN w:val="0"/>
        <w:adjustRightInd w:val="0"/>
        <w:snapToGrid w:val="0"/>
        <w:spacing w:line="360" w:lineRule="auto"/>
        <w:rPr>
          <w:rFonts w:ascii="Book Antiqua" w:hAnsi="Book Antiqua"/>
          <w:b/>
          <w:i/>
          <w:color w:val="000000"/>
          <w:sz w:val="24"/>
          <w:szCs w:val="24"/>
        </w:rPr>
      </w:pPr>
      <w:r w:rsidRPr="00E3328F">
        <w:rPr>
          <w:rFonts w:ascii="Book Antiqua" w:hAnsi="Book Antiqua"/>
          <w:b/>
          <w:i/>
          <w:color w:val="000000"/>
          <w:sz w:val="24"/>
          <w:szCs w:val="24"/>
        </w:rPr>
        <w:t xml:space="preserve">Statistical </w:t>
      </w:r>
      <w:r w:rsidR="00FE3051" w:rsidRPr="00E3328F">
        <w:rPr>
          <w:rFonts w:ascii="Book Antiqua" w:hAnsi="Book Antiqua"/>
          <w:b/>
          <w:i/>
          <w:color w:val="000000"/>
          <w:sz w:val="24"/>
          <w:szCs w:val="24"/>
        </w:rPr>
        <w:t>a</w:t>
      </w:r>
      <w:r w:rsidRPr="00E3328F">
        <w:rPr>
          <w:rFonts w:ascii="Book Antiqua" w:hAnsi="Book Antiqua"/>
          <w:b/>
          <w:i/>
          <w:color w:val="000000"/>
          <w:sz w:val="24"/>
          <w:szCs w:val="24"/>
        </w:rPr>
        <w:t>nalysis</w:t>
      </w:r>
    </w:p>
    <w:p w:rsidR="004E5E58" w:rsidRPr="00E3328F" w:rsidRDefault="00623341" w:rsidP="00B97776">
      <w:pPr>
        <w:autoSpaceDE w:val="0"/>
        <w:autoSpaceDN w:val="0"/>
        <w:adjustRightInd w:val="0"/>
        <w:snapToGrid w:val="0"/>
        <w:spacing w:line="360" w:lineRule="auto"/>
        <w:rPr>
          <w:rFonts w:ascii="Book Antiqua" w:hAnsi="Book Antiqua"/>
          <w:color w:val="000000"/>
          <w:sz w:val="24"/>
          <w:szCs w:val="24"/>
        </w:rPr>
      </w:pPr>
      <w:bookmarkStart w:id="236" w:name="OLE_LINK55"/>
      <w:bookmarkStart w:id="237" w:name="OLE_LINK56"/>
      <w:bookmarkStart w:id="238" w:name="OLE_LINK18"/>
      <w:bookmarkStart w:id="239" w:name="OLE_LINK19"/>
      <w:r w:rsidRPr="00E3328F">
        <w:rPr>
          <w:rFonts w:ascii="Book Antiqua" w:hAnsi="Book Antiqua"/>
          <w:color w:val="000000"/>
          <w:kern w:val="0"/>
          <w:sz w:val="24"/>
          <w:szCs w:val="24"/>
        </w:rPr>
        <w:t xml:space="preserve">All statistical analyses were performed using PASW Statistics </w:t>
      </w:r>
      <w:r w:rsidR="005B0877" w:rsidRPr="00E3328F">
        <w:rPr>
          <w:rFonts w:ascii="Book Antiqua" w:hAnsi="Book Antiqua"/>
          <w:color w:val="000000"/>
          <w:kern w:val="0"/>
          <w:sz w:val="24"/>
          <w:szCs w:val="24"/>
        </w:rPr>
        <w:t>for Windows (</w:t>
      </w:r>
      <w:r w:rsidRPr="00E3328F">
        <w:rPr>
          <w:rFonts w:ascii="Book Antiqua" w:hAnsi="Book Antiqua"/>
          <w:color w:val="000000"/>
          <w:kern w:val="0"/>
          <w:sz w:val="24"/>
          <w:szCs w:val="24"/>
        </w:rPr>
        <w:t>version 18.0 software</w:t>
      </w:r>
      <w:r w:rsidR="005B087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SPSS Inc., Chicago, IL, </w:t>
      </w:r>
      <w:r w:rsidR="00CA6B53" w:rsidRPr="00E3328F">
        <w:rPr>
          <w:rFonts w:ascii="Book Antiqua" w:hAnsi="Book Antiqua"/>
          <w:color w:val="000000"/>
          <w:kern w:val="0"/>
          <w:sz w:val="24"/>
          <w:szCs w:val="24"/>
        </w:rPr>
        <w:t>United States</w:t>
      </w:r>
      <w:r w:rsidRPr="00E3328F">
        <w:rPr>
          <w:rFonts w:ascii="Book Antiqua" w:hAnsi="Book Antiqua"/>
          <w:color w:val="000000"/>
          <w:kern w:val="0"/>
          <w:sz w:val="24"/>
          <w:szCs w:val="24"/>
        </w:rPr>
        <w:t xml:space="preserve">). </w:t>
      </w:r>
      <w:bookmarkStart w:id="240" w:name="OLE_LINK7"/>
      <w:bookmarkStart w:id="241" w:name="OLE_LINK8"/>
      <w:r w:rsidR="00E14138" w:rsidRPr="00E3328F">
        <w:rPr>
          <w:rFonts w:ascii="Book Antiqua" w:hAnsi="Book Antiqua"/>
          <w:color w:val="000000"/>
          <w:sz w:val="24"/>
          <w:szCs w:val="24"/>
        </w:rPr>
        <w:t>Student’s</w:t>
      </w:r>
      <w:r w:rsidR="004E5E58" w:rsidRPr="00E3328F">
        <w:rPr>
          <w:rFonts w:ascii="Book Antiqua" w:hAnsi="Book Antiqua"/>
          <w:color w:val="000000"/>
          <w:kern w:val="0"/>
          <w:sz w:val="24"/>
          <w:szCs w:val="24"/>
        </w:rPr>
        <w:t xml:space="preserve"> </w:t>
      </w:r>
      <w:r w:rsidR="004E5E58" w:rsidRPr="00E3328F">
        <w:rPr>
          <w:rFonts w:ascii="Book Antiqua" w:hAnsi="Book Antiqua"/>
          <w:i/>
          <w:iCs/>
          <w:color w:val="000000"/>
          <w:kern w:val="0"/>
          <w:sz w:val="24"/>
          <w:szCs w:val="24"/>
        </w:rPr>
        <w:t xml:space="preserve">t </w:t>
      </w:r>
      <w:r w:rsidR="004E5E58" w:rsidRPr="00E3328F">
        <w:rPr>
          <w:rFonts w:ascii="Book Antiqua" w:hAnsi="Book Antiqua"/>
          <w:color w:val="000000"/>
          <w:kern w:val="0"/>
          <w:sz w:val="24"/>
          <w:szCs w:val="24"/>
        </w:rPr>
        <w:t xml:space="preserve">and </w:t>
      </w:r>
      <w:r w:rsidR="00CE0589" w:rsidRPr="00E3328F">
        <w:rPr>
          <w:rFonts w:ascii="Book Antiqua" w:eastAsia="MingLiU" w:hAnsi="Book Antiqua" w:cs="Arial"/>
          <w:i/>
          <w:color w:val="000000"/>
          <w:sz w:val="24"/>
          <w:szCs w:val="24"/>
        </w:rPr>
        <w:sym w:font="Symbol" w:char="F063"/>
      </w:r>
      <w:r w:rsidR="00CE0589" w:rsidRPr="00E3328F">
        <w:rPr>
          <w:rFonts w:ascii="Book Antiqua" w:hAnsi="Book Antiqua" w:cs="Arial"/>
          <w:iCs/>
          <w:color w:val="000000"/>
          <w:sz w:val="24"/>
          <w:szCs w:val="24"/>
          <w:vertAlign w:val="superscript"/>
        </w:rPr>
        <w:t>2</w:t>
      </w:r>
      <w:r w:rsidR="004E5E58" w:rsidRPr="00E3328F">
        <w:rPr>
          <w:rFonts w:ascii="Book Antiqua" w:hAnsi="Book Antiqua"/>
          <w:color w:val="000000"/>
          <w:sz w:val="24"/>
          <w:szCs w:val="24"/>
        </w:rPr>
        <w:t xml:space="preserve"> </w:t>
      </w:r>
      <w:r w:rsidR="00E14138" w:rsidRPr="00E3328F">
        <w:rPr>
          <w:rFonts w:ascii="Book Antiqua" w:hAnsi="Book Antiqua"/>
          <w:color w:val="000000"/>
          <w:sz w:val="24"/>
          <w:szCs w:val="24"/>
        </w:rPr>
        <w:t>test</w:t>
      </w:r>
      <w:r w:rsidR="00E14138" w:rsidRPr="00E3328F">
        <w:rPr>
          <w:rFonts w:ascii="Book Antiqua" w:hAnsi="Book Antiqua"/>
          <w:color w:val="000000"/>
          <w:kern w:val="0"/>
          <w:sz w:val="24"/>
          <w:szCs w:val="24"/>
        </w:rPr>
        <w:t xml:space="preserve">s </w:t>
      </w:r>
      <w:r w:rsidR="004E5E58" w:rsidRPr="00E3328F">
        <w:rPr>
          <w:rFonts w:ascii="Book Antiqua" w:hAnsi="Book Antiqua"/>
          <w:color w:val="000000"/>
          <w:kern w:val="0"/>
          <w:sz w:val="24"/>
          <w:szCs w:val="24"/>
        </w:rPr>
        <w:t>were used to compare continuous and categorical variables, respectively.</w:t>
      </w:r>
      <w:bookmarkEnd w:id="240"/>
      <w:bookmarkEnd w:id="241"/>
      <w:r w:rsidR="004E5E58" w:rsidRPr="00E3328F">
        <w:rPr>
          <w:rFonts w:ascii="Book Antiqua" w:hAnsi="Book Antiqua"/>
          <w:color w:val="000000"/>
          <w:sz w:val="24"/>
          <w:szCs w:val="24"/>
        </w:rPr>
        <w:t xml:space="preserve"> </w:t>
      </w:r>
      <w:r w:rsidR="00E14138" w:rsidRPr="00E3328F">
        <w:rPr>
          <w:rFonts w:ascii="Book Antiqua" w:hAnsi="Book Antiqua"/>
          <w:color w:val="000000"/>
          <w:kern w:val="0"/>
          <w:sz w:val="24"/>
          <w:szCs w:val="24"/>
        </w:rPr>
        <w:t>T</w:t>
      </w:r>
      <w:r w:rsidR="001B5FFF" w:rsidRPr="00E3328F">
        <w:rPr>
          <w:rFonts w:ascii="Book Antiqua" w:hAnsi="Book Antiqua"/>
          <w:color w:val="000000"/>
          <w:kern w:val="0"/>
          <w:sz w:val="24"/>
          <w:szCs w:val="24"/>
        </w:rPr>
        <w:t xml:space="preserve">he </w:t>
      </w:r>
      <w:r w:rsidR="00FC224E" w:rsidRPr="00E3328F">
        <w:rPr>
          <w:rFonts w:ascii="Book Antiqua" w:hAnsi="Book Antiqua"/>
          <w:color w:val="000000"/>
          <w:kern w:val="0"/>
          <w:sz w:val="24"/>
          <w:szCs w:val="24"/>
        </w:rPr>
        <w:t xml:space="preserve">receiver operating characteristic </w:t>
      </w:r>
      <w:r w:rsidR="00A75B6E" w:rsidRPr="00E3328F">
        <w:rPr>
          <w:rFonts w:ascii="Book Antiqua" w:hAnsi="Book Antiqua"/>
          <w:color w:val="000000"/>
          <w:kern w:val="0"/>
          <w:sz w:val="24"/>
          <w:szCs w:val="24"/>
        </w:rPr>
        <w:t>curve</w:t>
      </w:r>
      <w:r w:rsidR="009D41CE" w:rsidRPr="00E3328F">
        <w:rPr>
          <w:rFonts w:ascii="Book Antiqua" w:hAnsi="Book Antiqua"/>
          <w:color w:val="000000"/>
          <w:kern w:val="0"/>
          <w:sz w:val="24"/>
          <w:szCs w:val="24"/>
        </w:rPr>
        <w:t xml:space="preserve"> </w:t>
      </w:r>
      <w:r w:rsidR="00253065" w:rsidRPr="00E3328F">
        <w:rPr>
          <w:rFonts w:ascii="Book Antiqua" w:hAnsi="Book Antiqua"/>
          <w:color w:val="000000"/>
          <w:kern w:val="0"/>
          <w:sz w:val="24"/>
          <w:szCs w:val="24"/>
        </w:rPr>
        <w:t xml:space="preserve">was calculated </w:t>
      </w:r>
      <w:r w:rsidR="004E5E58" w:rsidRPr="00E3328F">
        <w:rPr>
          <w:rFonts w:ascii="Book Antiqua" w:hAnsi="Book Antiqua"/>
          <w:color w:val="000000"/>
          <w:kern w:val="0"/>
          <w:sz w:val="24"/>
          <w:szCs w:val="24"/>
        </w:rPr>
        <w:t>to</w:t>
      </w:r>
      <w:r w:rsidR="001B5FFF" w:rsidRPr="00E3328F">
        <w:rPr>
          <w:rFonts w:ascii="Book Antiqua" w:hAnsi="Book Antiqua"/>
          <w:color w:val="000000"/>
          <w:kern w:val="0"/>
          <w:sz w:val="24"/>
          <w:szCs w:val="24"/>
        </w:rPr>
        <w:t xml:space="preserve"> </w:t>
      </w:r>
      <w:r w:rsidR="009D41CE" w:rsidRPr="00E3328F">
        <w:rPr>
          <w:rFonts w:ascii="Book Antiqua" w:hAnsi="Book Antiqua"/>
          <w:color w:val="000000"/>
          <w:kern w:val="0"/>
          <w:sz w:val="24"/>
          <w:szCs w:val="24"/>
        </w:rPr>
        <w:t>determin</w:t>
      </w:r>
      <w:r w:rsidR="001B5FFF" w:rsidRPr="00E3328F">
        <w:rPr>
          <w:rFonts w:ascii="Book Antiqua" w:hAnsi="Book Antiqua"/>
          <w:color w:val="000000"/>
          <w:kern w:val="0"/>
          <w:sz w:val="24"/>
          <w:szCs w:val="24"/>
        </w:rPr>
        <w:t>e</w:t>
      </w:r>
      <w:r w:rsidR="00A75B6E" w:rsidRPr="00E3328F">
        <w:rPr>
          <w:rFonts w:ascii="Book Antiqua" w:hAnsi="Book Antiqua"/>
          <w:color w:val="000000"/>
          <w:kern w:val="0"/>
          <w:sz w:val="24"/>
          <w:szCs w:val="24"/>
        </w:rPr>
        <w:t xml:space="preserve"> </w:t>
      </w:r>
      <w:r w:rsidR="00DB1627" w:rsidRPr="00E3328F">
        <w:rPr>
          <w:rFonts w:ascii="Book Antiqua" w:hAnsi="Book Antiqua"/>
          <w:color w:val="000000"/>
          <w:kern w:val="0"/>
          <w:sz w:val="24"/>
          <w:szCs w:val="24"/>
        </w:rPr>
        <w:t xml:space="preserve">the </w:t>
      </w:r>
      <w:r w:rsidR="00900C28" w:rsidRPr="00E3328F">
        <w:rPr>
          <w:rFonts w:ascii="Book Antiqua" w:hAnsi="Book Antiqua"/>
          <w:color w:val="000000"/>
          <w:kern w:val="0"/>
          <w:sz w:val="24"/>
          <w:szCs w:val="24"/>
        </w:rPr>
        <w:t>optimal</w:t>
      </w:r>
      <w:bookmarkStart w:id="242" w:name="OLE_LINK182"/>
      <w:bookmarkStart w:id="243" w:name="OLE_LINK183"/>
      <w:r w:rsidR="00900C28" w:rsidRPr="00E3328F">
        <w:rPr>
          <w:rFonts w:ascii="Book Antiqua" w:hAnsi="Book Antiqua"/>
          <w:color w:val="000000"/>
          <w:kern w:val="0"/>
          <w:sz w:val="24"/>
          <w:szCs w:val="24"/>
        </w:rPr>
        <w:t xml:space="preserve"> cut-off point</w:t>
      </w:r>
      <w:r w:rsidR="00FC224E" w:rsidRPr="00E3328F">
        <w:rPr>
          <w:rFonts w:ascii="Book Antiqua" w:hAnsi="Book Antiqua"/>
          <w:color w:val="000000"/>
          <w:kern w:val="0"/>
          <w:sz w:val="24"/>
          <w:szCs w:val="24"/>
        </w:rPr>
        <w:t xml:space="preserve"> </w:t>
      </w:r>
      <w:bookmarkEnd w:id="242"/>
      <w:bookmarkEnd w:id="243"/>
      <w:r w:rsidR="00FC224E" w:rsidRPr="00E3328F">
        <w:rPr>
          <w:rFonts w:ascii="Book Antiqua" w:hAnsi="Book Antiqua"/>
          <w:color w:val="000000"/>
          <w:kern w:val="0"/>
          <w:sz w:val="24"/>
          <w:szCs w:val="24"/>
        </w:rPr>
        <w:t>(with the highest cumulative value of the sum of specificity and sensitivity)</w:t>
      </w:r>
      <w:r w:rsidR="001B5FFF" w:rsidRPr="00E3328F">
        <w:rPr>
          <w:rFonts w:ascii="Book Antiqua" w:hAnsi="Book Antiqua"/>
          <w:color w:val="000000"/>
          <w:kern w:val="0"/>
          <w:sz w:val="24"/>
          <w:szCs w:val="24"/>
        </w:rPr>
        <w:t xml:space="preserve"> </w:t>
      </w:r>
      <w:r w:rsidR="00FC224E" w:rsidRPr="00E3328F">
        <w:rPr>
          <w:rFonts w:ascii="Book Antiqua" w:hAnsi="Book Antiqua"/>
          <w:color w:val="000000"/>
          <w:kern w:val="0"/>
          <w:sz w:val="24"/>
          <w:szCs w:val="24"/>
        </w:rPr>
        <w:t>of</w:t>
      </w:r>
      <w:r w:rsidR="00FC224E" w:rsidRPr="00E3328F">
        <w:rPr>
          <w:rFonts w:ascii="Book Antiqua" w:hAnsi="Book Antiqua"/>
          <w:color w:val="000000"/>
          <w:sz w:val="24"/>
          <w:szCs w:val="24"/>
        </w:rPr>
        <w:t xml:space="preserve"> each </w:t>
      </w:r>
      <w:r w:rsidR="00FC224E" w:rsidRPr="00E3328F">
        <w:rPr>
          <w:rFonts w:ascii="Book Antiqua" w:hAnsi="Book Antiqua"/>
          <w:color w:val="000000"/>
          <w:kern w:val="0"/>
          <w:sz w:val="24"/>
          <w:szCs w:val="24"/>
        </w:rPr>
        <w:t>variable</w:t>
      </w:r>
      <w:r w:rsidR="00CC38B0" w:rsidRPr="00E3328F">
        <w:rPr>
          <w:rFonts w:ascii="Book Antiqua" w:hAnsi="Book Antiqua"/>
          <w:color w:val="000000"/>
          <w:kern w:val="0"/>
          <w:sz w:val="24"/>
          <w:szCs w:val="24"/>
        </w:rPr>
        <w:t xml:space="preserve"> for detecting </w:t>
      </w:r>
      <w:r w:rsidR="004E5E58" w:rsidRPr="00E3328F">
        <w:rPr>
          <w:rFonts w:ascii="Book Antiqua" w:hAnsi="Book Antiqua"/>
          <w:color w:val="000000"/>
          <w:kern w:val="0"/>
          <w:sz w:val="24"/>
          <w:szCs w:val="24"/>
        </w:rPr>
        <w:t>recurrence</w:t>
      </w:r>
      <w:r w:rsidR="00900C28" w:rsidRPr="00E3328F">
        <w:rPr>
          <w:rFonts w:ascii="Book Antiqua" w:hAnsi="Book Antiqua"/>
          <w:color w:val="000000"/>
          <w:kern w:val="0"/>
          <w:sz w:val="24"/>
          <w:szCs w:val="24"/>
        </w:rPr>
        <w:t>.</w:t>
      </w:r>
      <w:bookmarkEnd w:id="236"/>
      <w:bookmarkEnd w:id="237"/>
      <w:r w:rsidR="003673D0" w:rsidRPr="00E3328F" w:rsidDel="003673D0">
        <w:rPr>
          <w:rFonts w:ascii="Book Antiqua" w:hAnsi="Book Antiqua"/>
          <w:color w:val="000000"/>
          <w:kern w:val="0"/>
          <w:sz w:val="24"/>
          <w:szCs w:val="24"/>
        </w:rPr>
        <w:t xml:space="preserve"> </w:t>
      </w:r>
      <w:r w:rsidR="004E5E58" w:rsidRPr="00E3328F">
        <w:rPr>
          <w:rFonts w:ascii="Book Antiqua" w:hAnsi="Book Antiqua"/>
          <w:color w:val="000000"/>
          <w:sz w:val="24"/>
          <w:szCs w:val="24"/>
        </w:rPr>
        <w:t>Cumulative recurrence rate</w:t>
      </w:r>
      <w:r w:rsidR="00967957" w:rsidRPr="00E3328F">
        <w:rPr>
          <w:rFonts w:ascii="Book Antiqua" w:hAnsi="Book Antiqua"/>
          <w:color w:val="000000"/>
          <w:sz w:val="24"/>
          <w:szCs w:val="24"/>
        </w:rPr>
        <w:t>s</w:t>
      </w:r>
      <w:r w:rsidR="004E5E58" w:rsidRPr="00E3328F">
        <w:rPr>
          <w:rFonts w:ascii="Book Antiqua" w:hAnsi="Book Antiqua"/>
          <w:color w:val="000000"/>
          <w:sz w:val="24"/>
          <w:szCs w:val="24"/>
        </w:rPr>
        <w:t xml:space="preserve"> </w:t>
      </w:r>
      <w:r w:rsidR="004E5E58" w:rsidRPr="00E3328F">
        <w:rPr>
          <w:rFonts w:ascii="Book Antiqua" w:hAnsi="Book Antiqua"/>
          <w:color w:val="000000"/>
          <w:kern w:val="0"/>
          <w:sz w:val="24"/>
          <w:szCs w:val="24"/>
        </w:rPr>
        <w:t>w</w:t>
      </w:r>
      <w:r w:rsidR="00967957" w:rsidRPr="00E3328F">
        <w:rPr>
          <w:rFonts w:ascii="Book Antiqua" w:hAnsi="Book Antiqua"/>
          <w:color w:val="000000"/>
          <w:kern w:val="0"/>
          <w:sz w:val="24"/>
          <w:szCs w:val="24"/>
        </w:rPr>
        <w:t>ere</w:t>
      </w:r>
      <w:r w:rsidR="004E5E58" w:rsidRPr="00E3328F">
        <w:rPr>
          <w:rFonts w:ascii="Book Antiqua" w:hAnsi="Book Antiqua"/>
          <w:color w:val="000000"/>
          <w:kern w:val="0"/>
          <w:sz w:val="24"/>
          <w:szCs w:val="24"/>
        </w:rPr>
        <w:t xml:space="preserve"> estimated by </w:t>
      </w:r>
      <w:r w:rsidR="003673D0" w:rsidRPr="00E3328F">
        <w:rPr>
          <w:rFonts w:ascii="Book Antiqua" w:hAnsi="Book Antiqua"/>
          <w:color w:val="000000"/>
          <w:kern w:val="0"/>
          <w:sz w:val="24"/>
          <w:szCs w:val="24"/>
        </w:rPr>
        <w:t xml:space="preserve">the </w:t>
      </w:r>
      <w:r w:rsidR="004E5E58" w:rsidRPr="00E3328F">
        <w:rPr>
          <w:rFonts w:ascii="Book Antiqua" w:hAnsi="Book Antiqua"/>
          <w:color w:val="000000"/>
          <w:kern w:val="0"/>
          <w:sz w:val="24"/>
          <w:szCs w:val="24"/>
        </w:rPr>
        <w:t>Kaplan</w:t>
      </w:r>
      <w:r w:rsidR="003673D0" w:rsidRPr="00E3328F">
        <w:rPr>
          <w:rFonts w:ascii="Book Antiqua" w:hAnsi="Book Antiqua"/>
          <w:color w:val="000000"/>
          <w:kern w:val="0"/>
          <w:sz w:val="24"/>
          <w:szCs w:val="24"/>
        </w:rPr>
        <w:t>–</w:t>
      </w:r>
      <w:r w:rsidR="004E5E58" w:rsidRPr="00E3328F">
        <w:rPr>
          <w:rFonts w:ascii="Book Antiqua" w:hAnsi="Book Antiqua"/>
          <w:color w:val="000000"/>
          <w:kern w:val="0"/>
          <w:sz w:val="24"/>
          <w:szCs w:val="24"/>
        </w:rPr>
        <w:t xml:space="preserve">Meier method and differences were analyzed by </w:t>
      </w:r>
      <w:r w:rsidR="00B06A8A" w:rsidRPr="00E3328F">
        <w:rPr>
          <w:rFonts w:ascii="Book Antiqua" w:hAnsi="Book Antiqua"/>
          <w:color w:val="000000"/>
          <w:kern w:val="0"/>
          <w:sz w:val="24"/>
          <w:szCs w:val="24"/>
        </w:rPr>
        <w:t>l</w:t>
      </w:r>
      <w:r w:rsidR="004E5E58" w:rsidRPr="00E3328F">
        <w:rPr>
          <w:rFonts w:ascii="Book Antiqua" w:hAnsi="Book Antiqua"/>
          <w:color w:val="000000"/>
          <w:kern w:val="0"/>
          <w:sz w:val="24"/>
          <w:szCs w:val="24"/>
        </w:rPr>
        <w:t>og-rank test</w:t>
      </w:r>
      <w:r w:rsidR="00B06A8A" w:rsidRPr="00E3328F">
        <w:rPr>
          <w:rFonts w:ascii="Book Antiqua" w:hAnsi="Book Antiqua"/>
          <w:color w:val="000000"/>
          <w:kern w:val="0"/>
          <w:sz w:val="24"/>
          <w:szCs w:val="24"/>
        </w:rPr>
        <w:t>s</w:t>
      </w:r>
      <w:r w:rsidR="004E5E58" w:rsidRPr="00E3328F">
        <w:rPr>
          <w:rFonts w:ascii="Book Antiqua" w:hAnsi="Book Antiqua"/>
          <w:color w:val="000000"/>
          <w:kern w:val="0"/>
          <w:sz w:val="24"/>
          <w:szCs w:val="24"/>
        </w:rPr>
        <w:t xml:space="preserve">. </w:t>
      </w:r>
      <w:r w:rsidR="001B193F" w:rsidRPr="00E3328F">
        <w:rPr>
          <w:rFonts w:ascii="Book Antiqua" w:hAnsi="Book Antiqua"/>
          <w:color w:val="000000"/>
          <w:kern w:val="0"/>
          <w:sz w:val="24"/>
          <w:szCs w:val="24"/>
        </w:rPr>
        <w:t>All</w:t>
      </w:r>
      <w:r w:rsidR="004E5E58" w:rsidRPr="00E3328F">
        <w:rPr>
          <w:rFonts w:ascii="Book Antiqua" w:hAnsi="Book Antiqua"/>
          <w:color w:val="000000"/>
          <w:kern w:val="0"/>
          <w:sz w:val="24"/>
          <w:szCs w:val="24"/>
        </w:rPr>
        <w:t xml:space="preserve"> variables found to be significant (</w:t>
      </w:r>
      <w:r w:rsidR="004E5E58" w:rsidRPr="00E3328F">
        <w:rPr>
          <w:rFonts w:ascii="Book Antiqua" w:hAnsi="Book Antiqua"/>
          <w:i/>
          <w:color w:val="000000"/>
          <w:kern w:val="0"/>
          <w:sz w:val="24"/>
          <w:szCs w:val="24"/>
        </w:rPr>
        <w:t>P</w:t>
      </w:r>
      <w:r w:rsidR="004E5E58" w:rsidRPr="00E3328F">
        <w:rPr>
          <w:rFonts w:ascii="Book Antiqua" w:hAnsi="Book Antiqua"/>
          <w:color w:val="000000"/>
          <w:kern w:val="0"/>
          <w:sz w:val="24"/>
          <w:szCs w:val="24"/>
        </w:rPr>
        <w:t xml:space="preserve"> &lt; 0.05) were</w:t>
      </w:r>
      <w:r w:rsidR="003673D0" w:rsidRPr="00E3328F">
        <w:rPr>
          <w:rFonts w:ascii="Book Antiqua" w:hAnsi="Book Antiqua"/>
          <w:color w:val="000000"/>
          <w:kern w:val="0"/>
          <w:sz w:val="24"/>
          <w:szCs w:val="24"/>
        </w:rPr>
        <w:t xml:space="preserve"> then</w:t>
      </w:r>
      <w:r w:rsidR="004E5E58" w:rsidRPr="00E3328F">
        <w:rPr>
          <w:rFonts w:ascii="Book Antiqua" w:hAnsi="Book Antiqua"/>
          <w:color w:val="000000"/>
          <w:kern w:val="0"/>
          <w:sz w:val="24"/>
          <w:szCs w:val="24"/>
        </w:rPr>
        <w:t xml:space="preserve"> entered into a multivariate analysis with </w:t>
      </w:r>
      <w:bookmarkStart w:id="244" w:name="OLE_LINK150"/>
      <w:r w:rsidR="004E5E58" w:rsidRPr="00E3328F">
        <w:rPr>
          <w:rFonts w:ascii="Book Antiqua" w:hAnsi="Book Antiqua"/>
          <w:color w:val="000000"/>
          <w:kern w:val="0"/>
          <w:sz w:val="24"/>
          <w:szCs w:val="24"/>
        </w:rPr>
        <w:t>Cox proportional hazard regression</w:t>
      </w:r>
      <w:r w:rsidR="003673D0" w:rsidRPr="00E3328F">
        <w:rPr>
          <w:rFonts w:ascii="Book Antiqua" w:hAnsi="Book Antiqua"/>
          <w:color w:val="000000"/>
          <w:kern w:val="0"/>
          <w:sz w:val="24"/>
          <w:szCs w:val="24"/>
        </w:rPr>
        <w:t>s</w:t>
      </w:r>
      <w:bookmarkEnd w:id="244"/>
      <w:r w:rsidR="004E5E58" w:rsidRPr="00E3328F">
        <w:rPr>
          <w:rFonts w:ascii="Book Antiqua" w:hAnsi="Book Antiqua"/>
          <w:color w:val="000000"/>
          <w:kern w:val="0"/>
          <w:sz w:val="24"/>
          <w:szCs w:val="24"/>
        </w:rPr>
        <w:t>.</w:t>
      </w:r>
      <w:r w:rsidR="00F30A08" w:rsidRPr="00E3328F">
        <w:rPr>
          <w:rFonts w:ascii="Book Antiqua" w:hAnsi="Book Antiqua"/>
          <w:color w:val="000000"/>
          <w:kern w:val="0"/>
          <w:sz w:val="24"/>
          <w:szCs w:val="24"/>
        </w:rPr>
        <w:t xml:space="preserve"> </w:t>
      </w:r>
      <w:r w:rsidR="00E14138" w:rsidRPr="00E3328F">
        <w:rPr>
          <w:rFonts w:ascii="Book Antiqua" w:hAnsi="Book Antiqua"/>
          <w:color w:val="000000"/>
          <w:kern w:val="0"/>
          <w:sz w:val="24"/>
          <w:szCs w:val="24"/>
        </w:rPr>
        <w:t xml:space="preserve">Normally distributed </w:t>
      </w:r>
      <w:r w:rsidR="00E14138" w:rsidRPr="00E3328F">
        <w:rPr>
          <w:rFonts w:ascii="Book Antiqua" w:hAnsi="Book Antiqua"/>
          <w:color w:val="000000"/>
          <w:sz w:val="24"/>
          <w:szCs w:val="24"/>
        </w:rPr>
        <w:t>(</w:t>
      </w:r>
      <w:r w:rsidR="001D089A" w:rsidRPr="00E3328F">
        <w:rPr>
          <w:rFonts w:ascii="Book Antiqua" w:hAnsi="Book Antiqua"/>
          <w:i/>
          <w:color w:val="000000"/>
          <w:sz w:val="24"/>
          <w:szCs w:val="24"/>
        </w:rPr>
        <w:t xml:space="preserve">P </w:t>
      </w:r>
      <w:r w:rsidR="001D089A" w:rsidRPr="00E3328F">
        <w:rPr>
          <w:rFonts w:ascii="Book Antiqua" w:hAnsi="Book Antiqua"/>
          <w:color w:val="000000"/>
          <w:sz w:val="24"/>
          <w:szCs w:val="24"/>
        </w:rPr>
        <w:t xml:space="preserve">&gt; 0.05 from a </w:t>
      </w:r>
      <w:r w:rsidR="00E14138" w:rsidRPr="00E3328F">
        <w:rPr>
          <w:rFonts w:ascii="Book Antiqua" w:hAnsi="Book Antiqua"/>
          <w:color w:val="000000"/>
          <w:sz w:val="24"/>
          <w:szCs w:val="24"/>
        </w:rPr>
        <w:t>Kolmogorov</w:t>
      </w:r>
      <w:r w:rsidR="00CA6B53" w:rsidRPr="00E3328F">
        <w:rPr>
          <w:rFonts w:ascii="Book Antiqua" w:hAnsi="Book Antiqua"/>
          <w:color w:val="000000"/>
          <w:sz w:val="24"/>
          <w:szCs w:val="24"/>
        </w:rPr>
        <w:t>-</w:t>
      </w:r>
      <w:r w:rsidR="001D089A" w:rsidRPr="00E3328F">
        <w:rPr>
          <w:rFonts w:ascii="Book Antiqua" w:hAnsi="Book Antiqua"/>
          <w:color w:val="000000"/>
          <w:sz w:val="24"/>
          <w:szCs w:val="24"/>
        </w:rPr>
        <w:t>Smirnov test</w:t>
      </w:r>
      <w:r w:rsidR="00E14138" w:rsidRPr="00E3328F">
        <w:rPr>
          <w:rFonts w:ascii="Book Antiqua" w:hAnsi="Book Antiqua"/>
          <w:color w:val="000000"/>
          <w:sz w:val="24"/>
          <w:szCs w:val="24"/>
        </w:rPr>
        <w:t xml:space="preserve">) continuous variables are expressed as mean ± </w:t>
      </w:r>
      <w:r w:rsidR="00CA6B53" w:rsidRPr="00E3328F">
        <w:rPr>
          <w:rFonts w:ascii="Book Antiqua" w:hAnsi="Book Antiqua"/>
          <w:color w:val="000000"/>
          <w:sz w:val="24"/>
          <w:szCs w:val="24"/>
        </w:rPr>
        <w:t>SD</w:t>
      </w:r>
      <w:r w:rsidR="00E14138" w:rsidRPr="00E3328F">
        <w:rPr>
          <w:rFonts w:ascii="Book Antiqua" w:hAnsi="Book Antiqua"/>
          <w:color w:val="000000"/>
          <w:sz w:val="24"/>
          <w:szCs w:val="24"/>
        </w:rPr>
        <w:t>, otherwise they are presented as median</w:t>
      </w:r>
      <w:r w:rsidR="00E14138" w:rsidRPr="00E3328F">
        <w:rPr>
          <w:rFonts w:ascii="Book Antiqua" w:hAnsi="Book Antiqua"/>
          <w:color w:val="000000"/>
          <w:kern w:val="0"/>
          <w:sz w:val="24"/>
          <w:szCs w:val="24"/>
        </w:rPr>
        <w:t xml:space="preserve"> (range)</w:t>
      </w:r>
      <w:r w:rsidR="00E14138" w:rsidRPr="00E3328F">
        <w:rPr>
          <w:rFonts w:ascii="Book Antiqua" w:hAnsi="Book Antiqua"/>
          <w:color w:val="000000"/>
          <w:sz w:val="24"/>
          <w:szCs w:val="24"/>
        </w:rPr>
        <w:t>.</w:t>
      </w:r>
    </w:p>
    <w:bookmarkEnd w:id="238"/>
    <w:bookmarkEnd w:id="239"/>
    <w:p w:rsidR="00931C3C" w:rsidRPr="00E3328F" w:rsidRDefault="00931C3C" w:rsidP="00B97776">
      <w:pPr>
        <w:snapToGrid w:val="0"/>
        <w:spacing w:line="360" w:lineRule="auto"/>
        <w:rPr>
          <w:rFonts w:ascii="Book Antiqua" w:hAnsi="Book Antiqua"/>
          <w:b/>
          <w:color w:val="000000"/>
          <w:sz w:val="24"/>
          <w:szCs w:val="24"/>
        </w:rPr>
      </w:pPr>
    </w:p>
    <w:p w:rsidR="00B6124B" w:rsidRPr="00E3328F" w:rsidRDefault="00B6124B" w:rsidP="00B97776">
      <w:pPr>
        <w:snapToGrid w:val="0"/>
        <w:spacing w:line="360" w:lineRule="auto"/>
        <w:rPr>
          <w:rFonts w:ascii="Book Antiqua" w:hAnsi="Book Antiqua"/>
          <w:b/>
          <w:color w:val="000000"/>
          <w:sz w:val="24"/>
          <w:szCs w:val="24"/>
        </w:rPr>
      </w:pPr>
      <w:r w:rsidRPr="00E3328F">
        <w:rPr>
          <w:rFonts w:ascii="Book Antiqua" w:hAnsi="Book Antiqua"/>
          <w:b/>
          <w:color w:val="000000"/>
          <w:sz w:val="24"/>
          <w:szCs w:val="24"/>
        </w:rPr>
        <w:t>R</w:t>
      </w:r>
      <w:r w:rsidR="00CD021B" w:rsidRPr="00E3328F">
        <w:rPr>
          <w:rFonts w:ascii="Book Antiqua" w:hAnsi="Book Antiqua"/>
          <w:b/>
          <w:color w:val="000000"/>
          <w:sz w:val="24"/>
          <w:szCs w:val="24"/>
        </w:rPr>
        <w:t>ESULTS</w:t>
      </w:r>
    </w:p>
    <w:p w:rsidR="0019508C" w:rsidRPr="00E3328F" w:rsidRDefault="0019508C" w:rsidP="00B97776">
      <w:pPr>
        <w:snapToGrid w:val="0"/>
        <w:spacing w:line="360" w:lineRule="auto"/>
        <w:rPr>
          <w:rFonts w:ascii="Book Antiqua" w:hAnsi="Book Antiqua"/>
          <w:b/>
          <w:i/>
          <w:color w:val="000000"/>
          <w:sz w:val="24"/>
          <w:szCs w:val="24"/>
        </w:rPr>
      </w:pPr>
      <w:r w:rsidRPr="00E3328F">
        <w:rPr>
          <w:rFonts w:ascii="Book Antiqua" w:hAnsi="Book Antiqua"/>
          <w:b/>
          <w:i/>
          <w:iCs/>
          <w:color w:val="000000"/>
          <w:kern w:val="0"/>
          <w:sz w:val="24"/>
          <w:szCs w:val="24"/>
        </w:rPr>
        <w:t>Patient characteristics</w:t>
      </w:r>
    </w:p>
    <w:p w:rsidR="006F3092" w:rsidRPr="00E3328F" w:rsidRDefault="00514EAC"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 xml:space="preserve">The study population consisted of 139 men and 33 women with an overall mean age </w:t>
      </w:r>
      <w:r w:rsidR="00547D21" w:rsidRPr="00E3328F">
        <w:rPr>
          <w:rFonts w:ascii="Book Antiqua" w:hAnsi="Book Antiqua"/>
          <w:color w:val="000000"/>
          <w:sz w:val="24"/>
          <w:szCs w:val="24"/>
        </w:rPr>
        <w:t xml:space="preserve">of </w:t>
      </w:r>
      <w:r w:rsidRPr="00E3328F">
        <w:rPr>
          <w:rFonts w:ascii="Book Antiqua" w:hAnsi="Book Antiqua"/>
          <w:color w:val="000000"/>
          <w:sz w:val="24"/>
          <w:szCs w:val="24"/>
        </w:rPr>
        <w:t>53.5 ± 10.5 y</w:t>
      </w:r>
      <w:r w:rsidR="00547D21" w:rsidRPr="00E3328F">
        <w:rPr>
          <w:rFonts w:ascii="Book Antiqua" w:hAnsi="Book Antiqua"/>
          <w:color w:val="000000"/>
          <w:sz w:val="24"/>
          <w:szCs w:val="24"/>
        </w:rPr>
        <w:t>ears</w:t>
      </w:r>
      <w:r w:rsidRPr="00E3328F">
        <w:rPr>
          <w:rFonts w:ascii="Book Antiqua" w:hAnsi="Book Antiqua"/>
          <w:color w:val="000000"/>
          <w:sz w:val="24"/>
          <w:szCs w:val="24"/>
        </w:rPr>
        <w:t xml:space="preserve">. Of these, 121 patients were infected with HBV and 59 were cirrhotic. </w:t>
      </w:r>
      <w:r w:rsidR="001622D6" w:rsidRPr="00E3328F">
        <w:rPr>
          <w:rFonts w:ascii="Book Antiqua" w:hAnsi="Book Antiqua"/>
          <w:color w:val="000000"/>
          <w:sz w:val="24"/>
          <w:szCs w:val="24"/>
        </w:rPr>
        <w:t xml:space="preserve">The median survival </w:t>
      </w:r>
      <w:r w:rsidR="001A40E6" w:rsidRPr="00E3328F">
        <w:rPr>
          <w:rFonts w:ascii="Book Antiqua" w:hAnsi="Book Antiqua"/>
          <w:color w:val="000000"/>
          <w:sz w:val="24"/>
          <w:szCs w:val="24"/>
        </w:rPr>
        <w:t xml:space="preserve">time </w:t>
      </w:r>
      <w:r w:rsidR="005317CC" w:rsidRPr="00E3328F">
        <w:rPr>
          <w:rFonts w:ascii="Book Antiqua" w:hAnsi="Book Antiqua"/>
          <w:color w:val="000000"/>
          <w:sz w:val="24"/>
          <w:szCs w:val="24"/>
        </w:rPr>
        <w:t xml:space="preserve">after </w:t>
      </w:r>
      <w:r w:rsidR="00EE6FCF" w:rsidRPr="00E3328F">
        <w:rPr>
          <w:rFonts w:ascii="Book Antiqua" w:hAnsi="Book Antiqua"/>
          <w:color w:val="000000"/>
          <w:sz w:val="24"/>
          <w:szCs w:val="24"/>
        </w:rPr>
        <w:t xml:space="preserve">surgical resection </w:t>
      </w:r>
      <w:r w:rsidR="001622D6" w:rsidRPr="00E3328F">
        <w:rPr>
          <w:rFonts w:ascii="Book Antiqua" w:hAnsi="Book Antiqua"/>
          <w:color w:val="000000"/>
          <w:sz w:val="24"/>
          <w:szCs w:val="24"/>
        </w:rPr>
        <w:t xml:space="preserve">was 52 </w:t>
      </w:r>
      <w:r w:rsidR="00B24737" w:rsidRPr="00E3328F">
        <w:rPr>
          <w:rFonts w:ascii="Book Antiqua" w:hAnsi="Book Antiqua"/>
          <w:color w:val="000000"/>
          <w:sz w:val="24"/>
          <w:szCs w:val="24"/>
        </w:rPr>
        <w:t>mo</w:t>
      </w:r>
      <w:r w:rsidR="001622D6" w:rsidRPr="00E3328F">
        <w:rPr>
          <w:rFonts w:ascii="Book Antiqua" w:hAnsi="Book Antiqua"/>
          <w:color w:val="000000"/>
          <w:sz w:val="24"/>
          <w:szCs w:val="24"/>
        </w:rPr>
        <w:t xml:space="preserve">, with </w:t>
      </w:r>
      <w:r w:rsidR="00547D21" w:rsidRPr="00E3328F">
        <w:rPr>
          <w:rFonts w:ascii="Book Antiqua" w:hAnsi="Book Antiqua"/>
          <w:color w:val="000000"/>
          <w:sz w:val="24"/>
          <w:szCs w:val="24"/>
        </w:rPr>
        <w:t>1</w:t>
      </w:r>
      <w:r w:rsidR="000E4AC8" w:rsidRPr="00E3328F">
        <w:rPr>
          <w:rFonts w:ascii="Book Antiqua" w:hAnsi="Book Antiqua"/>
          <w:color w:val="000000"/>
          <w:sz w:val="24"/>
          <w:szCs w:val="24"/>
        </w:rPr>
        <w:t>-</w:t>
      </w:r>
      <w:r w:rsidR="001622D6" w:rsidRPr="00E3328F">
        <w:rPr>
          <w:rFonts w:ascii="Book Antiqua" w:hAnsi="Book Antiqua"/>
          <w:color w:val="000000"/>
          <w:sz w:val="24"/>
          <w:szCs w:val="24"/>
        </w:rPr>
        <w:t xml:space="preserve">, </w:t>
      </w:r>
      <w:r w:rsidR="00547D21" w:rsidRPr="00E3328F">
        <w:rPr>
          <w:rFonts w:ascii="Book Antiqua" w:hAnsi="Book Antiqua"/>
          <w:color w:val="000000"/>
          <w:sz w:val="24"/>
          <w:szCs w:val="24"/>
        </w:rPr>
        <w:t>3</w:t>
      </w:r>
      <w:r w:rsidR="000E4AC8" w:rsidRPr="00E3328F">
        <w:rPr>
          <w:rFonts w:ascii="Book Antiqua" w:hAnsi="Book Antiqua"/>
          <w:color w:val="000000"/>
          <w:sz w:val="24"/>
          <w:szCs w:val="24"/>
        </w:rPr>
        <w:t>-</w:t>
      </w:r>
      <w:r w:rsidR="001622D6" w:rsidRPr="00E3328F">
        <w:rPr>
          <w:rFonts w:ascii="Book Antiqua" w:hAnsi="Book Antiqua"/>
          <w:color w:val="000000"/>
          <w:sz w:val="24"/>
          <w:szCs w:val="24"/>
        </w:rPr>
        <w:t xml:space="preserve"> </w:t>
      </w:r>
      <w:r w:rsidR="000E4AC8" w:rsidRPr="00E3328F">
        <w:rPr>
          <w:rFonts w:ascii="Book Antiqua" w:hAnsi="Book Antiqua"/>
          <w:color w:val="000000"/>
          <w:sz w:val="24"/>
          <w:szCs w:val="24"/>
        </w:rPr>
        <w:t xml:space="preserve">and </w:t>
      </w:r>
      <w:r w:rsidR="00547D21" w:rsidRPr="00E3328F">
        <w:rPr>
          <w:rFonts w:ascii="Book Antiqua" w:hAnsi="Book Antiqua"/>
          <w:color w:val="000000"/>
          <w:sz w:val="24"/>
          <w:szCs w:val="24"/>
        </w:rPr>
        <w:t>5</w:t>
      </w:r>
      <w:r w:rsidR="001622D6" w:rsidRPr="00E3328F">
        <w:rPr>
          <w:rFonts w:ascii="Book Antiqua" w:hAnsi="Book Antiqua"/>
          <w:color w:val="000000"/>
          <w:sz w:val="24"/>
          <w:szCs w:val="24"/>
        </w:rPr>
        <w:t xml:space="preserve">-year </w:t>
      </w:r>
      <w:r w:rsidR="00740D14" w:rsidRPr="00E3328F">
        <w:rPr>
          <w:rFonts w:ascii="Book Antiqua" w:hAnsi="Book Antiqua"/>
          <w:color w:val="000000"/>
          <w:sz w:val="24"/>
          <w:szCs w:val="24"/>
        </w:rPr>
        <w:t>overall survival</w:t>
      </w:r>
      <w:r w:rsidR="000E4AC8" w:rsidRPr="00E3328F">
        <w:rPr>
          <w:rFonts w:ascii="Book Antiqua" w:hAnsi="Book Antiqua"/>
          <w:color w:val="000000"/>
          <w:sz w:val="24"/>
          <w:szCs w:val="24"/>
        </w:rPr>
        <w:t>s</w:t>
      </w:r>
      <w:r w:rsidR="00380E59" w:rsidRPr="00E3328F">
        <w:rPr>
          <w:rFonts w:ascii="Book Antiqua" w:hAnsi="Book Antiqua"/>
          <w:color w:val="000000"/>
          <w:sz w:val="24"/>
          <w:szCs w:val="24"/>
        </w:rPr>
        <w:t xml:space="preserve"> </w:t>
      </w:r>
      <w:r w:rsidR="001622D6" w:rsidRPr="00E3328F">
        <w:rPr>
          <w:rFonts w:ascii="Book Antiqua" w:hAnsi="Book Antiqua"/>
          <w:color w:val="000000"/>
          <w:sz w:val="24"/>
          <w:szCs w:val="24"/>
        </w:rPr>
        <w:t>of</w:t>
      </w:r>
      <w:r w:rsidR="00032DB1" w:rsidRPr="00E3328F">
        <w:rPr>
          <w:rFonts w:ascii="Book Antiqua" w:hAnsi="Book Antiqua"/>
          <w:color w:val="000000"/>
          <w:sz w:val="24"/>
          <w:szCs w:val="24"/>
        </w:rPr>
        <w:t xml:space="preserve"> </w:t>
      </w:r>
      <w:r w:rsidR="001622D6" w:rsidRPr="00E3328F">
        <w:rPr>
          <w:rFonts w:ascii="Book Antiqua" w:hAnsi="Book Antiqua"/>
          <w:color w:val="000000"/>
          <w:sz w:val="24"/>
          <w:szCs w:val="24"/>
        </w:rPr>
        <w:t>7</w:t>
      </w:r>
      <w:r w:rsidR="00EB4445" w:rsidRPr="00E3328F">
        <w:rPr>
          <w:rFonts w:ascii="Book Antiqua" w:hAnsi="Book Antiqua"/>
          <w:color w:val="000000"/>
          <w:sz w:val="24"/>
          <w:szCs w:val="24"/>
        </w:rPr>
        <w:t>4.1</w:t>
      </w:r>
      <w:r w:rsidR="00907848" w:rsidRPr="00E3328F">
        <w:rPr>
          <w:rFonts w:ascii="Book Antiqua" w:hAnsi="Book Antiqua"/>
          <w:color w:val="000000"/>
          <w:sz w:val="24"/>
          <w:szCs w:val="24"/>
        </w:rPr>
        <w:t>%</w:t>
      </w:r>
      <w:r w:rsidR="001622D6" w:rsidRPr="00E3328F">
        <w:rPr>
          <w:rFonts w:ascii="Book Antiqua" w:hAnsi="Book Antiqua"/>
          <w:color w:val="000000"/>
          <w:sz w:val="24"/>
          <w:szCs w:val="24"/>
        </w:rPr>
        <w:t>, 5</w:t>
      </w:r>
      <w:r w:rsidR="00EB4445" w:rsidRPr="00E3328F">
        <w:rPr>
          <w:rFonts w:ascii="Book Antiqua" w:hAnsi="Book Antiqua"/>
          <w:color w:val="000000"/>
          <w:sz w:val="24"/>
          <w:szCs w:val="24"/>
        </w:rPr>
        <w:t>4.4</w:t>
      </w:r>
      <w:r w:rsidR="00907848" w:rsidRPr="00E3328F">
        <w:rPr>
          <w:rFonts w:ascii="Book Antiqua" w:hAnsi="Book Antiqua"/>
          <w:color w:val="000000"/>
          <w:sz w:val="24"/>
          <w:szCs w:val="24"/>
        </w:rPr>
        <w:t>%</w:t>
      </w:r>
      <w:r w:rsidR="001622D6" w:rsidRPr="00E3328F">
        <w:rPr>
          <w:rFonts w:ascii="Book Antiqua" w:hAnsi="Book Antiqua"/>
          <w:color w:val="000000"/>
          <w:sz w:val="24"/>
          <w:szCs w:val="24"/>
        </w:rPr>
        <w:t xml:space="preserve"> and 46.6%</w:t>
      </w:r>
      <w:r w:rsidR="00F95922" w:rsidRPr="00E3328F">
        <w:rPr>
          <w:rFonts w:ascii="Book Antiqua" w:hAnsi="Book Antiqua"/>
          <w:color w:val="000000"/>
          <w:sz w:val="24"/>
          <w:szCs w:val="24"/>
        </w:rPr>
        <w:t>, respectively</w:t>
      </w:r>
      <w:r w:rsidR="001622D6" w:rsidRPr="00E3328F">
        <w:rPr>
          <w:rFonts w:ascii="Book Antiqua" w:hAnsi="Book Antiqua"/>
          <w:color w:val="000000"/>
          <w:sz w:val="24"/>
          <w:szCs w:val="24"/>
        </w:rPr>
        <w:t>.</w:t>
      </w:r>
      <w:r w:rsidR="00032DB1" w:rsidRPr="00E3328F">
        <w:rPr>
          <w:rFonts w:ascii="Book Antiqua" w:hAnsi="Book Antiqua"/>
          <w:color w:val="000000"/>
          <w:sz w:val="24"/>
          <w:szCs w:val="24"/>
        </w:rPr>
        <w:t xml:space="preserve"> </w:t>
      </w:r>
      <w:r w:rsidR="00DD4C6F" w:rsidRPr="00E3328F">
        <w:rPr>
          <w:rFonts w:ascii="Book Antiqua" w:hAnsi="Book Antiqua"/>
          <w:color w:val="000000"/>
          <w:sz w:val="24"/>
          <w:szCs w:val="24"/>
        </w:rPr>
        <w:t xml:space="preserve">During a </w:t>
      </w:r>
      <w:r w:rsidR="00DD4C6F" w:rsidRPr="00E3328F">
        <w:rPr>
          <w:rFonts w:ascii="Book Antiqua" w:hAnsi="Book Antiqua"/>
          <w:color w:val="000000"/>
          <w:sz w:val="24"/>
          <w:szCs w:val="24"/>
        </w:rPr>
        <w:lastRenderedPageBreak/>
        <w:t xml:space="preserve">median follow-up of 46 </w:t>
      </w:r>
      <w:r w:rsidR="00B24737" w:rsidRPr="00E3328F">
        <w:rPr>
          <w:rFonts w:ascii="Book Antiqua" w:hAnsi="Book Antiqua"/>
          <w:color w:val="000000"/>
          <w:sz w:val="24"/>
          <w:szCs w:val="24"/>
        </w:rPr>
        <w:t>mo</w:t>
      </w:r>
      <w:r w:rsidR="00DF70E8" w:rsidRPr="00E3328F">
        <w:rPr>
          <w:rFonts w:ascii="Book Antiqua" w:hAnsi="Book Antiqua"/>
          <w:color w:val="000000"/>
          <w:sz w:val="24"/>
          <w:szCs w:val="24"/>
        </w:rPr>
        <w:t xml:space="preserve">, </w:t>
      </w:r>
      <w:r w:rsidR="0014722C" w:rsidRPr="00E3328F">
        <w:rPr>
          <w:rFonts w:ascii="Book Antiqua" w:hAnsi="Book Antiqua"/>
          <w:color w:val="000000"/>
          <w:sz w:val="24"/>
          <w:szCs w:val="24"/>
        </w:rPr>
        <w:t xml:space="preserve">50.6% (87/172) of the patients died and </w:t>
      </w:r>
      <w:r w:rsidR="00DD4C6F" w:rsidRPr="00E3328F">
        <w:rPr>
          <w:rFonts w:ascii="Book Antiqua" w:hAnsi="Book Antiqua"/>
          <w:color w:val="000000"/>
          <w:sz w:val="24"/>
          <w:szCs w:val="24"/>
        </w:rPr>
        <w:t>44.2%</w:t>
      </w:r>
      <w:r w:rsidR="0014722C" w:rsidRPr="00E3328F">
        <w:rPr>
          <w:rFonts w:ascii="Book Antiqua" w:hAnsi="Book Antiqua"/>
          <w:color w:val="000000"/>
          <w:sz w:val="24"/>
          <w:szCs w:val="24"/>
        </w:rPr>
        <w:t xml:space="preserve"> (76/172</w:t>
      </w:r>
      <w:r w:rsidR="00DD4C6F" w:rsidRPr="00E3328F">
        <w:rPr>
          <w:rFonts w:ascii="Book Antiqua" w:hAnsi="Book Antiqua"/>
          <w:color w:val="000000"/>
          <w:sz w:val="24"/>
          <w:szCs w:val="24"/>
        </w:rPr>
        <w:t xml:space="preserve">) </w:t>
      </w:r>
      <w:r w:rsidR="00DF70E8" w:rsidRPr="00E3328F">
        <w:rPr>
          <w:rFonts w:ascii="Book Antiqua" w:hAnsi="Book Antiqua"/>
          <w:color w:val="000000"/>
          <w:sz w:val="24"/>
          <w:szCs w:val="24"/>
        </w:rPr>
        <w:t>developed recurrence.</w:t>
      </w:r>
      <w:r w:rsidR="002000A4" w:rsidRPr="00E3328F">
        <w:rPr>
          <w:rFonts w:ascii="Book Antiqua" w:hAnsi="Book Antiqua"/>
          <w:color w:val="000000"/>
          <w:sz w:val="24"/>
          <w:szCs w:val="24"/>
        </w:rPr>
        <w:t xml:space="preserve"> </w:t>
      </w:r>
      <w:r w:rsidR="000E4AC8" w:rsidRPr="00E3328F">
        <w:rPr>
          <w:rFonts w:ascii="Book Antiqua" w:hAnsi="Book Antiqua"/>
          <w:color w:val="000000"/>
          <w:sz w:val="24"/>
          <w:szCs w:val="24"/>
        </w:rPr>
        <w:t>Demographic data,</w:t>
      </w:r>
      <w:r w:rsidR="000E4AC8" w:rsidRPr="00E3328F">
        <w:rPr>
          <w:rStyle w:val="2Char"/>
          <w:rFonts w:ascii="Book Antiqua" w:hAnsi="Book Antiqua"/>
          <w:b w:val="0"/>
          <w:lang w:val="en-US" w:eastAsia="zh-CN"/>
        </w:rPr>
        <w:t xml:space="preserve"> </w:t>
      </w:r>
      <w:r w:rsidR="000E4AC8" w:rsidRPr="00E3328F">
        <w:rPr>
          <w:rFonts w:ascii="Book Antiqua" w:hAnsi="Book Antiqua"/>
          <w:color w:val="000000"/>
          <w:sz w:val="24"/>
          <w:szCs w:val="24"/>
        </w:rPr>
        <w:t>serologic</w:t>
      </w:r>
      <w:r w:rsidR="000E4AC8" w:rsidRPr="00E3328F">
        <w:rPr>
          <w:rStyle w:val="apple-converted-space"/>
          <w:rFonts w:ascii="Book Antiqua" w:hAnsi="Book Antiqua"/>
          <w:color w:val="000000"/>
          <w:sz w:val="24"/>
          <w:szCs w:val="24"/>
        </w:rPr>
        <w:t xml:space="preserve"> tests,</w:t>
      </w:r>
      <w:r w:rsidR="00547D21" w:rsidRPr="00E3328F">
        <w:rPr>
          <w:rFonts w:ascii="Book Antiqua" w:hAnsi="Book Antiqua"/>
          <w:color w:val="000000"/>
          <w:sz w:val="24"/>
          <w:szCs w:val="24"/>
        </w:rPr>
        <w:t xml:space="preserve"> tumor characteristics</w:t>
      </w:r>
      <w:r w:rsidR="000E4AC8" w:rsidRPr="00E3328F">
        <w:rPr>
          <w:rFonts w:ascii="Book Antiqua" w:hAnsi="Book Antiqua"/>
          <w:color w:val="000000"/>
          <w:sz w:val="24"/>
          <w:szCs w:val="24"/>
        </w:rPr>
        <w:t xml:space="preserve"> and indices scores of patients stratified by recurrence are summarized in Table 2. </w:t>
      </w:r>
      <w:r w:rsidR="002000A4" w:rsidRPr="00E3328F">
        <w:rPr>
          <w:rFonts w:ascii="Book Antiqua" w:hAnsi="Book Antiqua"/>
          <w:color w:val="000000"/>
          <w:sz w:val="24"/>
          <w:szCs w:val="24"/>
        </w:rPr>
        <w:t xml:space="preserve">Of all the variables, only tumor size and CLIP score were </w:t>
      </w:r>
      <w:bookmarkStart w:id="245" w:name="OLE_LINK90"/>
      <w:bookmarkStart w:id="246" w:name="OLE_LINK113"/>
      <w:r w:rsidR="002000A4" w:rsidRPr="00E3328F">
        <w:rPr>
          <w:rFonts w:ascii="Book Antiqua" w:hAnsi="Book Antiqua"/>
          <w:color w:val="000000"/>
          <w:sz w:val="24"/>
          <w:szCs w:val="24"/>
        </w:rPr>
        <w:t>significant</w:t>
      </w:r>
      <w:r w:rsidR="0014722C" w:rsidRPr="00E3328F">
        <w:rPr>
          <w:rFonts w:ascii="Book Antiqua" w:hAnsi="Book Antiqua"/>
          <w:color w:val="000000"/>
          <w:sz w:val="24"/>
          <w:szCs w:val="24"/>
        </w:rPr>
        <w:t>ly</w:t>
      </w:r>
      <w:r w:rsidR="002000A4" w:rsidRPr="00E3328F">
        <w:rPr>
          <w:rFonts w:ascii="Book Antiqua" w:hAnsi="Book Antiqua"/>
          <w:color w:val="000000"/>
          <w:sz w:val="24"/>
          <w:szCs w:val="24"/>
        </w:rPr>
        <w:t xml:space="preserve"> different </w:t>
      </w:r>
      <w:bookmarkEnd w:id="245"/>
      <w:bookmarkEnd w:id="246"/>
      <w:r w:rsidR="002000A4" w:rsidRPr="00E3328F">
        <w:rPr>
          <w:rFonts w:ascii="Book Antiqua" w:hAnsi="Book Antiqua"/>
          <w:color w:val="000000"/>
          <w:sz w:val="24"/>
          <w:szCs w:val="24"/>
        </w:rPr>
        <w:t xml:space="preserve">between </w:t>
      </w:r>
      <w:r w:rsidR="001A40E6" w:rsidRPr="00E3328F">
        <w:rPr>
          <w:rFonts w:ascii="Book Antiqua" w:hAnsi="Book Antiqua"/>
          <w:color w:val="000000"/>
          <w:sz w:val="24"/>
          <w:szCs w:val="24"/>
        </w:rPr>
        <w:t>recurrent and non-recurrent patients.</w:t>
      </w:r>
      <w:r w:rsidR="000E4AC8" w:rsidRPr="00E3328F">
        <w:rPr>
          <w:rFonts w:ascii="Book Antiqua" w:hAnsi="Book Antiqua"/>
          <w:color w:val="000000"/>
          <w:sz w:val="24"/>
          <w:szCs w:val="24"/>
        </w:rPr>
        <w:t xml:space="preserve"> </w:t>
      </w:r>
    </w:p>
    <w:p w:rsidR="00931C3C" w:rsidRPr="00E3328F" w:rsidRDefault="00931C3C" w:rsidP="00B97776">
      <w:pPr>
        <w:snapToGrid w:val="0"/>
        <w:spacing w:line="360" w:lineRule="auto"/>
        <w:rPr>
          <w:rFonts w:ascii="Book Antiqua" w:hAnsi="Book Antiqua"/>
          <w:b/>
          <w:i/>
          <w:color w:val="000000"/>
          <w:kern w:val="0"/>
          <w:sz w:val="24"/>
          <w:szCs w:val="24"/>
        </w:rPr>
      </w:pPr>
      <w:bookmarkStart w:id="247" w:name="OLE_LINK117"/>
      <w:bookmarkStart w:id="248" w:name="OLE_LINK122"/>
      <w:bookmarkStart w:id="249" w:name="OLE_LINK243"/>
      <w:bookmarkStart w:id="250" w:name="OLE_LINK244"/>
    </w:p>
    <w:p w:rsidR="002548ED" w:rsidRPr="00E3328F" w:rsidRDefault="008F0E3E" w:rsidP="00B97776">
      <w:pPr>
        <w:snapToGrid w:val="0"/>
        <w:spacing w:line="360" w:lineRule="auto"/>
        <w:rPr>
          <w:rFonts w:ascii="Book Antiqua" w:hAnsi="Book Antiqua"/>
          <w:color w:val="000000"/>
          <w:sz w:val="24"/>
          <w:szCs w:val="24"/>
        </w:rPr>
      </w:pPr>
      <w:r w:rsidRPr="00E3328F">
        <w:rPr>
          <w:rFonts w:ascii="Book Antiqua" w:hAnsi="Book Antiqua"/>
          <w:b/>
          <w:i/>
          <w:color w:val="000000"/>
          <w:kern w:val="0"/>
          <w:sz w:val="24"/>
          <w:szCs w:val="24"/>
        </w:rPr>
        <w:t>D</w:t>
      </w:r>
      <w:r w:rsidR="002548ED" w:rsidRPr="00E3328F">
        <w:rPr>
          <w:rFonts w:ascii="Book Antiqua" w:hAnsi="Book Antiqua"/>
          <w:b/>
          <w:i/>
          <w:color w:val="000000"/>
          <w:kern w:val="0"/>
          <w:sz w:val="24"/>
          <w:szCs w:val="24"/>
        </w:rPr>
        <w:t xml:space="preserve">etermination of </w:t>
      </w:r>
      <w:r w:rsidR="002A7B92" w:rsidRPr="00E3328F">
        <w:rPr>
          <w:rFonts w:ascii="Book Antiqua" w:hAnsi="Book Antiqua"/>
          <w:b/>
          <w:i/>
          <w:color w:val="000000"/>
          <w:kern w:val="0"/>
          <w:sz w:val="24"/>
          <w:szCs w:val="24"/>
        </w:rPr>
        <w:t>c</w:t>
      </w:r>
      <w:r w:rsidR="002548ED" w:rsidRPr="00E3328F">
        <w:rPr>
          <w:rFonts w:ascii="Book Antiqua" w:hAnsi="Book Antiqua"/>
          <w:b/>
          <w:i/>
          <w:color w:val="000000"/>
          <w:kern w:val="0"/>
          <w:sz w:val="24"/>
          <w:szCs w:val="24"/>
        </w:rPr>
        <w:t xml:space="preserve">utoff </w:t>
      </w:r>
      <w:r w:rsidR="002000A4" w:rsidRPr="00E3328F">
        <w:rPr>
          <w:rFonts w:ascii="Book Antiqua" w:hAnsi="Book Antiqua"/>
          <w:b/>
          <w:i/>
          <w:color w:val="000000"/>
          <w:kern w:val="0"/>
          <w:sz w:val="24"/>
          <w:szCs w:val="24"/>
        </w:rPr>
        <w:t xml:space="preserve">values </w:t>
      </w:r>
      <w:r w:rsidR="002548ED" w:rsidRPr="00E3328F">
        <w:rPr>
          <w:rFonts w:ascii="Book Antiqua" w:hAnsi="Book Antiqua"/>
          <w:b/>
          <w:i/>
          <w:color w:val="000000"/>
          <w:kern w:val="0"/>
          <w:sz w:val="24"/>
          <w:szCs w:val="24"/>
        </w:rPr>
        <w:t xml:space="preserve">for </w:t>
      </w:r>
      <w:bookmarkEnd w:id="247"/>
      <w:bookmarkEnd w:id="248"/>
      <w:r w:rsidR="002000A4" w:rsidRPr="00E3328F">
        <w:rPr>
          <w:rFonts w:ascii="Book Antiqua" w:hAnsi="Book Antiqua"/>
          <w:b/>
          <w:i/>
          <w:color w:val="000000"/>
          <w:kern w:val="0"/>
          <w:sz w:val="24"/>
          <w:szCs w:val="24"/>
        </w:rPr>
        <w:t>continuous variables</w:t>
      </w:r>
    </w:p>
    <w:bookmarkEnd w:id="249"/>
    <w:bookmarkEnd w:id="250"/>
    <w:p w:rsidR="00B07CCA" w:rsidRPr="00E3328F" w:rsidRDefault="002A7B92"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The </w:t>
      </w:r>
      <w:r w:rsidR="00E14138" w:rsidRPr="00E3328F">
        <w:rPr>
          <w:rFonts w:ascii="Book Antiqua" w:hAnsi="Book Antiqua"/>
          <w:color w:val="000000"/>
          <w:kern w:val="0"/>
          <w:sz w:val="24"/>
          <w:szCs w:val="24"/>
        </w:rPr>
        <w:t xml:space="preserve">receiver operating characteristic </w:t>
      </w:r>
      <w:r w:rsidR="00740D14" w:rsidRPr="00E3328F">
        <w:rPr>
          <w:rFonts w:ascii="Book Antiqua" w:hAnsi="Book Antiqua"/>
          <w:color w:val="000000"/>
          <w:kern w:val="0"/>
          <w:sz w:val="24"/>
          <w:szCs w:val="24"/>
        </w:rPr>
        <w:t>curve</w:t>
      </w:r>
      <w:r w:rsidRPr="00E3328F">
        <w:rPr>
          <w:rFonts w:ascii="Book Antiqua" w:hAnsi="Book Antiqua"/>
          <w:color w:val="000000"/>
          <w:kern w:val="0"/>
          <w:sz w:val="24"/>
          <w:szCs w:val="24"/>
        </w:rPr>
        <w:t xml:space="preserve"> </w:t>
      </w:r>
      <w:r w:rsidR="00633087" w:rsidRPr="00E3328F">
        <w:rPr>
          <w:rFonts w:ascii="Book Antiqua" w:hAnsi="Book Antiqua"/>
          <w:color w:val="000000"/>
          <w:kern w:val="0"/>
          <w:sz w:val="24"/>
          <w:szCs w:val="24"/>
        </w:rPr>
        <w:t>of PLT indicated</w:t>
      </w:r>
      <w:r w:rsidRPr="00E3328F">
        <w:rPr>
          <w:rFonts w:ascii="Book Antiqua" w:hAnsi="Book Antiqua"/>
          <w:color w:val="000000"/>
          <w:kern w:val="0"/>
          <w:sz w:val="24"/>
          <w:szCs w:val="24"/>
        </w:rPr>
        <w:t xml:space="preserve"> </w:t>
      </w:r>
      <w:r w:rsidR="00633087" w:rsidRPr="00E3328F">
        <w:rPr>
          <w:rFonts w:ascii="Book Antiqua" w:hAnsi="Book Antiqua"/>
          <w:color w:val="000000"/>
          <w:kern w:val="0"/>
          <w:sz w:val="24"/>
          <w:szCs w:val="24"/>
        </w:rPr>
        <w:t xml:space="preserve">that </w:t>
      </w:r>
      <w:r w:rsidRPr="00E3328F">
        <w:rPr>
          <w:rFonts w:ascii="Book Antiqua" w:hAnsi="Book Antiqua"/>
          <w:color w:val="000000"/>
          <w:kern w:val="0"/>
          <w:sz w:val="24"/>
          <w:szCs w:val="24"/>
        </w:rPr>
        <w:t>148</w:t>
      </w:r>
      <w:r w:rsidR="0063308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63308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10</w:t>
      </w:r>
      <w:r w:rsidRPr="00E3328F">
        <w:rPr>
          <w:rFonts w:ascii="Book Antiqua" w:hAnsi="Book Antiqua"/>
          <w:color w:val="000000"/>
          <w:kern w:val="0"/>
          <w:sz w:val="24"/>
          <w:szCs w:val="24"/>
          <w:vertAlign w:val="superscript"/>
        </w:rPr>
        <w:t>9</w:t>
      </w:r>
      <w:r w:rsidRPr="00E3328F">
        <w:rPr>
          <w:rFonts w:ascii="Book Antiqua" w:hAnsi="Book Antiqua"/>
          <w:color w:val="000000"/>
          <w:kern w:val="0"/>
          <w:sz w:val="24"/>
          <w:szCs w:val="24"/>
        </w:rPr>
        <w:t>/L</w:t>
      </w:r>
      <w:r w:rsidR="00633087" w:rsidRPr="00E3328F">
        <w:rPr>
          <w:rFonts w:ascii="Book Antiqua" w:hAnsi="Book Antiqua"/>
          <w:color w:val="000000"/>
          <w:kern w:val="0"/>
          <w:sz w:val="24"/>
          <w:szCs w:val="24"/>
        </w:rPr>
        <w:t xml:space="preserve"> was a cut-off value</w:t>
      </w:r>
      <w:r w:rsidRPr="00E3328F">
        <w:rPr>
          <w:rFonts w:ascii="Book Antiqua" w:hAnsi="Book Antiqua"/>
          <w:color w:val="000000"/>
          <w:kern w:val="0"/>
          <w:sz w:val="24"/>
          <w:szCs w:val="24"/>
        </w:rPr>
        <w:t xml:space="preserve">, </w:t>
      </w:r>
      <w:r w:rsidR="00633087" w:rsidRPr="00E3328F">
        <w:rPr>
          <w:rFonts w:ascii="Book Antiqua" w:hAnsi="Book Antiqua"/>
          <w:color w:val="000000"/>
          <w:kern w:val="0"/>
          <w:sz w:val="24"/>
          <w:szCs w:val="24"/>
        </w:rPr>
        <w:t xml:space="preserve">as it </w:t>
      </w:r>
      <w:r w:rsidRPr="00E3328F">
        <w:rPr>
          <w:rFonts w:ascii="Book Antiqua" w:hAnsi="Book Antiqua"/>
          <w:color w:val="000000"/>
          <w:kern w:val="0"/>
          <w:sz w:val="24"/>
          <w:szCs w:val="24"/>
        </w:rPr>
        <w:t xml:space="preserve">corresponded to the </w:t>
      </w:r>
      <w:r w:rsidRPr="00E3328F">
        <w:rPr>
          <w:rFonts w:ascii="Book Antiqua" w:hAnsi="Book Antiqua"/>
          <w:color w:val="000000"/>
          <w:sz w:val="24"/>
          <w:szCs w:val="24"/>
          <w:bdr w:val="none" w:sz="0" w:space="0" w:color="auto" w:frame="1"/>
        </w:rPr>
        <w:t>maximal</w:t>
      </w:r>
      <w:r w:rsidRPr="00E3328F">
        <w:rPr>
          <w:rStyle w:val="apple-converted-space"/>
          <w:rFonts w:ascii="Book Antiqua" w:hAnsi="Book Antiqua"/>
          <w:color w:val="000000"/>
          <w:sz w:val="24"/>
          <w:szCs w:val="24"/>
        </w:rPr>
        <w:t xml:space="preserve"> </w:t>
      </w:r>
      <w:r w:rsidRPr="00E3328F">
        <w:rPr>
          <w:rFonts w:ascii="Book Antiqua" w:hAnsi="Book Antiqua"/>
          <w:color w:val="000000"/>
          <w:kern w:val="0"/>
          <w:sz w:val="24"/>
          <w:szCs w:val="24"/>
        </w:rPr>
        <w:t xml:space="preserve">sum of sensitivity plus specificity. </w:t>
      </w:r>
      <w:r w:rsidR="00A850E2" w:rsidRPr="00E3328F">
        <w:rPr>
          <w:rFonts w:ascii="Book Antiqua" w:hAnsi="Book Antiqua"/>
          <w:color w:val="000000"/>
          <w:kern w:val="0"/>
          <w:sz w:val="24"/>
          <w:szCs w:val="24"/>
        </w:rPr>
        <w:t xml:space="preserve">Among </w:t>
      </w:r>
      <w:r w:rsidR="00763761" w:rsidRPr="00E3328F">
        <w:rPr>
          <w:rFonts w:ascii="Book Antiqua" w:hAnsi="Book Antiqua"/>
          <w:color w:val="000000"/>
          <w:kern w:val="0"/>
          <w:sz w:val="24"/>
          <w:szCs w:val="24"/>
        </w:rPr>
        <w:t xml:space="preserve">the indices, </w:t>
      </w:r>
      <w:r w:rsidR="00186C55" w:rsidRPr="00E3328F">
        <w:rPr>
          <w:rFonts w:ascii="Book Antiqua" w:hAnsi="Book Antiqua"/>
          <w:color w:val="000000"/>
          <w:kern w:val="0"/>
          <w:sz w:val="24"/>
          <w:szCs w:val="24"/>
        </w:rPr>
        <w:t xml:space="preserve">only </w:t>
      </w:r>
      <w:r w:rsidR="00763761" w:rsidRPr="00E3328F">
        <w:rPr>
          <w:rFonts w:ascii="Book Antiqua" w:hAnsi="Book Antiqua"/>
          <w:color w:val="000000"/>
          <w:kern w:val="0"/>
          <w:sz w:val="24"/>
          <w:szCs w:val="24"/>
        </w:rPr>
        <w:t>ALP</w:t>
      </w:r>
      <w:r w:rsidR="00740D14" w:rsidRPr="00E3328F">
        <w:rPr>
          <w:rFonts w:ascii="Book Antiqua" w:hAnsi="Book Antiqua"/>
          <w:color w:val="000000"/>
          <w:kern w:val="0"/>
          <w:sz w:val="24"/>
          <w:szCs w:val="24"/>
        </w:rPr>
        <w:t xml:space="preserve"> </w:t>
      </w:r>
      <w:r w:rsidR="00907848" w:rsidRPr="00E3328F">
        <w:rPr>
          <w:rFonts w:ascii="Book Antiqua" w:hAnsi="Book Antiqua"/>
          <w:color w:val="000000"/>
          <w:kern w:val="0"/>
          <w:sz w:val="24"/>
          <w:szCs w:val="24"/>
        </w:rPr>
        <w:t>[</w:t>
      </w:r>
      <w:r w:rsidR="00633087" w:rsidRPr="00E3328F">
        <w:rPr>
          <w:rFonts w:ascii="Book Antiqua" w:hAnsi="Book Antiqua"/>
          <w:color w:val="000000"/>
          <w:kern w:val="0"/>
          <w:sz w:val="24"/>
          <w:szCs w:val="24"/>
        </w:rPr>
        <w:t xml:space="preserve">area under the curve </w:t>
      </w:r>
      <w:r w:rsidR="00907848" w:rsidRPr="00E3328F">
        <w:rPr>
          <w:rFonts w:ascii="Book Antiqua" w:hAnsi="Book Antiqua"/>
          <w:color w:val="000000"/>
          <w:kern w:val="0"/>
          <w:sz w:val="24"/>
          <w:szCs w:val="24"/>
        </w:rPr>
        <w:t>(</w:t>
      </w:r>
      <w:r w:rsidR="00633087" w:rsidRPr="00E3328F">
        <w:rPr>
          <w:rFonts w:ascii="Book Antiqua" w:hAnsi="Book Antiqua"/>
          <w:color w:val="000000"/>
          <w:kern w:val="0"/>
          <w:sz w:val="24"/>
          <w:szCs w:val="24"/>
        </w:rPr>
        <w:t>AUC</w:t>
      </w:r>
      <w:r w:rsidR="00907848" w:rsidRPr="00E3328F">
        <w:rPr>
          <w:rFonts w:ascii="Book Antiqua" w:hAnsi="Book Antiqua"/>
          <w:color w:val="000000"/>
          <w:kern w:val="0"/>
          <w:sz w:val="24"/>
          <w:szCs w:val="24"/>
        </w:rPr>
        <w:t>)</w:t>
      </w:r>
      <w:r w:rsidR="00633087" w:rsidRPr="00E3328F">
        <w:rPr>
          <w:rFonts w:ascii="Book Antiqua" w:hAnsi="Book Antiqua"/>
          <w:color w:val="000000"/>
          <w:kern w:val="0"/>
          <w:sz w:val="24"/>
          <w:szCs w:val="24"/>
        </w:rPr>
        <w:t xml:space="preserve"> = </w:t>
      </w:r>
      <w:r w:rsidR="00186C55" w:rsidRPr="00E3328F">
        <w:rPr>
          <w:rFonts w:ascii="Book Antiqua" w:eastAsia="MingLiU" w:hAnsi="Book Antiqua"/>
          <w:color w:val="000000"/>
          <w:kern w:val="0"/>
          <w:sz w:val="24"/>
          <w:szCs w:val="24"/>
        </w:rPr>
        <w:t>0.618</w:t>
      </w:r>
      <w:r w:rsidR="00907848" w:rsidRPr="00E3328F">
        <w:rPr>
          <w:rFonts w:ascii="Book Antiqua" w:hAnsi="Book Antiqua"/>
          <w:color w:val="000000"/>
          <w:kern w:val="0"/>
          <w:sz w:val="24"/>
          <w:szCs w:val="24"/>
        </w:rPr>
        <w:t>, 95%CI</w:t>
      </w:r>
      <w:r w:rsidR="00633087" w:rsidRPr="00E3328F">
        <w:rPr>
          <w:rFonts w:ascii="Book Antiqua" w:hAnsi="Book Antiqua"/>
          <w:color w:val="000000"/>
          <w:kern w:val="0"/>
          <w:sz w:val="24"/>
          <w:szCs w:val="24"/>
        </w:rPr>
        <w:t xml:space="preserve">: </w:t>
      </w:r>
      <w:r w:rsidR="00186C55" w:rsidRPr="00E3328F">
        <w:rPr>
          <w:rFonts w:ascii="Book Antiqua" w:eastAsia="MingLiU" w:hAnsi="Book Antiqua"/>
          <w:color w:val="000000"/>
          <w:kern w:val="0"/>
          <w:sz w:val="24"/>
          <w:szCs w:val="24"/>
        </w:rPr>
        <w:t>0.528</w:t>
      </w:r>
      <w:r w:rsidR="00B458C4" w:rsidRPr="00E3328F">
        <w:rPr>
          <w:rFonts w:ascii="Book Antiqua" w:eastAsia="MingLiU" w:hAnsi="Book Antiqua"/>
          <w:color w:val="000000"/>
          <w:kern w:val="0"/>
          <w:sz w:val="24"/>
          <w:szCs w:val="24"/>
        </w:rPr>
        <w:t>-</w:t>
      </w:r>
      <w:r w:rsidR="00186C55" w:rsidRPr="00E3328F">
        <w:rPr>
          <w:rFonts w:ascii="Book Antiqua" w:eastAsia="MingLiU" w:hAnsi="Book Antiqua"/>
          <w:color w:val="000000"/>
          <w:kern w:val="0"/>
          <w:sz w:val="24"/>
          <w:szCs w:val="24"/>
        </w:rPr>
        <w:t>0.708</w:t>
      </w:r>
      <w:r w:rsidR="00907848" w:rsidRPr="00E3328F">
        <w:rPr>
          <w:rFonts w:ascii="Book Antiqua" w:hAnsi="Book Antiqua"/>
          <w:color w:val="000000"/>
          <w:kern w:val="0"/>
          <w:sz w:val="24"/>
          <w:szCs w:val="24"/>
        </w:rPr>
        <w:t>]</w:t>
      </w:r>
      <w:r w:rsidR="00763761" w:rsidRPr="00E3328F">
        <w:rPr>
          <w:rFonts w:ascii="Book Antiqua" w:hAnsi="Book Antiqua"/>
          <w:color w:val="000000"/>
          <w:kern w:val="0"/>
          <w:sz w:val="24"/>
          <w:szCs w:val="24"/>
        </w:rPr>
        <w:t>, CLIP</w:t>
      </w:r>
      <w:r w:rsidR="00740D14" w:rsidRPr="00E3328F">
        <w:rPr>
          <w:rFonts w:ascii="Book Antiqua" w:hAnsi="Book Antiqua"/>
          <w:color w:val="000000"/>
          <w:kern w:val="0"/>
          <w:sz w:val="24"/>
          <w:szCs w:val="24"/>
        </w:rPr>
        <w:t xml:space="preserve"> </w:t>
      </w:r>
      <w:r w:rsidR="00186C55" w:rsidRPr="00E3328F">
        <w:rPr>
          <w:rFonts w:ascii="Book Antiqua" w:hAnsi="Book Antiqua"/>
          <w:color w:val="000000"/>
          <w:kern w:val="0"/>
          <w:sz w:val="24"/>
          <w:szCs w:val="24"/>
        </w:rPr>
        <w:t>(</w:t>
      </w:r>
      <w:r w:rsidR="00A850E2" w:rsidRPr="00E3328F">
        <w:rPr>
          <w:rFonts w:ascii="Book Antiqua" w:hAnsi="Book Antiqua"/>
          <w:color w:val="000000"/>
          <w:kern w:val="0"/>
          <w:sz w:val="24"/>
          <w:szCs w:val="24"/>
        </w:rPr>
        <w:t xml:space="preserve">AUC </w:t>
      </w:r>
      <w:r w:rsidR="00633087" w:rsidRPr="00E3328F">
        <w:rPr>
          <w:rFonts w:ascii="Book Antiqua" w:hAnsi="Book Antiqua"/>
          <w:color w:val="000000"/>
          <w:kern w:val="0"/>
          <w:sz w:val="24"/>
          <w:szCs w:val="24"/>
        </w:rPr>
        <w:t xml:space="preserve">= </w:t>
      </w:r>
      <w:r w:rsidR="00186C55" w:rsidRPr="00E3328F">
        <w:rPr>
          <w:rFonts w:ascii="Book Antiqua" w:hAnsi="Book Antiqua"/>
          <w:color w:val="000000"/>
          <w:kern w:val="0"/>
          <w:sz w:val="24"/>
          <w:szCs w:val="24"/>
        </w:rPr>
        <w:t>0</w:t>
      </w:r>
      <w:r w:rsidR="00186C55" w:rsidRPr="00E3328F">
        <w:rPr>
          <w:rFonts w:ascii="Book Antiqua" w:eastAsia="MingLiU" w:hAnsi="Book Antiqua"/>
          <w:color w:val="000000"/>
          <w:kern w:val="0"/>
          <w:sz w:val="24"/>
          <w:szCs w:val="24"/>
        </w:rPr>
        <w:t>.636</w:t>
      </w:r>
      <w:r w:rsidR="00186C55" w:rsidRPr="00E3328F">
        <w:rPr>
          <w:rFonts w:ascii="Book Antiqua" w:hAnsi="Book Antiqua"/>
          <w:color w:val="000000"/>
          <w:kern w:val="0"/>
          <w:sz w:val="24"/>
          <w:szCs w:val="24"/>
        </w:rPr>
        <w:t xml:space="preserve">, </w:t>
      </w:r>
      <w:r w:rsidR="00DB6DF4" w:rsidRPr="00E3328F">
        <w:rPr>
          <w:rFonts w:ascii="Book Antiqua" w:hAnsi="Book Antiqua"/>
          <w:color w:val="000000"/>
          <w:kern w:val="0"/>
          <w:sz w:val="24"/>
          <w:szCs w:val="24"/>
        </w:rPr>
        <w:t>95%CI</w:t>
      </w:r>
      <w:r w:rsidR="00633087" w:rsidRPr="00E3328F">
        <w:rPr>
          <w:rFonts w:ascii="Book Antiqua" w:hAnsi="Book Antiqua"/>
          <w:color w:val="000000"/>
          <w:kern w:val="0"/>
          <w:sz w:val="24"/>
          <w:szCs w:val="24"/>
        </w:rPr>
        <w:t>:</w:t>
      </w:r>
      <w:r w:rsidR="00186C55" w:rsidRPr="00E3328F">
        <w:rPr>
          <w:rFonts w:ascii="Book Antiqua" w:hAnsi="Book Antiqua"/>
          <w:color w:val="000000"/>
          <w:kern w:val="0"/>
          <w:sz w:val="24"/>
          <w:szCs w:val="24"/>
        </w:rPr>
        <w:t xml:space="preserve"> </w:t>
      </w:r>
      <w:r w:rsidR="00186C55" w:rsidRPr="00E3328F">
        <w:rPr>
          <w:rFonts w:ascii="Book Antiqua" w:hAnsi="Book Antiqua"/>
          <w:color w:val="000000"/>
          <w:sz w:val="24"/>
          <w:szCs w:val="24"/>
        </w:rPr>
        <w:t>0.535</w:t>
      </w:r>
      <w:r w:rsidR="00B458C4" w:rsidRPr="00E3328F">
        <w:rPr>
          <w:rFonts w:ascii="Book Antiqua" w:hAnsi="Book Antiqua"/>
          <w:color w:val="000000"/>
          <w:sz w:val="24"/>
          <w:szCs w:val="24"/>
        </w:rPr>
        <w:t>-</w:t>
      </w:r>
      <w:r w:rsidR="00186C55" w:rsidRPr="00E3328F">
        <w:rPr>
          <w:rFonts w:ascii="Book Antiqua" w:hAnsi="Book Antiqua"/>
          <w:color w:val="000000"/>
          <w:sz w:val="24"/>
          <w:szCs w:val="24"/>
        </w:rPr>
        <w:t>0.712)</w:t>
      </w:r>
      <w:r w:rsidR="00763761" w:rsidRPr="00E3328F">
        <w:rPr>
          <w:rFonts w:ascii="Book Antiqua" w:hAnsi="Book Antiqua"/>
          <w:color w:val="000000"/>
          <w:kern w:val="0"/>
          <w:sz w:val="24"/>
          <w:szCs w:val="24"/>
        </w:rPr>
        <w:t xml:space="preserve">, </w:t>
      </w:r>
      <w:r w:rsidR="00A850E2" w:rsidRPr="00E3328F">
        <w:rPr>
          <w:rFonts w:ascii="Book Antiqua" w:hAnsi="Book Antiqua"/>
          <w:color w:val="000000"/>
          <w:kern w:val="0"/>
          <w:sz w:val="24"/>
          <w:szCs w:val="24"/>
        </w:rPr>
        <w:t xml:space="preserve">and </w:t>
      </w:r>
      <w:r w:rsidR="00763761" w:rsidRPr="00E3328F">
        <w:rPr>
          <w:rFonts w:ascii="Book Antiqua" w:hAnsi="Book Antiqua"/>
          <w:color w:val="000000"/>
          <w:kern w:val="0"/>
          <w:sz w:val="24"/>
          <w:szCs w:val="24"/>
        </w:rPr>
        <w:t>PAPAS</w:t>
      </w:r>
      <w:r w:rsidR="002000A4" w:rsidRPr="00E3328F">
        <w:rPr>
          <w:rFonts w:ascii="Book Antiqua" w:hAnsi="Book Antiqua"/>
          <w:color w:val="000000"/>
          <w:kern w:val="0"/>
          <w:sz w:val="24"/>
          <w:szCs w:val="24"/>
        </w:rPr>
        <w:t xml:space="preserve"> </w:t>
      </w:r>
      <w:r w:rsidR="00186C55" w:rsidRPr="00E3328F">
        <w:rPr>
          <w:rFonts w:ascii="Book Antiqua" w:hAnsi="Book Antiqua"/>
          <w:color w:val="000000"/>
          <w:kern w:val="0"/>
          <w:sz w:val="24"/>
          <w:szCs w:val="24"/>
        </w:rPr>
        <w:t>(</w:t>
      </w:r>
      <w:r w:rsidR="00A850E2" w:rsidRPr="00E3328F">
        <w:rPr>
          <w:rFonts w:ascii="Book Antiqua" w:hAnsi="Book Antiqua"/>
          <w:color w:val="000000"/>
          <w:kern w:val="0"/>
          <w:sz w:val="24"/>
          <w:szCs w:val="24"/>
        </w:rPr>
        <w:t>AUC</w:t>
      </w:r>
      <w:r w:rsidR="00633087" w:rsidRPr="00E3328F">
        <w:rPr>
          <w:rFonts w:ascii="Book Antiqua" w:hAnsi="Book Antiqua"/>
          <w:color w:val="000000"/>
          <w:kern w:val="0"/>
          <w:sz w:val="24"/>
          <w:szCs w:val="24"/>
        </w:rPr>
        <w:t xml:space="preserve"> =</w:t>
      </w:r>
      <w:r w:rsidR="00A850E2" w:rsidRPr="00E3328F">
        <w:rPr>
          <w:rFonts w:ascii="Book Antiqua" w:hAnsi="Book Antiqua"/>
          <w:color w:val="000000"/>
          <w:kern w:val="0"/>
          <w:sz w:val="24"/>
          <w:szCs w:val="24"/>
        </w:rPr>
        <w:t xml:space="preserve"> </w:t>
      </w:r>
      <w:r w:rsidR="00186C55" w:rsidRPr="00E3328F">
        <w:rPr>
          <w:rFonts w:ascii="Book Antiqua" w:hAnsi="Book Antiqua"/>
          <w:color w:val="000000"/>
          <w:kern w:val="0"/>
          <w:sz w:val="24"/>
          <w:szCs w:val="24"/>
        </w:rPr>
        <w:t>0</w:t>
      </w:r>
      <w:r w:rsidR="00186C55" w:rsidRPr="00E3328F">
        <w:rPr>
          <w:rFonts w:ascii="Book Antiqua" w:eastAsia="MingLiU" w:hAnsi="Book Antiqua"/>
          <w:color w:val="000000"/>
          <w:kern w:val="0"/>
          <w:sz w:val="24"/>
          <w:szCs w:val="24"/>
        </w:rPr>
        <w:t>.636</w:t>
      </w:r>
      <w:r w:rsidR="00186C55" w:rsidRPr="00E3328F">
        <w:rPr>
          <w:rFonts w:ascii="Book Antiqua" w:hAnsi="Book Antiqua"/>
          <w:color w:val="000000"/>
          <w:kern w:val="0"/>
          <w:sz w:val="24"/>
          <w:szCs w:val="24"/>
        </w:rPr>
        <w:t>,</w:t>
      </w:r>
      <w:r w:rsidR="002000A4" w:rsidRPr="00E3328F">
        <w:rPr>
          <w:rFonts w:ascii="Book Antiqua" w:hAnsi="Book Antiqua"/>
          <w:color w:val="000000"/>
          <w:kern w:val="0"/>
          <w:sz w:val="24"/>
          <w:szCs w:val="24"/>
        </w:rPr>
        <w:t xml:space="preserve"> </w:t>
      </w:r>
      <w:r w:rsidR="00DB6DF4" w:rsidRPr="00E3328F">
        <w:rPr>
          <w:rFonts w:ascii="Book Antiqua" w:hAnsi="Book Antiqua"/>
          <w:color w:val="000000"/>
          <w:kern w:val="0"/>
          <w:sz w:val="24"/>
          <w:szCs w:val="24"/>
        </w:rPr>
        <w:t>95%CI</w:t>
      </w:r>
      <w:r w:rsidR="00633087" w:rsidRPr="00E3328F">
        <w:rPr>
          <w:rFonts w:ascii="Book Antiqua" w:hAnsi="Book Antiqua"/>
          <w:color w:val="000000"/>
          <w:kern w:val="0"/>
          <w:sz w:val="24"/>
          <w:szCs w:val="24"/>
        </w:rPr>
        <w:t>:</w:t>
      </w:r>
      <w:r w:rsidR="002000A4" w:rsidRPr="00E3328F">
        <w:rPr>
          <w:rFonts w:ascii="Book Antiqua" w:hAnsi="Book Antiqua"/>
          <w:color w:val="000000"/>
          <w:kern w:val="0"/>
          <w:sz w:val="24"/>
          <w:szCs w:val="24"/>
        </w:rPr>
        <w:t xml:space="preserve"> </w:t>
      </w:r>
      <w:r w:rsidR="00186C55" w:rsidRPr="00E3328F">
        <w:rPr>
          <w:rFonts w:ascii="Book Antiqua" w:hAnsi="Book Antiqua"/>
          <w:color w:val="000000"/>
          <w:kern w:val="0"/>
          <w:sz w:val="24"/>
          <w:szCs w:val="24"/>
        </w:rPr>
        <w:t>0.548</w:t>
      </w:r>
      <w:r w:rsidR="00B458C4" w:rsidRPr="00E3328F">
        <w:rPr>
          <w:rFonts w:ascii="Book Antiqua" w:hAnsi="Book Antiqua"/>
          <w:color w:val="000000"/>
          <w:kern w:val="0"/>
          <w:sz w:val="24"/>
          <w:szCs w:val="24"/>
        </w:rPr>
        <w:t>-</w:t>
      </w:r>
      <w:r w:rsidR="00186C55" w:rsidRPr="00E3328F">
        <w:rPr>
          <w:rFonts w:ascii="Book Antiqua" w:hAnsi="Book Antiqua"/>
          <w:color w:val="000000"/>
          <w:kern w:val="0"/>
          <w:sz w:val="24"/>
          <w:szCs w:val="24"/>
        </w:rPr>
        <w:t>0.724)</w:t>
      </w:r>
      <w:r w:rsidR="00763761" w:rsidRPr="00E3328F">
        <w:rPr>
          <w:rFonts w:ascii="Book Antiqua" w:hAnsi="Book Antiqua"/>
          <w:color w:val="000000"/>
          <w:kern w:val="0"/>
          <w:sz w:val="24"/>
          <w:szCs w:val="24"/>
        </w:rPr>
        <w:t xml:space="preserve"> were significant indic</w:t>
      </w:r>
      <w:r w:rsidR="00633087" w:rsidRPr="00E3328F">
        <w:rPr>
          <w:rFonts w:ascii="Book Antiqua" w:hAnsi="Book Antiqua"/>
          <w:color w:val="000000"/>
          <w:kern w:val="0"/>
          <w:sz w:val="24"/>
          <w:szCs w:val="24"/>
        </w:rPr>
        <w:t>a</w:t>
      </w:r>
      <w:r w:rsidR="00763761" w:rsidRPr="00E3328F">
        <w:rPr>
          <w:rFonts w:ascii="Book Antiqua" w:hAnsi="Book Antiqua"/>
          <w:color w:val="000000"/>
          <w:kern w:val="0"/>
          <w:sz w:val="24"/>
          <w:szCs w:val="24"/>
        </w:rPr>
        <w:t xml:space="preserve">tors for determining </w:t>
      </w:r>
      <w:r w:rsidR="00740D14" w:rsidRPr="00E3328F">
        <w:rPr>
          <w:rFonts w:ascii="Book Antiqua" w:hAnsi="Book Antiqua"/>
          <w:color w:val="000000"/>
          <w:kern w:val="0"/>
          <w:sz w:val="24"/>
          <w:szCs w:val="24"/>
        </w:rPr>
        <w:t>recurrence</w:t>
      </w:r>
      <w:r w:rsidR="00633087" w:rsidRPr="00E3328F">
        <w:rPr>
          <w:rFonts w:ascii="Book Antiqua" w:hAnsi="Book Antiqua"/>
          <w:color w:val="000000"/>
          <w:kern w:val="0"/>
          <w:sz w:val="24"/>
          <w:szCs w:val="24"/>
        </w:rPr>
        <w:t xml:space="preserve"> (</w:t>
      </w:r>
      <w:r w:rsidR="00633087" w:rsidRPr="00E3328F">
        <w:rPr>
          <w:rFonts w:ascii="Book Antiqua" w:hAnsi="Book Antiqua"/>
          <w:i/>
          <w:color w:val="000000"/>
          <w:kern w:val="0"/>
          <w:sz w:val="24"/>
          <w:szCs w:val="24"/>
        </w:rPr>
        <w:t>P</w:t>
      </w:r>
      <w:r w:rsidR="00633087" w:rsidRPr="00E3328F">
        <w:rPr>
          <w:rFonts w:ascii="Book Antiqua" w:hAnsi="Book Antiqua"/>
          <w:color w:val="000000"/>
          <w:kern w:val="0"/>
          <w:sz w:val="24"/>
          <w:szCs w:val="24"/>
        </w:rPr>
        <w:t>s &lt; 0.05)</w:t>
      </w:r>
      <w:r w:rsidR="00A850E2" w:rsidRPr="00E3328F">
        <w:rPr>
          <w:rFonts w:ascii="Book Antiqua" w:hAnsi="Book Antiqua"/>
          <w:color w:val="000000"/>
          <w:kern w:val="0"/>
          <w:sz w:val="24"/>
          <w:szCs w:val="24"/>
        </w:rPr>
        <w:t xml:space="preserve"> (Figure 1)</w:t>
      </w:r>
      <w:r w:rsidR="00763761" w:rsidRPr="00E3328F">
        <w:rPr>
          <w:rFonts w:ascii="Book Antiqua" w:hAnsi="Book Antiqua"/>
          <w:color w:val="000000"/>
          <w:kern w:val="0"/>
          <w:sz w:val="24"/>
          <w:szCs w:val="24"/>
        </w:rPr>
        <w:t>.</w:t>
      </w:r>
      <w:r w:rsidR="00186C55" w:rsidRPr="00E3328F">
        <w:rPr>
          <w:rFonts w:ascii="Book Antiqua" w:hAnsi="Book Antiqua"/>
          <w:color w:val="000000"/>
          <w:kern w:val="0"/>
          <w:sz w:val="24"/>
          <w:szCs w:val="24"/>
        </w:rPr>
        <w:t xml:space="preserve"> </w:t>
      </w:r>
      <w:r w:rsidR="00633087" w:rsidRPr="00E3328F">
        <w:rPr>
          <w:rFonts w:ascii="Book Antiqua" w:hAnsi="Book Antiqua"/>
          <w:color w:val="000000"/>
          <w:kern w:val="0"/>
          <w:sz w:val="24"/>
          <w:szCs w:val="24"/>
        </w:rPr>
        <w:t>A PAPAS</w:t>
      </w:r>
      <w:r w:rsidR="00186C55" w:rsidRPr="00E3328F">
        <w:rPr>
          <w:rFonts w:ascii="Book Antiqua" w:hAnsi="Book Antiqua"/>
          <w:color w:val="000000"/>
          <w:kern w:val="0"/>
          <w:sz w:val="24"/>
          <w:szCs w:val="24"/>
        </w:rPr>
        <w:t xml:space="preserve"> cutoff of 2.41 presented a sensitivity of 85.5% and a specificity of 38.4%.</w:t>
      </w:r>
    </w:p>
    <w:p w:rsidR="00931C3C" w:rsidRPr="00E3328F" w:rsidRDefault="00931C3C" w:rsidP="00B97776">
      <w:pPr>
        <w:autoSpaceDE w:val="0"/>
        <w:autoSpaceDN w:val="0"/>
        <w:adjustRightInd w:val="0"/>
        <w:snapToGrid w:val="0"/>
        <w:spacing w:line="360" w:lineRule="auto"/>
        <w:rPr>
          <w:rFonts w:ascii="Book Antiqua" w:hAnsi="Book Antiqua"/>
          <w:b/>
          <w:i/>
          <w:color w:val="000000"/>
          <w:kern w:val="0"/>
          <w:sz w:val="24"/>
          <w:szCs w:val="24"/>
        </w:rPr>
      </w:pPr>
    </w:p>
    <w:p w:rsidR="0024303F" w:rsidRPr="00E3328F" w:rsidRDefault="00B352E5" w:rsidP="00B97776">
      <w:pPr>
        <w:autoSpaceDE w:val="0"/>
        <w:autoSpaceDN w:val="0"/>
        <w:adjustRightInd w:val="0"/>
        <w:snapToGrid w:val="0"/>
        <w:spacing w:line="360" w:lineRule="auto"/>
        <w:rPr>
          <w:rFonts w:ascii="Book Antiqua" w:hAnsi="Book Antiqua"/>
          <w:b/>
          <w:i/>
          <w:color w:val="000000"/>
          <w:kern w:val="0"/>
          <w:sz w:val="24"/>
          <w:szCs w:val="24"/>
        </w:rPr>
      </w:pPr>
      <w:r w:rsidRPr="00E3328F">
        <w:rPr>
          <w:rFonts w:ascii="Book Antiqua" w:hAnsi="Book Antiqua"/>
          <w:b/>
          <w:i/>
          <w:color w:val="000000"/>
          <w:kern w:val="0"/>
          <w:sz w:val="24"/>
          <w:szCs w:val="24"/>
        </w:rPr>
        <w:t>Predictors</w:t>
      </w:r>
      <w:r w:rsidR="0024303F" w:rsidRPr="00E3328F">
        <w:rPr>
          <w:rFonts w:ascii="Book Antiqua" w:hAnsi="Book Antiqua"/>
          <w:b/>
          <w:i/>
          <w:color w:val="000000"/>
          <w:kern w:val="0"/>
          <w:sz w:val="24"/>
          <w:szCs w:val="24"/>
        </w:rPr>
        <w:t xml:space="preserve"> for </w:t>
      </w:r>
      <w:r w:rsidRPr="00E3328F">
        <w:rPr>
          <w:rFonts w:ascii="Book Antiqua" w:hAnsi="Book Antiqua"/>
          <w:b/>
          <w:i/>
          <w:color w:val="000000"/>
          <w:kern w:val="0"/>
          <w:sz w:val="24"/>
          <w:szCs w:val="24"/>
        </w:rPr>
        <w:t xml:space="preserve">tumor </w:t>
      </w:r>
      <w:r w:rsidR="0024303F" w:rsidRPr="00E3328F">
        <w:rPr>
          <w:rFonts w:ascii="Book Antiqua" w:hAnsi="Book Antiqua"/>
          <w:b/>
          <w:i/>
          <w:color w:val="000000"/>
          <w:kern w:val="0"/>
          <w:sz w:val="24"/>
          <w:szCs w:val="24"/>
        </w:rPr>
        <w:t>recurrence</w:t>
      </w:r>
    </w:p>
    <w:p w:rsidR="0061774E" w:rsidRPr="00E3328F" w:rsidRDefault="00AB10B5" w:rsidP="00B97776">
      <w:pPr>
        <w:pStyle w:val="a4"/>
        <w:snapToGrid w:val="0"/>
        <w:spacing w:line="360" w:lineRule="auto"/>
        <w:ind w:firstLineChars="0" w:firstLine="0"/>
        <w:rPr>
          <w:rFonts w:ascii="Book Antiqua" w:hAnsi="Book Antiqua"/>
          <w:color w:val="000000"/>
          <w:sz w:val="24"/>
          <w:szCs w:val="24"/>
        </w:rPr>
      </w:pPr>
      <w:r w:rsidRPr="00E3328F">
        <w:rPr>
          <w:rFonts w:ascii="Book Antiqua" w:hAnsi="Book Antiqua"/>
          <w:color w:val="000000"/>
          <w:kern w:val="0"/>
          <w:sz w:val="24"/>
          <w:szCs w:val="24"/>
        </w:rPr>
        <w:t>Figure</w:t>
      </w:r>
      <w:r w:rsidR="0061774E" w:rsidRPr="00E3328F">
        <w:rPr>
          <w:rFonts w:ascii="Book Antiqua" w:hAnsi="Book Antiqua"/>
          <w:color w:val="000000"/>
          <w:kern w:val="0"/>
          <w:sz w:val="24"/>
          <w:szCs w:val="24"/>
        </w:rPr>
        <w:t xml:space="preserve"> 2</w:t>
      </w:r>
      <w:r w:rsidRPr="00E3328F">
        <w:rPr>
          <w:rFonts w:ascii="Book Antiqua" w:hAnsi="Book Antiqua"/>
          <w:color w:val="000000"/>
          <w:kern w:val="0"/>
          <w:sz w:val="24"/>
          <w:szCs w:val="24"/>
        </w:rPr>
        <w:t xml:space="preserve">A and B show the </w:t>
      </w:r>
      <w:r w:rsidR="00B352E5" w:rsidRPr="00E3328F">
        <w:rPr>
          <w:rFonts w:ascii="Book Antiqua" w:hAnsi="Book Antiqua"/>
          <w:color w:val="000000"/>
          <w:kern w:val="0"/>
          <w:sz w:val="24"/>
          <w:szCs w:val="24"/>
        </w:rPr>
        <w:t xml:space="preserve">Kaplan-Meier </w:t>
      </w:r>
      <w:r w:rsidR="00582268" w:rsidRPr="00E3328F">
        <w:rPr>
          <w:rFonts w:ascii="Book Antiqua" w:hAnsi="Book Antiqua"/>
          <w:color w:val="000000"/>
          <w:kern w:val="0"/>
          <w:sz w:val="24"/>
          <w:szCs w:val="24"/>
        </w:rPr>
        <w:t xml:space="preserve">cumulative recurrence </w:t>
      </w:r>
      <w:r w:rsidR="00B25246" w:rsidRPr="00E3328F">
        <w:rPr>
          <w:rFonts w:ascii="Book Antiqua" w:hAnsi="Book Antiqua"/>
          <w:color w:val="000000"/>
          <w:kern w:val="0"/>
          <w:sz w:val="24"/>
          <w:szCs w:val="24"/>
        </w:rPr>
        <w:t>and</w:t>
      </w:r>
      <w:r w:rsidR="00B352E5" w:rsidRPr="00E3328F">
        <w:rPr>
          <w:rFonts w:ascii="Book Antiqua" w:hAnsi="Book Antiqua"/>
          <w:color w:val="000000"/>
          <w:kern w:val="0"/>
          <w:sz w:val="24"/>
          <w:szCs w:val="24"/>
        </w:rPr>
        <w:t xml:space="preserve"> </w:t>
      </w:r>
      <w:r w:rsidR="000E4AC8" w:rsidRPr="00E3328F">
        <w:rPr>
          <w:rFonts w:ascii="Book Antiqua" w:hAnsi="Book Antiqua"/>
          <w:color w:val="000000"/>
          <w:kern w:val="0"/>
          <w:sz w:val="24"/>
          <w:szCs w:val="24"/>
        </w:rPr>
        <w:t xml:space="preserve">survival </w:t>
      </w:r>
      <w:r w:rsidRPr="00E3328F">
        <w:rPr>
          <w:rFonts w:ascii="Book Antiqua" w:hAnsi="Book Antiqua"/>
          <w:color w:val="000000"/>
          <w:kern w:val="0"/>
          <w:sz w:val="24"/>
          <w:szCs w:val="24"/>
        </w:rPr>
        <w:t>curve</w:t>
      </w:r>
      <w:r w:rsidR="00B25246" w:rsidRPr="00E3328F">
        <w:rPr>
          <w:rFonts w:ascii="Book Antiqua" w:hAnsi="Book Antiqua"/>
          <w:color w:val="000000"/>
          <w:kern w:val="0"/>
          <w:sz w:val="24"/>
          <w:szCs w:val="24"/>
        </w:rPr>
        <w:t>s</w:t>
      </w:r>
      <w:r w:rsidRPr="00E3328F">
        <w:rPr>
          <w:rFonts w:ascii="Book Antiqua" w:hAnsi="Book Antiqua"/>
          <w:color w:val="000000"/>
          <w:kern w:val="0"/>
          <w:sz w:val="24"/>
          <w:szCs w:val="24"/>
        </w:rPr>
        <w:t xml:space="preserve"> of the</w:t>
      </w:r>
      <w:r w:rsidR="00624BA8" w:rsidRPr="00E3328F">
        <w:rPr>
          <w:rFonts w:ascii="Book Antiqua" w:hAnsi="Book Antiqua"/>
          <w:color w:val="000000"/>
          <w:kern w:val="0"/>
          <w:sz w:val="24"/>
          <w:szCs w:val="24"/>
        </w:rPr>
        <w:t xml:space="preserve"> </w:t>
      </w:r>
      <w:r w:rsidR="00B25246" w:rsidRPr="00E3328F">
        <w:rPr>
          <w:rFonts w:ascii="Book Antiqua" w:hAnsi="Book Antiqua"/>
          <w:color w:val="000000"/>
          <w:kern w:val="0"/>
          <w:sz w:val="24"/>
          <w:szCs w:val="24"/>
        </w:rPr>
        <w:t xml:space="preserve">entire patient </w:t>
      </w:r>
      <w:r w:rsidR="00624BA8" w:rsidRPr="00E3328F">
        <w:rPr>
          <w:rFonts w:ascii="Book Antiqua" w:hAnsi="Book Antiqua"/>
          <w:color w:val="000000"/>
          <w:kern w:val="0"/>
          <w:sz w:val="24"/>
          <w:szCs w:val="24"/>
        </w:rPr>
        <w:t>cohort</w:t>
      </w:r>
      <w:r w:rsidRPr="00E3328F">
        <w:rPr>
          <w:rFonts w:ascii="Book Antiqua" w:hAnsi="Book Antiqua"/>
          <w:color w:val="000000"/>
          <w:kern w:val="0"/>
          <w:sz w:val="24"/>
          <w:szCs w:val="24"/>
        </w:rPr>
        <w:t xml:space="preserve">. </w:t>
      </w:r>
      <w:r w:rsidR="00B25246" w:rsidRPr="00E3328F">
        <w:rPr>
          <w:rFonts w:ascii="Book Antiqua" w:hAnsi="Book Antiqua"/>
          <w:color w:val="000000"/>
          <w:kern w:val="0"/>
          <w:sz w:val="24"/>
          <w:szCs w:val="24"/>
        </w:rPr>
        <w:t>A log</w:t>
      </w:r>
      <w:r w:rsidRPr="00E3328F">
        <w:rPr>
          <w:rFonts w:ascii="Book Antiqua" w:hAnsi="Book Antiqua"/>
          <w:color w:val="000000"/>
          <w:kern w:val="0"/>
          <w:sz w:val="24"/>
          <w:szCs w:val="24"/>
        </w:rPr>
        <w:t xml:space="preserve">-rank </w:t>
      </w:r>
      <w:r w:rsidR="00B25246" w:rsidRPr="00E3328F">
        <w:rPr>
          <w:rFonts w:ascii="Book Antiqua" w:hAnsi="Book Antiqua"/>
          <w:color w:val="000000"/>
          <w:kern w:val="0"/>
          <w:sz w:val="24"/>
          <w:szCs w:val="24"/>
        </w:rPr>
        <w:t xml:space="preserve">analysis </w:t>
      </w:r>
      <w:r w:rsidRPr="00E3328F">
        <w:rPr>
          <w:rFonts w:ascii="Book Antiqua" w:hAnsi="Book Antiqua"/>
          <w:color w:val="000000"/>
          <w:kern w:val="0"/>
          <w:sz w:val="24"/>
          <w:szCs w:val="24"/>
        </w:rPr>
        <w:t>demonstrated that</w:t>
      </w:r>
      <w:r w:rsidR="00600208" w:rsidRPr="00E3328F">
        <w:rPr>
          <w:rFonts w:ascii="Book Antiqua" w:hAnsi="Book Antiqua"/>
          <w:color w:val="000000"/>
          <w:kern w:val="0"/>
          <w:sz w:val="24"/>
          <w:szCs w:val="24"/>
        </w:rPr>
        <w:t xml:space="preserve"> </w:t>
      </w:r>
      <w:r w:rsidR="007F083B" w:rsidRPr="00E3328F">
        <w:rPr>
          <w:rFonts w:ascii="Book Antiqua" w:hAnsi="Book Antiqua"/>
          <w:color w:val="000000"/>
          <w:kern w:val="0"/>
          <w:sz w:val="24"/>
          <w:szCs w:val="24"/>
        </w:rPr>
        <w:t>patients with</w:t>
      </w:r>
      <w:r w:rsidRPr="00E3328F">
        <w:rPr>
          <w:rFonts w:ascii="Book Antiqua" w:hAnsi="Book Antiqua"/>
          <w:color w:val="000000"/>
          <w:kern w:val="0"/>
          <w:sz w:val="24"/>
          <w:szCs w:val="24"/>
        </w:rPr>
        <w:t xml:space="preserve"> ascites, AST</w:t>
      </w:r>
      <w:r w:rsidR="00BF7E0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55</w:t>
      </w:r>
      <w:r w:rsidR="00E0397A"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U/L, ALP</w:t>
      </w:r>
      <w:r w:rsidR="00BF7E0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116</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U/L, GGT</w:t>
      </w:r>
      <w:r w:rsidR="00BF7E0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144</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U/L, PLT ≥</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148</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2524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10</w:t>
      </w:r>
      <w:r w:rsidRPr="00E3328F">
        <w:rPr>
          <w:rFonts w:ascii="Book Antiqua" w:hAnsi="Book Antiqua"/>
          <w:color w:val="000000"/>
          <w:kern w:val="0"/>
          <w:sz w:val="24"/>
          <w:szCs w:val="24"/>
          <w:vertAlign w:val="superscript"/>
        </w:rPr>
        <w:t>9</w:t>
      </w:r>
      <w:r w:rsidRPr="00E3328F">
        <w:rPr>
          <w:rFonts w:ascii="Book Antiqua" w:hAnsi="Book Antiqua"/>
          <w:color w:val="000000"/>
          <w:kern w:val="0"/>
          <w:sz w:val="24"/>
          <w:szCs w:val="24"/>
        </w:rPr>
        <w:t xml:space="preserve">/L, </w:t>
      </w:r>
      <w:r w:rsidRPr="00E3328F">
        <w:rPr>
          <w:rFonts w:ascii="Book Antiqua" w:hAnsi="Book Antiqua"/>
          <w:color w:val="000000"/>
          <w:sz w:val="24"/>
          <w:szCs w:val="24"/>
        </w:rPr>
        <w:t>AFP</w:t>
      </w:r>
      <w:r w:rsidR="00BF7E0F" w:rsidRPr="00E3328F">
        <w:rPr>
          <w:rFonts w:ascii="Book Antiqua" w:hAnsi="Book Antiqua"/>
          <w:color w:val="000000"/>
          <w:sz w:val="24"/>
          <w:szCs w:val="24"/>
        </w:rPr>
        <w:t xml:space="preserve"> </w:t>
      </w:r>
      <w:r w:rsidRPr="00E3328F">
        <w:rPr>
          <w:rFonts w:ascii="Book Antiqua" w:hAnsi="Book Antiqua"/>
          <w:color w:val="000000"/>
          <w:sz w:val="24"/>
          <w:szCs w:val="24"/>
        </w:rPr>
        <w:t>≥</w:t>
      </w:r>
      <w:r w:rsidR="00B25246" w:rsidRPr="00E3328F">
        <w:rPr>
          <w:rFonts w:ascii="Book Antiqua" w:hAnsi="Book Antiqua"/>
          <w:color w:val="000000"/>
          <w:sz w:val="24"/>
          <w:szCs w:val="24"/>
        </w:rPr>
        <w:t xml:space="preserve"> </w:t>
      </w:r>
      <w:r w:rsidRPr="00E3328F">
        <w:rPr>
          <w:rFonts w:ascii="Book Antiqua" w:hAnsi="Book Antiqua"/>
          <w:color w:val="000000"/>
          <w:sz w:val="24"/>
          <w:szCs w:val="24"/>
        </w:rPr>
        <w:t>96</w:t>
      </w:r>
      <w:r w:rsidR="00DB6DF4" w:rsidRPr="00E3328F">
        <w:rPr>
          <w:rFonts w:ascii="Book Antiqua" w:hAnsi="Book Antiqua"/>
          <w:color w:val="000000"/>
          <w:sz w:val="24"/>
          <w:szCs w:val="24"/>
        </w:rPr>
        <w:t xml:space="preserve"> </w:t>
      </w:r>
      <w:r w:rsidRPr="00E3328F">
        <w:rPr>
          <w:rFonts w:ascii="Book Antiqua" w:hAnsi="Book Antiqua"/>
          <w:color w:val="000000"/>
          <w:kern w:val="0"/>
          <w:sz w:val="24"/>
          <w:szCs w:val="24"/>
        </w:rPr>
        <w:t>ng/mL</w:t>
      </w:r>
      <w:r w:rsidRPr="00E3328F">
        <w:rPr>
          <w:rFonts w:ascii="Book Antiqua" w:hAnsi="Book Antiqua"/>
          <w:color w:val="000000"/>
          <w:sz w:val="24"/>
          <w:szCs w:val="24"/>
        </w:rPr>
        <w:t>,</w:t>
      </w:r>
      <w:r w:rsidR="00BF7E0F" w:rsidRPr="00E3328F">
        <w:rPr>
          <w:rFonts w:ascii="Book Antiqua" w:hAnsi="Book Antiqua"/>
          <w:color w:val="000000"/>
          <w:sz w:val="24"/>
          <w:szCs w:val="24"/>
        </w:rPr>
        <w:t xml:space="preserve"> </w:t>
      </w:r>
      <w:r w:rsidR="00A705D0" w:rsidRPr="00E3328F">
        <w:rPr>
          <w:rFonts w:ascii="Book Antiqua" w:hAnsi="Book Antiqua"/>
          <w:color w:val="000000"/>
          <w:sz w:val="24"/>
          <w:szCs w:val="24"/>
        </w:rPr>
        <w:t>and</w:t>
      </w:r>
      <w:r w:rsidRPr="00E3328F">
        <w:rPr>
          <w:rFonts w:ascii="Book Antiqua" w:hAnsi="Book Antiqua"/>
          <w:color w:val="000000"/>
          <w:sz w:val="24"/>
          <w:szCs w:val="24"/>
        </w:rPr>
        <w:t xml:space="preserve"> tumor size</w:t>
      </w:r>
      <w:r w:rsidR="00BF7E0F" w:rsidRPr="00E3328F">
        <w:rPr>
          <w:rFonts w:ascii="Book Antiqua" w:hAnsi="Book Antiqua"/>
          <w:color w:val="000000"/>
          <w:sz w:val="24"/>
          <w:szCs w:val="24"/>
        </w:rPr>
        <w:t xml:space="preserve"> </w:t>
      </w:r>
      <w:r w:rsidRPr="00E3328F">
        <w:rPr>
          <w:rFonts w:ascii="Book Antiqua" w:hAnsi="Book Antiqua"/>
          <w:color w:val="000000"/>
          <w:sz w:val="24"/>
          <w:szCs w:val="24"/>
        </w:rPr>
        <w:t>≥</w:t>
      </w:r>
      <w:r w:rsidR="00B25246" w:rsidRPr="00E3328F">
        <w:rPr>
          <w:rFonts w:ascii="Book Antiqua" w:hAnsi="Book Antiqua"/>
          <w:color w:val="000000"/>
          <w:sz w:val="24"/>
          <w:szCs w:val="24"/>
        </w:rPr>
        <w:t xml:space="preserve"> </w:t>
      </w:r>
      <w:r w:rsidRPr="00E3328F">
        <w:rPr>
          <w:rFonts w:ascii="Book Antiqua" w:hAnsi="Book Antiqua"/>
          <w:color w:val="000000"/>
          <w:sz w:val="24"/>
          <w:szCs w:val="24"/>
        </w:rPr>
        <w:t>5</w:t>
      </w:r>
      <w:r w:rsidR="00E0397A" w:rsidRPr="00E3328F">
        <w:rPr>
          <w:rFonts w:ascii="Book Antiqua" w:hAnsi="Book Antiqua"/>
          <w:color w:val="000000"/>
          <w:sz w:val="24"/>
          <w:szCs w:val="24"/>
        </w:rPr>
        <w:t xml:space="preserve"> </w:t>
      </w:r>
      <w:r w:rsidRPr="00E3328F">
        <w:rPr>
          <w:rFonts w:ascii="Book Antiqua" w:hAnsi="Book Antiqua"/>
          <w:color w:val="000000"/>
          <w:sz w:val="24"/>
          <w:szCs w:val="24"/>
        </w:rPr>
        <w:t xml:space="preserve">cm </w:t>
      </w:r>
      <w:r w:rsidR="007F083B" w:rsidRPr="00E3328F">
        <w:rPr>
          <w:rFonts w:ascii="Book Antiqua" w:hAnsi="Book Antiqua"/>
          <w:color w:val="000000"/>
          <w:sz w:val="24"/>
          <w:szCs w:val="24"/>
        </w:rPr>
        <w:t xml:space="preserve">had </w:t>
      </w:r>
      <w:r w:rsidR="00A705D0" w:rsidRPr="00E3328F">
        <w:rPr>
          <w:rFonts w:ascii="Book Antiqua" w:hAnsi="Book Antiqua"/>
          <w:color w:val="000000"/>
          <w:sz w:val="24"/>
          <w:szCs w:val="24"/>
        </w:rPr>
        <w:t>an elevated</w:t>
      </w:r>
      <w:r w:rsidR="007F083B" w:rsidRPr="00E3328F">
        <w:rPr>
          <w:rFonts w:ascii="Book Antiqua" w:hAnsi="Book Antiqua"/>
          <w:color w:val="000000"/>
          <w:sz w:val="24"/>
          <w:szCs w:val="24"/>
        </w:rPr>
        <w:t xml:space="preserve"> probability of </w:t>
      </w:r>
      <w:r w:rsidRPr="00E3328F">
        <w:rPr>
          <w:rFonts w:ascii="Book Antiqua" w:hAnsi="Book Antiqua"/>
          <w:color w:val="000000"/>
          <w:kern w:val="0"/>
          <w:sz w:val="24"/>
          <w:szCs w:val="24"/>
        </w:rPr>
        <w:t>postoperative recurrence</w:t>
      </w:r>
      <w:r w:rsidR="00B25246" w:rsidRPr="00E3328F">
        <w:rPr>
          <w:rFonts w:ascii="Book Antiqua" w:hAnsi="Book Antiqua"/>
          <w:color w:val="000000"/>
          <w:kern w:val="0"/>
          <w:sz w:val="24"/>
          <w:szCs w:val="24"/>
        </w:rPr>
        <w:t xml:space="preserve"> (Table 3)</w:t>
      </w:r>
      <w:r w:rsidRPr="00E3328F">
        <w:rPr>
          <w:rFonts w:ascii="Book Antiqua" w:hAnsi="Book Antiqua"/>
          <w:color w:val="000000"/>
          <w:kern w:val="0"/>
          <w:sz w:val="24"/>
          <w:szCs w:val="24"/>
        </w:rPr>
        <w:t xml:space="preserve">. </w:t>
      </w:r>
      <w:r w:rsidR="00B25246" w:rsidRPr="00E3328F">
        <w:rPr>
          <w:rFonts w:ascii="Book Antiqua" w:hAnsi="Book Antiqua"/>
          <w:color w:val="000000"/>
          <w:kern w:val="0"/>
          <w:sz w:val="24"/>
          <w:szCs w:val="24"/>
        </w:rPr>
        <w:t>S</w:t>
      </w:r>
      <w:r w:rsidR="00C83A1F" w:rsidRPr="00E3328F">
        <w:rPr>
          <w:rFonts w:ascii="Book Antiqua" w:hAnsi="Book Antiqua"/>
          <w:color w:val="000000"/>
          <w:kern w:val="0"/>
          <w:sz w:val="24"/>
          <w:szCs w:val="24"/>
        </w:rPr>
        <w:t xml:space="preserve">catter plots </w:t>
      </w:r>
      <w:r w:rsidR="00812FDA" w:rsidRPr="00E3328F">
        <w:rPr>
          <w:rFonts w:ascii="Book Antiqua" w:hAnsi="Book Antiqua"/>
          <w:color w:val="000000"/>
          <w:kern w:val="0"/>
          <w:sz w:val="24"/>
          <w:szCs w:val="24"/>
        </w:rPr>
        <w:t xml:space="preserve">reveal the relationship between </w:t>
      </w:r>
      <w:r w:rsidR="00B25246" w:rsidRPr="00E3328F">
        <w:rPr>
          <w:rFonts w:ascii="Book Antiqua" w:hAnsi="Book Antiqua"/>
          <w:color w:val="000000"/>
          <w:kern w:val="0"/>
          <w:sz w:val="24"/>
          <w:szCs w:val="24"/>
        </w:rPr>
        <w:t xml:space="preserve">PLT and recurrence and </w:t>
      </w:r>
      <w:r w:rsidR="000E4AC8" w:rsidRPr="00E3328F">
        <w:rPr>
          <w:rFonts w:ascii="Book Antiqua" w:hAnsi="Book Antiqua"/>
          <w:color w:val="000000"/>
          <w:kern w:val="0"/>
          <w:sz w:val="24"/>
          <w:szCs w:val="24"/>
        </w:rPr>
        <w:t>overall survival</w:t>
      </w:r>
      <w:r w:rsidR="00B25246" w:rsidRPr="00E3328F">
        <w:rPr>
          <w:rFonts w:ascii="Book Antiqua" w:hAnsi="Book Antiqua"/>
          <w:color w:val="000000"/>
          <w:kern w:val="0"/>
          <w:sz w:val="24"/>
          <w:szCs w:val="24"/>
        </w:rPr>
        <w:t>.</w:t>
      </w:r>
      <w:r w:rsidR="00377FDE" w:rsidRPr="00E3328F">
        <w:rPr>
          <w:rFonts w:ascii="Book Antiqua" w:hAnsi="Book Antiqua"/>
          <w:color w:val="000000"/>
          <w:kern w:val="0"/>
          <w:sz w:val="24"/>
          <w:szCs w:val="24"/>
        </w:rPr>
        <w:t xml:space="preserve"> </w:t>
      </w:r>
      <w:r w:rsidR="00170492" w:rsidRPr="00E3328F">
        <w:rPr>
          <w:rFonts w:ascii="Book Antiqua" w:hAnsi="Book Antiqua"/>
          <w:color w:val="000000"/>
          <w:kern w:val="0"/>
          <w:sz w:val="24"/>
          <w:szCs w:val="24"/>
        </w:rPr>
        <w:t xml:space="preserve">In addition, </w:t>
      </w:r>
      <w:r w:rsidR="00170492" w:rsidRPr="00E3328F">
        <w:rPr>
          <w:rFonts w:ascii="Book Antiqua" w:hAnsi="Book Antiqua"/>
          <w:color w:val="000000"/>
          <w:sz w:val="24"/>
          <w:szCs w:val="24"/>
        </w:rPr>
        <w:t xml:space="preserve">the boxplots further reflect the relations between platelets and postoperative recurrence (Figure 2C) as well as survival (Figure 2D). </w:t>
      </w:r>
      <w:r w:rsidR="00A9328E" w:rsidRPr="00E3328F">
        <w:rPr>
          <w:rFonts w:ascii="Book Antiqua" w:hAnsi="Book Antiqua"/>
          <w:color w:val="000000"/>
          <w:kern w:val="0"/>
          <w:sz w:val="24"/>
          <w:szCs w:val="24"/>
        </w:rPr>
        <w:t xml:space="preserve">Among the </w:t>
      </w:r>
      <w:r w:rsidR="00D026B3" w:rsidRPr="00E3328F">
        <w:rPr>
          <w:rFonts w:ascii="Book Antiqua" w:hAnsi="Book Antiqua"/>
          <w:color w:val="000000"/>
          <w:kern w:val="0"/>
          <w:sz w:val="24"/>
          <w:szCs w:val="24"/>
        </w:rPr>
        <w:t>13</w:t>
      </w:r>
      <w:r w:rsidR="00A9328E" w:rsidRPr="00E3328F">
        <w:rPr>
          <w:rFonts w:ascii="Book Antiqua" w:hAnsi="Book Antiqua"/>
          <w:color w:val="000000"/>
          <w:kern w:val="0"/>
          <w:sz w:val="24"/>
          <w:szCs w:val="24"/>
        </w:rPr>
        <w:t xml:space="preserve"> </w:t>
      </w:r>
      <w:r w:rsidR="004A5029" w:rsidRPr="00E3328F">
        <w:rPr>
          <w:rFonts w:ascii="Book Antiqua" w:hAnsi="Book Antiqua"/>
          <w:color w:val="000000"/>
          <w:kern w:val="0"/>
          <w:sz w:val="24"/>
          <w:szCs w:val="24"/>
        </w:rPr>
        <w:t xml:space="preserve">noninvasive </w:t>
      </w:r>
      <w:r w:rsidR="00A9328E" w:rsidRPr="00E3328F">
        <w:rPr>
          <w:rFonts w:ascii="Book Antiqua" w:hAnsi="Book Antiqua"/>
          <w:color w:val="000000"/>
          <w:kern w:val="0"/>
          <w:sz w:val="24"/>
          <w:szCs w:val="24"/>
        </w:rPr>
        <w:t>indices</w:t>
      </w:r>
      <w:r w:rsidR="006318FC" w:rsidRPr="00E3328F">
        <w:rPr>
          <w:rFonts w:ascii="Book Antiqua" w:hAnsi="Book Antiqua"/>
          <w:color w:val="000000"/>
          <w:kern w:val="0"/>
          <w:sz w:val="24"/>
          <w:szCs w:val="24"/>
        </w:rPr>
        <w:t xml:space="preserve">, </w:t>
      </w:r>
      <w:r w:rsidR="00BA1924" w:rsidRPr="00E3328F">
        <w:rPr>
          <w:rFonts w:ascii="Book Antiqua" w:hAnsi="Book Antiqua"/>
          <w:color w:val="000000"/>
          <w:sz w:val="24"/>
          <w:szCs w:val="24"/>
        </w:rPr>
        <w:t>CLIP ≥</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1, AAR</w:t>
      </w:r>
      <w:r w:rsidR="00BF7E0F" w:rsidRPr="00E3328F">
        <w:rPr>
          <w:rFonts w:ascii="Book Antiqua" w:hAnsi="Book Antiqua"/>
          <w:color w:val="000000"/>
          <w:sz w:val="24"/>
          <w:szCs w:val="24"/>
        </w:rPr>
        <w:t xml:space="preserve"> </w:t>
      </w:r>
      <w:r w:rsidR="00BA1924" w:rsidRPr="00E3328F">
        <w:rPr>
          <w:rFonts w:ascii="Book Antiqua" w:hAnsi="Book Antiqua"/>
          <w:color w:val="000000"/>
          <w:sz w:val="24"/>
          <w:szCs w:val="24"/>
        </w:rPr>
        <w:t>≥</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 xml:space="preserve">1.07, </w:t>
      </w:r>
      <w:bookmarkStart w:id="251" w:name="OLE_LINK87"/>
      <w:bookmarkStart w:id="252" w:name="OLE_LINK88"/>
      <w:r w:rsidR="00BA1924" w:rsidRPr="00E3328F">
        <w:rPr>
          <w:rFonts w:ascii="Book Antiqua" w:hAnsi="Book Antiqua"/>
          <w:color w:val="000000"/>
          <w:sz w:val="24"/>
          <w:szCs w:val="24"/>
        </w:rPr>
        <w:t>APRI</w:t>
      </w:r>
      <w:r w:rsidR="00BF7E0F" w:rsidRPr="00E3328F">
        <w:rPr>
          <w:rFonts w:ascii="Book Antiqua" w:hAnsi="Book Antiqua"/>
          <w:color w:val="000000"/>
          <w:sz w:val="24"/>
          <w:szCs w:val="24"/>
        </w:rPr>
        <w:t xml:space="preserve"> </w:t>
      </w:r>
      <w:r w:rsidR="00BA1924" w:rsidRPr="00E3328F">
        <w:rPr>
          <w:rFonts w:ascii="Book Antiqua" w:hAnsi="Book Antiqua"/>
          <w:color w:val="000000"/>
          <w:sz w:val="24"/>
          <w:szCs w:val="24"/>
        </w:rPr>
        <w:t>≥</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1.9</w:t>
      </w:r>
      <w:r w:rsidR="00BF7E0F" w:rsidRPr="00E3328F">
        <w:rPr>
          <w:rFonts w:ascii="Book Antiqua" w:hAnsi="Book Antiqua"/>
          <w:color w:val="000000"/>
          <w:sz w:val="24"/>
          <w:szCs w:val="24"/>
        </w:rPr>
        <w:t>4</w:t>
      </w:r>
      <w:r w:rsidR="00BA1924" w:rsidRPr="00E3328F">
        <w:rPr>
          <w:rFonts w:ascii="Book Antiqua" w:hAnsi="Book Antiqua"/>
          <w:color w:val="000000"/>
          <w:sz w:val="24"/>
          <w:szCs w:val="24"/>
        </w:rPr>
        <w:t>, FIB</w:t>
      </w:r>
      <w:r w:rsidR="00EF7311" w:rsidRPr="00E3328F">
        <w:rPr>
          <w:rFonts w:ascii="Book Antiqua" w:hAnsi="Book Antiqua"/>
          <w:color w:val="000000"/>
          <w:sz w:val="24"/>
          <w:szCs w:val="24"/>
        </w:rPr>
        <w:t>-</w:t>
      </w:r>
      <w:r w:rsidR="00BA1924" w:rsidRPr="00E3328F">
        <w:rPr>
          <w:rFonts w:ascii="Book Antiqua" w:hAnsi="Book Antiqua"/>
          <w:color w:val="000000"/>
          <w:sz w:val="24"/>
          <w:szCs w:val="24"/>
        </w:rPr>
        <w:t>4 ≥</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4.3</w:t>
      </w:r>
      <w:r w:rsidR="00BF7E0F" w:rsidRPr="00E3328F">
        <w:rPr>
          <w:rFonts w:ascii="Book Antiqua" w:hAnsi="Book Antiqua"/>
          <w:color w:val="000000"/>
          <w:sz w:val="24"/>
          <w:szCs w:val="24"/>
        </w:rPr>
        <w:t>0</w:t>
      </w:r>
      <w:r w:rsidR="00BA1924" w:rsidRPr="00E3328F">
        <w:rPr>
          <w:rFonts w:ascii="Book Antiqua" w:hAnsi="Book Antiqua"/>
          <w:color w:val="000000"/>
          <w:sz w:val="24"/>
          <w:szCs w:val="24"/>
        </w:rPr>
        <w:t>, FibroQ</w:t>
      </w:r>
      <w:r w:rsidR="00BF7E0F" w:rsidRPr="00E3328F">
        <w:rPr>
          <w:rFonts w:ascii="Book Antiqua" w:hAnsi="Book Antiqua"/>
          <w:color w:val="000000"/>
          <w:sz w:val="24"/>
          <w:szCs w:val="24"/>
        </w:rPr>
        <w:t xml:space="preserve"> </w:t>
      </w:r>
      <w:r w:rsidR="00BA1924" w:rsidRPr="00E3328F">
        <w:rPr>
          <w:rFonts w:ascii="Book Antiqua" w:hAnsi="Book Antiqua"/>
          <w:color w:val="000000"/>
          <w:sz w:val="24"/>
          <w:szCs w:val="24"/>
        </w:rPr>
        <w:t>≥</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 xml:space="preserve">6.36, </w:t>
      </w:r>
      <w:bookmarkStart w:id="253" w:name="OLE_LINK62"/>
      <w:bookmarkStart w:id="254" w:name="OLE_LINK81"/>
      <w:r w:rsidR="00BA1924" w:rsidRPr="00E3328F">
        <w:rPr>
          <w:rFonts w:ascii="Book Antiqua" w:hAnsi="Book Antiqua"/>
          <w:color w:val="000000"/>
          <w:sz w:val="24"/>
          <w:szCs w:val="24"/>
        </w:rPr>
        <w:t>APGA</w:t>
      </w:r>
      <w:r w:rsidR="00BF7E0F" w:rsidRPr="00E3328F">
        <w:rPr>
          <w:rFonts w:ascii="Book Antiqua" w:hAnsi="Book Antiqua"/>
          <w:color w:val="000000"/>
          <w:sz w:val="24"/>
          <w:szCs w:val="24"/>
        </w:rPr>
        <w:t xml:space="preserve"> </w:t>
      </w:r>
      <w:r w:rsidR="00BA1924" w:rsidRPr="00E3328F">
        <w:rPr>
          <w:rFonts w:ascii="Book Antiqua" w:hAnsi="Book Antiqua"/>
          <w:color w:val="000000"/>
          <w:sz w:val="24"/>
          <w:szCs w:val="24"/>
        </w:rPr>
        <w:t>≥ 26.9, and PAPAS ≥</w:t>
      </w:r>
      <w:r w:rsidR="00B25246" w:rsidRPr="00E3328F">
        <w:rPr>
          <w:rFonts w:ascii="Book Antiqua" w:hAnsi="Book Antiqua"/>
          <w:color w:val="000000"/>
          <w:sz w:val="24"/>
          <w:szCs w:val="24"/>
        </w:rPr>
        <w:t xml:space="preserve"> </w:t>
      </w:r>
      <w:r w:rsidR="00BA1924" w:rsidRPr="00E3328F">
        <w:rPr>
          <w:rFonts w:ascii="Book Antiqua" w:hAnsi="Book Antiqua"/>
          <w:color w:val="000000"/>
          <w:sz w:val="24"/>
          <w:szCs w:val="24"/>
        </w:rPr>
        <w:t>2.41</w:t>
      </w:r>
      <w:bookmarkEnd w:id="251"/>
      <w:bookmarkEnd w:id="252"/>
      <w:bookmarkEnd w:id="253"/>
      <w:bookmarkEnd w:id="254"/>
      <w:r w:rsidR="00BA1924" w:rsidRPr="00E3328F">
        <w:rPr>
          <w:rFonts w:ascii="Book Antiqua" w:hAnsi="Book Antiqua"/>
          <w:color w:val="000000"/>
          <w:sz w:val="24"/>
          <w:szCs w:val="24"/>
        </w:rPr>
        <w:t xml:space="preserve"> were </w:t>
      </w:r>
      <w:r w:rsidR="00467D70" w:rsidRPr="00E3328F">
        <w:rPr>
          <w:rFonts w:ascii="Book Antiqua" w:hAnsi="Book Antiqua"/>
          <w:color w:val="000000"/>
          <w:sz w:val="24"/>
          <w:szCs w:val="24"/>
        </w:rPr>
        <w:t xml:space="preserve">significantly </w:t>
      </w:r>
      <w:r w:rsidR="00BA1924" w:rsidRPr="00E3328F">
        <w:rPr>
          <w:rFonts w:ascii="Book Antiqua" w:hAnsi="Book Antiqua"/>
          <w:color w:val="000000"/>
          <w:sz w:val="24"/>
          <w:szCs w:val="24"/>
        </w:rPr>
        <w:t xml:space="preserve">associated with </w:t>
      </w:r>
      <w:r w:rsidR="007F083B" w:rsidRPr="00E3328F">
        <w:rPr>
          <w:rFonts w:ascii="Book Antiqua" w:hAnsi="Book Antiqua"/>
          <w:color w:val="000000"/>
          <w:sz w:val="24"/>
          <w:szCs w:val="24"/>
        </w:rPr>
        <w:t xml:space="preserve">a high </w:t>
      </w:r>
      <w:r w:rsidR="002000A4" w:rsidRPr="00E3328F">
        <w:rPr>
          <w:rFonts w:ascii="Book Antiqua" w:hAnsi="Book Antiqua"/>
          <w:color w:val="000000"/>
          <w:sz w:val="24"/>
          <w:szCs w:val="24"/>
        </w:rPr>
        <w:t>risk</w:t>
      </w:r>
      <w:r w:rsidR="00F25450" w:rsidRPr="00E3328F">
        <w:rPr>
          <w:rFonts w:ascii="Book Antiqua" w:hAnsi="Book Antiqua"/>
          <w:color w:val="000000"/>
          <w:sz w:val="24"/>
          <w:szCs w:val="24"/>
        </w:rPr>
        <w:t xml:space="preserve"> of relapse</w:t>
      </w:r>
      <w:r w:rsidR="00BA1924" w:rsidRPr="00E3328F">
        <w:rPr>
          <w:rFonts w:ascii="Book Antiqua" w:hAnsi="Book Antiqua"/>
          <w:color w:val="000000"/>
          <w:sz w:val="24"/>
          <w:szCs w:val="24"/>
        </w:rPr>
        <w:t>.</w:t>
      </w:r>
      <w:r w:rsidR="00467D70" w:rsidRPr="00E3328F">
        <w:rPr>
          <w:rFonts w:ascii="Book Antiqua" w:hAnsi="Book Antiqua"/>
          <w:color w:val="000000"/>
          <w:sz w:val="24"/>
          <w:szCs w:val="24"/>
        </w:rPr>
        <w:t xml:space="preserve"> </w:t>
      </w:r>
      <w:r w:rsidR="0061774E" w:rsidRPr="00E3328F">
        <w:rPr>
          <w:rFonts w:ascii="Book Antiqua" w:hAnsi="Book Antiqua"/>
          <w:color w:val="000000"/>
          <w:kern w:val="0"/>
          <w:sz w:val="24"/>
          <w:szCs w:val="24"/>
        </w:rPr>
        <w:t xml:space="preserve">Figure </w:t>
      </w:r>
      <w:r w:rsidR="00B25246" w:rsidRPr="00E3328F">
        <w:rPr>
          <w:rFonts w:ascii="Book Antiqua" w:hAnsi="Book Antiqua"/>
          <w:color w:val="000000"/>
          <w:kern w:val="0"/>
          <w:sz w:val="24"/>
          <w:szCs w:val="24"/>
        </w:rPr>
        <w:t>3</w:t>
      </w:r>
      <w:r w:rsidR="0061774E" w:rsidRPr="00E3328F">
        <w:rPr>
          <w:rFonts w:ascii="Book Antiqua" w:hAnsi="Book Antiqua"/>
          <w:color w:val="000000"/>
          <w:kern w:val="0"/>
          <w:sz w:val="24"/>
          <w:szCs w:val="24"/>
        </w:rPr>
        <w:t xml:space="preserve"> show</w:t>
      </w:r>
      <w:r w:rsidR="00B25246" w:rsidRPr="00E3328F">
        <w:rPr>
          <w:rFonts w:ascii="Book Antiqua" w:hAnsi="Book Antiqua"/>
          <w:color w:val="000000"/>
          <w:kern w:val="0"/>
          <w:sz w:val="24"/>
          <w:szCs w:val="24"/>
        </w:rPr>
        <w:t>s</w:t>
      </w:r>
      <w:r w:rsidR="0061774E" w:rsidRPr="00E3328F">
        <w:rPr>
          <w:rFonts w:ascii="Book Antiqua" w:hAnsi="Book Antiqua"/>
          <w:color w:val="000000"/>
          <w:kern w:val="0"/>
          <w:sz w:val="24"/>
          <w:szCs w:val="24"/>
        </w:rPr>
        <w:t xml:space="preserve"> the </w:t>
      </w:r>
      <w:bookmarkStart w:id="255" w:name="OLE_LINK54"/>
      <w:bookmarkStart w:id="256" w:name="OLE_LINK60"/>
      <w:r w:rsidR="0061774E" w:rsidRPr="00E3328F">
        <w:rPr>
          <w:rFonts w:ascii="Book Antiqua" w:hAnsi="Book Antiqua"/>
          <w:color w:val="000000"/>
          <w:kern w:val="0"/>
          <w:sz w:val="24"/>
          <w:szCs w:val="24"/>
        </w:rPr>
        <w:t xml:space="preserve">Kaplan-Meier </w:t>
      </w:r>
      <w:r w:rsidR="00F25450" w:rsidRPr="00E3328F">
        <w:rPr>
          <w:rFonts w:ascii="Book Antiqua" w:hAnsi="Book Antiqua"/>
          <w:color w:val="000000"/>
          <w:kern w:val="0"/>
          <w:sz w:val="24"/>
          <w:szCs w:val="24"/>
        </w:rPr>
        <w:t xml:space="preserve">cumulative recurrence </w:t>
      </w:r>
      <w:r w:rsidR="0061774E" w:rsidRPr="00E3328F">
        <w:rPr>
          <w:rFonts w:ascii="Book Antiqua" w:hAnsi="Book Antiqua"/>
          <w:color w:val="000000"/>
          <w:kern w:val="0"/>
          <w:sz w:val="24"/>
          <w:szCs w:val="24"/>
        </w:rPr>
        <w:t>curves</w:t>
      </w:r>
      <w:r w:rsidR="00582268" w:rsidRPr="00E3328F">
        <w:rPr>
          <w:rFonts w:ascii="Book Antiqua" w:hAnsi="Book Antiqua"/>
          <w:color w:val="000000"/>
          <w:kern w:val="0"/>
          <w:sz w:val="24"/>
          <w:szCs w:val="24"/>
        </w:rPr>
        <w:t xml:space="preserve"> stratified according to</w:t>
      </w:r>
      <w:r w:rsidR="0061774E" w:rsidRPr="00E3328F">
        <w:rPr>
          <w:rFonts w:ascii="Book Antiqua" w:hAnsi="Book Antiqua"/>
          <w:color w:val="000000"/>
          <w:kern w:val="0"/>
          <w:sz w:val="24"/>
          <w:szCs w:val="24"/>
        </w:rPr>
        <w:t xml:space="preserve"> PLT</w:t>
      </w:r>
      <w:r w:rsidR="00853AF2" w:rsidRPr="00E3328F">
        <w:rPr>
          <w:rFonts w:ascii="Book Antiqua" w:hAnsi="Book Antiqua"/>
          <w:color w:val="000000"/>
          <w:kern w:val="0"/>
          <w:sz w:val="24"/>
          <w:szCs w:val="24"/>
        </w:rPr>
        <w:t xml:space="preserve"> </w:t>
      </w:r>
      <w:r w:rsidR="0061774E" w:rsidRPr="00E3328F">
        <w:rPr>
          <w:rFonts w:ascii="Book Antiqua" w:hAnsi="Book Antiqua"/>
          <w:color w:val="000000"/>
          <w:kern w:val="0"/>
          <w:sz w:val="24"/>
          <w:szCs w:val="24"/>
        </w:rPr>
        <w:t xml:space="preserve">and </w:t>
      </w:r>
      <w:r w:rsidR="00B25246" w:rsidRPr="00E3328F">
        <w:rPr>
          <w:rFonts w:ascii="Book Antiqua" w:hAnsi="Book Antiqua"/>
          <w:color w:val="000000"/>
          <w:kern w:val="0"/>
          <w:sz w:val="24"/>
          <w:szCs w:val="24"/>
        </w:rPr>
        <w:t xml:space="preserve">five of </w:t>
      </w:r>
      <w:r w:rsidR="00DB3258" w:rsidRPr="00E3328F">
        <w:rPr>
          <w:rFonts w:ascii="Book Antiqua" w:hAnsi="Book Antiqua"/>
          <w:color w:val="000000"/>
          <w:kern w:val="0"/>
          <w:sz w:val="24"/>
          <w:szCs w:val="24"/>
        </w:rPr>
        <w:t>the</w:t>
      </w:r>
      <w:r w:rsidR="00B25246" w:rsidRPr="00E3328F">
        <w:rPr>
          <w:rFonts w:ascii="Book Antiqua" w:hAnsi="Book Antiqua"/>
          <w:color w:val="000000"/>
          <w:kern w:val="0"/>
          <w:sz w:val="24"/>
          <w:szCs w:val="24"/>
        </w:rPr>
        <w:t xml:space="preserve">se </w:t>
      </w:r>
      <w:r w:rsidR="00F25450" w:rsidRPr="00E3328F">
        <w:rPr>
          <w:rFonts w:ascii="Book Antiqua" w:hAnsi="Book Antiqua"/>
          <w:color w:val="000000"/>
          <w:kern w:val="0"/>
          <w:sz w:val="24"/>
          <w:szCs w:val="24"/>
        </w:rPr>
        <w:t>platelet-based indices</w:t>
      </w:r>
      <w:bookmarkEnd w:id="255"/>
      <w:bookmarkEnd w:id="256"/>
      <w:r w:rsidR="00F25450" w:rsidRPr="00E3328F">
        <w:rPr>
          <w:rFonts w:ascii="Book Antiqua" w:hAnsi="Book Antiqua"/>
          <w:color w:val="000000"/>
          <w:kern w:val="0"/>
          <w:sz w:val="24"/>
          <w:szCs w:val="24"/>
        </w:rPr>
        <w:t>.</w:t>
      </w:r>
    </w:p>
    <w:p w:rsidR="00D228B6" w:rsidRPr="00E3328F" w:rsidRDefault="00377FDE" w:rsidP="00DB6DF4">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hAnsi="Book Antiqua"/>
          <w:color w:val="000000"/>
          <w:kern w:val="0"/>
          <w:sz w:val="24"/>
          <w:szCs w:val="24"/>
        </w:rPr>
        <w:t>Multivariate</w:t>
      </w:r>
      <w:r w:rsidR="00057ED9" w:rsidRPr="00E3328F">
        <w:rPr>
          <w:rFonts w:ascii="Book Antiqua" w:hAnsi="Book Antiqua"/>
          <w:color w:val="000000"/>
          <w:kern w:val="0"/>
          <w:sz w:val="24"/>
          <w:szCs w:val="24"/>
        </w:rPr>
        <w:t xml:space="preserve"> analysis </w:t>
      </w:r>
      <w:bookmarkStart w:id="257" w:name="OLE_LINK46"/>
      <w:bookmarkStart w:id="258" w:name="OLE_LINK47"/>
      <w:r w:rsidRPr="00E3328F">
        <w:rPr>
          <w:rFonts w:ascii="Book Antiqua" w:hAnsi="Book Antiqua"/>
          <w:color w:val="000000"/>
          <w:kern w:val="0"/>
          <w:sz w:val="24"/>
          <w:szCs w:val="24"/>
        </w:rPr>
        <w:t>of</w:t>
      </w:r>
      <w:r w:rsidR="00A9328E" w:rsidRPr="00E3328F">
        <w:rPr>
          <w:rFonts w:ascii="Book Antiqua" w:hAnsi="Book Antiqua"/>
          <w:color w:val="000000"/>
          <w:kern w:val="0"/>
          <w:sz w:val="24"/>
          <w:szCs w:val="24"/>
        </w:rPr>
        <w:t xml:space="preserve"> </w:t>
      </w:r>
      <w:r w:rsidR="004351EA" w:rsidRPr="00E3328F">
        <w:rPr>
          <w:rFonts w:ascii="Book Antiqua" w:hAnsi="Book Antiqua"/>
          <w:color w:val="000000"/>
          <w:kern w:val="0"/>
          <w:sz w:val="24"/>
          <w:szCs w:val="24"/>
        </w:rPr>
        <w:t>biochemical</w:t>
      </w:r>
      <w:r w:rsidR="00916DB5" w:rsidRPr="00E3328F">
        <w:rPr>
          <w:rFonts w:ascii="Book Antiqua" w:hAnsi="Book Antiqua"/>
          <w:color w:val="000000"/>
          <w:kern w:val="0"/>
          <w:sz w:val="24"/>
          <w:szCs w:val="24"/>
        </w:rPr>
        <w:t xml:space="preserve"> </w:t>
      </w:r>
      <w:r w:rsidR="00A9328E" w:rsidRPr="00E3328F">
        <w:rPr>
          <w:rFonts w:ascii="Book Antiqua" w:hAnsi="Book Antiqua"/>
          <w:color w:val="000000"/>
          <w:kern w:val="0"/>
          <w:sz w:val="24"/>
          <w:szCs w:val="24"/>
        </w:rPr>
        <w:t>variables</w:t>
      </w:r>
      <w:r w:rsidR="004351EA" w:rsidRPr="00E3328F">
        <w:rPr>
          <w:rFonts w:ascii="Book Antiqua" w:hAnsi="Book Antiqua"/>
          <w:color w:val="000000"/>
          <w:kern w:val="0"/>
          <w:sz w:val="24"/>
          <w:szCs w:val="24"/>
        </w:rPr>
        <w:t xml:space="preserve"> expressed as binary variables</w:t>
      </w:r>
      <w:r w:rsidR="00A9328E"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revealed that </w:t>
      </w:r>
      <w:r w:rsidR="00A9328E" w:rsidRPr="00E3328F">
        <w:rPr>
          <w:rFonts w:ascii="Book Antiqua" w:hAnsi="Book Antiqua"/>
          <w:color w:val="000000"/>
          <w:kern w:val="0"/>
          <w:sz w:val="24"/>
          <w:szCs w:val="24"/>
        </w:rPr>
        <w:t xml:space="preserve">ascites, </w:t>
      </w:r>
      <w:r w:rsidR="0053314F" w:rsidRPr="00E3328F">
        <w:rPr>
          <w:rFonts w:ascii="Book Antiqua" w:hAnsi="Book Antiqua"/>
          <w:color w:val="000000"/>
          <w:kern w:val="0"/>
          <w:sz w:val="24"/>
          <w:szCs w:val="24"/>
        </w:rPr>
        <w:t xml:space="preserve">ALP, PLT, </w:t>
      </w:r>
      <w:r w:rsidR="0053314F" w:rsidRPr="00E3328F">
        <w:rPr>
          <w:rFonts w:ascii="Book Antiqua" w:hAnsi="Book Antiqua"/>
          <w:color w:val="000000"/>
          <w:sz w:val="24"/>
          <w:szCs w:val="24"/>
        </w:rPr>
        <w:t>and tumor size</w:t>
      </w:r>
      <w:bookmarkEnd w:id="257"/>
      <w:bookmarkEnd w:id="258"/>
      <w:r w:rsidR="0053314F" w:rsidRPr="00E3328F">
        <w:rPr>
          <w:rFonts w:ascii="Book Antiqua" w:hAnsi="Book Antiqua"/>
          <w:color w:val="000000"/>
          <w:sz w:val="24"/>
          <w:szCs w:val="24"/>
        </w:rPr>
        <w:t xml:space="preserve"> were independent risk factor</w:t>
      </w:r>
      <w:r w:rsidR="00916DB5" w:rsidRPr="00E3328F">
        <w:rPr>
          <w:rFonts w:ascii="Book Antiqua" w:hAnsi="Book Antiqua"/>
          <w:color w:val="000000"/>
          <w:sz w:val="24"/>
          <w:szCs w:val="24"/>
        </w:rPr>
        <w:t>s</w:t>
      </w:r>
      <w:r w:rsidR="0053314F" w:rsidRPr="00E3328F">
        <w:rPr>
          <w:rFonts w:ascii="Book Antiqua" w:hAnsi="Book Antiqua"/>
          <w:color w:val="000000"/>
          <w:sz w:val="24"/>
          <w:szCs w:val="24"/>
        </w:rPr>
        <w:t xml:space="preserve"> </w:t>
      </w:r>
      <w:r w:rsidR="00916DB5" w:rsidRPr="00E3328F">
        <w:rPr>
          <w:rFonts w:ascii="Book Antiqua" w:hAnsi="Book Antiqua"/>
          <w:color w:val="000000"/>
          <w:sz w:val="24"/>
          <w:szCs w:val="24"/>
        </w:rPr>
        <w:t>for</w:t>
      </w:r>
      <w:r w:rsidR="0053314F" w:rsidRPr="00E3328F">
        <w:rPr>
          <w:rFonts w:ascii="Book Antiqua" w:hAnsi="Book Antiqua"/>
          <w:color w:val="000000"/>
          <w:sz w:val="24"/>
          <w:szCs w:val="24"/>
        </w:rPr>
        <w:t xml:space="preserve"> recurrence</w:t>
      </w:r>
      <w:r w:rsidR="00057ED9" w:rsidRPr="00E3328F">
        <w:rPr>
          <w:rFonts w:ascii="Book Antiqua" w:hAnsi="Book Antiqua"/>
          <w:color w:val="000000"/>
          <w:sz w:val="24"/>
          <w:szCs w:val="24"/>
        </w:rPr>
        <w:t xml:space="preserve"> </w:t>
      </w:r>
      <w:r w:rsidR="000B0EE0" w:rsidRPr="00E3328F">
        <w:rPr>
          <w:rFonts w:ascii="Book Antiqua" w:hAnsi="Book Antiqua"/>
          <w:color w:val="000000"/>
          <w:sz w:val="24"/>
          <w:szCs w:val="24"/>
        </w:rPr>
        <w:t>(Figure 4A)</w:t>
      </w:r>
      <w:r w:rsidR="0053314F" w:rsidRPr="00E3328F">
        <w:rPr>
          <w:rFonts w:ascii="Book Antiqua" w:hAnsi="Book Antiqua"/>
          <w:color w:val="000000"/>
          <w:sz w:val="24"/>
          <w:szCs w:val="24"/>
        </w:rPr>
        <w:t>.</w:t>
      </w:r>
      <w:r w:rsidR="004351EA" w:rsidRPr="00E3328F" w:rsidDel="004351EA">
        <w:rPr>
          <w:rFonts w:ascii="Book Antiqua" w:hAnsi="Book Antiqua"/>
          <w:color w:val="000000"/>
          <w:kern w:val="0"/>
          <w:sz w:val="24"/>
          <w:szCs w:val="24"/>
        </w:rPr>
        <w:t xml:space="preserve"> </w:t>
      </w:r>
      <w:r w:rsidR="00144B71" w:rsidRPr="00E3328F">
        <w:rPr>
          <w:rFonts w:ascii="Book Antiqua" w:hAnsi="Book Antiqua"/>
          <w:color w:val="000000"/>
          <w:sz w:val="24"/>
          <w:szCs w:val="24"/>
        </w:rPr>
        <w:t>Among</w:t>
      </w:r>
      <w:r w:rsidR="0053314F" w:rsidRPr="00E3328F">
        <w:rPr>
          <w:rFonts w:ascii="Book Antiqua" w:hAnsi="Book Antiqua"/>
          <w:color w:val="000000"/>
          <w:sz w:val="24"/>
          <w:szCs w:val="24"/>
        </w:rPr>
        <w:t xml:space="preserve"> the noninvasive </w:t>
      </w:r>
      <w:r w:rsidR="00A9328E" w:rsidRPr="00E3328F">
        <w:rPr>
          <w:rFonts w:ascii="Book Antiqua" w:hAnsi="Book Antiqua"/>
          <w:color w:val="000000"/>
          <w:sz w:val="24"/>
          <w:szCs w:val="24"/>
        </w:rPr>
        <w:t>indices</w:t>
      </w:r>
      <w:r w:rsidR="0053314F" w:rsidRPr="00E3328F">
        <w:rPr>
          <w:rFonts w:ascii="Book Antiqua" w:hAnsi="Book Antiqua"/>
          <w:color w:val="000000"/>
          <w:sz w:val="24"/>
          <w:szCs w:val="24"/>
        </w:rPr>
        <w:t xml:space="preserve">, </w:t>
      </w:r>
      <w:r w:rsidR="0053314F" w:rsidRPr="00E3328F">
        <w:rPr>
          <w:rFonts w:ascii="Book Antiqua" w:hAnsi="Book Antiqua"/>
          <w:color w:val="000000"/>
          <w:kern w:val="0"/>
          <w:sz w:val="24"/>
          <w:szCs w:val="24"/>
        </w:rPr>
        <w:t>multivariate analys</w:t>
      </w:r>
      <w:r w:rsidR="00916DB5" w:rsidRPr="00E3328F">
        <w:rPr>
          <w:rFonts w:ascii="Book Antiqua" w:hAnsi="Book Antiqua"/>
          <w:color w:val="000000"/>
          <w:kern w:val="0"/>
          <w:sz w:val="24"/>
          <w:szCs w:val="24"/>
        </w:rPr>
        <w:t>i</w:t>
      </w:r>
      <w:r w:rsidR="0053314F" w:rsidRPr="00E3328F">
        <w:rPr>
          <w:rFonts w:ascii="Book Antiqua" w:hAnsi="Book Antiqua"/>
          <w:color w:val="000000"/>
          <w:kern w:val="0"/>
          <w:sz w:val="24"/>
          <w:szCs w:val="24"/>
        </w:rPr>
        <w:t>s</w:t>
      </w:r>
      <w:r w:rsidR="004351EA" w:rsidRPr="00E3328F">
        <w:rPr>
          <w:rFonts w:ascii="Book Antiqua" w:hAnsi="Book Antiqua"/>
          <w:color w:val="000000"/>
          <w:kern w:val="0"/>
          <w:sz w:val="24"/>
          <w:szCs w:val="24"/>
        </w:rPr>
        <w:t xml:space="preserve"> performed after</w:t>
      </w:r>
      <w:r w:rsidR="0053314F" w:rsidRPr="00E3328F">
        <w:rPr>
          <w:rFonts w:ascii="Book Antiqua" w:hAnsi="Book Antiqua"/>
          <w:color w:val="000000"/>
          <w:kern w:val="0"/>
          <w:sz w:val="24"/>
          <w:szCs w:val="24"/>
        </w:rPr>
        <w:t xml:space="preserve"> </w:t>
      </w:r>
      <w:r w:rsidR="004351EA" w:rsidRPr="00E3328F">
        <w:rPr>
          <w:rFonts w:ascii="Book Antiqua" w:hAnsi="Book Antiqua"/>
          <w:color w:val="000000"/>
          <w:kern w:val="0"/>
          <w:sz w:val="24"/>
          <w:szCs w:val="24"/>
        </w:rPr>
        <w:t xml:space="preserve">adjusting for the seven predictive factors </w:t>
      </w:r>
      <w:r w:rsidR="00A9328E" w:rsidRPr="00E3328F">
        <w:rPr>
          <w:rFonts w:ascii="Book Antiqua" w:hAnsi="Book Antiqua"/>
          <w:color w:val="000000"/>
          <w:sz w:val="24"/>
          <w:szCs w:val="24"/>
        </w:rPr>
        <w:t>showed that</w:t>
      </w:r>
      <w:r w:rsidR="0053314F" w:rsidRPr="00E3328F">
        <w:rPr>
          <w:rFonts w:ascii="Book Antiqua" w:hAnsi="Book Antiqua"/>
          <w:color w:val="000000"/>
          <w:sz w:val="24"/>
          <w:szCs w:val="24"/>
        </w:rPr>
        <w:t xml:space="preserve"> </w:t>
      </w:r>
      <w:r w:rsidR="004351EA" w:rsidRPr="00E3328F">
        <w:rPr>
          <w:rFonts w:ascii="Book Antiqua" w:hAnsi="Book Antiqua"/>
          <w:color w:val="000000"/>
          <w:kern w:val="0"/>
          <w:sz w:val="24"/>
          <w:szCs w:val="24"/>
        </w:rPr>
        <w:t xml:space="preserve">APRI, FIB-4, </w:t>
      </w:r>
      <w:r w:rsidR="004351EA" w:rsidRPr="00E3328F">
        <w:rPr>
          <w:rFonts w:ascii="Book Antiqua" w:hAnsi="Book Antiqua"/>
          <w:color w:val="000000"/>
          <w:kern w:val="0"/>
          <w:sz w:val="24"/>
          <w:szCs w:val="24"/>
        </w:rPr>
        <w:lastRenderedPageBreak/>
        <w:t xml:space="preserve">FibroQ, APGA, and PAPAS were </w:t>
      </w:r>
      <w:r w:rsidR="0053314F" w:rsidRPr="00E3328F">
        <w:rPr>
          <w:rFonts w:ascii="Book Antiqua" w:hAnsi="Book Antiqua"/>
          <w:color w:val="000000"/>
          <w:kern w:val="0"/>
          <w:sz w:val="24"/>
          <w:szCs w:val="24"/>
        </w:rPr>
        <w:t xml:space="preserve">independent </w:t>
      </w:r>
      <w:r w:rsidR="00144B71" w:rsidRPr="00E3328F">
        <w:rPr>
          <w:rFonts w:ascii="Book Antiqua" w:hAnsi="Book Antiqua"/>
          <w:color w:val="000000"/>
          <w:kern w:val="0"/>
          <w:sz w:val="24"/>
          <w:szCs w:val="24"/>
        </w:rPr>
        <w:t>predictors</w:t>
      </w:r>
      <w:r w:rsidR="0053314F" w:rsidRPr="00E3328F">
        <w:rPr>
          <w:rFonts w:ascii="Book Antiqua" w:hAnsi="Book Antiqua"/>
          <w:color w:val="000000"/>
          <w:kern w:val="0"/>
          <w:sz w:val="24"/>
          <w:szCs w:val="24"/>
        </w:rPr>
        <w:t xml:space="preserve"> for recurrence </w:t>
      </w:r>
      <w:r w:rsidR="000B0EE0" w:rsidRPr="00E3328F">
        <w:rPr>
          <w:rFonts w:ascii="Book Antiqua" w:hAnsi="Book Antiqua"/>
          <w:color w:val="000000"/>
          <w:kern w:val="0"/>
          <w:sz w:val="24"/>
          <w:szCs w:val="24"/>
        </w:rPr>
        <w:t>(Figure 4B)</w:t>
      </w:r>
      <w:r w:rsidR="0053314F" w:rsidRPr="00E3328F">
        <w:rPr>
          <w:rFonts w:ascii="Book Antiqua" w:hAnsi="Book Antiqua"/>
          <w:color w:val="000000"/>
          <w:kern w:val="0"/>
          <w:sz w:val="24"/>
          <w:szCs w:val="24"/>
        </w:rPr>
        <w:t>.</w:t>
      </w:r>
      <w:r w:rsidR="000B0EE0" w:rsidRPr="00E3328F">
        <w:rPr>
          <w:rFonts w:ascii="Book Antiqua" w:hAnsi="Book Antiqua"/>
          <w:color w:val="000000"/>
          <w:kern w:val="0"/>
          <w:sz w:val="24"/>
          <w:szCs w:val="24"/>
        </w:rPr>
        <w:t xml:space="preserve"> </w:t>
      </w:r>
      <w:r w:rsidR="00144B71" w:rsidRPr="00E3328F">
        <w:rPr>
          <w:rFonts w:ascii="Book Antiqua" w:hAnsi="Book Antiqua"/>
          <w:color w:val="000000"/>
          <w:kern w:val="0"/>
          <w:sz w:val="24"/>
          <w:szCs w:val="24"/>
        </w:rPr>
        <w:t>The two platelet-unrelated</w:t>
      </w:r>
      <w:r w:rsidR="00916DB5" w:rsidRPr="00E3328F">
        <w:rPr>
          <w:rFonts w:ascii="Book Antiqua" w:hAnsi="Book Antiqua"/>
          <w:color w:val="000000"/>
          <w:kern w:val="0"/>
          <w:sz w:val="24"/>
          <w:szCs w:val="24"/>
        </w:rPr>
        <w:t xml:space="preserve"> </w:t>
      </w:r>
      <w:r w:rsidR="000B0EE0" w:rsidRPr="00E3328F">
        <w:rPr>
          <w:rFonts w:ascii="Book Antiqua" w:hAnsi="Book Antiqua"/>
          <w:color w:val="000000"/>
          <w:kern w:val="0"/>
          <w:sz w:val="24"/>
          <w:szCs w:val="24"/>
        </w:rPr>
        <w:t xml:space="preserve">indices, including CLIP and AAR, were not </w:t>
      </w:r>
      <w:r w:rsidR="00643C6F" w:rsidRPr="00E3328F">
        <w:rPr>
          <w:rFonts w:ascii="Book Antiqua" w:hAnsi="Book Antiqua"/>
          <w:color w:val="000000"/>
          <w:kern w:val="0"/>
          <w:sz w:val="24"/>
          <w:szCs w:val="24"/>
        </w:rPr>
        <w:t>independently</w:t>
      </w:r>
      <w:r w:rsidR="000B0EE0" w:rsidRPr="00E3328F">
        <w:rPr>
          <w:rFonts w:ascii="Book Antiqua" w:hAnsi="Book Antiqua"/>
          <w:color w:val="000000"/>
          <w:kern w:val="0"/>
          <w:sz w:val="24"/>
          <w:szCs w:val="24"/>
        </w:rPr>
        <w:t xml:space="preserve"> </w:t>
      </w:r>
      <w:r w:rsidR="00643C6F" w:rsidRPr="00E3328F">
        <w:rPr>
          <w:rFonts w:ascii="Book Antiqua" w:hAnsi="Book Antiqua"/>
          <w:color w:val="000000"/>
          <w:kern w:val="0"/>
          <w:sz w:val="24"/>
          <w:szCs w:val="24"/>
        </w:rPr>
        <w:t>associated</w:t>
      </w:r>
      <w:r w:rsidR="000B0EE0" w:rsidRPr="00E3328F">
        <w:rPr>
          <w:rFonts w:ascii="Book Antiqua" w:hAnsi="Book Antiqua"/>
          <w:color w:val="000000"/>
          <w:kern w:val="0"/>
          <w:sz w:val="24"/>
          <w:szCs w:val="24"/>
        </w:rPr>
        <w:t xml:space="preserve"> with </w:t>
      </w:r>
      <w:r w:rsidR="00643C6F" w:rsidRPr="00E3328F">
        <w:rPr>
          <w:rFonts w:ascii="Book Antiqua" w:hAnsi="Book Antiqua"/>
          <w:color w:val="000000"/>
          <w:kern w:val="0"/>
          <w:sz w:val="24"/>
          <w:szCs w:val="24"/>
        </w:rPr>
        <w:t>recurrence.</w:t>
      </w:r>
      <w:r w:rsidR="004351EA" w:rsidRPr="00E3328F" w:rsidDel="004351EA">
        <w:rPr>
          <w:rFonts w:ascii="Book Antiqua" w:hAnsi="Book Antiqua"/>
          <w:color w:val="000000"/>
          <w:kern w:val="0"/>
          <w:sz w:val="24"/>
          <w:szCs w:val="24"/>
        </w:rPr>
        <w:t xml:space="preserve"> </w:t>
      </w:r>
      <w:r w:rsidR="004351EA" w:rsidRPr="00E3328F">
        <w:rPr>
          <w:rFonts w:ascii="Book Antiqua" w:hAnsi="Book Antiqua"/>
          <w:color w:val="000000"/>
          <w:kern w:val="0"/>
          <w:sz w:val="24"/>
          <w:szCs w:val="24"/>
        </w:rPr>
        <w:t xml:space="preserve">Further assessment of the noninvasive indices </w:t>
      </w:r>
      <w:r w:rsidR="00D228B6" w:rsidRPr="00E3328F">
        <w:rPr>
          <w:rFonts w:ascii="Book Antiqua" w:hAnsi="Book Antiqua"/>
          <w:color w:val="000000"/>
          <w:kern w:val="0"/>
          <w:sz w:val="24"/>
          <w:szCs w:val="24"/>
        </w:rPr>
        <w:t xml:space="preserve">expressed as </w:t>
      </w:r>
      <w:bookmarkStart w:id="259" w:name="OLE_LINK52"/>
      <w:bookmarkStart w:id="260" w:name="OLE_LINK59"/>
      <w:r w:rsidR="00D228B6" w:rsidRPr="00E3328F">
        <w:rPr>
          <w:rFonts w:ascii="Book Antiqua" w:hAnsi="Book Antiqua"/>
          <w:color w:val="000000"/>
          <w:kern w:val="0"/>
          <w:sz w:val="24"/>
          <w:szCs w:val="24"/>
        </w:rPr>
        <w:t>continuous variables</w:t>
      </w:r>
      <w:bookmarkEnd w:id="259"/>
      <w:bookmarkEnd w:id="260"/>
      <w:r w:rsidR="00D228B6" w:rsidRPr="00E3328F">
        <w:rPr>
          <w:rFonts w:ascii="Book Antiqua" w:hAnsi="Book Antiqua"/>
          <w:color w:val="000000"/>
          <w:kern w:val="0"/>
          <w:sz w:val="24"/>
          <w:szCs w:val="24"/>
        </w:rPr>
        <w:t xml:space="preserve"> (with original scores that were not </w:t>
      </w:r>
      <w:r w:rsidR="00D228B6" w:rsidRPr="00E3328F">
        <w:rPr>
          <w:rFonts w:ascii="Book Antiqua" w:hAnsi="Book Antiqua"/>
          <w:color w:val="000000"/>
          <w:sz w:val="24"/>
          <w:szCs w:val="24"/>
        </w:rPr>
        <w:t>converted into binary data)</w:t>
      </w:r>
      <w:r w:rsidR="00D228B6" w:rsidRPr="00E3328F">
        <w:rPr>
          <w:rFonts w:ascii="Book Antiqua" w:hAnsi="Book Antiqua"/>
          <w:color w:val="000000"/>
          <w:kern w:val="0"/>
          <w:sz w:val="24"/>
          <w:szCs w:val="24"/>
        </w:rPr>
        <w:t xml:space="preserve"> </w:t>
      </w:r>
      <w:r w:rsidR="004351EA" w:rsidRPr="00E3328F">
        <w:rPr>
          <w:rFonts w:ascii="Book Antiqua" w:hAnsi="Book Antiqua"/>
          <w:color w:val="000000"/>
          <w:kern w:val="0"/>
          <w:sz w:val="24"/>
          <w:szCs w:val="24"/>
        </w:rPr>
        <w:t xml:space="preserve">revealed that </w:t>
      </w:r>
      <w:r w:rsidR="00A9328E" w:rsidRPr="00E3328F">
        <w:rPr>
          <w:rFonts w:ascii="Book Antiqua" w:hAnsi="Book Antiqua"/>
          <w:color w:val="000000"/>
          <w:kern w:val="0"/>
          <w:sz w:val="24"/>
          <w:szCs w:val="24"/>
        </w:rPr>
        <w:t xml:space="preserve">only </w:t>
      </w:r>
      <w:r w:rsidR="00D228B6" w:rsidRPr="00E3328F">
        <w:rPr>
          <w:rFonts w:ascii="Book Antiqua" w:hAnsi="Book Antiqua"/>
          <w:color w:val="000000"/>
          <w:kern w:val="0"/>
          <w:sz w:val="24"/>
          <w:szCs w:val="24"/>
        </w:rPr>
        <w:t>APGA and PAPAS were</w:t>
      </w:r>
      <w:r w:rsidR="004351EA" w:rsidRPr="00E3328F">
        <w:rPr>
          <w:rFonts w:ascii="Book Antiqua" w:hAnsi="Book Antiqua"/>
          <w:color w:val="000000"/>
          <w:kern w:val="0"/>
          <w:sz w:val="24"/>
          <w:szCs w:val="24"/>
        </w:rPr>
        <w:t xml:space="preserve"> </w:t>
      </w:r>
      <w:r w:rsidR="00D228B6" w:rsidRPr="00E3328F">
        <w:rPr>
          <w:rFonts w:ascii="Book Antiqua" w:hAnsi="Book Antiqua"/>
          <w:color w:val="000000"/>
          <w:kern w:val="0"/>
          <w:sz w:val="24"/>
          <w:szCs w:val="24"/>
        </w:rPr>
        <w:t>independently related to recurrence</w:t>
      </w:r>
      <w:r w:rsidR="004351EA" w:rsidRPr="00E3328F">
        <w:rPr>
          <w:rFonts w:ascii="Book Antiqua" w:hAnsi="Book Antiqua"/>
          <w:color w:val="000000"/>
          <w:kern w:val="0"/>
          <w:sz w:val="24"/>
          <w:szCs w:val="24"/>
        </w:rPr>
        <w:t xml:space="preserve"> (Figure 5)</w:t>
      </w:r>
      <w:r w:rsidR="00D228B6" w:rsidRPr="00E3328F">
        <w:rPr>
          <w:rFonts w:ascii="Book Antiqua" w:hAnsi="Book Antiqua"/>
          <w:color w:val="000000"/>
          <w:kern w:val="0"/>
          <w:sz w:val="24"/>
          <w:szCs w:val="24"/>
        </w:rPr>
        <w:t xml:space="preserve">. </w:t>
      </w:r>
    </w:p>
    <w:p w:rsidR="00931C3C" w:rsidRPr="00E3328F" w:rsidRDefault="00931C3C" w:rsidP="00B97776">
      <w:pPr>
        <w:autoSpaceDE w:val="0"/>
        <w:autoSpaceDN w:val="0"/>
        <w:adjustRightInd w:val="0"/>
        <w:snapToGrid w:val="0"/>
        <w:spacing w:line="360" w:lineRule="auto"/>
        <w:rPr>
          <w:rFonts w:ascii="Book Antiqua" w:hAnsi="Book Antiqua"/>
          <w:b/>
          <w:i/>
          <w:color w:val="000000"/>
          <w:kern w:val="0"/>
          <w:sz w:val="24"/>
          <w:szCs w:val="24"/>
        </w:rPr>
      </w:pPr>
    </w:p>
    <w:p w:rsidR="00C10D34" w:rsidRPr="00E3328F" w:rsidRDefault="006F3092" w:rsidP="00B97776">
      <w:pPr>
        <w:autoSpaceDE w:val="0"/>
        <w:autoSpaceDN w:val="0"/>
        <w:adjustRightInd w:val="0"/>
        <w:snapToGrid w:val="0"/>
        <w:spacing w:line="360" w:lineRule="auto"/>
        <w:rPr>
          <w:rFonts w:ascii="Book Antiqua" w:hAnsi="Book Antiqua"/>
          <w:b/>
          <w:i/>
          <w:color w:val="000000"/>
          <w:kern w:val="0"/>
          <w:sz w:val="24"/>
          <w:szCs w:val="24"/>
        </w:rPr>
      </w:pPr>
      <w:r w:rsidRPr="00E3328F">
        <w:rPr>
          <w:rFonts w:ascii="Book Antiqua" w:hAnsi="Book Antiqua"/>
          <w:b/>
          <w:i/>
          <w:color w:val="000000"/>
          <w:kern w:val="0"/>
          <w:sz w:val="24"/>
          <w:szCs w:val="24"/>
        </w:rPr>
        <w:t>Predictors</w:t>
      </w:r>
      <w:r w:rsidR="00C10D34" w:rsidRPr="00E3328F">
        <w:rPr>
          <w:rFonts w:ascii="Book Antiqua" w:hAnsi="Book Antiqua"/>
          <w:b/>
          <w:i/>
          <w:color w:val="000000"/>
          <w:kern w:val="0"/>
          <w:sz w:val="24"/>
          <w:szCs w:val="24"/>
        </w:rPr>
        <w:t xml:space="preserve"> for early</w:t>
      </w:r>
      <w:r w:rsidR="00CF5012" w:rsidRPr="00E3328F">
        <w:rPr>
          <w:rFonts w:ascii="Book Antiqua" w:hAnsi="Book Antiqua"/>
          <w:b/>
          <w:i/>
          <w:color w:val="000000"/>
          <w:kern w:val="0"/>
          <w:sz w:val="24"/>
          <w:szCs w:val="24"/>
        </w:rPr>
        <w:t xml:space="preserve"> or late</w:t>
      </w:r>
      <w:r w:rsidR="00C10D34" w:rsidRPr="00E3328F">
        <w:rPr>
          <w:rFonts w:ascii="Book Antiqua" w:hAnsi="Book Antiqua"/>
          <w:b/>
          <w:i/>
          <w:color w:val="000000"/>
          <w:kern w:val="0"/>
          <w:sz w:val="24"/>
          <w:szCs w:val="24"/>
        </w:rPr>
        <w:t xml:space="preserve"> recurrence</w:t>
      </w:r>
    </w:p>
    <w:p w:rsidR="00D228B6" w:rsidRPr="00E3328F" w:rsidRDefault="001C55E0"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Fo</w:t>
      </w:r>
      <w:r w:rsidR="00D4493E" w:rsidRPr="00E3328F">
        <w:rPr>
          <w:rFonts w:ascii="Book Antiqua" w:hAnsi="Book Antiqua"/>
          <w:color w:val="000000"/>
          <w:kern w:val="0"/>
          <w:sz w:val="24"/>
          <w:szCs w:val="24"/>
        </w:rPr>
        <w:t>rty-six</w:t>
      </w:r>
      <w:r w:rsidRPr="00E3328F">
        <w:rPr>
          <w:rFonts w:ascii="Book Antiqua" w:hAnsi="Book Antiqua"/>
          <w:color w:val="000000"/>
          <w:kern w:val="0"/>
          <w:sz w:val="24"/>
          <w:szCs w:val="24"/>
        </w:rPr>
        <w:t xml:space="preserve"> of the cases </w:t>
      </w:r>
      <w:r w:rsidR="00CC28D2" w:rsidRPr="00E3328F">
        <w:rPr>
          <w:rFonts w:ascii="Book Antiqua" w:hAnsi="Book Antiqua"/>
          <w:color w:val="000000"/>
          <w:kern w:val="0"/>
          <w:sz w:val="24"/>
          <w:szCs w:val="24"/>
        </w:rPr>
        <w:t xml:space="preserve">of </w:t>
      </w:r>
      <w:r w:rsidRPr="00E3328F">
        <w:rPr>
          <w:rFonts w:ascii="Book Antiqua" w:hAnsi="Book Antiqua"/>
          <w:color w:val="000000"/>
          <w:kern w:val="0"/>
          <w:sz w:val="24"/>
          <w:szCs w:val="24"/>
        </w:rPr>
        <w:t>recurrence</w:t>
      </w:r>
      <w:r w:rsidR="009D03F6"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occurred </w:t>
      </w:r>
      <w:r w:rsidR="00D4493E" w:rsidRPr="00E3328F">
        <w:rPr>
          <w:rFonts w:ascii="Book Antiqua" w:hAnsi="Book Antiqua"/>
          <w:color w:val="000000"/>
          <w:kern w:val="0"/>
          <w:sz w:val="24"/>
          <w:szCs w:val="24"/>
        </w:rPr>
        <w:t xml:space="preserve">within </w:t>
      </w:r>
      <w:r w:rsidR="00D026B3" w:rsidRPr="00E3328F">
        <w:rPr>
          <w:rFonts w:ascii="Book Antiqua" w:hAnsi="Book Antiqua"/>
          <w:color w:val="000000"/>
          <w:kern w:val="0"/>
          <w:sz w:val="24"/>
          <w:szCs w:val="24"/>
        </w:rPr>
        <w:t>1</w:t>
      </w:r>
      <w:r w:rsidR="00D4493E" w:rsidRPr="00E3328F">
        <w:rPr>
          <w:rFonts w:ascii="Book Antiqua" w:hAnsi="Book Antiqua"/>
          <w:color w:val="000000"/>
          <w:kern w:val="0"/>
          <w:sz w:val="24"/>
          <w:szCs w:val="24"/>
        </w:rPr>
        <w:t xml:space="preserve"> year of surgery</w:t>
      </w:r>
      <w:r w:rsidRPr="00E3328F">
        <w:rPr>
          <w:rFonts w:ascii="Book Antiqua" w:hAnsi="Book Antiqua"/>
          <w:color w:val="000000"/>
          <w:kern w:val="0"/>
          <w:sz w:val="24"/>
          <w:szCs w:val="24"/>
        </w:rPr>
        <w:t xml:space="preserve">. </w:t>
      </w:r>
      <w:r w:rsidR="00CC28D2" w:rsidRPr="00E3328F">
        <w:rPr>
          <w:rFonts w:ascii="Book Antiqua" w:hAnsi="Book Antiqua"/>
          <w:color w:val="000000"/>
          <w:kern w:val="0"/>
          <w:sz w:val="24"/>
          <w:szCs w:val="24"/>
        </w:rPr>
        <w:t xml:space="preserve">Factors significantly contributing to this early recurrence included </w:t>
      </w:r>
      <w:r w:rsidR="004877FD" w:rsidRPr="00E3328F">
        <w:rPr>
          <w:rFonts w:ascii="Book Antiqua" w:hAnsi="Book Antiqua"/>
          <w:color w:val="000000"/>
          <w:kern w:val="0"/>
          <w:sz w:val="24"/>
          <w:szCs w:val="24"/>
        </w:rPr>
        <w:t>elder age, HBV</w:t>
      </w:r>
      <w:r w:rsidR="00D026B3" w:rsidRPr="00E3328F">
        <w:rPr>
          <w:rFonts w:ascii="Book Antiqua" w:hAnsi="Book Antiqua"/>
          <w:color w:val="000000"/>
          <w:kern w:val="0"/>
          <w:sz w:val="24"/>
          <w:szCs w:val="24"/>
        </w:rPr>
        <w:t xml:space="preserve"> negativity</w:t>
      </w:r>
      <w:r w:rsidR="004877FD" w:rsidRPr="00E3328F">
        <w:rPr>
          <w:rFonts w:ascii="Book Antiqua" w:hAnsi="Book Antiqua"/>
          <w:color w:val="000000"/>
          <w:kern w:val="0"/>
          <w:sz w:val="24"/>
          <w:szCs w:val="24"/>
        </w:rPr>
        <w:t>,</w:t>
      </w:r>
      <w:r w:rsidR="005A3237" w:rsidRPr="00E3328F">
        <w:rPr>
          <w:rFonts w:ascii="Book Antiqua" w:hAnsi="Book Antiqua"/>
          <w:color w:val="000000"/>
          <w:kern w:val="0"/>
          <w:sz w:val="24"/>
          <w:szCs w:val="24"/>
        </w:rPr>
        <w:t xml:space="preserve"> tumor size ≥</w:t>
      </w:r>
      <w:r w:rsidR="00CC28D2" w:rsidRPr="00E3328F">
        <w:rPr>
          <w:rFonts w:ascii="Book Antiqua" w:hAnsi="Book Antiqua"/>
          <w:color w:val="000000"/>
          <w:kern w:val="0"/>
          <w:sz w:val="24"/>
          <w:szCs w:val="24"/>
        </w:rPr>
        <w:t xml:space="preserve"> </w:t>
      </w:r>
      <w:r w:rsidR="005A3237" w:rsidRPr="00E3328F">
        <w:rPr>
          <w:rFonts w:ascii="Book Antiqua" w:hAnsi="Book Antiqua"/>
          <w:color w:val="000000"/>
          <w:kern w:val="0"/>
          <w:sz w:val="24"/>
          <w:szCs w:val="24"/>
        </w:rPr>
        <w:t>5</w:t>
      </w:r>
      <w:r w:rsidR="00D026B3" w:rsidRPr="00E3328F">
        <w:rPr>
          <w:rFonts w:ascii="Book Antiqua" w:hAnsi="Book Antiqua"/>
          <w:color w:val="000000"/>
          <w:kern w:val="0"/>
          <w:sz w:val="24"/>
          <w:szCs w:val="24"/>
        </w:rPr>
        <w:t xml:space="preserve"> </w:t>
      </w:r>
      <w:r w:rsidR="005A3237" w:rsidRPr="00E3328F">
        <w:rPr>
          <w:rFonts w:ascii="Book Antiqua" w:hAnsi="Book Antiqua"/>
          <w:color w:val="000000"/>
          <w:kern w:val="0"/>
          <w:sz w:val="24"/>
          <w:szCs w:val="24"/>
        </w:rPr>
        <w:t xml:space="preserve">cm, </w:t>
      </w:r>
      <w:r w:rsidR="00D026B3" w:rsidRPr="00E3328F">
        <w:rPr>
          <w:rFonts w:ascii="Book Antiqua" w:hAnsi="Book Antiqua"/>
          <w:color w:val="000000"/>
          <w:kern w:val="0"/>
          <w:sz w:val="24"/>
          <w:szCs w:val="24"/>
        </w:rPr>
        <w:t>high AST, ALP, GGT and</w:t>
      </w:r>
      <w:r w:rsidR="004877FD" w:rsidRPr="00E3328F">
        <w:rPr>
          <w:rFonts w:ascii="Book Antiqua" w:hAnsi="Book Antiqua"/>
          <w:color w:val="000000"/>
          <w:kern w:val="0"/>
          <w:sz w:val="24"/>
          <w:szCs w:val="24"/>
        </w:rPr>
        <w:t xml:space="preserve"> AFP</w:t>
      </w:r>
      <w:r w:rsidR="00CC28D2" w:rsidRPr="00E3328F">
        <w:rPr>
          <w:rFonts w:ascii="Book Antiqua" w:hAnsi="Book Antiqua"/>
          <w:color w:val="000000"/>
          <w:kern w:val="0"/>
          <w:sz w:val="24"/>
          <w:szCs w:val="24"/>
        </w:rPr>
        <w:t xml:space="preserve"> levels</w:t>
      </w:r>
      <w:r w:rsidR="004877FD" w:rsidRPr="00E3328F">
        <w:rPr>
          <w:rFonts w:ascii="Book Antiqua" w:hAnsi="Book Antiqua"/>
          <w:color w:val="000000"/>
          <w:kern w:val="0"/>
          <w:sz w:val="24"/>
          <w:szCs w:val="24"/>
        </w:rPr>
        <w:t>,</w:t>
      </w:r>
      <w:r w:rsidR="00CC28D2" w:rsidRPr="00E3328F">
        <w:rPr>
          <w:rFonts w:ascii="Book Antiqua" w:hAnsi="Book Antiqua"/>
          <w:color w:val="000000"/>
          <w:kern w:val="0"/>
          <w:sz w:val="24"/>
          <w:szCs w:val="24"/>
        </w:rPr>
        <w:t xml:space="preserve"> and elevated</w:t>
      </w:r>
      <w:r w:rsidR="00D026B3" w:rsidRPr="00E3328F">
        <w:rPr>
          <w:rFonts w:ascii="Book Antiqua" w:hAnsi="Book Antiqua"/>
          <w:color w:val="000000"/>
          <w:kern w:val="0"/>
          <w:sz w:val="24"/>
          <w:szCs w:val="24"/>
        </w:rPr>
        <w:t xml:space="preserve"> CLIP, APGA</w:t>
      </w:r>
      <w:r w:rsidR="004877FD" w:rsidRPr="00E3328F">
        <w:rPr>
          <w:rFonts w:ascii="Book Antiqua" w:hAnsi="Book Antiqua"/>
          <w:color w:val="000000"/>
          <w:kern w:val="0"/>
          <w:sz w:val="24"/>
          <w:szCs w:val="24"/>
        </w:rPr>
        <w:t xml:space="preserve"> and PAPAS </w:t>
      </w:r>
      <w:r w:rsidR="00CC28D2" w:rsidRPr="00E3328F">
        <w:rPr>
          <w:rFonts w:ascii="Book Antiqua" w:hAnsi="Book Antiqua"/>
          <w:color w:val="000000"/>
          <w:kern w:val="0"/>
          <w:sz w:val="24"/>
          <w:szCs w:val="24"/>
        </w:rPr>
        <w:t>scores</w:t>
      </w:r>
      <w:r w:rsidR="00841985" w:rsidRPr="00E3328F">
        <w:rPr>
          <w:rFonts w:ascii="Book Antiqua" w:hAnsi="Book Antiqua"/>
          <w:color w:val="000000"/>
          <w:kern w:val="0"/>
          <w:sz w:val="24"/>
          <w:szCs w:val="24"/>
        </w:rPr>
        <w:t xml:space="preserve">. </w:t>
      </w:r>
      <w:r w:rsidR="00AD141A" w:rsidRPr="00E3328F">
        <w:rPr>
          <w:rFonts w:ascii="Book Antiqua" w:hAnsi="Book Antiqua"/>
          <w:color w:val="000000"/>
          <w:kern w:val="0"/>
          <w:sz w:val="24"/>
          <w:szCs w:val="24"/>
        </w:rPr>
        <w:t>Multivariate analys</w:t>
      </w:r>
      <w:r w:rsidR="00841985" w:rsidRPr="00E3328F">
        <w:rPr>
          <w:rFonts w:ascii="Book Antiqua" w:hAnsi="Book Antiqua"/>
          <w:color w:val="000000"/>
          <w:kern w:val="0"/>
          <w:sz w:val="24"/>
          <w:szCs w:val="24"/>
        </w:rPr>
        <w:t>i</w:t>
      </w:r>
      <w:r w:rsidR="00AD141A" w:rsidRPr="00E3328F">
        <w:rPr>
          <w:rFonts w:ascii="Book Antiqua" w:hAnsi="Book Antiqua"/>
          <w:color w:val="000000"/>
          <w:kern w:val="0"/>
          <w:sz w:val="24"/>
          <w:szCs w:val="24"/>
        </w:rPr>
        <w:t>s showed that age, HBV</w:t>
      </w:r>
      <w:r w:rsidR="00501283" w:rsidRPr="00E3328F">
        <w:rPr>
          <w:rFonts w:ascii="Book Antiqua" w:hAnsi="Book Antiqua"/>
          <w:color w:val="000000"/>
          <w:kern w:val="0"/>
          <w:sz w:val="24"/>
          <w:szCs w:val="24"/>
        </w:rPr>
        <w:t xml:space="preserve"> infection</w:t>
      </w:r>
      <w:r w:rsidR="00AD141A" w:rsidRPr="00E3328F">
        <w:rPr>
          <w:rFonts w:ascii="Book Antiqua" w:hAnsi="Book Antiqua"/>
          <w:color w:val="000000"/>
          <w:kern w:val="0"/>
          <w:sz w:val="24"/>
          <w:szCs w:val="24"/>
        </w:rPr>
        <w:t>, AFP, tumor siz</w:t>
      </w:r>
      <w:r w:rsidR="00E23383" w:rsidRPr="00E3328F">
        <w:rPr>
          <w:rFonts w:ascii="Book Antiqua" w:hAnsi="Book Antiqua"/>
          <w:color w:val="000000"/>
          <w:kern w:val="0"/>
          <w:sz w:val="24"/>
          <w:szCs w:val="24"/>
        </w:rPr>
        <w:t>e</w:t>
      </w:r>
      <w:r w:rsidR="00AD141A" w:rsidRPr="00E3328F">
        <w:rPr>
          <w:rFonts w:ascii="Book Antiqua" w:hAnsi="Book Antiqua"/>
          <w:color w:val="000000"/>
          <w:kern w:val="0"/>
          <w:sz w:val="24"/>
          <w:szCs w:val="24"/>
        </w:rPr>
        <w:t>, and APGA</w:t>
      </w:r>
      <w:r w:rsidR="00501283" w:rsidRPr="00E3328F">
        <w:rPr>
          <w:rFonts w:ascii="Book Antiqua" w:hAnsi="Book Antiqua"/>
          <w:color w:val="000000"/>
          <w:kern w:val="0"/>
          <w:sz w:val="24"/>
          <w:szCs w:val="24"/>
        </w:rPr>
        <w:t xml:space="preserve"> were </w:t>
      </w:r>
      <w:r w:rsidR="00E23383" w:rsidRPr="00E3328F">
        <w:rPr>
          <w:rFonts w:ascii="Book Antiqua" w:hAnsi="Book Antiqua"/>
          <w:color w:val="000000"/>
          <w:kern w:val="0"/>
          <w:sz w:val="24"/>
          <w:szCs w:val="24"/>
        </w:rPr>
        <w:t>independent, valuable</w:t>
      </w:r>
      <w:r w:rsidR="00501283" w:rsidRPr="00E3328F">
        <w:rPr>
          <w:rFonts w:ascii="Book Antiqua" w:hAnsi="Book Antiqua"/>
          <w:color w:val="000000"/>
          <w:kern w:val="0"/>
          <w:sz w:val="24"/>
          <w:szCs w:val="24"/>
        </w:rPr>
        <w:t xml:space="preserve"> tools for predicting early recurrence</w:t>
      </w:r>
      <w:r w:rsidR="00E41C41" w:rsidRPr="00E3328F">
        <w:rPr>
          <w:rFonts w:ascii="Book Antiqua" w:hAnsi="Book Antiqua"/>
          <w:color w:val="000000"/>
          <w:kern w:val="0"/>
          <w:sz w:val="24"/>
          <w:szCs w:val="24"/>
        </w:rPr>
        <w:t xml:space="preserve"> (Figure 6</w:t>
      </w:r>
      <w:r w:rsidR="00CF5B03" w:rsidRPr="00E3328F">
        <w:rPr>
          <w:rFonts w:ascii="Book Antiqua" w:hAnsi="Book Antiqua"/>
          <w:color w:val="000000"/>
          <w:kern w:val="0"/>
          <w:sz w:val="24"/>
          <w:szCs w:val="24"/>
        </w:rPr>
        <w:t>)</w:t>
      </w:r>
      <w:r w:rsidR="00501283" w:rsidRPr="00E3328F">
        <w:rPr>
          <w:rFonts w:ascii="Book Antiqua" w:hAnsi="Book Antiqua"/>
          <w:color w:val="000000"/>
          <w:kern w:val="0"/>
          <w:sz w:val="24"/>
          <w:szCs w:val="24"/>
        </w:rPr>
        <w:t>.</w:t>
      </w:r>
      <w:r w:rsidR="00CF5012" w:rsidRPr="00E3328F" w:rsidDel="00CF5012">
        <w:rPr>
          <w:rFonts w:ascii="Book Antiqua" w:hAnsi="Book Antiqua"/>
          <w:color w:val="000000"/>
          <w:kern w:val="0"/>
          <w:sz w:val="24"/>
          <w:szCs w:val="24"/>
        </w:rPr>
        <w:t xml:space="preserve"> </w:t>
      </w:r>
      <w:r w:rsidR="009D03F6" w:rsidRPr="00E3328F">
        <w:rPr>
          <w:rFonts w:ascii="Book Antiqua" w:hAnsi="Book Antiqua"/>
          <w:color w:val="000000"/>
          <w:kern w:val="0"/>
          <w:sz w:val="24"/>
          <w:szCs w:val="24"/>
        </w:rPr>
        <w:t xml:space="preserve">There were </w:t>
      </w:r>
      <w:r w:rsidR="00501283" w:rsidRPr="00E3328F">
        <w:rPr>
          <w:rFonts w:ascii="Book Antiqua" w:hAnsi="Book Antiqua"/>
          <w:color w:val="000000"/>
          <w:kern w:val="0"/>
          <w:sz w:val="24"/>
          <w:szCs w:val="24"/>
        </w:rPr>
        <w:t xml:space="preserve">30 </w:t>
      </w:r>
      <w:r w:rsidR="00ED2357" w:rsidRPr="00E3328F">
        <w:rPr>
          <w:rFonts w:ascii="Book Antiqua" w:hAnsi="Book Antiqua"/>
          <w:color w:val="000000"/>
          <w:kern w:val="0"/>
          <w:sz w:val="24"/>
          <w:szCs w:val="24"/>
        </w:rPr>
        <w:t>late recurrence</w:t>
      </w:r>
      <w:r w:rsidR="009D03F6" w:rsidRPr="00E3328F">
        <w:rPr>
          <w:rFonts w:ascii="Book Antiqua" w:hAnsi="Book Antiqua"/>
          <w:color w:val="000000"/>
          <w:kern w:val="0"/>
          <w:sz w:val="24"/>
          <w:szCs w:val="24"/>
        </w:rPr>
        <w:t xml:space="preserve">s, and </w:t>
      </w:r>
      <w:bookmarkStart w:id="261" w:name="OLE_LINK41"/>
      <w:bookmarkStart w:id="262" w:name="OLE_LINK42"/>
      <w:r w:rsidR="00CF5012" w:rsidRPr="00E3328F">
        <w:rPr>
          <w:rFonts w:ascii="Book Antiqua" w:hAnsi="Book Antiqua"/>
          <w:color w:val="000000"/>
          <w:kern w:val="0"/>
          <w:sz w:val="24"/>
          <w:szCs w:val="24"/>
        </w:rPr>
        <w:t>a l</w:t>
      </w:r>
      <w:r w:rsidR="00F836B5" w:rsidRPr="00E3328F">
        <w:rPr>
          <w:rFonts w:ascii="Book Antiqua" w:hAnsi="Book Antiqua"/>
          <w:color w:val="000000"/>
          <w:kern w:val="0"/>
          <w:sz w:val="24"/>
          <w:szCs w:val="24"/>
        </w:rPr>
        <w:t xml:space="preserve">og-rank test </w:t>
      </w:r>
      <w:r w:rsidR="00CF5012" w:rsidRPr="00E3328F">
        <w:rPr>
          <w:rFonts w:ascii="Book Antiqua" w:hAnsi="Book Antiqua"/>
          <w:color w:val="000000"/>
          <w:kern w:val="0"/>
          <w:sz w:val="24"/>
          <w:szCs w:val="24"/>
        </w:rPr>
        <w:t>identified</w:t>
      </w:r>
      <w:r w:rsidR="00F836B5" w:rsidRPr="00E3328F">
        <w:rPr>
          <w:rFonts w:ascii="Book Antiqua" w:hAnsi="Book Antiqua"/>
          <w:color w:val="000000"/>
          <w:kern w:val="0"/>
          <w:sz w:val="24"/>
          <w:szCs w:val="24"/>
        </w:rPr>
        <w:t xml:space="preserve"> </w:t>
      </w:r>
      <w:r w:rsidR="00837CFC" w:rsidRPr="00E3328F">
        <w:rPr>
          <w:rFonts w:ascii="Book Antiqua" w:hAnsi="Book Antiqua"/>
          <w:color w:val="000000"/>
          <w:kern w:val="0"/>
          <w:sz w:val="24"/>
          <w:szCs w:val="24"/>
        </w:rPr>
        <w:t>ascites, AST, ALP, GGT, PLT, tumor size</w:t>
      </w:r>
      <w:bookmarkEnd w:id="261"/>
      <w:bookmarkEnd w:id="262"/>
      <w:r w:rsidR="00837CFC" w:rsidRPr="00E3328F">
        <w:rPr>
          <w:rFonts w:ascii="Book Antiqua" w:hAnsi="Book Antiqua"/>
          <w:color w:val="000000"/>
          <w:kern w:val="0"/>
          <w:sz w:val="24"/>
          <w:szCs w:val="24"/>
        </w:rPr>
        <w:t>, AAR, Lok index, and PAPAS</w:t>
      </w:r>
      <w:r w:rsidR="00F836B5" w:rsidRPr="00E3328F">
        <w:rPr>
          <w:rFonts w:ascii="Book Antiqua" w:hAnsi="Book Antiqua"/>
          <w:color w:val="000000"/>
          <w:kern w:val="0"/>
          <w:sz w:val="24"/>
          <w:szCs w:val="24"/>
        </w:rPr>
        <w:t xml:space="preserve"> </w:t>
      </w:r>
      <w:r w:rsidR="00CF5012" w:rsidRPr="00E3328F">
        <w:rPr>
          <w:rFonts w:ascii="Book Antiqua" w:hAnsi="Book Antiqua"/>
          <w:color w:val="000000"/>
          <w:kern w:val="0"/>
          <w:sz w:val="24"/>
          <w:szCs w:val="24"/>
        </w:rPr>
        <w:t>score as associated factors</w:t>
      </w:r>
      <w:r w:rsidR="00837CFC" w:rsidRPr="00E3328F">
        <w:rPr>
          <w:rFonts w:ascii="Book Antiqua" w:hAnsi="Book Antiqua"/>
          <w:color w:val="000000"/>
          <w:kern w:val="0"/>
          <w:sz w:val="24"/>
          <w:szCs w:val="24"/>
        </w:rPr>
        <w:t>.</w:t>
      </w:r>
      <w:r w:rsidR="00104E37" w:rsidRPr="00E3328F">
        <w:rPr>
          <w:rFonts w:ascii="Book Antiqua" w:hAnsi="Book Antiqua"/>
          <w:color w:val="000000"/>
          <w:kern w:val="0"/>
          <w:sz w:val="24"/>
          <w:szCs w:val="24"/>
        </w:rPr>
        <w:t xml:space="preserve"> </w:t>
      </w:r>
      <w:r w:rsidR="009D03F6" w:rsidRPr="00E3328F">
        <w:rPr>
          <w:rFonts w:ascii="Book Antiqua" w:hAnsi="Book Antiqua"/>
          <w:color w:val="000000"/>
          <w:kern w:val="0"/>
          <w:sz w:val="24"/>
          <w:szCs w:val="24"/>
        </w:rPr>
        <w:t xml:space="preserve">Among these, </w:t>
      </w:r>
      <w:r w:rsidR="00104E37" w:rsidRPr="00E3328F">
        <w:rPr>
          <w:rFonts w:ascii="Book Antiqua" w:hAnsi="Book Antiqua"/>
          <w:color w:val="000000"/>
          <w:kern w:val="0"/>
          <w:sz w:val="24"/>
          <w:szCs w:val="24"/>
        </w:rPr>
        <w:t>ALP, PLT, tumor size, Lok index</w:t>
      </w:r>
      <w:r w:rsidR="008E6F08" w:rsidRPr="00E3328F">
        <w:rPr>
          <w:rFonts w:ascii="Book Antiqua" w:hAnsi="Book Antiqua"/>
          <w:color w:val="000000"/>
          <w:kern w:val="0"/>
          <w:sz w:val="24"/>
          <w:szCs w:val="24"/>
        </w:rPr>
        <w:t>, and PAPAS</w:t>
      </w:r>
      <w:r w:rsidR="00104E37" w:rsidRPr="00E3328F">
        <w:rPr>
          <w:rFonts w:ascii="Book Antiqua" w:hAnsi="Book Antiqua"/>
          <w:color w:val="000000"/>
          <w:kern w:val="0"/>
          <w:sz w:val="24"/>
          <w:szCs w:val="24"/>
        </w:rPr>
        <w:t xml:space="preserve"> were </w:t>
      </w:r>
      <w:r w:rsidR="00CF5012" w:rsidRPr="00E3328F">
        <w:rPr>
          <w:rFonts w:ascii="Book Antiqua" w:hAnsi="Book Antiqua"/>
          <w:color w:val="000000"/>
          <w:kern w:val="0"/>
          <w:sz w:val="24"/>
          <w:szCs w:val="24"/>
        </w:rPr>
        <w:t xml:space="preserve">significant </w:t>
      </w:r>
      <w:r w:rsidR="00104E37" w:rsidRPr="00E3328F">
        <w:rPr>
          <w:rFonts w:ascii="Book Antiqua" w:hAnsi="Book Antiqua"/>
          <w:color w:val="000000"/>
          <w:kern w:val="0"/>
          <w:sz w:val="24"/>
          <w:szCs w:val="24"/>
        </w:rPr>
        <w:t xml:space="preserve">independent </w:t>
      </w:r>
      <w:r w:rsidR="008E6F08" w:rsidRPr="00E3328F">
        <w:rPr>
          <w:rFonts w:ascii="Book Antiqua" w:hAnsi="Book Antiqua"/>
          <w:color w:val="000000"/>
          <w:kern w:val="0"/>
          <w:sz w:val="24"/>
          <w:szCs w:val="24"/>
        </w:rPr>
        <w:t>predictors for late recurrence</w:t>
      </w:r>
      <w:r w:rsidR="00CF5012" w:rsidRPr="00E3328F">
        <w:rPr>
          <w:rFonts w:ascii="Book Antiqua" w:hAnsi="Book Antiqua"/>
          <w:color w:val="000000"/>
          <w:kern w:val="0"/>
          <w:sz w:val="24"/>
          <w:szCs w:val="24"/>
        </w:rPr>
        <w:t xml:space="preserve"> as determined by multivariate analysis</w:t>
      </w:r>
      <w:r w:rsidR="00104E37" w:rsidRPr="00E3328F">
        <w:rPr>
          <w:rFonts w:ascii="Book Antiqua" w:hAnsi="Book Antiqua"/>
          <w:color w:val="000000"/>
          <w:kern w:val="0"/>
          <w:sz w:val="24"/>
          <w:szCs w:val="24"/>
        </w:rPr>
        <w:t>.</w:t>
      </w:r>
    </w:p>
    <w:p w:rsidR="00931C3C" w:rsidRPr="00E3328F" w:rsidRDefault="00931C3C" w:rsidP="00B97776">
      <w:pPr>
        <w:autoSpaceDE w:val="0"/>
        <w:autoSpaceDN w:val="0"/>
        <w:adjustRightInd w:val="0"/>
        <w:snapToGrid w:val="0"/>
        <w:spacing w:line="360" w:lineRule="auto"/>
        <w:rPr>
          <w:rFonts w:ascii="Book Antiqua" w:hAnsi="Book Antiqua"/>
          <w:b/>
          <w:i/>
          <w:color w:val="000000"/>
          <w:kern w:val="0"/>
          <w:sz w:val="24"/>
          <w:szCs w:val="24"/>
        </w:rPr>
      </w:pPr>
    </w:p>
    <w:p w:rsidR="00D84DFE" w:rsidRPr="00E3328F" w:rsidRDefault="00D84DFE" w:rsidP="00B97776">
      <w:pPr>
        <w:autoSpaceDE w:val="0"/>
        <w:autoSpaceDN w:val="0"/>
        <w:adjustRightInd w:val="0"/>
        <w:snapToGrid w:val="0"/>
        <w:spacing w:line="360" w:lineRule="auto"/>
        <w:rPr>
          <w:rFonts w:ascii="Book Antiqua" w:hAnsi="Book Antiqua"/>
          <w:b/>
          <w:i/>
          <w:color w:val="000000"/>
          <w:kern w:val="0"/>
          <w:sz w:val="24"/>
          <w:szCs w:val="24"/>
        </w:rPr>
      </w:pPr>
      <w:r w:rsidRPr="00E3328F">
        <w:rPr>
          <w:rFonts w:ascii="Book Antiqua" w:hAnsi="Book Antiqua"/>
          <w:b/>
          <w:i/>
          <w:color w:val="000000"/>
          <w:kern w:val="0"/>
          <w:sz w:val="24"/>
          <w:szCs w:val="24"/>
        </w:rPr>
        <w:t xml:space="preserve">Relationship </w:t>
      </w:r>
      <w:r w:rsidR="00CB2879" w:rsidRPr="00E3328F">
        <w:rPr>
          <w:rFonts w:ascii="Book Antiqua" w:hAnsi="Book Antiqua"/>
          <w:b/>
          <w:i/>
          <w:color w:val="000000"/>
          <w:kern w:val="0"/>
          <w:sz w:val="24"/>
          <w:szCs w:val="24"/>
        </w:rPr>
        <w:t>b</w:t>
      </w:r>
      <w:r w:rsidRPr="00E3328F">
        <w:rPr>
          <w:rFonts w:ascii="Book Antiqua" w:hAnsi="Book Antiqua"/>
          <w:b/>
          <w:i/>
          <w:color w:val="000000"/>
          <w:kern w:val="0"/>
          <w:sz w:val="24"/>
          <w:szCs w:val="24"/>
        </w:rPr>
        <w:t xml:space="preserve">etween </w:t>
      </w:r>
      <w:bookmarkStart w:id="263" w:name="OLE_LINK157"/>
      <w:bookmarkStart w:id="264" w:name="OLE_LINK158"/>
      <w:r w:rsidR="00CB2879" w:rsidRPr="00E3328F">
        <w:rPr>
          <w:rFonts w:ascii="Book Antiqua" w:hAnsi="Book Antiqua"/>
          <w:b/>
          <w:i/>
          <w:color w:val="000000"/>
          <w:kern w:val="0"/>
          <w:sz w:val="24"/>
          <w:szCs w:val="24"/>
        </w:rPr>
        <w:t>c</w:t>
      </w:r>
      <w:r w:rsidRPr="00E3328F">
        <w:rPr>
          <w:rFonts w:ascii="Book Antiqua" w:hAnsi="Book Antiqua"/>
          <w:b/>
          <w:i/>
          <w:color w:val="000000"/>
          <w:kern w:val="0"/>
          <w:sz w:val="24"/>
          <w:szCs w:val="24"/>
        </w:rPr>
        <w:t xml:space="preserve">linicopathologic </w:t>
      </w:r>
      <w:r w:rsidR="00CB2879" w:rsidRPr="00E3328F">
        <w:rPr>
          <w:rFonts w:ascii="Book Antiqua" w:hAnsi="Book Antiqua"/>
          <w:b/>
          <w:i/>
          <w:color w:val="000000"/>
          <w:kern w:val="0"/>
          <w:sz w:val="24"/>
          <w:szCs w:val="24"/>
        </w:rPr>
        <w:t>f</w:t>
      </w:r>
      <w:r w:rsidRPr="00E3328F">
        <w:rPr>
          <w:rFonts w:ascii="Book Antiqua" w:hAnsi="Book Antiqua"/>
          <w:b/>
          <w:i/>
          <w:color w:val="000000"/>
          <w:kern w:val="0"/>
          <w:sz w:val="24"/>
          <w:szCs w:val="24"/>
        </w:rPr>
        <w:t>eatures</w:t>
      </w:r>
      <w:bookmarkEnd w:id="263"/>
      <w:bookmarkEnd w:id="264"/>
      <w:r w:rsidRPr="00E3328F">
        <w:rPr>
          <w:rFonts w:ascii="Book Antiqua" w:hAnsi="Book Antiqua"/>
          <w:b/>
          <w:i/>
          <w:color w:val="000000"/>
          <w:kern w:val="0"/>
          <w:sz w:val="24"/>
          <w:szCs w:val="24"/>
        </w:rPr>
        <w:t xml:space="preserve"> and </w:t>
      </w:r>
      <w:r w:rsidR="00CB2879" w:rsidRPr="00E3328F">
        <w:rPr>
          <w:rFonts w:ascii="Book Antiqua" w:hAnsi="Book Antiqua"/>
          <w:b/>
          <w:i/>
          <w:color w:val="000000"/>
          <w:kern w:val="0"/>
          <w:sz w:val="24"/>
          <w:szCs w:val="24"/>
        </w:rPr>
        <w:t xml:space="preserve">PLT, </w:t>
      </w:r>
      <w:bookmarkStart w:id="265" w:name="OLE_LINK155"/>
      <w:bookmarkStart w:id="266" w:name="OLE_LINK156"/>
      <w:r w:rsidRPr="00E3328F">
        <w:rPr>
          <w:rFonts w:ascii="Book Antiqua" w:hAnsi="Book Antiqua"/>
          <w:b/>
          <w:i/>
          <w:color w:val="000000"/>
          <w:kern w:val="0"/>
          <w:sz w:val="24"/>
          <w:szCs w:val="24"/>
        </w:rPr>
        <w:t>APGA</w:t>
      </w:r>
      <w:r w:rsidR="00CB2879" w:rsidRPr="00E3328F">
        <w:rPr>
          <w:rFonts w:ascii="Book Antiqua" w:hAnsi="Book Antiqua"/>
          <w:b/>
          <w:i/>
          <w:color w:val="000000"/>
          <w:kern w:val="0"/>
          <w:sz w:val="24"/>
          <w:szCs w:val="24"/>
        </w:rPr>
        <w:t>,</w:t>
      </w:r>
      <w:r w:rsidRPr="00E3328F">
        <w:rPr>
          <w:rFonts w:ascii="Book Antiqua" w:hAnsi="Book Antiqua"/>
          <w:b/>
          <w:i/>
          <w:color w:val="000000"/>
          <w:kern w:val="0"/>
          <w:sz w:val="24"/>
          <w:szCs w:val="24"/>
        </w:rPr>
        <w:t xml:space="preserve"> PAPAS</w:t>
      </w:r>
      <w:bookmarkEnd w:id="265"/>
      <w:bookmarkEnd w:id="266"/>
      <w:r w:rsidRPr="00E3328F">
        <w:rPr>
          <w:rFonts w:ascii="Book Antiqua" w:hAnsi="Book Antiqua"/>
          <w:b/>
          <w:i/>
          <w:color w:val="000000"/>
          <w:kern w:val="0"/>
          <w:sz w:val="24"/>
          <w:szCs w:val="24"/>
        </w:rPr>
        <w:t xml:space="preserve"> </w:t>
      </w:r>
      <w:r w:rsidR="00407F78" w:rsidRPr="00E3328F">
        <w:rPr>
          <w:rFonts w:ascii="Book Antiqua" w:hAnsi="Book Antiqua"/>
          <w:b/>
          <w:i/>
          <w:color w:val="000000"/>
          <w:kern w:val="0"/>
          <w:sz w:val="24"/>
          <w:szCs w:val="24"/>
        </w:rPr>
        <w:t>status</w:t>
      </w:r>
      <w:r w:rsidRPr="00E3328F">
        <w:rPr>
          <w:rFonts w:ascii="Book Antiqua" w:hAnsi="Book Antiqua"/>
          <w:b/>
          <w:i/>
          <w:color w:val="000000"/>
          <w:kern w:val="0"/>
          <w:sz w:val="24"/>
          <w:szCs w:val="24"/>
        </w:rPr>
        <w:t xml:space="preserve"> </w:t>
      </w:r>
    </w:p>
    <w:p w:rsidR="00955DA2" w:rsidRPr="00E3328F" w:rsidRDefault="00F507CC" w:rsidP="00B97776">
      <w:pPr>
        <w:snapToGrid w:val="0"/>
        <w:spacing w:line="360" w:lineRule="auto"/>
        <w:rPr>
          <w:rFonts w:ascii="Book Antiqua" w:hAnsi="Book Antiqua"/>
          <w:color w:val="000000"/>
          <w:sz w:val="24"/>
          <w:szCs w:val="24"/>
        </w:rPr>
      </w:pPr>
      <w:r w:rsidRPr="00E3328F">
        <w:rPr>
          <w:rFonts w:ascii="Book Antiqua" w:hAnsi="Book Antiqua"/>
          <w:color w:val="000000"/>
          <w:kern w:val="0"/>
          <w:sz w:val="24"/>
          <w:szCs w:val="24"/>
        </w:rPr>
        <w:t xml:space="preserve">As </w:t>
      </w:r>
      <w:r w:rsidR="009203AE" w:rsidRPr="00E3328F">
        <w:rPr>
          <w:rFonts w:ascii="Book Antiqua" w:hAnsi="Book Antiqua"/>
          <w:color w:val="000000"/>
          <w:kern w:val="0"/>
          <w:sz w:val="24"/>
          <w:szCs w:val="24"/>
        </w:rPr>
        <w:t>APGA and PAPAS</w:t>
      </w:r>
      <w:r w:rsidR="009203AE" w:rsidRPr="00E3328F">
        <w:rPr>
          <w:rFonts w:ascii="Book Antiqua" w:hAnsi="Book Antiqua"/>
          <w:b/>
          <w:i/>
          <w:color w:val="000000"/>
          <w:kern w:val="0"/>
          <w:sz w:val="24"/>
          <w:szCs w:val="24"/>
        </w:rPr>
        <w:t xml:space="preserve"> </w:t>
      </w:r>
      <w:r w:rsidR="009203AE" w:rsidRPr="00E3328F">
        <w:rPr>
          <w:rFonts w:ascii="Book Antiqua" w:hAnsi="Book Antiqua"/>
          <w:color w:val="000000"/>
          <w:kern w:val="0"/>
          <w:sz w:val="24"/>
          <w:szCs w:val="24"/>
        </w:rPr>
        <w:t xml:space="preserve">were </w:t>
      </w:r>
      <w:r w:rsidR="00285917" w:rsidRPr="00E3328F">
        <w:rPr>
          <w:rFonts w:ascii="Book Antiqua" w:hAnsi="Book Antiqua"/>
          <w:color w:val="000000"/>
          <w:kern w:val="0"/>
          <w:sz w:val="24"/>
          <w:szCs w:val="24"/>
        </w:rPr>
        <w:t xml:space="preserve">better </w:t>
      </w:r>
      <w:r w:rsidR="00E23383" w:rsidRPr="00E3328F">
        <w:rPr>
          <w:rFonts w:ascii="Book Antiqua" w:hAnsi="Book Antiqua"/>
          <w:color w:val="000000"/>
          <w:kern w:val="0"/>
          <w:sz w:val="24"/>
          <w:szCs w:val="24"/>
        </w:rPr>
        <w:t>tools</w:t>
      </w:r>
      <w:r w:rsidR="0028591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to predict</w:t>
      </w:r>
      <w:r w:rsidR="00285917" w:rsidRPr="00E3328F">
        <w:rPr>
          <w:rFonts w:ascii="Book Antiqua" w:hAnsi="Book Antiqua"/>
          <w:color w:val="000000"/>
          <w:kern w:val="0"/>
          <w:sz w:val="24"/>
          <w:szCs w:val="24"/>
        </w:rPr>
        <w:t xml:space="preserve"> recurrence, we </w:t>
      </w:r>
      <w:r w:rsidR="00D10E9C" w:rsidRPr="00E3328F">
        <w:rPr>
          <w:rFonts w:ascii="Book Antiqua" w:hAnsi="Book Antiqua"/>
          <w:color w:val="000000"/>
          <w:kern w:val="0"/>
          <w:sz w:val="24"/>
          <w:szCs w:val="24"/>
        </w:rPr>
        <w:t>assessed</w:t>
      </w:r>
      <w:r w:rsidR="00285917" w:rsidRPr="00E3328F">
        <w:rPr>
          <w:rFonts w:ascii="Book Antiqua" w:hAnsi="Book Antiqua"/>
          <w:color w:val="000000"/>
          <w:kern w:val="0"/>
          <w:sz w:val="24"/>
          <w:szCs w:val="24"/>
        </w:rPr>
        <w:t xml:space="preserve"> their association</w:t>
      </w:r>
      <w:r w:rsidR="00D10E9C" w:rsidRPr="00E3328F">
        <w:rPr>
          <w:rFonts w:ascii="Book Antiqua" w:hAnsi="Book Antiqua"/>
          <w:color w:val="000000"/>
          <w:kern w:val="0"/>
          <w:sz w:val="24"/>
          <w:szCs w:val="24"/>
        </w:rPr>
        <w:t>s</w:t>
      </w:r>
      <w:r w:rsidR="00285917" w:rsidRPr="00E3328F">
        <w:rPr>
          <w:rFonts w:ascii="Book Antiqua" w:hAnsi="Book Antiqua"/>
          <w:color w:val="000000"/>
          <w:kern w:val="0"/>
          <w:sz w:val="24"/>
          <w:szCs w:val="24"/>
        </w:rPr>
        <w:t xml:space="preserve"> with </w:t>
      </w:r>
      <w:r w:rsidRPr="00E3328F">
        <w:rPr>
          <w:rFonts w:ascii="Book Antiqua" w:hAnsi="Book Antiqua"/>
          <w:color w:val="000000"/>
          <w:kern w:val="0"/>
          <w:sz w:val="24"/>
          <w:szCs w:val="24"/>
        </w:rPr>
        <w:t xml:space="preserve">several </w:t>
      </w:r>
      <w:r w:rsidR="00285917" w:rsidRPr="00E3328F">
        <w:rPr>
          <w:rFonts w:ascii="Book Antiqua" w:hAnsi="Book Antiqua"/>
          <w:color w:val="000000"/>
          <w:kern w:val="0"/>
          <w:sz w:val="24"/>
          <w:szCs w:val="24"/>
        </w:rPr>
        <w:t>clinicopathologic features</w:t>
      </w:r>
      <w:r w:rsidR="00285917" w:rsidRPr="00E3328F">
        <w:rPr>
          <w:rFonts w:ascii="Book Antiqua" w:hAnsi="Book Antiqua"/>
          <w:b/>
          <w:i/>
          <w:color w:val="000000"/>
          <w:kern w:val="0"/>
          <w:sz w:val="24"/>
          <w:szCs w:val="24"/>
        </w:rPr>
        <w:t xml:space="preserve"> (</w:t>
      </w:r>
      <w:r w:rsidR="000C0648" w:rsidRPr="00E3328F">
        <w:rPr>
          <w:rFonts w:ascii="Book Antiqua" w:hAnsi="Book Antiqua"/>
          <w:color w:val="000000"/>
          <w:kern w:val="0"/>
          <w:sz w:val="24"/>
          <w:szCs w:val="24"/>
        </w:rPr>
        <w:t xml:space="preserve">Table </w:t>
      </w:r>
      <w:r w:rsidR="00FE0073" w:rsidRPr="00E3328F">
        <w:rPr>
          <w:rFonts w:ascii="Book Antiqua" w:hAnsi="Book Antiqua"/>
          <w:color w:val="000000"/>
          <w:kern w:val="0"/>
          <w:sz w:val="24"/>
          <w:szCs w:val="24"/>
        </w:rPr>
        <w:t>4</w:t>
      </w:r>
      <w:r w:rsidR="00285917" w:rsidRPr="00E3328F">
        <w:rPr>
          <w:rFonts w:ascii="Book Antiqua" w:hAnsi="Book Antiqua"/>
          <w:color w:val="000000"/>
          <w:kern w:val="0"/>
          <w:sz w:val="24"/>
          <w:szCs w:val="24"/>
        </w:rPr>
        <w:t>)</w:t>
      </w:r>
      <w:r w:rsidR="000C0648" w:rsidRPr="00E3328F">
        <w:rPr>
          <w:rFonts w:ascii="Book Antiqua" w:hAnsi="Book Antiqua"/>
          <w:color w:val="000000"/>
          <w:kern w:val="0"/>
          <w:sz w:val="24"/>
          <w:szCs w:val="24"/>
        </w:rPr>
        <w:t xml:space="preserve">. Patients with APGA </w:t>
      </w:r>
      <w:r w:rsidR="000C0648" w:rsidRPr="00E3328F">
        <w:rPr>
          <w:rFonts w:ascii="Book Antiqua" w:hAnsi="Book Antiqua"/>
          <w:color w:val="000000"/>
          <w:sz w:val="24"/>
          <w:szCs w:val="24"/>
        </w:rPr>
        <w:t>≥</w:t>
      </w:r>
      <w:r w:rsidR="0019111D" w:rsidRPr="00E3328F">
        <w:rPr>
          <w:rFonts w:ascii="Book Antiqua" w:hAnsi="Book Antiqua"/>
          <w:color w:val="000000"/>
          <w:sz w:val="24"/>
          <w:szCs w:val="24"/>
        </w:rPr>
        <w:t xml:space="preserve"> </w:t>
      </w:r>
      <w:r w:rsidR="000C0648" w:rsidRPr="00E3328F">
        <w:rPr>
          <w:rFonts w:ascii="Book Antiqua" w:hAnsi="Book Antiqua"/>
          <w:color w:val="000000"/>
          <w:sz w:val="24"/>
          <w:szCs w:val="24"/>
        </w:rPr>
        <w:t>26.9</w:t>
      </w:r>
      <w:r w:rsidR="00D10E9C" w:rsidRPr="00E3328F">
        <w:rPr>
          <w:rFonts w:ascii="Book Antiqua" w:hAnsi="Book Antiqua"/>
          <w:color w:val="000000"/>
          <w:sz w:val="24"/>
          <w:szCs w:val="24"/>
        </w:rPr>
        <w:t xml:space="preserve"> </w:t>
      </w:r>
      <w:r w:rsidRPr="00E3328F">
        <w:rPr>
          <w:rFonts w:ascii="Book Antiqua" w:hAnsi="Book Antiqua"/>
          <w:color w:val="000000"/>
          <w:sz w:val="24"/>
          <w:szCs w:val="24"/>
        </w:rPr>
        <w:t>or</w:t>
      </w:r>
      <w:r w:rsidR="00D10E9C" w:rsidRPr="00E3328F">
        <w:rPr>
          <w:rFonts w:ascii="Book Antiqua" w:hAnsi="Book Antiqua"/>
          <w:color w:val="000000"/>
          <w:sz w:val="24"/>
          <w:szCs w:val="24"/>
        </w:rPr>
        <w:t xml:space="preserve"> </w:t>
      </w:r>
      <w:r w:rsidR="000C0648" w:rsidRPr="00E3328F">
        <w:rPr>
          <w:rFonts w:ascii="Book Antiqua" w:hAnsi="Book Antiqua"/>
          <w:color w:val="000000"/>
          <w:sz w:val="24"/>
          <w:szCs w:val="24"/>
        </w:rPr>
        <w:t>PAPAS ≥</w:t>
      </w:r>
      <w:r w:rsidR="0019111D" w:rsidRPr="00E3328F">
        <w:rPr>
          <w:rFonts w:ascii="Book Antiqua" w:hAnsi="Book Antiqua"/>
          <w:color w:val="000000"/>
          <w:sz w:val="24"/>
          <w:szCs w:val="24"/>
        </w:rPr>
        <w:t xml:space="preserve"> </w:t>
      </w:r>
      <w:r w:rsidR="000C0648" w:rsidRPr="00E3328F">
        <w:rPr>
          <w:rFonts w:ascii="Book Antiqua" w:hAnsi="Book Antiqua"/>
          <w:color w:val="000000"/>
          <w:sz w:val="24"/>
          <w:szCs w:val="24"/>
        </w:rPr>
        <w:t xml:space="preserve">2.41 had a significantly higher recurrence rate and </w:t>
      </w:r>
      <w:r w:rsidR="0016232D" w:rsidRPr="00E3328F">
        <w:rPr>
          <w:rFonts w:ascii="Book Antiqua" w:hAnsi="Book Antiqua"/>
          <w:color w:val="000000"/>
          <w:sz w:val="24"/>
          <w:szCs w:val="24"/>
        </w:rPr>
        <w:t>larger</w:t>
      </w:r>
      <w:r w:rsidR="000C0648" w:rsidRPr="00E3328F">
        <w:rPr>
          <w:rFonts w:ascii="Book Antiqua" w:hAnsi="Book Antiqua"/>
          <w:color w:val="000000"/>
          <w:sz w:val="24"/>
          <w:szCs w:val="24"/>
        </w:rPr>
        <w:t xml:space="preserve"> tumor</w:t>
      </w:r>
      <w:r w:rsidR="0019111D" w:rsidRPr="00E3328F">
        <w:rPr>
          <w:rFonts w:ascii="Book Antiqua" w:hAnsi="Book Antiqua"/>
          <w:color w:val="000000"/>
          <w:sz w:val="24"/>
          <w:szCs w:val="24"/>
        </w:rPr>
        <w:t>s</w:t>
      </w:r>
      <w:r w:rsidR="000C0648" w:rsidRPr="00E3328F">
        <w:rPr>
          <w:rFonts w:ascii="Book Antiqua" w:hAnsi="Book Antiqua"/>
          <w:color w:val="000000"/>
          <w:sz w:val="24"/>
          <w:szCs w:val="24"/>
        </w:rPr>
        <w:t xml:space="preserve"> in comparison with patients with low</w:t>
      </w:r>
      <w:r w:rsidR="0019111D" w:rsidRPr="00E3328F">
        <w:rPr>
          <w:rFonts w:ascii="Book Antiqua" w:hAnsi="Book Antiqua"/>
          <w:color w:val="000000"/>
          <w:sz w:val="24"/>
          <w:szCs w:val="24"/>
        </w:rPr>
        <w:t>er</w:t>
      </w:r>
      <w:r w:rsidR="000C0648" w:rsidRPr="00E3328F">
        <w:rPr>
          <w:rFonts w:ascii="Book Antiqua" w:hAnsi="Book Antiqua"/>
          <w:color w:val="000000"/>
          <w:sz w:val="24"/>
          <w:szCs w:val="24"/>
        </w:rPr>
        <w:t xml:space="preserve"> </w:t>
      </w:r>
      <w:r w:rsidR="0019111D" w:rsidRPr="00E3328F">
        <w:rPr>
          <w:rFonts w:ascii="Book Antiqua" w:hAnsi="Book Antiqua"/>
          <w:color w:val="000000"/>
          <w:sz w:val="24"/>
          <w:szCs w:val="24"/>
        </w:rPr>
        <w:t xml:space="preserve">scores </w:t>
      </w:r>
      <w:r w:rsidR="0019111D" w:rsidRPr="00E3328F">
        <w:rPr>
          <w:rFonts w:ascii="Book Antiqua" w:hAnsi="Book Antiqua"/>
          <w:i/>
          <w:color w:val="000000"/>
          <w:sz w:val="24"/>
          <w:szCs w:val="24"/>
        </w:rPr>
        <w:t>(P</w:t>
      </w:r>
      <w:r w:rsidR="0019111D" w:rsidRPr="00E3328F">
        <w:rPr>
          <w:rFonts w:ascii="Book Antiqua" w:hAnsi="Book Antiqua"/>
          <w:color w:val="000000"/>
          <w:sz w:val="24"/>
          <w:szCs w:val="24"/>
        </w:rPr>
        <w:t>s</w:t>
      </w:r>
      <w:r w:rsidR="0019111D" w:rsidRPr="00E3328F">
        <w:rPr>
          <w:rFonts w:ascii="Book Antiqua" w:hAnsi="Book Antiqua"/>
          <w:i/>
          <w:color w:val="000000"/>
          <w:sz w:val="24"/>
          <w:szCs w:val="24"/>
        </w:rPr>
        <w:t xml:space="preserve"> </w:t>
      </w:r>
      <w:r w:rsidR="0019111D" w:rsidRPr="00E3328F">
        <w:rPr>
          <w:rFonts w:ascii="Book Antiqua" w:hAnsi="Book Antiqua"/>
          <w:color w:val="000000"/>
          <w:sz w:val="24"/>
          <w:szCs w:val="24"/>
        </w:rPr>
        <w:t>&lt; 0.05)</w:t>
      </w:r>
      <w:r w:rsidR="000C0648" w:rsidRPr="00E3328F">
        <w:rPr>
          <w:rFonts w:ascii="Book Antiqua" w:hAnsi="Book Antiqua"/>
          <w:i/>
          <w:color w:val="000000"/>
          <w:sz w:val="24"/>
          <w:szCs w:val="24"/>
        </w:rPr>
        <w:t>.</w:t>
      </w:r>
      <w:r w:rsidR="000C0648" w:rsidRPr="00E3328F">
        <w:rPr>
          <w:rFonts w:ascii="Book Antiqua" w:hAnsi="Book Antiqua"/>
          <w:color w:val="000000"/>
          <w:sz w:val="24"/>
          <w:szCs w:val="24"/>
        </w:rPr>
        <w:t xml:space="preserve"> </w:t>
      </w:r>
    </w:p>
    <w:p w:rsidR="00931C3C" w:rsidRPr="00E3328F" w:rsidRDefault="00931C3C" w:rsidP="00B97776">
      <w:pPr>
        <w:autoSpaceDE w:val="0"/>
        <w:autoSpaceDN w:val="0"/>
        <w:adjustRightInd w:val="0"/>
        <w:snapToGrid w:val="0"/>
        <w:spacing w:line="360" w:lineRule="auto"/>
        <w:rPr>
          <w:rFonts w:ascii="Book Antiqua" w:hAnsi="Book Antiqua"/>
          <w:b/>
          <w:i/>
          <w:color w:val="000000"/>
          <w:kern w:val="0"/>
          <w:sz w:val="24"/>
          <w:szCs w:val="24"/>
        </w:rPr>
      </w:pPr>
    </w:p>
    <w:p w:rsidR="000C0648" w:rsidRPr="00E3328F" w:rsidRDefault="000C0648" w:rsidP="00B97776">
      <w:pPr>
        <w:autoSpaceDE w:val="0"/>
        <w:autoSpaceDN w:val="0"/>
        <w:adjustRightInd w:val="0"/>
        <w:snapToGrid w:val="0"/>
        <w:spacing w:line="360" w:lineRule="auto"/>
        <w:rPr>
          <w:rFonts w:ascii="Book Antiqua" w:hAnsi="Book Antiqua"/>
          <w:b/>
          <w:i/>
          <w:color w:val="000000"/>
          <w:kern w:val="0"/>
          <w:sz w:val="24"/>
          <w:szCs w:val="24"/>
        </w:rPr>
      </w:pPr>
      <w:r w:rsidRPr="00E3328F">
        <w:rPr>
          <w:rFonts w:ascii="Book Antiqua" w:hAnsi="Book Antiqua"/>
          <w:b/>
          <w:i/>
          <w:color w:val="000000"/>
          <w:kern w:val="0"/>
          <w:sz w:val="24"/>
          <w:szCs w:val="24"/>
        </w:rPr>
        <w:t xml:space="preserve">Subgroup </w:t>
      </w:r>
      <w:r w:rsidR="0016232D" w:rsidRPr="00E3328F">
        <w:rPr>
          <w:rFonts w:ascii="Book Antiqua" w:hAnsi="Book Antiqua"/>
          <w:b/>
          <w:i/>
          <w:color w:val="000000"/>
          <w:kern w:val="0"/>
          <w:sz w:val="24"/>
          <w:szCs w:val="24"/>
        </w:rPr>
        <w:t>a</w:t>
      </w:r>
      <w:r w:rsidRPr="00E3328F">
        <w:rPr>
          <w:rFonts w:ascii="Book Antiqua" w:hAnsi="Book Antiqua"/>
          <w:b/>
          <w:i/>
          <w:color w:val="000000"/>
          <w:kern w:val="0"/>
          <w:sz w:val="24"/>
          <w:szCs w:val="24"/>
        </w:rPr>
        <w:t xml:space="preserve">nalysis </w:t>
      </w:r>
      <w:r w:rsidR="0016232D" w:rsidRPr="00E3328F">
        <w:rPr>
          <w:rFonts w:ascii="Book Antiqua" w:hAnsi="Book Antiqua"/>
          <w:b/>
          <w:i/>
          <w:color w:val="000000"/>
          <w:kern w:val="0"/>
          <w:sz w:val="24"/>
          <w:szCs w:val="24"/>
        </w:rPr>
        <w:t>a</w:t>
      </w:r>
      <w:r w:rsidRPr="00E3328F">
        <w:rPr>
          <w:rFonts w:ascii="Book Antiqua" w:hAnsi="Book Antiqua"/>
          <w:b/>
          <w:i/>
          <w:color w:val="000000"/>
          <w:kern w:val="0"/>
          <w:sz w:val="24"/>
          <w:szCs w:val="24"/>
        </w:rPr>
        <w:t xml:space="preserve">ccording to </w:t>
      </w:r>
      <w:r w:rsidR="00B630F0" w:rsidRPr="00E3328F">
        <w:rPr>
          <w:rFonts w:ascii="Book Antiqua" w:hAnsi="Book Antiqua"/>
          <w:b/>
          <w:i/>
          <w:color w:val="000000"/>
          <w:kern w:val="0"/>
          <w:sz w:val="24"/>
          <w:szCs w:val="24"/>
        </w:rPr>
        <w:t>presen</w:t>
      </w:r>
      <w:r w:rsidR="00D10E9C" w:rsidRPr="00E3328F">
        <w:rPr>
          <w:rFonts w:ascii="Book Antiqua" w:hAnsi="Book Antiqua"/>
          <w:b/>
          <w:i/>
          <w:color w:val="000000"/>
          <w:kern w:val="0"/>
          <w:sz w:val="24"/>
          <w:szCs w:val="24"/>
        </w:rPr>
        <w:t>ce</w:t>
      </w:r>
      <w:r w:rsidR="00B630F0" w:rsidRPr="00E3328F">
        <w:rPr>
          <w:rFonts w:ascii="Book Antiqua" w:hAnsi="Book Antiqua"/>
          <w:b/>
          <w:i/>
          <w:color w:val="000000"/>
          <w:kern w:val="0"/>
          <w:sz w:val="24"/>
          <w:szCs w:val="24"/>
        </w:rPr>
        <w:t xml:space="preserve"> of cirrhosis</w:t>
      </w:r>
      <w:r w:rsidR="00F507CC" w:rsidRPr="00E3328F">
        <w:rPr>
          <w:rFonts w:ascii="Book Antiqua" w:hAnsi="Book Antiqua"/>
          <w:b/>
          <w:i/>
          <w:color w:val="000000"/>
          <w:kern w:val="0"/>
          <w:sz w:val="24"/>
          <w:szCs w:val="24"/>
        </w:rPr>
        <w:t xml:space="preserve"> and tumor size</w:t>
      </w:r>
    </w:p>
    <w:p w:rsidR="00BC764E" w:rsidRPr="00E3328F" w:rsidRDefault="002E4A30"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Previous studies showed that </w:t>
      </w:r>
      <w:r w:rsidR="00A1233D" w:rsidRPr="00E3328F">
        <w:rPr>
          <w:rFonts w:ascii="Book Antiqua" w:hAnsi="Book Antiqua"/>
          <w:color w:val="000000"/>
          <w:kern w:val="0"/>
          <w:sz w:val="24"/>
          <w:szCs w:val="24"/>
        </w:rPr>
        <w:t>PLT and platelet-</w:t>
      </w:r>
      <w:r w:rsidR="0016232D" w:rsidRPr="00E3328F">
        <w:rPr>
          <w:rFonts w:ascii="Book Antiqua" w:hAnsi="Book Antiqua"/>
          <w:color w:val="000000"/>
          <w:kern w:val="0"/>
          <w:sz w:val="24"/>
          <w:szCs w:val="24"/>
        </w:rPr>
        <w:t>based</w:t>
      </w:r>
      <w:r w:rsidR="0041345B" w:rsidRPr="00E3328F">
        <w:rPr>
          <w:rFonts w:ascii="Book Antiqua" w:hAnsi="Book Antiqua"/>
          <w:color w:val="000000"/>
          <w:kern w:val="0"/>
          <w:sz w:val="24"/>
          <w:szCs w:val="24"/>
        </w:rPr>
        <w:t xml:space="preserve"> </w:t>
      </w:r>
      <w:r w:rsidR="000007FD" w:rsidRPr="00E3328F">
        <w:rPr>
          <w:rFonts w:ascii="Book Antiqua" w:hAnsi="Book Antiqua"/>
          <w:color w:val="000000"/>
          <w:kern w:val="0"/>
          <w:sz w:val="24"/>
          <w:szCs w:val="24"/>
        </w:rPr>
        <w:t xml:space="preserve">indices </w:t>
      </w:r>
      <w:r w:rsidR="00BE7C72" w:rsidRPr="00E3328F">
        <w:rPr>
          <w:rFonts w:ascii="Book Antiqua" w:hAnsi="Book Antiqua"/>
          <w:color w:val="000000"/>
          <w:kern w:val="0"/>
          <w:sz w:val="24"/>
          <w:szCs w:val="24"/>
        </w:rPr>
        <w:t>were</w:t>
      </w:r>
      <w:bookmarkStart w:id="267" w:name="OLE_LINK161"/>
      <w:bookmarkStart w:id="268" w:name="OLE_LINK162"/>
      <w:r w:rsidRPr="00E3328F">
        <w:rPr>
          <w:rFonts w:ascii="Book Antiqua" w:hAnsi="Book Antiqua"/>
          <w:color w:val="000000"/>
          <w:kern w:val="0"/>
          <w:sz w:val="24"/>
          <w:szCs w:val="24"/>
        </w:rPr>
        <w:t xml:space="preserve"> significantly</w:t>
      </w:r>
      <w:r w:rsidR="000007FD" w:rsidRPr="00E3328F">
        <w:rPr>
          <w:rFonts w:ascii="Book Antiqua" w:hAnsi="Book Antiqua"/>
          <w:color w:val="000000"/>
          <w:kern w:val="0"/>
          <w:sz w:val="24"/>
          <w:szCs w:val="24"/>
        </w:rPr>
        <w:t xml:space="preserve"> </w:t>
      </w:r>
      <w:r w:rsidR="00BE7C72" w:rsidRPr="00E3328F">
        <w:rPr>
          <w:rFonts w:ascii="Book Antiqua" w:hAnsi="Book Antiqua"/>
          <w:color w:val="000000"/>
          <w:kern w:val="0"/>
          <w:sz w:val="24"/>
          <w:szCs w:val="24"/>
        </w:rPr>
        <w:t xml:space="preserve">associated with </w:t>
      </w:r>
      <w:r w:rsidR="00A1233D" w:rsidRPr="00E3328F">
        <w:rPr>
          <w:rFonts w:ascii="Book Antiqua" w:hAnsi="Book Antiqua"/>
          <w:color w:val="000000"/>
          <w:kern w:val="0"/>
          <w:sz w:val="24"/>
          <w:szCs w:val="24"/>
        </w:rPr>
        <w:t xml:space="preserve">probable cirrhosis in </w:t>
      </w:r>
      <w:bookmarkEnd w:id="267"/>
      <w:bookmarkEnd w:id="268"/>
      <w:r w:rsidR="00050C54" w:rsidRPr="00E3328F">
        <w:rPr>
          <w:rFonts w:ascii="Book Antiqua" w:hAnsi="Book Antiqua"/>
          <w:color w:val="000000"/>
          <w:kern w:val="0"/>
          <w:sz w:val="24"/>
          <w:szCs w:val="24"/>
        </w:rPr>
        <w:t xml:space="preserve">patients with </w:t>
      </w:r>
      <w:r w:rsidR="0019111D" w:rsidRPr="00E3328F">
        <w:rPr>
          <w:rFonts w:ascii="Book Antiqua" w:hAnsi="Book Antiqua"/>
          <w:color w:val="000000"/>
          <w:kern w:val="0"/>
          <w:sz w:val="24"/>
          <w:szCs w:val="24"/>
        </w:rPr>
        <w:t>HBV/HCV</w:t>
      </w:r>
      <w:r w:rsidR="0041345B" w:rsidRPr="00E3328F">
        <w:rPr>
          <w:rFonts w:ascii="Book Antiqua" w:hAnsi="Book Antiqua"/>
          <w:color w:val="000000"/>
          <w:kern w:val="0"/>
          <w:sz w:val="24"/>
          <w:szCs w:val="24"/>
        </w:rPr>
        <w:t xml:space="preserve">. </w:t>
      </w:r>
      <w:r w:rsidR="00213B6F" w:rsidRPr="00E3328F">
        <w:rPr>
          <w:rFonts w:ascii="Book Antiqua" w:hAnsi="Book Antiqua"/>
          <w:color w:val="000000"/>
          <w:kern w:val="0"/>
          <w:sz w:val="24"/>
          <w:szCs w:val="24"/>
        </w:rPr>
        <w:t>To clarify the subgroups of</w:t>
      </w:r>
      <w:r w:rsidR="0049601D" w:rsidRPr="00E3328F">
        <w:rPr>
          <w:rFonts w:ascii="Book Antiqua" w:hAnsi="Book Antiqua"/>
          <w:color w:val="000000"/>
          <w:kern w:val="0"/>
          <w:sz w:val="24"/>
          <w:szCs w:val="24"/>
        </w:rPr>
        <w:t xml:space="preserve"> patients negatively influenced </w:t>
      </w:r>
      <w:r w:rsidR="00213B6F" w:rsidRPr="00E3328F">
        <w:rPr>
          <w:rFonts w:ascii="Book Antiqua" w:hAnsi="Book Antiqua"/>
          <w:color w:val="000000"/>
          <w:kern w:val="0"/>
          <w:sz w:val="24"/>
          <w:szCs w:val="24"/>
        </w:rPr>
        <w:t xml:space="preserve">by preoperative </w:t>
      </w:r>
      <w:r w:rsidR="0041345B" w:rsidRPr="00E3328F">
        <w:rPr>
          <w:rFonts w:ascii="Book Antiqua" w:hAnsi="Book Antiqua"/>
          <w:color w:val="000000"/>
          <w:kern w:val="0"/>
          <w:sz w:val="24"/>
          <w:szCs w:val="24"/>
        </w:rPr>
        <w:t xml:space="preserve">PLT, </w:t>
      </w:r>
      <w:r w:rsidR="0049601D" w:rsidRPr="00E3328F">
        <w:rPr>
          <w:rFonts w:ascii="Book Antiqua" w:hAnsi="Book Antiqua"/>
          <w:color w:val="000000"/>
          <w:kern w:val="0"/>
          <w:sz w:val="24"/>
          <w:szCs w:val="24"/>
        </w:rPr>
        <w:t>APGA and PAPAS</w:t>
      </w:r>
      <w:r w:rsidR="00A1233D" w:rsidRPr="00E3328F">
        <w:rPr>
          <w:rFonts w:ascii="Book Antiqua" w:hAnsi="Book Antiqua"/>
          <w:color w:val="000000"/>
          <w:kern w:val="0"/>
          <w:sz w:val="24"/>
          <w:szCs w:val="24"/>
        </w:rPr>
        <w:t xml:space="preserve"> </w:t>
      </w:r>
      <w:r w:rsidR="0019111D" w:rsidRPr="00E3328F">
        <w:rPr>
          <w:rFonts w:ascii="Book Antiqua" w:hAnsi="Book Antiqua"/>
          <w:color w:val="000000"/>
          <w:kern w:val="0"/>
          <w:sz w:val="24"/>
          <w:szCs w:val="24"/>
        </w:rPr>
        <w:t>scores</w:t>
      </w:r>
      <w:r w:rsidR="00213B6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patients were </w:t>
      </w:r>
      <w:r w:rsidR="00213B6F" w:rsidRPr="00E3328F">
        <w:rPr>
          <w:rFonts w:ascii="Book Antiqua" w:hAnsi="Book Antiqua"/>
          <w:color w:val="000000"/>
          <w:kern w:val="0"/>
          <w:sz w:val="24"/>
          <w:szCs w:val="24"/>
        </w:rPr>
        <w:t xml:space="preserve">classified according to </w:t>
      </w:r>
      <w:r w:rsidR="0041345B" w:rsidRPr="00E3328F">
        <w:rPr>
          <w:rFonts w:ascii="Book Antiqua" w:hAnsi="Book Antiqua"/>
          <w:color w:val="000000"/>
          <w:kern w:val="0"/>
          <w:sz w:val="24"/>
          <w:szCs w:val="24"/>
        </w:rPr>
        <w:t xml:space="preserve">presence of cirrhosis </w:t>
      </w:r>
      <w:r w:rsidR="00060C06" w:rsidRPr="00E3328F">
        <w:rPr>
          <w:rFonts w:ascii="Book Antiqua" w:hAnsi="Book Antiqua"/>
          <w:color w:val="000000"/>
          <w:kern w:val="0"/>
          <w:sz w:val="24"/>
          <w:szCs w:val="24"/>
        </w:rPr>
        <w:t>irrespective of</w:t>
      </w:r>
      <w:r w:rsidR="0041345B" w:rsidRPr="00E3328F">
        <w:rPr>
          <w:rFonts w:ascii="Book Antiqua" w:hAnsi="Book Antiqua"/>
          <w:color w:val="000000"/>
          <w:kern w:val="0"/>
          <w:sz w:val="24"/>
          <w:szCs w:val="24"/>
        </w:rPr>
        <w:t xml:space="preserve"> HBV</w:t>
      </w:r>
      <w:r w:rsidR="00060C06" w:rsidRPr="00E3328F">
        <w:rPr>
          <w:rFonts w:ascii="Book Antiqua" w:hAnsi="Book Antiqua"/>
          <w:color w:val="000000"/>
          <w:kern w:val="0"/>
          <w:sz w:val="24"/>
          <w:szCs w:val="24"/>
        </w:rPr>
        <w:t xml:space="preserve"> infection</w:t>
      </w:r>
      <w:r w:rsidR="00213B6F" w:rsidRPr="00E3328F">
        <w:rPr>
          <w:rFonts w:ascii="Book Antiqua" w:hAnsi="Book Antiqua"/>
          <w:color w:val="000000"/>
          <w:kern w:val="0"/>
          <w:sz w:val="24"/>
          <w:szCs w:val="24"/>
        </w:rPr>
        <w:t xml:space="preserve">. </w:t>
      </w:r>
      <w:r w:rsidR="00B42F50" w:rsidRPr="00E3328F">
        <w:rPr>
          <w:rFonts w:ascii="Book Antiqua" w:hAnsi="Book Antiqua"/>
          <w:color w:val="000000"/>
          <w:kern w:val="0"/>
          <w:sz w:val="24"/>
          <w:szCs w:val="24"/>
        </w:rPr>
        <w:t>Interestingly, r</w:t>
      </w:r>
      <w:r w:rsidR="00060C06" w:rsidRPr="00E3328F">
        <w:rPr>
          <w:rFonts w:ascii="Book Antiqua" w:hAnsi="Book Antiqua"/>
          <w:color w:val="000000"/>
          <w:kern w:val="0"/>
          <w:sz w:val="24"/>
          <w:szCs w:val="24"/>
        </w:rPr>
        <w:t>ecurrence rates were significantly higher i</w:t>
      </w:r>
      <w:r w:rsidR="00213B6F" w:rsidRPr="00E3328F">
        <w:rPr>
          <w:rFonts w:ascii="Book Antiqua" w:hAnsi="Book Antiqua"/>
          <w:color w:val="000000"/>
          <w:kern w:val="0"/>
          <w:sz w:val="24"/>
          <w:szCs w:val="24"/>
        </w:rPr>
        <w:t xml:space="preserve">n </w:t>
      </w:r>
      <w:r w:rsidR="00060C06" w:rsidRPr="00E3328F">
        <w:rPr>
          <w:rFonts w:ascii="Book Antiqua" w:hAnsi="Book Antiqua"/>
          <w:color w:val="000000"/>
          <w:kern w:val="0"/>
          <w:sz w:val="24"/>
          <w:szCs w:val="24"/>
        </w:rPr>
        <w:lastRenderedPageBreak/>
        <w:t xml:space="preserve">non-cirrhotic </w:t>
      </w:r>
      <w:r w:rsidR="00213B6F" w:rsidRPr="00E3328F">
        <w:rPr>
          <w:rFonts w:ascii="Book Antiqua" w:hAnsi="Book Antiqua"/>
          <w:color w:val="000000"/>
          <w:kern w:val="0"/>
          <w:sz w:val="24"/>
          <w:szCs w:val="24"/>
        </w:rPr>
        <w:t>patients with</w:t>
      </w:r>
      <w:r w:rsidR="00B42F50" w:rsidRPr="00E3328F">
        <w:rPr>
          <w:rFonts w:ascii="Book Antiqua" w:hAnsi="Book Antiqua"/>
          <w:color w:val="000000"/>
          <w:kern w:val="0"/>
          <w:sz w:val="24"/>
          <w:szCs w:val="24"/>
        </w:rPr>
        <w:t xml:space="preserve"> PLT ≥ 148 × 10</w:t>
      </w:r>
      <w:r w:rsidR="00B42F50" w:rsidRPr="00E3328F">
        <w:rPr>
          <w:rFonts w:ascii="Book Antiqua" w:hAnsi="Book Antiqua"/>
          <w:color w:val="000000"/>
          <w:kern w:val="0"/>
          <w:sz w:val="24"/>
          <w:szCs w:val="24"/>
          <w:vertAlign w:val="superscript"/>
        </w:rPr>
        <w:t>9</w:t>
      </w:r>
      <w:r w:rsidR="00B42F50" w:rsidRPr="00E3328F">
        <w:rPr>
          <w:rFonts w:ascii="Book Antiqua" w:hAnsi="Book Antiqua"/>
          <w:color w:val="000000"/>
          <w:kern w:val="0"/>
          <w:sz w:val="24"/>
          <w:szCs w:val="24"/>
        </w:rPr>
        <w:t>/L,</w:t>
      </w:r>
      <w:r w:rsidR="00213B6F" w:rsidRPr="00E3328F">
        <w:rPr>
          <w:rFonts w:ascii="Book Antiqua" w:hAnsi="Book Antiqua"/>
          <w:color w:val="000000"/>
          <w:kern w:val="0"/>
          <w:sz w:val="24"/>
          <w:szCs w:val="24"/>
        </w:rPr>
        <w:t xml:space="preserve"> </w:t>
      </w:r>
      <w:r w:rsidR="00060C06" w:rsidRPr="00E3328F">
        <w:rPr>
          <w:rFonts w:ascii="Book Antiqua" w:hAnsi="Book Antiqua"/>
          <w:color w:val="000000"/>
          <w:kern w:val="0"/>
          <w:sz w:val="24"/>
          <w:szCs w:val="24"/>
        </w:rPr>
        <w:t>APGA ≥ 26.9 and PAPAS ≥ 2.41</w:t>
      </w:r>
      <w:r w:rsidR="00B42F50" w:rsidRPr="00E3328F">
        <w:rPr>
          <w:rFonts w:ascii="Book Antiqua" w:hAnsi="Book Antiqua"/>
          <w:color w:val="000000"/>
          <w:kern w:val="0"/>
          <w:sz w:val="24"/>
          <w:szCs w:val="24"/>
        </w:rPr>
        <w:t xml:space="preserve"> </w:t>
      </w:r>
      <w:r w:rsidR="00213B6F" w:rsidRPr="00E3328F">
        <w:rPr>
          <w:rFonts w:ascii="Book Antiqua" w:hAnsi="Book Antiqua"/>
          <w:color w:val="000000"/>
          <w:kern w:val="0"/>
          <w:sz w:val="24"/>
          <w:szCs w:val="24"/>
        </w:rPr>
        <w:t>(</w:t>
      </w:r>
      <w:r w:rsidR="00213B6F" w:rsidRPr="00E3328F">
        <w:rPr>
          <w:rFonts w:ascii="Book Antiqua" w:hAnsi="Book Antiqua"/>
          <w:i/>
          <w:color w:val="000000"/>
          <w:kern w:val="0"/>
          <w:sz w:val="24"/>
          <w:szCs w:val="24"/>
        </w:rPr>
        <w:t>P</w:t>
      </w:r>
      <w:r w:rsidR="00060C06" w:rsidRPr="00E3328F">
        <w:rPr>
          <w:rFonts w:ascii="Book Antiqua" w:hAnsi="Book Antiqua"/>
          <w:color w:val="000000"/>
          <w:kern w:val="0"/>
          <w:sz w:val="24"/>
          <w:szCs w:val="24"/>
        </w:rPr>
        <w:t>s</w:t>
      </w:r>
      <w:r w:rsidR="00FE0073" w:rsidRPr="00E3328F">
        <w:rPr>
          <w:rFonts w:ascii="Book Antiqua" w:hAnsi="Book Antiqua"/>
          <w:color w:val="000000"/>
          <w:kern w:val="0"/>
          <w:sz w:val="24"/>
          <w:szCs w:val="24"/>
        </w:rPr>
        <w:t xml:space="preserve"> &lt; 0.05</w:t>
      </w:r>
      <w:r w:rsidR="00213B6F" w:rsidRPr="00E3328F">
        <w:rPr>
          <w:rFonts w:ascii="Book Antiqua" w:hAnsi="Book Antiqua"/>
          <w:color w:val="000000"/>
          <w:kern w:val="0"/>
          <w:sz w:val="24"/>
          <w:szCs w:val="24"/>
        </w:rPr>
        <w:t>)</w:t>
      </w:r>
      <w:r w:rsidR="00B42F50" w:rsidRPr="00E3328F">
        <w:rPr>
          <w:rFonts w:ascii="Book Antiqua" w:hAnsi="Book Antiqua"/>
          <w:color w:val="000000"/>
          <w:kern w:val="0"/>
          <w:sz w:val="24"/>
          <w:szCs w:val="24"/>
        </w:rPr>
        <w:t>, but not in those with cirrhosis (Figure 7)</w:t>
      </w:r>
      <w:r w:rsidR="00213B6F" w:rsidRPr="00E3328F">
        <w:rPr>
          <w:rFonts w:ascii="Book Antiqua" w:hAnsi="Book Antiqua"/>
          <w:color w:val="000000"/>
          <w:kern w:val="0"/>
          <w:sz w:val="24"/>
          <w:szCs w:val="24"/>
        </w:rPr>
        <w:t xml:space="preserve">. </w:t>
      </w:r>
      <w:r w:rsidR="0045643E" w:rsidRPr="00E3328F">
        <w:rPr>
          <w:rFonts w:ascii="Book Antiqua" w:hAnsi="Book Antiqua"/>
          <w:color w:val="000000"/>
          <w:kern w:val="0"/>
          <w:sz w:val="24"/>
          <w:szCs w:val="24"/>
        </w:rPr>
        <w:t>In patients with cirrhosis, PLT values were not indicative of recurrence rates.</w:t>
      </w:r>
    </w:p>
    <w:p w:rsidR="007A3091" w:rsidRPr="00E3328F" w:rsidRDefault="00F507CC" w:rsidP="00BD3FD0">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hAnsi="Book Antiqua"/>
          <w:color w:val="000000"/>
          <w:kern w:val="0"/>
          <w:sz w:val="24"/>
          <w:szCs w:val="24"/>
        </w:rPr>
        <w:t xml:space="preserve">Tumor size </w:t>
      </w:r>
      <w:r w:rsidR="0045643E" w:rsidRPr="00E3328F">
        <w:rPr>
          <w:rFonts w:ascii="Book Antiqua" w:hAnsi="Book Antiqua"/>
          <w:color w:val="000000"/>
          <w:kern w:val="0"/>
          <w:sz w:val="24"/>
          <w:szCs w:val="24"/>
        </w:rPr>
        <w:t xml:space="preserve">was identified in our analyses as a possible predictor of tumor recurrence. </w:t>
      </w:r>
      <w:r w:rsidR="00E6595E" w:rsidRPr="00E3328F">
        <w:rPr>
          <w:rFonts w:ascii="Book Antiqua" w:hAnsi="Book Antiqua"/>
          <w:color w:val="000000"/>
          <w:kern w:val="0"/>
          <w:sz w:val="24"/>
          <w:szCs w:val="24"/>
        </w:rPr>
        <w:t>Th</w:t>
      </w:r>
      <w:r w:rsidR="0045643E" w:rsidRPr="00E3328F">
        <w:rPr>
          <w:rFonts w:ascii="Book Antiqua" w:hAnsi="Book Antiqua"/>
          <w:color w:val="000000"/>
          <w:kern w:val="0"/>
          <w:sz w:val="24"/>
          <w:szCs w:val="24"/>
        </w:rPr>
        <w:t>erefore,</w:t>
      </w:r>
      <w:r w:rsidRPr="00E3328F">
        <w:rPr>
          <w:rFonts w:ascii="Book Antiqua" w:hAnsi="Book Antiqua"/>
          <w:color w:val="000000"/>
          <w:kern w:val="0"/>
          <w:sz w:val="24"/>
          <w:szCs w:val="24"/>
        </w:rPr>
        <w:t xml:space="preserve"> we </w:t>
      </w:r>
      <w:r w:rsidR="0045643E" w:rsidRPr="00E3328F">
        <w:rPr>
          <w:rFonts w:ascii="Book Antiqua" w:hAnsi="Book Antiqua"/>
          <w:color w:val="000000"/>
          <w:kern w:val="0"/>
          <w:sz w:val="24"/>
          <w:szCs w:val="24"/>
        </w:rPr>
        <w:t xml:space="preserve">investigated </w:t>
      </w:r>
      <w:r w:rsidRPr="00E3328F">
        <w:rPr>
          <w:rFonts w:ascii="Book Antiqua" w:hAnsi="Book Antiqua"/>
          <w:color w:val="000000"/>
          <w:kern w:val="0"/>
          <w:sz w:val="24"/>
          <w:szCs w:val="24"/>
        </w:rPr>
        <w:t>whether</w:t>
      </w:r>
      <w:r w:rsidR="0045643E" w:rsidRPr="00E3328F">
        <w:rPr>
          <w:rFonts w:ascii="Book Antiqua" w:hAnsi="Book Antiqua"/>
          <w:color w:val="000000"/>
          <w:kern w:val="0"/>
          <w:sz w:val="24"/>
          <w:szCs w:val="24"/>
        </w:rPr>
        <w:t xml:space="preserve"> this factor influenced</w:t>
      </w:r>
      <w:r w:rsidRPr="00E3328F">
        <w:rPr>
          <w:rFonts w:ascii="Book Antiqua" w:hAnsi="Book Antiqua"/>
          <w:color w:val="000000"/>
          <w:kern w:val="0"/>
          <w:sz w:val="24"/>
          <w:szCs w:val="24"/>
        </w:rPr>
        <w:t xml:space="preserve"> PLT and </w:t>
      </w:r>
      <w:r w:rsidR="0045643E" w:rsidRPr="00E3328F">
        <w:rPr>
          <w:rFonts w:ascii="Book Antiqua" w:hAnsi="Book Antiqua"/>
          <w:color w:val="000000"/>
          <w:kern w:val="0"/>
          <w:sz w:val="24"/>
          <w:szCs w:val="24"/>
        </w:rPr>
        <w:t>platelet-</w:t>
      </w:r>
      <w:r w:rsidRPr="00E3328F">
        <w:rPr>
          <w:rFonts w:ascii="Book Antiqua" w:hAnsi="Book Antiqua"/>
          <w:color w:val="000000"/>
          <w:kern w:val="0"/>
          <w:sz w:val="24"/>
          <w:szCs w:val="24"/>
        </w:rPr>
        <w:t xml:space="preserve">based models. </w:t>
      </w:r>
      <w:r w:rsidR="00492374" w:rsidRPr="00E3328F">
        <w:rPr>
          <w:rFonts w:ascii="Book Antiqua" w:hAnsi="Book Antiqua"/>
          <w:color w:val="000000"/>
          <w:kern w:val="0"/>
          <w:sz w:val="24"/>
          <w:szCs w:val="24"/>
        </w:rPr>
        <w:t>Results show that</w:t>
      </w:r>
      <w:r w:rsidRPr="00E3328F">
        <w:rPr>
          <w:rFonts w:ascii="Book Antiqua" w:hAnsi="Book Antiqua"/>
          <w:color w:val="000000"/>
          <w:kern w:val="0"/>
          <w:sz w:val="24"/>
          <w:szCs w:val="24"/>
        </w:rPr>
        <w:t xml:space="preserve"> PLT, PAGA, and PAPAS were all useful indictors </w:t>
      </w:r>
      <w:r w:rsidR="00492374" w:rsidRPr="00E3328F">
        <w:rPr>
          <w:rFonts w:ascii="Book Antiqua" w:hAnsi="Book Antiqua"/>
          <w:color w:val="000000"/>
          <w:kern w:val="0"/>
          <w:sz w:val="24"/>
          <w:szCs w:val="24"/>
        </w:rPr>
        <w:t xml:space="preserve">for patients with large and small tumors </w:t>
      </w:r>
      <w:r w:rsidR="00C65C0E" w:rsidRPr="00E3328F">
        <w:rPr>
          <w:rFonts w:ascii="Book Antiqua" w:hAnsi="Book Antiqua"/>
          <w:color w:val="000000"/>
          <w:kern w:val="0"/>
          <w:sz w:val="24"/>
          <w:szCs w:val="24"/>
        </w:rPr>
        <w:t xml:space="preserve">(all </w:t>
      </w:r>
      <w:r w:rsidR="00C65C0E" w:rsidRPr="00E3328F">
        <w:rPr>
          <w:rFonts w:ascii="Book Antiqua" w:hAnsi="Book Antiqua"/>
          <w:i/>
          <w:color w:val="000000"/>
          <w:kern w:val="0"/>
          <w:sz w:val="24"/>
          <w:szCs w:val="24"/>
        </w:rPr>
        <w:t>P</w:t>
      </w:r>
      <w:r w:rsidR="00C65C0E" w:rsidRPr="00E3328F">
        <w:rPr>
          <w:rFonts w:ascii="Book Antiqua" w:hAnsi="Book Antiqua"/>
          <w:color w:val="000000"/>
          <w:kern w:val="0"/>
          <w:sz w:val="24"/>
          <w:szCs w:val="24"/>
        </w:rPr>
        <w:t xml:space="preserve">s &lt; 0.05) </w:t>
      </w:r>
      <w:r w:rsidR="00492374" w:rsidRPr="00E3328F">
        <w:rPr>
          <w:rFonts w:ascii="Book Antiqua" w:hAnsi="Book Antiqua"/>
          <w:color w:val="000000"/>
          <w:kern w:val="0"/>
          <w:sz w:val="24"/>
          <w:szCs w:val="24"/>
        </w:rPr>
        <w:t>(Figure 8)</w:t>
      </w:r>
      <w:r w:rsidRPr="00E3328F">
        <w:rPr>
          <w:rFonts w:ascii="Book Antiqua" w:hAnsi="Book Antiqua"/>
          <w:color w:val="000000"/>
          <w:kern w:val="0"/>
          <w:sz w:val="24"/>
          <w:szCs w:val="24"/>
        </w:rPr>
        <w:t>.</w:t>
      </w:r>
      <w:r w:rsidR="00C65C0E" w:rsidRPr="00E3328F" w:rsidDel="00C65C0E">
        <w:rPr>
          <w:rFonts w:ascii="Book Antiqua" w:hAnsi="Book Antiqua"/>
          <w:color w:val="000000"/>
          <w:kern w:val="0"/>
          <w:sz w:val="24"/>
          <w:szCs w:val="24"/>
        </w:rPr>
        <w:t xml:space="preserve"> </w:t>
      </w:r>
      <w:r w:rsidR="00C65C0E" w:rsidRPr="00E3328F">
        <w:rPr>
          <w:rFonts w:ascii="Book Antiqua" w:hAnsi="Book Antiqua"/>
          <w:color w:val="000000"/>
          <w:kern w:val="0"/>
          <w:sz w:val="24"/>
          <w:szCs w:val="24"/>
        </w:rPr>
        <w:t xml:space="preserve">Further analyses revealed </w:t>
      </w:r>
      <w:r w:rsidR="004F7275" w:rsidRPr="00E3328F">
        <w:rPr>
          <w:rFonts w:ascii="Book Antiqua" w:hAnsi="Book Antiqua"/>
          <w:color w:val="000000"/>
          <w:kern w:val="0"/>
          <w:sz w:val="24"/>
          <w:szCs w:val="24"/>
        </w:rPr>
        <w:t>cirrhosis</w:t>
      </w:r>
      <w:r w:rsidR="006F381B" w:rsidRPr="00E3328F">
        <w:rPr>
          <w:rFonts w:ascii="Book Antiqua" w:hAnsi="Book Antiqua"/>
          <w:color w:val="000000"/>
          <w:kern w:val="0"/>
          <w:sz w:val="24"/>
          <w:szCs w:val="24"/>
        </w:rPr>
        <w:t xml:space="preserve"> and </w:t>
      </w:r>
      <w:r w:rsidR="004F7275" w:rsidRPr="00E3328F">
        <w:rPr>
          <w:rFonts w:ascii="Book Antiqua" w:hAnsi="Book Antiqua"/>
          <w:color w:val="000000"/>
          <w:kern w:val="0"/>
          <w:sz w:val="24"/>
          <w:szCs w:val="24"/>
        </w:rPr>
        <w:t xml:space="preserve">tumor size </w:t>
      </w:r>
      <w:r w:rsidR="00C65C0E" w:rsidRPr="00E3328F">
        <w:rPr>
          <w:rFonts w:ascii="Book Antiqua" w:hAnsi="Book Antiqua"/>
          <w:color w:val="000000"/>
          <w:kern w:val="0"/>
          <w:sz w:val="24"/>
          <w:szCs w:val="24"/>
        </w:rPr>
        <w:t xml:space="preserve">were not associated, and </w:t>
      </w:r>
      <w:r w:rsidR="001B4212" w:rsidRPr="00E3328F">
        <w:rPr>
          <w:rFonts w:ascii="Book Antiqua" w:hAnsi="Book Antiqua"/>
          <w:color w:val="000000"/>
          <w:kern w:val="0"/>
          <w:sz w:val="24"/>
          <w:szCs w:val="24"/>
        </w:rPr>
        <w:t xml:space="preserve">non-cirrhotic patients had a higher </w:t>
      </w:r>
      <w:r w:rsidR="00FD42BF" w:rsidRPr="00E3328F">
        <w:rPr>
          <w:rFonts w:ascii="Book Antiqua" w:hAnsi="Book Antiqua"/>
          <w:color w:val="000000"/>
          <w:kern w:val="0"/>
          <w:sz w:val="24"/>
          <w:szCs w:val="24"/>
        </w:rPr>
        <w:t>rate of</w:t>
      </w:r>
      <w:r w:rsidR="001B4212" w:rsidRPr="00E3328F">
        <w:rPr>
          <w:rFonts w:ascii="Book Antiqua" w:hAnsi="Book Antiqua"/>
          <w:color w:val="000000"/>
          <w:kern w:val="0"/>
          <w:sz w:val="24"/>
          <w:szCs w:val="24"/>
        </w:rPr>
        <w:t xml:space="preserve"> </w:t>
      </w:r>
      <w:r w:rsidR="00FD42BF" w:rsidRPr="00E3328F">
        <w:rPr>
          <w:rFonts w:ascii="Book Antiqua" w:hAnsi="Book Antiqua"/>
          <w:color w:val="000000"/>
          <w:kern w:val="0"/>
          <w:sz w:val="24"/>
          <w:szCs w:val="24"/>
        </w:rPr>
        <w:t>elevated</w:t>
      </w:r>
      <w:r w:rsidR="001B4212" w:rsidRPr="00E3328F">
        <w:rPr>
          <w:rFonts w:ascii="Book Antiqua" w:hAnsi="Book Antiqua"/>
          <w:color w:val="000000"/>
          <w:kern w:val="0"/>
          <w:sz w:val="24"/>
          <w:szCs w:val="24"/>
        </w:rPr>
        <w:t xml:space="preserve"> PLT in comparison with cirrhotic </w:t>
      </w:r>
      <w:r w:rsidR="00FD42BF" w:rsidRPr="00E3328F">
        <w:rPr>
          <w:rFonts w:ascii="Book Antiqua" w:hAnsi="Book Antiqua"/>
          <w:color w:val="000000"/>
          <w:kern w:val="0"/>
          <w:sz w:val="24"/>
          <w:szCs w:val="24"/>
        </w:rPr>
        <w:t>patients (</w:t>
      </w:r>
      <w:r w:rsidR="00D14E51" w:rsidRPr="00E3328F">
        <w:rPr>
          <w:rFonts w:ascii="Book Antiqua" w:hAnsi="Book Antiqua"/>
          <w:color w:val="000000"/>
          <w:kern w:val="0"/>
          <w:sz w:val="24"/>
          <w:szCs w:val="24"/>
        </w:rPr>
        <w:t xml:space="preserve">39.8 </w:t>
      </w:r>
      <w:r w:rsidR="00BD3FD0" w:rsidRPr="00E3328F">
        <w:rPr>
          <w:rFonts w:ascii="Book Antiqua" w:hAnsi="Book Antiqua"/>
          <w:i/>
          <w:color w:val="000000"/>
          <w:kern w:val="0"/>
          <w:sz w:val="24"/>
          <w:szCs w:val="24"/>
        </w:rPr>
        <w:t>vs</w:t>
      </w:r>
      <w:r w:rsidR="00D14E51" w:rsidRPr="00E3328F">
        <w:rPr>
          <w:rFonts w:ascii="Book Antiqua" w:hAnsi="Book Antiqua"/>
          <w:color w:val="000000"/>
          <w:kern w:val="0"/>
          <w:sz w:val="24"/>
          <w:szCs w:val="24"/>
        </w:rPr>
        <w:t xml:space="preserve"> </w:t>
      </w:r>
      <w:r w:rsidR="00FD42BF" w:rsidRPr="00E3328F">
        <w:rPr>
          <w:rFonts w:ascii="Book Antiqua" w:hAnsi="Book Antiqua"/>
          <w:color w:val="000000"/>
          <w:kern w:val="0"/>
          <w:sz w:val="24"/>
          <w:szCs w:val="24"/>
        </w:rPr>
        <w:t>27.1%)</w:t>
      </w:r>
      <w:r w:rsidR="00C65C0E" w:rsidRPr="00E3328F">
        <w:rPr>
          <w:rFonts w:ascii="Book Antiqua" w:hAnsi="Book Antiqua"/>
          <w:color w:val="000000"/>
          <w:kern w:val="0"/>
          <w:sz w:val="24"/>
          <w:szCs w:val="24"/>
        </w:rPr>
        <w:t>.</w:t>
      </w:r>
    </w:p>
    <w:p w:rsidR="00931C3C" w:rsidRPr="00E3328F" w:rsidRDefault="00931C3C" w:rsidP="00B97776">
      <w:pPr>
        <w:snapToGrid w:val="0"/>
        <w:spacing w:line="360" w:lineRule="auto"/>
        <w:rPr>
          <w:rFonts w:ascii="Book Antiqua" w:hAnsi="Book Antiqua"/>
          <w:b/>
          <w:color w:val="000000"/>
          <w:sz w:val="24"/>
          <w:szCs w:val="24"/>
        </w:rPr>
      </w:pPr>
    </w:p>
    <w:p w:rsidR="00A67AAC" w:rsidRPr="00E3328F" w:rsidRDefault="00696747" w:rsidP="00B97776">
      <w:pPr>
        <w:snapToGrid w:val="0"/>
        <w:spacing w:line="360" w:lineRule="auto"/>
        <w:rPr>
          <w:rFonts w:ascii="Book Antiqua" w:hAnsi="Book Antiqua"/>
          <w:b/>
          <w:color w:val="000000"/>
          <w:sz w:val="24"/>
          <w:szCs w:val="24"/>
        </w:rPr>
      </w:pPr>
      <w:r w:rsidRPr="00E3328F">
        <w:rPr>
          <w:rFonts w:ascii="Book Antiqua" w:hAnsi="Book Antiqua"/>
          <w:b/>
          <w:color w:val="000000"/>
          <w:sz w:val="24"/>
          <w:szCs w:val="24"/>
        </w:rPr>
        <w:t>DISCUS</w:t>
      </w:r>
      <w:r w:rsidR="00CC28D2" w:rsidRPr="00E3328F">
        <w:rPr>
          <w:rFonts w:ascii="Book Antiqua" w:hAnsi="Book Antiqua"/>
          <w:b/>
          <w:color w:val="000000"/>
          <w:sz w:val="24"/>
          <w:szCs w:val="24"/>
        </w:rPr>
        <w:t>S</w:t>
      </w:r>
      <w:r w:rsidRPr="00E3328F">
        <w:rPr>
          <w:rFonts w:ascii="Book Antiqua" w:hAnsi="Book Antiqua"/>
          <w:b/>
          <w:color w:val="000000"/>
          <w:sz w:val="24"/>
          <w:szCs w:val="24"/>
        </w:rPr>
        <w:t>ION</w:t>
      </w:r>
    </w:p>
    <w:p w:rsidR="00536761" w:rsidRPr="00E3328F" w:rsidRDefault="00E831F3"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sz w:val="24"/>
          <w:szCs w:val="24"/>
        </w:rPr>
        <w:t>The high risk of recurrence</w:t>
      </w:r>
      <w:bookmarkStart w:id="269" w:name="OLE_LINK123"/>
      <w:bookmarkStart w:id="270" w:name="OLE_LINK126"/>
      <w:r w:rsidRPr="00E3328F">
        <w:rPr>
          <w:rFonts w:ascii="Book Antiqua" w:hAnsi="Book Antiqua"/>
          <w:color w:val="000000"/>
          <w:sz w:val="24"/>
          <w:szCs w:val="24"/>
        </w:rPr>
        <w:t xml:space="preserve"> is </w:t>
      </w:r>
      <w:r w:rsidR="008B3944" w:rsidRPr="00E3328F">
        <w:rPr>
          <w:rFonts w:ascii="Book Antiqua" w:hAnsi="Book Antiqua"/>
          <w:color w:val="000000"/>
          <w:sz w:val="24"/>
          <w:szCs w:val="24"/>
        </w:rPr>
        <w:t>viewed</w:t>
      </w:r>
      <w:r w:rsidRPr="00E3328F">
        <w:rPr>
          <w:rFonts w:ascii="Book Antiqua" w:hAnsi="Book Antiqua"/>
          <w:color w:val="000000"/>
          <w:sz w:val="24"/>
          <w:szCs w:val="24"/>
        </w:rPr>
        <w:t xml:space="preserve"> as one of the</w:t>
      </w:r>
      <w:bookmarkEnd w:id="269"/>
      <w:bookmarkEnd w:id="270"/>
      <w:r w:rsidRPr="00E3328F">
        <w:rPr>
          <w:rFonts w:ascii="Book Antiqua" w:hAnsi="Book Antiqua"/>
          <w:color w:val="000000"/>
          <w:sz w:val="24"/>
          <w:szCs w:val="24"/>
        </w:rPr>
        <w:t xml:space="preserve"> greatest concerns plaguing </w:t>
      </w:r>
      <w:r w:rsidR="00297994" w:rsidRPr="00E3328F">
        <w:rPr>
          <w:rFonts w:ascii="Book Antiqua" w:hAnsi="Book Antiqua"/>
          <w:color w:val="000000"/>
          <w:sz w:val="24"/>
          <w:szCs w:val="24"/>
        </w:rPr>
        <w:t xml:space="preserve">HCC </w:t>
      </w:r>
      <w:r w:rsidRPr="00E3328F">
        <w:rPr>
          <w:rFonts w:ascii="Book Antiqua" w:hAnsi="Book Antiqua"/>
          <w:color w:val="000000"/>
          <w:sz w:val="24"/>
          <w:szCs w:val="24"/>
        </w:rPr>
        <w:t>treatment</w:t>
      </w:r>
      <w:r w:rsidR="00742821" w:rsidRPr="00E3328F">
        <w:rPr>
          <w:rFonts w:ascii="Book Antiqua" w:hAnsi="Book Antiqua"/>
          <w:color w:val="000000"/>
          <w:kern w:val="0"/>
          <w:sz w:val="24"/>
          <w:szCs w:val="24"/>
        </w:rPr>
        <w:fldChar w:fldCharType="begin">
          <w:fldData xml:space="preserve">PEVuZE5vdGU+PENpdGU+PEF1dGhvcj5CcnVpeDwvQXV0aG9yPjxZZWFyPjIwMTQ8L1llYXI+PFJl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PjwvYWx0LXBlcmlvZGljYWw+PHBhZ2VzPjg0NC01NTwvcGFnZXM+PHZvbHVtZT42Mzwvdm9sdW1l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</w:fldData>
        </w:fldChar>
      </w:r>
      <w:r w:rsidR="00E72804"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PEVuZE5vdGU+PENpdGU+PEF1dGhvcj5CcnVpeDwvQXV0aG9yPjxZZWFyPjIwMTQ8L1llYXI+PFJl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</w:fldData>
        </w:fldChar>
      </w:r>
      <w:r w:rsidR="00E72804"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E72804" w:rsidRPr="00E3328F">
        <w:rPr>
          <w:rFonts w:ascii="Book Antiqua" w:hAnsi="Book Antiqua"/>
          <w:noProof/>
          <w:color w:val="000000"/>
          <w:kern w:val="0"/>
          <w:sz w:val="24"/>
          <w:szCs w:val="24"/>
          <w:vertAlign w:val="superscript"/>
        </w:rPr>
        <w:t>[</w:t>
      </w:r>
      <w:hyperlink w:anchor="_ENREF_5" w:tooltip="Bruix, 2014 #7140" w:history="1">
        <w:r w:rsidR="006F381B" w:rsidRPr="00E3328F">
          <w:rPr>
            <w:rFonts w:ascii="Book Antiqua" w:hAnsi="Book Antiqua"/>
            <w:noProof/>
            <w:color w:val="000000"/>
            <w:kern w:val="0"/>
            <w:sz w:val="24"/>
            <w:szCs w:val="24"/>
            <w:vertAlign w:val="superscript"/>
          </w:rPr>
          <w:t>5</w:t>
        </w:r>
      </w:hyperlink>
      <w:r w:rsidR="00E72804"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Pr="00E3328F">
        <w:rPr>
          <w:rFonts w:ascii="Book Antiqua" w:hAnsi="Book Antiqua"/>
          <w:color w:val="000000"/>
          <w:kern w:val="0"/>
          <w:sz w:val="24"/>
          <w:szCs w:val="24"/>
        </w:rPr>
        <w:t xml:space="preserve">. </w:t>
      </w:r>
      <w:r w:rsidR="00D876EE" w:rsidRPr="00E3328F">
        <w:rPr>
          <w:rFonts w:ascii="Book Antiqua" w:hAnsi="Book Antiqua"/>
          <w:color w:val="000000"/>
          <w:kern w:val="0"/>
          <w:sz w:val="24"/>
          <w:szCs w:val="24"/>
        </w:rPr>
        <w:t>The r</w:t>
      </w:r>
      <w:r w:rsidRPr="00E3328F">
        <w:rPr>
          <w:rFonts w:ascii="Book Antiqua" w:hAnsi="Book Antiqua"/>
          <w:color w:val="000000"/>
          <w:kern w:val="0"/>
          <w:sz w:val="24"/>
          <w:szCs w:val="24"/>
        </w:rPr>
        <w:t xml:space="preserve">ecurrence </w:t>
      </w:r>
      <w:r w:rsidR="008B3944" w:rsidRPr="00E3328F">
        <w:rPr>
          <w:rFonts w:ascii="Book Antiqua" w:hAnsi="Book Antiqua"/>
          <w:color w:val="000000"/>
          <w:kern w:val="0"/>
          <w:sz w:val="24"/>
          <w:szCs w:val="24"/>
        </w:rPr>
        <w:t xml:space="preserve">probability </w:t>
      </w:r>
      <w:r w:rsidRPr="00E3328F">
        <w:rPr>
          <w:rFonts w:ascii="Book Antiqua" w:hAnsi="Book Antiqua"/>
          <w:color w:val="000000"/>
          <w:kern w:val="0"/>
          <w:sz w:val="24"/>
          <w:szCs w:val="24"/>
        </w:rPr>
        <w:t xml:space="preserve">after curative </w:t>
      </w:r>
      <w:r w:rsidR="004A70B5" w:rsidRPr="00E3328F">
        <w:rPr>
          <w:rFonts w:ascii="Book Antiqua" w:hAnsi="Book Antiqua"/>
          <w:color w:val="000000"/>
          <w:kern w:val="0"/>
          <w:sz w:val="24"/>
          <w:szCs w:val="24"/>
        </w:rPr>
        <w:t xml:space="preserve">therapy </w:t>
      </w:r>
      <w:r w:rsidR="007031BC" w:rsidRPr="00E3328F">
        <w:rPr>
          <w:rFonts w:ascii="Book Antiqua" w:hAnsi="Book Antiqua"/>
          <w:color w:val="000000"/>
          <w:kern w:val="0"/>
          <w:sz w:val="24"/>
          <w:szCs w:val="24"/>
        </w:rPr>
        <w:t xml:space="preserve">was </w:t>
      </w:r>
      <w:r w:rsidR="007031BC" w:rsidRPr="00E3328F">
        <w:rPr>
          <w:rFonts w:ascii="Book Antiqua" w:hAnsi="Book Antiqua"/>
          <w:color w:val="000000"/>
          <w:sz w:val="24"/>
          <w:szCs w:val="24"/>
        </w:rPr>
        <w:t>44.2% in our current study, within the reported</w:t>
      </w:r>
      <w:r w:rsidR="007031BC" w:rsidRPr="00E3328F">
        <w:rPr>
          <w:rFonts w:ascii="Book Antiqua" w:hAnsi="Book Antiqua"/>
          <w:color w:val="000000"/>
          <w:kern w:val="0"/>
          <w:sz w:val="24"/>
          <w:szCs w:val="24"/>
        </w:rPr>
        <w:t xml:space="preserve"> </w:t>
      </w:r>
      <w:r w:rsidR="004A70B5" w:rsidRPr="00E3328F">
        <w:rPr>
          <w:rFonts w:ascii="Book Antiqua" w:hAnsi="Book Antiqua"/>
          <w:color w:val="000000"/>
          <w:kern w:val="0"/>
          <w:sz w:val="24"/>
          <w:szCs w:val="24"/>
        </w:rPr>
        <w:t>range</w:t>
      </w:r>
      <w:r w:rsidR="007031BC" w:rsidRPr="00E3328F">
        <w:rPr>
          <w:rFonts w:ascii="Book Antiqua" w:hAnsi="Book Antiqua"/>
          <w:color w:val="000000"/>
          <w:kern w:val="0"/>
          <w:sz w:val="24"/>
          <w:szCs w:val="24"/>
        </w:rPr>
        <w:t xml:space="preserve"> of</w:t>
      </w:r>
      <w:r w:rsidR="004A70B5" w:rsidRPr="00E3328F">
        <w:rPr>
          <w:rFonts w:ascii="Book Antiqua" w:hAnsi="Book Antiqua"/>
          <w:color w:val="000000"/>
          <w:kern w:val="0"/>
          <w:sz w:val="24"/>
          <w:szCs w:val="24"/>
        </w:rPr>
        <w:t xml:space="preserve"> </w:t>
      </w:r>
      <w:r w:rsidR="007031BC" w:rsidRPr="00E3328F">
        <w:rPr>
          <w:rFonts w:ascii="Book Antiqua" w:hAnsi="Book Antiqua"/>
          <w:color w:val="000000"/>
          <w:kern w:val="0"/>
          <w:sz w:val="24"/>
          <w:szCs w:val="24"/>
        </w:rPr>
        <w:t>5</w:t>
      </w:r>
      <w:r w:rsidR="004A70B5" w:rsidRPr="00E3328F">
        <w:rPr>
          <w:rFonts w:ascii="Book Antiqua" w:hAnsi="Book Antiqua"/>
          <w:color w:val="000000"/>
          <w:kern w:val="0"/>
          <w:sz w:val="24"/>
          <w:szCs w:val="24"/>
        </w:rPr>
        <w:t>0</w:t>
      </w:r>
      <w:r w:rsidR="00BD3FD0" w:rsidRPr="00E3328F">
        <w:rPr>
          <w:rFonts w:ascii="Book Antiqua" w:hAnsi="Book Antiqua"/>
          <w:color w:val="000000"/>
          <w:kern w:val="0"/>
          <w:sz w:val="24"/>
          <w:szCs w:val="24"/>
        </w:rPr>
        <w:t>%</w:t>
      </w:r>
      <w:r w:rsidR="00B458C4" w:rsidRPr="00E3328F">
        <w:rPr>
          <w:rFonts w:ascii="Book Antiqua" w:hAnsi="Book Antiqua"/>
          <w:color w:val="000000"/>
          <w:kern w:val="0"/>
          <w:sz w:val="24"/>
          <w:szCs w:val="24"/>
        </w:rPr>
        <w:t>-</w:t>
      </w:r>
      <w:r w:rsidR="004A70B5" w:rsidRPr="00E3328F">
        <w:rPr>
          <w:rFonts w:ascii="Book Antiqua" w:hAnsi="Book Antiqua"/>
          <w:color w:val="000000"/>
          <w:kern w:val="0"/>
          <w:sz w:val="24"/>
          <w:szCs w:val="24"/>
        </w:rPr>
        <w:t>100%</w:t>
      </w:r>
      <w:r w:rsidR="00742821" w:rsidRPr="00E3328F">
        <w:rPr>
          <w:rFonts w:ascii="Book Antiqua" w:hAnsi="Book Antiqua"/>
          <w:color w:val="000000"/>
          <w:kern w:val="0"/>
          <w:sz w:val="24"/>
          <w:szCs w:val="24"/>
        </w:rPr>
        <w:fldChar w:fldCharType="begin"/>
      </w:r>
      <w:r w:rsidR="006F381B" w:rsidRPr="00E3328F">
        <w:rPr>
          <w:rFonts w:ascii="Book Antiqua" w:hAnsi="Book Antiqua"/>
          <w:color w:val="000000"/>
          <w:kern w:val="0"/>
          <w:sz w:val="24"/>
          <w:szCs w:val="24"/>
        </w:rPr>
        <w:instrText xml:space="preserve"> ADDIN EN.CITE &lt;EndNote&gt;&lt;Cite&gt;&lt;Author&gt;Kaibori&lt;/Author&gt;&lt;Year&gt;2013&lt;/Year&gt;&lt;RecNum&gt;5084&lt;/RecNum&gt;&lt;DisplayText&gt;&lt;style face="superscript"&gt;[36]&lt;/style&gt;&lt;/DisplayText&gt;&lt;record&gt;&lt;rec-number&gt;5084&lt;/rec-number&gt;&lt;foreign-keys&gt;&lt;key app="EN" db-id="d5vsdadpx2aw2te5z2sxzzs1wadz2waw9trw"&gt;5084&lt;/key&gt;&lt;/foreign-keys&gt;&lt;ref-type name="Journal Article"&gt;17&lt;/ref-type&gt;&lt;contributors&gt;&lt;authors&gt;&lt;author&gt;Kaibori, Masaki&lt;/author&gt;&lt;author&gt;Kubo, Shoji&lt;/author&gt;&lt;author&gt;Nagano, Hiroaki&lt;/author&gt;&lt;author&gt;Hayashi, Michihiro&lt;/author&gt;&lt;author&gt;Haji, Seiji&lt;/author&gt;&lt;author&gt;Nakai, Takuya&lt;/author&gt;&lt;author&gt;Ishizaki, Morihiko&lt;/author&gt;&lt;author&gt;Matsui, Kosuke&lt;/author&gt;&lt;author&gt;Uenishi, Takahiro&lt;/author&gt;&lt;author&gt;Takemura, Shigekazu&lt;/author&gt;&lt;author&gt;Wada, Hiroshi&lt;/author&gt;&lt;author&gt;Marubashi, Shigeru&lt;/author&gt;&lt;author&gt;Komeda, Koji&lt;/author&gt;&lt;author&gt;Hirokawa, Fumitoshi&lt;/author&gt;&lt;author&gt;Nakata, Yasuyuki&lt;/author&gt;&lt;author&gt;Uchiyama, Kazuhisa&lt;/author&gt;&lt;author&gt;Kwon, A. Hon&lt;/author&gt;&lt;/authors&gt;&lt;/contributors&gt;&lt;titles&gt;&lt;title&gt;Clinicopathological Features of Recurrence in Patients After 10-year Disease-free Survival Following Curative Hepatic Resection of Hepatocellular Carcinoma&lt;/title&gt;&lt;secondary-title&gt;World Journal of Surgery&lt;/secondary-title&gt;&lt;/titles&gt;&lt;periodical&gt;&lt;full-title&gt;World J Surg&lt;/full-title&gt;&lt;abbr-1&gt;World journal of surgery&lt;/abbr-1&gt;&lt;/periodical&gt;&lt;pages&gt;820-828&lt;/pages&gt;&lt;volume&gt;37&lt;/volume&gt;&lt;number&gt;4&lt;/number&gt;&lt;dates&gt;&lt;year&gt;2013&lt;/year&gt;&lt;pub-dates&gt;&lt;date&gt;Apr&lt;/date&gt;&lt;/pub-dates&gt;&lt;/dates&gt;&lt;isbn&gt;0364-2313&lt;/isbn&gt;&lt;accession-num&gt;WOS:000317360900016&lt;/accession-num&gt;&lt;urls&gt;&lt;/urls&gt;&lt;/record&gt;&lt;/Cite&gt;&lt;/EndNote&gt;</w:instrText>
      </w:r>
      <w:r w:rsidR="00742821" w:rsidRPr="00E3328F">
        <w:rPr>
          <w:rFonts w:ascii="Book Antiqua" w:hAnsi="Book Antiqua"/>
          <w:color w:val="000000"/>
          <w:kern w:val="0"/>
          <w:sz w:val="24"/>
          <w:szCs w:val="24"/>
        </w:rPr>
        <w:fldChar w:fldCharType="separate"/>
      </w:r>
      <w:r w:rsidR="006F381B" w:rsidRPr="00E3328F">
        <w:rPr>
          <w:rFonts w:ascii="Book Antiqua" w:hAnsi="Book Antiqua"/>
          <w:noProof/>
          <w:color w:val="000000"/>
          <w:kern w:val="0"/>
          <w:sz w:val="24"/>
          <w:szCs w:val="24"/>
          <w:vertAlign w:val="superscript"/>
        </w:rPr>
        <w:t>[</w:t>
      </w:r>
      <w:hyperlink w:anchor="_ENREF_36" w:tooltip="Kaibori, 2013 #5084" w:history="1">
        <w:r w:rsidR="006F381B" w:rsidRPr="00E3328F">
          <w:rPr>
            <w:rFonts w:ascii="Book Antiqua" w:hAnsi="Book Antiqua"/>
            <w:noProof/>
            <w:color w:val="000000"/>
            <w:kern w:val="0"/>
            <w:sz w:val="24"/>
            <w:szCs w:val="24"/>
            <w:vertAlign w:val="superscript"/>
          </w:rPr>
          <w:t>36</w:t>
        </w:r>
      </w:hyperlink>
      <w:r w:rsidR="006F381B"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Pr="00E3328F">
        <w:rPr>
          <w:rFonts w:ascii="Book Antiqua" w:hAnsi="Book Antiqua"/>
          <w:color w:val="000000"/>
          <w:sz w:val="24"/>
          <w:szCs w:val="24"/>
        </w:rPr>
        <w:t>.</w:t>
      </w:r>
      <w:r w:rsidR="007031BC" w:rsidRPr="00E3328F">
        <w:rPr>
          <w:rFonts w:ascii="Book Antiqua" w:hAnsi="Book Antiqua"/>
          <w:color w:val="000000"/>
          <w:sz w:val="24"/>
          <w:szCs w:val="24"/>
        </w:rPr>
        <w:t xml:space="preserve"> Thus, </w:t>
      </w:r>
      <w:r w:rsidR="007031BC" w:rsidRPr="00E3328F">
        <w:rPr>
          <w:rFonts w:ascii="Book Antiqua" w:hAnsi="Book Antiqua"/>
          <w:color w:val="000000"/>
          <w:kern w:val="0"/>
          <w:sz w:val="24"/>
          <w:szCs w:val="24"/>
        </w:rPr>
        <w:t>i</w:t>
      </w:r>
      <w:r w:rsidRPr="00E3328F">
        <w:rPr>
          <w:rFonts w:ascii="Book Antiqua" w:hAnsi="Book Antiqua"/>
          <w:color w:val="000000"/>
          <w:kern w:val="0"/>
          <w:sz w:val="24"/>
          <w:szCs w:val="24"/>
        </w:rPr>
        <w:t xml:space="preserve">t is crucial to </w:t>
      </w:r>
      <w:r w:rsidR="0099128F" w:rsidRPr="00E3328F">
        <w:rPr>
          <w:rFonts w:ascii="Book Antiqua" w:hAnsi="Book Antiqua"/>
          <w:color w:val="000000"/>
          <w:kern w:val="0"/>
          <w:sz w:val="24"/>
          <w:szCs w:val="24"/>
        </w:rPr>
        <w:t>identify</w:t>
      </w:r>
      <w:r w:rsidRPr="00E3328F">
        <w:rPr>
          <w:rFonts w:ascii="Book Antiqua" w:hAnsi="Book Antiqua"/>
          <w:color w:val="000000"/>
          <w:kern w:val="0"/>
          <w:sz w:val="24"/>
          <w:szCs w:val="24"/>
        </w:rPr>
        <w:t xml:space="preserve"> the predisposing factors for recurrence and improve </w:t>
      </w:r>
      <w:r w:rsidR="00D876EE" w:rsidRPr="00E3328F">
        <w:rPr>
          <w:rFonts w:ascii="Book Antiqua" w:hAnsi="Book Antiqua"/>
          <w:color w:val="000000"/>
          <w:kern w:val="0"/>
          <w:sz w:val="24"/>
          <w:szCs w:val="24"/>
        </w:rPr>
        <w:t>them</w:t>
      </w:r>
      <w:r w:rsidRPr="00E3328F">
        <w:rPr>
          <w:rFonts w:ascii="Book Antiqua" w:hAnsi="Book Antiqua"/>
          <w:color w:val="000000"/>
          <w:kern w:val="0"/>
          <w:sz w:val="24"/>
          <w:szCs w:val="24"/>
        </w:rPr>
        <w:t xml:space="preserve"> before treatment. </w:t>
      </w:r>
      <w:r w:rsidR="007031BC" w:rsidRPr="00E3328F">
        <w:rPr>
          <w:rFonts w:ascii="Book Antiqua" w:hAnsi="Book Antiqua"/>
          <w:color w:val="000000"/>
          <w:kern w:val="0"/>
          <w:sz w:val="24"/>
          <w:szCs w:val="24"/>
        </w:rPr>
        <w:t>The roles of PLT and platelet-relative models for evaluating such factors were highlighted i</w:t>
      </w:r>
      <w:r w:rsidR="00536761" w:rsidRPr="00E3328F">
        <w:rPr>
          <w:rFonts w:ascii="Book Antiqua" w:hAnsi="Book Antiqua"/>
          <w:color w:val="000000"/>
          <w:kern w:val="0"/>
          <w:sz w:val="24"/>
          <w:szCs w:val="24"/>
        </w:rPr>
        <w:t>n this retrospective evaluation of 172 patients</w:t>
      </w:r>
      <w:r w:rsidR="007031BC" w:rsidRPr="00E3328F">
        <w:rPr>
          <w:rFonts w:ascii="Book Antiqua" w:hAnsi="Book Antiqua"/>
          <w:color w:val="000000"/>
          <w:kern w:val="0"/>
          <w:sz w:val="24"/>
          <w:szCs w:val="24"/>
        </w:rPr>
        <w:t>. The results confirmed that</w:t>
      </w:r>
      <w:r w:rsidR="00883373" w:rsidRPr="00E3328F">
        <w:rPr>
          <w:rFonts w:ascii="Book Antiqua" w:hAnsi="Book Antiqua"/>
          <w:color w:val="000000"/>
          <w:kern w:val="0"/>
          <w:sz w:val="24"/>
          <w:szCs w:val="24"/>
        </w:rPr>
        <w:t xml:space="preserve"> tumor size, ascites,</w:t>
      </w:r>
      <w:r w:rsidR="007031BC" w:rsidRPr="00E3328F">
        <w:rPr>
          <w:rFonts w:ascii="Book Antiqua" w:hAnsi="Book Antiqua"/>
          <w:color w:val="000000"/>
          <w:kern w:val="0"/>
          <w:sz w:val="24"/>
          <w:szCs w:val="24"/>
        </w:rPr>
        <w:t xml:space="preserve"> PLT</w:t>
      </w:r>
      <w:r w:rsidR="00883373" w:rsidRPr="00E3328F">
        <w:rPr>
          <w:rFonts w:ascii="Book Antiqua" w:hAnsi="Book Antiqua"/>
          <w:color w:val="000000"/>
          <w:kern w:val="0"/>
          <w:sz w:val="24"/>
          <w:szCs w:val="24"/>
        </w:rPr>
        <w:t xml:space="preserve"> and ALP were independent prognostic factors of</w:t>
      </w:r>
      <w:r w:rsidR="00536761" w:rsidRPr="00E3328F">
        <w:rPr>
          <w:rFonts w:ascii="Book Antiqua" w:hAnsi="Book Antiqua"/>
          <w:color w:val="000000"/>
          <w:kern w:val="0"/>
          <w:sz w:val="24"/>
          <w:szCs w:val="24"/>
        </w:rPr>
        <w:t xml:space="preserve"> overall</w:t>
      </w:r>
      <w:r w:rsidR="00883373" w:rsidRPr="00E3328F">
        <w:rPr>
          <w:rFonts w:ascii="Book Antiqua" w:hAnsi="Book Antiqua"/>
          <w:color w:val="000000"/>
          <w:kern w:val="0"/>
          <w:sz w:val="24"/>
          <w:szCs w:val="24"/>
        </w:rPr>
        <w:t xml:space="preserve"> recurrence</w:t>
      </w:r>
      <w:r w:rsidR="007031BC" w:rsidRPr="00E3328F">
        <w:rPr>
          <w:rFonts w:ascii="Book Antiqua" w:hAnsi="Book Antiqua"/>
          <w:color w:val="000000"/>
          <w:kern w:val="0"/>
          <w:sz w:val="24"/>
          <w:szCs w:val="24"/>
        </w:rPr>
        <w:t>.</w:t>
      </w:r>
      <w:r w:rsidR="00883373" w:rsidRPr="00E3328F">
        <w:rPr>
          <w:rFonts w:ascii="Book Antiqua" w:hAnsi="Book Antiqua"/>
          <w:color w:val="000000"/>
          <w:kern w:val="0"/>
          <w:sz w:val="24"/>
          <w:szCs w:val="24"/>
        </w:rPr>
        <w:t xml:space="preserve"> </w:t>
      </w:r>
      <w:r w:rsidR="00190106" w:rsidRPr="00E3328F">
        <w:rPr>
          <w:rFonts w:ascii="Book Antiqua" w:hAnsi="Book Antiqua"/>
          <w:color w:val="000000"/>
          <w:kern w:val="0"/>
          <w:sz w:val="24"/>
          <w:szCs w:val="24"/>
        </w:rPr>
        <w:t>W</w:t>
      </w:r>
      <w:r w:rsidR="00EE6251" w:rsidRPr="00E3328F">
        <w:rPr>
          <w:rFonts w:ascii="Book Antiqua" w:hAnsi="Book Antiqua"/>
          <w:color w:val="000000"/>
          <w:kern w:val="0"/>
          <w:sz w:val="24"/>
          <w:szCs w:val="24"/>
        </w:rPr>
        <w:t xml:space="preserve">e </w:t>
      </w:r>
      <w:r w:rsidR="007031BC" w:rsidRPr="00E3328F">
        <w:rPr>
          <w:rFonts w:ascii="Book Antiqua" w:hAnsi="Book Antiqua"/>
          <w:color w:val="000000"/>
          <w:kern w:val="0"/>
          <w:sz w:val="24"/>
          <w:szCs w:val="24"/>
        </w:rPr>
        <w:t>identified</w:t>
      </w:r>
      <w:r w:rsidR="00D346B0" w:rsidRPr="00E3328F">
        <w:rPr>
          <w:rFonts w:ascii="Book Antiqua" w:hAnsi="Book Antiqua"/>
          <w:color w:val="000000"/>
          <w:kern w:val="0"/>
          <w:sz w:val="24"/>
          <w:szCs w:val="24"/>
        </w:rPr>
        <w:t xml:space="preserve"> </w:t>
      </w:r>
      <w:r w:rsidR="00DF0E73" w:rsidRPr="00E3328F">
        <w:rPr>
          <w:rFonts w:ascii="Book Antiqua" w:hAnsi="Book Antiqua"/>
          <w:color w:val="000000"/>
          <w:sz w:val="24"/>
          <w:szCs w:val="24"/>
        </w:rPr>
        <w:t>APRI, FIB</w:t>
      </w:r>
      <w:r w:rsidR="00D346B0" w:rsidRPr="00E3328F">
        <w:rPr>
          <w:rFonts w:ascii="Book Antiqua" w:hAnsi="Book Antiqua"/>
          <w:color w:val="000000"/>
          <w:sz w:val="24"/>
          <w:szCs w:val="24"/>
        </w:rPr>
        <w:t>-</w:t>
      </w:r>
      <w:r w:rsidR="00DF0E73" w:rsidRPr="00E3328F">
        <w:rPr>
          <w:rFonts w:ascii="Book Antiqua" w:hAnsi="Book Antiqua"/>
          <w:color w:val="000000"/>
          <w:sz w:val="24"/>
          <w:szCs w:val="24"/>
        </w:rPr>
        <w:t>4, FibroQ, APGA, and PAPAS</w:t>
      </w:r>
      <w:r w:rsidR="007031BC" w:rsidRPr="00E3328F">
        <w:rPr>
          <w:rFonts w:ascii="Book Antiqua" w:hAnsi="Book Antiqua"/>
          <w:color w:val="000000"/>
          <w:sz w:val="24"/>
          <w:szCs w:val="24"/>
        </w:rPr>
        <w:t xml:space="preserve"> </w:t>
      </w:r>
      <w:r w:rsidR="007031BC" w:rsidRPr="00E3328F">
        <w:rPr>
          <w:rFonts w:ascii="Book Antiqua" w:hAnsi="Book Antiqua"/>
          <w:color w:val="000000"/>
          <w:kern w:val="0"/>
          <w:sz w:val="24"/>
          <w:szCs w:val="24"/>
        </w:rPr>
        <w:t xml:space="preserve">as </w:t>
      </w:r>
      <w:r w:rsidR="00D346B0" w:rsidRPr="00E3328F">
        <w:rPr>
          <w:rFonts w:ascii="Book Antiqua" w:hAnsi="Book Antiqua"/>
          <w:color w:val="000000"/>
          <w:kern w:val="0"/>
          <w:sz w:val="24"/>
          <w:szCs w:val="24"/>
        </w:rPr>
        <w:t>independent</w:t>
      </w:r>
      <w:r w:rsidR="007031BC" w:rsidRPr="00E3328F">
        <w:rPr>
          <w:rFonts w:ascii="Book Antiqua" w:hAnsi="Book Antiqua"/>
          <w:color w:val="000000"/>
          <w:kern w:val="0"/>
          <w:sz w:val="24"/>
          <w:szCs w:val="24"/>
        </w:rPr>
        <w:t xml:space="preserve"> predictors of</w:t>
      </w:r>
      <w:r w:rsidR="00D346B0" w:rsidRPr="00E3328F">
        <w:rPr>
          <w:rFonts w:ascii="Book Antiqua" w:hAnsi="Book Antiqua"/>
          <w:color w:val="000000"/>
          <w:kern w:val="0"/>
          <w:sz w:val="24"/>
          <w:szCs w:val="24"/>
        </w:rPr>
        <w:t xml:space="preserve"> recurrence</w:t>
      </w:r>
      <w:r w:rsidR="00DF0E73" w:rsidRPr="00E3328F">
        <w:rPr>
          <w:rFonts w:ascii="Book Antiqua" w:hAnsi="Book Antiqua"/>
          <w:color w:val="000000"/>
          <w:sz w:val="24"/>
          <w:szCs w:val="24"/>
        </w:rPr>
        <w:t>.</w:t>
      </w:r>
      <w:r w:rsidR="00C4169E" w:rsidRPr="00E3328F">
        <w:rPr>
          <w:rFonts w:ascii="Book Antiqua" w:hAnsi="Book Antiqua"/>
          <w:color w:val="000000"/>
          <w:kern w:val="0"/>
          <w:sz w:val="24"/>
          <w:szCs w:val="24"/>
        </w:rPr>
        <w:t xml:space="preserve"> </w:t>
      </w:r>
    </w:p>
    <w:p w:rsidR="00E50C06" w:rsidRPr="00E3328F" w:rsidRDefault="00AB4988" w:rsidP="00BD3FD0">
      <w:pPr>
        <w:autoSpaceDE w:val="0"/>
        <w:autoSpaceDN w:val="0"/>
        <w:adjustRightInd w:val="0"/>
        <w:snapToGrid w:val="0"/>
        <w:spacing w:line="360" w:lineRule="auto"/>
        <w:ind w:firstLineChars="50" w:firstLine="120"/>
        <w:rPr>
          <w:rFonts w:ascii="Book Antiqua" w:hAnsi="Book Antiqua"/>
          <w:bCs/>
          <w:color w:val="000000"/>
          <w:sz w:val="24"/>
          <w:szCs w:val="24"/>
        </w:rPr>
      </w:pPr>
      <w:r w:rsidRPr="00E3328F">
        <w:rPr>
          <w:rFonts w:ascii="Book Antiqua" w:hAnsi="Book Antiqua"/>
          <w:color w:val="000000"/>
          <w:kern w:val="0"/>
          <w:sz w:val="24"/>
          <w:szCs w:val="24"/>
        </w:rPr>
        <w:t xml:space="preserve">Due to portal hypertension, a decrease in </w:t>
      </w:r>
      <w:r w:rsidR="004A70B5" w:rsidRPr="00E3328F">
        <w:rPr>
          <w:rFonts w:ascii="Book Antiqua" w:hAnsi="Book Antiqua"/>
          <w:color w:val="000000"/>
          <w:kern w:val="0"/>
          <w:sz w:val="24"/>
          <w:szCs w:val="24"/>
        </w:rPr>
        <w:t>thrombopoietin production</w:t>
      </w:r>
      <w:r w:rsidR="00742821" w:rsidRPr="00E3328F">
        <w:rPr>
          <w:rFonts w:ascii="Book Antiqua" w:hAnsi="Book Antiqua"/>
          <w:color w:val="000000"/>
          <w:sz w:val="24"/>
          <w:szCs w:val="24"/>
        </w:rPr>
        <w:fldChar w:fldCharType="begin">
          <w:fldData xml:space="preserve">PEVuZE5vdGU+PENpdGU+PEF1dGhvcj5Ba3V0YTwvQXV0aG9yPjxZZWFyPjIwMTQ8L1llYXI+PFJl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PEVuZE5vdGU+PENpdGU+PEF1dGhvcj5Ba3V0YTwvQXV0aG9yPjxZZWFyPjIwMTQ8L1llYXI+PFJl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10" w:tooltip="Hayashi, 2014 #7205" w:history="1">
        <w:r w:rsidR="00AB5B42" w:rsidRPr="00E3328F">
          <w:rPr>
            <w:rFonts w:ascii="Book Antiqua" w:hAnsi="Book Antiqua"/>
            <w:noProof/>
            <w:color w:val="000000"/>
            <w:sz w:val="24"/>
            <w:szCs w:val="24"/>
            <w:vertAlign w:val="superscript"/>
          </w:rPr>
          <w:t>17</w:t>
        </w:r>
      </w:hyperlink>
      <w:r w:rsidR="00B458C4" w:rsidRPr="00E3328F">
        <w:rPr>
          <w:rFonts w:ascii="Book Antiqua" w:hAnsi="Book Antiqua"/>
          <w:noProof/>
          <w:color w:val="000000"/>
          <w:sz w:val="24"/>
          <w:szCs w:val="24"/>
          <w:vertAlign w:val="superscript"/>
        </w:rPr>
        <w:t>,</w:t>
      </w:r>
      <w:hyperlink w:anchor="_ENREF_37" w:tooltip="Akuta, 2014 #4257" w:history="1">
        <w:r w:rsidR="006F381B" w:rsidRPr="00E3328F">
          <w:rPr>
            <w:rFonts w:ascii="Book Antiqua" w:hAnsi="Book Antiqua"/>
            <w:noProof/>
            <w:color w:val="000000"/>
            <w:sz w:val="24"/>
            <w:szCs w:val="24"/>
            <w:vertAlign w:val="superscript"/>
          </w:rPr>
          <w:t>37</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Pr="00E3328F">
        <w:rPr>
          <w:rFonts w:ascii="Book Antiqua" w:hAnsi="Book Antiqua"/>
          <w:color w:val="000000"/>
          <w:sz w:val="24"/>
          <w:szCs w:val="24"/>
        </w:rPr>
        <w:t>,</w:t>
      </w:r>
      <w:r w:rsidRPr="00E3328F">
        <w:rPr>
          <w:rFonts w:ascii="Book Antiqua" w:hAnsi="Book Antiqua"/>
          <w:color w:val="000000"/>
          <w:kern w:val="0"/>
          <w:sz w:val="24"/>
          <w:szCs w:val="24"/>
        </w:rPr>
        <w:t xml:space="preserve"> and ca</w:t>
      </w:r>
      <w:r w:rsidR="004A70B5" w:rsidRPr="00E3328F">
        <w:rPr>
          <w:rFonts w:ascii="Book Antiqua" w:hAnsi="Book Antiqua"/>
          <w:color w:val="000000"/>
          <w:kern w:val="0"/>
          <w:sz w:val="24"/>
          <w:szCs w:val="24"/>
        </w:rPr>
        <w:t>pture by the liver</w:t>
      </w:r>
      <w:r w:rsidR="00742821" w:rsidRPr="00E3328F">
        <w:rPr>
          <w:rFonts w:ascii="Book Antiqua" w:hAnsi="Book Antiqua"/>
          <w:color w:val="000000"/>
          <w:kern w:val="0"/>
          <w:sz w:val="24"/>
          <w:szCs w:val="24"/>
        </w:rPr>
        <w:fldChar w:fldCharType="begin">
          <w:fldData xml:space="preserve">PEVuZE5vdGU+PENpdGU+PEF1dGhvcj5Lb25kbzwvQXV0aG9yPjxZZWFyPjIwMTM8L1llYXI+PFJl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</w:fldData>
        </w:fldChar>
      </w:r>
      <w:r w:rsidR="00E72804"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PEVuZE5vdGU+PENpdGU+PEF1dGhvcj5Lb25kbzwvQXV0aG9yPjxZZWFyPjIwMTM8L1llYXI+PFJl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</w:fldData>
        </w:fldChar>
      </w:r>
      <w:r w:rsidR="00E72804"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E72804" w:rsidRPr="00E3328F">
        <w:rPr>
          <w:rFonts w:ascii="Book Antiqua" w:hAnsi="Book Antiqua"/>
          <w:noProof/>
          <w:color w:val="000000"/>
          <w:kern w:val="0"/>
          <w:sz w:val="24"/>
          <w:szCs w:val="24"/>
          <w:vertAlign w:val="superscript"/>
        </w:rPr>
        <w:t>[</w:t>
      </w:r>
      <w:hyperlink w:anchor="_ENREF_7" w:tooltip="Kondo, 2013 #4262" w:history="1">
        <w:r w:rsidR="00AB5B42" w:rsidRPr="00E3328F">
          <w:rPr>
            <w:rFonts w:ascii="Book Antiqua" w:hAnsi="Book Antiqua"/>
            <w:noProof/>
            <w:color w:val="000000"/>
            <w:kern w:val="0"/>
            <w:sz w:val="24"/>
            <w:szCs w:val="24"/>
            <w:vertAlign w:val="superscript"/>
          </w:rPr>
          <w:t>13</w:t>
        </w:r>
      </w:hyperlink>
      <w:r w:rsidR="00E72804"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Pr="00E3328F">
        <w:rPr>
          <w:rFonts w:ascii="Book Antiqua" w:hAnsi="Book Antiqua"/>
          <w:color w:val="000000"/>
          <w:sz w:val="24"/>
          <w:szCs w:val="24"/>
        </w:rPr>
        <w:t>,</w:t>
      </w:r>
      <w:r w:rsidRPr="00E3328F">
        <w:rPr>
          <w:rFonts w:ascii="Book Antiqua" w:hAnsi="Book Antiqua"/>
          <w:color w:val="000000"/>
          <w:kern w:val="0"/>
          <w:sz w:val="24"/>
          <w:szCs w:val="24"/>
        </w:rPr>
        <w:t xml:space="preserve"> PLT </w:t>
      </w:r>
      <w:r w:rsidR="00D1491C" w:rsidRPr="00E3328F">
        <w:rPr>
          <w:rFonts w:ascii="Book Antiqua" w:hAnsi="Book Antiqua"/>
          <w:color w:val="000000"/>
          <w:kern w:val="0"/>
          <w:sz w:val="24"/>
          <w:szCs w:val="24"/>
        </w:rPr>
        <w:t xml:space="preserve">significantly </w:t>
      </w:r>
      <w:r w:rsidRPr="00E3328F">
        <w:rPr>
          <w:rFonts w:ascii="Book Antiqua" w:hAnsi="Book Antiqua"/>
          <w:color w:val="000000"/>
          <w:kern w:val="0"/>
          <w:sz w:val="24"/>
          <w:szCs w:val="24"/>
        </w:rPr>
        <w:t xml:space="preserve">decreases </w:t>
      </w:r>
      <w:r w:rsidR="00A451B4" w:rsidRPr="00E3328F">
        <w:rPr>
          <w:rFonts w:ascii="Book Antiqua" w:hAnsi="Book Antiqua"/>
          <w:color w:val="000000"/>
          <w:kern w:val="0"/>
          <w:sz w:val="24"/>
          <w:szCs w:val="24"/>
        </w:rPr>
        <w:t xml:space="preserve">in </w:t>
      </w:r>
      <w:r w:rsidR="00190106" w:rsidRPr="00E3328F">
        <w:rPr>
          <w:rFonts w:ascii="Book Antiqua" w:hAnsi="Book Antiqua"/>
          <w:color w:val="000000"/>
          <w:kern w:val="0"/>
          <w:sz w:val="24"/>
          <w:szCs w:val="24"/>
        </w:rPr>
        <w:t>cirrhotic patients</w:t>
      </w:r>
      <w:r w:rsidR="00742821" w:rsidRPr="00E3328F">
        <w:rPr>
          <w:rFonts w:ascii="Book Antiqua" w:hAnsi="Book Antiqua"/>
          <w:color w:val="000000"/>
          <w:kern w:val="0"/>
          <w:sz w:val="24"/>
          <w:szCs w:val="24"/>
        </w:rPr>
        <w:fldChar w:fldCharType="begin"/>
      </w:r>
      <w:r w:rsidR="00934CD3" w:rsidRPr="00E3328F">
        <w:rPr>
          <w:rFonts w:ascii="Book Antiqua" w:hAnsi="Book Antiqua"/>
          <w:color w:val="000000"/>
          <w:kern w:val="0"/>
          <w:sz w:val="24"/>
          <w:szCs w:val="24"/>
        </w:rPr>
        <w:instrText xml:space="preserve"> ADDIN EN.CITE &lt;EndNote&gt;&lt;Cite&gt;&lt;Author&gt;Hayashi&lt;/Author&gt;&lt;Year&gt;2014&lt;/Year&gt;&lt;RecNum&gt;7205&lt;/RecNum&gt;&lt;DisplayText&gt;&lt;style face="superscript"&gt;[10]&lt;/style&gt;&lt;/DisplayText&gt;&lt;record&gt;&lt;rec-number&gt;7205&lt;/rec-number&gt;&lt;foreign-keys&gt;&lt;key app="EN" db-id="d5vsdadpx2aw2te5z2sxzzs1wadz2waw9trw"&gt;7205&lt;/key&gt;&lt;/foreign-keys&gt;&lt;ref-type name="Journal Article"&gt;17&lt;/ref-type&gt;&lt;contributors&gt;&lt;authors&gt;&lt;author&gt;Hayashi, H.&lt;/author&gt;&lt;author&gt;Beppu, T.&lt;/author&gt;&lt;author&gt;Shirabe, K.&lt;/author&gt;&lt;author&gt;Maehara, Y.&lt;/author&gt;&lt;author&gt;Baba, H.&lt;/author&gt;&lt;/authors&gt;&lt;/contributors&gt;&lt;auth-address&gt;Hiromitsu Hayashi, Toru Beppu, Hideo Baba, Department of Gastroenterological Surgery, Graduate School of Life Sciences, Kumamoto University, Kumamoto 860-8556, Japan.&lt;/auth-address&gt;&lt;titles&gt;&lt;title&gt;Management of thrombocytopenia due to liver cirrhosis: a review&lt;/title&gt;&lt;secondary-title&gt;World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WJG&lt;/abbr-1&gt;&lt;/alt-periodical&gt;&lt;pages&gt;2595-605&lt;/pages&gt;&lt;volume&gt;20&lt;/volume&gt;&lt;number&gt;10&lt;/number&gt;&lt;edition&gt;2014/03/15&lt;/edition&gt;&lt;dates&gt;&lt;year&gt;2014&lt;/year&gt;&lt;pub-dates&gt;&lt;date&gt;Mar 14&lt;/date&gt;&lt;/pub-dates&gt;&lt;/dates&gt;&lt;isbn&gt;2219-2840 (Electronic)&amp;#xD;1007-9327 (Linking)&lt;/isbn&gt;&lt;accession-num&gt;24627595&lt;/accession-num&gt;&lt;urls&gt;&lt;/urls&gt;&lt;custom2&gt;PMC3949268&lt;/custom2&gt;&lt;electronic-resource-num&gt;10.3748/wjg.v20.i10.2595&lt;/electronic-resource-num&gt;&lt;remote-database-provider&gt;NLM&lt;/remote-database-provider&gt;&lt;language&gt;eng&lt;/language&gt;&lt;/record&gt;&lt;/Cite&gt;&lt;/EndNote&gt;</w:instrText>
      </w:r>
      <w:r w:rsidR="00742821" w:rsidRPr="00E3328F">
        <w:rPr>
          <w:rFonts w:ascii="Book Antiqua" w:hAnsi="Book Antiqua"/>
          <w:color w:val="000000"/>
          <w:kern w:val="0"/>
          <w:sz w:val="24"/>
          <w:szCs w:val="24"/>
        </w:rPr>
        <w:fldChar w:fldCharType="separate"/>
      </w:r>
      <w:r w:rsidR="00934CD3" w:rsidRPr="00E3328F">
        <w:rPr>
          <w:rFonts w:ascii="Book Antiqua" w:hAnsi="Book Antiqua"/>
          <w:noProof/>
          <w:color w:val="000000"/>
          <w:kern w:val="0"/>
          <w:sz w:val="24"/>
          <w:szCs w:val="24"/>
          <w:vertAlign w:val="superscript"/>
        </w:rPr>
        <w:t>[</w:t>
      </w:r>
      <w:hyperlink w:anchor="_ENREF_10" w:tooltip="Hayashi, 2014 #7205" w:history="1">
        <w:r w:rsidR="00AB5B42" w:rsidRPr="00E3328F">
          <w:rPr>
            <w:rFonts w:ascii="Book Antiqua" w:hAnsi="Book Antiqua"/>
            <w:noProof/>
            <w:color w:val="000000"/>
            <w:kern w:val="0"/>
            <w:sz w:val="24"/>
            <w:szCs w:val="24"/>
            <w:vertAlign w:val="superscript"/>
          </w:rPr>
          <w:t>17</w:t>
        </w:r>
      </w:hyperlink>
      <w:r w:rsidR="00934CD3"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4302EB" w:rsidRPr="00E3328F">
        <w:rPr>
          <w:rFonts w:ascii="Book Antiqua" w:hAnsi="Book Antiqua"/>
          <w:color w:val="000000"/>
          <w:kern w:val="0"/>
          <w:sz w:val="24"/>
          <w:szCs w:val="24"/>
        </w:rPr>
        <w:t>.</w:t>
      </w:r>
      <w:r w:rsidR="00056E18" w:rsidRPr="00E3328F">
        <w:rPr>
          <w:rFonts w:ascii="Book Antiqua" w:hAnsi="Book Antiqua"/>
          <w:color w:val="000000"/>
          <w:kern w:val="0"/>
          <w:sz w:val="24"/>
          <w:szCs w:val="24"/>
        </w:rPr>
        <w:t xml:space="preserve"> Numerous </w:t>
      </w:r>
      <w:r w:rsidR="00232596" w:rsidRPr="00E3328F">
        <w:rPr>
          <w:rFonts w:ascii="Book Antiqua" w:hAnsi="Book Antiqua"/>
          <w:color w:val="000000"/>
          <w:kern w:val="0"/>
          <w:sz w:val="24"/>
          <w:szCs w:val="24"/>
        </w:rPr>
        <w:t xml:space="preserve">observation </w:t>
      </w:r>
      <w:r w:rsidR="00056E18" w:rsidRPr="00E3328F">
        <w:rPr>
          <w:rFonts w:ascii="Book Antiqua" w:hAnsi="Book Antiqua"/>
          <w:color w:val="000000"/>
          <w:kern w:val="0"/>
          <w:sz w:val="24"/>
          <w:szCs w:val="24"/>
        </w:rPr>
        <w:t>studies have shown that thrombocytopenia is a</w:t>
      </w:r>
      <w:r w:rsidR="007031BC" w:rsidRPr="00E3328F">
        <w:rPr>
          <w:rFonts w:ascii="Book Antiqua" w:hAnsi="Book Antiqua"/>
          <w:color w:val="000000"/>
          <w:kern w:val="0"/>
          <w:sz w:val="24"/>
          <w:szCs w:val="24"/>
        </w:rPr>
        <w:t xml:space="preserve"> </w:t>
      </w:r>
      <w:r w:rsidR="00056E18" w:rsidRPr="00E3328F">
        <w:rPr>
          <w:rFonts w:ascii="Book Antiqua" w:hAnsi="Book Antiqua"/>
          <w:color w:val="000000"/>
          <w:kern w:val="0"/>
          <w:sz w:val="24"/>
          <w:szCs w:val="24"/>
        </w:rPr>
        <w:t>major risk</w:t>
      </w:r>
      <w:r w:rsidR="004A70B5" w:rsidRPr="00E3328F">
        <w:rPr>
          <w:rFonts w:ascii="Book Antiqua" w:hAnsi="Book Antiqua"/>
          <w:color w:val="000000"/>
          <w:kern w:val="0"/>
          <w:sz w:val="24"/>
          <w:szCs w:val="24"/>
        </w:rPr>
        <w:t xml:space="preserve"> factor for </w:t>
      </w:r>
      <w:r w:rsidR="007031BC" w:rsidRPr="00E3328F">
        <w:rPr>
          <w:rFonts w:ascii="Book Antiqua" w:hAnsi="Book Antiqua"/>
          <w:color w:val="000000"/>
          <w:kern w:val="0"/>
          <w:sz w:val="24"/>
          <w:szCs w:val="24"/>
        </w:rPr>
        <w:t xml:space="preserve">the development of </w:t>
      </w:r>
      <w:r w:rsidR="004A70B5" w:rsidRPr="00E3328F">
        <w:rPr>
          <w:rFonts w:ascii="Book Antiqua" w:hAnsi="Book Antiqua"/>
          <w:color w:val="000000"/>
          <w:kern w:val="0"/>
          <w:sz w:val="24"/>
          <w:szCs w:val="24"/>
        </w:rPr>
        <w:t>cirrhosis</w:t>
      </w:r>
      <w:r w:rsidR="00742821" w:rsidRPr="00E3328F">
        <w:rPr>
          <w:rFonts w:ascii="Book Antiqua" w:hAnsi="Book Antiqua"/>
          <w:color w:val="000000"/>
          <w:kern w:val="0"/>
          <w:sz w:val="24"/>
          <w:szCs w:val="24"/>
        </w:rPr>
        <w:fldChar w:fldCharType="begin">
          <w:fldData xml:space="preserve">PEVuZE5vdGU+PENpdGU+PEF1dGhvcj5VZGVsbDwvQXV0aG9yPjxZZWFyPjIwMTI8L1llYXI+PFJl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=
</w:fldData>
        </w:fldChar>
      </w:r>
      <w:r w:rsidR="006F381B"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PEVuZE5vdGU+PENpdGU+PEF1dGhvcj5VZGVsbDwvQXV0aG9yPjxZZWFyPjIwMTI8L1llYXI+PFJl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=
</w:fldData>
        </w:fldChar>
      </w:r>
      <w:r w:rsidR="006F381B"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6F381B" w:rsidRPr="00E3328F">
        <w:rPr>
          <w:rFonts w:ascii="Book Antiqua" w:hAnsi="Book Antiqua"/>
          <w:noProof/>
          <w:color w:val="000000"/>
          <w:kern w:val="0"/>
          <w:sz w:val="24"/>
          <w:szCs w:val="24"/>
          <w:vertAlign w:val="superscript"/>
        </w:rPr>
        <w:t>[</w:t>
      </w:r>
      <w:hyperlink w:anchor="_ENREF_11" w:tooltip="Udell, 2012 #6203" w:history="1">
        <w:r w:rsidR="00AB5B42" w:rsidRPr="00E3328F">
          <w:rPr>
            <w:rFonts w:ascii="Book Antiqua" w:hAnsi="Book Antiqua"/>
            <w:noProof/>
            <w:color w:val="000000"/>
            <w:kern w:val="0"/>
            <w:sz w:val="24"/>
            <w:szCs w:val="24"/>
            <w:vertAlign w:val="superscript"/>
          </w:rPr>
          <w:t>18</w:t>
        </w:r>
      </w:hyperlink>
      <w:r w:rsidR="00B458C4" w:rsidRPr="00E3328F">
        <w:rPr>
          <w:rFonts w:ascii="Book Antiqua" w:hAnsi="Book Antiqua"/>
          <w:noProof/>
          <w:color w:val="000000"/>
          <w:kern w:val="0"/>
          <w:sz w:val="24"/>
          <w:szCs w:val="24"/>
          <w:vertAlign w:val="superscript"/>
        </w:rPr>
        <w:t>,</w:t>
      </w:r>
      <w:hyperlink w:anchor="_ENREF_13" w:tooltip="Karasu, 2007 #6142" w:history="1">
        <w:r w:rsidR="00AB5B42" w:rsidRPr="00E3328F">
          <w:rPr>
            <w:rFonts w:ascii="Book Antiqua" w:hAnsi="Book Antiqua"/>
            <w:noProof/>
            <w:color w:val="000000"/>
            <w:kern w:val="0"/>
            <w:sz w:val="24"/>
            <w:szCs w:val="24"/>
            <w:vertAlign w:val="superscript"/>
          </w:rPr>
          <w:t>20</w:t>
        </w:r>
      </w:hyperlink>
      <w:r w:rsidR="00B458C4" w:rsidRPr="00E3328F">
        <w:rPr>
          <w:rFonts w:ascii="Book Antiqua" w:hAnsi="Book Antiqua"/>
          <w:noProof/>
          <w:color w:val="000000"/>
          <w:kern w:val="0"/>
          <w:sz w:val="24"/>
          <w:szCs w:val="24"/>
          <w:vertAlign w:val="superscript"/>
        </w:rPr>
        <w:t>,</w:t>
      </w:r>
      <w:hyperlink w:anchor="_ENREF_38" w:tooltip="Carr, 2013 #6209" w:history="1">
        <w:r w:rsidR="006F381B" w:rsidRPr="00E3328F">
          <w:rPr>
            <w:rFonts w:ascii="Book Antiqua" w:hAnsi="Book Antiqua"/>
            <w:noProof/>
            <w:color w:val="000000"/>
            <w:kern w:val="0"/>
            <w:sz w:val="24"/>
            <w:szCs w:val="24"/>
            <w:vertAlign w:val="superscript"/>
          </w:rPr>
          <w:t>38</w:t>
        </w:r>
      </w:hyperlink>
      <w:r w:rsidR="006F381B"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056E18" w:rsidRPr="00E3328F">
        <w:rPr>
          <w:rFonts w:ascii="Book Antiqua" w:hAnsi="Book Antiqua"/>
          <w:color w:val="000000"/>
          <w:kern w:val="0"/>
          <w:sz w:val="24"/>
          <w:szCs w:val="24"/>
        </w:rPr>
        <w:t xml:space="preserve">. </w:t>
      </w:r>
      <w:r w:rsidR="0028004A" w:rsidRPr="00E3328F">
        <w:rPr>
          <w:rFonts w:ascii="Book Antiqua" w:hAnsi="Book Antiqua"/>
          <w:color w:val="000000"/>
          <w:kern w:val="0"/>
          <w:sz w:val="24"/>
          <w:szCs w:val="24"/>
        </w:rPr>
        <w:t>Moreover</w:t>
      </w:r>
      <w:r w:rsidR="007031BC" w:rsidRPr="00E3328F">
        <w:rPr>
          <w:rFonts w:ascii="Book Antiqua" w:hAnsi="Book Antiqua"/>
          <w:color w:val="000000"/>
          <w:kern w:val="0"/>
          <w:sz w:val="24"/>
          <w:szCs w:val="24"/>
        </w:rPr>
        <w:t xml:space="preserve">, PLT </w:t>
      </w:r>
      <w:r w:rsidR="0028004A" w:rsidRPr="00E3328F">
        <w:rPr>
          <w:rFonts w:ascii="Book Antiqua" w:hAnsi="Book Antiqua"/>
          <w:color w:val="000000"/>
          <w:kern w:val="0"/>
          <w:sz w:val="24"/>
          <w:szCs w:val="24"/>
        </w:rPr>
        <w:t>is</w:t>
      </w:r>
      <w:r w:rsidR="007031BC" w:rsidRPr="00E3328F">
        <w:rPr>
          <w:rFonts w:ascii="Book Antiqua" w:hAnsi="Book Antiqua"/>
          <w:color w:val="000000"/>
          <w:kern w:val="0"/>
          <w:sz w:val="24"/>
          <w:szCs w:val="24"/>
        </w:rPr>
        <w:t xml:space="preserve"> associated with HCC</w:t>
      </w:r>
      <w:r w:rsidR="00742821" w:rsidRPr="00E3328F">
        <w:rPr>
          <w:rFonts w:ascii="Book Antiqua" w:hAnsi="Book Antiqua"/>
          <w:color w:val="000000"/>
          <w:kern w:val="0"/>
          <w:sz w:val="24"/>
          <w:szCs w:val="24"/>
        </w:rPr>
        <w:fldChar w:fldCharType="begin"/>
      </w:r>
      <w:r w:rsidR="007031BC" w:rsidRPr="00E3328F">
        <w:rPr>
          <w:rFonts w:ascii="Book Antiqua" w:hAnsi="Book Antiqua"/>
          <w:color w:val="000000"/>
          <w:kern w:val="0"/>
          <w:sz w:val="24"/>
          <w:szCs w:val="24"/>
        </w:rPr>
        <w:instrText xml:space="preserve"> ADDIN EN.CITE &lt;EndNote&gt;&lt;Cite&gt;&lt;Author&gt;Carr&lt;/Author&gt;&lt;Year&gt;2013&lt;/Year&gt;&lt;RecNum&gt;7097&lt;/RecNum&gt;&lt;DisplayText&gt;&lt;style face="superscript"&gt;[40]&lt;/style&gt;&lt;/DisplayText&gt;&lt;record&gt;&lt;rec-number&gt;7097&lt;/rec-number&gt;&lt;foreign-keys&gt;&lt;key app="EN" db-id="d5vsdadpx2aw2te5z2sxzzs1wadz2waw9trw"&gt;7097&lt;/key&gt;&lt;/foreign-keys&gt;&lt;ref-type name="Journal Article"&gt;17&lt;/ref-type&gt;&lt;contributors&gt;&lt;authors&gt;&lt;author&gt;Carr, B. I.&lt;/author&gt;&lt;author&gt;Guerra, V.&lt;/author&gt;&lt;/authors&gt;&lt;/contributors&gt;&lt;auth-address&gt;Department of Nutritional Carcinogenesis, IRCCS S. de Bellis, National Institute for Digestive Diseases, Via Turi 27, 70013, Castellana Grotte, BA, Italy. brianicarr@hotmail.com&lt;/auth-address&gt;&lt;titles&gt;&lt;title&gt;Thrombocytosis and hepatocellular carcinoma&lt;/title&gt;&lt;secondary-title&gt;Dig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sciences&lt;/abbr-1&gt;&lt;/alt-periodical&gt;&lt;pages&gt;1790-6&lt;/pages&gt;&lt;volume&gt;58&lt;/volume&gt;&lt;number&gt;6&lt;/number&gt;&lt;keywords&gt;&lt;keyword&gt;Aged&lt;/keyword&gt;&lt;keyword&gt;Carcinoma, Hepatocellular/blood/*complications/pathology&lt;/keyword&gt;&lt;keyword&gt;Female&lt;/keyword&gt;&lt;keyword&gt;Follow-Up Studies&lt;/keyword&gt;&lt;keyword&gt;Humans&lt;/keyword&gt;&lt;keyword&gt;Kaplan-Meier Estimate&lt;/keyword&gt;&lt;keyword&gt;Liver Neoplasms/blood/*complications/pathology&lt;/keyword&gt;&lt;keyword&gt;Logistic Models&lt;/keyword&gt;&lt;keyword&gt;Male&lt;/keyword&gt;&lt;keyword&gt;Middle Aged&lt;/keyword&gt;&lt;keyword&gt;Retrospective Studies&lt;/keyword&gt;&lt;keyword&gt;Thrombocytosis/*complications&lt;/keyword&gt;&lt;keyword&gt;Tumor Burden&lt;/keyword&gt;&lt;keyword&gt;Tumor Markers, Biological/blood&lt;/keyword&gt;&lt;/keywords&gt;&lt;dates&gt;&lt;year&gt;2013&lt;/year&gt;&lt;pub-dates&gt;&lt;date&gt;Jun&lt;/date&gt;&lt;/pub-dates&gt;&lt;/dates&gt;&lt;isbn&gt;1573-2568 (Electronic)&amp;#xD;0163-2116 (Linking)&lt;/isbn&gt;&lt;accession-num&gt;23314854&lt;/accession-num&gt;&lt;urls&gt;&lt;related-urls&gt;&lt;url&gt;http://www.ncbi.nlm.nih.gov/pubmed/23314854&lt;/url&gt;&lt;/related-urls&gt;&lt;/urls&gt;&lt;custom2&gt;3665764&lt;/custom2&gt;&lt;electronic-resource-num&gt;10.1007/s10620-012-2527-3&lt;/electronic-resource-num&gt;&lt;/record&gt;&lt;/Cite&gt;&lt;/EndNote&gt;</w:instrText>
      </w:r>
      <w:r w:rsidR="00742821" w:rsidRPr="00E3328F">
        <w:rPr>
          <w:rFonts w:ascii="Book Antiqua" w:hAnsi="Book Antiqua"/>
          <w:color w:val="000000"/>
          <w:kern w:val="0"/>
          <w:sz w:val="24"/>
          <w:szCs w:val="24"/>
        </w:rPr>
        <w:fldChar w:fldCharType="separate"/>
      </w:r>
      <w:r w:rsidR="007031BC" w:rsidRPr="00E3328F">
        <w:rPr>
          <w:rFonts w:ascii="Book Antiqua" w:hAnsi="Book Antiqua"/>
          <w:noProof/>
          <w:color w:val="000000"/>
          <w:kern w:val="0"/>
          <w:sz w:val="24"/>
          <w:szCs w:val="24"/>
          <w:vertAlign w:val="superscript"/>
        </w:rPr>
        <w:t>[</w:t>
      </w:r>
      <w:hyperlink w:anchor="_ENREF_40" w:tooltip="Carr, 2013 #7097" w:history="1">
        <w:r w:rsidR="00AB5B42" w:rsidRPr="00E3328F">
          <w:rPr>
            <w:rFonts w:ascii="Book Antiqua" w:hAnsi="Book Antiqua"/>
            <w:noProof/>
            <w:color w:val="000000"/>
            <w:kern w:val="0"/>
            <w:sz w:val="24"/>
            <w:szCs w:val="24"/>
            <w:vertAlign w:val="superscript"/>
          </w:rPr>
          <w:t>39</w:t>
        </w:r>
      </w:hyperlink>
      <w:r w:rsidR="007031BC"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7031BC" w:rsidRPr="00E3328F">
        <w:rPr>
          <w:rFonts w:ascii="Book Antiqua" w:hAnsi="Book Antiqua"/>
          <w:color w:val="000000"/>
          <w:kern w:val="0"/>
          <w:sz w:val="24"/>
          <w:szCs w:val="24"/>
        </w:rPr>
        <w:t xml:space="preserve">, </w:t>
      </w:r>
      <w:r w:rsidR="00E0397A" w:rsidRPr="00E3328F">
        <w:rPr>
          <w:rFonts w:ascii="Book Antiqua" w:hAnsi="Book Antiqua"/>
          <w:bCs/>
          <w:color w:val="000000"/>
          <w:sz w:val="24"/>
          <w:szCs w:val="24"/>
        </w:rPr>
        <w:t>and</w:t>
      </w:r>
      <w:r w:rsidR="00E50C06" w:rsidRPr="00E3328F">
        <w:rPr>
          <w:rFonts w:ascii="Book Antiqua" w:hAnsi="Book Antiqua"/>
          <w:bCs/>
          <w:color w:val="000000"/>
          <w:sz w:val="24"/>
          <w:szCs w:val="24"/>
        </w:rPr>
        <w:t xml:space="preserve"> </w:t>
      </w:r>
      <w:r w:rsidR="00E0397A" w:rsidRPr="00E3328F">
        <w:rPr>
          <w:rFonts w:ascii="Book Antiqua" w:hAnsi="Book Antiqua"/>
          <w:bCs/>
          <w:color w:val="000000"/>
          <w:sz w:val="24"/>
          <w:szCs w:val="24"/>
        </w:rPr>
        <w:t xml:space="preserve">several </w:t>
      </w:r>
      <w:r w:rsidR="0076323F" w:rsidRPr="00E3328F">
        <w:rPr>
          <w:rFonts w:ascii="Book Antiqua" w:hAnsi="Book Antiqua"/>
          <w:bCs/>
          <w:color w:val="000000"/>
          <w:sz w:val="24"/>
          <w:szCs w:val="24"/>
        </w:rPr>
        <w:t xml:space="preserve">platelet-based indices </w:t>
      </w:r>
      <w:r w:rsidR="007031BC" w:rsidRPr="00E3328F">
        <w:rPr>
          <w:rFonts w:ascii="Book Antiqua" w:hAnsi="Book Antiqua"/>
          <w:bCs/>
          <w:color w:val="000000"/>
          <w:sz w:val="24"/>
          <w:szCs w:val="24"/>
        </w:rPr>
        <w:t>have been identified as</w:t>
      </w:r>
      <w:r w:rsidR="0076323F" w:rsidRPr="00E3328F">
        <w:rPr>
          <w:rFonts w:ascii="Book Antiqua" w:hAnsi="Book Antiqua"/>
          <w:bCs/>
          <w:color w:val="000000"/>
          <w:sz w:val="24"/>
          <w:szCs w:val="24"/>
        </w:rPr>
        <w:t xml:space="preserve"> predictors for HCC formation. </w:t>
      </w:r>
      <w:r w:rsidR="0076323F" w:rsidRPr="00E3328F">
        <w:rPr>
          <w:rFonts w:ascii="Book Antiqua" w:hAnsi="Book Antiqua"/>
          <w:color w:val="000000"/>
          <w:sz w:val="24"/>
          <w:szCs w:val="24"/>
        </w:rPr>
        <w:t>Tama</w:t>
      </w:r>
      <w:r w:rsidR="00AB5B42" w:rsidRPr="00E3328F">
        <w:rPr>
          <w:rFonts w:ascii="Book Antiqua" w:hAnsi="Book Antiqua"/>
          <w:color w:val="000000"/>
          <w:sz w:val="24"/>
          <w:szCs w:val="24"/>
        </w:rPr>
        <w:t>ki</w:t>
      </w:r>
      <w:r w:rsidR="0076323F" w:rsidRPr="00E3328F">
        <w:rPr>
          <w:rFonts w:ascii="Book Antiqua" w:hAnsi="Book Antiqua"/>
          <w:color w:val="000000"/>
          <w:sz w:val="24"/>
          <w:szCs w:val="24"/>
        </w:rPr>
        <w:t xml:space="preserve"> </w:t>
      </w:r>
      <w:r w:rsidR="0076323F" w:rsidRPr="00E3328F">
        <w:rPr>
          <w:rFonts w:ascii="Book Antiqua" w:hAnsi="Book Antiqua"/>
          <w:i/>
          <w:color w:val="000000"/>
          <w:sz w:val="24"/>
          <w:szCs w:val="24"/>
        </w:rPr>
        <w:t>et al</w:t>
      </w:r>
      <w:r w:rsidR="00742821" w:rsidRPr="00E3328F">
        <w:rPr>
          <w:rFonts w:ascii="Book Antiqua" w:hAnsi="Book Antiqua"/>
          <w:color w:val="000000"/>
          <w:sz w:val="24"/>
          <w:szCs w:val="24"/>
        </w:rPr>
        <w:fldChar w:fldCharType="begin"/>
      </w:r>
      <w:r w:rsidR="00BD3FD0" w:rsidRPr="00E3328F">
        <w:rPr>
          <w:rFonts w:ascii="Book Antiqua" w:hAnsi="Book Antiqua"/>
          <w:color w:val="000000"/>
          <w:sz w:val="24"/>
          <w:szCs w:val="24"/>
        </w:rPr>
        <w:instrText xml:space="preserve"> ADDIN EN.CITE &lt;EndNote&gt;&lt;Cite&gt;&lt;Author&gt;Tamaki&lt;/Author&gt;&lt;Year&gt;2013&lt;/Year&gt;&lt;RecNum&gt;6232&lt;/RecNum&gt;&lt;DisplayText&gt;&lt;style face="superscript"&gt;[39]&lt;/style&gt;&lt;/DisplayText&gt;&lt;record&gt;&lt;rec-number&gt;6232&lt;/rec-number&gt;&lt;foreign-keys&gt;&lt;key app="EN" db-id="d5vsdadpx2aw2te5z2sxzzs1wadz2waw9trw"&gt;6232&lt;/key&gt;&lt;/foreign-keys&gt;&lt;ref-type name="Journal Article"&gt;17&lt;/ref-type&gt;&lt;contributors&gt;&lt;authors&gt;&lt;author&gt;Tamaki, N.&lt;/author&gt;&lt;author&gt;Kurosaki, M.&lt;/author&gt;&lt;author&gt;Matsuda, S.&lt;/author&gt;&lt;author&gt;Muraoka, M.&lt;/author&gt;&lt;author&gt;Yasui, Y.&lt;/author&gt;&lt;author&gt;Suzuki, S.&lt;/author&gt;&lt;author&gt;Hosokawa, T.&lt;/author&gt;&lt;author&gt;Ueda, K.&lt;/author&gt;&lt;author&gt;Tsuchiya, K.&lt;/author&gt;&lt;author&gt;Nakanishi, H.&lt;/author&gt;&lt;author&gt;Itakura, J.&lt;/author&gt;&lt;author&gt;Takahashi, Y.&lt;/author&gt;&lt;author&gt;Asahina, Y.&lt;/author&gt;&lt;author&gt;Izumi, N.&lt;/author&gt;&lt;/authors&gt;&lt;/contributors&gt;&lt;auth-address&gt;Department of Gastroenterology and Hepatology, Musashino Red Cross Hospital, 1-26-1 Kyonan-cho, Musashino, Tokyo, 180-8610, Japan.&lt;/auth-address&gt;&lt;titles&gt;&lt;title&gt;Non-invasive prediction of hepatocellular carcinoma development using serum fibrosis marker in chronic hepatitis C patients&lt;/title&gt;&lt;secondary-title&gt;J Gastroenterol&lt;/secondary-title&gt;&lt;alt-title&gt;Journal of gastroenterology&lt;/alt-title&gt;&lt;/titles&gt;&lt;periodical&gt;&lt;full-title&gt;J Gastroenterol&lt;/full-title&gt;&lt;abbr-1&gt;Journal of gastroenterology&lt;/abbr-1&gt;&lt;/periodical&gt;&lt;alt-periodical&gt;&lt;full-title&gt;J Gastroenterol&lt;/full-title&gt;&lt;abbr-1&gt;Journal of gastroenterology&lt;/abbr-1&gt;&lt;/alt-periodical&gt;&lt;dates&gt;&lt;year&gt;2013&lt;/year&gt;&lt;pub-dates&gt;&lt;date&gt;Dec 15&lt;/date&gt;&lt;/pub-dates&gt;&lt;/dates&gt;&lt;isbn&gt;1435-5922 (Electronic)&amp;#xD;0944-1174 (Linking)&lt;/isbn&gt;&lt;accession-num&gt;24337828&lt;/accession-num&gt;&lt;urls&gt;&lt;related-urls&gt;&lt;url&gt;http://www.ncbi.nlm.nih.gov/pubmed/24337828&lt;/url&gt;&lt;/related-urls&gt;&lt;/urls&gt;&lt;electronic-resource-num&gt;10.1007/s00535-013-0914-y&lt;/electronic-resource-num&gt;&lt;/record&gt;&lt;/Cite&gt;&lt;/EndNote&gt;</w:instrText>
      </w:r>
      <w:r w:rsidR="00742821" w:rsidRPr="00E3328F">
        <w:rPr>
          <w:rFonts w:ascii="Book Antiqua" w:hAnsi="Book Antiqua"/>
          <w:color w:val="000000"/>
          <w:sz w:val="24"/>
          <w:szCs w:val="24"/>
        </w:rPr>
        <w:fldChar w:fldCharType="separate"/>
      </w:r>
      <w:r w:rsidR="00BD3FD0" w:rsidRPr="00E3328F">
        <w:rPr>
          <w:rFonts w:ascii="Book Antiqua" w:hAnsi="Book Antiqua"/>
          <w:noProof/>
          <w:color w:val="000000"/>
          <w:sz w:val="24"/>
          <w:szCs w:val="24"/>
          <w:vertAlign w:val="superscript"/>
        </w:rPr>
        <w:t>[</w:t>
      </w:r>
      <w:hyperlink w:anchor="_ENREF_39" w:tooltip="Tamaki, 2013 #6232" w:history="1">
        <w:r w:rsidR="00BD3FD0" w:rsidRPr="00E3328F">
          <w:rPr>
            <w:rFonts w:ascii="Book Antiqua" w:hAnsi="Book Antiqua"/>
            <w:noProof/>
            <w:color w:val="000000"/>
            <w:sz w:val="24"/>
            <w:szCs w:val="24"/>
            <w:vertAlign w:val="superscript"/>
          </w:rPr>
          <w:t>40</w:t>
        </w:r>
      </w:hyperlink>
      <w:r w:rsidR="00BD3FD0"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BD3FD0" w:rsidRPr="00E3328F">
        <w:rPr>
          <w:rFonts w:ascii="Book Antiqua" w:hAnsi="Book Antiqua"/>
          <w:color w:val="000000"/>
          <w:sz w:val="24"/>
          <w:szCs w:val="24"/>
        </w:rPr>
        <w:t xml:space="preserve"> </w:t>
      </w:r>
      <w:r w:rsidR="007031BC" w:rsidRPr="00E3328F">
        <w:rPr>
          <w:rFonts w:ascii="Book Antiqua" w:hAnsi="Book Antiqua"/>
          <w:color w:val="000000"/>
          <w:sz w:val="24"/>
          <w:szCs w:val="24"/>
        </w:rPr>
        <w:t xml:space="preserve">reported </w:t>
      </w:r>
      <w:r w:rsidR="0076323F" w:rsidRPr="00E3328F">
        <w:rPr>
          <w:rFonts w:ascii="Book Antiqua" w:hAnsi="Book Antiqua"/>
          <w:color w:val="000000"/>
          <w:sz w:val="24"/>
          <w:szCs w:val="24"/>
        </w:rPr>
        <w:t>that a FIB-4 &gt;</w:t>
      </w:r>
      <w:r w:rsidR="007031BC" w:rsidRPr="00E3328F">
        <w:rPr>
          <w:rFonts w:ascii="Book Antiqua" w:hAnsi="Book Antiqua"/>
          <w:color w:val="000000"/>
          <w:sz w:val="24"/>
          <w:szCs w:val="24"/>
        </w:rPr>
        <w:t xml:space="preserve"> </w:t>
      </w:r>
      <w:r w:rsidR="0076323F" w:rsidRPr="00E3328F">
        <w:rPr>
          <w:rFonts w:ascii="Book Antiqua" w:hAnsi="Book Antiqua"/>
          <w:color w:val="000000"/>
          <w:sz w:val="24"/>
          <w:szCs w:val="24"/>
        </w:rPr>
        <w:t xml:space="preserve">3.25 independently </w:t>
      </w:r>
      <w:bookmarkStart w:id="271" w:name="OLE_LINK95"/>
      <w:bookmarkStart w:id="272" w:name="OLE_LINK96"/>
      <w:r w:rsidR="0076323F" w:rsidRPr="00E3328F">
        <w:rPr>
          <w:rFonts w:ascii="Book Antiqua" w:hAnsi="Book Antiqua"/>
          <w:color w:val="000000"/>
          <w:sz w:val="24"/>
          <w:szCs w:val="24"/>
        </w:rPr>
        <w:t>increased the risk of developing HCC</w:t>
      </w:r>
      <w:bookmarkEnd w:id="271"/>
      <w:bookmarkEnd w:id="272"/>
      <w:r w:rsidR="0076323F" w:rsidRPr="00E3328F">
        <w:rPr>
          <w:rFonts w:ascii="Book Antiqua" w:hAnsi="Book Antiqua"/>
          <w:color w:val="000000"/>
          <w:sz w:val="24"/>
          <w:szCs w:val="24"/>
        </w:rPr>
        <w:t xml:space="preserve"> by </w:t>
      </w:r>
      <w:r w:rsidR="007031BC" w:rsidRPr="00E3328F">
        <w:rPr>
          <w:rFonts w:ascii="Book Antiqua" w:hAnsi="Book Antiqua"/>
          <w:color w:val="000000"/>
          <w:sz w:val="24"/>
          <w:szCs w:val="24"/>
        </w:rPr>
        <w:t xml:space="preserve">a factor of </w:t>
      </w:r>
      <w:r w:rsidR="0076323F" w:rsidRPr="00E3328F">
        <w:rPr>
          <w:rFonts w:ascii="Book Antiqua" w:hAnsi="Book Antiqua"/>
          <w:color w:val="000000"/>
          <w:sz w:val="24"/>
          <w:szCs w:val="24"/>
        </w:rPr>
        <w:t>1.7.</w:t>
      </w:r>
      <w:r w:rsidR="0076323F" w:rsidRPr="00E3328F">
        <w:rPr>
          <w:rFonts w:ascii="Book Antiqua" w:hAnsi="Book Antiqua"/>
          <w:color w:val="000000"/>
          <w:kern w:val="0"/>
          <w:sz w:val="24"/>
          <w:szCs w:val="24"/>
        </w:rPr>
        <w:t xml:space="preserve"> </w:t>
      </w:r>
      <w:r w:rsidR="00E0397A" w:rsidRPr="00E3328F">
        <w:rPr>
          <w:rFonts w:ascii="Book Antiqua" w:hAnsi="Book Antiqua"/>
          <w:color w:val="000000"/>
          <w:kern w:val="0"/>
          <w:sz w:val="24"/>
          <w:szCs w:val="24"/>
        </w:rPr>
        <w:t xml:space="preserve">However, </w:t>
      </w:r>
      <w:r w:rsidR="00E0397A" w:rsidRPr="00E3328F">
        <w:rPr>
          <w:rFonts w:ascii="Book Antiqua" w:hAnsi="Book Antiqua"/>
          <w:bCs/>
          <w:color w:val="000000"/>
          <w:sz w:val="24"/>
          <w:szCs w:val="24"/>
        </w:rPr>
        <w:t xml:space="preserve">it is unclear whether platelets accelerate or impede HCC occurrence, as </w:t>
      </w:r>
      <w:r w:rsidR="00E50C06" w:rsidRPr="00E3328F">
        <w:rPr>
          <w:rFonts w:ascii="Book Antiqua" w:hAnsi="Book Antiqua"/>
          <w:bCs/>
          <w:color w:val="000000"/>
          <w:sz w:val="24"/>
          <w:szCs w:val="24"/>
        </w:rPr>
        <w:t xml:space="preserve">Sitia </w:t>
      </w:r>
      <w:r w:rsidR="004A70B5" w:rsidRPr="00E3328F">
        <w:rPr>
          <w:rFonts w:ascii="Book Antiqua" w:hAnsi="Book Antiqua"/>
          <w:bCs/>
          <w:i/>
          <w:color w:val="000000"/>
          <w:sz w:val="24"/>
          <w:szCs w:val="24"/>
        </w:rPr>
        <w:t>et al</w:t>
      </w:r>
      <w:r w:rsidR="00742821" w:rsidRPr="00E3328F">
        <w:rPr>
          <w:rFonts w:ascii="Book Antiqua" w:hAnsi="Book Antiqua"/>
          <w:bCs/>
          <w:color w:val="000000"/>
          <w:sz w:val="24"/>
          <w:szCs w:val="24"/>
        </w:rPr>
        <w:fldChar w:fldCharType="begin">
          <w:fldData xml:space="preserve">PEVuZE5vdGU+PENpdGU+PEF1dGhvcj5TaXRpYTwvQXV0aG9yPjxZZWFyPjIwMTM8L1llYXI+PFJl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</w:fldData>
        </w:fldChar>
      </w:r>
      <w:r w:rsidR="00BD3FD0" w:rsidRPr="00E3328F">
        <w:rPr>
          <w:rFonts w:ascii="Book Antiqua" w:hAnsi="Book Antiqua"/>
          <w:bCs/>
          <w:color w:val="000000"/>
          <w:sz w:val="24"/>
          <w:szCs w:val="24"/>
        </w:rPr>
        <w:instrText xml:space="preserve"> ADDIN EN.CITE </w:instrText>
      </w:r>
      <w:r w:rsidR="00742821" w:rsidRPr="00E3328F">
        <w:rPr>
          <w:rFonts w:ascii="Book Antiqua" w:hAnsi="Book Antiqua"/>
          <w:bCs/>
          <w:color w:val="000000"/>
          <w:sz w:val="24"/>
          <w:szCs w:val="24"/>
        </w:rPr>
        <w:fldChar w:fldCharType="begin">
          <w:fldData xml:space="preserve">PEVuZE5vdGU+PENpdGU+PEF1dGhvcj5TaXRpYTwvQXV0aG9yPjxZZWFyPjIwMTM8L1llYXI+PFJl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</w:fldData>
        </w:fldChar>
      </w:r>
      <w:r w:rsidR="00BD3FD0" w:rsidRPr="00E3328F">
        <w:rPr>
          <w:rFonts w:ascii="Book Antiqua" w:hAnsi="Book Antiqua"/>
          <w:bCs/>
          <w:color w:val="000000"/>
          <w:sz w:val="24"/>
          <w:szCs w:val="24"/>
        </w:rPr>
        <w:instrText xml:space="preserve"> ADDIN EN.CITE.DATA </w:instrText>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end"/>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separate"/>
      </w:r>
      <w:r w:rsidR="00BD3FD0" w:rsidRPr="00E3328F">
        <w:rPr>
          <w:rFonts w:ascii="Book Antiqua" w:hAnsi="Book Antiqua"/>
          <w:bCs/>
          <w:noProof/>
          <w:color w:val="000000"/>
          <w:sz w:val="24"/>
          <w:szCs w:val="24"/>
          <w:vertAlign w:val="superscript"/>
        </w:rPr>
        <w:t>[</w:t>
      </w:r>
      <w:hyperlink w:anchor="_ENREF_41" w:tooltip="Sitia, 2013 #7169" w:history="1">
        <w:r w:rsidR="00BD3FD0" w:rsidRPr="00E3328F">
          <w:rPr>
            <w:rFonts w:ascii="Book Antiqua" w:hAnsi="Book Antiqua"/>
            <w:bCs/>
            <w:noProof/>
            <w:color w:val="000000"/>
            <w:sz w:val="24"/>
            <w:szCs w:val="24"/>
            <w:vertAlign w:val="superscript"/>
          </w:rPr>
          <w:t>41</w:t>
        </w:r>
      </w:hyperlink>
      <w:r w:rsidR="00BD3FD0" w:rsidRPr="00E3328F">
        <w:rPr>
          <w:rFonts w:ascii="Book Antiqua" w:hAnsi="Book Antiqua"/>
          <w:bCs/>
          <w:noProof/>
          <w:color w:val="000000"/>
          <w:sz w:val="24"/>
          <w:szCs w:val="24"/>
          <w:vertAlign w:val="superscript"/>
        </w:rPr>
        <w:t>]</w:t>
      </w:r>
      <w:r w:rsidR="00742821" w:rsidRPr="00E3328F">
        <w:rPr>
          <w:rFonts w:ascii="Book Antiqua" w:hAnsi="Book Antiqua"/>
          <w:bCs/>
          <w:color w:val="000000"/>
          <w:sz w:val="24"/>
          <w:szCs w:val="24"/>
        </w:rPr>
        <w:fldChar w:fldCharType="end"/>
      </w:r>
      <w:r w:rsidR="00E50C06" w:rsidRPr="00E3328F">
        <w:rPr>
          <w:rFonts w:ascii="Book Antiqua" w:hAnsi="Book Antiqua"/>
          <w:color w:val="000000"/>
          <w:sz w:val="24"/>
          <w:szCs w:val="24"/>
        </w:rPr>
        <w:t xml:space="preserve"> </w:t>
      </w:r>
      <w:r w:rsidR="0014405C" w:rsidRPr="00E3328F">
        <w:rPr>
          <w:rFonts w:ascii="Book Antiqua" w:hAnsi="Book Antiqua"/>
          <w:bCs/>
          <w:color w:val="000000"/>
          <w:sz w:val="24"/>
          <w:szCs w:val="24"/>
        </w:rPr>
        <w:t>suggested</w:t>
      </w:r>
      <w:r w:rsidR="00E50C06" w:rsidRPr="00E3328F">
        <w:rPr>
          <w:rFonts w:ascii="Book Antiqua" w:hAnsi="Book Antiqua"/>
          <w:bCs/>
          <w:color w:val="000000"/>
          <w:sz w:val="24"/>
          <w:szCs w:val="24"/>
        </w:rPr>
        <w:t xml:space="preserve"> that management </w:t>
      </w:r>
      <w:r w:rsidR="00E0397A" w:rsidRPr="00E3328F">
        <w:rPr>
          <w:rFonts w:ascii="Book Antiqua" w:hAnsi="Book Antiqua"/>
          <w:bCs/>
          <w:color w:val="000000"/>
          <w:sz w:val="24"/>
          <w:szCs w:val="24"/>
        </w:rPr>
        <w:t xml:space="preserve">of </w:t>
      </w:r>
      <w:r w:rsidR="00E0397A" w:rsidRPr="00E3328F">
        <w:rPr>
          <w:rFonts w:ascii="Book Antiqua" w:hAnsi="Book Antiqua"/>
          <w:color w:val="000000"/>
          <w:sz w:val="24"/>
          <w:szCs w:val="24"/>
        </w:rPr>
        <w:t>immune-mediated chronic HBV</w:t>
      </w:r>
      <w:r w:rsidR="00E0397A" w:rsidRPr="00E3328F">
        <w:rPr>
          <w:rFonts w:ascii="Book Antiqua" w:hAnsi="Book Antiqua"/>
          <w:bCs/>
          <w:color w:val="000000"/>
          <w:sz w:val="24"/>
          <w:szCs w:val="24"/>
        </w:rPr>
        <w:t xml:space="preserve"> in an animal model </w:t>
      </w:r>
      <w:r w:rsidR="0028004A" w:rsidRPr="00E3328F">
        <w:rPr>
          <w:rFonts w:ascii="Book Antiqua" w:hAnsi="Book Antiqua"/>
          <w:bCs/>
          <w:color w:val="000000"/>
          <w:sz w:val="24"/>
          <w:szCs w:val="24"/>
        </w:rPr>
        <w:t xml:space="preserve">with </w:t>
      </w:r>
      <w:r w:rsidR="00E50C06" w:rsidRPr="00E3328F">
        <w:rPr>
          <w:rFonts w:ascii="Book Antiqua" w:hAnsi="Book Antiqua"/>
          <w:bCs/>
          <w:color w:val="000000"/>
          <w:sz w:val="24"/>
          <w:szCs w:val="24"/>
        </w:rPr>
        <w:t>antiplatelet drugs</w:t>
      </w:r>
      <w:r w:rsidR="00B636AD" w:rsidRPr="00E3328F">
        <w:rPr>
          <w:rFonts w:ascii="Book Antiqua" w:hAnsi="Book Antiqua"/>
          <w:bCs/>
          <w:color w:val="000000"/>
          <w:sz w:val="24"/>
          <w:szCs w:val="24"/>
        </w:rPr>
        <w:t>,</w:t>
      </w:r>
      <w:r w:rsidR="00E50C06" w:rsidRPr="00E3328F">
        <w:rPr>
          <w:rFonts w:ascii="Book Antiqua" w:hAnsi="Book Antiqua"/>
          <w:bCs/>
          <w:color w:val="000000"/>
          <w:sz w:val="24"/>
          <w:szCs w:val="24"/>
        </w:rPr>
        <w:t xml:space="preserve"> </w:t>
      </w:r>
      <w:r w:rsidR="0028004A" w:rsidRPr="00E3328F">
        <w:rPr>
          <w:rFonts w:ascii="Book Antiqua" w:hAnsi="Book Antiqua"/>
          <w:bCs/>
          <w:color w:val="000000"/>
          <w:sz w:val="24"/>
          <w:szCs w:val="24"/>
        </w:rPr>
        <w:t xml:space="preserve">such as </w:t>
      </w:r>
      <w:r w:rsidR="00E50C06" w:rsidRPr="00E3328F">
        <w:rPr>
          <w:rFonts w:ascii="Book Antiqua" w:hAnsi="Book Antiqua"/>
          <w:bCs/>
          <w:color w:val="000000"/>
          <w:sz w:val="24"/>
          <w:szCs w:val="24"/>
        </w:rPr>
        <w:t>aspirin and clopidogrel</w:t>
      </w:r>
      <w:r w:rsidR="00B636AD" w:rsidRPr="00E3328F">
        <w:rPr>
          <w:rFonts w:ascii="Book Antiqua" w:hAnsi="Book Antiqua"/>
          <w:bCs/>
          <w:color w:val="000000"/>
          <w:sz w:val="24"/>
          <w:szCs w:val="24"/>
        </w:rPr>
        <w:t>,</w:t>
      </w:r>
      <w:r w:rsidR="00E50C06" w:rsidRPr="00E3328F">
        <w:rPr>
          <w:rFonts w:ascii="Book Antiqua" w:hAnsi="Book Antiqua"/>
          <w:bCs/>
          <w:color w:val="000000"/>
          <w:sz w:val="24"/>
          <w:szCs w:val="24"/>
        </w:rPr>
        <w:t xml:space="preserve"> could prevent hepatocarcinogenesis.</w:t>
      </w:r>
    </w:p>
    <w:p w:rsidR="001C7423" w:rsidRPr="00E3328F" w:rsidRDefault="00C8754C" w:rsidP="00BD3FD0">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hAnsi="Book Antiqua"/>
          <w:color w:val="000000"/>
          <w:kern w:val="0"/>
          <w:sz w:val="24"/>
          <w:szCs w:val="24"/>
        </w:rPr>
        <w:lastRenderedPageBreak/>
        <w:t>T</w:t>
      </w:r>
      <w:r w:rsidR="00483C89" w:rsidRPr="00E3328F">
        <w:rPr>
          <w:rFonts w:ascii="Book Antiqua" w:hAnsi="Book Antiqua"/>
          <w:color w:val="000000"/>
          <w:kern w:val="0"/>
          <w:sz w:val="24"/>
          <w:szCs w:val="24"/>
        </w:rPr>
        <w:t xml:space="preserve">he association between </w:t>
      </w:r>
      <w:r w:rsidR="008D23D0" w:rsidRPr="00E3328F">
        <w:rPr>
          <w:rFonts w:ascii="Book Antiqua" w:hAnsi="Book Antiqua"/>
          <w:color w:val="000000"/>
          <w:kern w:val="0"/>
          <w:sz w:val="24"/>
          <w:szCs w:val="24"/>
        </w:rPr>
        <w:t>platelets</w:t>
      </w:r>
      <w:r w:rsidR="00483C89" w:rsidRPr="00E3328F">
        <w:rPr>
          <w:rFonts w:ascii="Book Antiqua" w:hAnsi="Book Antiqua"/>
          <w:color w:val="000000"/>
          <w:kern w:val="0"/>
          <w:sz w:val="24"/>
          <w:szCs w:val="24"/>
        </w:rPr>
        <w:t xml:space="preserve"> and </w:t>
      </w:r>
      <w:bookmarkStart w:id="273" w:name="OLE_LINK167"/>
      <w:bookmarkStart w:id="274" w:name="OLE_LINK168"/>
      <w:r w:rsidR="00483C89" w:rsidRPr="00E3328F">
        <w:rPr>
          <w:rFonts w:ascii="Book Antiqua" w:hAnsi="Book Antiqua"/>
          <w:color w:val="000000"/>
          <w:kern w:val="0"/>
          <w:sz w:val="24"/>
          <w:szCs w:val="24"/>
        </w:rPr>
        <w:t xml:space="preserve">survival </w:t>
      </w:r>
      <w:r w:rsidRPr="00E3328F">
        <w:rPr>
          <w:rFonts w:ascii="Book Antiqua" w:hAnsi="Book Antiqua"/>
          <w:color w:val="000000"/>
          <w:kern w:val="0"/>
          <w:sz w:val="24"/>
          <w:szCs w:val="24"/>
        </w:rPr>
        <w:t>in</w:t>
      </w:r>
      <w:r w:rsidR="00483C89" w:rsidRPr="00E3328F">
        <w:rPr>
          <w:rFonts w:ascii="Book Antiqua" w:hAnsi="Book Antiqua"/>
          <w:color w:val="000000"/>
          <w:kern w:val="0"/>
          <w:sz w:val="24"/>
          <w:szCs w:val="24"/>
        </w:rPr>
        <w:t xml:space="preserve"> </w:t>
      </w:r>
      <w:r w:rsidR="006054C9" w:rsidRPr="00E3328F">
        <w:rPr>
          <w:rFonts w:ascii="Book Antiqua" w:hAnsi="Book Antiqua"/>
          <w:color w:val="000000"/>
          <w:kern w:val="0"/>
          <w:sz w:val="24"/>
          <w:szCs w:val="24"/>
        </w:rPr>
        <w:t xml:space="preserve">HCC </w:t>
      </w:r>
      <w:bookmarkEnd w:id="273"/>
      <w:bookmarkEnd w:id="274"/>
      <w:r w:rsidR="001C7423" w:rsidRPr="00E3328F">
        <w:rPr>
          <w:rFonts w:ascii="Book Antiqua" w:hAnsi="Book Antiqua"/>
          <w:color w:val="000000"/>
          <w:kern w:val="0"/>
          <w:sz w:val="24"/>
          <w:szCs w:val="24"/>
        </w:rPr>
        <w:t xml:space="preserve">remains </w:t>
      </w:r>
      <w:r w:rsidRPr="00E3328F">
        <w:rPr>
          <w:rFonts w:ascii="Book Antiqua" w:hAnsi="Book Antiqua"/>
          <w:color w:val="000000"/>
          <w:kern w:val="0"/>
          <w:sz w:val="24"/>
          <w:szCs w:val="24"/>
        </w:rPr>
        <w:t xml:space="preserve">inconsistent and </w:t>
      </w:r>
      <w:r w:rsidR="001C7423" w:rsidRPr="00E3328F">
        <w:rPr>
          <w:rFonts w:ascii="Book Antiqua" w:hAnsi="Book Antiqua"/>
          <w:color w:val="000000"/>
          <w:kern w:val="0"/>
          <w:sz w:val="24"/>
          <w:szCs w:val="24"/>
        </w:rPr>
        <w:t>disputable</w:t>
      </w:r>
      <w:r w:rsidR="008D23D0" w:rsidRPr="00E3328F">
        <w:rPr>
          <w:rFonts w:ascii="Book Antiqua" w:hAnsi="Book Antiqua"/>
          <w:color w:val="000000"/>
          <w:kern w:val="0"/>
          <w:sz w:val="24"/>
          <w:szCs w:val="24"/>
        </w:rPr>
        <w:t xml:space="preserve"> as well</w:t>
      </w:r>
      <w:r w:rsidR="00483C89" w:rsidRPr="00E3328F">
        <w:rPr>
          <w:rFonts w:ascii="Book Antiqua" w:hAnsi="Book Antiqua"/>
          <w:color w:val="000000"/>
          <w:kern w:val="0"/>
          <w:sz w:val="24"/>
          <w:szCs w:val="24"/>
        </w:rPr>
        <w:t xml:space="preserve">. </w:t>
      </w:r>
      <w:hyperlink r:id="rId10" w:history="1">
        <w:r w:rsidR="00483C89" w:rsidRPr="00E3328F">
          <w:rPr>
            <w:rStyle w:val="aa"/>
            <w:rFonts w:ascii="Book Antiqua" w:hAnsi="Book Antiqua"/>
            <w:color w:val="000000"/>
            <w:sz w:val="24"/>
            <w:szCs w:val="24"/>
            <w:u w:val="none"/>
          </w:rPr>
          <w:t>Buergy</w:t>
        </w:r>
      </w:hyperlink>
      <w:r w:rsidR="00483C89" w:rsidRPr="00E3328F">
        <w:rPr>
          <w:rFonts w:ascii="Book Antiqua" w:hAnsi="Book Antiqua"/>
          <w:color w:val="000000"/>
          <w:kern w:val="0"/>
          <w:sz w:val="24"/>
          <w:szCs w:val="24"/>
        </w:rPr>
        <w:t xml:space="preserve"> </w:t>
      </w:r>
      <w:r w:rsidR="00483C89" w:rsidRPr="00E3328F">
        <w:rPr>
          <w:rFonts w:ascii="Book Antiqua" w:hAnsi="Book Antiqua"/>
          <w:i/>
          <w:color w:val="000000"/>
          <w:kern w:val="0"/>
          <w:sz w:val="24"/>
          <w:szCs w:val="24"/>
        </w:rPr>
        <w:t>et al</w:t>
      </w:r>
      <w:r w:rsidR="00742821" w:rsidRPr="00E3328F">
        <w:rPr>
          <w:rFonts w:ascii="Book Antiqua" w:hAnsi="Book Antiqua"/>
          <w:color w:val="000000"/>
          <w:kern w:val="0"/>
          <w:sz w:val="24"/>
          <w:szCs w:val="24"/>
        </w:rPr>
        <w:fldChar w:fldCharType="begin"/>
      </w:r>
      <w:r w:rsidR="00BD3FD0" w:rsidRPr="00E3328F">
        <w:rPr>
          <w:rFonts w:ascii="Book Antiqua" w:hAnsi="Book Antiqua"/>
          <w:color w:val="000000"/>
          <w:kern w:val="0"/>
          <w:sz w:val="24"/>
          <w:szCs w:val="24"/>
        </w:rPr>
        <w:instrText xml:space="preserve"> ADDIN EN.CITE &lt;EndNote&gt;&lt;Cite&gt;&lt;Author&gt;Buergy&lt;/Author&gt;&lt;Year&gt;2012&lt;/Year&gt;&lt;RecNum&gt;7162&lt;/RecNum&gt;&lt;DisplayText&gt;&lt;style face="superscript"&gt;[42]&lt;/style&gt;&lt;/DisplayText&gt;&lt;record&gt;&lt;rec-number&gt;7162&lt;/rec-number&gt;&lt;foreign-keys&gt;&lt;key app="EN" db-id="d5vsdadpx2aw2te5z2sxzzs1wadz2waw9trw"&gt;7162&lt;/key&gt;&lt;/foreign-keys&gt;&lt;ref-type name="Journal Article"&gt;17&lt;/ref-type&gt;&lt;contributors&gt;&lt;authors&gt;&lt;author&gt;Buergy, D.&lt;/author&gt;&lt;author&gt;Wenz, F.&lt;/author&gt;&lt;author&gt;Groden, C.&lt;/author&gt;&lt;author&gt;Brockmann, M. A.&lt;/author&gt;&lt;/authors&gt;&lt;/contributors&gt;&lt;auth-address&gt;Department of Anesthesiology, University Medical Center Mannheim, University of Heidelberg, Mannheim, Germany.&lt;/auth-address&gt;&lt;titles&gt;&lt;title&gt;Tumor-platelet interaction in solid tumors&lt;/title&gt;&lt;secondary-title&gt;Int J Cancer&lt;/secondary-title&gt;&lt;alt-title&gt;International journal of cancer. Journal international du cancer&lt;/alt-title&gt;&lt;/titles&gt;&lt;periodical&gt;&lt;full-title&gt;Int J Cancer&lt;/full-title&gt;&lt;abbr-1&gt;International journal of cancer. Journal international du cancer&lt;/abbr-1&gt;&lt;/periodical&gt;&lt;alt-periodical&gt;&lt;full-title&gt;Int J Cancer&lt;/full-title&gt;&lt;abbr-1&gt;International journal of cancer. Journal international du cancer&lt;/abbr-1&gt;&lt;/alt-periodical&gt;&lt;pages&gt;2747-60&lt;/pages&gt;&lt;volume&gt;130&lt;/volume&gt;&lt;number&gt;12&lt;/number&gt;&lt;keywords&gt;&lt;keyword&gt;Blood Platelets/*pathology&lt;/keyword&gt;&lt;keyword&gt;Humans&lt;/keyword&gt;&lt;keyword&gt;Neoplasm Metastasis&lt;/keyword&gt;&lt;keyword&gt;Neoplasms/*blood/blood supply/*pathology&lt;/keyword&gt;&lt;keyword&gt;Neovascularization, Pathologic&lt;/keyword&gt;&lt;keyword&gt;Platelet Count&lt;/keyword&gt;&lt;keyword&gt;Survival&lt;/keyword&gt;&lt;keyword&gt;Thrombocytosis/*pathology&lt;/keyword&gt;&lt;/keywords&gt;&lt;dates&gt;&lt;year&gt;2012&lt;/year&gt;&lt;pub-dates&gt;&lt;date&gt;Jun 15&lt;/date&gt;&lt;/pub-dates&gt;&lt;/dates&gt;&lt;isbn&gt;1097-0215 (Electronic)&amp;#xD;0020-7136 (Linking)&lt;/isbn&gt;&lt;accession-num&gt;22261860&lt;/accession-num&gt;&lt;urls&gt;&lt;related-urls&gt;&lt;url&gt;http://www.ncbi.nlm.nih.gov/pubmed/22261860&lt;/url&gt;&lt;/related-urls&gt;&lt;/urls&gt;&lt;electronic-resource-num&gt;10.1002/ijc.27441&lt;/electronic-resource-num&gt;&lt;/record&gt;&lt;/Cite&gt;&lt;/EndNote&gt;</w:instrText>
      </w:r>
      <w:r w:rsidR="00742821" w:rsidRPr="00E3328F">
        <w:rPr>
          <w:rFonts w:ascii="Book Antiqua" w:hAnsi="Book Antiqua"/>
          <w:color w:val="000000"/>
          <w:kern w:val="0"/>
          <w:sz w:val="24"/>
          <w:szCs w:val="24"/>
        </w:rPr>
        <w:fldChar w:fldCharType="separate"/>
      </w:r>
      <w:r w:rsidR="00BD3FD0" w:rsidRPr="00E3328F">
        <w:rPr>
          <w:rFonts w:ascii="Book Antiqua" w:hAnsi="Book Antiqua"/>
          <w:noProof/>
          <w:color w:val="000000"/>
          <w:kern w:val="0"/>
          <w:sz w:val="24"/>
          <w:szCs w:val="24"/>
          <w:vertAlign w:val="superscript"/>
        </w:rPr>
        <w:t>[</w:t>
      </w:r>
      <w:hyperlink w:anchor="_ENREF_42" w:tooltip="Buergy, 2012 #7162" w:history="1">
        <w:r w:rsidR="00BD3FD0" w:rsidRPr="00E3328F">
          <w:rPr>
            <w:rFonts w:ascii="Book Antiqua" w:hAnsi="Book Antiqua"/>
            <w:noProof/>
            <w:color w:val="000000"/>
            <w:kern w:val="0"/>
            <w:sz w:val="24"/>
            <w:szCs w:val="24"/>
            <w:vertAlign w:val="superscript"/>
          </w:rPr>
          <w:t>42</w:t>
        </w:r>
      </w:hyperlink>
      <w:r w:rsidR="00BD3FD0"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483C89" w:rsidRPr="00E3328F">
        <w:rPr>
          <w:rFonts w:ascii="Book Antiqua" w:hAnsi="Book Antiqua"/>
          <w:color w:val="000000"/>
          <w:kern w:val="0"/>
          <w:sz w:val="24"/>
          <w:szCs w:val="24"/>
        </w:rPr>
        <w:t xml:space="preserve"> demonstrated that </w:t>
      </w:r>
      <w:r w:rsidR="00B90F08" w:rsidRPr="00E3328F">
        <w:rPr>
          <w:rFonts w:ascii="Book Antiqua" w:hAnsi="Book Antiqua"/>
          <w:color w:val="000000"/>
          <w:kern w:val="0"/>
          <w:sz w:val="24"/>
          <w:szCs w:val="24"/>
        </w:rPr>
        <w:t>an elevated</w:t>
      </w:r>
      <w:r w:rsidR="00483C89" w:rsidRPr="00E3328F">
        <w:rPr>
          <w:rFonts w:ascii="Book Antiqua" w:hAnsi="Book Antiqua"/>
          <w:color w:val="000000"/>
          <w:kern w:val="0"/>
          <w:sz w:val="24"/>
          <w:szCs w:val="24"/>
        </w:rPr>
        <w:t xml:space="preserve"> PLT level </w:t>
      </w:r>
      <w:r w:rsidR="00483C89" w:rsidRPr="00E3328F">
        <w:rPr>
          <w:rFonts w:ascii="Book Antiqua" w:eastAsia="AdvPS484B4F" w:hAnsi="Book Antiqua"/>
          <w:color w:val="000000"/>
          <w:kern w:val="0"/>
          <w:sz w:val="24"/>
          <w:szCs w:val="24"/>
        </w:rPr>
        <w:t>at the time of diagnosis</w:t>
      </w:r>
      <w:r w:rsidR="00483C89" w:rsidRPr="00E3328F">
        <w:rPr>
          <w:rFonts w:ascii="Book Antiqua" w:hAnsi="Book Antiqua"/>
          <w:color w:val="000000"/>
          <w:kern w:val="0"/>
          <w:sz w:val="24"/>
          <w:szCs w:val="24"/>
        </w:rPr>
        <w:t xml:space="preserve"> </w:t>
      </w:r>
      <w:r w:rsidR="008D23D0" w:rsidRPr="00E3328F">
        <w:rPr>
          <w:rFonts w:ascii="Book Antiqua" w:hAnsi="Book Antiqua"/>
          <w:color w:val="000000"/>
          <w:kern w:val="0"/>
          <w:sz w:val="24"/>
          <w:szCs w:val="24"/>
        </w:rPr>
        <w:t>was</w:t>
      </w:r>
      <w:r w:rsidR="00483C89" w:rsidRPr="00E3328F">
        <w:rPr>
          <w:rFonts w:ascii="Book Antiqua" w:hAnsi="Book Antiqua"/>
          <w:color w:val="000000"/>
          <w:kern w:val="0"/>
          <w:sz w:val="24"/>
          <w:szCs w:val="24"/>
        </w:rPr>
        <w:t xml:space="preserve"> associated with </w:t>
      </w:r>
      <w:r w:rsidR="00B90F08" w:rsidRPr="00E3328F">
        <w:rPr>
          <w:rFonts w:ascii="Book Antiqua" w:hAnsi="Book Antiqua"/>
          <w:color w:val="000000"/>
          <w:kern w:val="0"/>
          <w:sz w:val="24"/>
          <w:szCs w:val="24"/>
        </w:rPr>
        <w:t xml:space="preserve">a </w:t>
      </w:r>
      <w:r w:rsidR="00483C89" w:rsidRPr="00E3328F">
        <w:rPr>
          <w:rFonts w:ascii="Book Antiqua" w:hAnsi="Book Antiqua"/>
          <w:color w:val="000000"/>
          <w:kern w:val="0"/>
          <w:sz w:val="24"/>
          <w:szCs w:val="24"/>
        </w:rPr>
        <w:t xml:space="preserve">shorter survival in many solid tumors, including </w:t>
      </w:r>
      <w:r w:rsidR="00483C89" w:rsidRPr="00E3328F">
        <w:rPr>
          <w:rFonts w:ascii="Book Antiqua" w:eastAsia="AdvPS484B4F" w:hAnsi="Book Antiqua"/>
          <w:color w:val="000000"/>
          <w:kern w:val="0"/>
          <w:sz w:val="24"/>
          <w:szCs w:val="24"/>
        </w:rPr>
        <w:t>lung cancer,</w:t>
      </w:r>
      <w:r w:rsidR="00483C89" w:rsidRPr="00E3328F">
        <w:rPr>
          <w:rFonts w:ascii="Book Antiqua" w:hAnsi="Book Antiqua"/>
          <w:color w:val="000000"/>
          <w:kern w:val="0"/>
          <w:sz w:val="24"/>
          <w:szCs w:val="24"/>
        </w:rPr>
        <w:t xml:space="preserve"> </w:t>
      </w:r>
      <w:r w:rsidR="00483C89" w:rsidRPr="00E3328F">
        <w:rPr>
          <w:rFonts w:ascii="Book Antiqua" w:eastAsia="AdvPS3E86CB" w:hAnsi="Book Antiqua"/>
          <w:color w:val="000000"/>
          <w:kern w:val="0"/>
          <w:sz w:val="24"/>
          <w:szCs w:val="24"/>
        </w:rPr>
        <w:t>pancreatic adenocarcinoma,</w:t>
      </w:r>
      <w:r w:rsidR="00483C89" w:rsidRPr="00E3328F">
        <w:rPr>
          <w:rFonts w:ascii="Book Antiqua" w:hAnsi="Book Antiqua"/>
          <w:color w:val="000000"/>
          <w:kern w:val="0"/>
          <w:sz w:val="24"/>
          <w:szCs w:val="24"/>
        </w:rPr>
        <w:t xml:space="preserve"> </w:t>
      </w:r>
      <w:r w:rsidR="00483C89" w:rsidRPr="00E3328F">
        <w:rPr>
          <w:rFonts w:ascii="Book Antiqua" w:eastAsia="AdvPS3E86CB" w:hAnsi="Book Antiqua"/>
          <w:color w:val="000000"/>
          <w:kern w:val="0"/>
          <w:sz w:val="24"/>
          <w:szCs w:val="24"/>
        </w:rPr>
        <w:t>gastric cancer</w:t>
      </w:r>
      <w:r w:rsidR="00483C89" w:rsidRPr="00E3328F">
        <w:rPr>
          <w:rFonts w:ascii="Book Antiqua" w:hAnsi="Book Antiqua"/>
          <w:color w:val="000000"/>
          <w:kern w:val="0"/>
          <w:sz w:val="24"/>
          <w:szCs w:val="24"/>
        </w:rPr>
        <w:t>,</w:t>
      </w:r>
      <w:r w:rsidR="00E45F95" w:rsidRPr="00E3328F">
        <w:rPr>
          <w:rFonts w:ascii="Book Antiqua" w:hAnsi="Book Antiqua"/>
          <w:color w:val="000000"/>
          <w:kern w:val="0"/>
          <w:sz w:val="24"/>
          <w:szCs w:val="24"/>
        </w:rPr>
        <w:t xml:space="preserve"> and HCC</w:t>
      </w:r>
      <w:r w:rsidR="00483C89" w:rsidRPr="00E3328F">
        <w:rPr>
          <w:rFonts w:ascii="Book Antiqua" w:hAnsi="Book Antiqua"/>
          <w:color w:val="000000"/>
          <w:kern w:val="0"/>
          <w:sz w:val="24"/>
          <w:szCs w:val="24"/>
        </w:rPr>
        <w:t>.</w:t>
      </w:r>
      <w:r w:rsidR="00985649" w:rsidRPr="00E3328F">
        <w:rPr>
          <w:rFonts w:ascii="Book Antiqua" w:hAnsi="Book Antiqua"/>
          <w:color w:val="000000"/>
          <w:sz w:val="24"/>
          <w:szCs w:val="24"/>
        </w:rPr>
        <w:t xml:space="preserve"> </w:t>
      </w:r>
      <w:r w:rsidR="00483C89" w:rsidRPr="00E3328F">
        <w:rPr>
          <w:rFonts w:ascii="Book Antiqua" w:hAnsi="Book Antiqua"/>
          <w:color w:val="000000"/>
          <w:sz w:val="24"/>
          <w:szCs w:val="24"/>
        </w:rPr>
        <w:t>Nous</w:t>
      </w:r>
      <w:r w:rsidR="00AB5B42" w:rsidRPr="00E3328F">
        <w:rPr>
          <w:rFonts w:ascii="Book Antiqua" w:hAnsi="Book Antiqua"/>
          <w:color w:val="000000"/>
          <w:sz w:val="24"/>
          <w:szCs w:val="24"/>
        </w:rPr>
        <w:t>o</w:t>
      </w:r>
      <w:r w:rsidR="00483C89" w:rsidRPr="00E3328F">
        <w:rPr>
          <w:rFonts w:ascii="Book Antiqua" w:hAnsi="Book Antiqua"/>
          <w:color w:val="000000"/>
          <w:sz w:val="24"/>
          <w:szCs w:val="24"/>
        </w:rPr>
        <w:t xml:space="preserve"> </w:t>
      </w:r>
      <w:r w:rsidR="004A70B5" w:rsidRPr="00E3328F">
        <w:rPr>
          <w:rFonts w:ascii="Book Antiqua" w:hAnsi="Book Antiqua"/>
          <w:i/>
          <w:color w:val="000000"/>
          <w:sz w:val="24"/>
          <w:szCs w:val="24"/>
        </w:rPr>
        <w:t>et al</w:t>
      </w:r>
      <w:r w:rsidR="00742821" w:rsidRPr="00E3328F">
        <w:rPr>
          <w:rFonts w:ascii="Book Antiqua" w:hAnsi="Book Antiqua"/>
          <w:color w:val="000000"/>
          <w:sz w:val="24"/>
          <w:szCs w:val="24"/>
        </w:rPr>
        <w:fldChar w:fldCharType="begin"/>
      </w:r>
      <w:r w:rsidR="00BD3FD0" w:rsidRPr="00E3328F">
        <w:rPr>
          <w:rFonts w:ascii="Book Antiqua" w:hAnsi="Book Antiqua"/>
          <w:color w:val="000000"/>
          <w:sz w:val="24"/>
          <w:szCs w:val="24"/>
        </w:rPr>
        <w:instrText xml:space="preserve"> ADDIN EN.CITE &lt;EndNote&gt;&lt;Cite&gt;&lt;Author&gt;Nouso&lt;/Author&gt;&lt;Year&gt;2008&lt;/Year&gt;&lt;RecNum&gt;5236&lt;/RecNum&gt;&lt;DisplayText&gt;&lt;style face="superscript"&gt;[43]&lt;/style&gt;&lt;/DisplayText&gt;&lt;record&gt;&lt;rec-number&gt;5236&lt;/rec-number&gt;&lt;foreign-keys&gt;&lt;key app="EN" db-id="d5vsdadpx2aw2te5z2sxzzs1wadz2waw9trw"&gt;5236&lt;/key&gt;&lt;/foreign-keys&gt;&lt;ref-type name="Journal Article"&gt;17&lt;/ref-type&gt;&lt;contributors&gt;&lt;authors&gt;&lt;author&gt;Nouso, K.&lt;/author&gt;&lt;author&gt;Ito, Y. M.&lt;/author&gt;&lt;author&gt;Kuwaki, K.&lt;/author&gt;&lt;author&gt;Kobayashi, Y.&lt;/author&gt;&lt;author&gt;Nakamura, S.&lt;/author&gt;&lt;author&gt;Ohashi, Y.&lt;/author&gt;&lt;author&gt;Yamamoto, K.&lt;/author&gt;&lt;/authors&gt;&lt;/contributors&gt;&lt;titles&gt;&lt;title&gt;Prognostic factors and treatment effects for hepatocellular carcinoma in Child C cirrhosis&lt;/title&gt;&lt;secondary-title&gt;British Journal of Cancer&lt;/secondary-title&gt;&lt;/titles&gt;&lt;periodical&gt;&lt;full-title&gt;Br J Cancer&lt;/full-title&gt;&lt;abbr-1&gt;British journal of cancer&lt;/abbr-1&gt;&lt;/periodical&gt;&lt;pages&gt;1161-1165&lt;/pages&gt;&lt;volume&gt;98&lt;/volume&gt;&lt;number&gt;7&lt;/number&gt;&lt;dates&gt;&lt;year&gt;2008&lt;/year&gt;&lt;pub-dates&gt;&lt;date&gt;Apr 1&lt;/date&gt;&lt;/pub-dates&gt;&lt;/dates&gt;&lt;isbn&gt;0007-0920&lt;/isbn&gt;&lt;accession-num&gt;WOS:000254560400002&lt;/accession-num&gt;&lt;urls&gt;&lt;/urls&gt;&lt;/record&gt;&lt;/Cite&gt;&lt;/EndNote&gt;</w:instrText>
      </w:r>
      <w:r w:rsidR="00742821" w:rsidRPr="00E3328F">
        <w:rPr>
          <w:rFonts w:ascii="Book Antiqua" w:hAnsi="Book Antiqua"/>
          <w:color w:val="000000"/>
          <w:sz w:val="24"/>
          <w:szCs w:val="24"/>
        </w:rPr>
        <w:fldChar w:fldCharType="separate"/>
      </w:r>
      <w:r w:rsidR="00BD3FD0" w:rsidRPr="00E3328F">
        <w:rPr>
          <w:rFonts w:ascii="Book Antiqua" w:hAnsi="Book Antiqua"/>
          <w:noProof/>
          <w:color w:val="000000"/>
          <w:sz w:val="24"/>
          <w:szCs w:val="24"/>
          <w:vertAlign w:val="superscript"/>
        </w:rPr>
        <w:t>[</w:t>
      </w:r>
      <w:hyperlink w:anchor="_ENREF_43" w:tooltip="Nouso, 2008 #5236" w:history="1">
        <w:r w:rsidR="00BD3FD0" w:rsidRPr="00E3328F">
          <w:rPr>
            <w:rFonts w:ascii="Book Antiqua" w:hAnsi="Book Antiqua"/>
            <w:noProof/>
            <w:color w:val="000000"/>
            <w:sz w:val="24"/>
            <w:szCs w:val="24"/>
            <w:vertAlign w:val="superscript"/>
          </w:rPr>
          <w:t>43</w:t>
        </w:r>
      </w:hyperlink>
      <w:r w:rsidR="00BD3FD0"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483C89" w:rsidRPr="00E3328F">
        <w:rPr>
          <w:rFonts w:ascii="Book Antiqua" w:hAnsi="Book Antiqua"/>
          <w:color w:val="000000"/>
          <w:sz w:val="24"/>
          <w:szCs w:val="24"/>
        </w:rPr>
        <w:t xml:space="preserve"> recruited 157 HCC patients with</w:t>
      </w:r>
      <w:r w:rsidR="00E45F95" w:rsidRPr="00E3328F">
        <w:rPr>
          <w:rStyle w:val="apple-converted-space"/>
          <w:rFonts w:ascii="Book Antiqua" w:hAnsi="Book Antiqua"/>
          <w:color w:val="000000"/>
          <w:sz w:val="24"/>
          <w:szCs w:val="24"/>
        </w:rPr>
        <w:t xml:space="preserve"> </w:t>
      </w:r>
      <w:r w:rsidR="00483C89" w:rsidRPr="00E3328F">
        <w:rPr>
          <w:rFonts w:ascii="Book Antiqua" w:hAnsi="Book Antiqua"/>
          <w:bCs/>
          <w:color w:val="000000"/>
          <w:sz w:val="24"/>
          <w:szCs w:val="24"/>
        </w:rPr>
        <w:t>Child</w:t>
      </w:r>
      <w:r w:rsidR="00E45F95" w:rsidRPr="00E3328F">
        <w:rPr>
          <w:rFonts w:ascii="Book Antiqua" w:hAnsi="Book Antiqua"/>
          <w:bCs/>
          <w:color w:val="000000"/>
          <w:sz w:val="24"/>
          <w:szCs w:val="24"/>
        </w:rPr>
        <w:t>-Pugh stage</w:t>
      </w:r>
      <w:r w:rsidR="00E45F95" w:rsidRPr="00E3328F">
        <w:rPr>
          <w:rStyle w:val="apple-converted-space"/>
          <w:rFonts w:ascii="Book Antiqua" w:hAnsi="Book Antiqua"/>
          <w:color w:val="000000"/>
          <w:sz w:val="24"/>
          <w:szCs w:val="24"/>
        </w:rPr>
        <w:t xml:space="preserve"> </w:t>
      </w:r>
      <w:r w:rsidR="00483C89" w:rsidRPr="00E3328F">
        <w:rPr>
          <w:rFonts w:ascii="Book Antiqua" w:hAnsi="Book Antiqua"/>
          <w:bCs/>
          <w:color w:val="000000"/>
          <w:sz w:val="24"/>
          <w:szCs w:val="24"/>
        </w:rPr>
        <w:t>C</w:t>
      </w:r>
      <w:r w:rsidR="00E45F95" w:rsidRPr="00E3328F">
        <w:rPr>
          <w:rStyle w:val="apple-converted-space"/>
          <w:rFonts w:ascii="Book Antiqua" w:hAnsi="Book Antiqua"/>
          <w:color w:val="000000"/>
          <w:sz w:val="24"/>
          <w:szCs w:val="24"/>
        </w:rPr>
        <w:t xml:space="preserve"> </w:t>
      </w:r>
      <w:r w:rsidR="00483C89" w:rsidRPr="00E3328F">
        <w:rPr>
          <w:rFonts w:ascii="Book Antiqua" w:hAnsi="Book Antiqua"/>
          <w:bCs/>
          <w:color w:val="000000"/>
          <w:sz w:val="24"/>
          <w:szCs w:val="24"/>
        </w:rPr>
        <w:t>cirrhosis</w:t>
      </w:r>
      <w:r w:rsidR="00611013" w:rsidRPr="00E3328F">
        <w:rPr>
          <w:rStyle w:val="apple-converted-space"/>
          <w:rFonts w:ascii="Book Antiqua" w:hAnsi="Book Antiqua"/>
          <w:color w:val="000000"/>
          <w:sz w:val="24"/>
          <w:szCs w:val="24"/>
        </w:rPr>
        <w:t xml:space="preserve"> </w:t>
      </w:r>
      <w:r w:rsidR="00483C89" w:rsidRPr="00E3328F">
        <w:rPr>
          <w:rStyle w:val="apple-converted-space"/>
          <w:rFonts w:ascii="Book Antiqua" w:hAnsi="Book Antiqua"/>
          <w:color w:val="000000"/>
          <w:sz w:val="24"/>
          <w:szCs w:val="24"/>
        </w:rPr>
        <w:t xml:space="preserve">and found that a </w:t>
      </w:r>
      <w:r w:rsidR="00611013" w:rsidRPr="00E3328F">
        <w:rPr>
          <w:rStyle w:val="apple-converted-space"/>
          <w:rFonts w:ascii="Book Antiqua" w:hAnsi="Book Antiqua"/>
          <w:color w:val="000000"/>
          <w:sz w:val="24"/>
          <w:szCs w:val="24"/>
        </w:rPr>
        <w:t>PLT</w:t>
      </w:r>
      <w:r w:rsidR="00483C89" w:rsidRPr="00E3328F">
        <w:rPr>
          <w:rStyle w:val="apple-converted-space"/>
          <w:rFonts w:ascii="Book Antiqua" w:hAnsi="Book Antiqua"/>
          <w:color w:val="000000"/>
          <w:sz w:val="24"/>
          <w:szCs w:val="24"/>
        </w:rPr>
        <w:t xml:space="preserve"> level &gt;</w:t>
      </w:r>
      <w:r w:rsidR="00E45F95" w:rsidRPr="00E3328F">
        <w:rPr>
          <w:rStyle w:val="apple-converted-space"/>
          <w:rFonts w:ascii="Book Antiqua" w:hAnsi="Book Antiqua"/>
          <w:color w:val="000000"/>
          <w:sz w:val="24"/>
          <w:szCs w:val="24"/>
        </w:rPr>
        <w:t xml:space="preserve"> </w:t>
      </w:r>
      <w:r w:rsidR="00483C89" w:rsidRPr="00E3328F">
        <w:rPr>
          <w:rStyle w:val="apple-converted-space"/>
          <w:rFonts w:ascii="Book Antiqua" w:hAnsi="Book Antiqua"/>
          <w:color w:val="000000"/>
          <w:sz w:val="24"/>
          <w:szCs w:val="24"/>
        </w:rPr>
        <w:t xml:space="preserve">80 </w:t>
      </w:r>
      <w:r w:rsidR="00BD3FD0" w:rsidRPr="00E3328F">
        <w:rPr>
          <w:rStyle w:val="apple-converted-space"/>
          <w:rFonts w:ascii="Book Antiqua" w:hAnsi="Book Antiqua"/>
          <w:color w:val="000000"/>
          <w:sz w:val="24"/>
          <w:szCs w:val="24"/>
        </w:rPr>
        <w:t>×</w:t>
      </w:r>
      <w:r w:rsidR="00483C89" w:rsidRPr="00E3328F">
        <w:rPr>
          <w:rStyle w:val="apple-converted-space"/>
          <w:rFonts w:ascii="Book Antiqua" w:hAnsi="Book Antiqua"/>
          <w:color w:val="000000"/>
          <w:sz w:val="24"/>
          <w:szCs w:val="24"/>
        </w:rPr>
        <w:t xml:space="preserve"> 10</w:t>
      </w:r>
      <w:r w:rsidR="00483C89" w:rsidRPr="00E3328F">
        <w:rPr>
          <w:rStyle w:val="apple-converted-space"/>
          <w:rFonts w:ascii="Book Antiqua" w:hAnsi="Book Antiqua"/>
          <w:color w:val="000000"/>
          <w:sz w:val="24"/>
          <w:szCs w:val="24"/>
          <w:vertAlign w:val="superscript"/>
        </w:rPr>
        <w:t>9</w:t>
      </w:r>
      <w:r w:rsidR="00483C89" w:rsidRPr="00E3328F">
        <w:rPr>
          <w:rStyle w:val="apple-converted-space"/>
          <w:rFonts w:ascii="Book Antiqua" w:hAnsi="Book Antiqua"/>
          <w:color w:val="000000"/>
          <w:sz w:val="24"/>
          <w:szCs w:val="24"/>
        </w:rPr>
        <w:t xml:space="preserve">/L </w:t>
      </w:r>
      <w:r w:rsidR="006E085E" w:rsidRPr="00E3328F">
        <w:rPr>
          <w:rStyle w:val="apple-converted-space"/>
          <w:rFonts w:ascii="Book Antiqua" w:hAnsi="Book Antiqua"/>
          <w:color w:val="000000"/>
          <w:sz w:val="24"/>
          <w:szCs w:val="24"/>
        </w:rPr>
        <w:t>was</w:t>
      </w:r>
      <w:r w:rsidR="00483C89" w:rsidRPr="00E3328F">
        <w:rPr>
          <w:rStyle w:val="apple-converted-space"/>
          <w:rFonts w:ascii="Book Antiqua" w:hAnsi="Book Antiqua"/>
          <w:color w:val="000000"/>
          <w:sz w:val="24"/>
          <w:szCs w:val="24"/>
        </w:rPr>
        <w:t xml:space="preserve"> </w:t>
      </w:r>
      <w:r w:rsidR="00E0397A" w:rsidRPr="00E3328F">
        <w:rPr>
          <w:rStyle w:val="apple-converted-space"/>
          <w:rFonts w:ascii="Book Antiqua" w:hAnsi="Book Antiqua"/>
          <w:color w:val="000000"/>
          <w:sz w:val="24"/>
          <w:szCs w:val="24"/>
        </w:rPr>
        <w:t xml:space="preserve">an </w:t>
      </w:r>
      <w:r w:rsidR="00483C89" w:rsidRPr="00E3328F">
        <w:rPr>
          <w:rStyle w:val="apple-converted-space"/>
          <w:rFonts w:ascii="Book Antiqua" w:hAnsi="Book Antiqua"/>
          <w:color w:val="000000"/>
          <w:sz w:val="24"/>
          <w:szCs w:val="24"/>
        </w:rPr>
        <w:t xml:space="preserve">independent predictor of poor overall survival. </w:t>
      </w:r>
      <w:r w:rsidR="00E0397A" w:rsidRPr="00E3328F">
        <w:rPr>
          <w:rStyle w:val="apple-converted-space"/>
          <w:rFonts w:ascii="Book Antiqua" w:hAnsi="Book Antiqua"/>
          <w:color w:val="000000"/>
          <w:sz w:val="24"/>
          <w:szCs w:val="24"/>
        </w:rPr>
        <w:t xml:space="preserve">In contrast, </w:t>
      </w:r>
      <w:r w:rsidR="00E0397A" w:rsidRPr="00E3328F">
        <w:rPr>
          <w:rFonts w:ascii="Book Antiqua" w:hAnsi="Book Antiqua"/>
          <w:color w:val="000000"/>
          <w:kern w:val="0"/>
          <w:sz w:val="24"/>
          <w:szCs w:val="24"/>
        </w:rPr>
        <w:t>additional</w:t>
      </w:r>
      <w:r w:rsidR="004A70B5" w:rsidRPr="00E3328F">
        <w:rPr>
          <w:rFonts w:ascii="Book Antiqua" w:hAnsi="Book Antiqua"/>
          <w:color w:val="000000"/>
          <w:kern w:val="0"/>
          <w:sz w:val="24"/>
          <w:szCs w:val="24"/>
        </w:rPr>
        <w:t xml:space="preserve"> studies</w:t>
      </w:r>
      <w:r w:rsidR="00483C89" w:rsidRPr="00E3328F">
        <w:rPr>
          <w:rFonts w:ascii="Book Antiqua" w:hAnsi="Book Antiqua"/>
          <w:color w:val="000000"/>
          <w:kern w:val="0"/>
          <w:sz w:val="24"/>
          <w:szCs w:val="24"/>
        </w:rPr>
        <w:t xml:space="preserve"> </w:t>
      </w:r>
      <w:bookmarkStart w:id="275" w:name="OLE_LINK84"/>
      <w:bookmarkStart w:id="276" w:name="OLE_LINK112"/>
      <w:r w:rsidR="00483C89" w:rsidRPr="00E3328F">
        <w:rPr>
          <w:rFonts w:ascii="Book Antiqua" w:hAnsi="Book Antiqua"/>
          <w:color w:val="000000"/>
          <w:kern w:val="0"/>
          <w:sz w:val="24"/>
          <w:szCs w:val="24"/>
        </w:rPr>
        <w:t xml:space="preserve">highlighted that </w:t>
      </w:r>
      <w:r w:rsidR="00230B40" w:rsidRPr="00E3328F">
        <w:rPr>
          <w:rFonts w:ascii="Book Antiqua" w:hAnsi="Book Antiqua"/>
          <w:color w:val="000000"/>
          <w:kern w:val="0"/>
          <w:sz w:val="24"/>
          <w:szCs w:val="24"/>
        </w:rPr>
        <w:t>thrombocytopenia/</w:t>
      </w:r>
      <w:r w:rsidR="00483C89" w:rsidRPr="00E3328F">
        <w:rPr>
          <w:rFonts w:ascii="Book Antiqua" w:hAnsi="Book Antiqua"/>
          <w:color w:val="000000"/>
          <w:kern w:val="0"/>
          <w:sz w:val="24"/>
          <w:szCs w:val="24"/>
        </w:rPr>
        <w:t xml:space="preserve">low PLT level adversely affected survival in HCC patients </w:t>
      </w:r>
      <w:r w:rsidR="006E085E" w:rsidRPr="00E3328F">
        <w:rPr>
          <w:rFonts w:ascii="Book Antiqua" w:hAnsi="Book Antiqua"/>
          <w:color w:val="000000"/>
          <w:kern w:val="0"/>
          <w:sz w:val="24"/>
          <w:szCs w:val="24"/>
        </w:rPr>
        <w:t>who received</w:t>
      </w:r>
      <w:r w:rsidR="00483C89" w:rsidRPr="00E3328F">
        <w:rPr>
          <w:rFonts w:ascii="Book Antiqua" w:hAnsi="Book Antiqua"/>
          <w:color w:val="000000"/>
          <w:kern w:val="0"/>
          <w:sz w:val="24"/>
          <w:szCs w:val="24"/>
        </w:rPr>
        <w:t xml:space="preserve"> liver resection</w: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Ij5bNDQtNDddPC9zdHlsZT48L0Rpc3BsYXlUZXh0PjxyZWNvcmQ+PHJlYy1udW1iZXI+NjIxNjwv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LXBlcmlvZGljYWw+PHBhZ2VzPjExNzMtODE8L3BhZ2VzPjx2b2x1bWU+MTU8L3ZvbHVtZT48bnVt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==
</w:fldData>
        </w:fldChar>
      </w:r>
      <w:r w:rsidR="00E45F95"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Ij5bNDQtNDddPC9zdHlsZT48L0Rpc3BsYXlUZXh0PjxyZWNvcmQ+PHJlYy1udW1iZXI+NjIxNjwv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LXBlcmlvZGljYWw+PHBhZ2VzPjExNzMtODE8L3BhZ2VzPjx2b2x1bWU+MTU8L3ZvbHVtZT48bnVt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==
</w:fldData>
        </w:fldChar>
      </w:r>
      <w:r w:rsidR="00E45F95"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E45F95" w:rsidRPr="00E3328F">
        <w:rPr>
          <w:rFonts w:ascii="Book Antiqua" w:hAnsi="Book Antiqua"/>
          <w:noProof/>
          <w:color w:val="000000"/>
          <w:kern w:val="0"/>
          <w:sz w:val="24"/>
          <w:szCs w:val="24"/>
          <w:vertAlign w:val="superscript"/>
        </w:rPr>
        <w:t>[</w:t>
      </w:r>
      <w:hyperlink w:anchor="_ENREF_44" w:tooltip="Roayaie, 2013 #6216" w:history="1">
        <w:r w:rsidR="00E45F95" w:rsidRPr="00E3328F">
          <w:rPr>
            <w:rFonts w:ascii="Book Antiqua" w:hAnsi="Book Antiqua"/>
            <w:noProof/>
            <w:color w:val="000000"/>
            <w:kern w:val="0"/>
            <w:sz w:val="24"/>
            <w:szCs w:val="24"/>
            <w:vertAlign w:val="superscript"/>
          </w:rPr>
          <w:t>44-47</w:t>
        </w:r>
      </w:hyperlink>
      <w:r w:rsidR="00E45F95"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483C89" w:rsidRPr="00E3328F">
        <w:rPr>
          <w:rFonts w:ascii="Book Antiqua" w:hAnsi="Book Antiqua"/>
          <w:color w:val="000000"/>
          <w:kern w:val="0"/>
          <w:sz w:val="24"/>
          <w:szCs w:val="24"/>
        </w:rPr>
        <w:t>.</w:t>
      </w:r>
      <w:bookmarkEnd w:id="275"/>
      <w:bookmarkEnd w:id="276"/>
      <w:r w:rsidR="00483C89" w:rsidRPr="00E3328F">
        <w:rPr>
          <w:rFonts w:ascii="Book Antiqua" w:hAnsi="Book Antiqua"/>
          <w:color w:val="000000"/>
          <w:kern w:val="0"/>
          <w:sz w:val="24"/>
          <w:szCs w:val="24"/>
        </w:rPr>
        <w:t xml:space="preserve"> </w:t>
      </w:r>
      <w:r w:rsidR="00491CF6" w:rsidRPr="00E3328F">
        <w:rPr>
          <w:rFonts w:ascii="Book Antiqua" w:hAnsi="Book Antiqua"/>
          <w:color w:val="000000"/>
          <w:kern w:val="0"/>
          <w:sz w:val="24"/>
          <w:szCs w:val="24"/>
        </w:rPr>
        <w:t>However,</w:t>
      </w:r>
      <w:bookmarkStart w:id="277" w:name="OLE_LINK245"/>
      <w:bookmarkStart w:id="278" w:name="OLE_LINK246"/>
      <w:r w:rsidR="00491CF6" w:rsidRPr="00E3328F">
        <w:rPr>
          <w:rFonts w:ascii="Book Antiqua" w:hAnsi="Book Antiqua"/>
          <w:color w:val="000000"/>
          <w:kern w:val="0"/>
          <w:sz w:val="24"/>
          <w:szCs w:val="24"/>
        </w:rPr>
        <w:t xml:space="preserve"> f</w:t>
      </w:r>
      <w:r w:rsidR="00A96C5C" w:rsidRPr="00E3328F">
        <w:rPr>
          <w:rFonts w:ascii="Book Antiqua" w:hAnsi="Book Antiqua"/>
          <w:color w:val="000000"/>
          <w:kern w:val="0"/>
          <w:sz w:val="24"/>
          <w:szCs w:val="24"/>
        </w:rPr>
        <w:t>ew</w:t>
      </w:r>
      <w:r w:rsidR="00483C89" w:rsidRPr="00E3328F">
        <w:rPr>
          <w:rFonts w:ascii="Book Antiqua" w:hAnsi="Book Antiqua"/>
          <w:color w:val="000000"/>
          <w:kern w:val="0"/>
          <w:sz w:val="24"/>
          <w:szCs w:val="24"/>
        </w:rPr>
        <w:t xml:space="preserve"> studies </w:t>
      </w:r>
      <w:r w:rsidR="00E0397A" w:rsidRPr="00E3328F">
        <w:rPr>
          <w:rFonts w:ascii="Book Antiqua" w:hAnsi="Book Antiqua"/>
          <w:color w:val="000000"/>
          <w:kern w:val="0"/>
          <w:sz w:val="24"/>
          <w:szCs w:val="24"/>
        </w:rPr>
        <w:t xml:space="preserve">have </w:t>
      </w:r>
      <w:r w:rsidR="00483C89" w:rsidRPr="00E3328F">
        <w:rPr>
          <w:rFonts w:ascii="Book Antiqua" w:hAnsi="Book Antiqua"/>
          <w:color w:val="000000"/>
          <w:kern w:val="0"/>
          <w:sz w:val="24"/>
          <w:szCs w:val="24"/>
        </w:rPr>
        <w:t>focus</w:t>
      </w:r>
      <w:r w:rsidR="00E0397A" w:rsidRPr="00E3328F">
        <w:rPr>
          <w:rFonts w:ascii="Book Antiqua" w:hAnsi="Book Antiqua"/>
          <w:color w:val="000000"/>
          <w:kern w:val="0"/>
          <w:sz w:val="24"/>
          <w:szCs w:val="24"/>
        </w:rPr>
        <w:t>ed</w:t>
      </w:r>
      <w:r w:rsidR="00483C89" w:rsidRPr="00E3328F">
        <w:rPr>
          <w:rFonts w:ascii="Book Antiqua" w:hAnsi="Book Antiqua"/>
          <w:color w:val="000000"/>
          <w:kern w:val="0"/>
          <w:sz w:val="24"/>
          <w:szCs w:val="24"/>
        </w:rPr>
        <w:t xml:space="preserve"> on </w:t>
      </w:r>
      <w:bookmarkEnd w:id="277"/>
      <w:bookmarkEnd w:id="278"/>
      <w:r w:rsidR="00483C89" w:rsidRPr="00E3328F">
        <w:rPr>
          <w:rFonts w:ascii="Book Antiqua" w:hAnsi="Book Antiqua"/>
          <w:color w:val="000000"/>
          <w:kern w:val="0"/>
          <w:sz w:val="24"/>
          <w:szCs w:val="24"/>
        </w:rPr>
        <w:t xml:space="preserve">the influence of PLT on </w:t>
      </w:r>
      <w:r w:rsidR="00A96C5C" w:rsidRPr="00E3328F">
        <w:rPr>
          <w:rFonts w:ascii="Book Antiqua" w:hAnsi="Book Antiqua"/>
          <w:color w:val="000000"/>
          <w:kern w:val="0"/>
          <w:sz w:val="24"/>
          <w:szCs w:val="24"/>
        </w:rPr>
        <w:t xml:space="preserve">postoperative </w:t>
      </w:r>
      <w:r w:rsidR="004A70B5" w:rsidRPr="00E3328F">
        <w:rPr>
          <w:rFonts w:ascii="Book Antiqua" w:hAnsi="Book Antiqua"/>
          <w:color w:val="000000"/>
          <w:kern w:val="0"/>
          <w:sz w:val="24"/>
          <w:szCs w:val="24"/>
        </w:rPr>
        <w:t xml:space="preserve">recurrence. </w:t>
      </w:r>
      <w:r w:rsidR="00E45F95" w:rsidRPr="00E3328F">
        <w:rPr>
          <w:rFonts w:ascii="Book Antiqua" w:hAnsi="Book Antiqua"/>
          <w:color w:val="000000"/>
          <w:kern w:val="0"/>
          <w:sz w:val="24"/>
          <w:szCs w:val="24"/>
        </w:rPr>
        <w:t xml:space="preserve">Although </w:t>
      </w:r>
      <w:r w:rsidR="004A70B5" w:rsidRPr="00E3328F">
        <w:rPr>
          <w:rFonts w:ascii="Book Antiqua" w:hAnsi="Book Antiqua"/>
          <w:color w:val="000000"/>
          <w:kern w:val="0"/>
          <w:sz w:val="24"/>
          <w:szCs w:val="24"/>
        </w:rPr>
        <w:t xml:space="preserve">Amano </w:t>
      </w:r>
      <w:r w:rsidR="004A70B5" w:rsidRPr="00E3328F">
        <w:rPr>
          <w:rFonts w:ascii="Book Antiqua" w:hAnsi="Book Antiqua"/>
          <w:i/>
          <w:color w:val="000000"/>
          <w:kern w:val="0"/>
          <w:sz w:val="24"/>
          <w:szCs w:val="24"/>
        </w:rPr>
        <w:t>et al</w:t>
      </w:r>
      <w:r w:rsidR="00D140BB" w:rsidRPr="00E3328F">
        <w:rPr>
          <w:rFonts w:ascii="Book Antiqua" w:hAnsi="Book Antiqua"/>
          <w:color w:val="000000"/>
          <w:kern w:val="0"/>
          <w:sz w:val="24"/>
          <w:szCs w:val="24"/>
        </w:rPr>
        <w:fldChar w:fldCharType="begin">
          <w:fldData xml:space="preserve">PEVuZE5vdGU+PENpdGU+PEF1dGhvcj5BbWFubzwvQXV0aG9yPjxZZWFyPjIwMTE8L1llYXI+PFJl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</w:fldData>
        </w:fldChar>
      </w:r>
      <w:r w:rsidR="00D140BB" w:rsidRPr="00E3328F">
        <w:rPr>
          <w:rFonts w:ascii="Book Antiqua" w:hAnsi="Book Antiqua"/>
          <w:color w:val="000000"/>
          <w:kern w:val="0"/>
          <w:sz w:val="24"/>
          <w:szCs w:val="24"/>
        </w:rPr>
        <w:instrText xml:space="preserve"> ADDIN EN.CITE </w:instrText>
      </w:r>
      <w:r w:rsidR="00D140BB" w:rsidRPr="00E3328F">
        <w:rPr>
          <w:rFonts w:ascii="Book Antiqua" w:hAnsi="Book Antiqua"/>
          <w:color w:val="000000"/>
          <w:kern w:val="0"/>
          <w:sz w:val="24"/>
          <w:szCs w:val="24"/>
        </w:rPr>
        <w:fldChar w:fldCharType="begin">
          <w:fldData xml:space="preserve">PEVuZE5vdGU+PENpdGU+PEF1dGhvcj5BbWFubzwvQXV0aG9yPjxZZWFyPjIwMTE8L1llYXI+PFJl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</w:fldData>
        </w:fldChar>
      </w:r>
      <w:r w:rsidR="00D140BB" w:rsidRPr="00E3328F">
        <w:rPr>
          <w:rFonts w:ascii="Book Antiqua" w:hAnsi="Book Antiqua"/>
          <w:color w:val="000000"/>
          <w:kern w:val="0"/>
          <w:sz w:val="24"/>
          <w:szCs w:val="24"/>
        </w:rPr>
        <w:instrText xml:space="preserve"> ADDIN EN.CITE.DATA </w:instrText>
      </w:r>
      <w:r w:rsidR="00D140BB" w:rsidRPr="00E3328F">
        <w:rPr>
          <w:rFonts w:ascii="Book Antiqua" w:hAnsi="Book Antiqua"/>
          <w:color w:val="000000"/>
          <w:kern w:val="0"/>
          <w:sz w:val="24"/>
          <w:szCs w:val="24"/>
        </w:rPr>
      </w:r>
      <w:r w:rsidR="00D140BB" w:rsidRPr="00E3328F">
        <w:rPr>
          <w:rFonts w:ascii="Book Antiqua" w:hAnsi="Book Antiqua"/>
          <w:color w:val="000000"/>
          <w:kern w:val="0"/>
          <w:sz w:val="24"/>
          <w:szCs w:val="24"/>
        </w:rPr>
        <w:fldChar w:fldCharType="end"/>
      </w:r>
      <w:r w:rsidR="00D140BB" w:rsidRPr="00E3328F">
        <w:rPr>
          <w:rFonts w:ascii="Book Antiqua" w:hAnsi="Book Antiqua"/>
          <w:color w:val="000000"/>
          <w:kern w:val="0"/>
          <w:sz w:val="24"/>
          <w:szCs w:val="24"/>
        </w:rPr>
      </w:r>
      <w:r w:rsidR="00D140BB" w:rsidRPr="00E3328F">
        <w:rPr>
          <w:rFonts w:ascii="Book Antiqua" w:hAnsi="Book Antiqua"/>
          <w:color w:val="000000"/>
          <w:kern w:val="0"/>
          <w:sz w:val="24"/>
          <w:szCs w:val="24"/>
        </w:rPr>
        <w:fldChar w:fldCharType="separate"/>
      </w:r>
      <w:r w:rsidR="00D140BB" w:rsidRPr="00E3328F">
        <w:rPr>
          <w:rFonts w:ascii="Book Antiqua" w:hAnsi="Book Antiqua"/>
          <w:noProof/>
          <w:color w:val="000000"/>
          <w:kern w:val="0"/>
          <w:sz w:val="24"/>
          <w:szCs w:val="24"/>
          <w:vertAlign w:val="superscript"/>
        </w:rPr>
        <w:t>[</w:t>
      </w:r>
      <w:hyperlink w:anchor="_ENREF_45" w:tooltip="Amano, 2011 #6238" w:history="1">
        <w:r w:rsidR="00D140BB" w:rsidRPr="00E3328F">
          <w:rPr>
            <w:rFonts w:ascii="Book Antiqua" w:hAnsi="Book Antiqua"/>
            <w:noProof/>
            <w:color w:val="000000"/>
            <w:kern w:val="0"/>
            <w:sz w:val="24"/>
            <w:szCs w:val="24"/>
            <w:vertAlign w:val="superscript"/>
          </w:rPr>
          <w:t>45</w:t>
        </w:r>
      </w:hyperlink>
      <w:r w:rsidR="00D140BB" w:rsidRPr="00E3328F">
        <w:rPr>
          <w:rFonts w:ascii="Book Antiqua" w:hAnsi="Book Antiqua"/>
          <w:noProof/>
          <w:color w:val="000000"/>
          <w:kern w:val="0"/>
          <w:sz w:val="24"/>
          <w:szCs w:val="24"/>
          <w:vertAlign w:val="superscript"/>
        </w:rPr>
        <w:t>]</w:t>
      </w:r>
      <w:r w:rsidR="00D140BB" w:rsidRPr="00E3328F">
        <w:rPr>
          <w:rFonts w:ascii="Book Antiqua" w:hAnsi="Book Antiqua"/>
          <w:color w:val="000000"/>
          <w:kern w:val="0"/>
          <w:sz w:val="24"/>
          <w:szCs w:val="24"/>
        </w:rPr>
        <w:fldChar w:fldCharType="end"/>
      </w:r>
      <w:r w:rsidR="00D140BB">
        <w:rPr>
          <w:rFonts w:ascii="Book Antiqua" w:hAnsi="Book Antiqua" w:hint="eastAsia"/>
          <w:color w:val="000000"/>
          <w:kern w:val="0"/>
          <w:sz w:val="24"/>
          <w:szCs w:val="24"/>
        </w:rPr>
        <w:t xml:space="preserve"> </w:t>
      </w:r>
      <w:r w:rsidR="00483C89" w:rsidRPr="00E3328F">
        <w:rPr>
          <w:rFonts w:ascii="Book Antiqua" w:hAnsi="Book Antiqua"/>
          <w:color w:val="000000"/>
          <w:kern w:val="0"/>
          <w:sz w:val="24"/>
          <w:szCs w:val="24"/>
        </w:rPr>
        <w:t xml:space="preserve">showed that </w:t>
      </w:r>
      <w:r w:rsidR="00F8315B" w:rsidRPr="00E3328F">
        <w:rPr>
          <w:rFonts w:ascii="Book Antiqua" w:hAnsi="Book Antiqua"/>
          <w:color w:val="000000"/>
          <w:kern w:val="0"/>
          <w:sz w:val="24"/>
          <w:szCs w:val="24"/>
        </w:rPr>
        <w:t>decreased</w:t>
      </w:r>
      <w:r w:rsidR="00483C89" w:rsidRPr="00E3328F">
        <w:rPr>
          <w:rFonts w:ascii="Book Antiqua" w:hAnsi="Book Antiqua"/>
          <w:color w:val="000000"/>
          <w:kern w:val="0"/>
          <w:sz w:val="24"/>
          <w:szCs w:val="24"/>
        </w:rPr>
        <w:t xml:space="preserve"> PLT </w:t>
      </w:r>
      <w:r w:rsidR="00E45F95" w:rsidRPr="00E3328F">
        <w:rPr>
          <w:rFonts w:ascii="Book Antiqua" w:hAnsi="Book Antiqua"/>
          <w:color w:val="000000"/>
          <w:kern w:val="0"/>
          <w:sz w:val="24"/>
          <w:szCs w:val="24"/>
        </w:rPr>
        <w:t xml:space="preserve">was associated with a higher </w:t>
      </w:r>
      <w:r w:rsidR="00F55687" w:rsidRPr="00E3328F">
        <w:rPr>
          <w:rFonts w:ascii="Book Antiqua" w:hAnsi="Book Antiqua"/>
          <w:color w:val="000000"/>
          <w:kern w:val="0"/>
          <w:sz w:val="24"/>
          <w:szCs w:val="24"/>
        </w:rPr>
        <w:t>risk of</w:t>
      </w:r>
      <w:r w:rsidR="00483C89" w:rsidRPr="00E3328F">
        <w:rPr>
          <w:rFonts w:ascii="Book Antiqua" w:hAnsi="Book Antiqua"/>
          <w:color w:val="000000"/>
          <w:kern w:val="0"/>
          <w:sz w:val="24"/>
          <w:szCs w:val="24"/>
        </w:rPr>
        <w:t xml:space="preserve"> recurrence </w:t>
      </w:r>
      <w:r w:rsidR="00F55687" w:rsidRPr="00E3328F">
        <w:rPr>
          <w:rFonts w:ascii="Book Antiqua" w:hAnsi="Book Antiqua"/>
          <w:color w:val="000000"/>
          <w:kern w:val="0"/>
          <w:sz w:val="24"/>
          <w:szCs w:val="24"/>
        </w:rPr>
        <w:t>in</w:t>
      </w:r>
      <w:r w:rsidR="00483C89" w:rsidRPr="00E3328F">
        <w:rPr>
          <w:rFonts w:ascii="Book Antiqua" w:hAnsi="Book Antiqua"/>
          <w:color w:val="000000"/>
          <w:kern w:val="0"/>
          <w:sz w:val="24"/>
          <w:szCs w:val="24"/>
        </w:rPr>
        <w:t xml:space="preserve"> HCC</w:t>
      </w:r>
      <w:r w:rsidR="00E45F95" w:rsidRPr="00E3328F">
        <w:rPr>
          <w:rFonts w:ascii="Book Antiqua" w:hAnsi="Book Antiqua"/>
          <w:color w:val="000000"/>
          <w:kern w:val="0"/>
          <w:sz w:val="24"/>
          <w:szCs w:val="24"/>
        </w:rPr>
        <w:t>,</w:t>
      </w:r>
      <w:r w:rsidR="00483C89" w:rsidRPr="00E3328F">
        <w:rPr>
          <w:rFonts w:ascii="Book Antiqua" w:hAnsi="Book Antiqua"/>
          <w:color w:val="000000"/>
          <w:kern w:val="0"/>
          <w:sz w:val="24"/>
          <w:szCs w:val="24"/>
        </w:rPr>
        <w:t xml:space="preserve"> our study </w:t>
      </w:r>
      <w:r w:rsidR="00E45F95" w:rsidRPr="00E3328F">
        <w:rPr>
          <w:rFonts w:ascii="Book Antiqua" w:hAnsi="Book Antiqua"/>
          <w:color w:val="000000"/>
          <w:kern w:val="0"/>
          <w:sz w:val="24"/>
          <w:szCs w:val="24"/>
        </w:rPr>
        <w:t>indicated that</w:t>
      </w:r>
      <w:r w:rsidR="00611013" w:rsidRPr="00E3328F">
        <w:rPr>
          <w:rFonts w:ascii="Book Antiqua" w:hAnsi="Book Antiqua"/>
          <w:color w:val="000000"/>
          <w:kern w:val="0"/>
          <w:sz w:val="24"/>
          <w:szCs w:val="24"/>
        </w:rPr>
        <w:t xml:space="preserve"> </w:t>
      </w:r>
      <w:r w:rsidR="00E45F95" w:rsidRPr="00E3328F">
        <w:rPr>
          <w:rFonts w:ascii="Book Antiqua" w:hAnsi="Book Antiqua"/>
          <w:color w:val="000000"/>
          <w:kern w:val="0"/>
          <w:sz w:val="24"/>
          <w:szCs w:val="24"/>
        </w:rPr>
        <w:t xml:space="preserve">patients with </w:t>
      </w:r>
      <w:r w:rsidR="00611013" w:rsidRPr="00E3328F">
        <w:rPr>
          <w:rFonts w:ascii="Book Antiqua" w:hAnsi="Book Antiqua"/>
          <w:color w:val="000000"/>
          <w:kern w:val="0"/>
          <w:sz w:val="24"/>
          <w:szCs w:val="24"/>
        </w:rPr>
        <w:t>a PLT level ≥</w:t>
      </w:r>
      <w:r w:rsidR="00E45F95" w:rsidRPr="00E3328F">
        <w:rPr>
          <w:rFonts w:ascii="Book Antiqua" w:hAnsi="Book Antiqua"/>
          <w:color w:val="000000"/>
          <w:kern w:val="0"/>
          <w:sz w:val="24"/>
          <w:szCs w:val="24"/>
        </w:rPr>
        <w:t xml:space="preserve"> </w:t>
      </w:r>
      <w:r w:rsidR="00A96C5C" w:rsidRPr="00E3328F">
        <w:rPr>
          <w:rFonts w:ascii="Book Antiqua" w:hAnsi="Book Antiqua"/>
          <w:color w:val="000000"/>
          <w:kern w:val="0"/>
          <w:sz w:val="24"/>
          <w:szCs w:val="24"/>
        </w:rPr>
        <w:t>148</w:t>
      </w:r>
      <w:r w:rsidR="00E45F95" w:rsidRPr="00E3328F">
        <w:rPr>
          <w:rFonts w:ascii="Book Antiqua" w:hAnsi="Book Antiqua"/>
          <w:color w:val="000000"/>
          <w:kern w:val="0"/>
          <w:sz w:val="24"/>
          <w:szCs w:val="24"/>
        </w:rPr>
        <w:t xml:space="preserve"> </w:t>
      </w:r>
      <w:r w:rsidR="00A96C5C" w:rsidRPr="00E3328F">
        <w:rPr>
          <w:rFonts w:ascii="Book Antiqua" w:hAnsi="Book Antiqua"/>
          <w:color w:val="000000"/>
          <w:kern w:val="0"/>
          <w:sz w:val="24"/>
          <w:szCs w:val="24"/>
        </w:rPr>
        <w:t>×</w:t>
      </w:r>
      <w:r w:rsidR="00E45F95" w:rsidRPr="00E3328F">
        <w:rPr>
          <w:rFonts w:ascii="Book Antiqua" w:hAnsi="Book Antiqua"/>
          <w:color w:val="000000"/>
          <w:kern w:val="0"/>
          <w:sz w:val="24"/>
          <w:szCs w:val="24"/>
        </w:rPr>
        <w:t xml:space="preserve"> </w:t>
      </w:r>
      <w:r w:rsidR="00A96C5C" w:rsidRPr="00E3328F">
        <w:rPr>
          <w:rFonts w:ascii="Book Antiqua" w:hAnsi="Book Antiqua"/>
          <w:color w:val="000000"/>
          <w:kern w:val="0"/>
          <w:sz w:val="24"/>
          <w:szCs w:val="24"/>
        </w:rPr>
        <w:t>10</w:t>
      </w:r>
      <w:r w:rsidR="00A96C5C" w:rsidRPr="00E3328F">
        <w:rPr>
          <w:rFonts w:ascii="Book Antiqua" w:hAnsi="Book Antiqua"/>
          <w:color w:val="000000"/>
          <w:kern w:val="0"/>
          <w:sz w:val="24"/>
          <w:szCs w:val="24"/>
          <w:vertAlign w:val="superscript"/>
        </w:rPr>
        <w:t>9</w:t>
      </w:r>
      <w:r w:rsidR="00A96C5C" w:rsidRPr="00E3328F">
        <w:rPr>
          <w:rFonts w:ascii="Book Antiqua" w:hAnsi="Book Antiqua"/>
          <w:color w:val="000000"/>
          <w:kern w:val="0"/>
          <w:sz w:val="24"/>
          <w:szCs w:val="24"/>
        </w:rPr>
        <w:t>/L had a</w:t>
      </w:r>
      <w:r w:rsidR="00F55687" w:rsidRPr="00E3328F">
        <w:rPr>
          <w:rFonts w:ascii="Book Antiqua" w:hAnsi="Book Antiqua"/>
          <w:color w:val="000000"/>
          <w:kern w:val="0"/>
          <w:sz w:val="24"/>
          <w:szCs w:val="24"/>
        </w:rPr>
        <w:t xml:space="preserve"> higher </w:t>
      </w:r>
      <w:r w:rsidR="00A96C5C" w:rsidRPr="00E3328F">
        <w:rPr>
          <w:rFonts w:ascii="Book Antiqua" w:hAnsi="Book Antiqua"/>
          <w:color w:val="000000"/>
          <w:kern w:val="0"/>
          <w:sz w:val="24"/>
          <w:szCs w:val="24"/>
        </w:rPr>
        <w:t>recurrence</w:t>
      </w:r>
      <w:r w:rsidR="00283530" w:rsidRPr="00E3328F">
        <w:rPr>
          <w:rFonts w:ascii="Book Antiqua" w:hAnsi="Book Antiqua"/>
          <w:color w:val="000000"/>
          <w:kern w:val="0"/>
          <w:sz w:val="24"/>
          <w:szCs w:val="24"/>
        </w:rPr>
        <w:t xml:space="preserve"> </w:t>
      </w:r>
      <w:r w:rsidR="00F8315B" w:rsidRPr="00E3328F">
        <w:rPr>
          <w:rFonts w:ascii="Book Antiqua" w:hAnsi="Book Antiqua"/>
          <w:color w:val="000000"/>
          <w:kern w:val="0"/>
          <w:sz w:val="24"/>
          <w:szCs w:val="24"/>
        </w:rPr>
        <w:t>probability</w:t>
      </w:r>
      <w:r w:rsidR="001C7423" w:rsidRPr="00E3328F">
        <w:rPr>
          <w:rFonts w:ascii="Book Antiqua" w:hAnsi="Book Antiqua"/>
          <w:color w:val="000000"/>
          <w:kern w:val="0"/>
          <w:sz w:val="24"/>
          <w:szCs w:val="24"/>
        </w:rPr>
        <w:t>.</w:t>
      </w:r>
    </w:p>
    <w:p w:rsidR="00A940E1" w:rsidRPr="00E3328F" w:rsidRDefault="00851A01" w:rsidP="00BD3FD0">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eastAsia="华文行楷" w:hAnsi="Book Antiqua"/>
          <w:color w:val="000000"/>
          <w:kern w:val="0"/>
          <w:sz w:val="24"/>
          <w:szCs w:val="24"/>
        </w:rPr>
        <w:t xml:space="preserve">As </w:t>
      </w:r>
      <w:r w:rsidR="00004093" w:rsidRPr="00E3328F">
        <w:rPr>
          <w:rFonts w:ascii="Book Antiqua" w:eastAsia="华文行楷" w:hAnsi="Book Antiqua"/>
          <w:color w:val="000000"/>
          <w:kern w:val="0"/>
          <w:sz w:val="24"/>
          <w:szCs w:val="24"/>
        </w:rPr>
        <w:t>prognosis of HCC</w:t>
      </w:r>
      <w:r w:rsidRPr="00E3328F">
        <w:rPr>
          <w:rFonts w:ascii="Book Antiqua" w:eastAsia="华文行楷" w:hAnsi="Book Antiqua"/>
          <w:color w:val="000000"/>
          <w:kern w:val="0"/>
          <w:sz w:val="24"/>
          <w:szCs w:val="24"/>
        </w:rPr>
        <w:t xml:space="preserve"> remains far from satisfactory </w:t>
      </w:r>
      <w:r w:rsidR="00004093" w:rsidRPr="00E3328F">
        <w:rPr>
          <w:rFonts w:ascii="Book Antiqua" w:eastAsia="华文行楷" w:hAnsi="Book Antiqua"/>
          <w:color w:val="000000"/>
          <w:kern w:val="0"/>
          <w:sz w:val="24"/>
          <w:szCs w:val="24"/>
        </w:rPr>
        <w:t>owing to</w:t>
      </w:r>
      <w:r w:rsidRPr="00E3328F">
        <w:rPr>
          <w:rFonts w:ascii="Book Antiqua" w:eastAsia="华文行楷" w:hAnsi="Book Antiqua"/>
          <w:color w:val="000000"/>
          <w:kern w:val="0"/>
          <w:sz w:val="24"/>
          <w:szCs w:val="24"/>
        </w:rPr>
        <w:t xml:space="preserve"> the high incidence of tumor recurrence</w:t>
      </w:r>
      <w:r w:rsidR="00F02333" w:rsidRPr="00E3328F">
        <w:rPr>
          <w:rFonts w:ascii="Book Antiqua" w:eastAsia="华文行楷" w:hAnsi="Book Antiqua"/>
          <w:color w:val="000000"/>
          <w:kern w:val="0"/>
          <w:sz w:val="24"/>
          <w:szCs w:val="24"/>
        </w:rPr>
        <w:t xml:space="preserve">, </w:t>
      </w:r>
      <w:r w:rsidR="00A96C5C" w:rsidRPr="00E3328F">
        <w:rPr>
          <w:rFonts w:ascii="Book Antiqua" w:hAnsi="Book Antiqua"/>
          <w:color w:val="000000"/>
          <w:kern w:val="0"/>
          <w:sz w:val="24"/>
          <w:szCs w:val="24"/>
        </w:rPr>
        <w:t xml:space="preserve">several HCC </w:t>
      </w:r>
      <w:r w:rsidR="00A96C5C" w:rsidRPr="00E3328F">
        <w:rPr>
          <w:rFonts w:ascii="Book Antiqua" w:eastAsia="Arial Unicode MS" w:hAnsi="Book Antiqua"/>
          <w:color w:val="000000"/>
          <w:kern w:val="0"/>
          <w:sz w:val="24"/>
          <w:szCs w:val="24"/>
        </w:rPr>
        <w:t xml:space="preserve">prognostic models </w:t>
      </w:r>
      <w:r w:rsidR="00C50078" w:rsidRPr="00E3328F">
        <w:rPr>
          <w:rFonts w:ascii="Book Antiqua" w:eastAsia="Arial Unicode MS" w:hAnsi="Book Antiqua"/>
          <w:color w:val="000000"/>
          <w:kern w:val="0"/>
          <w:sz w:val="24"/>
          <w:szCs w:val="24"/>
        </w:rPr>
        <w:t>(such as CLIP</w:t>
      </w:r>
      <w:r w:rsidR="00742821" w:rsidRPr="00E3328F">
        <w:rPr>
          <w:rFonts w:ascii="Book Antiqua" w:hAnsi="Book Antiqua"/>
          <w:color w:val="000000"/>
          <w:sz w:val="24"/>
          <w:szCs w:val="24"/>
        </w:rPr>
        <w:fldChar w:fldCharType="begin">
          <w:fldData xml:space="preserve">PEVuZE5vdGU+PENpdGU+PEF1dGhvcj5NZW1vbjwvQXV0aG9yPjxZZWFyPjIwMTQ8L1llYXI+PFJl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YnItMT48L2FsdC1wZXJpb2RpY2FsPjxwYWdlcz40MTEtODwvcGFnZXM+PHZvbHVtZT41NDwvdm9s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==
</w:fldData>
        </w:fldChar>
      </w:r>
      <w:r w:rsidR="00B21DF9"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PEVuZE5vdGU+PENpdGU+PEF1dGhvcj5NZW1vbjwvQXV0aG9yPjxZZWFyPjIwMTQ8L1llYXI+PFJl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==
</w:fldData>
        </w:fldChar>
      </w:r>
      <w:r w:rsidR="00B21DF9"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B21DF9" w:rsidRPr="00E3328F">
        <w:rPr>
          <w:rFonts w:ascii="Book Antiqua" w:hAnsi="Book Antiqua"/>
          <w:noProof/>
          <w:color w:val="000000"/>
          <w:sz w:val="24"/>
          <w:szCs w:val="24"/>
          <w:vertAlign w:val="superscript"/>
        </w:rPr>
        <w:t>[</w:t>
      </w:r>
      <w:hyperlink w:anchor="_ENREF_49" w:tooltip="Memon, 2014 #4386" w:history="1">
        <w:r w:rsidR="004079AE" w:rsidRPr="00E3328F">
          <w:rPr>
            <w:rFonts w:ascii="Book Antiqua" w:hAnsi="Book Antiqua"/>
            <w:noProof/>
            <w:color w:val="000000"/>
            <w:sz w:val="24"/>
            <w:szCs w:val="24"/>
            <w:vertAlign w:val="superscript"/>
          </w:rPr>
          <w:t>48-51</w:t>
        </w:r>
      </w:hyperlink>
      <w:r w:rsidR="00B21DF9"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50078" w:rsidRPr="00E3328F">
        <w:rPr>
          <w:rFonts w:ascii="Book Antiqua" w:eastAsia="Arial Unicode MS" w:hAnsi="Book Antiqua"/>
          <w:color w:val="000000"/>
          <w:kern w:val="0"/>
          <w:sz w:val="24"/>
          <w:szCs w:val="24"/>
        </w:rPr>
        <w:t xml:space="preserve">) </w:t>
      </w:r>
      <w:r w:rsidR="00A96C5C" w:rsidRPr="00E3328F">
        <w:rPr>
          <w:rFonts w:ascii="Book Antiqua" w:eastAsia="Arial Unicode MS" w:hAnsi="Book Antiqua"/>
          <w:color w:val="000000"/>
          <w:kern w:val="0"/>
          <w:sz w:val="24"/>
          <w:szCs w:val="24"/>
        </w:rPr>
        <w:t>have been proposed</w:t>
      </w:r>
      <w:r w:rsidR="00A96C5C" w:rsidRPr="00E3328F">
        <w:rPr>
          <w:rFonts w:ascii="Book Antiqua" w:hAnsi="Book Antiqua"/>
          <w:color w:val="000000"/>
          <w:kern w:val="0"/>
          <w:sz w:val="24"/>
          <w:szCs w:val="24"/>
        </w:rPr>
        <w:t xml:space="preserve">. However, </w:t>
      </w:r>
      <w:r w:rsidR="00E56BB4" w:rsidRPr="00E3328F">
        <w:rPr>
          <w:rFonts w:ascii="Book Antiqua" w:hAnsi="Book Antiqua"/>
          <w:color w:val="000000"/>
          <w:kern w:val="0"/>
          <w:sz w:val="24"/>
          <w:szCs w:val="24"/>
        </w:rPr>
        <w:t>these models</w:t>
      </w:r>
      <w:r w:rsidR="00A96C5C" w:rsidRPr="00E3328F">
        <w:rPr>
          <w:rFonts w:ascii="Book Antiqua" w:hAnsi="Book Antiqua"/>
          <w:color w:val="000000"/>
          <w:kern w:val="0"/>
          <w:sz w:val="24"/>
          <w:szCs w:val="24"/>
        </w:rPr>
        <w:t xml:space="preserve"> </w:t>
      </w:r>
      <w:r w:rsidR="00A96C5C" w:rsidRPr="00E3328F">
        <w:rPr>
          <w:rFonts w:ascii="Book Antiqua" w:hAnsi="Book Antiqua"/>
          <w:color w:val="000000"/>
          <w:sz w:val="24"/>
          <w:szCs w:val="24"/>
        </w:rPr>
        <w:t xml:space="preserve">mainly </w:t>
      </w:r>
      <w:r w:rsidR="00BC5BE3" w:rsidRPr="00E3328F">
        <w:rPr>
          <w:rFonts w:ascii="Book Antiqua" w:hAnsi="Book Antiqua"/>
          <w:color w:val="000000"/>
          <w:sz w:val="24"/>
          <w:szCs w:val="24"/>
        </w:rPr>
        <w:t>focus</w:t>
      </w:r>
      <w:r w:rsidR="00A96C5C" w:rsidRPr="00E3328F">
        <w:rPr>
          <w:rFonts w:ascii="Book Antiqua" w:hAnsi="Book Antiqua"/>
          <w:color w:val="000000"/>
          <w:sz w:val="24"/>
          <w:szCs w:val="24"/>
        </w:rPr>
        <w:t xml:space="preserve"> on </w:t>
      </w:r>
      <w:r w:rsidR="001F51CE" w:rsidRPr="00E3328F">
        <w:rPr>
          <w:rFonts w:ascii="Book Antiqua" w:hAnsi="Book Antiqua"/>
          <w:color w:val="000000"/>
          <w:sz w:val="24"/>
          <w:szCs w:val="24"/>
        </w:rPr>
        <w:t xml:space="preserve">non-modifiable </w:t>
      </w:r>
      <w:r w:rsidR="00A96C5C" w:rsidRPr="00E3328F">
        <w:rPr>
          <w:rFonts w:ascii="Book Antiqua" w:hAnsi="Book Antiqua"/>
          <w:color w:val="000000"/>
          <w:sz w:val="24"/>
          <w:szCs w:val="24"/>
        </w:rPr>
        <w:t xml:space="preserve">tumor </w:t>
      </w:r>
      <w:r w:rsidR="006C6D78" w:rsidRPr="00E3328F">
        <w:rPr>
          <w:rFonts w:ascii="Book Antiqua" w:hAnsi="Book Antiqua"/>
          <w:color w:val="000000"/>
          <w:sz w:val="24"/>
          <w:szCs w:val="24"/>
        </w:rPr>
        <w:t>characteristics</w:t>
      </w:r>
      <w:r w:rsidR="001F51CE" w:rsidRPr="00E3328F">
        <w:rPr>
          <w:rFonts w:ascii="Book Antiqua" w:hAnsi="Book Antiqua"/>
          <w:color w:val="000000"/>
          <w:sz w:val="24"/>
          <w:szCs w:val="24"/>
        </w:rPr>
        <w:t>.</w:t>
      </w:r>
      <w:r w:rsidR="003718DF" w:rsidRPr="00E3328F">
        <w:rPr>
          <w:rFonts w:ascii="Book Antiqua" w:hAnsi="Book Antiqua"/>
          <w:color w:val="000000"/>
          <w:kern w:val="0"/>
          <w:sz w:val="24"/>
          <w:szCs w:val="24"/>
        </w:rPr>
        <w:t xml:space="preserve"> </w:t>
      </w:r>
      <w:r w:rsidR="00DB61E9" w:rsidRPr="00E3328F">
        <w:rPr>
          <w:rFonts w:ascii="Book Antiqua" w:hAnsi="Book Antiqua"/>
          <w:color w:val="000000"/>
          <w:sz w:val="24"/>
          <w:szCs w:val="24"/>
        </w:rPr>
        <w:t>Furthermore</w:t>
      </w:r>
      <w:r w:rsidR="00A96C5C" w:rsidRPr="00E3328F">
        <w:rPr>
          <w:rFonts w:ascii="Book Antiqua" w:hAnsi="Book Antiqua"/>
          <w:color w:val="000000"/>
          <w:sz w:val="24"/>
          <w:szCs w:val="24"/>
        </w:rPr>
        <w:t xml:space="preserve">, tumor size and vascular invasion </w:t>
      </w:r>
      <w:r w:rsidR="00FE7389" w:rsidRPr="00E3328F">
        <w:rPr>
          <w:rFonts w:ascii="Book Antiqua" w:hAnsi="Book Antiqua"/>
          <w:color w:val="000000"/>
          <w:sz w:val="24"/>
          <w:szCs w:val="24"/>
        </w:rPr>
        <w:t xml:space="preserve">are </w:t>
      </w:r>
      <w:r w:rsidR="00A96C5C" w:rsidRPr="00E3328F">
        <w:rPr>
          <w:rFonts w:ascii="Book Antiqua" w:hAnsi="Book Antiqua"/>
          <w:color w:val="000000"/>
          <w:sz w:val="24"/>
          <w:szCs w:val="24"/>
        </w:rPr>
        <w:t>not significant predictors o</w:t>
      </w:r>
      <w:r w:rsidR="004A70B5" w:rsidRPr="00E3328F">
        <w:rPr>
          <w:rFonts w:ascii="Book Antiqua" w:hAnsi="Book Antiqua"/>
          <w:color w:val="000000"/>
          <w:sz w:val="24"/>
          <w:szCs w:val="24"/>
        </w:rPr>
        <w:t>f survival in HCC</w:t>
      </w:r>
      <w:r w:rsidR="00742821" w:rsidRPr="00E3328F">
        <w:rPr>
          <w:rFonts w:ascii="Book Antiqua" w:hAnsi="Book Antiqua"/>
          <w:color w:val="000000"/>
          <w:sz w:val="24"/>
          <w:szCs w:val="24"/>
        </w:rPr>
        <w:fldChar w:fldCharType="begin">
          <w:fldData xml:space="preserve">PEVuZE5vdGU+PENpdGU+PEF1dGhvcj5Lb2JheWFzaGk8L0F1dGhvcj48WWVhcj4yMDExPC9ZZWFy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PEVuZE5vdGU+PENpdGU+PEF1dGhvcj5Lb2JheWFzaGk8L0F1dGhvcj48WWVhcj4yMDExPC9ZZWFy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48" w:tooltip="Kobayashi, 2011 #4364" w:history="1">
        <w:r w:rsidR="00E4210E" w:rsidRPr="00E3328F">
          <w:rPr>
            <w:rFonts w:ascii="Book Antiqua" w:hAnsi="Book Antiqua"/>
            <w:noProof/>
            <w:color w:val="000000"/>
            <w:sz w:val="24"/>
            <w:szCs w:val="24"/>
            <w:vertAlign w:val="superscript"/>
          </w:rPr>
          <w:t>52</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A96C5C" w:rsidRPr="00E3328F">
        <w:rPr>
          <w:rFonts w:ascii="Book Antiqua" w:hAnsi="Book Antiqua"/>
          <w:color w:val="000000"/>
          <w:sz w:val="24"/>
          <w:szCs w:val="24"/>
        </w:rPr>
        <w:t>. Thus, these models have certain limitations</w:t>
      </w:r>
      <w:bookmarkStart w:id="279" w:name="OLE_LINK110"/>
      <w:bookmarkStart w:id="280" w:name="OLE_LINK111"/>
      <w:r w:rsidR="00A96C5C" w:rsidRPr="00E3328F">
        <w:rPr>
          <w:rFonts w:ascii="Book Antiqua" w:hAnsi="Book Antiqua"/>
          <w:color w:val="000000"/>
          <w:sz w:val="24"/>
          <w:szCs w:val="24"/>
        </w:rPr>
        <w:t xml:space="preserve"> and</w:t>
      </w:r>
      <w:bookmarkStart w:id="281" w:name="OLE_LINK134"/>
      <w:bookmarkStart w:id="282" w:name="OLE_LINK136"/>
      <w:r w:rsidR="00A96C5C" w:rsidRPr="00E3328F">
        <w:rPr>
          <w:rFonts w:ascii="Book Antiqua" w:hAnsi="Book Antiqua"/>
          <w:color w:val="000000"/>
          <w:sz w:val="24"/>
          <w:szCs w:val="24"/>
        </w:rPr>
        <w:t xml:space="preserve"> </w:t>
      </w:r>
      <w:r w:rsidR="00A96C5C" w:rsidRPr="00E3328F">
        <w:rPr>
          <w:rFonts w:ascii="Book Antiqua" w:hAnsi="Book Antiqua"/>
          <w:color w:val="000000"/>
          <w:kern w:val="0"/>
          <w:sz w:val="24"/>
          <w:szCs w:val="24"/>
        </w:rPr>
        <w:t>there is an urgent need for effective</w:t>
      </w:r>
      <w:r w:rsidR="00BC5BE3" w:rsidRPr="00E3328F">
        <w:rPr>
          <w:rFonts w:ascii="Book Antiqua" w:hAnsi="Book Antiqua"/>
          <w:color w:val="000000"/>
          <w:kern w:val="0"/>
          <w:sz w:val="24"/>
          <w:szCs w:val="24"/>
        </w:rPr>
        <w:t xml:space="preserve">, </w:t>
      </w:r>
      <w:bookmarkEnd w:id="279"/>
      <w:bookmarkEnd w:id="280"/>
      <w:r w:rsidR="00B21DF9" w:rsidRPr="00E3328F">
        <w:rPr>
          <w:rFonts w:ascii="Book Antiqua" w:hAnsi="Book Antiqua"/>
          <w:color w:val="000000"/>
          <w:kern w:val="0"/>
          <w:sz w:val="24"/>
          <w:szCs w:val="24"/>
        </w:rPr>
        <w:t xml:space="preserve">interventional </w:t>
      </w:r>
      <w:r w:rsidR="00BC5BE3" w:rsidRPr="00E3328F">
        <w:rPr>
          <w:rFonts w:ascii="Book Antiqua" w:hAnsi="Book Antiqua"/>
          <w:color w:val="000000"/>
          <w:sz w:val="24"/>
          <w:szCs w:val="24"/>
        </w:rPr>
        <w:t>models</w:t>
      </w:r>
      <w:r w:rsidR="00A96C5C" w:rsidRPr="00E3328F">
        <w:rPr>
          <w:rFonts w:ascii="Book Antiqua" w:hAnsi="Book Antiqua"/>
          <w:color w:val="000000"/>
          <w:sz w:val="24"/>
          <w:szCs w:val="24"/>
        </w:rPr>
        <w:t xml:space="preserve"> </w:t>
      </w:r>
      <w:r w:rsidR="00A96C5C" w:rsidRPr="00E3328F">
        <w:rPr>
          <w:rFonts w:ascii="Book Antiqua" w:hAnsi="Book Antiqua"/>
          <w:color w:val="000000"/>
          <w:kern w:val="0"/>
          <w:sz w:val="24"/>
          <w:szCs w:val="24"/>
        </w:rPr>
        <w:t>t</w:t>
      </w:r>
      <w:bookmarkEnd w:id="281"/>
      <w:bookmarkEnd w:id="282"/>
      <w:r w:rsidR="00A96C5C" w:rsidRPr="00E3328F">
        <w:rPr>
          <w:rFonts w:ascii="Book Antiqua" w:hAnsi="Book Antiqua"/>
          <w:color w:val="000000"/>
          <w:kern w:val="0"/>
          <w:sz w:val="24"/>
          <w:szCs w:val="24"/>
        </w:rPr>
        <w:t>o evaluate the prognosis of HCC.</w:t>
      </w:r>
      <w:r w:rsidR="00BC5BE3" w:rsidRPr="00E3328F">
        <w:rPr>
          <w:rFonts w:ascii="Book Antiqua" w:hAnsi="Book Antiqua"/>
          <w:color w:val="000000"/>
          <w:kern w:val="0"/>
          <w:sz w:val="24"/>
          <w:szCs w:val="24"/>
        </w:rPr>
        <w:t xml:space="preserve"> </w:t>
      </w:r>
      <w:r w:rsidR="00F02333" w:rsidRPr="00E3328F">
        <w:rPr>
          <w:rFonts w:ascii="Book Antiqua" w:hAnsi="Book Antiqua"/>
          <w:color w:val="000000"/>
          <w:kern w:val="0"/>
          <w:sz w:val="24"/>
          <w:szCs w:val="24"/>
        </w:rPr>
        <w:t xml:space="preserve">In contrast, </w:t>
      </w:r>
      <w:r w:rsidR="00FD3D5C" w:rsidRPr="00E3328F">
        <w:rPr>
          <w:rFonts w:ascii="Book Antiqua" w:hAnsi="Book Antiqua"/>
          <w:color w:val="000000"/>
          <w:kern w:val="0"/>
          <w:sz w:val="24"/>
          <w:szCs w:val="24"/>
        </w:rPr>
        <w:t>PLT is a correctable</w:t>
      </w:r>
      <w:r w:rsidR="004C3755" w:rsidRPr="00E3328F">
        <w:rPr>
          <w:rFonts w:ascii="Book Antiqua" w:hAnsi="Book Antiqua"/>
          <w:color w:val="000000"/>
          <w:sz w:val="24"/>
          <w:szCs w:val="24"/>
        </w:rPr>
        <w:t>, inexpensive index</w:t>
      </w:r>
      <w:r w:rsidR="00BC5BE3" w:rsidRPr="00E3328F">
        <w:rPr>
          <w:rFonts w:ascii="Book Antiqua" w:hAnsi="Book Antiqua"/>
          <w:color w:val="000000"/>
          <w:sz w:val="24"/>
          <w:szCs w:val="24"/>
        </w:rPr>
        <w:t xml:space="preserve"> </w:t>
      </w:r>
      <w:r w:rsidR="00F02333" w:rsidRPr="00E3328F">
        <w:rPr>
          <w:rFonts w:ascii="Book Antiqua" w:hAnsi="Book Antiqua"/>
          <w:color w:val="000000"/>
          <w:sz w:val="24"/>
          <w:szCs w:val="24"/>
        </w:rPr>
        <w:t>and there are several established platelet</w:t>
      </w:r>
      <w:r w:rsidR="00BC5BE3" w:rsidRPr="00E3328F">
        <w:rPr>
          <w:rFonts w:ascii="Book Antiqua" w:hAnsi="Book Antiqua"/>
          <w:color w:val="000000"/>
          <w:sz w:val="24"/>
          <w:szCs w:val="24"/>
        </w:rPr>
        <w:t>-</w:t>
      </w:r>
      <w:r w:rsidR="00F02333" w:rsidRPr="00E3328F">
        <w:rPr>
          <w:rFonts w:ascii="Book Antiqua" w:hAnsi="Book Antiqua"/>
          <w:color w:val="000000"/>
          <w:sz w:val="24"/>
          <w:szCs w:val="24"/>
        </w:rPr>
        <w:t xml:space="preserve">based models. </w:t>
      </w:r>
      <w:r w:rsidR="002F6D86" w:rsidRPr="00E3328F">
        <w:rPr>
          <w:rFonts w:ascii="Book Antiqua" w:hAnsi="Book Antiqua"/>
          <w:color w:val="000000"/>
          <w:sz w:val="24"/>
          <w:szCs w:val="24"/>
        </w:rPr>
        <w:t>However, t</w:t>
      </w:r>
      <w:r w:rsidR="00F02333" w:rsidRPr="00E3328F">
        <w:rPr>
          <w:rFonts w:ascii="Book Antiqua" w:hAnsi="Book Antiqua"/>
          <w:color w:val="000000"/>
          <w:sz w:val="24"/>
          <w:szCs w:val="24"/>
        </w:rPr>
        <w:t xml:space="preserve">he </w:t>
      </w:r>
      <w:r w:rsidR="00732919" w:rsidRPr="00E3328F">
        <w:rPr>
          <w:rFonts w:ascii="Book Antiqua" w:hAnsi="Book Antiqua"/>
          <w:color w:val="000000"/>
          <w:sz w:val="24"/>
          <w:szCs w:val="24"/>
        </w:rPr>
        <w:t>effects</w:t>
      </w:r>
      <w:r w:rsidR="00F02333" w:rsidRPr="00E3328F">
        <w:rPr>
          <w:rFonts w:ascii="Book Antiqua" w:hAnsi="Book Antiqua"/>
          <w:color w:val="000000"/>
          <w:sz w:val="24"/>
          <w:szCs w:val="24"/>
        </w:rPr>
        <w:t xml:space="preserve"> of these indices in predicting </w:t>
      </w:r>
      <w:r w:rsidR="00BC5BE3" w:rsidRPr="00E3328F">
        <w:rPr>
          <w:rFonts w:ascii="Book Antiqua" w:hAnsi="Book Antiqua"/>
          <w:color w:val="000000"/>
          <w:sz w:val="24"/>
          <w:szCs w:val="24"/>
        </w:rPr>
        <w:t>recurrence</w:t>
      </w:r>
      <w:r w:rsidR="00F02333" w:rsidRPr="00E3328F">
        <w:rPr>
          <w:rFonts w:ascii="Book Antiqua" w:hAnsi="Book Antiqua"/>
          <w:color w:val="000000"/>
          <w:sz w:val="24"/>
          <w:szCs w:val="24"/>
        </w:rPr>
        <w:t xml:space="preserve"> ha</w:t>
      </w:r>
      <w:r w:rsidR="00732919" w:rsidRPr="00E3328F">
        <w:rPr>
          <w:rFonts w:ascii="Book Antiqua" w:hAnsi="Book Antiqua"/>
          <w:color w:val="000000"/>
          <w:sz w:val="24"/>
          <w:szCs w:val="24"/>
        </w:rPr>
        <w:t xml:space="preserve">ve </w:t>
      </w:r>
      <w:r w:rsidR="00B21DF9" w:rsidRPr="00E3328F">
        <w:rPr>
          <w:rFonts w:ascii="Book Antiqua" w:hAnsi="Book Antiqua"/>
          <w:color w:val="000000"/>
          <w:sz w:val="24"/>
          <w:szCs w:val="24"/>
        </w:rPr>
        <w:t>not been extensively evaluated</w:t>
      </w:r>
      <w:r w:rsidR="00F02333" w:rsidRPr="00E3328F">
        <w:rPr>
          <w:rFonts w:ascii="Book Antiqua" w:hAnsi="Book Antiqua"/>
          <w:color w:val="000000"/>
          <w:sz w:val="24"/>
          <w:szCs w:val="24"/>
        </w:rPr>
        <w:t xml:space="preserve">. </w:t>
      </w:r>
      <w:r w:rsidR="00B21DF9" w:rsidRPr="00E3328F">
        <w:rPr>
          <w:rFonts w:ascii="Book Antiqua" w:hAnsi="Book Antiqua"/>
          <w:color w:val="000000"/>
          <w:sz w:val="24"/>
          <w:szCs w:val="24"/>
        </w:rPr>
        <w:t>This study</w:t>
      </w:r>
      <w:r w:rsidR="00A940E1" w:rsidRPr="00E3328F">
        <w:rPr>
          <w:rFonts w:ascii="Book Antiqua" w:hAnsi="Book Antiqua"/>
          <w:color w:val="000000"/>
          <w:sz w:val="24"/>
          <w:szCs w:val="24"/>
        </w:rPr>
        <w:t xml:space="preserve"> demonstrate</w:t>
      </w:r>
      <w:r w:rsidR="00B21DF9" w:rsidRPr="00E3328F">
        <w:rPr>
          <w:rFonts w:ascii="Book Antiqua" w:hAnsi="Book Antiqua"/>
          <w:color w:val="000000"/>
          <w:sz w:val="24"/>
          <w:szCs w:val="24"/>
        </w:rPr>
        <w:t>s</w:t>
      </w:r>
      <w:r w:rsidR="00A940E1" w:rsidRPr="00E3328F">
        <w:rPr>
          <w:rFonts w:ascii="Book Antiqua" w:hAnsi="Book Antiqua"/>
          <w:color w:val="000000"/>
          <w:sz w:val="24"/>
          <w:szCs w:val="24"/>
        </w:rPr>
        <w:t xml:space="preserve"> that </w:t>
      </w:r>
      <w:r w:rsidR="00732919" w:rsidRPr="00E3328F">
        <w:rPr>
          <w:rFonts w:ascii="Book Antiqua" w:hAnsi="Book Antiqua"/>
          <w:color w:val="000000"/>
          <w:sz w:val="24"/>
          <w:szCs w:val="24"/>
        </w:rPr>
        <w:t>nearly half</w:t>
      </w:r>
      <w:r w:rsidR="00A940E1" w:rsidRPr="00E3328F">
        <w:rPr>
          <w:rFonts w:ascii="Book Antiqua" w:hAnsi="Book Antiqua"/>
          <w:color w:val="000000"/>
          <w:sz w:val="24"/>
          <w:szCs w:val="24"/>
        </w:rPr>
        <w:t xml:space="preserve"> of these indices were helpful </w:t>
      </w:r>
      <w:r w:rsidR="00007FC0" w:rsidRPr="00E3328F">
        <w:rPr>
          <w:rFonts w:ascii="Book Antiqua" w:hAnsi="Book Antiqua"/>
          <w:color w:val="000000"/>
          <w:sz w:val="24"/>
          <w:szCs w:val="24"/>
        </w:rPr>
        <w:t>predictors for recurrence</w:t>
      </w:r>
      <w:r w:rsidR="00B21DF9" w:rsidRPr="00E3328F">
        <w:rPr>
          <w:rFonts w:ascii="Book Antiqua" w:hAnsi="Book Antiqua"/>
          <w:color w:val="000000"/>
          <w:sz w:val="24"/>
          <w:szCs w:val="24"/>
        </w:rPr>
        <w:t>,</w:t>
      </w:r>
      <w:r w:rsidR="00A940E1" w:rsidRPr="00E3328F">
        <w:rPr>
          <w:rFonts w:ascii="Book Antiqua" w:hAnsi="Book Antiqua"/>
          <w:color w:val="000000"/>
          <w:sz w:val="24"/>
          <w:szCs w:val="24"/>
        </w:rPr>
        <w:t xml:space="preserve"> </w:t>
      </w:r>
      <w:r w:rsidR="00732919" w:rsidRPr="00E3328F">
        <w:rPr>
          <w:rFonts w:ascii="Book Antiqua" w:hAnsi="Book Antiqua"/>
          <w:color w:val="000000"/>
          <w:sz w:val="24"/>
          <w:szCs w:val="24"/>
        </w:rPr>
        <w:t xml:space="preserve">including </w:t>
      </w:r>
      <w:r w:rsidR="004E7487" w:rsidRPr="00E3328F">
        <w:rPr>
          <w:rFonts w:ascii="Book Antiqua" w:hAnsi="Book Antiqua"/>
          <w:color w:val="000000"/>
          <w:kern w:val="0"/>
          <w:sz w:val="24"/>
          <w:szCs w:val="24"/>
        </w:rPr>
        <w:t>APRI, FIB</w:t>
      </w:r>
      <w:r w:rsidR="00732919" w:rsidRPr="00E3328F">
        <w:rPr>
          <w:rFonts w:ascii="Book Antiqua" w:hAnsi="Book Antiqua"/>
          <w:color w:val="000000"/>
          <w:kern w:val="0"/>
          <w:sz w:val="24"/>
          <w:szCs w:val="24"/>
        </w:rPr>
        <w:t>-</w:t>
      </w:r>
      <w:r w:rsidR="004E7487" w:rsidRPr="00E3328F">
        <w:rPr>
          <w:rFonts w:ascii="Book Antiqua" w:hAnsi="Book Antiqua"/>
          <w:color w:val="000000"/>
          <w:kern w:val="0"/>
          <w:sz w:val="24"/>
          <w:szCs w:val="24"/>
        </w:rPr>
        <w:t xml:space="preserve">4, FibroQ, APGA and PAPAS, </w:t>
      </w:r>
      <w:r w:rsidR="00B21DF9" w:rsidRPr="00E3328F">
        <w:rPr>
          <w:rFonts w:ascii="Book Antiqua" w:hAnsi="Book Antiqua"/>
          <w:color w:val="000000"/>
          <w:kern w:val="0"/>
          <w:sz w:val="24"/>
          <w:szCs w:val="24"/>
        </w:rPr>
        <w:t xml:space="preserve">which </w:t>
      </w:r>
      <w:r w:rsidR="00007FC0" w:rsidRPr="00E3328F">
        <w:rPr>
          <w:rFonts w:ascii="Book Antiqua" w:hAnsi="Book Antiqua"/>
          <w:color w:val="000000"/>
          <w:sz w:val="24"/>
          <w:szCs w:val="24"/>
        </w:rPr>
        <w:t>were</w:t>
      </w:r>
      <w:r w:rsidR="007F5355" w:rsidRPr="00E3328F">
        <w:rPr>
          <w:rFonts w:ascii="Book Antiqua" w:hAnsi="Book Antiqua"/>
          <w:color w:val="000000"/>
          <w:sz w:val="24"/>
          <w:szCs w:val="24"/>
        </w:rPr>
        <w:t xml:space="preserve"> </w:t>
      </w:r>
      <w:bookmarkStart w:id="283" w:name="OLE_LINK169"/>
      <w:bookmarkStart w:id="284" w:name="OLE_LINK170"/>
      <w:r w:rsidR="004E7487" w:rsidRPr="00E3328F">
        <w:rPr>
          <w:rFonts w:ascii="Book Antiqua" w:hAnsi="Book Antiqua"/>
          <w:color w:val="000000"/>
          <w:sz w:val="24"/>
          <w:szCs w:val="24"/>
        </w:rPr>
        <w:t>more powerful prognostic tools</w:t>
      </w:r>
      <w:bookmarkEnd w:id="283"/>
      <w:bookmarkEnd w:id="284"/>
      <w:r w:rsidR="004E7487" w:rsidRPr="00E3328F">
        <w:rPr>
          <w:rFonts w:ascii="Book Antiqua" w:hAnsi="Book Antiqua"/>
          <w:color w:val="000000"/>
          <w:sz w:val="24"/>
          <w:szCs w:val="24"/>
        </w:rPr>
        <w:t xml:space="preserve"> </w:t>
      </w:r>
      <w:r w:rsidR="007F5355" w:rsidRPr="00E3328F">
        <w:rPr>
          <w:rFonts w:ascii="Book Antiqua" w:hAnsi="Book Antiqua"/>
          <w:color w:val="000000"/>
          <w:sz w:val="24"/>
          <w:szCs w:val="24"/>
        </w:rPr>
        <w:t xml:space="preserve">than </w:t>
      </w:r>
      <w:r w:rsidR="004E7487" w:rsidRPr="00E3328F">
        <w:rPr>
          <w:rFonts w:ascii="Book Antiqua" w:hAnsi="Book Antiqua"/>
          <w:color w:val="000000"/>
          <w:sz w:val="24"/>
          <w:szCs w:val="24"/>
        </w:rPr>
        <w:t>CLIP</w:t>
      </w:r>
      <w:r w:rsidR="007F5355" w:rsidRPr="00E3328F">
        <w:rPr>
          <w:rFonts w:ascii="Book Antiqua" w:hAnsi="Book Antiqua"/>
          <w:color w:val="000000"/>
          <w:sz w:val="24"/>
          <w:szCs w:val="24"/>
        </w:rPr>
        <w:t>.</w:t>
      </w:r>
    </w:p>
    <w:p w:rsidR="00426447" w:rsidRPr="00E3328F" w:rsidRDefault="0023669D" w:rsidP="00BD3FD0">
      <w:pPr>
        <w:autoSpaceDE w:val="0"/>
        <w:autoSpaceDN w:val="0"/>
        <w:adjustRightInd w:val="0"/>
        <w:snapToGrid w:val="0"/>
        <w:spacing w:line="360" w:lineRule="auto"/>
        <w:ind w:firstLineChars="50" w:firstLine="120"/>
        <w:rPr>
          <w:rFonts w:ascii="Book Antiqua" w:hAnsi="Book Antiqua"/>
          <w:color w:val="000000"/>
          <w:sz w:val="24"/>
          <w:szCs w:val="24"/>
        </w:rPr>
      </w:pPr>
      <w:r w:rsidRPr="00E3328F">
        <w:rPr>
          <w:rFonts w:ascii="Book Antiqua" w:hAnsi="Book Antiqua"/>
          <w:color w:val="000000"/>
          <w:sz w:val="24"/>
          <w:szCs w:val="24"/>
        </w:rPr>
        <w:t xml:space="preserve">APRI </w:t>
      </w:r>
      <w:r w:rsidR="005C3269" w:rsidRPr="00E3328F">
        <w:rPr>
          <w:rFonts w:ascii="Book Antiqua" w:hAnsi="Book Antiqua"/>
          <w:color w:val="000000"/>
          <w:sz w:val="24"/>
          <w:szCs w:val="24"/>
        </w:rPr>
        <w:t>i</w:t>
      </w:r>
      <w:r w:rsidRPr="00E3328F">
        <w:rPr>
          <w:rFonts w:ascii="Book Antiqua" w:hAnsi="Book Antiqua"/>
          <w:color w:val="000000"/>
          <w:sz w:val="24"/>
          <w:szCs w:val="24"/>
        </w:rPr>
        <w:t xml:space="preserve">s </w:t>
      </w:r>
      <w:r w:rsidR="005C3269" w:rsidRPr="00E3328F">
        <w:rPr>
          <w:rFonts w:ascii="Book Antiqua" w:hAnsi="Book Antiqua"/>
          <w:color w:val="000000"/>
          <w:sz w:val="24"/>
          <w:szCs w:val="24"/>
        </w:rPr>
        <w:t>a valuable</w:t>
      </w:r>
      <w:r w:rsidRPr="00E3328F">
        <w:rPr>
          <w:rFonts w:ascii="Book Antiqua" w:hAnsi="Book Antiqua"/>
          <w:color w:val="000000"/>
          <w:kern w:val="0"/>
          <w:sz w:val="24"/>
          <w:szCs w:val="24"/>
        </w:rPr>
        <w:t xml:space="preserve"> index </w:t>
      </w:r>
      <w:r w:rsidR="005C3269" w:rsidRPr="00E3328F">
        <w:rPr>
          <w:rFonts w:ascii="Book Antiqua" w:hAnsi="Book Antiqua"/>
          <w:color w:val="000000"/>
          <w:kern w:val="0"/>
          <w:sz w:val="24"/>
          <w:szCs w:val="24"/>
        </w:rPr>
        <w:t xml:space="preserve">for </w:t>
      </w:r>
      <w:r w:rsidRPr="00E3328F">
        <w:rPr>
          <w:rFonts w:ascii="Book Antiqua" w:hAnsi="Book Antiqua"/>
          <w:color w:val="000000"/>
          <w:kern w:val="0"/>
          <w:sz w:val="24"/>
          <w:szCs w:val="24"/>
        </w:rPr>
        <w:t>predict</w:t>
      </w:r>
      <w:r w:rsidR="005C3269" w:rsidRPr="00E3328F">
        <w:rPr>
          <w:rFonts w:ascii="Book Antiqua" w:hAnsi="Book Antiqua"/>
          <w:color w:val="000000"/>
          <w:kern w:val="0"/>
          <w:sz w:val="24"/>
          <w:szCs w:val="24"/>
        </w:rPr>
        <w:t>ing</w:t>
      </w:r>
      <w:r w:rsidRPr="00E3328F">
        <w:rPr>
          <w:rFonts w:ascii="Book Antiqua" w:hAnsi="Book Antiqua"/>
          <w:color w:val="000000"/>
          <w:kern w:val="0"/>
          <w:sz w:val="24"/>
          <w:szCs w:val="24"/>
        </w:rPr>
        <w:t xml:space="preserve"> survival</w:t>
      </w:r>
      <w:r w:rsidR="00594A51"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especially </w:t>
      </w:r>
      <w:r w:rsidR="002F6D86" w:rsidRPr="00E3328F">
        <w:rPr>
          <w:rFonts w:ascii="Book Antiqua" w:hAnsi="Book Antiqua"/>
          <w:color w:val="000000"/>
          <w:kern w:val="0"/>
          <w:sz w:val="24"/>
          <w:szCs w:val="24"/>
        </w:rPr>
        <w:t>in</w:t>
      </w:r>
      <w:r w:rsidRPr="00E3328F">
        <w:rPr>
          <w:rFonts w:ascii="Book Antiqua" w:hAnsi="Book Antiqua"/>
          <w:color w:val="000000"/>
          <w:kern w:val="0"/>
          <w:sz w:val="24"/>
          <w:szCs w:val="24"/>
        </w:rPr>
        <w:t xml:space="preserve"> patients </w:t>
      </w:r>
      <w:r w:rsidR="004A70B5" w:rsidRPr="00E3328F">
        <w:rPr>
          <w:rFonts w:ascii="Book Antiqua" w:hAnsi="Book Antiqua"/>
          <w:color w:val="000000"/>
          <w:kern w:val="0"/>
          <w:sz w:val="24"/>
          <w:szCs w:val="24"/>
        </w:rPr>
        <w:t>with HBV infection or cirrhosis</w:t>
      </w:r>
      <w:r w:rsidR="00742821" w:rsidRPr="00E3328F">
        <w:rPr>
          <w:rFonts w:ascii="Book Antiqua" w:hAnsi="Book Antiqua"/>
          <w:color w:val="000000"/>
          <w:kern w:val="0"/>
          <w:sz w:val="24"/>
          <w:szCs w:val="24"/>
        </w:rPr>
        <w:fldChar w:fldCharType="begin"/>
      </w:r>
      <w:r w:rsidR="00C83C4E" w:rsidRPr="00E3328F">
        <w:rPr>
          <w:rFonts w:ascii="Book Antiqua" w:hAnsi="Book Antiqua"/>
          <w:color w:val="000000"/>
          <w:kern w:val="0"/>
          <w:sz w:val="24"/>
          <w:szCs w:val="24"/>
        </w:rPr>
        <w:instrText xml:space="preserve"> ADDIN EN.CITE &lt;EndNote&gt;&lt;Cite&gt;&lt;Author&gt;Shen&lt;/Author&gt;&lt;Year&gt;2014&lt;/Year&gt;&lt;RecNum&gt;7149&lt;/RecNum&gt;&lt;DisplayText&gt;&lt;style face="superscript"&gt;[19]&lt;/style&gt;&lt;/DisplayText&gt;&lt;record&gt;&lt;rec-number&gt;7149&lt;/rec-number&gt;&lt;foreign-keys&gt;&lt;key app="EN" db-id="d5vsdadpx2aw2te5z2sxzzs1wadz2waw9trw"&gt;7149&lt;/key&gt;&lt;/foreign-keys&gt;&lt;ref-type name="Journal Article"&gt;17&lt;/ref-type&gt;&lt;contributors&gt;&lt;authors&gt;&lt;author&gt;Shen, S. L.&lt;/author&gt;&lt;author&gt;Fu, S. J.&lt;/author&gt;&lt;author&gt;Chen, B.&lt;/author&gt;&lt;author&gt;Kuang, M.&lt;/author&gt;&lt;author&gt;Li, S. Q.&lt;/author&gt;&lt;author&gt;Hua, Y. P.&lt;/author&gt;&lt;author&gt;Liang, L. J.&lt;/author&gt;&lt;author&gt;Guo, P.&lt;/author&gt;&lt;author&gt;Hao, Y.&lt;/author&gt;&lt;author&gt;Peng, B. G.&lt;/author&gt;&lt;/authors&gt;&lt;/contributors&gt;&lt;auth-address&gt;Department of Hepatobiliary Surgery, First Affiliated Hospital, Sun Yat-sen University, Guangzhou, People&amp;apos;s Republic of China.&lt;/auth-address&gt;&lt;titles&gt;&lt;title&gt;Preoperative Aspartate Aminotransferase to Platelet Ratio is an Independent Prognostic Factor for Hepatitis B-Induced Hepatocellular Carcinoma After Hepatic Resection&lt;/title&gt;&lt;secondary-title&gt;Ann Surg Oncol&lt;/secondary-title&gt;&lt;alt-title&gt;Annals of surgical oncology&lt;/alt-title&gt;&lt;/titles&gt;&lt;periodical&gt;&lt;full-title&gt;Ann Surg Oncol&lt;/full-title&gt;&lt;abbr-1&gt;Annals of surgical oncology&lt;/abbr-1&gt;&lt;/periodical&gt;&lt;alt-periodical&gt;&lt;full-title&gt;Ann Surg Oncol&lt;/full-title&gt;&lt;abbr-1&gt;Annals of surgical oncology&lt;/abbr-1&gt;&lt;/alt-periodical&gt;&lt;dates&gt;&lt;year&gt;2014&lt;/year&gt;&lt;pub-dates&gt;&lt;date&gt;May 22&lt;/date&gt;&lt;/pub-dates&gt;&lt;/dates&gt;&lt;isbn&gt;1534-4681 (Electronic)&amp;#xD;1068-9265 (Linking)&lt;/isbn&gt;&lt;accession-num&gt;24849520&lt;/accession-num&gt;&lt;urls&gt;&lt;related-urls&gt;&lt;url&gt;http://www.ncbi.nlm.nih.gov/pubmed/24849520&lt;/url&gt;&lt;/related-urls&gt;&lt;/urls&gt;&lt;electronic-resource-num&gt;10.1245/s10434-014-3771-x&lt;/electronic-resource-num&gt;&lt;/record&gt;&lt;/Cite&gt;&lt;/EndNote&gt;</w:instrText>
      </w:r>
      <w:r w:rsidR="00742821" w:rsidRPr="00E3328F">
        <w:rPr>
          <w:rFonts w:ascii="Book Antiqua" w:hAnsi="Book Antiqua"/>
          <w:color w:val="000000"/>
          <w:kern w:val="0"/>
          <w:sz w:val="24"/>
          <w:szCs w:val="24"/>
        </w:rPr>
        <w:fldChar w:fldCharType="separate"/>
      </w:r>
      <w:r w:rsidR="00C83C4E" w:rsidRPr="00E3328F">
        <w:rPr>
          <w:rFonts w:ascii="Book Antiqua" w:hAnsi="Book Antiqua"/>
          <w:noProof/>
          <w:color w:val="000000"/>
          <w:kern w:val="0"/>
          <w:sz w:val="24"/>
          <w:szCs w:val="24"/>
          <w:vertAlign w:val="superscript"/>
        </w:rPr>
        <w:t>[</w:t>
      </w:r>
      <w:hyperlink w:anchor="_ENREF_19" w:tooltip="Shen, 2014 #7149" w:history="1">
        <w:r w:rsidR="00DD1DD4" w:rsidRPr="00E3328F">
          <w:rPr>
            <w:rFonts w:ascii="Book Antiqua" w:hAnsi="Book Antiqua"/>
            <w:noProof/>
            <w:color w:val="000000"/>
            <w:kern w:val="0"/>
            <w:sz w:val="24"/>
            <w:szCs w:val="24"/>
            <w:vertAlign w:val="superscript"/>
          </w:rPr>
          <w:t>7</w:t>
        </w:r>
      </w:hyperlink>
      <w:r w:rsidR="00C83C4E"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A96C5C" w:rsidRPr="00E3328F">
        <w:rPr>
          <w:rFonts w:ascii="Book Antiqua" w:hAnsi="Book Antiqua"/>
          <w:color w:val="000000"/>
          <w:kern w:val="0"/>
          <w:sz w:val="24"/>
          <w:szCs w:val="24"/>
        </w:rPr>
        <w:t xml:space="preserve">. In our study, we </w:t>
      </w:r>
      <w:r w:rsidR="00F02333" w:rsidRPr="00E3328F">
        <w:rPr>
          <w:rFonts w:ascii="Book Antiqua" w:hAnsi="Book Antiqua"/>
          <w:color w:val="000000"/>
          <w:kern w:val="0"/>
          <w:sz w:val="24"/>
          <w:szCs w:val="24"/>
        </w:rPr>
        <w:t>found</w:t>
      </w:r>
      <w:r w:rsidR="005C3269" w:rsidRPr="00E3328F">
        <w:rPr>
          <w:rFonts w:ascii="Book Antiqua" w:hAnsi="Book Antiqua"/>
          <w:color w:val="000000"/>
          <w:kern w:val="0"/>
          <w:sz w:val="24"/>
          <w:szCs w:val="24"/>
        </w:rPr>
        <w:t xml:space="preserve"> that an</w:t>
      </w:r>
      <w:r w:rsidR="00F02333" w:rsidRPr="00E3328F">
        <w:rPr>
          <w:rFonts w:ascii="Book Antiqua" w:hAnsi="Book Antiqua"/>
          <w:color w:val="000000"/>
          <w:kern w:val="0"/>
          <w:sz w:val="24"/>
          <w:szCs w:val="24"/>
        </w:rPr>
        <w:t xml:space="preserve"> APRI</w:t>
      </w:r>
      <w:r w:rsidR="009E267E" w:rsidRPr="00E3328F">
        <w:rPr>
          <w:rFonts w:ascii="Book Antiqua" w:hAnsi="Book Antiqua"/>
          <w:color w:val="000000"/>
          <w:kern w:val="0"/>
          <w:sz w:val="24"/>
          <w:szCs w:val="24"/>
        </w:rPr>
        <w:t xml:space="preserve"> </w:t>
      </w:r>
      <w:r w:rsidR="00732919" w:rsidRPr="00E3328F">
        <w:rPr>
          <w:rFonts w:ascii="Book Antiqua" w:hAnsi="Book Antiqua"/>
          <w:color w:val="000000"/>
          <w:kern w:val="0"/>
          <w:sz w:val="24"/>
          <w:szCs w:val="24"/>
        </w:rPr>
        <w:t>≥</w:t>
      </w:r>
      <w:r w:rsidR="005C3269" w:rsidRPr="00E3328F">
        <w:rPr>
          <w:rFonts w:ascii="Book Antiqua" w:hAnsi="Book Antiqua"/>
          <w:color w:val="000000"/>
          <w:kern w:val="0"/>
          <w:sz w:val="24"/>
          <w:szCs w:val="24"/>
        </w:rPr>
        <w:t xml:space="preserve"> </w:t>
      </w:r>
      <w:r w:rsidR="00F02333" w:rsidRPr="00E3328F">
        <w:rPr>
          <w:rFonts w:ascii="Book Antiqua" w:hAnsi="Book Antiqua"/>
          <w:color w:val="000000"/>
          <w:kern w:val="0"/>
          <w:sz w:val="24"/>
          <w:szCs w:val="24"/>
        </w:rPr>
        <w:t xml:space="preserve">1.94 </w:t>
      </w:r>
      <w:r w:rsidR="00A96C5C" w:rsidRPr="00E3328F">
        <w:rPr>
          <w:rFonts w:ascii="Book Antiqua" w:hAnsi="Book Antiqua"/>
          <w:color w:val="000000"/>
          <w:kern w:val="0"/>
          <w:sz w:val="24"/>
          <w:szCs w:val="24"/>
        </w:rPr>
        <w:t xml:space="preserve">was independently associated with </w:t>
      </w:r>
      <w:r w:rsidR="009E267E" w:rsidRPr="00E3328F">
        <w:rPr>
          <w:rFonts w:ascii="Book Antiqua" w:hAnsi="Book Antiqua"/>
          <w:color w:val="000000"/>
          <w:kern w:val="0"/>
          <w:sz w:val="24"/>
          <w:szCs w:val="24"/>
        </w:rPr>
        <w:t xml:space="preserve">a </w:t>
      </w:r>
      <w:r w:rsidR="00A96C5C" w:rsidRPr="00E3328F">
        <w:rPr>
          <w:rFonts w:ascii="Book Antiqua" w:hAnsi="Book Antiqua"/>
          <w:color w:val="000000"/>
          <w:kern w:val="0"/>
          <w:sz w:val="24"/>
          <w:szCs w:val="24"/>
        </w:rPr>
        <w:t>high relapse</w:t>
      </w:r>
      <w:r w:rsidR="009E267E" w:rsidRPr="00E3328F">
        <w:rPr>
          <w:rFonts w:ascii="Book Antiqua" w:hAnsi="Book Antiqua"/>
          <w:color w:val="000000"/>
          <w:kern w:val="0"/>
          <w:sz w:val="24"/>
          <w:szCs w:val="24"/>
        </w:rPr>
        <w:t xml:space="preserve"> </w:t>
      </w:r>
      <w:r w:rsidR="00732919" w:rsidRPr="00E3328F">
        <w:rPr>
          <w:rFonts w:ascii="Book Antiqua" w:hAnsi="Book Antiqua"/>
          <w:color w:val="000000"/>
          <w:kern w:val="0"/>
          <w:sz w:val="24"/>
          <w:szCs w:val="24"/>
        </w:rPr>
        <w:t>risk</w:t>
      </w:r>
      <w:r w:rsidR="00A96C5C" w:rsidRPr="00E3328F">
        <w:rPr>
          <w:rFonts w:ascii="Book Antiqua" w:hAnsi="Book Antiqua"/>
          <w:color w:val="000000"/>
          <w:kern w:val="0"/>
          <w:sz w:val="24"/>
          <w:szCs w:val="24"/>
        </w:rPr>
        <w:t xml:space="preserve">. </w:t>
      </w:r>
      <w:r w:rsidR="005C3269" w:rsidRPr="00E3328F">
        <w:rPr>
          <w:rFonts w:ascii="Book Antiqua" w:hAnsi="Book Antiqua"/>
          <w:color w:val="000000"/>
          <w:kern w:val="0"/>
          <w:sz w:val="24"/>
          <w:szCs w:val="24"/>
        </w:rPr>
        <w:t>Although</w:t>
      </w:r>
      <w:r w:rsidR="00F02333" w:rsidRPr="00E3328F">
        <w:rPr>
          <w:rFonts w:ascii="Book Antiqua" w:hAnsi="Book Antiqua"/>
          <w:color w:val="000000"/>
          <w:sz w:val="24"/>
          <w:szCs w:val="24"/>
        </w:rPr>
        <w:t xml:space="preserve"> a prospective analysis </w:t>
      </w:r>
      <w:r w:rsidR="005C3269" w:rsidRPr="00E3328F">
        <w:rPr>
          <w:rFonts w:ascii="Book Antiqua" w:hAnsi="Book Antiqua"/>
          <w:color w:val="000000"/>
          <w:sz w:val="24"/>
          <w:szCs w:val="24"/>
        </w:rPr>
        <w:t xml:space="preserve">by </w:t>
      </w:r>
      <w:r w:rsidR="00F02333" w:rsidRPr="00E3328F">
        <w:rPr>
          <w:rFonts w:ascii="Book Antiqua" w:hAnsi="Book Antiqua"/>
          <w:color w:val="000000"/>
          <w:sz w:val="24"/>
          <w:szCs w:val="24"/>
        </w:rPr>
        <w:t xml:space="preserve">Seo </w:t>
      </w:r>
      <w:r w:rsidR="005C3269" w:rsidRPr="00E3328F">
        <w:rPr>
          <w:rFonts w:ascii="Book Antiqua" w:hAnsi="Book Antiqua"/>
          <w:i/>
          <w:color w:val="000000"/>
          <w:sz w:val="24"/>
          <w:szCs w:val="24"/>
        </w:rPr>
        <w:t>et al</w:t>
      </w:r>
      <w:r w:rsidR="00742821" w:rsidRPr="00E3328F">
        <w:rPr>
          <w:rFonts w:ascii="Book Antiqua" w:hAnsi="Book Antiqua"/>
          <w:color w:val="000000"/>
          <w:sz w:val="24"/>
          <w:szCs w:val="24"/>
        </w:rPr>
        <w:fldChar w:fldCharType="begin">
          <w:fldData xml:space="preserve">PEVuZE5vdGU+PENpdGU+PEF1dGhvcj5TZW88L0F1dGhvcj48WWVhcj4yMDEzPC9ZZWFyPjxSZWNO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</w:fldData>
        </w:fldChar>
      </w:r>
      <w:r w:rsidR="00BD3FD0"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PEVuZE5vdGU+PENpdGU+PEF1dGhvcj5TZW88L0F1dGhvcj48WWVhcj4yMDEzPC9ZZWFyPjxSZWNO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</w:fldData>
        </w:fldChar>
      </w:r>
      <w:r w:rsidR="00BD3FD0"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BD3FD0" w:rsidRPr="00E3328F">
        <w:rPr>
          <w:rFonts w:ascii="Book Antiqua" w:hAnsi="Book Antiqua"/>
          <w:noProof/>
          <w:color w:val="000000"/>
          <w:sz w:val="24"/>
          <w:szCs w:val="24"/>
          <w:vertAlign w:val="superscript"/>
        </w:rPr>
        <w:t>[</w:t>
      </w:r>
      <w:hyperlink w:anchor="_ENREF_53" w:tooltip="Seo, 2013 #5989" w:history="1">
        <w:r w:rsidR="00BD3FD0" w:rsidRPr="00E3328F">
          <w:rPr>
            <w:rFonts w:ascii="Book Antiqua" w:hAnsi="Book Antiqua"/>
            <w:noProof/>
            <w:color w:val="000000"/>
            <w:sz w:val="24"/>
            <w:szCs w:val="24"/>
            <w:vertAlign w:val="superscript"/>
          </w:rPr>
          <w:t>53</w:t>
        </w:r>
      </w:hyperlink>
      <w:r w:rsidR="00BD3FD0"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BD3FD0" w:rsidRPr="00E3328F">
        <w:rPr>
          <w:rFonts w:ascii="Book Antiqua" w:hAnsi="Book Antiqua"/>
          <w:color w:val="000000"/>
          <w:sz w:val="24"/>
          <w:szCs w:val="24"/>
        </w:rPr>
        <w:t xml:space="preserve"> </w:t>
      </w:r>
      <w:r w:rsidR="005C3269" w:rsidRPr="00E3328F">
        <w:rPr>
          <w:rFonts w:ascii="Book Antiqua" w:hAnsi="Book Antiqua"/>
          <w:color w:val="000000"/>
          <w:sz w:val="24"/>
          <w:szCs w:val="24"/>
        </w:rPr>
        <w:t>showed</w:t>
      </w:r>
      <w:r w:rsidR="00F02333" w:rsidRPr="00E3328F">
        <w:rPr>
          <w:rFonts w:ascii="Book Antiqua" w:hAnsi="Book Antiqua"/>
          <w:color w:val="000000"/>
          <w:sz w:val="24"/>
          <w:szCs w:val="24"/>
        </w:rPr>
        <w:t xml:space="preserve"> that API </w:t>
      </w:r>
      <w:bookmarkStart w:id="285" w:name="OLE_LINK130"/>
      <w:bookmarkStart w:id="286" w:name="OLE_LINK131"/>
      <w:r w:rsidR="005C3269" w:rsidRPr="00E3328F">
        <w:rPr>
          <w:rFonts w:ascii="Book Antiqua" w:hAnsi="Book Antiqua"/>
          <w:color w:val="000000"/>
          <w:sz w:val="24"/>
          <w:szCs w:val="24"/>
        </w:rPr>
        <w:t>was</w:t>
      </w:r>
      <w:r w:rsidR="00F02333" w:rsidRPr="00E3328F">
        <w:rPr>
          <w:rFonts w:ascii="Book Antiqua" w:hAnsi="Book Antiqua"/>
          <w:color w:val="000000"/>
          <w:sz w:val="24"/>
          <w:szCs w:val="24"/>
        </w:rPr>
        <w:t xml:space="preserve"> </w:t>
      </w:r>
      <w:r w:rsidR="005C3269" w:rsidRPr="00E3328F">
        <w:rPr>
          <w:rFonts w:ascii="Book Antiqua" w:hAnsi="Book Antiqua"/>
          <w:color w:val="000000"/>
          <w:sz w:val="24"/>
          <w:szCs w:val="24"/>
        </w:rPr>
        <w:t xml:space="preserve">an </w:t>
      </w:r>
      <w:r w:rsidR="00F02333" w:rsidRPr="00E3328F">
        <w:rPr>
          <w:rFonts w:ascii="Book Antiqua" w:hAnsi="Book Antiqua"/>
          <w:color w:val="000000"/>
          <w:sz w:val="24"/>
          <w:szCs w:val="24"/>
        </w:rPr>
        <w:t>independent predictor</w:t>
      </w:r>
      <w:bookmarkStart w:id="287" w:name="OLE_LINK128"/>
      <w:bookmarkStart w:id="288" w:name="OLE_LINK129"/>
      <w:bookmarkEnd w:id="285"/>
      <w:bookmarkEnd w:id="286"/>
      <w:r w:rsidR="00F02333" w:rsidRPr="00E3328F">
        <w:rPr>
          <w:rFonts w:ascii="Book Antiqua" w:hAnsi="Book Antiqua"/>
          <w:color w:val="000000"/>
          <w:sz w:val="24"/>
          <w:szCs w:val="24"/>
        </w:rPr>
        <w:t xml:space="preserve"> of </w:t>
      </w:r>
      <w:r w:rsidR="00F02333" w:rsidRPr="00E3328F">
        <w:rPr>
          <w:rStyle w:val="apple-converted-space"/>
          <w:rFonts w:ascii="Book Antiqua" w:hAnsi="Book Antiqua"/>
          <w:color w:val="000000"/>
          <w:sz w:val="24"/>
          <w:szCs w:val="24"/>
        </w:rPr>
        <w:t>intrahepatic distance recurrence</w:t>
      </w:r>
      <w:bookmarkEnd w:id="287"/>
      <w:bookmarkEnd w:id="288"/>
      <w:r w:rsidR="005C3269" w:rsidRPr="00E3328F">
        <w:rPr>
          <w:rFonts w:ascii="Book Antiqua" w:hAnsi="Book Antiqua"/>
          <w:color w:val="000000"/>
          <w:sz w:val="24"/>
          <w:szCs w:val="24"/>
        </w:rPr>
        <w:t>, our results found no such association.</w:t>
      </w:r>
      <w:r w:rsidR="00F02333" w:rsidRPr="00E3328F">
        <w:rPr>
          <w:rFonts w:ascii="Book Antiqua" w:hAnsi="Book Antiqua"/>
          <w:color w:val="000000"/>
          <w:sz w:val="24"/>
          <w:szCs w:val="24"/>
        </w:rPr>
        <w:t xml:space="preserve"> </w:t>
      </w:r>
      <w:r w:rsidR="005C3269" w:rsidRPr="00E3328F">
        <w:rPr>
          <w:rFonts w:ascii="Book Antiqua" w:hAnsi="Book Antiqua"/>
          <w:color w:val="000000"/>
          <w:sz w:val="24"/>
          <w:szCs w:val="24"/>
        </w:rPr>
        <w:t>Our study also showed that FIB-4 ≥ 4.3 was an indictor of recurrence, consistent with reports of HCC risk for</w:t>
      </w:r>
      <w:r w:rsidR="004A70B5" w:rsidRPr="00E3328F">
        <w:rPr>
          <w:rFonts w:ascii="Book Antiqua" w:hAnsi="Book Antiqua"/>
          <w:color w:val="000000"/>
          <w:sz w:val="24"/>
          <w:szCs w:val="24"/>
        </w:rPr>
        <w:t xml:space="preserve"> patients with HIV infection</w:t>
      </w:r>
      <w:r w:rsidR="00742821" w:rsidRPr="00E3328F">
        <w:rPr>
          <w:rFonts w:ascii="Book Antiqua" w:hAnsi="Book Antiqua"/>
          <w:color w:val="000000"/>
          <w:sz w:val="24"/>
          <w:szCs w:val="24"/>
        </w:rPr>
        <w:fldChar w:fldCharType="begin">
          <w:fldData xml:space="preserve">PEVuZE5vdGU+PENpdGU+PEF1dGhvcj5QYXJrPC9BdXRob3I+PFllYXI+MjAxMTwvWWVhcj48UmVj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PEVuZE5vdGU+PENpdGU+PEF1dGhvcj5QYXJrPC9BdXRob3I+PFllYXI+MjAxMTwvWWVhcj48UmVj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54" w:tooltip="Park, 2011 #7183" w:history="1">
        <w:r w:rsidR="006F381B" w:rsidRPr="00E3328F">
          <w:rPr>
            <w:rFonts w:ascii="Book Antiqua" w:hAnsi="Book Antiqua"/>
            <w:noProof/>
            <w:color w:val="000000"/>
            <w:sz w:val="24"/>
            <w:szCs w:val="24"/>
            <w:vertAlign w:val="superscript"/>
          </w:rPr>
          <w:t>54</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Pr="00E3328F">
        <w:rPr>
          <w:rFonts w:ascii="Book Antiqua" w:hAnsi="Book Antiqua"/>
          <w:color w:val="000000"/>
          <w:sz w:val="24"/>
          <w:szCs w:val="24"/>
        </w:rPr>
        <w:t xml:space="preserve"> and </w:t>
      </w:r>
      <w:r w:rsidR="005C3269" w:rsidRPr="00E3328F">
        <w:rPr>
          <w:rFonts w:ascii="Book Antiqua" w:hAnsi="Book Antiqua"/>
          <w:color w:val="000000"/>
          <w:sz w:val="24"/>
          <w:szCs w:val="24"/>
        </w:rPr>
        <w:t>for</w:t>
      </w:r>
      <w:r w:rsidRPr="00E3328F">
        <w:rPr>
          <w:rFonts w:ascii="Book Antiqua" w:hAnsi="Book Antiqua"/>
          <w:color w:val="000000"/>
          <w:sz w:val="24"/>
          <w:szCs w:val="24"/>
        </w:rPr>
        <w:t xml:space="preserve"> prognosis </w:t>
      </w:r>
      <w:r w:rsidR="005C3269" w:rsidRPr="00E3328F">
        <w:rPr>
          <w:rFonts w:ascii="Book Antiqua" w:hAnsi="Book Antiqua"/>
          <w:color w:val="000000"/>
          <w:sz w:val="24"/>
          <w:szCs w:val="24"/>
        </w:rPr>
        <w:t xml:space="preserve">in </w:t>
      </w:r>
      <w:r w:rsidRPr="00E3328F">
        <w:rPr>
          <w:rFonts w:ascii="Book Antiqua" w:hAnsi="Book Antiqua"/>
          <w:color w:val="000000"/>
          <w:sz w:val="24"/>
          <w:szCs w:val="24"/>
        </w:rPr>
        <w:t>n</w:t>
      </w:r>
      <w:r w:rsidR="004A70B5" w:rsidRPr="00E3328F">
        <w:rPr>
          <w:rFonts w:ascii="Book Antiqua" w:hAnsi="Book Antiqua"/>
          <w:color w:val="000000"/>
          <w:sz w:val="24"/>
          <w:szCs w:val="24"/>
        </w:rPr>
        <w:t>onalcoholic fatty liver disease</w:t>
      </w:r>
      <w:r w:rsidR="00742821" w:rsidRPr="00E3328F">
        <w:rPr>
          <w:rFonts w:ascii="Book Antiqua" w:hAnsi="Book Antiqua"/>
          <w:color w:val="000000"/>
          <w:sz w:val="24"/>
          <w:szCs w:val="24"/>
        </w:rPr>
        <w:fldChar w:fldCharType="begin">
          <w:fldData xml:space="preserve">PEVuZE5vdGU+PENpdGU+PEF1dGhvcj5Bbmd1bG88L0F1dGhvcj48WWVhcj4yMDEzPC9ZZWFyPjxS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cGFnZXM+NzgyLTkgZTQ8L3BhZ2VzPjx2b2x1bWU+MTQ1PC92b2x1bWU+PG51bWJlcj40PC9udW1i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PEVuZE5vdGU+PENpdGU+PEF1dGhvcj5Bbmd1bG88L0F1dGhvcj48WWVhcj4yMDEzPC9ZZWFyPjxS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cGFnZXM+NzgyLTkgZTQ8L3BhZ2VzPjx2b2x1bWU+MTQ1PC92b2x1bWU+PG51bWJlcj40PC9udW1i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55" w:tooltip="Angulo, 2013 #7171" w:history="1">
        <w:r w:rsidR="006F381B" w:rsidRPr="00E3328F">
          <w:rPr>
            <w:rFonts w:ascii="Book Antiqua" w:hAnsi="Book Antiqua"/>
            <w:noProof/>
            <w:color w:val="000000"/>
            <w:sz w:val="24"/>
            <w:szCs w:val="24"/>
            <w:vertAlign w:val="superscript"/>
          </w:rPr>
          <w:t>55</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Pr="00E3328F">
        <w:rPr>
          <w:rFonts w:ascii="Book Antiqua" w:hAnsi="Book Antiqua"/>
          <w:color w:val="000000"/>
          <w:sz w:val="24"/>
          <w:szCs w:val="24"/>
        </w:rPr>
        <w:t xml:space="preserve">. </w:t>
      </w:r>
      <w:r w:rsidR="000A161C" w:rsidRPr="00E3328F">
        <w:rPr>
          <w:rFonts w:ascii="Book Antiqua" w:hAnsi="Book Antiqua"/>
          <w:color w:val="000000"/>
          <w:sz w:val="24"/>
          <w:szCs w:val="24"/>
        </w:rPr>
        <w:t xml:space="preserve">Moreover, our </w:t>
      </w:r>
      <w:r w:rsidR="00F02333" w:rsidRPr="00E3328F">
        <w:rPr>
          <w:rFonts w:ascii="Book Antiqua" w:hAnsi="Book Antiqua"/>
          <w:color w:val="000000"/>
          <w:sz w:val="24"/>
          <w:szCs w:val="24"/>
        </w:rPr>
        <w:t>multivariate analys</w:t>
      </w:r>
      <w:r w:rsidR="000A161C" w:rsidRPr="00E3328F">
        <w:rPr>
          <w:rFonts w:ascii="Book Antiqua" w:hAnsi="Book Antiqua"/>
          <w:color w:val="000000"/>
          <w:sz w:val="24"/>
          <w:szCs w:val="24"/>
        </w:rPr>
        <w:t>e</w:t>
      </w:r>
      <w:r w:rsidR="00F02333" w:rsidRPr="00E3328F">
        <w:rPr>
          <w:rFonts w:ascii="Book Antiqua" w:hAnsi="Book Antiqua"/>
          <w:color w:val="000000"/>
          <w:sz w:val="24"/>
          <w:szCs w:val="24"/>
        </w:rPr>
        <w:t xml:space="preserve">s identified </w:t>
      </w:r>
      <w:r w:rsidR="00A940E1" w:rsidRPr="00E3328F">
        <w:rPr>
          <w:rFonts w:ascii="Book Antiqua" w:hAnsi="Book Antiqua"/>
          <w:color w:val="000000"/>
          <w:sz w:val="24"/>
          <w:szCs w:val="24"/>
        </w:rPr>
        <w:t xml:space="preserve">APGA </w:t>
      </w:r>
      <w:r w:rsidR="00F02333" w:rsidRPr="00E3328F">
        <w:rPr>
          <w:rFonts w:ascii="Book Antiqua" w:hAnsi="Book Antiqua"/>
          <w:color w:val="000000"/>
          <w:sz w:val="24"/>
          <w:szCs w:val="24"/>
        </w:rPr>
        <w:t xml:space="preserve">and </w:t>
      </w:r>
      <w:r w:rsidR="00A940E1" w:rsidRPr="00E3328F">
        <w:rPr>
          <w:rFonts w:ascii="Book Antiqua" w:hAnsi="Book Antiqua"/>
          <w:color w:val="000000"/>
          <w:sz w:val="24"/>
          <w:szCs w:val="24"/>
        </w:rPr>
        <w:t>PAPAS</w:t>
      </w:r>
      <w:r w:rsidR="000A161C" w:rsidRPr="00E3328F">
        <w:rPr>
          <w:rFonts w:ascii="Book Antiqua" w:hAnsi="Book Antiqua"/>
          <w:color w:val="000000"/>
          <w:sz w:val="24"/>
          <w:szCs w:val="24"/>
        </w:rPr>
        <w:t xml:space="preserve"> as superior </w:t>
      </w:r>
      <w:r w:rsidR="000A161C" w:rsidRPr="00E3328F">
        <w:rPr>
          <w:rFonts w:ascii="Book Antiqua" w:hAnsi="Book Antiqua"/>
          <w:color w:val="000000"/>
          <w:sz w:val="24"/>
          <w:szCs w:val="24"/>
        </w:rPr>
        <w:lastRenderedPageBreak/>
        <w:t>indicators</w:t>
      </w:r>
      <w:r w:rsidR="00A940E1" w:rsidRPr="00E3328F">
        <w:rPr>
          <w:rFonts w:ascii="Book Antiqua" w:hAnsi="Book Antiqua"/>
          <w:color w:val="000000"/>
          <w:sz w:val="24"/>
          <w:szCs w:val="24"/>
        </w:rPr>
        <w:t xml:space="preserve">, </w:t>
      </w:r>
      <w:r w:rsidR="00D334CA" w:rsidRPr="00E3328F">
        <w:rPr>
          <w:rFonts w:ascii="Book Antiqua" w:hAnsi="Book Antiqua"/>
          <w:color w:val="000000"/>
          <w:sz w:val="24"/>
          <w:szCs w:val="24"/>
        </w:rPr>
        <w:t xml:space="preserve">which </w:t>
      </w:r>
      <w:r w:rsidR="00A04990" w:rsidRPr="00E3328F">
        <w:rPr>
          <w:rFonts w:ascii="Book Antiqua" w:hAnsi="Book Antiqua"/>
          <w:color w:val="000000"/>
          <w:sz w:val="24"/>
          <w:szCs w:val="24"/>
        </w:rPr>
        <w:t>have been</w:t>
      </w:r>
      <w:r w:rsidR="00D334CA" w:rsidRPr="00E3328F">
        <w:rPr>
          <w:rFonts w:ascii="Book Antiqua" w:hAnsi="Book Antiqua"/>
          <w:color w:val="000000"/>
          <w:sz w:val="24"/>
          <w:szCs w:val="24"/>
        </w:rPr>
        <w:t xml:space="preserve"> </w:t>
      </w:r>
      <w:r w:rsidR="00A940E1" w:rsidRPr="00E3328F">
        <w:rPr>
          <w:rFonts w:ascii="Book Antiqua" w:hAnsi="Book Antiqua"/>
          <w:color w:val="000000"/>
          <w:sz w:val="24"/>
          <w:szCs w:val="24"/>
        </w:rPr>
        <w:t>seldom</w:t>
      </w:r>
      <w:r w:rsidR="00D334CA" w:rsidRPr="00E3328F">
        <w:rPr>
          <w:rFonts w:ascii="Book Antiqua" w:hAnsi="Book Antiqua"/>
          <w:color w:val="000000"/>
          <w:sz w:val="24"/>
          <w:szCs w:val="24"/>
        </w:rPr>
        <w:t xml:space="preserve"> </w:t>
      </w:r>
      <w:r w:rsidR="00A940E1" w:rsidRPr="00E3328F">
        <w:rPr>
          <w:rFonts w:ascii="Book Antiqua" w:hAnsi="Book Antiqua"/>
          <w:color w:val="000000"/>
          <w:sz w:val="24"/>
          <w:szCs w:val="24"/>
        </w:rPr>
        <w:t>used</w:t>
      </w:r>
      <w:r w:rsidR="00D334CA" w:rsidRPr="00E3328F">
        <w:rPr>
          <w:rFonts w:ascii="Book Antiqua" w:hAnsi="Book Antiqua"/>
          <w:color w:val="000000"/>
          <w:sz w:val="24"/>
          <w:szCs w:val="24"/>
        </w:rPr>
        <w:t xml:space="preserve"> in other studies</w:t>
      </w:r>
      <w:r w:rsidR="00A940E1" w:rsidRPr="00E3328F">
        <w:rPr>
          <w:rFonts w:ascii="Book Antiqua" w:hAnsi="Book Antiqua"/>
          <w:color w:val="000000"/>
          <w:sz w:val="24"/>
          <w:szCs w:val="24"/>
        </w:rPr>
        <w:t>.</w:t>
      </w:r>
      <w:r w:rsidR="00D334CA" w:rsidRPr="00E3328F">
        <w:rPr>
          <w:rFonts w:ascii="Book Antiqua" w:hAnsi="Book Antiqua"/>
          <w:color w:val="000000"/>
          <w:sz w:val="24"/>
          <w:szCs w:val="24"/>
        </w:rPr>
        <w:t xml:space="preserve"> </w:t>
      </w:r>
      <w:r w:rsidR="000A161C" w:rsidRPr="00E3328F">
        <w:rPr>
          <w:rFonts w:ascii="Book Antiqua" w:hAnsi="Book Antiqua"/>
          <w:color w:val="000000"/>
          <w:sz w:val="24"/>
          <w:szCs w:val="24"/>
        </w:rPr>
        <w:t xml:space="preserve">However, </w:t>
      </w:r>
      <w:r w:rsidR="00D334CA" w:rsidRPr="00E3328F">
        <w:rPr>
          <w:rFonts w:ascii="Book Antiqua" w:hAnsi="Book Antiqua"/>
          <w:color w:val="000000"/>
          <w:sz w:val="24"/>
          <w:szCs w:val="24"/>
        </w:rPr>
        <w:t xml:space="preserve">our </w:t>
      </w:r>
      <w:r w:rsidR="000A161C" w:rsidRPr="00E3328F">
        <w:rPr>
          <w:rFonts w:ascii="Book Antiqua" w:hAnsi="Book Antiqua"/>
          <w:color w:val="000000"/>
          <w:sz w:val="24"/>
          <w:szCs w:val="24"/>
        </w:rPr>
        <w:t xml:space="preserve">study had a </w:t>
      </w:r>
      <w:r w:rsidR="00D334CA" w:rsidRPr="00E3328F">
        <w:rPr>
          <w:rFonts w:ascii="Book Antiqua" w:hAnsi="Book Antiqua"/>
          <w:color w:val="000000"/>
          <w:sz w:val="24"/>
          <w:szCs w:val="24"/>
        </w:rPr>
        <w:t xml:space="preserve">limited </w:t>
      </w:r>
      <w:r w:rsidR="000A161C" w:rsidRPr="00E3328F">
        <w:rPr>
          <w:rFonts w:ascii="Book Antiqua" w:hAnsi="Book Antiqua"/>
          <w:color w:val="000000"/>
          <w:sz w:val="24"/>
          <w:szCs w:val="24"/>
        </w:rPr>
        <w:t xml:space="preserve">number of </w:t>
      </w:r>
      <w:r w:rsidR="00D334CA" w:rsidRPr="00E3328F">
        <w:rPr>
          <w:rFonts w:ascii="Book Antiqua" w:hAnsi="Book Antiqua"/>
          <w:color w:val="000000"/>
          <w:sz w:val="24"/>
          <w:szCs w:val="24"/>
        </w:rPr>
        <w:t xml:space="preserve">patients, </w:t>
      </w:r>
      <w:r w:rsidR="000A161C" w:rsidRPr="00E3328F">
        <w:rPr>
          <w:rFonts w:ascii="Book Antiqua" w:hAnsi="Book Antiqua"/>
          <w:color w:val="000000"/>
          <w:sz w:val="24"/>
          <w:szCs w:val="24"/>
        </w:rPr>
        <w:t xml:space="preserve">and </w:t>
      </w:r>
      <w:r w:rsidR="00D334CA" w:rsidRPr="00E3328F">
        <w:rPr>
          <w:rFonts w:ascii="Book Antiqua" w:hAnsi="Book Antiqua"/>
          <w:color w:val="000000"/>
          <w:sz w:val="24"/>
          <w:szCs w:val="24"/>
        </w:rPr>
        <w:t>m</w:t>
      </w:r>
      <w:r w:rsidR="0003394C" w:rsidRPr="00E3328F">
        <w:rPr>
          <w:rFonts w:ascii="Book Antiqua" w:hAnsi="Book Antiqua"/>
          <w:color w:val="000000"/>
          <w:sz w:val="24"/>
          <w:szCs w:val="24"/>
        </w:rPr>
        <w:t>ore studies are needed</w:t>
      </w:r>
      <w:r w:rsidR="002F6D86" w:rsidRPr="00E3328F">
        <w:rPr>
          <w:rFonts w:ascii="Book Antiqua" w:hAnsi="Book Antiqua"/>
          <w:color w:val="000000"/>
          <w:sz w:val="24"/>
          <w:szCs w:val="24"/>
        </w:rPr>
        <w:t xml:space="preserve"> to </w:t>
      </w:r>
      <w:r w:rsidR="00B3620E" w:rsidRPr="00E3328F">
        <w:rPr>
          <w:rFonts w:ascii="Book Antiqua" w:hAnsi="Book Antiqua"/>
          <w:color w:val="000000"/>
          <w:sz w:val="24"/>
          <w:szCs w:val="24"/>
        </w:rPr>
        <w:t>determine</w:t>
      </w:r>
      <w:r w:rsidR="002F6D86" w:rsidRPr="00E3328F">
        <w:rPr>
          <w:rFonts w:ascii="Book Antiqua" w:hAnsi="Book Antiqua"/>
          <w:color w:val="000000"/>
          <w:sz w:val="24"/>
          <w:szCs w:val="24"/>
        </w:rPr>
        <w:t xml:space="preserve"> the</w:t>
      </w:r>
      <w:r w:rsidR="000A161C" w:rsidRPr="00E3328F">
        <w:rPr>
          <w:rFonts w:ascii="Book Antiqua" w:hAnsi="Book Antiqua"/>
          <w:color w:val="000000"/>
          <w:sz w:val="24"/>
          <w:szCs w:val="24"/>
        </w:rPr>
        <w:t>ir</w:t>
      </w:r>
      <w:r w:rsidR="002F6D86" w:rsidRPr="00E3328F">
        <w:rPr>
          <w:rFonts w:ascii="Book Antiqua" w:hAnsi="Book Antiqua"/>
          <w:color w:val="000000"/>
          <w:sz w:val="24"/>
          <w:szCs w:val="24"/>
        </w:rPr>
        <w:t xml:space="preserve"> prognostic value</w:t>
      </w:r>
      <w:r w:rsidR="000A161C" w:rsidRPr="00E3328F">
        <w:rPr>
          <w:rFonts w:ascii="Book Antiqua" w:hAnsi="Book Antiqua"/>
          <w:color w:val="000000"/>
          <w:sz w:val="24"/>
          <w:szCs w:val="24"/>
        </w:rPr>
        <w:t>s</w:t>
      </w:r>
      <w:r w:rsidR="0003394C" w:rsidRPr="00E3328F">
        <w:rPr>
          <w:rFonts w:ascii="Book Antiqua" w:hAnsi="Book Antiqua"/>
          <w:color w:val="000000"/>
          <w:sz w:val="24"/>
          <w:szCs w:val="24"/>
        </w:rPr>
        <w:t>.</w:t>
      </w:r>
    </w:p>
    <w:p w:rsidR="00CB7332" w:rsidRPr="00E3328F" w:rsidRDefault="00D37DC4" w:rsidP="00BD3FD0">
      <w:pPr>
        <w:autoSpaceDE w:val="0"/>
        <w:autoSpaceDN w:val="0"/>
        <w:adjustRightInd w:val="0"/>
        <w:snapToGrid w:val="0"/>
        <w:spacing w:line="360" w:lineRule="auto"/>
        <w:ind w:firstLineChars="50" w:firstLine="120"/>
        <w:rPr>
          <w:rFonts w:ascii="Book Antiqua" w:hAnsi="Book Antiqua"/>
          <w:color w:val="000000"/>
          <w:kern w:val="0"/>
          <w:sz w:val="24"/>
          <w:szCs w:val="24"/>
        </w:rPr>
      </w:pPr>
      <w:bookmarkStart w:id="289" w:name="OLE_LINK171"/>
      <w:bookmarkStart w:id="290" w:name="OLE_LINK172"/>
      <w:r w:rsidRPr="00E3328F">
        <w:rPr>
          <w:rFonts w:ascii="Book Antiqua" w:hAnsi="Book Antiqua"/>
          <w:color w:val="000000"/>
          <w:kern w:val="0"/>
          <w:sz w:val="24"/>
          <w:szCs w:val="24"/>
        </w:rPr>
        <w:t>A meta-analysis of</w:t>
      </w:r>
      <w:r w:rsidR="009320E9" w:rsidRPr="00E3328F">
        <w:rPr>
          <w:rFonts w:ascii="Book Antiqua" w:hAnsi="Book Antiqua"/>
          <w:color w:val="000000"/>
          <w:kern w:val="0"/>
          <w:sz w:val="24"/>
          <w:szCs w:val="24"/>
        </w:rPr>
        <w:t xml:space="preserve"> 11</w:t>
      </w:r>
      <w:r w:rsidRPr="00E3328F">
        <w:rPr>
          <w:rFonts w:ascii="Book Antiqua" w:hAnsi="Book Antiqua"/>
          <w:color w:val="000000"/>
          <w:kern w:val="0"/>
          <w:sz w:val="24"/>
          <w:szCs w:val="24"/>
        </w:rPr>
        <w:t xml:space="preserve"> </w:t>
      </w:r>
      <w:r w:rsidR="00821302" w:rsidRPr="00E3328F">
        <w:rPr>
          <w:rFonts w:ascii="Book Antiqua" w:hAnsi="Book Antiqua"/>
          <w:color w:val="000000"/>
          <w:kern w:val="0"/>
          <w:sz w:val="24"/>
          <w:szCs w:val="24"/>
        </w:rPr>
        <w:t>studies</w:t>
      </w:r>
      <w:r w:rsidRPr="00E3328F">
        <w:rPr>
          <w:rFonts w:ascii="Book Antiqua" w:hAnsi="Book Antiqua"/>
          <w:color w:val="000000"/>
          <w:kern w:val="0"/>
          <w:sz w:val="24"/>
          <w:szCs w:val="24"/>
        </w:rPr>
        <w:t xml:space="preserve"> by </w:t>
      </w:r>
      <w:r w:rsidRPr="00E3328F">
        <w:rPr>
          <w:rFonts w:ascii="Book Antiqua" w:hAnsi="Book Antiqua"/>
          <w:bCs/>
          <w:color w:val="000000"/>
          <w:kern w:val="0"/>
          <w:sz w:val="24"/>
          <w:szCs w:val="24"/>
        </w:rPr>
        <w:t xml:space="preserve">Choi </w:t>
      </w:r>
      <w:r w:rsidRPr="00E3328F">
        <w:rPr>
          <w:rFonts w:ascii="Book Antiqua" w:hAnsi="Book Antiqua"/>
          <w:bCs/>
          <w:i/>
          <w:color w:val="000000"/>
          <w:kern w:val="0"/>
          <w:sz w:val="24"/>
          <w:szCs w:val="24"/>
        </w:rPr>
        <w:t>et al</w:t>
      </w:r>
      <w:r w:rsidR="00742821" w:rsidRPr="00E3328F">
        <w:rPr>
          <w:rFonts w:ascii="Book Antiqua" w:hAnsi="Book Antiqua"/>
          <w:bCs/>
          <w:color w:val="000000"/>
          <w:kern w:val="0"/>
          <w:sz w:val="24"/>
          <w:szCs w:val="24"/>
        </w:rPr>
        <w:fldChar w:fldCharType="begin"/>
      </w:r>
      <w:r w:rsidR="00BD3FD0" w:rsidRPr="00E3328F">
        <w:rPr>
          <w:rFonts w:ascii="Book Antiqua" w:hAnsi="Book Antiqua"/>
          <w:bCs/>
          <w:color w:val="000000"/>
          <w:kern w:val="0"/>
          <w:sz w:val="24"/>
          <w:szCs w:val="24"/>
        </w:rPr>
        <w:instrText xml:space="preserve"> ADDIN EN.CITE &lt;EndNote&gt;&lt;Cite&gt;&lt;Author&gt;Choi&lt;/Author&gt;&lt;Year&gt;2014&lt;/Year&gt;&lt;RecNum&gt;6190&lt;/RecNum&gt;&lt;DisplayText&gt;&lt;style face="superscript"&gt;[56]&lt;/style&gt;&lt;/DisplayText&gt;&lt;record&gt;&lt;rec-number&gt;6190&lt;/rec-number&gt;&lt;foreign-keys&gt;&lt;key app="EN" db-id="d5vsdadpx2aw2te5z2sxzzs1wadz2waw9trw"&gt;6190&lt;/key&gt;&lt;/foreign-keys&gt;&lt;ref-type name="Journal Article"&gt;17&lt;/ref-type&gt;&lt;contributors&gt;&lt;authors&gt;&lt;author&gt;Choi, S. B.&lt;/author&gt;&lt;author&gt;Kim, H. J.&lt;/author&gt;&lt;author&gt;Song, T. J.&lt;/author&gt;&lt;author&gt;Ahn, H. S.&lt;/author&gt;&lt;author&gt;Choi, S. Y.&lt;/author&gt;&lt;/authors&gt;&lt;/contributors&gt;&lt;auth-address&gt;Department of Surgery, Korea University Guro Hospital, Korea University College of Medicine, Seoul, Korea.&lt;/auth-address&gt;&lt;titles&gt;&lt;title&gt;Influence of clinically significant portal hypertension on surgical outcomes and survival following hepatectomy for hepatocellular carcinoma: a systematic review and meta-analysis&lt;/title&gt;&lt;secondary-title&gt;J Hepatobiliary Pancreat Sci&lt;/secondary-title&gt;&lt;alt-title&gt;Journal of hepato-biliary-pancreatic sciences&lt;/alt-title&gt;&lt;/titles&gt;&lt;periodical&gt;&lt;full-title&gt;J Hepatobiliary Pancreat Sci&lt;/full-title&gt;&lt;abbr-1&gt;Journal of hepato-biliary-pancreatic sciences&lt;/abbr-1&gt;&lt;/periodical&gt;&lt;alt-periodical&gt;&lt;full-title&gt;J Hepatobiliary Pancreat Sci&lt;/full-title&gt;&lt;abbr-1&gt;Journal of hepato-biliary-pancreatic sciences&lt;/abbr-1&gt;&lt;/alt-periodical&gt;&lt;dates&gt;&lt;year&gt;2014&lt;/year&gt;&lt;pub-dates&gt;&lt;date&gt;May 27&lt;/date&gt;&lt;/pub-dates&gt;&lt;/dates&gt;&lt;isbn&gt;1868-6982 (Electronic)&lt;/isbn&gt;&lt;accession-num&gt;24867654&lt;/accession-num&gt;&lt;urls&gt;&lt;related-urls&gt;&lt;url&gt;http://www.ncbi.nlm.nih.gov/pubmed/24867654&lt;/url&gt;&lt;/related-urls&gt;&lt;/urls&gt;&lt;electronic-resource-num&gt;10.1002/jhbp.124&lt;/electronic-resource-num&gt;&lt;/record&gt;&lt;/Cite&gt;&lt;/EndNote&gt;</w:instrText>
      </w:r>
      <w:r w:rsidR="00742821" w:rsidRPr="00E3328F">
        <w:rPr>
          <w:rFonts w:ascii="Book Antiqua" w:hAnsi="Book Antiqua"/>
          <w:bCs/>
          <w:color w:val="000000"/>
          <w:kern w:val="0"/>
          <w:sz w:val="24"/>
          <w:szCs w:val="24"/>
        </w:rPr>
        <w:fldChar w:fldCharType="separate"/>
      </w:r>
      <w:r w:rsidR="00BD3FD0" w:rsidRPr="00E3328F">
        <w:rPr>
          <w:rFonts w:ascii="Book Antiqua" w:hAnsi="Book Antiqua"/>
          <w:bCs/>
          <w:noProof/>
          <w:color w:val="000000"/>
          <w:kern w:val="0"/>
          <w:sz w:val="24"/>
          <w:szCs w:val="24"/>
          <w:vertAlign w:val="superscript"/>
        </w:rPr>
        <w:t>[</w:t>
      </w:r>
      <w:hyperlink w:anchor="_ENREF_56" w:tooltip="Choi, 2014 #6190" w:history="1">
        <w:r w:rsidR="00BD3FD0" w:rsidRPr="00E3328F">
          <w:rPr>
            <w:rFonts w:ascii="Book Antiqua" w:hAnsi="Book Antiqua"/>
            <w:bCs/>
            <w:noProof/>
            <w:color w:val="000000"/>
            <w:kern w:val="0"/>
            <w:sz w:val="24"/>
            <w:szCs w:val="24"/>
            <w:vertAlign w:val="superscript"/>
          </w:rPr>
          <w:t>56</w:t>
        </w:r>
      </w:hyperlink>
      <w:r w:rsidR="00BD3FD0" w:rsidRPr="00E3328F">
        <w:rPr>
          <w:rFonts w:ascii="Book Antiqua" w:hAnsi="Book Antiqua"/>
          <w:bCs/>
          <w:noProof/>
          <w:color w:val="000000"/>
          <w:kern w:val="0"/>
          <w:sz w:val="24"/>
          <w:szCs w:val="24"/>
          <w:vertAlign w:val="superscript"/>
        </w:rPr>
        <w:t>]</w:t>
      </w:r>
      <w:r w:rsidR="00742821" w:rsidRPr="00E3328F">
        <w:rPr>
          <w:rFonts w:ascii="Book Antiqua" w:hAnsi="Book Antiqua"/>
          <w:bCs/>
          <w:color w:val="000000"/>
          <w:kern w:val="0"/>
          <w:sz w:val="24"/>
          <w:szCs w:val="24"/>
        </w:rPr>
        <w:fldChar w:fldCharType="end"/>
      </w:r>
      <w:r w:rsidRPr="00E3328F">
        <w:rPr>
          <w:rFonts w:ascii="Book Antiqua" w:hAnsi="Book Antiqua"/>
          <w:bCs/>
          <w:color w:val="000000"/>
          <w:kern w:val="0"/>
          <w:sz w:val="24"/>
          <w:szCs w:val="24"/>
        </w:rPr>
        <w:t xml:space="preserve"> </w:t>
      </w:r>
      <w:r w:rsidRPr="00E3328F">
        <w:rPr>
          <w:rFonts w:ascii="Book Antiqua" w:hAnsi="Book Antiqua"/>
          <w:color w:val="000000"/>
          <w:kern w:val="0"/>
          <w:sz w:val="24"/>
          <w:szCs w:val="24"/>
        </w:rPr>
        <w:t xml:space="preserve">confirmed that portal hypertension </w:t>
      </w:r>
      <w:r w:rsidR="00821302" w:rsidRPr="00E3328F">
        <w:rPr>
          <w:rFonts w:ascii="Book Antiqua" w:hAnsi="Book Antiqua"/>
          <w:color w:val="000000"/>
          <w:kern w:val="0"/>
          <w:sz w:val="24"/>
          <w:szCs w:val="24"/>
        </w:rPr>
        <w:t>increases</w:t>
      </w:r>
      <w:r w:rsidRPr="00E3328F">
        <w:rPr>
          <w:rFonts w:ascii="Book Antiqua" w:hAnsi="Book Antiqua"/>
          <w:color w:val="000000"/>
          <w:kern w:val="0"/>
          <w:sz w:val="24"/>
          <w:szCs w:val="24"/>
        </w:rPr>
        <w:t xml:space="preserve"> mortality, morbidity, comp</w:t>
      </w:r>
      <w:r w:rsidR="009320E9" w:rsidRPr="00E3328F">
        <w:rPr>
          <w:rFonts w:ascii="Book Antiqua" w:hAnsi="Book Antiqua"/>
          <w:color w:val="000000"/>
          <w:kern w:val="0"/>
          <w:sz w:val="24"/>
          <w:szCs w:val="24"/>
        </w:rPr>
        <w:t>lications</w:t>
      </w:r>
      <w:r w:rsidR="00821302" w:rsidRPr="00E3328F">
        <w:rPr>
          <w:rFonts w:ascii="Book Antiqua" w:hAnsi="Book Antiqua"/>
          <w:color w:val="000000"/>
          <w:kern w:val="0"/>
          <w:sz w:val="24"/>
          <w:szCs w:val="24"/>
        </w:rPr>
        <w:t xml:space="preserve"> and liver failure </w:t>
      </w:r>
      <w:r w:rsidRPr="00E3328F">
        <w:rPr>
          <w:rFonts w:ascii="Book Antiqua" w:hAnsi="Book Antiqua"/>
          <w:color w:val="000000"/>
          <w:kern w:val="0"/>
          <w:sz w:val="24"/>
          <w:szCs w:val="24"/>
        </w:rPr>
        <w:t>in HCC</w:t>
      </w:r>
      <w:r w:rsidR="00821302" w:rsidRPr="00E3328F">
        <w:rPr>
          <w:rFonts w:ascii="Book Antiqua" w:hAnsi="Book Antiqua"/>
          <w:color w:val="000000"/>
          <w:kern w:val="0"/>
          <w:sz w:val="24"/>
          <w:szCs w:val="24"/>
        </w:rPr>
        <w:t xml:space="preserve"> patients</w:t>
      </w:r>
      <w:r w:rsidR="00E0397A" w:rsidRPr="00E3328F">
        <w:rPr>
          <w:rFonts w:ascii="Book Antiqua" w:hAnsi="Book Antiqua"/>
          <w:color w:val="000000"/>
          <w:kern w:val="0"/>
          <w:sz w:val="24"/>
          <w:szCs w:val="24"/>
        </w:rPr>
        <w:t>, and several</w:t>
      </w:r>
      <w:r w:rsidR="00821302" w:rsidRPr="00E3328F">
        <w:rPr>
          <w:rFonts w:ascii="Book Antiqua" w:hAnsi="Book Antiqua"/>
          <w:color w:val="000000"/>
          <w:kern w:val="0"/>
          <w:sz w:val="24"/>
          <w:szCs w:val="24"/>
        </w:rPr>
        <w:t xml:space="preserve"> </w:t>
      </w:r>
      <w:bookmarkEnd w:id="289"/>
      <w:bookmarkEnd w:id="290"/>
      <w:r w:rsidR="008F42B7" w:rsidRPr="00E3328F">
        <w:rPr>
          <w:rFonts w:ascii="Book Antiqua" w:hAnsi="Book Antiqua"/>
          <w:color w:val="000000"/>
          <w:kern w:val="0"/>
          <w:sz w:val="24"/>
          <w:szCs w:val="24"/>
        </w:rPr>
        <w:t xml:space="preserve">studies </w:t>
      </w:r>
      <w:r w:rsidR="00056E18" w:rsidRPr="00E3328F">
        <w:rPr>
          <w:rFonts w:ascii="Book Antiqua" w:hAnsi="Book Antiqua"/>
          <w:color w:val="000000"/>
          <w:kern w:val="0"/>
          <w:sz w:val="24"/>
          <w:szCs w:val="24"/>
        </w:rPr>
        <w:t>demonstrated that thrombocytopenia</w:t>
      </w:r>
      <w:r w:rsidR="00C06C96" w:rsidRPr="00E3328F">
        <w:rPr>
          <w:rFonts w:ascii="Book Antiqua" w:hAnsi="Book Antiqua"/>
          <w:color w:val="000000"/>
          <w:kern w:val="0"/>
          <w:sz w:val="24"/>
          <w:szCs w:val="24"/>
        </w:rPr>
        <w:t>, which reflects the degree of hypertension,</w:t>
      </w:r>
      <w:r w:rsidR="00056E18" w:rsidRPr="00E3328F">
        <w:rPr>
          <w:rFonts w:ascii="Book Antiqua" w:hAnsi="Book Antiqua"/>
          <w:color w:val="000000"/>
          <w:kern w:val="0"/>
          <w:sz w:val="24"/>
          <w:szCs w:val="24"/>
        </w:rPr>
        <w:t xml:space="preserve"> </w:t>
      </w:r>
      <w:r w:rsidR="00E0397A" w:rsidRPr="00E3328F">
        <w:rPr>
          <w:rFonts w:ascii="Book Antiqua" w:hAnsi="Book Antiqua"/>
          <w:color w:val="000000"/>
          <w:kern w:val="0"/>
          <w:sz w:val="24"/>
          <w:szCs w:val="24"/>
        </w:rPr>
        <w:t>induces similar outcomes</w:t>
      </w:r>
      <w:r w:rsidR="00742821" w:rsidRPr="00E3328F">
        <w:rPr>
          <w:rFonts w:ascii="Book Antiqua" w:hAnsi="Book Antiqua"/>
          <w:color w:val="000000"/>
          <w:sz w:val="24"/>
          <w:szCs w:val="24"/>
        </w:rPr>
        <w:fldChar w:fldCharType="begin">
          <w:fldData xml:space="preserve">PEVuZE5vdGU+PENpdGU+PEF1dGhvcj5UYWtldG9taTwvQXV0aG9yPjxZZWFyPjIwMDc8L1llYXI+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PEVuZE5vdGU+PENpdGU+PEF1dGhvcj5UYWtldG9taTwvQXV0aG9yPjxZZWFyPjIwMDc8L1llYXI+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57" w:tooltip="Taketomi, 2007 #3974" w:history="1">
        <w:r w:rsidR="006F381B" w:rsidRPr="00E3328F">
          <w:rPr>
            <w:rFonts w:ascii="Book Antiqua" w:hAnsi="Book Antiqua"/>
            <w:noProof/>
            <w:color w:val="000000"/>
            <w:sz w:val="24"/>
            <w:szCs w:val="24"/>
            <w:vertAlign w:val="superscript"/>
          </w:rPr>
          <w:t>57-59</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056E18" w:rsidRPr="00E3328F">
        <w:rPr>
          <w:rFonts w:ascii="Book Antiqua" w:hAnsi="Book Antiqua"/>
          <w:color w:val="000000"/>
          <w:sz w:val="24"/>
          <w:szCs w:val="24"/>
        </w:rPr>
        <w:t xml:space="preserve">. </w:t>
      </w:r>
      <w:r w:rsidR="004A70B5" w:rsidRPr="00E3328F">
        <w:rPr>
          <w:rFonts w:ascii="Book Antiqua" w:hAnsi="Book Antiqua"/>
          <w:color w:val="000000"/>
          <w:kern w:val="0"/>
          <w:sz w:val="24"/>
          <w:szCs w:val="24"/>
        </w:rPr>
        <w:t xml:space="preserve">Kubo </w:t>
      </w:r>
      <w:r w:rsidR="004A70B5" w:rsidRPr="00E3328F">
        <w:rPr>
          <w:rFonts w:ascii="Book Antiqua" w:hAnsi="Book Antiqua"/>
          <w:i/>
          <w:color w:val="000000"/>
          <w:kern w:val="0"/>
          <w:sz w:val="24"/>
          <w:szCs w:val="24"/>
        </w:rPr>
        <w:t>et al</w:t>
      </w:r>
      <w:r w:rsidR="00742821" w:rsidRPr="00E3328F">
        <w:rPr>
          <w:rFonts w:ascii="Book Antiqua" w:hAnsi="Book Antiqua"/>
          <w:color w:val="000000"/>
          <w:sz w:val="24"/>
          <w:szCs w:val="24"/>
        </w:rPr>
        <w:fldChar w:fldCharType="begin"/>
      </w:r>
      <w:r w:rsidR="00BD3FD0" w:rsidRPr="00E3328F">
        <w:rPr>
          <w:rFonts w:ascii="Book Antiqua" w:hAnsi="Book Antiqua"/>
          <w:color w:val="000000"/>
          <w:sz w:val="24"/>
          <w:szCs w:val="24"/>
        </w:rPr>
        <w:instrText xml:space="preserve"> ADDIN EN.CITE &lt;EndNote&gt;&lt;Cite&gt;&lt;Author&gt;Kubo&lt;/Author&gt;&lt;Year&gt;2004&lt;/Year&gt;&lt;RecNum&gt;4259&lt;/RecNum&gt;&lt;DisplayText&gt;&lt;style face="superscript"&gt;[60]&lt;/style&gt;&lt;/DisplayText&gt;&lt;record&gt;&lt;rec-number&gt;4259&lt;/rec-number&gt;&lt;foreign-keys&gt;&lt;key app="EN" db-id="9sata2ts8tap0ce9w5hvsd2lz2wwtd0dd5dw"&gt;4259&lt;/key&gt;&lt;/foreign-keys&gt;&lt;ref-type name="Journal Article"&gt;17&lt;/ref-type&gt;&lt;contributors&gt;&lt;authors&gt;&lt;author&gt;Kubo, S.&lt;/author&gt;&lt;author&gt;Tanaka, H.&lt;/author&gt;&lt;author&gt;Shuto, T.&lt;/author&gt;&lt;author&gt;Takemura, S.&lt;/author&gt;&lt;author&gt;Yamamoto, T.&lt;/author&gt;&lt;author&gt;Uenishi, T.&lt;/author&gt;&lt;author&gt;Tanaka, S.&lt;/author&gt;&lt;author&gt;Ogawa, M.&lt;/author&gt;&lt;author&gt;Sakabe, K.&lt;/author&gt;&lt;author&gt;Yamazaki, K.&lt;/author&gt;&lt;author&gt;Hirohashi, K.&lt;/author&gt;&lt;/authors&gt;&lt;/contributors&gt;&lt;auth-address&gt;Department of Gastroenterological and Hepato-Biliary-Pancreatic Surgery, Osaka City University Graduate School of Medicine, 1-4-3 Asahimachi, Abeno-ku, Osaka 545-8585, Japan.&lt;/auth-address&gt;&lt;titles&gt;&lt;title&gt;Correlation between low platelet count and multicentricity of hepatocellular carcinoma in patients with chronic hepatitis C&lt;/title&gt;&lt;secondary-title&gt;Hepatol Res&lt;/secondary-title&gt;&lt;alt-title&gt;Hepatology research : the official journal of the Japan Society of Hepatology&lt;/alt-title&gt;&lt;/titles&gt;&lt;periodical&gt;&lt;full-title&gt;Hepatol Res&lt;/full-title&gt;&lt;abbr-1&gt;Hepatology research : the official journal of the Japan Society of Hepatology&lt;/abbr-1&gt;&lt;/periodical&gt;&lt;alt-periodical&gt;&lt;full-title&gt;Hepatol Res&lt;/full-title&gt;&lt;abbr-1&gt;Hepatology research : the official journal of the Japan Society of Hepatology&lt;/abbr-1&gt;&lt;/alt-periodical&gt;&lt;pages&gt;221-225&lt;/pages&gt;&lt;volume&gt;30&lt;/volume&gt;&lt;number&gt;4&lt;/number&gt;&lt;edition&gt;2004/12/14&lt;/edition&gt;&lt;dates&gt;&lt;year&gt;2004&lt;/year&gt;&lt;pub-dates&gt;&lt;date&gt;Dec&lt;/date&gt;&lt;/pub-dates&gt;&lt;/dates&gt;&lt;isbn&gt;1386-6346 (Print)&amp;#xD;1386-6346 (Linking)&lt;/isbn&gt;&lt;accession-num&gt;15589130&lt;/accession-num&gt;&lt;urls&gt;&lt;/urls&gt;&lt;electronic-resource-num&gt;10.1016/j.hepres.2004.10.005&lt;/electronic-resource-num&gt;&lt;remote-database-provider&gt;NLM&lt;/remote-database-provider&gt;&lt;language&gt;Eng&lt;/language&gt;&lt;/record&gt;&lt;/Cite&gt;&lt;/EndNote&gt;</w:instrText>
      </w:r>
      <w:r w:rsidR="00742821" w:rsidRPr="00E3328F">
        <w:rPr>
          <w:rFonts w:ascii="Book Antiqua" w:hAnsi="Book Antiqua"/>
          <w:color w:val="000000"/>
          <w:sz w:val="24"/>
          <w:szCs w:val="24"/>
        </w:rPr>
        <w:fldChar w:fldCharType="separate"/>
      </w:r>
      <w:r w:rsidR="00BD3FD0" w:rsidRPr="00E3328F">
        <w:rPr>
          <w:rFonts w:ascii="Book Antiqua" w:hAnsi="Book Antiqua"/>
          <w:noProof/>
          <w:color w:val="000000"/>
          <w:sz w:val="24"/>
          <w:szCs w:val="24"/>
          <w:vertAlign w:val="superscript"/>
        </w:rPr>
        <w:t>[</w:t>
      </w:r>
      <w:hyperlink w:anchor="_ENREF_60" w:tooltip="Kubo, 2004 #4259" w:history="1">
        <w:r w:rsidR="00BD3FD0" w:rsidRPr="00E3328F">
          <w:rPr>
            <w:rFonts w:ascii="Book Antiqua" w:hAnsi="Book Antiqua"/>
            <w:noProof/>
            <w:color w:val="000000"/>
            <w:sz w:val="24"/>
            <w:szCs w:val="24"/>
            <w:vertAlign w:val="superscript"/>
          </w:rPr>
          <w:t>60</w:t>
        </w:r>
      </w:hyperlink>
      <w:r w:rsidR="00BD3FD0"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BD3FD0" w:rsidRPr="00E3328F">
        <w:rPr>
          <w:rFonts w:ascii="Book Antiqua" w:hAnsi="Book Antiqua"/>
          <w:color w:val="000000"/>
          <w:sz w:val="24"/>
          <w:szCs w:val="24"/>
        </w:rPr>
        <w:t xml:space="preserve"> </w:t>
      </w:r>
      <w:r w:rsidR="00056E18" w:rsidRPr="00E3328F">
        <w:rPr>
          <w:rFonts w:ascii="Book Antiqua" w:hAnsi="Book Antiqua"/>
          <w:color w:val="000000"/>
          <w:kern w:val="0"/>
          <w:sz w:val="24"/>
          <w:szCs w:val="24"/>
        </w:rPr>
        <w:t xml:space="preserve">suggested that </w:t>
      </w:r>
      <w:r w:rsidR="00A21026" w:rsidRPr="00E3328F">
        <w:rPr>
          <w:rFonts w:ascii="Book Antiqua" w:hAnsi="Book Antiqua"/>
          <w:color w:val="000000"/>
          <w:kern w:val="0"/>
          <w:sz w:val="24"/>
          <w:szCs w:val="24"/>
        </w:rPr>
        <w:t xml:space="preserve">a </w:t>
      </w:r>
      <w:r w:rsidR="008F42B7" w:rsidRPr="00E3328F">
        <w:rPr>
          <w:rFonts w:ascii="Book Antiqua" w:hAnsi="Book Antiqua"/>
          <w:noProof/>
          <w:color w:val="000000"/>
          <w:sz w:val="24"/>
          <w:szCs w:val="24"/>
        </w:rPr>
        <w:t xml:space="preserve">low </w:t>
      </w:r>
      <w:r w:rsidR="00056E18" w:rsidRPr="00E3328F">
        <w:rPr>
          <w:rFonts w:ascii="Book Antiqua" w:hAnsi="Book Antiqua"/>
          <w:color w:val="000000"/>
          <w:kern w:val="0"/>
          <w:sz w:val="24"/>
          <w:szCs w:val="24"/>
        </w:rPr>
        <w:t>PLT</w:t>
      </w:r>
      <w:bookmarkStart w:id="291" w:name="OLE_LINK173"/>
      <w:r w:rsidR="009320E9" w:rsidRPr="00E3328F">
        <w:rPr>
          <w:rFonts w:ascii="Book Antiqua" w:hAnsi="Book Antiqua"/>
          <w:color w:val="000000"/>
          <w:kern w:val="0"/>
          <w:sz w:val="24"/>
          <w:szCs w:val="24"/>
        </w:rPr>
        <w:t xml:space="preserve"> </w:t>
      </w:r>
      <w:r w:rsidR="00821302" w:rsidRPr="00E3328F">
        <w:rPr>
          <w:rFonts w:ascii="Book Antiqua" w:hAnsi="Book Antiqua"/>
          <w:color w:val="000000"/>
          <w:kern w:val="0"/>
          <w:sz w:val="24"/>
          <w:szCs w:val="24"/>
        </w:rPr>
        <w:t xml:space="preserve">in HCC patients with HCV </w:t>
      </w:r>
      <w:r w:rsidR="00056E18" w:rsidRPr="00E3328F">
        <w:rPr>
          <w:rFonts w:ascii="Book Antiqua" w:hAnsi="Book Antiqua"/>
          <w:color w:val="000000"/>
          <w:kern w:val="0"/>
          <w:sz w:val="24"/>
          <w:szCs w:val="24"/>
        </w:rPr>
        <w:t xml:space="preserve">was the </w:t>
      </w:r>
      <w:bookmarkStart w:id="292" w:name="OLE_LINK57"/>
      <w:bookmarkStart w:id="293" w:name="OLE_LINK58"/>
      <w:r w:rsidR="00056E18" w:rsidRPr="00E3328F">
        <w:rPr>
          <w:rFonts w:ascii="Book Antiqua" w:hAnsi="Book Antiqua"/>
          <w:color w:val="000000"/>
          <w:kern w:val="0"/>
          <w:sz w:val="24"/>
          <w:szCs w:val="24"/>
        </w:rPr>
        <w:t>only independent predictor</w:t>
      </w:r>
      <w:bookmarkEnd w:id="291"/>
      <w:bookmarkEnd w:id="292"/>
      <w:bookmarkEnd w:id="293"/>
      <w:r w:rsidR="00056E18" w:rsidRPr="00E3328F">
        <w:rPr>
          <w:rFonts w:ascii="Book Antiqua" w:hAnsi="Book Antiqua"/>
          <w:color w:val="000000"/>
          <w:kern w:val="0"/>
          <w:sz w:val="24"/>
          <w:szCs w:val="24"/>
        </w:rPr>
        <w:t xml:space="preserve"> for multicentric HCC</w:t>
      </w:r>
      <w:r w:rsidR="00056E18" w:rsidRPr="00E3328F">
        <w:rPr>
          <w:rFonts w:ascii="Book Antiqua" w:hAnsi="Book Antiqua"/>
          <w:color w:val="000000"/>
          <w:sz w:val="24"/>
          <w:szCs w:val="24"/>
        </w:rPr>
        <w:t>.</w:t>
      </w:r>
      <w:r w:rsidR="00056E18" w:rsidRPr="00E3328F">
        <w:rPr>
          <w:rFonts w:ascii="Book Antiqua" w:hAnsi="Book Antiqua"/>
          <w:color w:val="000000"/>
          <w:kern w:val="0"/>
          <w:sz w:val="24"/>
          <w:szCs w:val="24"/>
        </w:rPr>
        <w:t xml:space="preserve"> In addition, a decreased PLT level was significantly associ</w:t>
      </w:r>
      <w:r w:rsidR="004A70B5" w:rsidRPr="00E3328F">
        <w:rPr>
          <w:rFonts w:ascii="Book Antiqua" w:hAnsi="Book Antiqua"/>
          <w:color w:val="000000"/>
          <w:kern w:val="0"/>
          <w:sz w:val="24"/>
          <w:szCs w:val="24"/>
        </w:rPr>
        <w:t>ated with elevated AFP level</w:t>
      </w:r>
      <w:r w:rsidR="00821302" w:rsidRPr="00E3328F">
        <w:rPr>
          <w:rFonts w:ascii="Book Antiqua" w:hAnsi="Book Antiqua"/>
          <w:color w:val="000000"/>
          <w:kern w:val="0"/>
          <w:sz w:val="24"/>
          <w:szCs w:val="24"/>
        </w:rPr>
        <w:t>s</w:t>
      </w:r>
      <w:r w:rsidR="00742821" w:rsidRPr="00E3328F">
        <w:rPr>
          <w:rFonts w:ascii="Book Antiqua" w:hAnsi="Book Antiqua"/>
          <w:color w:val="000000"/>
          <w:sz w:val="24"/>
          <w:szCs w:val="24"/>
        </w:rPr>
        <w:fldChar w:fldCharType="begin">
          <w:fldData xml:space="preserve">PEVuZE5vdGU+PENpdGU+PEF1dGhvcj5DaGVuPC9BdXRob3I+PFllYXI+MjAwNzwvWWVhcj48UmVj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PEVuZE5vdGU+PENpdGU+PEF1dGhvcj5DaGVuPC9BdXRob3I+PFllYXI+MjAwNzwvWWVhcj48UmVj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17" w:tooltip="Akuta, 2012 #6228" w:history="1">
        <w:r w:rsidR="00DD1DD4" w:rsidRPr="00E3328F">
          <w:rPr>
            <w:rFonts w:ascii="Book Antiqua" w:hAnsi="Book Antiqua"/>
            <w:noProof/>
            <w:color w:val="000000"/>
            <w:sz w:val="24"/>
            <w:szCs w:val="24"/>
            <w:vertAlign w:val="superscript"/>
          </w:rPr>
          <w:t>11</w:t>
        </w:r>
      </w:hyperlink>
      <w:r w:rsidR="00B458C4" w:rsidRPr="00E3328F">
        <w:rPr>
          <w:rFonts w:ascii="Book Antiqua" w:hAnsi="Book Antiqua"/>
          <w:noProof/>
          <w:color w:val="000000"/>
          <w:sz w:val="24"/>
          <w:szCs w:val="24"/>
          <w:vertAlign w:val="superscript"/>
        </w:rPr>
        <w:t>,</w:t>
      </w:r>
      <w:hyperlink w:anchor="_ENREF_61" w:tooltip="Chen, 2007 #3970" w:history="1">
        <w:r w:rsidR="006F381B" w:rsidRPr="00E3328F">
          <w:rPr>
            <w:rFonts w:ascii="Book Antiqua" w:hAnsi="Book Antiqua"/>
            <w:noProof/>
            <w:color w:val="000000"/>
            <w:sz w:val="24"/>
            <w:szCs w:val="24"/>
            <w:vertAlign w:val="superscript"/>
          </w:rPr>
          <w:t>61</w:t>
        </w:r>
      </w:hyperlink>
      <w:r w:rsidR="00B458C4" w:rsidRPr="00E3328F">
        <w:rPr>
          <w:rFonts w:ascii="Book Antiqua" w:hAnsi="Book Antiqua"/>
          <w:noProof/>
          <w:color w:val="000000"/>
          <w:sz w:val="24"/>
          <w:szCs w:val="24"/>
          <w:vertAlign w:val="superscript"/>
        </w:rPr>
        <w:t>,</w:t>
      </w:r>
      <w:hyperlink w:anchor="_ENREF_62" w:tooltip="Kobeisy, 2012 #4261" w:history="1">
        <w:r w:rsidR="006F381B" w:rsidRPr="00E3328F">
          <w:rPr>
            <w:rFonts w:ascii="Book Antiqua" w:hAnsi="Book Antiqua"/>
            <w:noProof/>
            <w:color w:val="000000"/>
            <w:sz w:val="24"/>
            <w:szCs w:val="24"/>
            <w:vertAlign w:val="superscript"/>
          </w:rPr>
          <w:t>62</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06C96" w:rsidRPr="00E3328F">
        <w:rPr>
          <w:rFonts w:ascii="Book Antiqua" w:hAnsi="Book Antiqua"/>
          <w:color w:val="000000"/>
          <w:sz w:val="24"/>
          <w:szCs w:val="24"/>
        </w:rPr>
        <w:t xml:space="preserve">, both of which are </w:t>
      </w:r>
      <w:r w:rsidR="00056E18" w:rsidRPr="00E3328F">
        <w:rPr>
          <w:rFonts w:ascii="Book Antiqua" w:hAnsi="Book Antiqua"/>
          <w:color w:val="000000"/>
          <w:sz w:val="24"/>
          <w:szCs w:val="24"/>
        </w:rPr>
        <w:t xml:space="preserve">associated with HCC </w:t>
      </w:r>
      <w:r w:rsidR="004A70B5" w:rsidRPr="00E3328F">
        <w:rPr>
          <w:rFonts w:ascii="Book Antiqua" w:hAnsi="Book Antiqua"/>
          <w:color w:val="000000"/>
          <w:sz w:val="24"/>
          <w:szCs w:val="24"/>
        </w:rPr>
        <w:t>recurrence</w:t>
      </w:r>
      <w:r w:rsidR="00742821" w:rsidRPr="00E3328F">
        <w:rPr>
          <w:rFonts w:ascii="Book Antiqua" w:hAnsi="Book Antiqua"/>
          <w:color w:val="000000"/>
          <w:sz w:val="24"/>
          <w:szCs w:val="24"/>
        </w:rPr>
        <w:fldChar w:fldCharType="begin">
          <w:fldData xml:space="preserve">PEVuZE5vdGU+PENpdGU+PEF1dGhvcj5UYXRlaXNoaTwvQXV0aG9yPjxZZWFyPjIwMDY8L1llYXI+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PEVuZE5vdGU+PENpdGU+PEF1dGhvcj5UYXRlaXNoaTwvQXV0aG9yPjxZZWFyPjIwMDY8L1llYXI+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63" w:tooltip="Tateishi, 2006 #5269" w:history="1">
        <w:r w:rsidR="006F381B" w:rsidRPr="00E3328F">
          <w:rPr>
            <w:rFonts w:ascii="Book Antiqua" w:hAnsi="Book Antiqua"/>
            <w:noProof/>
            <w:color w:val="000000"/>
            <w:sz w:val="24"/>
            <w:szCs w:val="24"/>
            <w:vertAlign w:val="superscript"/>
          </w:rPr>
          <w:t>63</w:t>
        </w:r>
      </w:hyperlink>
      <w:r w:rsidR="00B458C4" w:rsidRPr="00E3328F">
        <w:rPr>
          <w:rFonts w:ascii="Book Antiqua" w:hAnsi="Book Antiqua"/>
          <w:noProof/>
          <w:color w:val="000000"/>
          <w:sz w:val="24"/>
          <w:szCs w:val="24"/>
          <w:vertAlign w:val="superscript"/>
        </w:rPr>
        <w:t>,</w:t>
      </w:r>
      <w:hyperlink w:anchor="_ENREF_64" w:tooltip="Nouso, 2008 #5612" w:history="1">
        <w:r w:rsidR="006F381B" w:rsidRPr="00E3328F">
          <w:rPr>
            <w:rFonts w:ascii="Book Antiqua" w:hAnsi="Book Antiqua"/>
            <w:noProof/>
            <w:color w:val="000000"/>
            <w:sz w:val="24"/>
            <w:szCs w:val="24"/>
            <w:vertAlign w:val="superscript"/>
          </w:rPr>
          <w:t>64</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06C96" w:rsidRPr="00E3328F">
        <w:rPr>
          <w:rFonts w:ascii="Book Antiqua" w:hAnsi="Book Antiqua"/>
          <w:color w:val="000000"/>
          <w:sz w:val="24"/>
          <w:szCs w:val="24"/>
        </w:rPr>
        <w:t>.</w:t>
      </w:r>
      <w:r w:rsidR="00056E18" w:rsidRPr="00E3328F">
        <w:rPr>
          <w:rFonts w:ascii="Book Antiqua" w:hAnsi="Book Antiqua"/>
          <w:color w:val="000000"/>
          <w:sz w:val="24"/>
          <w:szCs w:val="24"/>
        </w:rPr>
        <w:t xml:space="preserve"> </w:t>
      </w:r>
      <w:r w:rsidR="00C06C96" w:rsidRPr="00E3328F">
        <w:rPr>
          <w:rFonts w:ascii="Book Antiqua" w:hAnsi="Book Antiqua"/>
          <w:color w:val="000000"/>
          <w:sz w:val="24"/>
          <w:szCs w:val="24"/>
        </w:rPr>
        <w:t xml:space="preserve">In contrast, </w:t>
      </w:r>
      <w:r w:rsidR="00C06C96" w:rsidRPr="00E3328F">
        <w:rPr>
          <w:rFonts w:ascii="Book Antiqua" w:hAnsi="Book Antiqua"/>
          <w:color w:val="000000"/>
          <w:kern w:val="0"/>
          <w:sz w:val="24"/>
          <w:szCs w:val="24"/>
        </w:rPr>
        <w:t>serum PLT levels positively correlate with tumor size in HCC</w:t>
      </w:r>
      <w:r w:rsidR="00742821" w:rsidRPr="00E3328F">
        <w:rPr>
          <w:rFonts w:ascii="Book Antiqua" w:hAnsi="Book Antiqua"/>
          <w:color w:val="000000"/>
          <w:sz w:val="24"/>
          <w:szCs w:val="24"/>
        </w:rPr>
        <w:fldChar w:fldCharType="begin">
          <w:fldData xml:space="preserve">PEVuZE5vdGU+PENpdGU+PEF1dGhvcj5TYXJwZWw8L0F1dGhvcj48WWVhcj4yMDEyPC9ZZWFyPjxS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</w:fldData>
        </w:fldChar>
      </w:r>
      <w:r w:rsidR="00C06C96"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PEVuZE5vdGU+PENpdGU+PEF1dGhvcj5TYXJwZWw8L0F1dGhvcj48WWVhcj4yMDEyPC9ZZWFyPjxS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</w:fldData>
        </w:fldChar>
      </w:r>
      <w:r w:rsidR="00C06C96"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C06C96" w:rsidRPr="00E3328F">
        <w:rPr>
          <w:rFonts w:ascii="Book Antiqua" w:hAnsi="Book Antiqua"/>
          <w:noProof/>
          <w:color w:val="000000"/>
          <w:sz w:val="24"/>
          <w:szCs w:val="24"/>
          <w:vertAlign w:val="superscript"/>
        </w:rPr>
        <w:t>[</w:t>
      </w:r>
      <w:hyperlink w:anchor="_ENREF_40" w:tooltip="Carr, 2013 #7097" w:history="1">
        <w:r w:rsidR="00C06C96" w:rsidRPr="00E3328F">
          <w:rPr>
            <w:rFonts w:ascii="Book Antiqua" w:hAnsi="Book Antiqua"/>
            <w:noProof/>
            <w:color w:val="000000"/>
            <w:sz w:val="24"/>
            <w:szCs w:val="24"/>
            <w:vertAlign w:val="superscript"/>
          </w:rPr>
          <w:t>39</w:t>
        </w:r>
      </w:hyperlink>
      <w:r w:rsidR="00B458C4" w:rsidRPr="00E3328F">
        <w:rPr>
          <w:rFonts w:ascii="Book Antiqua" w:hAnsi="Book Antiqua"/>
          <w:noProof/>
          <w:color w:val="000000"/>
          <w:sz w:val="24"/>
          <w:szCs w:val="24"/>
          <w:vertAlign w:val="superscript"/>
        </w:rPr>
        <w:t>,</w:t>
      </w:r>
      <w:hyperlink w:anchor="_ENREF_67" w:tooltip="Sarpel, 2012 #3734" w:history="1">
        <w:r w:rsidR="00040D7C" w:rsidRPr="00E3328F">
          <w:rPr>
            <w:rFonts w:ascii="Book Antiqua" w:hAnsi="Book Antiqua"/>
            <w:noProof/>
            <w:color w:val="000000"/>
            <w:sz w:val="24"/>
            <w:szCs w:val="24"/>
            <w:vertAlign w:val="superscript"/>
          </w:rPr>
          <w:t>65</w:t>
        </w:r>
      </w:hyperlink>
      <w:r w:rsidR="00C06C96"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06C96" w:rsidRPr="00E3328F">
        <w:rPr>
          <w:rFonts w:ascii="Book Antiqua" w:hAnsi="Book Antiqua"/>
          <w:color w:val="000000"/>
          <w:sz w:val="24"/>
          <w:szCs w:val="24"/>
        </w:rPr>
        <w:t>, and</w:t>
      </w:r>
      <w:r w:rsidR="00C06C96" w:rsidRPr="00E3328F">
        <w:rPr>
          <w:rFonts w:ascii="Book Antiqua" w:hAnsi="Book Antiqua"/>
          <w:color w:val="000000"/>
          <w:kern w:val="0"/>
          <w:sz w:val="24"/>
          <w:szCs w:val="24"/>
        </w:rPr>
        <w:t xml:space="preserve"> </w:t>
      </w:r>
      <w:r w:rsidR="00C06C96" w:rsidRPr="00E3328F">
        <w:rPr>
          <w:rFonts w:ascii="Book Antiqua" w:hAnsi="Book Antiqua"/>
          <w:bCs/>
          <w:color w:val="000000"/>
          <w:sz w:val="24"/>
          <w:szCs w:val="24"/>
        </w:rPr>
        <w:t>platelets</w:t>
      </w:r>
      <w:r w:rsidR="00C06C96" w:rsidRPr="00E3328F">
        <w:rPr>
          <w:rStyle w:val="apple-converted-space"/>
          <w:rFonts w:ascii="Book Antiqua" w:hAnsi="Book Antiqua"/>
          <w:color w:val="000000"/>
          <w:sz w:val="24"/>
          <w:szCs w:val="24"/>
        </w:rPr>
        <w:t xml:space="preserve"> can stimulate</w:t>
      </w:r>
      <w:r w:rsidR="00C06C96" w:rsidRPr="00E3328F">
        <w:rPr>
          <w:rFonts w:ascii="Book Antiqua" w:hAnsi="Book Antiqua"/>
          <w:color w:val="000000"/>
          <w:sz w:val="24"/>
          <w:szCs w:val="24"/>
        </w:rPr>
        <w:t xml:space="preserve"> the growth and</w:t>
      </w:r>
      <w:r w:rsidR="00C06C96" w:rsidRPr="00E3328F">
        <w:rPr>
          <w:rStyle w:val="apple-converted-space"/>
          <w:rFonts w:ascii="Book Antiqua" w:hAnsi="Book Antiqua"/>
          <w:color w:val="000000"/>
          <w:sz w:val="24"/>
          <w:szCs w:val="24"/>
        </w:rPr>
        <w:t xml:space="preserve"> </w:t>
      </w:r>
      <w:r w:rsidR="00C06C96" w:rsidRPr="00E3328F">
        <w:rPr>
          <w:rFonts w:ascii="Book Antiqua" w:hAnsi="Book Antiqua"/>
          <w:bCs/>
          <w:color w:val="000000"/>
          <w:sz w:val="24"/>
          <w:szCs w:val="24"/>
        </w:rPr>
        <w:t>invasion</w:t>
      </w:r>
      <w:r w:rsidR="00C06C96" w:rsidRPr="00E3328F">
        <w:rPr>
          <w:rStyle w:val="apple-converted-space"/>
          <w:rFonts w:ascii="Book Antiqua" w:hAnsi="Book Antiqua"/>
          <w:color w:val="000000"/>
          <w:sz w:val="24"/>
          <w:szCs w:val="24"/>
        </w:rPr>
        <w:t xml:space="preserve"> </w:t>
      </w:r>
      <w:r w:rsidR="00C06C96" w:rsidRPr="00E3328F">
        <w:rPr>
          <w:rFonts w:ascii="Book Antiqua" w:hAnsi="Book Antiqua"/>
          <w:color w:val="000000"/>
          <w:sz w:val="24"/>
          <w:szCs w:val="24"/>
        </w:rPr>
        <w:t xml:space="preserve">of several HCC cell lines </w:t>
      </w:r>
      <w:r w:rsidR="00C06C96" w:rsidRPr="00E3328F">
        <w:rPr>
          <w:rFonts w:ascii="Book Antiqua" w:hAnsi="Book Antiqua"/>
          <w:i/>
          <w:color w:val="000000"/>
          <w:sz w:val="24"/>
          <w:szCs w:val="24"/>
        </w:rPr>
        <w:t>in vitro</w:t>
      </w:r>
      <w:r w:rsidR="00742821" w:rsidRPr="00E3328F">
        <w:rPr>
          <w:rFonts w:ascii="Book Antiqua" w:hAnsi="Book Antiqua"/>
          <w:color w:val="000000"/>
          <w:sz w:val="24"/>
          <w:szCs w:val="24"/>
        </w:rPr>
        <w:fldChar w:fldCharType="begin"/>
      </w:r>
      <w:r w:rsidR="00C06C96" w:rsidRPr="00E3328F">
        <w:rPr>
          <w:rFonts w:ascii="Book Antiqua" w:hAnsi="Book Antiqua"/>
          <w:color w:val="000000"/>
          <w:sz w:val="24"/>
          <w:szCs w:val="24"/>
        </w:rPr>
        <w:instrText xml:space="preserve"> ADDIN EN.CITE &lt;EndNote&gt;&lt;Cite&gt;&lt;Author&gt;Carr&lt;/Author&gt;&lt;Year&gt;2014&lt;/Year&gt;&lt;RecNum&gt;566&lt;/RecNum&gt;&lt;DisplayText&gt;&lt;style face="superscript"&gt;[68]&lt;/style&gt;&lt;/DisplayText&gt;&lt;record&gt;&lt;rec-number&gt;566&lt;/rec-number&gt;&lt;foreign-keys&gt;&lt;key app="EN" db-id="d5vsdadpx2aw2te5z2sxzzs1wadz2waw9trw"&gt;566&lt;/key&gt;&lt;/foreign-keys&gt;&lt;ref-type name="Journal Article"&gt;17&lt;/ref-type&gt;&lt;contributors&gt;&lt;authors&gt;&lt;author&gt;Carr, B. I.&lt;/author&gt;&lt;author&gt;Cavallini, A.&lt;/author&gt;&lt;author&gt;D&amp;apos;Alessandro, R.&lt;/author&gt;&lt;author&gt;Refolo, M. G.&lt;/author&gt;&lt;author&gt;Lippolis, C.&lt;/author&gt;&lt;author&gt;Mazzocca, A.&lt;/author&gt;&lt;author&gt;Messa, C.&lt;/author&gt;&lt;/authors&gt;&lt;/contributors&gt;&lt;auth-address&gt;Laboratory of biochemistry and tumor biology, National Institute for Digestive Diseases, IRCCS &amp;apos;Saverio de Bellis&amp;apos;, via Turi 27, 70013 Castellana Grotte, BA, Italy. brianicarr@hotmail.com.&lt;/auth-address&gt;&lt;titles&gt;&lt;title&gt;Platelet extracts induce growth, migration and invasion in human hepatocellular carcinoma in vitro&lt;/title&gt;&lt;secondary-title&gt;BMC Cancer&lt;/secondary-title&gt;&lt;alt-title&gt;BMC cancer&lt;/alt-title&gt;&lt;/titles&gt;&lt;periodical&gt;&lt;full-title&gt;BMC Cancer&lt;/full-title&gt;&lt;abbr-1&gt;BMC cancer&lt;/abbr-1&gt;&lt;/periodical&gt;&lt;alt-periodical&gt;&lt;full-title&gt;BMC Cancer&lt;/full-title&gt;&lt;abbr-1&gt;BMC cancer&lt;/abbr-1&gt;&lt;/alt-periodical&gt;&lt;pages&gt;43&lt;/pages&gt;&lt;volume&gt;14&lt;/volume&gt;&lt;number&gt;1&lt;/number&gt;&lt;edition&gt;2014/01/29&lt;/edition&gt;&lt;dates&gt;&lt;year&gt;2014&lt;/year&gt;&lt;/dates&gt;&lt;isbn&gt;1471-2407 (Electronic)&amp;#xD;1471-2407 (Linking)&lt;/isbn&gt;&lt;accession-num&gt;24468103&lt;/accession-num&gt;&lt;urls&gt;&lt;/urls&gt;&lt;custom2&gt;PMC3974148&lt;/custom2&gt;&lt;electronic-resource-num&gt;10.1186/1471-2407-14-43&lt;/electronic-resource-num&gt;&lt;remote-database-provider&gt;NLM&lt;/remote-database-provider&gt;&lt;language&gt;eng&lt;/language&gt;&lt;/record&gt;&lt;/Cite&gt;&lt;/EndNote&gt;</w:instrText>
      </w:r>
      <w:r w:rsidR="00742821" w:rsidRPr="00E3328F">
        <w:rPr>
          <w:rFonts w:ascii="Book Antiqua" w:hAnsi="Book Antiqua"/>
          <w:color w:val="000000"/>
          <w:sz w:val="24"/>
          <w:szCs w:val="24"/>
        </w:rPr>
        <w:fldChar w:fldCharType="separate"/>
      </w:r>
      <w:r w:rsidR="00C06C96" w:rsidRPr="00E3328F">
        <w:rPr>
          <w:rFonts w:ascii="Book Antiqua" w:hAnsi="Book Antiqua"/>
          <w:noProof/>
          <w:color w:val="000000"/>
          <w:sz w:val="24"/>
          <w:szCs w:val="24"/>
          <w:vertAlign w:val="superscript"/>
        </w:rPr>
        <w:t>[</w:t>
      </w:r>
      <w:hyperlink w:anchor="_ENREF_68" w:tooltip="Carr, 2014 #566" w:history="1">
        <w:r w:rsidR="00040D7C" w:rsidRPr="00E3328F">
          <w:rPr>
            <w:rFonts w:ascii="Book Antiqua" w:hAnsi="Book Antiqua"/>
            <w:noProof/>
            <w:color w:val="000000"/>
            <w:sz w:val="24"/>
            <w:szCs w:val="24"/>
            <w:vertAlign w:val="superscript"/>
          </w:rPr>
          <w:t>66</w:t>
        </w:r>
      </w:hyperlink>
      <w:r w:rsidR="00C06C96"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C06C96" w:rsidRPr="00E3328F">
        <w:rPr>
          <w:rFonts w:ascii="Book Antiqua" w:hAnsi="Book Antiqua"/>
          <w:color w:val="000000"/>
          <w:sz w:val="24"/>
          <w:szCs w:val="24"/>
        </w:rPr>
        <w:t>.</w:t>
      </w:r>
      <w:r w:rsidR="00C06C96" w:rsidRPr="00E3328F">
        <w:rPr>
          <w:rFonts w:ascii="Book Antiqua" w:hAnsi="Book Antiqua"/>
          <w:color w:val="000000"/>
          <w:kern w:val="0"/>
          <w:sz w:val="24"/>
          <w:szCs w:val="24"/>
        </w:rPr>
        <w:t xml:space="preserve"> H</w:t>
      </w:r>
      <w:r w:rsidR="00D17266" w:rsidRPr="00E3328F">
        <w:rPr>
          <w:rFonts w:ascii="Book Antiqua" w:hAnsi="Book Antiqua"/>
          <w:color w:val="000000"/>
          <w:kern w:val="0"/>
          <w:sz w:val="24"/>
          <w:szCs w:val="24"/>
        </w:rPr>
        <w:t>igh platelet counts, such as in</w:t>
      </w:r>
      <w:r w:rsidR="00D663FF" w:rsidRPr="00E3328F">
        <w:rPr>
          <w:rFonts w:ascii="Book Antiqua" w:hAnsi="Book Antiqua"/>
          <w:color w:val="000000"/>
          <w:kern w:val="0"/>
          <w:sz w:val="24"/>
          <w:szCs w:val="24"/>
        </w:rPr>
        <w:t xml:space="preserve"> </w:t>
      </w:r>
      <w:bookmarkStart w:id="294" w:name="OLE_LINK37"/>
      <w:bookmarkStart w:id="295" w:name="OLE_LINK38"/>
      <w:r w:rsidR="00D663FF" w:rsidRPr="00E3328F">
        <w:rPr>
          <w:rFonts w:ascii="Book Antiqua" w:hAnsi="Book Antiqua"/>
          <w:color w:val="000000"/>
          <w:kern w:val="0"/>
          <w:sz w:val="24"/>
          <w:szCs w:val="24"/>
        </w:rPr>
        <w:t>thrombocytosis</w:t>
      </w:r>
      <w:r w:rsidR="00D17266" w:rsidRPr="00E3328F">
        <w:rPr>
          <w:rFonts w:ascii="Book Antiqua" w:hAnsi="Book Antiqua"/>
          <w:color w:val="000000"/>
          <w:kern w:val="0"/>
          <w:sz w:val="24"/>
          <w:szCs w:val="24"/>
        </w:rPr>
        <w:t>,</w:t>
      </w:r>
      <w:r w:rsidR="00D663FF" w:rsidRPr="00E3328F">
        <w:rPr>
          <w:rFonts w:ascii="Book Antiqua" w:hAnsi="Book Antiqua"/>
          <w:color w:val="000000"/>
          <w:kern w:val="0"/>
          <w:sz w:val="24"/>
          <w:szCs w:val="24"/>
        </w:rPr>
        <w:t xml:space="preserve"> </w:t>
      </w:r>
      <w:bookmarkEnd w:id="294"/>
      <w:bookmarkEnd w:id="295"/>
      <w:r w:rsidR="00D663FF" w:rsidRPr="00E3328F">
        <w:rPr>
          <w:rFonts w:ascii="Book Antiqua" w:hAnsi="Book Antiqua"/>
          <w:color w:val="000000"/>
          <w:kern w:val="0"/>
          <w:sz w:val="24"/>
          <w:szCs w:val="24"/>
        </w:rPr>
        <w:t xml:space="preserve">could </w:t>
      </w:r>
      <w:r w:rsidR="008F42B7" w:rsidRPr="00E3328F">
        <w:rPr>
          <w:rFonts w:ascii="Book Antiqua" w:hAnsi="Book Antiqua"/>
          <w:color w:val="000000"/>
          <w:kern w:val="0"/>
          <w:sz w:val="24"/>
          <w:szCs w:val="24"/>
        </w:rPr>
        <w:t xml:space="preserve">also </w:t>
      </w:r>
      <w:r w:rsidR="00D663FF" w:rsidRPr="00E3328F">
        <w:rPr>
          <w:rFonts w:ascii="Book Antiqua" w:hAnsi="Book Antiqua"/>
          <w:color w:val="000000"/>
          <w:kern w:val="0"/>
          <w:sz w:val="24"/>
          <w:szCs w:val="24"/>
        </w:rPr>
        <w:t xml:space="preserve">result in many </w:t>
      </w:r>
      <w:r w:rsidR="00D17266" w:rsidRPr="00E3328F">
        <w:rPr>
          <w:rFonts w:ascii="Book Antiqua" w:hAnsi="Book Antiqua"/>
          <w:color w:val="000000"/>
          <w:kern w:val="0"/>
          <w:sz w:val="24"/>
          <w:szCs w:val="24"/>
        </w:rPr>
        <w:t xml:space="preserve">adverse </w:t>
      </w:r>
      <w:r w:rsidR="009320E9" w:rsidRPr="00E3328F">
        <w:rPr>
          <w:rFonts w:ascii="Book Antiqua" w:hAnsi="Book Antiqua"/>
          <w:color w:val="000000"/>
          <w:kern w:val="0"/>
          <w:sz w:val="24"/>
          <w:szCs w:val="24"/>
        </w:rPr>
        <w:t xml:space="preserve">side </w:t>
      </w:r>
      <w:r w:rsidR="00D663FF" w:rsidRPr="00E3328F">
        <w:rPr>
          <w:rFonts w:ascii="Book Antiqua" w:hAnsi="Book Antiqua"/>
          <w:color w:val="000000"/>
          <w:kern w:val="0"/>
          <w:sz w:val="24"/>
          <w:szCs w:val="24"/>
        </w:rPr>
        <w:t xml:space="preserve">effects, </w:t>
      </w:r>
      <w:r w:rsidR="00D17266" w:rsidRPr="00E3328F">
        <w:rPr>
          <w:rFonts w:ascii="Book Antiqua" w:hAnsi="Book Antiqua"/>
          <w:color w:val="000000"/>
          <w:kern w:val="0"/>
          <w:sz w:val="24"/>
          <w:szCs w:val="24"/>
        </w:rPr>
        <w:t>including</w:t>
      </w:r>
      <w:r w:rsidR="00D663FF" w:rsidRPr="00E3328F">
        <w:rPr>
          <w:rFonts w:ascii="Book Antiqua" w:hAnsi="Book Antiqua"/>
          <w:color w:val="000000"/>
          <w:kern w:val="0"/>
          <w:sz w:val="24"/>
          <w:szCs w:val="24"/>
        </w:rPr>
        <w:t xml:space="preserve"> deep vein thrombosis</w:t>
      </w:r>
      <w:r w:rsidR="00742821" w:rsidRPr="00E3328F">
        <w:rPr>
          <w:rFonts w:ascii="Book Antiqua" w:hAnsi="Book Antiqua"/>
          <w:color w:val="000000"/>
          <w:sz w:val="24"/>
          <w:szCs w:val="24"/>
        </w:rPr>
        <w:fldChar w:fldCharType="begin"/>
      </w:r>
      <w:r w:rsidR="006F381B" w:rsidRPr="00E3328F">
        <w:rPr>
          <w:rFonts w:ascii="Book Antiqua" w:hAnsi="Book Antiqua"/>
          <w:color w:val="000000"/>
          <w:sz w:val="24"/>
          <w:szCs w:val="24"/>
        </w:rPr>
        <w:instrText xml:space="preserve"> ADDIN EN.CITE &lt;EndNote&gt;&lt;Cite&gt;&lt;Author&gt;Pabinger&lt;/Author&gt;&lt;Year&gt;2013&lt;/Year&gt;&lt;RecNum&gt;4241&lt;/RecNum&gt;&lt;DisplayText&gt;&lt;style face="superscript"&gt;[66]&lt;/style&gt;&lt;/DisplayText&gt;&lt;record&gt;&lt;rec-number&gt;4241&lt;/rec-number&gt;&lt;foreign-keys&gt;&lt;key app="EN" db-id="9sata2ts8tap0ce9w5hvsd2lz2wwtd0dd5dw"&gt;4241&lt;/key&gt;&lt;/foreign-keys&gt;&lt;ref-type name="Journal Article"&gt;17&lt;/ref-type&gt;&lt;contributors&gt;&lt;authors&gt;&lt;author&gt;Pabinger, I.&lt;/author&gt;&lt;author&gt;Thaler, J.&lt;/author&gt;&lt;author&gt;Ay, C.&lt;/author&gt;&lt;/authors&gt;&lt;/contributors&gt;&lt;auth-address&gt;Clinical Division of Haematology and Haemostaseology, Department of Medicine I, Medical University of Vienna, Vienna, Austria.&lt;/auth-address&gt;&lt;titles&gt;&lt;title&gt;Biomarkers for prediction of venous thromboembolism in cancer&lt;/title&gt;&lt;secondary-title&gt;Blood&lt;/secondary-title&gt;&lt;alt-title&gt;Blood&lt;/alt-title&gt;&lt;/titles&gt;&lt;periodical&gt;&lt;full-title&gt;Blood&lt;/full-title&gt;&lt;abbr-1&gt;Blood&lt;/abbr-1&gt;&lt;/periodical&gt;&lt;alt-periodical&gt;&lt;full-title&gt;Blood&lt;/full-title&gt;&lt;abbr-1&gt;Blood&lt;/abbr-1&gt;&lt;/alt-periodical&gt;&lt;pages&gt;2011-8&lt;/pages&gt;&lt;volume&gt;122&lt;/volume&gt;&lt;number&gt;12&lt;/number&gt;&lt;edition&gt;2013/08/03&lt;/edition&gt;&lt;keywords&gt;&lt;keyword&gt;Biological Markers/blood&lt;/keyword&gt;&lt;keyword&gt;Blood Coagulation&lt;/keyword&gt;&lt;keyword&gt;Humans&lt;/keyword&gt;&lt;keyword&gt;Neoplasms/ blood/ complications&lt;/keyword&gt;&lt;keyword&gt;Prognosis&lt;/keyword&gt;&lt;keyword&gt;Venous Thromboembolism/diagnosis/ etiology&lt;/keyword&gt;&lt;/keywords&gt;&lt;dates&gt;&lt;year&gt;2013&lt;/year&gt;&lt;pub-dates&gt;&lt;date&gt;Sep 19&lt;/date&gt;&lt;/pub-dates&gt;&lt;/dates&gt;&lt;isbn&gt;1528-0020 (Electronic)&amp;#xD;0006-4971 (Linking)&lt;/isbn&gt;&lt;accession-num&gt;23908470&lt;/accession-num&gt;&lt;urls&gt;&lt;/urls&gt;&lt;electronic-resource-num&gt;10.1182/blood-2013-04-460147&lt;/electronic-resource-num&gt;&lt;remote-database-provider&gt;NLM&lt;/remote-database-provider&gt;&lt;language&gt;eng&lt;/language&gt;&lt;/record&gt;&lt;/Cite&gt;&lt;/EndNote&gt;</w:instrText>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66" w:tooltip="Pabinger, 2013 #4241" w:history="1">
        <w:r w:rsidR="00040D7C" w:rsidRPr="00E3328F">
          <w:rPr>
            <w:rFonts w:ascii="Book Antiqua" w:hAnsi="Book Antiqua"/>
            <w:noProof/>
            <w:color w:val="000000"/>
            <w:sz w:val="24"/>
            <w:szCs w:val="24"/>
            <w:vertAlign w:val="superscript"/>
          </w:rPr>
          <w:t>67</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D663FF" w:rsidRPr="00E3328F">
        <w:rPr>
          <w:rFonts w:ascii="Book Antiqua" w:hAnsi="Book Antiqua"/>
          <w:color w:val="000000"/>
          <w:sz w:val="24"/>
          <w:szCs w:val="24"/>
        </w:rPr>
        <w:t xml:space="preserve">. </w:t>
      </w:r>
      <w:r w:rsidR="00A6523E" w:rsidRPr="00E3328F">
        <w:rPr>
          <w:rFonts w:ascii="Book Antiqua" w:hAnsi="Book Antiqua"/>
          <w:color w:val="000000"/>
          <w:kern w:val="0"/>
          <w:sz w:val="24"/>
          <w:szCs w:val="24"/>
        </w:rPr>
        <w:t>Thus, a</w:t>
      </w:r>
      <w:r w:rsidR="00CB7332" w:rsidRPr="00E3328F">
        <w:rPr>
          <w:rFonts w:ascii="Book Antiqua" w:hAnsi="Book Antiqua"/>
          <w:color w:val="000000"/>
          <w:kern w:val="0"/>
          <w:sz w:val="24"/>
          <w:szCs w:val="24"/>
        </w:rPr>
        <w:t>lthough</w:t>
      </w:r>
      <w:r w:rsidR="00A21026" w:rsidRPr="00E3328F">
        <w:rPr>
          <w:rFonts w:ascii="Book Antiqua" w:hAnsi="Book Antiqua"/>
          <w:color w:val="000000"/>
          <w:kern w:val="0"/>
          <w:sz w:val="24"/>
          <w:szCs w:val="24"/>
        </w:rPr>
        <w:t xml:space="preserve"> thrombocytopenia </w:t>
      </w:r>
      <w:r w:rsidR="00CB7332" w:rsidRPr="00E3328F">
        <w:rPr>
          <w:rFonts w:ascii="Book Antiqua" w:hAnsi="Book Antiqua"/>
          <w:color w:val="000000"/>
          <w:kern w:val="0"/>
          <w:sz w:val="24"/>
          <w:szCs w:val="24"/>
        </w:rPr>
        <w:t>and thrombocytosis are not co</w:t>
      </w:r>
      <w:r w:rsidR="004A70B5" w:rsidRPr="00E3328F">
        <w:rPr>
          <w:rFonts w:ascii="Book Antiqua" w:hAnsi="Book Antiqua"/>
          <w:color w:val="000000"/>
          <w:kern w:val="0"/>
          <w:sz w:val="24"/>
          <w:szCs w:val="24"/>
        </w:rPr>
        <w:t>ntraindication</w:t>
      </w:r>
      <w:r w:rsidR="009A59E5" w:rsidRPr="00E3328F">
        <w:rPr>
          <w:rFonts w:ascii="Book Antiqua" w:hAnsi="Book Antiqua"/>
          <w:color w:val="000000"/>
          <w:kern w:val="0"/>
          <w:sz w:val="24"/>
          <w:szCs w:val="24"/>
        </w:rPr>
        <w:t>s</w:t>
      </w:r>
      <w:r w:rsidR="004A70B5" w:rsidRPr="00E3328F">
        <w:rPr>
          <w:rFonts w:ascii="Book Antiqua" w:hAnsi="Book Antiqua"/>
          <w:color w:val="000000"/>
          <w:kern w:val="0"/>
          <w:sz w:val="24"/>
          <w:szCs w:val="24"/>
        </w:rPr>
        <w:t xml:space="preserve"> for </w:t>
      </w:r>
      <w:r w:rsidR="00D17266" w:rsidRPr="00E3328F">
        <w:rPr>
          <w:rFonts w:ascii="Book Antiqua" w:hAnsi="Book Antiqua"/>
          <w:color w:val="000000"/>
          <w:kern w:val="0"/>
          <w:sz w:val="24"/>
          <w:szCs w:val="24"/>
        </w:rPr>
        <w:t xml:space="preserve">resection in </w:t>
      </w:r>
      <w:r w:rsidR="004A70B5" w:rsidRPr="00E3328F">
        <w:rPr>
          <w:rFonts w:ascii="Book Antiqua" w:hAnsi="Book Antiqua"/>
          <w:color w:val="000000"/>
          <w:kern w:val="0"/>
          <w:sz w:val="24"/>
          <w:szCs w:val="24"/>
        </w:rPr>
        <w:t>HCC</w: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Ij5bNDRdPC9zdHlsZT48L0Rpc3BsYXlUZXh0PjxyZWNvcmQ+PHJlYy1udW1iZXI+NjIxNjwvcmVj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==
</w:fldData>
        </w:fldChar>
      </w:r>
      <w:r w:rsidR="006F381B"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Ij5bNDRdPC9zdHlsZT48L0Rpc3BsYXlUZXh0PjxyZWNvcmQ+PHJlYy1udW1iZXI+NjIxNjwvcmVj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==
</w:fldData>
        </w:fldChar>
      </w:r>
      <w:r w:rsidR="006F381B"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6F381B" w:rsidRPr="00E3328F">
        <w:rPr>
          <w:rFonts w:ascii="Book Antiqua" w:hAnsi="Book Antiqua"/>
          <w:noProof/>
          <w:color w:val="000000"/>
          <w:kern w:val="0"/>
          <w:sz w:val="24"/>
          <w:szCs w:val="24"/>
          <w:vertAlign w:val="superscript"/>
        </w:rPr>
        <w:t>[</w:t>
      </w:r>
      <w:hyperlink w:anchor="_ENREF_44" w:tooltip="Roayaie, 2013 #6216" w:history="1">
        <w:r w:rsidR="006F381B" w:rsidRPr="00E3328F">
          <w:rPr>
            <w:rFonts w:ascii="Book Antiqua" w:hAnsi="Book Antiqua"/>
            <w:noProof/>
            <w:color w:val="000000"/>
            <w:kern w:val="0"/>
            <w:sz w:val="24"/>
            <w:szCs w:val="24"/>
            <w:vertAlign w:val="superscript"/>
          </w:rPr>
          <w:t>44</w:t>
        </w:r>
      </w:hyperlink>
      <w:r w:rsidR="006F381B"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CB7332" w:rsidRPr="00E3328F">
        <w:rPr>
          <w:rFonts w:ascii="Book Antiqua" w:hAnsi="Book Antiqua"/>
          <w:color w:val="000000"/>
          <w:sz w:val="24"/>
          <w:szCs w:val="24"/>
        </w:rPr>
        <w:t xml:space="preserve">, </w:t>
      </w:r>
      <w:r w:rsidR="00CB7332" w:rsidRPr="00E3328F">
        <w:rPr>
          <w:rFonts w:ascii="Book Antiqua" w:hAnsi="Book Antiqua"/>
          <w:color w:val="000000"/>
          <w:kern w:val="0"/>
          <w:sz w:val="24"/>
          <w:szCs w:val="24"/>
        </w:rPr>
        <w:t>it is still recommended to normalize serum PLT level</w:t>
      </w:r>
      <w:r w:rsidR="00D17266" w:rsidRPr="00E3328F">
        <w:rPr>
          <w:rFonts w:ascii="Book Antiqua" w:hAnsi="Book Antiqua"/>
          <w:color w:val="000000"/>
          <w:kern w:val="0"/>
          <w:sz w:val="24"/>
          <w:szCs w:val="24"/>
        </w:rPr>
        <w:t>s</w:t>
      </w:r>
      <w:r w:rsidR="00CB7332" w:rsidRPr="00E3328F">
        <w:rPr>
          <w:rFonts w:ascii="Book Antiqua" w:hAnsi="Book Antiqua"/>
          <w:color w:val="000000"/>
          <w:kern w:val="0"/>
          <w:sz w:val="24"/>
          <w:szCs w:val="24"/>
        </w:rPr>
        <w:t xml:space="preserve"> by prophylactic platelet transfusions or taking </w:t>
      </w:r>
      <w:r w:rsidR="00A21026" w:rsidRPr="00E3328F">
        <w:rPr>
          <w:rFonts w:ascii="Book Antiqua" w:hAnsi="Book Antiqua"/>
          <w:color w:val="000000"/>
          <w:kern w:val="0"/>
          <w:sz w:val="24"/>
          <w:szCs w:val="24"/>
        </w:rPr>
        <w:t xml:space="preserve">relevant </w:t>
      </w:r>
      <w:r w:rsidR="00CB7332" w:rsidRPr="00E3328F">
        <w:rPr>
          <w:rFonts w:ascii="Book Antiqua" w:hAnsi="Book Antiqua"/>
          <w:color w:val="000000"/>
          <w:kern w:val="0"/>
          <w:sz w:val="24"/>
          <w:szCs w:val="24"/>
        </w:rPr>
        <w:t xml:space="preserve">agents before treatment. </w:t>
      </w:r>
    </w:p>
    <w:p w:rsidR="00CB2DEC" w:rsidRPr="00E3328F" w:rsidRDefault="009B6F69" w:rsidP="004D64F9">
      <w:pPr>
        <w:snapToGrid w:val="0"/>
        <w:spacing w:line="360" w:lineRule="auto"/>
        <w:ind w:firstLineChars="50" w:firstLine="120"/>
        <w:rPr>
          <w:rFonts w:ascii="Book Antiqua" w:hAnsi="Book Antiqua"/>
          <w:color w:val="000000"/>
          <w:sz w:val="24"/>
          <w:szCs w:val="24"/>
        </w:rPr>
      </w:pPr>
      <w:r w:rsidRPr="00E3328F">
        <w:rPr>
          <w:rFonts w:ascii="Book Antiqua" w:hAnsi="Book Antiqua"/>
          <w:color w:val="000000"/>
          <w:sz w:val="24"/>
          <w:szCs w:val="24"/>
        </w:rPr>
        <w:t xml:space="preserve">There </w:t>
      </w:r>
      <w:r w:rsidR="00693B12" w:rsidRPr="00E3328F">
        <w:rPr>
          <w:rFonts w:ascii="Book Antiqua" w:hAnsi="Book Antiqua"/>
          <w:color w:val="000000"/>
          <w:sz w:val="24"/>
          <w:szCs w:val="24"/>
        </w:rPr>
        <w:t>were</w:t>
      </w:r>
      <w:r w:rsidRPr="00E3328F">
        <w:rPr>
          <w:rFonts w:ascii="Book Antiqua" w:hAnsi="Book Antiqua"/>
          <w:color w:val="000000"/>
          <w:sz w:val="24"/>
          <w:szCs w:val="24"/>
        </w:rPr>
        <w:t xml:space="preserve"> some limitations in the </w:t>
      </w:r>
      <w:r w:rsidR="003B78A5" w:rsidRPr="00E3328F">
        <w:rPr>
          <w:rFonts w:ascii="Book Antiqua" w:hAnsi="Book Antiqua"/>
          <w:color w:val="000000"/>
          <w:sz w:val="24"/>
          <w:szCs w:val="24"/>
        </w:rPr>
        <w:t xml:space="preserve">current </w:t>
      </w:r>
      <w:r w:rsidRPr="00E3328F">
        <w:rPr>
          <w:rFonts w:ascii="Book Antiqua" w:hAnsi="Book Antiqua"/>
          <w:color w:val="000000"/>
          <w:sz w:val="24"/>
          <w:szCs w:val="24"/>
        </w:rPr>
        <w:t xml:space="preserve">study. </w:t>
      </w:r>
      <w:r w:rsidR="00C54806" w:rsidRPr="00E3328F">
        <w:rPr>
          <w:rFonts w:ascii="Book Antiqua" w:hAnsi="Book Antiqua"/>
          <w:color w:val="000000"/>
          <w:sz w:val="24"/>
          <w:szCs w:val="24"/>
        </w:rPr>
        <w:t>First</w:t>
      </w:r>
      <w:r w:rsidR="00B32D43" w:rsidRPr="00E3328F">
        <w:rPr>
          <w:rFonts w:ascii="Book Antiqua" w:hAnsi="Book Antiqua"/>
          <w:color w:val="000000"/>
          <w:sz w:val="24"/>
          <w:szCs w:val="24"/>
        </w:rPr>
        <w:t xml:space="preserve"> and most important</w:t>
      </w:r>
      <w:r w:rsidR="00256033" w:rsidRPr="00E3328F">
        <w:rPr>
          <w:rFonts w:ascii="Book Antiqua" w:hAnsi="Book Antiqua"/>
          <w:color w:val="000000"/>
          <w:sz w:val="24"/>
          <w:szCs w:val="24"/>
        </w:rPr>
        <w:t xml:space="preserve">, </w:t>
      </w:r>
      <w:r w:rsidR="0026721D" w:rsidRPr="00E3328F">
        <w:rPr>
          <w:rFonts w:ascii="Book Antiqua" w:hAnsi="Book Antiqua"/>
          <w:color w:val="000000"/>
          <w:sz w:val="24"/>
          <w:szCs w:val="24"/>
        </w:rPr>
        <w:t xml:space="preserve">although </w:t>
      </w:r>
      <w:r w:rsidR="007F1C61" w:rsidRPr="00E3328F">
        <w:rPr>
          <w:rFonts w:ascii="Book Antiqua" w:hAnsi="Book Antiqua"/>
          <w:color w:val="000000"/>
          <w:sz w:val="24"/>
          <w:szCs w:val="24"/>
        </w:rPr>
        <w:t>there was an adverse relationship</w:t>
      </w:r>
      <w:r w:rsidR="007F1C61" w:rsidRPr="00E3328F">
        <w:rPr>
          <w:rFonts w:ascii="Book Antiqua" w:hAnsi="Book Antiqua"/>
          <w:sz w:val="24"/>
          <w:szCs w:val="24"/>
        </w:rPr>
        <w:t xml:space="preserve"> between PLT and </w:t>
      </w:r>
      <w:r w:rsidR="00675644" w:rsidRPr="00E3328F">
        <w:rPr>
          <w:rFonts w:ascii="Book Antiqua" w:hAnsi="Book Antiqua"/>
          <w:sz w:val="24"/>
          <w:szCs w:val="24"/>
        </w:rPr>
        <w:t>platelet-</w:t>
      </w:r>
      <w:r w:rsidR="007F1C61" w:rsidRPr="00E3328F">
        <w:rPr>
          <w:rFonts w:ascii="Book Antiqua" w:hAnsi="Book Antiqua"/>
          <w:sz w:val="24"/>
          <w:szCs w:val="24"/>
        </w:rPr>
        <w:t xml:space="preserve">based indices, </w:t>
      </w:r>
      <w:r w:rsidR="00DD02A6" w:rsidRPr="00E3328F">
        <w:rPr>
          <w:rFonts w:ascii="Book Antiqua" w:hAnsi="Book Antiqua"/>
          <w:sz w:val="24"/>
          <w:szCs w:val="24"/>
        </w:rPr>
        <w:t xml:space="preserve">high levels of </w:t>
      </w:r>
      <w:r w:rsidR="007F1C61" w:rsidRPr="00E3328F">
        <w:rPr>
          <w:rFonts w:ascii="Book Antiqua" w:hAnsi="Book Antiqua"/>
          <w:sz w:val="24"/>
          <w:szCs w:val="24"/>
        </w:rPr>
        <w:t>all predict</w:t>
      </w:r>
      <w:r w:rsidR="0026721D" w:rsidRPr="00E3328F">
        <w:rPr>
          <w:rFonts w:ascii="Book Antiqua" w:hAnsi="Book Antiqua"/>
          <w:sz w:val="24"/>
          <w:szCs w:val="24"/>
        </w:rPr>
        <w:t>ed</w:t>
      </w:r>
      <w:r w:rsidR="007F1C61" w:rsidRPr="00E3328F">
        <w:rPr>
          <w:rFonts w:ascii="Book Antiqua" w:hAnsi="Book Antiqua"/>
          <w:sz w:val="24"/>
          <w:szCs w:val="24"/>
        </w:rPr>
        <w:t xml:space="preserve"> </w:t>
      </w:r>
      <w:r w:rsidR="00DD02A6" w:rsidRPr="00E3328F">
        <w:rPr>
          <w:rFonts w:ascii="Book Antiqua" w:hAnsi="Book Antiqua"/>
          <w:sz w:val="24"/>
          <w:szCs w:val="24"/>
        </w:rPr>
        <w:t xml:space="preserve">a high </w:t>
      </w:r>
      <w:r w:rsidR="007F1C61" w:rsidRPr="00E3328F">
        <w:rPr>
          <w:rFonts w:ascii="Book Antiqua" w:hAnsi="Book Antiqua"/>
          <w:sz w:val="24"/>
          <w:szCs w:val="24"/>
        </w:rPr>
        <w:t xml:space="preserve">HCC recurrence. </w:t>
      </w:r>
      <w:bookmarkStart w:id="296" w:name="OLE_LINK63"/>
      <w:bookmarkStart w:id="297" w:name="OLE_LINK64"/>
      <w:r w:rsidR="007F1C61" w:rsidRPr="00E3328F">
        <w:rPr>
          <w:rFonts w:ascii="Book Antiqua" w:hAnsi="Book Antiqua"/>
          <w:sz w:val="24"/>
          <w:szCs w:val="24"/>
        </w:rPr>
        <w:t xml:space="preserve">This </w:t>
      </w:r>
      <w:r w:rsidR="007F1C61" w:rsidRPr="00E3328F">
        <w:rPr>
          <w:rFonts w:ascii="Book Antiqua" w:hAnsi="Book Antiqua"/>
          <w:color w:val="000000"/>
          <w:sz w:val="24"/>
          <w:szCs w:val="24"/>
        </w:rPr>
        <w:t>dichotomy</w:t>
      </w:r>
      <w:bookmarkEnd w:id="296"/>
      <w:bookmarkEnd w:id="297"/>
      <w:r w:rsidR="007F1C61" w:rsidRPr="00E3328F">
        <w:rPr>
          <w:rFonts w:ascii="Book Antiqua" w:hAnsi="Book Antiqua"/>
          <w:color w:val="000000"/>
          <w:sz w:val="24"/>
          <w:szCs w:val="24"/>
        </w:rPr>
        <w:t xml:space="preserve"> may due to </w:t>
      </w:r>
      <w:r w:rsidR="0026721D" w:rsidRPr="00E3328F">
        <w:rPr>
          <w:rFonts w:ascii="Book Antiqua" w:hAnsi="Book Antiqua"/>
          <w:color w:val="000000"/>
          <w:sz w:val="24"/>
          <w:szCs w:val="24"/>
        </w:rPr>
        <w:t>the fact that</w:t>
      </w:r>
      <w:r w:rsidR="00AC6C5D" w:rsidRPr="00E3328F">
        <w:rPr>
          <w:rFonts w:ascii="Book Antiqua" w:hAnsi="Book Antiqua"/>
          <w:color w:val="000000"/>
          <w:sz w:val="24"/>
          <w:szCs w:val="24"/>
        </w:rPr>
        <w:t xml:space="preserve"> </w:t>
      </w:r>
      <w:r w:rsidR="0026721D" w:rsidRPr="00E3328F">
        <w:rPr>
          <w:rFonts w:ascii="Book Antiqua" w:hAnsi="Book Antiqua"/>
          <w:color w:val="000000"/>
          <w:sz w:val="24"/>
          <w:szCs w:val="24"/>
        </w:rPr>
        <w:t xml:space="preserve">although </w:t>
      </w:r>
      <w:r w:rsidR="00AC6C5D" w:rsidRPr="00E3328F">
        <w:rPr>
          <w:rFonts w:ascii="Book Antiqua" w:hAnsi="Book Antiqua"/>
          <w:color w:val="000000"/>
          <w:sz w:val="24"/>
          <w:szCs w:val="24"/>
        </w:rPr>
        <w:t>thrombocytopenia</w:t>
      </w:r>
      <w:r w:rsidR="00432423" w:rsidRPr="00E3328F">
        <w:rPr>
          <w:rFonts w:ascii="Book Antiqua" w:hAnsi="Book Antiqua"/>
          <w:color w:val="000000"/>
          <w:sz w:val="24"/>
          <w:szCs w:val="24"/>
        </w:rPr>
        <w:t>/low PLT</w:t>
      </w:r>
      <w:r w:rsidR="004179AA" w:rsidRPr="00E3328F">
        <w:rPr>
          <w:rFonts w:ascii="Book Antiqua" w:hAnsi="Book Antiqua"/>
          <w:color w:val="000000"/>
          <w:sz w:val="24"/>
          <w:szCs w:val="24"/>
        </w:rPr>
        <w:t xml:space="preserve"> </w:t>
      </w:r>
      <w:r w:rsidR="0026721D" w:rsidRPr="00E3328F">
        <w:rPr>
          <w:rFonts w:ascii="Book Antiqua" w:hAnsi="Book Antiqua"/>
          <w:color w:val="000000"/>
          <w:sz w:val="24"/>
          <w:szCs w:val="24"/>
        </w:rPr>
        <w:t>has been identified as</w:t>
      </w:r>
      <w:r w:rsidR="00AC6C5D" w:rsidRPr="00E3328F">
        <w:rPr>
          <w:rFonts w:ascii="Book Antiqua" w:hAnsi="Book Antiqua"/>
          <w:color w:val="000000"/>
          <w:sz w:val="24"/>
          <w:szCs w:val="24"/>
        </w:rPr>
        <w:t xml:space="preserve"> </w:t>
      </w:r>
      <w:r w:rsidR="00432423" w:rsidRPr="00E3328F">
        <w:rPr>
          <w:rFonts w:ascii="Book Antiqua" w:hAnsi="Book Antiqua"/>
          <w:color w:val="000000"/>
          <w:sz w:val="24"/>
          <w:szCs w:val="24"/>
        </w:rPr>
        <w:t xml:space="preserve">a </w:t>
      </w:r>
      <w:r w:rsidR="00774B3D" w:rsidRPr="00E3328F">
        <w:rPr>
          <w:rFonts w:ascii="Book Antiqua" w:hAnsi="Book Antiqua"/>
          <w:color w:val="000000"/>
          <w:sz w:val="24"/>
          <w:szCs w:val="24"/>
        </w:rPr>
        <w:t xml:space="preserve">crucial risk factor for </w:t>
      </w:r>
      <w:r w:rsidR="004179AA" w:rsidRPr="00E3328F">
        <w:rPr>
          <w:rFonts w:ascii="Book Antiqua" w:hAnsi="Book Antiqua"/>
          <w:color w:val="000000"/>
          <w:sz w:val="24"/>
          <w:szCs w:val="24"/>
        </w:rPr>
        <w:t>HCC formation</w:t>
      </w:r>
      <w:r w:rsidR="00742821" w:rsidRPr="00E3328F">
        <w:rPr>
          <w:rFonts w:ascii="Book Antiqua" w:hAnsi="Book Antiqua"/>
          <w:bCs/>
          <w:color w:val="000000"/>
          <w:sz w:val="24"/>
          <w:szCs w:val="24"/>
        </w:rPr>
        <w:fldChar w:fldCharType="begin">
          <w:fldData xml:space="preserve">PEVuZE5vdGU+PENpdGU+PEF1dGhvcj5Ba3V0YTwvQXV0aG9yPjxZZWFyPjIwMTI8L1llYXI+PFJl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</w:fldData>
        </w:fldChar>
      </w:r>
      <w:r w:rsidR="000A43F1" w:rsidRPr="00E3328F">
        <w:rPr>
          <w:rFonts w:ascii="Book Antiqua" w:hAnsi="Book Antiqua"/>
          <w:bCs/>
          <w:color w:val="000000"/>
          <w:sz w:val="24"/>
          <w:szCs w:val="24"/>
        </w:rPr>
        <w:instrText xml:space="preserve"> ADDIN EN.CITE </w:instrText>
      </w:r>
      <w:r w:rsidR="00742821" w:rsidRPr="00E3328F">
        <w:rPr>
          <w:rFonts w:ascii="Book Antiqua" w:hAnsi="Book Antiqua"/>
          <w:bCs/>
          <w:color w:val="000000"/>
          <w:sz w:val="24"/>
          <w:szCs w:val="24"/>
        </w:rPr>
        <w:fldChar w:fldCharType="begin">
          <w:fldData xml:space="preserve">PEVuZE5vdGU+PENpdGU+PEF1dGhvcj5Ba3V0YTwvQXV0aG9yPjxZZWFyPjIwMTI8L1llYXI+PFJl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</w:fldData>
        </w:fldChar>
      </w:r>
      <w:r w:rsidR="000A43F1" w:rsidRPr="00E3328F">
        <w:rPr>
          <w:rFonts w:ascii="Book Antiqua" w:hAnsi="Book Antiqua"/>
          <w:bCs/>
          <w:color w:val="000000"/>
          <w:sz w:val="24"/>
          <w:szCs w:val="24"/>
        </w:rPr>
        <w:instrText xml:space="preserve"> ADDIN EN.CITE.DATA </w:instrText>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end"/>
      </w:r>
      <w:r w:rsidR="00742821" w:rsidRPr="00E3328F">
        <w:rPr>
          <w:rFonts w:ascii="Book Antiqua" w:hAnsi="Book Antiqua"/>
          <w:bCs/>
          <w:color w:val="000000"/>
          <w:sz w:val="24"/>
          <w:szCs w:val="24"/>
        </w:rPr>
      </w:r>
      <w:r w:rsidR="00742821" w:rsidRPr="00E3328F">
        <w:rPr>
          <w:rFonts w:ascii="Book Antiqua" w:hAnsi="Book Antiqua"/>
          <w:bCs/>
          <w:color w:val="000000"/>
          <w:sz w:val="24"/>
          <w:szCs w:val="24"/>
        </w:rPr>
        <w:fldChar w:fldCharType="separate"/>
      </w:r>
      <w:r w:rsidR="000A43F1" w:rsidRPr="00E3328F">
        <w:rPr>
          <w:rFonts w:ascii="Book Antiqua" w:hAnsi="Book Antiqua"/>
          <w:bCs/>
          <w:noProof/>
          <w:color w:val="000000"/>
          <w:sz w:val="24"/>
          <w:szCs w:val="24"/>
          <w:vertAlign w:val="superscript"/>
        </w:rPr>
        <w:t>[</w:t>
      </w:r>
      <w:hyperlink w:anchor="_ENREF_16" w:tooltip="Wang, 2013 #7167" w:history="1">
        <w:r w:rsidR="00EB56A8" w:rsidRPr="00E3328F">
          <w:rPr>
            <w:rFonts w:ascii="Book Antiqua" w:hAnsi="Book Antiqua"/>
            <w:bCs/>
            <w:noProof/>
            <w:color w:val="000000"/>
            <w:sz w:val="24"/>
            <w:szCs w:val="24"/>
            <w:vertAlign w:val="superscript"/>
          </w:rPr>
          <w:t>10</w:t>
        </w:r>
      </w:hyperlink>
      <w:r w:rsidR="00B458C4" w:rsidRPr="00E3328F">
        <w:rPr>
          <w:rFonts w:ascii="Book Antiqua" w:hAnsi="Book Antiqua"/>
          <w:bCs/>
          <w:noProof/>
          <w:color w:val="000000"/>
          <w:sz w:val="24"/>
          <w:szCs w:val="24"/>
          <w:vertAlign w:val="superscript"/>
        </w:rPr>
        <w:t>,</w:t>
      </w:r>
      <w:hyperlink w:anchor="_ENREF_17" w:tooltip="Akuta, 2012 #6228" w:history="1">
        <w:r w:rsidR="00EB56A8" w:rsidRPr="00E3328F">
          <w:rPr>
            <w:rFonts w:ascii="Book Antiqua" w:hAnsi="Book Antiqua"/>
            <w:bCs/>
            <w:noProof/>
            <w:color w:val="000000"/>
            <w:sz w:val="24"/>
            <w:szCs w:val="24"/>
            <w:vertAlign w:val="superscript"/>
          </w:rPr>
          <w:t>11</w:t>
        </w:r>
      </w:hyperlink>
      <w:r w:rsidR="000A43F1" w:rsidRPr="00E3328F">
        <w:rPr>
          <w:rFonts w:ascii="Book Antiqua" w:hAnsi="Book Antiqua"/>
          <w:bCs/>
          <w:noProof/>
          <w:color w:val="000000"/>
          <w:sz w:val="24"/>
          <w:szCs w:val="24"/>
          <w:vertAlign w:val="superscript"/>
        </w:rPr>
        <w:t>]</w:t>
      </w:r>
      <w:r w:rsidR="00742821" w:rsidRPr="00E3328F">
        <w:rPr>
          <w:rFonts w:ascii="Book Antiqua" w:hAnsi="Book Antiqua"/>
          <w:bCs/>
          <w:color w:val="000000"/>
          <w:sz w:val="24"/>
          <w:szCs w:val="24"/>
        </w:rPr>
        <w:fldChar w:fldCharType="end"/>
      </w:r>
      <w:r w:rsidR="00432423" w:rsidRPr="00E3328F">
        <w:rPr>
          <w:rFonts w:ascii="Book Antiqua" w:hAnsi="Book Antiqua"/>
          <w:color w:val="000000"/>
          <w:sz w:val="24"/>
          <w:szCs w:val="24"/>
        </w:rPr>
        <w:t xml:space="preserve"> and prognosis</w: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Ij5bNDQtNDddPC9zdHlsZT48L0Rpc3BsYXlUZXh0PjxyZWNvcmQ+PHJlYy1udW1iZXI+NjIxNjwv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LXBlcmlvZGljYWw+PHBhZ2VzPjExNzMtODE8L3BhZ2VzPjx2b2x1bWU+MTU8L3ZvbHVtZT48bnVt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==
</w:fldData>
        </w:fldChar>
      </w:r>
      <w:r w:rsidR="006F381B" w:rsidRPr="00E3328F">
        <w:rPr>
          <w:rFonts w:ascii="Book Antiqua" w:hAnsi="Book Antiqua"/>
          <w:color w:val="000000"/>
          <w:kern w:val="0"/>
          <w:sz w:val="24"/>
          <w:szCs w:val="24"/>
        </w:rPr>
        <w:instrText xml:space="preserve"> ADDIN EN.CITE </w:instrText>
      </w:r>
      <w:r w:rsidR="00742821" w:rsidRPr="00E3328F">
        <w:rPr>
          <w:rFonts w:ascii="Book Antiqua" w:hAnsi="Book Antiqua"/>
          <w:color w:val="000000"/>
          <w:kern w:val="0"/>
          <w:sz w:val="24"/>
          <w:szCs w:val="24"/>
        </w:rPr>
        <w:fldChar w:fldCharType="begin">
          <w:fldData xml:space="preserve">PEVuZE5vdGU+PENpdGU+PEF1dGhvcj5Sb2F5YWllPC9BdXRob3I+PFllYXI+MjAxMzwvWWVhcj48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==
</w:fldData>
        </w:fldChar>
      </w:r>
      <w:r w:rsidR="006F381B" w:rsidRPr="00E3328F">
        <w:rPr>
          <w:rFonts w:ascii="Book Antiqua" w:hAnsi="Book Antiqua"/>
          <w:color w:val="000000"/>
          <w:kern w:val="0"/>
          <w:sz w:val="24"/>
          <w:szCs w:val="24"/>
        </w:rPr>
        <w:instrText xml:space="preserve"> ADDIN EN.CITE.DATA </w:instrText>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end"/>
      </w:r>
      <w:r w:rsidR="00742821" w:rsidRPr="00E3328F">
        <w:rPr>
          <w:rFonts w:ascii="Book Antiqua" w:hAnsi="Book Antiqua"/>
          <w:color w:val="000000"/>
          <w:kern w:val="0"/>
          <w:sz w:val="24"/>
          <w:szCs w:val="24"/>
        </w:rPr>
      </w:r>
      <w:r w:rsidR="00742821" w:rsidRPr="00E3328F">
        <w:rPr>
          <w:rFonts w:ascii="Book Antiqua" w:hAnsi="Book Antiqua"/>
          <w:color w:val="000000"/>
          <w:kern w:val="0"/>
          <w:sz w:val="24"/>
          <w:szCs w:val="24"/>
        </w:rPr>
        <w:fldChar w:fldCharType="separate"/>
      </w:r>
      <w:r w:rsidR="006F381B" w:rsidRPr="00E3328F">
        <w:rPr>
          <w:rFonts w:ascii="Book Antiqua" w:hAnsi="Book Antiqua"/>
          <w:noProof/>
          <w:color w:val="000000"/>
          <w:kern w:val="0"/>
          <w:sz w:val="24"/>
          <w:szCs w:val="24"/>
          <w:vertAlign w:val="superscript"/>
        </w:rPr>
        <w:t>[</w:t>
      </w:r>
      <w:hyperlink w:anchor="_ENREF_44" w:tooltip="Roayaie, 2013 #6216" w:history="1">
        <w:r w:rsidR="006F381B" w:rsidRPr="00E3328F">
          <w:rPr>
            <w:rFonts w:ascii="Book Antiqua" w:hAnsi="Book Antiqua"/>
            <w:noProof/>
            <w:color w:val="000000"/>
            <w:kern w:val="0"/>
            <w:sz w:val="24"/>
            <w:szCs w:val="24"/>
            <w:vertAlign w:val="superscript"/>
          </w:rPr>
          <w:t>44-47</w:t>
        </w:r>
      </w:hyperlink>
      <w:r w:rsidR="006F381B" w:rsidRPr="00E3328F">
        <w:rPr>
          <w:rFonts w:ascii="Book Antiqua" w:hAnsi="Book Antiqua"/>
          <w:noProof/>
          <w:color w:val="000000"/>
          <w:kern w:val="0"/>
          <w:sz w:val="24"/>
          <w:szCs w:val="24"/>
          <w:vertAlign w:val="superscript"/>
        </w:rPr>
        <w:t>]</w:t>
      </w:r>
      <w:r w:rsidR="00742821" w:rsidRPr="00E3328F">
        <w:rPr>
          <w:rFonts w:ascii="Book Antiqua" w:hAnsi="Book Antiqua"/>
          <w:color w:val="000000"/>
          <w:kern w:val="0"/>
          <w:sz w:val="24"/>
          <w:szCs w:val="24"/>
        </w:rPr>
        <w:fldChar w:fldCharType="end"/>
      </w:r>
      <w:r w:rsidR="00774B3D" w:rsidRPr="00E3328F">
        <w:rPr>
          <w:rFonts w:ascii="Book Antiqua" w:hAnsi="Book Antiqua"/>
          <w:color w:val="000000"/>
          <w:sz w:val="24"/>
          <w:szCs w:val="24"/>
        </w:rPr>
        <w:t xml:space="preserve">, </w:t>
      </w:r>
      <w:r w:rsidR="0026721D" w:rsidRPr="00E3328F">
        <w:rPr>
          <w:rFonts w:ascii="Book Antiqua" w:hAnsi="Book Antiqua"/>
          <w:color w:val="000000"/>
          <w:sz w:val="24"/>
          <w:szCs w:val="24"/>
        </w:rPr>
        <w:t xml:space="preserve">it was identified as </w:t>
      </w:r>
      <w:r w:rsidR="004179AA" w:rsidRPr="00E3328F">
        <w:rPr>
          <w:rFonts w:ascii="Book Antiqua" w:hAnsi="Book Antiqua"/>
          <w:color w:val="000000"/>
          <w:sz w:val="24"/>
          <w:szCs w:val="24"/>
        </w:rPr>
        <w:t>a favorable factor for HCC prognosis in our study</w:t>
      </w:r>
      <w:r w:rsidR="00432423" w:rsidRPr="00E3328F">
        <w:rPr>
          <w:rFonts w:ascii="Book Antiqua" w:hAnsi="Book Antiqua"/>
          <w:color w:val="000000"/>
          <w:sz w:val="24"/>
          <w:szCs w:val="24"/>
        </w:rPr>
        <w:t xml:space="preserve"> and several other</w:t>
      </w:r>
      <w:r w:rsidR="0026721D" w:rsidRPr="00E3328F">
        <w:rPr>
          <w:rFonts w:ascii="Book Antiqua" w:hAnsi="Book Antiqua"/>
          <w:color w:val="000000"/>
          <w:sz w:val="24"/>
          <w:szCs w:val="24"/>
        </w:rPr>
        <w:t>s</w:t>
      </w:r>
      <w:r w:rsidR="00742821" w:rsidRPr="00E3328F">
        <w:rPr>
          <w:rFonts w:ascii="Book Antiqua" w:hAnsi="Book Antiqua"/>
          <w:color w:val="000000"/>
          <w:sz w:val="24"/>
          <w:szCs w:val="24"/>
        </w:rPr>
        <w:fldChar w:fldCharType="begin">
          <w:fldData xml:space="preserve">PEVuZE5vdGU+PENpdGU+PEF1dGhvcj5CdWVyZ3k8L0F1dGhvcj48WWVhcj4yMDEyPC9ZZWFyPjxS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==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PEVuZE5vdGU+PENpdGU+PEF1dGhvcj5CdWVyZ3k8L0F1dGhvcj48WWVhcj4yMDEyPC9ZZWFyPjxS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==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42" w:tooltip="Buergy, 2012 #7162" w:history="1">
        <w:r w:rsidR="006F381B" w:rsidRPr="00E3328F">
          <w:rPr>
            <w:rFonts w:ascii="Book Antiqua" w:hAnsi="Book Antiqua"/>
            <w:noProof/>
            <w:color w:val="000000"/>
            <w:sz w:val="24"/>
            <w:szCs w:val="24"/>
            <w:vertAlign w:val="superscript"/>
          </w:rPr>
          <w:t>42</w:t>
        </w:r>
      </w:hyperlink>
      <w:r w:rsidR="00B458C4" w:rsidRPr="00E3328F">
        <w:rPr>
          <w:rFonts w:ascii="Book Antiqua" w:hAnsi="Book Antiqua"/>
          <w:noProof/>
          <w:color w:val="000000"/>
          <w:sz w:val="24"/>
          <w:szCs w:val="24"/>
          <w:vertAlign w:val="superscript"/>
        </w:rPr>
        <w:t>,</w:t>
      </w:r>
      <w:hyperlink w:anchor="_ENREF_43" w:tooltip="Nouso, 2008 #5236" w:history="1">
        <w:r w:rsidR="006F381B" w:rsidRPr="00E3328F">
          <w:rPr>
            <w:rFonts w:ascii="Book Antiqua" w:hAnsi="Book Antiqua"/>
            <w:noProof/>
            <w:color w:val="000000"/>
            <w:sz w:val="24"/>
            <w:szCs w:val="24"/>
            <w:vertAlign w:val="superscript"/>
          </w:rPr>
          <w:t>43</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4179AA" w:rsidRPr="00E3328F">
        <w:rPr>
          <w:rFonts w:ascii="Book Antiqua" w:hAnsi="Book Antiqua"/>
          <w:color w:val="000000"/>
          <w:sz w:val="24"/>
          <w:szCs w:val="24"/>
        </w:rPr>
        <w:t xml:space="preserve">. </w:t>
      </w:r>
      <w:r w:rsidR="0026721D" w:rsidRPr="00E3328F">
        <w:rPr>
          <w:rFonts w:ascii="Book Antiqua" w:hAnsi="Book Antiqua"/>
          <w:color w:val="000000"/>
          <w:sz w:val="24"/>
          <w:szCs w:val="24"/>
        </w:rPr>
        <w:t>In addition, o</w:t>
      </w:r>
      <w:r w:rsidR="00D61FBE" w:rsidRPr="00E3328F">
        <w:rPr>
          <w:rFonts w:ascii="Book Antiqua" w:hAnsi="Book Antiqua"/>
          <w:color w:val="000000"/>
          <w:sz w:val="24"/>
          <w:szCs w:val="24"/>
        </w:rPr>
        <w:t xml:space="preserve">ur limited study population </w:t>
      </w:r>
      <w:r w:rsidR="0026721D" w:rsidRPr="00E3328F">
        <w:rPr>
          <w:rFonts w:ascii="Book Antiqua" w:hAnsi="Book Antiqua"/>
          <w:color w:val="000000"/>
          <w:sz w:val="24"/>
          <w:szCs w:val="24"/>
        </w:rPr>
        <w:t xml:space="preserve">included numerous </w:t>
      </w:r>
      <w:r w:rsidR="00D61FBE" w:rsidRPr="00E3328F">
        <w:rPr>
          <w:rFonts w:ascii="Book Antiqua" w:hAnsi="Book Antiqua"/>
          <w:color w:val="000000"/>
          <w:sz w:val="24"/>
          <w:szCs w:val="24"/>
        </w:rPr>
        <w:t xml:space="preserve">variables </w:t>
      </w:r>
      <w:r w:rsidR="0091551B" w:rsidRPr="00E3328F">
        <w:rPr>
          <w:rFonts w:ascii="Book Antiqua" w:hAnsi="Book Antiqua"/>
          <w:color w:val="000000"/>
          <w:sz w:val="24"/>
          <w:szCs w:val="24"/>
        </w:rPr>
        <w:t>that</w:t>
      </w:r>
      <w:r w:rsidR="0026721D" w:rsidRPr="00E3328F">
        <w:rPr>
          <w:rFonts w:ascii="Book Antiqua" w:hAnsi="Book Antiqua"/>
          <w:color w:val="000000"/>
          <w:sz w:val="24"/>
          <w:szCs w:val="24"/>
        </w:rPr>
        <w:t xml:space="preserve"> may have contributed to the </w:t>
      </w:r>
      <w:r w:rsidR="0082567C" w:rsidRPr="00E3328F">
        <w:rPr>
          <w:rFonts w:ascii="Book Antiqua" w:hAnsi="Book Antiqua"/>
          <w:color w:val="000000"/>
          <w:sz w:val="24"/>
          <w:szCs w:val="24"/>
        </w:rPr>
        <w:t>discrepancy</w:t>
      </w:r>
      <w:r w:rsidR="00D61FBE" w:rsidRPr="00E3328F">
        <w:rPr>
          <w:rFonts w:ascii="Book Antiqua" w:hAnsi="Book Antiqua"/>
          <w:color w:val="000000"/>
          <w:sz w:val="24"/>
          <w:szCs w:val="24"/>
        </w:rPr>
        <w:t>. Second,</w:t>
      </w:r>
      <w:r w:rsidR="007F1C61" w:rsidRPr="00E3328F">
        <w:rPr>
          <w:rFonts w:ascii="Book Antiqua" w:hAnsi="Book Antiqua"/>
          <w:color w:val="000000"/>
          <w:sz w:val="24"/>
          <w:szCs w:val="24"/>
        </w:rPr>
        <w:t xml:space="preserve"> </w:t>
      </w:r>
      <w:r w:rsidR="00256033" w:rsidRPr="00E3328F">
        <w:rPr>
          <w:rFonts w:ascii="Book Antiqua" w:hAnsi="Book Antiqua"/>
          <w:color w:val="000000"/>
          <w:sz w:val="24"/>
          <w:szCs w:val="24"/>
        </w:rPr>
        <w:t xml:space="preserve">performances of the noninvasive indices for </w:t>
      </w:r>
      <w:r w:rsidR="00A86E1C" w:rsidRPr="00E3328F">
        <w:rPr>
          <w:rFonts w:ascii="Book Antiqua" w:hAnsi="Book Antiqua"/>
          <w:color w:val="000000"/>
          <w:sz w:val="24"/>
          <w:szCs w:val="24"/>
        </w:rPr>
        <w:t>determining</w:t>
      </w:r>
      <w:r w:rsidR="00256033" w:rsidRPr="00E3328F">
        <w:rPr>
          <w:rFonts w:ascii="Book Antiqua" w:hAnsi="Book Antiqua"/>
          <w:color w:val="000000"/>
          <w:sz w:val="24"/>
          <w:szCs w:val="24"/>
        </w:rPr>
        <w:t xml:space="preserve"> </w:t>
      </w:r>
      <w:r w:rsidR="00C54806" w:rsidRPr="00E3328F">
        <w:rPr>
          <w:rFonts w:ascii="Book Antiqua" w:hAnsi="Book Antiqua"/>
          <w:color w:val="000000"/>
          <w:sz w:val="24"/>
          <w:szCs w:val="24"/>
        </w:rPr>
        <w:t>recurrence</w:t>
      </w:r>
      <w:r w:rsidR="00256033" w:rsidRPr="00E3328F">
        <w:rPr>
          <w:rFonts w:ascii="Book Antiqua" w:hAnsi="Book Antiqua"/>
          <w:color w:val="000000"/>
          <w:sz w:val="24"/>
          <w:szCs w:val="24"/>
        </w:rPr>
        <w:t xml:space="preserve"> were all poor</w:t>
      </w:r>
      <w:r w:rsidR="00A86E1C" w:rsidRPr="00E3328F">
        <w:rPr>
          <w:rFonts w:ascii="Book Antiqua" w:hAnsi="Book Antiqua"/>
          <w:color w:val="000000"/>
          <w:sz w:val="24"/>
          <w:szCs w:val="24"/>
        </w:rPr>
        <w:t xml:space="preserve"> in our study. T</w:t>
      </w:r>
      <w:r w:rsidR="00C54806" w:rsidRPr="00E3328F">
        <w:rPr>
          <w:rFonts w:ascii="Book Antiqua" w:hAnsi="Book Antiqua"/>
          <w:color w:val="000000"/>
          <w:sz w:val="24"/>
          <w:szCs w:val="24"/>
        </w:rPr>
        <w:t>his</w:t>
      </w:r>
      <w:r w:rsidR="00256033" w:rsidRPr="00E3328F">
        <w:rPr>
          <w:rFonts w:ascii="Book Antiqua" w:hAnsi="Book Antiqua"/>
          <w:color w:val="000000"/>
          <w:sz w:val="24"/>
          <w:szCs w:val="24"/>
        </w:rPr>
        <w:t xml:space="preserve"> </w:t>
      </w:r>
      <w:bookmarkStart w:id="298" w:name="OLE_LINK215"/>
      <w:bookmarkStart w:id="299" w:name="OLE_LINK216"/>
      <w:r w:rsidR="00256033" w:rsidRPr="00E3328F">
        <w:rPr>
          <w:rFonts w:ascii="Book Antiqua" w:hAnsi="Book Antiqua"/>
          <w:color w:val="000000"/>
          <w:sz w:val="24"/>
          <w:szCs w:val="24"/>
        </w:rPr>
        <w:t xml:space="preserve">could be due to </w:t>
      </w:r>
      <w:r w:rsidR="0026721D" w:rsidRPr="00E3328F">
        <w:rPr>
          <w:rFonts w:ascii="Book Antiqua" w:hAnsi="Book Antiqua"/>
          <w:color w:val="000000"/>
          <w:sz w:val="24"/>
          <w:szCs w:val="24"/>
        </w:rPr>
        <w:t>the</w:t>
      </w:r>
      <w:r w:rsidR="00256033" w:rsidRPr="00E3328F">
        <w:rPr>
          <w:rFonts w:ascii="Book Antiqua" w:hAnsi="Book Antiqua"/>
          <w:color w:val="000000"/>
          <w:sz w:val="24"/>
          <w:szCs w:val="24"/>
        </w:rPr>
        <w:t xml:space="preserve"> relatively small number of patients</w:t>
      </w:r>
      <w:r w:rsidR="00A86E1C" w:rsidRPr="00E3328F">
        <w:rPr>
          <w:rFonts w:ascii="Book Antiqua" w:hAnsi="Book Antiqua"/>
          <w:color w:val="000000"/>
          <w:sz w:val="24"/>
          <w:szCs w:val="24"/>
        </w:rPr>
        <w:t xml:space="preserve"> and a short follow-up time</w:t>
      </w:r>
      <w:r w:rsidR="00256033" w:rsidRPr="00E3328F">
        <w:rPr>
          <w:rFonts w:ascii="Book Antiqua" w:hAnsi="Book Antiqua"/>
          <w:color w:val="000000"/>
          <w:sz w:val="24"/>
          <w:szCs w:val="24"/>
        </w:rPr>
        <w:t xml:space="preserve">. </w:t>
      </w:r>
      <w:bookmarkEnd w:id="298"/>
      <w:bookmarkEnd w:id="299"/>
      <w:r w:rsidR="00432423" w:rsidRPr="00E3328F">
        <w:rPr>
          <w:rFonts w:ascii="Book Antiqua" w:hAnsi="Book Antiqua"/>
          <w:color w:val="000000"/>
          <w:sz w:val="24"/>
          <w:szCs w:val="24"/>
        </w:rPr>
        <w:t xml:space="preserve">Third, </w:t>
      </w:r>
      <w:r w:rsidR="00C06C96" w:rsidRPr="00E3328F">
        <w:rPr>
          <w:rFonts w:ascii="Book Antiqua" w:hAnsi="Book Antiqua"/>
          <w:color w:val="000000"/>
          <w:sz w:val="24"/>
          <w:szCs w:val="24"/>
        </w:rPr>
        <w:t xml:space="preserve">approximately </w:t>
      </w:r>
      <w:r w:rsidR="00696676" w:rsidRPr="00E3328F">
        <w:rPr>
          <w:rFonts w:ascii="Book Antiqua" w:hAnsi="Book Antiqua"/>
          <w:color w:val="000000"/>
          <w:sz w:val="24"/>
          <w:szCs w:val="24"/>
        </w:rPr>
        <w:t>three-</w:t>
      </w:r>
      <w:r w:rsidR="000F6D8E" w:rsidRPr="00E3328F">
        <w:rPr>
          <w:rFonts w:ascii="Book Antiqua" w:hAnsi="Book Antiqua"/>
          <w:color w:val="000000"/>
          <w:sz w:val="24"/>
          <w:szCs w:val="24"/>
        </w:rPr>
        <w:t>quarters</w:t>
      </w:r>
      <w:r w:rsidR="0051572F" w:rsidRPr="00E3328F">
        <w:rPr>
          <w:rFonts w:ascii="Book Antiqua" w:hAnsi="Book Antiqua"/>
          <w:color w:val="000000"/>
          <w:sz w:val="24"/>
          <w:szCs w:val="24"/>
        </w:rPr>
        <w:t xml:space="preserve"> of</w:t>
      </w:r>
      <w:r w:rsidR="00C06C96" w:rsidRPr="00E3328F">
        <w:rPr>
          <w:rFonts w:ascii="Book Antiqua" w:hAnsi="Book Antiqua"/>
          <w:color w:val="000000"/>
          <w:sz w:val="24"/>
          <w:szCs w:val="24"/>
        </w:rPr>
        <w:t xml:space="preserve"> the</w:t>
      </w:r>
      <w:r w:rsidR="0051572F" w:rsidRPr="00E3328F">
        <w:rPr>
          <w:rFonts w:ascii="Book Antiqua" w:hAnsi="Book Antiqua"/>
          <w:color w:val="000000"/>
          <w:sz w:val="24"/>
          <w:szCs w:val="24"/>
        </w:rPr>
        <w:t xml:space="preserve"> </w:t>
      </w:r>
      <w:r w:rsidR="0026721D" w:rsidRPr="00E3328F">
        <w:rPr>
          <w:rFonts w:ascii="Book Antiqua" w:hAnsi="Book Antiqua"/>
          <w:color w:val="000000"/>
          <w:sz w:val="24"/>
          <w:szCs w:val="24"/>
        </w:rPr>
        <w:t>HCC</w:t>
      </w:r>
      <w:r w:rsidR="00C06C96" w:rsidRPr="00E3328F">
        <w:rPr>
          <w:rFonts w:ascii="Book Antiqua" w:hAnsi="Book Antiqua"/>
          <w:color w:val="000000"/>
          <w:sz w:val="24"/>
          <w:szCs w:val="24"/>
        </w:rPr>
        <w:t xml:space="preserve"> cases</w:t>
      </w:r>
      <w:r w:rsidR="0026721D" w:rsidRPr="00E3328F">
        <w:rPr>
          <w:rFonts w:ascii="Book Antiqua" w:hAnsi="Book Antiqua"/>
          <w:color w:val="000000"/>
          <w:sz w:val="24"/>
          <w:szCs w:val="24"/>
        </w:rPr>
        <w:t xml:space="preserve"> </w:t>
      </w:r>
      <w:r w:rsidR="00C06C96" w:rsidRPr="00E3328F">
        <w:rPr>
          <w:rFonts w:ascii="Book Antiqua" w:hAnsi="Book Antiqua"/>
          <w:color w:val="000000"/>
          <w:sz w:val="24"/>
          <w:szCs w:val="24"/>
        </w:rPr>
        <w:t xml:space="preserve">in our cohort </w:t>
      </w:r>
      <w:r w:rsidR="00090A2B" w:rsidRPr="00E3328F">
        <w:rPr>
          <w:rFonts w:ascii="Book Antiqua" w:hAnsi="Book Antiqua"/>
          <w:color w:val="000000"/>
          <w:sz w:val="24"/>
          <w:szCs w:val="24"/>
        </w:rPr>
        <w:t>were caused</w:t>
      </w:r>
      <w:r w:rsidR="00CF3622" w:rsidRPr="00E3328F">
        <w:rPr>
          <w:rFonts w:ascii="Book Antiqua" w:hAnsi="Book Antiqua"/>
          <w:color w:val="000000"/>
          <w:sz w:val="24"/>
          <w:szCs w:val="24"/>
        </w:rPr>
        <w:t xml:space="preserve"> </w:t>
      </w:r>
      <w:r w:rsidR="00090A2B" w:rsidRPr="00E3328F">
        <w:rPr>
          <w:rFonts w:ascii="Book Antiqua" w:hAnsi="Book Antiqua"/>
          <w:color w:val="000000"/>
          <w:sz w:val="24"/>
          <w:szCs w:val="24"/>
        </w:rPr>
        <w:t>by</w:t>
      </w:r>
      <w:r w:rsidR="00CF3622" w:rsidRPr="00E3328F">
        <w:rPr>
          <w:rFonts w:ascii="Book Antiqua" w:hAnsi="Book Antiqua"/>
          <w:color w:val="000000"/>
          <w:sz w:val="24"/>
          <w:szCs w:val="24"/>
        </w:rPr>
        <w:t xml:space="preserve"> HBV infection, </w:t>
      </w:r>
      <w:bookmarkStart w:id="300" w:name="OLE_LINK104"/>
      <w:bookmarkStart w:id="301" w:name="OLE_LINK105"/>
      <w:r w:rsidR="0026721D" w:rsidRPr="00E3328F">
        <w:rPr>
          <w:rFonts w:ascii="Book Antiqua" w:hAnsi="Book Antiqua"/>
          <w:color w:val="000000"/>
          <w:sz w:val="24"/>
          <w:szCs w:val="24"/>
        </w:rPr>
        <w:t xml:space="preserve">thus </w:t>
      </w:r>
      <w:r w:rsidR="00CF3622" w:rsidRPr="00E3328F">
        <w:rPr>
          <w:rFonts w:ascii="Book Antiqua" w:hAnsi="Book Antiqua"/>
          <w:color w:val="000000"/>
          <w:sz w:val="24"/>
          <w:szCs w:val="24"/>
        </w:rPr>
        <w:t xml:space="preserve">it is </w:t>
      </w:r>
      <w:r w:rsidR="0026721D" w:rsidRPr="00E3328F">
        <w:rPr>
          <w:rFonts w:ascii="Book Antiqua" w:hAnsi="Book Antiqua"/>
          <w:color w:val="000000"/>
          <w:sz w:val="24"/>
          <w:szCs w:val="24"/>
        </w:rPr>
        <w:t xml:space="preserve">also </w:t>
      </w:r>
      <w:r w:rsidR="00CF3622" w:rsidRPr="00E3328F">
        <w:rPr>
          <w:rFonts w:ascii="Book Antiqua" w:hAnsi="Book Antiqua"/>
          <w:color w:val="000000"/>
          <w:sz w:val="24"/>
          <w:szCs w:val="24"/>
        </w:rPr>
        <w:t xml:space="preserve">necessary to </w:t>
      </w:r>
      <w:r w:rsidR="00090A2B" w:rsidRPr="00E3328F">
        <w:rPr>
          <w:rFonts w:ascii="Book Antiqua" w:hAnsi="Book Antiqua"/>
          <w:color w:val="000000"/>
          <w:sz w:val="24"/>
          <w:szCs w:val="24"/>
        </w:rPr>
        <w:t xml:space="preserve">validate </w:t>
      </w:r>
      <w:r w:rsidR="00256033" w:rsidRPr="00E3328F">
        <w:rPr>
          <w:rFonts w:ascii="Book Antiqua" w:hAnsi="Book Antiqua"/>
          <w:color w:val="000000"/>
          <w:sz w:val="24"/>
          <w:szCs w:val="24"/>
        </w:rPr>
        <w:t>our</w:t>
      </w:r>
      <w:r w:rsidR="00CF3622" w:rsidRPr="00E3328F">
        <w:rPr>
          <w:rFonts w:ascii="Book Antiqua" w:hAnsi="Book Antiqua"/>
          <w:color w:val="000000"/>
          <w:sz w:val="24"/>
          <w:szCs w:val="24"/>
        </w:rPr>
        <w:t xml:space="preserve"> results</w:t>
      </w:r>
      <w:bookmarkEnd w:id="300"/>
      <w:bookmarkEnd w:id="301"/>
      <w:r w:rsidR="00CF3622" w:rsidRPr="00E3328F">
        <w:rPr>
          <w:rFonts w:ascii="Book Antiqua" w:hAnsi="Book Antiqua"/>
          <w:color w:val="000000"/>
          <w:sz w:val="24"/>
          <w:szCs w:val="24"/>
        </w:rPr>
        <w:t xml:space="preserve"> in </w:t>
      </w:r>
      <w:r w:rsidR="0026721D" w:rsidRPr="00E3328F">
        <w:rPr>
          <w:rFonts w:ascii="Book Antiqua" w:hAnsi="Book Antiqua"/>
          <w:color w:val="000000"/>
          <w:sz w:val="24"/>
          <w:szCs w:val="24"/>
        </w:rPr>
        <w:t xml:space="preserve">relation to </w:t>
      </w:r>
      <w:r w:rsidR="00CF3622" w:rsidRPr="00E3328F">
        <w:rPr>
          <w:rFonts w:ascii="Book Antiqua" w:hAnsi="Book Antiqua"/>
          <w:color w:val="000000"/>
          <w:sz w:val="24"/>
          <w:szCs w:val="24"/>
        </w:rPr>
        <w:t>HCV</w:t>
      </w:r>
      <w:r w:rsidR="0026721D" w:rsidRPr="00E3328F">
        <w:rPr>
          <w:rFonts w:ascii="Book Antiqua" w:hAnsi="Book Antiqua"/>
          <w:color w:val="000000"/>
          <w:sz w:val="24"/>
          <w:szCs w:val="24"/>
        </w:rPr>
        <w:t xml:space="preserve"> infection</w:t>
      </w:r>
      <w:r w:rsidR="00CF3622" w:rsidRPr="00E3328F">
        <w:rPr>
          <w:rFonts w:ascii="Book Antiqua" w:hAnsi="Book Antiqua"/>
          <w:color w:val="000000"/>
          <w:sz w:val="24"/>
          <w:szCs w:val="24"/>
        </w:rPr>
        <w:t xml:space="preserve">. </w:t>
      </w:r>
      <w:bookmarkStart w:id="302" w:name="OLE_LINK125"/>
      <w:r w:rsidR="0026721D" w:rsidRPr="00E3328F">
        <w:rPr>
          <w:rFonts w:ascii="Book Antiqua" w:hAnsi="Book Antiqua"/>
          <w:color w:val="000000"/>
          <w:sz w:val="24"/>
          <w:szCs w:val="24"/>
        </w:rPr>
        <w:t>Many of the</w:t>
      </w:r>
      <w:r w:rsidR="0014315A" w:rsidRPr="00E3328F">
        <w:rPr>
          <w:rFonts w:ascii="Book Antiqua" w:hAnsi="Book Antiqua"/>
          <w:color w:val="000000"/>
          <w:sz w:val="24"/>
          <w:szCs w:val="24"/>
        </w:rPr>
        <w:t xml:space="preserve"> formulas </w:t>
      </w:r>
      <w:r w:rsidR="0026721D" w:rsidRPr="00E3328F">
        <w:rPr>
          <w:rFonts w:ascii="Book Antiqua" w:hAnsi="Book Antiqua"/>
          <w:color w:val="000000"/>
          <w:sz w:val="24"/>
          <w:szCs w:val="24"/>
        </w:rPr>
        <w:t>used in</w:t>
      </w:r>
      <w:r w:rsidR="0014315A" w:rsidRPr="00E3328F">
        <w:rPr>
          <w:rFonts w:ascii="Book Antiqua" w:hAnsi="Book Antiqua"/>
          <w:color w:val="000000"/>
          <w:sz w:val="24"/>
          <w:szCs w:val="24"/>
        </w:rPr>
        <w:t xml:space="preserve"> </w:t>
      </w:r>
      <w:r w:rsidR="00A62B29" w:rsidRPr="00E3328F">
        <w:rPr>
          <w:rFonts w:ascii="Book Antiqua" w:hAnsi="Book Antiqua"/>
          <w:color w:val="000000"/>
          <w:sz w:val="24"/>
          <w:szCs w:val="24"/>
        </w:rPr>
        <w:t>th</w:t>
      </w:r>
      <w:r w:rsidR="00362632" w:rsidRPr="00E3328F">
        <w:rPr>
          <w:rFonts w:ascii="Book Antiqua" w:hAnsi="Book Antiqua"/>
          <w:color w:val="000000"/>
          <w:sz w:val="24"/>
          <w:szCs w:val="24"/>
        </w:rPr>
        <w:t>e</w:t>
      </w:r>
      <w:r w:rsidR="00A62B29" w:rsidRPr="00E3328F">
        <w:rPr>
          <w:rFonts w:ascii="Book Antiqua" w:hAnsi="Book Antiqua"/>
          <w:color w:val="000000"/>
          <w:sz w:val="24"/>
          <w:szCs w:val="24"/>
        </w:rPr>
        <w:t>se</w:t>
      </w:r>
      <w:r w:rsidR="00FE119A" w:rsidRPr="00E3328F">
        <w:rPr>
          <w:rFonts w:ascii="Book Antiqua" w:hAnsi="Book Antiqua"/>
          <w:color w:val="000000"/>
          <w:sz w:val="24"/>
          <w:szCs w:val="24"/>
        </w:rPr>
        <w:t xml:space="preserve"> indices </w:t>
      </w:r>
      <w:r w:rsidR="00044A28" w:rsidRPr="00E3328F">
        <w:rPr>
          <w:rFonts w:ascii="Book Antiqua" w:hAnsi="Book Antiqua"/>
          <w:color w:val="000000"/>
          <w:sz w:val="24"/>
          <w:szCs w:val="24"/>
        </w:rPr>
        <w:t xml:space="preserve">were </w:t>
      </w:r>
      <w:r w:rsidR="0014315A" w:rsidRPr="00E3328F">
        <w:rPr>
          <w:rFonts w:ascii="Book Antiqua" w:hAnsi="Book Antiqua"/>
          <w:color w:val="000000"/>
          <w:sz w:val="24"/>
          <w:szCs w:val="24"/>
        </w:rPr>
        <w:t>deduced</w:t>
      </w:r>
      <w:r w:rsidR="00FE119A" w:rsidRPr="00E3328F">
        <w:rPr>
          <w:rFonts w:ascii="Book Antiqua" w:hAnsi="Book Antiqua"/>
          <w:color w:val="000000"/>
          <w:sz w:val="24"/>
          <w:szCs w:val="24"/>
        </w:rPr>
        <w:t xml:space="preserve"> </w:t>
      </w:r>
      <w:r w:rsidR="007C4365" w:rsidRPr="00E3328F">
        <w:rPr>
          <w:rFonts w:ascii="Book Antiqua" w:hAnsi="Book Antiqua"/>
          <w:color w:val="000000"/>
          <w:sz w:val="24"/>
          <w:szCs w:val="24"/>
        </w:rPr>
        <w:t xml:space="preserve">in </w:t>
      </w:r>
      <w:bookmarkEnd w:id="302"/>
      <w:r w:rsidR="00C06C96" w:rsidRPr="00E3328F">
        <w:rPr>
          <w:rFonts w:ascii="Book Antiqua" w:hAnsi="Book Antiqua"/>
          <w:color w:val="000000"/>
          <w:sz w:val="24"/>
          <w:szCs w:val="24"/>
        </w:rPr>
        <w:t xml:space="preserve">cohorts </w:t>
      </w:r>
      <w:r w:rsidR="00DD7C93" w:rsidRPr="00E3328F">
        <w:rPr>
          <w:rFonts w:ascii="Book Antiqua" w:hAnsi="Book Antiqua"/>
          <w:color w:val="000000"/>
          <w:sz w:val="24"/>
          <w:szCs w:val="24"/>
        </w:rPr>
        <w:t>with</w:t>
      </w:r>
      <w:r w:rsidR="00742821" w:rsidRPr="00E3328F">
        <w:rPr>
          <w:rFonts w:ascii="Book Antiqua" w:hAnsi="Book Antiqua"/>
          <w:color w:val="000000"/>
          <w:sz w:val="24"/>
          <w:szCs w:val="24"/>
        </w:rPr>
        <w:fldChar w:fldCharType="begin">
          <w:fldData xml:space="preserve">PEVuZE5vdGU+PENpdGU+PEF1dGhvcj5XYWk8L0F1dGhvcj48WWVhcj4yMDAzPC9ZZWFyPjxSZWNO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PHBhZ2VzPjEzMDItNDwvcGFnZXM+PHZvbHVtZT45Mjwvdm9sdW1lPjxudW1iZXI+ODwvbnVtYmVy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==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PEVuZE5vdGU+PENpdGU+PEF1dGhvcj5XYWk8L0F1dGhvcj48WWVhcj4yMDAzPC9ZZWFyPjxSZWNO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PHBhZ2VzPjEzMDItNDwvcGFnZXM+PHZvbHVtZT45Mjwvdm9sdW1lPjxudW1iZXI+ODwvbnVtYmVy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==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24" w:tooltip="Pohl, 2001 #4412" w:history="1">
        <w:r w:rsidR="00EB56A8" w:rsidRPr="00E3328F">
          <w:rPr>
            <w:rFonts w:ascii="Book Antiqua" w:hAnsi="Book Antiqua"/>
            <w:noProof/>
            <w:color w:val="000000"/>
            <w:sz w:val="24"/>
            <w:szCs w:val="24"/>
            <w:vertAlign w:val="superscript"/>
          </w:rPr>
          <w:t>26</w:t>
        </w:r>
      </w:hyperlink>
      <w:r w:rsidR="00B458C4" w:rsidRPr="00E3328F">
        <w:rPr>
          <w:rFonts w:ascii="Book Antiqua" w:hAnsi="Book Antiqua"/>
          <w:noProof/>
          <w:color w:val="000000"/>
          <w:sz w:val="24"/>
          <w:szCs w:val="24"/>
          <w:vertAlign w:val="superscript"/>
        </w:rPr>
        <w:t>,</w:t>
      </w:r>
      <w:hyperlink w:anchor="_ENREF_27" w:tooltip="Poynard, 1997 #4414" w:history="1">
        <w:r w:rsidR="006F381B" w:rsidRPr="00E3328F">
          <w:rPr>
            <w:rFonts w:ascii="Book Antiqua" w:hAnsi="Book Antiqua"/>
            <w:noProof/>
            <w:color w:val="000000"/>
            <w:sz w:val="24"/>
            <w:szCs w:val="24"/>
            <w:vertAlign w:val="superscript"/>
          </w:rPr>
          <w:t>27-29</w:t>
        </w:r>
      </w:hyperlink>
      <w:r w:rsidR="00B458C4" w:rsidRPr="00E3328F">
        <w:rPr>
          <w:rFonts w:ascii="Book Antiqua" w:hAnsi="Book Antiqua"/>
          <w:noProof/>
          <w:color w:val="000000"/>
          <w:sz w:val="24"/>
          <w:szCs w:val="24"/>
          <w:vertAlign w:val="superscript"/>
        </w:rPr>
        <w:t>,</w:t>
      </w:r>
      <w:hyperlink w:anchor="_ENREF_32" w:tooltip="Lok, 2005 #4416" w:history="1">
        <w:r w:rsidR="006F381B" w:rsidRPr="00E3328F">
          <w:rPr>
            <w:rFonts w:ascii="Book Antiqua" w:hAnsi="Book Antiqua"/>
            <w:noProof/>
            <w:color w:val="000000"/>
            <w:sz w:val="24"/>
            <w:szCs w:val="24"/>
            <w:vertAlign w:val="superscript"/>
          </w:rPr>
          <w:t>32</w:t>
        </w:r>
      </w:hyperlink>
      <w:r w:rsidR="00B458C4" w:rsidRPr="00E3328F">
        <w:rPr>
          <w:rFonts w:ascii="Book Antiqua" w:hAnsi="Book Antiqua"/>
          <w:noProof/>
          <w:color w:val="000000"/>
          <w:sz w:val="24"/>
          <w:szCs w:val="24"/>
          <w:vertAlign w:val="superscript"/>
        </w:rPr>
        <w:t>,</w:t>
      </w:r>
      <w:hyperlink w:anchor="_ENREF_33" w:tooltip="Islam, 2005 #4417" w:history="1">
        <w:r w:rsidR="006F381B" w:rsidRPr="00E3328F">
          <w:rPr>
            <w:rFonts w:ascii="Book Antiqua" w:hAnsi="Book Antiqua"/>
            <w:noProof/>
            <w:color w:val="000000"/>
            <w:sz w:val="24"/>
            <w:szCs w:val="24"/>
            <w:vertAlign w:val="superscript"/>
          </w:rPr>
          <w:t>33</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DD7C93" w:rsidRPr="00E3328F">
        <w:rPr>
          <w:rFonts w:ascii="Book Antiqua" w:hAnsi="Book Antiqua"/>
          <w:color w:val="000000"/>
          <w:sz w:val="24"/>
          <w:szCs w:val="24"/>
        </w:rPr>
        <w:t xml:space="preserve"> </w:t>
      </w:r>
      <w:r w:rsidR="00044A28" w:rsidRPr="00E3328F">
        <w:rPr>
          <w:rFonts w:ascii="Book Antiqua" w:hAnsi="Book Antiqua"/>
          <w:color w:val="000000"/>
          <w:sz w:val="24"/>
          <w:szCs w:val="24"/>
        </w:rPr>
        <w:t xml:space="preserve">or </w:t>
      </w:r>
      <w:r w:rsidR="007C4365" w:rsidRPr="00E3328F">
        <w:rPr>
          <w:rFonts w:ascii="Book Antiqua" w:hAnsi="Book Antiqua"/>
          <w:color w:val="000000"/>
          <w:sz w:val="24"/>
          <w:szCs w:val="24"/>
        </w:rPr>
        <w:t>partly</w:t>
      </w:r>
      <w:r w:rsidR="00194947" w:rsidRPr="00E3328F">
        <w:rPr>
          <w:rFonts w:ascii="Book Antiqua" w:hAnsi="Book Antiqua"/>
          <w:color w:val="000000"/>
          <w:sz w:val="24"/>
          <w:szCs w:val="24"/>
        </w:rPr>
        <w:t xml:space="preserve"> with</w:t>
      </w:r>
      <w:r w:rsidR="00742821" w:rsidRPr="00E3328F">
        <w:rPr>
          <w:rFonts w:ascii="Book Antiqua" w:hAnsi="Book Antiqua"/>
          <w:color w:val="000000"/>
          <w:sz w:val="24"/>
          <w:szCs w:val="24"/>
        </w:rPr>
        <w:fldChar w:fldCharType="begin">
          <w:fldData xml:space="preserve">PEVuZE5vdGU+PENpdGU+PEF1dGhvcj5Ic2llaDwvQXV0aG9yPjxZZWFyPjIwMDk8L1llYXI+PFJl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PEVuZE5vdGU+PENpdGU+PEF1dGhvcj5Ic2llaDwvQXV0aG9yPjxZZWFyPjIwMDk8L1llYXI+PFJl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26" w:tooltip="Giannini, 1999 #4422" w:history="1">
        <w:r w:rsidR="00EB56A8" w:rsidRPr="00E3328F">
          <w:rPr>
            <w:rFonts w:ascii="Book Antiqua" w:hAnsi="Book Antiqua"/>
            <w:noProof/>
            <w:color w:val="000000"/>
            <w:sz w:val="24"/>
            <w:szCs w:val="24"/>
            <w:vertAlign w:val="superscript"/>
          </w:rPr>
          <w:t>23</w:t>
        </w:r>
      </w:hyperlink>
      <w:r w:rsidR="00B458C4" w:rsidRPr="00E3328F">
        <w:rPr>
          <w:rFonts w:ascii="Book Antiqua" w:hAnsi="Book Antiqua"/>
          <w:noProof/>
          <w:color w:val="000000"/>
          <w:sz w:val="24"/>
          <w:szCs w:val="24"/>
          <w:vertAlign w:val="superscript"/>
        </w:rPr>
        <w:t>,</w:t>
      </w:r>
      <w:hyperlink w:anchor="_ENREF_31" w:tooltip="Hsieh, 2009 #4419" w:history="1">
        <w:r w:rsidR="006F381B" w:rsidRPr="00E3328F">
          <w:rPr>
            <w:rFonts w:ascii="Book Antiqua" w:hAnsi="Book Antiqua"/>
            <w:noProof/>
            <w:color w:val="000000"/>
            <w:sz w:val="24"/>
            <w:szCs w:val="24"/>
            <w:vertAlign w:val="superscript"/>
          </w:rPr>
          <w:t>31</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044A28" w:rsidRPr="00E3328F">
        <w:rPr>
          <w:rFonts w:ascii="Book Antiqua" w:hAnsi="Book Antiqua"/>
          <w:color w:val="000000"/>
          <w:sz w:val="24"/>
          <w:szCs w:val="24"/>
        </w:rPr>
        <w:t xml:space="preserve"> </w:t>
      </w:r>
      <w:r w:rsidR="00DD7C93" w:rsidRPr="00E3328F">
        <w:rPr>
          <w:rFonts w:ascii="Book Antiqua" w:hAnsi="Book Antiqua"/>
          <w:color w:val="000000"/>
          <w:sz w:val="24"/>
          <w:szCs w:val="24"/>
        </w:rPr>
        <w:t>HCV</w:t>
      </w:r>
      <w:r w:rsidR="00C06C96" w:rsidRPr="00E3328F">
        <w:rPr>
          <w:rFonts w:ascii="Book Antiqua" w:hAnsi="Book Antiqua"/>
          <w:color w:val="000000"/>
          <w:sz w:val="24"/>
          <w:szCs w:val="24"/>
        </w:rPr>
        <w:t>-infected individuals</w:t>
      </w:r>
      <w:r w:rsidR="00F61121" w:rsidRPr="00E3328F">
        <w:rPr>
          <w:rFonts w:ascii="Book Antiqua" w:hAnsi="Book Antiqua"/>
          <w:color w:val="000000"/>
          <w:sz w:val="24"/>
          <w:szCs w:val="24"/>
        </w:rPr>
        <w:t xml:space="preserve">, </w:t>
      </w:r>
      <w:r w:rsidR="00B9009D" w:rsidRPr="00E3328F">
        <w:rPr>
          <w:rFonts w:ascii="Book Antiqua" w:hAnsi="Book Antiqua"/>
          <w:color w:val="000000"/>
          <w:sz w:val="24"/>
          <w:szCs w:val="24"/>
        </w:rPr>
        <w:t>or with HCV/HIV coinfection</w:t>
      </w:r>
      <w:r w:rsidR="00742821" w:rsidRPr="00E3328F">
        <w:rPr>
          <w:rFonts w:ascii="Book Antiqua" w:hAnsi="Book Antiqua"/>
          <w:color w:val="000000"/>
          <w:sz w:val="24"/>
          <w:szCs w:val="24"/>
        </w:rPr>
        <w:fldChar w:fldCharType="begin">
          <w:fldData xml:space="preserve">PEVuZE5vdGU+PENpdGU+PEF1dGhvcj5TdGVybGluZzwvQXV0aG9yPjxZZWFyPjIwMDY8L1llYXI+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PEVuZE5vdGU+PENpdGU+PEF1dGhvcj5TdGVybGluZzwvQXV0aG9yPjxZZWFyPjIwMDY8L1llYXI+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30" w:tooltip="Sterling, 2006 #4421" w:history="1">
        <w:r w:rsidR="006F381B" w:rsidRPr="00E3328F">
          <w:rPr>
            <w:rFonts w:ascii="Book Antiqua" w:hAnsi="Book Antiqua"/>
            <w:noProof/>
            <w:color w:val="000000"/>
            <w:sz w:val="24"/>
            <w:szCs w:val="24"/>
            <w:vertAlign w:val="superscript"/>
          </w:rPr>
          <w:t>30</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r w:rsidR="00194947" w:rsidRPr="00E3328F">
        <w:rPr>
          <w:rFonts w:ascii="Book Antiqua" w:hAnsi="Book Antiqua"/>
          <w:color w:val="000000"/>
          <w:sz w:val="24"/>
          <w:szCs w:val="24"/>
        </w:rPr>
        <w:t xml:space="preserve">. </w:t>
      </w:r>
      <w:r w:rsidR="007C4365" w:rsidRPr="00E3328F">
        <w:rPr>
          <w:rFonts w:ascii="Book Antiqua" w:hAnsi="Book Antiqua"/>
          <w:color w:val="000000"/>
          <w:sz w:val="24"/>
          <w:szCs w:val="24"/>
        </w:rPr>
        <w:t xml:space="preserve">On the other hand, </w:t>
      </w:r>
      <w:r w:rsidR="007C4365" w:rsidRPr="00E3328F">
        <w:rPr>
          <w:rFonts w:ascii="Book Antiqua" w:hAnsi="Book Antiqua"/>
          <w:color w:val="000000"/>
          <w:sz w:val="24"/>
          <w:szCs w:val="24"/>
        </w:rPr>
        <w:lastRenderedPageBreak/>
        <w:t>detection</w:t>
      </w:r>
      <w:r w:rsidR="00362632" w:rsidRPr="00E3328F">
        <w:rPr>
          <w:rFonts w:ascii="Book Antiqua" w:hAnsi="Book Antiqua"/>
          <w:color w:val="000000"/>
          <w:sz w:val="24"/>
          <w:szCs w:val="24"/>
        </w:rPr>
        <w:t xml:space="preserve"> of cirrhosis </w:t>
      </w:r>
      <w:r w:rsidR="00C06C96" w:rsidRPr="00E3328F">
        <w:rPr>
          <w:rFonts w:ascii="Book Antiqua" w:hAnsi="Book Antiqua"/>
          <w:color w:val="000000"/>
          <w:sz w:val="24"/>
          <w:szCs w:val="24"/>
        </w:rPr>
        <w:t xml:space="preserve">with these indices </w:t>
      </w:r>
      <w:r w:rsidR="00256033" w:rsidRPr="00E3328F">
        <w:rPr>
          <w:rFonts w:ascii="Book Antiqua" w:hAnsi="Book Antiqua"/>
          <w:color w:val="000000"/>
          <w:sz w:val="24"/>
          <w:szCs w:val="24"/>
        </w:rPr>
        <w:t>ha</w:t>
      </w:r>
      <w:r w:rsidR="00C06C96" w:rsidRPr="00E3328F">
        <w:rPr>
          <w:rFonts w:ascii="Book Antiqua" w:hAnsi="Book Antiqua"/>
          <w:color w:val="000000"/>
          <w:sz w:val="24"/>
          <w:szCs w:val="24"/>
        </w:rPr>
        <w:t>s</w:t>
      </w:r>
      <w:r w:rsidR="00362632" w:rsidRPr="00E3328F">
        <w:rPr>
          <w:rFonts w:ascii="Book Antiqua" w:hAnsi="Book Antiqua"/>
          <w:color w:val="000000"/>
          <w:sz w:val="24"/>
          <w:szCs w:val="24"/>
        </w:rPr>
        <w:t xml:space="preserve"> been </w:t>
      </w:r>
      <w:r w:rsidR="007C4365" w:rsidRPr="00E3328F">
        <w:rPr>
          <w:rFonts w:ascii="Book Antiqua" w:hAnsi="Book Antiqua"/>
          <w:color w:val="000000"/>
          <w:sz w:val="24"/>
          <w:szCs w:val="24"/>
        </w:rPr>
        <w:t xml:space="preserve">validated </w:t>
      </w:r>
      <w:r w:rsidR="00362632" w:rsidRPr="00E3328F">
        <w:rPr>
          <w:rFonts w:ascii="Book Antiqua" w:hAnsi="Book Antiqua"/>
          <w:color w:val="000000"/>
          <w:sz w:val="24"/>
          <w:szCs w:val="24"/>
        </w:rPr>
        <w:t xml:space="preserve">in patients with </w:t>
      </w:r>
      <w:r w:rsidR="008D14B3" w:rsidRPr="00E3328F">
        <w:rPr>
          <w:rFonts w:ascii="Book Antiqua" w:hAnsi="Book Antiqua"/>
          <w:color w:val="000000"/>
          <w:sz w:val="24"/>
          <w:szCs w:val="24"/>
        </w:rPr>
        <w:t xml:space="preserve">chronic </w:t>
      </w:r>
      <w:r w:rsidR="0026721D" w:rsidRPr="00E3328F">
        <w:rPr>
          <w:rFonts w:ascii="Book Antiqua" w:hAnsi="Book Antiqua"/>
          <w:color w:val="000000"/>
          <w:sz w:val="24"/>
          <w:szCs w:val="24"/>
        </w:rPr>
        <w:t>HCV in</w:t>
      </w:r>
      <w:r w:rsidR="007C4365" w:rsidRPr="00E3328F">
        <w:rPr>
          <w:rFonts w:ascii="Book Antiqua" w:hAnsi="Book Antiqua"/>
          <w:color w:val="000000"/>
          <w:sz w:val="24"/>
          <w:szCs w:val="24"/>
        </w:rPr>
        <w:t xml:space="preserve"> numerous studies</w:t>
      </w:r>
      <w:r w:rsidR="00742821" w:rsidRPr="00E3328F">
        <w:rPr>
          <w:rFonts w:ascii="Book Antiqua" w:hAnsi="Book Antiqua"/>
          <w:color w:val="000000"/>
          <w:sz w:val="24"/>
          <w:szCs w:val="24"/>
        </w:rPr>
        <w:fldChar w:fldCharType="begin">
          <w:fldData xml:space="preserve">PEVuZE5vdGU+PENpdGU+PEF1dGhvcj5MYWNrbmVyPC9BdXRob3I+PFllYXI+MjAwNTwvWWVhcj48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</w:fldData>
        </w:fldChar>
      </w:r>
      <w:r w:rsidR="006F381B" w:rsidRPr="00E3328F">
        <w:rPr>
          <w:rFonts w:ascii="Book Antiqua" w:hAnsi="Book Antiqua"/>
          <w:color w:val="000000"/>
          <w:sz w:val="24"/>
          <w:szCs w:val="24"/>
        </w:rPr>
        <w:instrText xml:space="preserve"> ADDIN EN.CITE </w:instrText>
      </w:r>
      <w:r w:rsidR="00742821" w:rsidRPr="00E3328F">
        <w:rPr>
          <w:rFonts w:ascii="Book Antiqua" w:hAnsi="Book Antiqua"/>
          <w:color w:val="000000"/>
          <w:sz w:val="24"/>
          <w:szCs w:val="24"/>
        </w:rPr>
        <w:fldChar w:fldCharType="begin">
          <w:fldData xml:space="preserve">PEVuZE5vdGU+PENpdGU+PEF1dGhvcj5MYWNrbmVyPC9BdXRob3I+PFllYXI+MjAwNTwvWWVhcj48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</w:fldData>
        </w:fldChar>
      </w:r>
      <w:r w:rsidR="006F381B" w:rsidRPr="00E3328F">
        <w:rPr>
          <w:rFonts w:ascii="Book Antiqua" w:hAnsi="Book Antiqua"/>
          <w:color w:val="000000"/>
          <w:sz w:val="24"/>
          <w:szCs w:val="24"/>
        </w:rPr>
        <w:instrText xml:space="preserve"> ADDIN EN.CITE.DATA </w:instrText>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end"/>
      </w:r>
      <w:r w:rsidR="00742821" w:rsidRPr="00E3328F">
        <w:rPr>
          <w:rFonts w:ascii="Book Antiqua" w:hAnsi="Book Antiqua"/>
          <w:color w:val="000000"/>
          <w:sz w:val="24"/>
          <w:szCs w:val="24"/>
        </w:rPr>
      </w:r>
      <w:r w:rsidR="00742821" w:rsidRPr="00E3328F">
        <w:rPr>
          <w:rFonts w:ascii="Book Antiqua" w:hAnsi="Book Antiqua"/>
          <w:color w:val="000000"/>
          <w:sz w:val="24"/>
          <w:szCs w:val="24"/>
        </w:rPr>
        <w:fldChar w:fldCharType="separate"/>
      </w:r>
      <w:r w:rsidR="006F381B" w:rsidRPr="00E3328F">
        <w:rPr>
          <w:rFonts w:ascii="Book Antiqua" w:hAnsi="Book Antiqua"/>
          <w:noProof/>
          <w:color w:val="000000"/>
          <w:sz w:val="24"/>
          <w:szCs w:val="24"/>
          <w:vertAlign w:val="superscript"/>
        </w:rPr>
        <w:t>[</w:t>
      </w:r>
      <w:hyperlink w:anchor="_ENREF_70" w:tooltip="Lackner, 2005 #4427" w:history="1">
        <w:r w:rsidR="0012672A" w:rsidRPr="00E3328F">
          <w:rPr>
            <w:rFonts w:ascii="Book Antiqua" w:hAnsi="Book Antiqua"/>
            <w:noProof/>
            <w:color w:val="000000"/>
            <w:sz w:val="24"/>
            <w:szCs w:val="24"/>
            <w:vertAlign w:val="superscript"/>
          </w:rPr>
          <w:t>68–71</w:t>
        </w:r>
      </w:hyperlink>
      <w:r w:rsidR="006F381B" w:rsidRPr="00E3328F">
        <w:rPr>
          <w:rFonts w:ascii="Book Antiqua" w:hAnsi="Book Antiqua"/>
          <w:noProof/>
          <w:color w:val="000000"/>
          <w:sz w:val="24"/>
          <w:szCs w:val="24"/>
          <w:vertAlign w:val="superscript"/>
        </w:rPr>
        <w:t>]</w:t>
      </w:r>
      <w:r w:rsidR="00742821" w:rsidRPr="00E3328F">
        <w:rPr>
          <w:rFonts w:ascii="Book Antiqua" w:hAnsi="Book Antiqua"/>
          <w:color w:val="000000"/>
          <w:sz w:val="24"/>
          <w:szCs w:val="24"/>
        </w:rPr>
        <w:fldChar w:fldCharType="end"/>
      </w:r>
      <w:hyperlink w:anchor="_ENREF_8" w:tooltip="Lackner, 2005 #4329" w:history="1"/>
      <w:r w:rsidR="00362632" w:rsidRPr="00E3328F">
        <w:rPr>
          <w:rFonts w:ascii="Book Antiqua" w:hAnsi="Book Antiqua"/>
          <w:color w:val="000000"/>
          <w:sz w:val="24"/>
          <w:szCs w:val="24"/>
        </w:rPr>
        <w:t xml:space="preserve">. </w:t>
      </w:r>
      <w:r w:rsidR="00C06C96" w:rsidRPr="00E3328F">
        <w:rPr>
          <w:rFonts w:ascii="Book Antiqua" w:hAnsi="Book Antiqua"/>
          <w:color w:val="000000"/>
          <w:sz w:val="24"/>
          <w:szCs w:val="24"/>
        </w:rPr>
        <w:t>T</w:t>
      </w:r>
      <w:r w:rsidR="000F6D8E" w:rsidRPr="00E3328F">
        <w:rPr>
          <w:rFonts w:ascii="Book Antiqua" w:hAnsi="Book Antiqua"/>
          <w:color w:val="000000"/>
          <w:sz w:val="24"/>
          <w:szCs w:val="24"/>
        </w:rPr>
        <w:t>h</w:t>
      </w:r>
      <w:r w:rsidR="00194947" w:rsidRPr="00E3328F">
        <w:rPr>
          <w:rFonts w:ascii="Book Antiqua" w:hAnsi="Book Antiqua"/>
          <w:color w:val="000000"/>
          <w:sz w:val="24"/>
          <w:szCs w:val="24"/>
        </w:rPr>
        <w:t>ese</w:t>
      </w:r>
      <w:r w:rsidR="007C4365" w:rsidRPr="00E3328F">
        <w:rPr>
          <w:rFonts w:ascii="Book Antiqua" w:hAnsi="Book Antiqua"/>
          <w:color w:val="000000"/>
          <w:sz w:val="24"/>
          <w:szCs w:val="24"/>
        </w:rPr>
        <w:t xml:space="preserve"> findings</w:t>
      </w:r>
      <w:r w:rsidR="00C06C96" w:rsidRPr="00E3328F">
        <w:rPr>
          <w:rFonts w:ascii="Book Antiqua" w:hAnsi="Book Antiqua"/>
          <w:color w:val="000000"/>
          <w:sz w:val="24"/>
          <w:szCs w:val="24"/>
        </w:rPr>
        <w:t xml:space="preserve"> suggest that </w:t>
      </w:r>
      <w:r w:rsidR="00194947" w:rsidRPr="00E3328F">
        <w:rPr>
          <w:rFonts w:ascii="Book Antiqua" w:hAnsi="Book Antiqua"/>
          <w:color w:val="000000"/>
          <w:sz w:val="24"/>
          <w:szCs w:val="24"/>
        </w:rPr>
        <w:t>the</w:t>
      </w:r>
      <w:r w:rsidR="00DE54BE" w:rsidRPr="00E3328F">
        <w:rPr>
          <w:rFonts w:ascii="Book Antiqua" w:hAnsi="Book Antiqua"/>
          <w:color w:val="000000"/>
          <w:sz w:val="24"/>
          <w:szCs w:val="24"/>
        </w:rPr>
        <w:t>se</w:t>
      </w:r>
      <w:r w:rsidR="007D04AE" w:rsidRPr="00E3328F">
        <w:rPr>
          <w:rFonts w:ascii="Book Antiqua" w:hAnsi="Book Antiqua"/>
          <w:color w:val="000000"/>
          <w:sz w:val="24"/>
          <w:szCs w:val="24"/>
        </w:rPr>
        <w:t xml:space="preserve"> </w:t>
      </w:r>
      <w:r w:rsidR="00194947" w:rsidRPr="00E3328F">
        <w:rPr>
          <w:rFonts w:ascii="Book Antiqua" w:hAnsi="Book Antiqua"/>
          <w:color w:val="000000"/>
          <w:sz w:val="24"/>
          <w:szCs w:val="24"/>
        </w:rPr>
        <w:t>noninvasive models</w:t>
      </w:r>
      <w:r w:rsidR="007D04AE" w:rsidRPr="00E3328F">
        <w:rPr>
          <w:rFonts w:ascii="Book Antiqua" w:hAnsi="Book Antiqua"/>
          <w:color w:val="000000"/>
          <w:sz w:val="24"/>
          <w:szCs w:val="24"/>
        </w:rPr>
        <w:t xml:space="preserve"> </w:t>
      </w:r>
      <w:r w:rsidR="00C06C96" w:rsidRPr="00E3328F">
        <w:rPr>
          <w:rFonts w:ascii="Book Antiqua" w:hAnsi="Book Antiqua"/>
          <w:color w:val="000000"/>
          <w:sz w:val="24"/>
          <w:szCs w:val="24"/>
        </w:rPr>
        <w:t xml:space="preserve">may </w:t>
      </w:r>
      <w:r w:rsidR="00DE54BE" w:rsidRPr="00E3328F">
        <w:rPr>
          <w:rFonts w:ascii="Book Antiqua" w:hAnsi="Book Antiqua"/>
          <w:color w:val="000000"/>
          <w:sz w:val="24"/>
          <w:szCs w:val="24"/>
        </w:rPr>
        <w:t xml:space="preserve">demonstrate better prognostic value </w:t>
      </w:r>
      <w:r w:rsidR="007D04AE" w:rsidRPr="00E3328F">
        <w:rPr>
          <w:rFonts w:ascii="Book Antiqua" w:hAnsi="Book Antiqua"/>
          <w:color w:val="000000"/>
          <w:sz w:val="24"/>
          <w:szCs w:val="24"/>
        </w:rPr>
        <w:t>in patients</w:t>
      </w:r>
      <w:r w:rsidR="008D14B3" w:rsidRPr="00E3328F">
        <w:rPr>
          <w:rFonts w:ascii="Book Antiqua" w:hAnsi="Book Antiqua"/>
          <w:color w:val="000000"/>
          <w:sz w:val="24"/>
          <w:szCs w:val="24"/>
        </w:rPr>
        <w:t xml:space="preserve"> with</w:t>
      </w:r>
      <w:r w:rsidR="00256033" w:rsidRPr="00E3328F">
        <w:rPr>
          <w:rFonts w:ascii="Book Antiqua" w:hAnsi="Book Antiqua"/>
          <w:color w:val="000000"/>
          <w:sz w:val="24"/>
          <w:szCs w:val="24"/>
        </w:rPr>
        <w:t xml:space="preserve"> HCV-positive HCC</w:t>
      </w:r>
      <w:r w:rsidR="007D04AE" w:rsidRPr="00E3328F">
        <w:rPr>
          <w:rFonts w:ascii="Book Antiqua" w:hAnsi="Book Antiqua"/>
          <w:color w:val="000000"/>
          <w:sz w:val="24"/>
          <w:szCs w:val="24"/>
        </w:rPr>
        <w:t xml:space="preserve">. </w:t>
      </w:r>
      <w:r w:rsidR="00432423" w:rsidRPr="00E3328F">
        <w:rPr>
          <w:rFonts w:ascii="Book Antiqua" w:hAnsi="Book Antiqua"/>
          <w:color w:val="000000"/>
          <w:sz w:val="24"/>
          <w:szCs w:val="24"/>
        </w:rPr>
        <w:t>Fourth</w:t>
      </w:r>
      <w:r w:rsidR="008F42B7" w:rsidRPr="00E3328F">
        <w:rPr>
          <w:rFonts w:ascii="Book Antiqua" w:hAnsi="Book Antiqua"/>
          <w:color w:val="000000"/>
          <w:sz w:val="24"/>
          <w:szCs w:val="24"/>
        </w:rPr>
        <w:t xml:space="preserve">, </w:t>
      </w:r>
      <w:r w:rsidR="008F42B7" w:rsidRPr="00E3328F">
        <w:rPr>
          <w:rFonts w:ascii="Book Antiqua" w:hAnsi="Book Antiqua"/>
          <w:color w:val="000000"/>
          <w:kern w:val="0"/>
          <w:sz w:val="24"/>
          <w:szCs w:val="24"/>
        </w:rPr>
        <w:t xml:space="preserve">PLT, APGA, and PAPAS were </w:t>
      </w:r>
      <w:r w:rsidR="002565D9" w:rsidRPr="00E3328F">
        <w:rPr>
          <w:rFonts w:ascii="Book Antiqua" w:hAnsi="Book Antiqua"/>
          <w:color w:val="000000"/>
          <w:kern w:val="0"/>
          <w:sz w:val="24"/>
          <w:szCs w:val="24"/>
        </w:rPr>
        <w:t>significant predictors in patients without cirrhosis, but not in patients with cirrhosis.</w:t>
      </w:r>
      <w:r w:rsidR="00432423" w:rsidRPr="00E3328F">
        <w:rPr>
          <w:rFonts w:ascii="Book Antiqua" w:hAnsi="Book Antiqua"/>
          <w:color w:val="000000"/>
          <w:kern w:val="0"/>
          <w:sz w:val="24"/>
          <w:szCs w:val="24"/>
        </w:rPr>
        <w:t xml:space="preserve"> </w:t>
      </w:r>
      <w:r w:rsidR="0026721D" w:rsidRPr="00E3328F">
        <w:rPr>
          <w:rFonts w:ascii="Book Antiqua" w:hAnsi="Book Antiqua"/>
          <w:color w:val="000000"/>
          <w:kern w:val="0"/>
          <w:sz w:val="24"/>
          <w:szCs w:val="24"/>
        </w:rPr>
        <w:t xml:space="preserve">The limited number of </w:t>
      </w:r>
      <w:r w:rsidR="00CA4FFE" w:rsidRPr="00E3328F">
        <w:rPr>
          <w:rFonts w:ascii="Book Antiqua" w:hAnsi="Book Antiqua"/>
          <w:color w:val="000000"/>
          <w:kern w:val="0"/>
          <w:sz w:val="24"/>
          <w:szCs w:val="24"/>
        </w:rPr>
        <w:t>individuals</w:t>
      </w:r>
      <w:r w:rsidR="003C3213" w:rsidRPr="00E3328F">
        <w:rPr>
          <w:rFonts w:ascii="Book Antiqua" w:hAnsi="Book Antiqua"/>
          <w:color w:val="000000"/>
          <w:kern w:val="0"/>
          <w:sz w:val="24"/>
          <w:szCs w:val="24"/>
        </w:rPr>
        <w:t xml:space="preserve"> </w:t>
      </w:r>
      <w:r w:rsidR="0026721D" w:rsidRPr="00E3328F">
        <w:rPr>
          <w:rFonts w:ascii="Book Antiqua" w:hAnsi="Book Antiqua"/>
          <w:color w:val="000000"/>
          <w:kern w:val="0"/>
          <w:sz w:val="24"/>
          <w:szCs w:val="24"/>
        </w:rPr>
        <w:t>with</w:t>
      </w:r>
      <w:r w:rsidR="00CA4FFE" w:rsidRPr="00E3328F">
        <w:rPr>
          <w:rFonts w:ascii="Book Antiqua" w:hAnsi="Book Antiqua"/>
          <w:color w:val="000000"/>
          <w:kern w:val="0"/>
          <w:sz w:val="24"/>
          <w:szCs w:val="24"/>
        </w:rPr>
        <w:t xml:space="preserve">in each subgroup </w:t>
      </w:r>
      <w:r w:rsidR="0026721D" w:rsidRPr="00E3328F">
        <w:rPr>
          <w:rFonts w:ascii="Book Antiqua" w:hAnsi="Book Antiqua"/>
          <w:color w:val="000000"/>
          <w:kern w:val="0"/>
          <w:sz w:val="24"/>
          <w:szCs w:val="24"/>
        </w:rPr>
        <w:t xml:space="preserve">may explain this result, </w:t>
      </w:r>
      <w:r w:rsidR="003C3213" w:rsidRPr="00E3328F">
        <w:rPr>
          <w:rFonts w:ascii="Book Antiqua" w:hAnsi="Book Antiqua"/>
          <w:color w:val="000000"/>
          <w:kern w:val="0"/>
          <w:sz w:val="24"/>
          <w:szCs w:val="24"/>
        </w:rPr>
        <w:t xml:space="preserve">and thus </w:t>
      </w:r>
      <w:r w:rsidR="0026721D" w:rsidRPr="00E3328F">
        <w:rPr>
          <w:rFonts w:ascii="Book Antiqua" w:hAnsi="Book Antiqua"/>
          <w:color w:val="000000"/>
          <w:kern w:val="0"/>
          <w:sz w:val="24"/>
          <w:szCs w:val="24"/>
        </w:rPr>
        <w:t>further study is need for</w:t>
      </w:r>
      <w:r w:rsidR="003C3213" w:rsidRPr="00E3328F">
        <w:rPr>
          <w:rFonts w:ascii="Book Antiqua" w:hAnsi="Book Antiqua"/>
          <w:color w:val="000000"/>
          <w:kern w:val="0"/>
          <w:sz w:val="24"/>
          <w:szCs w:val="24"/>
        </w:rPr>
        <w:t xml:space="preserve"> verifi</w:t>
      </w:r>
      <w:r w:rsidR="0026721D" w:rsidRPr="00E3328F">
        <w:rPr>
          <w:rFonts w:ascii="Book Antiqua" w:hAnsi="Book Antiqua"/>
          <w:color w:val="000000"/>
          <w:kern w:val="0"/>
          <w:sz w:val="24"/>
          <w:szCs w:val="24"/>
        </w:rPr>
        <w:t>cation</w:t>
      </w:r>
      <w:r w:rsidR="003C3213" w:rsidRPr="00E3328F">
        <w:rPr>
          <w:rFonts w:ascii="Book Antiqua" w:hAnsi="Book Antiqua"/>
          <w:color w:val="000000"/>
          <w:kern w:val="0"/>
          <w:sz w:val="24"/>
          <w:szCs w:val="24"/>
        </w:rPr>
        <w:t>.</w:t>
      </w:r>
      <w:r w:rsidR="0097310A" w:rsidRPr="00E3328F">
        <w:rPr>
          <w:rFonts w:ascii="Book Antiqua" w:hAnsi="Book Antiqua"/>
          <w:color w:val="000000"/>
          <w:sz w:val="24"/>
          <w:szCs w:val="24"/>
        </w:rPr>
        <w:t xml:space="preserve"> </w:t>
      </w:r>
    </w:p>
    <w:p w:rsidR="001678BC" w:rsidRPr="00E3328F" w:rsidRDefault="0026721D" w:rsidP="004D64F9">
      <w:pPr>
        <w:autoSpaceDE w:val="0"/>
        <w:autoSpaceDN w:val="0"/>
        <w:adjustRightInd w:val="0"/>
        <w:snapToGrid w:val="0"/>
        <w:spacing w:line="360" w:lineRule="auto"/>
        <w:ind w:firstLineChars="50" w:firstLine="120"/>
        <w:rPr>
          <w:rFonts w:ascii="Book Antiqua" w:hAnsi="Book Antiqua"/>
          <w:color w:val="000000"/>
          <w:kern w:val="0"/>
          <w:sz w:val="24"/>
          <w:szCs w:val="24"/>
        </w:rPr>
      </w:pPr>
      <w:r w:rsidRPr="00E3328F">
        <w:rPr>
          <w:rFonts w:ascii="Book Antiqua" w:hAnsi="Book Antiqua"/>
          <w:color w:val="000000"/>
          <w:kern w:val="0"/>
          <w:sz w:val="24"/>
          <w:szCs w:val="24"/>
        </w:rPr>
        <w:t>This study was the first</w:t>
      </w:r>
      <w:r w:rsidR="00C15A68" w:rsidRPr="00E3328F">
        <w:rPr>
          <w:rFonts w:ascii="Book Antiqua" w:hAnsi="Book Antiqua"/>
          <w:color w:val="000000"/>
          <w:kern w:val="0"/>
          <w:sz w:val="24"/>
          <w:szCs w:val="24"/>
        </w:rPr>
        <w:t xml:space="preserve"> to explore the </w:t>
      </w:r>
      <w:r w:rsidR="006271A0" w:rsidRPr="00E3328F">
        <w:rPr>
          <w:rFonts w:ascii="Book Antiqua" w:hAnsi="Book Antiqua"/>
          <w:color w:val="000000"/>
          <w:kern w:val="0"/>
          <w:sz w:val="24"/>
          <w:szCs w:val="24"/>
        </w:rPr>
        <w:t>performance</w:t>
      </w:r>
      <w:r w:rsidR="00BB1DA0" w:rsidRPr="00E3328F">
        <w:rPr>
          <w:rFonts w:ascii="Book Antiqua" w:hAnsi="Book Antiqua"/>
          <w:color w:val="000000"/>
          <w:kern w:val="0"/>
          <w:sz w:val="24"/>
          <w:szCs w:val="24"/>
        </w:rPr>
        <w:t>s</w:t>
      </w:r>
      <w:r w:rsidR="006271A0" w:rsidRPr="00E3328F">
        <w:rPr>
          <w:rFonts w:ascii="Book Antiqua" w:hAnsi="Book Antiqua"/>
          <w:color w:val="000000"/>
          <w:kern w:val="0"/>
          <w:sz w:val="24"/>
          <w:szCs w:val="24"/>
        </w:rPr>
        <w:t xml:space="preserve"> of </w:t>
      </w:r>
      <w:r w:rsidR="00696676" w:rsidRPr="00E3328F">
        <w:rPr>
          <w:rFonts w:ascii="Book Antiqua" w:hAnsi="Book Antiqua"/>
          <w:color w:val="000000"/>
          <w:kern w:val="0"/>
          <w:sz w:val="24"/>
          <w:szCs w:val="24"/>
        </w:rPr>
        <w:t>11</w:t>
      </w:r>
      <w:r w:rsidR="0040594B" w:rsidRPr="00E3328F">
        <w:rPr>
          <w:rFonts w:ascii="Book Antiqua" w:hAnsi="Book Antiqua"/>
          <w:color w:val="000000"/>
          <w:kern w:val="0"/>
          <w:sz w:val="24"/>
          <w:szCs w:val="24"/>
        </w:rPr>
        <w:t xml:space="preserve"> </w:t>
      </w:r>
      <w:r w:rsidR="00C54806" w:rsidRPr="00E3328F">
        <w:rPr>
          <w:rFonts w:ascii="Book Antiqua" w:hAnsi="Book Antiqua"/>
          <w:color w:val="000000"/>
          <w:kern w:val="0"/>
          <w:sz w:val="24"/>
          <w:szCs w:val="24"/>
        </w:rPr>
        <w:t>platelet</w:t>
      </w:r>
      <w:r w:rsidR="0040594B" w:rsidRPr="00E3328F">
        <w:rPr>
          <w:rFonts w:ascii="Book Antiqua" w:hAnsi="Book Antiqua"/>
          <w:color w:val="000000"/>
          <w:kern w:val="0"/>
          <w:sz w:val="24"/>
          <w:szCs w:val="24"/>
        </w:rPr>
        <w:t>-based</w:t>
      </w:r>
      <w:r w:rsidR="006271A0" w:rsidRPr="00E3328F">
        <w:rPr>
          <w:rFonts w:ascii="Book Antiqua" w:hAnsi="Book Antiqua"/>
          <w:color w:val="000000"/>
          <w:kern w:val="0"/>
          <w:sz w:val="24"/>
          <w:szCs w:val="24"/>
        </w:rPr>
        <w:t xml:space="preserve"> indices </w:t>
      </w:r>
      <w:r w:rsidR="0040594B" w:rsidRPr="00E3328F">
        <w:rPr>
          <w:rFonts w:ascii="Book Antiqua" w:hAnsi="Book Antiqua"/>
          <w:color w:val="000000"/>
          <w:kern w:val="0"/>
          <w:sz w:val="24"/>
          <w:szCs w:val="24"/>
        </w:rPr>
        <w:t>for</w:t>
      </w:r>
      <w:r w:rsidR="006271A0" w:rsidRPr="00E3328F">
        <w:rPr>
          <w:rFonts w:ascii="Book Antiqua" w:hAnsi="Book Antiqua"/>
          <w:color w:val="000000"/>
          <w:kern w:val="0"/>
          <w:sz w:val="24"/>
          <w:szCs w:val="24"/>
        </w:rPr>
        <w:t xml:space="preserve"> </w:t>
      </w:r>
      <w:r w:rsidR="00CB7332" w:rsidRPr="00E3328F">
        <w:rPr>
          <w:rFonts w:ascii="Book Antiqua" w:hAnsi="Book Antiqua"/>
          <w:color w:val="000000"/>
          <w:kern w:val="0"/>
          <w:sz w:val="24"/>
          <w:szCs w:val="24"/>
        </w:rPr>
        <w:t xml:space="preserve">detecting postoperative recurrence </w:t>
      </w:r>
      <w:r w:rsidR="0040594B" w:rsidRPr="00E3328F">
        <w:rPr>
          <w:rFonts w:ascii="Book Antiqua" w:hAnsi="Book Antiqua"/>
          <w:color w:val="000000"/>
          <w:kern w:val="0"/>
          <w:sz w:val="24"/>
          <w:szCs w:val="24"/>
        </w:rPr>
        <w:t xml:space="preserve">in </w:t>
      </w:r>
      <w:r w:rsidR="006271A0" w:rsidRPr="00E3328F">
        <w:rPr>
          <w:rFonts w:ascii="Book Antiqua" w:hAnsi="Book Antiqua"/>
          <w:color w:val="000000"/>
          <w:kern w:val="0"/>
          <w:sz w:val="24"/>
          <w:szCs w:val="24"/>
        </w:rPr>
        <w:t xml:space="preserve">HCC. </w:t>
      </w:r>
      <w:r w:rsidRPr="00E3328F">
        <w:rPr>
          <w:rFonts w:ascii="Book Antiqua" w:hAnsi="Book Antiqua"/>
          <w:color w:val="000000"/>
          <w:kern w:val="0"/>
          <w:sz w:val="24"/>
          <w:szCs w:val="24"/>
        </w:rPr>
        <w:t>Furthermore, these indices were compared</w:t>
      </w:r>
      <w:r w:rsidR="0040594B" w:rsidRPr="00E3328F">
        <w:rPr>
          <w:rFonts w:ascii="Book Antiqua" w:hAnsi="Book Antiqua"/>
          <w:color w:val="000000"/>
          <w:kern w:val="0"/>
          <w:sz w:val="24"/>
          <w:szCs w:val="24"/>
        </w:rPr>
        <w:t xml:space="preserve"> with</w:t>
      </w:r>
      <w:r w:rsidR="00E17D90" w:rsidRPr="00E3328F">
        <w:rPr>
          <w:rFonts w:ascii="Book Antiqua" w:hAnsi="Book Antiqua"/>
          <w:color w:val="000000"/>
          <w:kern w:val="0"/>
          <w:sz w:val="24"/>
          <w:szCs w:val="24"/>
        </w:rPr>
        <w:t xml:space="preserve"> </w:t>
      </w:r>
      <w:r w:rsidR="0040594B" w:rsidRPr="00E3328F">
        <w:rPr>
          <w:rFonts w:ascii="Book Antiqua" w:hAnsi="Book Antiqua"/>
          <w:color w:val="000000"/>
          <w:kern w:val="0"/>
          <w:sz w:val="24"/>
          <w:szCs w:val="24"/>
        </w:rPr>
        <w:t xml:space="preserve">CLIP and AAR, two </w:t>
      </w:r>
      <w:r w:rsidR="00F84E3B" w:rsidRPr="00E3328F">
        <w:rPr>
          <w:rFonts w:ascii="Book Antiqua" w:hAnsi="Book Antiqua"/>
          <w:color w:val="000000"/>
          <w:kern w:val="0"/>
          <w:sz w:val="24"/>
          <w:szCs w:val="24"/>
        </w:rPr>
        <w:t xml:space="preserve">models </w:t>
      </w:r>
      <w:r w:rsidR="000335F7" w:rsidRPr="00E3328F">
        <w:rPr>
          <w:rFonts w:ascii="Book Antiqua" w:hAnsi="Book Antiqua"/>
          <w:color w:val="000000"/>
          <w:kern w:val="0"/>
          <w:sz w:val="24"/>
          <w:szCs w:val="24"/>
        </w:rPr>
        <w:t xml:space="preserve">that </w:t>
      </w:r>
      <w:r w:rsidRPr="00E3328F">
        <w:rPr>
          <w:rFonts w:ascii="Book Antiqua" w:hAnsi="Book Antiqua"/>
          <w:color w:val="000000"/>
          <w:kern w:val="0"/>
          <w:sz w:val="24"/>
          <w:szCs w:val="24"/>
        </w:rPr>
        <w:t>a</w:t>
      </w:r>
      <w:r w:rsidR="000335F7" w:rsidRPr="00E3328F">
        <w:rPr>
          <w:rFonts w:ascii="Book Antiqua" w:hAnsi="Book Antiqua"/>
          <w:color w:val="000000"/>
          <w:kern w:val="0"/>
          <w:sz w:val="24"/>
          <w:szCs w:val="24"/>
        </w:rPr>
        <w:t xml:space="preserve">re </w:t>
      </w:r>
      <w:r w:rsidR="00F84E3B" w:rsidRPr="00E3328F">
        <w:rPr>
          <w:rFonts w:ascii="Book Antiqua" w:hAnsi="Book Antiqua"/>
          <w:color w:val="000000"/>
          <w:kern w:val="0"/>
          <w:sz w:val="24"/>
          <w:szCs w:val="24"/>
        </w:rPr>
        <w:t>not associated with platelet</w:t>
      </w:r>
      <w:r w:rsidR="000335F7" w:rsidRPr="00E3328F">
        <w:rPr>
          <w:rFonts w:ascii="Book Antiqua" w:hAnsi="Book Antiqua"/>
          <w:color w:val="000000"/>
          <w:kern w:val="0"/>
          <w:sz w:val="24"/>
          <w:szCs w:val="24"/>
        </w:rPr>
        <w:t>s</w:t>
      </w:r>
      <w:r w:rsidR="006271A0" w:rsidRPr="00E3328F">
        <w:rPr>
          <w:rFonts w:ascii="Book Antiqua" w:hAnsi="Book Antiqua"/>
          <w:color w:val="000000"/>
          <w:kern w:val="0"/>
          <w:sz w:val="24"/>
          <w:szCs w:val="24"/>
        </w:rPr>
        <w:t>.</w:t>
      </w:r>
      <w:r w:rsidR="00CB7332" w:rsidRPr="00E3328F">
        <w:rPr>
          <w:rFonts w:ascii="Book Antiqua" w:hAnsi="Book Antiqua"/>
          <w:color w:val="000000"/>
          <w:kern w:val="0"/>
          <w:sz w:val="24"/>
          <w:szCs w:val="24"/>
        </w:rPr>
        <w:t xml:space="preserve"> </w:t>
      </w:r>
      <w:r w:rsidR="00F326B8" w:rsidRPr="00E3328F">
        <w:rPr>
          <w:rFonts w:ascii="Book Antiqua" w:hAnsi="Book Antiqua"/>
          <w:color w:val="000000"/>
          <w:kern w:val="0"/>
          <w:sz w:val="24"/>
          <w:szCs w:val="24"/>
        </w:rPr>
        <w:t>We demonstrated that several PLT</w:t>
      </w:r>
      <w:r w:rsidR="00C06C96" w:rsidRPr="00E3328F">
        <w:rPr>
          <w:rFonts w:ascii="Book Antiqua" w:hAnsi="Book Antiqua"/>
          <w:color w:val="000000"/>
          <w:kern w:val="0"/>
          <w:sz w:val="24"/>
          <w:szCs w:val="24"/>
        </w:rPr>
        <w:t>-</w:t>
      </w:r>
      <w:r w:rsidR="00F326B8" w:rsidRPr="00E3328F">
        <w:rPr>
          <w:rFonts w:ascii="Book Antiqua" w:hAnsi="Book Antiqua"/>
          <w:color w:val="000000"/>
          <w:kern w:val="0"/>
          <w:sz w:val="24"/>
          <w:szCs w:val="24"/>
        </w:rPr>
        <w:t xml:space="preserve">based models were more valuable than the two PLT-unrelated indices. </w:t>
      </w:r>
      <w:r w:rsidR="00C06C96" w:rsidRPr="00E3328F">
        <w:rPr>
          <w:rFonts w:ascii="Book Antiqua" w:hAnsi="Book Antiqua"/>
          <w:color w:val="000000"/>
          <w:kern w:val="0"/>
          <w:sz w:val="24"/>
          <w:szCs w:val="24"/>
        </w:rPr>
        <w:t>Additionally, stratification of patients demonstrated that PLT was not affected by tumor size, which was a major confounder in our study population. Taken together, the data show that in patients with HCC, PLT and several platelet-based indices might be effective tools to assess postoperative relapse, especially late relapse.</w:t>
      </w:r>
      <w:r w:rsidR="00C06C96" w:rsidRPr="00E3328F">
        <w:rPr>
          <w:rFonts w:ascii="Book Antiqua" w:hAnsi="Book Antiqua"/>
          <w:color w:val="000000"/>
          <w:sz w:val="24"/>
          <w:szCs w:val="24"/>
        </w:rPr>
        <w:t xml:space="preserve"> </w:t>
      </w:r>
      <w:r w:rsidR="00FA54A8" w:rsidRPr="00E3328F">
        <w:rPr>
          <w:rFonts w:ascii="Book Antiqua" w:hAnsi="Book Antiqua"/>
          <w:color w:val="000000"/>
          <w:kern w:val="0"/>
          <w:sz w:val="24"/>
          <w:szCs w:val="24"/>
        </w:rPr>
        <w:t xml:space="preserve">As these </w:t>
      </w:r>
      <w:r w:rsidR="001678BC" w:rsidRPr="00E3328F">
        <w:rPr>
          <w:rFonts w:ascii="Book Antiqua" w:hAnsi="Book Antiqua"/>
          <w:color w:val="000000"/>
          <w:kern w:val="0"/>
          <w:sz w:val="24"/>
          <w:szCs w:val="24"/>
        </w:rPr>
        <w:t xml:space="preserve">significant </w:t>
      </w:r>
      <w:r w:rsidR="00FA54A8" w:rsidRPr="00E3328F">
        <w:rPr>
          <w:rFonts w:ascii="Book Antiqua" w:hAnsi="Book Antiqua"/>
          <w:color w:val="000000"/>
          <w:kern w:val="0"/>
          <w:sz w:val="24"/>
          <w:szCs w:val="24"/>
        </w:rPr>
        <w:t xml:space="preserve">prognostic models were noninvasive, inexpensive, and easy to calculate, our findings </w:t>
      </w:r>
      <w:r w:rsidR="00C06C96" w:rsidRPr="00E3328F">
        <w:rPr>
          <w:rFonts w:ascii="Book Antiqua" w:hAnsi="Book Antiqua"/>
          <w:color w:val="000000"/>
          <w:kern w:val="0"/>
          <w:sz w:val="24"/>
          <w:szCs w:val="24"/>
        </w:rPr>
        <w:t>will be</w:t>
      </w:r>
      <w:r w:rsidR="00FA54A8" w:rsidRPr="00E3328F">
        <w:rPr>
          <w:rFonts w:ascii="Book Antiqua" w:hAnsi="Book Antiqua"/>
          <w:color w:val="000000"/>
          <w:kern w:val="0"/>
          <w:sz w:val="24"/>
          <w:szCs w:val="24"/>
        </w:rPr>
        <w:t xml:space="preserve"> helpful for surgeons assessing postoperative recurrence probability in HCC. </w:t>
      </w:r>
    </w:p>
    <w:p w:rsidR="00931C3C" w:rsidRPr="00E3328F" w:rsidRDefault="00931C3C" w:rsidP="00B97776">
      <w:pPr>
        <w:autoSpaceDE w:val="0"/>
        <w:autoSpaceDN w:val="0"/>
        <w:adjustRightInd w:val="0"/>
        <w:snapToGrid w:val="0"/>
        <w:spacing w:line="360" w:lineRule="auto"/>
        <w:rPr>
          <w:rFonts w:ascii="Book Antiqua" w:hAnsi="Book Antiqua"/>
          <w:b/>
          <w:bCs/>
          <w:color w:val="000000"/>
          <w:kern w:val="0"/>
          <w:sz w:val="24"/>
          <w:szCs w:val="24"/>
        </w:rPr>
      </w:pPr>
    </w:p>
    <w:p w:rsidR="003C6589" w:rsidRPr="00E3328F" w:rsidRDefault="003C6589" w:rsidP="00B97776">
      <w:pPr>
        <w:autoSpaceDE w:val="0"/>
        <w:autoSpaceDN w:val="0"/>
        <w:adjustRightInd w:val="0"/>
        <w:snapToGrid w:val="0"/>
        <w:spacing w:line="360" w:lineRule="auto"/>
        <w:rPr>
          <w:rFonts w:ascii="Book Antiqua" w:hAnsi="Book Antiqua"/>
          <w:b/>
          <w:bCs/>
          <w:color w:val="000000"/>
          <w:kern w:val="0"/>
          <w:sz w:val="24"/>
          <w:szCs w:val="24"/>
        </w:rPr>
      </w:pPr>
      <w:r w:rsidRPr="00E3328F">
        <w:rPr>
          <w:rFonts w:ascii="Book Antiqua" w:hAnsi="Book Antiqua"/>
          <w:b/>
          <w:bCs/>
          <w:color w:val="000000"/>
          <w:kern w:val="0"/>
          <w:sz w:val="24"/>
          <w:szCs w:val="24"/>
        </w:rPr>
        <w:t>ACKNOWLEDGMENTS</w:t>
      </w:r>
    </w:p>
    <w:p w:rsidR="00A41562" w:rsidRPr="00E3328F" w:rsidRDefault="003C6589"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The authors gratefully acknowledge Ming-Hui Tai from the University of Kansas, </w:t>
      </w:r>
      <w:r w:rsidR="00CA6B53" w:rsidRPr="00E3328F">
        <w:rPr>
          <w:rFonts w:ascii="Book Antiqua" w:hAnsi="Book Antiqua"/>
          <w:color w:val="000000"/>
          <w:kern w:val="0"/>
          <w:sz w:val="24"/>
          <w:szCs w:val="24"/>
        </w:rPr>
        <w:t>United States</w:t>
      </w:r>
      <w:r w:rsidRPr="00E3328F">
        <w:rPr>
          <w:rFonts w:ascii="Book Antiqua" w:hAnsi="Book Antiqua"/>
          <w:color w:val="000000"/>
          <w:kern w:val="0"/>
          <w:sz w:val="24"/>
          <w:szCs w:val="24"/>
        </w:rPr>
        <w:t>, for polishing the manuscript.</w:t>
      </w:r>
      <w:bookmarkStart w:id="303" w:name="OLE_LINK3"/>
      <w:bookmarkStart w:id="304" w:name="OLE_LINK6"/>
      <w:bookmarkEnd w:id="4"/>
      <w:bookmarkEnd w:id="5"/>
    </w:p>
    <w:p w:rsidR="00931C3C" w:rsidRPr="00E3328F" w:rsidRDefault="00931C3C" w:rsidP="00B97776">
      <w:pPr>
        <w:autoSpaceDE w:val="0"/>
        <w:autoSpaceDN w:val="0"/>
        <w:adjustRightInd w:val="0"/>
        <w:snapToGrid w:val="0"/>
        <w:spacing w:line="360" w:lineRule="auto"/>
        <w:rPr>
          <w:rFonts w:ascii="Book Antiqua" w:hAnsi="Book Antiqua"/>
          <w:color w:val="000000"/>
          <w:kern w:val="0"/>
          <w:sz w:val="24"/>
          <w:szCs w:val="24"/>
        </w:rPr>
      </w:pPr>
    </w:p>
    <w:p w:rsidR="001D1127" w:rsidRPr="00E3328F" w:rsidRDefault="00BC4B94"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COMMENTS</w:t>
      </w:r>
    </w:p>
    <w:p w:rsidR="00BC4B94" w:rsidRPr="00E3328F" w:rsidRDefault="00BC4B94" w:rsidP="00B97776">
      <w:pPr>
        <w:snapToGrid w:val="0"/>
        <w:spacing w:line="360" w:lineRule="auto"/>
        <w:rPr>
          <w:rFonts w:ascii="Book Antiqua" w:hAnsi="Book Antiqua"/>
          <w:b/>
          <w:bCs/>
          <w:i/>
          <w:color w:val="000000"/>
          <w:sz w:val="24"/>
          <w:szCs w:val="24"/>
        </w:rPr>
      </w:pPr>
      <w:r w:rsidRPr="00E3328F">
        <w:rPr>
          <w:rFonts w:ascii="Book Antiqua" w:hAnsi="Book Antiqua"/>
          <w:b/>
          <w:bCs/>
          <w:i/>
          <w:color w:val="000000"/>
          <w:sz w:val="24"/>
          <w:szCs w:val="24"/>
        </w:rPr>
        <w:t>Background</w:t>
      </w:r>
    </w:p>
    <w:p w:rsidR="00BC4B94" w:rsidRPr="00E3328F" w:rsidRDefault="00BC4B94" w:rsidP="00B97776">
      <w:pPr>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The high risk of postoperative recurrence is one of the greatest problems plaguing potential curative treatment and hastening death for </w:t>
      </w:r>
      <w:r w:rsidR="0026721D" w:rsidRPr="00E3328F">
        <w:rPr>
          <w:rFonts w:ascii="Book Antiqua" w:hAnsi="Book Antiqua"/>
          <w:color w:val="000000"/>
          <w:kern w:val="0"/>
          <w:sz w:val="24"/>
          <w:szCs w:val="24"/>
        </w:rPr>
        <w:t xml:space="preserve">patients with </w:t>
      </w:r>
      <w:r w:rsidRPr="00E3328F">
        <w:rPr>
          <w:rStyle w:val="hps"/>
          <w:rFonts w:ascii="Book Antiqua" w:hAnsi="Book Antiqua"/>
          <w:color w:val="000000"/>
          <w:sz w:val="24"/>
          <w:szCs w:val="24"/>
        </w:rPr>
        <w:t>hepatocellular carcinoma</w:t>
      </w:r>
      <w:r w:rsidRPr="00E3328F">
        <w:rPr>
          <w:rFonts w:ascii="Book Antiqua" w:hAnsi="Book Antiqua"/>
          <w:color w:val="000000"/>
          <w:kern w:val="0"/>
          <w:sz w:val="24"/>
          <w:szCs w:val="24"/>
        </w:rPr>
        <w:t xml:space="preserve"> (HCC). It is essential to identify predisposing risk factors and endeavor to improve them before surgery. However, </w:t>
      </w:r>
      <w:r w:rsidR="0026721D" w:rsidRPr="00E3328F">
        <w:rPr>
          <w:rFonts w:ascii="Book Antiqua" w:hAnsi="Book Antiqua"/>
          <w:color w:val="000000"/>
          <w:kern w:val="0"/>
          <w:sz w:val="24"/>
          <w:szCs w:val="24"/>
        </w:rPr>
        <w:t>there are</w:t>
      </w:r>
      <w:r w:rsidRPr="00E3328F">
        <w:rPr>
          <w:rFonts w:ascii="Book Antiqua" w:hAnsi="Book Antiqua"/>
          <w:color w:val="000000"/>
          <w:kern w:val="0"/>
          <w:sz w:val="24"/>
          <w:szCs w:val="24"/>
        </w:rPr>
        <w:t xml:space="preserve"> few variables</w:t>
      </w:r>
      <w:r w:rsidR="0026721D" w:rsidRPr="00E3328F">
        <w:rPr>
          <w:rFonts w:ascii="Book Antiqua" w:hAnsi="Book Antiqua"/>
          <w:color w:val="000000"/>
          <w:kern w:val="0"/>
          <w:sz w:val="24"/>
          <w:szCs w:val="24"/>
        </w:rPr>
        <w:t xml:space="preserve"> currently available</w:t>
      </w:r>
      <w:r w:rsidRPr="00E3328F">
        <w:rPr>
          <w:rFonts w:ascii="Book Antiqua" w:hAnsi="Book Antiqua"/>
          <w:color w:val="000000"/>
          <w:kern w:val="0"/>
          <w:sz w:val="24"/>
          <w:szCs w:val="24"/>
        </w:rPr>
        <w:t xml:space="preserve"> to </w:t>
      </w:r>
      <w:r w:rsidR="0026721D" w:rsidRPr="00E3328F">
        <w:rPr>
          <w:rFonts w:ascii="Book Antiqua" w:hAnsi="Book Antiqua"/>
          <w:color w:val="000000"/>
          <w:kern w:val="0"/>
          <w:sz w:val="24"/>
          <w:szCs w:val="24"/>
        </w:rPr>
        <w:t xml:space="preserve">accurately </w:t>
      </w:r>
      <w:r w:rsidRPr="00E3328F">
        <w:rPr>
          <w:rFonts w:ascii="Book Antiqua" w:hAnsi="Book Antiqua"/>
          <w:color w:val="000000"/>
          <w:kern w:val="0"/>
          <w:sz w:val="24"/>
          <w:szCs w:val="24"/>
        </w:rPr>
        <w:t>predict postoperative recurrence. Platelet</w:t>
      </w:r>
      <w:r w:rsidR="0026721D" w:rsidRPr="00E3328F">
        <w:rPr>
          <w:rFonts w:ascii="Book Antiqua" w:hAnsi="Book Antiqua"/>
          <w:color w:val="000000"/>
          <w:kern w:val="0"/>
          <w:sz w:val="24"/>
          <w:szCs w:val="24"/>
        </w:rPr>
        <w:t xml:space="preserve"> count</w:t>
      </w:r>
      <w:r w:rsidRPr="00E3328F">
        <w:rPr>
          <w:rFonts w:ascii="Book Antiqua" w:hAnsi="Book Antiqua"/>
          <w:color w:val="000000"/>
          <w:kern w:val="0"/>
          <w:sz w:val="24"/>
          <w:szCs w:val="24"/>
        </w:rPr>
        <w:t xml:space="preserve"> </w:t>
      </w:r>
      <w:r w:rsidR="0026721D" w:rsidRPr="00E3328F">
        <w:rPr>
          <w:rFonts w:ascii="Book Antiqua" w:hAnsi="Book Antiqua"/>
          <w:color w:val="000000"/>
          <w:kern w:val="0"/>
          <w:sz w:val="24"/>
          <w:szCs w:val="24"/>
        </w:rPr>
        <w:t xml:space="preserve">(PLT) </w:t>
      </w:r>
      <w:r w:rsidRPr="00E3328F">
        <w:rPr>
          <w:rFonts w:ascii="Book Antiqua" w:hAnsi="Book Antiqua"/>
          <w:color w:val="000000"/>
          <w:kern w:val="0"/>
          <w:sz w:val="24"/>
          <w:szCs w:val="24"/>
        </w:rPr>
        <w:t xml:space="preserve">is a simple parameter </w:t>
      </w:r>
      <w:r w:rsidR="0026721D" w:rsidRPr="00E3328F">
        <w:rPr>
          <w:rFonts w:ascii="Book Antiqua" w:hAnsi="Book Antiqua"/>
          <w:color w:val="000000"/>
          <w:kern w:val="0"/>
          <w:sz w:val="24"/>
          <w:szCs w:val="24"/>
        </w:rPr>
        <w:t>that</w:t>
      </w:r>
      <w:r w:rsidRPr="00E3328F">
        <w:rPr>
          <w:rFonts w:ascii="Book Antiqua" w:hAnsi="Book Antiqua"/>
          <w:color w:val="000000"/>
          <w:kern w:val="0"/>
          <w:sz w:val="24"/>
          <w:szCs w:val="24"/>
        </w:rPr>
        <w:t xml:space="preserve"> has been closely associated with cirrhosis and HCC.</w:t>
      </w:r>
    </w:p>
    <w:p w:rsidR="00931C3C" w:rsidRPr="00E3328F" w:rsidRDefault="00931C3C" w:rsidP="00B97776">
      <w:pPr>
        <w:snapToGrid w:val="0"/>
        <w:spacing w:line="360" w:lineRule="auto"/>
        <w:rPr>
          <w:rFonts w:ascii="Book Antiqua" w:hAnsi="Book Antiqua"/>
          <w:b/>
          <w:bCs/>
          <w:i/>
          <w:color w:val="000000"/>
          <w:sz w:val="24"/>
          <w:szCs w:val="24"/>
        </w:rPr>
      </w:pPr>
    </w:p>
    <w:p w:rsidR="00BC4B94" w:rsidRPr="00E3328F" w:rsidRDefault="00BC4B94" w:rsidP="00B97776">
      <w:pPr>
        <w:snapToGrid w:val="0"/>
        <w:spacing w:line="360" w:lineRule="auto"/>
        <w:rPr>
          <w:rFonts w:ascii="Book Antiqua" w:hAnsi="Book Antiqua"/>
          <w:b/>
          <w:bCs/>
          <w:i/>
          <w:color w:val="000000"/>
          <w:sz w:val="24"/>
          <w:szCs w:val="24"/>
        </w:rPr>
      </w:pPr>
      <w:r w:rsidRPr="00E3328F">
        <w:rPr>
          <w:rFonts w:ascii="Book Antiqua" w:hAnsi="Book Antiqua"/>
          <w:b/>
          <w:bCs/>
          <w:i/>
          <w:color w:val="000000"/>
          <w:sz w:val="24"/>
          <w:szCs w:val="24"/>
        </w:rPr>
        <w:t>Research frontiers</w:t>
      </w:r>
    </w:p>
    <w:p w:rsidR="00BC4B94" w:rsidRPr="00E3328F" w:rsidRDefault="00BC4B94"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 xml:space="preserve">PLT and platelet-based noninvasive indices </w:t>
      </w:r>
      <w:r w:rsidRPr="00E3328F">
        <w:rPr>
          <w:rFonts w:ascii="Book Antiqua" w:hAnsi="Book Antiqua"/>
          <w:color w:val="000000"/>
          <w:kern w:val="0"/>
          <w:sz w:val="24"/>
          <w:szCs w:val="24"/>
        </w:rPr>
        <w:t>have a high accuracy in detecting hepatic cirrhosis and HCC. The current study demonstrates that PLT and these indices are valuable tools to predict postoperative recurrence.</w:t>
      </w:r>
    </w:p>
    <w:p w:rsidR="00931C3C" w:rsidRPr="00E3328F" w:rsidRDefault="00931C3C" w:rsidP="00B97776">
      <w:pPr>
        <w:snapToGrid w:val="0"/>
        <w:spacing w:line="360" w:lineRule="auto"/>
        <w:rPr>
          <w:rFonts w:ascii="Book Antiqua" w:hAnsi="Book Antiqua"/>
          <w:b/>
          <w:bCs/>
          <w:i/>
          <w:color w:val="000000"/>
          <w:sz w:val="24"/>
          <w:szCs w:val="24"/>
        </w:rPr>
      </w:pPr>
    </w:p>
    <w:p w:rsidR="00BC4B94" w:rsidRPr="00E3328F" w:rsidRDefault="00BC4B94" w:rsidP="00B97776">
      <w:pPr>
        <w:snapToGrid w:val="0"/>
        <w:spacing w:line="360" w:lineRule="auto"/>
        <w:rPr>
          <w:rFonts w:ascii="Book Antiqua" w:hAnsi="Book Antiqua"/>
          <w:b/>
          <w:bCs/>
          <w:i/>
          <w:color w:val="000000"/>
          <w:sz w:val="24"/>
          <w:szCs w:val="24"/>
        </w:rPr>
      </w:pPr>
      <w:r w:rsidRPr="00E3328F">
        <w:rPr>
          <w:rFonts w:ascii="Book Antiqua" w:hAnsi="Book Antiqua"/>
          <w:b/>
          <w:bCs/>
          <w:i/>
          <w:color w:val="000000"/>
          <w:sz w:val="24"/>
          <w:szCs w:val="24"/>
        </w:rPr>
        <w:t>Innovations and breakthroughs</w:t>
      </w:r>
    </w:p>
    <w:p w:rsidR="00BC4B94" w:rsidRPr="00E3328F" w:rsidRDefault="00BC4B94"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Several prognostic models for HCC have been established</w:t>
      </w:r>
      <w:r w:rsidR="00E651A9" w:rsidRPr="00E3328F">
        <w:rPr>
          <w:rFonts w:ascii="Book Antiqua" w:hAnsi="Book Antiqua"/>
          <w:color w:val="000000"/>
          <w:sz w:val="24"/>
          <w:szCs w:val="24"/>
        </w:rPr>
        <w:t>,</w:t>
      </w:r>
      <w:r w:rsidRPr="00E3328F">
        <w:rPr>
          <w:rFonts w:ascii="Book Antiqua" w:hAnsi="Book Antiqua"/>
          <w:color w:val="000000"/>
          <w:sz w:val="24"/>
          <w:szCs w:val="24"/>
        </w:rPr>
        <w:t xml:space="preserve"> mainly based on </w:t>
      </w:r>
      <w:r w:rsidR="0026721D" w:rsidRPr="00E3328F">
        <w:rPr>
          <w:rFonts w:ascii="Book Antiqua" w:hAnsi="Book Antiqua"/>
          <w:color w:val="000000"/>
          <w:sz w:val="24"/>
          <w:szCs w:val="24"/>
        </w:rPr>
        <w:t xml:space="preserve">non-modifiable </w:t>
      </w:r>
      <w:r w:rsidRPr="00E3328F">
        <w:rPr>
          <w:rFonts w:ascii="Book Antiqua" w:hAnsi="Book Antiqua"/>
          <w:color w:val="000000"/>
          <w:sz w:val="24"/>
          <w:szCs w:val="24"/>
        </w:rPr>
        <w:t xml:space="preserve">tumor characteristics. In contrast, PLT is </w:t>
      </w:r>
      <w:r w:rsidRPr="00E3328F">
        <w:rPr>
          <w:rFonts w:ascii="Book Antiqua" w:hAnsi="Book Antiqua"/>
          <w:color w:val="000000"/>
          <w:kern w:val="0"/>
          <w:sz w:val="24"/>
          <w:szCs w:val="24"/>
        </w:rPr>
        <w:t xml:space="preserve">improvable, and </w:t>
      </w:r>
      <w:r w:rsidR="00B14BA4" w:rsidRPr="00E3328F">
        <w:rPr>
          <w:rFonts w:ascii="Book Antiqua" w:hAnsi="Book Antiqua"/>
          <w:color w:val="000000"/>
          <w:kern w:val="0"/>
          <w:sz w:val="24"/>
          <w:szCs w:val="24"/>
        </w:rPr>
        <w:t>the authors</w:t>
      </w:r>
      <w:r w:rsidRPr="00E3328F">
        <w:rPr>
          <w:rFonts w:ascii="Book Antiqua" w:hAnsi="Book Antiqua"/>
          <w:color w:val="000000"/>
          <w:kern w:val="0"/>
          <w:sz w:val="24"/>
          <w:szCs w:val="24"/>
        </w:rPr>
        <w:t xml:space="preserve"> highlight that PLT and platelet</w:t>
      </w:r>
      <w:r w:rsidR="0026721D"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based models are independently associated with recurrence, especially late recurrence (more than one year after liver resection). </w:t>
      </w:r>
      <w:r w:rsidR="0026721D" w:rsidRPr="00E3328F">
        <w:rPr>
          <w:rFonts w:ascii="Book Antiqua" w:hAnsi="Book Antiqua"/>
          <w:color w:val="000000"/>
          <w:kern w:val="0"/>
          <w:sz w:val="24"/>
          <w:szCs w:val="24"/>
        </w:rPr>
        <w:t>This</w:t>
      </w:r>
      <w:r w:rsidRPr="00E3328F">
        <w:rPr>
          <w:rFonts w:ascii="Book Antiqua" w:hAnsi="Book Antiqua"/>
          <w:color w:val="000000"/>
          <w:kern w:val="0"/>
          <w:sz w:val="24"/>
          <w:szCs w:val="24"/>
        </w:rPr>
        <w:t xml:space="preserve"> study included PLT and </w:t>
      </w:r>
      <w:r w:rsidR="00E651A9" w:rsidRPr="00E3328F">
        <w:rPr>
          <w:rFonts w:ascii="Book Antiqua" w:hAnsi="Book Antiqua"/>
          <w:color w:val="000000"/>
          <w:kern w:val="0"/>
          <w:sz w:val="24"/>
          <w:szCs w:val="24"/>
        </w:rPr>
        <w:t>11</w:t>
      </w:r>
      <w:r w:rsidRPr="00E3328F">
        <w:rPr>
          <w:rFonts w:ascii="Book Antiqua" w:hAnsi="Book Antiqua"/>
          <w:color w:val="000000"/>
          <w:kern w:val="0"/>
          <w:sz w:val="24"/>
          <w:szCs w:val="24"/>
        </w:rPr>
        <w:t xml:space="preserve"> platelet-based models</w:t>
      </w:r>
      <w:r w:rsidR="0026721D" w:rsidRPr="00E3328F">
        <w:rPr>
          <w:rFonts w:ascii="Book Antiqua" w:hAnsi="Book Antiqua"/>
          <w:color w:val="000000"/>
          <w:kern w:val="0"/>
          <w:sz w:val="24"/>
          <w:szCs w:val="24"/>
        </w:rPr>
        <w:t xml:space="preserve"> for assessing recurrence risk</w:t>
      </w:r>
      <w:r w:rsidR="00B61141" w:rsidRPr="00E3328F">
        <w:rPr>
          <w:rFonts w:ascii="Book Antiqua" w:hAnsi="Book Antiqua"/>
          <w:color w:val="000000"/>
          <w:kern w:val="0"/>
          <w:sz w:val="24"/>
          <w:szCs w:val="24"/>
        </w:rPr>
        <w:t xml:space="preserve">, which </w:t>
      </w:r>
      <w:r w:rsidR="0026721D" w:rsidRPr="00E3328F">
        <w:rPr>
          <w:rFonts w:ascii="Book Antiqua" w:hAnsi="Book Antiqua"/>
          <w:color w:val="000000"/>
          <w:kern w:val="0"/>
          <w:sz w:val="24"/>
          <w:szCs w:val="24"/>
        </w:rPr>
        <w:t xml:space="preserve">may be more useful in </w:t>
      </w:r>
      <w:r w:rsidR="001F673F" w:rsidRPr="00E3328F">
        <w:rPr>
          <w:rFonts w:ascii="Book Antiqua" w:hAnsi="Book Antiqua"/>
          <w:color w:val="000000"/>
          <w:kern w:val="0"/>
          <w:sz w:val="24"/>
          <w:szCs w:val="24"/>
        </w:rPr>
        <w:t>clinic</w:t>
      </w:r>
      <w:r w:rsidR="00E651A9" w:rsidRPr="00E3328F">
        <w:rPr>
          <w:rFonts w:ascii="Book Antiqua" w:hAnsi="Book Antiqua"/>
          <w:color w:val="000000"/>
          <w:kern w:val="0"/>
          <w:sz w:val="24"/>
          <w:szCs w:val="24"/>
        </w:rPr>
        <w:t>al</w:t>
      </w:r>
      <w:r w:rsidR="0026721D" w:rsidRPr="00E3328F">
        <w:rPr>
          <w:rFonts w:ascii="Book Antiqua" w:hAnsi="Book Antiqua"/>
          <w:color w:val="000000"/>
          <w:kern w:val="0"/>
          <w:sz w:val="24"/>
          <w:szCs w:val="24"/>
        </w:rPr>
        <w:t xml:space="preserve"> application</w:t>
      </w:r>
      <w:r w:rsidRPr="00E3328F">
        <w:rPr>
          <w:rFonts w:ascii="Book Antiqua" w:hAnsi="Book Antiqua"/>
          <w:color w:val="000000"/>
          <w:kern w:val="0"/>
          <w:sz w:val="24"/>
          <w:szCs w:val="24"/>
        </w:rPr>
        <w:t xml:space="preserve">. Patients with a high PLT </w:t>
      </w:r>
      <w:r w:rsidR="0026721D" w:rsidRPr="00E3328F">
        <w:rPr>
          <w:rFonts w:ascii="Book Antiqua" w:hAnsi="Book Antiqua"/>
          <w:color w:val="000000"/>
          <w:kern w:val="0"/>
          <w:sz w:val="24"/>
          <w:szCs w:val="24"/>
        </w:rPr>
        <w:t>have a worse HCC prognosis</w:t>
      </w:r>
      <w:r w:rsidRPr="00E3328F">
        <w:rPr>
          <w:rFonts w:ascii="Book Antiqua" w:hAnsi="Book Antiqua"/>
          <w:color w:val="000000"/>
          <w:kern w:val="0"/>
          <w:sz w:val="24"/>
          <w:szCs w:val="24"/>
        </w:rPr>
        <w:t xml:space="preserve">, especially </w:t>
      </w:r>
      <w:r w:rsidR="0026721D" w:rsidRPr="00E3328F">
        <w:rPr>
          <w:rFonts w:ascii="Book Antiqua" w:hAnsi="Book Antiqua"/>
          <w:color w:val="000000"/>
          <w:kern w:val="0"/>
          <w:sz w:val="24"/>
          <w:szCs w:val="24"/>
        </w:rPr>
        <w:t xml:space="preserve">for those without </w:t>
      </w:r>
      <w:r w:rsidRPr="00E3328F">
        <w:rPr>
          <w:rFonts w:ascii="Book Antiqua" w:hAnsi="Book Antiqua"/>
          <w:color w:val="000000"/>
          <w:kern w:val="0"/>
          <w:sz w:val="24"/>
          <w:szCs w:val="24"/>
        </w:rPr>
        <w:t>cirrho</w:t>
      </w:r>
      <w:r w:rsidR="0026721D" w:rsidRPr="00E3328F">
        <w:rPr>
          <w:rFonts w:ascii="Book Antiqua" w:hAnsi="Book Antiqua"/>
          <w:color w:val="000000"/>
          <w:kern w:val="0"/>
          <w:sz w:val="24"/>
          <w:szCs w:val="24"/>
        </w:rPr>
        <w:t>sis</w:t>
      </w:r>
      <w:r w:rsidRPr="00E3328F">
        <w:rPr>
          <w:rFonts w:ascii="Book Antiqua" w:hAnsi="Book Antiqua"/>
          <w:color w:val="000000"/>
          <w:kern w:val="0"/>
          <w:sz w:val="24"/>
          <w:szCs w:val="24"/>
        </w:rPr>
        <w:t>.</w:t>
      </w:r>
    </w:p>
    <w:p w:rsidR="00821302" w:rsidRPr="00E3328F" w:rsidRDefault="00821302" w:rsidP="00B97776">
      <w:pPr>
        <w:snapToGrid w:val="0"/>
        <w:spacing w:line="360" w:lineRule="auto"/>
        <w:rPr>
          <w:rFonts w:ascii="Book Antiqua" w:hAnsi="Book Antiqua"/>
          <w:b/>
          <w:bCs/>
          <w:i/>
          <w:color w:val="000000"/>
          <w:sz w:val="24"/>
          <w:szCs w:val="24"/>
        </w:rPr>
      </w:pPr>
    </w:p>
    <w:p w:rsidR="00BC4B94" w:rsidRPr="00E3328F" w:rsidRDefault="00BC4B94" w:rsidP="00B97776">
      <w:pPr>
        <w:snapToGrid w:val="0"/>
        <w:spacing w:line="360" w:lineRule="auto"/>
        <w:rPr>
          <w:rFonts w:ascii="Book Antiqua" w:hAnsi="Book Antiqua"/>
          <w:b/>
          <w:bCs/>
          <w:i/>
          <w:color w:val="000000"/>
          <w:sz w:val="24"/>
          <w:szCs w:val="24"/>
        </w:rPr>
      </w:pPr>
      <w:r w:rsidRPr="00E3328F">
        <w:rPr>
          <w:rFonts w:ascii="Book Antiqua" w:hAnsi="Book Antiqua"/>
          <w:b/>
          <w:bCs/>
          <w:i/>
          <w:color w:val="000000"/>
          <w:sz w:val="24"/>
          <w:szCs w:val="24"/>
        </w:rPr>
        <w:t xml:space="preserve">Applications </w:t>
      </w:r>
    </w:p>
    <w:p w:rsidR="00BC4B94" w:rsidRPr="00E3328F" w:rsidRDefault="00BC4B94"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By testing PLT and calculating several platelet-</w:t>
      </w:r>
      <w:r w:rsidR="0026721D" w:rsidRPr="00E3328F">
        <w:rPr>
          <w:rFonts w:ascii="Book Antiqua" w:hAnsi="Book Antiqua"/>
          <w:color w:val="000000"/>
          <w:sz w:val="24"/>
          <w:szCs w:val="24"/>
        </w:rPr>
        <w:t xml:space="preserve">related </w:t>
      </w:r>
      <w:r w:rsidRPr="00E3328F">
        <w:rPr>
          <w:rFonts w:ascii="Book Antiqua" w:hAnsi="Book Antiqua"/>
          <w:color w:val="000000"/>
          <w:sz w:val="24"/>
          <w:szCs w:val="24"/>
        </w:rPr>
        <w:t xml:space="preserve">indices before surgery, </w:t>
      </w:r>
      <w:r w:rsidR="00DC1355" w:rsidRPr="00E3328F">
        <w:rPr>
          <w:rFonts w:ascii="Book Antiqua" w:hAnsi="Book Antiqua"/>
          <w:color w:val="000000"/>
          <w:sz w:val="24"/>
          <w:szCs w:val="24"/>
        </w:rPr>
        <w:t>authors</w:t>
      </w:r>
      <w:r w:rsidRPr="00E3328F">
        <w:rPr>
          <w:rFonts w:ascii="Book Antiqua" w:hAnsi="Book Antiqua"/>
          <w:color w:val="000000"/>
          <w:sz w:val="24"/>
          <w:szCs w:val="24"/>
        </w:rPr>
        <w:t xml:space="preserve"> could estimate </w:t>
      </w:r>
      <w:r w:rsidR="00E651A9" w:rsidRPr="00E3328F">
        <w:rPr>
          <w:rFonts w:ascii="Book Antiqua" w:hAnsi="Book Antiqua"/>
          <w:color w:val="000000"/>
          <w:sz w:val="24"/>
          <w:szCs w:val="24"/>
        </w:rPr>
        <w:t xml:space="preserve">HCC </w:t>
      </w:r>
      <w:r w:rsidRPr="00E3328F">
        <w:rPr>
          <w:rFonts w:ascii="Book Antiqua" w:hAnsi="Book Antiqua"/>
          <w:color w:val="000000"/>
          <w:sz w:val="24"/>
          <w:szCs w:val="24"/>
        </w:rPr>
        <w:t xml:space="preserve">recurrence probability after liver resection. </w:t>
      </w:r>
      <w:r w:rsidR="0026721D" w:rsidRPr="00E3328F">
        <w:rPr>
          <w:rFonts w:ascii="Book Antiqua" w:hAnsi="Book Antiqua"/>
          <w:color w:val="000000"/>
          <w:sz w:val="24"/>
          <w:szCs w:val="24"/>
        </w:rPr>
        <w:t>These results may be used to</w:t>
      </w:r>
      <w:r w:rsidRPr="00E3328F">
        <w:rPr>
          <w:rFonts w:ascii="Book Antiqua" w:hAnsi="Book Antiqua"/>
          <w:color w:val="000000"/>
          <w:sz w:val="24"/>
          <w:szCs w:val="24"/>
        </w:rPr>
        <w:t xml:space="preserve"> reduce postoperative recurrence </w:t>
      </w:r>
      <w:r w:rsidR="0026721D" w:rsidRPr="00E3328F">
        <w:rPr>
          <w:rFonts w:ascii="Book Antiqua" w:hAnsi="Book Antiqua"/>
          <w:color w:val="000000"/>
          <w:sz w:val="24"/>
          <w:szCs w:val="24"/>
        </w:rPr>
        <w:t xml:space="preserve">rate for patients </w:t>
      </w:r>
      <w:r w:rsidRPr="00E3328F">
        <w:rPr>
          <w:rFonts w:ascii="Book Antiqua" w:hAnsi="Book Antiqua"/>
          <w:color w:val="000000"/>
          <w:sz w:val="24"/>
          <w:szCs w:val="24"/>
        </w:rPr>
        <w:t>by improving preoperative PLT.</w:t>
      </w:r>
    </w:p>
    <w:p w:rsidR="00931C3C" w:rsidRPr="00E3328F" w:rsidRDefault="00931C3C" w:rsidP="00B97776">
      <w:pPr>
        <w:snapToGrid w:val="0"/>
        <w:spacing w:line="360" w:lineRule="auto"/>
        <w:rPr>
          <w:rFonts w:ascii="Book Antiqua" w:hAnsi="Book Antiqua"/>
          <w:b/>
          <w:bCs/>
          <w:i/>
          <w:color w:val="000000"/>
          <w:sz w:val="24"/>
          <w:szCs w:val="24"/>
        </w:rPr>
      </w:pPr>
    </w:p>
    <w:p w:rsidR="00BC4B94" w:rsidRPr="00E3328F" w:rsidRDefault="00BC4B94" w:rsidP="00B97776">
      <w:pPr>
        <w:snapToGrid w:val="0"/>
        <w:spacing w:line="360" w:lineRule="auto"/>
        <w:rPr>
          <w:rFonts w:ascii="Book Antiqua" w:hAnsi="Book Antiqua"/>
          <w:i/>
          <w:color w:val="000000"/>
          <w:sz w:val="24"/>
          <w:szCs w:val="24"/>
        </w:rPr>
      </w:pPr>
      <w:r w:rsidRPr="00E3328F">
        <w:rPr>
          <w:rFonts w:ascii="Book Antiqua" w:hAnsi="Book Antiqua"/>
          <w:b/>
          <w:bCs/>
          <w:i/>
          <w:color w:val="000000"/>
          <w:sz w:val="24"/>
          <w:szCs w:val="24"/>
        </w:rPr>
        <w:t>Terminology</w:t>
      </w:r>
    </w:p>
    <w:p w:rsidR="00BC4B94" w:rsidRPr="00E3328F" w:rsidRDefault="00BC4B94" w:rsidP="00B97776">
      <w:pPr>
        <w:snapToGrid w:val="0"/>
        <w:spacing w:line="360" w:lineRule="auto"/>
        <w:rPr>
          <w:rFonts w:ascii="Book Antiqua" w:hAnsi="Book Antiqua"/>
          <w:color w:val="000000"/>
          <w:sz w:val="24"/>
          <w:szCs w:val="24"/>
        </w:rPr>
      </w:pPr>
      <w:r w:rsidRPr="00E3328F">
        <w:rPr>
          <w:rFonts w:ascii="Book Antiqua" w:hAnsi="Book Antiqua"/>
          <w:color w:val="000000"/>
          <w:kern w:val="0"/>
          <w:sz w:val="24"/>
          <w:szCs w:val="24"/>
        </w:rPr>
        <w:t xml:space="preserve">Platelets </w:t>
      </w:r>
      <w:r w:rsidR="0026721D" w:rsidRPr="00E3328F">
        <w:rPr>
          <w:rFonts w:ascii="Book Antiqua" w:hAnsi="Book Antiqua"/>
          <w:color w:val="000000"/>
          <w:kern w:val="0"/>
          <w:sz w:val="24"/>
          <w:szCs w:val="24"/>
        </w:rPr>
        <w:t xml:space="preserve">are </w:t>
      </w:r>
      <w:r w:rsidRPr="00E3328F">
        <w:rPr>
          <w:rFonts w:ascii="Book Antiqua" w:hAnsi="Book Antiqua"/>
          <w:color w:val="000000"/>
          <w:kern w:val="0"/>
          <w:sz w:val="24"/>
          <w:szCs w:val="24"/>
        </w:rPr>
        <w:t>involve</w:t>
      </w:r>
      <w:r w:rsidR="0026721D" w:rsidRPr="00E3328F">
        <w:rPr>
          <w:rFonts w:ascii="Book Antiqua" w:hAnsi="Book Antiqua"/>
          <w:color w:val="000000"/>
          <w:kern w:val="0"/>
          <w:sz w:val="24"/>
          <w:szCs w:val="24"/>
        </w:rPr>
        <w:t>d</w:t>
      </w:r>
      <w:r w:rsidRPr="00E3328F">
        <w:rPr>
          <w:rFonts w:ascii="Book Antiqua" w:hAnsi="Book Antiqua"/>
          <w:color w:val="000000"/>
          <w:kern w:val="0"/>
          <w:sz w:val="24"/>
          <w:szCs w:val="24"/>
        </w:rPr>
        <w:t xml:space="preserve"> in</w:t>
      </w:r>
      <w:r w:rsidRPr="00E3328F">
        <w:rPr>
          <w:rFonts w:ascii="Book Antiqua" w:hAnsi="Book Antiqua"/>
          <w:color w:val="000000"/>
          <w:sz w:val="24"/>
          <w:szCs w:val="24"/>
        </w:rPr>
        <w:t xml:space="preserve"> </w:t>
      </w:r>
      <w:r w:rsidRPr="00E3328F">
        <w:rPr>
          <w:rFonts w:ascii="Book Antiqua" w:hAnsi="Book Antiqua"/>
          <w:color w:val="000000"/>
          <w:kern w:val="0"/>
          <w:sz w:val="24"/>
          <w:szCs w:val="24"/>
        </w:rPr>
        <w:t xml:space="preserve">thrombosis, inflammatory </w:t>
      </w:r>
      <w:r w:rsidRPr="00E3328F">
        <w:rPr>
          <w:rFonts w:ascii="Book Antiqua" w:hAnsi="Book Antiqua"/>
          <w:color w:val="000000"/>
          <w:sz w:val="24"/>
          <w:szCs w:val="24"/>
        </w:rPr>
        <w:t>response</w:t>
      </w:r>
      <w:r w:rsidR="0026721D" w:rsidRPr="00E3328F">
        <w:rPr>
          <w:rFonts w:ascii="Book Antiqua" w:hAnsi="Book Antiqua"/>
          <w:color w:val="000000"/>
          <w:sz w:val="24"/>
          <w:szCs w:val="24"/>
        </w:rPr>
        <w:t>s</w:t>
      </w:r>
      <w:r w:rsidRPr="00E3328F">
        <w:rPr>
          <w:rFonts w:ascii="Book Antiqua" w:hAnsi="Book Antiqua"/>
          <w:color w:val="000000"/>
          <w:sz w:val="24"/>
          <w:szCs w:val="24"/>
        </w:rPr>
        <w:t>,</w:t>
      </w:r>
      <w:r w:rsidRPr="00E3328F">
        <w:rPr>
          <w:rFonts w:ascii="Book Antiqua" w:hAnsi="Book Antiqua"/>
          <w:color w:val="000000"/>
          <w:kern w:val="0"/>
          <w:sz w:val="24"/>
          <w:szCs w:val="24"/>
        </w:rPr>
        <w:t xml:space="preserve"> and liver regeneration </w:t>
      </w:r>
      <w:r w:rsidR="00DC1355" w:rsidRPr="00E3328F">
        <w:rPr>
          <w:rFonts w:ascii="Book Antiqua" w:hAnsi="Book Antiqua"/>
          <w:i/>
          <w:color w:val="000000"/>
          <w:kern w:val="0"/>
          <w:sz w:val="24"/>
          <w:szCs w:val="24"/>
        </w:rPr>
        <w:t>via</w:t>
      </w:r>
      <w:r w:rsidRPr="00E3328F">
        <w:rPr>
          <w:rFonts w:ascii="Book Antiqua" w:hAnsi="Book Antiqua"/>
          <w:color w:val="000000"/>
          <w:kern w:val="0"/>
          <w:sz w:val="24"/>
          <w:szCs w:val="24"/>
        </w:rPr>
        <w:t xml:space="preserve"> releasing several</w:t>
      </w:r>
      <w:r w:rsidRPr="00E3328F">
        <w:rPr>
          <w:rFonts w:ascii="Book Antiqua" w:hAnsi="Book Antiqua"/>
          <w:color w:val="000000"/>
          <w:sz w:val="24"/>
          <w:szCs w:val="24"/>
        </w:rPr>
        <w:t xml:space="preserve"> </w:t>
      </w:r>
      <w:r w:rsidRPr="00E3328F">
        <w:rPr>
          <w:rFonts w:ascii="Book Antiqua" w:hAnsi="Book Antiqua"/>
          <w:color w:val="000000"/>
          <w:kern w:val="0"/>
          <w:sz w:val="24"/>
          <w:szCs w:val="24"/>
        </w:rPr>
        <w:t>inflammatory mediators</w:t>
      </w:r>
      <w:r w:rsidRPr="00E3328F">
        <w:rPr>
          <w:rFonts w:ascii="Book Antiqua" w:hAnsi="Book Antiqua"/>
          <w:color w:val="000000"/>
          <w:sz w:val="24"/>
          <w:szCs w:val="24"/>
        </w:rPr>
        <w:t>.</w:t>
      </w:r>
      <w:r w:rsidRPr="00E3328F">
        <w:rPr>
          <w:rFonts w:ascii="Book Antiqua" w:hAnsi="Book Antiqua"/>
          <w:color w:val="000000"/>
          <w:kern w:val="0"/>
          <w:sz w:val="24"/>
          <w:szCs w:val="24"/>
        </w:rPr>
        <w:t xml:space="preserve"> </w:t>
      </w:r>
      <w:r w:rsidR="0026721D" w:rsidRPr="00E3328F">
        <w:rPr>
          <w:rFonts w:ascii="Book Antiqua" w:hAnsi="Book Antiqua"/>
          <w:color w:val="000000"/>
          <w:kern w:val="0"/>
          <w:sz w:val="24"/>
          <w:szCs w:val="24"/>
        </w:rPr>
        <w:t>PLT</w:t>
      </w:r>
      <w:r w:rsidRPr="00E3328F">
        <w:rPr>
          <w:rFonts w:ascii="Book Antiqua" w:hAnsi="Book Antiqua"/>
          <w:color w:val="000000"/>
          <w:kern w:val="0"/>
          <w:sz w:val="24"/>
          <w:szCs w:val="24"/>
        </w:rPr>
        <w:t xml:space="preserve"> </w:t>
      </w:r>
      <w:r w:rsidR="0026721D" w:rsidRPr="00E3328F">
        <w:rPr>
          <w:rFonts w:ascii="Book Antiqua" w:hAnsi="Book Antiqua"/>
          <w:color w:val="000000"/>
          <w:kern w:val="0"/>
          <w:sz w:val="24"/>
          <w:szCs w:val="24"/>
        </w:rPr>
        <w:t xml:space="preserve">is a </w:t>
      </w:r>
      <w:r w:rsidRPr="00E3328F">
        <w:rPr>
          <w:rFonts w:ascii="Book Antiqua" w:hAnsi="Book Antiqua"/>
          <w:color w:val="000000"/>
          <w:kern w:val="0"/>
          <w:sz w:val="24"/>
          <w:szCs w:val="24"/>
        </w:rPr>
        <w:t>reflection of platelet function</w:t>
      </w:r>
      <w:r w:rsidR="0026721D"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with a normal range </w:t>
      </w:r>
      <w:r w:rsidR="0026721D" w:rsidRPr="00E3328F">
        <w:rPr>
          <w:rFonts w:ascii="Book Antiqua" w:hAnsi="Book Antiqua"/>
          <w:color w:val="000000"/>
          <w:kern w:val="0"/>
          <w:sz w:val="24"/>
          <w:szCs w:val="24"/>
        </w:rPr>
        <w:t xml:space="preserve">of </w:t>
      </w:r>
      <w:r w:rsidRPr="00E3328F">
        <w:rPr>
          <w:rFonts w:ascii="Book Antiqua" w:hAnsi="Book Antiqua"/>
          <w:color w:val="000000"/>
          <w:kern w:val="0"/>
          <w:sz w:val="24"/>
          <w:szCs w:val="24"/>
        </w:rPr>
        <w:t>100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300</w:t>
      </w:r>
      <w:r w:rsidR="0026721D"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26721D"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10</w:t>
      </w:r>
      <w:r w:rsidRPr="00E3328F">
        <w:rPr>
          <w:rFonts w:ascii="Book Antiqua" w:hAnsi="Book Antiqua"/>
          <w:color w:val="000000"/>
          <w:kern w:val="0"/>
          <w:sz w:val="24"/>
          <w:szCs w:val="24"/>
          <w:vertAlign w:val="superscript"/>
        </w:rPr>
        <w:t>9</w:t>
      </w:r>
      <w:r w:rsidRPr="00E3328F">
        <w:rPr>
          <w:rFonts w:ascii="Book Antiqua" w:hAnsi="Book Antiqua"/>
          <w:color w:val="000000"/>
          <w:kern w:val="0"/>
          <w:sz w:val="24"/>
          <w:szCs w:val="24"/>
        </w:rPr>
        <w:t>/L.</w:t>
      </w:r>
    </w:p>
    <w:p w:rsidR="00931C3C" w:rsidRPr="00E3328F" w:rsidRDefault="00931C3C" w:rsidP="00B97776">
      <w:pPr>
        <w:snapToGrid w:val="0"/>
        <w:spacing w:line="360" w:lineRule="auto"/>
        <w:rPr>
          <w:rFonts w:ascii="Book Antiqua" w:hAnsi="Book Antiqua"/>
          <w:b/>
          <w:bCs/>
          <w:i/>
          <w:color w:val="000000"/>
          <w:sz w:val="24"/>
          <w:szCs w:val="24"/>
        </w:rPr>
      </w:pPr>
    </w:p>
    <w:p w:rsidR="00BC4B94" w:rsidRPr="00E3328F" w:rsidRDefault="00BC4B94" w:rsidP="00B97776">
      <w:pPr>
        <w:snapToGrid w:val="0"/>
        <w:spacing w:line="360" w:lineRule="auto"/>
        <w:rPr>
          <w:rFonts w:ascii="Book Antiqua" w:hAnsi="Book Antiqua"/>
          <w:i/>
          <w:color w:val="000000"/>
          <w:sz w:val="24"/>
          <w:szCs w:val="24"/>
        </w:rPr>
      </w:pPr>
      <w:r w:rsidRPr="00E3328F">
        <w:rPr>
          <w:rFonts w:ascii="Book Antiqua" w:hAnsi="Book Antiqua"/>
          <w:b/>
          <w:bCs/>
          <w:i/>
          <w:color w:val="000000"/>
          <w:sz w:val="24"/>
          <w:szCs w:val="24"/>
        </w:rPr>
        <w:t>Peer review</w:t>
      </w:r>
    </w:p>
    <w:p w:rsidR="00BC4B94" w:rsidRPr="00E3328F" w:rsidRDefault="00BC4B94"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The authors explore the complicated issue of predicting HCC recurrence and identifying platelet</w:t>
      </w:r>
      <w:r w:rsidR="0026721D" w:rsidRPr="00E3328F">
        <w:rPr>
          <w:rFonts w:ascii="Book Antiqua" w:hAnsi="Book Antiqua"/>
          <w:color w:val="000000"/>
          <w:sz w:val="24"/>
          <w:szCs w:val="24"/>
        </w:rPr>
        <w:t>-</w:t>
      </w:r>
      <w:r w:rsidRPr="00E3328F">
        <w:rPr>
          <w:rFonts w:ascii="Book Antiqua" w:hAnsi="Book Antiqua"/>
          <w:color w:val="000000"/>
          <w:sz w:val="24"/>
          <w:szCs w:val="24"/>
        </w:rPr>
        <w:t>based indices as a possible tool. The</w:t>
      </w:r>
      <w:r w:rsidR="0026721D" w:rsidRPr="00E3328F">
        <w:rPr>
          <w:rFonts w:ascii="Book Antiqua" w:hAnsi="Book Antiqua"/>
          <w:color w:val="000000"/>
          <w:sz w:val="24"/>
          <w:szCs w:val="24"/>
        </w:rPr>
        <w:t xml:space="preserve"> results indicate </w:t>
      </w:r>
      <w:r w:rsidRPr="00E3328F">
        <w:rPr>
          <w:rFonts w:ascii="Book Antiqua" w:hAnsi="Book Antiqua"/>
          <w:color w:val="000000"/>
          <w:sz w:val="24"/>
          <w:szCs w:val="24"/>
        </w:rPr>
        <w:t>that high platelet levels may predict recurrence</w:t>
      </w:r>
      <w:r w:rsidR="0026721D" w:rsidRPr="00E3328F">
        <w:rPr>
          <w:rFonts w:ascii="Book Antiqua" w:hAnsi="Book Antiqua"/>
          <w:color w:val="000000"/>
          <w:sz w:val="24"/>
          <w:szCs w:val="24"/>
        </w:rPr>
        <w:t>,</w:t>
      </w:r>
      <w:r w:rsidRPr="00E3328F">
        <w:rPr>
          <w:rFonts w:ascii="Book Antiqua" w:hAnsi="Book Antiqua"/>
          <w:color w:val="000000"/>
          <w:sz w:val="24"/>
          <w:szCs w:val="24"/>
        </w:rPr>
        <w:t xml:space="preserve"> especially in non-cirrhotic patients. </w:t>
      </w:r>
    </w:p>
    <w:p w:rsidR="00DC1355" w:rsidRPr="00E3328F" w:rsidRDefault="00DC1355" w:rsidP="00B97776">
      <w:pPr>
        <w:snapToGrid w:val="0"/>
        <w:spacing w:line="360" w:lineRule="auto"/>
        <w:rPr>
          <w:rFonts w:ascii="Book Antiqua" w:hAnsi="Book Antiqua"/>
          <w:color w:val="000000"/>
          <w:sz w:val="24"/>
          <w:szCs w:val="24"/>
        </w:rPr>
      </w:pPr>
    </w:p>
    <w:p w:rsidR="00731DA9" w:rsidRPr="00E3328F" w:rsidRDefault="00C5496E" w:rsidP="00731DA9">
      <w:pPr>
        <w:autoSpaceDE w:val="0"/>
        <w:autoSpaceDN w:val="0"/>
        <w:adjustRightInd w:val="0"/>
        <w:snapToGrid w:val="0"/>
        <w:spacing w:line="360" w:lineRule="auto"/>
        <w:rPr>
          <w:rFonts w:ascii="Book Antiqua" w:hAnsi="Book Antiqua"/>
          <w:color w:val="000000"/>
          <w:sz w:val="24"/>
          <w:szCs w:val="24"/>
        </w:rPr>
      </w:pPr>
      <w:r w:rsidRPr="00E3328F">
        <w:rPr>
          <w:rFonts w:ascii="Book Antiqua" w:hAnsi="Book Antiqua"/>
          <w:b/>
          <w:color w:val="000000"/>
          <w:kern w:val="0"/>
          <w:sz w:val="24"/>
          <w:szCs w:val="24"/>
        </w:rPr>
        <w:lastRenderedPageBreak/>
        <w:t>REFERENCES</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1 </w:t>
      </w:r>
      <w:r w:rsidRPr="00E3328F">
        <w:rPr>
          <w:rFonts w:ascii="Book Antiqua" w:hAnsi="Book Antiqua" w:cs="宋体"/>
          <w:b/>
          <w:bCs/>
          <w:kern w:val="0"/>
          <w:sz w:val="24"/>
          <w:szCs w:val="24"/>
        </w:rPr>
        <w:t>Ferlay J</w:t>
      </w:r>
      <w:r w:rsidRPr="00E3328F">
        <w:rPr>
          <w:rFonts w:ascii="Book Antiqua" w:hAnsi="Book Antiqua" w:cs="宋体"/>
          <w:kern w:val="0"/>
          <w:sz w:val="24"/>
          <w:szCs w:val="24"/>
        </w:rPr>
        <w:t>, Shin HR, Bray F, Forman D, Mathers C, Parkin DM. Estimates of worldwide burden of cancer in 2008: GLOBOCAN 2008. </w:t>
      </w:r>
      <w:r w:rsidRPr="00E3328F">
        <w:rPr>
          <w:rFonts w:ascii="Book Antiqua" w:hAnsi="Book Antiqua" w:cs="宋体"/>
          <w:i/>
          <w:iCs/>
          <w:kern w:val="0"/>
          <w:sz w:val="24"/>
          <w:szCs w:val="24"/>
        </w:rPr>
        <w:t>Int J Cancer</w:t>
      </w:r>
      <w:r w:rsidRPr="00E3328F">
        <w:rPr>
          <w:rFonts w:ascii="Book Antiqua" w:hAnsi="Book Antiqua" w:cs="宋体"/>
          <w:kern w:val="0"/>
          <w:sz w:val="24"/>
          <w:szCs w:val="24"/>
        </w:rPr>
        <w:t> 2010; </w:t>
      </w:r>
      <w:r w:rsidRPr="00E3328F">
        <w:rPr>
          <w:rFonts w:ascii="Book Antiqua" w:hAnsi="Book Antiqua" w:cs="宋体"/>
          <w:b/>
          <w:bCs/>
          <w:kern w:val="0"/>
          <w:sz w:val="24"/>
          <w:szCs w:val="24"/>
        </w:rPr>
        <w:t>127</w:t>
      </w:r>
      <w:r w:rsidRPr="00E3328F">
        <w:rPr>
          <w:rFonts w:ascii="Book Antiqua" w:hAnsi="Book Antiqua" w:cs="宋体"/>
          <w:kern w:val="0"/>
          <w:sz w:val="24"/>
          <w:szCs w:val="24"/>
        </w:rPr>
        <w:t>: 2893-2917 [PMID: 21351269 DOI: 10.1002/ijc.25516]</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2 </w:t>
      </w:r>
      <w:r w:rsidRPr="00E3328F">
        <w:rPr>
          <w:rFonts w:ascii="Book Antiqua" w:hAnsi="Book Antiqua" w:cs="宋体"/>
          <w:b/>
          <w:bCs/>
          <w:kern w:val="0"/>
          <w:sz w:val="24"/>
          <w:szCs w:val="24"/>
        </w:rPr>
        <w:t>Forner A</w:t>
      </w:r>
      <w:r w:rsidRPr="00E3328F">
        <w:rPr>
          <w:rFonts w:ascii="Book Antiqua" w:hAnsi="Book Antiqua" w:cs="宋体"/>
          <w:kern w:val="0"/>
          <w:sz w:val="24"/>
          <w:szCs w:val="24"/>
        </w:rPr>
        <w:t>, Llovet JM, Bruix J. Hepatocellular carcinoma. </w:t>
      </w:r>
      <w:r w:rsidRPr="00E3328F">
        <w:rPr>
          <w:rFonts w:ascii="Book Antiqua" w:hAnsi="Book Antiqua" w:cs="宋体"/>
          <w:i/>
          <w:iCs/>
          <w:kern w:val="0"/>
          <w:sz w:val="24"/>
          <w:szCs w:val="24"/>
        </w:rPr>
        <w:t>Lancet</w:t>
      </w:r>
      <w:r w:rsidRPr="00E3328F">
        <w:rPr>
          <w:rFonts w:ascii="Book Antiqua" w:hAnsi="Book Antiqua" w:cs="宋体"/>
          <w:kern w:val="0"/>
          <w:sz w:val="24"/>
          <w:szCs w:val="24"/>
        </w:rPr>
        <w:t> 2012; </w:t>
      </w:r>
      <w:r w:rsidRPr="00E3328F">
        <w:rPr>
          <w:rFonts w:ascii="Book Antiqua" w:hAnsi="Book Antiqua" w:cs="宋体"/>
          <w:b/>
          <w:bCs/>
          <w:kern w:val="0"/>
          <w:sz w:val="24"/>
          <w:szCs w:val="24"/>
        </w:rPr>
        <w:t>379</w:t>
      </w:r>
      <w:r w:rsidRPr="00E3328F">
        <w:rPr>
          <w:rFonts w:ascii="Book Antiqua" w:hAnsi="Book Antiqua" w:cs="宋体"/>
          <w:kern w:val="0"/>
          <w:sz w:val="24"/>
          <w:szCs w:val="24"/>
        </w:rPr>
        <w:t>: 1245-1255 [PMID: 22353262 DOI: 10.1016/S0140-6736(11)61347-0]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3 </w:t>
      </w:r>
      <w:r w:rsidRPr="00E3328F">
        <w:rPr>
          <w:rFonts w:ascii="Book Antiqua" w:hAnsi="Book Antiqua" w:cs="宋体"/>
          <w:b/>
          <w:bCs/>
          <w:kern w:val="0"/>
          <w:sz w:val="24"/>
          <w:szCs w:val="24"/>
        </w:rPr>
        <w:t>Kew MC</w:t>
      </w:r>
      <w:r w:rsidRPr="00E3328F">
        <w:rPr>
          <w:rFonts w:ascii="Book Antiqua" w:hAnsi="Book Antiqua" w:cs="宋体"/>
          <w:kern w:val="0"/>
          <w:sz w:val="24"/>
          <w:szCs w:val="24"/>
        </w:rPr>
        <w:t>. Epidemiology of chronic hepatitis B virus infection, hepatocellular carcinoma, and hepatitis B virus-induced hepatocellular carcinoma. </w:t>
      </w:r>
      <w:r w:rsidRPr="00E3328F">
        <w:rPr>
          <w:rFonts w:ascii="Book Antiqua" w:hAnsi="Book Antiqua" w:cs="宋体"/>
          <w:i/>
          <w:iCs/>
          <w:kern w:val="0"/>
          <w:sz w:val="24"/>
          <w:szCs w:val="24"/>
        </w:rPr>
        <w:t>Pathol Biol (Paris)</w:t>
      </w:r>
      <w:r w:rsidRPr="00E3328F">
        <w:rPr>
          <w:rFonts w:ascii="Book Antiqua" w:hAnsi="Book Antiqua" w:cs="宋体"/>
          <w:kern w:val="0"/>
          <w:sz w:val="24"/>
          <w:szCs w:val="24"/>
        </w:rPr>
        <w:t> 2010; </w:t>
      </w:r>
      <w:r w:rsidRPr="00E3328F">
        <w:rPr>
          <w:rFonts w:ascii="Book Antiqua" w:hAnsi="Book Antiqua" w:cs="宋体"/>
          <w:b/>
          <w:bCs/>
          <w:kern w:val="0"/>
          <w:sz w:val="24"/>
          <w:szCs w:val="24"/>
        </w:rPr>
        <w:t>58</w:t>
      </w:r>
      <w:r w:rsidRPr="00E3328F">
        <w:rPr>
          <w:rFonts w:ascii="Book Antiqua" w:hAnsi="Book Antiqua" w:cs="宋体"/>
          <w:kern w:val="0"/>
          <w:sz w:val="24"/>
          <w:szCs w:val="24"/>
        </w:rPr>
        <w:t>: 273-277 [PMID: 20378277 DOI: 10.1016/j.patbio.2010.01.005]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4 </w:t>
      </w:r>
      <w:r w:rsidRPr="00E3328F">
        <w:rPr>
          <w:rFonts w:ascii="Book Antiqua" w:hAnsi="Book Antiqua" w:cs="宋体"/>
          <w:b/>
          <w:bCs/>
          <w:kern w:val="0"/>
          <w:sz w:val="24"/>
          <w:szCs w:val="24"/>
        </w:rPr>
        <w:t>Buonaguro L</w:t>
      </w:r>
      <w:r w:rsidRPr="00E3328F">
        <w:rPr>
          <w:rFonts w:ascii="Book Antiqua" w:hAnsi="Book Antiqua" w:cs="宋体"/>
          <w:kern w:val="0"/>
          <w:sz w:val="24"/>
          <w:szCs w:val="24"/>
        </w:rPr>
        <w:t>, Petrizzo A, Tagliamonte M, Tornesello ML, Buonaguro FM. Challenges in cancer vaccine development for hepatocellular carcinoma. </w:t>
      </w:r>
      <w:r w:rsidRPr="00E3328F">
        <w:rPr>
          <w:rFonts w:ascii="Book Antiqua" w:hAnsi="Book Antiqua" w:cs="宋体"/>
          <w:i/>
          <w:iCs/>
          <w:kern w:val="0"/>
          <w:sz w:val="24"/>
          <w:szCs w:val="24"/>
        </w:rPr>
        <w:t>J Hepatol</w:t>
      </w:r>
      <w:r w:rsidRPr="00E3328F">
        <w:rPr>
          <w:rFonts w:ascii="Book Antiqua" w:hAnsi="Book Antiqua" w:cs="宋体"/>
          <w:kern w:val="0"/>
          <w:sz w:val="24"/>
          <w:szCs w:val="24"/>
        </w:rPr>
        <w:t> 2013; </w:t>
      </w:r>
      <w:r w:rsidRPr="00E3328F">
        <w:rPr>
          <w:rFonts w:ascii="Book Antiqua" w:hAnsi="Book Antiqua" w:cs="宋体"/>
          <w:b/>
          <w:bCs/>
          <w:kern w:val="0"/>
          <w:sz w:val="24"/>
          <w:szCs w:val="24"/>
        </w:rPr>
        <w:t>59</w:t>
      </w:r>
      <w:r w:rsidRPr="00E3328F">
        <w:rPr>
          <w:rFonts w:ascii="Book Antiqua" w:hAnsi="Book Antiqua" w:cs="宋体"/>
          <w:kern w:val="0"/>
          <w:sz w:val="24"/>
          <w:szCs w:val="24"/>
        </w:rPr>
        <w:t>: 897-903 [PMID: 23714157 DOI: 10.1016/j.jhep.2013.05.031]</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5 </w:t>
      </w:r>
      <w:r w:rsidRPr="00E3328F">
        <w:rPr>
          <w:rFonts w:ascii="Book Antiqua" w:hAnsi="Book Antiqua" w:cs="宋体"/>
          <w:b/>
          <w:bCs/>
          <w:kern w:val="0"/>
          <w:sz w:val="24"/>
          <w:szCs w:val="24"/>
        </w:rPr>
        <w:t>Bruix J</w:t>
      </w:r>
      <w:r w:rsidRPr="00E3328F">
        <w:rPr>
          <w:rFonts w:ascii="Book Antiqua" w:hAnsi="Book Antiqua" w:cs="宋体"/>
          <w:kern w:val="0"/>
          <w:sz w:val="24"/>
          <w:szCs w:val="24"/>
        </w:rPr>
        <w:t>, Gores GJ, Mazzaferro V. Hepatocellular carcinoma: clinical frontiers and perspectives. </w:t>
      </w:r>
      <w:r w:rsidRPr="00E3328F">
        <w:rPr>
          <w:rFonts w:ascii="Book Antiqua" w:hAnsi="Book Antiqua" w:cs="宋体"/>
          <w:i/>
          <w:iCs/>
          <w:kern w:val="0"/>
          <w:sz w:val="24"/>
          <w:szCs w:val="24"/>
        </w:rPr>
        <w:t>Gut</w:t>
      </w:r>
      <w:r w:rsidRPr="00E3328F">
        <w:rPr>
          <w:rFonts w:ascii="Book Antiqua" w:hAnsi="Book Antiqua" w:cs="宋体"/>
          <w:kern w:val="0"/>
          <w:sz w:val="24"/>
          <w:szCs w:val="24"/>
        </w:rPr>
        <w:t> 2014; </w:t>
      </w:r>
      <w:r w:rsidRPr="00E3328F">
        <w:rPr>
          <w:rFonts w:ascii="Book Antiqua" w:hAnsi="Book Antiqua" w:cs="宋体"/>
          <w:b/>
          <w:bCs/>
          <w:kern w:val="0"/>
          <w:sz w:val="24"/>
          <w:szCs w:val="24"/>
        </w:rPr>
        <w:t>63</w:t>
      </w:r>
      <w:r w:rsidRPr="00E3328F">
        <w:rPr>
          <w:rFonts w:ascii="Book Antiqua" w:hAnsi="Book Antiqua" w:cs="宋体"/>
          <w:kern w:val="0"/>
          <w:sz w:val="24"/>
          <w:szCs w:val="24"/>
        </w:rPr>
        <w:t>: 844-855 [PMID: 24531850 DOI: 10.1136/gutjnl-2013-306627]</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6 </w:t>
      </w:r>
      <w:r w:rsidRPr="00E3328F">
        <w:rPr>
          <w:rFonts w:ascii="Book Antiqua" w:hAnsi="Book Antiqua" w:cs="宋体"/>
          <w:b/>
          <w:bCs/>
          <w:kern w:val="0"/>
          <w:sz w:val="24"/>
          <w:szCs w:val="24"/>
        </w:rPr>
        <w:t>Lim KC</w:t>
      </w:r>
      <w:r w:rsidRPr="00E3328F">
        <w:rPr>
          <w:rFonts w:ascii="Book Antiqua" w:hAnsi="Book Antiqua" w:cs="宋体"/>
          <w:kern w:val="0"/>
          <w:sz w:val="24"/>
          <w:szCs w:val="24"/>
        </w:rPr>
        <w:t>, Chow PK, Allen JC, Chia GS, Lim M, Cheow PC, Chung AY, Ooi LL, Tan SB. Microvascular invasion is a better predictor of tumor recurrence and overall survival following surgical resection for hepatocellular carcinoma compared to the Milan criteria. </w:t>
      </w:r>
      <w:r w:rsidRPr="00E3328F">
        <w:rPr>
          <w:rFonts w:ascii="Book Antiqua" w:hAnsi="Book Antiqua" w:cs="宋体"/>
          <w:i/>
          <w:iCs/>
          <w:kern w:val="0"/>
          <w:sz w:val="24"/>
          <w:szCs w:val="24"/>
        </w:rPr>
        <w:t>Ann Surg</w:t>
      </w:r>
      <w:r w:rsidRPr="00E3328F">
        <w:rPr>
          <w:rFonts w:ascii="Book Antiqua" w:hAnsi="Book Antiqua" w:cs="宋体"/>
          <w:kern w:val="0"/>
          <w:sz w:val="24"/>
          <w:szCs w:val="24"/>
        </w:rPr>
        <w:t> 2011; </w:t>
      </w:r>
      <w:r w:rsidRPr="00E3328F">
        <w:rPr>
          <w:rFonts w:ascii="Book Antiqua" w:hAnsi="Book Antiqua" w:cs="宋体"/>
          <w:b/>
          <w:bCs/>
          <w:kern w:val="0"/>
          <w:sz w:val="24"/>
          <w:szCs w:val="24"/>
        </w:rPr>
        <w:t>254</w:t>
      </w:r>
      <w:r w:rsidRPr="00E3328F">
        <w:rPr>
          <w:rFonts w:ascii="Book Antiqua" w:hAnsi="Book Antiqua" w:cs="宋体"/>
          <w:kern w:val="0"/>
          <w:sz w:val="24"/>
          <w:szCs w:val="24"/>
        </w:rPr>
        <w:t>: 108-113 [PMID: 21527845 DOI: 10.1097/SLA.0b013e31821ad884]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 xml:space="preserve">7 </w:t>
      </w:r>
      <w:r w:rsidRPr="00E3328F">
        <w:rPr>
          <w:rFonts w:ascii="Book Antiqua" w:hAnsi="Book Antiqua" w:cs="宋体"/>
          <w:b/>
          <w:kern w:val="0"/>
          <w:sz w:val="24"/>
          <w:szCs w:val="24"/>
        </w:rPr>
        <w:t>Shen SL</w:t>
      </w:r>
      <w:r w:rsidRPr="00E3328F">
        <w:rPr>
          <w:rFonts w:ascii="Book Antiqua" w:hAnsi="Book Antiqua" w:cs="宋体"/>
          <w:kern w:val="0"/>
          <w:sz w:val="24"/>
          <w:szCs w:val="24"/>
        </w:rPr>
        <w:t>, Fu SJ, Chen B, Kuang M, Li SQ, Hua YP, Liang LJ, Guo P, Hao Y, Peng BG.</w:t>
      </w:r>
      <w:r w:rsidRPr="00E3328F">
        <w:rPr>
          <w:rFonts w:ascii="Book Antiqua" w:hAnsi="Book Antiqua"/>
          <w:color w:val="000000"/>
          <w:sz w:val="24"/>
          <w:szCs w:val="24"/>
        </w:rPr>
        <w:t xml:space="preserve"> </w:t>
      </w:r>
      <w:r w:rsidRPr="00E3328F">
        <w:rPr>
          <w:rFonts w:ascii="Book Antiqua" w:hAnsi="Book Antiqua" w:cs="宋体"/>
          <w:kern w:val="0"/>
          <w:sz w:val="24"/>
          <w:szCs w:val="24"/>
        </w:rPr>
        <w:t>Preoperative Aspartate Aminotransferase to Platelet Ratio is an Independent Prognostic Factor for Hepatitis B-Induced Hepatocellular Carcinoma After Hepatic Resection. </w:t>
      </w:r>
      <w:r w:rsidRPr="00E3328F">
        <w:rPr>
          <w:rFonts w:ascii="Book Antiqua" w:hAnsi="Book Antiqua" w:cs="宋体"/>
          <w:i/>
          <w:iCs/>
          <w:kern w:val="0"/>
          <w:sz w:val="24"/>
          <w:szCs w:val="24"/>
        </w:rPr>
        <w:t>Ann Surg Oncol</w:t>
      </w:r>
      <w:r w:rsidRPr="00E3328F">
        <w:rPr>
          <w:rFonts w:ascii="Book Antiqua" w:hAnsi="Book Antiqua" w:cs="宋体"/>
          <w:kern w:val="0"/>
          <w:sz w:val="24"/>
          <w:szCs w:val="24"/>
        </w:rPr>
        <w:t> 2014; In press [PMID: 24849520 DOI: 10.1245/s10434-014-3771-x]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8 </w:t>
      </w:r>
      <w:r w:rsidRPr="00E3328F">
        <w:rPr>
          <w:rFonts w:ascii="Book Antiqua" w:hAnsi="Book Antiqua" w:cs="宋体"/>
          <w:b/>
          <w:bCs/>
          <w:kern w:val="0"/>
          <w:sz w:val="24"/>
          <w:szCs w:val="24"/>
        </w:rPr>
        <w:t>Xie H</w:t>
      </w:r>
      <w:r w:rsidRPr="00E3328F">
        <w:rPr>
          <w:rFonts w:ascii="Book Antiqua" w:hAnsi="Book Antiqua" w:cs="宋体"/>
          <w:kern w:val="0"/>
          <w:sz w:val="24"/>
          <w:szCs w:val="24"/>
        </w:rPr>
        <w:t>, Wang H, An W, Ma W, Qi R, Yang B, Liu C, Gao Y, Xu B, Wang W. The efficacy of radiofrequency ablation combined with transcatheter arterial chemoembolization for primary hepatocellular carcinoma in a cohort of 487 patients. </w:t>
      </w:r>
      <w:r w:rsidRPr="00E3328F">
        <w:rPr>
          <w:rFonts w:ascii="Book Antiqua" w:hAnsi="Book Antiqua" w:cs="宋体"/>
          <w:i/>
          <w:iCs/>
          <w:kern w:val="0"/>
          <w:sz w:val="24"/>
          <w:szCs w:val="24"/>
        </w:rPr>
        <w:t>PLoS One</w:t>
      </w:r>
      <w:r w:rsidRPr="00E3328F">
        <w:rPr>
          <w:rFonts w:ascii="Book Antiqua" w:hAnsi="Book Antiqua" w:cs="宋体"/>
          <w:kern w:val="0"/>
          <w:sz w:val="24"/>
          <w:szCs w:val="24"/>
        </w:rPr>
        <w:t> 2014; </w:t>
      </w:r>
      <w:r w:rsidRPr="00E3328F">
        <w:rPr>
          <w:rFonts w:ascii="Book Antiqua" w:hAnsi="Book Antiqua" w:cs="宋体"/>
          <w:b/>
          <w:bCs/>
          <w:kern w:val="0"/>
          <w:sz w:val="24"/>
          <w:szCs w:val="24"/>
        </w:rPr>
        <w:t>9</w:t>
      </w:r>
      <w:r w:rsidRPr="00E3328F">
        <w:rPr>
          <w:rFonts w:ascii="Book Antiqua" w:hAnsi="Book Antiqua" w:cs="宋体"/>
          <w:kern w:val="0"/>
          <w:sz w:val="24"/>
          <w:szCs w:val="24"/>
        </w:rPr>
        <w:t>: e89081 [PMID: 24586515 DOI: 10.1371/journal.pone.0089081]</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9 </w:t>
      </w:r>
      <w:r w:rsidRPr="00E3328F">
        <w:rPr>
          <w:rFonts w:ascii="Book Antiqua" w:hAnsi="Book Antiqua" w:cs="宋体"/>
          <w:b/>
          <w:bCs/>
          <w:kern w:val="0"/>
          <w:sz w:val="24"/>
          <w:szCs w:val="24"/>
        </w:rPr>
        <w:t>Zhao WC</w:t>
      </w:r>
      <w:r w:rsidRPr="00E3328F">
        <w:rPr>
          <w:rFonts w:ascii="Book Antiqua" w:hAnsi="Book Antiqua" w:cs="宋体"/>
          <w:kern w:val="0"/>
          <w:sz w:val="24"/>
          <w:szCs w:val="24"/>
        </w:rPr>
        <w:t>, Zhang HB, Yang N, Fu Y, Qian W, Chen BD, Fan LF, Yang GS. Preoperative predictors of short-term survival after hepatectomy for multinodular hepatocellular carcinoma. </w:t>
      </w:r>
      <w:r w:rsidRPr="00E3328F">
        <w:rPr>
          <w:rFonts w:ascii="Book Antiqua" w:hAnsi="Book Antiqua" w:cs="宋体"/>
          <w:i/>
          <w:iCs/>
          <w:kern w:val="0"/>
          <w:sz w:val="24"/>
          <w:szCs w:val="24"/>
        </w:rPr>
        <w:t>World J Gastroenterol</w:t>
      </w:r>
      <w:r w:rsidRPr="00E3328F">
        <w:rPr>
          <w:rFonts w:ascii="Book Antiqua" w:hAnsi="Book Antiqua" w:cs="宋体"/>
          <w:kern w:val="0"/>
          <w:sz w:val="24"/>
          <w:szCs w:val="24"/>
        </w:rPr>
        <w:t> 2012; </w:t>
      </w:r>
      <w:r w:rsidRPr="00E3328F">
        <w:rPr>
          <w:rFonts w:ascii="Book Antiqua" w:hAnsi="Book Antiqua" w:cs="宋体"/>
          <w:b/>
          <w:bCs/>
          <w:kern w:val="0"/>
          <w:sz w:val="24"/>
          <w:szCs w:val="24"/>
        </w:rPr>
        <w:t>18</w:t>
      </w:r>
      <w:r w:rsidRPr="00E3328F">
        <w:rPr>
          <w:rFonts w:ascii="Book Antiqua" w:hAnsi="Book Antiqua" w:cs="宋体"/>
          <w:kern w:val="0"/>
          <w:sz w:val="24"/>
          <w:szCs w:val="24"/>
        </w:rPr>
        <w:t>: 3272-3281 [PMID: 22783052 DOI: 10.3748/wjg.v18.i25.3272]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10 </w:t>
      </w:r>
      <w:r w:rsidRPr="00E3328F">
        <w:rPr>
          <w:rFonts w:ascii="Book Antiqua" w:hAnsi="Book Antiqua" w:cs="宋体"/>
          <w:b/>
          <w:bCs/>
          <w:kern w:val="0"/>
          <w:sz w:val="24"/>
          <w:szCs w:val="24"/>
        </w:rPr>
        <w:t>Wang JH</w:t>
      </w:r>
      <w:r w:rsidRPr="00E3328F">
        <w:rPr>
          <w:rFonts w:ascii="Book Antiqua" w:hAnsi="Book Antiqua" w:cs="宋体"/>
          <w:kern w:val="0"/>
          <w:sz w:val="24"/>
          <w:szCs w:val="24"/>
        </w:rPr>
        <w:t>, Chang KC, Kee KM, Chen PF, Yen YH, Tseng PL, Kuo YH, Tsai MC, Hung CH, Chen CH, Tai WC, Tsai LS, Chen SC, Lin SC, Lu SN. Hepatocellular carcinoma surveillance at 4- vs. 12-month intervals for patients with chronic viral hepatitis: a randomized study in community. </w:t>
      </w:r>
      <w:r w:rsidRPr="00E3328F">
        <w:rPr>
          <w:rFonts w:ascii="Book Antiqua" w:hAnsi="Book Antiqua" w:cs="宋体"/>
          <w:i/>
          <w:iCs/>
          <w:kern w:val="0"/>
          <w:sz w:val="24"/>
          <w:szCs w:val="24"/>
        </w:rPr>
        <w:t>Am J Gastroenterol</w:t>
      </w:r>
      <w:r w:rsidRPr="00E3328F">
        <w:rPr>
          <w:rFonts w:ascii="Book Antiqua" w:hAnsi="Book Antiqua" w:cs="宋体"/>
          <w:kern w:val="0"/>
          <w:sz w:val="24"/>
          <w:szCs w:val="24"/>
        </w:rPr>
        <w:t> 2013; </w:t>
      </w:r>
      <w:r w:rsidRPr="00E3328F">
        <w:rPr>
          <w:rFonts w:ascii="Book Antiqua" w:hAnsi="Book Antiqua" w:cs="宋体"/>
          <w:b/>
          <w:bCs/>
          <w:kern w:val="0"/>
          <w:sz w:val="24"/>
          <w:szCs w:val="24"/>
        </w:rPr>
        <w:t>108</w:t>
      </w:r>
      <w:r w:rsidRPr="00E3328F">
        <w:rPr>
          <w:rFonts w:ascii="Book Antiqua" w:hAnsi="Book Antiqua" w:cs="宋体"/>
          <w:kern w:val="0"/>
          <w:sz w:val="24"/>
          <w:szCs w:val="24"/>
        </w:rPr>
        <w:t>: 416-424 [PMID: 23318478 DOI: 10.1038/ajg.2012.445]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11 </w:t>
      </w:r>
      <w:r w:rsidRPr="00E3328F">
        <w:rPr>
          <w:rFonts w:ascii="Book Antiqua" w:hAnsi="Book Antiqua" w:cs="宋体"/>
          <w:b/>
          <w:bCs/>
          <w:kern w:val="0"/>
          <w:sz w:val="24"/>
          <w:szCs w:val="24"/>
        </w:rPr>
        <w:t>Akuta N</w:t>
      </w:r>
      <w:r w:rsidRPr="00E3328F">
        <w:rPr>
          <w:rFonts w:ascii="Book Antiqua" w:hAnsi="Book Antiqua" w:cs="宋体"/>
          <w:kern w:val="0"/>
          <w:sz w:val="24"/>
          <w:szCs w:val="24"/>
        </w:rPr>
        <w:t>, Suzuki F, Seko Y, Kawamura Y, Sezaki H, Suzuki Y, Hosaka T, Kobayashi M, Hara T, Kobayashi M, Saitoh S, Arase Y, Ikeda K, Kumada H. Complicated relationships of amino acid substitution in hepatitis C virus core region and IL28B genotype influencing hepatocarcinogenesis.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2012; </w:t>
      </w:r>
      <w:r w:rsidRPr="00E3328F">
        <w:rPr>
          <w:rFonts w:ascii="Book Antiqua" w:hAnsi="Book Antiqua" w:cs="宋体"/>
          <w:b/>
          <w:bCs/>
          <w:kern w:val="0"/>
          <w:sz w:val="24"/>
          <w:szCs w:val="24"/>
        </w:rPr>
        <w:t>56</w:t>
      </w:r>
      <w:r w:rsidRPr="00E3328F">
        <w:rPr>
          <w:rFonts w:ascii="Book Antiqua" w:hAnsi="Book Antiqua" w:cs="宋体"/>
          <w:kern w:val="0"/>
          <w:sz w:val="24"/>
          <w:szCs w:val="24"/>
        </w:rPr>
        <w:t>: 2134-2141 [PMID: 22806754 DOI: 10.1002/hep.25949]</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12 </w:t>
      </w:r>
      <w:r w:rsidRPr="00E3328F">
        <w:rPr>
          <w:rFonts w:ascii="Book Antiqua" w:hAnsi="Book Antiqua" w:cs="宋体"/>
          <w:b/>
          <w:bCs/>
          <w:kern w:val="0"/>
          <w:sz w:val="24"/>
          <w:szCs w:val="24"/>
        </w:rPr>
        <w:t>Jun CH</w:t>
      </w:r>
      <w:r w:rsidRPr="00E3328F">
        <w:rPr>
          <w:rFonts w:ascii="Book Antiqua" w:hAnsi="Book Antiqua" w:cs="宋体"/>
          <w:kern w:val="0"/>
          <w:sz w:val="24"/>
          <w:szCs w:val="24"/>
        </w:rPr>
        <w:t>, Hong HJ, Chung MW, Park SY, Cho SB, Park CH, Joo YE, Kim HS, Choi SK, Rew JS. Risk factors for hepatocellular carcinoma in patients with drug-resistant chronic hepatitis B. </w:t>
      </w:r>
      <w:r w:rsidRPr="00E3328F">
        <w:rPr>
          <w:rFonts w:ascii="Book Antiqua" w:hAnsi="Book Antiqua" w:cs="宋体"/>
          <w:i/>
          <w:iCs/>
          <w:kern w:val="0"/>
          <w:sz w:val="24"/>
          <w:szCs w:val="24"/>
        </w:rPr>
        <w:t>World J Gastroenterol</w:t>
      </w:r>
      <w:r w:rsidRPr="00E3328F">
        <w:rPr>
          <w:rFonts w:ascii="Book Antiqua" w:hAnsi="Book Antiqua" w:cs="宋体"/>
          <w:kern w:val="0"/>
          <w:sz w:val="24"/>
          <w:szCs w:val="24"/>
        </w:rPr>
        <w:t> 2013; </w:t>
      </w:r>
      <w:r w:rsidRPr="00E3328F">
        <w:rPr>
          <w:rFonts w:ascii="Book Antiqua" w:hAnsi="Book Antiqua" w:cs="宋体"/>
          <w:b/>
          <w:bCs/>
          <w:kern w:val="0"/>
          <w:sz w:val="24"/>
          <w:szCs w:val="24"/>
        </w:rPr>
        <w:t>19</w:t>
      </w:r>
      <w:r w:rsidRPr="00E3328F">
        <w:rPr>
          <w:rFonts w:ascii="Book Antiqua" w:hAnsi="Book Antiqua" w:cs="宋体"/>
          <w:kern w:val="0"/>
          <w:sz w:val="24"/>
          <w:szCs w:val="24"/>
        </w:rPr>
        <w:t>: 6834-6841 [PMID: 24187458 DOI: 10.3748/wjg.v19.i40.6834]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13 </w:t>
      </w:r>
      <w:r w:rsidRPr="00E3328F">
        <w:rPr>
          <w:rFonts w:ascii="Book Antiqua" w:hAnsi="Book Antiqua" w:cs="宋体"/>
          <w:b/>
          <w:bCs/>
          <w:kern w:val="0"/>
          <w:sz w:val="24"/>
          <w:szCs w:val="24"/>
        </w:rPr>
        <w:t>Kondo R</w:t>
      </w:r>
      <w:r w:rsidRPr="00E3328F">
        <w:rPr>
          <w:rFonts w:ascii="Book Antiqua" w:hAnsi="Book Antiqua" w:cs="宋体"/>
          <w:kern w:val="0"/>
          <w:sz w:val="24"/>
          <w:szCs w:val="24"/>
        </w:rPr>
        <w:t>, Yano H, Nakashima O, Tanikawa K, Nomura Y, Kage M. Accumulation of platelets in the liver may be an important contributory factor to thrombocytopenia and liver fibrosis in chronic hepatitis C. </w:t>
      </w:r>
      <w:r w:rsidRPr="00E3328F">
        <w:rPr>
          <w:rFonts w:ascii="Book Antiqua" w:hAnsi="Book Antiqua" w:cs="宋体"/>
          <w:i/>
          <w:iCs/>
          <w:kern w:val="0"/>
          <w:sz w:val="24"/>
          <w:szCs w:val="24"/>
        </w:rPr>
        <w:t>J Gastroenterol</w:t>
      </w:r>
      <w:r w:rsidRPr="00E3328F">
        <w:rPr>
          <w:rFonts w:ascii="Book Antiqua" w:hAnsi="Book Antiqua" w:cs="宋体"/>
          <w:kern w:val="0"/>
          <w:sz w:val="24"/>
          <w:szCs w:val="24"/>
        </w:rPr>
        <w:t> 2013; </w:t>
      </w:r>
      <w:r w:rsidRPr="00E3328F">
        <w:rPr>
          <w:rFonts w:ascii="Book Antiqua" w:hAnsi="Book Antiqua" w:cs="宋体"/>
          <w:b/>
          <w:bCs/>
          <w:kern w:val="0"/>
          <w:sz w:val="24"/>
          <w:szCs w:val="24"/>
        </w:rPr>
        <w:t>48</w:t>
      </w:r>
      <w:r w:rsidRPr="00E3328F">
        <w:rPr>
          <w:rFonts w:ascii="Book Antiqua" w:hAnsi="Book Antiqua" w:cs="宋体"/>
          <w:kern w:val="0"/>
          <w:sz w:val="24"/>
          <w:szCs w:val="24"/>
        </w:rPr>
        <w:t>: 526-534 [PMID: 22911171 DOI: 10.1007/s00535-012-0656-2]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14 </w:t>
      </w:r>
      <w:r w:rsidRPr="00E3328F">
        <w:rPr>
          <w:rFonts w:ascii="Book Antiqua" w:hAnsi="Book Antiqua" w:cs="宋体"/>
          <w:b/>
          <w:bCs/>
          <w:kern w:val="0"/>
          <w:sz w:val="24"/>
          <w:szCs w:val="24"/>
        </w:rPr>
        <w:t>Starlinger P</w:t>
      </w:r>
      <w:r w:rsidRPr="00E3328F">
        <w:rPr>
          <w:rFonts w:ascii="Book Antiqua" w:hAnsi="Book Antiqua" w:cs="宋体"/>
          <w:kern w:val="0"/>
          <w:sz w:val="24"/>
          <w:szCs w:val="24"/>
        </w:rPr>
        <w:t>, Assinger A, Haegele S, Wanek D, Zikeli S, Schauer D, Birner P, Fleischmann E, Gruenberger B, Brostjan C, Gruenberger T. Evidence for serotonin as a relevant inducer of liver regeneration after liver resection in humans.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2014; </w:t>
      </w:r>
      <w:r w:rsidRPr="00E3328F">
        <w:rPr>
          <w:rFonts w:ascii="Book Antiqua" w:hAnsi="Book Antiqua" w:cs="宋体"/>
          <w:b/>
          <w:bCs/>
          <w:kern w:val="0"/>
          <w:sz w:val="24"/>
          <w:szCs w:val="24"/>
        </w:rPr>
        <w:t>60</w:t>
      </w:r>
      <w:r w:rsidRPr="00E3328F">
        <w:rPr>
          <w:rFonts w:ascii="Book Antiqua" w:hAnsi="Book Antiqua" w:cs="宋体"/>
          <w:kern w:val="0"/>
          <w:sz w:val="24"/>
          <w:szCs w:val="24"/>
        </w:rPr>
        <w:t>: 257-266 [PMID: 24277679 DOI: 10.1002/hep.26950]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 xml:space="preserve">15 </w:t>
      </w:r>
      <w:r w:rsidRPr="00E3328F">
        <w:rPr>
          <w:rFonts w:ascii="Book Antiqua" w:hAnsi="Book Antiqua" w:cs="宋体"/>
          <w:b/>
          <w:kern w:val="0"/>
          <w:sz w:val="24"/>
          <w:szCs w:val="24"/>
        </w:rPr>
        <w:t>Walsh TG</w:t>
      </w:r>
      <w:r w:rsidRPr="00E3328F">
        <w:rPr>
          <w:rFonts w:ascii="Book Antiqua" w:hAnsi="Book Antiqua" w:cs="宋体"/>
          <w:kern w:val="0"/>
          <w:sz w:val="24"/>
          <w:szCs w:val="24"/>
        </w:rPr>
        <w:t>, Metharom P, Berndt MC. The functional role of platelets in the regulation of angiogenesis. </w:t>
      </w:r>
      <w:r w:rsidRPr="00E3328F">
        <w:rPr>
          <w:rFonts w:ascii="Book Antiqua" w:hAnsi="Book Antiqua" w:cs="宋体"/>
          <w:i/>
          <w:iCs/>
          <w:kern w:val="0"/>
          <w:sz w:val="24"/>
          <w:szCs w:val="24"/>
        </w:rPr>
        <w:t>Platelets</w:t>
      </w:r>
      <w:r w:rsidR="00B42FCF" w:rsidRPr="00E3328F">
        <w:rPr>
          <w:rFonts w:ascii="Book Antiqua" w:hAnsi="Book Antiqua" w:cs="宋体"/>
          <w:kern w:val="0"/>
          <w:sz w:val="24"/>
          <w:szCs w:val="24"/>
        </w:rPr>
        <w:t> 2014</w:t>
      </w:r>
      <w:r w:rsidRPr="00E3328F">
        <w:rPr>
          <w:rFonts w:ascii="Book Antiqua" w:hAnsi="Book Antiqua" w:cs="宋体"/>
          <w:kern w:val="0"/>
          <w:sz w:val="24"/>
          <w:szCs w:val="24"/>
        </w:rPr>
        <w:t>: 1-13 [PMID: 24832135 DOI: 10.3109/09537104.2014.909022]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16 </w:t>
      </w:r>
      <w:r w:rsidRPr="00E3328F">
        <w:rPr>
          <w:rFonts w:ascii="Book Antiqua" w:hAnsi="Book Antiqua" w:cs="宋体"/>
          <w:b/>
          <w:bCs/>
          <w:kern w:val="0"/>
          <w:sz w:val="24"/>
          <w:szCs w:val="24"/>
        </w:rPr>
        <w:t>Dineen SP</w:t>
      </w:r>
      <w:r w:rsidRPr="00E3328F">
        <w:rPr>
          <w:rFonts w:ascii="Book Antiqua" w:hAnsi="Book Antiqua" w:cs="宋体"/>
          <w:kern w:val="0"/>
          <w:sz w:val="24"/>
          <w:szCs w:val="24"/>
        </w:rPr>
        <w:t>, Roland CL, Toombs JE, Kelher M, Silliman CC, Brekken RA, Barnett CC. The acellular fraction of stored platelets promotes tumor cell invasion. </w:t>
      </w:r>
      <w:r w:rsidRPr="00E3328F">
        <w:rPr>
          <w:rFonts w:ascii="Book Antiqua" w:hAnsi="Book Antiqua" w:cs="宋体"/>
          <w:i/>
          <w:iCs/>
          <w:kern w:val="0"/>
          <w:sz w:val="24"/>
          <w:szCs w:val="24"/>
        </w:rPr>
        <w:t>J Surg Res</w:t>
      </w:r>
      <w:r w:rsidRPr="00E3328F">
        <w:rPr>
          <w:rFonts w:ascii="Book Antiqua" w:hAnsi="Book Antiqua" w:cs="宋体"/>
          <w:kern w:val="0"/>
          <w:sz w:val="24"/>
          <w:szCs w:val="24"/>
        </w:rPr>
        <w:t> 2009; </w:t>
      </w:r>
      <w:r w:rsidRPr="00E3328F">
        <w:rPr>
          <w:rFonts w:ascii="Book Antiqua" w:hAnsi="Book Antiqua" w:cs="宋体"/>
          <w:b/>
          <w:bCs/>
          <w:kern w:val="0"/>
          <w:sz w:val="24"/>
          <w:szCs w:val="24"/>
        </w:rPr>
        <w:t>153</w:t>
      </w:r>
      <w:r w:rsidRPr="00E3328F">
        <w:rPr>
          <w:rFonts w:ascii="Book Antiqua" w:hAnsi="Book Antiqua" w:cs="宋体"/>
          <w:kern w:val="0"/>
          <w:sz w:val="24"/>
          <w:szCs w:val="24"/>
        </w:rPr>
        <w:t>: 132-137 [PMID: 18541268 DOI: 10.1016/j.jss.2008.04.013]</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17 </w:t>
      </w:r>
      <w:r w:rsidRPr="00E3328F">
        <w:rPr>
          <w:rFonts w:ascii="Book Antiqua" w:hAnsi="Book Antiqua" w:cs="宋体"/>
          <w:b/>
          <w:bCs/>
          <w:kern w:val="0"/>
          <w:sz w:val="24"/>
          <w:szCs w:val="24"/>
        </w:rPr>
        <w:t>Hayashi H</w:t>
      </w:r>
      <w:r w:rsidRPr="00E3328F">
        <w:rPr>
          <w:rFonts w:ascii="Book Antiqua" w:hAnsi="Book Antiqua" w:cs="宋体"/>
          <w:kern w:val="0"/>
          <w:sz w:val="24"/>
          <w:szCs w:val="24"/>
        </w:rPr>
        <w:t>, Beppu T, Shirabe K, Maehara Y, Baba H. Management of thrombocytopenia due to liver cirrhosis: a review. </w:t>
      </w:r>
      <w:r w:rsidRPr="00E3328F">
        <w:rPr>
          <w:rFonts w:ascii="Book Antiqua" w:hAnsi="Book Antiqua" w:cs="宋体"/>
          <w:i/>
          <w:iCs/>
          <w:kern w:val="0"/>
          <w:sz w:val="24"/>
          <w:szCs w:val="24"/>
        </w:rPr>
        <w:t>World J Gastroenterol</w:t>
      </w:r>
      <w:r w:rsidRPr="00E3328F">
        <w:rPr>
          <w:rFonts w:ascii="Book Antiqua" w:hAnsi="Book Antiqua" w:cs="宋体"/>
          <w:kern w:val="0"/>
          <w:sz w:val="24"/>
          <w:szCs w:val="24"/>
        </w:rPr>
        <w:t> 2014; </w:t>
      </w:r>
      <w:r w:rsidRPr="00E3328F">
        <w:rPr>
          <w:rFonts w:ascii="Book Antiqua" w:hAnsi="Book Antiqua" w:cs="宋体"/>
          <w:b/>
          <w:bCs/>
          <w:kern w:val="0"/>
          <w:sz w:val="24"/>
          <w:szCs w:val="24"/>
        </w:rPr>
        <w:t>20</w:t>
      </w:r>
      <w:r w:rsidRPr="00E3328F">
        <w:rPr>
          <w:rFonts w:ascii="Book Antiqua" w:hAnsi="Book Antiqua" w:cs="宋体"/>
          <w:kern w:val="0"/>
          <w:sz w:val="24"/>
          <w:szCs w:val="24"/>
        </w:rPr>
        <w:t>: 2595-2605 [PMID: 24627595 DOI: 10.3748/wjg.v20.i10.2595]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18 </w:t>
      </w:r>
      <w:r w:rsidRPr="00E3328F">
        <w:rPr>
          <w:rFonts w:ascii="Book Antiqua" w:hAnsi="Book Antiqua" w:cs="宋体"/>
          <w:b/>
          <w:bCs/>
          <w:kern w:val="0"/>
          <w:sz w:val="24"/>
          <w:szCs w:val="24"/>
        </w:rPr>
        <w:t>Udell JA</w:t>
      </w:r>
      <w:r w:rsidRPr="00E3328F">
        <w:rPr>
          <w:rFonts w:ascii="Book Antiqua" w:hAnsi="Book Antiqua" w:cs="宋体"/>
          <w:kern w:val="0"/>
          <w:sz w:val="24"/>
          <w:szCs w:val="24"/>
        </w:rPr>
        <w:t>, Wang CS, Tinmouth J, FitzGerald JM, Ayas NT, Simel DL, Schulzer M, Mak E, Yoshida EM. Does this patient with liver disease have cirrhosis? </w:t>
      </w:r>
      <w:r w:rsidRPr="00E3328F">
        <w:rPr>
          <w:rFonts w:ascii="Book Antiqua" w:hAnsi="Book Antiqua" w:cs="宋体"/>
          <w:i/>
          <w:iCs/>
          <w:kern w:val="0"/>
          <w:sz w:val="24"/>
          <w:szCs w:val="24"/>
        </w:rPr>
        <w:t>JAMA</w:t>
      </w:r>
      <w:r w:rsidRPr="00E3328F">
        <w:rPr>
          <w:rFonts w:ascii="Book Antiqua" w:hAnsi="Book Antiqua" w:cs="宋体"/>
          <w:kern w:val="0"/>
          <w:sz w:val="24"/>
          <w:szCs w:val="24"/>
        </w:rPr>
        <w:t> 2012; </w:t>
      </w:r>
      <w:r w:rsidRPr="00E3328F">
        <w:rPr>
          <w:rFonts w:ascii="Book Antiqua" w:hAnsi="Book Antiqua" w:cs="宋体"/>
          <w:b/>
          <w:bCs/>
          <w:kern w:val="0"/>
          <w:sz w:val="24"/>
          <w:szCs w:val="24"/>
        </w:rPr>
        <w:t>307</w:t>
      </w:r>
      <w:r w:rsidRPr="00E3328F">
        <w:rPr>
          <w:rFonts w:ascii="Book Antiqua" w:hAnsi="Book Antiqua" w:cs="宋体"/>
          <w:kern w:val="0"/>
          <w:sz w:val="24"/>
          <w:szCs w:val="24"/>
        </w:rPr>
        <w:t>: 832-842 [PMID: 22357834 DOI: 10.1001/jama.2012.186]</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19 </w:t>
      </w:r>
      <w:r w:rsidRPr="00E3328F">
        <w:rPr>
          <w:rFonts w:ascii="Book Antiqua" w:hAnsi="Book Antiqua" w:cs="宋体"/>
          <w:b/>
          <w:bCs/>
          <w:kern w:val="0"/>
          <w:sz w:val="24"/>
          <w:szCs w:val="24"/>
        </w:rPr>
        <w:t>Shaheen AA</w:t>
      </w:r>
      <w:r w:rsidRPr="00E3328F">
        <w:rPr>
          <w:rFonts w:ascii="Book Antiqua" w:hAnsi="Book Antiqua" w:cs="宋体"/>
          <w:kern w:val="0"/>
          <w:sz w:val="24"/>
          <w:szCs w:val="24"/>
        </w:rPr>
        <w:t>, Myers RP. Diagnostic accuracy of the aspartate aminotransferase-to-platelet ratio index for the prediction of hepatitis C-related fibrosis: a systematic review.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2007; </w:t>
      </w:r>
      <w:r w:rsidRPr="00E3328F">
        <w:rPr>
          <w:rFonts w:ascii="Book Antiqua" w:hAnsi="Book Antiqua" w:cs="宋体"/>
          <w:b/>
          <w:bCs/>
          <w:kern w:val="0"/>
          <w:sz w:val="24"/>
          <w:szCs w:val="24"/>
        </w:rPr>
        <w:t>46</w:t>
      </w:r>
      <w:r w:rsidRPr="00E3328F">
        <w:rPr>
          <w:rFonts w:ascii="Book Antiqua" w:hAnsi="Book Antiqua" w:cs="宋体"/>
          <w:kern w:val="0"/>
          <w:sz w:val="24"/>
          <w:szCs w:val="24"/>
        </w:rPr>
        <w:t>: 912-921 [PMID: 17705266 DOI: 10.1002/hep.21835]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20 </w:t>
      </w:r>
      <w:r w:rsidRPr="00E3328F">
        <w:rPr>
          <w:rFonts w:ascii="Book Antiqua" w:hAnsi="Book Antiqua" w:cs="宋体"/>
          <w:b/>
          <w:bCs/>
          <w:kern w:val="0"/>
          <w:sz w:val="24"/>
          <w:szCs w:val="24"/>
        </w:rPr>
        <w:t>Karasu Z</w:t>
      </w:r>
      <w:r w:rsidRPr="00E3328F">
        <w:rPr>
          <w:rFonts w:ascii="Book Antiqua" w:hAnsi="Book Antiqua" w:cs="宋体"/>
          <w:kern w:val="0"/>
          <w:sz w:val="24"/>
          <w:szCs w:val="24"/>
        </w:rPr>
        <w:t>, Tekin F, Ersoz G, Gunsar F, Batur Y, Ilter T, Akarca US. Liver fibrosis is associated with decreased peripheral platelet count in patients with chronic hepatitis B and C. </w:t>
      </w:r>
      <w:r w:rsidRPr="00E3328F">
        <w:rPr>
          <w:rFonts w:ascii="Book Antiqua" w:hAnsi="Book Antiqua" w:cs="宋体"/>
          <w:i/>
          <w:iCs/>
          <w:kern w:val="0"/>
          <w:sz w:val="24"/>
          <w:szCs w:val="24"/>
        </w:rPr>
        <w:t>Dig Dis Sci</w:t>
      </w:r>
      <w:r w:rsidRPr="00E3328F">
        <w:rPr>
          <w:rFonts w:ascii="Book Antiqua" w:hAnsi="Book Antiqua" w:cs="宋体"/>
          <w:kern w:val="0"/>
          <w:sz w:val="24"/>
          <w:szCs w:val="24"/>
        </w:rPr>
        <w:t> 2007; </w:t>
      </w:r>
      <w:r w:rsidRPr="00E3328F">
        <w:rPr>
          <w:rFonts w:ascii="Book Antiqua" w:hAnsi="Book Antiqua" w:cs="宋体"/>
          <w:b/>
          <w:bCs/>
          <w:kern w:val="0"/>
          <w:sz w:val="24"/>
          <w:szCs w:val="24"/>
        </w:rPr>
        <w:t>52</w:t>
      </w:r>
      <w:r w:rsidRPr="00E3328F">
        <w:rPr>
          <w:rFonts w:ascii="Book Antiqua" w:hAnsi="Book Antiqua" w:cs="宋体"/>
          <w:kern w:val="0"/>
          <w:sz w:val="24"/>
          <w:szCs w:val="24"/>
        </w:rPr>
        <w:t>: 1535-1539 [PMID: 17464564 DOI: 10.1007/s10620-006-9144-y]</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21 </w:t>
      </w:r>
      <w:r w:rsidRPr="00E3328F">
        <w:rPr>
          <w:rFonts w:ascii="Book Antiqua" w:hAnsi="Book Antiqua" w:cs="宋体"/>
          <w:b/>
          <w:bCs/>
          <w:kern w:val="0"/>
          <w:sz w:val="24"/>
          <w:szCs w:val="24"/>
        </w:rPr>
        <w:t>Lee S</w:t>
      </w:r>
      <w:r w:rsidRPr="00E3328F">
        <w:rPr>
          <w:rFonts w:ascii="Book Antiqua" w:hAnsi="Book Antiqua" w:cs="宋体"/>
          <w:kern w:val="0"/>
          <w:sz w:val="24"/>
          <w:szCs w:val="24"/>
        </w:rPr>
        <w:t>, Kim do Y. Non-invasive diagnosis of hepatitis B virus-related cirrhosis. </w:t>
      </w:r>
      <w:r w:rsidRPr="00E3328F">
        <w:rPr>
          <w:rFonts w:ascii="Book Antiqua" w:hAnsi="Book Antiqua" w:cs="宋体"/>
          <w:i/>
          <w:iCs/>
          <w:kern w:val="0"/>
          <w:sz w:val="24"/>
          <w:szCs w:val="24"/>
        </w:rPr>
        <w:t>World J Gastroenterol</w:t>
      </w:r>
      <w:r w:rsidRPr="00E3328F">
        <w:rPr>
          <w:rFonts w:ascii="Book Antiqua" w:hAnsi="Book Antiqua" w:cs="宋体"/>
          <w:kern w:val="0"/>
          <w:sz w:val="24"/>
          <w:szCs w:val="24"/>
        </w:rPr>
        <w:t> 2014; </w:t>
      </w:r>
      <w:r w:rsidRPr="00E3328F">
        <w:rPr>
          <w:rFonts w:ascii="Book Antiqua" w:hAnsi="Book Antiqua" w:cs="宋体"/>
          <w:b/>
          <w:bCs/>
          <w:kern w:val="0"/>
          <w:sz w:val="24"/>
          <w:szCs w:val="24"/>
        </w:rPr>
        <w:t>20</w:t>
      </w:r>
      <w:r w:rsidRPr="00E3328F">
        <w:rPr>
          <w:rFonts w:ascii="Book Antiqua" w:hAnsi="Book Antiqua" w:cs="宋体"/>
          <w:kern w:val="0"/>
          <w:sz w:val="24"/>
          <w:szCs w:val="24"/>
        </w:rPr>
        <w:t>: 445-459 [PMID: 24574713 DOI: 10.3748/wjg.v20.i2.445]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22 </w:t>
      </w:r>
      <w:r w:rsidRPr="00E3328F">
        <w:rPr>
          <w:rFonts w:ascii="Book Antiqua" w:hAnsi="Book Antiqua" w:cs="宋体"/>
          <w:b/>
          <w:bCs/>
          <w:kern w:val="0"/>
          <w:sz w:val="24"/>
          <w:szCs w:val="24"/>
        </w:rPr>
        <w:t>Llovet JM</w:t>
      </w:r>
      <w:r w:rsidRPr="00E3328F">
        <w:rPr>
          <w:rFonts w:ascii="Book Antiqua" w:hAnsi="Book Antiqua" w:cs="宋体"/>
          <w:kern w:val="0"/>
          <w:sz w:val="24"/>
          <w:szCs w:val="24"/>
        </w:rPr>
        <w:t>, Bruix J. Prospective validation of the Cancer of the Liver Italian Program (CLIP) score: a new prognostic system for patients with cirrhosis and hepatocellular carcinoma.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2000; </w:t>
      </w:r>
      <w:r w:rsidRPr="00E3328F">
        <w:rPr>
          <w:rFonts w:ascii="Book Antiqua" w:hAnsi="Book Antiqua" w:cs="宋体"/>
          <w:b/>
          <w:bCs/>
          <w:kern w:val="0"/>
          <w:sz w:val="24"/>
          <w:szCs w:val="24"/>
        </w:rPr>
        <w:t>32</w:t>
      </w:r>
      <w:r w:rsidRPr="00E3328F">
        <w:rPr>
          <w:rFonts w:ascii="Book Antiqua" w:hAnsi="Book Antiqua" w:cs="宋体"/>
          <w:kern w:val="0"/>
          <w:sz w:val="24"/>
          <w:szCs w:val="24"/>
        </w:rPr>
        <w:t>: 679-680 [PMID: 10991637 DOI: 10.1053/jhep.2000.16475]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23 </w:t>
      </w:r>
      <w:r w:rsidRPr="00E3328F">
        <w:rPr>
          <w:rFonts w:ascii="Book Antiqua" w:hAnsi="Book Antiqua" w:cs="宋体"/>
          <w:b/>
          <w:bCs/>
          <w:kern w:val="0"/>
          <w:sz w:val="24"/>
          <w:szCs w:val="24"/>
        </w:rPr>
        <w:t>Giannini E</w:t>
      </w:r>
      <w:r w:rsidRPr="00E3328F">
        <w:rPr>
          <w:rFonts w:ascii="Book Antiqua" w:hAnsi="Book Antiqua" w:cs="宋体"/>
          <w:kern w:val="0"/>
          <w:sz w:val="24"/>
          <w:szCs w:val="24"/>
        </w:rPr>
        <w:t>, Botta F, Fasoli A, Ceppa P, Risso D, Lantieri PB, Celle G, Testa R. Progressive liver functional impairment is associated with an increase in AST/ALT ratio. </w:t>
      </w:r>
      <w:r w:rsidRPr="00E3328F">
        <w:rPr>
          <w:rFonts w:ascii="Book Antiqua" w:hAnsi="Book Antiqua" w:cs="宋体"/>
          <w:i/>
          <w:iCs/>
          <w:kern w:val="0"/>
          <w:sz w:val="24"/>
          <w:szCs w:val="24"/>
        </w:rPr>
        <w:t>Dig Dis Sci</w:t>
      </w:r>
      <w:r w:rsidRPr="00E3328F">
        <w:rPr>
          <w:rFonts w:ascii="Book Antiqua" w:hAnsi="Book Antiqua" w:cs="宋体"/>
          <w:kern w:val="0"/>
          <w:sz w:val="24"/>
          <w:szCs w:val="24"/>
        </w:rPr>
        <w:t> 1999; </w:t>
      </w:r>
      <w:r w:rsidRPr="00E3328F">
        <w:rPr>
          <w:rFonts w:ascii="Book Antiqua" w:hAnsi="Book Antiqua" w:cs="宋体"/>
          <w:b/>
          <w:bCs/>
          <w:kern w:val="0"/>
          <w:sz w:val="24"/>
          <w:szCs w:val="24"/>
        </w:rPr>
        <w:t>44</w:t>
      </w:r>
      <w:r w:rsidRPr="00E3328F">
        <w:rPr>
          <w:rFonts w:ascii="Book Antiqua" w:hAnsi="Book Antiqua" w:cs="宋体"/>
          <w:kern w:val="0"/>
          <w:sz w:val="24"/>
          <w:szCs w:val="24"/>
        </w:rPr>
        <w:t>: 1249-1253 [PMID: 10389705]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 xml:space="preserve">24 </w:t>
      </w:r>
      <w:r w:rsidR="00B42FCF" w:rsidRPr="00E3328F">
        <w:rPr>
          <w:rFonts w:ascii="Book Antiqua" w:hAnsi="Book Antiqua" w:cs="宋体"/>
          <w:b/>
          <w:kern w:val="0"/>
          <w:sz w:val="24"/>
          <w:szCs w:val="24"/>
        </w:rPr>
        <w:t>World Medical Association</w:t>
      </w:r>
      <w:r w:rsidR="00B42FCF" w:rsidRPr="00E3328F">
        <w:rPr>
          <w:rFonts w:ascii="Book Antiqua" w:hAnsi="Book Antiqua" w:cs="宋体"/>
          <w:kern w:val="0"/>
          <w:sz w:val="24"/>
          <w:szCs w:val="24"/>
        </w:rPr>
        <w:t>.</w:t>
      </w:r>
      <w:r w:rsidRPr="00E3328F">
        <w:rPr>
          <w:rFonts w:ascii="Book Antiqua" w:hAnsi="Book Antiqua" w:cs="宋体"/>
          <w:kern w:val="0"/>
          <w:sz w:val="24"/>
          <w:szCs w:val="24"/>
        </w:rPr>
        <w:t xml:space="preserve"> World Medical Association Declaration of Helsinki: ethical principles for medical research involving human subjects. </w:t>
      </w:r>
      <w:r w:rsidRPr="00E3328F">
        <w:rPr>
          <w:rFonts w:ascii="Book Antiqua" w:hAnsi="Book Antiqua" w:cs="宋体"/>
          <w:i/>
          <w:iCs/>
          <w:kern w:val="0"/>
          <w:sz w:val="24"/>
          <w:szCs w:val="24"/>
        </w:rPr>
        <w:t>JAMA</w:t>
      </w:r>
      <w:r w:rsidRPr="00E3328F">
        <w:rPr>
          <w:rFonts w:ascii="Book Antiqua" w:hAnsi="Book Antiqua" w:cs="宋体"/>
          <w:kern w:val="0"/>
          <w:sz w:val="24"/>
          <w:szCs w:val="24"/>
        </w:rPr>
        <w:t> 2013; </w:t>
      </w:r>
      <w:r w:rsidRPr="00E3328F">
        <w:rPr>
          <w:rFonts w:ascii="Book Antiqua" w:hAnsi="Book Antiqua" w:cs="宋体"/>
          <w:b/>
          <w:bCs/>
          <w:kern w:val="0"/>
          <w:sz w:val="24"/>
          <w:szCs w:val="24"/>
        </w:rPr>
        <w:t>310</w:t>
      </w:r>
      <w:r w:rsidRPr="00E3328F">
        <w:rPr>
          <w:rFonts w:ascii="Book Antiqua" w:hAnsi="Book Antiqua" w:cs="宋体"/>
          <w:kern w:val="0"/>
          <w:sz w:val="24"/>
          <w:szCs w:val="24"/>
        </w:rPr>
        <w:t>: 2191-2194 [PMID: 24141714 DOI: 10.1001/jama.2013.281053]</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25 </w:t>
      </w:r>
      <w:r w:rsidRPr="00E3328F">
        <w:rPr>
          <w:rFonts w:ascii="Book Antiqua" w:hAnsi="Book Antiqua" w:cs="宋体"/>
          <w:b/>
          <w:bCs/>
          <w:kern w:val="0"/>
          <w:sz w:val="24"/>
          <w:szCs w:val="24"/>
        </w:rPr>
        <w:t>Lee IC</w:t>
      </w:r>
      <w:r w:rsidRPr="00E3328F">
        <w:rPr>
          <w:rFonts w:ascii="Book Antiqua" w:hAnsi="Book Antiqua" w:cs="宋体"/>
          <w:kern w:val="0"/>
          <w:sz w:val="24"/>
          <w:szCs w:val="24"/>
        </w:rPr>
        <w:t>, Chan CC, Huang YH, Huo TI, Chu CJ, Lai CR, Lee PC, Su CW, Hung HH, Wu JC, Lin HC, Lee SD. Comparative analysis of noninvasive models to predict early liver fibrosis in hepatitis B e Antigen-negative Chronic Hepatitis B. </w:t>
      </w:r>
      <w:r w:rsidRPr="00E3328F">
        <w:rPr>
          <w:rFonts w:ascii="Book Antiqua" w:hAnsi="Book Antiqua" w:cs="宋体"/>
          <w:i/>
          <w:iCs/>
          <w:kern w:val="0"/>
          <w:sz w:val="24"/>
          <w:szCs w:val="24"/>
        </w:rPr>
        <w:t>J Clin Gastroenterol</w:t>
      </w:r>
      <w:r w:rsidRPr="00E3328F">
        <w:rPr>
          <w:rFonts w:ascii="Book Antiqua" w:hAnsi="Book Antiqua" w:cs="宋体"/>
          <w:kern w:val="0"/>
          <w:sz w:val="24"/>
          <w:szCs w:val="24"/>
        </w:rPr>
        <w:t> 2011; </w:t>
      </w:r>
      <w:r w:rsidRPr="00E3328F">
        <w:rPr>
          <w:rFonts w:ascii="Book Antiqua" w:hAnsi="Book Antiqua" w:cs="宋体"/>
          <w:b/>
          <w:bCs/>
          <w:kern w:val="0"/>
          <w:sz w:val="24"/>
          <w:szCs w:val="24"/>
        </w:rPr>
        <w:t>45</w:t>
      </w:r>
      <w:r w:rsidRPr="00E3328F">
        <w:rPr>
          <w:rFonts w:ascii="Book Antiqua" w:hAnsi="Book Antiqua" w:cs="宋体"/>
          <w:kern w:val="0"/>
          <w:sz w:val="24"/>
          <w:szCs w:val="24"/>
        </w:rPr>
        <w:t>: 278-285 [PMID: 20505530 DOI: 10.1097/MCG.0b013e3181dd5357]</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26 </w:t>
      </w:r>
      <w:r w:rsidRPr="00E3328F">
        <w:rPr>
          <w:rFonts w:ascii="Book Antiqua" w:hAnsi="Book Antiqua" w:cs="宋体"/>
          <w:b/>
          <w:bCs/>
          <w:kern w:val="0"/>
          <w:sz w:val="24"/>
          <w:szCs w:val="24"/>
        </w:rPr>
        <w:t>Pohl A</w:t>
      </w:r>
      <w:r w:rsidRPr="00E3328F">
        <w:rPr>
          <w:rFonts w:ascii="Book Antiqua" w:hAnsi="Book Antiqua" w:cs="宋体"/>
          <w:kern w:val="0"/>
          <w:sz w:val="24"/>
          <w:szCs w:val="24"/>
        </w:rPr>
        <w:t>, Behling C, Oliver D, Kilani M, Monson P, Hassanein T. Serum aminotransferase levels and platelet counts as predictors of degree of fibrosis in chronic hepatitis C virus infection. </w:t>
      </w:r>
      <w:r w:rsidRPr="00E3328F">
        <w:rPr>
          <w:rFonts w:ascii="Book Antiqua" w:hAnsi="Book Antiqua" w:cs="宋体"/>
          <w:i/>
          <w:iCs/>
          <w:kern w:val="0"/>
          <w:sz w:val="24"/>
          <w:szCs w:val="24"/>
        </w:rPr>
        <w:t>Am J Gastroenterol</w:t>
      </w:r>
      <w:r w:rsidRPr="00E3328F">
        <w:rPr>
          <w:rFonts w:ascii="Book Antiqua" w:hAnsi="Book Antiqua" w:cs="宋体"/>
          <w:kern w:val="0"/>
          <w:sz w:val="24"/>
          <w:szCs w:val="24"/>
        </w:rPr>
        <w:t> 2001; </w:t>
      </w:r>
      <w:r w:rsidRPr="00E3328F">
        <w:rPr>
          <w:rFonts w:ascii="Book Antiqua" w:hAnsi="Book Antiqua" w:cs="宋体"/>
          <w:b/>
          <w:bCs/>
          <w:kern w:val="0"/>
          <w:sz w:val="24"/>
          <w:szCs w:val="24"/>
        </w:rPr>
        <w:t>96</w:t>
      </w:r>
      <w:r w:rsidRPr="00E3328F">
        <w:rPr>
          <w:rFonts w:ascii="Book Antiqua" w:hAnsi="Book Antiqua" w:cs="宋体"/>
          <w:kern w:val="0"/>
          <w:sz w:val="24"/>
          <w:szCs w:val="24"/>
        </w:rPr>
        <w:t>: 3142-3146 [PMID: 11721762 DOI: 10.1111/j.1572-0241.2001.05268.x]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27 </w:t>
      </w:r>
      <w:r w:rsidRPr="00E3328F">
        <w:rPr>
          <w:rFonts w:ascii="Book Antiqua" w:hAnsi="Book Antiqua" w:cs="宋体"/>
          <w:b/>
          <w:bCs/>
          <w:kern w:val="0"/>
          <w:sz w:val="24"/>
          <w:szCs w:val="24"/>
        </w:rPr>
        <w:t>Poynard T</w:t>
      </w:r>
      <w:r w:rsidRPr="00E3328F">
        <w:rPr>
          <w:rFonts w:ascii="Book Antiqua" w:hAnsi="Book Antiqua" w:cs="宋体"/>
          <w:kern w:val="0"/>
          <w:sz w:val="24"/>
          <w:szCs w:val="24"/>
        </w:rPr>
        <w:t>, Bedossa P. Age and platelet count: a simple index for predicting the presence of histological lesions in patients with antibodies to hepatitis C virus. METAVIR and CLINIVIR Cooperative Study Groups. </w:t>
      </w:r>
      <w:r w:rsidRPr="00E3328F">
        <w:rPr>
          <w:rFonts w:ascii="Book Antiqua" w:hAnsi="Book Antiqua" w:cs="宋体"/>
          <w:i/>
          <w:iCs/>
          <w:kern w:val="0"/>
          <w:sz w:val="24"/>
          <w:szCs w:val="24"/>
        </w:rPr>
        <w:t>J Viral Hepat</w:t>
      </w:r>
      <w:r w:rsidRPr="00E3328F">
        <w:rPr>
          <w:rFonts w:ascii="Book Antiqua" w:hAnsi="Book Antiqua" w:cs="宋体"/>
          <w:kern w:val="0"/>
          <w:sz w:val="24"/>
          <w:szCs w:val="24"/>
        </w:rPr>
        <w:t> 1997; </w:t>
      </w:r>
      <w:r w:rsidRPr="00E3328F">
        <w:rPr>
          <w:rFonts w:ascii="Book Antiqua" w:hAnsi="Book Antiqua" w:cs="宋体"/>
          <w:b/>
          <w:bCs/>
          <w:kern w:val="0"/>
          <w:sz w:val="24"/>
          <w:szCs w:val="24"/>
        </w:rPr>
        <w:t>4</w:t>
      </w:r>
      <w:r w:rsidRPr="00E3328F">
        <w:rPr>
          <w:rFonts w:ascii="Book Antiqua" w:hAnsi="Book Antiqua" w:cs="宋体"/>
          <w:kern w:val="0"/>
          <w:sz w:val="24"/>
          <w:szCs w:val="24"/>
        </w:rPr>
        <w:t>: 199-208 [PMID: 9181529]</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28 </w:t>
      </w:r>
      <w:r w:rsidRPr="00E3328F">
        <w:rPr>
          <w:rFonts w:ascii="Book Antiqua" w:hAnsi="Book Antiqua" w:cs="宋体"/>
          <w:b/>
          <w:bCs/>
          <w:kern w:val="0"/>
          <w:sz w:val="24"/>
          <w:szCs w:val="24"/>
        </w:rPr>
        <w:t>Bonacini M</w:t>
      </w:r>
      <w:r w:rsidRPr="00E3328F">
        <w:rPr>
          <w:rFonts w:ascii="Book Antiqua" w:hAnsi="Book Antiqua" w:cs="宋体"/>
          <w:kern w:val="0"/>
          <w:sz w:val="24"/>
          <w:szCs w:val="24"/>
        </w:rPr>
        <w:t>, Hadi G, Govindarajan S, Lindsay KL. Utility of a discriminant score for diagnosing advanced fibrosis or cirrhosis in patients with chronic hepatitis C virus infection. </w:t>
      </w:r>
      <w:r w:rsidRPr="00E3328F">
        <w:rPr>
          <w:rFonts w:ascii="Book Antiqua" w:hAnsi="Book Antiqua" w:cs="宋体"/>
          <w:i/>
          <w:iCs/>
          <w:kern w:val="0"/>
          <w:sz w:val="24"/>
          <w:szCs w:val="24"/>
        </w:rPr>
        <w:t>Am J Gastroenterol</w:t>
      </w:r>
      <w:r w:rsidRPr="00E3328F">
        <w:rPr>
          <w:rFonts w:ascii="Book Antiqua" w:hAnsi="Book Antiqua" w:cs="宋体"/>
          <w:kern w:val="0"/>
          <w:sz w:val="24"/>
          <w:szCs w:val="24"/>
        </w:rPr>
        <w:t> 1997; </w:t>
      </w:r>
      <w:r w:rsidRPr="00E3328F">
        <w:rPr>
          <w:rFonts w:ascii="Book Antiqua" w:hAnsi="Book Antiqua" w:cs="宋体"/>
          <w:b/>
          <w:bCs/>
          <w:kern w:val="0"/>
          <w:sz w:val="24"/>
          <w:szCs w:val="24"/>
        </w:rPr>
        <w:t>92</w:t>
      </w:r>
      <w:r w:rsidRPr="00E3328F">
        <w:rPr>
          <w:rFonts w:ascii="Book Antiqua" w:hAnsi="Book Antiqua" w:cs="宋体"/>
          <w:kern w:val="0"/>
          <w:sz w:val="24"/>
          <w:szCs w:val="24"/>
        </w:rPr>
        <w:t>: 1302-1304 [PMID: 9260794]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29 </w:t>
      </w:r>
      <w:r w:rsidRPr="00E3328F">
        <w:rPr>
          <w:rFonts w:ascii="Book Antiqua" w:hAnsi="Book Antiqua" w:cs="宋体"/>
          <w:b/>
          <w:bCs/>
          <w:kern w:val="0"/>
          <w:sz w:val="24"/>
          <w:szCs w:val="24"/>
        </w:rPr>
        <w:t>Wai CT</w:t>
      </w:r>
      <w:r w:rsidRPr="00E3328F">
        <w:rPr>
          <w:rFonts w:ascii="Book Antiqua" w:hAnsi="Book Antiqua" w:cs="宋体"/>
          <w:kern w:val="0"/>
          <w:sz w:val="24"/>
          <w:szCs w:val="24"/>
        </w:rPr>
        <w:t>, Greenson JK, Fontana RJ, Kalbfleisch JD, Marrero JA, Conjeevaram HS, Lok AS. A simple noninvasive index can predict both significant fibrosis and cirrhosis in patients with chronic hepatitis C.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2003; </w:t>
      </w:r>
      <w:r w:rsidRPr="00E3328F">
        <w:rPr>
          <w:rFonts w:ascii="Book Antiqua" w:hAnsi="Book Antiqua" w:cs="宋体"/>
          <w:b/>
          <w:bCs/>
          <w:kern w:val="0"/>
          <w:sz w:val="24"/>
          <w:szCs w:val="24"/>
        </w:rPr>
        <w:t>38</w:t>
      </w:r>
      <w:r w:rsidRPr="00E3328F">
        <w:rPr>
          <w:rFonts w:ascii="Book Antiqua" w:hAnsi="Book Antiqua" w:cs="宋体"/>
          <w:kern w:val="0"/>
          <w:sz w:val="24"/>
          <w:szCs w:val="24"/>
        </w:rPr>
        <w:t>: 518-526 [PMID: 12883497 DOI: 10.1053/jhep.2003.50346]</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30 </w:t>
      </w:r>
      <w:r w:rsidRPr="00E3328F">
        <w:rPr>
          <w:rFonts w:ascii="Book Antiqua" w:hAnsi="Book Antiqua" w:cs="宋体"/>
          <w:b/>
          <w:bCs/>
          <w:kern w:val="0"/>
          <w:sz w:val="24"/>
          <w:szCs w:val="24"/>
        </w:rPr>
        <w:t>Sterling RK</w:t>
      </w:r>
      <w:r w:rsidRPr="00E3328F">
        <w:rPr>
          <w:rFonts w:ascii="Book Antiqua" w:hAnsi="Book Antiqua" w:cs="宋体"/>
          <w:kern w:val="0"/>
          <w:sz w:val="24"/>
          <w:szCs w:val="24"/>
        </w:rPr>
        <w:t>, Lissen E, Clumeck N, Sola R, Correa MC, Montaner J, S Sulkowski M, Torriani FJ, Dieterich DT, Thomas DL, Messinger D, Nelson M. Development of a simple noninvasive index to predict significant fibrosis in patients with HIV/HCV coinfection.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2006; </w:t>
      </w:r>
      <w:r w:rsidRPr="00E3328F">
        <w:rPr>
          <w:rFonts w:ascii="Book Antiqua" w:hAnsi="Book Antiqua" w:cs="宋体"/>
          <w:b/>
          <w:bCs/>
          <w:kern w:val="0"/>
          <w:sz w:val="24"/>
          <w:szCs w:val="24"/>
        </w:rPr>
        <w:t>43</w:t>
      </w:r>
      <w:r w:rsidRPr="00E3328F">
        <w:rPr>
          <w:rFonts w:ascii="Book Antiqua" w:hAnsi="Book Antiqua" w:cs="宋体"/>
          <w:kern w:val="0"/>
          <w:sz w:val="24"/>
          <w:szCs w:val="24"/>
        </w:rPr>
        <w:t>: 1317-1325 [PMID: 16729309 DOI: 10.1002/hep.21178]</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31 </w:t>
      </w:r>
      <w:r w:rsidRPr="00E3328F">
        <w:rPr>
          <w:rFonts w:ascii="Book Antiqua" w:hAnsi="Book Antiqua" w:cs="宋体"/>
          <w:b/>
          <w:bCs/>
          <w:kern w:val="0"/>
          <w:sz w:val="24"/>
          <w:szCs w:val="24"/>
        </w:rPr>
        <w:t>Hsieh YY</w:t>
      </w:r>
      <w:r w:rsidRPr="00E3328F">
        <w:rPr>
          <w:rFonts w:ascii="Book Antiqua" w:hAnsi="Book Antiqua" w:cs="宋体"/>
          <w:kern w:val="0"/>
          <w:sz w:val="24"/>
          <w:szCs w:val="24"/>
        </w:rPr>
        <w:t>, Tung SY, Lee IL, Lee K, Shen CH, Wei KL, Chang TS, Chuang CS, Wu CS, Lin YH. FibroQ: an easy and useful noninvasive test for predicting liver fibrosis in patients with chronic viral hepatitis. </w:t>
      </w:r>
      <w:r w:rsidRPr="00E3328F">
        <w:rPr>
          <w:rFonts w:ascii="Book Antiqua" w:hAnsi="Book Antiqua" w:cs="宋体"/>
          <w:i/>
          <w:iCs/>
          <w:kern w:val="0"/>
          <w:sz w:val="24"/>
          <w:szCs w:val="24"/>
        </w:rPr>
        <w:t>Chang Gung Med J</w:t>
      </w:r>
      <w:r w:rsidRPr="00E3328F">
        <w:rPr>
          <w:rFonts w:ascii="Book Antiqua" w:hAnsi="Book Antiqua" w:cs="宋体"/>
          <w:kern w:val="0"/>
          <w:sz w:val="24"/>
          <w:szCs w:val="24"/>
        </w:rPr>
        <w:t> 2009; </w:t>
      </w:r>
      <w:r w:rsidRPr="00E3328F">
        <w:rPr>
          <w:rFonts w:ascii="Book Antiqua" w:hAnsi="Book Antiqua" w:cs="宋体"/>
          <w:b/>
          <w:bCs/>
          <w:kern w:val="0"/>
          <w:sz w:val="24"/>
          <w:szCs w:val="24"/>
        </w:rPr>
        <w:t>32</w:t>
      </w:r>
      <w:r w:rsidRPr="00E3328F">
        <w:rPr>
          <w:rFonts w:ascii="Book Antiqua" w:hAnsi="Book Antiqua" w:cs="宋体"/>
          <w:kern w:val="0"/>
          <w:sz w:val="24"/>
          <w:szCs w:val="24"/>
        </w:rPr>
        <w:t>: 614-622 [PMID: 20035640]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32 </w:t>
      </w:r>
      <w:r w:rsidRPr="00E3328F">
        <w:rPr>
          <w:rFonts w:ascii="Book Antiqua" w:hAnsi="Book Antiqua" w:cs="宋体"/>
          <w:b/>
          <w:bCs/>
          <w:kern w:val="0"/>
          <w:sz w:val="24"/>
          <w:szCs w:val="24"/>
        </w:rPr>
        <w:t>Lok AS</w:t>
      </w:r>
      <w:r w:rsidRPr="00E3328F">
        <w:rPr>
          <w:rFonts w:ascii="Book Antiqua" w:hAnsi="Book Antiqua" w:cs="宋体"/>
          <w:kern w:val="0"/>
          <w:sz w:val="24"/>
          <w:szCs w:val="24"/>
        </w:rPr>
        <w:t>, Ghany MG, Goodman ZD, Wright EC, Everson GT, Sterling RK, Everhart JE, Lindsay KL, Bonkovsky HL, Di Bisceglie AM, Lee WM, Morgan TR, Dienstag JL, Morishima C. Predicting cirrhosis in patients with hepatitis C based on standard laboratory tests: results of the HALT-C cohort.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2005; </w:t>
      </w:r>
      <w:r w:rsidRPr="00E3328F">
        <w:rPr>
          <w:rFonts w:ascii="Book Antiqua" w:hAnsi="Book Antiqua" w:cs="宋体"/>
          <w:b/>
          <w:bCs/>
          <w:kern w:val="0"/>
          <w:sz w:val="24"/>
          <w:szCs w:val="24"/>
        </w:rPr>
        <w:t>42</w:t>
      </w:r>
      <w:r w:rsidRPr="00E3328F">
        <w:rPr>
          <w:rFonts w:ascii="Book Antiqua" w:hAnsi="Book Antiqua" w:cs="宋体"/>
          <w:kern w:val="0"/>
          <w:sz w:val="24"/>
          <w:szCs w:val="24"/>
        </w:rPr>
        <w:t>: 282-292 [PMID: 15986415 DOI: 10.1002/hep.20772]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33 </w:t>
      </w:r>
      <w:r w:rsidRPr="00E3328F">
        <w:rPr>
          <w:rFonts w:ascii="Book Antiqua" w:hAnsi="Book Antiqua" w:cs="宋体"/>
          <w:b/>
          <w:bCs/>
          <w:kern w:val="0"/>
          <w:sz w:val="24"/>
          <w:szCs w:val="24"/>
        </w:rPr>
        <w:t>Islam S</w:t>
      </w:r>
      <w:r w:rsidRPr="00E3328F">
        <w:rPr>
          <w:rFonts w:ascii="Book Antiqua" w:hAnsi="Book Antiqua" w:cs="宋体"/>
          <w:kern w:val="0"/>
          <w:sz w:val="24"/>
          <w:szCs w:val="24"/>
        </w:rPr>
        <w:t>, Antonsson L, Westin J, Lagging M. Cirrhosis in hepatitis C virus-infected patients can be excluded using an index of standard biochemical serum markers. </w:t>
      </w:r>
      <w:r w:rsidRPr="00E3328F">
        <w:rPr>
          <w:rFonts w:ascii="Book Antiqua" w:hAnsi="Book Antiqua" w:cs="宋体"/>
          <w:i/>
          <w:iCs/>
          <w:kern w:val="0"/>
          <w:sz w:val="24"/>
          <w:szCs w:val="24"/>
        </w:rPr>
        <w:t>Scand J Gastroenterol</w:t>
      </w:r>
      <w:r w:rsidRPr="00E3328F">
        <w:rPr>
          <w:rFonts w:ascii="Book Antiqua" w:hAnsi="Book Antiqua" w:cs="宋体"/>
          <w:kern w:val="0"/>
          <w:sz w:val="24"/>
          <w:szCs w:val="24"/>
        </w:rPr>
        <w:t> 2005; </w:t>
      </w:r>
      <w:r w:rsidRPr="00E3328F">
        <w:rPr>
          <w:rFonts w:ascii="Book Antiqua" w:hAnsi="Book Antiqua" w:cs="宋体"/>
          <w:b/>
          <w:bCs/>
          <w:kern w:val="0"/>
          <w:sz w:val="24"/>
          <w:szCs w:val="24"/>
        </w:rPr>
        <w:t>40</w:t>
      </w:r>
      <w:r w:rsidRPr="00E3328F">
        <w:rPr>
          <w:rFonts w:ascii="Book Antiqua" w:hAnsi="Book Antiqua" w:cs="宋体"/>
          <w:kern w:val="0"/>
          <w:sz w:val="24"/>
          <w:szCs w:val="24"/>
        </w:rPr>
        <w:t>: 867-872 [PMID: 16109665 DOI: 10.1080/00365520510015674]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34 </w:t>
      </w:r>
      <w:r w:rsidRPr="00E3328F">
        <w:rPr>
          <w:rFonts w:ascii="Book Antiqua" w:hAnsi="Book Antiqua" w:cs="宋体"/>
          <w:b/>
          <w:bCs/>
          <w:kern w:val="0"/>
          <w:sz w:val="24"/>
          <w:szCs w:val="24"/>
        </w:rPr>
        <w:t>Fung J</w:t>
      </w:r>
      <w:r w:rsidRPr="00E3328F">
        <w:rPr>
          <w:rFonts w:ascii="Book Antiqua" w:hAnsi="Book Antiqua" w:cs="宋体"/>
          <w:kern w:val="0"/>
          <w:sz w:val="24"/>
          <w:szCs w:val="24"/>
        </w:rPr>
        <w:t>, Lai CL, Fong DY, Yuen JC, Wong DK, Yuen MF. Correlation of liver biochemistry with liver stiffness in chronic hepatitis B and development of a predictive model for liver fibrosis. </w:t>
      </w:r>
      <w:r w:rsidRPr="00E3328F">
        <w:rPr>
          <w:rFonts w:ascii="Book Antiqua" w:hAnsi="Book Antiqua" w:cs="宋体"/>
          <w:i/>
          <w:iCs/>
          <w:kern w:val="0"/>
          <w:sz w:val="24"/>
          <w:szCs w:val="24"/>
        </w:rPr>
        <w:t>Liver Int</w:t>
      </w:r>
      <w:r w:rsidRPr="00E3328F">
        <w:rPr>
          <w:rFonts w:ascii="Book Antiqua" w:hAnsi="Book Antiqua" w:cs="宋体"/>
          <w:kern w:val="0"/>
          <w:sz w:val="24"/>
          <w:szCs w:val="24"/>
        </w:rPr>
        <w:t> 2008; </w:t>
      </w:r>
      <w:r w:rsidRPr="00E3328F">
        <w:rPr>
          <w:rFonts w:ascii="Book Antiqua" w:hAnsi="Book Antiqua" w:cs="宋体"/>
          <w:b/>
          <w:bCs/>
          <w:kern w:val="0"/>
          <w:sz w:val="24"/>
          <w:szCs w:val="24"/>
        </w:rPr>
        <w:t>28</w:t>
      </w:r>
      <w:r w:rsidRPr="00E3328F">
        <w:rPr>
          <w:rFonts w:ascii="Book Antiqua" w:hAnsi="Book Antiqua" w:cs="宋体"/>
          <w:kern w:val="0"/>
          <w:sz w:val="24"/>
          <w:szCs w:val="24"/>
        </w:rPr>
        <w:t>: 1408-1416 [PMID: 18482268 DOI: 10.1111/j.1478-3231.2008.01784.x]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35 </w:t>
      </w:r>
      <w:r w:rsidRPr="00E3328F">
        <w:rPr>
          <w:rFonts w:ascii="Book Antiqua" w:hAnsi="Book Antiqua" w:cs="宋体"/>
          <w:b/>
          <w:bCs/>
          <w:kern w:val="0"/>
          <w:sz w:val="24"/>
          <w:szCs w:val="24"/>
        </w:rPr>
        <w:t>Seto WK</w:t>
      </w:r>
      <w:r w:rsidRPr="00E3328F">
        <w:rPr>
          <w:rFonts w:ascii="Book Antiqua" w:hAnsi="Book Antiqua" w:cs="宋体"/>
          <w:kern w:val="0"/>
          <w:sz w:val="24"/>
          <w:szCs w:val="24"/>
        </w:rPr>
        <w:t>, Lee CF, Lai CL, Ip PP, Fong DY, Fung J, Wong DK, Yuen MF. A new model using routinely available clinical parameters to predict significant liver fibrosis in chronic hepatitis B. </w:t>
      </w:r>
      <w:r w:rsidRPr="00E3328F">
        <w:rPr>
          <w:rFonts w:ascii="Book Antiqua" w:hAnsi="Book Antiqua" w:cs="宋体"/>
          <w:i/>
          <w:iCs/>
          <w:kern w:val="0"/>
          <w:sz w:val="24"/>
          <w:szCs w:val="24"/>
        </w:rPr>
        <w:t>PLoS One</w:t>
      </w:r>
      <w:r w:rsidRPr="00E3328F">
        <w:rPr>
          <w:rFonts w:ascii="Book Antiqua" w:hAnsi="Book Antiqua" w:cs="宋体"/>
          <w:kern w:val="0"/>
          <w:sz w:val="24"/>
          <w:szCs w:val="24"/>
        </w:rPr>
        <w:t> 2011; </w:t>
      </w:r>
      <w:r w:rsidRPr="00E3328F">
        <w:rPr>
          <w:rFonts w:ascii="Book Antiqua" w:hAnsi="Book Antiqua" w:cs="宋体"/>
          <w:b/>
          <w:bCs/>
          <w:kern w:val="0"/>
          <w:sz w:val="24"/>
          <w:szCs w:val="24"/>
        </w:rPr>
        <w:t>6</w:t>
      </w:r>
      <w:r w:rsidRPr="00E3328F">
        <w:rPr>
          <w:rFonts w:ascii="Book Antiqua" w:hAnsi="Book Antiqua" w:cs="宋体"/>
          <w:kern w:val="0"/>
          <w:sz w:val="24"/>
          <w:szCs w:val="24"/>
        </w:rPr>
        <w:t>: e23077 [PMID: 21853071 DOI: 10.1371/journal.pone.0023077]</w:t>
      </w:r>
    </w:p>
    <w:p w:rsidR="00E3328F" w:rsidRPr="00E3328F" w:rsidRDefault="00E3328F" w:rsidP="00E3328F">
      <w:pPr>
        <w:widowControl/>
        <w:jc w:val="left"/>
        <w:rPr>
          <w:rFonts w:ascii="Book Antiqua" w:hAnsi="Book Antiqua" w:cs="宋体"/>
          <w:color w:val="000000"/>
          <w:kern w:val="0"/>
          <w:sz w:val="24"/>
          <w:szCs w:val="24"/>
        </w:rPr>
      </w:pPr>
      <w:r w:rsidRPr="00E3328F">
        <w:rPr>
          <w:rFonts w:ascii="Book Antiqua" w:hAnsi="Book Antiqua" w:cs="宋体"/>
          <w:color w:val="000000"/>
          <w:kern w:val="0"/>
          <w:sz w:val="24"/>
          <w:szCs w:val="24"/>
        </w:rPr>
        <w:t>36 </w:t>
      </w:r>
      <w:r w:rsidRPr="00E3328F">
        <w:rPr>
          <w:rFonts w:ascii="Book Antiqua" w:hAnsi="Book Antiqua" w:cs="宋体"/>
          <w:b/>
          <w:bCs/>
          <w:color w:val="000000"/>
          <w:kern w:val="0"/>
          <w:sz w:val="24"/>
          <w:szCs w:val="24"/>
        </w:rPr>
        <w:t>Kaibori M</w:t>
      </w:r>
      <w:r w:rsidRPr="00E3328F">
        <w:rPr>
          <w:rFonts w:ascii="Book Antiqua" w:hAnsi="Book Antiqua" w:cs="宋体"/>
          <w:color w:val="000000"/>
          <w:kern w:val="0"/>
          <w:sz w:val="24"/>
          <w:szCs w:val="24"/>
        </w:rPr>
        <w:t>, Kubo S, Nagano H, Hayashi M, Haji S, Nakai T, Ishizaki M, Matsui K, Uenishi T, Takemura S, Wada H, Marubashi S, Komeda K, Hirokawa F, Nakata Y, Uchiyama K, Kwon AH. Clinicopathological features of recurrence in patients after 10-year disease-free survival following curative hepatic resection of hepatocellular carcinoma. </w:t>
      </w:r>
      <w:r w:rsidRPr="00E3328F">
        <w:rPr>
          <w:rFonts w:ascii="Book Antiqua" w:hAnsi="Book Antiqua" w:cs="宋体"/>
          <w:i/>
          <w:iCs/>
          <w:color w:val="000000"/>
          <w:kern w:val="0"/>
          <w:sz w:val="24"/>
          <w:szCs w:val="24"/>
        </w:rPr>
        <w:t>World J Surg</w:t>
      </w:r>
      <w:r w:rsidRPr="00E3328F">
        <w:rPr>
          <w:rFonts w:ascii="Book Antiqua" w:hAnsi="Book Antiqua" w:cs="宋体"/>
          <w:color w:val="000000"/>
          <w:kern w:val="0"/>
          <w:sz w:val="24"/>
          <w:szCs w:val="24"/>
        </w:rPr>
        <w:t> 2013; </w:t>
      </w:r>
      <w:r w:rsidRPr="00E3328F">
        <w:rPr>
          <w:rFonts w:ascii="Book Antiqua" w:hAnsi="Book Antiqua" w:cs="宋体"/>
          <w:b/>
          <w:bCs/>
          <w:color w:val="000000"/>
          <w:kern w:val="0"/>
          <w:sz w:val="24"/>
          <w:szCs w:val="24"/>
        </w:rPr>
        <w:t>37</w:t>
      </w:r>
      <w:r w:rsidRPr="00E3328F">
        <w:rPr>
          <w:rFonts w:ascii="Book Antiqua" w:hAnsi="Book Antiqua" w:cs="宋体"/>
          <w:color w:val="000000"/>
          <w:kern w:val="0"/>
          <w:sz w:val="24"/>
          <w:szCs w:val="24"/>
        </w:rPr>
        <w:t>: 820-828 [PMID: 23340708 DOI: 10.1007/s00268-013-1902-3]</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37 </w:t>
      </w:r>
      <w:r w:rsidRPr="00E3328F">
        <w:rPr>
          <w:rFonts w:ascii="Book Antiqua" w:hAnsi="Book Antiqua" w:cs="宋体"/>
          <w:b/>
          <w:bCs/>
          <w:kern w:val="0"/>
          <w:sz w:val="24"/>
          <w:szCs w:val="24"/>
        </w:rPr>
        <w:t>Akuta N</w:t>
      </w:r>
      <w:r w:rsidRPr="00E3328F">
        <w:rPr>
          <w:rFonts w:ascii="Book Antiqua" w:hAnsi="Book Antiqua" w:cs="宋体"/>
          <w:kern w:val="0"/>
          <w:sz w:val="24"/>
          <w:szCs w:val="24"/>
        </w:rPr>
        <w:t>, Suzuki F, Kobayashi M, Hara T, Sezaki H, Suzuki Y, Hosaka T, Kobayashi M, Saitoh S, Ikeda K, Kumada H. Correlation between hepatitis B virus surface antigen level and alpha-fetoprotein in patients free of hepatocellular carcinoma or severe hepatitis. </w:t>
      </w:r>
      <w:r w:rsidRPr="00E3328F">
        <w:rPr>
          <w:rFonts w:ascii="Book Antiqua" w:hAnsi="Book Antiqua" w:cs="宋体"/>
          <w:i/>
          <w:iCs/>
          <w:kern w:val="0"/>
          <w:sz w:val="24"/>
          <w:szCs w:val="24"/>
        </w:rPr>
        <w:t>J Med Virol</w:t>
      </w:r>
      <w:r w:rsidRPr="00E3328F">
        <w:rPr>
          <w:rFonts w:ascii="Book Antiqua" w:hAnsi="Book Antiqua" w:cs="宋体"/>
          <w:kern w:val="0"/>
          <w:sz w:val="24"/>
          <w:szCs w:val="24"/>
        </w:rPr>
        <w:t> 2014; </w:t>
      </w:r>
      <w:r w:rsidRPr="00E3328F">
        <w:rPr>
          <w:rFonts w:ascii="Book Antiqua" w:hAnsi="Book Antiqua" w:cs="宋体"/>
          <w:b/>
          <w:bCs/>
          <w:kern w:val="0"/>
          <w:sz w:val="24"/>
          <w:szCs w:val="24"/>
        </w:rPr>
        <w:t>86</w:t>
      </w:r>
      <w:r w:rsidRPr="00E3328F">
        <w:rPr>
          <w:rFonts w:ascii="Book Antiqua" w:hAnsi="Book Antiqua" w:cs="宋体"/>
          <w:kern w:val="0"/>
          <w:sz w:val="24"/>
          <w:szCs w:val="24"/>
        </w:rPr>
        <w:t>: 131-138 [PMID: 24123090 DOI: 10.1002/jmv.23790]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38 </w:t>
      </w:r>
      <w:r w:rsidRPr="00E3328F">
        <w:rPr>
          <w:rFonts w:ascii="Book Antiqua" w:hAnsi="Book Antiqua" w:cs="宋体"/>
          <w:b/>
          <w:bCs/>
          <w:kern w:val="0"/>
          <w:sz w:val="24"/>
          <w:szCs w:val="24"/>
        </w:rPr>
        <w:t>Carr BI</w:t>
      </w:r>
      <w:r w:rsidRPr="00E3328F">
        <w:rPr>
          <w:rFonts w:ascii="Book Antiqua" w:hAnsi="Book Antiqua" w:cs="宋体"/>
          <w:kern w:val="0"/>
          <w:sz w:val="24"/>
          <w:szCs w:val="24"/>
        </w:rPr>
        <w:t>, Guerra V. Hepatocellular carcinoma size: platelets, γ-glutamyl transpeptidase, and alkaline phosphatase. </w:t>
      </w:r>
      <w:r w:rsidRPr="00E3328F">
        <w:rPr>
          <w:rFonts w:ascii="Book Antiqua" w:hAnsi="Book Antiqua" w:cs="宋体"/>
          <w:i/>
          <w:iCs/>
          <w:kern w:val="0"/>
          <w:sz w:val="24"/>
          <w:szCs w:val="24"/>
        </w:rPr>
        <w:t>Oncology</w:t>
      </w:r>
      <w:r w:rsidRPr="00E3328F">
        <w:rPr>
          <w:rFonts w:ascii="Book Antiqua" w:hAnsi="Book Antiqua" w:cs="宋体"/>
          <w:kern w:val="0"/>
          <w:sz w:val="24"/>
          <w:szCs w:val="24"/>
        </w:rPr>
        <w:t> 2013; </w:t>
      </w:r>
      <w:r w:rsidRPr="00E3328F">
        <w:rPr>
          <w:rFonts w:ascii="Book Antiqua" w:hAnsi="Book Antiqua" w:cs="宋体"/>
          <w:b/>
          <w:bCs/>
          <w:kern w:val="0"/>
          <w:sz w:val="24"/>
          <w:szCs w:val="24"/>
        </w:rPr>
        <w:t>85</w:t>
      </w:r>
      <w:r w:rsidRPr="00E3328F">
        <w:rPr>
          <w:rFonts w:ascii="Book Antiqua" w:hAnsi="Book Antiqua" w:cs="宋体"/>
          <w:kern w:val="0"/>
          <w:sz w:val="24"/>
          <w:szCs w:val="24"/>
        </w:rPr>
        <w:t>: 153-159 [PMID: 23988857 DOI: 10.1159/000354416]</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39 </w:t>
      </w:r>
      <w:r w:rsidRPr="00E3328F">
        <w:rPr>
          <w:rFonts w:ascii="Book Antiqua" w:hAnsi="Book Antiqua" w:cs="宋体"/>
          <w:b/>
          <w:bCs/>
          <w:kern w:val="0"/>
          <w:sz w:val="24"/>
          <w:szCs w:val="24"/>
        </w:rPr>
        <w:t>Carr BI</w:t>
      </w:r>
      <w:r w:rsidRPr="00E3328F">
        <w:rPr>
          <w:rFonts w:ascii="Book Antiqua" w:hAnsi="Book Antiqua" w:cs="宋体"/>
          <w:kern w:val="0"/>
          <w:sz w:val="24"/>
          <w:szCs w:val="24"/>
        </w:rPr>
        <w:t>, Guerra V. Thrombocytosis and hepatocellular carcinoma. </w:t>
      </w:r>
      <w:r w:rsidRPr="00E3328F">
        <w:rPr>
          <w:rFonts w:ascii="Book Antiqua" w:hAnsi="Book Antiqua" w:cs="宋体"/>
          <w:i/>
          <w:iCs/>
          <w:kern w:val="0"/>
          <w:sz w:val="24"/>
          <w:szCs w:val="24"/>
        </w:rPr>
        <w:t>Dig Dis Sci</w:t>
      </w:r>
      <w:r w:rsidRPr="00E3328F">
        <w:rPr>
          <w:rFonts w:ascii="Book Antiqua" w:hAnsi="Book Antiqua" w:cs="宋体"/>
          <w:kern w:val="0"/>
          <w:sz w:val="24"/>
          <w:szCs w:val="24"/>
        </w:rPr>
        <w:t> 2013; </w:t>
      </w:r>
      <w:r w:rsidRPr="00E3328F">
        <w:rPr>
          <w:rFonts w:ascii="Book Antiqua" w:hAnsi="Book Antiqua" w:cs="宋体"/>
          <w:b/>
          <w:bCs/>
          <w:kern w:val="0"/>
          <w:sz w:val="24"/>
          <w:szCs w:val="24"/>
        </w:rPr>
        <w:t>58</w:t>
      </w:r>
      <w:r w:rsidRPr="00E3328F">
        <w:rPr>
          <w:rFonts w:ascii="Book Antiqua" w:hAnsi="Book Antiqua" w:cs="宋体"/>
          <w:kern w:val="0"/>
          <w:sz w:val="24"/>
          <w:szCs w:val="24"/>
        </w:rPr>
        <w:t>: 1790-1796 [PMID: 23314854 DOI: 10.1007/s10620-012-2527-3]</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 xml:space="preserve">40 </w:t>
      </w:r>
      <w:r w:rsidR="003E0E3B" w:rsidRPr="00E3328F">
        <w:rPr>
          <w:rFonts w:ascii="Book Antiqua" w:hAnsi="Book Antiqua" w:cs="宋体"/>
          <w:b/>
          <w:kern w:val="0"/>
          <w:sz w:val="24"/>
          <w:szCs w:val="24"/>
        </w:rPr>
        <w:t>Tamaki N</w:t>
      </w:r>
      <w:r w:rsidR="003E0E3B" w:rsidRPr="00E3328F">
        <w:rPr>
          <w:rFonts w:ascii="Book Antiqua" w:hAnsi="Book Antiqua" w:cs="宋体"/>
          <w:kern w:val="0"/>
          <w:sz w:val="24"/>
          <w:szCs w:val="24"/>
        </w:rPr>
        <w:t>, Kurosaki M, Matsuda S, Muraoka M, Yasui Y, Suzuki S, Hosokawa T, Ueda K, Tsuchiya K, Nakanishi H, Itakura J, Takahashi Y, Asahina Y, Izumi N.</w:t>
      </w:r>
      <w:r w:rsidR="003E0E3B" w:rsidRPr="00E3328F">
        <w:rPr>
          <w:rFonts w:ascii="Book Antiqua" w:hAnsi="Book Antiqua"/>
          <w:color w:val="000000"/>
          <w:sz w:val="24"/>
          <w:szCs w:val="24"/>
        </w:rPr>
        <w:t xml:space="preserve"> </w:t>
      </w:r>
      <w:r w:rsidRPr="00E3328F">
        <w:rPr>
          <w:rFonts w:ascii="Book Antiqua" w:hAnsi="Book Antiqua" w:cs="宋体"/>
          <w:kern w:val="0"/>
          <w:sz w:val="24"/>
          <w:szCs w:val="24"/>
        </w:rPr>
        <w:t>Non-invasive prediction of hepatocellular carcinoma development using serum fibrosis marker in chronic hepatitis C patients. </w:t>
      </w:r>
      <w:r w:rsidRPr="00E3328F">
        <w:rPr>
          <w:rFonts w:ascii="Book Antiqua" w:hAnsi="Book Antiqua" w:cs="宋体"/>
          <w:i/>
          <w:iCs/>
          <w:kern w:val="0"/>
          <w:sz w:val="24"/>
          <w:szCs w:val="24"/>
        </w:rPr>
        <w:t>J Gastroenterol</w:t>
      </w:r>
      <w:r w:rsidRPr="00E3328F">
        <w:rPr>
          <w:rFonts w:ascii="Book Antiqua" w:hAnsi="Book Antiqua" w:cs="宋体"/>
          <w:kern w:val="0"/>
          <w:sz w:val="24"/>
          <w:szCs w:val="24"/>
        </w:rPr>
        <w:t> 2013; </w:t>
      </w:r>
      <w:r w:rsidR="003E0E3B" w:rsidRPr="00E3328F">
        <w:rPr>
          <w:rFonts w:ascii="Book Antiqua" w:hAnsi="Book Antiqua" w:cs="宋体"/>
          <w:kern w:val="0"/>
          <w:sz w:val="24"/>
          <w:szCs w:val="24"/>
        </w:rPr>
        <w:t>In press</w:t>
      </w:r>
      <w:r w:rsidRPr="00E3328F">
        <w:rPr>
          <w:rFonts w:ascii="Book Antiqua" w:hAnsi="Book Antiqua" w:cs="宋体"/>
          <w:kern w:val="0"/>
          <w:sz w:val="24"/>
          <w:szCs w:val="24"/>
        </w:rPr>
        <w:t xml:space="preserve"> [PMID: 24337828 DOI: 10.1007/s00535-013-0914-y]</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41 </w:t>
      </w:r>
      <w:r w:rsidRPr="00E3328F">
        <w:rPr>
          <w:rFonts w:ascii="Book Antiqua" w:hAnsi="Book Antiqua" w:cs="宋体"/>
          <w:b/>
          <w:bCs/>
          <w:kern w:val="0"/>
          <w:sz w:val="24"/>
          <w:szCs w:val="24"/>
        </w:rPr>
        <w:t>Sitia G</w:t>
      </w:r>
      <w:r w:rsidRPr="00E3328F">
        <w:rPr>
          <w:rFonts w:ascii="Book Antiqua" w:hAnsi="Book Antiqua" w:cs="宋体"/>
          <w:kern w:val="0"/>
          <w:sz w:val="24"/>
          <w:szCs w:val="24"/>
        </w:rPr>
        <w:t>, Iannacone M, Guidotti LG. Anti-platelet therapy in the prevention of hepatitis B virus-associated hepatocellular carcinoma. </w:t>
      </w:r>
      <w:r w:rsidRPr="00E3328F">
        <w:rPr>
          <w:rFonts w:ascii="Book Antiqua" w:hAnsi="Book Antiqua" w:cs="宋体"/>
          <w:i/>
          <w:iCs/>
          <w:kern w:val="0"/>
          <w:sz w:val="24"/>
          <w:szCs w:val="24"/>
        </w:rPr>
        <w:t>J Hepatol</w:t>
      </w:r>
      <w:r w:rsidRPr="00E3328F">
        <w:rPr>
          <w:rFonts w:ascii="Book Antiqua" w:hAnsi="Book Antiqua" w:cs="宋体"/>
          <w:kern w:val="0"/>
          <w:sz w:val="24"/>
          <w:szCs w:val="24"/>
        </w:rPr>
        <w:t> 2013; </w:t>
      </w:r>
      <w:r w:rsidRPr="00E3328F">
        <w:rPr>
          <w:rFonts w:ascii="Book Antiqua" w:hAnsi="Book Antiqua" w:cs="宋体"/>
          <w:b/>
          <w:bCs/>
          <w:kern w:val="0"/>
          <w:sz w:val="24"/>
          <w:szCs w:val="24"/>
        </w:rPr>
        <w:t>59</w:t>
      </w:r>
      <w:r w:rsidRPr="00E3328F">
        <w:rPr>
          <w:rFonts w:ascii="Book Antiqua" w:hAnsi="Book Antiqua" w:cs="宋体"/>
          <w:kern w:val="0"/>
          <w:sz w:val="24"/>
          <w:szCs w:val="24"/>
        </w:rPr>
        <w:t>: 1135-1138 [PMID: 23742914 DOI: 10.1016/j.jhep.2013.05.040]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42 </w:t>
      </w:r>
      <w:r w:rsidRPr="00E3328F">
        <w:rPr>
          <w:rFonts w:ascii="Book Antiqua" w:hAnsi="Book Antiqua" w:cs="宋体"/>
          <w:b/>
          <w:bCs/>
          <w:kern w:val="0"/>
          <w:sz w:val="24"/>
          <w:szCs w:val="24"/>
        </w:rPr>
        <w:t>Buergy D</w:t>
      </w:r>
      <w:r w:rsidRPr="00E3328F">
        <w:rPr>
          <w:rFonts w:ascii="Book Antiqua" w:hAnsi="Book Antiqua" w:cs="宋体"/>
          <w:kern w:val="0"/>
          <w:sz w:val="24"/>
          <w:szCs w:val="24"/>
        </w:rPr>
        <w:t>, Wenz F, Groden C, Brockmann MA. Tumor-platelet interaction in solid tumors. </w:t>
      </w:r>
      <w:r w:rsidRPr="00E3328F">
        <w:rPr>
          <w:rFonts w:ascii="Book Antiqua" w:hAnsi="Book Antiqua" w:cs="宋体"/>
          <w:i/>
          <w:iCs/>
          <w:kern w:val="0"/>
          <w:sz w:val="24"/>
          <w:szCs w:val="24"/>
        </w:rPr>
        <w:t>Int J Cancer</w:t>
      </w:r>
      <w:r w:rsidRPr="00E3328F">
        <w:rPr>
          <w:rFonts w:ascii="Book Antiqua" w:hAnsi="Book Antiqua" w:cs="宋体"/>
          <w:kern w:val="0"/>
          <w:sz w:val="24"/>
          <w:szCs w:val="24"/>
        </w:rPr>
        <w:t> 2012; </w:t>
      </w:r>
      <w:r w:rsidRPr="00E3328F">
        <w:rPr>
          <w:rFonts w:ascii="Book Antiqua" w:hAnsi="Book Antiqua" w:cs="宋体"/>
          <w:b/>
          <w:bCs/>
          <w:kern w:val="0"/>
          <w:sz w:val="24"/>
          <w:szCs w:val="24"/>
        </w:rPr>
        <w:t>130</w:t>
      </w:r>
      <w:r w:rsidRPr="00E3328F">
        <w:rPr>
          <w:rFonts w:ascii="Book Antiqua" w:hAnsi="Book Antiqua" w:cs="宋体"/>
          <w:kern w:val="0"/>
          <w:sz w:val="24"/>
          <w:szCs w:val="24"/>
        </w:rPr>
        <w:t>: 2747-2760 [PMID: 22261860 DOI: 10.1002/ijc.27441]</w:t>
      </w:r>
    </w:p>
    <w:p w:rsidR="00E3328F" w:rsidRPr="00E3328F" w:rsidRDefault="00E3328F" w:rsidP="00E3328F">
      <w:pPr>
        <w:widowControl/>
        <w:jc w:val="left"/>
        <w:rPr>
          <w:rFonts w:ascii="Book Antiqua" w:hAnsi="Book Antiqua" w:cs="宋体"/>
          <w:color w:val="000000"/>
          <w:kern w:val="0"/>
          <w:sz w:val="24"/>
          <w:szCs w:val="24"/>
        </w:rPr>
      </w:pPr>
      <w:r w:rsidRPr="00E3328F">
        <w:rPr>
          <w:rFonts w:ascii="Book Antiqua" w:hAnsi="Book Antiqua" w:cs="宋体"/>
          <w:color w:val="000000"/>
          <w:kern w:val="0"/>
          <w:sz w:val="24"/>
          <w:szCs w:val="24"/>
        </w:rPr>
        <w:t>43 </w:t>
      </w:r>
      <w:r w:rsidRPr="00E3328F">
        <w:rPr>
          <w:rFonts w:ascii="Book Antiqua" w:hAnsi="Book Antiqua" w:cs="宋体"/>
          <w:b/>
          <w:bCs/>
          <w:color w:val="000000"/>
          <w:kern w:val="0"/>
          <w:sz w:val="24"/>
          <w:szCs w:val="24"/>
        </w:rPr>
        <w:t>Nouso K</w:t>
      </w:r>
      <w:r w:rsidRPr="00E3328F">
        <w:rPr>
          <w:rFonts w:ascii="Book Antiqua" w:hAnsi="Book Antiqua" w:cs="宋体"/>
          <w:color w:val="000000"/>
          <w:kern w:val="0"/>
          <w:sz w:val="24"/>
          <w:szCs w:val="24"/>
        </w:rPr>
        <w:t>, Ito Y, Kuwaki K, Kobayashi Y, Nakamura S, Ohashi Y, Yamamoto K. Prognostic factors and treatment effects for hepatocellular carcinoma in Child C cirrhosis. </w:t>
      </w:r>
      <w:r w:rsidRPr="00E3328F">
        <w:rPr>
          <w:rFonts w:ascii="Book Antiqua" w:hAnsi="Book Antiqua" w:cs="宋体"/>
          <w:i/>
          <w:iCs/>
          <w:color w:val="000000"/>
          <w:kern w:val="0"/>
          <w:sz w:val="24"/>
          <w:szCs w:val="24"/>
        </w:rPr>
        <w:t>Br J Cancer</w:t>
      </w:r>
      <w:r w:rsidRPr="00E3328F">
        <w:rPr>
          <w:rFonts w:ascii="Book Antiqua" w:hAnsi="Book Antiqua" w:cs="宋体"/>
          <w:color w:val="000000"/>
          <w:kern w:val="0"/>
          <w:sz w:val="24"/>
          <w:szCs w:val="24"/>
        </w:rPr>
        <w:t> 2008; </w:t>
      </w:r>
      <w:r w:rsidRPr="00E3328F">
        <w:rPr>
          <w:rFonts w:ascii="Book Antiqua" w:hAnsi="Book Antiqua" w:cs="宋体"/>
          <w:b/>
          <w:bCs/>
          <w:color w:val="000000"/>
          <w:kern w:val="0"/>
          <w:sz w:val="24"/>
          <w:szCs w:val="24"/>
        </w:rPr>
        <w:t>98</w:t>
      </w:r>
      <w:r w:rsidRPr="00E3328F">
        <w:rPr>
          <w:rFonts w:ascii="Book Antiqua" w:hAnsi="Book Antiqua" w:cs="宋体"/>
          <w:color w:val="000000"/>
          <w:kern w:val="0"/>
          <w:sz w:val="24"/>
          <w:szCs w:val="24"/>
        </w:rPr>
        <w:t>: 1161-1165 [PMID: 18349849 DOI: 10.1038/sj.bjc.6604282]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44 </w:t>
      </w:r>
      <w:r w:rsidRPr="00E3328F">
        <w:rPr>
          <w:rFonts w:ascii="Book Antiqua" w:hAnsi="Book Antiqua" w:cs="宋体"/>
          <w:b/>
          <w:bCs/>
          <w:kern w:val="0"/>
          <w:sz w:val="24"/>
          <w:szCs w:val="24"/>
        </w:rPr>
        <w:t>Roayaie S</w:t>
      </w:r>
      <w:r w:rsidRPr="00E3328F">
        <w:rPr>
          <w:rFonts w:ascii="Book Antiqua" w:hAnsi="Book Antiqua" w:cs="宋体"/>
          <w:kern w:val="0"/>
          <w:sz w:val="24"/>
          <w:szCs w:val="24"/>
        </w:rPr>
        <w:t>, Obeidat K, Sposito C, Mariani L, Bhoori S, Pellegrinelli A, Labow D, Llovet JM, Schwartz M, Mazzaferro V. Resection of hepatocellular cancer ≤2 cm: results from two Western centers.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2013; </w:t>
      </w:r>
      <w:r w:rsidRPr="00E3328F">
        <w:rPr>
          <w:rFonts w:ascii="Book Antiqua" w:hAnsi="Book Antiqua" w:cs="宋体"/>
          <w:b/>
          <w:bCs/>
          <w:kern w:val="0"/>
          <w:sz w:val="24"/>
          <w:szCs w:val="24"/>
        </w:rPr>
        <w:t>57</w:t>
      </w:r>
      <w:r w:rsidRPr="00E3328F">
        <w:rPr>
          <w:rFonts w:ascii="Book Antiqua" w:hAnsi="Book Antiqua" w:cs="宋体"/>
          <w:kern w:val="0"/>
          <w:sz w:val="24"/>
          <w:szCs w:val="24"/>
        </w:rPr>
        <w:t>: 1426-1435 [PMID: 22576353 DOI: 10.1002/hep.25832]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45 </w:t>
      </w:r>
      <w:r w:rsidRPr="00E3328F">
        <w:rPr>
          <w:rFonts w:ascii="Book Antiqua" w:hAnsi="Book Antiqua" w:cs="宋体"/>
          <w:b/>
          <w:bCs/>
          <w:kern w:val="0"/>
          <w:sz w:val="24"/>
          <w:szCs w:val="24"/>
        </w:rPr>
        <w:t>Amano H</w:t>
      </w:r>
      <w:r w:rsidRPr="00E3328F">
        <w:rPr>
          <w:rFonts w:ascii="Book Antiqua" w:hAnsi="Book Antiqua" w:cs="宋体"/>
          <w:kern w:val="0"/>
          <w:sz w:val="24"/>
          <w:szCs w:val="24"/>
        </w:rPr>
        <w:t>, Tashiro H, Oshita A, Kobayashi T, Tanimoto Y, Kuroda S, Tazawa H, Itamoto T, Asahara T, Ohdan H. Significance of platelet count in the outcomes of hepatectomized patients with hepatocellular carcinoma exceeding the Milan criteria. </w:t>
      </w:r>
      <w:r w:rsidRPr="00E3328F">
        <w:rPr>
          <w:rFonts w:ascii="Book Antiqua" w:hAnsi="Book Antiqua" w:cs="宋体"/>
          <w:i/>
          <w:iCs/>
          <w:kern w:val="0"/>
          <w:sz w:val="24"/>
          <w:szCs w:val="24"/>
        </w:rPr>
        <w:t>J Gastrointest Surg</w:t>
      </w:r>
      <w:r w:rsidRPr="00E3328F">
        <w:rPr>
          <w:rFonts w:ascii="Book Antiqua" w:hAnsi="Book Antiqua" w:cs="宋体"/>
          <w:kern w:val="0"/>
          <w:sz w:val="24"/>
          <w:szCs w:val="24"/>
        </w:rPr>
        <w:t> 2011; </w:t>
      </w:r>
      <w:r w:rsidRPr="00E3328F">
        <w:rPr>
          <w:rFonts w:ascii="Book Antiqua" w:hAnsi="Book Antiqua" w:cs="宋体"/>
          <w:b/>
          <w:bCs/>
          <w:kern w:val="0"/>
          <w:sz w:val="24"/>
          <w:szCs w:val="24"/>
        </w:rPr>
        <w:t>15</w:t>
      </w:r>
      <w:r w:rsidRPr="00E3328F">
        <w:rPr>
          <w:rFonts w:ascii="Book Antiqua" w:hAnsi="Book Antiqua" w:cs="宋体"/>
          <w:kern w:val="0"/>
          <w:sz w:val="24"/>
          <w:szCs w:val="24"/>
        </w:rPr>
        <w:t>: 1173-1181 [PMID: 21512850 DOI: 10.1007/s11605-011-1538-2]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46 </w:t>
      </w:r>
      <w:r w:rsidRPr="00E3328F">
        <w:rPr>
          <w:rFonts w:ascii="Book Antiqua" w:hAnsi="Book Antiqua" w:cs="宋体"/>
          <w:b/>
          <w:bCs/>
          <w:kern w:val="0"/>
          <w:sz w:val="24"/>
          <w:szCs w:val="24"/>
        </w:rPr>
        <w:t>Wu WC</w:t>
      </w:r>
      <w:r w:rsidRPr="00E3328F">
        <w:rPr>
          <w:rFonts w:ascii="Book Antiqua" w:hAnsi="Book Antiqua" w:cs="宋体"/>
          <w:kern w:val="0"/>
          <w:sz w:val="24"/>
          <w:szCs w:val="24"/>
        </w:rPr>
        <w:t>, Chiou YY, Hung HH, Kao WY, Chou YH, Su CW, Wu JC, Huo TI, Huang YH, Lee KC, Lin HC, Lee SD. Prognostic significance of computed tomography scan-derived splenic volume in hepatocellular carcinoma treated with radiofrequency ablation. </w:t>
      </w:r>
      <w:r w:rsidRPr="00E3328F">
        <w:rPr>
          <w:rFonts w:ascii="Book Antiqua" w:hAnsi="Book Antiqua" w:cs="宋体"/>
          <w:i/>
          <w:iCs/>
          <w:kern w:val="0"/>
          <w:sz w:val="24"/>
          <w:szCs w:val="24"/>
        </w:rPr>
        <w:t>J Clin Gastroenterol</w:t>
      </w:r>
      <w:r w:rsidRPr="00E3328F">
        <w:rPr>
          <w:rFonts w:ascii="Book Antiqua" w:hAnsi="Book Antiqua" w:cs="宋体"/>
          <w:kern w:val="0"/>
          <w:sz w:val="24"/>
          <w:szCs w:val="24"/>
        </w:rPr>
        <w:t> 2012; </w:t>
      </w:r>
      <w:r w:rsidRPr="00E3328F">
        <w:rPr>
          <w:rFonts w:ascii="Book Antiqua" w:hAnsi="Book Antiqua" w:cs="宋体"/>
          <w:b/>
          <w:bCs/>
          <w:kern w:val="0"/>
          <w:sz w:val="24"/>
          <w:szCs w:val="24"/>
        </w:rPr>
        <w:t>46</w:t>
      </w:r>
      <w:r w:rsidRPr="00E3328F">
        <w:rPr>
          <w:rFonts w:ascii="Book Antiqua" w:hAnsi="Book Antiqua" w:cs="宋体"/>
          <w:kern w:val="0"/>
          <w:sz w:val="24"/>
          <w:szCs w:val="24"/>
        </w:rPr>
        <w:t>: 789-795 [PMID: 22941428 DOI: 10.1097/MCG.0b013e31825ceeb5]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47 </w:t>
      </w:r>
      <w:r w:rsidRPr="00E3328F">
        <w:rPr>
          <w:rFonts w:ascii="Book Antiqua" w:hAnsi="Book Antiqua" w:cs="宋体"/>
          <w:b/>
          <w:bCs/>
          <w:kern w:val="0"/>
          <w:sz w:val="24"/>
          <w:szCs w:val="24"/>
        </w:rPr>
        <w:t>Kao WY</w:t>
      </w:r>
      <w:r w:rsidRPr="00E3328F">
        <w:rPr>
          <w:rFonts w:ascii="Book Antiqua" w:hAnsi="Book Antiqua" w:cs="宋体"/>
          <w:kern w:val="0"/>
          <w:sz w:val="24"/>
          <w:szCs w:val="24"/>
        </w:rPr>
        <w:t>, Chiou YY, Hung HH, Su CW, Chou YH, Huo TI, Huang YH, Wu WC, Lin HC, Lee SD, Wu JC. Younger hepatocellular carcinoma patients have better prognosis after percutaneous radiofrequency ablation therapy. </w:t>
      </w:r>
      <w:r w:rsidRPr="00E3328F">
        <w:rPr>
          <w:rFonts w:ascii="Book Antiqua" w:hAnsi="Book Antiqua" w:cs="宋体"/>
          <w:i/>
          <w:iCs/>
          <w:kern w:val="0"/>
          <w:sz w:val="24"/>
          <w:szCs w:val="24"/>
        </w:rPr>
        <w:t>J Clin Gastroenterol</w:t>
      </w:r>
      <w:r w:rsidRPr="00E3328F">
        <w:rPr>
          <w:rFonts w:ascii="Book Antiqua" w:hAnsi="Book Antiqua" w:cs="宋体"/>
          <w:kern w:val="0"/>
          <w:sz w:val="24"/>
          <w:szCs w:val="24"/>
        </w:rPr>
        <w:t> 2012; </w:t>
      </w:r>
      <w:r w:rsidRPr="00E3328F">
        <w:rPr>
          <w:rFonts w:ascii="Book Antiqua" w:hAnsi="Book Antiqua" w:cs="宋体"/>
          <w:b/>
          <w:bCs/>
          <w:kern w:val="0"/>
          <w:sz w:val="24"/>
          <w:szCs w:val="24"/>
        </w:rPr>
        <w:t>46</w:t>
      </w:r>
      <w:r w:rsidRPr="00E3328F">
        <w:rPr>
          <w:rFonts w:ascii="Book Antiqua" w:hAnsi="Book Antiqua" w:cs="宋体"/>
          <w:kern w:val="0"/>
          <w:sz w:val="24"/>
          <w:szCs w:val="24"/>
        </w:rPr>
        <w:t>: 62-70 [PMID: 21934530 DOI: 10.1097/MCG.0b013e31822b36cc]</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48 </w:t>
      </w:r>
      <w:r w:rsidRPr="00E3328F">
        <w:rPr>
          <w:rFonts w:ascii="Book Antiqua" w:hAnsi="Book Antiqua" w:cs="宋体"/>
          <w:b/>
          <w:bCs/>
          <w:kern w:val="0"/>
          <w:sz w:val="24"/>
          <w:szCs w:val="24"/>
        </w:rPr>
        <w:t>Memon K</w:t>
      </w:r>
      <w:r w:rsidRPr="00E3328F">
        <w:rPr>
          <w:rFonts w:ascii="Book Antiqua" w:hAnsi="Book Antiqua" w:cs="宋体"/>
          <w:kern w:val="0"/>
          <w:sz w:val="24"/>
          <w:szCs w:val="24"/>
        </w:rPr>
        <w:t>, Kulik LM, Lewandowski RJ, Wang E, Wang J, Ryu RK, Hickey R, Vouche M, Baker T, Ganger D, Gates VL, Habib A, Mulcahy MF, Salem R. Comparative study of staging systems for hepatocellular carcinoma in 428 patients treated with radioembolization. </w:t>
      </w:r>
      <w:r w:rsidRPr="00E3328F">
        <w:rPr>
          <w:rFonts w:ascii="Book Antiqua" w:hAnsi="Book Antiqua" w:cs="宋体"/>
          <w:i/>
          <w:iCs/>
          <w:kern w:val="0"/>
          <w:sz w:val="24"/>
          <w:szCs w:val="24"/>
        </w:rPr>
        <w:t>J Vasc Interv Radiol</w:t>
      </w:r>
      <w:r w:rsidRPr="00E3328F">
        <w:rPr>
          <w:rFonts w:ascii="Book Antiqua" w:hAnsi="Book Antiqua" w:cs="宋体"/>
          <w:kern w:val="0"/>
          <w:sz w:val="24"/>
          <w:szCs w:val="24"/>
        </w:rPr>
        <w:t> 2014; </w:t>
      </w:r>
      <w:r w:rsidRPr="00E3328F">
        <w:rPr>
          <w:rFonts w:ascii="Book Antiqua" w:hAnsi="Book Antiqua" w:cs="宋体"/>
          <w:b/>
          <w:bCs/>
          <w:kern w:val="0"/>
          <w:sz w:val="24"/>
          <w:szCs w:val="24"/>
        </w:rPr>
        <w:t>25</w:t>
      </w:r>
      <w:r w:rsidRPr="00E3328F">
        <w:rPr>
          <w:rFonts w:ascii="Book Antiqua" w:hAnsi="Book Antiqua" w:cs="宋体"/>
          <w:kern w:val="0"/>
          <w:sz w:val="24"/>
          <w:szCs w:val="24"/>
        </w:rPr>
        <w:t>: 1056-1066 [PMID: 24613269 DOI: 10.1016/j.jvir.2014.01.010]</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49 </w:t>
      </w:r>
      <w:r w:rsidRPr="00E3328F">
        <w:rPr>
          <w:rFonts w:ascii="Book Antiqua" w:hAnsi="Book Antiqua" w:cs="宋体"/>
          <w:b/>
          <w:bCs/>
          <w:kern w:val="0"/>
          <w:sz w:val="24"/>
          <w:szCs w:val="24"/>
        </w:rPr>
        <w:t>Gomaa AI</w:t>
      </w:r>
      <w:r w:rsidRPr="00E3328F">
        <w:rPr>
          <w:rFonts w:ascii="Book Antiqua" w:hAnsi="Book Antiqua" w:cs="宋体"/>
          <w:kern w:val="0"/>
          <w:sz w:val="24"/>
          <w:szCs w:val="24"/>
        </w:rPr>
        <w:t>, Hashim MS, Waked I. Comparing staging systems for predicting prognosis and survival in patients with hepatocellular carcinoma in egypt. </w:t>
      </w:r>
      <w:r w:rsidRPr="00E3328F">
        <w:rPr>
          <w:rFonts w:ascii="Book Antiqua" w:hAnsi="Book Antiqua" w:cs="宋体"/>
          <w:i/>
          <w:iCs/>
          <w:kern w:val="0"/>
          <w:sz w:val="24"/>
          <w:szCs w:val="24"/>
        </w:rPr>
        <w:t>PLoS One</w:t>
      </w:r>
      <w:r w:rsidRPr="00E3328F">
        <w:rPr>
          <w:rFonts w:ascii="Book Antiqua" w:hAnsi="Book Antiqua" w:cs="宋体"/>
          <w:kern w:val="0"/>
          <w:sz w:val="24"/>
          <w:szCs w:val="24"/>
        </w:rPr>
        <w:t> 2014; </w:t>
      </w:r>
      <w:r w:rsidRPr="00E3328F">
        <w:rPr>
          <w:rFonts w:ascii="Book Antiqua" w:hAnsi="Book Antiqua" w:cs="宋体"/>
          <w:b/>
          <w:bCs/>
          <w:kern w:val="0"/>
          <w:sz w:val="24"/>
          <w:szCs w:val="24"/>
        </w:rPr>
        <w:t>9</w:t>
      </w:r>
      <w:r w:rsidRPr="00E3328F">
        <w:rPr>
          <w:rFonts w:ascii="Book Antiqua" w:hAnsi="Book Antiqua" w:cs="宋体"/>
          <w:kern w:val="0"/>
          <w:sz w:val="24"/>
          <w:szCs w:val="24"/>
        </w:rPr>
        <w:t>: e90929 [PMID: 24603710 DOI: 10.1371/journal.pone.0090929]</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50 </w:t>
      </w:r>
      <w:r w:rsidRPr="00E3328F">
        <w:rPr>
          <w:rFonts w:ascii="Book Antiqua" w:hAnsi="Book Antiqua" w:cs="宋体"/>
          <w:b/>
          <w:bCs/>
          <w:kern w:val="0"/>
          <w:sz w:val="24"/>
          <w:szCs w:val="24"/>
        </w:rPr>
        <w:t>Grieco A</w:t>
      </w:r>
      <w:r w:rsidRPr="00E3328F">
        <w:rPr>
          <w:rFonts w:ascii="Book Antiqua" w:hAnsi="Book Antiqua" w:cs="宋体"/>
          <w:kern w:val="0"/>
          <w:sz w:val="24"/>
          <w:szCs w:val="24"/>
        </w:rPr>
        <w:t>, Pompili M, Caminiti G, Miele L, Covino M, Alfei B, Rapaccini GL, Gasbarrini G. Prognostic factors for survival in patients with early-intermediate hepatocellular carcinoma undergoing non-surgical therapy: comparison of Okuda, CLIP, and BCLC staging systems in a single Italian centre. </w:t>
      </w:r>
      <w:r w:rsidRPr="00E3328F">
        <w:rPr>
          <w:rFonts w:ascii="Book Antiqua" w:hAnsi="Book Antiqua" w:cs="宋体"/>
          <w:i/>
          <w:iCs/>
          <w:kern w:val="0"/>
          <w:sz w:val="24"/>
          <w:szCs w:val="24"/>
        </w:rPr>
        <w:t>Gut</w:t>
      </w:r>
      <w:r w:rsidRPr="00E3328F">
        <w:rPr>
          <w:rFonts w:ascii="Book Antiqua" w:hAnsi="Book Antiqua" w:cs="宋体"/>
          <w:kern w:val="0"/>
          <w:sz w:val="24"/>
          <w:szCs w:val="24"/>
        </w:rPr>
        <w:t> 2005; </w:t>
      </w:r>
      <w:r w:rsidRPr="00E3328F">
        <w:rPr>
          <w:rFonts w:ascii="Book Antiqua" w:hAnsi="Book Antiqua" w:cs="宋体"/>
          <w:b/>
          <w:bCs/>
          <w:kern w:val="0"/>
          <w:sz w:val="24"/>
          <w:szCs w:val="24"/>
        </w:rPr>
        <w:t>54</w:t>
      </w:r>
      <w:r w:rsidRPr="00E3328F">
        <w:rPr>
          <w:rFonts w:ascii="Book Antiqua" w:hAnsi="Book Antiqua" w:cs="宋体"/>
          <w:kern w:val="0"/>
          <w:sz w:val="24"/>
          <w:szCs w:val="24"/>
        </w:rPr>
        <w:t>: 411-418 [PMID: 15710992 DOI: 10.1136/gut.2004.048124]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51 </w:t>
      </w:r>
      <w:r w:rsidRPr="00E3328F">
        <w:rPr>
          <w:rFonts w:ascii="Book Antiqua" w:hAnsi="Book Antiqua" w:cs="宋体"/>
          <w:b/>
          <w:bCs/>
          <w:kern w:val="0"/>
          <w:sz w:val="24"/>
          <w:szCs w:val="24"/>
        </w:rPr>
        <w:t>Kim JH</w:t>
      </w:r>
      <w:r w:rsidRPr="00E3328F">
        <w:rPr>
          <w:rFonts w:ascii="Book Antiqua" w:hAnsi="Book Antiqua" w:cs="宋体"/>
          <w:kern w:val="0"/>
          <w:sz w:val="24"/>
          <w:szCs w:val="24"/>
        </w:rPr>
        <w:t>, Choi MS, Lee H, Kim do Y, Lee JH, Koh KC, Yoo BC, Paik SW, Rhee JC. Clinical features and prognosis of hepatocellular carcinoma in young patients from a hepatitis B-endemic area. </w:t>
      </w:r>
      <w:r w:rsidRPr="00E3328F">
        <w:rPr>
          <w:rFonts w:ascii="Book Antiqua" w:hAnsi="Book Antiqua" w:cs="宋体"/>
          <w:i/>
          <w:iCs/>
          <w:kern w:val="0"/>
          <w:sz w:val="24"/>
          <w:szCs w:val="24"/>
        </w:rPr>
        <w:t>J Gastroenterol Hepatol</w:t>
      </w:r>
      <w:r w:rsidRPr="00E3328F">
        <w:rPr>
          <w:rFonts w:ascii="Book Antiqua" w:hAnsi="Book Antiqua" w:cs="宋体"/>
          <w:kern w:val="0"/>
          <w:sz w:val="24"/>
          <w:szCs w:val="24"/>
        </w:rPr>
        <w:t> 2006; </w:t>
      </w:r>
      <w:r w:rsidRPr="00E3328F">
        <w:rPr>
          <w:rFonts w:ascii="Book Antiqua" w:hAnsi="Book Antiqua" w:cs="宋体"/>
          <w:b/>
          <w:bCs/>
          <w:kern w:val="0"/>
          <w:sz w:val="24"/>
          <w:szCs w:val="24"/>
        </w:rPr>
        <w:t>21</w:t>
      </w:r>
      <w:r w:rsidRPr="00E3328F">
        <w:rPr>
          <w:rFonts w:ascii="Book Antiqua" w:hAnsi="Book Antiqua" w:cs="宋体"/>
          <w:kern w:val="0"/>
          <w:sz w:val="24"/>
          <w:szCs w:val="24"/>
        </w:rPr>
        <w:t>: 588-594 [PMID: 16638104 DOI: 10.1111/j.1440-1746.2005.04127.x]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52 </w:t>
      </w:r>
      <w:r w:rsidRPr="00E3328F">
        <w:rPr>
          <w:rFonts w:ascii="Book Antiqua" w:hAnsi="Book Antiqua" w:cs="宋体"/>
          <w:b/>
          <w:bCs/>
          <w:kern w:val="0"/>
          <w:sz w:val="24"/>
          <w:szCs w:val="24"/>
        </w:rPr>
        <w:t>Kobayashi T</w:t>
      </w:r>
      <w:r w:rsidRPr="00E3328F">
        <w:rPr>
          <w:rFonts w:ascii="Book Antiqua" w:hAnsi="Book Antiqua" w:cs="宋体"/>
          <w:kern w:val="0"/>
          <w:sz w:val="24"/>
          <w:szCs w:val="24"/>
        </w:rPr>
        <w:t>, Itamoto T, Tashiro H, Amano H, Oshita A, Tanimoto Y, Kuroda S, Tazawa H, Ohdan H. Tumor-related factors do not influence the prognosis of solitary hepatocellular carcinoma after partial hepatectomy. </w:t>
      </w:r>
      <w:r w:rsidRPr="00E3328F">
        <w:rPr>
          <w:rFonts w:ascii="Book Antiqua" w:hAnsi="Book Antiqua" w:cs="宋体"/>
          <w:i/>
          <w:iCs/>
          <w:kern w:val="0"/>
          <w:sz w:val="24"/>
          <w:szCs w:val="24"/>
        </w:rPr>
        <w:t>J Hepatobiliary Pancreat Sci</w:t>
      </w:r>
      <w:r w:rsidRPr="00E3328F">
        <w:rPr>
          <w:rFonts w:ascii="Book Antiqua" w:hAnsi="Book Antiqua" w:cs="宋体"/>
          <w:kern w:val="0"/>
          <w:sz w:val="24"/>
          <w:szCs w:val="24"/>
        </w:rPr>
        <w:t> 2011; </w:t>
      </w:r>
      <w:r w:rsidRPr="00E3328F">
        <w:rPr>
          <w:rFonts w:ascii="Book Antiqua" w:hAnsi="Book Antiqua" w:cs="宋体"/>
          <w:b/>
          <w:bCs/>
          <w:kern w:val="0"/>
          <w:sz w:val="24"/>
          <w:szCs w:val="24"/>
        </w:rPr>
        <w:t>18</w:t>
      </w:r>
      <w:r w:rsidRPr="00E3328F">
        <w:rPr>
          <w:rFonts w:ascii="Book Antiqua" w:hAnsi="Book Antiqua" w:cs="宋体"/>
          <w:kern w:val="0"/>
          <w:sz w:val="24"/>
          <w:szCs w:val="24"/>
        </w:rPr>
        <w:t>: 689-699 [PMID: 21445633 DOI: 10.1007/s00534-011-0379-4]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53 </w:t>
      </w:r>
      <w:r w:rsidRPr="00E3328F">
        <w:rPr>
          <w:rFonts w:ascii="Book Antiqua" w:hAnsi="Book Antiqua" w:cs="宋体"/>
          <w:b/>
          <w:bCs/>
          <w:kern w:val="0"/>
          <w:sz w:val="24"/>
          <w:szCs w:val="24"/>
        </w:rPr>
        <w:t>Seo JY</w:t>
      </w:r>
      <w:r w:rsidRPr="00E3328F">
        <w:rPr>
          <w:rFonts w:ascii="Book Antiqua" w:hAnsi="Book Antiqua" w:cs="宋体"/>
          <w:kern w:val="0"/>
          <w:sz w:val="24"/>
          <w:szCs w:val="24"/>
        </w:rPr>
        <w:t>, Kim W, Kwon JH, Jin EH, Yu SJ, Kim HY, Jung YJ, Kim D, Kim YJ, Yoon JH, Lee HS. Noninvasive fibrosis indices predict intrahepatic distant recurrence of hepatitis B-related hepatocellular carcinoma following radiofrequency ablation. </w:t>
      </w:r>
      <w:r w:rsidRPr="00E3328F">
        <w:rPr>
          <w:rFonts w:ascii="Book Antiqua" w:hAnsi="Book Antiqua" w:cs="宋体"/>
          <w:i/>
          <w:iCs/>
          <w:kern w:val="0"/>
          <w:sz w:val="24"/>
          <w:szCs w:val="24"/>
        </w:rPr>
        <w:t>Liver Int</w:t>
      </w:r>
      <w:r w:rsidRPr="00E3328F">
        <w:rPr>
          <w:rFonts w:ascii="Book Antiqua" w:hAnsi="Book Antiqua" w:cs="宋体"/>
          <w:kern w:val="0"/>
          <w:sz w:val="24"/>
          <w:szCs w:val="24"/>
        </w:rPr>
        <w:t> 2013; </w:t>
      </w:r>
      <w:r w:rsidRPr="00E3328F">
        <w:rPr>
          <w:rFonts w:ascii="Book Antiqua" w:hAnsi="Book Antiqua" w:cs="宋体"/>
          <w:b/>
          <w:bCs/>
          <w:kern w:val="0"/>
          <w:sz w:val="24"/>
          <w:szCs w:val="24"/>
        </w:rPr>
        <w:t>33</w:t>
      </w:r>
      <w:r w:rsidRPr="00E3328F">
        <w:rPr>
          <w:rFonts w:ascii="Book Antiqua" w:hAnsi="Book Antiqua" w:cs="宋体"/>
          <w:kern w:val="0"/>
          <w:sz w:val="24"/>
          <w:szCs w:val="24"/>
        </w:rPr>
        <w:t>: 884-893 [PMID: 23461618 DOI: 10.1111/liv.12132]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54 </w:t>
      </w:r>
      <w:r w:rsidRPr="00E3328F">
        <w:rPr>
          <w:rFonts w:ascii="Book Antiqua" w:hAnsi="Book Antiqua" w:cs="宋体"/>
          <w:b/>
          <w:bCs/>
          <w:kern w:val="0"/>
          <w:sz w:val="24"/>
          <w:szCs w:val="24"/>
        </w:rPr>
        <w:t>Park LS</w:t>
      </w:r>
      <w:r w:rsidRPr="00E3328F">
        <w:rPr>
          <w:rFonts w:ascii="Book Antiqua" w:hAnsi="Book Antiqua" w:cs="宋体"/>
          <w:kern w:val="0"/>
          <w:sz w:val="24"/>
          <w:szCs w:val="24"/>
        </w:rPr>
        <w:t>, Tate JP, Justice AC, Lo Re V, Lim JK, Bräu N, Brown ST, Butt AA, Gibert C, Goetz MB, Rimland D, Rodriguez-Barradas MC, Dubrow R. FIB-4 index is associated with hepatocellular carcinoma risk in HIV-infected patients. </w:t>
      </w:r>
      <w:r w:rsidRPr="00E3328F">
        <w:rPr>
          <w:rFonts w:ascii="Book Antiqua" w:hAnsi="Book Antiqua" w:cs="宋体"/>
          <w:i/>
          <w:iCs/>
          <w:kern w:val="0"/>
          <w:sz w:val="24"/>
          <w:szCs w:val="24"/>
        </w:rPr>
        <w:t>Cancer Epidemiol Biomarkers Prev</w:t>
      </w:r>
      <w:r w:rsidRPr="00E3328F">
        <w:rPr>
          <w:rFonts w:ascii="Book Antiqua" w:hAnsi="Book Antiqua" w:cs="宋体"/>
          <w:kern w:val="0"/>
          <w:sz w:val="24"/>
          <w:szCs w:val="24"/>
        </w:rPr>
        <w:t> 2011; </w:t>
      </w:r>
      <w:r w:rsidRPr="00E3328F">
        <w:rPr>
          <w:rFonts w:ascii="Book Antiqua" w:hAnsi="Book Antiqua" w:cs="宋体"/>
          <w:b/>
          <w:bCs/>
          <w:kern w:val="0"/>
          <w:sz w:val="24"/>
          <w:szCs w:val="24"/>
        </w:rPr>
        <w:t>20</w:t>
      </w:r>
      <w:r w:rsidRPr="00E3328F">
        <w:rPr>
          <w:rFonts w:ascii="Book Antiqua" w:hAnsi="Book Antiqua" w:cs="宋体"/>
          <w:kern w:val="0"/>
          <w:sz w:val="24"/>
          <w:szCs w:val="24"/>
        </w:rPr>
        <w:t>: 2512-2517 [PMID: 22028407 DOI: 10.1158/1055-9965.EPI-11-0582]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55 </w:t>
      </w:r>
      <w:r w:rsidRPr="00E3328F">
        <w:rPr>
          <w:rFonts w:ascii="Book Antiqua" w:hAnsi="Book Antiqua" w:cs="宋体"/>
          <w:b/>
          <w:bCs/>
          <w:kern w:val="0"/>
          <w:sz w:val="24"/>
          <w:szCs w:val="24"/>
        </w:rPr>
        <w:t>Angulo P</w:t>
      </w:r>
      <w:r w:rsidRPr="00E3328F">
        <w:rPr>
          <w:rFonts w:ascii="Book Antiqua" w:hAnsi="Book Antiqua" w:cs="宋体"/>
          <w:kern w:val="0"/>
          <w:sz w:val="24"/>
          <w:szCs w:val="24"/>
        </w:rPr>
        <w:t>, Bugianesi E, Bjornsson ES, Charatcharoenwitthaya P, Mills PR, Barrera F, Haflidadottir S, Day CP, George J. Simple noninvasive systems predict long-term outcomes of patients with nonalcoholic fatty liver disease. </w:t>
      </w:r>
      <w:r w:rsidRPr="00E3328F">
        <w:rPr>
          <w:rFonts w:ascii="Book Antiqua" w:hAnsi="Book Antiqua" w:cs="宋体"/>
          <w:i/>
          <w:iCs/>
          <w:kern w:val="0"/>
          <w:sz w:val="24"/>
          <w:szCs w:val="24"/>
        </w:rPr>
        <w:t>Gastroenterology</w:t>
      </w:r>
      <w:r w:rsidRPr="00E3328F">
        <w:rPr>
          <w:rFonts w:ascii="Book Antiqua" w:hAnsi="Book Antiqua" w:cs="宋体"/>
          <w:kern w:val="0"/>
          <w:sz w:val="24"/>
          <w:szCs w:val="24"/>
        </w:rPr>
        <w:t> 2013; </w:t>
      </w:r>
      <w:r w:rsidRPr="00E3328F">
        <w:rPr>
          <w:rFonts w:ascii="Book Antiqua" w:hAnsi="Book Antiqua" w:cs="宋体"/>
          <w:b/>
          <w:bCs/>
          <w:kern w:val="0"/>
          <w:sz w:val="24"/>
          <w:szCs w:val="24"/>
        </w:rPr>
        <w:t>145</w:t>
      </w:r>
      <w:r w:rsidRPr="00E3328F">
        <w:rPr>
          <w:rFonts w:ascii="Book Antiqua" w:hAnsi="Book Antiqua" w:cs="宋体"/>
          <w:kern w:val="0"/>
          <w:sz w:val="24"/>
          <w:szCs w:val="24"/>
        </w:rPr>
        <w:t>: 782-9.e4 [PMID: 23860502 DOI: 10.1053/j.gastro.2013.06.057]</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56 </w:t>
      </w:r>
      <w:r w:rsidRPr="00E3328F">
        <w:rPr>
          <w:rFonts w:ascii="Book Antiqua" w:hAnsi="Book Antiqua" w:cs="宋体"/>
          <w:b/>
          <w:bCs/>
          <w:kern w:val="0"/>
          <w:sz w:val="24"/>
          <w:szCs w:val="24"/>
        </w:rPr>
        <w:t>Choi SB</w:t>
      </w:r>
      <w:r w:rsidRPr="00E3328F">
        <w:rPr>
          <w:rFonts w:ascii="Book Antiqua" w:hAnsi="Book Antiqua" w:cs="宋体"/>
          <w:kern w:val="0"/>
          <w:sz w:val="24"/>
          <w:szCs w:val="24"/>
        </w:rPr>
        <w:t>, Kim HJ, Song TJ, Ahn HS, Choi SY. Influence of clinically significant portal hypertension on surgical outcomes and survival following hepatectomy for hepatocellular carcinoma: a systematic review and meta-analysis. </w:t>
      </w:r>
      <w:r w:rsidRPr="00E3328F">
        <w:rPr>
          <w:rFonts w:ascii="Book Antiqua" w:hAnsi="Book Antiqua" w:cs="宋体"/>
          <w:i/>
          <w:iCs/>
          <w:kern w:val="0"/>
          <w:sz w:val="24"/>
          <w:szCs w:val="24"/>
        </w:rPr>
        <w:t>J Hepatobiliary Pancreat Sci</w:t>
      </w:r>
      <w:r w:rsidRPr="00E3328F">
        <w:rPr>
          <w:rFonts w:ascii="Book Antiqua" w:hAnsi="Book Antiqua" w:cs="宋体"/>
          <w:kern w:val="0"/>
          <w:sz w:val="24"/>
          <w:szCs w:val="24"/>
        </w:rPr>
        <w:t> 2014; </w:t>
      </w:r>
      <w:r w:rsidRPr="00E3328F">
        <w:rPr>
          <w:rFonts w:ascii="Book Antiqua" w:hAnsi="Book Antiqua" w:cs="宋体"/>
          <w:b/>
          <w:bCs/>
          <w:kern w:val="0"/>
          <w:sz w:val="24"/>
          <w:szCs w:val="24"/>
        </w:rPr>
        <w:t>21</w:t>
      </w:r>
      <w:r w:rsidRPr="00E3328F">
        <w:rPr>
          <w:rFonts w:ascii="Book Antiqua" w:hAnsi="Book Antiqua" w:cs="宋体"/>
          <w:kern w:val="0"/>
          <w:sz w:val="24"/>
          <w:szCs w:val="24"/>
        </w:rPr>
        <w:t>: 639-647 [PMID: 24867654 DOI: 10.1002/jhbp.124]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57 </w:t>
      </w:r>
      <w:r w:rsidRPr="00E3328F">
        <w:rPr>
          <w:rFonts w:ascii="Book Antiqua" w:hAnsi="Book Antiqua" w:cs="宋体"/>
          <w:b/>
          <w:bCs/>
          <w:kern w:val="0"/>
          <w:sz w:val="24"/>
          <w:szCs w:val="24"/>
        </w:rPr>
        <w:t>Taketomi A</w:t>
      </w:r>
      <w:r w:rsidRPr="00E3328F">
        <w:rPr>
          <w:rFonts w:ascii="Book Antiqua" w:hAnsi="Book Antiqua" w:cs="宋体"/>
          <w:kern w:val="0"/>
          <w:sz w:val="24"/>
          <w:szCs w:val="24"/>
        </w:rPr>
        <w:t>, Kitagawa D, Itoh S, Harimoto N, Yamashita Y, Gion T, Shirabe K, Shimada M, Maehara Y. Trends in morbidity and mortality after hepatic resection for hepatocellular carcinoma: an institute's experience with 625 patients. </w:t>
      </w:r>
      <w:r w:rsidRPr="00E3328F">
        <w:rPr>
          <w:rFonts w:ascii="Book Antiqua" w:hAnsi="Book Antiqua" w:cs="宋体"/>
          <w:i/>
          <w:iCs/>
          <w:kern w:val="0"/>
          <w:sz w:val="24"/>
          <w:szCs w:val="24"/>
        </w:rPr>
        <w:t>J Am Coll Surg</w:t>
      </w:r>
      <w:r w:rsidRPr="00E3328F">
        <w:rPr>
          <w:rFonts w:ascii="Book Antiqua" w:hAnsi="Book Antiqua" w:cs="宋体"/>
          <w:kern w:val="0"/>
          <w:sz w:val="24"/>
          <w:szCs w:val="24"/>
        </w:rPr>
        <w:t> 2007; </w:t>
      </w:r>
      <w:r w:rsidRPr="00E3328F">
        <w:rPr>
          <w:rFonts w:ascii="Book Antiqua" w:hAnsi="Book Antiqua" w:cs="宋体"/>
          <w:b/>
          <w:bCs/>
          <w:kern w:val="0"/>
          <w:sz w:val="24"/>
          <w:szCs w:val="24"/>
        </w:rPr>
        <w:t>204</w:t>
      </w:r>
      <w:r w:rsidRPr="00E3328F">
        <w:rPr>
          <w:rFonts w:ascii="Book Antiqua" w:hAnsi="Book Antiqua" w:cs="宋体"/>
          <w:kern w:val="0"/>
          <w:sz w:val="24"/>
          <w:szCs w:val="24"/>
        </w:rPr>
        <w:t>: 580-587 [PMID: 17382216 DOI: 10.1016/j.jamcollsurg.2007.01.035]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58 </w:t>
      </w:r>
      <w:r w:rsidRPr="00E3328F">
        <w:rPr>
          <w:rFonts w:ascii="Book Antiqua" w:hAnsi="Book Antiqua" w:cs="宋体"/>
          <w:b/>
          <w:bCs/>
          <w:kern w:val="0"/>
          <w:sz w:val="24"/>
          <w:szCs w:val="24"/>
        </w:rPr>
        <w:t>Maithel SK</w:t>
      </w:r>
      <w:r w:rsidRPr="00E3328F">
        <w:rPr>
          <w:rFonts w:ascii="Book Antiqua" w:hAnsi="Book Antiqua" w:cs="宋体"/>
          <w:kern w:val="0"/>
          <w:sz w:val="24"/>
          <w:szCs w:val="24"/>
        </w:rPr>
        <w:t>, Kneuertz PJ, Kooby DA, Scoggins CR, Weber SM, Martin RC, McMasters KM, Cho CS, Winslow ER, Wood WC, Staley CA. Importance of low preoperative platelet count in selecting patients for resection of hepatocellular carcinoma: a multi-institutional analysis. </w:t>
      </w:r>
      <w:r w:rsidRPr="00E3328F">
        <w:rPr>
          <w:rFonts w:ascii="Book Antiqua" w:hAnsi="Book Antiqua" w:cs="宋体"/>
          <w:i/>
          <w:iCs/>
          <w:kern w:val="0"/>
          <w:sz w:val="24"/>
          <w:szCs w:val="24"/>
        </w:rPr>
        <w:t>J Am Coll Surg</w:t>
      </w:r>
      <w:r w:rsidRPr="00E3328F">
        <w:rPr>
          <w:rFonts w:ascii="Book Antiqua" w:hAnsi="Book Antiqua" w:cs="宋体"/>
          <w:kern w:val="0"/>
          <w:sz w:val="24"/>
          <w:szCs w:val="24"/>
        </w:rPr>
        <w:t> 2011; </w:t>
      </w:r>
      <w:r w:rsidRPr="00E3328F">
        <w:rPr>
          <w:rFonts w:ascii="Book Antiqua" w:hAnsi="Book Antiqua" w:cs="宋体"/>
          <w:b/>
          <w:bCs/>
          <w:kern w:val="0"/>
          <w:sz w:val="24"/>
          <w:szCs w:val="24"/>
        </w:rPr>
        <w:t>212</w:t>
      </w:r>
      <w:r w:rsidRPr="00E3328F">
        <w:rPr>
          <w:rFonts w:ascii="Book Antiqua" w:hAnsi="Book Antiqua" w:cs="宋体"/>
          <w:kern w:val="0"/>
          <w:sz w:val="24"/>
          <w:szCs w:val="24"/>
        </w:rPr>
        <w:t>: 638-48; discussion 648-50 [PMID: 21463803 DOI: 10.1016/j.jamcollsurg.2011.01.004]</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59 </w:t>
      </w:r>
      <w:r w:rsidRPr="00E3328F">
        <w:rPr>
          <w:rFonts w:ascii="Book Antiqua" w:hAnsi="Book Antiqua" w:cs="宋体"/>
          <w:b/>
          <w:bCs/>
          <w:kern w:val="0"/>
          <w:sz w:val="24"/>
          <w:szCs w:val="24"/>
        </w:rPr>
        <w:t>Lee HS</w:t>
      </w:r>
      <w:r w:rsidRPr="00E3328F">
        <w:rPr>
          <w:rFonts w:ascii="Book Antiqua" w:hAnsi="Book Antiqua" w:cs="宋体"/>
          <w:kern w:val="0"/>
          <w:sz w:val="24"/>
          <w:szCs w:val="24"/>
        </w:rPr>
        <w:t>, Park SY, Kim SK, Kweon YO, Tak WY, Cho CM, Jeon SW, Jung MK, Park HG, Lee DW, Choi SY. Thrombocytopenia represents a risk for deterioration of liver function after radiofrequency ablation in patients with hepatocellular carcinoma. </w:t>
      </w:r>
      <w:r w:rsidRPr="00E3328F">
        <w:rPr>
          <w:rFonts w:ascii="Book Antiqua" w:hAnsi="Book Antiqua" w:cs="宋体"/>
          <w:i/>
          <w:iCs/>
          <w:kern w:val="0"/>
          <w:sz w:val="24"/>
          <w:szCs w:val="24"/>
        </w:rPr>
        <w:t>Clin Mol Hepatol</w:t>
      </w:r>
      <w:r w:rsidRPr="00E3328F">
        <w:rPr>
          <w:rFonts w:ascii="Book Antiqua" w:hAnsi="Book Antiqua" w:cs="宋体"/>
          <w:kern w:val="0"/>
          <w:sz w:val="24"/>
          <w:szCs w:val="24"/>
        </w:rPr>
        <w:t> 2012; </w:t>
      </w:r>
      <w:r w:rsidRPr="00E3328F">
        <w:rPr>
          <w:rFonts w:ascii="Book Antiqua" w:hAnsi="Book Antiqua" w:cs="宋体"/>
          <w:b/>
          <w:bCs/>
          <w:kern w:val="0"/>
          <w:sz w:val="24"/>
          <w:szCs w:val="24"/>
        </w:rPr>
        <w:t>18</w:t>
      </w:r>
      <w:r w:rsidRPr="00E3328F">
        <w:rPr>
          <w:rFonts w:ascii="Book Antiqua" w:hAnsi="Book Antiqua" w:cs="宋体"/>
          <w:kern w:val="0"/>
          <w:sz w:val="24"/>
          <w:szCs w:val="24"/>
        </w:rPr>
        <w:t>: 302-308 [PMID: 23091811 DOI: 10.3350/cmh.2012.18.3.302]</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60 </w:t>
      </w:r>
      <w:r w:rsidRPr="00E3328F">
        <w:rPr>
          <w:rFonts w:ascii="Book Antiqua" w:hAnsi="Book Antiqua" w:cs="宋体"/>
          <w:b/>
          <w:bCs/>
          <w:kern w:val="0"/>
          <w:sz w:val="24"/>
          <w:szCs w:val="24"/>
        </w:rPr>
        <w:t>Kubo S</w:t>
      </w:r>
      <w:r w:rsidRPr="00E3328F">
        <w:rPr>
          <w:rFonts w:ascii="Book Antiqua" w:hAnsi="Book Antiqua" w:cs="宋体"/>
          <w:kern w:val="0"/>
          <w:sz w:val="24"/>
          <w:szCs w:val="24"/>
        </w:rPr>
        <w:t>, Tanaka H, Shuto T, Takemura S, Yamamoto T, Uenishi T, Tanaka S, Ogawa M, Sakabe K, Yamazaki K, Hirohashi K. Correlation between low platelet count and multicentricity of hepatocellular carcinoma in patients with chronic hepatitis C. </w:t>
      </w:r>
      <w:r w:rsidRPr="00E3328F">
        <w:rPr>
          <w:rFonts w:ascii="Book Antiqua" w:hAnsi="Book Antiqua" w:cs="宋体"/>
          <w:i/>
          <w:iCs/>
          <w:kern w:val="0"/>
          <w:sz w:val="24"/>
          <w:szCs w:val="24"/>
        </w:rPr>
        <w:t>Hepatol Res</w:t>
      </w:r>
      <w:r w:rsidRPr="00E3328F">
        <w:rPr>
          <w:rFonts w:ascii="Book Antiqua" w:hAnsi="Book Antiqua" w:cs="宋体"/>
          <w:kern w:val="0"/>
          <w:sz w:val="24"/>
          <w:szCs w:val="24"/>
        </w:rPr>
        <w:t> 2004; </w:t>
      </w:r>
      <w:r w:rsidRPr="00E3328F">
        <w:rPr>
          <w:rFonts w:ascii="Book Antiqua" w:hAnsi="Book Antiqua" w:cs="宋体"/>
          <w:b/>
          <w:bCs/>
          <w:kern w:val="0"/>
          <w:sz w:val="24"/>
          <w:szCs w:val="24"/>
        </w:rPr>
        <w:t>30</w:t>
      </w:r>
      <w:r w:rsidRPr="00E3328F">
        <w:rPr>
          <w:rFonts w:ascii="Book Antiqua" w:hAnsi="Book Antiqua" w:cs="宋体"/>
          <w:kern w:val="0"/>
          <w:sz w:val="24"/>
          <w:szCs w:val="24"/>
        </w:rPr>
        <w:t>: 221-225 [PMID: 15589130 DOI: 10.1016/j.hepres.2004.10.005]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61 </w:t>
      </w:r>
      <w:r w:rsidRPr="00E3328F">
        <w:rPr>
          <w:rFonts w:ascii="Book Antiqua" w:hAnsi="Book Antiqua" w:cs="宋体"/>
          <w:b/>
          <w:bCs/>
          <w:kern w:val="0"/>
          <w:sz w:val="24"/>
          <w:szCs w:val="24"/>
        </w:rPr>
        <w:t>Chen TM</w:t>
      </w:r>
      <w:r w:rsidRPr="00E3328F">
        <w:rPr>
          <w:rFonts w:ascii="Book Antiqua" w:hAnsi="Book Antiqua" w:cs="宋体"/>
          <w:kern w:val="0"/>
          <w:sz w:val="24"/>
          <w:szCs w:val="24"/>
        </w:rPr>
        <w:t>, Huang PT, Tsai MH, Lin LF, Liu CC, Ho KS, Siauw CP, Chao PL, Tung JN. Predictors of alpha-fetoprotein elevation in patients with chronic hepatitis C, but not hepatocellular carcinoma, and its normalization after pegylated interferon alfa 2a-ribavirin combination therapy. </w:t>
      </w:r>
      <w:r w:rsidRPr="00E3328F">
        <w:rPr>
          <w:rFonts w:ascii="Book Antiqua" w:hAnsi="Book Antiqua" w:cs="宋体"/>
          <w:i/>
          <w:iCs/>
          <w:kern w:val="0"/>
          <w:sz w:val="24"/>
          <w:szCs w:val="24"/>
        </w:rPr>
        <w:t>J Gastroenterol Hepatol</w:t>
      </w:r>
      <w:r w:rsidRPr="00E3328F">
        <w:rPr>
          <w:rFonts w:ascii="Book Antiqua" w:hAnsi="Book Antiqua" w:cs="宋体"/>
          <w:kern w:val="0"/>
          <w:sz w:val="24"/>
          <w:szCs w:val="24"/>
        </w:rPr>
        <w:t> 2007; </w:t>
      </w:r>
      <w:r w:rsidRPr="00E3328F">
        <w:rPr>
          <w:rFonts w:ascii="Book Antiqua" w:hAnsi="Book Antiqua" w:cs="宋体"/>
          <w:b/>
          <w:bCs/>
          <w:kern w:val="0"/>
          <w:sz w:val="24"/>
          <w:szCs w:val="24"/>
        </w:rPr>
        <w:t>22</w:t>
      </w:r>
      <w:r w:rsidRPr="00E3328F">
        <w:rPr>
          <w:rFonts w:ascii="Book Antiqua" w:hAnsi="Book Antiqua" w:cs="宋体"/>
          <w:kern w:val="0"/>
          <w:sz w:val="24"/>
          <w:szCs w:val="24"/>
        </w:rPr>
        <w:t>: 669-675 [PMID: 17444854 DOI: 10.1111/j.1440-1746.2007.04898.x]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62 </w:t>
      </w:r>
      <w:r w:rsidRPr="00E3328F">
        <w:rPr>
          <w:rFonts w:ascii="Book Antiqua" w:hAnsi="Book Antiqua" w:cs="宋体"/>
          <w:b/>
          <w:bCs/>
          <w:kern w:val="0"/>
          <w:sz w:val="24"/>
          <w:szCs w:val="24"/>
        </w:rPr>
        <w:t>Kobeisy MA</w:t>
      </w:r>
      <w:r w:rsidRPr="00E3328F">
        <w:rPr>
          <w:rFonts w:ascii="Book Antiqua" w:hAnsi="Book Antiqua" w:cs="宋体"/>
          <w:kern w:val="0"/>
          <w:sz w:val="24"/>
          <w:szCs w:val="24"/>
        </w:rPr>
        <w:t>, Morsy KH, Galal M, Sayed SK, Ashmawy MM, Mohammad FM. Clinical significance of elevated alpha-foetoprotein (AFP) in patients with chronic hepatitis C without hepatocellular carcinoma in upper EGYPT. </w:t>
      </w:r>
      <w:r w:rsidRPr="00E3328F">
        <w:rPr>
          <w:rFonts w:ascii="Book Antiqua" w:hAnsi="Book Antiqua" w:cs="宋体"/>
          <w:i/>
          <w:iCs/>
          <w:kern w:val="0"/>
          <w:sz w:val="24"/>
          <w:szCs w:val="24"/>
        </w:rPr>
        <w:t>Arab J Gastroenterol</w:t>
      </w:r>
      <w:r w:rsidRPr="00E3328F">
        <w:rPr>
          <w:rFonts w:ascii="Book Antiqua" w:hAnsi="Book Antiqua" w:cs="宋体"/>
          <w:kern w:val="0"/>
          <w:sz w:val="24"/>
          <w:szCs w:val="24"/>
        </w:rPr>
        <w:t> 2012; </w:t>
      </w:r>
      <w:r w:rsidRPr="00E3328F">
        <w:rPr>
          <w:rFonts w:ascii="Book Antiqua" w:hAnsi="Book Antiqua" w:cs="宋体"/>
          <w:b/>
          <w:bCs/>
          <w:kern w:val="0"/>
          <w:sz w:val="24"/>
          <w:szCs w:val="24"/>
        </w:rPr>
        <w:t>13</w:t>
      </w:r>
      <w:r w:rsidRPr="00E3328F">
        <w:rPr>
          <w:rFonts w:ascii="Book Antiqua" w:hAnsi="Book Antiqua" w:cs="宋体"/>
          <w:kern w:val="0"/>
          <w:sz w:val="24"/>
          <w:szCs w:val="24"/>
        </w:rPr>
        <w:t>: 49-53 [PMID: 22980591 DOI: 10.1016/j.ajg.2012.06.004]</w:t>
      </w:r>
    </w:p>
    <w:p w:rsidR="00E3328F" w:rsidRPr="00E3328F" w:rsidRDefault="00E3328F" w:rsidP="00E3328F">
      <w:pPr>
        <w:widowControl/>
        <w:jc w:val="left"/>
        <w:rPr>
          <w:rFonts w:ascii="Book Antiqua" w:hAnsi="Book Antiqua" w:cs="宋体"/>
          <w:color w:val="000000"/>
          <w:kern w:val="0"/>
          <w:sz w:val="24"/>
          <w:szCs w:val="24"/>
        </w:rPr>
      </w:pPr>
      <w:r w:rsidRPr="00E3328F">
        <w:rPr>
          <w:rFonts w:ascii="Book Antiqua" w:hAnsi="Book Antiqua" w:cs="宋体"/>
          <w:color w:val="000000"/>
          <w:kern w:val="0"/>
          <w:sz w:val="24"/>
          <w:szCs w:val="24"/>
        </w:rPr>
        <w:t>63 </w:t>
      </w:r>
      <w:r w:rsidRPr="00E3328F">
        <w:rPr>
          <w:rFonts w:ascii="Book Antiqua" w:hAnsi="Book Antiqua" w:cs="宋体"/>
          <w:b/>
          <w:bCs/>
          <w:color w:val="000000"/>
          <w:kern w:val="0"/>
          <w:sz w:val="24"/>
          <w:szCs w:val="24"/>
        </w:rPr>
        <w:t>Tateishi R</w:t>
      </w:r>
      <w:r w:rsidRPr="00E3328F">
        <w:rPr>
          <w:rFonts w:ascii="Book Antiqua" w:hAnsi="Book Antiqua" w:cs="宋体"/>
          <w:color w:val="000000"/>
          <w:kern w:val="0"/>
          <w:sz w:val="24"/>
          <w:szCs w:val="24"/>
        </w:rPr>
        <w:t>, Shiina S, Yoshida H, Teratani T, Obi S, Yamashiki N, Yoshida H, Akamatsu M, Kawabe T, Omata M. Prediction of recurrence of hepatocellular carcinoma after curative ablation using three tumor markers. </w:t>
      </w:r>
      <w:r w:rsidRPr="00E3328F">
        <w:rPr>
          <w:rFonts w:ascii="Book Antiqua" w:hAnsi="Book Antiqua" w:cs="宋体"/>
          <w:i/>
          <w:iCs/>
          <w:color w:val="000000"/>
          <w:kern w:val="0"/>
          <w:sz w:val="24"/>
          <w:szCs w:val="24"/>
        </w:rPr>
        <w:t>Hepatology</w:t>
      </w:r>
      <w:r w:rsidRPr="00E3328F">
        <w:rPr>
          <w:rFonts w:ascii="Book Antiqua" w:hAnsi="Book Antiqua" w:cs="宋体"/>
          <w:color w:val="000000"/>
          <w:kern w:val="0"/>
          <w:sz w:val="24"/>
          <w:szCs w:val="24"/>
        </w:rPr>
        <w:t> 2006; </w:t>
      </w:r>
      <w:r w:rsidRPr="00E3328F">
        <w:rPr>
          <w:rFonts w:ascii="Book Antiqua" w:hAnsi="Book Antiqua" w:cs="宋体"/>
          <w:b/>
          <w:bCs/>
          <w:color w:val="000000"/>
          <w:kern w:val="0"/>
          <w:sz w:val="24"/>
          <w:szCs w:val="24"/>
        </w:rPr>
        <w:t>44</w:t>
      </w:r>
      <w:r w:rsidRPr="00E3328F">
        <w:rPr>
          <w:rFonts w:ascii="Book Antiqua" w:hAnsi="Book Antiqua" w:cs="宋体"/>
          <w:color w:val="000000"/>
          <w:kern w:val="0"/>
          <w:sz w:val="24"/>
          <w:szCs w:val="24"/>
        </w:rPr>
        <w:t>: 1518-1527 [PMID: 17133456]</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64 </w:t>
      </w:r>
      <w:r w:rsidRPr="00E3328F">
        <w:rPr>
          <w:rFonts w:ascii="Book Antiqua" w:hAnsi="Book Antiqua" w:cs="宋体"/>
          <w:b/>
          <w:bCs/>
          <w:kern w:val="0"/>
          <w:sz w:val="24"/>
          <w:szCs w:val="24"/>
        </w:rPr>
        <w:t>Nouso K</w:t>
      </w:r>
      <w:r w:rsidRPr="00E3328F">
        <w:rPr>
          <w:rFonts w:ascii="Book Antiqua" w:hAnsi="Book Antiqua" w:cs="宋体"/>
          <w:kern w:val="0"/>
          <w:sz w:val="24"/>
          <w:szCs w:val="24"/>
        </w:rPr>
        <w:t>, Matsumoto E, Kobayashi Y, Nakamura S, Tanaka H, Osawa T, Ikeda H, Araki Y, Sakaguchi K, Shiratori Y. Risk factors for local and distant recurrence of hepatocellular carcinomas after local ablation therapies. </w:t>
      </w:r>
      <w:r w:rsidRPr="00E3328F">
        <w:rPr>
          <w:rFonts w:ascii="Book Antiqua" w:hAnsi="Book Antiqua" w:cs="宋体"/>
          <w:i/>
          <w:iCs/>
          <w:kern w:val="0"/>
          <w:sz w:val="24"/>
          <w:szCs w:val="24"/>
        </w:rPr>
        <w:t>J Gastroenterol Hepatol</w:t>
      </w:r>
      <w:r w:rsidRPr="00E3328F">
        <w:rPr>
          <w:rFonts w:ascii="Book Antiqua" w:hAnsi="Book Antiqua" w:cs="宋体"/>
          <w:kern w:val="0"/>
          <w:sz w:val="24"/>
          <w:szCs w:val="24"/>
        </w:rPr>
        <w:t> 2008; </w:t>
      </w:r>
      <w:r w:rsidRPr="00E3328F">
        <w:rPr>
          <w:rFonts w:ascii="Book Antiqua" w:hAnsi="Book Antiqua" w:cs="宋体"/>
          <w:b/>
          <w:bCs/>
          <w:kern w:val="0"/>
          <w:sz w:val="24"/>
          <w:szCs w:val="24"/>
        </w:rPr>
        <w:t>23</w:t>
      </w:r>
      <w:r w:rsidRPr="00E3328F">
        <w:rPr>
          <w:rFonts w:ascii="Book Antiqua" w:hAnsi="Book Antiqua" w:cs="宋体"/>
          <w:kern w:val="0"/>
          <w:sz w:val="24"/>
          <w:szCs w:val="24"/>
        </w:rPr>
        <w:t>: 453-458 [PMID: 17725599 DOI: 10.1111/j.1440-1746.2007.05120.x]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65 </w:t>
      </w:r>
      <w:r w:rsidRPr="00E3328F">
        <w:rPr>
          <w:rFonts w:ascii="Book Antiqua" w:hAnsi="Book Antiqua" w:cs="宋体"/>
          <w:b/>
          <w:bCs/>
          <w:kern w:val="0"/>
          <w:sz w:val="24"/>
          <w:szCs w:val="24"/>
        </w:rPr>
        <w:t>Sarpel U</w:t>
      </w:r>
      <w:r w:rsidRPr="00E3328F">
        <w:rPr>
          <w:rFonts w:ascii="Book Antiqua" w:hAnsi="Book Antiqua" w:cs="宋体"/>
          <w:kern w:val="0"/>
          <w:sz w:val="24"/>
          <w:szCs w:val="24"/>
        </w:rPr>
        <w:t>, Ayo D, Lobach I, Xu R, Newman E. Inverse relationship between cirrhosis and massive tumours in hepatocellular carcinoma. </w:t>
      </w:r>
      <w:r w:rsidRPr="00E3328F">
        <w:rPr>
          <w:rFonts w:ascii="Book Antiqua" w:hAnsi="Book Antiqua" w:cs="宋体"/>
          <w:i/>
          <w:iCs/>
          <w:kern w:val="0"/>
          <w:sz w:val="24"/>
          <w:szCs w:val="24"/>
        </w:rPr>
        <w:t>HPB (Oxford)</w:t>
      </w:r>
      <w:r w:rsidRPr="00E3328F">
        <w:rPr>
          <w:rFonts w:ascii="Book Antiqua" w:hAnsi="Book Antiqua" w:cs="宋体"/>
          <w:kern w:val="0"/>
          <w:sz w:val="24"/>
          <w:szCs w:val="24"/>
        </w:rPr>
        <w:t> 2012; </w:t>
      </w:r>
      <w:r w:rsidRPr="00E3328F">
        <w:rPr>
          <w:rFonts w:ascii="Book Antiqua" w:hAnsi="Book Antiqua" w:cs="宋体"/>
          <w:b/>
          <w:bCs/>
          <w:kern w:val="0"/>
          <w:sz w:val="24"/>
          <w:szCs w:val="24"/>
        </w:rPr>
        <w:t>14</w:t>
      </w:r>
      <w:r w:rsidRPr="00E3328F">
        <w:rPr>
          <w:rFonts w:ascii="Book Antiqua" w:hAnsi="Book Antiqua" w:cs="宋体"/>
          <w:kern w:val="0"/>
          <w:sz w:val="24"/>
          <w:szCs w:val="24"/>
        </w:rPr>
        <w:t>: 741-745 [PMID: 23043662 DOI: 10.1111/j.1477-2574.2012.00507.x]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lastRenderedPageBreak/>
        <w:t>66 </w:t>
      </w:r>
      <w:r w:rsidRPr="00E3328F">
        <w:rPr>
          <w:rFonts w:ascii="Book Antiqua" w:hAnsi="Book Antiqua" w:cs="宋体"/>
          <w:b/>
          <w:bCs/>
          <w:kern w:val="0"/>
          <w:sz w:val="24"/>
          <w:szCs w:val="24"/>
        </w:rPr>
        <w:t>Carr BI</w:t>
      </w:r>
      <w:r w:rsidRPr="00E3328F">
        <w:rPr>
          <w:rFonts w:ascii="Book Antiqua" w:hAnsi="Book Antiqua" w:cs="宋体"/>
          <w:kern w:val="0"/>
          <w:sz w:val="24"/>
          <w:szCs w:val="24"/>
        </w:rPr>
        <w:t>, Cavallini A, D'Alessandro R, Refolo MG, Lippolis C, Mazzocca A, Messa C. Platelet extracts induce growth, migration and invasion in human hepatocellular carcinoma in vitro. </w:t>
      </w:r>
      <w:r w:rsidRPr="00E3328F">
        <w:rPr>
          <w:rFonts w:ascii="Book Antiqua" w:hAnsi="Book Antiqua" w:cs="宋体"/>
          <w:i/>
          <w:iCs/>
          <w:kern w:val="0"/>
          <w:sz w:val="24"/>
          <w:szCs w:val="24"/>
        </w:rPr>
        <w:t>BMC Cancer</w:t>
      </w:r>
      <w:r w:rsidRPr="00E3328F">
        <w:rPr>
          <w:rFonts w:ascii="Book Antiqua" w:hAnsi="Book Antiqua" w:cs="宋体"/>
          <w:kern w:val="0"/>
          <w:sz w:val="24"/>
          <w:szCs w:val="24"/>
        </w:rPr>
        <w:t> 2014; </w:t>
      </w:r>
      <w:r w:rsidRPr="00E3328F">
        <w:rPr>
          <w:rFonts w:ascii="Book Antiqua" w:hAnsi="Book Antiqua" w:cs="宋体"/>
          <w:b/>
          <w:bCs/>
          <w:kern w:val="0"/>
          <w:sz w:val="24"/>
          <w:szCs w:val="24"/>
        </w:rPr>
        <w:t>14</w:t>
      </w:r>
      <w:r w:rsidRPr="00E3328F">
        <w:rPr>
          <w:rFonts w:ascii="Book Antiqua" w:hAnsi="Book Antiqua" w:cs="宋体"/>
          <w:kern w:val="0"/>
          <w:sz w:val="24"/>
          <w:szCs w:val="24"/>
        </w:rPr>
        <w:t>: 43 [PMID: 24468103 DOI: 10.1186/1471-2407-14-43]</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67 </w:t>
      </w:r>
      <w:r w:rsidRPr="00E3328F">
        <w:rPr>
          <w:rFonts w:ascii="Book Antiqua" w:hAnsi="Book Antiqua" w:cs="宋体"/>
          <w:b/>
          <w:bCs/>
          <w:kern w:val="0"/>
          <w:sz w:val="24"/>
          <w:szCs w:val="24"/>
        </w:rPr>
        <w:t>Pabinger I</w:t>
      </w:r>
      <w:r w:rsidRPr="00E3328F">
        <w:rPr>
          <w:rFonts w:ascii="Book Antiqua" w:hAnsi="Book Antiqua" w:cs="宋体"/>
          <w:kern w:val="0"/>
          <w:sz w:val="24"/>
          <w:szCs w:val="24"/>
        </w:rPr>
        <w:t>, Thaler J, Ay C. Biomarkers for prediction of venous thromboembolism in cancer. </w:t>
      </w:r>
      <w:r w:rsidRPr="00E3328F">
        <w:rPr>
          <w:rFonts w:ascii="Book Antiqua" w:hAnsi="Book Antiqua" w:cs="宋体"/>
          <w:i/>
          <w:iCs/>
          <w:kern w:val="0"/>
          <w:sz w:val="24"/>
          <w:szCs w:val="24"/>
        </w:rPr>
        <w:t>Blood</w:t>
      </w:r>
      <w:r w:rsidRPr="00E3328F">
        <w:rPr>
          <w:rFonts w:ascii="Book Antiqua" w:hAnsi="Book Antiqua" w:cs="宋体"/>
          <w:kern w:val="0"/>
          <w:sz w:val="24"/>
          <w:szCs w:val="24"/>
        </w:rPr>
        <w:t> 2013; </w:t>
      </w:r>
      <w:r w:rsidRPr="00E3328F">
        <w:rPr>
          <w:rFonts w:ascii="Book Antiqua" w:hAnsi="Book Antiqua" w:cs="宋体"/>
          <w:b/>
          <w:bCs/>
          <w:kern w:val="0"/>
          <w:sz w:val="24"/>
          <w:szCs w:val="24"/>
        </w:rPr>
        <w:t>122</w:t>
      </w:r>
      <w:r w:rsidRPr="00E3328F">
        <w:rPr>
          <w:rFonts w:ascii="Book Antiqua" w:hAnsi="Book Antiqua" w:cs="宋体"/>
          <w:kern w:val="0"/>
          <w:sz w:val="24"/>
          <w:szCs w:val="24"/>
        </w:rPr>
        <w:t>: 2011-2018 [PMID: 23908470 DOI: 10.1182/blood-2013-04-460147]</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68 </w:t>
      </w:r>
      <w:r w:rsidRPr="00E3328F">
        <w:rPr>
          <w:rFonts w:ascii="Book Antiqua" w:hAnsi="Book Antiqua" w:cs="宋体"/>
          <w:b/>
          <w:bCs/>
          <w:kern w:val="0"/>
          <w:sz w:val="24"/>
          <w:szCs w:val="24"/>
        </w:rPr>
        <w:t>Lackner C</w:t>
      </w:r>
      <w:r w:rsidRPr="00E3328F">
        <w:rPr>
          <w:rFonts w:ascii="Book Antiqua" w:hAnsi="Book Antiqua" w:cs="宋体"/>
          <w:kern w:val="0"/>
          <w:sz w:val="24"/>
          <w:szCs w:val="24"/>
        </w:rPr>
        <w:t>, Struber G, Liegl B, Leibl S, Ofner P, Bankuti C, Bauer B, Stauber RE. Comparison and validation of simple noninvasive tests for prediction of fibrosis in chronic hepatitis C. </w:t>
      </w:r>
      <w:r w:rsidRPr="00E3328F">
        <w:rPr>
          <w:rFonts w:ascii="Book Antiqua" w:hAnsi="Book Antiqua" w:cs="宋体"/>
          <w:i/>
          <w:iCs/>
          <w:kern w:val="0"/>
          <w:sz w:val="24"/>
          <w:szCs w:val="24"/>
        </w:rPr>
        <w:t>Hepatology</w:t>
      </w:r>
      <w:r w:rsidRPr="00E3328F">
        <w:rPr>
          <w:rFonts w:ascii="Book Antiqua" w:hAnsi="Book Antiqua" w:cs="宋体"/>
          <w:kern w:val="0"/>
          <w:sz w:val="24"/>
          <w:szCs w:val="24"/>
        </w:rPr>
        <w:t> 2005; </w:t>
      </w:r>
      <w:r w:rsidRPr="00E3328F">
        <w:rPr>
          <w:rFonts w:ascii="Book Antiqua" w:hAnsi="Book Antiqua" w:cs="宋体"/>
          <w:b/>
          <w:bCs/>
          <w:kern w:val="0"/>
          <w:sz w:val="24"/>
          <w:szCs w:val="24"/>
        </w:rPr>
        <w:t>41</w:t>
      </w:r>
      <w:r w:rsidRPr="00E3328F">
        <w:rPr>
          <w:rFonts w:ascii="Book Antiqua" w:hAnsi="Book Antiqua" w:cs="宋体"/>
          <w:kern w:val="0"/>
          <w:sz w:val="24"/>
          <w:szCs w:val="24"/>
        </w:rPr>
        <w:t>: 1376-1382 [PMID: 15915455 DOI: 10.1002/hep.20717]</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69 </w:t>
      </w:r>
      <w:r w:rsidRPr="00E3328F">
        <w:rPr>
          <w:rFonts w:ascii="Book Antiqua" w:hAnsi="Book Antiqua" w:cs="宋体"/>
          <w:b/>
          <w:bCs/>
          <w:kern w:val="0"/>
          <w:sz w:val="24"/>
          <w:szCs w:val="24"/>
        </w:rPr>
        <w:t>Giannini EG</w:t>
      </w:r>
      <w:r w:rsidRPr="00E3328F">
        <w:rPr>
          <w:rFonts w:ascii="Book Antiqua" w:hAnsi="Book Antiqua" w:cs="宋体"/>
          <w:kern w:val="0"/>
          <w:sz w:val="24"/>
          <w:szCs w:val="24"/>
        </w:rPr>
        <w:t>, Zaman A, Ceppa P, Mastracci L, Risso D, Testa R. A simple approach to noninvasively identifying significant fibrosis in chronic hepatitis C patients in clinical practice. </w:t>
      </w:r>
      <w:r w:rsidRPr="00E3328F">
        <w:rPr>
          <w:rFonts w:ascii="Book Antiqua" w:hAnsi="Book Antiqua" w:cs="宋体"/>
          <w:i/>
          <w:iCs/>
          <w:kern w:val="0"/>
          <w:sz w:val="24"/>
          <w:szCs w:val="24"/>
        </w:rPr>
        <w:t>J Clin Gastroenterol</w:t>
      </w:r>
      <w:r w:rsidRPr="00E3328F">
        <w:rPr>
          <w:rFonts w:ascii="Book Antiqua" w:hAnsi="Book Antiqua" w:cs="宋体"/>
          <w:kern w:val="0"/>
          <w:sz w:val="24"/>
          <w:szCs w:val="24"/>
        </w:rPr>
        <w:t> 2006; </w:t>
      </w:r>
      <w:r w:rsidRPr="00E3328F">
        <w:rPr>
          <w:rFonts w:ascii="Book Antiqua" w:hAnsi="Book Antiqua" w:cs="宋体"/>
          <w:b/>
          <w:bCs/>
          <w:kern w:val="0"/>
          <w:sz w:val="24"/>
          <w:szCs w:val="24"/>
        </w:rPr>
        <w:t>40</w:t>
      </w:r>
      <w:r w:rsidRPr="00E3328F">
        <w:rPr>
          <w:rFonts w:ascii="Book Antiqua" w:hAnsi="Book Antiqua" w:cs="宋体"/>
          <w:kern w:val="0"/>
          <w:sz w:val="24"/>
          <w:szCs w:val="24"/>
        </w:rPr>
        <w:t>: 521-527 [PMID: 16825935]</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70 </w:t>
      </w:r>
      <w:r w:rsidRPr="00E3328F">
        <w:rPr>
          <w:rFonts w:ascii="Book Antiqua" w:hAnsi="Book Antiqua" w:cs="宋体"/>
          <w:b/>
          <w:bCs/>
          <w:kern w:val="0"/>
          <w:sz w:val="24"/>
          <w:szCs w:val="24"/>
        </w:rPr>
        <w:t>Calès P</w:t>
      </w:r>
      <w:r w:rsidRPr="00E3328F">
        <w:rPr>
          <w:rFonts w:ascii="Book Antiqua" w:hAnsi="Book Antiqua" w:cs="宋体"/>
          <w:kern w:val="0"/>
          <w:sz w:val="24"/>
          <w:szCs w:val="24"/>
        </w:rPr>
        <w:t>, de Ledinghen V, Halfon P, Bacq Y, Leroy V, Boursier J, Foucher J, Bourlière M, de Muret A, Sturm N, Hunault G, Oberti F. Evaluating the accuracy and increasing the reliable diagnosis rate of blood tests for liver fibrosis in chronic hepatitis C. </w:t>
      </w:r>
      <w:r w:rsidRPr="00E3328F">
        <w:rPr>
          <w:rFonts w:ascii="Book Antiqua" w:hAnsi="Book Antiqua" w:cs="宋体"/>
          <w:i/>
          <w:iCs/>
          <w:kern w:val="0"/>
          <w:sz w:val="24"/>
          <w:szCs w:val="24"/>
        </w:rPr>
        <w:t>Liver Int</w:t>
      </w:r>
      <w:r w:rsidRPr="00E3328F">
        <w:rPr>
          <w:rFonts w:ascii="Book Antiqua" w:hAnsi="Book Antiqua" w:cs="宋体"/>
          <w:kern w:val="0"/>
          <w:sz w:val="24"/>
          <w:szCs w:val="24"/>
        </w:rPr>
        <w:t> 2008; </w:t>
      </w:r>
      <w:r w:rsidRPr="00E3328F">
        <w:rPr>
          <w:rFonts w:ascii="Book Antiqua" w:hAnsi="Book Antiqua" w:cs="宋体"/>
          <w:b/>
          <w:bCs/>
          <w:kern w:val="0"/>
          <w:sz w:val="24"/>
          <w:szCs w:val="24"/>
        </w:rPr>
        <w:t>28</w:t>
      </w:r>
      <w:r w:rsidRPr="00E3328F">
        <w:rPr>
          <w:rFonts w:ascii="Book Antiqua" w:hAnsi="Book Antiqua" w:cs="宋体"/>
          <w:kern w:val="0"/>
          <w:sz w:val="24"/>
          <w:szCs w:val="24"/>
        </w:rPr>
        <w:t>: 1352-1362 [PMID: 18492022 DOI: 10.1111/j.1478-3231.2008.01789.x]</w:t>
      </w:r>
    </w:p>
    <w:p w:rsidR="00731DA9" w:rsidRPr="00E3328F" w:rsidRDefault="00731DA9" w:rsidP="00731DA9">
      <w:pPr>
        <w:widowControl/>
        <w:jc w:val="left"/>
        <w:rPr>
          <w:rFonts w:ascii="Book Antiqua" w:hAnsi="Book Antiqua" w:cs="宋体"/>
          <w:kern w:val="0"/>
          <w:sz w:val="24"/>
          <w:szCs w:val="24"/>
        </w:rPr>
      </w:pPr>
      <w:r w:rsidRPr="00E3328F">
        <w:rPr>
          <w:rFonts w:ascii="Book Antiqua" w:hAnsi="Book Antiqua" w:cs="宋体"/>
          <w:kern w:val="0"/>
          <w:sz w:val="24"/>
          <w:szCs w:val="24"/>
        </w:rPr>
        <w:t>71 </w:t>
      </w:r>
      <w:r w:rsidRPr="00E3328F">
        <w:rPr>
          <w:rFonts w:ascii="Book Antiqua" w:hAnsi="Book Antiqua" w:cs="宋体"/>
          <w:b/>
          <w:bCs/>
          <w:kern w:val="0"/>
          <w:sz w:val="24"/>
          <w:szCs w:val="24"/>
        </w:rPr>
        <w:t>Kayadibi H</w:t>
      </w:r>
      <w:r w:rsidRPr="00E3328F">
        <w:rPr>
          <w:rFonts w:ascii="Book Antiqua" w:hAnsi="Book Antiqua" w:cs="宋体"/>
          <w:kern w:val="0"/>
          <w:sz w:val="24"/>
          <w:szCs w:val="24"/>
        </w:rPr>
        <w:t>, Yasar B, Ozkara S, Serdar MA, Kurdas OO, Gonen C. The diagnostic accuracy of the Forns index, platelet count and AST to Platelet Ratio Index derived fibrosis index for the prediction of Hepatitis C virus-related significant liver fibrosis and cirrhosis. </w:t>
      </w:r>
      <w:r w:rsidRPr="00E3328F">
        <w:rPr>
          <w:rFonts w:ascii="Book Antiqua" w:hAnsi="Book Antiqua" w:cs="宋体"/>
          <w:i/>
          <w:iCs/>
          <w:kern w:val="0"/>
          <w:sz w:val="24"/>
          <w:szCs w:val="24"/>
        </w:rPr>
        <w:t>Scand J Clin Lab Invest</w:t>
      </w:r>
      <w:r w:rsidRPr="00E3328F">
        <w:rPr>
          <w:rFonts w:ascii="Book Antiqua" w:hAnsi="Book Antiqua" w:cs="宋体"/>
          <w:kern w:val="0"/>
          <w:sz w:val="24"/>
          <w:szCs w:val="24"/>
        </w:rPr>
        <w:t> 2014; </w:t>
      </w:r>
      <w:r w:rsidRPr="00E3328F">
        <w:rPr>
          <w:rFonts w:ascii="Book Antiqua" w:hAnsi="Book Antiqua" w:cs="宋体"/>
          <w:b/>
          <w:bCs/>
          <w:kern w:val="0"/>
          <w:sz w:val="24"/>
          <w:szCs w:val="24"/>
        </w:rPr>
        <w:t>74</w:t>
      </w:r>
      <w:r w:rsidRPr="00E3328F">
        <w:rPr>
          <w:rFonts w:ascii="Book Antiqua" w:hAnsi="Book Antiqua" w:cs="宋体"/>
          <w:kern w:val="0"/>
          <w:sz w:val="24"/>
          <w:szCs w:val="24"/>
        </w:rPr>
        <w:t>: 240-247 [PMID: 24460024 DOI: 10.3109/00365513.2013.879392]</w:t>
      </w:r>
    </w:p>
    <w:p w:rsidR="00731DA9" w:rsidRPr="00E3328F" w:rsidRDefault="00731DA9" w:rsidP="00731DA9">
      <w:pPr>
        <w:autoSpaceDE w:val="0"/>
        <w:autoSpaceDN w:val="0"/>
        <w:adjustRightInd w:val="0"/>
        <w:snapToGrid w:val="0"/>
        <w:spacing w:line="360" w:lineRule="auto"/>
        <w:rPr>
          <w:rFonts w:ascii="Book Antiqua" w:hAnsi="Book Antiqua"/>
          <w:color w:val="000000"/>
          <w:sz w:val="24"/>
          <w:szCs w:val="24"/>
        </w:rPr>
      </w:pPr>
    </w:p>
    <w:p w:rsidR="00E3328F" w:rsidRDefault="00E3328F" w:rsidP="00E3328F">
      <w:pPr>
        <w:tabs>
          <w:tab w:val="left" w:pos="180"/>
          <w:tab w:val="left" w:pos="360"/>
        </w:tabs>
        <w:adjustRightInd w:val="0"/>
        <w:snapToGrid w:val="0"/>
        <w:spacing w:line="360" w:lineRule="auto"/>
        <w:jc w:val="right"/>
        <w:rPr>
          <w:rFonts w:ascii="Book Antiqua" w:hAnsi="Book Antiqua" w:cs="Tahoma"/>
          <w:b/>
          <w:color w:val="000000"/>
          <w:sz w:val="24"/>
        </w:rPr>
      </w:pPr>
      <w:bookmarkStart w:id="305" w:name="OLE_LINK874"/>
      <w:bookmarkStart w:id="306" w:name="OLE_LINK875"/>
      <w:bookmarkStart w:id="307" w:name="OLE_LINK347"/>
      <w:bookmarkStart w:id="308" w:name="OLE_LINK384"/>
      <w:bookmarkStart w:id="309" w:name="OLE_LINK557"/>
      <w:bookmarkStart w:id="310" w:name="OLE_LINK558"/>
      <w:bookmarkStart w:id="311" w:name="OLE_LINK631"/>
      <w:bookmarkStart w:id="312" w:name="OLE_LINK632"/>
      <w:bookmarkStart w:id="313" w:name="OLE_LINK386"/>
      <w:bookmarkStart w:id="314" w:name="OLE_LINK431"/>
      <w:bookmarkStart w:id="315" w:name="OLE_LINK564"/>
      <w:bookmarkStart w:id="316" w:name="OLE_LINK493"/>
      <w:bookmarkStart w:id="317" w:name="OLE_LINK442"/>
      <w:bookmarkStart w:id="318" w:name="OLE_LINK551"/>
      <w:bookmarkStart w:id="319" w:name="OLE_LINK668"/>
      <w:bookmarkStart w:id="320" w:name="OLE_LINK669"/>
      <w:bookmarkStart w:id="321" w:name="OLE_LINK725"/>
      <w:bookmarkStart w:id="322" w:name="OLE_LINK489"/>
      <w:bookmarkStart w:id="323" w:name="OLE_LINK602"/>
      <w:bookmarkStart w:id="324" w:name="OLE_LINK658"/>
      <w:bookmarkStart w:id="325" w:name="OLE_LINK747"/>
      <w:bookmarkStart w:id="326" w:name="OLE_LINK897"/>
      <w:bookmarkStart w:id="327" w:name="OLE_LINK1138"/>
      <w:bookmarkStart w:id="328" w:name="OLE_LINK1139"/>
      <w:bookmarkStart w:id="329" w:name="OLE_LINK882"/>
      <w:bookmarkStart w:id="330" w:name="OLE_LINK1095"/>
      <w:bookmarkStart w:id="331" w:name="OLE_LINK1305"/>
      <w:bookmarkStart w:id="332" w:name="OLE_LINK1390"/>
      <w:bookmarkStart w:id="333" w:name="OLE_LINK964"/>
      <w:bookmarkStart w:id="334" w:name="OLE_LINK1190"/>
      <w:bookmarkStart w:id="335" w:name="OLE_LINK1314"/>
      <w:bookmarkStart w:id="336" w:name="OLE_LINK1031"/>
      <w:bookmarkStart w:id="337" w:name="OLE_LINK1092"/>
      <w:bookmarkStart w:id="338" w:name="OLE_LINK1258"/>
      <w:bookmarkStart w:id="339" w:name="OLE_LINK1259"/>
      <w:bookmarkStart w:id="340" w:name="OLE_LINK1337"/>
      <w:bookmarkStart w:id="341" w:name="OLE_LINK1338"/>
      <w:bookmarkStart w:id="342" w:name="OLE_LINK1363"/>
      <w:bookmarkStart w:id="343" w:name="OLE_LINK1364"/>
      <w:bookmarkStart w:id="344" w:name="OLE_LINK86"/>
      <w:bookmarkStart w:id="345" w:name="OLE_LINK1595"/>
      <w:bookmarkStart w:id="346" w:name="OLE_LINK1613"/>
      <w:bookmarkStart w:id="347" w:name="OLE_LINK1708"/>
      <w:bookmarkStart w:id="348" w:name="OLE_LINK1774"/>
      <w:bookmarkStart w:id="349" w:name="OLE_LINK1872"/>
      <w:bookmarkStart w:id="350" w:name="OLE_LINK1899"/>
      <w:bookmarkStart w:id="351" w:name="OLE_LINK1492"/>
      <w:bookmarkStart w:id="352" w:name="OLE_LINK1497"/>
      <w:bookmarkStart w:id="353" w:name="OLE_LINK1498"/>
      <w:bookmarkStart w:id="354" w:name="OLE_LINK1589"/>
      <w:bookmarkStart w:id="355" w:name="OLE_LINK1666"/>
      <w:bookmarkStart w:id="356" w:name="OLE_LINK1752"/>
      <w:bookmarkStart w:id="357" w:name="OLE_LINK1616"/>
      <w:bookmarkStart w:id="358" w:name="OLE_LINK1696"/>
      <w:bookmarkStart w:id="359" w:name="OLE_LINK1855"/>
      <w:bookmarkStart w:id="360" w:name="OLE_LINK1942"/>
      <w:bookmarkStart w:id="361" w:name="OLE_LINK1943"/>
      <w:bookmarkStart w:id="362" w:name="OLE_LINK1573"/>
      <w:bookmarkStart w:id="363" w:name="OLE_LINK1574"/>
      <w:bookmarkStart w:id="364" w:name="OLE_LINK1575"/>
      <w:bookmarkStart w:id="365" w:name="OLE_LINK1739"/>
      <w:bookmarkStart w:id="366" w:name="OLE_LINK1761"/>
      <w:bookmarkStart w:id="367" w:name="OLE_LINK1743"/>
      <w:bookmarkStart w:id="368" w:name="OLE_LINK1841"/>
      <w:bookmarkStart w:id="369" w:name="OLE_LINK1858"/>
      <w:bookmarkStart w:id="370" w:name="OLE_LINK1890"/>
      <w:bookmarkStart w:id="371" w:name="OLE_LINK1915"/>
      <w:bookmarkStart w:id="372" w:name="OLE_LINK1980"/>
      <w:bookmarkStart w:id="373" w:name="OLE_LINK1883"/>
      <w:bookmarkStart w:id="374" w:name="OLE_LINK1935"/>
      <w:bookmarkStart w:id="375" w:name="OLE_LINK1936"/>
      <w:bookmarkStart w:id="376" w:name="OLE_LINK1952"/>
      <w:bookmarkStart w:id="377" w:name="OLE_LINK1953"/>
      <w:bookmarkStart w:id="378" w:name="OLE_LINK1999"/>
      <w:bookmarkStart w:id="379" w:name="OLE_LINK2050"/>
      <w:bookmarkStart w:id="380" w:name="OLE_LINK1862"/>
      <w:bookmarkStart w:id="381" w:name="OLE_LINK1963"/>
      <w:bookmarkStart w:id="382" w:name="OLE_LINK2052"/>
      <w:bookmarkStart w:id="383" w:name="OLE_LINK1906"/>
      <w:bookmarkStart w:id="384" w:name="OLE_LINK2031"/>
      <w:bookmarkStart w:id="385" w:name="OLE_LINK2032"/>
      <w:bookmarkStart w:id="386" w:name="OLE_LINK1907"/>
      <w:bookmarkStart w:id="387" w:name="OLE_LINK2004"/>
      <w:bookmarkStart w:id="388" w:name="OLE_LINK2238"/>
      <w:bookmarkStart w:id="389" w:name="OLE_LINK2239"/>
      <w:bookmarkStart w:id="390" w:name="OLE_LINK2163"/>
      <w:bookmarkStart w:id="391" w:name="OLE_LINK2207"/>
      <w:bookmarkStart w:id="392" w:name="OLE_LINK2341"/>
      <w:bookmarkStart w:id="393" w:name="OLE_LINK2417"/>
      <w:bookmarkStart w:id="394" w:name="OLE_LINK2509"/>
      <w:bookmarkStart w:id="395" w:name="OLE_LINK2510"/>
      <w:bookmarkStart w:id="396" w:name="OLE_LINK2511"/>
      <w:bookmarkStart w:id="397" w:name="OLE_LINK2512"/>
      <w:bookmarkStart w:id="398" w:name="OLE_LINK2513"/>
      <w:bookmarkStart w:id="399" w:name="OLE_LINK2514"/>
      <w:bookmarkStart w:id="400" w:name="OLE_LINK2515"/>
      <w:bookmarkStart w:id="401" w:name="OLE_LINK2516"/>
      <w:bookmarkStart w:id="402" w:name="OLE_LINK2517"/>
      <w:bookmarkStart w:id="403" w:name="OLE_LINK2518"/>
      <w:bookmarkStart w:id="404" w:name="OLE_LINK2519"/>
      <w:bookmarkStart w:id="405" w:name="OLE_LINK2520"/>
      <w:bookmarkStart w:id="406" w:name="OLE_LINK2521"/>
      <w:bookmarkStart w:id="407" w:name="OLE_LINK2522"/>
      <w:bookmarkStart w:id="408" w:name="OLE_LINK2523"/>
      <w:bookmarkStart w:id="409" w:name="OLE_LINK2524"/>
      <w:bookmarkStart w:id="410" w:name="OLE_LINK2051"/>
      <w:bookmarkStart w:id="411" w:name="OLE_LINK2109"/>
      <w:bookmarkStart w:id="412" w:name="OLE_LINK2165"/>
      <w:bookmarkStart w:id="413" w:name="OLE_LINK2385"/>
      <w:bookmarkStart w:id="414" w:name="OLE_LINK2593"/>
      <w:bookmarkStart w:id="415" w:name="OLE_LINK2332"/>
      <w:bookmarkStart w:id="416" w:name="OLE_LINK2448"/>
      <w:bookmarkStart w:id="417" w:name="OLE_LINK2525"/>
      <w:bookmarkStart w:id="418" w:name="OLE_LINK2506"/>
      <w:bookmarkStart w:id="419" w:name="OLE_LINK2507"/>
      <w:bookmarkStart w:id="420" w:name="OLE_LINK2291"/>
      <w:bookmarkStart w:id="421" w:name="OLE_LINK2294"/>
      <w:bookmarkStart w:id="422" w:name="OLE_LINK2298"/>
      <w:bookmarkStart w:id="423" w:name="OLE_LINK2300"/>
      <w:bookmarkStart w:id="424" w:name="OLE_LINK2301"/>
      <w:bookmarkStart w:id="425" w:name="OLE_LINK2546"/>
      <w:bookmarkStart w:id="426" w:name="OLE_LINK2756"/>
      <w:bookmarkStart w:id="427" w:name="OLE_LINK2757"/>
      <w:bookmarkStart w:id="428" w:name="OLE_LINK2736"/>
      <w:bookmarkStart w:id="429" w:name="OLE_LINK2923"/>
      <w:bookmarkStart w:id="430" w:name="OLE_LINK2974"/>
      <w:bookmarkStart w:id="431" w:name="OLE_LINK3125"/>
      <w:bookmarkStart w:id="432" w:name="OLE_LINK3218"/>
      <w:bookmarkStart w:id="433" w:name="OLE_LINK2575"/>
      <w:bookmarkStart w:id="434" w:name="OLE_LINK2687"/>
      <w:bookmarkStart w:id="435" w:name="OLE_LINK2688"/>
      <w:bookmarkStart w:id="436" w:name="OLE_LINK2700"/>
      <w:bookmarkStart w:id="437" w:name="OLE_LINK2576"/>
      <w:bookmarkStart w:id="438" w:name="OLE_LINK2674"/>
      <w:bookmarkStart w:id="439" w:name="OLE_LINK2738"/>
      <w:bookmarkStart w:id="440" w:name="OLE_LINK2983"/>
      <w:bookmarkStart w:id="441" w:name="OLE_LINK76"/>
      <w:bookmarkStart w:id="442" w:name="OLE_LINK115"/>
      <w:r w:rsidRPr="00C56046">
        <w:rPr>
          <w:rFonts w:ascii="Book Antiqua" w:hAnsi="Book Antiqua" w:cs="Tahoma"/>
          <w:b/>
          <w:color w:val="000000"/>
          <w:sz w:val="24"/>
        </w:rPr>
        <w:t>P-Reviewer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Pr="00E3328F">
        <w:rPr>
          <w:rFonts w:ascii="Book Antiqua" w:hAnsi="Book Antiqua" w:cs="Tahoma"/>
          <w:color w:val="000000"/>
          <w:sz w:val="24"/>
        </w:rPr>
        <w:t>Chen YJ, Chawla S, Lin MS, Tanoglu A</w:t>
      </w:r>
      <w:r>
        <w:rPr>
          <w:rFonts w:ascii="Book Antiqua" w:hAnsi="Book Antiqua" w:cs="Tahoma" w:hint="eastAsia"/>
          <w:b/>
          <w:color w:val="000000"/>
          <w:sz w:val="24"/>
        </w:rPr>
        <w:t xml:space="preserve"> </w:t>
      </w:r>
      <w:r w:rsidRPr="00C56046">
        <w:rPr>
          <w:rFonts w:ascii="Book Antiqua" w:hAnsi="Book Antiqua" w:cs="Tahoma"/>
          <w:b/>
          <w:color w:val="000000"/>
          <w:sz w:val="24"/>
        </w:rPr>
        <w:t>S-Editor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w:t>
      </w:r>
    </w:p>
    <w:p w:rsidR="00E3328F" w:rsidRPr="00C56046" w:rsidRDefault="00E3328F" w:rsidP="00E3328F">
      <w:pPr>
        <w:tabs>
          <w:tab w:val="left" w:pos="180"/>
          <w:tab w:val="left" w:pos="360"/>
        </w:tabs>
        <w:adjustRightInd w:val="0"/>
        <w:snapToGrid w:val="0"/>
        <w:spacing w:line="360" w:lineRule="auto"/>
        <w:jc w:val="right"/>
        <w:rPr>
          <w:rFonts w:ascii="Book Antiqua" w:hAnsi="Book Antiqua" w:cs="Tahoma"/>
          <w:b/>
          <w:color w:val="000000"/>
          <w:sz w:val="24"/>
        </w:rPr>
      </w:pPr>
      <w:r w:rsidRPr="00C56046">
        <w:rPr>
          <w:rFonts w:ascii="Book Antiqua" w:hAnsi="Book Antiqua" w:cs="Tahoma"/>
          <w:b/>
          <w:color w:val="000000"/>
          <w:sz w:val="24"/>
        </w:rPr>
        <w:t>L-Editor</w:t>
      </w:r>
      <w:r>
        <w:rPr>
          <w:rFonts w:ascii="Book Antiqua" w:hAnsi="Book Antiqua" w:cs="Tahoma" w:hint="eastAsia"/>
          <w:b/>
          <w:color w:val="000000"/>
          <w:sz w:val="24"/>
        </w:rPr>
        <w:t>:</w:t>
      </w:r>
      <w:r w:rsidRPr="00C56046">
        <w:rPr>
          <w:rFonts w:ascii="Book Antiqua" w:hAnsi="Book Antiqua" w:cs="Tahoma"/>
          <w:b/>
          <w:color w:val="000000"/>
          <w:sz w:val="24"/>
        </w:rPr>
        <w:t xml:space="preserve">    E-Edito</w:t>
      </w:r>
      <w:bookmarkEnd w:id="305"/>
      <w:bookmarkEnd w:id="306"/>
      <w:r w:rsidRPr="00C56046">
        <w:rPr>
          <w:rFonts w:ascii="Book Antiqua" w:hAnsi="Book Antiqua" w:cs="Tahoma"/>
          <w:b/>
          <w:color w:val="000000"/>
          <w:sz w:val="24"/>
        </w:rPr>
        <w:t>r</w:t>
      </w:r>
      <w:r>
        <w:rPr>
          <w:rFonts w:ascii="Book Antiqua" w:hAnsi="Book Antiqua" w:cs="Tahoma" w:hint="eastAsia"/>
          <w:b/>
          <w:color w:val="000000"/>
          <w:sz w:val="24"/>
        </w:rPr>
        <w:t>:</w:t>
      </w:r>
    </w:p>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p w:rsidR="001D1127" w:rsidRPr="00E3328F" w:rsidRDefault="001D1127" w:rsidP="00B97776">
      <w:pPr>
        <w:pStyle w:val="1"/>
        <w:keepNext w:val="0"/>
        <w:keepLines w:val="0"/>
        <w:shd w:val="clear" w:color="auto" w:fill="FFFFFF"/>
        <w:snapToGrid w:val="0"/>
        <w:spacing w:before="0" w:after="0" w:line="360" w:lineRule="auto"/>
        <w:rPr>
          <w:rFonts w:ascii="Book Antiqua" w:hAnsi="Book Antiqua"/>
          <w:color w:val="000000"/>
          <w:sz w:val="24"/>
          <w:szCs w:val="24"/>
        </w:rPr>
      </w:pPr>
    </w:p>
    <w:bookmarkEnd w:id="303"/>
    <w:bookmarkEnd w:id="304"/>
    <w:p w:rsidR="00BE57FB" w:rsidRPr="00E3328F" w:rsidRDefault="00931C3C" w:rsidP="00B97776">
      <w:pPr>
        <w:snapToGrid w:val="0"/>
        <w:spacing w:line="360" w:lineRule="auto"/>
        <w:rPr>
          <w:rFonts w:ascii="Book Antiqua" w:hAnsi="Book Antiqua"/>
          <w:color w:val="000000"/>
          <w:kern w:val="0"/>
          <w:sz w:val="24"/>
          <w:szCs w:val="24"/>
        </w:rPr>
      </w:pPr>
      <w:r w:rsidRPr="00E3328F">
        <w:rPr>
          <w:rFonts w:ascii="Book Antiqua" w:hAnsi="Book Antiqua"/>
          <w:b/>
          <w:color w:val="000000"/>
          <w:sz w:val="24"/>
          <w:szCs w:val="24"/>
        </w:rPr>
        <w:br w:type="page"/>
      </w:r>
      <w:r w:rsidR="00986F92" w:rsidRPr="00E3328F">
        <w:rPr>
          <w:rFonts w:ascii="Book Antiqua" w:hAnsi="Book Antiqua"/>
          <w:b/>
          <w:noProof/>
          <w:color w:val="000000"/>
          <w:sz w:val="24"/>
          <w:szCs w:val="24"/>
        </w:rPr>
        <w:lastRenderedPageBreak/>
        <w:drawing>
          <wp:inline distT="0" distB="0" distL="0" distR="0">
            <wp:extent cx="5731510" cy="4585208"/>
            <wp:effectExtent l="19050" t="0" r="2540" b="0"/>
            <wp:docPr id="1" name="图片 1" descr="E:\2013-10-10\2014 整理稿件\2014-8-15\12849\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3-10-10\2014 整理稿件\2014-8-15\12849\Figure 1.tif"/>
                    <pic:cNvPicPr>
                      <a:picLocks noChangeAspect="1" noChangeArrowheads="1"/>
                    </pic:cNvPicPr>
                  </pic:nvPicPr>
                  <pic:blipFill>
                    <a:blip r:embed="rId11"/>
                    <a:srcRect/>
                    <a:stretch>
                      <a:fillRect/>
                    </a:stretch>
                  </pic:blipFill>
                  <pic:spPr bwMode="auto">
                    <a:xfrm>
                      <a:off x="0" y="0"/>
                      <a:ext cx="5731510" cy="4585208"/>
                    </a:xfrm>
                    <a:prstGeom prst="rect">
                      <a:avLst/>
                    </a:prstGeom>
                    <a:noFill/>
                    <a:ln w="9525">
                      <a:noFill/>
                      <a:miter lim="800000"/>
                      <a:headEnd/>
                      <a:tailEnd/>
                    </a:ln>
                  </pic:spPr>
                </pic:pic>
              </a:graphicData>
            </a:graphic>
          </wp:inline>
        </w:drawing>
      </w:r>
      <w:r w:rsidR="00BE57FB" w:rsidRPr="00E3328F">
        <w:rPr>
          <w:rFonts w:ascii="Book Antiqua" w:hAnsi="Book Antiqua"/>
          <w:b/>
          <w:color w:val="000000"/>
          <w:sz w:val="24"/>
          <w:szCs w:val="24"/>
        </w:rPr>
        <w:t>Figure 1</w:t>
      </w:r>
      <w:r w:rsidR="00AA0673" w:rsidRPr="00E3328F">
        <w:rPr>
          <w:rFonts w:ascii="Book Antiqua" w:hAnsi="Book Antiqua"/>
          <w:color w:val="000000"/>
          <w:sz w:val="24"/>
          <w:szCs w:val="24"/>
        </w:rPr>
        <w:t xml:space="preserve"> </w:t>
      </w:r>
      <w:r w:rsidR="00BE57FB" w:rsidRPr="00E3328F">
        <w:rPr>
          <w:rFonts w:ascii="Book Antiqua" w:hAnsi="Book Antiqua"/>
          <w:b/>
          <w:color w:val="000000"/>
          <w:kern w:val="0"/>
          <w:sz w:val="24"/>
          <w:szCs w:val="24"/>
        </w:rPr>
        <w:t xml:space="preserve">Predictive </w:t>
      </w:r>
      <w:r w:rsidR="00BE57FB" w:rsidRPr="00E3328F">
        <w:rPr>
          <w:rFonts w:ascii="Book Antiqua" w:hAnsi="Book Antiqua"/>
          <w:b/>
          <w:color w:val="000000"/>
          <w:sz w:val="24"/>
          <w:szCs w:val="24"/>
        </w:rPr>
        <w:t>potentials for detecting recurrence.</w:t>
      </w:r>
      <w:r w:rsidR="008647D7" w:rsidRPr="00E3328F">
        <w:rPr>
          <w:rFonts w:ascii="Book Antiqua" w:hAnsi="Book Antiqua"/>
          <w:b/>
          <w:color w:val="000000"/>
          <w:sz w:val="24"/>
          <w:szCs w:val="24"/>
        </w:rPr>
        <w:t xml:space="preserve"> </w:t>
      </w:r>
      <w:r w:rsidR="008647D7" w:rsidRPr="00E3328F">
        <w:rPr>
          <w:rFonts w:ascii="Book Antiqua" w:hAnsi="Book Antiqua"/>
          <w:color w:val="000000"/>
          <w:sz w:val="24"/>
          <w:szCs w:val="24"/>
        </w:rPr>
        <w:t xml:space="preserve">Receiver operating characteristic (ROC) curves </w:t>
      </w:r>
      <w:r w:rsidR="001B7629" w:rsidRPr="00E3328F">
        <w:rPr>
          <w:rFonts w:ascii="Book Antiqua" w:hAnsi="Book Antiqua"/>
          <w:color w:val="000000"/>
          <w:sz w:val="24"/>
          <w:szCs w:val="24"/>
        </w:rPr>
        <w:t>for</w:t>
      </w:r>
      <w:r w:rsidR="008647D7" w:rsidRPr="00E3328F">
        <w:rPr>
          <w:rFonts w:ascii="Book Antiqua" w:hAnsi="Book Antiqua"/>
          <w:color w:val="000000"/>
          <w:sz w:val="24"/>
          <w:szCs w:val="24"/>
        </w:rPr>
        <w:t xml:space="preserve"> </w:t>
      </w:r>
      <w:r w:rsidR="00441B8E" w:rsidRPr="00E3328F">
        <w:rPr>
          <w:rFonts w:ascii="Book Antiqua" w:hAnsi="Book Antiqua"/>
          <w:color w:val="000000"/>
          <w:sz w:val="24"/>
          <w:szCs w:val="24"/>
        </w:rPr>
        <w:t>Cancer of the Liver Italian Program (CLIP)</w:t>
      </w:r>
      <w:r w:rsidR="008647D7" w:rsidRPr="00E3328F">
        <w:rPr>
          <w:rFonts w:ascii="Book Antiqua" w:hAnsi="Book Antiqua"/>
          <w:color w:val="000000"/>
          <w:sz w:val="24"/>
          <w:szCs w:val="24"/>
        </w:rPr>
        <w:t xml:space="preserve"> and </w:t>
      </w:r>
      <w:r w:rsidR="001B7629" w:rsidRPr="00E3328F">
        <w:rPr>
          <w:rFonts w:ascii="Book Antiqua" w:hAnsi="Book Antiqua"/>
          <w:color w:val="000000"/>
          <w:kern w:val="0"/>
          <w:sz w:val="24"/>
          <w:szCs w:val="24"/>
        </w:rPr>
        <w:t>platelet count/age/alkaline phosphatase/alpha-fetoprotein/</w:t>
      </w:r>
      <w:r w:rsidR="00CF7728" w:rsidRPr="00E3328F">
        <w:rPr>
          <w:rFonts w:ascii="Book Antiqua" w:hAnsi="Book Antiqua"/>
          <w:color w:val="000000"/>
          <w:kern w:val="0"/>
          <w:sz w:val="24"/>
          <w:szCs w:val="24"/>
        </w:rPr>
        <w:t>aspartate aminotransfe</w:t>
      </w:r>
      <w:r w:rsidR="00EC5FF6" w:rsidRPr="00E3328F">
        <w:rPr>
          <w:rFonts w:ascii="Book Antiqua" w:hAnsi="Book Antiqua"/>
          <w:color w:val="000000"/>
          <w:kern w:val="0"/>
          <w:sz w:val="24"/>
          <w:szCs w:val="24"/>
        </w:rPr>
        <w:t xml:space="preserve">- </w:t>
      </w:r>
      <w:r w:rsidR="00CF7728" w:rsidRPr="00E3328F">
        <w:rPr>
          <w:rFonts w:ascii="Book Antiqua" w:hAnsi="Book Antiqua"/>
          <w:color w:val="000000"/>
          <w:kern w:val="0"/>
          <w:sz w:val="24"/>
          <w:szCs w:val="24"/>
        </w:rPr>
        <w:t>rase</w:t>
      </w:r>
      <w:r w:rsidR="001B7629" w:rsidRPr="00E3328F">
        <w:rPr>
          <w:rFonts w:ascii="Book Antiqua" w:hAnsi="Book Antiqua"/>
          <w:color w:val="000000"/>
          <w:kern w:val="0"/>
          <w:sz w:val="24"/>
          <w:szCs w:val="24"/>
        </w:rPr>
        <w:t xml:space="preserve"> </w:t>
      </w:r>
      <w:r w:rsidR="00CF7728" w:rsidRPr="00E3328F">
        <w:rPr>
          <w:rFonts w:ascii="Book Antiqua" w:hAnsi="Book Antiqua"/>
          <w:color w:val="000000"/>
          <w:sz w:val="24"/>
          <w:szCs w:val="24"/>
        </w:rPr>
        <w:t>(</w:t>
      </w:r>
      <w:r w:rsidR="008647D7" w:rsidRPr="00E3328F">
        <w:rPr>
          <w:rFonts w:ascii="Book Antiqua" w:hAnsi="Book Antiqua"/>
          <w:color w:val="000000"/>
          <w:sz w:val="24"/>
          <w:szCs w:val="24"/>
        </w:rPr>
        <w:t>PAPAS</w:t>
      </w:r>
      <w:r w:rsidR="00CF7728" w:rsidRPr="00E3328F">
        <w:rPr>
          <w:rFonts w:ascii="Book Antiqua" w:hAnsi="Book Antiqua"/>
          <w:color w:val="000000"/>
          <w:sz w:val="24"/>
          <w:szCs w:val="24"/>
        </w:rPr>
        <w:t>) indices and</w:t>
      </w:r>
      <w:r w:rsidR="001B7629" w:rsidRPr="00E3328F">
        <w:rPr>
          <w:rFonts w:ascii="Book Antiqua" w:hAnsi="Book Antiqua"/>
          <w:color w:val="000000"/>
          <w:sz w:val="24"/>
          <w:szCs w:val="24"/>
        </w:rPr>
        <w:t xml:space="preserve"> platelet count (PLT)</w:t>
      </w:r>
      <w:r w:rsidR="00CF7728" w:rsidRPr="00E3328F">
        <w:rPr>
          <w:rFonts w:ascii="Book Antiqua" w:hAnsi="Book Antiqua"/>
          <w:color w:val="000000"/>
          <w:sz w:val="24"/>
          <w:szCs w:val="24"/>
        </w:rPr>
        <w:t>.</w:t>
      </w:r>
    </w:p>
    <w:p w:rsidR="00931C3C" w:rsidRPr="00E3328F" w:rsidRDefault="00EC5FF6" w:rsidP="00B97776">
      <w:pPr>
        <w:autoSpaceDE w:val="0"/>
        <w:autoSpaceDN w:val="0"/>
        <w:adjustRightInd w:val="0"/>
        <w:snapToGrid w:val="0"/>
        <w:spacing w:line="360" w:lineRule="auto"/>
        <w:rPr>
          <w:rFonts w:ascii="Book Antiqua" w:hAnsi="Book Antiqua"/>
          <w:b/>
          <w:color w:val="000000"/>
          <w:sz w:val="24"/>
          <w:szCs w:val="24"/>
        </w:rPr>
      </w:pPr>
      <w:r w:rsidRPr="00E3328F">
        <w:rPr>
          <w:rFonts w:ascii="Book Antiqua" w:hAnsi="Book Antiqua"/>
          <w:b/>
          <w:noProof/>
          <w:color w:val="000000"/>
          <w:sz w:val="24"/>
          <w:szCs w:val="24"/>
        </w:rPr>
        <w:lastRenderedPageBreak/>
        <w:drawing>
          <wp:inline distT="0" distB="0" distL="0" distR="0">
            <wp:extent cx="5731510" cy="4591178"/>
            <wp:effectExtent l="19050" t="0" r="2540" b="0"/>
            <wp:docPr id="2" name="图片 2" descr="E:\2013-10-10\2014 整理稿件\2014-8-15\12849\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3-10-10\2014 整理稿件\2014-8-15\12849\Figure 2.jpg"/>
                    <pic:cNvPicPr>
                      <a:picLocks noChangeAspect="1" noChangeArrowheads="1"/>
                    </pic:cNvPicPr>
                  </pic:nvPicPr>
                  <pic:blipFill>
                    <a:blip r:embed="rId12"/>
                    <a:srcRect/>
                    <a:stretch>
                      <a:fillRect/>
                    </a:stretch>
                  </pic:blipFill>
                  <pic:spPr bwMode="auto">
                    <a:xfrm>
                      <a:off x="0" y="0"/>
                      <a:ext cx="5731510" cy="4591178"/>
                    </a:xfrm>
                    <a:prstGeom prst="rect">
                      <a:avLst/>
                    </a:prstGeom>
                    <a:noFill/>
                    <a:ln w="9525">
                      <a:noFill/>
                      <a:miter lim="800000"/>
                      <a:headEnd/>
                      <a:tailEnd/>
                    </a:ln>
                  </pic:spPr>
                </pic:pic>
              </a:graphicData>
            </a:graphic>
          </wp:inline>
        </w:drawing>
      </w:r>
    </w:p>
    <w:p w:rsidR="00931C3C" w:rsidRPr="00E3328F" w:rsidRDefault="00BE57FB" w:rsidP="00BD20A7">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color w:val="000000"/>
          <w:sz w:val="24"/>
          <w:szCs w:val="24"/>
        </w:rPr>
        <w:t>Figure</w:t>
      </w:r>
      <w:r w:rsidR="00464474" w:rsidRPr="00E3328F">
        <w:rPr>
          <w:rFonts w:ascii="Book Antiqua" w:hAnsi="Book Antiqua"/>
          <w:b/>
          <w:color w:val="000000"/>
          <w:sz w:val="24"/>
          <w:szCs w:val="24"/>
        </w:rPr>
        <w:t xml:space="preserve"> </w:t>
      </w:r>
      <w:r w:rsidRPr="00E3328F">
        <w:rPr>
          <w:rFonts w:ascii="Book Antiqua" w:hAnsi="Book Antiqua"/>
          <w:b/>
          <w:color w:val="000000"/>
          <w:sz w:val="24"/>
          <w:szCs w:val="24"/>
        </w:rPr>
        <w:t>2</w:t>
      </w:r>
      <w:r w:rsidR="003C6589" w:rsidRPr="00E3328F">
        <w:rPr>
          <w:rFonts w:ascii="Book Antiqua" w:hAnsi="Book Antiqua"/>
          <w:b/>
          <w:color w:val="000000"/>
          <w:sz w:val="24"/>
          <w:szCs w:val="24"/>
        </w:rPr>
        <w:t xml:space="preserve"> </w:t>
      </w:r>
      <w:r w:rsidR="00C35529" w:rsidRPr="00E3328F">
        <w:rPr>
          <w:rFonts w:ascii="Book Antiqua" w:hAnsi="Book Antiqua"/>
          <w:b/>
          <w:color w:val="000000"/>
          <w:sz w:val="24"/>
          <w:szCs w:val="24"/>
        </w:rPr>
        <w:t xml:space="preserve">Survival and recurrence. </w:t>
      </w:r>
      <w:r w:rsidR="00582268" w:rsidRPr="00E3328F">
        <w:rPr>
          <w:rFonts w:ascii="Book Antiqua" w:hAnsi="Book Antiqua"/>
          <w:color w:val="000000"/>
          <w:kern w:val="0"/>
          <w:sz w:val="24"/>
          <w:szCs w:val="24"/>
        </w:rPr>
        <w:t>Kaplan-Meier</w:t>
      </w:r>
      <w:r w:rsidR="00A77E10" w:rsidRPr="00E3328F">
        <w:rPr>
          <w:rFonts w:ascii="Book Antiqua" w:hAnsi="Book Antiqua"/>
          <w:color w:val="000000"/>
          <w:kern w:val="0"/>
          <w:sz w:val="24"/>
          <w:szCs w:val="24"/>
        </w:rPr>
        <w:t xml:space="preserve"> curves for cumulative</w:t>
      </w:r>
      <w:r w:rsidR="00582268" w:rsidRPr="00E3328F">
        <w:rPr>
          <w:rFonts w:ascii="Book Antiqua" w:hAnsi="Book Antiqua"/>
          <w:color w:val="000000"/>
          <w:kern w:val="0"/>
          <w:sz w:val="24"/>
          <w:szCs w:val="24"/>
        </w:rPr>
        <w:t xml:space="preserve"> </w:t>
      </w:r>
      <w:r w:rsidR="00BD20A7" w:rsidRPr="00E3328F">
        <w:rPr>
          <w:rFonts w:ascii="Book Antiqua" w:hAnsi="Book Antiqua"/>
          <w:color w:val="000000"/>
          <w:kern w:val="0"/>
          <w:sz w:val="24"/>
          <w:szCs w:val="24"/>
        </w:rPr>
        <w:t>r</w:t>
      </w:r>
      <w:r w:rsidR="00582268" w:rsidRPr="00E3328F">
        <w:rPr>
          <w:rFonts w:ascii="Book Antiqua" w:hAnsi="Book Antiqua"/>
          <w:color w:val="000000"/>
          <w:kern w:val="0"/>
          <w:sz w:val="24"/>
          <w:szCs w:val="24"/>
        </w:rPr>
        <w:t>ecurrence</w:t>
      </w:r>
      <w:r w:rsidR="00A77E10" w:rsidRPr="00E3328F">
        <w:rPr>
          <w:rFonts w:ascii="Book Antiqua" w:hAnsi="Book Antiqua"/>
          <w:color w:val="000000"/>
          <w:kern w:val="0"/>
          <w:sz w:val="24"/>
          <w:szCs w:val="24"/>
        </w:rPr>
        <w:t xml:space="preserve"> </w:t>
      </w:r>
      <w:r w:rsidR="00BD20A7" w:rsidRPr="00E3328F">
        <w:rPr>
          <w:rFonts w:ascii="Book Antiqua" w:hAnsi="Book Antiqua"/>
          <w:color w:val="000000"/>
          <w:kern w:val="0"/>
          <w:sz w:val="24"/>
          <w:szCs w:val="24"/>
        </w:rPr>
        <w:t xml:space="preserve">(A) </w:t>
      </w:r>
      <w:r w:rsidR="00A77E10" w:rsidRPr="00E3328F">
        <w:rPr>
          <w:rFonts w:ascii="Book Antiqua" w:hAnsi="Book Antiqua"/>
          <w:color w:val="000000"/>
          <w:kern w:val="0"/>
          <w:sz w:val="24"/>
          <w:szCs w:val="24"/>
        </w:rPr>
        <w:t xml:space="preserve">and </w:t>
      </w:r>
      <w:r w:rsidR="00BD20A7" w:rsidRPr="00E3328F">
        <w:rPr>
          <w:rFonts w:ascii="Book Antiqua" w:hAnsi="Book Antiqua"/>
          <w:color w:val="000000"/>
          <w:kern w:val="0"/>
          <w:sz w:val="24"/>
          <w:szCs w:val="24"/>
        </w:rPr>
        <w:t>o</w:t>
      </w:r>
      <w:r w:rsidR="00A77E10" w:rsidRPr="00E3328F">
        <w:rPr>
          <w:rFonts w:ascii="Book Antiqua" w:hAnsi="Book Antiqua"/>
          <w:color w:val="000000"/>
          <w:kern w:val="0"/>
          <w:sz w:val="24"/>
          <w:szCs w:val="24"/>
        </w:rPr>
        <w:t>verall survival</w:t>
      </w:r>
      <w:r w:rsidR="00BD20A7" w:rsidRPr="00E3328F">
        <w:rPr>
          <w:rFonts w:ascii="Book Antiqua" w:hAnsi="Book Antiqua"/>
          <w:color w:val="000000"/>
          <w:kern w:val="0"/>
          <w:sz w:val="24"/>
          <w:szCs w:val="24"/>
        </w:rPr>
        <w:t xml:space="preserve"> (B)</w:t>
      </w:r>
      <w:r w:rsidR="00A77E10" w:rsidRPr="00E3328F">
        <w:rPr>
          <w:rFonts w:ascii="Book Antiqua" w:hAnsi="Book Antiqua"/>
          <w:color w:val="000000"/>
          <w:kern w:val="0"/>
          <w:sz w:val="24"/>
          <w:szCs w:val="24"/>
        </w:rPr>
        <w:t xml:space="preserve">. </w:t>
      </w:r>
      <w:r w:rsidR="00170492" w:rsidRPr="00E3328F">
        <w:rPr>
          <w:rFonts w:ascii="Book Antiqua" w:hAnsi="Book Antiqua"/>
          <w:color w:val="000000"/>
          <w:sz w:val="24"/>
          <w:szCs w:val="24"/>
        </w:rPr>
        <w:t>Boxplots</w:t>
      </w:r>
      <w:r w:rsidR="00A77E10" w:rsidRPr="00E3328F">
        <w:rPr>
          <w:rFonts w:ascii="Book Antiqua" w:hAnsi="Book Antiqua"/>
          <w:color w:val="000000"/>
          <w:kern w:val="0"/>
          <w:sz w:val="24"/>
          <w:szCs w:val="24"/>
        </w:rPr>
        <w:t xml:space="preserve"> comparing platele</w:t>
      </w:r>
      <w:r w:rsidR="00D51D4E" w:rsidRPr="00E3328F">
        <w:rPr>
          <w:rFonts w:ascii="Book Antiqua" w:hAnsi="Book Antiqua"/>
          <w:color w:val="000000"/>
          <w:kern w:val="0"/>
          <w:sz w:val="24"/>
          <w:szCs w:val="24"/>
        </w:rPr>
        <w:t xml:space="preserve">t count with </w:t>
      </w:r>
      <w:r w:rsidR="00BD20A7" w:rsidRPr="00E3328F">
        <w:rPr>
          <w:rFonts w:ascii="Book Antiqua" w:hAnsi="Book Antiqua"/>
          <w:color w:val="000000"/>
          <w:kern w:val="0"/>
          <w:sz w:val="24"/>
          <w:szCs w:val="24"/>
        </w:rPr>
        <w:t>recurrence (C) and overall survival (D).</w:t>
      </w:r>
    </w:p>
    <w:p w:rsidR="00BD20A7" w:rsidRPr="00E3328F" w:rsidRDefault="00BD20A7" w:rsidP="00BD20A7">
      <w:pPr>
        <w:autoSpaceDE w:val="0"/>
        <w:autoSpaceDN w:val="0"/>
        <w:adjustRightInd w:val="0"/>
        <w:snapToGrid w:val="0"/>
        <w:spacing w:line="360" w:lineRule="auto"/>
        <w:rPr>
          <w:rFonts w:ascii="Book Antiqua" w:hAnsi="Book Antiqua"/>
          <w:b/>
          <w:color w:val="000000"/>
          <w:sz w:val="24"/>
          <w:szCs w:val="24"/>
        </w:rPr>
      </w:pPr>
      <w:r w:rsidRPr="00E3328F">
        <w:rPr>
          <w:rFonts w:ascii="Book Antiqua" w:hAnsi="Book Antiqua"/>
          <w:b/>
          <w:noProof/>
          <w:color w:val="000000"/>
          <w:sz w:val="24"/>
          <w:szCs w:val="24"/>
        </w:rPr>
        <w:lastRenderedPageBreak/>
        <w:drawing>
          <wp:inline distT="0" distB="0" distL="0" distR="0">
            <wp:extent cx="5731510" cy="6877812"/>
            <wp:effectExtent l="19050" t="0" r="2540" b="0"/>
            <wp:docPr id="3" name="图片 3" descr="E:\2013-10-10\2014 整理稿件\2014-8-15\12849\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3-10-10\2014 整理稿件\2014-8-15\12849\Figure 3.jpg"/>
                    <pic:cNvPicPr>
                      <a:picLocks noChangeAspect="1" noChangeArrowheads="1"/>
                    </pic:cNvPicPr>
                  </pic:nvPicPr>
                  <pic:blipFill>
                    <a:blip r:embed="rId13"/>
                    <a:srcRect/>
                    <a:stretch>
                      <a:fillRect/>
                    </a:stretch>
                  </pic:blipFill>
                  <pic:spPr bwMode="auto">
                    <a:xfrm>
                      <a:off x="0" y="0"/>
                      <a:ext cx="5731510" cy="6877812"/>
                    </a:xfrm>
                    <a:prstGeom prst="rect">
                      <a:avLst/>
                    </a:prstGeom>
                    <a:noFill/>
                    <a:ln w="9525">
                      <a:noFill/>
                      <a:miter lim="800000"/>
                      <a:headEnd/>
                      <a:tailEnd/>
                    </a:ln>
                  </pic:spPr>
                </pic:pic>
              </a:graphicData>
            </a:graphic>
          </wp:inline>
        </w:drawing>
      </w:r>
    </w:p>
    <w:p w:rsidR="00BE57FB" w:rsidRPr="00E3328F" w:rsidRDefault="00582268"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sz w:val="24"/>
          <w:szCs w:val="24"/>
        </w:rPr>
        <w:t>Figure 3</w:t>
      </w:r>
      <w:r w:rsidR="003C6589" w:rsidRPr="00E3328F">
        <w:rPr>
          <w:rFonts w:ascii="Book Antiqua" w:hAnsi="Book Antiqua"/>
          <w:b/>
          <w:color w:val="000000"/>
          <w:sz w:val="24"/>
          <w:szCs w:val="24"/>
        </w:rPr>
        <w:t xml:space="preserve"> </w:t>
      </w:r>
      <w:r w:rsidR="0041792A" w:rsidRPr="00E3328F">
        <w:rPr>
          <w:rFonts w:ascii="Book Antiqua" w:hAnsi="Book Antiqua"/>
          <w:b/>
          <w:color w:val="000000"/>
          <w:kern w:val="0"/>
          <w:sz w:val="24"/>
          <w:szCs w:val="24"/>
        </w:rPr>
        <w:t>C</w:t>
      </w:r>
      <w:r w:rsidRPr="00E3328F">
        <w:rPr>
          <w:rFonts w:ascii="Book Antiqua" w:hAnsi="Book Antiqua"/>
          <w:b/>
          <w:color w:val="000000"/>
          <w:kern w:val="0"/>
          <w:sz w:val="24"/>
          <w:szCs w:val="24"/>
        </w:rPr>
        <w:t>umulative recurrence</w:t>
      </w:r>
      <w:r w:rsidR="00CC265D" w:rsidRPr="00E3328F">
        <w:rPr>
          <w:rFonts w:ascii="Book Antiqua" w:hAnsi="Book Antiqua"/>
          <w:b/>
          <w:color w:val="000000"/>
          <w:kern w:val="0"/>
          <w:sz w:val="24"/>
          <w:szCs w:val="24"/>
        </w:rPr>
        <w:t xml:space="preserve">. </w:t>
      </w:r>
      <w:r w:rsidR="0041792A" w:rsidRPr="00E3328F">
        <w:rPr>
          <w:rFonts w:ascii="Book Antiqua" w:hAnsi="Book Antiqua"/>
          <w:color w:val="000000"/>
          <w:kern w:val="0"/>
          <w:sz w:val="24"/>
          <w:szCs w:val="24"/>
        </w:rPr>
        <w:t>Kaplan-Meier c</w:t>
      </w:r>
      <w:r w:rsidR="00CC265D" w:rsidRPr="00E3328F">
        <w:rPr>
          <w:rFonts w:ascii="Book Antiqua" w:hAnsi="Book Antiqua"/>
          <w:color w:val="000000"/>
          <w:kern w:val="0"/>
          <w:sz w:val="24"/>
          <w:szCs w:val="24"/>
        </w:rPr>
        <w:t xml:space="preserve">urves </w:t>
      </w:r>
      <w:r w:rsidRPr="00E3328F">
        <w:rPr>
          <w:rFonts w:ascii="Book Antiqua" w:hAnsi="Book Antiqua"/>
          <w:color w:val="000000"/>
          <w:kern w:val="0"/>
          <w:sz w:val="24"/>
          <w:szCs w:val="24"/>
        </w:rPr>
        <w:t xml:space="preserve">of patients stratified according to </w:t>
      </w:r>
      <w:r w:rsidR="00D51D4E" w:rsidRPr="00E3328F">
        <w:rPr>
          <w:rFonts w:ascii="Book Antiqua" w:hAnsi="Book Antiqua"/>
          <w:color w:val="000000"/>
          <w:kern w:val="0"/>
          <w:sz w:val="24"/>
          <w:szCs w:val="24"/>
        </w:rPr>
        <w:t>A: P</w:t>
      </w:r>
      <w:r w:rsidR="0041792A" w:rsidRPr="00E3328F">
        <w:rPr>
          <w:rFonts w:ascii="Book Antiqua" w:hAnsi="Book Antiqua"/>
          <w:color w:val="000000"/>
          <w:kern w:val="0"/>
          <w:sz w:val="24"/>
          <w:szCs w:val="24"/>
        </w:rPr>
        <w:t>latelet count (</w:t>
      </w:r>
      <w:r w:rsidRPr="00E3328F">
        <w:rPr>
          <w:rFonts w:ascii="Book Antiqua" w:hAnsi="Book Antiqua"/>
          <w:color w:val="000000"/>
          <w:kern w:val="0"/>
          <w:sz w:val="24"/>
          <w:szCs w:val="24"/>
        </w:rPr>
        <w:t>PLT</w:t>
      </w:r>
      <w:r w:rsidR="0041792A" w:rsidRPr="00E3328F">
        <w:rPr>
          <w:rFonts w:ascii="Book Antiqua" w:hAnsi="Book Antiqua"/>
          <w:color w:val="000000"/>
          <w:kern w:val="0"/>
          <w:sz w:val="24"/>
          <w:szCs w:val="24"/>
        </w:rPr>
        <w:t>); B: Aspartate aminotransferase/platelet count ratio (APRI) index; C:</w:t>
      </w:r>
      <w:r w:rsidRPr="00E3328F">
        <w:rPr>
          <w:rFonts w:ascii="Book Antiqua" w:hAnsi="Book Antiqua"/>
          <w:b/>
          <w:color w:val="000000"/>
          <w:kern w:val="0"/>
          <w:sz w:val="24"/>
          <w:szCs w:val="24"/>
        </w:rPr>
        <w:t xml:space="preserve"> </w:t>
      </w:r>
      <w:r w:rsidR="0041792A" w:rsidRPr="00E3328F">
        <w:rPr>
          <w:rFonts w:ascii="Book Antiqua" w:hAnsi="Book Antiqua"/>
          <w:color w:val="000000"/>
          <w:kern w:val="0"/>
          <w:sz w:val="24"/>
          <w:szCs w:val="24"/>
        </w:rPr>
        <w:t>Fibrosis index based on the four factors (FIB-4); D: Fibro-quotient</w:t>
      </w:r>
      <w:r w:rsidR="0041792A" w:rsidRPr="00E3328F">
        <w:rPr>
          <w:rFonts w:ascii="Book Antiqua" w:hAnsi="Book Antiqua"/>
          <w:b/>
          <w:color w:val="000000"/>
          <w:kern w:val="0"/>
          <w:sz w:val="24"/>
          <w:szCs w:val="24"/>
        </w:rPr>
        <w:t xml:space="preserve"> </w:t>
      </w:r>
      <w:r w:rsidR="0041792A" w:rsidRPr="00A23F37">
        <w:rPr>
          <w:rFonts w:ascii="Book Antiqua" w:hAnsi="Book Antiqua"/>
          <w:color w:val="000000"/>
          <w:kern w:val="0"/>
          <w:sz w:val="24"/>
          <w:szCs w:val="24"/>
        </w:rPr>
        <w:t>(F</w:t>
      </w:r>
      <w:r w:rsidR="0041792A" w:rsidRPr="00E3328F">
        <w:rPr>
          <w:rFonts w:ascii="Book Antiqua" w:hAnsi="Book Antiqua"/>
          <w:color w:val="000000"/>
          <w:kern w:val="0"/>
          <w:sz w:val="24"/>
          <w:szCs w:val="24"/>
        </w:rPr>
        <w:t>ibroQ); E: Aspartate aminotransferase/platelet count/</w:t>
      </w:r>
      <w:r w:rsidR="00955E02" w:rsidRPr="00E3328F">
        <w:rPr>
          <w:rFonts w:ascii="Book Antiqua" w:hAnsi="Book Antiqua"/>
          <w:color w:val="000000"/>
          <w:kern w:val="0"/>
          <w:sz w:val="24"/>
          <w:szCs w:val="24"/>
        </w:rPr>
        <w:t>γ</w:t>
      </w:r>
      <w:r w:rsidR="0041792A" w:rsidRPr="00E3328F">
        <w:rPr>
          <w:rFonts w:ascii="Book Antiqua" w:hAnsi="Book Antiqua"/>
          <w:color w:val="000000"/>
          <w:kern w:val="0"/>
          <w:sz w:val="24"/>
          <w:szCs w:val="24"/>
        </w:rPr>
        <w:t xml:space="preserve">-glutamyl transpeptidase/alpha-fetoprotein </w:t>
      </w:r>
      <w:r w:rsidR="0041792A" w:rsidRPr="00E3328F">
        <w:rPr>
          <w:rFonts w:ascii="Book Antiqua" w:hAnsi="Book Antiqua"/>
          <w:color w:val="000000"/>
          <w:sz w:val="24"/>
          <w:szCs w:val="24"/>
        </w:rPr>
        <w:t>(APGA) index; F:</w:t>
      </w:r>
      <w:r w:rsidR="0041792A" w:rsidRPr="00E3328F">
        <w:rPr>
          <w:rFonts w:ascii="Book Antiqua" w:hAnsi="Book Antiqua"/>
          <w:color w:val="000000"/>
          <w:kern w:val="0"/>
          <w:sz w:val="24"/>
          <w:szCs w:val="24"/>
        </w:rPr>
        <w:t xml:space="preserve"> Platelet count/age/alkaline phosphatase/alpha-fetoprotein/aspartate aminotransferase </w:t>
      </w:r>
      <w:r w:rsidR="00C9595F" w:rsidRPr="00E3328F">
        <w:rPr>
          <w:rFonts w:ascii="Book Antiqua" w:hAnsi="Book Antiqua"/>
          <w:color w:val="000000"/>
          <w:sz w:val="24"/>
          <w:szCs w:val="24"/>
        </w:rPr>
        <w:t xml:space="preserve">(PAPAS) </w:t>
      </w:r>
      <w:r w:rsidR="0041792A" w:rsidRPr="00E3328F">
        <w:rPr>
          <w:rFonts w:ascii="Book Antiqua" w:hAnsi="Book Antiqua"/>
          <w:color w:val="000000"/>
          <w:kern w:val="0"/>
          <w:sz w:val="24"/>
          <w:szCs w:val="24"/>
        </w:rPr>
        <w:t>index</w:t>
      </w:r>
      <w:r w:rsidR="0041792A" w:rsidRPr="00E3328F">
        <w:rPr>
          <w:rFonts w:ascii="Book Antiqua" w:hAnsi="Book Antiqua"/>
          <w:color w:val="000000"/>
          <w:sz w:val="24"/>
          <w:szCs w:val="24"/>
        </w:rPr>
        <w:t>.</w:t>
      </w:r>
    </w:p>
    <w:p w:rsidR="00931C3C" w:rsidRPr="00E3328F" w:rsidRDefault="00931C3C" w:rsidP="00B97776">
      <w:pPr>
        <w:autoSpaceDE w:val="0"/>
        <w:autoSpaceDN w:val="0"/>
        <w:adjustRightInd w:val="0"/>
        <w:snapToGrid w:val="0"/>
        <w:spacing w:line="360" w:lineRule="auto"/>
        <w:rPr>
          <w:rFonts w:ascii="Book Antiqua" w:hAnsi="Book Antiqua"/>
          <w:b/>
          <w:color w:val="000000"/>
          <w:kern w:val="0"/>
          <w:sz w:val="24"/>
          <w:szCs w:val="24"/>
        </w:rPr>
      </w:pPr>
    </w:p>
    <w:p w:rsidR="00BE57FB" w:rsidRPr="00E3328F" w:rsidRDefault="00955E02"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noProof/>
          <w:color w:val="000000"/>
          <w:kern w:val="0"/>
          <w:sz w:val="24"/>
          <w:szCs w:val="24"/>
        </w:rPr>
        <w:lastRenderedPageBreak/>
        <w:drawing>
          <wp:inline distT="0" distB="0" distL="0" distR="0">
            <wp:extent cx="5731510" cy="7673059"/>
            <wp:effectExtent l="19050" t="0" r="2540" b="0"/>
            <wp:docPr id="4" name="图片 4" descr="E:\2013-10-10\2014 整理稿件\2014-8-15\12849\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3-10-10\2014 整理稿件\2014-8-15\12849\Figure 4.tif"/>
                    <pic:cNvPicPr>
                      <a:picLocks noChangeAspect="1" noChangeArrowheads="1"/>
                    </pic:cNvPicPr>
                  </pic:nvPicPr>
                  <pic:blipFill>
                    <a:blip r:embed="rId14"/>
                    <a:srcRect/>
                    <a:stretch>
                      <a:fillRect/>
                    </a:stretch>
                  </pic:blipFill>
                  <pic:spPr bwMode="auto">
                    <a:xfrm>
                      <a:off x="0" y="0"/>
                      <a:ext cx="5731510" cy="7673059"/>
                    </a:xfrm>
                    <a:prstGeom prst="rect">
                      <a:avLst/>
                    </a:prstGeom>
                    <a:noFill/>
                    <a:ln w="9525">
                      <a:noFill/>
                      <a:miter lim="800000"/>
                      <a:headEnd/>
                      <a:tailEnd/>
                    </a:ln>
                  </pic:spPr>
                </pic:pic>
              </a:graphicData>
            </a:graphic>
          </wp:inline>
        </w:drawing>
      </w:r>
      <w:r w:rsidR="00BE57FB" w:rsidRPr="00E3328F">
        <w:rPr>
          <w:rFonts w:ascii="Book Antiqua" w:hAnsi="Book Antiqua"/>
          <w:b/>
          <w:color w:val="000000"/>
          <w:kern w:val="0"/>
          <w:sz w:val="24"/>
          <w:szCs w:val="24"/>
        </w:rPr>
        <w:t>Figure 4</w:t>
      </w:r>
      <w:r w:rsidR="003C6589" w:rsidRPr="00E3328F">
        <w:rPr>
          <w:rFonts w:ascii="Book Antiqua" w:hAnsi="Book Antiqua"/>
          <w:b/>
          <w:color w:val="000000"/>
          <w:kern w:val="0"/>
          <w:sz w:val="24"/>
          <w:szCs w:val="24"/>
        </w:rPr>
        <w:t xml:space="preserve"> </w:t>
      </w:r>
      <w:r w:rsidR="00C34D21" w:rsidRPr="00E3328F">
        <w:rPr>
          <w:rFonts w:ascii="Book Antiqua" w:hAnsi="Book Antiqua"/>
          <w:b/>
          <w:color w:val="000000"/>
          <w:kern w:val="0"/>
          <w:sz w:val="24"/>
          <w:szCs w:val="24"/>
        </w:rPr>
        <w:t>M</w:t>
      </w:r>
      <w:r w:rsidR="00BE57FB" w:rsidRPr="00E3328F">
        <w:rPr>
          <w:rFonts w:ascii="Book Antiqua" w:hAnsi="Book Antiqua"/>
          <w:b/>
          <w:color w:val="000000"/>
          <w:kern w:val="0"/>
          <w:sz w:val="24"/>
          <w:szCs w:val="24"/>
        </w:rPr>
        <w:t>ultivariate analys</w:t>
      </w:r>
      <w:r w:rsidR="008F1AF3" w:rsidRPr="00E3328F">
        <w:rPr>
          <w:rFonts w:ascii="Book Antiqua" w:hAnsi="Book Antiqua"/>
          <w:b/>
          <w:color w:val="000000"/>
          <w:kern w:val="0"/>
          <w:sz w:val="24"/>
          <w:szCs w:val="24"/>
        </w:rPr>
        <w:t>i</w:t>
      </w:r>
      <w:r w:rsidR="00BE57FB" w:rsidRPr="00E3328F">
        <w:rPr>
          <w:rFonts w:ascii="Book Antiqua" w:hAnsi="Book Antiqua"/>
          <w:b/>
          <w:color w:val="000000"/>
          <w:kern w:val="0"/>
          <w:sz w:val="24"/>
          <w:szCs w:val="24"/>
        </w:rPr>
        <w:t>s of</w:t>
      </w:r>
      <w:r w:rsidR="00C34D21" w:rsidRPr="00E3328F">
        <w:rPr>
          <w:rFonts w:ascii="Book Antiqua" w:hAnsi="Book Antiqua"/>
          <w:b/>
          <w:color w:val="000000"/>
          <w:kern w:val="0"/>
          <w:sz w:val="24"/>
          <w:szCs w:val="24"/>
        </w:rPr>
        <w:t xml:space="preserve"> prognostic indicators</w:t>
      </w:r>
      <w:r w:rsidR="00C34D21" w:rsidRPr="00E3328F">
        <w:rPr>
          <w:rFonts w:ascii="Book Antiqua" w:hAnsi="Book Antiqua"/>
          <w:color w:val="000000"/>
          <w:kern w:val="0"/>
          <w:sz w:val="24"/>
          <w:szCs w:val="24"/>
        </w:rPr>
        <w:t xml:space="preserve"> </w:t>
      </w:r>
      <w:r w:rsidR="00C34D21" w:rsidRPr="00E3328F">
        <w:rPr>
          <w:rFonts w:ascii="Book Antiqua" w:hAnsi="Book Antiqua"/>
          <w:b/>
          <w:color w:val="000000"/>
          <w:kern w:val="0"/>
          <w:sz w:val="24"/>
          <w:szCs w:val="24"/>
        </w:rPr>
        <w:t>expressed as binary variables.</w:t>
      </w:r>
      <w:r w:rsidR="00C34D21" w:rsidRPr="00E3328F">
        <w:rPr>
          <w:rFonts w:ascii="Book Antiqua" w:hAnsi="Book Antiqua"/>
          <w:color w:val="000000"/>
          <w:kern w:val="0"/>
          <w:sz w:val="24"/>
          <w:szCs w:val="24"/>
        </w:rPr>
        <w:t xml:space="preserve"> A:</w:t>
      </w:r>
      <w:r w:rsidR="00BE57FB" w:rsidRPr="00E3328F">
        <w:rPr>
          <w:rFonts w:ascii="Book Antiqua" w:hAnsi="Book Antiqua"/>
          <w:color w:val="000000"/>
          <w:kern w:val="0"/>
          <w:sz w:val="24"/>
          <w:szCs w:val="24"/>
        </w:rPr>
        <w:t xml:space="preserve"> </w:t>
      </w:r>
      <w:r w:rsidR="00C34D21" w:rsidRPr="00E3328F">
        <w:rPr>
          <w:rFonts w:ascii="Book Antiqua" w:hAnsi="Book Antiqua"/>
          <w:color w:val="000000"/>
          <w:kern w:val="0"/>
          <w:sz w:val="24"/>
          <w:szCs w:val="24"/>
        </w:rPr>
        <w:t xml:space="preserve">Clinical and </w:t>
      </w:r>
      <w:r w:rsidR="00C34D21" w:rsidRPr="00E3328F">
        <w:rPr>
          <w:rFonts w:ascii="Book Antiqua" w:hAnsi="Book Antiqua"/>
          <w:color w:val="000000"/>
          <w:sz w:val="24"/>
          <w:szCs w:val="24"/>
        </w:rPr>
        <w:t xml:space="preserve">biochemical </w:t>
      </w:r>
      <w:r w:rsidR="00BB1490" w:rsidRPr="00E3328F">
        <w:rPr>
          <w:rFonts w:ascii="Book Antiqua" w:hAnsi="Book Antiqua"/>
          <w:color w:val="000000"/>
          <w:kern w:val="0"/>
          <w:sz w:val="24"/>
          <w:szCs w:val="24"/>
        </w:rPr>
        <w:t>parameters</w:t>
      </w:r>
      <w:r w:rsidR="00635640" w:rsidRPr="00E3328F">
        <w:rPr>
          <w:rFonts w:ascii="Book Antiqua" w:hAnsi="Book Antiqua"/>
          <w:color w:val="000000"/>
          <w:kern w:val="0"/>
          <w:sz w:val="24"/>
          <w:szCs w:val="24"/>
        </w:rPr>
        <w:t>;</w:t>
      </w:r>
      <w:r w:rsidR="00BE57FB" w:rsidRPr="00E3328F">
        <w:rPr>
          <w:rFonts w:ascii="Book Antiqua" w:hAnsi="Book Antiqua"/>
          <w:color w:val="000000"/>
          <w:kern w:val="0"/>
          <w:sz w:val="24"/>
          <w:szCs w:val="24"/>
        </w:rPr>
        <w:t xml:space="preserve"> </w:t>
      </w:r>
      <w:r w:rsidR="00C34D21" w:rsidRPr="00E3328F">
        <w:rPr>
          <w:rFonts w:ascii="Book Antiqua" w:hAnsi="Book Antiqua"/>
          <w:color w:val="000000"/>
          <w:kern w:val="0"/>
          <w:sz w:val="24"/>
          <w:szCs w:val="24"/>
        </w:rPr>
        <w:t>B: N</w:t>
      </w:r>
      <w:r w:rsidR="00BE57FB" w:rsidRPr="00E3328F">
        <w:rPr>
          <w:rFonts w:ascii="Book Antiqua" w:hAnsi="Book Antiqua"/>
          <w:color w:val="000000"/>
          <w:kern w:val="0"/>
          <w:sz w:val="24"/>
          <w:szCs w:val="24"/>
        </w:rPr>
        <w:t>oninvasive indices</w:t>
      </w:r>
      <w:r w:rsidR="00BB149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AAR</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 xml:space="preserve">spartate aminotransferase/alanine aminotransferase ratio; </w:t>
      </w:r>
      <w:r w:rsidR="00C34D21" w:rsidRPr="00E3328F">
        <w:rPr>
          <w:rFonts w:ascii="Book Antiqua" w:hAnsi="Book Antiqua"/>
          <w:color w:val="000000"/>
          <w:sz w:val="24"/>
          <w:szCs w:val="24"/>
        </w:rPr>
        <w:t>AFP</w:t>
      </w:r>
      <w:r w:rsidR="00635640" w:rsidRPr="00E3328F">
        <w:rPr>
          <w:rFonts w:ascii="Book Antiqua" w:hAnsi="Book Antiqua"/>
          <w:color w:val="000000"/>
          <w:sz w:val="24"/>
          <w:szCs w:val="24"/>
        </w:rPr>
        <w:t>:</w:t>
      </w:r>
      <w:r w:rsidR="00C34D21" w:rsidRPr="00E3328F">
        <w:rPr>
          <w:rFonts w:ascii="Book Antiqua" w:hAnsi="Book Antiqua"/>
          <w:color w:val="000000"/>
          <w:sz w:val="24"/>
          <w:szCs w:val="24"/>
        </w:rPr>
        <w:t xml:space="preserve"> </w:t>
      </w:r>
      <w:r w:rsidR="0092452C" w:rsidRPr="00E3328F">
        <w:rPr>
          <w:rFonts w:ascii="Book Antiqua" w:hAnsi="Book Antiqua"/>
          <w:color w:val="000000"/>
          <w:sz w:val="24"/>
          <w:szCs w:val="24"/>
        </w:rPr>
        <w:t>A</w:t>
      </w:r>
      <w:r w:rsidR="00C34D21" w:rsidRPr="00E3328F">
        <w:rPr>
          <w:rFonts w:ascii="Book Antiqua" w:hAnsi="Book Antiqua"/>
          <w:color w:val="000000"/>
          <w:sz w:val="24"/>
          <w:szCs w:val="24"/>
        </w:rPr>
        <w:t xml:space="preserve">lpha-fetoprotein; </w:t>
      </w:r>
      <w:r w:rsidR="00C34D21" w:rsidRPr="00E3328F">
        <w:rPr>
          <w:rFonts w:ascii="Book Antiqua" w:hAnsi="Book Antiqua"/>
          <w:color w:val="000000"/>
          <w:kern w:val="0"/>
          <w:sz w:val="24"/>
          <w:szCs w:val="24"/>
        </w:rPr>
        <w:t>ALP</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lkaline phosphatase; ALT</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lanine aminotransferase; APGA</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 xml:space="preserve">spartate </w:t>
      </w:r>
      <w:r w:rsidR="00C34D21" w:rsidRPr="00E3328F">
        <w:rPr>
          <w:rFonts w:ascii="Book Antiqua" w:hAnsi="Book Antiqua"/>
          <w:color w:val="000000"/>
          <w:kern w:val="0"/>
          <w:sz w:val="24"/>
          <w:szCs w:val="24"/>
        </w:rPr>
        <w:lastRenderedPageBreak/>
        <w:t>aminotransferase/platelet count/</w:t>
      </w:r>
      <w:r w:rsidR="00635640" w:rsidRPr="00E3328F">
        <w:rPr>
          <w:rFonts w:ascii="Book Antiqua" w:hAnsi="Book Antiqua"/>
          <w:color w:val="000000"/>
          <w:kern w:val="0"/>
          <w:sz w:val="24"/>
          <w:szCs w:val="24"/>
        </w:rPr>
        <w:t>γ</w:t>
      </w:r>
      <w:r w:rsidR="00C34D21" w:rsidRPr="00E3328F">
        <w:rPr>
          <w:rFonts w:ascii="Book Antiqua" w:hAnsi="Book Antiqua"/>
          <w:color w:val="000000"/>
          <w:kern w:val="0"/>
          <w:sz w:val="24"/>
          <w:szCs w:val="24"/>
        </w:rPr>
        <w:t>-glutamyl transpeptidase/</w:t>
      </w:r>
      <w:r w:rsidR="0092452C" w:rsidRPr="00E3328F">
        <w:rPr>
          <w:rFonts w:ascii="Book Antiqua" w:hAnsi="Book Antiqua"/>
          <w:color w:val="000000"/>
          <w:sz w:val="24"/>
          <w:szCs w:val="24"/>
        </w:rPr>
        <w:t>alpha-fetoprotein</w:t>
      </w:r>
      <w:r w:rsidR="00C34D21" w:rsidRPr="00E3328F">
        <w:rPr>
          <w:rFonts w:ascii="Book Antiqua" w:hAnsi="Book Antiqua"/>
          <w:color w:val="000000"/>
          <w:kern w:val="0"/>
          <w:sz w:val="24"/>
          <w:szCs w:val="24"/>
        </w:rPr>
        <w:t xml:space="preserve"> index; APRI</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spartate aminotransferase/platelet count ratio index; AST</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A</w:t>
      </w:r>
      <w:r w:rsidR="00C34D21" w:rsidRPr="00E3328F">
        <w:rPr>
          <w:rFonts w:ascii="Book Antiqua" w:hAnsi="Book Antiqua"/>
          <w:color w:val="000000"/>
          <w:kern w:val="0"/>
          <w:sz w:val="24"/>
          <w:szCs w:val="24"/>
        </w:rPr>
        <w:t xml:space="preserve">spartate aminotransferase; </w:t>
      </w:r>
      <w:r w:rsidR="00C34D21" w:rsidRPr="00E3328F">
        <w:rPr>
          <w:rFonts w:ascii="Book Antiqua" w:hAnsi="Book Antiqua"/>
          <w:color w:val="000000"/>
          <w:sz w:val="24"/>
          <w:szCs w:val="24"/>
        </w:rPr>
        <w:t>CLIP</w:t>
      </w:r>
      <w:r w:rsidR="00635640" w:rsidRPr="00E3328F">
        <w:rPr>
          <w:rFonts w:ascii="Book Antiqua" w:hAnsi="Book Antiqua"/>
          <w:color w:val="000000"/>
          <w:sz w:val="24"/>
          <w:szCs w:val="24"/>
        </w:rPr>
        <w:t>:</w:t>
      </w:r>
      <w:r w:rsidR="00C34D21" w:rsidRPr="00E3328F">
        <w:rPr>
          <w:rFonts w:ascii="Book Antiqua" w:hAnsi="Book Antiqua"/>
          <w:color w:val="000000"/>
          <w:sz w:val="24"/>
          <w:szCs w:val="24"/>
        </w:rPr>
        <w:t xml:space="preserve"> Cancer of the Liver Italian Program; </w:t>
      </w:r>
      <w:r w:rsidR="00C34D21" w:rsidRPr="00E3328F">
        <w:rPr>
          <w:rFonts w:ascii="Book Antiqua" w:hAnsi="Book Antiqua"/>
          <w:color w:val="000000"/>
          <w:kern w:val="0"/>
          <w:sz w:val="24"/>
          <w:szCs w:val="24"/>
        </w:rPr>
        <w:t>FIB-4</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F</w:t>
      </w:r>
      <w:r w:rsidR="00C34D21" w:rsidRPr="00E3328F">
        <w:rPr>
          <w:rFonts w:ascii="Book Antiqua" w:hAnsi="Book Antiqua"/>
          <w:color w:val="000000"/>
          <w:kern w:val="0"/>
          <w:sz w:val="24"/>
          <w:szCs w:val="24"/>
        </w:rPr>
        <w:t>ibrosis index based on the four factors; FibroQ</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F</w:t>
      </w:r>
      <w:r w:rsidR="00C34D21" w:rsidRPr="00E3328F">
        <w:rPr>
          <w:rFonts w:ascii="Book Antiqua" w:hAnsi="Book Antiqua"/>
          <w:color w:val="000000"/>
          <w:kern w:val="0"/>
          <w:sz w:val="24"/>
          <w:szCs w:val="24"/>
        </w:rPr>
        <w:t>ibro-quotient; GGT</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635640" w:rsidRPr="00E3328F">
        <w:rPr>
          <w:rFonts w:ascii="Book Antiqua" w:hAnsi="Book Antiqua"/>
          <w:color w:val="000000"/>
          <w:kern w:val="0"/>
          <w:sz w:val="24"/>
          <w:szCs w:val="24"/>
        </w:rPr>
        <w:t>γ</w:t>
      </w:r>
      <w:r w:rsidR="00C34D21" w:rsidRPr="00E3328F">
        <w:rPr>
          <w:rFonts w:ascii="Book Antiqua" w:hAnsi="Book Antiqua"/>
          <w:color w:val="000000"/>
          <w:kern w:val="0"/>
          <w:sz w:val="24"/>
          <w:szCs w:val="24"/>
        </w:rPr>
        <w:t>-glutamyl transpeptidase; HR</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H</w:t>
      </w:r>
      <w:r w:rsidR="00C34D21" w:rsidRPr="00E3328F">
        <w:rPr>
          <w:rFonts w:ascii="Book Antiqua" w:hAnsi="Book Antiqua"/>
          <w:color w:val="000000"/>
          <w:kern w:val="0"/>
          <w:sz w:val="24"/>
          <w:szCs w:val="24"/>
        </w:rPr>
        <w:t>azard ratio; PAPAS</w:t>
      </w:r>
      <w:r w:rsidR="00635640" w:rsidRPr="00E3328F">
        <w:rPr>
          <w:rFonts w:ascii="Book Antiqua" w:hAnsi="Book Antiqua"/>
          <w:color w:val="000000"/>
          <w:kern w:val="0"/>
          <w:sz w:val="24"/>
          <w:szCs w:val="24"/>
        </w:rPr>
        <w:t>:</w:t>
      </w:r>
      <w:r w:rsidR="00C34D21" w:rsidRPr="00E3328F">
        <w:rPr>
          <w:rFonts w:ascii="Book Antiqua" w:hAnsi="Book Antiqua"/>
          <w:color w:val="000000"/>
          <w:kern w:val="0"/>
          <w:sz w:val="24"/>
          <w:szCs w:val="24"/>
        </w:rPr>
        <w:t xml:space="preserve"> </w:t>
      </w:r>
      <w:r w:rsidR="0092452C" w:rsidRPr="00E3328F">
        <w:rPr>
          <w:rFonts w:ascii="Book Antiqua" w:hAnsi="Book Antiqua"/>
          <w:color w:val="000000"/>
          <w:kern w:val="0"/>
          <w:sz w:val="24"/>
          <w:szCs w:val="24"/>
        </w:rPr>
        <w:t>P</w:t>
      </w:r>
      <w:r w:rsidR="00C34D21" w:rsidRPr="00E3328F">
        <w:rPr>
          <w:rFonts w:ascii="Book Antiqua" w:hAnsi="Book Antiqua"/>
          <w:color w:val="000000"/>
          <w:kern w:val="0"/>
          <w:sz w:val="24"/>
          <w:szCs w:val="24"/>
        </w:rPr>
        <w:t>latelet count/age/</w:t>
      </w:r>
      <w:r w:rsidR="00635640" w:rsidRPr="00E3328F">
        <w:rPr>
          <w:rFonts w:ascii="Book Antiqua" w:hAnsi="Book Antiqua"/>
          <w:color w:val="000000"/>
          <w:kern w:val="0"/>
          <w:sz w:val="24"/>
          <w:szCs w:val="24"/>
        </w:rPr>
        <w:t>alkaline phosphatase</w:t>
      </w:r>
      <w:r w:rsidR="00C34D21" w:rsidRPr="00E3328F">
        <w:rPr>
          <w:rFonts w:ascii="Book Antiqua" w:hAnsi="Book Antiqua"/>
          <w:color w:val="000000"/>
          <w:kern w:val="0"/>
          <w:sz w:val="24"/>
          <w:szCs w:val="24"/>
        </w:rPr>
        <w:t>/</w:t>
      </w:r>
      <w:r w:rsidR="00635640" w:rsidRPr="00E3328F">
        <w:rPr>
          <w:rFonts w:ascii="Book Antiqua" w:hAnsi="Book Antiqua"/>
          <w:color w:val="000000"/>
          <w:sz w:val="24"/>
          <w:szCs w:val="24"/>
        </w:rPr>
        <w:t>alpha-</w:t>
      </w:r>
      <w:r w:rsidR="00BC739A">
        <w:rPr>
          <w:rFonts w:ascii="Book Antiqua" w:hAnsi="Book Antiqua" w:hint="eastAsia"/>
          <w:color w:val="000000"/>
          <w:sz w:val="24"/>
          <w:szCs w:val="24"/>
        </w:rPr>
        <w:t xml:space="preserve"> </w:t>
      </w:r>
      <w:r w:rsidR="00635640" w:rsidRPr="00E3328F">
        <w:rPr>
          <w:rFonts w:ascii="Book Antiqua" w:hAnsi="Book Antiqua"/>
          <w:color w:val="000000"/>
          <w:sz w:val="24"/>
          <w:szCs w:val="24"/>
        </w:rPr>
        <w:t>fetoprotein</w:t>
      </w:r>
      <w:r w:rsidR="00C34D21" w:rsidRPr="00E3328F">
        <w:rPr>
          <w:rFonts w:ascii="Book Antiqua" w:hAnsi="Book Antiqua"/>
          <w:color w:val="000000"/>
          <w:kern w:val="0"/>
          <w:sz w:val="24"/>
          <w:szCs w:val="24"/>
        </w:rPr>
        <w:t>/</w:t>
      </w:r>
      <w:r w:rsidR="00635640" w:rsidRPr="00E3328F">
        <w:rPr>
          <w:rFonts w:ascii="Book Antiqua" w:hAnsi="Book Antiqua"/>
          <w:color w:val="000000"/>
          <w:kern w:val="0"/>
          <w:sz w:val="24"/>
          <w:szCs w:val="24"/>
        </w:rPr>
        <w:t>aspartate aminotransferase</w:t>
      </w:r>
      <w:r w:rsidR="00C34D21" w:rsidRPr="00E3328F">
        <w:rPr>
          <w:rFonts w:ascii="Book Antiqua" w:hAnsi="Book Antiqua"/>
          <w:color w:val="000000"/>
          <w:kern w:val="0"/>
          <w:sz w:val="24"/>
          <w:szCs w:val="24"/>
        </w:rPr>
        <w:t xml:space="preserve"> index; PLT</w:t>
      </w:r>
      <w:r w:rsidR="0092452C" w:rsidRPr="00E3328F">
        <w:rPr>
          <w:rFonts w:ascii="Book Antiqua" w:hAnsi="Book Antiqua"/>
          <w:color w:val="000000"/>
          <w:kern w:val="0"/>
          <w:sz w:val="24"/>
          <w:szCs w:val="24"/>
        </w:rPr>
        <w:t>: P</w:t>
      </w:r>
      <w:r w:rsidR="00C34D21" w:rsidRPr="00E3328F">
        <w:rPr>
          <w:rFonts w:ascii="Book Antiqua" w:hAnsi="Book Antiqua"/>
          <w:color w:val="000000"/>
          <w:kern w:val="0"/>
          <w:sz w:val="24"/>
          <w:szCs w:val="24"/>
        </w:rPr>
        <w:t>latelet count.</w:t>
      </w:r>
    </w:p>
    <w:p w:rsidR="00931C3C" w:rsidRPr="00E3328F" w:rsidRDefault="0043529E"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noProof/>
          <w:color w:val="000000"/>
          <w:kern w:val="0"/>
          <w:sz w:val="24"/>
          <w:szCs w:val="24"/>
        </w:rPr>
        <w:drawing>
          <wp:inline distT="0" distB="0" distL="0" distR="0">
            <wp:extent cx="5731510" cy="3829962"/>
            <wp:effectExtent l="19050" t="0" r="2540" b="0"/>
            <wp:docPr id="5" name="图片 5" descr="E:\2013-10-10\2014 整理稿件\2014-8-15\12849\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3-10-10\2014 整理稿件\2014-8-15\12849\Figure 5.tif"/>
                    <pic:cNvPicPr>
                      <a:picLocks noChangeAspect="1" noChangeArrowheads="1"/>
                    </pic:cNvPicPr>
                  </pic:nvPicPr>
                  <pic:blipFill>
                    <a:blip r:embed="rId15"/>
                    <a:srcRect/>
                    <a:stretch>
                      <a:fillRect/>
                    </a:stretch>
                  </pic:blipFill>
                  <pic:spPr bwMode="auto">
                    <a:xfrm>
                      <a:off x="0" y="0"/>
                      <a:ext cx="5731510" cy="3829962"/>
                    </a:xfrm>
                    <a:prstGeom prst="rect">
                      <a:avLst/>
                    </a:prstGeom>
                    <a:noFill/>
                    <a:ln w="9525">
                      <a:noFill/>
                      <a:miter lim="800000"/>
                      <a:headEnd/>
                      <a:tailEnd/>
                    </a:ln>
                  </pic:spPr>
                </pic:pic>
              </a:graphicData>
            </a:graphic>
          </wp:inline>
        </w:drawing>
      </w:r>
    </w:p>
    <w:p w:rsidR="00BE57FB" w:rsidRPr="00E3328F" w:rsidRDefault="00BE57FB"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b/>
          <w:color w:val="000000"/>
          <w:kern w:val="0"/>
          <w:sz w:val="24"/>
          <w:szCs w:val="24"/>
        </w:rPr>
        <w:t>Figure 5</w:t>
      </w:r>
      <w:r w:rsidR="003C6589" w:rsidRPr="00E3328F">
        <w:rPr>
          <w:rFonts w:ascii="Book Antiqua" w:hAnsi="Book Antiqua"/>
          <w:b/>
          <w:color w:val="000000"/>
          <w:kern w:val="0"/>
          <w:sz w:val="24"/>
          <w:szCs w:val="24"/>
        </w:rPr>
        <w:t xml:space="preserve"> </w:t>
      </w:r>
      <w:r w:rsidR="00C34D21" w:rsidRPr="00E3328F">
        <w:rPr>
          <w:rFonts w:ascii="Book Antiqua" w:hAnsi="Book Antiqua"/>
          <w:b/>
          <w:color w:val="000000"/>
          <w:kern w:val="0"/>
          <w:sz w:val="24"/>
          <w:szCs w:val="24"/>
        </w:rPr>
        <w:t xml:space="preserve">Multivariate analysis of </w:t>
      </w:r>
      <w:r w:rsidR="00011481" w:rsidRPr="00E3328F">
        <w:rPr>
          <w:rFonts w:ascii="Book Antiqua" w:hAnsi="Book Antiqua"/>
          <w:b/>
          <w:color w:val="000000"/>
          <w:kern w:val="0"/>
          <w:sz w:val="24"/>
          <w:szCs w:val="24"/>
        </w:rPr>
        <w:t>noninvasive indices</w:t>
      </w:r>
      <w:r w:rsidR="00C34D21" w:rsidRPr="00E3328F">
        <w:rPr>
          <w:rFonts w:ascii="Book Antiqua" w:hAnsi="Book Antiqua"/>
          <w:color w:val="000000"/>
          <w:kern w:val="0"/>
          <w:sz w:val="24"/>
          <w:szCs w:val="24"/>
        </w:rPr>
        <w:t xml:space="preserve"> </w:t>
      </w:r>
      <w:r w:rsidR="00C34D21" w:rsidRPr="00E3328F">
        <w:rPr>
          <w:rFonts w:ascii="Book Antiqua" w:hAnsi="Book Antiqua"/>
          <w:b/>
          <w:color w:val="000000"/>
          <w:kern w:val="0"/>
          <w:sz w:val="24"/>
          <w:szCs w:val="24"/>
        </w:rPr>
        <w:t xml:space="preserve">expressed as continuous variables. </w:t>
      </w:r>
      <w:r w:rsidR="00011481" w:rsidRPr="00E3328F">
        <w:rPr>
          <w:rFonts w:ascii="Book Antiqua" w:hAnsi="Book Antiqua"/>
          <w:color w:val="000000"/>
          <w:kern w:val="0"/>
          <w:sz w:val="24"/>
          <w:szCs w:val="24"/>
        </w:rPr>
        <w:t>AAR</w:t>
      </w:r>
      <w:r w:rsidR="0043529E" w:rsidRPr="00E3328F">
        <w:rPr>
          <w:rFonts w:ascii="Book Antiqua" w:hAnsi="Book Antiqua"/>
          <w:color w:val="000000"/>
          <w:kern w:val="0"/>
          <w:sz w:val="24"/>
          <w:szCs w:val="24"/>
        </w:rPr>
        <w:t>:</w:t>
      </w:r>
      <w:r w:rsidR="00011481"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A</w:t>
      </w:r>
      <w:r w:rsidR="00011481" w:rsidRPr="00E3328F">
        <w:rPr>
          <w:rFonts w:ascii="Book Antiqua" w:hAnsi="Book Antiqua"/>
          <w:color w:val="000000"/>
          <w:kern w:val="0"/>
          <w:sz w:val="24"/>
          <w:szCs w:val="24"/>
        </w:rPr>
        <w:t>spartate aminotransferase/alanine aminotransferase ratio; APGA</w:t>
      </w:r>
      <w:r w:rsidR="0043529E"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A</w:t>
      </w:r>
      <w:r w:rsidR="00011481" w:rsidRPr="00E3328F">
        <w:rPr>
          <w:rFonts w:ascii="Book Antiqua" w:hAnsi="Book Antiqua"/>
          <w:color w:val="000000"/>
          <w:kern w:val="0"/>
          <w:sz w:val="24"/>
          <w:szCs w:val="24"/>
        </w:rPr>
        <w:t>spartate aminotransferase/platelet count/</w:t>
      </w:r>
      <w:r w:rsidR="00EA36CE" w:rsidRPr="00E3328F">
        <w:rPr>
          <w:rFonts w:ascii="Book Antiqua" w:hAnsi="Book Antiqua"/>
          <w:color w:val="000000"/>
          <w:kern w:val="0"/>
          <w:sz w:val="24"/>
          <w:szCs w:val="24"/>
        </w:rPr>
        <w:t>γ</w:t>
      </w:r>
      <w:r w:rsidR="00011481" w:rsidRPr="00E3328F">
        <w:rPr>
          <w:rFonts w:ascii="Book Antiqua" w:hAnsi="Book Antiqua"/>
          <w:color w:val="000000"/>
          <w:kern w:val="0"/>
          <w:sz w:val="24"/>
          <w:szCs w:val="24"/>
        </w:rPr>
        <w:t>-glutamyl transpeptidase/alpha-</w:t>
      </w:r>
      <w:r w:rsidR="0043529E" w:rsidRPr="00E3328F">
        <w:rPr>
          <w:rFonts w:ascii="Book Antiqua" w:hAnsi="Book Antiqua"/>
          <w:color w:val="000000"/>
          <w:kern w:val="0"/>
          <w:sz w:val="24"/>
          <w:szCs w:val="24"/>
        </w:rPr>
        <w:t xml:space="preserve"> </w:t>
      </w:r>
      <w:r w:rsidR="00011481" w:rsidRPr="00E3328F">
        <w:rPr>
          <w:rFonts w:ascii="Book Antiqua" w:hAnsi="Book Antiqua"/>
          <w:color w:val="000000"/>
          <w:kern w:val="0"/>
          <w:sz w:val="24"/>
          <w:szCs w:val="24"/>
        </w:rPr>
        <w:t>fetoprotein index; APRI</w:t>
      </w:r>
      <w:r w:rsidR="00EA36CE" w:rsidRPr="00E3328F">
        <w:rPr>
          <w:rFonts w:ascii="Book Antiqua" w:hAnsi="Book Antiqua"/>
          <w:color w:val="000000"/>
          <w:kern w:val="0"/>
          <w:sz w:val="24"/>
          <w:szCs w:val="24"/>
        </w:rPr>
        <w:t>: A</w:t>
      </w:r>
      <w:r w:rsidR="00011481" w:rsidRPr="00E3328F">
        <w:rPr>
          <w:rFonts w:ascii="Book Antiqua" w:hAnsi="Book Antiqua"/>
          <w:color w:val="000000"/>
          <w:kern w:val="0"/>
          <w:sz w:val="24"/>
          <w:szCs w:val="24"/>
        </w:rPr>
        <w:t xml:space="preserve">spartate aminotransferase/platelet count ratio index; </w:t>
      </w:r>
      <w:r w:rsidR="00011481" w:rsidRPr="00E3328F">
        <w:rPr>
          <w:rFonts w:ascii="Book Antiqua" w:hAnsi="Book Antiqua"/>
          <w:color w:val="000000"/>
          <w:sz w:val="24"/>
          <w:szCs w:val="24"/>
        </w:rPr>
        <w:t>CLIP</w:t>
      </w:r>
      <w:r w:rsidR="00EA36CE" w:rsidRPr="00E3328F">
        <w:rPr>
          <w:rFonts w:ascii="Book Antiqua" w:hAnsi="Book Antiqua"/>
          <w:color w:val="000000"/>
          <w:kern w:val="0"/>
          <w:sz w:val="24"/>
          <w:szCs w:val="24"/>
        </w:rPr>
        <w:t xml:space="preserve">: </w:t>
      </w:r>
      <w:r w:rsidR="00011481" w:rsidRPr="00E3328F">
        <w:rPr>
          <w:rFonts w:ascii="Book Antiqua" w:hAnsi="Book Antiqua"/>
          <w:color w:val="000000"/>
          <w:sz w:val="24"/>
          <w:szCs w:val="24"/>
        </w:rPr>
        <w:t xml:space="preserve"> Cancer of the Liver Italian Program; </w:t>
      </w:r>
      <w:r w:rsidR="00011481" w:rsidRPr="00E3328F">
        <w:rPr>
          <w:rFonts w:ascii="Book Antiqua" w:hAnsi="Book Antiqua"/>
          <w:color w:val="000000"/>
          <w:kern w:val="0"/>
          <w:sz w:val="24"/>
          <w:szCs w:val="24"/>
        </w:rPr>
        <w:t>FIB-4</w:t>
      </w:r>
      <w:r w:rsidR="00EA36CE" w:rsidRPr="00E3328F">
        <w:rPr>
          <w:rFonts w:ascii="Book Antiqua" w:hAnsi="Book Antiqua"/>
          <w:color w:val="000000"/>
          <w:kern w:val="0"/>
          <w:sz w:val="24"/>
          <w:szCs w:val="24"/>
        </w:rPr>
        <w:t>:</w:t>
      </w:r>
      <w:r w:rsidR="00011481"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F</w:t>
      </w:r>
      <w:r w:rsidR="00011481" w:rsidRPr="00E3328F">
        <w:rPr>
          <w:rFonts w:ascii="Book Antiqua" w:hAnsi="Book Antiqua"/>
          <w:color w:val="000000"/>
          <w:kern w:val="0"/>
          <w:sz w:val="24"/>
          <w:szCs w:val="24"/>
        </w:rPr>
        <w:t>ibrosis index based on the four factors; FibroQ</w:t>
      </w:r>
      <w:r w:rsidR="00EA36CE" w:rsidRPr="00E3328F">
        <w:rPr>
          <w:rFonts w:ascii="Book Antiqua" w:hAnsi="Book Antiqua"/>
          <w:color w:val="000000"/>
          <w:kern w:val="0"/>
          <w:sz w:val="24"/>
          <w:szCs w:val="24"/>
        </w:rPr>
        <w:t>:</w:t>
      </w:r>
      <w:r w:rsidR="00011481"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F</w:t>
      </w:r>
      <w:r w:rsidR="00011481" w:rsidRPr="00E3328F">
        <w:rPr>
          <w:rFonts w:ascii="Book Antiqua" w:hAnsi="Book Antiqua"/>
          <w:color w:val="000000"/>
          <w:kern w:val="0"/>
          <w:sz w:val="24"/>
          <w:szCs w:val="24"/>
        </w:rPr>
        <w:t>ibro-quotient; HR</w:t>
      </w:r>
      <w:r w:rsidR="00EA36CE" w:rsidRPr="00E3328F">
        <w:rPr>
          <w:rFonts w:ascii="Book Antiqua" w:hAnsi="Book Antiqua"/>
          <w:color w:val="000000"/>
          <w:kern w:val="0"/>
          <w:sz w:val="24"/>
          <w:szCs w:val="24"/>
        </w:rPr>
        <w:t>:</w:t>
      </w:r>
      <w:r w:rsidR="00011481"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H</w:t>
      </w:r>
      <w:r w:rsidR="00011481" w:rsidRPr="00E3328F">
        <w:rPr>
          <w:rFonts w:ascii="Book Antiqua" w:hAnsi="Book Antiqua"/>
          <w:color w:val="000000"/>
          <w:kern w:val="0"/>
          <w:sz w:val="24"/>
          <w:szCs w:val="24"/>
        </w:rPr>
        <w:t>azard ratio; PAPAS</w:t>
      </w:r>
      <w:r w:rsidR="00EA36CE" w:rsidRPr="00E3328F">
        <w:rPr>
          <w:rFonts w:ascii="Book Antiqua" w:hAnsi="Book Antiqua"/>
          <w:color w:val="000000"/>
          <w:kern w:val="0"/>
          <w:sz w:val="24"/>
          <w:szCs w:val="24"/>
        </w:rPr>
        <w:t>:</w:t>
      </w:r>
      <w:r w:rsidR="00011481" w:rsidRPr="00E3328F">
        <w:rPr>
          <w:rFonts w:ascii="Book Antiqua" w:hAnsi="Book Antiqua"/>
          <w:color w:val="000000"/>
          <w:kern w:val="0"/>
          <w:sz w:val="24"/>
          <w:szCs w:val="24"/>
        </w:rPr>
        <w:t xml:space="preserve"> </w:t>
      </w:r>
      <w:r w:rsidR="00EA36CE" w:rsidRPr="00E3328F">
        <w:rPr>
          <w:rFonts w:ascii="Book Antiqua" w:hAnsi="Book Antiqua"/>
          <w:color w:val="000000"/>
          <w:kern w:val="0"/>
          <w:sz w:val="24"/>
          <w:szCs w:val="24"/>
        </w:rPr>
        <w:t>P</w:t>
      </w:r>
      <w:r w:rsidR="00011481" w:rsidRPr="00E3328F">
        <w:rPr>
          <w:rFonts w:ascii="Book Antiqua" w:hAnsi="Book Antiqua"/>
          <w:color w:val="000000"/>
          <w:kern w:val="0"/>
          <w:sz w:val="24"/>
          <w:szCs w:val="24"/>
        </w:rPr>
        <w:t>latelet count/age/</w:t>
      </w:r>
      <w:r w:rsidR="00BC739A">
        <w:rPr>
          <w:rFonts w:ascii="Book Antiqua" w:hAnsi="Book Antiqua" w:hint="eastAsia"/>
          <w:color w:val="000000"/>
          <w:kern w:val="0"/>
          <w:sz w:val="24"/>
          <w:szCs w:val="24"/>
        </w:rPr>
        <w:t xml:space="preserve"> </w:t>
      </w:r>
      <w:r w:rsidR="00011481" w:rsidRPr="00E3328F">
        <w:rPr>
          <w:rFonts w:ascii="Book Antiqua" w:hAnsi="Book Antiqua"/>
          <w:color w:val="000000"/>
          <w:kern w:val="0"/>
          <w:sz w:val="24"/>
          <w:szCs w:val="24"/>
        </w:rPr>
        <w:t xml:space="preserve">alkaline phosphatase/alpha-fetoprotein/aspartate aminotransferase index. </w:t>
      </w:r>
    </w:p>
    <w:p w:rsidR="00931C3C" w:rsidRPr="00E3328F" w:rsidRDefault="00EA36CE"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noProof/>
          <w:color w:val="000000"/>
          <w:kern w:val="0"/>
          <w:sz w:val="24"/>
          <w:szCs w:val="24"/>
        </w:rPr>
        <w:lastRenderedPageBreak/>
        <w:drawing>
          <wp:inline distT="0" distB="0" distL="0" distR="0">
            <wp:extent cx="5731510" cy="4526997"/>
            <wp:effectExtent l="19050" t="0" r="2540" b="0"/>
            <wp:docPr id="6" name="图片 6" descr="E:\2013-10-10\2014 整理稿件\2014-8-15\12849\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3-10-10\2014 整理稿件\2014-8-15\12849\Figure 6.tif"/>
                    <pic:cNvPicPr>
                      <a:picLocks noChangeAspect="1" noChangeArrowheads="1"/>
                    </pic:cNvPicPr>
                  </pic:nvPicPr>
                  <pic:blipFill>
                    <a:blip r:embed="rId16"/>
                    <a:srcRect/>
                    <a:stretch>
                      <a:fillRect/>
                    </a:stretch>
                  </pic:blipFill>
                  <pic:spPr bwMode="auto">
                    <a:xfrm>
                      <a:off x="0" y="0"/>
                      <a:ext cx="5731510" cy="4526997"/>
                    </a:xfrm>
                    <a:prstGeom prst="rect">
                      <a:avLst/>
                    </a:prstGeom>
                    <a:noFill/>
                    <a:ln w="9525">
                      <a:noFill/>
                      <a:miter lim="800000"/>
                      <a:headEnd/>
                      <a:tailEnd/>
                    </a:ln>
                  </pic:spPr>
                </pic:pic>
              </a:graphicData>
            </a:graphic>
          </wp:inline>
        </w:drawing>
      </w:r>
    </w:p>
    <w:p w:rsidR="00261E47" w:rsidRPr="00E3328F" w:rsidRDefault="003A3EF9"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Figure 6</w:t>
      </w:r>
      <w:r w:rsidR="003C6589" w:rsidRPr="00E3328F">
        <w:rPr>
          <w:rFonts w:ascii="Book Antiqua" w:hAnsi="Book Antiqua"/>
          <w:b/>
          <w:color w:val="000000"/>
          <w:kern w:val="0"/>
          <w:sz w:val="24"/>
          <w:szCs w:val="24"/>
        </w:rPr>
        <w:t xml:space="preserve"> </w:t>
      </w:r>
      <w:r w:rsidRPr="00E3328F">
        <w:rPr>
          <w:rFonts w:ascii="Book Antiqua" w:hAnsi="Book Antiqua"/>
          <w:b/>
          <w:color w:val="000000"/>
          <w:kern w:val="0"/>
          <w:sz w:val="24"/>
          <w:szCs w:val="24"/>
        </w:rPr>
        <w:t>Predictors for early and late recurrence by multivariate analysis.</w:t>
      </w:r>
      <w:r w:rsidR="00F2779D" w:rsidRPr="00E3328F">
        <w:rPr>
          <w:rFonts w:ascii="Book Antiqua" w:hAnsi="Book Antiqua"/>
          <w:b/>
          <w:color w:val="000000"/>
          <w:kern w:val="0"/>
          <w:sz w:val="24"/>
          <w:szCs w:val="24"/>
        </w:rPr>
        <w:t xml:space="preserve"> </w:t>
      </w:r>
      <w:r w:rsidR="00F2779D" w:rsidRPr="00E3328F">
        <w:rPr>
          <w:rFonts w:ascii="Book Antiqua" w:hAnsi="Book Antiqua"/>
          <w:color w:val="000000"/>
          <w:kern w:val="0"/>
          <w:sz w:val="24"/>
          <w:szCs w:val="24"/>
        </w:rPr>
        <w:t>AAR</w:t>
      </w:r>
      <w:r w:rsidR="00EA36CE"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A</w:t>
      </w:r>
      <w:r w:rsidR="00F2779D" w:rsidRPr="00E3328F">
        <w:rPr>
          <w:rFonts w:ascii="Book Antiqua" w:hAnsi="Book Antiqua"/>
          <w:color w:val="000000"/>
          <w:kern w:val="0"/>
          <w:sz w:val="24"/>
          <w:szCs w:val="24"/>
        </w:rPr>
        <w:t xml:space="preserve">spartate aminotransferase/alanine aminotransferase ratio; </w:t>
      </w:r>
      <w:r w:rsidR="00F2779D" w:rsidRPr="00E3328F">
        <w:rPr>
          <w:rFonts w:ascii="Book Antiqua" w:hAnsi="Book Antiqua"/>
          <w:color w:val="000000"/>
          <w:sz w:val="24"/>
          <w:szCs w:val="24"/>
        </w:rPr>
        <w:t>AFP</w:t>
      </w:r>
      <w:r w:rsidR="00EA36CE" w:rsidRPr="00E3328F">
        <w:rPr>
          <w:rFonts w:ascii="Book Antiqua" w:hAnsi="Book Antiqua"/>
          <w:color w:val="000000"/>
          <w:kern w:val="0"/>
          <w:sz w:val="24"/>
          <w:szCs w:val="24"/>
        </w:rPr>
        <w:t>:</w:t>
      </w:r>
      <w:r w:rsidR="00F2779D" w:rsidRPr="00E3328F">
        <w:rPr>
          <w:rFonts w:ascii="Book Antiqua" w:hAnsi="Book Antiqua"/>
          <w:color w:val="000000"/>
          <w:sz w:val="24"/>
          <w:szCs w:val="24"/>
        </w:rPr>
        <w:t xml:space="preserve"> </w:t>
      </w:r>
      <w:r w:rsidR="009F3F3A" w:rsidRPr="00E3328F">
        <w:rPr>
          <w:rFonts w:ascii="Book Antiqua" w:hAnsi="Book Antiqua"/>
          <w:color w:val="000000"/>
          <w:sz w:val="24"/>
          <w:szCs w:val="24"/>
        </w:rPr>
        <w:t>A</w:t>
      </w:r>
      <w:r w:rsidR="00F2779D" w:rsidRPr="00E3328F">
        <w:rPr>
          <w:rFonts w:ascii="Book Antiqua" w:hAnsi="Book Antiqua"/>
          <w:color w:val="000000"/>
          <w:sz w:val="24"/>
          <w:szCs w:val="24"/>
        </w:rPr>
        <w:t xml:space="preserve">lpha-fetoprotein; </w:t>
      </w:r>
      <w:r w:rsidR="00F2779D" w:rsidRPr="00E3328F">
        <w:rPr>
          <w:rFonts w:ascii="Book Antiqua" w:hAnsi="Book Antiqua"/>
          <w:color w:val="000000"/>
          <w:kern w:val="0"/>
          <w:sz w:val="24"/>
          <w:szCs w:val="24"/>
        </w:rPr>
        <w:t>ALP</w:t>
      </w:r>
      <w:r w:rsidR="00EA36CE"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A</w:t>
      </w:r>
      <w:r w:rsidR="00F2779D" w:rsidRPr="00E3328F">
        <w:rPr>
          <w:rFonts w:ascii="Book Antiqua" w:hAnsi="Book Antiqua"/>
          <w:color w:val="000000"/>
          <w:kern w:val="0"/>
          <w:sz w:val="24"/>
          <w:szCs w:val="24"/>
        </w:rPr>
        <w:t>lkaline phosphatase; ALT</w:t>
      </w:r>
      <w:r w:rsidR="00EA36CE" w:rsidRPr="00E3328F">
        <w:rPr>
          <w:rFonts w:ascii="Book Antiqua" w:hAnsi="Book Antiqua"/>
          <w:color w:val="000000"/>
          <w:kern w:val="0"/>
          <w:sz w:val="24"/>
          <w:szCs w:val="24"/>
        </w:rPr>
        <w:t>:</w:t>
      </w:r>
      <w:r w:rsidR="009F3F3A" w:rsidRPr="00E3328F">
        <w:rPr>
          <w:rFonts w:ascii="Book Antiqua" w:hAnsi="Book Antiqua"/>
          <w:color w:val="000000"/>
          <w:kern w:val="0"/>
          <w:sz w:val="24"/>
          <w:szCs w:val="24"/>
        </w:rPr>
        <w:t xml:space="preserve"> A</w:t>
      </w:r>
      <w:r w:rsidR="00F2779D" w:rsidRPr="00E3328F">
        <w:rPr>
          <w:rFonts w:ascii="Book Antiqua" w:hAnsi="Book Antiqua"/>
          <w:color w:val="000000"/>
          <w:kern w:val="0"/>
          <w:sz w:val="24"/>
          <w:szCs w:val="24"/>
        </w:rPr>
        <w:t>lanine aminotransferase; APGA</w:t>
      </w:r>
      <w:r w:rsidR="00EA36CE"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A</w:t>
      </w:r>
      <w:r w:rsidR="00F2779D" w:rsidRPr="00E3328F">
        <w:rPr>
          <w:rFonts w:ascii="Book Antiqua" w:hAnsi="Book Antiqua"/>
          <w:color w:val="000000"/>
          <w:kern w:val="0"/>
          <w:sz w:val="24"/>
          <w:szCs w:val="24"/>
        </w:rPr>
        <w:t>spartate aminotransferase/platelet count/</w:t>
      </w:r>
      <w:r w:rsidR="00EA36CE" w:rsidRPr="00E3328F">
        <w:rPr>
          <w:rFonts w:ascii="Book Antiqua" w:hAnsi="Book Antiqua"/>
          <w:color w:val="000000"/>
          <w:kern w:val="0"/>
          <w:sz w:val="24"/>
          <w:szCs w:val="24"/>
        </w:rPr>
        <w:t>γ</w:t>
      </w:r>
      <w:r w:rsidR="00F2779D" w:rsidRPr="00E3328F">
        <w:rPr>
          <w:rFonts w:ascii="Book Antiqua" w:hAnsi="Book Antiqua"/>
          <w:color w:val="000000"/>
          <w:kern w:val="0"/>
          <w:sz w:val="24"/>
          <w:szCs w:val="24"/>
        </w:rPr>
        <w:t>-glutamyl transpeptidase/AFP index; AST</w:t>
      </w:r>
      <w:r w:rsidR="00EA36CE"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A</w:t>
      </w:r>
      <w:r w:rsidR="00F2779D" w:rsidRPr="00E3328F">
        <w:rPr>
          <w:rFonts w:ascii="Book Antiqua" w:hAnsi="Book Antiqua"/>
          <w:color w:val="000000"/>
          <w:kern w:val="0"/>
          <w:sz w:val="24"/>
          <w:szCs w:val="24"/>
        </w:rPr>
        <w:t xml:space="preserve">spartate aminotransferase; </w:t>
      </w:r>
      <w:r w:rsidR="00F2779D" w:rsidRPr="00E3328F">
        <w:rPr>
          <w:rFonts w:ascii="Book Antiqua" w:hAnsi="Book Antiqua"/>
          <w:color w:val="000000"/>
          <w:sz w:val="24"/>
          <w:szCs w:val="24"/>
        </w:rPr>
        <w:t>CLIP</w:t>
      </w:r>
      <w:r w:rsidR="00EA36CE" w:rsidRPr="00E3328F">
        <w:rPr>
          <w:rFonts w:ascii="Book Antiqua" w:hAnsi="Book Antiqua"/>
          <w:color w:val="000000"/>
          <w:kern w:val="0"/>
          <w:sz w:val="24"/>
          <w:szCs w:val="24"/>
        </w:rPr>
        <w:t>:</w:t>
      </w:r>
      <w:r w:rsidR="00F2779D" w:rsidRPr="00E3328F">
        <w:rPr>
          <w:rFonts w:ascii="Book Antiqua" w:hAnsi="Book Antiqua"/>
          <w:color w:val="000000"/>
          <w:sz w:val="24"/>
          <w:szCs w:val="24"/>
        </w:rPr>
        <w:t xml:space="preserve"> Cancer of the Liver Italian Program; </w:t>
      </w:r>
      <w:r w:rsidR="00F2779D" w:rsidRPr="00E3328F">
        <w:rPr>
          <w:rFonts w:ascii="Book Antiqua" w:hAnsi="Book Antiqua"/>
          <w:color w:val="000000"/>
          <w:kern w:val="0"/>
          <w:sz w:val="24"/>
          <w:szCs w:val="24"/>
        </w:rPr>
        <w:t>GGT</w:t>
      </w:r>
      <w:r w:rsidR="00EA36CE"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3E1ED0" w:rsidRPr="00E3328F">
        <w:rPr>
          <w:rFonts w:ascii="Book Antiqua" w:hAnsi="Book Antiqua"/>
          <w:color w:val="000000"/>
          <w:kern w:val="0"/>
          <w:sz w:val="24"/>
          <w:szCs w:val="24"/>
        </w:rPr>
        <w:t>γ</w:t>
      </w:r>
      <w:r w:rsidR="00F2779D" w:rsidRPr="00E3328F">
        <w:rPr>
          <w:rFonts w:ascii="Book Antiqua" w:hAnsi="Book Antiqua"/>
          <w:color w:val="000000"/>
          <w:kern w:val="0"/>
          <w:sz w:val="24"/>
          <w:szCs w:val="24"/>
        </w:rPr>
        <w:t>-glutamyl transpeptidase; HBV</w:t>
      </w:r>
      <w:r w:rsidR="009F3F3A"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H</w:t>
      </w:r>
      <w:r w:rsidR="00F2779D" w:rsidRPr="00E3328F">
        <w:rPr>
          <w:rFonts w:ascii="Book Antiqua" w:hAnsi="Book Antiqua"/>
          <w:color w:val="000000"/>
          <w:kern w:val="0"/>
          <w:sz w:val="24"/>
          <w:szCs w:val="24"/>
        </w:rPr>
        <w:t>epatitis B virus; HR</w:t>
      </w:r>
      <w:r w:rsidR="009F3F3A"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H</w:t>
      </w:r>
      <w:r w:rsidR="00F2779D" w:rsidRPr="00E3328F">
        <w:rPr>
          <w:rFonts w:ascii="Book Antiqua" w:hAnsi="Book Antiqua"/>
          <w:color w:val="000000"/>
          <w:kern w:val="0"/>
          <w:sz w:val="24"/>
          <w:szCs w:val="24"/>
        </w:rPr>
        <w:t>azard ratio; PAPAS</w:t>
      </w:r>
      <w:r w:rsidR="009F3F3A" w:rsidRPr="00E3328F">
        <w:rPr>
          <w:rFonts w:ascii="Book Antiqua" w:hAnsi="Book Antiqua"/>
          <w:color w:val="000000"/>
          <w:kern w:val="0"/>
          <w:sz w:val="24"/>
          <w:szCs w:val="24"/>
        </w:rPr>
        <w:t>:</w:t>
      </w:r>
      <w:r w:rsidR="00F2779D" w:rsidRPr="00E3328F">
        <w:rPr>
          <w:rFonts w:ascii="Book Antiqua" w:hAnsi="Book Antiqua"/>
          <w:color w:val="000000"/>
          <w:kern w:val="0"/>
          <w:sz w:val="24"/>
          <w:szCs w:val="24"/>
        </w:rPr>
        <w:t xml:space="preserve"> </w:t>
      </w:r>
      <w:r w:rsidR="009F3F3A" w:rsidRPr="00E3328F">
        <w:rPr>
          <w:rFonts w:ascii="Book Antiqua" w:hAnsi="Book Antiqua"/>
          <w:color w:val="000000"/>
          <w:kern w:val="0"/>
          <w:sz w:val="24"/>
          <w:szCs w:val="24"/>
        </w:rPr>
        <w:t>Platelet count/age/alkaline phosphatase/alpha-fetoprotein/aspartate aminotransfe- rase index</w:t>
      </w:r>
      <w:r w:rsidR="00F2779D" w:rsidRPr="00E3328F">
        <w:rPr>
          <w:rFonts w:ascii="Book Antiqua" w:hAnsi="Book Antiqua"/>
          <w:color w:val="000000"/>
          <w:kern w:val="0"/>
          <w:sz w:val="24"/>
          <w:szCs w:val="24"/>
        </w:rPr>
        <w:t>; PLT</w:t>
      </w:r>
      <w:r w:rsidR="009F3F3A" w:rsidRPr="00E3328F">
        <w:rPr>
          <w:rFonts w:ascii="Book Antiqua" w:hAnsi="Book Antiqua"/>
          <w:color w:val="000000"/>
          <w:kern w:val="0"/>
          <w:sz w:val="24"/>
          <w:szCs w:val="24"/>
        </w:rPr>
        <w:t>: P</w:t>
      </w:r>
      <w:r w:rsidR="00F2779D" w:rsidRPr="00E3328F">
        <w:rPr>
          <w:rFonts w:ascii="Book Antiqua" w:hAnsi="Book Antiqua"/>
          <w:color w:val="000000"/>
          <w:kern w:val="0"/>
          <w:sz w:val="24"/>
          <w:szCs w:val="24"/>
        </w:rPr>
        <w:t>latelet count.</w:t>
      </w:r>
    </w:p>
    <w:p w:rsidR="00931C3C" w:rsidRPr="00E3328F" w:rsidRDefault="003E1ED0" w:rsidP="00B97776">
      <w:pPr>
        <w:snapToGrid w:val="0"/>
        <w:spacing w:line="360" w:lineRule="auto"/>
        <w:rPr>
          <w:rFonts w:ascii="Book Antiqua" w:hAnsi="Book Antiqua"/>
          <w:b/>
          <w:color w:val="000000"/>
          <w:kern w:val="0"/>
          <w:sz w:val="24"/>
          <w:szCs w:val="24"/>
        </w:rPr>
      </w:pPr>
      <w:r w:rsidRPr="00E3328F">
        <w:rPr>
          <w:rFonts w:ascii="Book Antiqua" w:hAnsi="Book Antiqua"/>
          <w:b/>
          <w:noProof/>
          <w:color w:val="000000"/>
          <w:kern w:val="0"/>
          <w:sz w:val="24"/>
          <w:szCs w:val="24"/>
        </w:rPr>
        <w:lastRenderedPageBreak/>
        <w:drawing>
          <wp:inline distT="0" distB="0" distL="0" distR="0">
            <wp:extent cx="5731510" cy="6879532"/>
            <wp:effectExtent l="19050" t="0" r="2540" b="0"/>
            <wp:docPr id="7" name="图片 7" descr="E:\2013-10-10\2014 整理稿件\2014-8-15\12849\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3-10-10\2014 整理稿件\2014-8-15\12849\Figure 7.jpg"/>
                    <pic:cNvPicPr>
                      <a:picLocks noChangeAspect="1" noChangeArrowheads="1"/>
                    </pic:cNvPicPr>
                  </pic:nvPicPr>
                  <pic:blipFill>
                    <a:blip r:embed="rId17"/>
                    <a:srcRect/>
                    <a:stretch>
                      <a:fillRect/>
                    </a:stretch>
                  </pic:blipFill>
                  <pic:spPr bwMode="auto">
                    <a:xfrm>
                      <a:off x="0" y="0"/>
                      <a:ext cx="5731510" cy="6879532"/>
                    </a:xfrm>
                    <a:prstGeom prst="rect">
                      <a:avLst/>
                    </a:prstGeom>
                    <a:noFill/>
                    <a:ln w="9525">
                      <a:noFill/>
                      <a:miter lim="800000"/>
                      <a:headEnd/>
                      <a:tailEnd/>
                    </a:ln>
                  </pic:spPr>
                </pic:pic>
              </a:graphicData>
            </a:graphic>
          </wp:inline>
        </w:drawing>
      </w:r>
    </w:p>
    <w:p w:rsidR="00AA0673" w:rsidRPr="00E3328F" w:rsidRDefault="003A3EF9"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Figure 7</w:t>
      </w:r>
      <w:r w:rsidR="003C6589" w:rsidRPr="00E3328F">
        <w:rPr>
          <w:rFonts w:ascii="Book Antiqua" w:hAnsi="Book Antiqua"/>
          <w:b/>
          <w:color w:val="000000"/>
          <w:kern w:val="0"/>
          <w:sz w:val="24"/>
          <w:szCs w:val="24"/>
        </w:rPr>
        <w:t xml:space="preserve"> </w:t>
      </w:r>
      <w:r w:rsidR="00D03DC4" w:rsidRPr="00E3328F">
        <w:rPr>
          <w:rFonts w:ascii="Book Antiqua" w:hAnsi="Book Antiqua"/>
          <w:b/>
          <w:color w:val="000000"/>
          <w:kern w:val="0"/>
          <w:sz w:val="24"/>
          <w:szCs w:val="24"/>
        </w:rPr>
        <w:t>C</w:t>
      </w:r>
      <w:r w:rsidR="00AA0673" w:rsidRPr="00E3328F">
        <w:rPr>
          <w:rFonts w:ascii="Book Antiqua" w:hAnsi="Book Antiqua"/>
          <w:b/>
          <w:color w:val="000000"/>
          <w:kern w:val="0"/>
          <w:sz w:val="24"/>
          <w:szCs w:val="24"/>
        </w:rPr>
        <w:t xml:space="preserve">umulative recurrence curves of </w:t>
      </w:r>
      <w:r w:rsidR="00D03DC4" w:rsidRPr="00E3328F">
        <w:rPr>
          <w:rFonts w:ascii="Book Antiqua" w:hAnsi="Book Antiqua"/>
          <w:b/>
          <w:color w:val="000000"/>
          <w:kern w:val="0"/>
          <w:sz w:val="24"/>
          <w:szCs w:val="24"/>
        </w:rPr>
        <w:t xml:space="preserve">cirrhotic and non-cirrhotic </w:t>
      </w:r>
      <w:r w:rsidR="00AA0673" w:rsidRPr="00E3328F">
        <w:rPr>
          <w:rFonts w:ascii="Book Antiqua" w:hAnsi="Book Antiqua"/>
          <w:b/>
          <w:color w:val="000000"/>
          <w:kern w:val="0"/>
          <w:sz w:val="24"/>
          <w:szCs w:val="24"/>
        </w:rPr>
        <w:t>patients</w:t>
      </w:r>
      <w:r w:rsidR="00D03DC4" w:rsidRPr="00E3328F">
        <w:rPr>
          <w:rFonts w:ascii="Book Antiqua" w:hAnsi="Book Antiqua"/>
          <w:b/>
          <w:color w:val="000000"/>
          <w:kern w:val="0"/>
          <w:sz w:val="24"/>
          <w:szCs w:val="24"/>
        </w:rPr>
        <w:t>.</w:t>
      </w:r>
      <w:r w:rsidR="00AA0673" w:rsidRPr="00E3328F">
        <w:rPr>
          <w:rFonts w:ascii="Book Antiqua" w:hAnsi="Book Antiqua"/>
          <w:b/>
          <w:color w:val="000000"/>
          <w:kern w:val="0"/>
          <w:sz w:val="24"/>
          <w:szCs w:val="24"/>
        </w:rPr>
        <w:t xml:space="preserve"> </w:t>
      </w:r>
      <w:r w:rsidR="00D03DC4" w:rsidRPr="00E3328F">
        <w:rPr>
          <w:rFonts w:ascii="Book Antiqua" w:hAnsi="Book Antiqua"/>
          <w:color w:val="000000"/>
          <w:kern w:val="0"/>
          <w:sz w:val="24"/>
          <w:szCs w:val="24"/>
        </w:rPr>
        <w:t>Kaplan-Meier curves of patients stratified according to A,</w:t>
      </w:r>
      <w:r w:rsidR="003E1ED0" w:rsidRPr="00E3328F">
        <w:rPr>
          <w:rFonts w:ascii="Book Antiqua" w:hAnsi="Book Antiqua"/>
          <w:color w:val="000000"/>
          <w:kern w:val="0"/>
          <w:sz w:val="24"/>
          <w:szCs w:val="24"/>
        </w:rPr>
        <w:t xml:space="preserve"> </w:t>
      </w:r>
      <w:r w:rsidR="00D03DC4" w:rsidRPr="00E3328F">
        <w:rPr>
          <w:rFonts w:ascii="Book Antiqua" w:hAnsi="Book Antiqua"/>
          <w:color w:val="000000"/>
          <w:kern w:val="0"/>
          <w:sz w:val="24"/>
          <w:szCs w:val="24"/>
        </w:rPr>
        <w:t>B: Platelet count (PLT); C,</w:t>
      </w:r>
      <w:r w:rsidR="003E1ED0" w:rsidRPr="00E3328F">
        <w:rPr>
          <w:rFonts w:ascii="Book Antiqua" w:hAnsi="Book Antiqua"/>
          <w:color w:val="000000"/>
          <w:kern w:val="0"/>
          <w:sz w:val="24"/>
          <w:szCs w:val="24"/>
        </w:rPr>
        <w:t xml:space="preserve"> </w:t>
      </w:r>
      <w:r w:rsidR="00D03DC4" w:rsidRPr="00E3328F">
        <w:rPr>
          <w:rFonts w:ascii="Book Antiqua" w:hAnsi="Book Antiqua"/>
          <w:color w:val="000000"/>
          <w:kern w:val="0"/>
          <w:sz w:val="24"/>
          <w:szCs w:val="24"/>
        </w:rPr>
        <w:t>D: Aspartate aminotransferase/PLT/</w:t>
      </w:r>
      <w:r w:rsidR="003E1ED0" w:rsidRPr="00E3328F">
        <w:rPr>
          <w:rFonts w:ascii="Book Antiqua" w:hAnsi="Book Antiqua"/>
          <w:color w:val="000000"/>
          <w:kern w:val="0"/>
          <w:sz w:val="24"/>
          <w:szCs w:val="24"/>
        </w:rPr>
        <w:t>γ</w:t>
      </w:r>
      <w:r w:rsidR="00D03DC4" w:rsidRPr="00E3328F">
        <w:rPr>
          <w:rFonts w:ascii="Book Antiqua" w:hAnsi="Book Antiqua"/>
          <w:color w:val="000000"/>
          <w:kern w:val="0"/>
          <w:sz w:val="24"/>
          <w:szCs w:val="24"/>
        </w:rPr>
        <w:t>-glutamyl transpeptidase/alpha-</w:t>
      </w:r>
      <w:r w:rsidR="000567C2" w:rsidRPr="00E3328F">
        <w:rPr>
          <w:rFonts w:ascii="Book Antiqua" w:hAnsi="Book Antiqua"/>
          <w:color w:val="000000"/>
          <w:kern w:val="0"/>
          <w:sz w:val="24"/>
          <w:szCs w:val="24"/>
        </w:rPr>
        <w:t>fetoprotein</w:t>
      </w:r>
      <w:r w:rsidR="00D03DC4" w:rsidRPr="00E3328F">
        <w:rPr>
          <w:rFonts w:ascii="Book Antiqua" w:hAnsi="Book Antiqua"/>
          <w:color w:val="000000"/>
          <w:kern w:val="0"/>
          <w:sz w:val="24"/>
          <w:szCs w:val="24"/>
        </w:rPr>
        <w:t xml:space="preserve"> (APGA) index; E,</w:t>
      </w:r>
      <w:r w:rsidR="003E1ED0" w:rsidRPr="00E3328F">
        <w:rPr>
          <w:rFonts w:ascii="Book Antiqua" w:hAnsi="Book Antiqua"/>
          <w:color w:val="000000"/>
          <w:kern w:val="0"/>
          <w:sz w:val="24"/>
          <w:szCs w:val="24"/>
        </w:rPr>
        <w:t xml:space="preserve"> </w:t>
      </w:r>
      <w:r w:rsidR="00D03DC4" w:rsidRPr="00E3328F">
        <w:rPr>
          <w:rFonts w:ascii="Book Antiqua" w:hAnsi="Book Antiqua"/>
          <w:color w:val="000000"/>
          <w:kern w:val="0"/>
          <w:sz w:val="24"/>
          <w:szCs w:val="24"/>
        </w:rPr>
        <w:t>F: PLT/age/alkaline phosphatase/alpha-fetoprotein/aspartate aminotransferase (PAPAS) index.</w:t>
      </w:r>
    </w:p>
    <w:p w:rsidR="00931C3C" w:rsidRPr="00E3328F" w:rsidRDefault="00FF071B" w:rsidP="00B97776">
      <w:pPr>
        <w:snapToGrid w:val="0"/>
        <w:spacing w:line="360" w:lineRule="auto"/>
        <w:rPr>
          <w:rFonts w:ascii="Book Antiqua" w:hAnsi="Book Antiqua"/>
          <w:b/>
          <w:color w:val="000000"/>
          <w:kern w:val="0"/>
          <w:sz w:val="24"/>
          <w:szCs w:val="24"/>
        </w:rPr>
      </w:pPr>
      <w:r w:rsidRPr="00E3328F">
        <w:rPr>
          <w:rFonts w:ascii="Book Antiqua" w:hAnsi="Book Antiqua"/>
          <w:b/>
          <w:noProof/>
          <w:color w:val="000000"/>
          <w:kern w:val="0"/>
          <w:sz w:val="24"/>
          <w:szCs w:val="24"/>
        </w:rPr>
        <w:lastRenderedPageBreak/>
        <w:drawing>
          <wp:inline distT="0" distB="0" distL="0" distR="0">
            <wp:extent cx="5731510" cy="6985278"/>
            <wp:effectExtent l="19050" t="0" r="2540" b="0"/>
            <wp:docPr id="8" name="图片 8" descr="E:\2013-10-10\2014 整理稿件\2014-8-15\12849\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13-10-10\2014 整理稿件\2014-8-15\12849\Figure 8.jpg"/>
                    <pic:cNvPicPr>
                      <a:picLocks noChangeAspect="1" noChangeArrowheads="1"/>
                    </pic:cNvPicPr>
                  </pic:nvPicPr>
                  <pic:blipFill>
                    <a:blip r:embed="rId18"/>
                    <a:srcRect/>
                    <a:stretch>
                      <a:fillRect/>
                    </a:stretch>
                  </pic:blipFill>
                  <pic:spPr bwMode="auto">
                    <a:xfrm>
                      <a:off x="0" y="0"/>
                      <a:ext cx="5731510" cy="6985278"/>
                    </a:xfrm>
                    <a:prstGeom prst="rect">
                      <a:avLst/>
                    </a:prstGeom>
                    <a:noFill/>
                    <a:ln w="9525">
                      <a:noFill/>
                      <a:miter lim="800000"/>
                      <a:headEnd/>
                      <a:tailEnd/>
                    </a:ln>
                  </pic:spPr>
                </pic:pic>
              </a:graphicData>
            </a:graphic>
          </wp:inline>
        </w:drawing>
      </w:r>
    </w:p>
    <w:p w:rsidR="00DF2719" w:rsidRPr="00E3328F" w:rsidRDefault="00DF2719"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 xml:space="preserve">Figure 8 </w:t>
      </w:r>
      <w:r w:rsidR="00737BDD" w:rsidRPr="00E3328F">
        <w:rPr>
          <w:rFonts w:ascii="Book Antiqua" w:hAnsi="Book Antiqua"/>
          <w:b/>
          <w:color w:val="000000"/>
          <w:kern w:val="0"/>
          <w:sz w:val="24"/>
          <w:szCs w:val="24"/>
        </w:rPr>
        <w:t>C</w:t>
      </w:r>
      <w:r w:rsidRPr="00E3328F">
        <w:rPr>
          <w:rFonts w:ascii="Book Antiqua" w:hAnsi="Book Antiqua"/>
          <w:b/>
          <w:color w:val="000000"/>
          <w:kern w:val="0"/>
          <w:sz w:val="24"/>
          <w:szCs w:val="24"/>
        </w:rPr>
        <w:t xml:space="preserve">umulative recurrence curves of patients </w:t>
      </w:r>
      <w:r w:rsidR="00737BDD" w:rsidRPr="00E3328F">
        <w:rPr>
          <w:rFonts w:ascii="Book Antiqua" w:hAnsi="Book Antiqua"/>
          <w:b/>
          <w:color w:val="000000"/>
          <w:kern w:val="0"/>
          <w:sz w:val="24"/>
          <w:szCs w:val="24"/>
        </w:rPr>
        <w:t xml:space="preserve">with large (≥ 5 cm) and small (&lt; 5 cm) tumors. </w:t>
      </w:r>
      <w:r w:rsidR="00737BDD" w:rsidRPr="00E3328F">
        <w:rPr>
          <w:rFonts w:ascii="Book Antiqua" w:hAnsi="Book Antiqua"/>
          <w:color w:val="000000"/>
          <w:kern w:val="0"/>
          <w:sz w:val="24"/>
          <w:szCs w:val="24"/>
        </w:rPr>
        <w:t>Kaplan-Meier curves of patients stratified according to A,</w:t>
      </w:r>
      <w:r w:rsidR="003E1ED0"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B: Platelet count (PLT); C,</w:t>
      </w:r>
      <w:r w:rsidR="003E1ED0"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D: Aspartate aminotransferase/PLT/</w:t>
      </w:r>
      <w:r w:rsidR="00FF071B" w:rsidRPr="00E3328F">
        <w:rPr>
          <w:rFonts w:ascii="Book Antiqua" w:hAnsi="Book Antiqua"/>
          <w:color w:val="000000"/>
          <w:kern w:val="0"/>
          <w:sz w:val="24"/>
          <w:szCs w:val="24"/>
        </w:rPr>
        <w:t>γ</w:t>
      </w:r>
      <w:r w:rsidR="00737BDD" w:rsidRPr="00E3328F">
        <w:rPr>
          <w:rFonts w:ascii="Book Antiqua" w:hAnsi="Book Antiqua"/>
          <w:color w:val="000000"/>
          <w:kern w:val="0"/>
          <w:sz w:val="24"/>
          <w:szCs w:val="24"/>
        </w:rPr>
        <w:t>-glutamyl transpeptidase/</w:t>
      </w:r>
      <w:r w:rsidR="003E1ED0"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alpha-</w:t>
      </w:r>
      <w:r w:rsidR="000567C2" w:rsidRPr="00E3328F">
        <w:rPr>
          <w:rFonts w:ascii="Book Antiqua" w:hAnsi="Book Antiqua"/>
          <w:color w:val="000000"/>
          <w:kern w:val="0"/>
          <w:sz w:val="24"/>
          <w:szCs w:val="24"/>
        </w:rPr>
        <w:t>fetoprotein</w:t>
      </w:r>
      <w:r w:rsidR="00737BDD" w:rsidRPr="00E3328F">
        <w:rPr>
          <w:rFonts w:ascii="Book Antiqua" w:hAnsi="Book Antiqua"/>
          <w:color w:val="000000"/>
          <w:kern w:val="0"/>
          <w:sz w:val="24"/>
          <w:szCs w:val="24"/>
        </w:rPr>
        <w:t xml:space="preserve"> (APGA) index; E,</w:t>
      </w:r>
      <w:r w:rsidR="003E1ED0"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F: PLT/age/alkaline phosphatase/</w:t>
      </w:r>
      <w:r w:rsidR="003E1ED0"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alpha-</w:t>
      </w:r>
      <w:r w:rsidR="00FF071B" w:rsidRPr="00E3328F">
        <w:rPr>
          <w:rFonts w:ascii="Book Antiqua" w:hAnsi="Book Antiqua"/>
          <w:color w:val="000000"/>
          <w:kern w:val="0"/>
          <w:sz w:val="24"/>
          <w:szCs w:val="24"/>
        </w:rPr>
        <w:t xml:space="preserve"> </w:t>
      </w:r>
      <w:r w:rsidR="00737BDD" w:rsidRPr="00E3328F">
        <w:rPr>
          <w:rFonts w:ascii="Book Antiqua" w:hAnsi="Book Antiqua"/>
          <w:color w:val="000000"/>
          <w:kern w:val="0"/>
          <w:sz w:val="24"/>
          <w:szCs w:val="24"/>
        </w:rPr>
        <w:t>fetoprotein/aspartate aminotransferase (PAPAS) index.</w:t>
      </w:r>
    </w:p>
    <w:p w:rsidR="00DF2719" w:rsidRPr="00E3328F" w:rsidRDefault="00DF2719" w:rsidP="00B97776">
      <w:pPr>
        <w:snapToGrid w:val="0"/>
        <w:spacing w:line="360" w:lineRule="auto"/>
        <w:rPr>
          <w:rFonts w:ascii="Book Antiqua" w:hAnsi="Book Antiqua"/>
          <w:b/>
          <w:color w:val="000000"/>
          <w:kern w:val="0"/>
          <w:sz w:val="24"/>
          <w:szCs w:val="24"/>
        </w:rPr>
      </w:pPr>
    </w:p>
    <w:p w:rsidR="00856768" w:rsidRPr="00E3328F" w:rsidRDefault="00856768"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br w:type="page"/>
      </w:r>
      <w:r w:rsidRPr="00E3328F">
        <w:rPr>
          <w:rFonts w:ascii="Book Antiqua" w:hAnsi="Book Antiqua"/>
          <w:b/>
          <w:color w:val="000000"/>
          <w:kern w:val="0"/>
          <w:sz w:val="24"/>
          <w:szCs w:val="24"/>
        </w:rPr>
        <w:lastRenderedPageBreak/>
        <w:t xml:space="preserve">Table 1 </w:t>
      </w:r>
      <w:r w:rsidR="00BB1AFF" w:rsidRPr="00E3328F">
        <w:rPr>
          <w:rFonts w:ascii="Book Antiqua" w:hAnsi="Book Antiqua"/>
          <w:b/>
          <w:color w:val="000000"/>
          <w:kern w:val="0"/>
          <w:sz w:val="24"/>
          <w:szCs w:val="24"/>
        </w:rPr>
        <w:t>Scoring of</w:t>
      </w:r>
      <w:r w:rsidRPr="00E3328F">
        <w:rPr>
          <w:rFonts w:ascii="Book Antiqua" w:hAnsi="Book Antiqua"/>
          <w:b/>
          <w:color w:val="000000"/>
          <w:kern w:val="0"/>
          <w:sz w:val="24"/>
          <w:szCs w:val="24"/>
        </w:rPr>
        <w:t xml:space="preserve"> noninvasive models</w:t>
      </w:r>
    </w:p>
    <w:tbl>
      <w:tblPr>
        <w:tblW w:w="9450" w:type="dxa"/>
        <w:tblInd w:w="-162" w:type="dxa"/>
        <w:tblBorders>
          <w:top w:val="single" w:sz="4" w:space="0" w:color="auto"/>
          <w:bottom w:val="single" w:sz="4" w:space="0" w:color="auto"/>
        </w:tblBorders>
        <w:tblLayout w:type="fixed"/>
        <w:tblLook w:val="04A0" w:firstRow="1" w:lastRow="0" w:firstColumn="1" w:lastColumn="0" w:noHBand="0" w:noVBand="1"/>
      </w:tblPr>
      <w:tblGrid>
        <w:gridCol w:w="990"/>
        <w:gridCol w:w="8460"/>
      </w:tblGrid>
      <w:tr w:rsidR="00856768" w:rsidRPr="00E3328F" w:rsidTr="00424066">
        <w:tc>
          <w:tcPr>
            <w:tcW w:w="990" w:type="dxa"/>
            <w:tcBorders>
              <w:top w:val="single" w:sz="4" w:space="0" w:color="auto"/>
              <w:bottom w:val="single" w:sz="4" w:space="0" w:color="auto"/>
            </w:tcBorders>
            <w:vAlign w:val="center"/>
          </w:tcPr>
          <w:p w:rsidR="00856768" w:rsidRPr="00E3328F" w:rsidRDefault="00856768"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Index</w:t>
            </w:r>
          </w:p>
        </w:tc>
        <w:tc>
          <w:tcPr>
            <w:tcW w:w="8460" w:type="dxa"/>
            <w:tcBorders>
              <w:top w:val="single" w:sz="4" w:space="0" w:color="auto"/>
              <w:bottom w:val="single" w:sz="4" w:space="0" w:color="auto"/>
            </w:tcBorders>
            <w:vAlign w:val="center"/>
          </w:tcPr>
          <w:p w:rsidR="00856768" w:rsidRPr="00E3328F" w:rsidRDefault="00856768" w:rsidP="00B97776">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t>Formula</w:t>
            </w:r>
          </w:p>
        </w:tc>
      </w:tr>
      <w:tr w:rsidR="00856768" w:rsidRPr="00E3328F" w:rsidTr="00424066">
        <w:tc>
          <w:tcPr>
            <w:tcW w:w="990" w:type="dxa"/>
            <w:tcBorders>
              <w:top w:val="single" w:sz="4" w:space="0" w:color="auto"/>
            </w:tcBorders>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CLI</w:t>
            </w:r>
            <w:r w:rsidR="005E691E" w:rsidRPr="00E3328F">
              <w:rPr>
                <w:rFonts w:ascii="Book Antiqua" w:hAnsi="Book Antiqua"/>
                <w:color w:val="000000"/>
                <w:kern w:val="0"/>
                <w:sz w:val="24"/>
                <w:szCs w:val="24"/>
              </w:rPr>
              <w:t>P</w:t>
            </w:r>
          </w:p>
        </w:tc>
        <w:tc>
          <w:tcPr>
            <w:tcW w:w="8460" w:type="dxa"/>
            <w:tcBorders>
              <w:top w:val="single" w:sz="4" w:space="0" w:color="auto"/>
            </w:tcBorders>
            <w:vAlign w:val="center"/>
          </w:tcPr>
          <w:p w:rsidR="00BB1AFF" w:rsidRPr="00E3328F" w:rsidRDefault="00BB1AFF"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Sum of:</w:t>
            </w:r>
          </w:p>
          <w:p w:rsidR="00BB1AFF" w:rsidRPr="00E3328F" w:rsidRDefault="00856768" w:rsidP="00B97776">
            <w:pPr>
              <w:autoSpaceDE w:val="0"/>
              <w:autoSpaceDN w:val="0"/>
              <w:adjustRightInd w:val="0"/>
              <w:snapToGrid w:val="0"/>
              <w:spacing w:line="360" w:lineRule="auto"/>
              <w:ind w:left="317"/>
              <w:rPr>
                <w:rFonts w:ascii="Book Antiqua" w:eastAsia="MathematicalPi-One" w:hAnsi="Book Antiqua"/>
                <w:color w:val="000000"/>
                <w:kern w:val="0"/>
                <w:sz w:val="24"/>
                <w:szCs w:val="24"/>
              </w:rPr>
            </w:pPr>
            <w:r w:rsidRPr="00E3328F">
              <w:rPr>
                <w:rFonts w:ascii="Book Antiqua" w:hAnsi="Book Antiqua"/>
                <w:color w:val="000000"/>
                <w:kern w:val="0"/>
                <w:sz w:val="24"/>
                <w:szCs w:val="24"/>
              </w:rPr>
              <w:t>Child-Pugh: A</w:t>
            </w:r>
            <w:r w:rsidRPr="00E3328F">
              <w:rPr>
                <w:rFonts w:ascii="Book Antiqua" w:eastAsia="MathematicalPi-One" w:hAnsi="Book Antiqua"/>
                <w:color w:val="000000"/>
                <w:kern w:val="0"/>
                <w:sz w:val="24"/>
                <w:szCs w:val="24"/>
              </w:rPr>
              <w:t xml:space="preserve"> = </w:t>
            </w:r>
            <w:r w:rsidRPr="00E3328F">
              <w:rPr>
                <w:rFonts w:ascii="Book Antiqua" w:hAnsi="Book Antiqua"/>
                <w:color w:val="000000"/>
                <w:kern w:val="0"/>
                <w:sz w:val="24"/>
                <w:szCs w:val="24"/>
              </w:rPr>
              <w:t>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B </w:t>
            </w:r>
            <w:r w:rsidRPr="00E3328F">
              <w:rPr>
                <w:rFonts w:ascii="Book Antiqua" w:eastAsia="MathematicalPi-One" w:hAnsi="Book Antiqua"/>
                <w:color w:val="000000"/>
                <w:kern w:val="0"/>
                <w:sz w:val="24"/>
                <w:szCs w:val="24"/>
              </w:rPr>
              <w:t>= 1</w:t>
            </w:r>
            <w:r w:rsidR="00BB1AFF" w:rsidRPr="00E3328F">
              <w:rPr>
                <w:rFonts w:ascii="Book Antiqua" w:eastAsia="MathematicalPi-One" w:hAnsi="Book Antiqua"/>
                <w:color w:val="000000"/>
                <w:kern w:val="0"/>
                <w:sz w:val="24"/>
                <w:szCs w:val="24"/>
              </w:rPr>
              <w:t xml:space="preserve">, </w:t>
            </w:r>
            <w:r w:rsidRPr="00E3328F">
              <w:rPr>
                <w:rFonts w:ascii="Book Antiqua" w:eastAsia="MathematicalPi-One" w:hAnsi="Book Antiqua"/>
                <w:color w:val="000000"/>
                <w:kern w:val="0"/>
                <w:sz w:val="24"/>
                <w:szCs w:val="24"/>
              </w:rPr>
              <w:t xml:space="preserve">C = 2 </w:t>
            </w:r>
          </w:p>
          <w:p w:rsidR="00BB1AFF" w:rsidRPr="00E3328F" w:rsidRDefault="00856768" w:rsidP="00B97776">
            <w:pPr>
              <w:autoSpaceDE w:val="0"/>
              <w:autoSpaceDN w:val="0"/>
              <w:adjustRightInd w:val="0"/>
              <w:snapToGrid w:val="0"/>
              <w:spacing w:line="360" w:lineRule="auto"/>
              <w:ind w:left="317"/>
              <w:rPr>
                <w:rFonts w:ascii="Book Antiqua" w:hAnsi="Book Antiqua"/>
                <w:color w:val="000000"/>
                <w:kern w:val="0"/>
                <w:sz w:val="24"/>
                <w:szCs w:val="24"/>
              </w:rPr>
            </w:pPr>
            <w:r w:rsidRPr="00E3328F">
              <w:rPr>
                <w:rFonts w:ascii="Book Antiqua" w:hAnsi="Book Antiqua"/>
                <w:color w:val="000000"/>
                <w:kern w:val="0"/>
                <w:sz w:val="24"/>
                <w:szCs w:val="24"/>
              </w:rPr>
              <w:t>Tumor morphology:</w:t>
            </w:r>
            <w:r w:rsidRPr="00E3328F">
              <w:rPr>
                <w:rFonts w:ascii="Book Antiqua" w:hAnsi="Book Antiqua"/>
                <w:color w:val="000000"/>
                <w:sz w:val="24"/>
                <w:szCs w:val="24"/>
              </w:rPr>
              <w:t xml:space="preserve"> </w:t>
            </w:r>
            <w:r w:rsidRPr="00E3328F">
              <w:rPr>
                <w:rFonts w:ascii="Book Antiqua" w:hAnsi="Book Antiqua"/>
                <w:color w:val="000000"/>
                <w:kern w:val="0"/>
                <w:sz w:val="24"/>
                <w:szCs w:val="24"/>
              </w:rPr>
              <w:t>uninodular and extension ≤</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50% = 0</w:t>
            </w:r>
            <w:r w:rsidR="00BB1AFF" w:rsidRPr="00E3328F">
              <w:rPr>
                <w:rFonts w:ascii="Book Antiqua" w:hAnsi="Book Antiqua"/>
                <w:color w:val="000000"/>
                <w:kern w:val="0"/>
                <w:sz w:val="24"/>
                <w:szCs w:val="24"/>
              </w:rPr>
              <w:t xml:space="preserve">, multinodular </w:t>
            </w:r>
            <w:r w:rsidRPr="00E3328F">
              <w:rPr>
                <w:rFonts w:ascii="Book Antiqua" w:hAnsi="Book Antiqua"/>
                <w:color w:val="000000"/>
                <w:kern w:val="0"/>
                <w:sz w:val="24"/>
                <w:szCs w:val="24"/>
              </w:rPr>
              <w:t>and extension ≤</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50% = 1</w:t>
            </w:r>
            <w:r w:rsidR="00BB1AFF" w:rsidRPr="00E3328F">
              <w:rPr>
                <w:rFonts w:ascii="Book Antiqua" w:hAnsi="Book Antiqua"/>
                <w:color w:val="000000"/>
                <w:kern w:val="0"/>
                <w:sz w:val="24"/>
                <w:szCs w:val="24"/>
              </w:rPr>
              <w:t xml:space="preserve">, massive </w:t>
            </w:r>
            <w:r w:rsidRPr="00E3328F">
              <w:rPr>
                <w:rFonts w:ascii="Book Antiqua" w:hAnsi="Book Antiqua"/>
                <w:color w:val="000000"/>
                <w:kern w:val="0"/>
                <w:sz w:val="24"/>
                <w:szCs w:val="24"/>
              </w:rPr>
              <w:t>or extension</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50% = 2 </w:t>
            </w:r>
          </w:p>
          <w:p w:rsidR="00BB1AFF" w:rsidRPr="00E3328F" w:rsidRDefault="00856768" w:rsidP="00B97776">
            <w:pPr>
              <w:autoSpaceDE w:val="0"/>
              <w:autoSpaceDN w:val="0"/>
              <w:adjustRightInd w:val="0"/>
              <w:snapToGrid w:val="0"/>
              <w:spacing w:line="360" w:lineRule="auto"/>
              <w:ind w:left="317"/>
              <w:rPr>
                <w:rFonts w:ascii="Book Antiqua" w:hAnsi="Book Antiqua"/>
                <w:color w:val="000000"/>
                <w:kern w:val="0"/>
                <w:sz w:val="24"/>
                <w:szCs w:val="24"/>
              </w:rPr>
            </w:pPr>
            <w:r w:rsidRPr="00E3328F">
              <w:rPr>
                <w:rFonts w:ascii="Book Antiqua" w:hAnsi="Book Antiqua"/>
                <w:color w:val="000000"/>
                <w:kern w:val="0"/>
                <w:sz w:val="24"/>
                <w:szCs w:val="24"/>
              </w:rPr>
              <w:t>AFP</w:t>
            </w:r>
            <w:r w:rsidR="001047A5" w:rsidRPr="00E3328F">
              <w:rPr>
                <w:rFonts w:ascii="Book Antiqua" w:hAnsi="Book Antiqua"/>
                <w:color w:val="000000"/>
                <w:kern w:val="0"/>
                <w:sz w:val="24"/>
                <w:szCs w:val="24"/>
              </w:rPr>
              <w:t>:</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&lt;</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400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400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1 </w:t>
            </w:r>
          </w:p>
          <w:p w:rsidR="00856768" w:rsidRPr="00E3328F" w:rsidRDefault="00856768" w:rsidP="00B97776">
            <w:pPr>
              <w:autoSpaceDE w:val="0"/>
              <w:autoSpaceDN w:val="0"/>
              <w:adjustRightInd w:val="0"/>
              <w:snapToGrid w:val="0"/>
              <w:spacing w:line="360" w:lineRule="auto"/>
              <w:ind w:left="317"/>
              <w:rPr>
                <w:rFonts w:ascii="Book Antiqua" w:hAnsi="Book Antiqua"/>
                <w:color w:val="000000"/>
                <w:kern w:val="0"/>
                <w:sz w:val="24"/>
                <w:szCs w:val="24"/>
              </w:rPr>
            </w:pPr>
            <w:r w:rsidRPr="00E3328F">
              <w:rPr>
                <w:rFonts w:ascii="Book Antiqua" w:hAnsi="Book Antiqua"/>
                <w:color w:val="000000"/>
                <w:kern w:val="0"/>
                <w:sz w:val="24"/>
                <w:szCs w:val="24"/>
              </w:rPr>
              <w:t>Portal vein thrombosis: no = 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yes = 1 </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Pohl</w:t>
            </w:r>
          </w:p>
        </w:tc>
        <w:tc>
          <w:tcPr>
            <w:tcW w:w="8460" w:type="dxa"/>
            <w:vAlign w:val="center"/>
          </w:tcPr>
          <w:p w:rsidR="00856768" w:rsidRPr="00E3328F" w:rsidRDefault="00AB5A77"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Positive</w:t>
            </w:r>
            <w:r w:rsidR="00856768" w:rsidRPr="00E3328F">
              <w:rPr>
                <w:rFonts w:ascii="Book Antiqua" w:hAnsi="Book Antiqua"/>
                <w:color w:val="000000"/>
                <w:kern w:val="0"/>
                <w:sz w:val="24"/>
                <w:szCs w:val="24"/>
              </w:rPr>
              <w:t>: AAR &gt;</w:t>
            </w:r>
            <w:r w:rsidRPr="00E3328F">
              <w:rPr>
                <w:rFonts w:ascii="Book Antiqua" w:hAnsi="Book Antiqua"/>
                <w:color w:val="000000"/>
                <w:kern w:val="0"/>
                <w:sz w:val="24"/>
                <w:szCs w:val="24"/>
              </w:rPr>
              <w:t xml:space="preserve"> </w:t>
            </w:r>
            <w:r w:rsidR="00856768" w:rsidRPr="00E3328F">
              <w:rPr>
                <w:rFonts w:ascii="Book Antiqua" w:hAnsi="Book Antiqua"/>
                <w:color w:val="000000"/>
                <w:kern w:val="0"/>
                <w:sz w:val="24"/>
                <w:szCs w:val="24"/>
              </w:rPr>
              <w:t>1 and PLT &lt; 150</w:t>
            </w:r>
            <w:r w:rsidRPr="00E3328F">
              <w:rPr>
                <w:rFonts w:ascii="Book Antiqua" w:hAnsi="Book Antiqua"/>
                <w:color w:val="000000"/>
                <w:kern w:val="0"/>
                <w:sz w:val="24"/>
                <w:szCs w:val="24"/>
              </w:rPr>
              <w:t xml:space="preserve"> </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AARP</w:t>
            </w:r>
          </w:p>
        </w:tc>
        <w:tc>
          <w:tcPr>
            <w:tcW w:w="8460" w:type="dxa"/>
            <w:vAlign w:val="center"/>
          </w:tcPr>
          <w:p w:rsidR="00856768" w:rsidRPr="00E3328F" w:rsidRDefault="00AB5A77"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Positive</w:t>
            </w:r>
            <w:r w:rsidR="00856768" w:rsidRPr="00E3328F">
              <w:rPr>
                <w:rFonts w:ascii="Book Antiqua" w:hAnsi="Book Antiqua"/>
                <w:color w:val="000000"/>
                <w:kern w:val="0"/>
                <w:sz w:val="24"/>
                <w:szCs w:val="24"/>
              </w:rPr>
              <w:t>: AAR &gt;</w:t>
            </w:r>
            <w:r w:rsidRPr="00E3328F">
              <w:rPr>
                <w:rFonts w:ascii="Book Antiqua" w:hAnsi="Book Antiqua"/>
                <w:color w:val="000000"/>
                <w:kern w:val="0"/>
                <w:sz w:val="24"/>
                <w:szCs w:val="24"/>
              </w:rPr>
              <w:t xml:space="preserve"> </w:t>
            </w:r>
            <w:r w:rsidR="00856768" w:rsidRPr="00E3328F">
              <w:rPr>
                <w:rFonts w:ascii="Book Antiqua" w:hAnsi="Book Antiqua"/>
                <w:color w:val="000000"/>
                <w:kern w:val="0"/>
                <w:sz w:val="24"/>
                <w:szCs w:val="24"/>
              </w:rPr>
              <w:t>1 or PLT &lt; 150</w:t>
            </w:r>
            <w:r w:rsidRPr="00E3328F">
              <w:rPr>
                <w:rFonts w:ascii="Book Antiqua" w:hAnsi="Book Antiqua"/>
                <w:color w:val="000000"/>
                <w:kern w:val="0"/>
                <w:sz w:val="24"/>
                <w:szCs w:val="24"/>
              </w:rPr>
              <w:t xml:space="preserve"> </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AAR</w:t>
            </w:r>
          </w:p>
        </w:tc>
        <w:tc>
          <w:tcPr>
            <w:tcW w:w="8460" w:type="dxa"/>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AST/ALT</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API</w:t>
            </w:r>
          </w:p>
        </w:tc>
        <w:tc>
          <w:tcPr>
            <w:tcW w:w="8460" w:type="dxa"/>
            <w:vAlign w:val="center"/>
          </w:tcPr>
          <w:p w:rsidR="00BB1AFF" w:rsidRPr="00E3328F" w:rsidRDefault="00BB1AFF"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Sum of:</w:t>
            </w:r>
          </w:p>
          <w:p w:rsidR="00BB1AFF" w:rsidRPr="00E3328F" w:rsidRDefault="00856768" w:rsidP="00B97776">
            <w:pPr>
              <w:autoSpaceDE w:val="0"/>
              <w:autoSpaceDN w:val="0"/>
              <w:adjustRightInd w:val="0"/>
              <w:snapToGrid w:val="0"/>
              <w:spacing w:line="360" w:lineRule="auto"/>
              <w:ind w:left="33" w:firstLine="284"/>
              <w:rPr>
                <w:rFonts w:ascii="Book Antiqua" w:hAnsi="Book Antiqua"/>
                <w:color w:val="000000"/>
                <w:kern w:val="0"/>
                <w:sz w:val="24"/>
                <w:szCs w:val="24"/>
              </w:rPr>
            </w:pPr>
            <w:r w:rsidRPr="00E3328F">
              <w:rPr>
                <w:rFonts w:ascii="Book Antiqua" w:hAnsi="Book Antiqua"/>
                <w:color w:val="000000"/>
                <w:kern w:val="0"/>
                <w:sz w:val="24"/>
                <w:szCs w:val="24"/>
              </w:rPr>
              <w:t>Age (y</w:t>
            </w:r>
            <w:r w:rsidR="000142CA" w:rsidRPr="00E3328F">
              <w:rPr>
                <w:rFonts w:ascii="Book Antiqua" w:hAnsi="Book Antiqua"/>
                <w:color w:val="000000"/>
                <w:kern w:val="0"/>
                <w:sz w:val="24"/>
                <w:szCs w:val="24"/>
              </w:rPr>
              <w:t>r</w:t>
            </w:r>
            <w:r w:rsidRPr="00E3328F">
              <w:rPr>
                <w:rFonts w:ascii="Book Antiqua" w:hAnsi="Book Antiqua"/>
                <w:color w:val="000000"/>
                <w:kern w:val="0"/>
                <w:sz w:val="24"/>
                <w:szCs w:val="24"/>
              </w:rPr>
              <w:t>): &lt; 30</w:t>
            </w:r>
            <w:r w:rsidRPr="00E3328F">
              <w:rPr>
                <w:rFonts w:ascii="Book Antiqua" w:eastAsia="MathematicalPi-One" w:hAnsi="Book Antiqua"/>
                <w:color w:val="000000"/>
                <w:kern w:val="0"/>
                <w:sz w:val="24"/>
                <w:szCs w:val="24"/>
              </w:rPr>
              <w:t xml:space="preserve"> = </w:t>
            </w:r>
            <w:r w:rsidRPr="00E3328F">
              <w:rPr>
                <w:rFonts w:ascii="Book Antiqua" w:hAnsi="Book Antiqua"/>
                <w:color w:val="000000"/>
                <w:kern w:val="0"/>
                <w:sz w:val="24"/>
                <w:szCs w:val="24"/>
              </w:rPr>
              <w:t>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30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39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1</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40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49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2</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59</w:t>
            </w:r>
            <w:r w:rsidR="00BB1AFF" w:rsidRPr="00E3328F">
              <w:rPr>
                <w:rFonts w:ascii="Book Antiqua" w:hAnsi="Book Antiqua"/>
                <w:color w:val="000000"/>
                <w:kern w:val="0"/>
                <w:sz w:val="24"/>
                <w:szCs w:val="24"/>
              </w:rPr>
              <w:t xml:space="preserve">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3</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60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69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4</w:t>
            </w:r>
            <w:r w:rsidR="00BB1AFF"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Pr="00E3328F">
              <w:rPr>
                <w:rFonts w:ascii="Book Antiqua" w:eastAsia="MathematicalPi-One" w:hAnsi="Book Antiqua"/>
                <w:color w:val="000000"/>
                <w:kern w:val="0"/>
                <w:sz w:val="24"/>
                <w:szCs w:val="24"/>
              </w:rPr>
              <w:t>≥</w:t>
            </w:r>
            <w:r w:rsidR="00BB1AFF"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 xml:space="preserve">70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5</w:t>
            </w:r>
          </w:p>
          <w:p w:rsidR="00856768" w:rsidRPr="00E3328F" w:rsidRDefault="00856768" w:rsidP="00B97776">
            <w:pPr>
              <w:autoSpaceDE w:val="0"/>
              <w:autoSpaceDN w:val="0"/>
              <w:adjustRightInd w:val="0"/>
              <w:snapToGrid w:val="0"/>
              <w:spacing w:line="360" w:lineRule="auto"/>
              <w:ind w:left="33" w:firstLine="284"/>
              <w:rPr>
                <w:rFonts w:ascii="Book Antiqua" w:hAnsi="Book Antiqua"/>
                <w:color w:val="000000"/>
                <w:kern w:val="0"/>
                <w:sz w:val="24"/>
                <w:szCs w:val="24"/>
              </w:rPr>
            </w:pPr>
            <w:r w:rsidRPr="00E3328F">
              <w:rPr>
                <w:rFonts w:ascii="Book Antiqua" w:hAnsi="Book Antiqua"/>
                <w:color w:val="000000"/>
                <w:kern w:val="0"/>
                <w:sz w:val="24"/>
                <w:szCs w:val="24"/>
              </w:rPr>
              <w:t>PLT</w:t>
            </w:r>
            <w:r w:rsidR="001047A5"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 xml:space="preserve">225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0</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200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224 </w:t>
            </w:r>
            <w:r w:rsidRPr="00E3328F">
              <w:rPr>
                <w:rFonts w:ascii="Book Antiqua" w:eastAsia="MathematicalPi-One" w:hAnsi="Book Antiqua"/>
                <w:color w:val="000000"/>
                <w:kern w:val="0"/>
                <w:sz w:val="24"/>
                <w:szCs w:val="24"/>
              </w:rPr>
              <w:t>=</w:t>
            </w:r>
            <w:r w:rsidR="00BB1AFF"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1</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175</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199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2</w:t>
            </w:r>
            <w:r w:rsidR="00BB1AFF"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150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174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3</w:t>
            </w:r>
            <w:r w:rsidR="00BB1AF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125</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149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4</w:t>
            </w:r>
            <w:r w:rsidR="00BB1AFF"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Pr="00E3328F">
              <w:rPr>
                <w:rFonts w:ascii="Book Antiqua" w:eastAsia="MathematicalPi-One" w:hAnsi="Book Antiqua"/>
                <w:color w:val="000000"/>
                <w:kern w:val="0"/>
                <w:sz w:val="24"/>
                <w:szCs w:val="24"/>
              </w:rPr>
              <w:t xml:space="preserve">&lt; </w:t>
            </w:r>
            <w:r w:rsidRPr="00E3328F">
              <w:rPr>
                <w:rFonts w:ascii="Book Antiqua" w:hAnsi="Book Antiqua"/>
                <w:color w:val="000000"/>
                <w:kern w:val="0"/>
                <w:sz w:val="24"/>
                <w:szCs w:val="24"/>
              </w:rPr>
              <w:t xml:space="preserve">125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 xml:space="preserve">5 </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CDS</w:t>
            </w:r>
          </w:p>
        </w:tc>
        <w:tc>
          <w:tcPr>
            <w:tcW w:w="8460" w:type="dxa"/>
            <w:vAlign w:val="center"/>
          </w:tcPr>
          <w:p w:rsidR="001047A5" w:rsidRPr="00E3328F" w:rsidRDefault="001047A5"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Sum of:</w:t>
            </w:r>
          </w:p>
          <w:p w:rsidR="001047A5" w:rsidRPr="00E3328F" w:rsidRDefault="00856768" w:rsidP="00B97776">
            <w:pPr>
              <w:autoSpaceDE w:val="0"/>
              <w:autoSpaceDN w:val="0"/>
              <w:adjustRightInd w:val="0"/>
              <w:snapToGrid w:val="0"/>
              <w:spacing w:line="360" w:lineRule="auto"/>
              <w:ind w:left="33" w:firstLine="284"/>
              <w:rPr>
                <w:rFonts w:ascii="Book Antiqua" w:hAnsi="Book Antiqua"/>
                <w:color w:val="000000"/>
                <w:kern w:val="0"/>
                <w:sz w:val="24"/>
                <w:szCs w:val="24"/>
              </w:rPr>
            </w:pPr>
            <w:r w:rsidRPr="00E3328F">
              <w:rPr>
                <w:rFonts w:ascii="Book Antiqua" w:hAnsi="Book Antiqua"/>
                <w:color w:val="000000"/>
                <w:kern w:val="0"/>
                <w:sz w:val="24"/>
                <w:szCs w:val="24"/>
              </w:rPr>
              <w:t xml:space="preserve">PLT: &gt; 340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0</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280–339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1</w:t>
            </w:r>
            <w:r w:rsidR="001047A5"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220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279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2</w:t>
            </w:r>
            <w:r w:rsidR="001047A5"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160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219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3</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100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159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4</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40</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99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5</w:t>
            </w:r>
            <w:r w:rsidR="001047A5"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&lt;</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40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6</w:t>
            </w:r>
          </w:p>
          <w:p w:rsidR="001047A5" w:rsidRPr="00E3328F" w:rsidRDefault="00856768" w:rsidP="00B97776">
            <w:pPr>
              <w:autoSpaceDE w:val="0"/>
              <w:autoSpaceDN w:val="0"/>
              <w:adjustRightInd w:val="0"/>
              <w:snapToGrid w:val="0"/>
              <w:spacing w:line="360" w:lineRule="auto"/>
              <w:ind w:left="33" w:firstLine="284"/>
              <w:rPr>
                <w:rFonts w:ascii="Book Antiqua" w:hAnsi="Book Antiqua"/>
                <w:color w:val="000000"/>
                <w:kern w:val="0"/>
                <w:sz w:val="24"/>
                <w:szCs w:val="24"/>
              </w:rPr>
            </w:pPr>
            <w:r w:rsidRPr="00E3328F">
              <w:rPr>
                <w:rFonts w:ascii="Book Antiqua" w:hAnsi="Book Antiqua"/>
                <w:color w:val="000000"/>
                <w:kern w:val="0"/>
                <w:sz w:val="24"/>
                <w:szCs w:val="24"/>
              </w:rPr>
              <w:t>ALT/AST:</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&gt;</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1.7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0</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1.2</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1.7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1</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0.6</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1.1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2</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&lt;</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 xml:space="preserve">0.6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3</w:t>
            </w:r>
          </w:p>
          <w:p w:rsidR="00856768" w:rsidRPr="00E3328F" w:rsidRDefault="001047A5" w:rsidP="00B97776">
            <w:pPr>
              <w:autoSpaceDE w:val="0"/>
              <w:autoSpaceDN w:val="0"/>
              <w:adjustRightInd w:val="0"/>
              <w:snapToGrid w:val="0"/>
              <w:spacing w:line="360" w:lineRule="auto"/>
              <w:ind w:left="33" w:firstLine="284"/>
              <w:rPr>
                <w:rFonts w:ascii="Book Antiqua" w:hAnsi="Book Antiqua"/>
                <w:color w:val="000000"/>
                <w:kern w:val="0"/>
                <w:sz w:val="24"/>
                <w:szCs w:val="24"/>
              </w:rPr>
            </w:pPr>
            <w:r w:rsidRPr="00E3328F">
              <w:rPr>
                <w:rFonts w:ascii="Book Antiqua" w:hAnsi="Book Antiqua"/>
                <w:color w:val="000000"/>
                <w:kern w:val="0"/>
                <w:sz w:val="24"/>
                <w:szCs w:val="24"/>
              </w:rPr>
              <w:t>PT</w:t>
            </w:r>
            <w:r w:rsidR="00856768" w:rsidRPr="00E3328F">
              <w:rPr>
                <w:rFonts w:ascii="Book Antiqua" w:hAnsi="Book Antiqua"/>
                <w:color w:val="000000"/>
                <w:kern w:val="0"/>
                <w:sz w:val="24"/>
                <w:szCs w:val="24"/>
              </w:rPr>
              <w:t>: &lt;</w:t>
            </w:r>
            <w:r w:rsidR="00856768" w:rsidRPr="00E3328F">
              <w:rPr>
                <w:rFonts w:ascii="Book Antiqua" w:eastAsia="MathematicalPi-One" w:hAnsi="Book Antiqua"/>
                <w:color w:val="000000"/>
                <w:kern w:val="0"/>
                <w:sz w:val="24"/>
                <w:szCs w:val="24"/>
              </w:rPr>
              <w:t xml:space="preserve"> </w:t>
            </w:r>
            <w:r w:rsidR="00856768" w:rsidRPr="00E3328F">
              <w:rPr>
                <w:rFonts w:ascii="Book Antiqua" w:hAnsi="Book Antiqua"/>
                <w:color w:val="000000"/>
                <w:kern w:val="0"/>
                <w:sz w:val="24"/>
                <w:szCs w:val="24"/>
              </w:rPr>
              <w:t xml:space="preserve">1.1 </w:t>
            </w:r>
            <w:r w:rsidR="00856768" w:rsidRPr="00E3328F">
              <w:rPr>
                <w:rFonts w:ascii="Book Antiqua" w:eastAsia="MathematicalPi-One" w:hAnsi="Book Antiqua"/>
                <w:color w:val="000000"/>
                <w:kern w:val="0"/>
                <w:sz w:val="24"/>
                <w:szCs w:val="24"/>
              </w:rPr>
              <w:t xml:space="preserve">= </w:t>
            </w:r>
            <w:r w:rsidR="00856768" w:rsidRPr="00E3328F">
              <w:rPr>
                <w:rFonts w:ascii="Book Antiqua" w:hAnsi="Book Antiqua"/>
                <w:color w:val="000000"/>
                <w:kern w:val="0"/>
                <w:sz w:val="24"/>
                <w:szCs w:val="24"/>
              </w:rPr>
              <w:t>0</w:t>
            </w:r>
            <w:r w:rsidRPr="00E3328F">
              <w:rPr>
                <w:rFonts w:ascii="Book Antiqua" w:hAnsi="Book Antiqua"/>
                <w:color w:val="000000"/>
                <w:kern w:val="0"/>
                <w:sz w:val="24"/>
                <w:szCs w:val="24"/>
              </w:rPr>
              <w:t xml:space="preserve">, </w:t>
            </w:r>
            <w:r w:rsidR="00856768" w:rsidRPr="00E3328F">
              <w:rPr>
                <w:rFonts w:ascii="Book Antiqua" w:hAnsi="Book Antiqua"/>
                <w:color w:val="000000"/>
                <w:kern w:val="0"/>
                <w:sz w:val="24"/>
                <w:szCs w:val="24"/>
              </w:rPr>
              <w:t>1.1</w:t>
            </w:r>
            <w:r w:rsidR="00B458C4" w:rsidRPr="00E3328F">
              <w:rPr>
                <w:rFonts w:ascii="Book Antiqua" w:hAnsi="Book Antiqua"/>
                <w:color w:val="000000"/>
                <w:kern w:val="0"/>
                <w:sz w:val="24"/>
                <w:szCs w:val="24"/>
              </w:rPr>
              <w:t>-</w:t>
            </w:r>
            <w:r w:rsidR="00856768" w:rsidRPr="00E3328F">
              <w:rPr>
                <w:rFonts w:ascii="Book Antiqua" w:hAnsi="Book Antiqua"/>
                <w:color w:val="000000"/>
                <w:kern w:val="0"/>
                <w:sz w:val="24"/>
                <w:szCs w:val="24"/>
              </w:rPr>
              <w:t xml:space="preserve">1.4 </w:t>
            </w:r>
            <w:r w:rsidR="00856768" w:rsidRPr="00E3328F">
              <w:rPr>
                <w:rFonts w:ascii="Book Antiqua" w:eastAsia="MathematicalPi-One" w:hAnsi="Book Antiqua"/>
                <w:color w:val="000000"/>
                <w:kern w:val="0"/>
                <w:sz w:val="24"/>
                <w:szCs w:val="24"/>
              </w:rPr>
              <w:t xml:space="preserve">= </w:t>
            </w:r>
            <w:r w:rsidR="00856768" w:rsidRPr="00E3328F">
              <w:rPr>
                <w:rFonts w:ascii="Book Antiqua" w:hAnsi="Book Antiqua"/>
                <w:color w:val="000000"/>
                <w:kern w:val="0"/>
                <w:sz w:val="24"/>
                <w:szCs w:val="24"/>
              </w:rPr>
              <w:t>1</w:t>
            </w:r>
            <w:r w:rsidRPr="00E3328F">
              <w:rPr>
                <w:rFonts w:ascii="Book Antiqua" w:hAnsi="Book Antiqua"/>
                <w:color w:val="000000"/>
                <w:kern w:val="0"/>
                <w:sz w:val="24"/>
                <w:szCs w:val="24"/>
              </w:rPr>
              <w:t>,</w:t>
            </w:r>
            <w:r w:rsidR="00856768" w:rsidRPr="00E3328F">
              <w:rPr>
                <w:rFonts w:ascii="Book Antiqua" w:hAnsi="Book Antiqua"/>
                <w:color w:val="000000"/>
                <w:kern w:val="0"/>
                <w:sz w:val="24"/>
                <w:szCs w:val="24"/>
              </w:rPr>
              <w:t xml:space="preserve"> &gt;</w:t>
            </w:r>
            <w:r w:rsidR="00856768" w:rsidRPr="00E3328F">
              <w:rPr>
                <w:rFonts w:ascii="Book Antiqua" w:eastAsia="MathematicalPi-One" w:hAnsi="Book Antiqua"/>
                <w:color w:val="000000"/>
                <w:kern w:val="0"/>
                <w:sz w:val="24"/>
                <w:szCs w:val="24"/>
              </w:rPr>
              <w:t xml:space="preserve"> </w:t>
            </w:r>
            <w:r w:rsidR="00856768" w:rsidRPr="00E3328F">
              <w:rPr>
                <w:rFonts w:ascii="Book Antiqua" w:hAnsi="Book Antiqua"/>
                <w:color w:val="000000"/>
                <w:kern w:val="0"/>
                <w:sz w:val="24"/>
                <w:szCs w:val="24"/>
              </w:rPr>
              <w:t xml:space="preserve">1.4 </w:t>
            </w:r>
            <w:r w:rsidR="00856768" w:rsidRPr="00E3328F">
              <w:rPr>
                <w:rFonts w:ascii="Book Antiqua" w:eastAsia="MathematicalPi-One" w:hAnsi="Book Antiqua"/>
                <w:color w:val="000000"/>
                <w:kern w:val="0"/>
                <w:sz w:val="24"/>
                <w:szCs w:val="24"/>
              </w:rPr>
              <w:t xml:space="preserve">= </w:t>
            </w:r>
            <w:r w:rsidR="00856768" w:rsidRPr="00E3328F">
              <w:rPr>
                <w:rFonts w:ascii="Book Antiqua" w:hAnsi="Book Antiqua"/>
                <w:color w:val="000000"/>
                <w:kern w:val="0"/>
                <w:sz w:val="24"/>
                <w:szCs w:val="24"/>
              </w:rPr>
              <w:t xml:space="preserve">2 </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APRI</w:t>
            </w:r>
          </w:p>
        </w:tc>
        <w:tc>
          <w:tcPr>
            <w:tcW w:w="8460" w:type="dxa"/>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bookmarkStart w:id="443" w:name="OLE_LINK224"/>
            <w:bookmarkStart w:id="444" w:name="OLE_LINK225"/>
            <w:r w:rsidRPr="00E3328F">
              <w:rPr>
                <w:rFonts w:ascii="Book Antiqua" w:hAnsi="Book Antiqua"/>
                <w:color w:val="000000"/>
                <w:kern w:val="0"/>
                <w:sz w:val="24"/>
                <w:szCs w:val="24"/>
              </w:rPr>
              <w:t>AST</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100/PLT</w:t>
            </w:r>
            <w:bookmarkEnd w:id="443"/>
            <w:bookmarkEnd w:id="444"/>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FIB-4</w:t>
            </w:r>
          </w:p>
        </w:tc>
        <w:tc>
          <w:tcPr>
            <w:tcW w:w="8460" w:type="dxa"/>
            <w:vAlign w:val="center"/>
          </w:tcPr>
          <w:p w:rsidR="00856768" w:rsidRPr="00E3328F" w:rsidRDefault="001047A5"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w:t>
            </w:r>
            <w:r w:rsidR="00856768" w:rsidRPr="00E3328F">
              <w:rPr>
                <w:rFonts w:ascii="Book Antiqua" w:hAnsi="Book Antiqua"/>
                <w:color w:val="000000"/>
                <w:kern w:val="0"/>
                <w:sz w:val="24"/>
                <w:szCs w:val="24"/>
              </w:rPr>
              <w:t>ge × AST</w:t>
            </w:r>
            <w:r w:rsidRPr="00E3328F">
              <w:rPr>
                <w:rFonts w:ascii="Book Antiqua" w:hAnsi="Book Antiqua"/>
                <w:color w:val="000000"/>
                <w:kern w:val="0"/>
                <w:sz w:val="24"/>
                <w:szCs w:val="24"/>
              </w:rPr>
              <w:t>/</w:t>
            </w:r>
            <w:r w:rsidR="00856768" w:rsidRPr="00E3328F">
              <w:rPr>
                <w:rFonts w:ascii="Book Antiqua" w:hAnsi="Book Antiqua"/>
                <w:color w:val="000000"/>
                <w:kern w:val="0"/>
                <w:sz w:val="24"/>
                <w:szCs w:val="24"/>
              </w:rPr>
              <w:t>PLT</w:t>
            </w:r>
            <w:r w:rsidRPr="00E3328F">
              <w:rPr>
                <w:rFonts w:ascii="Book Antiqua" w:hAnsi="Book Antiqua"/>
                <w:color w:val="000000"/>
                <w:kern w:val="0"/>
                <w:sz w:val="24"/>
                <w:szCs w:val="24"/>
              </w:rPr>
              <w:t xml:space="preserve"> </w:t>
            </w:r>
            <w:r w:rsidR="00856768" w:rsidRPr="00E3328F">
              <w:rPr>
                <w:rFonts w:ascii="Book Antiqua" w:hAnsi="Book Antiqua"/>
                <w:color w:val="000000"/>
                <w:kern w:val="0"/>
                <w:sz w:val="24"/>
                <w:szCs w:val="24"/>
              </w:rPr>
              <w:t>× ALT</w:t>
            </w:r>
            <w:r w:rsidR="00856768" w:rsidRPr="00E3328F">
              <w:rPr>
                <w:rFonts w:ascii="Book Antiqua" w:hAnsi="Book Antiqua"/>
                <w:color w:val="000000"/>
                <w:kern w:val="0"/>
                <w:sz w:val="24"/>
                <w:szCs w:val="24"/>
                <w:vertAlign w:val="superscript"/>
              </w:rPr>
              <w:t>1/2</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FibroQ</w:t>
            </w:r>
          </w:p>
        </w:tc>
        <w:tc>
          <w:tcPr>
            <w:tcW w:w="8460" w:type="dxa"/>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10 × Age × AST × PT</w:t>
            </w:r>
            <w:r w:rsidR="001047A5" w:rsidRPr="00E3328F">
              <w:rPr>
                <w:rFonts w:ascii="Book Antiqua" w:hAnsi="Book Antiqua"/>
                <w:color w:val="000000"/>
                <w:kern w:val="0"/>
                <w:sz w:val="24"/>
                <w:szCs w:val="24"/>
              </w:rPr>
              <w:t>/</w:t>
            </w:r>
            <w:r w:rsidRPr="00E3328F">
              <w:rPr>
                <w:rFonts w:ascii="Book Antiqua" w:hAnsi="Book Antiqua"/>
                <w:color w:val="000000"/>
                <w:kern w:val="0"/>
                <w:sz w:val="24"/>
                <w:szCs w:val="24"/>
              </w:rPr>
              <w:t>ALT × PLT</w:t>
            </w:r>
          </w:p>
        </w:tc>
      </w:tr>
      <w:tr w:rsidR="00856768" w:rsidRPr="00E3328F" w:rsidTr="00424066">
        <w:tc>
          <w:tcPr>
            <w:tcW w:w="990" w:type="dxa"/>
            <w:vAlign w:val="center"/>
          </w:tcPr>
          <w:p w:rsidR="00856768" w:rsidRPr="00E3328F" w:rsidRDefault="00BB1AFF"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Lok</w:t>
            </w:r>
          </w:p>
        </w:tc>
        <w:tc>
          <w:tcPr>
            <w:tcW w:w="8460" w:type="dxa"/>
            <w:vAlign w:val="center"/>
          </w:tcPr>
          <w:p w:rsidR="001047A5" w:rsidRPr="00E3328F" w:rsidRDefault="001047A5"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Lok index = exp (log odds)/</w:t>
            </w:r>
            <w:r w:rsidR="00424066"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1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kern w:val="0"/>
                <w:sz w:val="24"/>
                <w:szCs w:val="24"/>
              </w:rPr>
              <w:t xml:space="preserve">exp </w:t>
            </w:r>
            <w:r w:rsidR="00424066" w:rsidRPr="00E3328F">
              <w:rPr>
                <w:rFonts w:ascii="Book Antiqua" w:hAnsi="Book Antiqua"/>
                <w:color w:val="000000"/>
                <w:kern w:val="0"/>
                <w:sz w:val="24"/>
                <w:szCs w:val="24"/>
              </w:rPr>
              <w:t>(</w:t>
            </w:r>
            <w:r w:rsidRPr="00E3328F">
              <w:rPr>
                <w:rFonts w:ascii="Book Antiqua" w:hAnsi="Book Antiqua"/>
                <w:color w:val="000000"/>
                <w:kern w:val="0"/>
                <w:sz w:val="24"/>
                <w:szCs w:val="24"/>
              </w:rPr>
              <w:t>log odds</w:t>
            </w:r>
            <w:r w:rsidR="00424066" w:rsidRPr="00E3328F">
              <w:rPr>
                <w:rFonts w:ascii="Book Antiqua" w:hAnsi="Book Antiqua"/>
                <w:color w:val="000000"/>
                <w:kern w:val="0"/>
                <w:sz w:val="24"/>
                <w:szCs w:val="24"/>
              </w:rPr>
              <w:t>)]</w:t>
            </w:r>
          </w:p>
          <w:p w:rsidR="00856768" w:rsidRPr="00E3328F" w:rsidRDefault="00856768" w:rsidP="00B97776">
            <w:pPr>
              <w:autoSpaceDE w:val="0"/>
              <w:autoSpaceDN w:val="0"/>
              <w:adjustRightInd w:val="0"/>
              <w:snapToGrid w:val="0"/>
              <w:spacing w:line="360" w:lineRule="auto"/>
              <w:ind w:left="317" w:firstLine="33"/>
              <w:rPr>
                <w:rFonts w:ascii="Book Antiqua" w:hAnsi="Book Antiqua"/>
                <w:color w:val="000000"/>
                <w:kern w:val="0"/>
                <w:sz w:val="24"/>
                <w:szCs w:val="24"/>
              </w:rPr>
            </w:pPr>
            <w:r w:rsidRPr="00E3328F">
              <w:rPr>
                <w:rFonts w:ascii="Book Antiqua" w:hAnsi="Book Antiqua"/>
                <w:color w:val="000000"/>
                <w:kern w:val="0"/>
                <w:sz w:val="24"/>
                <w:szCs w:val="24"/>
              </w:rPr>
              <w:t>Log odds = -5.56</w:t>
            </w:r>
            <w:r w:rsidR="00B458C4" w:rsidRPr="00E3328F">
              <w:rPr>
                <w:rFonts w:ascii="Book Antiqua" w:hAnsi="Book Antiqua"/>
                <w:color w:val="000000"/>
                <w:kern w:val="0"/>
                <w:sz w:val="24"/>
                <w:szCs w:val="24"/>
              </w:rPr>
              <w:t>-</w:t>
            </w:r>
            <w:r w:rsidRPr="00E3328F">
              <w:rPr>
                <w:rFonts w:ascii="Book Antiqua" w:hAnsi="Book Antiqua"/>
                <w:color w:val="000000"/>
                <w:kern w:val="0"/>
                <w:sz w:val="24"/>
                <w:szCs w:val="24"/>
              </w:rPr>
              <w:t>0089</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PLT</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+ 1.26</w:t>
            </w:r>
            <w:r w:rsidR="001047A5"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 xml:space="preserve">× AAR + 5.27 × </w:t>
            </w:r>
            <w:r w:rsidR="001047A5" w:rsidRPr="00E3328F">
              <w:rPr>
                <w:rFonts w:ascii="Book Antiqua" w:hAnsi="Book Antiqua"/>
                <w:color w:val="000000"/>
                <w:kern w:val="0"/>
                <w:sz w:val="24"/>
                <w:szCs w:val="24"/>
              </w:rPr>
              <w:t>PT</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GUCI</w:t>
            </w:r>
          </w:p>
        </w:tc>
        <w:tc>
          <w:tcPr>
            <w:tcW w:w="8460" w:type="dxa"/>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 xml:space="preserve">Normalized AST × </w:t>
            </w:r>
            <w:r w:rsidR="001047A5" w:rsidRPr="00E3328F">
              <w:rPr>
                <w:rFonts w:ascii="Book Antiqua" w:hAnsi="Book Antiqua"/>
                <w:color w:val="000000"/>
                <w:kern w:val="0"/>
                <w:sz w:val="24"/>
                <w:szCs w:val="24"/>
              </w:rPr>
              <w:t xml:space="preserve">PT </w:t>
            </w:r>
            <w:r w:rsidRPr="00E3328F">
              <w:rPr>
                <w:rFonts w:ascii="Book Antiqua" w:hAnsi="Book Antiqua"/>
                <w:color w:val="000000"/>
                <w:kern w:val="0"/>
                <w:sz w:val="24"/>
                <w:szCs w:val="24"/>
              </w:rPr>
              <w:t>× 100/PLT</w:t>
            </w:r>
          </w:p>
        </w:tc>
      </w:tr>
      <w:tr w:rsidR="00856768" w:rsidRPr="00E3328F" w:rsidTr="00424066">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APGA</w:t>
            </w:r>
          </w:p>
        </w:tc>
        <w:tc>
          <w:tcPr>
            <w:tcW w:w="8460" w:type="dxa"/>
            <w:vAlign w:val="center"/>
          </w:tcPr>
          <w:p w:rsidR="00856768" w:rsidRPr="00E3328F" w:rsidRDefault="0085676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sz w:val="24"/>
                <w:szCs w:val="24"/>
              </w:rPr>
              <w:t>Log (index) =</w:t>
            </w:r>
            <w:r w:rsidR="001047A5" w:rsidRPr="00E3328F">
              <w:rPr>
                <w:rFonts w:ascii="Book Antiqua" w:hAnsi="Book Antiqua"/>
                <w:color w:val="000000"/>
                <w:sz w:val="24"/>
                <w:szCs w:val="24"/>
              </w:rPr>
              <w:t xml:space="preserve"> </w:t>
            </w:r>
            <w:r w:rsidRPr="00E3328F">
              <w:rPr>
                <w:rFonts w:ascii="Book Antiqua" w:hAnsi="Book Antiqua"/>
                <w:color w:val="000000"/>
                <w:sz w:val="24"/>
                <w:szCs w:val="24"/>
              </w:rPr>
              <w:t>1.44</w:t>
            </w:r>
            <w:r w:rsidR="001047A5" w:rsidRPr="00E3328F">
              <w:rPr>
                <w:rFonts w:ascii="Book Antiqua" w:hAnsi="Book Antiqua"/>
                <w:color w:val="000000"/>
                <w:sz w:val="24"/>
                <w:szCs w:val="24"/>
              </w:rPr>
              <w:t xml:space="preserve"> </w:t>
            </w:r>
            <w:r w:rsidRPr="00E3328F">
              <w:rPr>
                <w:rFonts w:ascii="Book Antiqua" w:hAnsi="Book Antiqua"/>
                <w:color w:val="000000"/>
                <w:sz w:val="24"/>
                <w:szCs w:val="24"/>
              </w:rPr>
              <w:t>+</w:t>
            </w:r>
            <w:r w:rsidR="001047A5" w:rsidRPr="00E3328F">
              <w:rPr>
                <w:rFonts w:ascii="Book Antiqua" w:hAnsi="Book Antiqua"/>
                <w:color w:val="000000"/>
                <w:sz w:val="24"/>
                <w:szCs w:val="24"/>
              </w:rPr>
              <w:t xml:space="preserve"> </w:t>
            </w:r>
            <w:r w:rsidRPr="00E3328F">
              <w:rPr>
                <w:rFonts w:ascii="Book Antiqua" w:hAnsi="Book Antiqua"/>
                <w:color w:val="000000"/>
                <w:sz w:val="24"/>
                <w:szCs w:val="24"/>
              </w:rPr>
              <w:t xml:space="preserve">0.1490 </w:t>
            </w:r>
            <w:r w:rsidRPr="00E3328F">
              <w:rPr>
                <w:rFonts w:ascii="Book Antiqua" w:hAnsi="Book Antiqua"/>
                <w:color w:val="000000"/>
                <w:kern w:val="0"/>
                <w:sz w:val="24"/>
                <w:szCs w:val="24"/>
              </w:rPr>
              <w:t xml:space="preserve">× </w:t>
            </w:r>
            <w:r w:rsidRPr="00E3328F">
              <w:rPr>
                <w:rFonts w:ascii="Book Antiqua" w:hAnsi="Book Antiqua"/>
                <w:color w:val="000000"/>
                <w:sz w:val="24"/>
                <w:szCs w:val="24"/>
              </w:rPr>
              <w:t xml:space="preserve">log </w:t>
            </w:r>
            <w:r w:rsidR="001047A5" w:rsidRPr="00E3328F">
              <w:rPr>
                <w:rFonts w:ascii="Book Antiqua" w:hAnsi="Book Antiqua"/>
                <w:color w:val="000000"/>
                <w:sz w:val="24"/>
                <w:szCs w:val="24"/>
              </w:rPr>
              <w:t>(</w:t>
            </w:r>
            <w:r w:rsidRPr="00E3328F">
              <w:rPr>
                <w:rFonts w:ascii="Book Antiqua" w:hAnsi="Book Antiqua"/>
                <w:color w:val="000000"/>
                <w:sz w:val="24"/>
                <w:szCs w:val="24"/>
              </w:rPr>
              <w:t>GGT</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+ 0.3308 </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log </w:t>
            </w:r>
            <w:r w:rsidR="001047A5" w:rsidRPr="00E3328F">
              <w:rPr>
                <w:rFonts w:ascii="Book Antiqua" w:hAnsi="Book Antiqua"/>
                <w:color w:val="000000"/>
                <w:sz w:val="24"/>
                <w:szCs w:val="24"/>
              </w:rPr>
              <w:t>(</w:t>
            </w:r>
            <w:r w:rsidRPr="00E3328F">
              <w:rPr>
                <w:rFonts w:ascii="Book Antiqua" w:hAnsi="Book Antiqua"/>
                <w:color w:val="000000"/>
                <w:sz w:val="24"/>
                <w:szCs w:val="24"/>
              </w:rPr>
              <w:t>AST</w:t>
            </w:r>
            <w:r w:rsidRPr="00E3328F">
              <w:rPr>
                <w:rFonts w:ascii="Book Antiqua" w:hAnsi="Book Antiqua"/>
                <w:color w:val="000000"/>
                <w:kern w:val="0"/>
                <w:sz w:val="24"/>
                <w:szCs w:val="24"/>
              </w:rPr>
              <w:t xml:space="preserve">)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sz w:val="24"/>
                <w:szCs w:val="24"/>
              </w:rPr>
              <w:t xml:space="preserve">0.5846 log </w:t>
            </w:r>
            <w:r w:rsidRPr="00E3328F">
              <w:rPr>
                <w:rFonts w:ascii="Book Antiqua" w:hAnsi="Book Antiqua"/>
                <w:color w:val="000000"/>
                <w:kern w:val="0"/>
                <w:sz w:val="24"/>
                <w:szCs w:val="24"/>
              </w:rPr>
              <w:t>×</w:t>
            </w:r>
            <w:r w:rsidR="001047A5" w:rsidRPr="00E3328F">
              <w:rPr>
                <w:rFonts w:ascii="Book Antiqua" w:hAnsi="Book Antiqua"/>
                <w:color w:val="000000"/>
                <w:kern w:val="0"/>
                <w:sz w:val="24"/>
                <w:szCs w:val="24"/>
              </w:rPr>
              <w:t xml:space="preserve"> </w:t>
            </w:r>
            <w:r w:rsidR="001047A5" w:rsidRPr="00E3328F">
              <w:rPr>
                <w:rFonts w:ascii="Book Antiqua" w:hAnsi="Book Antiqua"/>
                <w:color w:val="000000"/>
                <w:sz w:val="24"/>
                <w:szCs w:val="24"/>
              </w:rPr>
              <w:t>(</w:t>
            </w:r>
            <w:r w:rsidRPr="00E3328F">
              <w:rPr>
                <w:rFonts w:ascii="Book Antiqua" w:hAnsi="Book Antiqua"/>
                <w:color w:val="000000"/>
                <w:sz w:val="24"/>
                <w:szCs w:val="24"/>
              </w:rPr>
              <w:t>PLT</w:t>
            </w:r>
            <w:r w:rsidRPr="00E3328F">
              <w:rPr>
                <w:rFonts w:ascii="Book Antiqua" w:hAnsi="Book Antiqua"/>
                <w:color w:val="000000"/>
                <w:kern w:val="0"/>
                <w:sz w:val="24"/>
                <w:szCs w:val="24"/>
              </w:rPr>
              <w:t xml:space="preserve">) </w:t>
            </w:r>
            <w:r w:rsidRPr="00E3328F">
              <w:rPr>
                <w:rFonts w:ascii="Book Antiqua" w:hAnsi="Book Antiqua"/>
                <w:color w:val="000000"/>
                <w:sz w:val="24"/>
                <w:szCs w:val="24"/>
              </w:rPr>
              <w:t xml:space="preserve">+ 0.1148 </w:t>
            </w:r>
            <w:r w:rsidRPr="00E3328F">
              <w:rPr>
                <w:rFonts w:ascii="Book Antiqua" w:hAnsi="Book Antiqua"/>
                <w:color w:val="000000"/>
                <w:kern w:val="0"/>
                <w:sz w:val="24"/>
                <w:szCs w:val="24"/>
              </w:rPr>
              <w:t>×</w:t>
            </w:r>
            <w:r w:rsidR="00387E41" w:rsidRPr="00E3328F">
              <w:rPr>
                <w:rFonts w:ascii="Book Antiqua" w:hAnsi="Book Antiqua"/>
                <w:color w:val="000000"/>
                <w:kern w:val="0"/>
                <w:sz w:val="24"/>
                <w:szCs w:val="24"/>
              </w:rPr>
              <w:t xml:space="preserve"> </w:t>
            </w:r>
            <w:r w:rsidRPr="00E3328F">
              <w:rPr>
                <w:rFonts w:ascii="Book Antiqua" w:hAnsi="Book Antiqua"/>
                <w:color w:val="000000"/>
                <w:sz w:val="24"/>
                <w:szCs w:val="24"/>
              </w:rPr>
              <w:t xml:space="preserve">log </w:t>
            </w:r>
            <w:r w:rsidR="00387E41" w:rsidRPr="00E3328F">
              <w:rPr>
                <w:rFonts w:ascii="Book Antiqua" w:hAnsi="Book Antiqua"/>
                <w:color w:val="000000"/>
                <w:kern w:val="0"/>
                <w:sz w:val="24"/>
                <w:szCs w:val="24"/>
              </w:rPr>
              <w:t>(</w:t>
            </w:r>
            <w:r w:rsidRPr="00E3328F">
              <w:rPr>
                <w:rFonts w:ascii="Book Antiqua" w:hAnsi="Book Antiqua"/>
                <w:color w:val="000000"/>
                <w:sz w:val="24"/>
                <w:szCs w:val="24"/>
              </w:rPr>
              <w:t>AFP</w:t>
            </w:r>
            <w:r w:rsidR="00387E41" w:rsidRPr="00E3328F">
              <w:rPr>
                <w:rFonts w:ascii="Book Antiqua" w:hAnsi="Book Antiqua"/>
                <w:color w:val="000000"/>
                <w:kern w:val="0"/>
                <w:sz w:val="24"/>
                <w:szCs w:val="24"/>
              </w:rPr>
              <w:t xml:space="preserve"> </w:t>
            </w:r>
            <w:r w:rsidRPr="00E3328F">
              <w:rPr>
                <w:rFonts w:ascii="Book Antiqua" w:hAnsi="Book Antiqua"/>
                <w:color w:val="000000"/>
                <w:sz w:val="24"/>
                <w:szCs w:val="24"/>
              </w:rPr>
              <w:t>+</w:t>
            </w:r>
            <w:r w:rsidR="00387E41" w:rsidRPr="00E3328F">
              <w:rPr>
                <w:rFonts w:ascii="Book Antiqua" w:hAnsi="Book Antiqua"/>
                <w:color w:val="000000"/>
                <w:sz w:val="24"/>
                <w:szCs w:val="24"/>
              </w:rPr>
              <w:t xml:space="preserve"> </w:t>
            </w:r>
            <w:r w:rsidRPr="00E3328F">
              <w:rPr>
                <w:rFonts w:ascii="Book Antiqua" w:hAnsi="Book Antiqua"/>
                <w:color w:val="000000"/>
                <w:sz w:val="24"/>
                <w:szCs w:val="24"/>
              </w:rPr>
              <w:t>1)</w:t>
            </w:r>
          </w:p>
        </w:tc>
      </w:tr>
      <w:tr w:rsidR="00856768" w:rsidRPr="00E3328F" w:rsidTr="00424066">
        <w:trPr>
          <w:trHeight w:val="843"/>
        </w:trPr>
        <w:tc>
          <w:tcPr>
            <w:tcW w:w="990" w:type="dxa"/>
            <w:vAlign w:val="center"/>
          </w:tcPr>
          <w:p w:rsidR="00856768" w:rsidRPr="00E3328F" w:rsidRDefault="0085676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PAPAS</w:t>
            </w:r>
          </w:p>
        </w:tc>
        <w:tc>
          <w:tcPr>
            <w:tcW w:w="8460" w:type="dxa"/>
            <w:vAlign w:val="center"/>
          </w:tcPr>
          <w:p w:rsidR="00856768" w:rsidRPr="00E3328F" w:rsidRDefault="00387E41"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sz w:val="24"/>
                <w:szCs w:val="24"/>
              </w:rPr>
              <w:t>Log (index</w:t>
            </w:r>
            <w:r w:rsidR="005E691E" w:rsidRPr="00E3328F">
              <w:rPr>
                <w:rFonts w:ascii="Book Antiqua" w:hAnsi="Book Antiqua"/>
                <w:color w:val="000000"/>
                <w:sz w:val="24"/>
                <w:szCs w:val="24"/>
              </w:rPr>
              <w:t xml:space="preserve"> </w:t>
            </w:r>
            <w:r w:rsidRPr="00E3328F">
              <w:rPr>
                <w:rFonts w:ascii="Book Antiqua" w:hAnsi="Book Antiqua"/>
                <w:color w:val="000000"/>
                <w:sz w:val="24"/>
                <w:szCs w:val="24"/>
              </w:rPr>
              <w:t>+</w:t>
            </w:r>
            <w:r w:rsidR="005E691E" w:rsidRPr="00E3328F">
              <w:rPr>
                <w:rFonts w:ascii="Book Antiqua" w:hAnsi="Book Antiqua"/>
                <w:color w:val="000000"/>
                <w:sz w:val="24"/>
                <w:szCs w:val="24"/>
              </w:rPr>
              <w:t xml:space="preserve"> </w:t>
            </w:r>
            <w:r w:rsidRPr="00E3328F">
              <w:rPr>
                <w:rFonts w:ascii="Book Antiqua" w:hAnsi="Book Antiqua"/>
                <w:color w:val="000000"/>
                <w:sz w:val="24"/>
                <w:szCs w:val="24"/>
              </w:rPr>
              <w:t xml:space="preserve">1) = 0.025 + 0.0031 </w:t>
            </w:r>
            <w:r w:rsidR="005E691E" w:rsidRPr="00E3328F">
              <w:rPr>
                <w:rFonts w:ascii="Book Antiqua" w:hAnsi="Book Antiqua"/>
                <w:color w:val="000000"/>
                <w:sz w:val="24"/>
                <w:szCs w:val="24"/>
              </w:rPr>
              <w:sym w:font="Symbol" w:char="F0B4"/>
            </w:r>
            <w:r w:rsidR="005E691E" w:rsidRPr="00E3328F">
              <w:rPr>
                <w:rFonts w:ascii="Book Antiqua" w:hAnsi="Book Antiqua"/>
                <w:color w:val="000000"/>
                <w:sz w:val="24"/>
                <w:szCs w:val="24"/>
              </w:rPr>
              <w:t xml:space="preserve"> a</w:t>
            </w:r>
            <w:r w:rsidRPr="00E3328F">
              <w:rPr>
                <w:rFonts w:ascii="Book Antiqua" w:hAnsi="Book Antiqua"/>
                <w:color w:val="000000"/>
                <w:sz w:val="24"/>
                <w:szCs w:val="24"/>
              </w:rPr>
              <w:t xml:space="preserve">ge + 0.1483 </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log (ALP</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+ 0.004 </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log (AST</w:t>
            </w:r>
            <w:r w:rsidRPr="00E3328F">
              <w:rPr>
                <w:rFonts w:ascii="Book Antiqua" w:hAnsi="Book Antiqua"/>
                <w:color w:val="000000"/>
                <w:kern w:val="0"/>
                <w:sz w:val="24"/>
                <w:szCs w:val="24"/>
              </w:rPr>
              <w:t xml:space="preserve">) </w:t>
            </w:r>
            <w:r w:rsidRPr="00E3328F">
              <w:rPr>
                <w:rFonts w:ascii="Book Antiqua" w:hAnsi="Book Antiqua"/>
                <w:color w:val="000000"/>
                <w:sz w:val="24"/>
                <w:szCs w:val="24"/>
              </w:rPr>
              <w:t xml:space="preserve">+ 0.0908 </w:t>
            </w:r>
            <w:r w:rsidRPr="00E3328F">
              <w:rPr>
                <w:rFonts w:ascii="Book Antiqua" w:hAnsi="Book Antiqua"/>
                <w:color w:val="000000"/>
                <w:kern w:val="0"/>
                <w:sz w:val="24"/>
                <w:szCs w:val="24"/>
              </w:rPr>
              <w:t>×</w:t>
            </w:r>
            <w:r w:rsidRPr="00E3328F">
              <w:rPr>
                <w:rFonts w:ascii="Book Antiqua" w:hAnsi="Book Antiqua"/>
                <w:color w:val="000000"/>
                <w:sz w:val="24"/>
                <w:szCs w:val="24"/>
              </w:rPr>
              <w:t xml:space="preserve"> log </w:t>
            </w:r>
            <w:r w:rsidRPr="00E3328F">
              <w:rPr>
                <w:rFonts w:ascii="Book Antiqua" w:hAnsi="Book Antiqua"/>
                <w:color w:val="000000"/>
                <w:kern w:val="0"/>
                <w:sz w:val="24"/>
                <w:szCs w:val="24"/>
              </w:rPr>
              <w:t>(</w:t>
            </w:r>
            <w:r w:rsidRPr="00E3328F">
              <w:rPr>
                <w:rFonts w:ascii="Book Antiqua" w:hAnsi="Book Antiqua"/>
                <w:color w:val="000000"/>
                <w:sz w:val="24"/>
                <w:szCs w:val="24"/>
              </w:rPr>
              <w:t>AFP</w:t>
            </w:r>
            <w:r w:rsidRPr="00E3328F">
              <w:rPr>
                <w:rFonts w:ascii="Book Antiqua" w:hAnsi="Book Antiqua"/>
                <w:color w:val="000000"/>
                <w:kern w:val="0"/>
                <w:sz w:val="24"/>
                <w:szCs w:val="24"/>
              </w:rPr>
              <w:t xml:space="preserve"> </w:t>
            </w:r>
            <w:r w:rsidRPr="00E3328F">
              <w:rPr>
                <w:rFonts w:ascii="Book Antiqua" w:hAnsi="Book Antiqua"/>
                <w:color w:val="000000"/>
                <w:sz w:val="24"/>
                <w:szCs w:val="24"/>
              </w:rPr>
              <w:t xml:space="preserve">+ 1) </w:t>
            </w:r>
            <w:r w:rsidRPr="00E3328F">
              <w:rPr>
                <w:rFonts w:ascii="Book Antiqua" w:eastAsia="MathematicalPi-One" w:hAnsi="Book Antiqua"/>
                <w:color w:val="000000"/>
                <w:kern w:val="0"/>
                <w:sz w:val="24"/>
                <w:szCs w:val="24"/>
              </w:rPr>
              <w:t xml:space="preserve">- </w:t>
            </w:r>
            <w:r w:rsidRPr="00E3328F">
              <w:rPr>
                <w:rFonts w:ascii="Book Antiqua" w:hAnsi="Book Antiqua"/>
                <w:color w:val="000000"/>
                <w:sz w:val="24"/>
                <w:szCs w:val="24"/>
              </w:rPr>
              <w:t xml:space="preserve">0.028 </w:t>
            </w:r>
            <w:r w:rsidRPr="00E3328F">
              <w:rPr>
                <w:rFonts w:ascii="Book Antiqua" w:hAnsi="Book Antiqua"/>
                <w:color w:val="000000"/>
                <w:kern w:val="0"/>
                <w:sz w:val="24"/>
                <w:szCs w:val="24"/>
              </w:rPr>
              <w:t xml:space="preserve">× </w:t>
            </w:r>
            <w:r w:rsidRPr="00E3328F">
              <w:rPr>
                <w:rFonts w:ascii="Book Antiqua" w:hAnsi="Book Antiqua"/>
                <w:color w:val="000000"/>
                <w:sz w:val="24"/>
                <w:szCs w:val="24"/>
              </w:rPr>
              <w:t>log (PLT</w:t>
            </w:r>
            <w:r w:rsidRPr="00E3328F">
              <w:rPr>
                <w:rFonts w:ascii="Book Antiqua" w:hAnsi="Book Antiqua"/>
                <w:color w:val="000000"/>
                <w:kern w:val="0"/>
                <w:sz w:val="24"/>
                <w:szCs w:val="24"/>
              </w:rPr>
              <w:t>)</w:t>
            </w:r>
          </w:p>
        </w:tc>
      </w:tr>
    </w:tbl>
    <w:p w:rsidR="00856768" w:rsidRPr="00E3328F" w:rsidRDefault="00FB17EA"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AAR</w:t>
      </w:r>
      <w:r w:rsidR="000D3C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D3C4E"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aminotransferase/alanine aminotransferase ratio; AARP</w:t>
      </w:r>
      <w:r w:rsidR="000D3C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AAR-platelet count score; </w:t>
      </w:r>
      <w:r w:rsidR="000F0717" w:rsidRPr="00E3328F">
        <w:rPr>
          <w:rFonts w:ascii="Book Antiqua" w:hAnsi="Book Antiqua"/>
          <w:color w:val="000000"/>
          <w:sz w:val="24"/>
          <w:szCs w:val="24"/>
        </w:rPr>
        <w:t>AFP</w:t>
      </w:r>
      <w:r w:rsidR="000D3C4E" w:rsidRPr="00E3328F">
        <w:rPr>
          <w:rFonts w:ascii="Book Antiqua" w:hAnsi="Book Antiqua"/>
          <w:color w:val="000000"/>
          <w:sz w:val="24"/>
          <w:szCs w:val="24"/>
        </w:rPr>
        <w:t>:</w:t>
      </w:r>
      <w:r w:rsidR="000F0717" w:rsidRPr="00E3328F">
        <w:rPr>
          <w:rFonts w:ascii="Book Antiqua" w:hAnsi="Book Antiqua"/>
          <w:color w:val="000000"/>
          <w:sz w:val="24"/>
          <w:szCs w:val="24"/>
        </w:rPr>
        <w:t xml:space="preserve"> </w:t>
      </w:r>
      <w:r w:rsidR="000D3C4E" w:rsidRPr="00E3328F">
        <w:rPr>
          <w:rFonts w:ascii="Book Antiqua" w:hAnsi="Book Antiqua"/>
          <w:color w:val="000000"/>
          <w:sz w:val="24"/>
          <w:szCs w:val="24"/>
        </w:rPr>
        <w:t>A</w:t>
      </w:r>
      <w:r w:rsidR="000F0717" w:rsidRPr="00E3328F">
        <w:rPr>
          <w:rFonts w:ascii="Book Antiqua" w:hAnsi="Book Antiqua"/>
          <w:color w:val="000000"/>
          <w:sz w:val="24"/>
          <w:szCs w:val="24"/>
        </w:rPr>
        <w:t xml:space="preserve">lpha-fetoprotein; </w:t>
      </w:r>
      <w:r w:rsidRPr="00E3328F">
        <w:rPr>
          <w:rFonts w:ascii="Book Antiqua" w:hAnsi="Book Antiqua"/>
          <w:color w:val="000000"/>
          <w:kern w:val="0"/>
          <w:sz w:val="24"/>
          <w:szCs w:val="24"/>
        </w:rPr>
        <w:t>ALP</w:t>
      </w:r>
      <w:r w:rsidR="000D3C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D3C4E" w:rsidRPr="00E3328F">
        <w:rPr>
          <w:rFonts w:ascii="Book Antiqua" w:hAnsi="Book Antiqua"/>
          <w:color w:val="000000"/>
          <w:kern w:val="0"/>
          <w:sz w:val="24"/>
          <w:szCs w:val="24"/>
        </w:rPr>
        <w:t>A</w:t>
      </w:r>
      <w:r w:rsidRPr="00E3328F">
        <w:rPr>
          <w:rFonts w:ascii="Book Antiqua" w:hAnsi="Book Antiqua"/>
          <w:color w:val="000000"/>
          <w:kern w:val="0"/>
          <w:sz w:val="24"/>
          <w:szCs w:val="24"/>
        </w:rPr>
        <w:t>lkaline phosphatase; ALT</w:t>
      </w:r>
      <w:r w:rsidR="000D3C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D3C4E" w:rsidRPr="00E3328F">
        <w:rPr>
          <w:rFonts w:ascii="Book Antiqua" w:hAnsi="Book Antiqua"/>
          <w:color w:val="000000"/>
          <w:kern w:val="0"/>
          <w:sz w:val="24"/>
          <w:szCs w:val="24"/>
        </w:rPr>
        <w:lastRenderedPageBreak/>
        <w:t>A</w:t>
      </w:r>
      <w:r w:rsidRPr="00E3328F">
        <w:rPr>
          <w:rFonts w:ascii="Book Antiqua" w:hAnsi="Book Antiqua"/>
          <w:color w:val="000000"/>
          <w:kern w:val="0"/>
          <w:sz w:val="24"/>
          <w:szCs w:val="24"/>
        </w:rPr>
        <w:t xml:space="preserve">lanine aminotransferase; </w:t>
      </w:r>
      <w:r w:rsidR="00EA386F" w:rsidRPr="00E3328F">
        <w:rPr>
          <w:rFonts w:ascii="Book Antiqua" w:hAnsi="Book Antiqua"/>
          <w:color w:val="000000"/>
          <w:kern w:val="0"/>
          <w:sz w:val="24"/>
          <w:szCs w:val="24"/>
        </w:rPr>
        <w:t>APGA</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0D3C4E" w:rsidRPr="00E3328F">
        <w:rPr>
          <w:rFonts w:ascii="Book Antiqua" w:hAnsi="Book Antiqua"/>
          <w:color w:val="000000"/>
          <w:kern w:val="0"/>
          <w:sz w:val="24"/>
          <w:szCs w:val="24"/>
        </w:rPr>
        <w:t>A</w:t>
      </w:r>
      <w:r w:rsidR="001B7629" w:rsidRPr="00E3328F">
        <w:rPr>
          <w:rFonts w:ascii="Book Antiqua" w:hAnsi="Book Antiqua"/>
          <w:color w:val="000000"/>
          <w:kern w:val="0"/>
          <w:sz w:val="24"/>
          <w:szCs w:val="24"/>
        </w:rPr>
        <w:t>spartate aminotransferase</w:t>
      </w:r>
      <w:r w:rsidR="00EA386F" w:rsidRPr="00E3328F">
        <w:rPr>
          <w:rFonts w:ascii="Book Antiqua" w:hAnsi="Book Antiqua"/>
          <w:color w:val="000000"/>
          <w:kern w:val="0"/>
          <w:sz w:val="24"/>
          <w:szCs w:val="24"/>
        </w:rPr>
        <w:t>/platelet count/</w:t>
      </w:r>
      <w:r w:rsidR="000D3C4E" w:rsidRPr="00E3328F">
        <w:rPr>
          <w:rFonts w:ascii="Book Antiqua" w:hAnsi="Book Antiqua"/>
          <w:color w:val="000000"/>
          <w:kern w:val="0"/>
          <w:sz w:val="24"/>
          <w:szCs w:val="24"/>
        </w:rPr>
        <w:t xml:space="preserve"> γ</w:t>
      </w:r>
      <w:r w:rsidR="001B7629" w:rsidRPr="00E3328F">
        <w:rPr>
          <w:rFonts w:ascii="Book Antiqua" w:hAnsi="Book Antiqua"/>
          <w:color w:val="000000"/>
          <w:kern w:val="0"/>
          <w:sz w:val="24"/>
          <w:szCs w:val="24"/>
        </w:rPr>
        <w:t>-glutamyl transpeptidase</w:t>
      </w:r>
      <w:r w:rsidR="00EA386F" w:rsidRPr="00E3328F">
        <w:rPr>
          <w:rFonts w:ascii="Book Antiqua" w:hAnsi="Book Antiqua"/>
          <w:color w:val="000000"/>
          <w:kern w:val="0"/>
          <w:sz w:val="24"/>
          <w:szCs w:val="24"/>
        </w:rPr>
        <w:t>/</w:t>
      </w:r>
      <w:r w:rsidR="000D3C4E" w:rsidRPr="00E3328F">
        <w:rPr>
          <w:rFonts w:ascii="Book Antiqua" w:hAnsi="Book Antiqua"/>
          <w:color w:val="000000"/>
          <w:sz w:val="24"/>
          <w:szCs w:val="24"/>
        </w:rPr>
        <w:t>alpha-fetoprotein</w:t>
      </w:r>
      <w:r w:rsidR="00EA386F" w:rsidRPr="00E3328F">
        <w:rPr>
          <w:rFonts w:ascii="Book Antiqua" w:hAnsi="Book Antiqua"/>
          <w:color w:val="000000"/>
          <w:kern w:val="0"/>
          <w:sz w:val="24"/>
          <w:szCs w:val="24"/>
        </w:rPr>
        <w:t xml:space="preserve"> index; API</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0D3C4E" w:rsidRPr="00E3328F">
        <w:rPr>
          <w:rFonts w:ascii="Book Antiqua" w:hAnsi="Book Antiqua"/>
          <w:color w:val="000000"/>
          <w:kern w:val="0"/>
          <w:sz w:val="24"/>
          <w:szCs w:val="24"/>
        </w:rPr>
        <w:t>A</w:t>
      </w:r>
      <w:r w:rsidR="00EA386F" w:rsidRPr="00E3328F">
        <w:rPr>
          <w:rFonts w:ascii="Book Antiqua" w:hAnsi="Book Antiqua"/>
          <w:color w:val="000000"/>
          <w:kern w:val="0"/>
          <w:sz w:val="24"/>
          <w:szCs w:val="24"/>
        </w:rPr>
        <w:t>ge/platelet count index; APRI</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A</w:t>
      </w:r>
      <w:r w:rsidR="00EA386F" w:rsidRPr="00E3328F">
        <w:rPr>
          <w:rFonts w:ascii="Book Antiqua" w:hAnsi="Book Antiqua"/>
          <w:color w:val="000000"/>
          <w:kern w:val="0"/>
          <w:sz w:val="24"/>
          <w:szCs w:val="24"/>
        </w:rPr>
        <w:t xml:space="preserve">spartate aminotransferase/platelet count ratio index; </w:t>
      </w:r>
      <w:r w:rsidR="00856768" w:rsidRPr="00E3328F">
        <w:rPr>
          <w:rFonts w:ascii="Book Antiqua" w:hAnsi="Book Antiqua"/>
          <w:color w:val="000000"/>
          <w:kern w:val="0"/>
          <w:sz w:val="24"/>
          <w:szCs w:val="24"/>
        </w:rPr>
        <w:t>AST</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A</w:t>
      </w:r>
      <w:r w:rsidR="00EA386F" w:rsidRPr="00E3328F">
        <w:rPr>
          <w:rFonts w:ascii="Book Antiqua" w:hAnsi="Book Antiqua"/>
          <w:color w:val="000000"/>
          <w:kern w:val="0"/>
          <w:sz w:val="24"/>
          <w:szCs w:val="24"/>
        </w:rPr>
        <w:t>spartate aminotransferase</w:t>
      </w:r>
      <w:r w:rsidR="00856768"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CDS</w:t>
      </w:r>
      <w:r w:rsidR="000D3C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C</w:t>
      </w:r>
      <w:r w:rsidRPr="00E3328F">
        <w:rPr>
          <w:rFonts w:ascii="Book Antiqua" w:hAnsi="Book Antiqua"/>
          <w:color w:val="000000"/>
          <w:kern w:val="0"/>
          <w:sz w:val="24"/>
          <w:szCs w:val="24"/>
        </w:rPr>
        <w:t xml:space="preserve">irrhosis discriminant score; </w:t>
      </w:r>
      <w:r w:rsidRPr="00E3328F">
        <w:rPr>
          <w:rFonts w:ascii="Book Antiqua" w:hAnsi="Book Antiqua"/>
          <w:color w:val="000000"/>
          <w:sz w:val="24"/>
          <w:szCs w:val="24"/>
        </w:rPr>
        <w:t>CLIP</w:t>
      </w:r>
      <w:r w:rsidR="000D3C4E" w:rsidRPr="00E3328F">
        <w:rPr>
          <w:rFonts w:ascii="Book Antiqua" w:hAnsi="Book Antiqua"/>
          <w:color w:val="000000"/>
          <w:sz w:val="24"/>
          <w:szCs w:val="24"/>
        </w:rPr>
        <w:t>:</w:t>
      </w:r>
      <w:r w:rsidRPr="00E3328F">
        <w:rPr>
          <w:rFonts w:ascii="Book Antiqua" w:hAnsi="Book Antiqua"/>
          <w:color w:val="000000"/>
          <w:sz w:val="24"/>
          <w:szCs w:val="24"/>
        </w:rPr>
        <w:t xml:space="preserve"> Cancer of the Liver Italian Program; </w:t>
      </w:r>
      <w:r w:rsidR="00EA386F" w:rsidRPr="00E3328F">
        <w:rPr>
          <w:rFonts w:ascii="Book Antiqua" w:hAnsi="Book Antiqua"/>
          <w:color w:val="000000"/>
          <w:kern w:val="0"/>
          <w:sz w:val="24"/>
          <w:szCs w:val="24"/>
        </w:rPr>
        <w:t>FIB-4</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F</w:t>
      </w:r>
      <w:r w:rsidR="00EA386F" w:rsidRPr="00E3328F">
        <w:rPr>
          <w:rFonts w:ascii="Book Antiqua" w:hAnsi="Book Antiqua"/>
          <w:color w:val="000000"/>
          <w:kern w:val="0"/>
          <w:sz w:val="24"/>
          <w:szCs w:val="24"/>
        </w:rPr>
        <w:t>ibrosis index based on the four factors; FibroQ</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F</w:t>
      </w:r>
      <w:r w:rsidR="00EA386F" w:rsidRPr="00E3328F">
        <w:rPr>
          <w:rFonts w:ascii="Book Antiqua" w:hAnsi="Book Antiqua"/>
          <w:color w:val="000000"/>
          <w:kern w:val="0"/>
          <w:sz w:val="24"/>
          <w:szCs w:val="24"/>
        </w:rPr>
        <w:t xml:space="preserve">ibro-quotient; </w:t>
      </w:r>
      <w:r w:rsidR="00856768" w:rsidRPr="00E3328F">
        <w:rPr>
          <w:rFonts w:ascii="Book Antiqua" w:hAnsi="Book Antiqua"/>
          <w:color w:val="000000"/>
          <w:kern w:val="0"/>
          <w:sz w:val="24"/>
          <w:szCs w:val="24"/>
        </w:rPr>
        <w:t>GGT</w:t>
      </w:r>
      <w:r w:rsidR="000D3C4E" w:rsidRPr="00E3328F">
        <w:rPr>
          <w:rFonts w:ascii="Book Antiqua" w:hAnsi="Book Antiqua"/>
          <w:color w:val="000000"/>
          <w:kern w:val="0"/>
          <w:sz w:val="24"/>
          <w:szCs w:val="24"/>
        </w:rPr>
        <w:t>:</w:t>
      </w:r>
      <w:r w:rsidR="00856768"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γ</w:t>
      </w:r>
      <w:r w:rsidR="00856768" w:rsidRPr="00E3328F">
        <w:rPr>
          <w:rFonts w:ascii="Book Antiqua" w:hAnsi="Book Antiqua"/>
          <w:color w:val="000000"/>
          <w:kern w:val="0"/>
          <w:sz w:val="24"/>
          <w:szCs w:val="24"/>
        </w:rPr>
        <w:t xml:space="preserve">-glutamyl transpeptidase; </w:t>
      </w:r>
      <w:r w:rsidR="00EA386F" w:rsidRPr="00E3328F">
        <w:rPr>
          <w:rFonts w:ascii="Book Antiqua" w:hAnsi="Book Antiqua"/>
          <w:color w:val="000000"/>
          <w:kern w:val="0"/>
          <w:sz w:val="24"/>
          <w:szCs w:val="24"/>
        </w:rPr>
        <w:t>GUCI</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Goteburg </w:t>
      </w:r>
      <w:r w:rsidR="0070178E" w:rsidRPr="00E3328F">
        <w:rPr>
          <w:rFonts w:ascii="Book Antiqua" w:hAnsi="Book Antiqua"/>
          <w:color w:val="000000"/>
          <w:kern w:val="0"/>
          <w:sz w:val="24"/>
          <w:szCs w:val="24"/>
        </w:rPr>
        <w:t>U</w:t>
      </w:r>
      <w:r w:rsidR="00EA386F" w:rsidRPr="00E3328F">
        <w:rPr>
          <w:rFonts w:ascii="Book Antiqua" w:hAnsi="Book Antiqua"/>
          <w:color w:val="000000"/>
          <w:kern w:val="0"/>
          <w:sz w:val="24"/>
          <w:szCs w:val="24"/>
        </w:rPr>
        <w:t xml:space="preserve">niversity </w:t>
      </w:r>
      <w:r w:rsidR="0070178E" w:rsidRPr="00E3328F">
        <w:rPr>
          <w:rFonts w:ascii="Book Antiqua" w:hAnsi="Book Antiqua"/>
          <w:color w:val="000000"/>
          <w:kern w:val="0"/>
          <w:sz w:val="24"/>
          <w:szCs w:val="24"/>
        </w:rPr>
        <w:t>C</w:t>
      </w:r>
      <w:r w:rsidR="00EA386F" w:rsidRPr="00E3328F">
        <w:rPr>
          <w:rFonts w:ascii="Book Antiqua" w:hAnsi="Book Antiqua"/>
          <w:color w:val="000000"/>
          <w:kern w:val="0"/>
          <w:sz w:val="24"/>
          <w:szCs w:val="24"/>
        </w:rPr>
        <w:t xml:space="preserve">irrhosis </w:t>
      </w:r>
      <w:r w:rsidR="0070178E" w:rsidRPr="00E3328F">
        <w:rPr>
          <w:rFonts w:ascii="Book Antiqua" w:hAnsi="Book Antiqua"/>
          <w:color w:val="000000"/>
          <w:kern w:val="0"/>
          <w:sz w:val="24"/>
          <w:szCs w:val="24"/>
        </w:rPr>
        <w:t>I</w:t>
      </w:r>
      <w:r w:rsidR="00EA386F" w:rsidRPr="00E3328F">
        <w:rPr>
          <w:rFonts w:ascii="Book Antiqua" w:hAnsi="Book Antiqua"/>
          <w:color w:val="000000"/>
          <w:kern w:val="0"/>
          <w:sz w:val="24"/>
          <w:szCs w:val="24"/>
        </w:rPr>
        <w:t>ndex; PAPAS</w:t>
      </w:r>
      <w:r w:rsidR="000D3C4E" w:rsidRPr="00E3328F">
        <w:rPr>
          <w:rFonts w:ascii="Book Antiqua" w:hAnsi="Book Antiqua"/>
          <w:color w:val="000000"/>
          <w:kern w:val="0"/>
          <w:sz w:val="24"/>
          <w:szCs w:val="24"/>
        </w:rPr>
        <w:t>:</w:t>
      </w:r>
      <w:r w:rsidR="00EA386F"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P</w:t>
      </w:r>
      <w:r w:rsidR="00EA386F" w:rsidRPr="00E3328F">
        <w:rPr>
          <w:rFonts w:ascii="Book Antiqua" w:hAnsi="Book Antiqua"/>
          <w:color w:val="000000"/>
          <w:kern w:val="0"/>
          <w:sz w:val="24"/>
          <w:szCs w:val="24"/>
        </w:rPr>
        <w:t xml:space="preserve">latelet count/age/ALP/AFP/AST index; </w:t>
      </w:r>
      <w:r w:rsidR="00856768" w:rsidRPr="00E3328F">
        <w:rPr>
          <w:rFonts w:ascii="Book Antiqua" w:hAnsi="Book Antiqua"/>
          <w:color w:val="000000"/>
          <w:kern w:val="0"/>
          <w:sz w:val="24"/>
          <w:szCs w:val="24"/>
        </w:rPr>
        <w:t>PLT</w:t>
      </w:r>
      <w:r w:rsidR="000D3C4E" w:rsidRPr="00E3328F">
        <w:rPr>
          <w:rFonts w:ascii="Book Antiqua" w:hAnsi="Book Antiqua"/>
          <w:color w:val="000000"/>
          <w:kern w:val="0"/>
          <w:sz w:val="24"/>
          <w:szCs w:val="24"/>
        </w:rPr>
        <w:t>:</w:t>
      </w:r>
      <w:r w:rsidR="00856768"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P</w:t>
      </w:r>
      <w:r w:rsidR="00856768" w:rsidRPr="00E3328F">
        <w:rPr>
          <w:rFonts w:ascii="Book Antiqua" w:hAnsi="Book Antiqua"/>
          <w:color w:val="000000"/>
          <w:kern w:val="0"/>
          <w:sz w:val="24"/>
          <w:szCs w:val="24"/>
        </w:rPr>
        <w:t xml:space="preserve">latelet count; </w:t>
      </w:r>
      <w:r w:rsidR="001047A5" w:rsidRPr="00E3328F">
        <w:rPr>
          <w:rFonts w:ascii="Book Antiqua" w:hAnsi="Book Antiqua"/>
          <w:color w:val="000000"/>
          <w:kern w:val="0"/>
          <w:sz w:val="24"/>
          <w:szCs w:val="24"/>
        </w:rPr>
        <w:t>PT</w:t>
      </w:r>
      <w:r w:rsidR="000D3C4E" w:rsidRPr="00E3328F">
        <w:rPr>
          <w:rFonts w:ascii="Book Antiqua" w:hAnsi="Book Antiqua"/>
          <w:color w:val="000000"/>
          <w:kern w:val="0"/>
          <w:sz w:val="24"/>
          <w:szCs w:val="24"/>
        </w:rPr>
        <w:t>:</w:t>
      </w:r>
      <w:r w:rsidR="001047A5" w:rsidRPr="00E3328F">
        <w:rPr>
          <w:rFonts w:ascii="Book Antiqua" w:hAnsi="Book Antiqua"/>
          <w:color w:val="000000"/>
          <w:kern w:val="0"/>
          <w:sz w:val="24"/>
          <w:szCs w:val="24"/>
        </w:rPr>
        <w:t xml:space="preserve"> </w:t>
      </w:r>
      <w:r w:rsidR="0070178E" w:rsidRPr="00E3328F">
        <w:rPr>
          <w:rFonts w:ascii="Book Antiqua" w:hAnsi="Book Antiqua"/>
          <w:color w:val="000000"/>
          <w:kern w:val="0"/>
          <w:sz w:val="24"/>
          <w:szCs w:val="24"/>
        </w:rPr>
        <w:t xml:space="preserve">Prothrombin </w:t>
      </w:r>
      <w:r w:rsidR="00856768" w:rsidRPr="00E3328F">
        <w:rPr>
          <w:rFonts w:ascii="Book Antiqua" w:hAnsi="Book Antiqua"/>
          <w:color w:val="000000"/>
          <w:kern w:val="0"/>
          <w:sz w:val="24"/>
          <w:szCs w:val="24"/>
        </w:rPr>
        <w:t>time</w:t>
      </w:r>
      <w:r w:rsidR="00EA386F" w:rsidRPr="00E3328F">
        <w:rPr>
          <w:rFonts w:ascii="Book Antiqua" w:hAnsi="Book Antiqua"/>
          <w:color w:val="000000"/>
          <w:kern w:val="0"/>
          <w:sz w:val="24"/>
          <w:szCs w:val="24"/>
        </w:rPr>
        <w:t>.</w:t>
      </w:r>
      <w:r w:rsidR="001047A5" w:rsidRPr="00E3328F">
        <w:rPr>
          <w:rFonts w:ascii="Book Antiqua" w:hAnsi="Book Antiqua"/>
          <w:color w:val="000000"/>
          <w:kern w:val="0"/>
          <w:sz w:val="24"/>
          <w:szCs w:val="24"/>
        </w:rPr>
        <w:t xml:space="preserve"> AFP (ng/mL); </w:t>
      </w:r>
      <w:r w:rsidR="006614CC" w:rsidRPr="00E3328F">
        <w:rPr>
          <w:rFonts w:ascii="Book Antiqua" w:hAnsi="Book Antiqua"/>
          <w:color w:val="000000"/>
          <w:kern w:val="0"/>
          <w:sz w:val="24"/>
          <w:szCs w:val="24"/>
        </w:rPr>
        <w:t>a</w:t>
      </w:r>
      <w:r w:rsidR="00387E41" w:rsidRPr="00E3328F">
        <w:rPr>
          <w:rFonts w:ascii="Book Antiqua" w:hAnsi="Book Antiqua"/>
          <w:color w:val="000000"/>
          <w:kern w:val="0"/>
          <w:sz w:val="24"/>
          <w:szCs w:val="24"/>
        </w:rPr>
        <w:t xml:space="preserve">ge (y); </w:t>
      </w:r>
      <w:r w:rsidR="001047A5" w:rsidRPr="00E3328F">
        <w:rPr>
          <w:rFonts w:ascii="Book Antiqua" w:hAnsi="Book Antiqua"/>
          <w:color w:val="000000"/>
          <w:kern w:val="0"/>
          <w:sz w:val="24"/>
          <w:szCs w:val="24"/>
        </w:rPr>
        <w:t xml:space="preserve">ALT (U/L); AST (U/L); </w:t>
      </w:r>
      <w:r w:rsidR="00387E41" w:rsidRPr="00E3328F">
        <w:rPr>
          <w:rFonts w:ascii="Book Antiqua" w:hAnsi="Book Antiqua"/>
          <w:color w:val="000000"/>
          <w:kern w:val="0"/>
          <w:sz w:val="24"/>
          <w:szCs w:val="24"/>
        </w:rPr>
        <w:t xml:space="preserve">GGT (U/L); </w:t>
      </w:r>
      <w:r w:rsidR="001047A5" w:rsidRPr="00E3328F">
        <w:rPr>
          <w:rFonts w:ascii="Book Antiqua" w:hAnsi="Book Antiqua"/>
          <w:color w:val="000000"/>
          <w:kern w:val="0"/>
          <w:sz w:val="24"/>
          <w:szCs w:val="24"/>
        </w:rPr>
        <w:t>PLT (10</w:t>
      </w:r>
      <w:r w:rsidR="001047A5" w:rsidRPr="00E3328F">
        <w:rPr>
          <w:rFonts w:ascii="Book Antiqua" w:hAnsi="Book Antiqua"/>
          <w:color w:val="000000"/>
          <w:kern w:val="0"/>
          <w:sz w:val="24"/>
          <w:szCs w:val="24"/>
          <w:vertAlign w:val="superscript"/>
        </w:rPr>
        <w:t>9</w:t>
      </w:r>
      <w:r w:rsidR="001047A5" w:rsidRPr="00E3328F">
        <w:rPr>
          <w:rFonts w:ascii="Book Antiqua" w:hAnsi="Book Antiqua"/>
          <w:color w:val="000000"/>
          <w:kern w:val="0"/>
          <w:sz w:val="24"/>
          <w:szCs w:val="24"/>
        </w:rPr>
        <w:t>/L)</w:t>
      </w:r>
      <w:r w:rsidR="00387E41" w:rsidRPr="00E3328F">
        <w:rPr>
          <w:rFonts w:ascii="Book Antiqua" w:hAnsi="Book Antiqua"/>
          <w:color w:val="000000"/>
          <w:sz w:val="24"/>
          <w:szCs w:val="24"/>
        </w:rPr>
        <w:t>; PT</w:t>
      </w:r>
      <w:r w:rsidR="001047A5" w:rsidRPr="00E3328F">
        <w:rPr>
          <w:rFonts w:ascii="Book Antiqua" w:hAnsi="Book Antiqua"/>
          <w:color w:val="000000"/>
          <w:sz w:val="24"/>
          <w:szCs w:val="24"/>
        </w:rPr>
        <w:t xml:space="preserve"> (international normalized ratio)</w:t>
      </w:r>
      <w:r w:rsidR="00750CB0" w:rsidRPr="00E3328F">
        <w:rPr>
          <w:rFonts w:ascii="Book Antiqua" w:hAnsi="Book Antiqua"/>
          <w:color w:val="000000"/>
          <w:sz w:val="24"/>
          <w:szCs w:val="24"/>
        </w:rPr>
        <w:t>.</w:t>
      </w:r>
      <w:r w:rsidR="00EA386F" w:rsidRPr="00E3328F" w:rsidDel="00EA386F">
        <w:rPr>
          <w:rFonts w:ascii="Book Antiqua" w:hAnsi="Book Antiqua"/>
          <w:color w:val="000000"/>
          <w:kern w:val="0"/>
          <w:sz w:val="24"/>
          <w:szCs w:val="24"/>
        </w:rPr>
        <w:t xml:space="preserve"> </w:t>
      </w:r>
      <w:r w:rsidR="00856768" w:rsidRPr="00E3328F">
        <w:rPr>
          <w:rFonts w:ascii="Book Antiqua" w:hAnsi="Book Antiqua"/>
          <w:b/>
          <w:color w:val="000000"/>
          <w:kern w:val="0"/>
          <w:sz w:val="24"/>
          <w:szCs w:val="24"/>
        </w:rPr>
        <w:br w:type="page"/>
      </w:r>
      <w:r w:rsidR="00856768" w:rsidRPr="00E3328F">
        <w:rPr>
          <w:rFonts w:ascii="Book Antiqua" w:hAnsi="Book Antiqua"/>
          <w:b/>
          <w:color w:val="000000"/>
          <w:kern w:val="0"/>
          <w:sz w:val="24"/>
          <w:szCs w:val="24"/>
        </w:rPr>
        <w:lastRenderedPageBreak/>
        <w:t xml:space="preserve">Table 2 Characteristics of patients stratified according to recurrence status </w:t>
      </w:r>
    </w:p>
    <w:tbl>
      <w:tblPr>
        <w:tblW w:w="0" w:type="auto"/>
        <w:tblBorders>
          <w:top w:val="single" w:sz="4" w:space="0" w:color="auto"/>
          <w:bottom w:val="single" w:sz="4" w:space="0" w:color="auto"/>
        </w:tblBorders>
        <w:tblLook w:val="04A0" w:firstRow="1" w:lastRow="0" w:firstColumn="1" w:lastColumn="0" w:noHBand="0" w:noVBand="1"/>
      </w:tblPr>
      <w:tblGrid>
        <w:gridCol w:w="2943"/>
        <w:gridCol w:w="2142"/>
        <w:gridCol w:w="2013"/>
        <w:gridCol w:w="1090"/>
      </w:tblGrid>
      <w:tr w:rsidR="00D01AB1" w:rsidRPr="00E3328F" w:rsidTr="00BE6A8E">
        <w:trPr>
          <w:cantSplit/>
        </w:trPr>
        <w:tc>
          <w:tcPr>
            <w:tcW w:w="2943" w:type="dxa"/>
            <w:tcBorders>
              <w:top w:val="single" w:sz="4" w:space="0" w:color="auto"/>
              <w:bottom w:val="single" w:sz="4" w:space="0" w:color="auto"/>
            </w:tcBorders>
            <w:vAlign w:val="center"/>
          </w:tcPr>
          <w:p w:rsidR="00D01AB1" w:rsidRPr="00E3328F" w:rsidRDefault="00D01AB1" w:rsidP="00FF071B">
            <w:pPr>
              <w:autoSpaceDE w:val="0"/>
              <w:autoSpaceDN w:val="0"/>
              <w:adjustRightInd w:val="0"/>
              <w:snapToGrid w:val="0"/>
              <w:spacing w:line="360" w:lineRule="auto"/>
              <w:jc w:val="left"/>
              <w:rPr>
                <w:rFonts w:ascii="Book Antiqua" w:hAnsi="Book Antiqua"/>
                <w:b/>
                <w:color w:val="000000"/>
                <w:kern w:val="0"/>
                <w:sz w:val="24"/>
                <w:szCs w:val="24"/>
              </w:rPr>
            </w:pPr>
            <w:r w:rsidRPr="00E3328F">
              <w:rPr>
                <w:rFonts w:ascii="Book Antiqua" w:hAnsi="Book Antiqua"/>
                <w:b/>
                <w:color w:val="000000"/>
                <w:kern w:val="0"/>
                <w:sz w:val="24"/>
                <w:szCs w:val="24"/>
              </w:rPr>
              <w:t>Parameter</w:t>
            </w:r>
          </w:p>
        </w:tc>
        <w:tc>
          <w:tcPr>
            <w:tcW w:w="2142" w:type="dxa"/>
            <w:tcBorders>
              <w:top w:val="single" w:sz="4" w:space="0" w:color="auto"/>
              <w:bottom w:val="single" w:sz="4" w:space="0" w:color="auto"/>
            </w:tcBorders>
            <w:vAlign w:val="center"/>
          </w:tcPr>
          <w:p w:rsidR="00D01AB1" w:rsidRPr="00E3328F" w:rsidRDefault="00D01AB1" w:rsidP="00FF071B">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Recurrence</w:t>
            </w:r>
          </w:p>
          <w:p w:rsidR="00D01AB1" w:rsidRPr="00E3328F" w:rsidRDefault="00D01AB1" w:rsidP="00FF071B">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w:t>
            </w:r>
            <w:r w:rsidRPr="00E3328F">
              <w:rPr>
                <w:rFonts w:ascii="Book Antiqua" w:hAnsi="Book Antiqua"/>
                <w:b/>
                <w:i/>
                <w:color w:val="000000"/>
                <w:kern w:val="0"/>
                <w:sz w:val="24"/>
                <w:szCs w:val="24"/>
              </w:rPr>
              <w:t>n</w:t>
            </w:r>
            <w:r w:rsidRPr="00E3328F">
              <w:rPr>
                <w:rFonts w:ascii="Book Antiqua" w:hAnsi="Book Antiqua"/>
                <w:b/>
                <w:color w:val="000000"/>
                <w:kern w:val="0"/>
                <w:sz w:val="24"/>
                <w:szCs w:val="24"/>
              </w:rPr>
              <w:t xml:space="preserve"> = 76)</w:t>
            </w:r>
          </w:p>
        </w:tc>
        <w:tc>
          <w:tcPr>
            <w:tcW w:w="2013" w:type="dxa"/>
            <w:tcBorders>
              <w:top w:val="single" w:sz="4" w:space="0" w:color="auto"/>
              <w:bottom w:val="single" w:sz="4" w:space="0" w:color="auto"/>
            </w:tcBorders>
            <w:vAlign w:val="center"/>
          </w:tcPr>
          <w:p w:rsidR="00D01AB1" w:rsidRPr="00E3328F" w:rsidRDefault="00D01AB1" w:rsidP="00FF071B">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No recurrence</w:t>
            </w:r>
          </w:p>
          <w:p w:rsidR="00D01AB1" w:rsidRPr="00E3328F" w:rsidRDefault="00D01AB1" w:rsidP="00FF071B">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w:t>
            </w:r>
            <w:r w:rsidRPr="00E3328F">
              <w:rPr>
                <w:rFonts w:ascii="Book Antiqua" w:hAnsi="Book Antiqua"/>
                <w:b/>
                <w:i/>
                <w:color w:val="000000"/>
                <w:kern w:val="0"/>
                <w:sz w:val="24"/>
                <w:szCs w:val="24"/>
              </w:rPr>
              <w:t>n</w:t>
            </w:r>
            <w:r w:rsidRPr="00E3328F">
              <w:rPr>
                <w:rFonts w:ascii="Book Antiqua" w:hAnsi="Book Antiqua"/>
                <w:b/>
                <w:color w:val="000000"/>
                <w:kern w:val="0"/>
                <w:sz w:val="24"/>
                <w:szCs w:val="24"/>
              </w:rPr>
              <w:t xml:space="preserve"> = 96)</w:t>
            </w:r>
          </w:p>
        </w:tc>
        <w:tc>
          <w:tcPr>
            <w:tcW w:w="1090" w:type="dxa"/>
            <w:tcBorders>
              <w:top w:val="single" w:sz="4" w:space="0" w:color="auto"/>
              <w:bottom w:val="single" w:sz="4" w:space="0" w:color="auto"/>
            </w:tcBorders>
            <w:vAlign w:val="center"/>
          </w:tcPr>
          <w:p w:rsidR="00D01AB1" w:rsidRPr="00E3328F" w:rsidRDefault="00D01AB1" w:rsidP="00FF071B">
            <w:pPr>
              <w:autoSpaceDE w:val="0"/>
              <w:autoSpaceDN w:val="0"/>
              <w:adjustRightInd w:val="0"/>
              <w:snapToGrid w:val="0"/>
              <w:spacing w:line="360" w:lineRule="auto"/>
              <w:jc w:val="center"/>
              <w:rPr>
                <w:rFonts w:ascii="Book Antiqua" w:hAnsi="Book Antiqua"/>
                <w:b/>
                <w:i/>
                <w:color w:val="000000"/>
                <w:kern w:val="0"/>
                <w:sz w:val="24"/>
                <w:szCs w:val="24"/>
              </w:rPr>
            </w:pPr>
            <w:r w:rsidRPr="00E3328F">
              <w:rPr>
                <w:rFonts w:ascii="Book Antiqua" w:hAnsi="Book Antiqua"/>
                <w:b/>
                <w:i/>
                <w:color w:val="000000"/>
                <w:kern w:val="0"/>
                <w:sz w:val="24"/>
                <w:szCs w:val="24"/>
              </w:rPr>
              <w:t>P</w:t>
            </w:r>
          </w:p>
        </w:tc>
      </w:tr>
      <w:tr w:rsidR="00D01AB1" w:rsidRPr="00E3328F" w:rsidTr="00BE6A8E">
        <w:trPr>
          <w:cantSplit/>
        </w:trPr>
        <w:tc>
          <w:tcPr>
            <w:tcW w:w="2943" w:type="dxa"/>
            <w:tcBorders>
              <w:top w:val="single" w:sz="4" w:space="0" w:color="auto"/>
            </w:tcBorders>
            <w:vAlign w:val="center"/>
          </w:tcPr>
          <w:p w:rsidR="00D01AB1" w:rsidRPr="00E3328F" w:rsidRDefault="00D01AB1" w:rsidP="00FF071B">
            <w:pPr>
              <w:snapToGrid w:val="0"/>
              <w:spacing w:line="360" w:lineRule="auto"/>
              <w:jc w:val="left"/>
              <w:rPr>
                <w:rFonts w:ascii="Book Antiqua" w:hAnsi="Book Antiqua"/>
                <w:color w:val="000000"/>
                <w:sz w:val="24"/>
                <w:szCs w:val="24"/>
              </w:rPr>
            </w:pPr>
            <w:bookmarkStart w:id="445" w:name="_Hlk396151553"/>
            <w:r w:rsidRPr="00E3328F">
              <w:rPr>
                <w:rFonts w:ascii="Book Antiqua" w:hAnsi="Book Antiqua"/>
                <w:color w:val="000000"/>
                <w:sz w:val="24"/>
                <w:szCs w:val="24"/>
              </w:rPr>
              <w:t>Sex</w:t>
            </w:r>
            <w:r w:rsidR="00430682" w:rsidRPr="00E3328F">
              <w:rPr>
                <w:rFonts w:ascii="Book Antiqua" w:hAnsi="Book Antiqua"/>
                <w:color w:val="000000"/>
                <w:sz w:val="24"/>
                <w:szCs w:val="24"/>
              </w:rPr>
              <w:t>,</w:t>
            </w:r>
            <w:r w:rsidRPr="00E3328F">
              <w:rPr>
                <w:rFonts w:ascii="Book Antiqua" w:hAnsi="Book Antiqua"/>
                <w:color w:val="000000"/>
                <w:sz w:val="24"/>
                <w:szCs w:val="24"/>
              </w:rPr>
              <w:t xml:space="preserve"> male/female</w:t>
            </w:r>
          </w:p>
        </w:tc>
        <w:tc>
          <w:tcPr>
            <w:tcW w:w="2142" w:type="dxa"/>
            <w:tcBorders>
              <w:top w:val="single" w:sz="4" w:space="0" w:color="auto"/>
            </w:tcBorders>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63/13</w:t>
            </w:r>
          </w:p>
        </w:tc>
        <w:tc>
          <w:tcPr>
            <w:tcW w:w="2013" w:type="dxa"/>
            <w:tcBorders>
              <w:top w:val="single" w:sz="4" w:space="0" w:color="auto"/>
            </w:tcBorders>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76/20</w:t>
            </w:r>
          </w:p>
        </w:tc>
        <w:tc>
          <w:tcPr>
            <w:tcW w:w="1090" w:type="dxa"/>
            <w:tcBorders>
              <w:top w:val="single" w:sz="4" w:space="0" w:color="auto"/>
            </w:tcBorders>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0.537</w:t>
            </w:r>
          </w:p>
        </w:tc>
      </w:tr>
      <w:tr w:rsidR="00D01AB1" w:rsidRPr="00E3328F" w:rsidTr="00BE6A8E">
        <w:trPr>
          <w:cantSplit/>
        </w:trPr>
        <w:tc>
          <w:tcPr>
            <w:tcW w:w="2943" w:type="dxa"/>
            <w:vAlign w:val="center"/>
          </w:tcPr>
          <w:p w:rsidR="00D01AB1" w:rsidRPr="00E3328F" w:rsidRDefault="00D01AB1"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Age</w:t>
            </w:r>
            <w:r w:rsidR="00430682" w:rsidRPr="00E3328F">
              <w:rPr>
                <w:rFonts w:ascii="Book Antiqua" w:hAnsi="Book Antiqua"/>
                <w:color w:val="000000"/>
                <w:sz w:val="24"/>
                <w:szCs w:val="24"/>
              </w:rPr>
              <w:t xml:space="preserve">, </w:t>
            </w:r>
            <w:r w:rsidRPr="00E3328F">
              <w:rPr>
                <w:rFonts w:ascii="Book Antiqua" w:hAnsi="Book Antiqua"/>
                <w:color w:val="000000"/>
                <w:sz w:val="24"/>
                <w:szCs w:val="24"/>
              </w:rPr>
              <w:t>y</w:t>
            </w:r>
            <w:r w:rsidR="00430682" w:rsidRPr="00E3328F">
              <w:rPr>
                <w:rFonts w:ascii="Book Antiqua" w:hAnsi="Book Antiqua"/>
                <w:color w:val="000000"/>
                <w:sz w:val="24"/>
                <w:szCs w:val="24"/>
              </w:rPr>
              <w:t>r</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54.6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10.3</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52.7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10.6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0.231</w:t>
            </w:r>
          </w:p>
        </w:tc>
      </w:tr>
      <w:tr w:rsidR="00A661D0" w:rsidRPr="00E3328F" w:rsidTr="00BE6A8E">
        <w:trPr>
          <w:cantSplit/>
        </w:trPr>
        <w:tc>
          <w:tcPr>
            <w:tcW w:w="2943" w:type="dxa"/>
            <w:vAlign w:val="center"/>
          </w:tcPr>
          <w:p w:rsidR="00A661D0" w:rsidRPr="00E3328F" w:rsidRDefault="00A661D0"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Etiology</w:t>
            </w:r>
            <w:r w:rsidR="00430682" w:rsidRPr="00E3328F">
              <w:rPr>
                <w:rFonts w:ascii="Book Antiqua" w:hAnsi="Book Antiqua"/>
                <w:color w:val="000000"/>
                <w:sz w:val="24"/>
                <w:szCs w:val="24"/>
              </w:rPr>
              <w:t xml:space="preserve">, </w:t>
            </w:r>
            <w:r w:rsidRPr="00E3328F">
              <w:rPr>
                <w:rFonts w:ascii="Book Antiqua" w:hAnsi="Book Antiqua"/>
                <w:color w:val="000000"/>
                <w:sz w:val="24"/>
                <w:szCs w:val="24"/>
              </w:rPr>
              <w:t>yes/no</w:t>
            </w:r>
          </w:p>
        </w:tc>
        <w:tc>
          <w:tcPr>
            <w:tcW w:w="2142"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2013"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1090" w:type="dxa"/>
            <w:vAlign w:val="center"/>
          </w:tcPr>
          <w:p w:rsidR="00A661D0" w:rsidRPr="00E3328F" w:rsidRDefault="00A661D0" w:rsidP="00FF071B">
            <w:pPr>
              <w:snapToGrid w:val="0"/>
              <w:spacing w:line="360" w:lineRule="auto"/>
              <w:jc w:val="center"/>
              <w:rPr>
                <w:rFonts w:ascii="Book Antiqua" w:hAnsi="Book Antiqua"/>
                <w:sz w:val="24"/>
                <w:szCs w:val="24"/>
              </w:rPr>
            </w:pPr>
          </w:p>
        </w:tc>
      </w:tr>
      <w:tr w:rsidR="00D01AB1" w:rsidRPr="00E3328F" w:rsidTr="00BE6A8E">
        <w:trPr>
          <w:cantSplit/>
        </w:trPr>
        <w:tc>
          <w:tcPr>
            <w:tcW w:w="2943" w:type="dxa"/>
            <w:vAlign w:val="center"/>
          </w:tcPr>
          <w:p w:rsidR="00D01AB1" w:rsidRPr="00E3328F" w:rsidRDefault="00D01AB1" w:rsidP="00FF071B">
            <w:pPr>
              <w:snapToGrid w:val="0"/>
              <w:spacing w:line="360" w:lineRule="auto"/>
              <w:ind w:firstLine="284"/>
              <w:jc w:val="left"/>
              <w:rPr>
                <w:rFonts w:ascii="Book Antiqua" w:hAnsi="Book Antiqua"/>
                <w:color w:val="000000"/>
                <w:sz w:val="24"/>
                <w:szCs w:val="24"/>
              </w:rPr>
            </w:pPr>
            <w:r w:rsidRPr="00E3328F">
              <w:rPr>
                <w:rFonts w:ascii="Book Antiqua" w:hAnsi="Book Antiqua"/>
                <w:color w:val="000000"/>
                <w:sz w:val="24"/>
                <w:szCs w:val="24"/>
              </w:rPr>
              <w:t xml:space="preserve">HBV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51/25</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70/26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0.407</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firstLine="284"/>
              <w:jc w:val="left"/>
              <w:rPr>
                <w:rFonts w:ascii="Book Antiqua" w:hAnsi="Book Antiqua"/>
                <w:color w:val="000000"/>
                <w:sz w:val="24"/>
                <w:szCs w:val="24"/>
              </w:rPr>
            </w:pPr>
            <w:r w:rsidRPr="00E3328F">
              <w:rPr>
                <w:rFonts w:ascii="Book Antiqua" w:hAnsi="Book Antiqua"/>
                <w:color w:val="000000"/>
                <w:sz w:val="24"/>
                <w:szCs w:val="24"/>
              </w:rPr>
              <w:t xml:space="preserve">Cirrhosis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23/53</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36/60</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0.321</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firstLine="284"/>
              <w:jc w:val="left"/>
              <w:rPr>
                <w:rFonts w:ascii="Book Antiqua" w:hAnsi="Book Antiqua"/>
                <w:color w:val="000000"/>
                <w:sz w:val="24"/>
                <w:szCs w:val="24"/>
              </w:rPr>
            </w:pPr>
            <w:r w:rsidRPr="00E3328F">
              <w:rPr>
                <w:rFonts w:ascii="Book Antiqua" w:hAnsi="Book Antiqua"/>
                <w:color w:val="000000"/>
                <w:sz w:val="24"/>
                <w:szCs w:val="24"/>
              </w:rPr>
              <w:t xml:space="preserve">Ascites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11/65</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6/90</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0.073</w:t>
            </w:r>
          </w:p>
        </w:tc>
      </w:tr>
      <w:tr w:rsidR="00A661D0" w:rsidRPr="00E3328F" w:rsidTr="00BE6A8E">
        <w:trPr>
          <w:cantSplit/>
        </w:trPr>
        <w:tc>
          <w:tcPr>
            <w:tcW w:w="2943" w:type="dxa"/>
            <w:vAlign w:val="center"/>
          </w:tcPr>
          <w:p w:rsidR="00A661D0" w:rsidRPr="00E3328F" w:rsidRDefault="00A661D0"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Laboratory results</w:t>
            </w:r>
            <w:r w:rsidR="00430682" w:rsidRPr="00E3328F">
              <w:rPr>
                <w:rFonts w:ascii="Book Antiqua" w:hAnsi="Book Antiqua"/>
                <w:color w:val="000000"/>
                <w:sz w:val="24"/>
                <w:szCs w:val="24"/>
              </w:rPr>
              <w:t xml:space="preserve"> in </w:t>
            </w:r>
            <w:r w:rsidRPr="00E3328F">
              <w:rPr>
                <w:rFonts w:ascii="Book Antiqua" w:hAnsi="Book Antiqua"/>
                <w:color w:val="000000"/>
                <w:sz w:val="24"/>
                <w:szCs w:val="24"/>
              </w:rPr>
              <w:t>U/L</w:t>
            </w:r>
          </w:p>
        </w:tc>
        <w:tc>
          <w:tcPr>
            <w:tcW w:w="2142"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2013"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1090" w:type="dxa"/>
            <w:vAlign w:val="center"/>
          </w:tcPr>
          <w:p w:rsidR="00A661D0" w:rsidRPr="00E3328F" w:rsidRDefault="00A661D0" w:rsidP="00FF071B">
            <w:pPr>
              <w:snapToGrid w:val="0"/>
              <w:spacing w:line="360" w:lineRule="auto"/>
              <w:jc w:val="center"/>
              <w:rPr>
                <w:rFonts w:ascii="Book Antiqua" w:hAnsi="Book Antiqua"/>
                <w:sz w:val="24"/>
                <w:szCs w:val="24"/>
              </w:rPr>
            </w:pP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 xml:space="preserve">ALT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49</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(11</w:t>
            </w:r>
            <w:r w:rsidR="00B458C4" w:rsidRPr="00E3328F">
              <w:rPr>
                <w:rFonts w:ascii="Book Antiqua" w:hAnsi="Book Antiqua"/>
                <w:color w:val="000000"/>
                <w:sz w:val="24"/>
                <w:szCs w:val="24"/>
              </w:rPr>
              <w:t>-</w:t>
            </w:r>
            <w:r w:rsidRPr="00E3328F">
              <w:rPr>
                <w:rFonts w:ascii="Book Antiqua" w:hAnsi="Book Antiqua"/>
                <w:color w:val="000000"/>
                <w:sz w:val="24"/>
                <w:szCs w:val="24"/>
              </w:rPr>
              <w:t>1315)</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39</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(7</w:t>
            </w:r>
            <w:r w:rsidR="00B458C4" w:rsidRPr="00E3328F">
              <w:rPr>
                <w:rFonts w:ascii="Book Antiqua" w:hAnsi="Book Antiqua"/>
                <w:color w:val="000000"/>
                <w:sz w:val="24"/>
                <w:szCs w:val="24"/>
              </w:rPr>
              <w:t>-</w:t>
            </w:r>
            <w:r w:rsidRPr="00E3328F">
              <w:rPr>
                <w:rFonts w:ascii="Book Antiqua" w:hAnsi="Book Antiqua"/>
                <w:color w:val="000000"/>
                <w:sz w:val="24"/>
                <w:szCs w:val="24"/>
              </w:rPr>
              <w:t>1436)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0.291</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 xml:space="preserve">AST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50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(16</w:t>
            </w:r>
            <w:r w:rsidR="00B458C4" w:rsidRPr="00E3328F">
              <w:rPr>
                <w:rFonts w:ascii="Book Antiqua" w:hAnsi="Book Antiqua"/>
                <w:color w:val="000000"/>
                <w:sz w:val="24"/>
                <w:szCs w:val="24"/>
              </w:rPr>
              <w:t>-</w:t>
            </w:r>
            <w:r w:rsidRPr="00E3328F">
              <w:rPr>
                <w:rFonts w:ascii="Book Antiqua" w:hAnsi="Book Antiqua"/>
                <w:color w:val="000000"/>
                <w:sz w:val="24"/>
                <w:szCs w:val="24"/>
              </w:rPr>
              <w:t>1075)</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40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(11</w:t>
            </w:r>
            <w:r w:rsidR="00B458C4" w:rsidRPr="00E3328F">
              <w:rPr>
                <w:rFonts w:ascii="Book Antiqua" w:hAnsi="Book Antiqua"/>
                <w:color w:val="000000"/>
                <w:sz w:val="24"/>
                <w:szCs w:val="24"/>
              </w:rPr>
              <w:t>-</w:t>
            </w:r>
            <w:r w:rsidRPr="00E3328F">
              <w:rPr>
                <w:rFonts w:ascii="Book Antiqua" w:hAnsi="Book Antiqua"/>
                <w:color w:val="000000"/>
                <w:sz w:val="24"/>
                <w:szCs w:val="24"/>
              </w:rPr>
              <w:t>1493)</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0.308</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 xml:space="preserve">ALP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111</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(30</w:t>
            </w:r>
            <w:r w:rsidR="00B458C4" w:rsidRPr="00E3328F">
              <w:rPr>
                <w:rFonts w:ascii="Book Antiqua" w:hAnsi="Book Antiqua"/>
                <w:color w:val="000000"/>
                <w:sz w:val="24"/>
                <w:szCs w:val="24"/>
              </w:rPr>
              <w:t>-</w:t>
            </w:r>
            <w:r w:rsidRPr="00E3328F">
              <w:rPr>
                <w:rFonts w:ascii="Book Antiqua" w:hAnsi="Book Antiqua"/>
                <w:color w:val="000000"/>
                <w:sz w:val="24"/>
                <w:szCs w:val="24"/>
              </w:rPr>
              <w:t>732)</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89</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(36</w:t>
            </w:r>
            <w:r w:rsidR="00B458C4" w:rsidRPr="00E3328F">
              <w:rPr>
                <w:rFonts w:ascii="Book Antiqua" w:hAnsi="Book Antiqua"/>
                <w:color w:val="000000"/>
                <w:sz w:val="24"/>
                <w:szCs w:val="24"/>
              </w:rPr>
              <w:t>-</w:t>
            </w:r>
            <w:r w:rsidRPr="00E3328F">
              <w:rPr>
                <w:rFonts w:ascii="Book Antiqua" w:hAnsi="Book Antiqua"/>
                <w:color w:val="000000"/>
                <w:sz w:val="24"/>
                <w:szCs w:val="24"/>
              </w:rPr>
              <w:t>867)</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0.149</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 xml:space="preserve">GGT </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80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(12</w:t>
            </w:r>
            <w:r w:rsidR="00B458C4" w:rsidRPr="00E3328F">
              <w:rPr>
                <w:rFonts w:ascii="Book Antiqua" w:hAnsi="Book Antiqua"/>
                <w:color w:val="000000"/>
                <w:sz w:val="24"/>
                <w:szCs w:val="24"/>
              </w:rPr>
              <w:t>-</w:t>
            </w:r>
            <w:r w:rsidRPr="00E3328F">
              <w:rPr>
                <w:rFonts w:ascii="Book Antiqua" w:hAnsi="Book Antiqua"/>
                <w:color w:val="000000"/>
                <w:sz w:val="24"/>
                <w:szCs w:val="24"/>
              </w:rPr>
              <w:t>623)</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62</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(14</w:t>
            </w:r>
            <w:r w:rsidR="00B458C4" w:rsidRPr="00E3328F">
              <w:rPr>
                <w:rFonts w:ascii="Book Antiqua" w:hAnsi="Book Antiqua"/>
                <w:color w:val="000000"/>
                <w:sz w:val="24"/>
                <w:szCs w:val="24"/>
              </w:rPr>
              <w:t>-</w:t>
            </w:r>
            <w:r w:rsidRPr="00E3328F">
              <w:rPr>
                <w:rFonts w:ascii="Book Antiqua" w:hAnsi="Book Antiqua"/>
                <w:color w:val="000000"/>
                <w:sz w:val="24"/>
                <w:szCs w:val="24"/>
              </w:rPr>
              <w:t>914)</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0.084</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PLT</w:t>
            </w:r>
            <w:r w:rsidR="00430682" w:rsidRPr="00E3328F">
              <w:rPr>
                <w:rFonts w:ascii="Book Antiqua" w:hAnsi="Book Antiqua"/>
                <w:color w:val="000000"/>
                <w:sz w:val="24"/>
                <w:szCs w:val="24"/>
              </w:rPr>
              <w:t xml:space="preserve"> as </w:t>
            </w:r>
            <w:r w:rsidRPr="00E3328F">
              <w:rPr>
                <w:rFonts w:ascii="Book Antiqua" w:hAnsi="Book Antiqua"/>
                <w:color w:val="000000"/>
                <w:sz w:val="24"/>
                <w:szCs w:val="24"/>
              </w:rPr>
              <w:t>10</w:t>
            </w:r>
            <w:r w:rsidRPr="00E3328F">
              <w:rPr>
                <w:rFonts w:ascii="Book Antiqua" w:hAnsi="Book Antiqua"/>
                <w:color w:val="000000"/>
                <w:sz w:val="24"/>
                <w:szCs w:val="24"/>
                <w:vertAlign w:val="superscript"/>
              </w:rPr>
              <w:t>9</w:t>
            </w:r>
            <w:r w:rsidR="00430682" w:rsidRPr="00E3328F">
              <w:rPr>
                <w:rFonts w:ascii="Book Antiqua" w:hAnsi="Book Antiqua"/>
                <w:color w:val="000000"/>
                <w:sz w:val="24"/>
                <w:szCs w:val="24"/>
              </w:rPr>
              <w:t>/L</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136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(41</w:t>
            </w:r>
            <w:r w:rsidR="00B458C4" w:rsidRPr="00E3328F">
              <w:rPr>
                <w:rFonts w:ascii="Book Antiqua" w:hAnsi="Book Antiqua"/>
                <w:color w:val="000000"/>
                <w:sz w:val="24"/>
                <w:szCs w:val="24"/>
              </w:rPr>
              <w:t>-</w:t>
            </w:r>
            <w:r w:rsidRPr="00E3328F">
              <w:rPr>
                <w:rFonts w:ascii="Book Antiqua" w:hAnsi="Book Antiqua"/>
                <w:color w:val="000000"/>
                <w:sz w:val="24"/>
                <w:szCs w:val="24"/>
              </w:rPr>
              <w:t>370)</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117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(3</w:t>
            </w:r>
            <w:r w:rsidR="00B458C4" w:rsidRPr="00E3328F">
              <w:rPr>
                <w:rFonts w:ascii="Book Antiqua" w:hAnsi="Book Antiqua"/>
                <w:color w:val="000000"/>
                <w:sz w:val="24"/>
                <w:szCs w:val="24"/>
              </w:rPr>
              <w:t>-</w:t>
            </w:r>
            <w:r w:rsidRPr="00E3328F">
              <w:rPr>
                <w:rFonts w:ascii="Book Antiqua" w:hAnsi="Book Antiqua"/>
                <w:color w:val="000000"/>
                <w:sz w:val="24"/>
                <w:szCs w:val="24"/>
              </w:rPr>
              <w:t>486)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0.055</w:t>
            </w:r>
          </w:p>
        </w:tc>
      </w:tr>
      <w:tr w:rsidR="00D01AB1" w:rsidRPr="00E3328F" w:rsidTr="00BE6A8E">
        <w:trPr>
          <w:cantSplit/>
        </w:trPr>
        <w:tc>
          <w:tcPr>
            <w:tcW w:w="2943" w:type="dxa"/>
            <w:vAlign w:val="center"/>
          </w:tcPr>
          <w:p w:rsidR="00D01AB1" w:rsidRPr="00E3328F" w:rsidRDefault="00DA6230"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PT</w:t>
            </w:r>
            <w:r w:rsidR="00430682" w:rsidRPr="00E3328F">
              <w:rPr>
                <w:rFonts w:ascii="Book Antiqua" w:hAnsi="Book Antiqua"/>
                <w:color w:val="000000"/>
                <w:sz w:val="24"/>
                <w:szCs w:val="24"/>
              </w:rPr>
              <w:t xml:space="preserve"> </w:t>
            </w:r>
            <w:r w:rsidRPr="00E3328F">
              <w:rPr>
                <w:rFonts w:ascii="Book Antiqua" w:hAnsi="Book Antiqua"/>
                <w:color w:val="000000"/>
                <w:sz w:val="24"/>
                <w:szCs w:val="24"/>
              </w:rPr>
              <w:t>(</w:t>
            </w:r>
            <w:r w:rsidR="00D01AB1" w:rsidRPr="00E3328F">
              <w:rPr>
                <w:rFonts w:ascii="Book Antiqua" w:hAnsi="Book Antiqua"/>
                <w:color w:val="000000"/>
                <w:sz w:val="24"/>
                <w:szCs w:val="24"/>
              </w:rPr>
              <w:t>INR</w:t>
            </w:r>
            <w:r w:rsidRPr="00E3328F">
              <w:rPr>
                <w:rFonts w:ascii="Book Antiqua" w:hAnsi="Book Antiqua"/>
                <w:color w:val="000000"/>
                <w:sz w:val="24"/>
                <w:szCs w:val="24"/>
              </w:rPr>
              <w:t>)</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1.06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(0.82</w:t>
            </w:r>
            <w:r w:rsidR="00B458C4" w:rsidRPr="00E3328F">
              <w:rPr>
                <w:rFonts w:ascii="Book Antiqua" w:hAnsi="Book Antiqua"/>
                <w:color w:val="000000"/>
                <w:sz w:val="24"/>
                <w:szCs w:val="24"/>
              </w:rPr>
              <w:t>-</w:t>
            </w:r>
            <w:r w:rsidRPr="00E3328F">
              <w:rPr>
                <w:rFonts w:ascii="Book Antiqua" w:hAnsi="Book Antiqua"/>
                <w:color w:val="000000"/>
                <w:sz w:val="24"/>
                <w:szCs w:val="24"/>
              </w:rPr>
              <w:t>1.63)</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1.06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(0.73</w:t>
            </w:r>
            <w:r w:rsidR="00B458C4" w:rsidRPr="00E3328F">
              <w:rPr>
                <w:rFonts w:ascii="Book Antiqua" w:hAnsi="Book Antiqua"/>
                <w:color w:val="000000"/>
                <w:sz w:val="24"/>
                <w:szCs w:val="24"/>
              </w:rPr>
              <w:t>-</w:t>
            </w:r>
            <w:r w:rsidRPr="00E3328F">
              <w:rPr>
                <w:rFonts w:ascii="Book Antiqua" w:hAnsi="Book Antiqua"/>
                <w:color w:val="000000"/>
                <w:sz w:val="24"/>
                <w:szCs w:val="24"/>
              </w:rPr>
              <w:t>1.62)</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0.697</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AFP</w:t>
            </w:r>
            <w:r w:rsidR="00430682" w:rsidRPr="00E3328F">
              <w:rPr>
                <w:rFonts w:ascii="Book Antiqua" w:hAnsi="Book Antiqua"/>
                <w:color w:val="000000"/>
                <w:sz w:val="24"/>
                <w:szCs w:val="24"/>
              </w:rPr>
              <w:t xml:space="preserve">, </w:t>
            </w:r>
            <w:r w:rsidR="00981A1F" w:rsidRPr="00E3328F">
              <w:rPr>
                <w:rFonts w:ascii="Book Antiqua" w:hAnsi="Book Antiqua"/>
                <w:color w:val="000000"/>
                <w:sz w:val="24"/>
                <w:szCs w:val="24"/>
              </w:rPr>
              <w:t>≥</w:t>
            </w:r>
            <w:r w:rsidRPr="00E3328F">
              <w:rPr>
                <w:rFonts w:ascii="Book Antiqua" w:hAnsi="Book Antiqua"/>
                <w:color w:val="000000"/>
                <w:sz w:val="24"/>
                <w:szCs w:val="24"/>
              </w:rPr>
              <w:t xml:space="preserve"> 200/&lt; 200 ng/mL</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38/32</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36/50</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0.122</w:t>
            </w:r>
          </w:p>
        </w:tc>
      </w:tr>
      <w:tr w:rsidR="00A661D0" w:rsidRPr="00E3328F" w:rsidTr="00BE6A8E">
        <w:trPr>
          <w:cantSplit/>
        </w:trPr>
        <w:tc>
          <w:tcPr>
            <w:tcW w:w="2943" w:type="dxa"/>
            <w:vAlign w:val="center"/>
          </w:tcPr>
          <w:p w:rsidR="00A661D0" w:rsidRPr="00E3328F" w:rsidRDefault="00A661D0" w:rsidP="00FF071B">
            <w:pPr>
              <w:snapToGrid w:val="0"/>
              <w:spacing w:line="360" w:lineRule="auto"/>
              <w:jc w:val="left"/>
              <w:rPr>
                <w:rFonts w:ascii="Book Antiqua" w:eastAsia="Palatino" w:hAnsi="Book Antiqua" w:cs="Palatino"/>
                <w:color w:val="000000"/>
                <w:sz w:val="24"/>
                <w:szCs w:val="24"/>
              </w:rPr>
            </w:pPr>
            <w:r w:rsidRPr="00E3328F">
              <w:rPr>
                <w:rFonts w:ascii="Book Antiqua" w:hAnsi="Book Antiqua"/>
                <w:color w:val="000000"/>
                <w:sz w:val="24"/>
                <w:szCs w:val="24"/>
              </w:rPr>
              <w:t>Tumor</w:t>
            </w:r>
          </w:p>
        </w:tc>
        <w:tc>
          <w:tcPr>
            <w:tcW w:w="2142"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2013"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1090" w:type="dxa"/>
            <w:vAlign w:val="center"/>
          </w:tcPr>
          <w:p w:rsidR="00A661D0" w:rsidRPr="00E3328F" w:rsidRDefault="00A661D0" w:rsidP="00FF071B">
            <w:pPr>
              <w:snapToGrid w:val="0"/>
              <w:spacing w:line="360" w:lineRule="auto"/>
              <w:jc w:val="center"/>
              <w:rPr>
                <w:rFonts w:ascii="Book Antiqua" w:hAnsi="Book Antiqua"/>
                <w:sz w:val="24"/>
                <w:szCs w:val="24"/>
              </w:rPr>
            </w:pPr>
          </w:p>
        </w:tc>
      </w:tr>
      <w:tr w:rsidR="00D01AB1" w:rsidRPr="00E3328F" w:rsidTr="00BE6A8E">
        <w:trPr>
          <w:cantSplit/>
        </w:trPr>
        <w:tc>
          <w:tcPr>
            <w:tcW w:w="2943" w:type="dxa"/>
            <w:vAlign w:val="center"/>
          </w:tcPr>
          <w:p w:rsidR="00D01AB1" w:rsidRPr="00E3328F" w:rsidRDefault="00A661D0"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Size</w:t>
            </w:r>
            <w:r w:rsidR="00430682" w:rsidRPr="00E3328F">
              <w:rPr>
                <w:rFonts w:ascii="Book Antiqua" w:hAnsi="Book Antiqua"/>
                <w:color w:val="000000"/>
                <w:sz w:val="24"/>
                <w:szCs w:val="24"/>
              </w:rPr>
              <w:t>,</w:t>
            </w:r>
            <w:r w:rsidRPr="00E3328F">
              <w:rPr>
                <w:rFonts w:ascii="Book Antiqua" w:hAnsi="Book Antiqua"/>
                <w:color w:val="000000"/>
                <w:sz w:val="24"/>
                <w:szCs w:val="24"/>
              </w:rPr>
              <w:t xml:space="preserve"> </w:t>
            </w:r>
            <w:r w:rsidR="00981A1F" w:rsidRPr="00E3328F">
              <w:rPr>
                <w:rFonts w:ascii="Book Antiqua" w:hAnsi="Book Antiqua"/>
                <w:color w:val="000000"/>
                <w:sz w:val="24"/>
                <w:szCs w:val="24"/>
              </w:rPr>
              <w:t>≥</w:t>
            </w:r>
            <w:r w:rsidR="00D01AB1" w:rsidRPr="00E3328F">
              <w:rPr>
                <w:rFonts w:ascii="Book Antiqua" w:hAnsi="Book Antiqua"/>
                <w:color w:val="000000"/>
                <w:sz w:val="24"/>
                <w:szCs w:val="24"/>
              </w:rPr>
              <w:t xml:space="preserve"> 5/&lt; 5 </w:t>
            </w:r>
            <w:r w:rsidR="00430682" w:rsidRPr="00E3328F">
              <w:rPr>
                <w:rFonts w:ascii="Book Antiqua" w:hAnsi="Book Antiqua"/>
                <w:color w:val="000000"/>
                <w:sz w:val="24"/>
                <w:szCs w:val="24"/>
              </w:rPr>
              <w:t>cm</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57/19</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37/59</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&lt;</w:t>
            </w:r>
            <w:r w:rsidR="00371878" w:rsidRPr="00E3328F">
              <w:rPr>
                <w:rFonts w:ascii="Book Antiqua" w:hAnsi="Book Antiqua"/>
                <w:color w:val="000000"/>
                <w:sz w:val="24"/>
                <w:szCs w:val="24"/>
              </w:rPr>
              <w:t xml:space="preserve"> </w:t>
            </w:r>
            <w:r w:rsidRPr="00E3328F">
              <w:rPr>
                <w:rFonts w:ascii="Book Antiqua" w:hAnsi="Book Antiqua"/>
                <w:color w:val="000000"/>
                <w:sz w:val="24"/>
                <w:szCs w:val="24"/>
              </w:rPr>
              <w:t>0.001</w:t>
            </w:r>
          </w:p>
        </w:tc>
      </w:tr>
      <w:tr w:rsidR="00D01AB1" w:rsidRPr="00E3328F" w:rsidTr="00BE6A8E">
        <w:trPr>
          <w:cantSplit/>
        </w:trPr>
        <w:tc>
          <w:tcPr>
            <w:tcW w:w="2943" w:type="dxa"/>
            <w:vAlign w:val="center"/>
          </w:tcPr>
          <w:p w:rsidR="00D01AB1" w:rsidRPr="00E3328F" w:rsidRDefault="00C50BA7"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Type</w:t>
            </w:r>
            <w:r w:rsidR="00430682" w:rsidRPr="00E3328F">
              <w:rPr>
                <w:rFonts w:ascii="Book Antiqua" w:hAnsi="Book Antiqua"/>
                <w:color w:val="000000"/>
                <w:sz w:val="24"/>
                <w:szCs w:val="24"/>
              </w:rPr>
              <w:t>,</w:t>
            </w:r>
            <w:r w:rsidR="00A661D0" w:rsidRPr="00E3328F">
              <w:rPr>
                <w:rFonts w:ascii="Book Antiqua" w:hAnsi="Book Antiqua"/>
                <w:color w:val="000000"/>
                <w:sz w:val="24"/>
                <w:szCs w:val="24"/>
              </w:rPr>
              <w:t xml:space="preserve"> m</w:t>
            </w:r>
            <w:r w:rsidR="00D01AB1" w:rsidRPr="00E3328F">
              <w:rPr>
                <w:rFonts w:ascii="Book Antiqua" w:hAnsi="Book Antiqua"/>
                <w:color w:val="000000"/>
                <w:sz w:val="24"/>
                <w:szCs w:val="24"/>
              </w:rPr>
              <w:t>ultiple/</w:t>
            </w:r>
            <w:r w:rsidR="00A661D0" w:rsidRPr="00E3328F">
              <w:rPr>
                <w:rFonts w:ascii="Book Antiqua" w:hAnsi="Book Antiqua"/>
                <w:color w:val="000000"/>
                <w:sz w:val="24"/>
                <w:szCs w:val="24"/>
              </w:rPr>
              <w:t>single</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18/58</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14/82</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0.128</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Vascular invasion</w:t>
            </w:r>
            <w:r w:rsidR="00430682" w:rsidRPr="00E3328F">
              <w:rPr>
                <w:rFonts w:ascii="Book Antiqua" w:hAnsi="Book Antiqua"/>
                <w:color w:val="000000"/>
                <w:sz w:val="24"/>
                <w:szCs w:val="24"/>
              </w:rPr>
              <w:t xml:space="preserve">, </w:t>
            </w:r>
            <w:r w:rsidR="00A661D0" w:rsidRPr="00E3328F">
              <w:rPr>
                <w:rFonts w:ascii="Book Antiqua" w:hAnsi="Book Antiqua"/>
                <w:color w:val="000000"/>
                <w:sz w:val="24"/>
                <w:szCs w:val="24"/>
              </w:rPr>
              <w:t>yes/no</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8/68</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6/90</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0.308</w:t>
            </w:r>
          </w:p>
        </w:tc>
      </w:tr>
      <w:tr w:rsidR="00A661D0" w:rsidRPr="00E3328F" w:rsidTr="00BE6A8E">
        <w:trPr>
          <w:cantSplit/>
        </w:trPr>
        <w:tc>
          <w:tcPr>
            <w:tcW w:w="2943" w:type="dxa"/>
            <w:vAlign w:val="center"/>
          </w:tcPr>
          <w:p w:rsidR="00A661D0" w:rsidRPr="00E3328F" w:rsidRDefault="00A661D0"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Noninvasive model score</w:t>
            </w:r>
          </w:p>
        </w:tc>
        <w:tc>
          <w:tcPr>
            <w:tcW w:w="2142"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2013" w:type="dxa"/>
            <w:vAlign w:val="center"/>
          </w:tcPr>
          <w:p w:rsidR="00A661D0" w:rsidRPr="00E3328F" w:rsidRDefault="00A661D0" w:rsidP="00FF071B">
            <w:pPr>
              <w:snapToGrid w:val="0"/>
              <w:spacing w:line="360" w:lineRule="auto"/>
              <w:jc w:val="center"/>
              <w:rPr>
                <w:rFonts w:ascii="Book Antiqua" w:hAnsi="Book Antiqua"/>
                <w:sz w:val="24"/>
                <w:szCs w:val="24"/>
              </w:rPr>
            </w:pPr>
          </w:p>
        </w:tc>
        <w:tc>
          <w:tcPr>
            <w:tcW w:w="1090" w:type="dxa"/>
            <w:vAlign w:val="center"/>
          </w:tcPr>
          <w:p w:rsidR="00A661D0" w:rsidRPr="00E3328F" w:rsidRDefault="00A661D0" w:rsidP="00FF071B">
            <w:pPr>
              <w:snapToGrid w:val="0"/>
              <w:spacing w:line="360" w:lineRule="auto"/>
              <w:jc w:val="center"/>
              <w:rPr>
                <w:rFonts w:ascii="Book Antiqua" w:hAnsi="Book Antiqua"/>
                <w:sz w:val="24"/>
                <w:szCs w:val="24"/>
              </w:rPr>
            </w:pP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CLIP</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w:t>
            </w:r>
            <w:r w:rsidR="00B458C4" w:rsidRPr="00E3328F">
              <w:rPr>
                <w:rFonts w:ascii="Book Antiqua" w:hAnsi="Book Antiqua"/>
                <w:color w:val="000000"/>
                <w:sz w:val="24"/>
                <w:szCs w:val="24"/>
              </w:rPr>
              <w:t>-</w:t>
            </w:r>
            <w:r w:rsidRPr="00E3328F">
              <w:rPr>
                <w:rFonts w:ascii="Book Antiqua" w:hAnsi="Book Antiqua"/>
                <w:color w:val="000000"/>
                <w:sz w:val="24"/>
                <w:szCs w:val="24"/>
              </w:rPr>
              <w:t>4)</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w:t>
            </w:r>
            <w:r w:rsidR="00B458C4" w:rsidRPr="00E3328F">
              <w:rPr>
                <w:rFonts w:ascii="Book Antiqua" w:hAnsi="Book Antiqua"/>
                <w:color w:val="000000"/>
                <w:sz w:val="24"/>
                <w:szCs w:val="24"/>
              </w:rPr>
              <w:t>-</w:t>
            </w:r>
            <w:r w:rsidRPr="00E3328F">
              <w:rPr>
                <w:rFonts w:ascii="Book Antiqua" w:hAnsi="Book Antiqua"/>
                <w:color w:val="000000"/>
                <w:sz w:val="24"/>
                <w:szCs w:val="24"/>
              </w:rPr>
              <w:t>4)</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0.027</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Pohl</w:t>
            </w:r>
            <w:r w:rsidR="004A32BE" w:rsidRPr="00E3328F">
              <w:rPr>
                <w:rFonts w:ascii="Book Antiqua" w:hAnsi="Book Antiqua"/>
                <w:color w:val="000000"/>
                <w:sz w:val="24"/>
                <w:szCs w:val="24"/>
              </w:rPr>
              <w:t>,</w:t>
            </w:r>
            <w:r w:rsidRPr="00E3328F">
              <w:rPr>
                <w:rFonts w:ascii="Book Antiqua" w:hAnsi="Book Antiqua"/>
                <w:color w:val="000000"/>
                <w:sz w:val="24"/>
                <w:szCs w:val="24"/>
              </w:rPr>
              <w:t xml:space="preserve"> </w:t>
            </w:r>
            <w:r w:rsidR="000025C1" w:rsidRPr="00E3328F">
              <w:rPr>
                <w:rFonts w:ascii="Book Antiqua" w:hAnsi="Book Antiqua"/>
                <w:color w:val="000000"/>
                <w:sz w:val="24"/>
                <w:szCs w:val="24"/>
              </w:rPr>
              <w:t>negative</w:t>
            </w:r>
            <w:r w:rsidRPr="00E3328F">
              <w:rPr>
                <w:rFonts w:ascii="Book Antiqua" w:hAnsi="Book Antiqua"/>
                <w:color w:val="000000"/>
                <w:sz w:val="24"/>
                <w:szCs w:val="24"/>
              </w:rPr>
              <w:t>/</w:t>
            </w:r>
            <w:r w:rsidR="000025C1" w:rsidRPr="00E3328F">
              <w:rPr>
                <w:rFonts w:ascii="Book Antiqua" w:hAnsi="Book Antiqua"/>
                <w:color w:val="000000"/>
                <w:sz w:val="24"/>
                <w:szCs w:val="24"/>
              </w:rPr>
              <w:t>positive</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47/39</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60/36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0.930</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AARP</w:t>
            </w:r>
            <w:r w:rsidR="004A32BE" w:rsidRPr="00E3328F">
              <w:rPr>
                <w:rFonts w:ascii="Book Antiqua" w:hAnsi="Book Antiqua"/>
                <w:color w:val="000000"/>
                <w:sz w:val="24"/>
                <w:szCs w:val="24"/>
              </w:rPr>
              <w:t>,</w:t>
            </w:r>
            <w:r w:rsidRPr="00E3328F">
              <w:rPr>
                <w:rFonts w:ascii="Book Antiqua" w:hAnsi="Book Antiqua"/>
                <w:color w:val="000000"/>
                <w:sz w:val="24"/>
                <w:szCs w:val="24"/>
              </w:rPr>
              <w:t xml:space="preserve"> </w:t>
            </w:r>
            <w:r w:rsidR="000025C1" w:rsidRPr="00E3328F">
              <w:rPr>
                <w:rFonts w:ascii="Book Antiqua" w:hAnsi="Book Antiqua"/>
                <w:color w:val="000000"/>
                <w:sz w:val="24"/>
                <w:szCs w:val="24"/>
              </w:rPr>
              <w:t>negative/positive</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14/62</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11/85</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0.198</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AAR</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1.08</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(0.13</w:t>
            </w:r>
            <w:r w:rsidR="00B458C4" w:rsidRPr="00E3328F">
              <w:rPr>
                <w:rFonts w:ascii="Book Antiqua" w:hAnsi="Book Antiqua"/>
                <w:color w:val="000000"/>
                <w:sz w:val="24"/>
                <w:szCs w:val="24"/>
              </w:rPr>
              <w:t>-</w:t>
            </w:r>
            <w:r w:rsidRPr="00E3328F">
              <w:rPr>
                <w:rFonts w:ascii="Book Antiqua" w:hAnsi="Book Antiqua"/>
                <w:color w:val="000000"/>
                <w:sz w:val="24"/>
                <w:szCs w:val="24"/>
              </w:rPr>
              <w:t>3.29)</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1.02</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(0.09</w:t>
            </w:r>
            <w:r w:rsidR="00B458C4" w:rsidRPr="00E3328F">
              <w:rPr>
                <w:rFonts w:ascii="Book Antiqua" w:hAnsi="Book Antiqua"/>
                <w:color w:val="000000"/>
                <w:sz w:val="24"/>
                <w:szCs w:val="24"/>
              </w:rPr>
              <w:t>-</w:t>
            </w:r>
            <w:r w:rsidRPr="00E3328F">
              <w:rPr>
                <w:rFonts w:ascii="Book Antiqua" w:hAnsi="Book Antiqua"/>
                <w:color w:val="000000"/>
                <w:sz w:val="24"/>
                <w:szCs w:val="24"/>
              </w:rPr>
              <w:t>4.85)</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0.826</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lastRenderedPageBreak/>
              <w:t>API</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w:t>
            </w:r>
            <w:r w:rsidR="00B458C4" w:rsidRPr="00E3328F">
              <w:rPr>
                <w:rFonts w:ascii="Book Antiqua" w:hAnsi="Book Antiqua"/>
                <w:color w:val="000000"/>
                <w:sz w:val="24"/>
                <w:szCs w:val="24"/>
              </w:rPr>
              <w:t>-</w:t>
            </w:r>
            <w:r w:rsidRPr="00E3328F">
              <w:rPr>
                <w:rFonts w:ascii="Book Antiqua" w:hAnsi="Book Antiqua"/>
                <w:color w:val="000000"/>
                <w:sz w:val="24"/>
                <w:szCs w:val="24"/>
              </w:rPr>
              <w:t>10)</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(2</w:t>
            </w:r>
            <w:r w:rsidR="00B458C4" w:rsidRPr="00E3328F">
              <w:rPr>
                <w:rFonts w:ascii="Book Antiqua" w:hAnsi="Book Antiqua"/>
                <w:color w:val="000000"/>
                <w:sz w:val="24"/>
                <w:szCs w:val="24"/>
              </w:rPr>
              <w:t>-</w:t>
            </w:r>
            <w:r w:rsidRPr="00E3328F">
              <w:rPr>
                <w:rFonts w:ascii="Book Antiqua" w:hAnsi="Book Antiqua"/>
                <w:color w:val="000000"/>
                <w:sz w:val="24"/>
                <w:szCs w:val="24"/>
              </w:rPr>
              <w:t>10)</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0.319</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CDS</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w:t>
            </w:r>
            <w:r w:rsidR="00755B3A" w:rsidRPr="00E3328F">
              <w:rPr>
                <w:rFonts w:ascii="Book Antiqua" w:hAnsi="Book Antiqua"/>
                <w:color w:val="000000"/>
                <w:sz w:val="24"/>
                <w:szCs w:val="24"/>
              </w:rPr>
              <w:t xml:space="preserve"> </w:t>
            </w:r>
            <w:r w:rsidRPr="00E3328F">
              <w:rPr>
                <w:rFonts w:ascii="Book Antiqua" w:hAnsi="Book Antiqua"/>
                <w:color w:val="000000"/>
                <w:sz w:val="24"/>
                <w:szCs w:val="24"/>
              </w:rPr>
              <w:t>(2</w:t>
            </w:r>
            <w:r w:rsidR="00B458C4" w:rsidRPr="00E3328F">
              <w:rPr>
                <w:rFonts w:ascii="Book Antiqua" w:hAnsi="Book Antiqua"/>
                <w:color w:val="000000"/>
                <w:sz w:val="24"/>
                <w:szCs w:val="24"/>
              </w:rPr>
              <w:t>-</w:t>
            </w:r>
            <w:r w:rsidRPr="00E3328F">
              <w:rPr>
                <w:rFonts w:ascii="Book Antiqua" w:hAnsi="Book Antiqua"/>
                <w:color w:val="000000"/>
                <w:sz w:val="24"/>
                <w:szCs w:val="24"/>
              </w:rPr>
              <w:t>9)</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(3</w:t>
            </w:r>
            <w:r w:rsidR="00B458C4" w:rsidRPr="00E3328F">
              <w:rPr>
                <w:rFonts w:ascii="Book Antiqua" w:hAnsi="Book Antiqua"/>
                <w:color w:val="000000"/>
                <w:sz w:val="24"/>
                <w:szCs w:val="24"/>
              </w:rPr>
              <w:t>-</w:t>
            </w:r>
            <w:r w:rsidRPr="00E3328F">
              <w:rPr>
                <w:rFonts w:ascii="Book Antiqua" w:hAnsi="Book Antiqua"/>
                <w:color w:val="000000"/>
                <w:sz w:val="24"/>
                <w:szCs w:val="24"/>
              </w:rPr>
              <w:t>9)</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0.286</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APRI</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0.90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(0.16</w:t>
            </w:r>
            <w:r w:rsidR="00B458C4" w:rsidRPr="00E3328F">
              <w:rPr>
                <w:rFonts w:ascii="Book Antiqua" w:hAnsi="Book Antiqua"/>
                <w:color w:val="000000"/>
                <w:sz w:val="24"/>
                <w:szCs w:val="24"/>
              </w:rPr>
              <w:t>-</w:t>
            </w:r>
            <w:r w:rsidRPr="00E3328F">
              <w:rPr>
                <w:rFonts w:ascii="Book Antiqua" w:hAnsi="Book Antiqua"/>
                <w:color w:val="000000"/>
                <w:sz w:val="24"/>
                <w:szCs w:val="24"/>
              </w:rPr>
              <w:t>19.71)</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0.90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(0.17</w:t>
            </w:r>
            <w:r w:rsidR="00B458C4" w:rsidRPr="00E3328F">
              <w:rPr>
                <w:rFonts w:ascii="Book Antiqua" w:hAnsi="Book Antiqua"/>
                <w:color w:val="000000"/>
                <w:sz w:val="24"/>
                <w:szCs w:val="24"/>
              </w:rPr>
              <w:t>-</w:t>
            </w:r>
            <w:r w:rsidRPr="00E3328F">
              <w:rPr>
                <w:rFonts w:ascii="Book Antiqua" w:hAnsi="Book Antiqua"/>
                <w:color w:val="000000"/>
                <w:sz w:val="24"/>
                <w:szCs w:val="24"/>
              </w:rPr>
              <w:t>55.71)</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0.658</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FIB-4</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2.90</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(0.51</w:t>
            </w:r>
            <w:r w:rsidR="00B458C4" w:rsidRPr="00E3328F">
              <w:rPr>
                <w:rFonts w:ascii="Book Antiqua" w:hAnsi="Book Antiqua"/>
                <w:color w:val="000000"/>
                <w:sz w:val="24"/>
                <w:szCs w:val="24"/>
              </w:rPr>
              <w:t>-</w:t>
            </w:r>
            <w:r w:rsidRPr="00E3328F">
              <w:rPr>
                <w:rFonts w:ascii="Book Antiqua" w:hAnsi="Book Antiqua"/>
                <w:color w:val="000000"/>
                <w:sz w:val="24"/>
                <w:szCs w:val="24"/>
              </w:rPr>
              <w:t>17.98)</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2.94</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(0.40</w:t>
            </w:r>
            <w:r w:rsidR="00B458C4" w:rsidRPr="00E3328F">
              <w:rPr>
                <w:rFonts w:ascii="Book Antiqua" w:hAnsi="Book Antiqua"/>
                <w:color w:val="000000"/>
                <w:sz w:val="24"/>
                <w:szCs w:val="24"/>
              </w:rPr>
              <w:t>-</w:t>
            </w:r>
            <w:r w:rsidRPr="00E3328F">
              <w:rPr>
                <w:rFonts w:ascii="Book Antiqua" w:hAnsi="Book Antiqua"/>
                <w:color w:val="000000"/>
                <w:sz w:val="24"/>
                <w:szCs w:val="24"/>
              </w:rPr>
              <w:t>81.57)</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0.384</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FibroQ</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4.68</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(0.48</w:t>
            </w:r>
            <w:r w:rsidR="00B458C4" w:rsidRPr="00E3328F">
              <w:rPr>
                <w:rFonts w:ascii="Book Antiqua" w:hAnsi="Book Antiqua"/>
                <w:color w:val="000000"/>
                <w:sz w:val="24"/>
                <w:szCs w:val="24"/>
              </w:rPr>
              <w:t>-</w:t>
            </w:r>
            <w:r w:rsidRPr="00E3328F">
              <w:rPr>
                <w:rFonts w:ascii="Book Antiqua" w:hAnsi="Book Antiqua"/>
                <w:color w:val="000000"/>
                <w:sz w:val="24"/>
                <w:szCs w:val="24"/>
              </w:rPr>
              <w:t>22.82)</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4.49</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(0.14</w:t>
            </w:r>
            <w:r w:rsidR="00B458C4" w:rsidRPr="00E3328F">
              <w:rPr>
                <w:rFonts w:ascii="Book Antiqua" w:hAnsi="Book Antiqua"/>
                <w:color w:val="000000"/>
                <w:sz w:val="24"/>
                <w:szCs w:val="24"/>
              </w:rPr>
              <w:t>-</w:t>
            </w:r>
            <w:r w:rsidRPr="00E3328F">
              <w:rPr>
                <w:rFonts w:ascii="Book Antiqua" w:hAnsi="Book Antiqua"/>
                <w:color w:val="000000"/>
                <w:sz w:val="24"/>
                <w:szCs w:val="24"/>
              </w:rPr>
              <w:t>108.25)</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0.224</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Lok index</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0.56</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0.23</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0.58</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0.22</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0.600</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GUCI</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1.04</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(0.14</w:t>
            </w:r>
            <w:r w:rsidR="00B458C4" w:rsidRPr="00E3328F">
              <w:rPr>
                <w:rFonts w:ascii="Book Antiqua" w:hAnsi="Book Antiqua"/>
                <w:color w:val="000000"/>
                <w:sz w:val="24"/>
                <w:szCs w:val="24"/>
              </w:rPr>
              <w:t>-</w:t>
            </w:r>
            <w:r w:rsidRPr="00E3328F">
              <w:rPr>
                <w:rFonts w:ascii="Book Antiqua" w:hAnsi="Book Antiqua"/>
                <w:color w:val="000000"/>
                <w:sz w:val="24"/>
                <w:szCs w:val="24"/>
              </w:rPr>
              <w:t>19.32)</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0.95</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(0.17</w:t>
            </w:r>
            <w:r w:rsidR="00B458C4" w:rsidRPr="00E3328F">
              <w:rPr>
                <w:rFonts w:ascii="Book Antiqua" w:hAnsi="Book Antiqua"/>
                <w:color w:val="000000"/>
                <w:sz w:val="24"/>
                <w:szCs w:val="24"/>
              </w:rPr>
              <w:t>-</w:t>
            </w:r>
            <w:r w:rsidRPr="00E3328F">
              <w:rPr>
                <w:rFonts w:ascii="Book Antiqua" w:hAnsi="Book Antiqua"/>
                <w:color w:val="000000"/>
                <w:sz w:val="24"/>
                <w:szCs w:val="24"/>
              </w:rPr>
              <w:t>83.56)</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0.624</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APGA</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22.95</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(6.03</w:t>
            </w:r>
            <w:r w:rsidR="00B458C4" w:rsidRPr="00E3328F">
              <w:rPr>
                <w:rFonts w:ascii="Book Antiqua" w:hAnsi="Book Antiqua"/>
                <w:color w:val="000000"/>
                <w:sz w:val="24"/>
                <w:szCs w:val="24"/>
              </w:rPr>
              <w:t>-</w:t>
            </w:r>
            <w:r w:rsidRPr="00E3328F">
              <w:rPr>
                <w:rFonts w:ascii="Book Antiqua" w:hAnsi="Book Antiqua"/>
                <w:color w:val="000000"/>
                <w:sz w:val="24"/>
                <w:szCs w:val="24"/>
              </w:rPr>
              <w:t>89.35)</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19.03</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(5.81</w:t>
            </w:r>
            <w:r w:rsidR="00B458C4" w:rsidRPr="00E3328F">
              <w:rPr>
                <w:rFonts w:ascii="Book Antiqua" w:hAnsi="Book Antiqua"/>
                <w:color w:val="000000"/>
                <w:sz w:val="24"/>
                <w:szCs w:val="24"/>
              </w:rPr>
              <w:t>-</w:t>
            </w:r>
            <w:r w:rsidRPr="00E3328F">
              <w:rPr>
                <w:rFonts w:ascii="Book Antiqua" w:hAnsi="Book Antiqua"/>
                <w:color w:val="000000"/>
                <w:sz w:val="24"/>
                <w:szCs w:val="24"/>
              </w:rPr>
              <w:t>92.94)</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0.136</w:t>
            </w:r>
          </w:p>
        </w:tc>
      </w:tr>
      <w:tr w:rsidR="00D01AB1" w:rsidRPr="00E3328F" w:rsidTr="00BE6A8E">
        <w:trPr>
          <w:cantSplit/>
        </w:trPr>
        <w:tc>
          <w:tcPr>
            <w:tcW w:w="2943" w:type="dxa"/>
            <w:vAlign w:val="center"/>
          </w:tcPr>
          <w:p w:rsidR="00D01AB1" w:rsidRPr="00E3328F" w:rsidRDefault="00D01AB1" w:rsidP="00FF071B">
            <w:pPr>
              <w:snapToGrid w:val="0"/>
              <w:spacing w:line="360" w:lineRule="auto"/>
              <w:ind w:left="284"/>
              <w:jc w:val="left"/>
              <w:rPr>
                <w:rFonts w:ascii="Book Antiqua" w:hAnsi="Book Antiqua"/>
                <w:color w:val="000000"/>
                <w:sz w:val="24"/>
                <w:szCs w:val="24"/>
              </w:rPr>
            </w:pPr>
            <w:r w:rsidRPr="00E3328F">
              <w:rPr>
                <w:rFonts w:ascii="Book Antiqua" w:hAnsi="Book Antiqua"/>
                <w:color w:val="000000"/>
                <w:sz w:val="24"/>
                <w:szCs w:val="24"/>
              </w:rPr>
              <w:t>PAPAS</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3.67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(1.52</w:t>
            </w:r>
            <w:r w:rsidR="00B458C4" w:rsidRPr="00E3328F">
              <w:rPr>
                <w:rFonts w:ascii="Book Antiqua" w:hAnsi="Book Antiqua"/>
                <w:color w:val="000000"/>
                <w:sz w:val="24"/>
                <w:szCs w:val="24"/>
              </w:rPr>
              <w:t>-</w:t>
            </w:r>
            <w:r w:rsidRPr="00E3328F">
              <w:rPr>
                <w:rFonts w:ascii="Book Antiqua" w:hAnsi="Book Antiqua"/>
                <w:color w:val="000000"/>
                <w:sz w:val="24"/>
                <w:szCs w:val="24"/>
              </w:rPr>
              <w:t>9.40)</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3.02</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(1.67</w:t>
            </w:r>
            <w:r w:rsidR="00B458C4" w:rsidRPr="00E3328F">
              <w:rPr>
                <w:rFonts w:ascii="Book Antiqua" w:hAnsi="Book Antiqua"/>
                <w:color w:val="000000"/>
                <w:sz w:val="24"/>
                <w:szCs w:val="24"/>
              </w:rPr>
              <w:t>-</w:t>
            </w:r>
            <w:r w:rsidRPr="00E3328F">
              <w:rPr>
                <w:rFonts w:ascii="Book Antiqua" w:hAnsi="Book Antiqua"/>
                <w:color w:val="000000"/>
                <w:sz w:val="24"/>
                <w:szCs w:val="24"/>
              </w:rPr>
              <w:t>5.75)</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0.136</w:t>
            </w:r>
          </w:p>
        </w:tc>
      </w:tr>
      <w:tr w:rsidR="00D01AB1" w:rsidRPr="00E3328F" w:rsidTr="00BE6A8E">
        <w:trPr>
          <w:cantSplit/>
        </w:trPr>
        <w:tc>
          <w:tcPr>
            <w:tcW w:w="2943" w:type="dxa"/>
            <w:vAlign w:val="center"/>
          </w:tcPr>
          <w:p w:rsidR="00D01AB1" w:rsidRPr="00E3328F" w:rsidRDefault="004A32BE"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 xml:space="preserve">Survival in </w:t>
            </w:r>
            <w:r w:rsidR="00B24737" w:rsidRPr="00E3328F">
              <w:rPr>
                <w:rFonts w:ascii="Book Antiqua" w:hAnsi="Book Antiqua"/>
                <w:color w:val="000000"/>
                <w:sz w:val="24"/>
                <w:szCs w:val="24"/>
              </w:rPr>
              <w:t>mo</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23</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(5</w:t>
            </w:r>
            <w:r w:rsidR="00B458C4" w:rsidRPr="00E3328F">
              <w:rPr>
                <w:rFonts w:ascii="Book Antiqua" w:hAnsi="Book Antiqua"/>
                <w:color w:val="000000"/>
                <w:sz w:val="24"/>
                <w:szCs w:val="24"/>
              </w:rPr>
              <w:t>-</w:t>
            </w:r>
            <w:r w:rsidRPr="00E3328F">
              <w:rPr>
                <w:rFonts w:ascii="Book Antiqua" w:hAnsi="Book Antiqua"/>
                <w:color w:val="000000"/>
                <w:sz w:val="24"/>
                <w:szCs w:val="24"/>
              </w:rPr>
              <w:t>120)</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87</w:t>
            </w:r>
            <w:r w:rsidR="00A661D0" w:rsidRPr="00E3328F">
              <w:rPr>
                <w:rFonts w:ascii="Book Antiqua" w:hAnsi="Book Antiqua"/>
                <w:color w:val="000000"/>
                <w:sz w:val="24"/>
                <w:szCs w:val="24"/>
              </w:rPr>
              <w:t xml:space="preserve"> </w:t>
            </w:r>
            <w:r w:rsidRPr="00E3328F">
              <w:rPr>
                <w:rFonts w:ascii="Book Antiqua" w:hAnsi="Book Antiqua"/>
                <w:color w:val="000000"/>
                <w:sz w:val="24"/>
                <w:szCs w:val="24"/>
              </w:rPr>
              <w:t>(1</w:t>
            </w:r>
            <w:r w:rsidR="00B458C4" w:rsidRPr="00E3328F">
              <w:rPr>
                <w:rFonts w:ascii="Book Antiqua" w:hAnsi="Book Antiqua"/>
                <w:color w:val="000000"/>
                <w:sz w:val="24"/>
                <w:szCs w:val="24"/>
              </w:rPr>
              <w:t>-</w:t>
            </w:r>
            <w:r w:rsidRPr="00E3328F">
              <w:rPr>
                <w:rFonts w:ascii="Book Antiqua" w:hAnsi="Book Antiqua"/>
                <w:color w:val="000000"/>
                <w:sz w:val="24"/>
                <w:szCs w:val="24"/>
              </w:rPr>
              <w:t>117)</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0.003</w:t>
            </w:r>
          </w:p>
        </w:tc>
      </w:tr>
      <w:tr w:rsidR="00D01AB1" w:rsidRPr="00E3328F" w:rsidTr="00BE6A8E">
        <w:trPr>
          <w:cantSplit/>
        </w:trPr>
        <w:tc>
          <w:tcPr>
            <w:tcW w:w="2943" w:type="dxa"/>
            <w:vAlign w:val="center"/>
          </w:tcPr>
          <w:p w:rsidR="00D01AB1" w:rsidRPr="00E3328F" w:rsidRDefault="00D01AB1" w:rsidP="00FF071B">
            <w:pPr>
              <w:snapToGrid w:val="0"/>
              <w:spacing w:line="360" w:lineRule="auto"/>
              <w:jc w:val="left"/>
              <w:rPr>
                <w:rFonts w:ascii="Book Antiqua" w:hAnsi="Book Antiqua"/>
                <w:color w:val="000000"/>
                <w:sz w:val="24"/>
                <w:szCs w:val="24"/>
              </w:rPr>
            </w:pPr>
            <w:r w:rsidRPr="00E3328F">
              <w:rPr>
                <w:rFonts w:ascii="Book Antiqua" w:hAnsi="Book Antiqua"/>
                <w:color w:val="000000"/>
                <w:sz w:val="24"/>
                <w:szCs w:val="24"/>
              </w:rPr>
              <w:t>Death</w:t>
            </w:r>
            <w:r w:rsidR="004A32BE" w:rsidRPr="00E3328F">
              <w:rPr>
                <w:rFonts w:ascii="Book Antiqua" w:hAnsi="Book Antiqua"/>
                <w:color w:val="000000"/>
                <w:sz w:val="24"/>
                <w:szCs w:val="24"/>
              </w:rPr>
              <w:t xml:space="preserve">, </w:t>
            </w:r>
            <w:r w:rsidRPr="00E3328F">
              <w:rPr>
                <w:rFonts w:ascii="Book Antiqua" w:hAnsi="Book Antiqua"/>
                <w:color w:val="000000"/>
                <w:sz w:val="24"/>
                <w:szCs w:val="24"/>
              </w:rPr>
              <w:t>yes/no</w:t>
            </w:r>
          </w:p>
        </w:tc>
        <w:tc>
          <w:tcPr>
            <w:tcW w:w="2142"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69/7</w:t>
            </w:r>
          </w:p>
        </w:tc>
        <w:tc>
          <w:tcPr>
            <w:tcW w:w="2013"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18/78</w:t>
            </w:r>
          </w:p>
        </w:tc>
        <w:tc>
          <w:tcPr>
            <w:tcW w:w="1090" w:type="dxa"/>
            <w:vAlign w:val="center"/>
          </w:tcPr>
          <w:p w:rsidR="00D01AB1" w:rsidRPr="00E3328F" w:rsidRDefault="00D01AB1" w:rsidP="00FF071B">
            <w:pPr>
              <w:snapToGrid w:val="0"/>
              <w:spacing w:line="360" w:lineRule="auto"/>
              <w:jc w:val="center"/>
              <w:rPr>
                <w:rFonts w:ascii="Book Antiqua" w:hAnsi="Book Antiqua"/>
                <w:color w:val="000000"/>
                <w:sz w:val="24"/>
                <w:szCs w:val="24"/>
              </w:rPr>
            </w:pPr>
            <w:r w:rsidRPr="00E3328F">
              <w:rPr>
                <w:rFonts w:ascii="Book Antiqua" w:hAnsi="Book Antiqua"/>
                <w:color w:val="000000"/>
                <w:sz w:val="24"/>
                <w:szCs w:val="24"/>
              </w:rPr>
              <w:t>&lt;</w:t>
            </w:r>
            <w:r w:rsidR="00371878" w:rsidRPr="00E3328F">
              <w:rPr>
                <w:rFonts w:ascii="Book Antiqua" w:hAnsi="Book Antiqua"/>
                <w:color w:val="000000"/>
                <w:sz w:val="24"/>
                <w:szCs w:val="24"/>
              </w:rPr>
              <w:t xml:space="preserve"> </w:t>
            </w:r>
            <w:r w:rsidRPr="00E3328F">
              <w:rPr>
                <w:rFonts w:ascii="Book Antiqua" w:hAnsi="Book Antiqua"/>
                <w:color w:val="000000"/>
                <w:sz w:val="24"/>
                <w:szCs w:val="24"/>
              </w:rPr>
              <w:t>0.001</w:t>
            </w:r>
          </w:p>
        </w:tc>
      </w:tr>
    </w:tbl>
    <w:bookmarkEnd w:id="445"/>
    <w:p w:rsidR="00AC436E" w:rsidRPr="00E3328F" w:rsidRDefault="000025C1"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AAR</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aminotransferase/alanine aminotransferase ratio; AARP</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AAR-platelet count score; </w:t>
      </w:r>
      <w:r w:rsidRPr="00E3328F">
        <w:rPr>
          <w:rFonts w:ascii="Book Antiqua" w:hAnsi="Book Antiqua"/>
          <w:color w:val="000000"/>
          <w:sz w:val="24"/>
          <w:szCs w:val="24"/>
        </w:rPr>
        <w:t>AFP</w:t>
      </w:r>
      <w:r w:rsidR="00523B4E" w:rsidRPr="00E3328F">
        <w:rPr>
          <w:rFonts w:ascii="Book Antiqua" w:hAnsi="Book Antiqua"/>
          <w:color w:val="000000"/>
          <w:sz w:val="24"/>
          <w:szCs w:val="24"/>
        </w:rPr>
        <w:t>:</w:t>
      </w:r>
      <w:r w:rsidRPr="00E3328F">
        <w:rPr>
          <w:rFonts w:ascii="Book Antiqua" w:hAnsi="Book Antiqua"/>
          <w:color w:val="000000"/>
          <w:sz w:val="24"/>
          <w:szCs w:val="24"/>
        </w:rPr>
        <w:t xml:space="preserve"> </w:t>
      </w:r>
      <w:r w:rsidR="0006220D" w:rsidRPr="00E3328F">
        <w:rPr>
          <w:rFonts w:ascii="Book Antiqua" w:hAnsi="Book Antiqua"/>
          <w:color w:val="000000"/>
          <w:sz w:val="24"/>
          <w:szCs w:val="24"/>
        </w:rPr>
        <w:t>A</w:t>
      </w:r>
      <w:r w:rsidRPr="00E3328F">
        <w:rPr>
          <w:rFonts w:ascii="Book Antiqua" w:hAnsi="Book Antiqua"/>
          <w:color w:val="000000"/>
          <w:sz w:val="24"/>
          <w:szCs w:val="24"/>
        </w:rPr>
        <w:t xml:space="preserve">lpha-fetoprotein; </w:t>
      </w:r>
      <w:r w:rsidRPr="00E3328F">
        <w:rPr>
          <w:rFonts w:ascii="Book Antiqua" w:hAnsi="Book Antiqua"/>
          <w:color w:val="000000"/>
          <w:kern w:val="0"/>
          <w:sz w:val="24"/>
          <w:szCs w:val="24"/>
        </w:rPr>
        <w:t>ALP</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lkaline phosphatase; ALT</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lanine aminotransferase; A</w:t>
      </w:r>
      <w:r w:rsidR="001B7629" w:rsidRPr="00E3328F">
        <w:rPr>
          <w:rFonts w:ascii="Book Antiqua" w:hAnsi="Book Antiqua"/>
          <w:color w:val="000000"/>
          <w:kern w:val="0"/>
          <w:sz w:val="24"/>
          <w:szCs w:val="24"/>
        </w:rPr>
        <w:t>PGA</w:t>
      </w:r>
      <w:r w:rsidR="00523B4E" w:rsidRPr="00E3328F">
        <w:rPr>
          <w:rFonts w:ascii="Book Antiqua" w:hAnsi="Book Antiqua"/>
          <w:color w:val="000000"/>
          <w:kern w:val="0"/>
          <w:sz w:val="24"/>
          <w:szCs w:val="24"/>
        </w:rPr>
        <w:t>:</w:t>
      </w:r>
      <w:r w:rsidR="001B7629"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001B7629" w:rsidRPr="00E3328F">
        <w:rPr>
          <w:rFonts w:ascii="Book Antiqua" w:hAnsi="Book Antiqua"/>
          <w:color w:val="000000"/>
          <w:kern w:val="0"/>
          <w:sz w:val="24"/>
          <w:szCs w:val="24"/>
        </w:rPr>
        <w:t>spartate aminotransferase</w:t>
      </w:r>
      <w:r w:rsidRPr="00E3328F">
        <w:rPr>
          <w:rFonts w:ascii="Book Antiqua" w:hAnsi="Book Antiqua"/>
          <w:color w:val="000000"/>
          <w:kern w:val="0"/>
          <w:sz w:val="24"/>
          <w:szCs w:val="24"/>
        </w:rPr>
        <w:t>/platelet count/</w:t>
      </w:r>
      <w:r w:rsidR="0006220D" w:rsidRPr="00E3328F">
        <w:rPr>
          <w:rFonts w:ascii="Book Antiqua" w:hAnsi="Book Antiqua"/>
          <w:color w:val="000000"/>
          <w:kern w:val="0"/>
          <w:sz w:val="24"/>
          <w:szCs w:val="24"/>
        </w:rPr>
        <w:t xml:space="preserve"> γ</w:t>
      </w:r>
      <w:r w:rsidR="001B7629" w:rsidRPr="00E3328F">
        <w:rPr>
          <w:rFonts w:ascii="Book Antiqua" w:hAnsi="Book Antiqua"/>
          <w:color w:val="000000"/>
          <w:kern w:val="0"/>
          <w:sz w:val="24"/>
          <w:szCs w:val="24"/>
        </w:rPr>
        <w:t>-glutamyl transpeptidase</w:t>
      </w:r>
      <w:r w:rsidRPr="00E3328F">
        <w:rPr>
          <w:rFonts w:ascii="Book Antiqua" w:hAnsi="Book Antiqua"/>
          <w:color w:val="000000"/>
          <w:kern w:val="0"/>
          <w:sz w:val="24"/>
          <w:szCs w:val="24"/>
        </w:rPr>
        <w:t>/AFP index; API</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ge/platelet count index; APRI</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aminotransferase/platelet count ratio index; AST</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 CDS</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C</w:t>
      </w:r>
      <w:r w:rsidRPr="00E3328F">
        <w:rPr>
          <w:rFonts w:ascii="Book Antiqua" w:hAnsi="Book Antiqua"/>
          <w:color w:val="000000"/>
          <w:kern w:val="0"/>
          <w:sz w:val="24"/>
          <w:szCs w:val="24"/>
        </w:rPr>
        <w:t xml:space="preserve">irrhosis discriminant score; </w:t>
      </w:r>
      <w:r w:rsidRPr="00E3328F">
        <w:rPr>
          <w:rFonts w:ascii="Book Antiqua" w:hAnsi="Book Antiqua"/>
          <w:color w:val="000000"/>
          <w:sz w:val="24"/>
          <w:szCs w:val="24"/>
        </w:rPr>
        <w:t>CLIP</w:t>
      </w:r>
      <w:r w:rsidR="00523B4E" w:rsidRPr="00E3328F">
        <w:rPr>
          <w:rFonts w:ascii="Book Antiqua" w:hAnsi="Book Antiqua"/>
          <w:color w:val="000000"/>
          <w:sz w:val="24"/>
          <w:szCs w:val="24"/>
        </w:rPr>
        <w:t>:</w:t>
      </w:r>
      <w:r w:rsidRPr="00E3328F">
        <w:rPr>
          <w:rFonts w:ascii="Book Antiqua" w:hAnsi="Book Antiqua"/>
          <w:color w:val="000000"/>
          <w:sz w:val="24"/>
          <w:szCs w:val="24"/>
        </w:rPr>
        <w:t xml:space="preserve"> Cancer of the Liver Italian Program; </w:t>
      </w:r>
      <w:r w:rsidRPr="00E3328F">
        <w:rPr>
          <w:rFonts w:ascii="Book Antiqua" w:hAnsi="Book Antiqua"/>
          <w:color w:val="000000"/>
          <w:kern w:val="0"/>
          <w:sz w:val="24"/>
          <w:szCs w:val="24"/>
        </w:rPr>
        <w:t>FIB-4</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F</w:t>
      </w:r>
      <w:r w:rsidRPr="00E3328F">
        <w:rPr>
          <w:rFonts w:ascii="Book Antiqua" w:hAnsi="Book Antiqua"/>
          <w:color w:val="000000"/>
          <w:kern w:val="0"/>
          <w:sz w:val="24"/>
          <w:szCs w:val="24"/>
        </w:rPr>
        <w:t>ibrosis index based on the four factors; FibroQ</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F</w:t>
      </w:r>
      <w:r w:rsidRPr="00E3328F">
        <w:rPr>
          <w:rFonts w:ascii="Book Antiqua" w:hAnsi="Book Antiqua"/>
          <w:color w:val="000000"/>
          <w:kern w:val="0"/>
          <w:sz w:val="24"/>
          <w:szCs w:val="24"/>
        </w:rPr>
        <w:t>ibro-quotient; GGT</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γ</w:t>
      </w:r>
      <w:r w:rsidRPr="00E3328F">
        <w:rPr>
          <w:rFonts w:ascii="Book Antiqua" w:hAnsi="Book Antiqua"/>
          <w:color w:val="000000"/>
          <w:kern w:val="0"/>
          <w:sz w:val="24"/>
          <w:szCs w:val="24"/>
        </w:rPr>
        <w:t>-glutamyl transpeptidase; GUCI</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Goteburg </w:t>
      </w:r>
      <w:r w:rsidR="0006220D" w:rsidRPr="00E3328F">
        <w:rPr>
          <w:rFonts w:ascii="Book Antiqua" w:hAnsi="Book Antiqua"/>
          <w:color w:val="000000"/>
          <w:kern w:val="0"/>
          <w:sz w:val="24"/>
          <w:szCs w:val="24"/>
        </w:rPr>
        <w:t>U</w:t>
      </w:r>
      <w:r w:rsidRPr="00E3328F">
        <w:rPr>
          <w:rFonts w:ascii="Book Antiqua" w:hAnsi="Book Antiqua"/>
          <w:color w:val="000000"/>
          <w:kern w:val="0"/>
          <w:sz w:val="24"/>
          <w:szCs w:val="24"/>
        </w:rPr>
        <w:t xml:space="preserve">niversity </w:t>
      </w:r>
      <w:r w:rsidR="0006220D" w:rsidRPr="00E3328F">
        <w:rPr>
          <w:rFonts w:ascii="Book Antiqua" w:hAnsi="Book Antiqua"/>
          <w:color w:val="000000"/>
          <w:kern w:val="0"/>
          <w:sz w:val="24"/>
          <w:szCs w:val="24"/>
        </w:rPr>
        <w:t>C</w:t>
      </w:r>
      <w:r w:rsidRPr="00E3328F">
        <w:rPr>
          <w:rFonts w:ascii="Book Antiqua" w:hAnsi="Book Antiqua"/>
          <w:color w:val="000000"/>
          <w:kern w:val="0"/>
          <w:sz w:val="24"/>
          <w:szCs w:val="24"/>
        </w:rPr>
        <w:t xml:space="preserve">irrhosis </w:t>
      </w:r>
      <w:r w:rsidR="0006220D" w:rsidRPr="00E3328F">
        <w:rPr>
          <w:rFonts w:ascii="Book Antiqua" w:hAnsi="Book Antiqua"/>
          <w:color w:val="000000"/>
          <w:kern w:val="0"/>
          <w:sz w:val="24"/>
          <w:szCs w:val="24"/>
        </w:rPr>
        <w:t>I</w:t>
      </w:r>
      <w:r w:rsidRPr="00E3328F">
        <w:rPr>
          <w:rFonts w:ascii="Book Antiqua" w:hAnsi="Book Antiqua"/>
          <w:color w:val="000000"/>
          <w:kern w:val="0"/>
          <w:sz w:val="24"/>
          <w:szCs w:val="24"/>
        </w:rPr>
        <w:t>ndex; HBV</w:t>
      </w:r>
      <w:r w:rsidR="0006220D" w:rsidRPr="00E3328F">
        <w:rPr>
          <w:rFonts w:ascii="Book Antiqua" w:hAnsi="Book Antiqua"/>
          <w:color w:val="000000"/>
          <w:kern w:val="0"/>
          <w:sz w:val="24"/>
          <w:szCs w:val="24"/>
        </w:rPr>
        <w:t>: H</w:t>
      </w:r>
      <w:r w:rsidRPr="00E3328F">
        <w:rPr>
          <w:rFonts w:ascii="Book Antiqua" w:hAnsi="Book Antiqua"/>
          <w:color w:val="000000"/>
          <w:kern w:val="0"/>
          <w:sz w:val="24"/>
          <w:szCs w:val="24"/>
        </w:rPr>
        <w:t>epatitis B virus; INR</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I</w:t>
      </w:r>
      <w:r w:rsidRPr="00E3328F">
        <w:rPr>
          <w:rFonts w:ascii="Book Antiqua" w:hAnsi="Book Antiqua"/>
          <w:color w:val="000000"/>
          <w:kern w:val="0"/>
          <w:sz w:val="24"/>
          <w:szCs w:val="24"/>
        </w:rPr>
        <w:t>nternational normalized ratio; PAPAS</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06220D"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count/age/ALP/AFP/AST index; PLT</w:t>
      </w:r>
      <w:r w:rsidR="00523B4E"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8522A3"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 PT</w:t>
      </w:r>
      <w:r w:rsidR="0006220D"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8522A3" w:rsidRPr="00E3328F">
        <w:rPr>
          <w:rFonts w:ascii="Book Antiqua" w:hAnsi="Book Antiqua"/>
          <w:color w:val="000000"/>
          <w:kern w:val="0"/>
          <w:sz w:val="24"/>
          <w:szCs w:val="24"/>
        </w:rPr>
        <w:t>P</w:t>
      </w:r>
      <w:r w:rsidRPr="00E3328F">
        <w:rPr>
          <w:rFonts w:ascii="Book Antiqua" w:hAnsi="Book Antiqua"/>
          <w:color w:val="000000"/>
          <w:kern w:val="0"/>
          <w:sz w:val="24"/>
          <w:szCs w:val="24"/>
        </w:rPr>
        <w:t>rothrombin time.</w:t>
      </w:r>
      <w:r w:rsidR="008522A3" w:rsidRPr="00E3328F">
        <w:rPr>
          <w:rFonts w:ascii="Book Antiqua" w:hAnsi="Book Antiqua"/>
          <w:color w:val="000000"/>
          <w:kern w:val="0"/>
          <w:sz w:val="24"/>
          <w:szCs w:val="24"/>
        </w:rPr>
        <w:t xml:space="preserve"> </w:t>
      </w:r>
      <w:r w:rsidR="00AC436E" w:rsidRPr="00E3328F">
        <w:rPr>
          <w:rFonts w:ascii="Book Antiqua" w:hAnsi="Book Antiqua"/>
          <w:color w:val="000000"/>
          <w:kern w:val="0"/>
          <w:sz w:val="24"/>
          <w:szCs w:val="24"/>
        </w:rPr>
        <w:t xml:space="preserve">Values are expressed as mean ± </w:t>
      </w:r>
      <w:r w:rsidR="008522A3" w:rsidRPr="00E3328F">
        <w:rPr>
          <w:rFonts w:ascii="Book Antiqua" w:hAnsi="Book Antiqua"/>
          <w:color w:val="000000"/>
          <w:kern w:val="0"/>
          <w:sz w:val="24"/>
          <w:szCs w:val="24"/>
        </w:rPr>
        <w:t>SD</w:t>
      </w:r>
      <w:r w:rsidR="00AC436E" w:rsidRPr="00E3328F">
        <w:rPr>
          <w:rFonts w:ascii="Book Antiqua" w:hAnsi="Book Antiqua"/>
          <w:color w:val="000000"/>
          <w:kern w:val="0"/>
          <w:sz w:val="24"/>
          <w:szCs w:val="24"/>
        </w:rPr>
        <w:t>, median (</w:t>
      </w:r>
      <w:r w:rsidRPr="00E3328F">
        <w:rPr>
          <w:rFonts w:ascii="Book Antiqua" w:hAnsi="Book Antiqua"/>
          <w:color w:val="000000"/>
          <w:kern w:val="0"/>
          <w:sz w:val="24"/>
          <w:szCs w:val="24"/>
        </w:rPr>
        <w:t>range</w:t>
      </w:r>
      <w:r w:rsidR="00AC436E" w:rsidRPr="00E3328F">
        <w:rPr>
          <w:rFonts w:ascii="Book Antiqua" w:hAnsi="Book Antiqua"/>
          <w:color w:val="000000"/>
          <w:kern w:val="0"/>
          <w:sz w:val="24"/>
          <w:szCs w:val="24"/>
        </w:rPr>
        <w:t xml:space="preserve">), or </w:t>
      </w:r>
      <w:r w:rsidRPr="00E3328F">
        <w:rPr>
          <w:rFonts w:ascii="Book Antiqua" w:hAnsi="Book Antiqua"/>
          <w:i/>
          <w:color w:val="000000"/>
          <w:kern w:val="0"/>
          <w:sz w:val="24"/>
          <w:szCs w:val="24"/>
        </w:rPr>
        <w:t>n</w:t>
      </w:r>
      <w:r w:rsidR="00AC436E" w:rsidRPr="00E3328F">
        <w:rPr>
          <w:rFonts w:ascii="Book Antiqua" w:hAnsi="Book Antiqua"/>
          <w:color w:val="000000"/>
          <w:kern w:val="0"/>
          <w:sz w:val="24"/>
          <w:szCs w:val="24"/>
        </w:rPr>
        <w:t>.</w:t>
      </w:r>
    </w:p>
    <w:p w:rsidR="00856768" w:rsidRPr="00E3328F" w:rsidRDefault="00AC436E"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br w:type="page"/>
      </w:r>
      <w:r w:rsidRPr="00E3328F">
        <w:rPr>
          <w:rFonts w:ascii="Book Antiqua" w:hAnsi="Book Antiqua"/>
          <w:b/>
          <w:color w:val="000000"/>
          <w:kern w:val="0"/>
          <w:sz w:val="24"/>
          <w:szCs w:val="24"/>
        </w:rPr>
        <w:lastRenderedPageBreak/>
        <w:t>Table 3 Predictors of recurrence stratified according to recurrence time by Log-rank test</w:t>
      </w:r>
    </w:p>
    <w:tbl>
      <w:tblPr>
        <w:tblW w:w="5000" w:type="pct"/>
        <w:tblBorders>
          <w:top w:val="single" w:sz="4" w:space="0" w:color="auto"/>
          <w:bottom w:val="single" w:sz="4" w:space="0" w:color="auto"/>
        </w:tblBorders>
        <w:tblLook w:val="04A0" w:firstRow="1" w:lastRow="0" w:firstColumn="1" w:lastColumn="0" w:noHBand="0" w:noVBand="1"/>
      </w:tblPr>
      <w:tblGrid>
        <w:gridCol w:w="4059"/>
        <w:gridCol w:w="1957"/>
        <w:gridCol w:w="1806"/>
        <w:gridCol w:w="1420"/>
      </w:tblGrid>
      <w:tr w:rsidR="00824FC8" w:rsidRPr="00E3328F" w:rsidTr="008522A3">
        <w:tc>
          <w:tcPr>
            <w:tcW w:w="2196" w:type="pct"/>
            <w:vMerge w:val="restart"/>
            <w:tcBorders>
              <w:top w:val="single" w:sz="4" w:space="0" w:color="auto"/>
              <w:bottom w:val="nil"/>
            </w:tcBorders>
            <w:shd w:val="clear" w:color="auto" w:fill="auto"/>
            <w:vAlign w:val="center"/>
          </w:tcPr>
          <w:p w:rsidR="00824FC8" w:rsidRPr="00E3328F" w:rsidRDefault="00824FC8" w:rsidP="00B97776">
            <w:pPr>
              <w:snapToGrid w:val="0"/>
              <w:spacing w:line="360" w:lineRule="auto"/>
              <w:rPr>
                <w:rFonts w:ascii="Book Antiqua" w:hAnsi="Book Antiqua"/>
                <w:b/>
                <w:color w:val="000000"/>
                <w:sz w:val="24"/>
                <w:szCs w:val="24"/>
              </w:rPr>
            </w:pPr>
            <w:r w:rsidRPr="00E3328F">
              <w:rPr>
                <w:rFonts w:ascii="Book Antiqua" w:hAnsi="Book Antiqua"/>
                <w:b/>
                <w:color w:val="000000"/>
                <w:sz w:val="24"/>
                <w:szCs w:val="24"/>
              </w:rPr>
              <w:t>Variable</w:t>
            </w:r>
          </w:p>
        </w:tc>
        <w:tc>
          <w:tcPr>
            <w:tcW w:w="2804" w:type="pct"/>
            <w:gridSpan w:val="3"/>
            <w:tcBorders>
              <w:top w:val="single" w:sz="4" w:space="0" w:color="auto"/>
              <w:bottom w:val="single" w:sz="4" w:space="0" w:color="auto"/>
            </w:tcBorders>
            <w:shd w:val="clear" w:color="auto" w:fill="auto"/>
            <w:vAlign w:val="center"/>
          </w:tcPr>
          <w:p w:rsidR="00824FC8" w:rsidRPr="00E3328F" w:rsidRDefault="00824FC8" w:rsidP="008522A3">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Recurrence</w:t>
            </w:r>
            <w:r w:rsidR="00DA6230" w:rsidRPr="00E3328F">
              <w:rPr>
                <w:rFonts w:ascii="Book Antiqua" w:hAnsi="Book Antiqua"/>
                <w:b/>
                <w:color w:val="000000"/>
                <w:kern w:val="0"/>
                <w:sz w:val="24"/>
                <w:szCs w:val="24"/>
              </w:rPr>
              <w:t>,</w:t>
            </w:r>
            <w:r w:rsidRPr="00E3328F">
              <w:rPr>
                <w:rFonts w:ascii="Book Antiqua" w:hAnsi="Book Antiqua"/>
                <w:b/>
                <w:color w:val="000000"/>
                <w:kern w:val="0"/>
                <w:sz w:val="24"/>
                <w:szCs w:val="24"/>
              </w:rPr>
              <w:t xml:space="preserve"> </w:t>
            </w:r>
            <w:r w:rsidRPr="00E3328F">
              <w:rPr>
                <w:rFonts w:ascii="Book Antiqua" w:hAnsi="Book Antiqua"/>
                <w:b/>
                <w:i/>
                <w:color w:val="000000"/>
                <w:kern w:val="0"/>
                <w:sz w:val="24"/>
                <w:szCs w:val="24"/>
              </w:rPr>
              <w:t>P</w:t>
            </w:r>
          </w:p>
        </w:tc>
      </w:tr>
      <w:tr w:rsidR="00824FC8" w:rsidRPr="00E3328F" w:rsidTr="008522A3">
        <w:tc>
          <w:tcPr>
            <w:tcW w:w="2196" w:type="pct"/>
            <w:vMerge/>
            <w:tcBorders>
              <w:top w:val="nil"/>
              <w:bottom w:val="single" w:sz="4" w:space="0" w:color="auto"/>
            </w:tcBorders>
            <w:shd w:val="clear" w:color="auto" w:fill="auto"/>
            <w:vAlign w:val="center"/>
          </w:tcPr>
          <w:p w:rsidR="00824FC8" w:rsidRPr="00E3328F" w:rsidRDefault="00824FC8" w:rsidP="00B97776">
            <w:pPr>
              <w:snapToGrid w:val="0"/>
              <w:spacing w:line="360" w:lineRule="auto"/>
              <w:rPr>
                <w:rFonts w:ascii="Book Antiqua" w:hAnsi="Book Antiqua"/>
                <w:b/>
                <w:color w:val="000000"/>
                <w:sz w:val="24"/>
                <w:szCs w:val="24"/>
              </w:rPr>
            </w:pPr>
          </w:p>
        </w:tc>
        <w:tc>
          <w:tcPr>
            <w:tcW w:w="1059" w:type="pct"/>
            <w:tcBorders>
              <w:top w:val="single" w:sz="4" w:space="0" w:color="auto"/>
              <w:bottom w:val="single" w:sz="4" w:space="0" w:color="auto"/>
            </w:tcBorders>
            <w:shd w:val="clear" w:color="auto" w:fill="auto"/>
            <w:vAlign w:val="center"/>
          </w:tcPr>
          <w:p w:rsidR="00824FC8" w:rsidRPr="00E3328F" w:rsidRDefault="00824FC8" w:rsidP="008522A3">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Overall</w:t>
            </w:r>
          </w:p>
        </w:tc>
        <w:tc>
          <w:tcPr>
            <w:tcW w:w="977" w:type="pct"/>
            <w:tcBorders>
              <w:top w:val="single" w:sz="4" w:space="0" w:color="auto"/>
              <w:bottom w:val="single" w:sz="4" w:space="0" w:color="auto"/>
            </w:tcBorders>
            <w:vAlign w:val="center"/>
          </w:tcPr>
          <w:p w:rsidR="00824FC8" w:rsidRPr="00E3328F" w:rsidRDefault="00824FC8" w:rsidP="008522A3">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Early</w:t>
            </w:r>
          </w:p>
        </w:tc>
        <w:tc>
          <w:tcPr>
            <w:tcW w:w="768" w:type="pct"/>
            <w:tcBorders>
              <w:top w:val="single" w:sz="4" w:space="0" w:color="auto"/>
              <w:bottom w:val="single" w:sz="4" w:space="0" w:color="auto"/>
            </w:tcBorders>
            <w:shd w:val="clear" w:color="auto" w:fill="auto"/>
            <w:vAlign w:val="center"/>
          </w:tcPr>
          <w:p w:rsidR="00824FC8" w:rsidRPr="00E3328F" w:rsidRDefault="00824FC8" w:rsidP="008522A3">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kern w:val="0"/>
                <w:sz w:val="24"/>
                <w:szCs w:val="24"/>
              </w:rPr>
              <w:t>Late</w:t>
            </w:r>
          </w:p>
        </w:tc>
      </w:tr>
      <w:tr w:rsidR="00AC436E" w:rsidRPr="00E3328F" w:rsidTr="008522A3">
        <w:tc>
          <w:tcPr>
            <w:tcW w:w="2196" w:type="pct"/>
            <w:tcBorders>
              <w:top w:val="single" w:sz="4" w:space="0" w:color="auto"/>
            </w:tcBorders>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Men</w:t>
            </w:r>
          </w:p>
        </w:tc>
        <w:tc>
          <w:tcPr>
            <w:tcW w:w="1059" w:type="pct"/>
            <w:tcBorders>
              <w:top w:val="single" w:sz="4" w:space="0" w:color="auto"/>
            </w:tcBorders>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0.726</w:t>
            </w:r>
          </w:p>
        </w:tc>
        <w:tc>
          <w:tcPr>
            <w:tcW w:w="977" w:type="pct"/>
            <w:tcBorders>
              <w:top w:val="single" w:sz="4" w:space="0" w:color="auto"/>
            </w:tcBorders>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0.768</w:t>
            </w:r>
          </w:p>
        </w:tc>
        <w:tc>
          <w:tcPr>
            <w:tcW w:w="768" w:type="pct"/>
            <w:tcBorders>
              <w:top w:val="single" w:sz="4" w:space="0" w:color="auto"/>
            </w:tcBorders>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0.848</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Age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62</w:t>
            </w:r>
            <w:r w:rsidR="008522A3" w:rsidRPr="00E3328F">
              <w:rPr>
                <w:rFonts w:ascii="Book Antiqua" w:hAnsi="Book Antiqua"/>
                <w:color w:val="000000"/>
                <w:sz w:val="24"/>
                <w:szCs w:val="24"/>
              </w:rPr>
              <w:t xml:space="preserve"> </w:t>
            </w:r>
            <w:r w:rsidRPr="00E3328F">
              <w:rPr>
                <w:rFonts w:ascii="Book Antiqua" w:hAnsi="Book Antiqua"/>
                <w:color w:val="000000"/>
                <w:sz w:val="24"/>
                <w:szCs w:val="24"/>
              </w:rPr>
              <w:t>y</w:t>
            </w:r>
            <w:r w:rsidR="008522A3" w:rsidRPr="00E3328F">
              <w:rPr>
                <w:rFonts w:ascii="Book Antiqua" w:hAnsi="Book Antiqua"/>
                <w:color w:val="000000"/>
                <w:sz w:val="24"/>
                <w:szCs w:val="24"/>
              </w:rPr>
              <w:t>r</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0.080</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0.006</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0.530</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HBV</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0.143</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0.046</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0.875</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Cirrhosis</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0.259</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0.134</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0.957</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Ascites</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0.022</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0.219</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0.028</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ALT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44</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U/L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0.086</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0.118</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0.429</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AST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55</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U/L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0.005</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ALP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116</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U/L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0.011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GGT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144</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U/L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0.004</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0.007</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PLT ≥</w:t>
            </w:r>
            <w:r w:rsidR="008522A3" w:rsidRPr="00E3328F">
              <w:rPr>
                <w:rFonts w:ascii="Book Antiqua" w:hAnsi="Book Antiqua"/>
                <w:color w:val="000000"/>
                <w:sz w:val="24"/>
                <w:szCs w:val="24"/>
              </w:rPr>
              <w:t xml:space="preserve"> </w:t>
            </w:r>
            <w:r w:rsidRPr="00E3328F">
              <w:rPr>
                <w:rFonts w:ascii="Book Antiqua" w:hAnsi="Book Antiqua"/>
                <w:color w:val="000000"/>
                <w:sz w:val="24"/>
                <w:szCs w:val="24"/>
              </w:rPr>
              <w:t>148</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10</w:t>
            </w:r>
            <w:r w:rsidRPr="00E3328F">
              <w:rPr>
                <w:rFonts w:ascii="Book Antiqua" w:hAnsi="Book Antiqua"/>
                <w:color w:val="000000"/>
                <w:sz w:val="24"/>
                <w:szCs w:val="24"/>
                <w:vertAlign w:val="superscript"/>
              </w:rPr>
              <w:t>9</w:t>
            </w:r>
            <w:r w:rsidRPr="00E3328F">
              <w:rPr>
                <w:rFonts w:ascii="Book Antiqua" w:hAnsi="Book Antiqua"/>
                <w:color w:val="000000"/>
                <w:sz w:val="24"/>
                <w:szCs w:val="24"/>
              </w:rPr>
              <w:t>/L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0.376</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0.009</w:t>
            </w:r>
          </w:p>
        </w:tc>
      </w:tr>
      <w:tr w:rsidR="00AC436E" w:rsidRPr="00E3328F" w:rsidTr="008522A3">
        <w:tc>
          <w:tcPr>
            <w:tcW w:w="2196" w:type="pct"/>
            <w:shd w:val="clear" w:color="auto" w:fill="auto"/>
            <w:vAlign w:val="center"/>
          </w:tcPr>
          <w:p w:rsidR="00AC436E" w:rsidRPr="00E3328F" w:rsidRDefault="00824FC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 xml:space="preserve">PT (INR) </w:t>
            </w:r>
            <w:r w:rsidR="00AC436E" w:rsidRPr="00E3328F">
              <w:rPr>
                <w:rFonts w:ascii="Book Antiqua" w:hAnsi="Book Antiqua"/>
                <w:color w:val="000000"/>
                <w:sz w:val="24"/>
                <w:szCs w:val="24"/>
              </w:rPr>
              <w:t>≥ 1.17</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0.398</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0.390</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0.792</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s="宋体"/>
                <w:color w:val="000000"/>
                <w:sz w:val="24"/>
                <w:szCs w:val="24"/>
              </w:rPr>
            </w:pPr>
            <w:r w:rsidRPr="00E3328F">
              <w:rPr>
                <w:rFonts w:ascii="Book Antiqua" w:hAnsi="Book Antiqua"/>
                <w:color w:val="000000"/>
                <w:sz w:val="24"/>
                <w:szCs w:val="24"/>
              </w:rPr>
              <w:t>AFP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96</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ng/mL</w:t>
            </w:r>
          </w:p>
        </w:tc>
        <w:tc>
          <w:tcPr>
            <w:tcW w:w="1059" w:type="pct"/>
            <w:shd w:val="clear" w:color="auto" w:fill="auto"/>
            <w:vAlign w:val="center"/>
          </w:tcPr>
          <w:p w:rsidR="00AC436E" w:rsidRPr="00E3328F" w:rsidRDefault="00AC436E" w:rsidP="008522A3">
            <w:pPr>
              <w:snapToGrid w:val="0"/>
              <w:spacing w:line="360" w:lineRule="auto"/>
              <w:jc w:val="center"/>
              <w:rPr>
                <w:rFonts w:ascii="Book Antiqua" w:hAnsi="Book Antiqua" w:cs="宋体"/>
                <w:bCs/>
                <w:color w:val="000000"/>
                <w:sz w:val="24"/>
                <w:szCs w:val="24"/>
              </w:rPr>
            </w:pPr>
            <w:r w:rsidRPr="00E3328F">
              <w:rPr>
                <w:rFonts w:ascii="Book Antiqua" w:hAnsi="Book Antiqua"/>
                <w:bCs/>
                <w:color w:val="000000"/>
                <w:sz w:val="24"/>
                <w:szCs w:val="24"/>
              </w:rPr>
              <w:t>0.003</w:t>
            </w:r>
          </w:p>
        </w:tc>
        <w:tc>
          <w:tcPr>
            <w:tcW w:w="977" w:type="pct"/>
            <w:vAlign w:val="center"/>
          </w:tcPr>
          <w:p w:rsidR="00AC436E" w:rsidRPr="00E3328F" w:rsidRDefault="00AC436E" w:rsidP="008522A3">
            <w:pPr>
              <w:snapToGrid w:val="0"/>
              <w:spacing w:line="360" w:lineRule="auto"/>
              <w:jc w:val="center"/>
              <w:rPr>
                <w:rFonts w:ascii="Book Antiqua" w:hAnsi="Book Antiqua" w:cs="宋体"/>
                <w:bCs/>
                <w:color w:val="000000"/>
                <w:sz w:val="24"/>
                <w:szCs w:val="24"/>
              </w:rPr>
            </w:pPr>
            <w:r w:rsidRPr="00E3328F">
              <w:rPr>
                <w:rFonts w:ascii="Book Antiqua" w:hAnsi="Book Antiqua"/>
                <w:bCs/>
                <w:color w:val="000000"/>
                <w:sz w:val="24"/>
                <w:szCs w:val="24"/>
              </w:rPr>
              <w:t>0.005</w:t>
            </w:r>
          </w:p>
        </w:tc>
        <w:tc>
          <w:tcPr>
            <w:tcW w:w="768" w:type="pct"/>
            <w:shd w:val="clear" w:color="auto" w:fill="auto"/>
            <w:vAlign w:val="center"/>
          </w:tcPr>
          <w:p w:rsidR="00AC436E" w:rsidRPr="00E3328F" w:rsidRDefault="00AC436E" w:rsidP="008522A3">
            <w:pPr>
              <w:snapToGrid w:val="0"/>
              <w:spacing w:line="360" w:lineRule="auto"/>
              <w:jc w:val="center"/>
              <w:rPr>
                <w:rFonts w:ascii="Book Antiqua" w:hAnsi="Book Antiqua" w:cs="宋体"/>
                <w:color w:val="000000"/>
                <w:sz w:val="24"/>
                <w:szCs w:val="24"/>
              </w:rPr>
            </w:pPr>
            <w:r w:rsidRPr="00E3328F">
              <w:rPr>
                <w:rFonts w:ascii="Book Antiqua" w:hAnsi="Book Antiqua"/>
                <w:color w:val="000000"/>
                <w:sz w:val="24"/>
                <w:szCs w:val="24"/>
              </w:rPr>
              <w:t>0.246</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s="宋体"/>
                <w:color w:val="000000"/>
                <w:sz w:val="24"/>
                <w:szCs w:val="24"/>
              </w:rPr>
            </w:pPr>
            <w:r w:rsidRPr="00E3328F">
              <w:rPr>
                <w:rFonts w:ascii="Book Antiqua" w:hAnsi="Book Antiqua"/>
                <w:color w:val="000000"/>
                <w:sz w:val="24"/>
                <w:szCs w:val="24"/>
              </w:rPr>
              <w:t>AFP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200</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ng/mL</w:t>
            </w:r>
          </w:p>
        </w:tc>
        <w:tc>
          <w:tcPr>
            <w:tcW w:w="1059" w:type="pct"/>
            <w:shd w:val="clear" w:color="auto" w:fill="auto"/>
            <w:vAlign w:val="center"/>
          </w:tcPr>
          <w:p w:rsidR="00AC436E" w:rsidRPr="00E3328F" w:rsidRDefault="00AC436E" w:rsidP="008522A3">
            <w:pPr>
              <w:snapToGrid w:val="0"/>
              <w:spacing w:line="360" w:lineRule="auto"/>
              <w:jc w:val="center"/>
              <w:rPr>
                <w:rFonts w:ascii="Book Antiqua" w:hAnsi="Book Antiqua" w:cs="宋体"/>
                <w:bCs/>
                <w:color w:val="000000"/>
                <w:sz w:val="24"/>
                <w:szCs w:val="24"/>
              </w:rPr>
            </w:pPr>
            <w:r w:rsidRPr="00E3328F">
              <w:rPr>
                <w:rFonts w:ascii="Book Antiqua" w:hAnsi="Book Antiqua"/>
                <w:bCs/>
                <w:color w:val="000000"/>
                <w:sz w:val="24"/>
                <w:szCs w:val="24"/>
              </w:rPr>
              <w:t>0.008</w:t>
            </w:r>
          </w:p>
        </w:tc>
        <w:tc>
          <w:tcPr>
            <w:tcW w:w="977" w:type="pct"/>
            <w:vAlign w:val="center"/>
          </w:tcPr>
          <w:p w:rsidR="00AC436E" w:rsidRPr="00E3328F" w:rsidRDefault="00AC436E" w:rsidP="008522A3">
            <w:pPr>
              <w:snapToGrid w:val="0"/>
              <w:spacing w:line="360" w:lineRule="auto"/>
              <w:jc w:val="center"/>
              <w:rPr>
                <w:rFonts w:ascii="Book Antiqua" w:hAnsi="Book Antiqua" w:cs="宋体"/>
                <w:bCs/>
                <w:color w:val="000000"/>
                <w:sz w:val="24"/>
                <w:szCs w:val="24"/>
              </w:rPr>
            </w:pPr>
            <w:r w:rsidRPr="00E3328F">
              <w:rPr>
                <w:rFonts w:ascii="Book Antiqua" w:hAnsi="Book Antiqua"/>
                <w:bCs/>
                <w:color w:val="000000"/>
                <w:sz w:val="24"/>
                <w:szCs w:val="24"/>
              </w:rPr>
              <w:t>0.011</w:t>
            </w:r>
          </w:p>
        </w:tc>
        <w:tc>
          <w:tcPr>
            <w:tcW w:w="768" w:type="pct"/>
            <w:shd w:val="clear" w:color="auto" w:fill="auto"/>
            <w:vAlign w:val="center"/>
          </w:tcPr>
          <w:p w:rsidR="00AC436E" w:rsidRPr="00E3328F" w:rsidRDefault="00AC436E" w:rsidP="008522A3">
            <w:pPr>
              <w:snapToGrid w:val="0"/>
              <w:spacing w:line="360" w:lineRule="auto"/>
              <w:jc w:val="center"/>
              <w:rPr>
                <w:rFonts w:ascii="Book Antiqua" w:hAnsi="Book Antiqua" w:cs="宋体"/>
                <w:color w:val="000000"/>
                <w:sz w:val="24"/>
                <w:szCs w:val="24"/>
              </w:rPr>
            </w:pPr>
            <w:r w:rsidRPr="00E3328F">
              <w:rPr>
                <w:rFonts w:ascii="Book Antiqua" w:hAnsi="Book Antiqua"/>
                <w:color w:val="000000"/>
                <w:sz w:val="24"/>
                <w:szCs w:val="24"/>
              </w:rPr>
              <w:t>0.316</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Tumor size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5</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cm</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Multiple tumor</w:t>
            </w:r>
            <w:r w:rsidR="00824FC8" w:rsidRPr="00E3328F">
              <w:rPr>
                <w:rFonts w:ascii="Book Antiqua" w:hAnsi="Book Antiqua"/>
                <w:color w:val="000000"/>
                <w:sz w:val="24"/>
                <w:szCs w:val="24"/>
              </w:rPr>
              <w:t>s</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0.125</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0.169</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0.471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bookmarkStart w:id="446" w:name="OLE_LINK294"/>
            <w:bookmarkStart w:id="447" w:name="OLE_LINK295"/>
            <w:r w:rsidRPr="00E3328F">
              <w:rPr>
                <w:rFonts w:ascii="Book Antiqua" w:hAnsi="Book Antiqua"/>
                <w:color w:val="000000"/>
                <w:sz w:val="24"/>
                <w:szCs w:val="24"/>
              </w:rPr>
              <w:t>Vascular invasion</w:t>
            </w:r>
            <w:bookmarkEnd w:id="446"/>
            <w:bookmarkEnd w:id="447"/>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0.063</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0.205</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0.150</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CLIP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0.116</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CLIP ≥ 2</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0.386</w:t>
            </w:r>
          </w:p>
        </w:tc>
      </w:tr>
      <w:tr w:rsidR="00AC436E" w:rsidRPr="00E3328F" w:rsidTr="008522A3">
        <w:tc>
          <w:tcPr>
            <w:tcW w:w="2196" w:type="pct"/>
            <w:shd w:val="clear" w:color="auto" w:fill="auto"/>
            <w:vAlign w:val="center"/>
          </w:tcPr>
          <w:p w:rsidR="00AC436E" w:rsidRPr="00E3328F" w:rsidRDefault="00824FC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 xml:space="preserve">Positive </w:t>
            </w:r>
            <w:r w:rsidR="00AC436E" w:rsidRPr="00E3328F">
              <w:rPr>
                <w:rFonts w:ascii="Book Antiqua" w:hAnsi="Book Antiqua"/>
                <w:color w:val="000000"/>
                <w:sz w:val="24"/>
                <w:szCs w:val="24"/>
              </w:rPr>
              <w:t>Pohl</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0.748</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0.683</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0.993</w:t>
            </w:r>
          </w:p>
        </w:tc>
      </w:tr>
      <w:tr w:rsidR="00AC436E" w:rsidRPr="00E3328F" w:rsidTr="008522A3">
        <w:tc>
          <w:tcPr>
            <w:tcW w:w="2196" w:type="pct"/>
            <w:shd w:val="clear" w:color="auto" w:fill="auto"/>
            <w:vAlign w:val="center"/>
          </w:tcPr>
          <w:p w:rsidR="00AC436E" w:rsidRPr="00E3328F" w:rsidRDefault="00824FC8"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 xml:space="preserve">Positive </w:t>
            </w:r>
            <w:r w:rsidR="00AC436E" w:rsidRPr="00E3328F">
              <w:rPr>
                <w:rFonts w:ascii="Book Antiqua" w:hAnsi="Book Antiqua"/>
                <w:color w:val="000000"/>
                <w:sz w:val="24"/>
                <w:szCs w:val="24"/>
              </w:rPr>
              <w:t>AARP</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0.181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0.120</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0.861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AAR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1.07</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0.048</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0.491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0.021</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API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6</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0.771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0.402</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0.575</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CDS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8</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0.678</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0.972</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0.466</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APRI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1.94</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0.022</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0.053</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0.213</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APRI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0.56</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0.080</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0.054</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0.665</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FIB-4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4.3</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0.044</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0.130</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0.152</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FibroQ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6.36</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0.025</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0.131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0.084</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lastRenderedPageBreak/>
              <w:t>Lok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0.33</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0.836</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0.698</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0.870</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Lok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0.70</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0.078</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0.592</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0.026</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GUCI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2.24</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0.050</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0.318</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0.050</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GUCI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0.65</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0.125</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0.088</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0.757</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APGA ≥ 26.9</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0.333</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PAPAS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2.41</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0.002</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0.034</w:t>
            </w:r>
          </w:p>
        </w:tc>
      </w:tr>
      <w:tr w:rsidR="00AC436E" w:rsidRPr="00E3328F" w:rsidTr="008522A3">
        <w:tc>
          <w:tcPr>
            <w:tcW w:w="2196" w:type="pct"/>
            <w:shd w:val="clear" w:color="auto" w:fill="auto"/>
            <w:vAlign w:val="center"/>
          </w:tcPr>
          <w:p w:rsidR="00AC436E" w:rsidRPr="00E3328F" w:rsidRDefault="00AC436E" w:rsidP="00B97776">
            <w:pPr>
              <w:snapToGrid w:val="0"/>
              <w:spacing w:line="360" w:lineRule="auto"/>
              <w:rPr>
                <w:rFonts w:ascii="Book Antiqua" w:hAnsi="Book Antiqua"/>
                <w:color w:val="000000"/>
                <w:sz w:val="24"/>
                <w:szCs w:val="24"/>
              </w:rPr>
            </w:pPr>
            <w:r w:rsidRPr="00E3328F">
              <w:rPr>
                <w:rFonts w:ascii="Book Antiqua" w:hAnsi="Book Antiqua"/>
                <w:color w:val="000000"/>
                <w:sz w:val="24"/>
                <w:szCs w:val="24"/>
              </w:rPr>
              <w:t>PAPAS ≥</w:t>
            </w:r>
            <w:r w:rsidR="00824FC8" w:rsidRPr="00E3328F">
              <w:rPr>
                <w:rFonts w:ascii="Book Antiqua" w:hAnsi="Book Antiqua"/>
                <w:color w:val="000000"/>
                <w:sz w:val="24"/>
                <w:szCs w:val="24"/>
              </w:rPr>
              <w:t xml:space="preserve"> </w:t>
            </w:r>
            <w:r w:rsidRPr="00E3328F">
              <w:rPr>
                <w:rFonts w:ascii="Book Antiqua" w:hAnsi="Book Antiqua"/>
                <w:color w:val="000000"/>
                <w:sz w:val="24"/>
                <w:szCs w:val="24"/>
              </w:rPr>
              <w:t>3.62</w:t>
            </w:r>
          </w:p>
        </w:tc>
        <w:tc>
          <w:tcPr>
            <w:tcW w:w="1059"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c>
          <w:tcPr>
            <w:tcW w:w="977" w:type="pct"/>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c>
          <w:tcPr>
            <w:tcW w:w="768" w:type="pct"/>
            <w:shd w:val="clear" w:color="auto" w:fill="auto"/>
            <w:vAlign w:val="center"/>
          </w:tcPr>
          <w:p w:rsidR="00AC436E" w:rsidRPr="00E3328F" w:rsidRDefault="00AC436E" w:rsidP="008522A3">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0.024</w:t>
            </w:r>
          </w:p>
        </w:tc>
      </w:tr>
    </w:tbl>
    <w:p w:rsidR="00824FC8" w:rsidRPr="00E3328F" w:rsidRDefault="00824FC8" w:rsidP="00B97776">
      <w:pPr>
        <w:autoSpaceDE w:val="0"/>
        <w:autoSpaceDN w:val="0"/>
        <w:adjustRightInd w:val="0"/>
        <w:snapToGrid w:val="0"/>
        <w:spacing w:line="360" w:lineRule="auto"/>
        <w:rPr>
          <w:rFonts w:ascii="Book Antiqua" w:hAnsi="Book Antiqua"/>
          <w:color w:val="000000"/>
          <w:kern w:val="0"/>
          <w:sz w:val="24"/>
          <w:szCs w:val="24"/>
        </w:rPr>
      </w:pPr>
      <w:r w:rsidRPr="00E3328F">
        <w:rPr>
          <w:rFonts w:ascii="Book Antiqua" w:hAnsi="Book Antiqua"/>
          <w:color w:val="000000"/>
          <w:kern w:val="0"/>
          <w:sz w:val="24"/>
          <w:szCs w:val="24"/>
        </w:rPr>
        <w:t>AAR</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aminotransferase/alanine aminotransferase ratio; AARP</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AAR-platelet count score; </w:t>
      </w:r>
      <w:r w:rsidRPr="00E3328F">
        <w:rPr>
          <w:rFonts w:ascii="Book Antiqua" w:hAnsi="Book Antiqua"/>
          <w:color w:val="000000"/>
          <w:sz w:val="24"/>
          <w:szCs w:val="24"/>
        </w:rPr>
        <w:t>AFP</w:t>
      </w:r>
      <w:r w:rsidR="008522A3" w:rsidRPr="00E3328F">
        <w:rPr>
          <w:rFonts w:ascii="Book Antiqua" w:hAnsi="Book Antiqua"/>
          <w:color w:val="000000"/>
          <w:sz w:val="24"/>
          <w:szCs w:val="24"/>
        </w:rPr>
        <w:t>:</w:t>
      </w:r>
      <w:r w:rsidRPr="00E3328F">
        <w:rPr>
          <w:rFonts w:ascii="Book Antiqua" w:hAnsi="Book Antiqua"/>
          <w:color w:val="000000"/>
          <w:sz w:val="24"/>
          <w:szCs w:val="24"/>
        </w:rPr>
        <w:t xml:space="preserve"> </w:t>
      </w:r>
      <w:r w:rsidR="00907E36" w:rsidRPr="00E3328F">
        <w:rPr>
          <w:rFonts w:ascii="Book Antiqua" w:hAnsi="Book Antiqua"/>
          <w:color w:val="000000"/>
          <w:sz w:val="24"/>
          <w:szCs w:val="24"/>
        </w:rPr>
        <w:t>A</w:t>
      </w:r>
      <w:r w:rsidRPr="00E3328F">
        <w:rPr>
          <w:rFonts w:ascii="Book Antiqua" w:hAnsi="Book Antiqua"/>
          <w:color w:val="000000"/>
          <w:sz w:val="24"/>
          <w:szCs w:val="24"/>
        </w:rPr>
        <w:t xml:space="preserve">lpha-fetoprotein; </w:t>
      </w:r>
      <w:r w:rsidRPr="00E3328F">
        <w:rPr>
          <w:rFonts w:ascii="Book Antiqua" w:hAnsi="Book Antiqua"/>
          <w:color w:val="000000"/>
          <w:kern w:val="0"/>
          <w:sz w:val="24"/>
          <w:szCs w:val="24"/>
        </w:rPr>
        <w:t>ALP</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Al</w:t>
      </w:r>
      <w:r w:rsidRPr="00E3328F">
        <w:rPr>
          <w:rFonts w:ascii="Book Antiqua" w:hAnsi="Book Antiqua"/>
          <w:color w:val="000000"/>
          <w:kern w:val="0"/>
          <w:sz w:val="24"/>
          <w:szCs w:val="24"/>
        </w:rPr>
        <w:t>kaline phosphatase; ALT</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Al</w:t>
      </w:r>
      <w:r w:rsidRPr="00E3328F">
        <w:rPr>
          <w:rFonts w:ascii="Book Antiqua" w:hAnsi="Book Antiqua"/>
          <w:color w:val="000000"/>
          <w:kern w:val="0"/>
          <w:sz w:val="24"/>
          <w:szCs w:val="24"/>
        </w:rPr>
        <w:t>anine aminotransferase; APGA</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As</w:t>
      </w:r>
      <w:r w:rsidR="001B7629" w:rsidRPr="00E3328F">
        <w:rPr>
          <w:rFonts w:ascii="Book Antiqua" w:hAnsi="Book Antiqua"/>
          <w:color w:val="000000"/>
          <w:kern w:val="0"/>
          <w:sz w:val="24"/>
          <w:szCs w:val="24"/>
        </w:rPr>
        <w:t>partate aminotransferase</w:t>
      </w:r>
      <w:r w:rsidRPr="00E3328F">
        <w:rPr>
          <w:rFonts w:ascii="Book Antiqua" w:hAnsi="Book Antiqua"/>
          <w:color w:val="000000"/>
          <w:kern w:val="0"/>
          <w:sz w:val="24"/>
          <w:szCs w:val="24"/>
        </w:rPr>
        <w:t>/platelet count/</w:t>
      </w:r>
      <w:r w:rsidR="00907E36" w:rsidRPr="00E3328F">
        <w:rPr>
          <w:rFonts w:ascii="Book Antiqua" w:hAnsi="Book Antiqua"/>
          <w:color w:val="000000"/>
          <w:kern w:val="0"/>
          <w:sz w:val="24"/>
          <w:szCs w:val="24"/>
        </w:rPr>
        <w:t xml:space="preserve"> γ</w:t>
      </w:r>
      <w:r w:rsidR="001B7629" w:rsidRPr="00E3328F">
        <w:rPr>
          <w:rFonts w:ascii="Book Antiqua" w:hAnsi="Book Antiqua"/>
          <w:color w:val="000000"/>
          <w:kern w:val="0"/>
          <w:sz w:val="24"/>
          <w:szCs w:val="24"/>
        </w:rPr>
        <w:t>-glutamyl transpeptidase</w:t>
      </w:r>
      <w:r w:rsidRPr="00E3328F">
        <w:rPr>
          <w:rFonts w:ascii="Book Antiqua" w:hAnsi="Book Antiqua"/>
          <w:color w:val="000000"/>
          <w:kern w:val="0"/>
          <w:sz w:val="24"/>
          <w:szCs w:val="24"/>
        </w:rPr>
        <w:t>/AFP index; API</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w:t>
      </w:r>
      <w:r w:rsidRPr="00E3328F">
        <w:rPr>
          <w:rFonts w:ascii="Book Antiqua" w:hAnsi="Book Antiqua"/>
          <w:color w:val="000000"/>
          <w:kern w:val="0"/>
          <w:sz w:val="24"/>
          <w:szCs w:val="24"/>
        </w:rPr>
        <w:t>ge/platelet count index; APRI</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aminotransferase/platelet count ratio index; AST</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 CDS</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C</w:t>
      </w:r>
      <w:r w:rsidRPr="00E3328F">
        <w:rPr>
          <w:rFonts w:ascii="Book Antiqua" w:hAnsi="Book Antiqua"/>
          <w:color w:val="000000"/>
          <w:kern w:val="0"/>
          <w:sz w:val="24"/>
          <w:szCs w:val="24"/>
        </w:rPr>
        <w:t xml:space="preserve">irrhosis discriminant score; </w:t>
      </w:r>
      <w:r w:rsidRPr="00E3328F">
        <w:rPr>
          <w:rFonts w:ascii="Book Antiqua" w:hAnsi="Book Antiqua"/>
          <w:color w:val="000000"/>
          <w:sz w:val="24"/>
          <w:szCs w:val="24"/>
        </w:rPr>
        <w:t>CLIP</w:t>
      </w:r>
      <w:r w:rsidR="008522A3" w:rsidRPr="00E3328F">
        <w:rPr>
          <w:rFonts w:ascii="Book Antiqua" w:hAnsi="Book Antiqua"/>
          <w:color w:val="000000"/>
          <w:sz w:val="24"/>
          <w:szCs w:val="24"/>
        </w:rPr>
        <w:t>:</w:t>
      </w:r>
      <w:r w:rsidRPr="00E3328F">
        <w:rPr>
          <w:rFonts w:ascii="Book Antiqua" w:hAnsi="Book Antiqua"/>
          <w:color w:val="000000"/>
          <w:sz w:val="24"/>
          <w:szCs w:val="24"/>
        </w:rPr>
        <w:t xml:space="preserve"> Cancer of the Liver Italian Program; </w:t>
      </w:r>
      <w:r w:rsidRPr="00E3328F">
        <w:rPr>
          <w:rFonts w:ascii="Book Antiqua" w:hAnsi="Book Antiqua"/>
          <w:color w:val="000000"/>
          <w:kern w:val="0"/>
          <w:sz w:val="24"/>
          <w:szCs w:val="24"/>
        </w:rPr>
        <w:t>FIB-4</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Fi</w:t>
      </w:r>
      <w:r w:rsidRPr="00E3328F">
        <w:rPr>
          <w:rFonts w:ascii="Book Antiqua" w:hAnsi="Book Antiqua"/>
          <w:color w:val="000000"/>
          <w:kern w:val="0"/>
          <w:sz w:val="24"/>
          <w:szCs w:val="24"/>
        </w:rPr>
        <w:t>brosis index based on the four factors; FibroQ</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Fi</w:t>
      </w:r>
      <w:r w:rsidRPr="00E3328F">
        <w:rPr>
          <w:rFonts w:ascii="Book Antiqua" w:hAnsi="Book Antiqua"/>
          <w:color w:val="000000"/>
          <w:kern w:val="0"/>
          <w:sz w:val="24"/>
          <w:szCs w:val="24"/>
        </w:rPr>
        <w:t>bro-quotient; GGT</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γ</w:t>
      </w:r>
      <w:r w:rsidRPr="00E3328F">
        <w:rPr>
          <w:rFonts w:ascii="Book Antiqua" w:hAnsi="Book Antiqua"/>
          <w:color w:val="000000"/>
          <w:kern w:val="0"/>
          <w:sz w:val="24"/>
          <w:szCs w:val="24"/>
        </w:rPr>
        <w:t>-glutamyl transpeptidase; GUCI</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Goteburg </w:t>
      </w:r>
      <w:r w:rsidR="00907E36" w:rsidRPr="00E3328F">
        <w:rPr>
          <w:rFonts w:ascii="Book Antiqua" w:hAnsi="Book Antiqua"/>
          <w:color w:val="000000"/>
          <w:kern w:val="0"/>
          <w:sz w:val="24"/>
          <w:szCs w:val="24"/>
        </w:rPr>
        <w:t>U</w:t>
      </w:r>
      <w:r w:rsidRPr="00E3328F">
        <w:rPr>
          <w:rFonts w:ascii="Book Antiqua" w:hAnsi="Book Antiqua"/>
          <w:color w:val="000000"/>
          <w:kern w:val="0"/>
          <w:sz w:val="24"/>
          <w:szCs w:val="24"/>
        </w:rPr>
        <w:t xml:space="preserve">niversity </w:t>
      </w:r>
      <w:r w:rsidR="00907E36" w:rsidRPr="00E3328F">
        <w:rPr>
          <w:rFonts w:ascii="Book Antiqua" w:hAnsi="Book Antiqua"/>
          <w:color w:val="000000"/>
          <w:kern w:val="0"/>
          <w:sz w:val="24"/>
          <w:szCs w:val="24"/>
        </w:rPr>
        <w:t>C</w:t>
      </w:r>
      <w:r w:rsidRPr="00E3328F">
        <w:rPr>
          <w:rFonts w:ascii="Book Antiqua" w:hAnsi="Book Antiqua"/>
          <w:color w:val="000000"/>
          <w:kern w:val="0"/>
          <w:sz w:val="24"/>
          <w:szCs w:val="24"/>
        </w:rPr>
        <w:t xml:space="preserve">irrhosis </w:t>
      </w:r>
      <w:r w:rsidR="00907E36" w:rsidRPr="00E3328F">
        <w:rPr>
          <w:rFonts w:ascii="Book Antiqua" w:hAnsi="Book Antiqua"/>
          <w:color w:val="000000"/>
          <w:kern w:val="0"/>
          <w:sz w:val="24"/>
          <w:szCs w:val="24"/>
        </w:rPr>
        <w:t>I</w:t>
      </w:r>
      <w:r w:rsidRPr="00E3328F">
        <w:rPr>
          <w:rFonts w:ascii="Book Antiqua" w:hAnsi="Book Antiqua"/>
          <w:color w:val="000000"/>
          <w:kern w:val="0"/>
          <w:sz w:val="24"/>
          <w:szCs w:val="24"/>
        </w:rPr>
        <w:t>ndex; HBV</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He</w:t>
      </w:r>
      <w:r w:rsidRPr="00E3328F">
        <w:rPr>
          <w:rFonts w:ascii="Book Antiqua" w:hAnsi="Book Antiqua"/>
          <w:color w:val="000000"/>
          <w:kern w:val="0"/>
          <w:sz w:val="24"/>
          <w:szCs w:val="24"/>
        </w:rPr>
        <w:t>patitis B virus; INR</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I</w:t>
      </w:r>
      <w:r w:rsidRPr="00E3328F">
        <w:rPr>
          <w:rFonts w:ascii="Book Antiqua" w:hAnsi="Book Antiqua"/>
          <w:color w:val="000000"/>
          <w:kern w:val="0"/>
          <w:sz w:val="24"/>
          <w:szCs w:val="24"/>
        </w:rPr>
        <w:t>nternational normalized ratio; PAPAS</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count/age/ALP/AFP/AST index; PLT</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 PT</w:t>
      </w:r>
      <w:r w:rsidR="008522A3"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907E36" w:rsidRPr="00E3328F">
        <w:rPr>
          <w:rFonts w:ascii="Book Antiqua" w:hAnsi="Book Antiqua"/>
          <w:color w:val="000000"/>
          <w:kern w:val="0"/>
          <w:sz w:val="24"/>
          <w:szCs w:val="24"/>
        </w:rPr>
        <w:t>P</w:t>
      </w:r>
      <w:r w:rsidRPr="00E3328F">
        <w:rPr>
          <w:rFonts w:ascii="Book Antiqua" w:hAnsi="Book Antiqua"/>
          <w:color w:val="000000"/>
          <w:kern w:val="0"/>
          <w:sz w:val="24"/>
          <w:szCs w:val="24"/>
        </w:rPr>
        <w:t>rothrombin time.</w:t>
      </w:r>
    </w:p>
    <w:p w:rsidR="00AC436E" w:rsidRPr="00E3328F" w:rsidRDefault="00AC436E" w:rsidP="00B97776">
      <w:pPr>
        <w:snapToGrid w:val="0"/>
        <w:spacing w:line="360" w:lineRule="auto"/>
        <w:rPr>
          <w:rFonts w:ascii="Book Antiqua" w:hAnsi="Book Antiqua"/>
          <w:b/>
          <w:color w:val="000000"/>
          <w:kern w:val="0"/>
          <w:sz w:val="24"/>
          <w:szCs w:val="24"/>
        </w:rPr>
        <w:sectPr w:rsidR="00AC436E" w:rsidRPr="00E3328F" w:rsidSect="00931C3C">
          <w:pgSz w:w="11906" w:h="16838"/>
          <w:pgMar w:top="1440" w:right="1440" w:bottom="1440" w:left="1440" w:header="851" w:footer="992" w:gutter="0"/>
          <w:cols w:space="425"/>
          <w:docGrid w:type="lines" w:linePitch="312"/>
        </w:sectPr>
      </w:pPr>
    </w:p>
    <w:p w:rsidR="00AC436E" w:rsidRPr="00E3328F" w:rsidRDefault="00AC436E" w:rsidP="00B97776">
      <w:pPr>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lastRenderedPageBreak/>
        <w:t xml:space="preserve">Table 4 Comparison of clinicopathologic features </w:t>
      </w:r>
    </w:p>
    <w:tbl>
      <w:tblPr>
        <w:tblW w:w="13371" w:type="dxa"/>
        <w:tblBorders>
          <w:top w:val="single" w:sz="4" w:space="0" w:color="auto"/>
          <w:bottom w:val="single" w:sz="4" w:space="0" w:color="auto"/>
        </w:tblBorders>
        <w:tblLook w:val="04A0" w:firstRow="1" w:lastRow="0" w:firstColumn="1" w:lastColumn="0" w:noHBand="0" w:noVBand="1"/>
      </w:tblPr>
      <w:tblGrid>
        <w:gridCol w:w="2911"/>
        <w:gridCol w:w="1639"/>
        <w:gridCol w:w="1623"/>
        <w:gridCol w:w="859"/>
        <w:gridCol w:w="1149"/>
        <w:gridCol w:w="1035"/>
        <w:gridCol w:w="859"/>
        <w:gridCol w:w="1130"/>
        <w:gridCol w:w="1149"/>
        <w:gridCol w:w="1017"/>
      </w:tblGrid>
      <w:tr w:rsidR="00460936" w:rsidRPr="00E3328F" w:rsidTr="00436CE6">
        <w:trPr>
          <w:trHeight w:val="508"/>
        </w:trPr>
        <w:tc>
          <w:tcPr>
            <w:tcW w:w="2911" w:type="dxa"/>
            <w:vMerge w:val="restart"/>
            <w:vAlign w:val="center"/>
          </w:tcPr>
          <w:p w:rsidR="00460936" w:rsidRPr="00E3328F" w:rsidRDefault="00460936" w:rsidP="00436CE6">
            <w:pPr>
              <w:autoSpaceDE w:val="0"/>
              <w:autoSpaceDN w:val="0"/>
              <w:adjustRightInd w:val="0"/>
              <w:snapToGrid w:val="0"/>
              <w:spacing w:line="360" w:lineRule="auto"/>
              <w:jc w:val="left"/>
              <w:rPr>
                <w:rFonts w:ascii="Book Antiqua" w:hAnsi="Book Antiqua"/>
                <w:b/>
                <w:color w:val="000000"/>
                <w:kern w:val="0"/>
                <w:sz w:val="24"/>
                <w:szCs w:val="24"/>
              </w:rPr>
            </w:pPr>
            <w:r w:rsidRPr="00E3328F">
              <w:rPr>
                <w:rFonts w:ascii="Book Antiqua" w:hAnsi="Book Antiqua"/>
                <w:b/>
                <w:color w:val="000000"/>
                <w:kern w:val="0"/>
                <w:sz w:val="24"/>
                <w:szCs w:val="24"/>
              </w:rPr>
              <w:t>Variable</w:t>
            </w:r>
          </w:p>
        </w:tc>
        <w:tc>
          <w:tcPr>
            <w:tcW w:w="4121" w:type="dxa"/>
            <w:gridSpan w:val="3"/>
            <w:tcBorders>
              <w:bottom w:val="single" w:sz="4" w:space="0" w:color="auto"/>
            </w:tcBorders>
            <w:vAlign w:val="center"/>
          </w:tcPr>
          <w:p w:rsidR="00460936" w:rsidRPr="00E3328F" w:rsidRDefault="00460936" w:rsidP="00436CE6">
            <w:pPr>
              <w:snapToGrid w:val="0"/>
              <w:spacing w:line="360" w:lineRule="auto"/>
              <w:jc w:val="center"/>
              <w:rPr>
                <w:rFonts w:ascii="Book Antiqua" w:hAnsi="Book Antiqua"/>
                <w:sz w:val="24"/>
                <w:szCs w:val="24"/>
              </w:rPr>
            </w:pPr>
            <w:r w:rsidRPr="00E3328F">
              <w:rPr>
                <w:rFonts w:ascii="Book Antiqua" w:hAnsi="Book Antiqua"/>
                <w:b/>
                <w:color w:val="000000"/>
                <w:sz w:val="24"/>
                <w:szCs w:val="24"/>
              </w:rPr>
              <w:t>PLT</w:t>
            </w:r>
          </w:p>
        </w:tc>
        <w:tc>
          <w:tcPr>
            <w:tcW w:w="3043" w:type="dxa"/>
            <w:gridSpan w:val="3"/>
            <w:tcBorders>
              <w:bottom w:val="single" w:sz="4" w:space="0" w:color="auto"/>
            </w:tcBorders>
            <w:vAlign w:val="center"/>
          </w:tcPr>
          <w:p w:rsidR="00460936" w:rsidRPr="00E3328F" w:rsidRDefault="00460936" w:rsidP="00436CE6">
            <w:pPr>
              <w:snapToGrid w:val="0"/>
              <w:spacing w:line="360" w:lineRule="auto"/>
              <w:jc w:val="center"/>
              <w:rPr>
                <w:rFonts w:ascii="Book Antiqua" w:hAnsi="Book Antiqua"/>
                <w:sz w:val="24"/>
                <w:szCs w:val="24"/>
              </w:rPr>
            </w:pPr>
            <w:r w:rsidRPr="00E3328F">
              <w:rPr>
                <w:rFonts w:ascii="Book Antiqua" w:hAnsi="Book Antiqua"/>
                <w:b/>
                <w:color w:val="000000"/>
                <w:sz w:val="24"/>
                <w:szCs w:val="24"/>
              </w:rPr>
              <w:t>APGA</w:t>
            </w:r>
          </w:p>
        </w:tc>
        <w:tc>
          <w:tcPr>
            <w:tcW w:w="3296" w:type="dxa"/>
            <w:gridSpan w:val="3"/>
            <w:tcBorders>
              <w:bottom w:val="single" w:sz="4" w:space="0" w:color="auto"/>
            </w:tcBorders>
            <w:vAlign w:val="center"/>
          </w:tcPr>
          <w:p w:rsidR="00460936" w:rsidRPr="00E3328F" w:rsidRDefault="00460936" w:rsidP="00436CE6">
            <w:pPr>
              <w:snapToGrid w:val="0"/>
              <w:spacing w:line="360" w:lineRule="auto"/>
              <w:jc w:val="center"/>
              <w:rPr>
                <w:rFonts w:ascii="Book Antiqua" w:hAnsi="Book Antiqua"/>
                <w:sz w:val="24"/>
                <w:szCs w:val="24"/>
              </w:rPr>
            </w:pPr>
            <w:r w:rsidRPr="00E3328F">
              <w:rPr>
                <w:rFonts w:ascii="Book Antiqua" w:hAnsi="Book Antiqua"/>
                <w:b/>
                <w:color w:val="000000"/>
                <w:sz w:val="24"/>
                <w:szCs w:val="24"/>
              </w:rPr>
              <w:t>PAPAS</w:t>
            </w:r>
          </w:p>
        </w:tc>
      </w:tr>
      <w:tr w:rsidR="00A86C31" w:rsidRPr="00E3328F" w:rsidTr="00436CE6">
        <w:trPr>
          <w:trHeight w:val="841"/>
        </w:trPr>
        <w:tc>
          <w:tcPr>
            <w:tcW w:w="2911" w:type="dxa"/>
            <w:vMerge/>
            <w:tcBorders>
              <w:bottom w:val="single" w:sz="4" w:space="0" w:color="auto"/>
            </w:tcBorders>
            <w:vAlign w:val="center"/>
          </w:tcPr>
          <w:p w:rsidR="00A86C31" w:rsidRPr="00E3328F" w:rsidRDefault="00A86C31" w:rsidP="00436CE6">
            <w:pPr>
              <w:autoSpaceDE w:val="0"/>
              <w:autoSpaceDN w:val="0"/>
              <w:adjustRightInd w:val="0"/>
              <w:snapToGrid w:val="0"/>
              <w:spacing w:line="360" w:lineRule="auto"/>
              <w:jc w:val="left"/>
              <w:rPr>
                <w:rFonts w:ascii="Book Antiqua" w:hAnsi="Book Antiqua"/>
                <w:b/>
                <w:color w:val="000000"/>
                <w:kern w:val="0"/>
                <w:sz w:val="24"/>
                <w:szCs w:val="24"/>
              </w:rPr>
            </w:pPr>
          </w:p>
        </w:tc>
        <w:tc>
          <w:tcPr>
            <w:tcW w:w="1639"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&lt;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148</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10</w:t>
            </w:r>
            <w:r w:rsidRPr="00E3328F">
              <w:rPr>
                <w:rFonts w:ascii="Book Antiqua" w:hAnsi="Book Antiqua"/>
                <w:b/>
                <w:color w:val="000000"/>
                <w:sz w:val="24"/>
                <w:szCs w:val="24"/>
                <w:vertAlign w:val="superscript"/>
              </w:rPr>
              <w:t>9</w:t>
            </w:r>
            <w:r w:rsidRPr="00E3328F">
              <w:rPr>
                <w:rFonts w:ascii="Book Antiqua" w:hAnsi="Book Antiqua"/>
                <w:b/>
                <w:color w:val="000000"/>
                <w:sz w:val="24"/>
                <w:szCs w:val="24"/>
              </w:rPr>
              <w:t>/L</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111)</w:t>
            </w:r>
          </w:p>
        </w:tc>
        <w:tc>
          <w:tcPr>
            <w:tcW w:w="1623" w:type="dxa"/>
            <w:tcBorders>
              <w:top w:val="single" w:sz="4" w:space="0" w:color="auto"/>
              <w:bottom w:val="single" w:sz="4" w:space="0" w:color="auto"/>
            </w:tcBorders>
            <w:vAlign w:val="center"/>
          </w:tcPr>
          <w:p w:rsidR="00A86C31" w:rsidRPr="00E3328F" w:rsidRDefault="00AB3D0E"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00A86C31" w:rsidRPr="00E3328F">
              <w:rPr>
                <w:rFonts w:ascii="Book Antiqua" w:hAnsi="Book Antiqua"/>
                <w:b/>
                <w:color w:val="000000"/>
                <w:sz w:val="24"/>
                <w:szCs w:val="24"/>
              </w:rPr>
              <w:t>148</w:t>
            </w:r>
            <w:r w:rsidR="00C50BA7" w:rsidRPr="00E3328F">
              <w:rPr>
                <w:rFonts w:ascii="Book Antiqua" w:hAnsi="Book Antiqua"/>
                <w:b/>
                <w:color w:val="000000"/>
                <w:sz w:val="24"/>
                <w:szCs w:val="24"/>
              </w:rPr>
              <w:t xml:space="preserve"> </w:t>
            </w:r>
            <w:r w:rsidR="00A86C31"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00A86C31" w:rsidRPr="00E3328F">
              <w:rPr>
                <w:rFonts w:ascii="Book Antiqua" w:hAnsi="Book Antiqua"/>
                <w:b/>
                <w:color w:val="000000"/>
                <w:sz w:val="24"/>
                <w:szCs w:val="24"/>
              </w:rPr>
              <w:t>10</w:t>
            </w:r>
            <w:r w:rsidR="00A86C31" w:rsidRPr="00E3328F">
              <w:rPr>
                <w:rFonts w:ascii="Book Antiqua" w:hAnsi="Book Antiqua"/>
                <w:b/>
                <w:color w:val="000000"/>
                <w:sz w:val="24"/>
                <w:szCs w:val="24"/>
                <w:vertAlign w:val="superscript"/>
              </w:rPr>
              <w:t>9</w:t>
            </w:r>
            <w:r w:rsidR="00A86C31" w:rsidRPr="00E3328F">
              <w:rPr>
                <w:rFonts w:ascii="Book Antiqua" w:hAnsi="Book Antiqua"/>
                <w:b/>
                <w:color w:val="000000"/>
                <w:sz w:val="24"/>
                <w:szCs w:val="24"/>
              </w:rPr>
              <w:t>/L</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61)</w:t>
            </w:r>
          </w:p>
        </w:tc>
        <w:tc>
          <w:tcPr>
            <w:tcW w:w="859"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i/>
                <w:color w:val="000000"/>
                <w:sz w:val="24"/>
                <w:szCs w:val="24"/>
              </w:rPr>
            </w:pPr>
            <w:r w:rsidRPr="00E3328F">
              <w:rPr>
                <w:rFonts w:ascii="Book Antiqua" w:hAnsi="Book Antiqua"/>
                <w:b/>
                <w:i/>
                <w:color w:val="000000"/>
                <w:sz w:val="24"/>
                <w:szCs w:val="24"/>
              </w:rPr>
              <w:t>P</w:t>
            </w:r>
          </w:p>
        </w:tc>
        <w:tc>
          <w:tcPr>
            <w:tcW w:w="1149"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&lt;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26.9</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105)</w:t>
            </w:r>
          </w:p>
        </w:tc>
        <w:tc>
          <w:tcPr>
            <w:tcW w:w="1035" w:type="dxa"/>
            <w:tcBorders>
              <w:top w:val="single" w:sz="4" w:space="0" w:color="auto"/>
              <w:bottom w:val="single" w:sz="4" w:space="0" w:color="auto"/>
            </w:tcBorders>
            <w:vAlign w:val="center"/>
          </w:tcPr>
          <w:p w:rsidR="00A86C31" w:rsidRPr="00E3328F" w:rsidRDefault="00AB3D0E"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00A86C31" w:rsidRPr="00E3328F">
              <w:rPr>
                <w:rFonts w:ascii="Book Antiqua" w:hAnsi="Book Antiqua"/>
                <w:b/>
                <w:color w:val="000000"/>
                <w:sz w:val="24"/>
                <w:szCs w:val="24"/>
              </w:rPr>
              <w:t>26.9</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51)</w:t>
            </w:r>
          </w:p>
        </w:tc>
        <w:tc>
          <w:tcPr>
            <w:tcW w:w="859"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i/>
                <w:color w:val="000000"/>
                <w:kern w:val="0"/>
                <w:sz w:val="24"/>
                <w:szCs w:val="24"/>
              </w:rPr>
            </w:pPr>
            <w:r w:rsidRPr="00E3328F">
              <w:rPr>
                <w:rFonts w:ascii="Book Antiqua" w:hAnsi="Book Antiqua"/>
                <w:b/>
                <w:i/>
                <w:color w:val="000000"/>
                <w:kern w:val="0"/>
                <w:sz w:val="24"/>
                <w:szCs w:val="24"/>
              </w:rPr>
              <w:t>P</w:t>
            </w:r>
          </w:p>
        </w:tc>
        <w:tc>
          <w:tcPr>
            <w:tcW w:w="1130"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&lt;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2.41</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43)</w:t>
            </w:r>
          </w:p>
        </w:tc>
        <w:tc>
          <w:tcPr>
            <w:tcW w:w="1149" w:type="dxa"/>
            <w:tcBorders>
              <w:top w:val="single" w:sz="4" w:space="0" w:color="auto"/>
              <w:bottom w:val="single" w:sz="4" w:space="0" w:color="auto"/>
            </w:tcBorders>
            <w:vAlign w:val="center"/>
          </w:tcPr>
          <w:p w:rsidR="00A86C31" w:rsidRPr="00E3328F" w:rsidRDefault="00AB3D0E" w:rsidP="00436CE6">
            <w:pPr>
              <w:autoSpaceDE w:val="0"/>
              <w:autoSpaceDN w:val="0"/>
              <w:adjustRightInd w:val="0"/>
              <w:snapToGrid w:val="0"/>
              <w:spacing w:line="360" w:lineRule="auto"/>
              <w:jc w:val="center"/>
              <w:rPr>
                <w:rFonts w:ascii="Book Antiqua" w:hAnsi="Book Antiqua"/>
                <w:b/>
                <w:color w:val="000000"/>
                <w:sz w:val="24"/>
                <w:szCs w:val="24"/>
              </w:rPr>
            </w:pP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00A86C31" w:rsidRPr="00E3328F">
              <w:rPr>
                <w:rFonts w:ascii="Book Antiqua" w:hAnsi="Book Antiqua"/>
                <w:b/>
                <w:color w:val="000000"/>
                <w:sz w:val="24"/>
                <w:szCs w:val="24"/>
              </w:rPr>
              <w:t>2.41</w:t>
            </w:r>
          </w:p>
          <w:p w:rsidR="00A86C31" w:rsidRPr="00E3328F" w:rsidRDefault="00A86C31" w:rsidP="00436CE6">
            <w:pPr>
              <w:autoSpaceDE w:val="0"/>
              <w:autoSpaceDN w:val="0"/>
              <w:adjustRightInd w:val="0"/>
              <w:snapToGrid w:val="0"/>
              <w:spacing w:line="360" w:lineRule="auto"/>
              <w:jc w:val="center"/>
              <w:rPr>
                <w:rFonts w:ascii="Book Antiqua" w:hAnsi="Book Antiqua"/>
                <w:b/>
                <w:color w:val="000000"/>
                <w:kern w:val="0"/>
                <w:sz w:val="24"/>
                <w:szCs w:val="24"/>
              </w:rPr>
            </w:pPr>
            <w:r w:rsidRPr="00E3328F">
              <w:rPr>
                <w:rFonts w:ascii="Book Antiqua" w:hAnsi="Book Antiqua"/>
                <w:b/>
                <w:color w:val="000000"/>
                <w:sz w:val="24"/>
                <w:szCs w:val="24"/>
              </w:rPr>
              <w:t>(</w:t>
            </w:r>
            <w:r w:rsidRPr="00E3328F">
              <w:rPr>
                <w:rFonts w:ascii="Book Antiqua" w:hAnsi="Book Antiqua"/>
                <w:b/>
                <w:i/>
                <w:color w:val="000000"/>
                <w:sz w:val="24"/>
                <w:szCs w:val="24"/>
              </w:rPr>
              <w:t>n</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w:t>
            </w:r>
            <w:r w:rsidR="00C50BA7" w:rsidRPr="00E3328F">
              <w:rPr>
                <w:rFonts w:ascii="Book Antiqua" w:hAnsi="Book Antiqua"/>
                <w:b/>
                <w:color w:val="000000"/>
                <w:sz w:val="24"/>
                <w:szCs w:val="24"/>
              </w:rPr>
              <w:t xml:space="preserve"> </w:t>
            </w:r>
            <w:r w:rsidRPr="00E3328F">
              <w:rPr>
                <w:rFonts w:ascii="Book Antiqua" w:hAnsi="Book Antiqua"/>
                <w:b/>
                <w:color w:val="000000"/>
                <w:sz w:val="24"/>
                <w:szCs w:val="24"/>
              </w:rPr>
              <w:t>113)</w:t>
            </w:r>
          </w:p>
        </w:tc>
        <w:tc>
          <w:tcPr>
            <w:tcW w:w="1017" w:type="dxa"/>
            <w:tcBorders>
              <w:top w:val="single" w:sz="4" w:space="0" w:color="auto"/>
              <w:bottom w:val="single" w:sz="4" w:space="0" w:color="auto"/>
            </w:tcBorders>
            <w:vAlign w:val="center"/>
          </w:tcPr>
          <w:p w:rsidR="00A86C31" w:rsidRPr="00E3328F" w:rsidRDefault="00A86C31" w:rsidP="00436CE6">
            <w:pPr>
              <w:autoSpaceDE w:val="0"/>
              <w:autoSpaceDN w:val="0"/>
              <w:adjustRightInd w:val="0"/>
              <w:snapToGrid w:val="0"/>
              <w:spacing w:line="360" w:lineRule="auto"/>
              <w:jc w:val="center"/>
              <w:rPr>
                <w:rFonts w:ascii="Book Antiqua" w:hAnsi="Book Antiqua"/>
                <w:b/>
                <w:i/>
                <w:color w:val="000000"/>
                <w:kern w:val="0"/>
                <w:sz w:val="24"/>
                <w:szCs w:val="24"/>
              </w:rPr>
            </w:pPr>
            <w:r w:rsidRPr="00E3328F">
              <w:rPr>
                <w:rFonts w:ascii="Book Antiqua" w:hAnsi="Book Antiqua"/>
                <w:b/>
                <w:i/>
                <w:color w:val="000000"/>
                <w:kern w:val="0"/>
                <w:sz w:val="24"/>
                <w:szCs w:val="24"/>
              </w:rPr>
              <w:t>P</w:t>
            </w:r>
          </w:p>
        </w:tc>
      </w:tr>
      <w:tr w:rsidR="00A86C31" w:rsidRPr="00E3328F" w:rsidTr="00436CE6">
        <w:trPr>
          <w:trHeight w:val="403"/>
        </w:trPr>
        <w:tc>
          <w:tcPr>
            <w:tcW w:w="2911"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HBV</w:t>
            </w:r>
            <w:r w:rsidR="009F7F5E" w:rsidRPr="00E3328F">
              <w:rPr>
                <w:rFonts w:ascii="Book Antiqua" w:hAnsi="Book Antiqua"/>
                <w:color w:val="000000"/>
                <w:kern w:val="0"/>
                <w:sz w:val="24"/>
                <w:szCs w:val="24"/>
              </w:rPr>
              <w:t xml:space="preserve">, </w:t>
            </w:r>
            <w:r w:rsidR="00C50BA7" w:rsidRPr="00E3328F">
              <w:rPr>
                <w:rFonts w:ascii="Book Antiqua" w:hAnsi="Book Antiqua"/>
                <w:color w:val="000000"/>
                <w:kern w:val="0"/>
                <w:sz w:val="24"/>
                <w:szCs w:val="24"/>
              </w:rPr>
              <w:t>yes</w:t>
            </w:r>
            <w:r w:rsidRPr="00E3328F">
              <w:rPr>
                <w:rFonts w:ascii="Book Antiqua" w:hAnsi="Book Antiqua"/>
                <w:color w:val="000000"/>
                <w:kern w:val="0"/>
                <w:sz w:val="24"/>
                <w:szCs w:val="24"/>
              </w:rPr>
              <w:t>/no</w:t>
            </w:r>
          </w:p>
        </w:tc>
        <w:tc>
          <w:tcPr>
            <w:tcW w:w="1639"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82/29</w:t>
            </w:r>
          </w:p>
        </w:tc>
        <w:tc>
          <w:tcPr>
            <w:tcW w:w="1623"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39/22</w:t>
            </w:r>
          </w:p>
        </w:tc>
        <w:tc>
          <w:tcPr>
            <w:tcW w:w="859"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0.172</w:t>
            </w:r>
          </w:p>
        </w:tc>
        <w:tc>
          <w:tcPr>
            <w:tcW w:w="1149"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75/30</w:t>
            </w:r>
          </w:p>
        </w:tc>
        <w:tc>
          <w:tcPr>
            <w:tcW w:w="1035"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38/13</w:t>
            </w:r>
          </w:p>
        </w:tc>
        <w:tc>
          <w:tcPr>
            <w:tcW w:w="859"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0.686</w:t>
            </w:r>
          </w:p>
        </w:tc>
        <w:tc>
          <w:tcPr>
            <w:tcW w:w="1130"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32/11</w:t>
            </w:r>
          </w:p>
        </w:tc>
        <w:tc>
          <w:tcPr>
            <w:tcW w:w="1149"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81/32</w:t>
            </w:r>
          </w:p>
        </w:tc>
        <w:tc>
          <w:tcPr>
            <w:tcW w:w="1017" w:type="dxa"/>
            <w:tcBorders>
              <w:top w:val="single" w:sz="4" w:space="0" w:color="auto"/>
              <w:bottom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0.732</w:t>
            </w:r>
          </w:p>
        </w:tc>
      </w:tr>
      <w:tr w:rsidR="00A86C31" w:rsidRPr="00E3328F" w:rsidTr="00436CE6">
        <w:trPr>
          <w:trHeight w:val="390"/>
        </w:trPr>
        <w:tc>
          <w:tcPr>
            <w:tcW w:w="2911" w:type="dxa"/>
            <w:tcBorders>
              <w:top w:val="nil"/>
            </w:tcBorders>
            <w:vAlign w:val="center"/>
          </w:tcPr>
          <w:p w:rsidR="00AC436E" w:rsidRPr="00E3328F" w:rsidRDefault="00C50BA7"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Sex</w:t>
            </w:r>
            <w:r w:rsidR="009F7F5E"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male</w:t>
            </w:r>
            <w:r w:rsidR="00AC436E" w:rsidRPr="00E3328F">
              <w:rPr>
                <w:rFonts w:ascii="Book Antiqua" w:hAnsi="Book Antiqua"/>
                <w:color w:val="000000"/>
                <w:kern w:val="0"/>
                <w:sz w:val="24"/>
                <w:szCs w:val="24"/>
              </w:rPr>
              <w:t>/</w:t>
            </w:r>
            <w:r w:rsidRPr="00E3328F">
              <w:rPr>
                <w:rFonts w:ascii="Book Antiqua" w:hAnsi="Book Antiqua"/>
                <w:color w:val="000000"/>
                <w:kern w:val="0"/>
                <w:sz w:val="24"/>
                <w:szCs w:val="24"/>
              </w:rPr>
              <w:t>female</w:t>
            </w:r>
          </w:p>
        </w:tc>
        <w:tc>
          <w:tcPr>
            <w:tcW w:w="1639"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90/21</w:t>
            </w:r>
          </w:p>
        </w:tc>
        <w:tc>
          <w:tcPr>
            <w:tcW w:w="1623"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49/12</w:t>
            </w:r>
          </w:p>
        </w:tc>
        <w:tc>
          <w:tcPr>
            <w:tcW w:w="859"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0.904</w:t>
            </w:r>
          </w:p>
        </w:tc>
        <w:tc>
          <w:tcPr>
            <w:tcW w:w="1149"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85/20</w:t>
            </w:r>
          </w:p>
        </w:tc>
        <w:tc>
          <w:tcPr>
            <w:tcW w:w="1035"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42/9</w:t>
            </w:r>
          </w:p>
        </w:tc>
        <w:tc>
          <w:tcPr>
            <w:tcW w:w="859"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0.833</w:t>
            </w:r>
          </w:p>
        </w:tc>
        <w:tc>
          <w:tcPr>
            <w:tcW w:w="1130"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36/7</w:t>
            </w:r>
          </w:p>
        </w:tc>
        <w:tc>
          <w:tcPr>
            <w:tcW w:w="1149"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91/22</w:t>
            </w:r>
          </w:p>
        </w:tc>
        <w:tc>
          <w:tcPr>
            <w:tcW w:w="1017" w:type="dxa"/>
            <w:tcBorders>
              <w:top w:val="nil"/>
            </w:tcBorders>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0.647</w:t>
            </w:r>
          </w:p>
        </w:tc>
      </w:tr>
      <w:tr w:rsidR="00A86C31" w:rsidRPr="00E3328F" w:rsidTr="00907E36">
        <w:trPr>
          <w:trHeight w:val="403"/>
        </w:trPr>
        <w:tc>
          <w:tcPr>
            <w:tcW w:w="2911" w:type="dxa"/>
            <w:vAlign w:val="center"/>
          </w:tcPr>
          <w:p w:rsidR="00AC436E" w:rsidRPr="00E3328F" w:rsidRDefault="00A27343"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Median a</w:t>
            </w:r>
            <w:r w:rsidR="00AC436E" w:rsidRPr="00E3328F">
              <w:rPr>
                <w:rFonts w:ascii="Book Antiqua" w:hAnsi="Book Antiqua"/>
                <w:color w:val="000000"/>
                <w:kern w:val="0"/>
                <w:sz w:val="24"/>
                <w:szCs w:val="24"/>
              </w:rPr>
              <w:t>ge</w:t>
            </w:r>
            <w:r w:rsidR="009F7F5E" w:rsidRPr="00E3328F">
              <w:rPr>
                <w:rFonts w:ascii="Book Antiqua" w:hAnsi="Book Antiqua"/>
                <w:color w:val="000000"/>
                <w:kern w:val="0"/>
                <w:sz w:val="24"/>
                <w:szCs w:val="24"/>
              </w:rPr>
              <w:t xml:space="preserve"> in</w:t>
            </w:r>
            <w:r w:rsidR="00C50BA7" w:rsidRPr="00E3328F">
              <w:rPr>
                <w:rFonts w:ascii="Book Antiqua" w:hAnsi="Book Antiqua"/>
                <w:color w:val="000000"/>
                <w:kern w:val="0"/>
                <w:sz w:val="24"/>
                <w:szCs w:val="24"/>
              </w:rPr>
              <w:t xml:space="preserve"> </w:t>
            </w:r>
            <w:r w:rsidR="009F7F5E" w:rsidRPr="00E3328F">
              <w:rPr>
                <w:rFonts w:ascii="Book Antiqua" w:hAnsi="Book Antiqua"/>
                <w:color w:val="000000"/>
                <w:kern w:val="0"/>
                <w:sz w:val="24"/>
                <w:szCs w:val="24"/>
              </w:rPr>
              <w:t>y</w:t>
            </w:r>
            <w:r w:rsidR="003A1C5D" w:rsidRPr="00E3328F">
              <w:rPr>
                <w:rFonts w:ascii="Book Antiqua" w:hAnsi="Book Antiqua"/>
                <w:color w:val="000000"/>
                <w:kern w:val="0"/>
                <w:sz w:val="24"/>
                <w:szCs w:val="24"/>
              </w:rPr>
              <w:t>r</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52.6</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55.2</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0.115</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54.0</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52.1</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0.263</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NA</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NA</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NA</w:t>
            </w:r>
          </w:p>
        </w:tc>
      </w:tr>
      <w:tr w:rsidR="00A86C31" w:rsidRPr="00E3328F" w:rsidTr="00907E36">
        <w:trPr>
          <w:trHeight w:val="390"/>
        </w:trPr>
        <w:tc>
          <w:tcPr>
            <w:tcW w:w="2911" w:type="dxa"/>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Ascites</w:t>
            </w:r>
            <w:r w:rsidR="009F7F5E" w:rsidRPr="00E3328F">
              <w:rPr>
                <w:rFonts w:ascii="Book Antiqua" w:hAnsi="Book Antiqua"/>
                <w:color w:val="000000"/>
                <w:kern w:val="0"/>
                <w:sz w:val="24"/>
                <w:szCs w:val="24"/>
              </w:rPr>
              <w:t xml:space="preserve">, </w:t>
            </w:r>
            <w:r w:rsidR="00C50BA7" w:rsidRPr="00E3328F">
              <w:rPr>
                <w:rFonts w:ascii="Book Antiqua" w:hAnsi="Book Antiqua"/>
                <w:color w:val="000000"/>
                <w:kern w:val="0"/>
                <w:sz w:val="24"/>
                <w:szCs w:val="24"/>
              </w:rPr>
              <w:t>yes/no</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8/103</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9/52</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0.113</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12/93</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4/47</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0.489</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5/38</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11/102</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0.958</w:t>
            </w:r>
          </w:p>
        </w:tc>
      </w:tr>
      <w:tr w:rsidR="00A86C31" w:rsidRPr="00E3328F" w:rsidTr="00907E36">
        <w:trPr>
          <w:trHeight w:val="403"/>
        </w:trPr>
        <w:tc>
          <w:tcPr>
            <w:tcW w:w="2911" w:type="dxa"/>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Cirrhosis</w:t>
            </w:r>
            <w:r w:rsidR="009F7F5E" w:rsidRPr="00E3328F">
              <w:rPr>
                <w:rFonts w:ascii="Book Antiqua" w:hAnsi="Book Antiqua"/>
                <w:color w:val="000000"/>
                <w:kern w:val="0"/>
                <w:sz w:val="24"/>
                <w:szCs w:val="24"/>
              </w:rPr>
              <w:t xml:space="preserve">, </w:t>
            </w:r>
            <w:r w:rsidR="00C50BA7" w:rsidRPr="00E3328F">
              <w:rPr>
                <w:rFonts w:ascii="Book Antiqua" w:hAnsi="Book Antiqua"/>
                <w:color w:val="000000"/>
                <w:kern w:val="0"/>
                <w:sz w:val="24"/>
                <w:szCs w:val="24"/>
              </w:rPr>
              <w:t>yes/no</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43/68</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16/45</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0.098</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33/72</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21/30</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0.230</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15/28</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39/74</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0.965</w:t>
            </w:r>
          </w:p>
        </w:tc>
      </w:tr>
      <w:tr w:rsidR="00A86C31" w:rsidRPr="00E3328F" w:rsidTr="00907E36">
        <w:trPr>
          <w:trHeight w:val="403"/>
        </w:trPr>
        <w:tc>
          <w:tcPr>
            <w:tcW w:w="2911" w:type="dxa"/>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Tumor size</w:t>
            </w:r>
            <w:r w:rsidR="009F7F5E" w:rsidRPr="00E3328F">
              <w:rPr>
                <w:rFonts w:ascii="Book Antiqua" w:hAnsi="Book Antiqua"/>
                <w:color w:val="000000"/>
                <w:kern w:val="0"/>
                <w:sz w:val="24"/>
                <w:szCs w:val="24"/>
              </w:rPr>
              <w:t xml:space="preserve">, </w:t>
            </w:r>
            <w:r w:rsidR="00460936" w:rsidRPr="00E3328F">
              <w:rPr>
                <w:rFonts w:ascii="Book Antiqua" w:hAnsi="Book Antiqua"/>
                <w:color w:val="000000"/>
                <w:kern w:val="0"/>
                <w:sz w:val="24"/>
                <w:szCs w:val="24"/>
              </w:rPr>
              <w:t>≥</w:t>
            </w:r>
            <w:r w:rsidR="00C50BA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5/&lt;</w:t>
            </w:r>
            <w:r w:rsidR="00C50BA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5</w:t>
            </w:r>
            <w:r w:rsidR="00C50BA7"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cm</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55/56</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39/22</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0.070</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51/54</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38/13</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0.002</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14/29</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75/38</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&lt;</w:t>
            </w:r>
            <w:r w:rsidR="00981A1F" w:rsidRPr="00E3328F">
              <w:rPr>
                <w:rFonts w:ascii="Book Antiqua" w:hAnsi="Book Antiqua"/>
                <w:color w:val="000000"/>
                <w:kern w:val="0"/>
                <w:sz w:val="24"/>
                <w:szCs w:val="24"/>
              </w:rPr>
              <w:t xml:space="preserve"> </w:t>
            </w:r>
            <w:r w:rsidRPr="00E3328F">
              <w:rPr>
                <w:rFonts w:ascii="Book Antiqua" w:hAnsi="Book Antiqua"/>
                <w:color w:val="000000"/>
                <w:kern w:val="0"/>
                <w:sz w:val="24"/>
                <w:szCs w:val="24"/>
              </w:rPr>
              <w:t>0.001</w:t>
            </w:r>
          </w:p>
        </w:tc>
      </w:tr>
      <w:tr w:rsidR="00A86C31" w:rsidRPr="00E3328F" w:rsidTr="00907E36">
        <w:trPr>
          <w:trHeight w:val="390"/>
        </w:trPr>
        <w:tc>
          <w:tcPr>
            <w:tcW w:w="2911" w:type="dxa"/>
            <w:vAlign w:val="center"/>
          </w:tcPr>
          <w:p w:rsidR="00AC436E" w:rsidRPr="00E3328F" w:rsidRDefault="00C50BA7"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sz w:val="24"/>
                <w:szCs w:val="24"/>
              </w:rPr>
              <w:t>Tumor type</w:t>
            </w:r>
            <w:r w:rsidR="00FB1C48" w:rsidRPr="00E3328F">
              <w:rPr>
                <w:rFonts w:ascii="Book Antiqua" w:hAnsi="Book Antiqua"/>
                <w:color w:val="000000"/>
                <w:sz w:val="24"/>
                <w:szCs w:val="24"/>
              </w:rPr>
              <w:t xml:space="preserve">, </w:t>
            </w:r>
            <w:r w:rsidRPr="00E3328F">
              <w:rPr>
                <w:rFonts w:ascii="Book Antiqua" w:hAnsi="Book Antiqua"/>
                <w:color w:val="000000"/>
                <w:sz w:val="24"/>
                <w:szCs w:val="24"/>
              </w:rPr>
              <w:t>m</w:t>
            </w:r>
            <w:r w:rsidR="00AC436E" w:rsidRPr="00E3328F">
              <w:rPr>
                <w:rFonts w:ascii="Book Antiqua" w:hAnsi="Book Antiqua"/>
                <w:color w:val="000000"/>
                <w:sz w:val="24"/>
                <w:szCs w:val="24"/>
              </w:rPr>
              <w:t>ultiple/</w:t>
            </w:r>
            <w:r w:rsidRPr="00E3328F">
              <w:rPr>
                <w:rFonts w:ascii="Book Antiqua" w:hAnsi="Book Antiqua"/>
                <w:color w:val="000000"/>
                <w:sz w:val="24"/>
                <w:szCs w:val="24"/>
              </w:rPr>
              <w:t>s</w:t>
            </w:r>
            <w:r w:rsidR="00AC436E" w:rsidRPr="00E3328F">
              <w:rPr>
                <w:rFonts w:ascii="Book Antiqua" w:hAnsi="Book Antiqua"/>
                <w:color w:val="000000"/>
                <w:sz w:val="24"/>
                <w:szCs w:val="24"/>
              </w:rPr>
              <w:t>ingle</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19/92</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13/48</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0.499</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19/84</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11/40</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0.606</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4/39</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26/87</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0.052</w:t>
            </w:r>
          </w:p>
        </w:tc>
      </w:tr>
      <w:tr w:rsidR="00A86C31" w:rsidRPr="00E3328F" w:rsidTr="00907E36">
        <w:trPr>
          <w:trHeight w:val="403"/>
        </w:trPr>
        <w:tc>
          <w:tcPr>
            <w:tcW w:w="2911" w:type="dxa"/>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sz w:val="24"/>
                <w:szCs w:val="24"/>
              </w:rPr>
              <w:t>Vascular invasion</w:t>
            </w:r>
            <w:r w:rsidR="00FB1C48" w:rsidRPr="00E3328F">
              <w:rPr>
                <w:rFonts w:ascii="Book Antiqua" w:hAnsi="Book Antiqua"/>
                <w:color w:val="000000"/>
                <w:sz w:val="24"/>
                <w:szCs w:val="24"/>
              </w:rPr>
              <w:t xml:space="preserve">, </w:t>
            </w:r>
            <w:r w:rsidR="00C50BA7" w:rsidRPr="00E3328F">
              <w:rPr>
                <w:rFonts w:ascii="Book Antiqua" w:hAnsi="Book Antiqua"/>
                <w:color w:val="000000"/>
                <w:sz w:val="24"/>
                <w:szCs w:val="24"/>
              </w:rPr>
              <w:t>yes</w:t>
            </w:r>
            <w:r w:rsidRPr="00E3328F">
              <w:rPr>
                <w:rFonts w:ascii="Book Antiqua" w:hAnsi="Book Antiqua"/>
                <w:color w:val="000000"/>
                <w:sz w:val="24"/>
                <w:szCs w:val="24"/>
              </w:rPr>
              <w:t>/no</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11/100</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3/58</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0.252</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7/98</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6/45</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0.440</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2/41</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11/102</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0.482</w:t>
            </w:r>
          </w:p>
        </w:tc>
      </w:tr>
      <w:tr w:rsidR="00A86C31" w:rsidRPr="00E3328F" w:rsidTr="00907E36">
        <w:trPr>
          <w:trHeight w:val="390"/>
        </w:trPr>
        <w:tc>
          <w:tcPr>
            <w:tcW w:w="2911" w:type="dxa"/>
            <w:vAlign w:val="center"/>
          </w:tcPr>
          <w:p w:rsidR="00AC436E" w:rsidRPr="00E3328F" w:rsidRDefault="00AC436E"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Recurrence</w:t>
            </w:r>
            <w:r w:rsidR="00FB1C48" w:rsidRPr="00E3328F">
              <w:rPr>
                <w:rFonts w:ascii="Book Antiqua" w:hAnsi="Book Antiqua"/>
                <w:color w:val="000000"/>
                <w:kern w:val="0"/>
                <w:sz w:val="24"/>
                <w:szCs w:val="24"/>
              </w:rPr>
              <w:t xml:space="preserve">, </w:t>
            </w:r>
            <w:r w:rsidR="00C50BA7" w:rsidRPr="00E3328F">
              <w:rPr>
                <w:rFonts w:ascii="Book Antiqua" w:hAnsi="Book Antiqua"/>
                <w:color w:val="000000"/>
                <w:kern w:val="0"/>
                <w:sz w:val="24"/>
                <w:szCs w:val="24"/>
              </w:rPr>
              <w:t>yes</w:t>
            </w:r>
            <w:r w:rsidRPr="00E3328F">
              <w:rPr>
                <w:rFonts w:ascii="Book Antiqua" w:hAnsi="Book Antiqua"/>
                <w:color w:val="000000"/>
                <w:kern w:val="0"/>
                <w:sz w:val="24"/>
                <w:szCs w:val="24"/>
              </w:rPr>
              <w:t>/no</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43/68</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33/28</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0.052</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39/66</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31/20</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0.005</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10/33</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60/53</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0.001</w:t>
            </w:r>
          </w:p>
        </w:tc>
      </w:tr>
      <w:tr w:rsidR="00A86C31" w:rsidRPr="00E3328F" w:rsidTr="00907E36">
        <w:trPr>
          <w:trHeight w:val="420"/>
        </w:trPr>
        <w:tc>
          <w:tcPr>
            <w:tcW w:w="2911" w:type="dxa"/>
            <w:vAlign w:val="center"/>
          </w:tcPr>
          <w:p w:rsidR="00AC436E" w:rsidRPr="00E3328F" w:rsidRDefault="00A27343" w:rsidP="00436CE6">
            <w:pPr>
              <w:autoSpaceDE w:val="0"/>
              <w:autoSpaceDN w:val="0"/>
              <w:adjustRightInd w:val="0"/>
              <w:snapToGrid w:val="0"/>
              <w:spacing w:line="360" w:lineRule="auto"/>
              <w:jc w:val="left"/>
              <w:rPr>
                <w:rFonts w:ascii="Book Antiqua" w:hAnsi="Book Antiqua"/>
                <w:color w:val="000000"/>
                <w:kern w:val="0"/>
                <w:sz w:val="24"/>
                <w:szCs w:val="24"/>
              </w:rPr>
            </w:pPr>
            <w:r w:rsidRPr="00E3328F">
              <w:rPr>
                <w:rFonts w:ascii="Book Antiqua" w:hAnsi="Book Antiqua"/>
                <w:color w:val="000000"/>
                <w:kern w:val="0"/>
                <w:sz w:val="24"/>
                <w:szCs w:val="24"/>
              </w:rPr>
              <w:t>Median s</w:t>
            </w:r>
            <w:r w:rsidR="00AC436E" w:rsidRPr="00E3328F">
              <w:rPr>
                <w:rFonts w:ascii="Book Antiqua" w:hAnsi="Book Antiqua"/>
                <w:color w:val="000000"/>
                <w:kern w:val="0"/>
                <w:sz w:val="24"/>
                <w:szCs w:val="24"/>
              </w:rPr>
              <w:t>urvival</w:t>
            </w:r>
            <w:r w:rsidR="00C50BA7" w:rsidRPr="00E3328F">
              <w:rPr>
                <w:rFonts w:ascii="Book Antiqua" w:hAnsi="Book Antiqua"/>
                <w:color w:val="000000"/>
                <w:kern w:val="0"/>
                <w:sz w:val="24"/>
                <w:szCs w:val="24"/>
              </w:rPr>
              <w:t xml:space="preserve"> </w:t>
            </w:r>
            <w:r w:rsidR="00FB1C48" w:rsidRPr="00E3328F">
              <w:rPr>
                <w:rFonts w:ascii="Book Antiqua" w:hAnsi="Book Antiqua"/>
                <w:color w:val="000000"/>
                <w:kern w:val="0"/>
                <w:sz w:val="24"/>
                <w:szCs w:val="24"/>
              </w:rPr>
              <w:t xml:space="preserve">in </w:t>
            </w:r>
            <w:r w:rsidR="00B24737" w:rsidRPr="00E3328F">
              <w:rPr>
                <w:rFonts w:ascii="Book Antiqua" w:hAnsi="Book Antiqua"/>
                <w:color w:val="000000"/>
                <w:kern w:val="0"/>
                <w:sz w:val="24"/>
                <w:szCs w:val="24"/>
              </w:rPr>
              <w:t>mo</w:t>
            </w:r>
          </w:p>
        </w:tc>
        <w:tc>
          <w:tcPr>
            <w:tcW w:w="163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37.5</w:t>
            </w:r>
          </w:p>
        </w:tc>
        <w:tc>
          <w:tcPr>
            <w:tcW w:w="1623"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29.5</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0.050</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37.3</w:t>
            </w:r>
          </w:p>
        </w:tc>
        <w:tc>
          <w:tcPr>
            <w:tcW w:w="1035"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27.9</w:t>
            </w:r>
          </w:p>
        </w:tc>
        <w:tc>
          <w:tcPr>
            <w:tcW w:w="85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0.026</w:t>
            </w:r>
          </w:p>
        </w:tc>
        <w:tc>
          <w:tcPr>
            <w:tcW w:w="1130"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43.4</w:t>
            </w:r>
          </w:p>
        </w:tc>
        <w:tc>
          <w:tcPr>
            <w:tcW w:w="1149"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30.8</w:t>
            </w:r>
          </w:p>
        </w:tc>
        <w:tc>
          <w:tcPr>
            <w:tcW w:w="1017" w:type="dxa"/>
            <w:vAlign w:val="center"/>
          </w:tcPr>
          <w:p w:rsidR="00AC436E" w:rsidRPr="00E3328F" w:rsidRDefault="00AC436E" w:rsidP="00436CE6">
            <w:pPr>
              <w:autoSpaceDE w:val="0"/>
              <w:autoSpaceDN w:val="0"/>
              <w:adjustRightInd w:val="0"/>
              <w:snapToGrid w:val="0"/>
              <w:spacing w:line="360" w:lineRule="auto"/>
              <w:jc w:val="center"/>
              <w:rPr>
                <w:rFonts w:ascii="Book Antiqua" w:hAnsi="Book Antiqua"/>
                <w:color w:val="000000"/>
                <w:kern w:val="0"/>
                <w:sz w:val="24"/>
                <w:szCs w:val="24"/>
              </w:rPr>
            </w:pPr>
            <w:r w:rsidRPr="00E3328F">
              <w:rPr>
                <w:rFonts w:ascii="Book Antiqua" w:hAnsi="Book Antiqua"/>
                <w:color w:val="000000"/>
                <w:kern w:val="0"/>
                <w:sz w:val="24"/>
                <w:szCs w:val="24"/>
              </w:rPr>
              <w:t>0.006</w:t>
            </w:r>
          </w:p>
        </w:tc>
      </w:tr>
    </w:tbl>
    <w:p w:rsidR="00AC436E" w:rsidRPr="00E3328F" w:rsidRDefault="00C50BA7" w:rsidP="00B97776">
      <w:pPr>
        <w:autoSpaceDE w:val="0"/>
        <w:autoSpaceDN w:val="0"/>
        <w:adjustRightInd w:val="0"/>
        <w:snapToGrid w:val="0"/>
        <w:spacing w:line="360" w:lineRule="auto"/>
        <w:rPr>
          <w:rFonts w:ascii="Book Antiqua" w:hAnsi="Book Antiqua"/>
          <w:bCs/>
          <w:color w:val="000000"/>
          <w:sz w:val="24"/>
          <w:szCs w:val="24"/>
        </w:rPr>
      </w:pPr>
      <w:r w:rsidRPr="00E3328F">
        <w:rPr>
          <w:rFonts w:ascii="Book Antiqua" w:hAnsi="Book Antiqua"/>
          <w:color w:val="000000"/>
          <w:kern w:val="0"/>
          <w:sz w:val="24"/>
          <w:szCs w:val="24"/>
        </w:rPr>
        <w:t>APGA</w:t>
      </w:r>
      <w:r w:rsidR="00436CE6"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436CE6" w:rsidRPr="00E3328F">
        <w:rPr>
          <w:rFonts w:ascii="Book Antiqua" w:hAnsi="Book Antiqua"/>
          <w:color w:val="000000"/>
          <w:kern w:val="0"/>
          <w:sz w:val="24"/>
          <w:szCs w:val="24"/>
        </w:rPr>
        <w:t>A</w:t>
      </w:r>
      <w:r w:rsidRPr="00E3328F">
        <w:rPr>
          <w:rFonts w:ascii="Book Antiqua" w:hAnsi="Book Antiqua"/>
          <w:color w:val="000000"/>
          <w:kern w:val="0"/>
          <w:sz w:val="24"/>
          <w:szCs w:val="24"/>
        </w:rPr>
        <w:t>spartate aminotransferase/platelet count/</w:t>
      </w:r>
      <w:r w:rsidR="00436CE6" w:rsidRPr="00E3328F">
        <w:rPr>
          <w:rFonts w:ascii="Book Antiqua" w:hAnsi="Book Antiqua"/>
          <w:color w:val="000000"/>
          <w:kern w:val="0"/>
          <w:sz w:val="24"/>
          <w:szCs w:val="24"/>
        </w:rPr>
        <w:t>γ</w:t>
      </w:r>
      <w:r w:rsidRPr="00E3328F">
        <w:rPr>
          <w:rFonts w:ascii="Book Antiqua" w:hAnsi="Book Antiqua"/>
          <w:color w:val="000000"/>
          <w:kern w:val="0"/>
          <w:sz w:val="24"/>
          <w:szCs w:val="24"/>
        </w:rPr>
        <w:t>-glutamyl transpeptidase/</w:t>
      </w:r>
      <w:r w:rsidRPr="00E3328F">
        <w:rPr>
          <w:rFonts w:ascii="Book Antiqua" w:hAnsi="Book Antiqua"/>
          <w:color w:val="000000"/>
          <w:sz w:val="24"/>
          <w:szCs w:val="24"/>
        </w:rPr>
        <w:t>alpha-fetoprotein</w:t>
      </w:r>
      <w:r w:rsidRPr="00E3328F">
        <w:rPr>
          <w:rFonts w:ascii="Book Antiqua" w:hAnsi="Book Antiqua"/>
          <w:color w:val="000000"/>
          <w:kern w:val="0"/>
          <w:sz w:val="24"/>
          <w:szCs w:val="24"/>
        </w:rPr>
        <w:t xml:space="preserve"> index;</w:t>
      </w:r>
      <w:r w:rsidRPr="00E3328F">
        <w:rPr>
          <w:rFonts w:ascii="Book Antiqua" w:hAnsi="Book Antiqua"/>
          <w:bCs/>
          <w:color w:val="000000"/>
          <w:sz w:val="24"/>
          <w:szCs w:val="24"/>
        </w:rPr>
        <w:t xml:space="preserve"> </w:t>
      </w:r>
      <w:r w:rsidR="00AC436E" w:rsidRPr="00E3328F">
        <w:rPr>
          <w:rFonts w:ascii="Book Antiqua" w:hAnsi="Book Antiqua"/>
          <w:bCs/>
          <w:color w:val="000000"/>
          <w:sz w:val="24"/>
          <w:szCs w:val="24"/>
        </w:rPr>
        <w:t>HBV</w:t>
      </w:r>
      <w:r w:rsidR="00436CE6" w:rsidRPr="00E3328F">
        <w:rPr>
          <w:rFonts w:ascii="Book Antiqua" w:hAnsi="Book Antiqua"/>
          <w:bCs/>
          <w:color w:val="000000"/>
          <w:sz w:val="24"/>
          <w:szCs w:val="24"/>
        </w:rPr>
        <w:t>:</w:t>
      </w:r>
      <w:r w:rsidR="00AC436E" w:rsidRPr="00E3328F">
        <w:rPr>
          <w:rFonts w:ascii="Book Antiqua" w:hAnsi="Book Antiqua"/>
          <w:color w:val="000000"/>
          <w:sz w:val="24"/>
          <w:szCs w:val="24"/>
        </w:rPr>
        <w:t xml:space="preserve"> </w:t>
      </w:r>
      <w:r w:rsidR="00436CE6" w:rsidRPr="00E3328F">
        <w:rPr>
          <w:rFonts w:ascii="Book Antiqua" w:hAnsi="Book Antiqua"/>
          <w:color w:val="000000"/>
          <w:sz w:val="24"/>
          <w:szCs w:val="24"/>
        </w:rPr>
        <w:t>H</w:t>
      </w:r>
      <w:r w:rsidR="00AC436E" w:rsidRPr="00E3328F">
        <w:rPr>
          <w:rFonts w:ascii="Book Antiqua" w:hAnsi="Book Antiqua"/>
          <w:color w:val="000000"/>
          <w:sz w:val="24"/>
          <w:szCs w:val="24"/>
        </w:rPr>
        <w:t xml:space="preserve">epatitis B </w:t>
      </w:r>
      <w:r w:rsidRPr="00E3328F">
        <w:rPr>
          <w:rFonts w:ascii="Book Antiqua" w:hAnsi="Book Antiqua"/>
          <w:bCs/>
          <w:color w:val="000000"/>
          <w:sz w:val="24"/>
          <w:szCs w:val="24"/>
        </w:rPr>
        <w:t>virus</w:t>
      </w:r>
      <w:r w:rsidR="00AC436E" w:rsidRPr="00E3328F">
        <w:rPr>
          <w:rFonts w:ascii="Book Antiqua" w:hAnsi="Book Antiqua"/>
          <w:bCs/>
          <w:color w:val="000000"/>
          <w:sz w:val="24"/>
          <w:szCs w:val="24"/>
        </w:rPr>
        <w:t xml:space="preserve">; </w:t>
      </w:r>
      <w:r w:rsidRPr="00E3328F">
        <w:rPr>
          <w:rFonts w:ascii="Book Antiqua" w:hAnsi="Book Antiqua"/>
          <w:color w:val="000000"/>
          <w:kern w:val="0"/>
          <w:sz w:val="24"/>
          <w:szCs w:val="24"/>
        </w:rPr>
        <w:t>NA</w:t>
      </w:r>
      <w:r w:rsidR="00436CE6"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436CE6" w:rsidRPr="00E3328F">
        <w:rPr>
          <w:rFonts w:ascii="Book Antiqua" w:hAnsi="Book Antiqua"/>
          <w:color w:val="000000"/>
          <w:kern w:val="0"/>
          <w:sz w:val="24"/>
          <w:szCs w:val="24"/>
        </w:rPr>
        <w:t>N</w:t>
      </w:r>
      <w:r w:rsidRPr="00E3328F">
        <w:rPr>
          <w:rFonts w:ascii="Book Antiqua" w:hAnsi="Book Antiqua"/>
          <w:color w:val="000000"/>
          <w:kern w:val="0"/>
          <w:sz w:val="24"/>
          <w:szCs w:val="24"/>
        </w:rPr>
        <w:t>ot applicable</w:t>
      </w:r>
      <w:r w:rsidR="00AC436E" w:rsidRPr="00E3328F">
        <w:rPr>
          <w:rFonts w:ascii="Book Antiqua" w:hAnsi="Book Antiqua"/>
          <w:color w:val="000000"/>
          <w:kern w:val="0"/>
          <w:sz w:val="24"/>
          <w:szCs w:val="24"/>
        </w:rPr>
        <w:t>; PAPAS</w:t>
      </w:r>
      <w:r w:rsidR="00436CE6" w:rsidRPr="00E3328F">
        <w:rPr>
          <w:rFonts w:ascii="Book Antiqua" w:hAnsi="Book Antiqua"/>
          <w:color w:val="000000"/>
          <w:kern w:val="0"/>
          <w:sz w:val="24"/>
          <w:szCs w:val="24"/>
        </w:rPr>
        <w:t>:</w:t>
      </w:r>
      <w:r w:rsidR="00AC436E" w:rsidRPr="00E3328F">
        <w:rPr>
          <w:rFonts w:ascii="Book Antiqua" w:hAnsi="Book Antiqua"/>
          <w:color w:val="000000"/>
          <w:kern w:val="0"/>
          <w:sz w:val="24"/>
          <w:szCs w:val="24"/>
        </w:rPr>
        <w:t xml:space="preserve"> </w:t>
      </w:r>
      <w:r w:rsidR="00436CE6"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w:t>
      </w:r>
      <w:r w:rsidR="00AC436E" w:rsidRPr="00E3328F">
        <w:rPr>
          <w:rFonts w:ascii="Book Antiqua" w:hAnsi="Book Antiqua"/>
          <w:color w:val="000000"/>
          <w:kern w:val="0"/>
          <w:sz w:val="24"/>
          <w:szCs w:val="24"/>
        </w:rPr>
        <w:t>/age/</w:t>
      </w:r>
      <w:r w:rsidRPr="00E3328F">
        <w:rPr>
          <w:rFonts w:ascii="Book Antiqua" w:hAnsi="Book Antiqua"/>
          <w:color w:val="000000"/>
          <w:kern w:val="0"/>
          <w:sz w:val="24"/>
          <w:szCs w:val="24"/>
        </w:rPr>
        <w:t>alkaline phosphatase</w:t>
      </w:r>
      <w:r w:rsidR="00AC436E" w:rsidRPr="00E3328F">
        <w:rPr>
          <w:rFonts w:ascii="Book Antiqua" w:hAnsi="Book Antiqua"/>
          <w:color w:val="000000"/>
          <w:kern w:val="0"/>
          <w:sz w:val="24"/>
          <w:szCs w:val="24"/>
        </w:rPr>
        <w:t>/</w:t>
      </w:r>
      <w:r w:rsidRPr="00E3328F">
        <w:rPr>
          <w:rFonts w:ascii="Book Antiqua" w:hAnsi="Book Antiqua"/>
          <w:color w:val="000000"/>
          <w:sz w:val="24"/>
          <w:szCs w:val="24"/>
        </w:rPr>
        <w:t>alpha-fetoprotein</w:t>
      </w:r>
      <w:r w:rsidR="00AC436E" w:rsidRPr="00E3328F">
        <w:rPr>
          <w:rFonts w:ascii="Book Antiqua" w:hAnsi="Book Antiqua"/>
          <w:color w:val="000000"/>
          <w:kern w:val="0"/>
          <w:sz w:val="24"/>
          <w:szCs w:val="24"/>
        </w:rPr>
        <w:t>/</w:t>
      </w:r>
      <w:r w:rsidRPr="00E3328F">
        <w:rPr>
          <w:rFonts w:ascii="Book Antiqua" w:hAnsi="Book Antiqua"/>
          <w:color w:val="000000"/>
          <w:kern w:val="0"/>
          <w:sz w:val="24"/>
          <w:szCs w:val="24"/>
        </w:rPr>
        <w:t>aspartate aminotransferase</w:t>
      </w:r>
      <w:r w:rsidR="00AC436E" w:rsidRPr="00E3328F">
        <w:rPr>
          <w:rFonts w:ascii="Book Antiqua" w:hAnsi="Book Antiqua"/>
          <w:color w:val="000000"/>
          <w:kern w:val="0"/>
          <w:sz w:val="24"/>
          <w:szCs w:val="24"/>
        </w:rPr>
        <w:t xml:space="preserve"> index; </w:t>
      </w:r>
      <w:r w:rsidRPr="00E3328F">
        <w:rPr>
          <w:rFonts w:ascii="Book Antiqua" w:hAnsi="Book Antiqua"/>
          <w:color w:val="000000"/>
          <w:kern w:val="0"/>
          <w:sz w:val="24"/>
          <w:szCs w:val="24"/>
        </w:rPr>
        <w:t>PLT</w:t>
      </w:r>
      <w:r w:rsidR="00436CE6" w:rsidRPr="00E3328F">
        <w:rPr>
          <w:rFonts w:ascii="Book Antiqua" w:hAnsi="Book Antiqua"/>
          <w:color w:val="000000"/>
          <w:kern w:val="0"/>
          <w:sz w:val="24"/>
          <w:szCs w:val="24"/>
        </w:rPr>
        <w:t>:</w:t>
      </w:r>
      <w:r w:rsidRPr="00E3328F">
        <w:rPr>
          <w:rFonts w:ascii="Book Antiqua" w:hAnsi="Book Antiqua"/>
          <w:color w:val="000000"/>
          <w:kern w:val="0"/>
          <w:sz w:val="24"/>
          <w:szCs w:val="24"/>
        </w:rPr>
        <w:t xml:space="preserve"> </w:t>
      </w:r>
      <w:r w:rsidR="00436CE6" w:rsidRPr="00E3328F">
        <w:rPr>
          <w:rFonts w:ascii="Book Antiqua" w:hAnsi="Book Antiqua"/>
          <w:color w:val="000000"/>
          <w:kern w:val="0"/>
          <w:sz w:val="24"/>
          <w:szCs w:val="24"/>
        </w:rPr>
        <w:t>P</w:t>
      </w:r>
      <w:r w:rsidRPr="00E3328F">
        <w:rPr>
          <w:rFonts w:ascii="Book Antiqua" w:hAnsi="Book Antiqua"/>
          <w:color w:val="000000"/>
          <w:kern w:val="0"/>
          <w:sz w:val="24"/>
          <w:szCs w:val="24"/>
        </w:rPr>
        <w:t>latelet count.</w:t>
      </w:r>
    </w:p>
    <w:p w:rsidR="00AC436E" w:rsidRPr="00E3328F" w:rsidRDefault="00AC436E" w:rsidP="00B97776">
      <w:pPr>
        <w:snapToGrid w:val="0"/>
        <w:spacing w:line="360" w:lineRule="auto"/>
        <w:rPr>
          <w:rFonts w:ascii="Book Antiqua" w:hAnsi="Book Antiqua"/>
          <w:b/>
          <w:color w:val="000000"/>
          <w:kern w:val="0"/>
          <w:sz w:val="24"/>
          <w:szCs w:val="24"/>
        </w:rPr>
        <w:sectPr w:rsidR="00AC436E" w:rsidRPr="00E3328F" w:rsidSect="00AC436E">
          <w:pgSz w:w="16838" w:h="11906" w:orient="landscape"/>
          <w:pgMar w:top="1440" w:right="1440" w:bottom="1440" w:left="1440" w:header="851" w:footer="992" w:gutter="0"/>
          <w:cols w:space="425"/>
          <w:docGrid w:type="lines" w:linePitch="312"/>
        </w:sectPr>
      </w:pPr>
    </w:p>
    <w:p w:rsidR="00170492" w:rsidRPr="00E3328F" w:rsidRDefault="00170492" w:rsidP="000142CA">
      <w:pPr>
        <w:autoSpaceDE w:val="0"/>
        <w:autoSpaceDN w:val="0"/>
        <w:adjustRightInd w:val="0"/>
        <w:snapToGrid w:val="0"/>
        <w:spacing w:line="360" w:lineRule="auto"/>
        <w:rPr>
          <w:rFonts w:ascii="Book Antiqua" w:hAnsi="Book Antiqua"/>
          <w:b/>
          <w:color w:val="000000"/>
          <w:kern w:val="0"/>
          <w:sz w:val="24"/>
          <w:szCs w:val="24"/>
        </w:rPr>
      </w:pPr>
      <w:r w:rsidRPr="00E3328F">
        <w:rPr>
          <w:rFonts w:ascii="Book Antiqua" w:hAnsi="Book Antiqua"/>
          <w:b/>
          <w:color w:val="000000"/>
          <w:kern w:val="0"/>
          <w:sz w:val="24"/>
          <w:szCs w:val="24"/>
        </w:rPr>
        <w:lastRenderedPageBreak/>
        <w:t xml:space="preserve"> </w:t>
      </w:r>
    </w:p>
    <w:sectPr w:rsidR="00170492" w:rsidRPr="00E3328F" w:rsidSect="00931C3C">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60D1" w:rsidRDefault="009D60D1" w:rsidP="0065279E">
      <w:r>
        <w:separator/>
      </w:r>
    </w:p>
  </w:endnote>
  <w:endnote w:type="continuationSeparator" w:id="0">
    <w:p w:rsidR="009D60D1" w:rsidRDefault="009D60D1" w:rsidP="00652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MingLiU">
    <w:altName w:val="細明體"/>
    <w:panose1 w:val="02020509000000000000"/>
    <w:charset w:val="88"/>
    <w:family w:val="modern"/>
    <w:pitch w:val="fixed"/>
    <w:sig w:usb0="A00002FF" w:usb1="28CFFCFA" w:usb2="00000016" w:usb3="00000000" w:csb0="00100001" w:csb1="00000000"/>
  </w:font>
  <w:font w:name="Palatino">
    <w:charset w:val="00"/>
    <w:family w:val="auto"/>
    <w:pitch w:val="variable"/>
    <w:sig w:usb0="A00002FF" w:usb1="7800205A" w:usb2="14600000" w:usb3="00000000" w:csb0="00000193"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Squ-Roman">
    <w:altName w:val="Arial Unicode MS"/>
    <w:panose1 w:val="00000000000000000000"/>
    <w:charset w:val="86"/>
    <w:family w:val="auto"/>
    <w:notTrueType/>
    <w:pitch w:val="default"/>
    <w:sig w:usb0="00000000" w:usb1="080E0000" w:usb2="00000010" w:usb3="00000000" w:csb0="00040000" w:csb1="00000000"/>
  </w:font>
  <w:font w:name="AdvPS484B4F">
    <w:altName w:val="Arial Unicode MS"/>
    <w:panose1 w:val="00000000000000000000"/>
    <w:charset w:val="86"/>
    <w:family w:val="auto"/>
    <w:notTrueType/>
    <w:pitch w:val="default"/>
    <w:sig w:usb0="00000000" w:usb1="080E0000" w:usb2="00000010" w:usb3="00000000" w:csb0="00040000" w:csb1="00000000"/>
  </w:font>
  <w:font w:name="AdvPS3E86CB">
    <w:altName w:val="Arial Unicode MS"/>
    <w:panose1 w:val="00000000000000000000"/>
    <w:charset w:val="86"/>
    <w:family w:val="auto"/>
    <w:notTrueType/>
    <w:pitch w:val="default"/>
    <w:sig w:usb0="00000000" w:usb1="080E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athematicalPi-One">
    <w:altName w:val="Arial Unicode MS"/>
    <w:panose1 w:val="00000000000000000000"/>
    <w:charset w:val="86"/>
    <w:family w:val="auto"/>
    <w:notTrueType/>
    <w:pitch w:val="default"/>
    <w:sig w:usb0="00000000"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60D1" w:rsidRDefault="009D60D1" w:rsidP="0065279E">
      <w:r>
        <w:separator/>
      </w:r>
    </w:p>
  </w:footnote>
  <w:footnote w:type="continuationSeparator" w:id="0">
    <w:p w:rsidR="009D60D1" w:rsidRDefault="009D60D1" w:rsidP="006527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F42D77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1771CF"/>
    <w:multiLevelType w:val="multilevel"/>
    <w:tmpl w:val="CBF85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C23DBC"/>
    <w:multiLevelType w:val="multilevel"/>
    <w:tmpl w:val="21F07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5D30B9"/>
    <w:multiLevelType w:val="multilevel"/>
    <w:tmpl w:val="E39EA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2C1688"/>
    <w:multiLevelType w:val="multilevel"/>
    <w:tmpl w:val="0AA24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30064D"/>
    <w:multiLevelType w:val="hybridMultilevel"/>
    <w:tmpl w:val="8BCC74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9BA2F75"/>
    <w:multiLevelType w:val="multilevel"/>
    <w:tmpl w:val="91E8E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FB6C80"/>
    <w:multiLevelType w:val="multilevel"/>
    <w:tmpl w:val="4DBCA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D22CE5"/>
    <w:multiLevelType w:val="multilevel"/>
    <w:tmpl w:val="2940D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1B308C"/>
    <w:multiLevelType w:val="multilevel"/>
    <w:tmpl w:val="58C26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F205F61"/>
    <w:multiLevelType w:val="multilevel"/>
    <w:tmpl w:val="A8FC5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875740B"/>
    <w:multiLevelType w:val="multilevel"/>
    <w:tmpl w:val="13C6E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A902F76"/>
    <w:multiLevelType w:val="multilevel"/>
    <w:tmpl w:val="E502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5B1C8C"/>
    <w:multiLevelType w:val="hybridMultilevel"/>
    <w:tmpl w:val="74C8B5F0"/>
    <w:lvl w:ilvl="0" w:tplc="E46CA7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565F4BA7"/>
    <w:multiLevelType w:val="hybridMultilevel"/>
    <w:tmpl w:val="94AC0D2C"/>
    <w:lvl w:ilvl="0" w:tplc="92822B2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AF65C61"/>
    <w:multiLevelType w:val="multilevel"/>
    <w:tmpl w:val="976A6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8411B1"/>
    <w:multiLevelType w:val="multilevel"/>
    <w:tmpl w:val="AE28C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FFE270B"/>
    <w:multiLevelType w:val="multilevel"/>
    <w:tmpl w:val="365AA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3735D44"/>
    <w:multiLevelType w:val="multilevel"/>
    <w:tmpl w:val="656A2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3E32671"/>
    <w:multiLevelType w:val="multilevel"/>
    <w:tmpl w:val="D6F4E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7A12F5B"/>
    <w:multiLevelType w:val="multilevel"/>
    <w:tmpl w:val="F8D6E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3"/>
  </w:num>
  <w:num w:numId="3">
    <w:abstractNumId w:val="19"/>
  </w:num>
  <w:num w:numId="4">
    <w:abstractNumId w:val="10"/>
  </w:num>
  <w:num w:numId="5">
    <w:abstractNumId w:val="8"/>
  </w:num>
  <w:num w:numId="6">
    <w:abstractNumId w:val="4"/>
  </w:num>
  <w:num w:numId="7">
    <w:abstractNumId w:val="3"/>
  </w:num>
  <w:num w:numId="8">
    <w:abstractNumId w:val="9"/>
  </w:num>
  <w:num w:numId="9">
    <w:abstractNumId w:val="7"/>
  </w:num>
  <w:num w:numId="10">
    <w:abstractNumId w:val="11"/>
  </w:num>
  <w:num w:numId="11">
    <w:abstractNumId w:val="17"/>
  </w:num>
  <w:num w:numId="12">
    <w:abstractNumId w:val="16"/>
  </w:num>
  <w:num w:numId="13">
    <w:abstractNumId w:val="12"/>
  </w:num>
  <w:num w:numId="14">
    <w:abstractNumId w:val="1"/>
  </w:num>
  <w:num w:numId="15">
    <w:abstractNumId w:val="18"/>
  </w:num>
  <w:num w:numId="16">
    <w:abstractNumId w:val="6"/>
  </w:num>
  <w:num w:numId="17">
    <w:abstractNumId w:val="2"/>
  </w:num>
  <w:num w:numId="18">
    <w:abstractNumId w:val="15"/>
  </w:num>
  <w:num w:numId="19">
    <w:abstractNumId w:val="20"/>
  </w:num>
  <w:num w:numId="20">
    <w:abstractNumId w:val="5"/>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JG&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5vsdadpx2aw2te5z2sxzzs1wadz2waw9trw&quot;&gt;My EndNote Library&lt;record-ids&gt;&lt;item&gt;5084&lt;/item&gt;&lt;item&gt;5236&lt;/item&gt;&lt;item&gt;5269&lt;/item&gt;&lt;item&gt;5612&lt;/item&gt;&lt;item&gt;5989&lt;/item&gt;&lt;item&gt;6142&lt;/item&gt;&lt;item&gt;6154&lt;/item&gt;&lt;item&gt;6190&lt;/item&gt;&lt;item&gt;6203&lt;/item&gt;&lt;item&gt;6209&lt;/item&gt;&lt;item&gt;6210&lt;/item&gt;&lt;item&gt;6211&lt;/item&gt;&lt;item&gt;6216&lt;/item&gt;&lt;item&gt;6228&lt;/item&gt;&lt;item&gt;6229&lt;/item&gt;&lt;item&gt;6232&lt;/item&gt;&lt;item&gt;6238&lt;/item&gt;&lt;item&gt;7097&lt;/item&gt;&lt;item&gt;7126&lt;/item&gt;&lt;item&gt;7140&lt;/item&gt;&lt;item&gt;7141&lt;/item&gt;&lt;item&gt;7142&lt;/item&gt;&lt;item&gt;7148&lt;/item&gt;&lt;item&gt;7149&lt;/item&gt;&lt;item&gt;7160&lt;/item&gt;&lt;item&gt;7161&lt;/item&gt;&lt;item&gt;7162&lt;/item&gt;&lt;item&gt;7167&lt;/item&gt;&lt;item&gt;7169&lt;/item&gt;&lt;item&gt;7170&lt;/item&gt;&lt;item&gt;7171&lt;/item&gt;&lt;item&gt;7183&lt;/item&gt;&lt;item&gt;7205&lt;/item&gt;&lt;item&gt;7206&lt;/item&gt;&lt;item&gt;7214&lt;/item&gt;&lt;item&gt;7686&lt;/item&gt;&lt;/record-ids&gt;&lt;/item&gt;&lt;/Libraries&gt;"/>
  </w:docVars>
  <w:rsids>
    <w:rsidRoot w:val="00A67AAC"/>
    <w:rsid w:val="000007FD"/>
    <w:rsid w:val="000018E7"/>
    <w:rsid w:val="000025C1"/>
    <w:rsid w:val="00003AAC"/>
    <w:rsid w:val="00004093"/>
    <w:rsid w:val="000040AE"/>
    <w:rsid w:val="00004814"/>
    <w:rsid w:val="00005547"/>
    <w:rsid w:val="00006F8B"/>
    <w:rsid w:val="00007E22"/>
    <w:rsid w:val="00007FC0"/>
    <w:rsid w:val="00011481"/>
    <w:rsid w:val="0001178F"/>
    <w:rsid w:val="00012374"/>
    <w:rsid w:val="0001248C"/>
    <w:rsid w:val="0001323E"/>
    <w:rsid w:val="000133ED"/>
    <w:rsid w:val="0001357C"/>
    <w:rsid w:val="000142CA"/>
    <w:rsid w:val="0001434A"/>
    <w:rsid w:val="0001491C"/>
    <w:rsid w:val="00015767"/>
    <w:rsid w:val="000178C9"/>
    <w:rsid w:val="0001793C"/>
    <w:rsid w:val="0002012E"/>
    <w:rsid w:val="00020314"/>
    <w:rsid w:val="00022BD6"/>
    <w:rsid w:val="0002312C"/>
    <w:rsid w:val="00023FAB"/>
    <w:rsid w:val="00025B0D"/>
    <w:rsid w:val="00026F77"/>
    <w:rsid w:val="00027735"/>
    <w:rsid w:val="00031872"/>
    <w:rsid w:val="0003260E"/>
    <w:rsid w:val="00032DB1"/>
    <w:rsid w:val="0003341E"/>
    <w:rsid w:val="000335F7"/>
    <w:rsid w:val="0003394C"/>
    <w:rsid w:val="0003402F"/>
    <w:rsid w:val="000348AA"/>
    <w:rsid w:val="00034B30"/>
    <w:rsid w:val="0003519E"/>
    <w:rsid w:val="0003703F"/>
    <w:rsid w:val="000376F2"/>
    <w:rsid w:val="00040C63"/>
    <w:rsid w:val="00040D7C"/>
    <w:rsid w:val="000410D8"/>
    <w:rsid w:val="00041239"/>
    <w:rsid w:val="00042EB7"/>
    <w:rsid w:val="00042F19"/>
    <w:rsid w:val="00044A22"/>
    <w:rsid w:val="00044A28"/>
    <w:rsid w:val="00045253"/>
    <w:rsid w:val="00045C25"/>
    <w:rsid w:val="00046257"/>
    <w:rsid w:val="00046C24"/>
    <w:rsid w:val="00047048"/>
    <w:rsid w:val="00050C54"/>
    <w:rsid w:val="00051D24"/>
    <w:rsid w:val="00052259"/>
    <w:rsid w:val="00054E57"/>
    <w:rsid w:val="0005535F"/>
    <w:rsid w:val="00056320"/>
    <w:rsid w:val="000567C2"/>
    <w:rsid w:val="00056E18"/>
    <w:rsid w:val="00057ED9"/>
    <w:rsid w:val="000603EE"/>
    <w:rsid w:val="00060C06"/>
    <w:rsid w:val="00060DBA"/>
    <w:rsid w:val="00061A0A"/>
    <w:rsid w:val="0006220D"/>
    <w:rsid w:val="00063289"/>
    <w:rsid w:val="00064677"/>
    <w:rsid w:val="00064BF7"/>
    <w:rsid w:val="00065F00"/>
    <w:rsid w:val="00066A77"/>
    <w:rsid w:val="00066B93"/>
    <w:rsid w:val="0006749E"/>
    <w:rsid w:val="00070FF8"/>
    <w:rsid w:val="000712E5"/>
    <w:rsid w:val="000719E0"/>
    <w:rsid w:val="00072AB7"/>
    <w:rsid w:val="00072FC6"/>
    <w:rsid w:val="000741EA"/>
    <w:rsid w:val="00074384"/>
    <w:rsid w:val="000761D7"/>
    <w:rsid w:val="00076ABC"/>
    <w:rsid w:val="0007725B"/>
    <w:rsid w:val="0007736B"/>
    <w:rsid w:val="000808A2"/>
    <w:rsid w:val="00081607"/>
    <w:rsid w:val="00082490"/>
    <w:rsid w:val="000829E1"/>
    <w:rsid w:val="0008324A"/>
    <w:rsid w:val="0008582B"/>
    <w:rsid w:val="000878BD"/>
    <w:rsid w:val="00090A2B"/>
    <w:rsid w:val="00091786"/>
    <w:rsid w:val="0009294E"/>
    <w:rsid w:val="000934A8"/>
    <w:rsid w:val="00093EA4"/>
    <w:rsid w:val="000A0958"/>
    <w:rsid w:val="000A0B5C"/>
    <w:rsid w:val="000A161C"/>
    <w:rsid w:val="000A16F3"/>
    <w:rsid w:val="000A2EFF"/>
    <w:rsid w:val="000A3CFC"/>
    <w:rsid w:val="000A418D"/>
    <w:rsid w:val="000A43F1"/>
    <w:rsid w:val="000A4858"/>
    <w:rsid w:val="000A52A6"/>
    <w:rsid w:val="000A5370"/>
    <w:rsid w:val="000A6696"/>
    <w:rsid w:val="000B09D3"/>
    <w:rsid w:val="000B0DD6"/>
    <w:rsid w:val="000B0EE0"/>
    <w:rsid w:val="000B0EFD"/>
    <w:rsid w:val="000B1A05"/>
    <w:rsid w:val="000B3376"/>
    <w:rsid w:val="000B4E7C"/>
    <w:rsid w:val="000B66B6"/>
    <w:rsid w:val="000B7784"/>
    <w:rsid w:val="000C0648"/>
    <w:rsid w:val="000C0776"/>
    <w:rsid w:val="000C1339"/>
    <w:rsid w:val="000C19B4"/>
    <w:rsid w:val="000C2A3E"/>
    <w:rsid w:val="000C2E82"/>
    <w:rsid w:val="000C33C4"/>
    <w:rsid w:val="000C5483"/>
    <w:rsid w:val="000C58CB"/>
    <w:rsid w:val="000D11AC"/>
    <w:rsid w:val="000D2269"/>
    <w:rsid w:val="000D25EC"/>
    <w:rsid w:val="000D31EA"/>
    <w:rsid w:val="000D3C4E"/>
    <w:rsid w:val="000D60AE"/>
    <w:rsid w:val="000E0E2A"/>
    <w:rsid w:val="000E0EAC"/>
    <w:rsid w:val="000E2085"/>
    <w:rsid w:val="000E25F9"/>
    <w:rsid w:val="000E2E35"/>
    <w:rsid w:val="000E46FF"/>
    <w:rsid w:val="000E4AC8"/>
    <w:rsid w:val="000E520C"/>
    <w:rsid w:val="000E542F"/>
    <w:rsid w:val="000E58DE"/>
    <w:rsid w:val="000E5C29"/>
    <w:rsid w:val="000E6699"/>
    <w:rsid w:val="000E66AE"/>
    <w:rsid w:val="000E743E"/>
    <w:rsid w:val="000E779D"/>
    <w:rsid w:val="000E7ACB"/>
    <w:rsid w:val="000F0717"/>
    <w:rsid w:val="000F166A"/>
    <w:rsid w:val="000F2B29"/>
    <w:rsid w:val="000F2C6B"/>
    <w:rsid w:val="000F363F"/>
    <w:rsid w:val="000F6D8E"/>
    <w:rsid w:val="000F6F5A"/>
    <w:rsid w:val="000F7EDA"/>
    <w:rsid w:val="00101366"/>
    <w:rsid w:val="00101C5F"/>
    <w:rsid w:val="001036DE"/>
    <w:rsid w:val="00103C4B"/>
    <w:rsid w:val="001047A5"/>
    <w:rsid w:val="00104C5C"/>
    <w:rsid w:val="00104DC8"/>
    <w:rsid w:val="00104E37"/>
    <w:rsid w:val="00105228"/>
    <w:rsid w:val="00106533"/>
    <w:rsid w:val="001067FA"/>
    <w:rsid w:val="00106D32"/>
    <w:rsid w:val="00110165"/>
    <w:rsid w:val="001112A0"/>
    <w:rsid w:val="00112AEB"/>
    <w:rsid w:val="00112FA1"/>
    <w:rsid w:val="0011308D"/>
    <w:rsid w:val="00114E5B"/>
    <w:rsid w:val="001152C0"/>
    <w:rsid w:val="00115F4E"/>
    <w:rsid w:val="001161CF"/>
    <w:rsid w:val="00116349"/>
    <w:rsid w:val="001165F6"/>
    <w:rsid w:val="00121330"/>
    <w:rsid w:val="00122A30"/>
    <w:rsid w:val="00123B08"/>
    <w:rsid w:val="00124588"/>
    <w:rsid w:val="0012458E"/>
    <w:rsid w:val="00125242"/>
    <w:rsid w:val="0012672A"/>
    <w:rsid w:val="00126B9C"/>
    <w:rsid w:val="00127A91"/>
    <w:rsid w:val="0013040B"/>
    <w:rsid w:val="00130C0D"/>
    <w:rsid w:val="00131B53"/>
    <w:rsid w:val="00132547"/>
    <w:rsid w:val="00133D98"/>
    <w:rsid w:val="00133F58"/>
    <w:rsid w:val="00135096"/>
    <w:rsid w:val="00135DDA"/>
    <w:rsid w:val="00136821"/>
    <w:rsid w:val="00136F5A"/>
    <w:rsid w:val="0013781C"/>
    <w:rsid w:val="0014006E"/>
    <w:rsid w:val="00140C46"/>
    <w:rsid w:val="001416E2"/>
    <w:rsid w:val="001425B0"/>
    <w:rsid w:val="00142952"/>
    <w:rsid w:val="0014315A"/>
    <w:rsid w:val="0014405C"/>
    <w:rsid w:val="00144AB8"/>
    <w:rsid w:val="00144B71"/>
    <w:rsid w:val="00145C0E"/>
    <w:rsid w:val="0014722C"/>
    <w:rsid w:val="00147D5F"/>
    <w:rsid w:val="00154009"/>
    <w:rsid w:val="00154487"/>
    <w:rsid w:val="001548CF"/>
    <w:rsid w:val="00154F74"/>
    <w:rsid w:val="00155955"/>
    <w:rsid w:val="0015621B"/>
    <w:rsid w:val="001564B2"/>
    <w:rsid w:val="0015666B"/>
    <w:rsid w:val="00157075"/>
    <w:rsid w:val="0015753F"/>
    <w:rsid w:val="00160B9E"/>
    <w:rsid w:val="0016143A"/>
    <w:rsid w:val="001620B3"/>
    <w:rsid w:val="001622D6"/>
    <w:rsid w:val="0016232D"/>
    <w:rsid w:val="001629F1"/>
    <w:rsid w:val="001636A8"/>
    <w:rsid w:val="001641DD"/>
    <w:rsid w:val="00165165"/>
    <w:rsid w:val="00167816"/>
    <w:rsid w:val="001678BC"/>
    <w:rsid w:val="00170492"/>
    <w:rsid w:val="00170B8A"/>
    <w:rsid w:val="00170E42"/>
    <w:rsid w:val="00170F9A"/>
    <w:rsid w:val="00171178"/>
    <w:rsid w:val="00171771"/>
    <w:rsid w:val="00174473"/>
    <w:rsid w:val="001772CE"/>
    <w:rsid w:val="001773EB"/>
    <w:rsid w:val="00177B83"/>
    <w:rsid w:val="0018030E"/>
    <w:rsid w:val="00180E4D"/>
    <w:rsid w:val="0018194E"/>
    <w:rsid w:val="001821A8"/>
    <w:rsid w:val="00182D85"/>
    <w:rsid w:val="00183395"/>
    <w:rsid w:val="0018536F"/>
    <w:rsid w:val="00186A68"/>
    <w:rsid w:val="00186C55"/>
    <w:rsid w:val="00187493"/>
    <w:rsid w:val="00190106"/>
    <w:rsid w:val="00190E58"/>
    <w:rsid w:val="0019111D"/>
    <w:rsid w:val="00191C3B"/>
    <w:rsid w:val="00192982"/>
    <w:rsid w:val="00192EE6"/>
    <w:rsid w:val="00193311"/>
    <w:rsid w:val="00194947"/>
    <w:rsid w:val="0019508C"/>
    <w:rsid w:val="00196005"/>
    <w:rsid w:val="001A1D61"/>
    <w:rsid w:val="001A3907"/>
    <w:rsid w:val="001A40E6"/>
    <w:rsid w:val="001A416F"/>
    <w:rsid w:val="001A5034"/>
    <w:rsid w:val="001B0131"/>
    <w:rsid w:val="001B193F"/>
    <w:rsid w:val="001B1F21"/>
    <w:rsid w:val="001B4212"/>
    <w:rsid w:val="001B4535"/>
    <w:rsid w:val="001B4BCE"/>
    <w:rsid w:val="001B5FFF"/>
    <w:rsid w:val="001B7629"/>
    <w:rsid w:val="001C11FF"/>
    <w:rsid w:val="001C1B55"/>
    <w:rsid w:val="001C2BA1"/>
    <w:rsid w:val="001C30D8"/>
    <w:rsid w:val="001C48DA"/>
    <w:rsid w:val="001C55E0"/>
    <w:rsid w:val="001C6FAA"/>
    <w:rsid w:val="001C7423"/>
    <w:rsid w:val="001D00F6"/>
    <w:rsid w:val="001D089A"/>
    <w:rsid w:val="001D0B39"/>
    <w:rsid w:val="001D1127"/>
    <w:rsid w:val="001D1471"/>
    <w:rsid w:val="001D1599"/>
    <w:rsid w:val="001D1B9A"/>
    <w:rsid w:val="001D23F0"/>
    <w:rsid w:val="001D2561"/>
    <w:rsid w:val="001D47F2"/>
    <w:rsid w:val="001D60F1"/>
    <w:rsid w:val="001E06E9"/>
    <w:rsid w:val="001E0CBC"/>
    <w:rsid w:val="001E1783"/>
    <w:rsid w:val="001E1D17"/>
    <w:rsid w:val="001E3719"/>
    <w:rsid w:val="001E3B8F"/>
    <w:rsid w:val="001E568E"/>
    <w:rsid w:val="001E701E"/>
    <w:rsid w:val="001E70D3"/>
    <w:rsid w:val="001F0F68"/>
    <w:rsid w:val="001F12B5"/>
    <w:rsid w:val="001F32AE"/>
    <w:rsid w:val="001F3911"/>
    <w:rsid w:val="001F3CE2"/>
    <w:rsid w:val="001F51CE"/>
    <w:rsid w:val="001F586A"/>
    <w:rsid w:val="001F59B4"/>
    <w:rsid w:val="001F656C"/>
    <w:rsid w:val="001F673F"/>
    <w:rsid w:val="002000A4"/>
    <w:rsid w:val="0020021B"/>
    <w:rsid w:val="00201112"/>
    <w:rsid w:val="00201202"/>
    <w:rsid w:val="00201D29"/>
    <w:rsid w:val="00204307"/>
    <w:rsid w:val="0020468B"/>
    <w:rsid w:val="00204A83"/>
    <w:rsid w:val="00205C2F"/>
    <w:rsid w:val="0020626B"/>
    <w:rsid w:val="002071B5"/>
    <w:rsid w:val="0021049B"/>
    <w:rsid w:val="0021052C"/>
    <w:rsid w:val="00211090"/>
    <w:rsid w:val="002124FA"/>
    <w:rsid w:val="00213611"/>
    <w:rsid w:val="00213B6F"/>
    <w:rsid w:val="002177D2"/>
    <w:rsid w:val="00217DFD"/>
    <w:rsid w:val="002209E3"/>
    <w:rsid w:val="00221E14"/>
    <w:rsid w:val="00224FF8"/>
    <w:rsid w:val="0022522B"/>
    <w:rsid w:val="00225B87"/>
    <w:rsid w:val="002263C3"/>
    <w:rsid w:val="002264B8"/>
    <w:rsid w:val="00230737"/>
    <w:rsid w:val="00230AB2"/>
    <w:rsid w:val="00230B40"/>
    <w:rsid w:val="00231703"/>
    <w:rsid w:val="00231C58"/>
    <w:rsid w:val="00232494"/>
    <w:rsid w:val="00232596"/>
    <w:rsid w:val="00232753"/>
    <w:rsid w:val="00233869"/>
    <w:rsid w:val="00234B6D"/>
    <w:rsid w:val="00234E0D"/>
    <w:rsid w:val="00235470"/>
    <w:rsid w:val="002362FB"/>
    <w:rsid w:val="0023669D"/>
    <w:rsid w:val="00236925"/>
    <w:rsid w:val="002401AB"/>
    <w:rsid w:val="00240EC2"/>
    <w:rsid w:val="00242041"/>
    <w:rsid w:val="002422D4"/>
    <w:rsid w:val="002423C8"/>
    <w:rsid w:val="0024303F"/>
    <w:rsid w:val="002433C2"/>
    <w:rsid w:val="002439E1"/>
    <w:rsid w:val="00243E17"/>
    <w:rsid w:val="002445A2"/>
    <w:rsid w:val="00245AF0"/>
    <w:rsid w:val="00246C18"/>
    <w:rsid w:val="00247CEB"/>
    <w:rsid w:val="00250B7D"/>
    <w:rsid w:val="00250DE7"/>
    <w:rsid w:val="002515A5"/>
    <w:rsid w:val="00251668"/>
    <w:rsid w:val="00251847"/>
    <w:rsid w:val="00252573"/>
    <w:rsid w:val="00252D06"/>
    <w:rsid w:val="00253065"/>
    <w:rsid w:val="002548ED"/>
    <w:rsid w:val="00254E95"/>
    <w:rsid w:val="00256033"/>
    <w:rsid w:val="002565D9"/>
    <w:rsid w:val="002579F4"/>
    <w:rsid w:val="00261E47"/>
    <w:rsid w:val="00263818"/>
    <w:rsid w:val="00263D70"/>
    <w:rsid w:val="00265D91"/>
    <w:rsid w:val="00266E80"/>
    <w:rsid w:val="0026721D"/>
    <w:rsid w:val="0027024B"/>
    <w:rsid w:val="002708C2"/>
    <w:rsid w:val="00271320"/>
    <w:rsid w:val="002716F3"/>
    <w:rsid w:val="00271A83"/>
    <w:rsid w:val="00272920"/>
    <w:rsid w:val="00272BE4"/>
    <w:rsid w:val="00273319"/>
    <w:rsid w:val="00273F18"/>
    <w:rsid w:val="002765BD"/>
    <w:rsid w:val="0028004A"/>
    <w:rsid w:val="00280326"/>
    <w:rsid w:val="0028043F"/>
    <w:rsid w:val="00282797"/>
    <w:rsid w:val="00282AA8"/>
    <w:rsid w:val="00283530"/>
    <w:rsid w:val="00283F10"/>
    <w:rsid w:val="002852D4"/>
    <w:rsid w:val="00285917"/>
    <w:rsid w:val="0028670E"/>
    <w:rsid w:val="002920E2"/>
    <w:rsid w:val="00292333"/>
    <w:rsid w:val="00292451"/>
    <w:rsid w:val="00292504"/>
    <w:rsid w:val="00292A3E"/>
    <w:rsid w:val="00293BFF"/>
    <w:rsid w:val="00296CC2"/>
    <w:rsid w:val="00297994"/>
    <w:rsid w:val="00297A85"/>
    <w:rsid w:val="002A33C5"/>
    <w:rsid w:val="002A63A3"/>
    <w:rsid w:val="002A6561"/>
    <w:rsid w:val="002A66A4"/>
    <w:rsid w:val="002A6C2D"/>
    <w:rsid w:val="002A7B92"/>
    <w:rsid w:val="002B1F0B"/>
    <w:rsid w:val="002B2A70"/>
    <w:rsid w:val="002B3FEB"/>
    <w:rsid w:val="002B7A86"/>
    <w:rsid w:val="002C09F8"/>
    <w:rsid w:val="002C39F9"/>
    <w:rsid w:val="002C4759"/>
    <w:rsid w:val="002C63DE"/>
    <w:rsid w:val="002C6765"/>
    <w:rsid w:val="002C6D05"/>
    <w:rsid w:val="002C7082"/>
    <w:rsid w:val="002C71AD"/>
    <w:rsid w:val="002C738D"/>
    <w:rsid w:val="002C745E"/>
    <w:rsid w:val="002C7A04"/>
    <w:rsid w:val="002D0427"/>
    <w:rsid w:val="002D0BF5"/>
    <w:rsid w:val="002D294B"/>
    <w:rsid w:val="002D3062"/>
    <w:rsid w:val="002D326E"/>
    <w:rsid w:val="002D3462"/>
    <w:rsid w:val="002D3645"/>
    <w:rsid w:val="002D6408"/>
    <w:rsid w:val="002E3D63"/>
    <w:rsid w:val="002E45A7"/>
    <w:rsid w:val="002E4759"/>
    <w:rsid w:val="002E49CC"/>
    <w:rsid w:val="002E49DB"/>
    <w:rsid w:val="002E4A30"/>
    <w:rsid w:val="002E65BD"/>
    <w:rsid w:val="002E70C9"/>
    <w:rsid w:val="002E7950"/>
    <w:rsid w:val="002F0247"/>
    <w:rsid w:val="002F2846"/>
    <w:rsid w:val="002F3B3E"/>
    <w:rsid w:val="002F61BD"/>
    <w:rsid w:val="002F6D86"/>
    <w:rsid w:val="0030034B"/>
    <w:rsid w:val="003004A6"/>
    <w:rsid w:val="0030303B"/>
    <w:rsid w:val="00310871"/>
    <w:rsid w:val="00311799"/>
    <w:rsid w:val="00311E92"/>
    <w:rsid w:val="00313980"/>
    <w:rsid w:val="003159DC"/>
    <w:rsid w:val="00315E2D"/>
    <w:rsid w:val="00316A12"/>
    <w:rsid w:val="00316C3A"/>
    <w:rsid w:val="00316EEA"/>
    <w:rsid w:val="003176D9"/>
    <w:rsid w:val="00317C63"/>
    <w:rsid w:val="00320D9F"/>
    <w:rsid w:val="00322E80"/>
    <w:rsid w:val="00324A03"/>
    <w:rsid w:val="0032648A"/>
    <w:rsid w:val="0032708A"/>
    <w:rsid w:val="00327737"/>
    <w:rsid w:val="003305A3"/>
    <w:rsid w:val="003325A5"/>
    <w:rsid w:val="00332757"/>
    <w:rsid w:val="00332D8C"/>
    <w:rsid w:val="00335A38"/>
    <w:rsid w:val="003363E5"/>
    <w:rsid w:val="00337683"/>
    <w:rsid w:val="0033787D"/>
    <w:rsid w:val="0034096C"/>
    <w:rsid w:val="00342368"/>
    <w:rsid w:val="00342819"/>
    <w:rsid w:val="00342F54"/>
    <w:rsid w:val="003431FA"/>
    <w:rsid w:val="00343C67"/>
    <w:rsid w:val="00344B65"/>
    <w:rsid w:val="00344E9A"/>
    <w:rsid w:val="00346ED6"/>
    <w:rsid w:val="00347352"/>
    <w:rsid w:val="00347E1E"/>
    <w:rsid w:val="00350899"/>
    <w:rsid w:val="00354E4B"/>
    <w:rsid w:val="00355932"/>
    <w:rsid w:val="00356A79"/>
    <w:rsid w:val="00357F54"/>
    <w:rsid w:val="00360FF8"/>
    <w:rsid w:val="0036258D"/>
    <w:rsid w:val="00362632"/>
    <w:rsid w:val="003658D3"/>
    <w:rsid w:val="00365AC5"/>
    <w:rsid w:val="003673D0"/>
    <w:rsid w:val="00367840"/>
    <w:rsid w:val="003702FD"/>
    <w:rsid w:val="00371295"/>
    <w:rsid w:val="0037144F"/>
    <w:rsid w:val="00371878"/>
    <w:rsid w:val="003718DF"/>
    <w:rsid w:val="003734F3"/>
    <w:rsid w:val="003737E0"/>
    <w:rsid w:val="003739DB"/>
    <w:rsid w:val="003747D8"/>
    <w:rsid w:val="00374CEF"/>
    <w:rsid w:val="00377FDE"/>
    <w:rsid w:val="003802B7"/>
    <w:rsid w:val="00380765"/>
    <w:rsid w:val="00380B45"/>
    <w:rsid w:val="00380E59"/>
    <w:rsid w:val="00381295"/>
    <w:rsid w:val="00382207"/>
    <w:rsid w:val="003837DA"/>
    <w:rsid w:val="00383E18"/>
    <w:rsid w:val="00384039"/>
    <w:rsid w:val="00384D4C"/>
    <w:rsid w:val="00384EB3"/>
    <w:rsid w:val="00385BBB"/>
    <w:rsid w:val="003874D1"/>
    <w:rsid w:val="00387E41"/>
    <w:rsid w:val="00390CA4"/>
    <w:rsid w:val="0039172A"/>
    <w:rsid w:val="00392CCB"/>
    <w:rsid w:val="003941F9"/>
    <w:rsid w:val="00394917"/>
    <w:rsid w:val="00395046"/>
    <w:rsid w:val="00395074"/>
    <w:rsid w:val="00397FA6"/>
    <w:rsid w:val="003A07DD"/>
    <w:rsid w:val="003A1C5D"/>
    <w:rsid w:val="003A2BF9"/>
    <w:rsid w:val="003A34CF"/>
    <w:rsid w:val="003A3EF9"/>
    <w:rsid w:val="003A484A"/>
    <w:rsid w:val="003A49EC"/>
    <w:rsid w:val="003A665B"/>
    <w:rsid w:val="003A665E"/>
    <w:rsid w:val="003A76B2"/>
    <w:rsid w:val="003A7EAC"/>
    <w:rsid w:val="003A7FC6"/>
    <w:rsid w:val="003B0605"/>
    <w:rsid w:val="003B09A6"/>
    <w:rsid w:val="003B0D55"/>
    <w:rsid w:val="003B170F"/>
    <w:rsid w:val="003B2B3C"/>
    <w:rsid w:val="003B2D8F"/>
    <w:rsid w:val="003B3435"/>
    <w:rsid w:val="003B4A43"/>
    <w:rsid w:val="003B78A5"/>
    <w:rsid w:val="003C1AAC"/>
    <w:rsid w:val="003C1E9A"/>
    <w:rsid w:val="003C219E"/>
    <w:rsid w:val="003C2EAD"/>
    <w:rsid w:val="003C3213"/>
    <w:rsid w:val="003C3B66"/>
    <w:rsid w:val="003C3D1D"/>
    <w:rsid w:val="003C4075"/>
    <w:rsid w:val="003C45E1"/>
    <w:rsid w:val="003C4BD7"/>
    <w:rsid w:val="003C5084"/>
    <w:rsid w:val="003C59DF"/>
    <w:rsid w:val="003C6589"/>
    <w:rsid w:val="003C714F"/>
    <w:rsid w:val="003D0180"/>
    <w:rsid w:val="003D32FA"/>
    <w:rsid w:val="003D4ECE"/>
    <w:rsid w:val="003D57CC"/>
    <w:rsid w:val="003D5C18"/>
    <w:rsid w:val="003D79A5"/>
    <w:rsid w:val="003E0E3B"/>
    <w:rsid w:val="003E1C59"/>
    <w:rsid w:val="003E1ED0"/>
    <w:rsid w:val="003E2483"/>
    <w:rsid w:val="003E38EC"/>
    <w:rsid w:val="003E5395"/>
    <w:rsid w:val="003E5DCB"/>
    <w:rsid w:val="003F082A"/>
    <w:rsid w:val="003F08CF"/>
    <w:rsid w:val="003F1228"/>
    <w:rsid w:val="003F15E7"/>
    <w:rsid w:val="003F1CCE"/>
    <w:rsid w:val="003F29DF"/>
    <w:rsid w:val="003F44D7"/>
    <w:rsid w:val="003F56A3"/>
    <w:rsid w:val="003F5CB3"/>
    <w:rsid w:val="003F5D70"/>
    <w:rsid w:val="003F61AE"/>
    <w:rsid w:val="003F7AA7"/>
    <w:rsid w:val="00400160"/>
    <w:rsid w:val="004017AC"/>
    <w:rsid w:val="00401EE6"/>
    <w:rsid w:val="0040201D"/>
    <w:rsid w:val="004023A4"/>
    <w:rsid w:val="00404368"/>
    <w:rsid w:val="00404800"/>
    <w:rsid w:val="00404CCF"/>
    <w:rsid w:val="00404F7D"/>
    <w:rsid w:val="0040594B"/>
    <w:rsid w:val="00405C63"/>
    <w:rsid w:val="00406D4F"/>
    <w:rsid w:val="004079AE"/>
    <w:rsid w:val="00407F78"/>
    <w:rsid w:val="00410004"/>
    <w:rsid w:val="00412401"/>
    <w:rsid w:val="00412F56"/>
    <w:rsid w:val="004133DB"/>
    <w:rsid w:val="0041345B"/>
    <w:rsid w:val="00414654"/>
    <w:rsid w:val="00415413"/>
    <w:rsid w:val="004159C7"/>
    <w:rsid w:val="0041721E"/>
    <w:rsid w:val="00417335"/>
    <w:rsid w:val="0041792A"/>
    <w:rsid w:val="004179AA"/>
    <w:rsid w:val="004205CE"/>
    <w:rsid w:val="00421EFE"/>
    <w:rsid w:val="00422223"/>
    <w:rsid w:val="00422B47"/>
    <w:rsid w:val="00422CA9"/>
    <w:rsid w:val="00424066"/>
    <w:rsid w:val="00425A4D"/>
    <w:rsid w:val="00425B40"/>
    <w:rsid w:val="00426056"/>
    <w:rsid w:val="004263F0"/>
    <w:rsid w:val="00426447"/>
    <w:rsid w:val="004277E2"/>
    <w:rsid w:val="004279C1"/>
    <w:rsid w:val="004302EB"/>
    <w:rsid w:val="00430340"/>
    <w:rsid w:val="00430682"/>
    <w:rsid w:val="004309EB"/>
    <w:rsid w:val="0043119F"/>
    <w:rsid w:val="004311E1"/>
    <w:rsid w:val="004317E5"/>
    <w:rsid w:val="00431C81"/>
    <w:rsid w:val="00432423"/>
    <w:rsid w:val="004324F6"/>
    <w:rsid w:val="00432CC6"/>
    <w:rsid w:val="004351EA"/>
    <w:rsid w:val="0043529E"/>
    <w:rsid w:val="004353BA"/>
    <w:rsid w:val="0043561F"/>
    <w:rsid w:val="00436CE6"/>
    <w:rsid w:val="00437BC1"/>
    <w:rsid w:val="00437F9B"/>
    <w:rsid w:val="004417EE"/>
    <w:rsid w:val="004418B3"/>
    <w:rsid w:val="00441B8E"/>
    <w:rsid w:val="00442A1A"/>
    <w:rsid w:val="00442C5F"/>
    <w:rsid w:val="0044390B"/>
    <w:rsid w:val="00445A4A"/>
    <w:rsid w:val="0044699C"/>
    <w:rsid w:val="00447A3A"/>
    <w:rsid w:val="00451256"/>
    <w:rsid w:val="00451348"/>
    <w:rsid w:val="00451612"/>
    <w:rsid w:val="00452695"/>
    <w:rsid w:val="00454094"/>
    <w:rsid w:val="00454A66"/>
    <w:rsid w:val="00455D5E"/>
    <w:rsid w:val="0045643E"/>
    <w:rsid w:val="0045647C"/>
    <w:rsid w:val="00457178"/>
    <w:rsid w:val="0045767B"/>
    <w:rsid w:val="00460936"/>
    <w:rsid w:val="0046098A"/>
    <w:rsid w:val="00461AED"/>
    <w:rsid w:val="00461C20"/>
    <w:rsid w:val="00462384"/>
    <w:rsid w:val="00462792"/>
    <w:rsid w:val="00463EB3"/>
    <w:rsid w:val="00464474"/>
    <w:rsid w:val="004646DF"/>
    <w:rsid w:val="004651E6"/>
    <w:rsid w:val="0046776F"/>
    <w:rsid w:val="00467D70"/>
    <w:rsid w:val="0047149E"/>
    <w:rsid w:val="004722E0"/>
    <w:rsid w:val="00472FDD"/>
    <w:rsid w:val="004731F7"/>
    <w:rsid w:val="00473333"/>
    <w:rsid w:val="00473410"/>
    <w:rsid w:val="00475192"/>
    <w:rsid w:val="004755B3"/>
    <w:rsid w:val="00475640"/>
    <w:rsid w:val="00480F96"/>
    <w:rsid w:val="0048270D"/>
    <w:rsid w:val="00483385"/>
    <w:rsid w:val="004837A7"/>
    <w:rsid w:val="00483C89"/>
    <w:rsid w:val="00483D44"/>
    <w:rsid w:val="00484B73"/>
    <w:rsid w:val="00486DA3"/>
    <w:rsid w:val="004877FD"/>
    <w:rsid w:val="00490056"/>
    <w:rsid w:val="00491CF6"/>
    <w:rsid w:val="00492374"/>
    <w:rsid w:val="004925C3"/>
    <w:rsid w:val="0049277D"/>
    <w:rsid w:val="004936D2"/>
    <w:rsid w:val="00493BF7"/>
    <w:rsid w:val="00494394"/>
    <w:rsid w:val="00494699"/>
    <w:rsid w:val="0049499F"/>
    <w:rsid w:val="00494BCF"/>
    <w:rsid w:val="00495C97"/>
    <w:rsid w:val="00495CBA"/>
    <w:rsid w:val="0049601D"/>
    <w:rsid w:val="00497430"/>
    <w:rsid w:val="00497485"/>
    <w:rsid w:val="00497D71"/>
    <w:rsid w:val="004A0B24"/>
    <w:rsid w:val="004A104C"/>
    <w:rsid w:val="004A126C"/>
    <w:rsid w:val="004A15D2"/>
    <w:rsid w:val="004A17A3"/>
    <w:rsid w:val="004A32BE"/>
    <w:rsid w:val="004A5029"/>
    <w:rsid w:val="004A5F74"/>
    <w:rsid w:val="004A628D"/>
    <w:rsid w:val="004A652A"/>
    <w:rsid w:val="004A7015"/>
    <w:rsid w:val="004A70B5"/>
    <w:rsid w:val="004B0875"/>
    <w:rsid w:val="004B1463"/>
    <w:rsid w:val="004B5097"/>
    <w:rsid w:val="004B60F6"/>
    <w:rsid w:val="004B69A7"/>
    <w:rsid w:val="004B6F96"/>
    <w:rsid w:val="004B72BA"/>
    <w:rsid w:val="004B7C98"/>
    <w:rsid w:val="004C00D6"/>
    <w:rsid w:val="004C2183"/>
    <w:rsid w:val="004C2601"/>
    <w:rsid w:val="004C3755"/>
    <w:rsid w:val="004C59CC"/>
    <w:rsid w:val="004C5D0D"/>
    <w:rsid w:val="004C5D86"/>
    <w:rsid w:val="004C6885"/>
    <w:rsid w:val="004C6C9F"/>
    <w:rsid w:val="004C714C"/>
    <w:rsid w:val="004D21B1"/>
    <w:rsid w:val="004D3A26"/>
    <w:rsid w:val="004D3C7F"/>
    <w:rsid w:val="004D462D"/>
    <w:rsid w:val="004D4B20"/>
    <w:rsid w:val="004D64F9"/>
    <w:rsid w:val="004D6948"/>
    <w:rsid w:val="004E1DED"/>
    <w:rsid w:val="004E215B"/>
    <w:rsid w:val="004E27A8"/>
    <w:rsid w:val="004E494C"/>
    <w:rsid w:val="004E5E58"/>
    <w:rsid w:val="004E7147"/>
    <w:rsid w:val="004E7430"/>
    <w:rsid w:val="004E7487"/>
    <w:rsid w:val="004E7DEB"/>
    <w:rsid w:val="004F0E8B"/>
    <w:rsid w:val="004F44EE"/>
    <w:rsid w:val="004F612C"/>
    <w:rsid w:val="004F617A"/>
    <w:rsid w:val="004F6F22"/>
    <w:rsid w:val="004F7275"/>
    <w:rsid w:val="00501283"/>
    <w:rsid w:val="0050128A"/>
    <w:rsid w:val="0050246F"/>
    <w:rsid w:val="00502C0B"/>
    <w:rsid w:val="00502C28"/>
    <w:rsid w:val="00502D98"/>
    <w:rsid w:val="00502F1E"/>
    <w:rsid w:val="0050443A"/>
    <w:rsid w:val="0050550F"/>
    <w:rsid w:val="005058F8"/>
    <w:rsid w:val="005079AD"/>
    <w:rsid w:val="00507D61"/>
    <w:rsid w:val="005105BA"/>
    <w:rsid w:val="0051093E"/>
    <w:rsid w:val="005122DB"/>
    <w:rsid w:val="00513CFB"/>
    <w:rsid w:val="00514119"/>
    <w:rsid w:val="00514EAC"/>
    <w:rsid w:val="00514F66"/>
    <w:rsid w:val="0051572F"/>
    <w:rsid w:val="00515CD6"/>
    <w:rsid w:val="00516C87"/>
    <w:rsid w:val="00517383"/>
    <w:rsid w:val="00517C4D"/>
    <w:rsid w:val="00517FF1"/>
    <w:rsid w:val="00520709"/>
    <w:rsid w:val="005208DE"/>
    <w:rsid w:val="00520FC7"/>
    <w:rsid w:val="00522A9D"/>
    <w:rsid w:val="00523B4E"/>
    <w:rsid w:val="00523DC9"/>
    <w:rsid w:val="0052446B"/>
    <w:rsid w:val="005262D8"/>
    <w:rsid w:val="0052745C"/>
    <w:rsid w:val="005279E1"/>
    <w:rsid w:val="00530109"/>
    <w:rsid w:val="005317CC"/>
    <w:rsid w:val="0053314F"/>
    <w:rsid w:val="0053317E"/>
    <w:rsid w:val="0053390E"/>
    <w:rsid w:val="00534138"/>
    <w:rsid w:val="00536641"/>
    <w:rsid w:val="00536761"/>
    <w:rsid w:val="00536EB0"/>
    <w:rsid w:val="005370EF"/>
    <w:rsid w:val="0054011D"/>
    <w:rsid w:val="00541465"/>
    <w:rsid w:val="00541ECA"/>
    <w:rsid w:val="005425A2"/>
    <w:rsid w:val="00543914"/>
    <w:rsid w:val="00543C19"/>
    <w:rsid w:val="0054458E"/>
    <w:rsid w:val="00545973"/>
    <w:rsid w:val="0054751B"/>
    <w:rsid w:val="00547D21"/>
    <w:rsid w:val="00550962"/>
    <w:rsid w:val="00553D71"/>
    <w:rsid w:val="00553F7C"/>
    <w:rsid w:val="00554198"/>
    <w:rsid w:val="00555F6D"/>
    <w:rsid w:val="00556100"/>
    <w:rsid w:val="00557162"/>
    <w:rsid w:val="005574F6"/>
    <w:rsid w:val="0055782C"/>
    <w:rsid w:val="00560EE8"/>
    <w:rsid w:val="00561AF9"/>
    <w:rsid w:val="0056266B"/>
    <w:rsid w:val="005628B7"/>
    <w:rsid w:val="00563B3F"/>
    <w:rsid w:val="00565488"/>
    <w:rsid w:val="00565F88"/>
    <w:rsid w:val="005665FB"/>
    <w:rsid w:val="0056773E"/>
    <w:rsid w:val="00570D63"/>
    <w:rsid w:val="00571C86"/>
    <w:rsid w:val="00572D45"/>
    <w:rsid w:val="00573ACE"/>
    <w:rsid w:val="00573D19"/>
    <w:rsid w:val="00573E27"/>
    <w:rsid w:val="0057620D"/>
    <w:rsid w:val="00576399"/>
    <w:rsid w:val="005778D3"/>
    <w:rsid w:val="0058216E"/>
    <w:rsid w:val="00582268"/>
    <w:rsid w:val="00582578"/>
    <w:rsid w:val="00584837"/>
    <w:rsid w:val="00585314"/>
    <w:rsid w:val="005854B3"/>
    <w:rsid w:val="005872DB"/>
    <w:rsid w:val="00592E53"/>
    <w:rsid w:val="005935A8"/>
    <w:rsid w:val="00593CDD"/>
    <w:rsid w:val="00594A51"/>
    <w:rsid w:val="0059535B"/>
    <w:rsid w:val="00597481"/>
    <w:rsid w:val="005A108C"/>
    <w:rsid w:val="005A1B3C"/>
    <w:rsid w:val="005A3222"/>
    <w:rsid w:val="005A3237"/>
    <w:rsid w:val="005A3A67"/>
    <w:rsid w:val="005A4342"/>
    <w:rsid w:val="005A624D"/>
    <w:rsid w:val="005A7F89"/>
    <w:rsid w:val="005B0877"/>
    <w:rsid w:val="005B0CE5"/>
    <w:rsid w:val="005B0DC9"/>
    <w:rsid w:val="005B1015"/>
    <w:rsid w:val="005B1A43"/>
    <w:rsid w:val="005B1D0E"/>
    <w:rsid w:val="005B1DB2"/>
    <w:rsid w:val="005B1F49"/>
    <w:rsid w:val="005B3860"/>
    <w:rsid w:val="005B44CB"/>
    <w:rsid w:val="005B4BB6"/>
    <w:rsid w:val="005B51FB"/>
    <w:rsid w:val="005B5774"/>
    <w:rsid w:val="005B5D1E"/>
    <w:rsid w:val="005B61DF"/>
    <w:rsid w:val="005B630B"/>
    <w:rsid w:val="005C062D"/>
    <w:rsid w:val="005C0D87"/>
    <w:rsid w:val="005C140D"/>
    <w:rsid w:val="005C250B"/>
    <w:rsid w:val="005C3121"/>
    <w:rsid w:val="005C3269"/>
    <w:rsid w:val="005C3E8C"/>
    <w:rsid w:val="005C430E"/>
    <w:rsid w:val="005C4730"/>
    <w:rsid w:val="005C5961"/>
    <w:rsid w:val="005C6DB9"/>
    <w:rsid w:val="005D04BD"/>
    <w:rsid w:val="005D075F"/>
    <w:rsid w:val="005D0E63"/>
    <w:rsid w:val="005D0F7C"/>
    <w:rsid w:val="005D16E3"/>
    <w:rsid w:val="005D2542"/>
    <w:rsid w:val="005D5260"/>
    <w:rsid w:val="005D7B3A"/>
    <w:rsid w:val="005E006F"/>
    <w:rsid w:val="005E1366"/>
    <w:rsid w:val="005E1539"/>
    <w:rsid w:val="005E1703"/>
    <w:rsid w:val="005E1A59"/>
    <w:rsid w:val="005E37BF"/>
    <w:rsid w:val="005E3980"/>
    <w:rsid w:val="005E4F8C"/>
    <w:rsid w:val="005E58AA"/>
    <w:rsid w:val="005E6649"/>
    <w:rsid w:val="005E691E"/>
    <w:rsid w:val="005E6CE7"/>
    <w:rsid w:val="005E70D2"/>
    <w:rsid w:val="005E7CBD"/>
    <w:rsid w:val="005F0E8B"/>
    <w:rsid w:val="005F197E"/>
    <w:rsid w:val="005F200D"/>
    <w:rsid w:val="005F203A"/>
    <w:rsid w:val="005F222C"/>
    <w:rsid w:val="005F3652"/>
    <w:rsid w:val="005F3836"/>
    <w:rsid w:val="005F4A6D"/>
    <w:rsid w:val="005F4D3E"/>
    <w:rsid w:val="005F519B"/>
    <w:rsid w:val="005F58B3"/>
    <w:rsid w:val="005F6F09"/>
    <w:rsid w:val="005F721C"/>
    <w:rsid w:val="005F7A79"/>
    <w:rsid w:val="005F7B94"/>
    <w:rsid w:val="005F7FDB"/>
    <w:rsid w:val="006001E1"/>
    <w:rsid w:val="00600208"/>
    <w:rsid w:val="006003A6"/>
    <w:rsid w:val="00600B1D"/>
    <w:rsid w:val="00601777"/>
    <w:rsid w:val="00601967"/>
    <w:rsid w:val="00601FBA"/>
    <w:rsid w:val="006025FF"/>
    <w:rsid w:val="00603178"/>
    <w:rsid w:val="0060347B"/>
    <w:rsid w:val="006054C9"/>
    <w:rsid w:val="00606387"/>
    <w:rsid w:val="00606AD9"/>
    <w:rsid w:val="00606DA2"/>
    <w:rsid w:val="00607A21"/>
    <w:rsid w:val="00610ECE"/>
    <w:rsid w:val="00611013"/>
    <w:rsid w:val="00612BDC"/>
    <w:rsid w:val="00612FF9"/>
    <w:rsid w:val="00614D5C"/>
    <w:rsid w:val="00615D5A"/>
    <w:rsid w:val="006164F5"/>
    <w:rsid w:val="006166D4"/>
    <w:rsid w:val="0061774E"/>
    <w:rsid w:val="00621654"/>
    <w:rsid w:val="006218A4"/>
    <w:rsid w:val="00621A3A"/>
    <w:rsid w:val="006232B2"/>
    <w:rsid w:val="00623341"/>
    <w:rsid w:val="00623F18"/>
    <w:rsid w:val="00624ACD"/>
    <w:rsid w:val="00624BA8"/>
    <w:rsid w:val="006252CD"/>
    <w:rsid w:val="00626FAA"/>
    <w:rsid w:val="006271A0"/>
    <w:rsid w:val="006277F8"/>
    <w:rsid w:val="006302B1"/>
    <w:rsid w:val="006302B2"/>
    <w:rsid w:val="0063034E"/>
    <w:rsid w:val="0063154C"/>
    <w:rsid w:val="006318FC"/>
    <w:rsid w:val="006328E0"/>
    <w:rsid w:val="00632F80"/>
    <w:rsid w:val="00633087"/>
    <w:rsid w:val="0063344D"/>
    <w:rsid w:val="006336B8"/>
    <w:rsid w:val="00634403"/>
    <w:rsid w:val="00634472"/>
    <w:rsid w:val="006345C3"/>
    <w:rsid w:val="00634EA7"/>
    <w:rsid w:val="00635640"/>
    <w:rsid w:val="00637213"/>
    <w:rsid w:val="0064286C"/>
    <w:rsid w:val="006431B9"/>
    <w:rsid w:val="00643C6F"/>
    <w:rsid w:val="0064419C"/>
    <w:rsid w:val="00645B00"/>
    <w:rsid w:val="006464F6"/>
    <w:rsid w:val="006524F4"/>
    <w:rsid w:val="006525A0"/>
    <w:rsid w:val="0065279E"/>
    <w:rsid w:val="0065285C"/>
    <w:rsid w:val="006551FC"/>
    <w:rsid w:val="00655251"/>
    <w:rsid w:val="006553B7"/>
    <w:rsid w:val="00655AC9"/>
    <w:rsid w:val="006614CC"/>
    <w:rsid w:val="006619AD"/>
    <w:rsid w:val="00661D44"/>
    <w:rsid w:val="00663488"/>
    <w:rsid w:val="006638E8"/>
    <w:rsid w:val="006647A9"/>
    <w:rsid w:val="006649E4"/>
    <w:rsid w:val="00664D3A"/>
    <w:rsid w:val="00664E1C"/>
    <w:rsid w:val="006661DA"/>
    <w:rsid w:val="00666536"/>
    <w:rsid w:val="00666FB1"/>
    <w:rsid w:val="00667587"/>
    <w:rsid w:val="006679BD"/>
    <w:rsid w:val="006712F8"/>
    <w:rsid w:val="00671546"/>
    <w:rsid w:val="00673BB2"/>
    <w:rsid w:val="00674DF3"/>
    <w:rsid w:val="00675644"/>
    <w:rsid w:val="00680090"/>
    <w:rsid w:val="006805E2"/>
    <w:rsid w:val="00680706"/>
    <w:rsid w:val="00680F83"/>
    <w:rsid w:val="00681A70"/>
    <w:rsid w:val="0068247E"/>
    <w:rsid w:val="0068254B"/>
    <w:rsid w:val="006832B2"/>
    <w:rsid w:val="00684F98"/>
    <w:rsid w:val="0068597E"/>
    <w:rsid w:val="00687B15"/>
    <w:rsid w:val="0069001B"/>
    <w:rsid w:val="00690A71"/>
    <w:rsid w:val="00691BF8"/>
    <w:rsid w:val="00693797"/>
    <w:rsid w:val="00693B12"/>
    <w:rsid w:val="00694558"/>
    <w:rsid w:val="0069510B"/>
    <w:rsid w:val="00695DBD"/>
    <w:rsid w:val="00695F06"/>
    <w:rsid w:val="00696676"/>
    <w:rsid w:val="00696747"/>
    <w:rsid w:val="006974D8"/>
    <w:rsid w:val="00697C2C"/>
    <w:rsid w:val="006A07EF"/>
    <w:rsid w:val="006A1171"/>
    <w:rsid w:val="006A3196"/>
    <w:rsid w:val="006A5411"/>
    <w:rsid w:val="006A6E07"/>
    <w:rsid w:val="006A6F6B"/>
    <w:rsid w:val="006B0747"/>
    <w:rsid w:val="006B236E"/>
    <w:rsid w:val="006B251E"/>
    <w:rsid w:val="006B2733"/>
    <w:rsid w:val="006B3093"/>
    <w:rsid w:val="006B3B53"/>
    <w:rsid w:val="006B4EE6"/>
    <w:rsid w:val="006B60BC"/>
    <w:rsid w:val="006B76FE"/>
    <w:rsid w:val="006B7A54"/>
    <w:rsid w:val="006C038F"/>
    <w:rsid w:val="006C0A9E"/>
    <w:rsid w:val="006C1268"/>
    <w:rsid w:val="006C2665"/>
    <w:rsid w:val="006C3C1A"/>
    <w:rsid w:val="006C5304"/>
    <w:rsid w:val="006C5F9D"/>
    <w:rsid w:val="006C6D78"/>
    <w:rsid w:val="006D0AD8"/>
    <w:rsid w:val="006D24CB"/>
    <w:rsid w:val="006D2A09"/>
    <w:rsid w:val="006D2C76"/>
    <w:rsid w:val="006D2D7D"/>
    <w:rsid w:val="006D2F4B"/>
    <w:rsid w:val="006D4D24"/>
    <w:rsid w:val="006D4E03"/>
    <w:rsid w:val="006D5100"/>
    <w:rsid w:val="006D5A98"/>
    <w:rsid w:val="006E085E"/>
    <w:rsid w:val="006E0F47"/>
    <w:rsid w:val="006E1F72"/>
    <w:rsid w:val="006E2F45"/>
    <w:rsid w:val="006E4251"/>
    <w:rsid w:val="006E4735"/>
    <w:rsid w:val="006E4E45"/>
    <w:rsid w:val="006E7985"/>
    <w:rsid w:val="006E7F62"/>
    <w:rsid w:val="006F1FD9"/>
    <w:rsid w:val="006F2250"/>
    <w:rsid w:val="006F2D87"/>
    <w:rsid w:val="006F3092"/>
    <w:rsid w:val="006F374F"/>
    <w:rsid w:val="006F381B"/>
    <w:rsid w:val="006F6122"/>
    <w:rsid w:val="006F654C"/>
    <w:rsid w:val="006F67F1"/>
    <w:rsid w:val="0070178E"/>
    <w:rsid w:val="00702105"/>
    <w:rsid w:val="00702860"/>
    <w:rsid w:val="007031BC"/>
    <w:rsid w:val="0070368C"/>
    <w:rsid w:val="007038D6"/>
    <w:rsid w:val="00703BDC"/>
    <w:rsid w:val="00704DB1"/>
    <w:rsid w:val="00711F00"/>
    <w:rsid w:val="00712261"/>
    <w:rsid w:val="0071236D"/>
    <w:rsid w:val="00712C02"/>
    <w:rsid w:val="007141E5"/>
    <w:rsid w:val="00714720"/>
    <w:rsid w:val="007151A7"/>
    <w:rsid w:val="0071659F"/>
    <w:rsid w:val="00716B53"/>
    <w:rsid w:val="00716D4D"/>
    <w:rsid w:val="007175A0"/>
    <w:rsid w:val="007177A2"/>
    <w:rsid w:val="00720176"/>
    <w:rsid w:val="00720676"/>
    <w:rsid w:val="0072199B"/>
    <w:rsid w:val="007226C7"/>
    <w:rsid w:val="007227B8"/>
    <w:rsid w:val="00724CA0"/>
    <w:rsid w:val="00725AD5"/>
    <w:rsid w:val="0072667C"/>
    <w:rsid w:val="00727ED7"/>
    <w:rsid w:val="00730739"/>
    <w:rsid w:val="0073165D"/>
    <w:rsid w:val="00731DA9"/>
    <w:rsid w:val="00732919"/>
    <w:rsid w:val="0073297D"/>
    <w:rsid w:val="00733398"/>
    <w:rsid w:val="00734B8E"/>
    <w:rsid w:val="00735593"/>
    <w:rsid w:val="007357A7"/>
    <w:rsid w:val="00737BDD"/>
    <w:rsid w:val="00740A75"/>
    <w:rsid w:val="00740D14"/>
    <w:rsid w:val="007421F4"/>
    <w:rsid w:val="0074259D"/>
    <w:rsid w:val="00742821"/>
    <w:rsid w:val="007428D7"/>
    <w:rsid w:val="00742CA7"/>
    <w:rsid w:val="007440B0"/>
    <w:rsid w:val="00744568"/>
    <w:rsid w:val="007448D2"/>
    <w:rsid w:val="00744DE9"/>
    <w:rsid w:val="007459AC"/>
    <w:rsid w:val="007466F1"/>
    <w:rsid w:val="007469ED"/>
    <w:rsid w:val="00747E31"/>
    <w:rsid w:val="00750CB0"/>
    <w:rsid w:val="00751ECA"/>
    <w:rsid w:val="007520DA"/>
    <w:rsid w:val="00752D76"/>
    <w:rsid w:val="00755B3A"/>
    <w:rsid w:val="00755BE6"/>
    <w:rsid w:val="00756365"/>
    <w:rsid w:val="00760788"/>
    <w:rsid w:val="00762C1C"/>
    <w:rsid w:val="00762F9F"/>
    <w:rsid w:val="0076323F"/>
    <w:rsid w:val="0076344C"/>
    <w:rsid w:val="00763761"/>
    <w:rsid w:val="007637CD"/>
    <w:rsid w:val="00763A49"/>
    <w:rsid w:val="00763BC8"/>
    <w:rsid w:val="00763FFA"/>
    <w:rsid w:val="007652F5"/>
    <w:rsid w:val="00765322"/>
    <w:rsid w:val="00766D0F"/>
    <w:rsid w:val="00770294"/>
    <w:rsid w:val="007704E7"/>
    <w:rsid w:val="00770AAB"/>
    <w:rsid w:val="0077140A"/>
    <w:rsid w:val="00771E0E"/>
    <w:rsid w:val="00772C9F"/>
    <w:rsid w:val="00772CC3"/>
    <w:rsid w:val="0077374A"/>
    <w:rsid w:val="00774B3D"/>
    <w:rsid w:val="007753F3"/>
    <w:rsid w:val="00776112"/>
    <w:rsid w:val="00777AF2"/>
    <w:rsid w:val="0078036D"/>
    <w:rsid w:val="00785C67"/>
    <w:rsid w:val="00785ED3"/>
    <w:rsid w:val="00786FEB"/>
    <w:rsid w:val="00790ED3"/>
    <w:rsid w:val="007936CD"/>
    <w:rsid w:val="0079486D"/>
    <w:rsid w:val="007952C1"/>
    <w:rsid w:val="00795D81"/>
    <w:rsid w:val="007960BD"/>
    <w:rsid w:val="00796A69"/>
    <w:rsid w:val="00797A8E"/>
    <w:rsid w:val="007A0678"/>
    <w:rsid w:val="007A2818"/>
    <w:rsid w:val="007A3091"/>
    <w:rsid w:val="007A31BA"/>
    <w:rsid w:val="007A3A9B"/>
    <w:rsid w:val="007A40FF"/>
    <w:rsid w:val="007A51A5"/>
    <w:rsid w:val="007A63E5"/>
    <w:rsid w:val="007A66B9"/>
    <w:rsid w:val="007A6EE5"/>
    <w:rsid w:val="007A6FAF"/>
    <w:rsid w:val="007A77F9"/>
    <w:rsid w:val="007B082C"/>
    <w:rsid w:val="007B171A"/>
    <w:rsid w:val="007B2494"/>
    <w:rsid w:val="007B3689"/>
    <w:rsid w:val="007B3A0D"/>
    <w:rsid w:val="007B5C25"/>
    <w:rsid w:val="007B619F"/>
    <w:rsid w:val="007B75EA"/>
    <w:rsid w:val="007C14FF"/>
    <w:rsid w:val="007C286D"/>
    <w:rsid w:val="007C30EB"/>
    <w:rsid w:val="007C4365"/>
    <w:rsid w:val="007C530A"/>
    <w:rsid w:val="007C66BE"/>
    <w:rsid w:val="007C7CA3"/>
    <w:rsid w:val="007D04AE"/>
    <w:rsid w:val="007D0BEE"/>
    <w:rsid w:val="007D10AE"/>
    <w:rsid w:val="007D2B8C"/>
    <w:rsid w:val="007D33E9"/>
    <w:rsid w:val="007D36AC"/>
    <w:rsid w:val="007D3E47"/>
    <w:rsid w:val="007D429D"/>
    <w:rsid w:val="007D4C9A"/>
    <w:rsid w:val="007E0CF1"/>
    <w:rsid w:val="007E0F76"/>
    <w:rsid w:val="007E33EE"/>
    <w:rsid w:val="007E359A"/>
    <w:rsid w:val="007E4A09"/>
    <w:rsid w:val="007E7D92"/>
    <w:rsid w:val="007F04B1"/>
    <w:rsid w:val="007F083B"/>
    <w:rsid w:val="007F1715"/>
    <w:rsid w:val="007F1C61"/>
    <w:rsid w:val="007F4628"/>
    <w:rsid w:val="007F465F"/>
    <w:rsid w:val="007F4B03"/>
    <w:rsid w:val="007F5355"/>
    <w:rsid w:val="007F5EDB"/>
    <w:rsid w:val="00800BD6"/>
    <w:rsid w:val="00801382"/>
    <w:rsid w:val="00802B96"/>
    <w:rsid w:val="00802D50"/>
    <w:rsid w:val="00803606"/>
    <w:rsid w:val="00803D66"/>
    <w:rsid w:val="00803E42"/>
    <w:rsid w:val="00804342"/>
    <w:rsid w:val="00807F3E"/>
    <w:rsid w:val="00807FF9"/>
    <w:rsid w:val="00810339"/>
    <w:rsid w:val="00811D6A"/>
    <w:rsid w:val="008125BE"/>
    <w:rsid w:val="00812920"/>
    <w:rsid w:val="00812FDA"/>
    <w:rsid w:val="0081354E"/>
    <w:rsid w:val="0081570B"/>
    <w:rsid w:val="0081571E"/>
    <w:rsid w:val="00815836"/>
    <w:rsid w:val="008170BD"/>
    <w:rsid w:val="008177B9"/>
    <w:rsid w:val="00817CC6"/>
    <w:rsid w:val="0082035C"/>
    <w:rsid w:val="00820D12"/>
    <w:rsid w:val="00821302"/>
    <w:rsid w:val="00824FC8"/>
    <w:rsid w:val="0082562B"/>
    <w:rsid w:val="0082567C"/>
    <w:rsid w:val="00826BFC"/>
    <w:rsid w:val="00830396"/>
    <w:rsid w:val="008318AA"/>
    <w:rsid w:val="008320CD"/>
    <w:rsid w:val="008323D2"/>
    <w:rsid w:val="0083326E"/>
    <w:rsid w:val="008345D1"/>
    <w:rsid w:val="00834B6B"/>
    <w:rsid w:val="00835359"/>
    <w:rsid w:val="00836125"/>
    <w:rsid w:val="0083720E"/>
    <w:rsid w:val="008378DB"/>
    <w:rsid w:val="00837CFC"/>
    <w:rsid w:val="00840365"/>
    <w:rsid w:val="00841238"/>
    <w:rsid w:val="00841582"/>
    <w:rsid w:val="00841985"/>
    <w:rsid w:val="008425C5"/>
    <w:rsid w:val="00842932"/>
    <w:rsid w:val="00842FD0"/>
    <w:rsid w:val="00843118"/>
    <w:rsid w:val="008432F1"/>
    <w:rsid w:val="0084424A"/>
    <w:rsid w:val="008447EB"/>
    <w:rsid w:val="0084482C"/>
    <w:rsid w:val="0084511B"/>
    <w:rsid w:val="00845264"/>
    <w:rsid w:val="008458BC"/>
    <w:rsid w:val="00845F2B"/>
    <w:rsid w:val="008463E0"/>
    <w:rsid w:val="00847345"/>
    <w:rsid w:val="00850CE7"/>
    <w:rsid w:val="00851A01"/>
    <w:rsid w:val="00851DAC"/>
    <w:rsid w:val="008522A3"/>
    <w:rsid w:val="00852EDA"/>
    <w:rsid w:val="00853AF2"/>
    <w:rsid w:val="00853B1C"/>
    <w:rsid w:val="00853CDB"/>
    <w:rsid w:val="0085537A"/>
    <w:rsid w:val="00855A99"/>
    <w:rsid w:val="00856768"/>
    <w:rsid w:val="00857345"/>
    <w:rsid w:val="00862975"/>
    <w:rsid w:val="00863215"/>
    <w:rsid w:val="008639F2"/>
    <w:rsid w:val="00863AB4"/>
    <w:rsid w:val="008647D7"/>
    <w:rsid w:val="00866623"/>
    <w:rsid w:val="00867E5C"/>
    <w:rsid w:val="008706D9"/>
    <w:rsid w:val="008717A3"/>
    <w:rsid w:val="00871CB4"/>
    <w:rsid w:val="0087300E"/>
    <w:rsid w:val="00873D9D"/>
    <w:rsid w:val="0087524C"/>
    <w:rsid w:val="0087535D"/>
    <w:rsid w:val="0088030E"/>
    <w:rsid w:val="00880810"/>
    <w:rsid w:val="00881450"/>
    <w:rsid w:val="00881875"/>
    <w:rsid w:val="008818C4"/>
    <w:rsid w:val="00881AA0"/>
    <w:rsid w:val="0088251F"/>
    <w:rsid w:val="0088304A"/>
    <w:rsid w:val="00883373"/>
    <w:rsid w:val="008834FC"/>
    <w:rsid w:val="0088379F"/>
    <w:rsid w:val="00885304"/>
    <w:rsid w:val="00885785"/>
    <w:rsid w:val="00885A12"/>
    <w:rsid w:val="00886B72"/>
    <w:rsid w:val="00890040"/>
    <w:rsid w:val="00890CB6"/>
    <w:rsid w:val="00891032"/>
    <w:rsid w:val="00891108"/>
    <w:rsid w:val="008921C1"/>
    <w:rsid w:val="00892588"/>
    <w:rsid w:val="008937F0"/>
    <w:rsid w:val="0089386C"/>
    <w:rsid w:val="00893D83"/>
    <w:rsid w:val="00893E01"/>
    <w:rsid w:val="00893ED1"/>
    <w:rsid w:val="00894352"/>
    <w:rsid w:val="00895ECA"/>
    <w:rsid w:val="00896471"/>
    <w:rsid w:val="00896FC6"/>
    <w:rsid w:val="008972D7"/>
    <w:rsid w:val="008A23C2"/>
    <w:rsid w:val="008A2911"/>
    <w:rsid w:val="008A2F24"/>
    <w:rsid w:val="008A3EAB"/>
    <w:rsid w:val="008A42BF"/>
    <w:rsid w:val="008A5559"/>
    <w:rsid w:val="008A585B"/>
    <w:rsid w:val="008A5C2D"/>
    <w:rsid w:val="008A5E10"/>
    <w:rsid w:val="008A6099"/>
    <w:rsid w:val="008A7126"/>
    <w:rsid w:val="008A72E4"/>
    <w:rsid w:val="008B097A"/>
    <w:rsid w:val="008B099F"/>
    <w:rsid w:val="008B192B"/>
    <w:rsid w:val="008B1B3E"/>
    <w:rsid w:val="008B1E77"/>
    <w:rsid w:val="008B2204"/>
    <w:rsid w:val="008B3559"/>
    <w:rsid w:val="008B3692"/>
    <w:rsid w:val="008B3944"/>
    <w:rsid w:val="008B41A9"/>
    <w:rsid w:val="008B4F7D"/>
    <w:rsid w:val="008B68C3"/>
    <w:rsid w:val="008B6D9A"/>
    <w:rsid w:val="008B6E57"/>
    <w:rsid w:val="008B7D21"/>
    <w:rsid w:val="008C27B8"/>
    <w:rsid w:val="008C326D"/>
    <w:rsid w:val="008C59AF"/>
    <w:rsid w:val="008C6F13"/>
    <w:rsid w:val="008C7C4A"/>
    <w:rsid w:val="008D0A1A"/>
    <w:rsid w:val="008D130F"/>
    <w:rsid w:val="008D14B3"/>
    <w:rsid w:val="008D1987"/>
    <w:rsid w:val="008D23D0"/>
    <w:rsid w:val="008D360C"/>
    <w:rsid w:val="008D5108"/>
    <w:rsid w:val="008D55B0"/>
    <w:rsid w:val="008D599D"/>
    <w:rsid w:val="008D6162"/>
    <w:rsid w:val="008D6B9A"/>
    <w:rsid w:val="008D77EF"/>
    <w:rsid w:val="008D7AEE"/>
    <w:rsid w:val="008D7E41"/>
    <w:rsid w:val="008E02EE"/>
    <w:rsid w:val="008E0685"/>
    <w:rsid w:val="008E07BF"/>
    <w:rsid w:val="008E0893"/>
    <w:rsid w:val="008E1FE4"/>
    <w:rsid w:val="008E2951"/>
    <w:rsid w:val="008E2E77"/>
    <w:rsid w:val="008E367C"/>
    <w:rsid w:val="008E3CC7"/>
    <w:rsid w:val="008E5A8D"/>
    <w:rsid w:val="008E5B47"/>
    <w:rsid w:val="008E6F08"/>
    <w:rsid w:val="008F0E3E"/>
    <w:rsid w:val="008F1AF3"/>
    <w:rsid w:val="008F1E0A"/>
    <w:rsid w:val="008F1EF1"/>
    <w:rsid w:val="008F2497"/>
    <w:rsid w:val="008F3E0B"/>
    <w:rsid w:val="008F42B7"/>
    <w:rsid w:val="008F45C2"/>
    <w:rsid w:val="008F4CF1"/>
    <w:rsid w:val="008F4E75"/>
    <w:rsid w:val="008F5FA0"/>
    <w:rsid w:val="008F6258"/>
    <w:rsid w:val="008F76BD"/>
    <w:rsid w:val="00900C28"/>
    <w:rsid w:val="00900E62"/>
    <w:rsid w:val="0090199E"/>
    <w:rsid w:val="00901F58"/>
    <w:rsid w:val="009027C6"/>
    <w:rsid w:val="00902BF8"/>
    <w:rsid w:val="009031F0"/>
    <w:rsid w:val="0090465D"/>
    <w:rsid w:val="00904CD8"/>
    <w:rsid w:val="00905188"/>
    <w:rsid w:val="0090562B"/>
    <w:rsid w:val="00905DD9"/>
    <w:rsid w:val="009076B9"/>
    <w:rsid w:val="00907848"/>
    <w:rsid w:val="00907C77"/>
    <w:rsid w:val="00907E36"/>
    <w:rsid w:val="009107DF"/>
    <w:rsid w:val="00911AC1"/>
    <w:rsid w:val="00914AA0"/>
    <w:rsid w:val="0091551B"/>
    <w:rsid w:val="0091673F"/>
    <w:rsid w:val="00916DB5"/>
    <w:rsid w:val="009203AE"/>
    <w:rsid w:val="00920844"/>
    <w:rsid w:val="00920E07"/>
    <w:rsid w:val="00920FE9"/>
    <w:rsid w:val="00921347"/>
    <w:rsid w:val="0092169F"/>
    <w:rsid w:val="0092452C"/>
    <w:rsid w:val="009245B7"/>
    <w:rsid w:val="00924AE6"/>
    <w:rsid w:val="009254B3"/>
    <w:rsid w:val="00925589"/>
    <w:rsid w:val="00926D45"/>
    <w:rsid w:val="0093130C"/>
    <w:rsid w:val="0093177C"/>
    <w:rsid w:val="00931C3C"/>
    <w:rsid w:val="00931E4F"/>
    <w:rsid w:val="009320E9"/>
    <w:rsid w:val="009339E4"/>
    <w:rsid w:val="009339F8"/>
    <w:rsid w:val="009347D1"/>
    <w:rsid w:val="00934CD3"/>
    <w:rsid w:val="00935057"/>
    <w:rsid w:val="009356DC"/>
    <w:rsid w:val="009359F1"/>
    <w:rsid w:val="009360E2"/>
    <w:rsid w:val="0093612C"/>
    <w:rsid w:val="0094063A"/>
    <w:rsid w:val="0094167D"/>
    <w:rsid w:val="00942225"/>
    <w:rsid w:val="0094548C"/>
    <w:rsid w:val="0094549A"/>
    <w:rsid w:val="00945A77"/>
    <w:rsid w:val="00945D4D"/>
    <w:rsid w:val="0094603A"/>
    <w:rsid w:val="0094604F"/>
    <w:rsid w:val="00947839"/>
    <w:rsid w:val="00947A9E"/>
    <w:rsid w:val="009500F2"/>
    <w:rsid w:val="00952F70"/>
    <w:rsid w:val="009544A5"/>
    <w:rsid w:val="00955BB1"/>
    <w:rsid w:val="00955DA2"/>
    <w:rsid w:val="00955E02"/>
    <w:rsid w:val="00956257"/>
    <w:rsid w:val="009562F3"/>
    <w:rsid w:val="009601AF"/>
    <w:rsid w:val="00960246"/>
    <w:rsid w:val="0096077B"/>
    <w:rsid w:val="00960793"/>
    <w:rsid w:val="00960B07"/>
    <w:rsid w:val="00961A12"/>
    <w:rsid w:val="009632BF"/>
    <w:rsid w:val="00963597"/>
    <w:rsid w:val="00963FCA"/>
    <w:rsid w:val="009662FD"/>
    <w:rsid w:val="00967957"/>
    <w:rsid w:val="00967AFF"/>
    <w:rsid w:val="00970997"/>
    <w:rsid w:val="00970F41"/>
    <w:rsid w:val="00971C65"/>
    <w:rsid w:val="00972CA6"/>
    <w:rsid w:val="0097310A"/>
    <w:rsid w:val="00973EA0"/>
    <w:rsid w:val="009748CC"/>
    <w:rsid w:val="00976BA5"/>
    <w:rsid w:val="00977CC6"/>
    <w:rsid w:val="00980030"/>
    <w:rsid w:val="009802FF"/>
    <w:rsid w:val="009804BE"/>
    <w:rsid w:val="009807CC"/>
    <w:rsid w:val="00981A1F"/>
    <w:rsid w:val="00982674"/>
    <w:rsid w:val="00982C37"/>
    <w:rsid w:val="00983A00"/>
    <w:rsid w:val="009841BB"/>
    <w:rsid w:val="00985649"/>
    <w:rsid w:val="0098573B"/>
    <w:rsid w:val="00986F92"/>
    <w:rsid w:val="009871C4"/>
    <w:rsid w:val="00987277"/>
    <w:rsid w:val="009904BE"/>
    <w:rsid w:val="0099128F"/>
    <w:rsid w:val="00991A72"/>
    <w:rsid w:val="009958D5"/>
    <w:rsid w:val="00997A9E"/>
    <w:rsid w:val="009A092F"/>
    <w:rsid w:val="009A2D74"/>
    <w:rsid w:val="009A3B5C"/>
    <w:rsid w:val="009A5516"/>
    <w:rsid w:val="009A59E5"/>
    <w:rsid w:val="009A6607"/>
    <w:rsid w:val="009A6641"/>
    <w:rsid w:val="009A6D65"/>
    <w:rsid w:val="009B06A2"/>
    <w:rsid w:val="009B071D"/>
    <w:rsid w:val="009B0749"/>
    <w:rsid w:val="009B0A6E"/>
    <w:rsid w:val="009B220E"/>
    <w:rsid w:val="009B2DAC"/>
    <w:rsid w:val="009B34F1"/>
    <w:rsid w:val="009B43E9"/>
    <w:rsid w:val="009B6F69"/>
    <w:rsid w:val="009B73FE"/>
    <w:rsid w:val="009C1042"/>
    <w:rsid w:val="009C1355"/>
    <w:rsid w:val="009C1DEC"/>
    <w:rsid w:val="009C445D"/>
    <w:rsid w:val="009C4F48"/>
    <w:rsid w:val="009C5B72"/>
    <w:rsid w:val="009D00EA"/>
    <w:rsid w:val="009D03D7"/>
    <w:rsid w:val="009D03F6"/>
    <w:rsid w:val="009D2B74"/>
    <w:rsid w:val="009D41CE"/>
    <w:rsid w:val="009D4967"/>
    <w:rsid w:val="009D5029"/>
    <w:rsid w:val="009D574E"/>
    <w:rsid w:val="009D5857"/>
    <w:rsid w:val="009D60D1"/>
    <w:rsid w:val="009D6F0F"/>
    <w:rsid w:val="009E0418"/>
    <w:rsid w:val="009E0A91"/>
    <w:rsid w:val="009E1712"/>
    <w:rsid w:val="009E1858"/>
    <w:rsid w:val="009E267E"/>
    <w:rsid w:val="009E2CF8"/>
    <w:rsid w:val="009E32E5"/>
    <w:rsid w:val="009E41F6"/>
    <w:rsid w:val="009E510F"/>
    <w:rsid w:val="009E65AF"/>
    <w:rsid w:val="009E6DFB"/>
    <w:rsid w:val="009E7F71"/>
    <w:rsid w:val="009F06C7"/>
    <w:rsid w:val="009F27DB"/>
    <w:rsid w:val="009F2C49"/>
    <w:rsid w:val="009F31BB"/>
    <w:rsid w:val="009F36AB"/>
    <w:rsid w:val="009F3F3A"/>
    <w:rsid w:val="009F466F"/>
    <w:rsid w:val="009F70DB"/>
    <w:rsid w:val="009F7DD2"/>
    <w:rsid w:val="009F7DD9"/>
    <w:rsid w:val="009F7F5E"/>
    <w:rsid w:val="00A00A40"/>
    <w:rsid w:val="00A0159B"/>
    <w:rsid w:val="00A02035"/>
    <w:rsid w:val="00A0227E"/>
    <w:rsid w:val="00A02EFD"/>
    <w:rsid w:val="00A04990"/>
    <w:rsid w:val="00A053ED"/>
    <w:rsid w:val="00A056FF"/>
    <w:rsid w:val="00A05833"/>
    <w:rsid w:val="00A05C7F"/>
    <w:rsid w:val="00A07A8A"/>
    <w:rsid w:val="00A10DA4"/>
    <w:rsid w:val="00A1233D"/>
    <w:rsid w:val="00A16B88"/>
    <w:rsid w:val="00A16D77"/>
    <w:rsid w:val="00A20DD7"/>
    <w:rsid w:val="00A21026"/>
    <w:rsid w:val="00A21AB9"/>
    <w:rsid w:val="00A21F76"/>
    <w:rsid w:val="00A222F7"/>
    <w:rsid w:val="00A237C9"/>
    <w:rsid w:val="00A238CA"/>
    <w:rsid w:val="00A23F37"/>
    <w:rsid w:val="00A24E2E"/>
    <w:rsid w:val="00A24FE2"/>
    <w:rsid w:val="00A264CF"/>
    <w:rsid w:val="00A2686C"/>
    <w:rsid w:val="00A26C01"/>
    <w:rsid w:val="00A272D4"/>
    <w:rsid w:val="00A27343"/>
    <w:rsid w:val="00A27708"/>
    <w:rsid w:val="00A327CC"/>
    <w:rsid w:val="00A32C35"/>
    <w:rsid w:val="00A345B2"/>
    <w:rsid w:val="00A358C4"/>
    <w:rsid w:val="00A35C64"/>
    <w:rsid w:val="00A3673C"/>
    <w:rsid w:val="00A36C44"/>
    <w:rsid w:val="00A372E9"/>
    <w:rsid w:val="00A375FF"/>
    <w:rsid w:val="00A41562"/>
    <w:rsid w:val="00A421E0"/>
    <w:rsid w:val="00A43182"/>
    <w:rsid w:val="00A43C97"/>
    <w:rsid w:val="00A448E0"/>
    <w:rsid w:val="00A44C05"/>
    <w:rsid w:val="00A451B4"/>
    <w:rsid w:val="00A47797"/>
    <w:rsid w:val="00A50777"/>
    <w:rsid w:val="00A51A35"/>
    <w:rsid w:val="00A5245A"/>
    <w:rsid w:val="00A526F1"/>
    <w:rsid w:val="00A53354"/>
    <w:rsid w:val="00A54649"/>
    <w:rsid w:val="00A55407"/>
    <w:rsid w:val="00A555EC"/>
    <w:rsid w:val="00A56E7E"/>
    <w:rsid w:val="00A5711F"/>
    <w:rsid w:val="00A611E2"/>
    <w:rsid w:val="00A61403"/>
    <w:rsid w:val="00A6269E"/>
    <w:rsid w:val="00A6296F"/>
    <w:rsid w:val="00A62B29"/>
    <w:rsid w:val="00A64264"/>
    <w:rsid w:val="00A6523E"/>
    <w:rsid w:val="00A65A15"/>
    <w:rsid w:val="00A661D0"/>
    <w:rsid w:val="00A66B89"/>
    <w:rsid w:val="00A66D74"/>
    <w:rsid w:val="00A67463"/>
    <w:rsid w:val="00A67AAC"/>
    <w:rsid w:val="00A70200"/>
    <w:rsid w:val="00A7028D"/>
    <w:rsid w:val="00A705D0"/>
    <w:rsid w:val="00A70A26"/>
    <w:rsid w:val="00A74CC0"/>
    <w:rsid w:val="00A75379"/>
    <w:rsid w:val="00A75B4F"/>
    <w:rsid w:val="00A75B6E"/>
    <w:rsid w:val="00A773E0"/>
    <w:rsid w:val="00A77E10"/>
    <w:rsid w:val="00A80C1C"/>
    <w:rsid w:val="00A82509"/>
    <w:rsid w:val="00A850E2"/>
    <w:rsid w:val="00A85709"/>
    <w:rsid w:val="00A861E8"/>
    <w:rsid w:val="00A8622F"/>
    <w:rsid w:val="00A86C31"/>
    <w:rsid w:val="00A86E1C"/>
    <w:rsid w:val="00A86F29"/>
    <w:rsid w:val="00A9083C"/>
    <w:rsid w:val="00A90A56"/>
    <w:rsid w:val="00A911A3"/>
    <w:rsid w:val="00A92C20"/>
    <w:rsid w:val="00A9328E"/>
    <w:rsid w:val="00A935EF"/>
    <w:rsid w:val="00A93F12"/>
    <w:rsid w:val="00A940E1"/>
    <w:rsid w:val="00A94ED0"/>
    <w:rsid w:val="00A96C5C"/>
    <w:rsid w:val="00A97EDC"/>
    <w:rsid w:val="00A97F75"/>
    <w:rsid w:val="00AA0673"/>
    <w:rsid w:val="00AA08D2"/>
    <w:rsid w:val="00AA1280"/>
    <w:rsid w:val="00AA1C3B"/>
    <w:rsid w:val="00AA20DD"/>
    <w:rsid w:val="00AA58FC"/>
    <w:rsid w:val="00AA5DB4"/>
    <w:rsid w:val="00AA5EE0"/>
    <w:rsid w:val="00AA6179"/>
    <w:rsid w:val="00AA6AF1"/>
    <w:rsid w:val="00AA7BBB"/>
    <w:rsid w:val="00AB037C"/>
    <w:rsid w:val="00AB059C"/>
    <w:rsid w:val="00AB10B5"/>
    <w:rsid w:val="00AB17FF"/>
    <w:rsid w:val="00AB2AF3"/>
    <w:rsid w:val="00AB3043"/>
    <w:rsid w:val="00AB3340"/>
    <w:rsid w:val="00AB3CB1"/>
    <w:rsid w:val="00AB3D0E"/>
    <w:rsid w:val="00AB4415"/>
    <w:rsid w:val="00AB4923"/>
    <w:rsid w:val="00AB4988"/>
    <w:rsid w:val="00AB5A77"/>
    <w:rsid w:val="00AB5B42"/>
    <w:rsid w:val="00AB5D27"/>
    <w:rsid w:val="00AB5E4E"/>
    <w:rsid w:val="00AB6BF0"/>
    <w:rsid w:val="00AC0517"/>
    <w:rsid w:val="00AC0B13"/>
    <w:rsid w:val="00AC0F1E"/>
    <w:rsid w:val="00AC1171"/>
    <w:rsid w:val="00AC24EB"/>
    <w:rsid w:val="00AC2EA4"/>
    <w:rsid w:val="00AC3E49"/>
    <w:rsid w:val="00AC436E"/>
    <w:rsid w:val="00AC457C"/>
    <w:rsid w:val="00AC572F"/>
    <w:rsid w:val="00AC5C1B"/>
    <w:rsid w:val="00AC6C5D"/>
    <w:rsid w:val="00AC79C5"/>
    <w:rsid w:val="00AD141A"/>
    <w:rsid w:val="00AD1B74"/>
    <w:rsid w:val="00AD3D04"/>
    <w:rsid w:val="00AD60F5"/>
    <w:rsid w:val="00AD6A94"/>
    <w:rsid w:val="00AD6D06"/>
    <w:rsid w:val="00AD7725"/>
    <w:rsid w:val="00AE205A"/>
    <w:rsid w:val="00AE344E"/>
    <w:rsid w:val="00AE39FA"/>
    <w:rsid w:val="00AE457D"/>
    <w:rsid w:val="00AE604D"/>
    <w:rsid w:val="00AE61FE"/>
    <w:rsid w:val="00AE6C5C"/>
    <w:rsid w:val="00AE6EA1"/>
    <w:rsid w:val="00AE7E7B"/>
    <w:rsid w:val="00AF0246"/>
    <w:rsid w:val="00AF0A26"/>
    <w:rsid w:val="00AF12B9"/>
    <w:rsid w:val="00AF1B77"/>
    <w:rsid w:val="00AF3DD4"/>
    <w:rsid w:val="00AF3F83"/>
    <w:rsid w:val="00AF48D4"/>
    <w:rsid w:val="00AF4CE3"/>
    <w:rsid w:val="00AF5163"/>
    <w:rsid w:val="00AF5A38"/>
    <w:rsid w:val="00B0062C"/>
    <w:rsid w:val="00B0165F"/>
    <w:rsid w:val="00B0242E"/>
    <w:rsid w:val="00B02511"/>
    <w:rsid w:val="00B02EBB"/>
    <w:rsid w:val="00B03CAD"/>
    <w:rsid w:val="00B05806"/>
    <w:rsid w:val="00B05978"/>
    <w:rsid w:val="00B06709"/>
    <w:rsid w:val="00B06A8A"/>
    <w:rsid w:val="00B07CB1"/>
    <w:rsid w:val="00B07CCA"/>
    <w:rsid w:val="00B1119D"/>
    <w:rsid w:val="00B114A9"/>
    <w:rsid w:val="00B11519"/>
    <w:rsid w:val="00B13B0C"/>
    <w:rsid w:val="00B14BA4"/>
    <w:rsid w:val="00B15D7C"/>
    <w:rsid w:val="00B167B9"/>
    <w:rsid w:val="00B16BA8"/>
    <w:rsid w:val="00B16DF6"/>
    <w:rsid w:val="00B1774A"/>
    <w:rsid w:val="00B17CE8"/>
    <w:rsid w:val="00B17FE8"/>
    <w:rsid w:val="00B21364"/>
    <w:rsid w:val="00B2141E"/>
    <w:rsid w:val="00B21DF9"/>
    <w:rsid w:val="00B22788"/>
    <w:rsid w:val="00B22EEF"/>
    <w:rsid w:val="00B24737"/>
    <w:rsid w:val="00B25246"/>
    <w:rsid w:val="00B2554D"/>
    <w:rsid w:val="00B263F8"/>
    <w:rsid w:val="00B269EE"/>
    <w:rsid w:val="00B270DE"/>
    <w:rsid w:val="00B27D2D"/>
    <w:rsid w:val="00B3066A"/>
    <w:rsid w:val="00B316EE"/>
    <w:rsid w:val="00B32D43"/>
    <w:rsid w:val="00B32F76"/>
    <w:rsid w:val="00B3485D"/>
    <w:rsid w:val="00B34BBA"/>
    <w:rsid w:val="00B352E5"/>
    <w:rsid w:val="00B3564B"/>
    <w:rsid w:val="00B3604F"/>
    <w:rsid w:val="00B3620E"/>
    <w:rsid w:val="00B4036A"/>
    <w:rsid w:val="00B40BA5"/>
    <w:rsid w:val="00B41CBB"/>
    <w:rsid w:val="00B42C89"/>
    <w:rsid w:val="00B42F50"/>
    <w:rsid w:val="00B42FCF"/>
    <w:rsid w:val="00B43D29"/>
    <w:rsid w:val="00B458C4"/>
    <w:rsid w:val="00B5124B"/>
    <w:rsid w:val="00B5257B"/>
    <w:rsid w:val="00B53839"/>
    <w:rsid w:val="00B54BFE"/>
    <w:rsid w:val="00B56B98"/>
    <w:rsid w:val="00B56EF3"/>
    <w:rsid w:val="00B61141"/>
    <w:rsid w:val="00B61175"/>
    <w:rsid w:val="00B6124B"/>
    <w:rsid w:val="00B61537"/>
    <w:rsid w:val="00B6271D"/>
    <w:rsid w:val="00B62B82"/>
    <w:rsid w:val="00B630F0"/>
    <w:rsid w:val="00B636AD"/>
    <w:rsid w:val="00B64D0B"/>
    <w:rsid w:val="00B656AA"/>
    <w:rsid w:val="00B66FDA"/>
    <w:rsid w:val="00B679B5"/>
    <w:rsid w:val="00B71368"/>
    <w:rsid w:val="00B7147B"/>
    <w:rsid w:val="00B71932"/>
    <w:rsid w:val="00B71F17"/>
    <w:rsid w:val="00B7212C"/>
    <w:rsid w:val="00B72261"/>
    <w:rsid w:val="00B72C2E"/>
    <w:rsid w:val="00B7333D"/>
    <w:rsid w:val="00B733B0"/>
    <w:rsid w:val="00B733C3"/>
    <w:rsid w:val="00B7588B"/>
    <w:rsid w:val="00B75D49"/>
    <w:rsid w:val="00B76871"/>
    <w:rsid w:val="00B76894"/>
    <w:rsid w:val="00B7706F"/>
    <w:rsid w:val="00B8041A"/>
    <w:rsid w:val="00B80580"/>
    <w:rsid w:val="00B80843"/>
    <w:rsid w:val="00B81C17"/>
    <w:rsid w:val="00B82920"/>
    <w:rsid w:val="00B830D1"/>
    <w:rsid w:val="00B833C1"/>
    <w:rsid w:val="00B83A9A"/>
    <w:rsid w:val="00B84CE4"/>
    <w:rsid w:val="00B8501B"/>
    <w:rsid w:val="00B8538C"/>
    <w:rsid w:val="00B85A13"/>
    <w:rsid w:val="00B85BAA"/>
    <w:rsid w:val="00B868BF"/>
    <w:rsid w:val="00B9009D"/>
    <w:rsid w:val="00B90981"/>
    <w:rsid w:val="00B90994"/>
    <w:rsid w:val="00B909D2"/>
    <w:rsid w:val="00B90F08"/>
    <w:rsid w:val="00B91065"/>
    <w:rsid w:val="00B92368"/>
    <w:rsid w:val="00B92899"/>
    <w:rsid w:val="00B93E56"/>
    <w:rsid w:val="00B93FCF"/>
    <w:rsid w:val="00B94C21"/>
    <w:rsid w:val="00B95CA3"/>
    <w:rsid w:val="00B97776"/>
    <w:rsid w:val="00B97BF1"/>
    <w:rsid w:val="00BA1924"/>
    <w:rsid w:val="00BA291E"/>
    <w:rsid w:val="00BA30D0"/>
    <w:rsid w:val="00BA3E32"/>
    <w:rsid w:val="00BA4717"/>
    <w:rsid w:val="00BA4ED0"/>
    <w:rsid w:val="00BA6A0B"/>
    <w:rsid w:val="00BA7804"/>
    <w:rsid w:val="00BA7C6D"/>
    <w:rsid w:val="00BB1490"/>
    <w:rsid w:val="00BB198D"/>
    <w:rsid w:val="00BB1AFF"/>
    <w:rsid w:val="00BB1DA0"/>
    <w:rsid w:val="00BB236C"/>
    <w:rsid w:val="00BB2FCF"/>
    <w:rsid w:val="00BB4AEF"/>
    <w:rsid w:val="00BB4FCB"/>
    <w:rsid w:val="00BB707B"/>
    <w:rsid w:val="00BB73D4"/>
    <w:rsid w:val="00BC179B"/>
    <w:rsid w:val="00BC30F7"/>
    <w:rsid w:val="00BC4B94"/>
    <w:rsid w:val="00BC5A56"/>
    <w:rsid w:val="00BC5BE3"/>
    <w:rsid w:val="00BC739A"/>
    <w:rsid w:val="00BC764E"/>
    <w:rsid w:val="00BC7683"/>
    <w:rsid w:val="00BC7ACD"/>
    <w:rsid w:val="00BC7FB8"/>
    <w:rsid w:val="00BD0C14"/>
    <w:rsid w:val="00BD0DE4"/>
    <w:rsid w:val="00BD20A7"/>
    <w:rsid w:val="00BD2838"/>
    <w:rsid w:val="00BD3502"/>
    <w:rsid w:val="00BD3978"/>
    <w:rsid w:val="00BD3D8C"/>
    <w:rsid w:val="00BD3FD0"/>
    <w:rsid w:val="00BD6293"/>
    <w:rsid w:val="00BD668E"/>
    <w:rsid w:val="00BE0778"/>
    <w:rsid w:val="00BE1500"/>
    <w:rsid w:val="00BE2C5D"/>
    <w:rsid w:val="00BE3A22"/>
    <w:rsid w:val="00BE3F56"/>
    <w:rsid w:val="00BE4062"/>
    <w:rsid w:val="00BE4BE2"/>
    <w:rsid w:val="00BE4C40"/>
    <w:rsid w:val="00BE51EF"/>
    <w:rsid w:val="00BE57FB"/>
    <w:rsid w:val="00BE6530"/>
    <w:rsid w:val="00BE6982"/>
    <w:rsid w:val="00BE69BA"/>
    <w:rsid w:val="00BE6A8E"/>
    <w:rsid w:val="00BE770B"/>
    <w:rsid w:val="00BE7C72"/>
    <w:rsid w:val="00BE7F58"/>
    <w:rsid w:val="00BF08E2"/>
    <w:rsid w:val="00BF0A19"/>
    <w:rsid w:val="00BF1A64"/>
    <w:rsid w:val="00BF2E25"/>
    <w:rsid w:val="00BF2F6E"/>
    <w:rsid w:val="00BF387A"/>
    <w:rsid w:val="00BF6472"/>
    <w:rsid w:val="00BF716F"/>
    <w:rsid w:val="00BF7A11"/>
    <w:rsid w:val="00BF7E0F"/>
    <w:rsid w:val="00C02A39"/>
    <w:rsid w:val="00C04561"/>
    <w:rsid w:val="00C047F3"/>
    <w:rsid w:val="00C05BBE"/>
    <w:rsid w:val="00C0612B"/>
    <w:rsid w:val="00C06C96"/>
    <w:rsid w:val="00C10D34"/>
    <w:rsid w:val="00C113A6"/>
    <w:rsid w:val="00C13A60"/>
    <w:rsid w:val="00C14656"/>
    <w:rsid w:val="00C159E9"/>
    <w:rsid w:val="00C15A68"/>
    <w:rsid w:val="00C16073"/>
    <w:rsid w:val="00C161E4"/>
    <w:rsid w:val="00C22AA6"/>
    <w:rsid w:val="00C2378B"/>
    <w:rsid w:val="00C23866"/>
    <w:rsid w:val="00C242E1"/>
    <w:rsid w:val="00C24A31"/>
    <w:rsid w:val="00C25011"/>
    <w:rsid w:val="00C25913"/>
    <w:rsid w:val="00C25A3E"/>
    <w:rsid w:val="00C25D60"/>
    <w:rsid w:val="00C27A07"/>
    <w:rsid w:val="00C27A27"/>
    <w:rsid w:val="00C27D0B"/>
    <w:rsid w:val="00C300D8"/>
    <w:rsid w:val="00C3055F"/>
    <w:rsid w:val="00C30978"/>
    <w:rsid w:val="00C30B8E"/>
    <w:rsid w:val="00C32474"/>
    <w:rsid w:val="00C34D21"/>
    <w:rsid w:val="00C35529"/>
    <w:rsid w:val="00C35631"/>
    <w:rsid w:val="00C35B75"/>
    <w:rsid w:val="00C36EE5"/>
    <w:rsid w:val="00C40864"/>
    <w:rsid w:val="00C413B2"/>
    <w:rsid w:val="00C4169E"/>
    <w:rsid w:val="00C423A0"/>
    <w:rsid w:val="00C426CD"/>
    <w:rsid w:val="00C439DB"/>
    <w:rsid w:val="00C439DC"/>
    <w:rsid w:val="00C43A68"/>
    <w:rsid w:val="00C457F6"/>
    <w:rsid w:val="00C4599F"/>
    <w:rsid w:val="00C45C5D"/>
    <w:rsid w:val="00C46432"/>
    <w:rsid w:val="00C47729"/>
    <w:rsid w:val="00C50078"/>
    <w:rsid w:val="00C50BA7"/>
    <w:rsid w:val="00C527BB"/>
    <w:rsid w:val="00C54806"/>
    <w:rsid w:val="00C5496E"/>
    <w:rsid w:val="00C607BD"/>
    <w:rsid w:val="00C60927"/>
    <w:rsid w:val="00C62AA4"/>
    <w:rsid w:val="00C6314C"/>
    <w:rsid w:val="00C6530B"/>
    <w:rsid w:val="00C65631"/>
    <w:rsid w:val="00C65C0E"/>
    <w:rsid w:val="00C666A4"/>
    <w:rsid w:val="00C66CF3"/>
    <w:rsid w:val="00C66F26"/>
    <w:rsid w:val="00C670C5"/>
    <w:rsid w:val="00C703F1"/>
    <w:rsid w:val="00C731CF"/>
    <w:rsid w:val="00C763FD"/>
    <w:rsid w:val="00C76C50"/>
    <w:rsid w:val="00C76F50"/>
    <w:rsid w:val="00C77288"/>
    <w:rsid w:val="00C775AD"/>
    <w:rsid w:val="00C81986"/>
    <w:rsid w:val="00C81992"/>
    <w:rsid w:val="00C821CD"/>
    <w:rsid w:val="00C83A1F"/>
    <w:rsid w:val="00C83C4E"/>
    <w:rsid w:val="00C843E9"/>
    <w:rsid w:val="00C84FEB"/>
    <w:rsid w:val="00C850C8"/>
    <w:rsid w:val="00C85771"/>
    <w:rsid w:val="00C85913"/>
    <w:rsid w:val="00C868FC"/>
    <w:rsid w:val="00C86D9F"/>
    <w:rsid w:val="00C8754C"/>
    <w:rsid w:val="00C87B51"/>
    <w:rsid w:val="00C90923"/>
    <w:rsid w:val="00C91F00"/>
    <w:rsid w:val="00C92027"/>
    <w:rsid w:val="00C92121"/>
    <w:rsid w:val="00C92176"/>
    <w:rsid w:val="00C93018"/>
    <w:rsid w:val="00C9312A"/>
    <w:rsid w:val="00C9595F"/>
    <w:rsid w:val="00C959D9"/>
    <w:rsid w:val="00C964AE"/>
    <w:rsid w:val="00C9668F"/>
    <w:rsid w:val="00C971A9"/>
    <w:rsid w:val="00C97F06"/>
    <w:rsid w:val="00CA039E"/>
    <w:rsid w:val="00CA18D1"/>
    <w:rsid w:val="00CA2D54"/>
    <w:rsid w:val="00CA2DEB"/>
    <w:rsid w:val="00CA3D93"/>
    <w:rsid w:val="00CA4FFE"/>
    <w:rsid w:val="00CA6783"/>
    <w:rsid w:val="00CA6B53"/>
    <w:rsid w:val="00CA6D43"/>
    <w:rsid w:val="00CA7E1D"/>
    <w:rsid w:val="00CB2879"/>
    <w:rsid w:val="00CB2DEC"/>
    <w:rsid w:val="00CB2E49"/>
    <w:rsid w:val="00CB3F7E"/>
    <w:rsid w:val="00CB5895"/>
    <w:rsid w:val="00CB7332"/>
    <w:rsid w:val="00CB79F1"/>
    <w:rsid w:val="00CC0EA5"/>
    <w:rsid w:val="00CC138E"/>
    <w:rsid w:val="00CC1E1D"/>
    <w:rsid w:val="00CC231C"/>
    <w:rsid w:val="00CC253F"/>
    <w:rsid w:val="00CC265D"/>
    <w:rsid w:val="00CC28D2"/>
    <w:rsid w:val="00CC38B0"/>
    <w:rsid w:val="00CC3F61"/>
    <w:rsid w:val="00CC4887"/>
    <w:rsid w:val="00CC4A32"/>
    <w:rsid w:val="00CC64A4"/>
    <w:rsid w:val="00CC661E"/>
    <w:rsid w:val="00CC7F23"/>
    <w:rsid w:val="00CD021B"/>
    <w:rsid w:val="00CD0DD5"/>
    <w:rsid w:val="00CD23DE"/>
    <w:rsid w:val="00CD2F38"/>
    <w:rsid w:val="00CD45B5"/>
    <w:rsid w:val="00CD60A9"/>
    <w:rsid w:val="00CD67F0"/>
    <w:rsid w:val="00CD7869"/>
    <w:rsid w:val="00CE0589"/>
    <w:rsid w:val="00CE0815"/>
    <w:rsid w:val="00CE1D3E"/>
    <w:rsid w:val="00CE270F"/>
    <w:rsid w:val="00CE3788"/>
    <w:rsid w:val="00CE5093"/>
    <w:rsid w:val="00CE5255"/>
    <w:rsid w:val="00CE5AAE"/>
    <w:rsid w:val="00CE5F5B"/>
    <w:rsid w:val="00CE6CD4"/>
    <w:rsid w:val="00CE700A"/>
    <w:rsid w:val="00CE7D83"/>
    <w:rsid w:val="00CF0219"/>
    <w:rsid w:val="00CF0500"/>
    <w:rsid w:val="00CF2EF2"/>
    <w:rsid w:val="00CF30F7"/>
    <w:rsid w:val="00CF3622"/>
    <w:rsid w:val="00CF37A9"/>
    <w:rsid w:val="00CF4982"/>
    <w:rsid w:val="00CF4E27"/>
    <w:rsid w:val="00CF5012"/>
    <w:rsid w:val="00CF59D3"/>
    <w:rsid w:val="00CF5B03"/>
    <w:rsid w:val="00CF6010"/>
    <w:rsid w:val="00CF7728"/>
    <w:rsid w:val="00CF7B96"/>
    <w:rsid w:val="00D00209"/>
    <w:rsid w:val="00D01AB1"/>
    <w:rsid w:val="00D01BDC"/>
    <w:rsid w:val="00D026B3"/>
    <w:rsid w:val="00D03015"/>
    <w:rsid w:val="00D03DC4"/>
    <w:rsid w:val="00D05CEA"/>
    <w:rsid w:val="00D0697E"/>
    <w:rsid w:val="00D073E8"/>
    <w:rsid w:val="00D0798D"/>
    <w:rsid w:val="00D10E9C"/>
    <w:rsid w:val="00D10EA3"/>
    <w:rsid w:val="00D11349"/>
    <w:rsid w:val="00D1264B"/>
    <w:rsid w:val="00D140BB"/>
    <w:rsid w:val="00D14866"/>
    <w:rsid w:val="00D1491C"/>
    <w:rsid w:val="00D14E51"/>
    <w:rsid w:val="00D156EC"/>
    <w:rsid w:val="00D1594D"/>
    <w:rsid w:val="00D171DA"/>
    <w:rsid w:val="00D171E9"/>
    <w:rsid w:val="00D17266"/>
    <w:rsid w:val="00D21E52"/>
    <w:rsid w:val="00D228B6"/>
    <w:rsid w:val="00D2312F"/>
    <w:rsid w:val="00D2440C"/>
    <w:rsid w:val="00D254D6"/>
    <w:rsid w:val="00D25BF9"/>
    <w:rsid w:val="00D2690F"/>
    <w:rsid w:val="00D26FC3"/>
    <w:rsid w:val="00D309D2"/>
    <w:rsid w:val="00D32FA0"/>
    <w:rsid w:val="00D334CA"/>
    <w:rsid w:val="00D33CF1"/>
    <w:rsid w:val="00D346B0"/>
    <w:rsid w:val="00D34AE4"/>
    <w:rsid w:val="00D35D76"/>
    <w:rsid w:val="00D35F88"/>
    <w:rsid w:val="00D3694C"/>
    <w:rsid w:val="00D37DC4"/>
    <w:rsid w:val="00D4026B"/>
    <w:rsid w:val="00D409DF"/>
    <w:rsid w:val="00D4175F"/>
    <w:rsid w:val="00D4493E"/>
    <w:rsid w:val="00D44FA8"/>
    <w:rsid w:val="00D4564D"/>
    <w:rsid w:val="00D456A4"/>
    <w:rsid w:val="00D460D5"/>
    <w:rsid w:val="00D507A4"/>
    <w:rsid w:val="00D50C7F"/>
    <w:rsid w:val="00D511A0"/>
    <w:rsid w:val="00D51AD7"/>
    <w:rsid w:val="00D51D39"/>
    <w:rsid w:val="00D51D4E"/>
    <w:rsid w:val="00D52214"/>
    <w:rsid w:val="00D52D41"/>
    <w:rsid w:val="00D531E4"/>
    <w:rsid w:val="00D53D15"/>
    <w:rsid w:val="00D5431C"/>
    <w:rsid w:val="00D55BE1"/>
    <w:rsid w:val="00D56877"/>
    <w:rsid w:val="00D56991"/>
    <w:rsid w:val="00D56E98"/>
    <w:rsid w:val="00D61FBE"/>
    <w:rsid w:val="00D62C45"/>
    <w:rsid w:val="00D63BCE"/>
    <w:rsid w:val="00D640A1"/>
    <w:rsid w:val="00D65183"/>
    <w:rsid w:val="00D659C0"/>
    <w:rsid w:val="00D65ABB"/>
    <w:rsid w:val="00D663FF"/>
    <w:rsid w:val="00D6640C"/>
    <w:rsid w:val="00D66555"/>
    <w:rsid w:val="00D67CB6"/>
    <w:rsid w:val="00D700DB"/>
    <w:rsid w:val="00D710C0"/>
    <w:rsid w:val="00D72407"/>
    <w:rsid w:val="00D725F0"/>
    <w:rsid w:val="00D73195"/>
    <w:rsid w:val="00D74F3F"/>
    <w:rsid w:val="00D7545B"/>
    <w:rsid w:val="00D75664"/>
    <w:rsid w:val="00D75B30"/>
    <w:rsid w:val="00D766AE"/>
    <w:rsid w:val="00D76D48"/>
    <w:rsid w:val="00D76F6D"/>
    <w:rsid w:val="00D772BA"/>
    <w:rsid w:val="00D800C1"/>
    <w:rsid w:val="00D80497"/>
    <w:rsid w:val="00D807B9"/>
    <w:rsid w:val="00D80B60"/>
    <w:rsid w:val="00D80D77"/>
    <w:rsid w:val="00D83849"/>
    <w:rsid w:val="00D849E3"/>
    <w:rsid w:val="00D84DDD"/>
    <w:rsid w:val="00D84DFE"/>
    <w:rsid w:val="00D8538F"/>
    <w:rsid w:val="00D854A8"/>
    <w:rsid w:val="00D85E00"/>
    <w:rsid w:val="00D86218"/>
    <w:rsid w:val="00D865D4"/>
    <w:rsid w:val="00D876EE"/>
    <w:rsid w:val="00D903D0"/>
    <w:rsid w:val="00D90547"/>
    <w:rsid w:val="00D91006"/>
    <w:rsid w:val="00D9106D"/>
    <w:rsid w:val="00D9217A"/>
    <w:rsid w:val="00D9233C"/>
    <w:rsid w:val="00D93562"/>
    <w:rsid w:val="00D94113"/>
    <w:rsid w:val="00D9437A"/>
    <w:rsid w:val="00D943C6"/>
    <w:rsid w:val="00D95C67"/>
    <w:rsid w:val="00D9608C"/>
    <w:rsid w:val="00DA01D5"/>
    <w:rsid w:val="00DA0E88"/>
    <w:rsid w:val="00DA243D"/>
    <w:rsid w:val="00DA2A7C"/>
    <w:rsid w:val="00DA2B41"/>
    <w:rsid w:val="00DA33B1"/>
    <w:rsid w:val="00DA39E0"/>
    <w:rsid w:val="00DA40CA"/>
    <w:rsid w:val="00DA4173"/>
    <w:rsid w:val="00DA4523"/>
    <w:rsid w:val="00DA4FD7"/>
    <w:rsid w:val="00DA5404"/>
    <w:rsid w:val="00DA5D69"/>
    <w:rsid w:val="00DA6230"/>
    <w:rsid w:val="00DB0C9C"/>
    <w:rsid w:val="00DB15C8"/>
    <w:rsid w:val="00DB1627"/>
    <w:rsid w:val="00DB20CD"/>
    <w:rsid w:val="00DB2987"/>
    <w:rsid w:val="00DB3258"/>
    <w:rsid w:val="00DB3CBB"/>
    <w:rsid w:val="00DB5729"/>
    <w:rsid w:val="00DB57F5"/>
    <w:rsid w:val="00DB5D68"/>
    <w:rsid w:val="00DB61E9"/>
    <w:rsid w:val="00DB6DF4"/>
    <w:rsid w:val="00DC0B03"/>
    <w:rsid w:val="00DC1355"/>
    <w:rsid w:val="00DC2D01"/>
    <w:rsid w:val="00DC4543"/>
    <w:rsid w:val="00DC4B4A"/>
    <w:rsid w:val="00DC50BC"/>
    <w:rsid w:val="00DC5724"/>
    <w:rsid w:val="00DC5822"/>
    <w:rsid w:val="00DC6E30"/>
    <w:rsid w:val="00DC6F40"/>
    <w:rsid w:val="00DC7648"/>
    <w:rsid w:val="00DD02A6"/>
    <w:rsid w:val="00DD1DD4"/>
    <w:rsid w:val="00DD2466"/>
    <w:rsid w:val="00DD4C6F"/>
    <w:rsid w:val="00DD7C93"/>
    <w:rsid w:val="00DE0611"/>
    <w:rsid w:val="00DE0CC3"/>
    <w:rsid w:val="00DE0E80"/>
    <w:rsid w:val="00DE18A8"/>
    <w:rsid w:val="00DE2741"/>
    <w:rsid w:val="00DE28B7"/>
    <w:rsid w:val="00DE2E99"/>
    <w:rsid w:val="00DE3B6D"/>
    <w:rsid w:val="00DE4372"/>
    <w:rsid w:val="00DE4687"/>
    <w:rsid w:val="00DE49B1"/>
    <w:rsid w:val="00DE52C1"/>
    <w:rsid w:val="00DE534B"/>
    <w:rsid w:val="00DE54BE"/>
    <w:rsid w:val="00DE6344"/>
    <w:rsid w:val="00DE77EC"/>
    <w:rsid w:val="00DF0E73"/>
    <w:rsid w:val="00DF155B"/>
    <w:rsid w:val="00DF1FC7"/>
    <w:rsid w:val="00DF210A"/>
    <w:rsid w:val="00DF21A0"/>
    <w:rsid w:val="00DF2719"/>
    <w:rsid w:val="00DF4503"/>
    <w:rsid w:val="00DF4879"/>
    <w:rsid w:val="00DF4FA9"/>
    <w:rsid w:val="00DF70E8"/>
    <w:rsid w:val="00E019FA"/>
    <w:rsid w:val="00E02289"/>
    <w:rsid w:val="00E0247E"/>
    <w:rsid w:val="00E0257A"/>
    <w:rsid w:val="00E02A5A"/>
    <w:rsid w:val="00E02CF8"/>
    <w:rsid w:val="00E0397A"/>
    <w:rsid w:val="00E07475"/>
    <w:rsid w:val="00E07802"/>
    <w:rsid w:val="00E10968"/>
    <w:rsid w:val="00E124CE"/>
    <w:rsid w:val="00E13F29"/>
    <w:rsid w:val="00E14138"/>
    <w:rsid w:val="00E153B4"/>
    <w:rsid w:val="00E1559A"/>
    <w:rsid w:val="00E16CCD"/>
    <w:rsid w:val="00E1722A"/>
    <w:rsid w:val="00E17D90"/>
    <w:rsid w:val="00E21EF2"/>
    <w:rsid w:val="00E2240E"/>
    <w:rsid w:val="00E22AD0"/>
    <w:rsid w:val="00E22F2B"/>
    <w:rsid w:val="00E22F5D"/>
    <w:rsid w:val="00E23200"/>
    <w:rsid w:val="00E23383"/>
    <w:rsid w:val="00E24380"/>
    <w:rsid w:val="00E2467D"/>
    <w:rsid w:val="00E2562A"/>
    <w:rsid w:val="00E2576D"/>
    <w:rsid w:val="00E25ADC"/>
    <w:rsid w:val="00E263D9"/>
    <w:rsid w:val="00E276C7"/>
    <w:rsid w:val="00E278BB"/>
    <w:rsid w:val="00E30B96"/>
    <w:rsid w:val="00E3123C"/>
    <w:rsid w:val="00E31F4D"/>
    <w:rsid w:val="00E32128"/>
    <w:rsid w:val="00E3220E"/>
    <w:rsid w:val="00E3229D"/>
    <w:rsid w:val="00E3260E"/>
    <w:rsid w:val="00E32B02"/>
    <w:rsid w:val="00E3328F"/>
    <w:rsid w:val="00E34D1B"/>
    <w:rsid w:val="00E3581F"/>
    <w:rsid w:val="00E37009"/>
    <w:rsid w:val="00E37622"/>
    <w:rsid w:val="00E378C5"/>
    <w:rsid w:val="00E41C41"/>
    <w:rsid w:val="00E4210E"/>
    <w:rsid w:val="00E4245C"/>
    <w:rsid w:val="00E42CC5"/>
    <w:rsid w:val="00E43970"/>
    <w:rsid w:val="00E43A76"/>
    <w:rsid w:val="00E45033"/>
    <w:rsid w:val="00E45F95"/>
    <w:rsid w:val="00E5031E"/>
    <w:rsid w:val="00E50C06"/>
    <w:rsid w:val="00E516D7"/>
    <w:rsid w:val="00E518A1"/>
    <w:rsid w:val="00E525AB"/>
    <w:rsid w:val="00E53209"/>
    <w:rsid w:val="00E54624"/>
    <w:rsid w:val="00E54BE1"/>
    <w:rsid w:val="00E553C4"/>
    <w:rsid w:val="00E55756"/>
    <w:rsid w:val="00E558CE"/>
    <w:rsid w:val="00E560E9"/>
    <w:rsid w:val="00E56BB4"/>
    <w:rsid w:val="00E5758E"/>
    <w:rsid w:val="00E578D2"/>
    <w:rsid w:val="00E626FD"/>
    <w:rsid w:val="00E650E4"/>
    <w:rsid w:val="00E651A9"/>
    <w:rsid w:val="00E65866"/>
    <w:rsid w:val="00E6595E"/>
    <w:rsid w:val="00E66CE0"/>
    <w:rsid w:val="00E67C44"/>
    <w:rsid w:val="00E67F96"/>
    <w:rsid w:val="00E70DA5"/>
    <w:rsid w:val="00E71524"/>
    <w:rsid w:val="00E72397"/>
    <w:rsid w:val="00E72804"/>
    <w:rsid w:val="00E7393B"/>
    <w:rsid w:val="00E73BF5"/>
    <w:rsid w:val="00E74E59"/>
    <w:rsid w:val="00E76CE4"/>
    <w:rsid w:val="00E77699"/>
    <w:rsid w:val="00E77E34"/>
    <w:rsid w:val="00E801DA"/>
    <w:rsid w:val="00E808C0"/>
    <w:rsid w:val="00E81272"/>
    <w:rsid w:val="00E81CD9"/>
    <w:rsid w:val="00E8243B"/>
    <w:rsid w:val="00E82D17"/>
    <w:rsid w:val="00E831F3"/>
    <w:rsid w:val="00E8414F"/>
    <w:rsid w:val="00E85426"/>
    <w:rsid w:val="00E85428"/>
    <w:rsid w:val="00E85C94"/>
    <w:rsid w:val="00E86A54"/>
    <w:rsid w:val="00E87424"/>
    <w:rsid w:val="00E90524"/>
    <w:rsid w:val="00E90B44"/>
    <w:rsid w:val="00E9117B"/>
    <w:rsid w:val="00E9128C"/>
    <w:rsid w:val="00E91FCC"/>
    <w:rsid w:val="00E93034"/>
    <w:rsid w:val="00E941DF"/>
    <w:rsid w:val="00E945E8"/>
    <w:rsid w:val="00E949CD"/>
    <w:rsid w:val="00E96A00"/>
    <w:rsid w:val="00E973A6"/>
    <w:rsid w:val="00E97A64"/>
    <w:rsid w:val="00EA27F0"/>
    <w:rsid w:val="00EA36CE"/>
    <w:rsid w:val="00EA386F"/>
    <w:rsid w:val="00EA4288"/>
    <w:rsid w:val="00EA4CA0"/>
    <w:rsid w:val="00EA54C2"/>
    <w:rsid w:val="00EA61B0"/>
    <w:rsid w:val="00EA7564"/>
    <w:rsid w:val="00EA7853"/>
    <w:rsid w:val="00EB2707"/>
    <w:rsid w:val="00EB2AAC"/>
    <w:rsid w:val="00EB4445"/>
    <w:rsid w:val="00EB4FAB"/>
    <w:rsid w:val="00EB56A8"/>
    <w:rsid w:val="00EB6C82"/>
    <w:rsid w:val="00EB6D9A"/>
    <w:rsid w:val="00EC3BEE"/>
    <w:rsid w:val="00EC4170"/>
    <w:rsid w:val="00EC47CE"/>
    <w:rsid w:val="00EC5FF6"/>
    <w:rsid w:val="00EC71EE"/>
    <w:rsid w:val="00EC7B30"/>
    <w:rsid w:val="00ED1220"/>
    <w:rsid w:val="00ED21C7"/>
    <w:rsid w:val="00ED2357"/>
    <w:rsid w:val="00ED2A93"/>
    <w:rsid w:val="00ED3837"/>
    <w:rsid w:val="00ED473B"/>
    <w:rsid w:val="00ED527E"/>
    <w:rsid w:val="00ED608A"/>
    <w:rsid w:val="00ED7008"/>
    <w:rsid w:val="00ED76FF"/>
    <w:rsid w:val="00ED781D"/>
    <w:rsid w:val="00EE163A"/>
    <w:rsid w:val="00EE1C1D"/>
    <w:rsid w:val="00EE1DEB"/>
    <w:rsid w:val="00EE2CA7"/>
    <w:rsid w:val="00EE2D33"/>
    <w:rsid w:val="00EE3053"/>
    <w:rsid w:val="00EE3408"/>
    <w:rsid w:val="00EE41FD"/>
    <w:rsid w:val="00EE4E21"/>
    <w:rsid w:val="00EE4FBF"/>
    <w:rsid w:val="00EE6251"/>
    <w:rsid w:val="00EE6FCF"/>
    <w:rsid w:val="00EE72C9"/>
    <w:rsid w:val="00EF3470"/>
    <w:rsid w:val="00EF34EC"/>
    <w:rsid w:val="00EF39FA"/>
    <w:rsid w:val="00EF41D4"/>
    <w:rsid w:val="00EF4315"/>
    <w:rsid w:val="00EF54EA"/>
    <w:rsid w:val="00EF5764"/>
    <w:rsid w:val="00EF6890"/>
    <w:rsid w:val="00EF69A4"/>
    <w:rsid w:val="00EF6C68"/>
    <w:rsid w:val="00EF7311"/>
    <w:rsid w:val="00EF7539"/>
    <w:rsid w:val="00F00150"/>
    <w:rsid w:val="00F01C9F"/>
    <w:rsid w:val="00F02046"/>
    <w:rsid w:val="00F02333"/>
    <w:rsid w:val="00F04A03"/>
    <w:rsid w:val="00F04E16"/>
    <w:rsid w:val="00F06D15"/>
    <w:rsid w:val="00F10A6F"/>
    <w:rsid w:val="00F1158C"/>
    <w:rsid w:val="00F14280"/>
    <w:rsid w:val="00F1539A"/>
    <w:rsid w:val="00F15A31"/>
    <w:rsid w:val="00F24C6F"/>
    <w:rsid w:val="00F25450"/>
    <w:rsid w:val="00F25BC6"/>
    <w:rsid w:val="00F2779D"/>
    <w:rsid w:val="00F27C12"/>
    <w:rsid w:val="00F27C51"/>
    <w:rsid w:val="00F300E6"/>
    <w:rsid w:val="00F30180"/>
    <w:rsid w:val="00F30929"/>
    <w:rsid w:val="00F30A08"/>
    <w:rsid w:val="00F316F7"/>
    <w:rsid w:val="00F31D9E"/>
    <w:rsid w:val="00F32239"/>
    <w:rsid w:val="00F326B8"/>
    <w:rsid w:val="00F32D5A"/>
    <w:rsid w:val="00F333D4"/>
    <w:rsid w:val="00F3380B"/>
    <w:rsid w:val="00F33AB5"/>
    <w:rsid w:val="00F33C0B"/>
    <w:rsid w:val="00F34D73"/>
    <w:rsid w:val="00F34FFE"/>
    <w:rsid w:val="00F35BAE"/>
    <w:rsid w:val="00F36B1D"/>
    <w:rsid w:val="00F3733C"/>
    <w:rsid w:val="00F41EF2"/>
    <w:rsid w:val="00F433E4"/>
    <w:rsid w:val="00F43DFD"/>
    <w:rsid w:val="00F465A0"/>
    <w:rsid w:val="00F47E61"/>
    <w:rsid w:val="00F507CC"/>
    <w:rsid w:val="00F50CE8"/>
    <w:rsid w:val="00F5183E"/>
    <w:rsid w:val="00F519FE"/>
    <w:rsid w:val="00F525DF"/>
    <w:rsid w:val="00F533B5"/>
    <w:rsid w:val="00F54123"/>
    <w:rsid w:val="00F54AA4"/>
    <w:rsid w:val="00F54DFD"/>
    <w:rsid w:val="00F55687"/>
    <w:rsid w:val="00F55EC0"/>
    <w:rsid w:val="00F5696C"/>
    <w:rsid w:val="00F5760D"/>
    <w:rsid w:val="00F60676"/>
    <w:rsid w:val="00F609AE"/>
    <w:rsid w:val="00F61121"/>
    <w:rsid w:val="00F6141A"/>
    <w:rsid w:val="00F64DF0"/>
    <w:rsid w:val="00F6535A"/>
    <w:rsid w:val="00F659E9"/>
    <w:rsid w:val="00F67476"/>
    <w:rsid w:val="00F67747"/>
    <w:rsid w:val="00F70697"/>
    <w:rsid w:val="00F709EF"/>
    <w:rsid w:val="00F70D06"/>
    <w:rsid w:val="00F72183"/>
    <w:rsid w:val="00F72A8D"/>
    <w:rsid w:val="00F7316B"/>
    <w:rsid w:val="00F7463F"/>
    <w:rsid w:val="00F76679"/>
    <w:rsid w:val="00F77884"/>
    <w:rsid w:val="00F77C98"/>
    <w:rsid w:val="00F80830"/>
    <w:rsid w:val="00F814AA"/>
    <w:rsid w:val="00F81EAD"/>
    <w:rsid w:val="00F82514"/>
    <w:rsid w:val="00F8315B"/>
    <w:rsid w:val="00F83266"/>
    <w:rsid w:val="00F836B5"/>
    <w:rsid w:val="00F841B6"/>
    <w:rsid w:val="00F84E3B"/>
    <w:rsid w:val="00F85971"/>
    <w:rsid w:val="00F85B47"/>
    <w:rsid w:val="00F871F0"/>
    <w:rsid w:val="00F877A1"/>
    <w:rsid w:val="00F92148"/>
    <w:rsid w:val="00F92A69"/>
    <w:rsid w:val="00F93ABF"/>
    <w:rsid w:val="00F95922"/>
    <w:rsid w:val="00F9595B"/>
    <w:rsid w:val="00F97109"/>
    <w:rsid w:val="00F972B8"/>
    <w:rsid w:val="00F97D11"/>
    <w:rsid w:val="00FA095E"/>
    <w:rsid w:val="00FA1335"/>
    <w:rsid w:val="00FA1E34"/>
    <w:rsid w:val="00FA2BB0"/>
    <w:rsid w:val="00FA4015"/>
    <w:rsid w:val="00FA4095"/>
    <w:rsid w:val="00FA4673"/>
    <w:rsid w:val="00FA4ED7"/>
    <w:rsid w:val="00FA54A8"/>
    <w:rsid w:val="00FA55A8"/>
    <w:rsid w:val="00FA5A4D"/>
    <w:rsid w:val="00FA6CE8"/>
    <w:rsid w:val="00FA700B"/>
    <w:rsid w:val="00FA7A06"/>
    <w:rsid w:val="00FB0DD3"/>
    <w:rsid w:val="00FB17EA"/>
    <w:rsid w:val="00FB1937"/>
    <w:rsid w:val="00FB1966"/>
    <w:rsid w:val="00FB1C48"/>
    <w:rsid w:val="00FB27A9"/>
    <w:rsid w:val="00FB3701"/>
    <w:rsid w:val="00FB4E25"/>
    <w:rsid w:val="00FB5E62"/>
    <w:rsid w:val="00FB5EE1"/>
    <w:rsid w:val="00FB6024"/>
    <w:rsid w:val="00FB6044"/>
    <w:rsid w:val="00FB6062"/>
    <w:rsid w:val="00FB60B4"/>
    <w:rsid w:val="00FB637B"/>
    <w:rsid w:val="00FC017A"/>
    <w:rsid w:val="00FC08A8"/>
    <w:rsid w:val="00FC1123"/>
    <w:rsid w:val="00FC2106"/>
    <w:rsid w:val="00FC224E"/>
    <w:rsid w:val="00FC35AF"/>
    <w:rsid w:val="00FC3772"/>
    <w:rsid w:val="00FC3A1C"/>
    <w:rsid w:val="00FC68FD"/>
    <w:rsid w:val="00FC6A13"/>
    <w:rsid w:val="00FC6A82"/>
    <w:rsid w:val="00FC71D8"/>
    <w:rsid w:val="00FD01F5"/>
    <w:rsid w:val="00FD0614"/>
    <w:rsid w:val="00FD07FD"/>
    <w:rsid w:val="00FD0E70"/>
    <w:rsid w:val="00FD1AA3"/>
    <w:rsid w:val="00FD1BE0"/>
    <w:rsid w:val="00FD3D5C"/>
    <w:rsid w:val="00FD42BF"/>
    <w:rsid w:val="00FD6633"/>
    <w:rsid w:val="00FD7456"/>
    <w:rsid w:val="00FD7518"/>
    <w:rsid w:val="00FE0073"/>
    <w:rsid w:val="00FE119A"/>
    <w:rsid w:val="00FE1380"/>
    <w:rsid w:val="00FE3051"/>
    <w:rsid w:val="00FE3854"/>
    <w:rsid w:val="00FE6A2B"/>
    <w:rsid w:val="00FE6A73"/>
    <w:rsid w:val="00FE7389"/>
    <w:rsid w:val="00FE7E11"/>
    <w:rsid w:val="00FF071B"/>
    <w:rsid w:val="00FF0A29"/>
    <w:rsid w:val="00FF18BA"/>
    <w:rsid w:val="00FF4164"/>
    <w:rsid w:val="00FF42EE"/>
    <w:rsid w:val="00FF483B"/>
    <w:rsid w:val="00FF57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53C4"/>
    <w:pPr>
      <w:widowControl w:val="0"/>
      <w:jc w:val="both"/>
    </w:pPr>
    <w:rPr>
      <w:kern w:val="2"/>
      <w:sz w:val="21"/>
      <w:szCs w:val="22"/>
      <w:lang w:eastAsia="zh-CN"/>
    </w:rPr>
  </w:style>
  <w:style w:type="paragraph" w:styleId="1">
    <w:name w:val="heading 1"/>
    <w:basedOn w:val="a"/>
    <w:next w:val="a"/>
    <w:link w:val="1Char"/>
    <w:uiPriority w:val="9"/>
    <w:qFormat/>
    <w:rsid w:val="005E7CBD"/>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A67AAC"/>
    <w:pPr>
      <w:widowControl/>
      <w:jc w:val="center"/>
      <w:outlineLvl w:val="1"/>
    </w:pPr>
    <w:rPr>
      <w:rFonts w:ascii="Times New Roman" w:hAnsi="Times New Roman"/>
      <w:b/>
      <w:bCs/>
      <w:color w:val="000000"/>
      <w:kern w:val="28"/>
      <w:sz w:val="24"/>
      <w:szCs w:val="24"/>
      <w:lang w:val="en-CA" w:eastAsia="en-CA"/>
    </w:rPr>
  </w:style>
  <w:style w:type="paragraph" w:styleId="3">
    <w:name w:val="heading 3"/>
    <w:basedOn w:val="a"/>
    <w:next w:val="a"/>
    <w:link w:val="3Char"/>
    <w:uiPriority w:val="99"/>
    <w:qFormat/>
    <w:rsid w:val="001D1127"/>
    <w:pPr>
      <w:autoSpaceDE w:val="0"/>
      <w:autoSpaceDN w:val="0"/>
      <w:adjustRightInd w:val="0"/>
      <w:jc w:val="left"/>
      <w:outlineLvl w:val="2"/>
    </w:pPr>
    <w:rPr>
      <w:rFonts w:ascii="MingLiU" w:eastAsia="MingLiU" w:hAnsi="Times New Roman" w:cs="MingLiU"/>
      <w:b/>
      <w:bCs/>
      <w:color w:val="000000"/>
      <w:kern w:val="0"/>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A67AAC"/>
    <w:rPr>
      <w:rFonts w:ascii="Times New Roman" w:hAnsi="Times New Roman" w:cs="Times New Roman"/>
      <w:b/>
      <w:bCs/>
      <w:color w:val="000000"/>
      <w:kern w:val="28"/>
      <w:sz w:val="24"/>
      <w:szCs w:val="24"/>
      <w:lang w:val="en-CA" w:eastAsia="en-CA"/>
    </w:rPr>
  </w:style>
  <w:style w:type="character" w:customStyle="1" w:styleId="apple-style-span">
    <w:name w:val="apple-style-span"/>
    <w:basedOn w:val="a0"/>
    <w:rsid w:val="00A67AAC"/>
  </w:style>
  <w:style w:type="character" w:customStyle="1" w:styleId="hps">
    <w:name w:val="hps"/>
    <w:basedOn w:val="a0"/>
    <w:rsid w:val="00A67AAC"/>
  </w:style>
  <w:style w:type="character" w:customStyle="1" w:styleId="apple-converted-space">
    <w:name w:val="apple-converted-space"/>
    <w:basedOn w:val="a0"/>
    <w:rsid w:val="00A67AAC"/>
  </w:style>
  <w:style w:type="paragraph" w:styleId="a3">
    <w:name w:val="Balloon Text"/>
    <w:basedOn w:val="a"/>
    <w:link w:val="Char"/>
    <w:uiPriority w:val="99"/>
    <w:semiHidden/>
    <w:unhideWhenUsed/>
    <w:rsid w:val="00A67AAC"/>
    <w:rPr>
      <w:sz w:val="18"/>
      <w:szCs w:val="18"/>
    </w:rPr>
  </w:style>
  <w:style w:type="character" w:customStyle="1" w:styleId="Char">
    <w:name w:val="批注框文本 Char"/>
    <w:basedOn w:val="a0"/>
    <w:link w:val="a3"/>
    <w:uiPriority w:val="99"/>
    <w:semiHidden/>
    <w:rsid w:val="00A67AAC"/>
    <w:rPr>
      <w:sz w:val="18"/>
      <w:szCs w:val="18"/>
    </w:rPr>
  </w:style>
  <w:style w:type="paragraph" w:styleId="a4">
    <w:name w:val="List Paragraph"/>
    <w:basedOn w:val="a"/>
    <w:uiPriority w:val="34"/>
    <w:qFormat/>
    <w:rsid w:val="00A67AAC"/>
    <w:pPr>
      <w:ind w:firstLineChars="200" w:firstLine="420"/>
    </w:pPr>
  </w:style>
  <w:style w:type="table" w:styleId="a5">
    <w:name w:val="Table Grid"/>
    <w:basedOn w:val="a1"/>
    <w:uiPriority w:val="59"/>
    <w:rsid w:val="00A67A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67AAC"/>
    <w:pPr>
      <w:widowControl w:val="0"/>
      <w:autoSpaceDE w:val="0"/>
      <w:autoSpaceDN w:val="0"/>
      <w:adjustRightInd w:val="0"/>
    </w:pPr>
    <w:rPr>
      <w:rFonts w:ascii="Palatino" w:eastAsia="Palatino" w:cs="Palatino"/>
      <w:color w:val="000000"/>
      <w:sz w:val="24"/>
      <w:szCs w:val="24"/>
      <w:lang w:eastAsia="zh-CN"/>
    </w:rPr>
  </w:style>
  <w:style w:type="paragraph" w:styleId="a6">
    <w:name w:val="header"/>
    <w:basedOn w:val="a"/>
    <w:link w:val="Char0"/>
    <w:uiPriority w:val="99"/>
    <w:unhideWhenUsed/>
    <w:rsid w:val="00A67AA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A67AAC"/>
    <w:rPr>
      <w:sz w:val="18"/>
      <w:szCs w:val="18"/>
    </w:rPr>
  </w:style>
  <w:style w:type="paragraph" w:styleId="a7">
    <w:name w:val="footer"/>
    <w:basedOn w:val="a"/>
    <w:link w:val="Char1"/>
    <w:uiPriority w:val="99"/>
    <w:unhideWhenUsed/>
    <w:rsid w:val="00A67AAC"/>
    <w:pPr>
      <w:tabs>
        <w:tab w:val="center" w:pos="4153"/>
        <w:tab w:val="right" w:pos="8306"/>
      </w:tabs>
      <w:snapToGrid w:val="0"/>
      <w:jc w:val="left"/>
    </w:pPr>
    <w:rPr>
      <w:sz w:val="18"/>
      <w:szCs w:val="18"/>
    </w:rPr>
  </w:style>
  <w:style w:type="character" w:customStyle="1" w:styleId="Char1">
    <w:name w:val="页脚 Char"/>
    <w:basedOn w:val="a0"/>
    <w:link w:val="a7"/>
    <w:uiPriority w:val="99"/>
    <w:rsid w:val="00A67AAC"/>
    <w:rPr>
      <w:sz w:val="18"/>
      <w:szCs w:val="18"/>
    </w:rPr>
  </w:style>
  <w:style w:type="character" w:styleId="a8">
    <w:name w:val="Emphasis"/>
    <w:basedOn w:val="a0"/>
    <w:uiPriority w:val="20"/>
    <w:qFormat/>
    <w:rsid w:val="00A67AAC"/>
    <w:rPr>
      <w:i/>
      <w:iCs/>
    </w:rPr>
  </w:style>
  <w:style w:type="paragraph" w:styleId="a9">
    <w:name w:val="caption"/>
    <w:basedOn w:val="a"/>
    <w:next w:val="a"/>
    <w:uiPriority w:val="35"/>
    <w:unhideWhenUsed/>
    <w:qFormat/>
    <w:rsid w:val="00A67AAC"/>
    <w:rPr>
      <w:rFonts w:ascii="Cambria" w:eastAsia="黑体" w:hAnsi="Cambria"/>
      <w:sz w:val="20"/>
      <w:szCs w:val="20"/>
    </w:rPr>
  </w:style>
  <w:style w:type="character" w:styleId="aa">
    <w:name w:val="Hyperlink"/>
    <w:basedOn w:val="a0"/>
    <w:uiPriority w:val="99"/>
    <w:unhideWhenUsed/>
    <w:rsid w:val="00A67AAC"/>
    <w:rPr>
      <w:color w:val="0000FF"/>
      <w:u w:val="single"/>
    </w:rPr>
  </w:style>
  <w:style w:type="character" w:styleId="ab">
    <w:name w:val="Strong"/>
    <w:basedOn w:val="a0"/>
    <w:uiPriority w:val="22"/>
    <w:qFormat/>
    <w:rsid w:val="00A67AAC"/>
    <w:rPr>
      <w:b/>
      <w:bCs/>
    </w:rPr>
  </w:style>
  <w:style w:type="paragraph" w:styleId="HTML">
    <w:name w:val="HTML Preformatted"/>
    <w:basedOn w:val="a"/>
    <w:link w:val="HTMLChar"/>
    <w:uiPriority w:val="99"/>
    <w:unhideWhenUsed/>
    <w:rsid w:val="00A67A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0"/>
    <w:link w:val="HTML"/>
    <w:uiPriority w:val="99"/>
    <w:rsid w:val="00A67AAC"/>
    <w:rPr>
      <w:rFonts w:ascii="宋体" w:eastAsia="宋体" w:hAnsi="宋体" w:cs="宋体"/>
      <w:kern w:val="0"/>
      <w:sz w:val="24"/>
      <w:szCs w:val="24"/>
    </w:rPr>
  </w:style>
  <w:style w:type="character" w:customStyle="1" w:styleId="1Char">
    <w:name w:val="标题 1 Char"/>
    <w:basedOn w:val="a0"/>
    <w:link w:val="1"/>
    <w:uiPriority w:val="9"/>
    <w:rsid w:val="005E7CBD"/>
    <w:rPr>
      <w:b/>
      <w:bCs/>
      <w:kern w:val="44"/>
      <w:sz w:val="44"/>
      <w:szCs w:val="44"/>
    </w:rPr>
  </w:style>
  <w:style w:type="character" w:customStyle="1" w:styleId="maintitle">
    <w:name w:val="maintitle"/>
    <w:basedOn w:val="a0"/>
    <w:rsid w:val="00F609AE"/>
  </w:style>
  <w:style w:type="character" w:customStyle="1" w:styleId="3Char">
    <w:name w:val="标题 3 Char"/>
    <w:basedOn w:val="a0"/>
    <w:link w:val="3"/>
    <w:uiPriority w:val="99"/>
    <w:rsid w:val="001D1127"/>
    <w:rPr>
      <w:rFonts w:ascii="MingLiU" w:eastAsia="MingLiU" w:hAnsi="Times New Roman" w:cs="MingLiU"/>
      <w:b/>
      <w:bCs/>
      <w:color w:val="000000"/>
      <w:kern w:val="0"/>
      <w:sz w:val="26"/>
      <w:szCs w:val="26"/>
    </w:rPr>
  </w:style>
  <w:style w:type="paragraph" w:customStyle="1" w:styleId="p0">
    <w:name w:val="p0"/>
    <w:basedOn w:val="a"/>
    <w:rsid w:val="00931C3C"/>
    <w:pPr>
      <w:widowControl/>
      <w:spacing w:line="240" w:lineRule="atLeast"/>
      <w:jc w:val="left"/>
    </w:pPr>
    <w:rPr>
      <w:rFonts w:ascii="Century" w:hAnsi="Century" w:cs="宋体"/>
      <w:kern w:val="0"/>
      <w:szCs w:val="21"/>
    </w:rPr>
  </w:style>
  <w:style w:type="character" w:styleId="ac">
    <w:name w:val="annotation reference"/>
    <w:basedOn w:val="a0"/>
    <w:uiPriority w:val="99"/>
    <w:semiHidden/>
    <w:unhideWhenUsed/>
    <w:rsid w:val="00155955"/>
    <w:rPr>
      <w:sz w:val="18"/>
      <w:szCs w:val="18"/>
    </w:rPr>
  </w:style>
  <w:style w:type="paragraph" w:styleId="ad">
    <w:name w:val="annotation text"/>
    <w:basedOn w:val="a"/>
    <w:link w:val="Char2"/>
    <w:uiPriority w:val="99"/>
    <w:semiHidden/>
    <w:unhideWhenUsed/>
    <w:rsid w:val="00155955"/>
    <w:rPr>
      <w:sz w:val="24"/>
      <w:szCs w:val="24"/>
    </w:rPr>
  </w:style>
  <w:style w:type="character" w:customStyle="1" w:styleId="Char2">
    <w:name w:val="批注文字 Char"/>
    <w:basedOn w:val="a0"/>
    <w:link w:val="ad"/>
    <w:uiPriority w:val="99"/>
    <w:semiHidden/>
    <w:rsid w:val="00155955"/>
    <w:rPr>
      <w:kern w:val="2"/>
      <w:sz w:val="24"/>
      <w:szCs w:val="24"/>
      <w:lang w:eastAsia="zh-CN"/>
    </w:rPr>
  </w:style>
  <w:style w:type="paragraph" w:styleId="ae">
    <w:name w:val="annotation subject"/>
    <w:basedOn w:val="ad"/>
    <w:next w:val="ad"/>
    <w:link w:val="Char3"/>
    <w:uiPriority w:val="99"/>
    <w:semiHidden/>
    <w:unhideWhenUsed/>
    <w:rsid w:val="00155955"/>
    <w:rPr>
      <w:b/>
      <w:bCs/>
      <w:sz w:val="20"/>
      <w:szCs w:val="20"/>
    </w:rPr>
  </w:style>
  <w:style w:type="character" w:customStyle="1" w:styleId="Char3">
    <w:name w:val="批注主题 Char"/>
    <w:basedOn w:val="Char2"/>
    <w:link w:val="ae"/>
    <w:uiPriority w:val="99"/>
    <w:semiHidden/>
    <w:rsid w:val="00155955"/>
    <w:rPr>
      <w:b/>
      <w:bCs/>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53C4"/>
    <w:pPr>
      <w:widowControl w:val="0"/>
      <w:jc w:val="both"/>
    </w:pPr>
    <w:rPr>
      <w:kern w:val="2"/>
      <w:sz w:val="21"/>
      <w:szCs w:val="22"/>
      <w:lang w:eastAsia="zh-CN"/>
    </w:rPr>
  </w:style>
  <w:style w:type="paragraph" w:styleId="1">
    <w:name w:val="heading 1"/>
    <w:basedOn w:val="a"/>
    <w:next w:val="a"/>
    <w:link w:val="1Char"/>
    <w:uiPriority w:val="9"/>
    <w:qFormat/>
    <w:rsid w:val="005E7CBD"/>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A67AAC"/>
    <w:pPr>
      <w:widowControl/>
      <w:jc w:val="center"/>
      <w:outlineLvl w:val="1"/>
    </w:pPr>
    <w:rPr>
      <w:rFonts w:ascii="Times New Roman" w:hAnsi="Times New Roman"/>
      <w:b/>
      <w:bCs/>
      <w:color w:val="000000"/>
      <w:kern w:val="28"/>
      <w:sz w:val="24"/>
      <w:szCs w:val="24"/>
      <w:lang w:val="en-CA" w:eastAsia="en-CA"/>
    </w:rPr>
  </w:style>
  <w:style w:type="paragraph" w:styleId="3">
    <w:name w:val="heading 3"/>
    <w:basedOn w:val="a"/>
    <w:next w:val="a"/>
    <w:link w:val="3Char"/>
    <w:uiPriority w:val="99"/>
    <w:qFormat/>
    <w:rsid w:val="001D1127"/>
    <w:pPr>
      <w:autoSpaceDE w:val="0"/>
      <w:autoSpaceDN w:val="0"/>
      <w:adjustRightInd w:val="0"/>
      <w:jc w:val="left"/>
      <w:outlineLvl w:val="2"/>
    </w:pPr>
    <w:rPr>
      <w:rFonts w:ascii="MingLiU" w:eastAsia="MingLiU" w:hAnsi="Times New Roman" w:cs="MingLiU"/>
      <w:b/>
      <w:bCs/>
      <w:color w:val="000000"/>
      <w:kern w:val="0"/>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A67AAC"/>
    <w:rPr>
      <w:rFonts w:ascii="Times New Roman" w:hAnsi="Times New Roman" w:cs="Times New Roman"/>
      <w:b/>
      <w:bCs/>
      <w:color w:val="000000"/>
      <w:kern w:val="28"/>
      <w:sz w:val="24"/>
      <w:szCs w:val="24"/>
      <w:lang w:val="en-CA" w:eastAsia="en-CA"/>
    </w:rPr>
  </w:style>
  <w:style w:type="character" w:customStyle="1" w:styleId="apple-style-span">
    <w:name w:val="apple-style-span"/>
    <w:basedOn w:val="a0"/>
    <w:rsid w:val="00A67AAC"/>
  </w:style>
  <w:style w:type="character" w:customStyle="1" w:styleId="hps">
    <w:name w:val="hps"/>
    <w:basedOn w:val="a0"/>
    <w:rsid w:val="00A67AAC"/>
  </w:style>
  <w:style w:type="character" w:customStyle="1" w:styleId="apple-converted-space">
    <w:name w:val="apple-converted-space"/>
    <w:basedOn w:val="a0"/>
    <w:rsid w:val="00A67AAC"/>
  </w:style>
  <w:style w:type="paragraph" w:styleId="a3">
    <w:name w:val="Balloon Text"/>
    <w:basedOn w:val="a"/>
    <w:link w:val="Char"/>
    <w:uiPriority w:val="99"/>
    <w:semiHidden/>
    <w:unhideWhenUsed/>
    <w:rsid w:val="00A67AAC"/>
    <w:rPr>
      <w:sz w:val="18"/>
      <w:szCs w:val="18"/>
    </w:rPr>
  </w:style>
  <w:style w:type="character" w:customStyle="1" w:styleId="Char">
    <w:name w:val="批注框文本 Char"/>
    <w:basedOn w:val="a0"/>
    <w:link w:val="a3"/>
    <w:uiPriority w:val="99"/>
    <w:semiHidden/>
    <w:rsid w:val="00A67AAC"/>
    <w:rPr>
      <w:sz w:val="18"/>
      <w:szCs w:val="18"/>
    </w:rPr>
  </w:style>
  <w:style w:type="paragraph" w:styleId="a4">
    <w:name w:val="List Paragraph"/>
    <w:basedOn w:val="a"/>
    <w:uiPriority w:val="34"/>
    <w:qFormat/>
    <w:rsid w:val="00A67AAC"/>
    <w:pPr>
      <w:ind w:firstLineChars="200" w:firstLine="420"/>
    </w:pPr>
  </w:style>
  <w:style w:type="table" w:styleId="a5">
    <w:name w:val="Table Grid"/>
    <w:basedOn w:val="a1"/>
    <w:uiPriority w:val="59"/>
    <w:rsid w:val="00A67A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67AAC"/>
    <w:pPr>
      <w:widowControl w:val="0"/>
      <w:autoSpaceDE w:val="0"/>
      <w:autoSpaceDN w:val="0"/>
      <w:adjustRightInd w:val="0"/>
    </w:pPr>
    <w:rPr>
      <w:rFonts w:ascii="Palatino" w:eastAsia="Palatino" w:cs="Palatino"/>
      <w:color w:val="000000"/>
      <w:sz w:val="24"/>
      <w:szCs w:val="24"/>
      <w:lang w:eastAsia="zh-CN"/>
    </w:rPr>
  </w:style>
  <w:style w:type="paragraph" w:styleId="a6">
    <w:name w:val="header"/>
    <w:basedOn w:val="a"/>
    <w:link w:val="Char0"/>
    <w:uiPriority w:val="99"/>
    <w:unhideWhenUsed/>
    <w:rsid w:val="00A67AA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A67AAC"/>
    <w:rPr>
      <w:sz w:val="18"/>
      <w:szCs w:val="18"/>
    </w:rPr>
  </w:style>
  <w:style w:type="paragraph" w:styleId="a7">
    <w:name w:val="footer"/>
    <w:basedOn w:val="a"/>
    <w:link w:val="Char1"/>
    <w:uiPriority w:val="99"/>
    <w:unhideWhenUsed/>
    <w:rsid w:val="00A67AAC"/>
    <w:pPr>
      <w:tabs>
        <w:tab w:val="center" w:pos="4153"/>
        <w:tab w:val="right" w:pos="8306"/>
      </w:tabs>
      <w:snapToGrid w:val="0"/>
      <w:jc w:val="left"/>
    </w:pPr>
    <w:rPr>
      <w:sz w:val="18"/>
      <w:szCs w:val="18"/>
    </w:rPr>
  </w:style>
  <w:style w:type="character" w:customStyle="1" w:styleId="Char1">
    <w:name w:val="页脚 Char"/>
    <w:basedOn w:val="a0"/>
    <w:link w:val="a7"/>
    <w:uiPriority w:val="99"/>
    <w:rsid w:val="00A67AAC"/>
    <w:rPr>
      <w:sz w:val="18"/>
      <w:szCs w:val="18"/>
    </w:rPr>
  </w:style>
  <w:style w:type="character" w:styleId="a8">
    <w:name w:val="Emphasis"/>
    <w:basedOn w:val="a0"/>
    <w:uiPriority w:val="20"/>
    <w:qFormat/>
    <w:rsid w:val="00A67AAC"/>
    <w:rPr>
      <w:i/>
      <w:iCs/>
    </w:rPr>
  </w:style>
  <w:style w:type="paragraph" w:styleId="a9">
    <w:name w:val="caption"/>
    <w:basedOn w:val="a"/>
    <w:next w:val="a"/>
    <w:uiPriority w:val="35"/>
    <w:unhideWhenUsed/>
    <w:qFormat/>
    <w:rsid w:val="00A67AAC"/>
    <w:rPr>
      <w:rFonts w:ascii="Cambria" w:eastAsia="黑体" w:hAnsi="Cambria"/>
      <w:sz w:val="20"/>
      <w:szCs w:val="20"/>
    </w:rPr>
  </w:style>
  <w:style w:type="character" w:styleId="aa">
    <w:name w:val="Hyperlink"/>
    <w:basedOn w:val="a0"/>
    <w:uiPriority w:val="99"/>
    <w:unhideWhenUsed/>
    <w:rsid w:val="00A67AAC"/>
    <w:rPr>
      <w:color w:val="0000FF"/>
      <w:u w:val="single"/>
    </w:rPr>
  </w:style>
  <w:style w:type="character" w:styleId="ab">
    <w:name w:val="Strong"/>
    <w:basedOn w:val="a0"/>
    <w:uiPriority w:val="22"/>
    <w:qFormat/>
    <w:rsid w:val="00A67AAC"/>
    <w:rPr>
      <w:b/>
      <w:bCs/>
    </w:rPr>
  </w:style>
  <w:style w:type="paragraph" w:styleId="HTML">
    <w:name w:val="HTML Preformatted"/>
    <w:basedOn w:val="a"/>
    <w:link w:val="HTMLChar"/>
    <w:uiPriority w:val="99"/>
    <w:unhideWhenUsed/>
    <w:rsid w:val="00A67A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0"/>
    <w:link w:val="HTML"/>
    <w:uiPriority w:val="99"/>
    <w:rsid w:val="00A67AAC"/>
    <w:rPr>
      <w:rFonts w:ascii="宋体" w:eastAsia="宋体" w:hAnsi="宋体" w:cs="宋体"/>
      <w:kern w:val="0"/>
      <w:sz w:val="24"/>
      <w:szCs w:val="24"/>
    </w:rPr>
  </w:style>
  <w:style w:type="character" w:customStyle="1" w:styleId="1Char">
    <w:name w:val="标题 1 Char"/>
    <w:basedOn w:val="a0"/>
    <w:link w:val="1"/>
    <w:uiPriority w:val="9"/>
    <w:rsid w:val="005E7CBD"/>
    <w:rPr>
      <w:b/>
      <w:bCs/>
      <w:kern w:val="44"/>
      <w:sz w:val="44"/>
      <w:szCs w:val="44"/>
    </w:rPr>
  </w:style>
  <w:style w:type="character" w:customStyle="1" w:styleId="maintitle">
    <w:name w:val="maintitle"/>
    <w:basedOn w:val="a0"/>
    <w:rsid w:val="00F609AE"/>
  </w:style>
  <w:style w:type="character" w:customStyle="1" w:styleId="3Char">
    <w:name w:val="标题 3 Char"/>
    <w:basedOn w:val="a0"/>
    <w:link w:val="3"/>
    <w:uiPriority w:val="99"/>
    <w:rsid w:val="001D1127"/>
    <w:rPr>
      <w:rFonts w:ascii="MingLiU" w:eastAsia="MingLiU" w:hAnsi="Times New Roman" w:cs="MingLiU"/>
      <w:b/>
      <w:bCs/>
      <w:color w:val="000000"/>
      <w:kern w:val="0"/>
      <w:sz w:val="26"/>
      <w:szCs w:val="26"/>
    </w:rPr>
  </w:style>
  <w:style w:type="paragraph" w:customStyle="1" w:styleId="p0">
    <w:name w:val="p0"/>
    <w:basedOn w:val="a"/>
    <w:rsid w:val="00931C3C"/>
    <w:pPr>
      <w:widowControl/>
      <w:spacing w:line="240" w:lineRule="atLeast"/>
      <w:jc w:val="left"/>
    </w:pPr>
    <w:rPr>
      <w:rFonts w:ascii="Century" w:hAnsi="Century" w:cs="宋体"/>
      <w:kern w:val="0"/>
      <w:szCs w:val="21"/>
    </w:rPr>
  </w:style>
  <w:style w:type="character" w:styleId="ac">
    <w:name w:val="annotation reference"/>
    <w:basedOn w:val="a0"/>
    <w:uiPriority w:val="99"/>
    <w:semiHidden/>
    <w:unhideWhenUsed/>
    <w:rsid w:val="00155955"/>
    <w:rPr>
      <w:sz w:val="18"/>
      <w:szCs w:val="18"/>
    </w:rPr>
  </w:style>
  <w:style w:type="paragraph" w:styleId="ad">
    <w:name w:val="annotation text"/>
    <w:basedOn w:val="a"/>
    <w:link w:val="Char2"/>
    <w:uiPriority w:val="99"/>
    <w:semiHidden/>
    <w:unhideWhenUsed/>
    <w:rsid w:val="00155955"/>
    <w:rPr>
      <w:sz w:val="24"/>
      <w:szCs w:val="24"/>
    </w:rPr>
  </w:style>
  <w:style w:type="character" w:customStyle="1" w:styleId="Char2">
    <w:name w:val="批注文字 Char"/>
    <w:basedOn w:val="a0"/>
    <w:link w:val="ad"/>
    <w:uiPriority w:val="99"/>
    <w:semiHidden/>
    <w:rsid w:val="00155955"/>
    <w:rPr>
      <w:kern w:val="2"/>
      <w:sz w:val="24"/>
      <w:szCs w:val="24"/>
      <w:lang w:eastAsia="zh-CN"/>
    </w:rPr>
  </w:style>
  <w:style w:type="paragraph" w:styleId="ae">
    <w:name w:val="annotation subject"/>
    <w:basedOn w:val="ad"/>
    <w:next w:val="ad"/>
    <w:link w:val="Char3"/>
    <w:uiPriority w:val="99"/>
    <w:semiHidden/>
    <w:unhideWhenUsed/>
    <w:rsid w:val="00155955"/>
    <w:rPr>
      <w:b/>
      <w:bCs/>
      <w:sz w:val="20"/>
      <w:szCs w:val="20"/>
    </w:rPr>
  </w:style>
  <w:style w:type="character" w:customStyle="1" w:styleId="Char3">
    <w:name w:val="批注主题 Char"/>
    <w:basedOn w:val="Char2"/>
    <w:link w:val="ae"/>
    <w:uiPriority w:val="99"/>
    <w:semiHidden/>
    <w:rsid w:val="00155955"/>
    <w:rPr>
      <w:b/>
      <w:bCs/>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45926">
      <w:bodyDiv w:val="1"/>
      <w:marLeft w:val="0"/>
      <w:marRight w:val="0"/>
      <w:marTop w:val="0"/>
      <w:marBottom w:val="0"/>
      <w:divBdr>
        <w:top w:val="none" w:sz="0" w:space="0" w:color="auto"/>
        <w:left w:val="none" w:sz="0" w:space="0" w:color="auto"/>
        <w:bottom w:val="none" w:sz="0" w:space="0" w:color="auto"/>
        <w:right w:val="none" w:sz="0" w:space="0" w:color="auto"/>
      </w:divBdr>
    </w:div>
    <w:div w:id="46028998">
      <w:bodyDiv w:val="1"/>
      <w:marLeft w:val="0"/>
      <w:marRight w:val="0"/>
      <w:marTop w:val="0"/>
      <w:marBottom w:val="0"/>
      <w:divBdr>
        <w:top w:val="none" w:sz="0" w:space="0" w:color="auto"/>
        <w:left w:val="none" w:sz="0" w:space="0" w:color="auto"/>
        <w:bottom w:val="none" w:sz="0" w:space="0" w:color="auto"/>
        <w:right w:val="none" w:sz="0" w:space="0" w:color="auto"/>
      </w:divBdr>
    </w:div>
    <w:div w:id="47726172">
      <w:bodyDiv w:val="1"/>
      <w:marLeft w:val="0"/>
      <w:marRight w:val="0"/>
      <w:marTop w:val="0"/>
      <w:marBottom w:val="0"/>
      <w:divBdr>
        <w:top w:val="none" w:sz="0" w:space="0" w:color="auto"/>
        <w:left w:val="none" w:sz="0" w:space="0" w:color="auto"/>
        <w:bottom w:val="none" w:sz="0" w:space="0" w:color="auto"/>
        <w:right w:val="none" w:sz="0" w:space="0" w:color="auto"/>
      </w:divBdr>
    </w:div>
    <w:div w:id="159204348">
      <w:bodyDiv w:val="1"/>
      <w:marLeft w:val="0"/>
      <w:marRight w:val="0"/>
      <w:marTop w:val="0"/>
      <w:marBottom w:val="0"/>
      <w:divBdr>
        <w:top w:val="none" w:sz="0" w:space="0" w:color="auto"/>
        <w:left w:val="none" w:sz="0" w:space="0" w:color="auto"/>
        <w:bottom w:val="none" w:sz="0" w:space="0" w:color="auto"/>
        <w:right w:val="none" w:sz="0" w:space="0" w:color="auto"/>
      </w:divBdr>
    </w:div>
    <w:div w:id="170918866">
      <w:bodyDiv w:val="1"/>
      <w:marLeft w:val="0"/>
      <w:marRight w:val="0"/>
      <w:marTop w:val="0"/>
      <w:marBottom w:val="0"/>
      <w:divBdr>
        <w:top w:val="none" w:sz="0" w:space="0" w:color="auto"/>
        <w:left w:val="none" w:sz="0" w:space="0" w:color="auto"/>
        <w:bottom w:val="none" w:sz="0" w:space="0" w:color="auto"/>
        <w:right w:val="none" w:sz="0" w:space="0" w:color="auto"/>
      </w:divBdr>
    </w:div>
    <w:div w:id="276721687">
      <w:bodyDiv w:val="1"/>
      <w:marLeft w:val="0"/>
      <w:marRight w:val="0"/>
      <w:marTop w:val="0"/>
      <w:marBottom w:val="0"/>
      <w:divBdr>
        <w:top w:val="none" w:sz="0" w:space="0" w:color="auto"/>
        <w:left w:val="none" w:sz="0" w:space="0" w:color="auto"/>
        <w:bottom w:val="none" w:sz="0" w:space="0" w:color="auto"/>
        <w:right w:val="none" w:sz="0" w:space="0" w:color="auto"/>
      </w:divBdr>
    </w:div>
    <w:div w:id="373385142">
      <w:bodyDiv w:val="1"/>
      <w:marLeft w:val="0"/>
      <w:marRight w:val="0"/>
      <w:marTop w:val="0"/>
      <w:marBottom w:val="0"/>
      <w:divBdr>
        <w:top w:val="none" w:sz="0" w:space="0" w:color="auto"/>
        <w:left w:val="none" w:sz="0" w:space="0" w:color="auto"/>
        <w:bottom w:val="none" w:sz="0" w:space="0" w:color="auto"/>
        <w:right w:val="none" w:sz="0" w:space="0" w:color="auto"/>
      </w:divBdr>
    </w:div>
    <w:div w:id="379938409">
      <w:bodyDiv w:val="1"/>
      <w:marLeft w:val="0"/>
      <w:marRight w:val="0"/>
      <w:marTop w:val="0"/>
      <w:marBottom w:val="0"/>
      <w:divBdr>
        <w:top w:val="none" w:sz="0" w:space="0" w:color="auto"/>
        <w:left w:val="none" w:sz="0" w:space="0" w:color="auto"/>
        <w:bottom w:val="none" w:sz="0" w:space="0" w:color="auto"/>
        <w:right w:val="none" w:sz="0" w:space="0" w:color="auto"/>
      </w:divBdr>
    </w:div>
    <w:div w:id="393238782">
      <w:bodyDiv w:val="1"/>
      <w:marLeft w:val="0"/>
      <w:marRight w:val="0"/>
      <w:marTop w:val="0"/>
      <w:marBottom w:val="0"/>
      <w:divBdr>
        <w:top w:val="none" w:sz="0" w:space="0" w:color="auto"/>
        <w:left w:val="none" w:sz="0" w:space="0" w:color="auto"/>
        <w:bottom w:val="none" w:sz="0" w:space="0" w:color="auto"/>
        <w:right w:val="none" w:sz="0" w:space="0" w:color="auto"/>
      </w:divBdr>
    </w:div>
    <w:div w:id="446705383">
      <w:bodyDiv w:val="1"/>
      <w:marLeft w:val="0"/>
      <w:marRight w:val="0"/>
      <w:marTop w:val="0"/>
      <w:marBottom w:val="0"/>
      <w:divBdr>
        <w:top w:val="none" w:sz="0" w:space="0" w:color="auto"/>
        <w:left w:val="none" w:sz="0" w:space="0" w:color="auto"/>
        <w:bottom w:val="none" w:sz="0" w:space="0" w:color="auto"/>
        <w:right w:val="none" w:sz="0" w:space="0" w:color="auto"/>
      </w:divBdr>
    </w:div>
    <w:div w:id="461458108">
      <w:bodyDiv w:val="1"/>
      <w:marLeft w:val="0"/>
      <w:marRight w:val="0"/>
      <w:marTop w:val="0"/>
      <w:marBottom w:val="0"/>
      <w:divBdr>
        <w:top w:val="none" w:sz="0" w:space="0" w:color="auto"/>
        <w:left w:val="none" w:sz="0" w:space="0" w:color="auto"/>
        <w:bottom w:val="none" w:sz="0" w:space="0" w:color="auto"/>
        <w:right w:val="none" w:sz="0" w:space="0" w:color="auto"/>
      </w:divBdr>
      <w:divsChild>
        <w:div w:id="927497285">
          <w:marLeft w:val="0"/>
          <w:marRight w:val="0"/>
          <w:marTop w:val="0"/>
          <w:marBottom w:val="0"/>
          <w:divBdr>
            <w:top w:val="single" w:sz="18" w:space="6" w:color="E1E9EB"/>
            <w:left w:val="none" w:sz="0" w:space="0" w:color="auto"/>
            <w:bottom w:val="none" w:sz="0" w:space="0" w:color="auto"/>
            <w:right w:val="none" w:sz="0" w:space="0" w:color="auto"/>
          </w:divBdr>
        </w:div>
      </w:divsChild>
    </w:div>
    <w:div w:id="481965381">
      <w:bodyDiv w:val="1"/>
      <w:marLeft w:val="0"/>
      <w:marRight w:val="0"/>
      <w:marTop w:val="0"/>
      <w:marBottom w:val="0"/>
      <w:divBdr>
        <w:top w:val="none" w:sz="0" w:space="0" w:color="auto"/>
        <w:left w:val="none" w:sz="0" w:space="0" w:color="auto"/>
        <w:bottom w:val="none" w:sz="0" w:space="0" w:color="auto"/>
        <w:right w:val="none" w:sz="0" w:space="0" w:color="auto"/>
      </w:divBdr>
    </w:div>
    <w:div w:id="504786049">
      <w:bodyDiv w:val="1"/>
      <w:marLeft w:val="0"/>
      <w:marRight w:val="0"/>
      <w:marTop w:val="0"/>
      <w:marBottom w:val="0"/>
      <w:divBdr>
        <w:top w:val="none" w:sz="0" w:space="0" w:color="auto"/>
        <w:left w:val="none" w:sz="0" w:space="0" w:color="auto"/>
        <w:bottom w:val="none" w:sz="0" w:space="0" w:color="auto"/>
        <w:right w:val="none" w:sz="0" w:space="0" w:color="auto"/>
      </w:divBdr>
    </w:div>
    <w:div w:id="507602976">
      <w:bodyDiv w:val="1"/>
      <w:marLeft w:val="0"/>
      <w:marRight w:val="0"/>
      <w:marTop w:val="0"/>
      <w:marBottom w:val="0"/>
      <w:divBdr>
        <w:top w:val="none" w:sz="0" w:space="0" w:color="auto"/>
        <w:left w:val="none" w:sz="0" w:space="0" w:color="auto"/>
        <w:bottom w:val="none" w:sz="0" w:space="0" w:color="auto"/>
        <w:right w:val="none" w:sz="0" w:space="0" w:color="auto"/>
      </w:divBdr>
    </w:div>
    <w:div w:id="514543245">
      <w:bodyDiv w:val="1"/>
      <w:marLeft w:val="0"/>
      <w:marRight w:val="0"/>
      <w:marTop w:val="0"/>
      <w:marBottom w:val="0"/>
      <w:divBdr>
        <w:top w:val="none" w:sz="0" w:space="0" w:color="auto"/>
        <w:left w:val="none" w:sz="0" w:space="0" w:color="auto"/>
        <w:bottom w:val="none" w:sz="0" w:space="0" w:color="auto"/>
        <w:right w:val="none" w:sz="0" w:space="0" w:color="auto"/>
      </w:divBdr>
    </w:div>
    <w:div w:id="548494250">
      <w:bodyDiv w:val="1"/>
      <w:marLeft w:val="0"/>
      <w:marRight w:val="0"/>
      <w:marTop w:val="0"/>
      <w:marBottom w:val="0"/>
      <w:divBdr>
        <w:top w:val="none" w:sz="0" w:space="0" w:color="auto"/>
        <w:left w:val="none" w:sz="0" w:space="0" w:color="auto"/>
        <w:bottom w:val="none" w:sz="0" w:space="0" w:color="auto"/>
        <w:right w:val="none" w:sz="0" w:space="0" w:color="auto"/>
      </w:divBdr>
    </w:div>
    <w:div w:id="631443236">
      <w:bodyDiv w:val="1"/>
      <w:marLeft w:val="0"/>
      <w:marRight w:val="0"/>
      <w:marTop w:val="0"/>
      <w:marBottom w:val="0"/>
      <w:divBdr>
        <w:top w:val="none" w:sz="0" w:space="0" w:color="auto"/>
        <w:left w:val="none" w:sz="0" w:space="0" w:color="auto"/>
        <w:bottom w:val="none" w:sz="0" w:space="0" w:color="auto"/>
        <w:right w:val="none" w:sz="0" w:space="0" w:color="auto"/>
      </w:divBdr>
    </w:div>
    <w:div w:id="668560449">
      <w:bodyDiv w:val="1"/>
      <w:marLeft w:val="0"/>
      <w:marRight w:val="0"/>
      <w:marTop w:val="0"/>
      <w:marBottom w:val="0"/>
      <w:divBdr>
        <w:top w:val="none" w:sz="0" w:space="0" w:color="auto"/>
        <w:left w:val="none" w:sz="0" w:space="0" w:color="auto"/>
        <w:bottom w:val="none" w:sz="0" w:space="0" w:color="auto"/>
        <w:right w:val="none" w:sz="0" w:space="0" w:color="auto"/>
      </w:divBdr>
    </w:div>
    <w:div w:id="685907339">
      <w:bodyDiv w:val="1"/>
      <w:marLeft w:val="0"/>
      <w:marRight w:val="0"/>
      <w:marTop w:val="0"/>
      <w:marBottom w:val="0"/>
      <w:divBdr>
        <w:top w:val="none" w:sz="0" w:space="0" w:color="auto"/>
        <w:left w:val="none" w:sz="0" w:space="0" w:color="auto"/>
        <w:bottom w:val="none" w:sz="0" w:space="0" w:color="auto"/>
        <w:right w:val="none" w:sz="0" w:space="0" w:color="auto"/>
      </w:divBdr>
    </w:div>
    <w:div w:id="690693161">
      <w:bodyDiv w:val="1"/>
      <w:marLeft w:val="0"/>
      <w:marRight w:val="0"/>
      <w:marTop w:val="0"/>
      <w:marBottom w:val="0"/>
      <w:divBdr>
        <w:top w:val="none" w:sz="0" w:space="0" w:color="auto"/>
        <w:left w:val="none" w:sz="0" w:space="0" w:color="auto"/>
        <w:bottom w:val="none" w:sz="0" w:space="0" w:color="auto"/>
        <w:right w:val="none" w:sz="0" w:space="0" w:color="auto"/>
      </w:divBdr>
    </w:div>
    <w:div w:id="746607825">
      <w:bodyDiv w:val="1"/>
      <w:marLeft w:val="0"/>
      <w:marRight w:val="0"/>
      <w:marTop w:val="0"/>
      <w:marBottom w:val="0"/>
      <w:divBdr>
        <w:top w:val="none" w:sz="0" w:space="0" w:color="auto"/>
        <w:left w:val="none" w:sz="0" w:space="0" w:color="auto"/>
        <w:bottom w:val="none" w:sz="0" w:space="0" w:color="auto"/>
        <w:right w:val="none" w:sz="0" w:space="0" w:color="auto"/>
      </w:divBdr>
    </w:div>
    <w:div w:id="788402359">
      <w:bodyDiv w:val="1"/>
      <w:marLeft w:val="0"/>
      <w:marRight w:val="0"/>
      <w:marTop w:val="0"/>
      <w:marBottom w:val="0"/>
      <w:divBdr>
        <w:top w:val="none" w:sz="0" w:space="0" w:color="auto"/>
        <w:left w:val="none" w:sz="0" w:space="0" w:color="auto"/>
        <w:bottom w:val="none" w:sz="0" w:space="0" w:color="auto"/>
        <w:right w:val="none" w:sz="0" w:space="0" w:color="auto"/>
      </w:divBdr>
      <w:divsChild>
        <w:div w:id="375004780">
          <w:marLeft w:val="0"/>
          <w:marRight w:val="0"/>
          <w:marTop w:val="0"/>
          <w:marBottom w:val="0"/>
          <w:divBdr>
            <w:top w:val="none" w:sz="0" w:space="0" w:color="auto"/>
            <w:left w:val="none" w:sz="0" w:space="0" w:color="auto"/>
            <w:bottom w:val="none" w:sz="0" w:space="0" w:color="auto"/>
            <w:right w:val="none" w:sz="0" w:space="0" w:color="auto"/>
          </w:divBdr>
          <w:divsChild>
            <w:div w:id="723067280">
              <w:marLeft w:val="0"/>
              <w:marRight w:val="0"/>
              <w:marTop w:val="0"/>
              <w:marBottom w:val="0"/>
              <w:divBdr>
                <w:top w:val="none" w:sz="0" w:space="0" w:color="auto"/>
                <w:left w:val="none" w:sz="0" w:space="0" w:color="auto"/>
                <w:bottom w:val="none" w:sz="0" w:space="0" w:color="auto"/>
                <w:right w:val="none" w:sz="0" w:space="0" w:color="auto"/>
              </w:divBdr>
            </w:div>
            <w:div w:id="443040813">
              <w:marLeft w:val="0"/>
              <w:marRight w:val="0"/>
              <w:marTop w:val="0"/>
              <w:marBottom w:val="0"/>
              <w:divBdr>
                <w:top w:val="none" w:sz="0" w:space="0" w:color="auto"/>
                <w:left w:val="none" w:sz="0" w:space="0" w:color="auto"/>
                <w:bottom w:val="none" w:sz="0" w:space="0" w:color="auto"/>
                <w:right w:val="none" w:sz="0" w:space="0" w:color="auto"/>
              </w:divBdr>
            </w:div>
            <w:div w:id="2139372384">
              <w:marLeft w:val="0"/>
              <w:marRight w:val="0"/>
              <w:marTop w:val="0"/>
              <w:marBottom w:val="0"/>
              <w:divBdr>
                <w:top w:val="none" w:sz="0" w:space="0" w:color="auto"/>
                <w:left w:val="none" w:sz="0" w:space="0" w:color="auto"/>
                <w:bottom w:val="none" w:sz="0" w:space="0" w:color="auto"/>
                <w:right w:val="none" w:sz="0" w:space="0" w:color="auto"/>
              </w:divBdr>
            </w:div>
            <w:div w:id="2003704220">
              <w:marLeft w:val="0"/>
              <w:marRight w:val="0"/>
              <w:marTop w:val="0"/>
              <w:marBottom w:val="0"/>
              <w:divBdr>
                <w:top w:val="none" w:sz="0" w:space="0" w:color="auto"/>
                <w:left w:val="none" w:sz="0" w:space="0" w:color="auto"/>
                <w:bottom w:val="none" w:sz="0" w:space="0" w:color="auto"/>
                <w:right w:val="none" w:sz="0" w:space="0" w:color="auto"/>
              </w:divBdr>
            </w:div>
            <w:div w:id="81222278">
              <w:marLeft w:val="0"/>
              <w:marRight w:val="0"/>
              <w:marTop w:val="0"/>
              <w:marBottom w:val="0"/>
              <w:divBdr>
                <w:top w:val="none" w:sz="0" w:space="0" w:color="auto"/>
                <w:left w:val="none" w:sz="0" w:space="0" w:color="auto"/>
                <w:bottom w:val="none" w:sz="0" w:space="0" w:color="auto"/>
                <w:right w:val="none" w:sz="0" w:space="0" w:color="auto"/>
              </w:divBdr>
            </w:div>
            <w:div w:id="1780682881">
              <w:marLeft w:val="0"/>
              <w:marRight w:val="0"/>
              <w:marTop w:val="0"/>
              <w:marBottom w:val="0"/>
              <w:divBdr>
                <w:top w:val="none" w:sz="0" w:space="0" w:color="auto"/>
                <w:left w:val="none" w:sz="0" w:space="0" w:color="auto"/>
                <w:bottom w:val="none" w:sz="0" w:space="0" w:color="auto"/>
                <w:right w:val="none" w:sz="0" w:space="0" w:color="auto"/>
              </w:divBdr>
            </w:div>
            <w:div w:id="845902254">
              <w:marLeft w:val="0"/>
              <w:marRight w:val="0"/>
              <w:marTop w:val="0"/>
              <w:marBottom w:val="0"/>
              <w:divBdr>
                <w:top w:val="none" w:sz="0" w:space="0" w:color="auto"/>
                <w:left w:val="none" w:sz="0" w:space="0" w:color="auto"/>
                <w:bottom w:val="none" w:sz="0" w:space="0" w:color="auto"/>
                <w:right w:val="none" w:sz="0" w:space="0" w:color="auto"/>
              </w:divBdr>
            </w:div>
            <w:div w:id="1520511383">
              <w:marLeft w:val="0"/>
              <w:marRight w:val="0"/>
              <w:marTop w:val="0"/>
              <w:marBottom w:val="0"/>
              <w:divBdr>
                <w:top w:val="none" w:sz="0" w:space="0" w:color="auto"/>
                <w:left w:val="none" w:sz="0" w:space="0" w:color="auto"/>
                <w:bottom w:val="none" w:sz="0" w:space="0" w:color="auto"/>
                <w:right w:val="none" w:sz="0" w:space="0" w:color="auto"/>
              </w:divBdr>
            </w:div>
            <w:div w:id="178202968">
              <w:marLeft w:val="0"/>
              <w:marRight w:val="0"/>
              <w:marTop w:val="0"/>
              <w:marBottom w:val="0"/>
              <w:divBdr>
                <w:top w:val="none" w:sz="0" w:space="0" w:color="auto"/>
                <w:left w:val="none" w:sz="0" w:space="0" w:color="auto"/>
                <w:bottom w:val="none" w:sz="0" w:space="0" w:color="auto"/>
                <w:right w:val="none" w:sz="0" w:space="0" w:color="auto"/>
              </w:divBdr>
            </w:div>
            <w:div w:id="604533085">
              <w:marLeft w:val="0"/>
              <w:marRight w:val="0"/>
              <w:marTop w:val="0"/>
              <w:marBottom w:val="0"/>
              <w:divBdr>
                <w:top w:val="none" w:sz="0" w:space="0" w:color="auto"/>
                <w:left w:val="none" w:sz="0" w:space="0" w:color="auto"/>
                <w:bottom w:val="none" w:sz="0" w:space="0" w:color="auto"/>
                <w:right w:val="none" w:sz="0" w:space="0" w:color="auto"/>
              </w:divBdr>
            </w:div>
            <w:div w:id="479923646">
              <w:marLeft w:val="0"/>
              <w:marRight w:val="0"/>
              <w:marTop w:val="0"/>
              <w:marBottom w:val="0"/>
              <w:divBdr>
                <w:top w:val="none" w:sz="0" w:space="0" w:color="auto"/>
                <w:left w:val="none" w:sz="0" w:space="0" w:color="auto"/>
                <w:bottom w:val="none" w:sz="0" w:space="0" w:color="auto"/>
                <w:right w:val="none" w:sz="0" w:space="0" w:color="auto"/>
              </w:divBdr>
            </w:div>
            <w:div w:id="965162187">
              <w:marLeft w:val="0"/>
              <w:marRight w:val="0"/>
              <w:marTop w:val="0"/>
              <w:marBottom w:val="0"/>
              <w:divBdr>
                <w:top w:val="none" w:sz="0" w:space="0" w:color="auto"/>
                <w:left w:val="none" w:sz="0" w:space="0" w:color="auto"/>
                <w:bottom w:val="none" w:sz="0" w:space="0" w:color="auto"/>
                <w:right w:val="none" w:sz="0" w:space="0" w:color="auto"/>
              </w:divBdr>
            </w:div>
            <w:div w:id="1947686309">
              <w:marLeft w:val="0"/>
              <w:marRight w:val="0"/>
              <w:marTop w:val="0"/>
              <w:marBottom w:val="0"/>
              <w:divBdr>
                <w:top w:val="none" w:sz="0" w:space="0" w:color="auto"/>
                <w:left w:val="none" w:sz="0" w:space="0" w:color="auto"/>
                <w:bottom w:val="none" w:sz="0" w:space="0" w:color="auto"/>
                <w:right w:val="none" w:sz="0" w:space="0" w:color="auto"/>
              </w:divBdr>
            </w:div>
            <w:div w:id="1043940866">
              <w:marLeft w:val="0"/>
              <w:marRight w:val="0"/>
              <w:marTop w:val="0"/>
              <w:marBottom w:val="0"/>
              <w:divBdr>
                <w:top w:val="none" w:sz="0" w:space="0" w:color="auto"/>
                <w:left w:val="none" w:sz="0" w:space="0" w:color="auto"/>
                <w:bottom w:val="none" w:sz="0" w:space="0" w:color="auto"/>
                <w:right w:val="none" w:sz="0" w:space="0" w:color="auto"/>
              </w:divBdr>
            </w:div>
            <w:div w:id="1284459003">
              <w:marLeft w:val="0"/>
              <w:marRight w:val="0"/>
              <w:marTop w:val="0"/>
              <w:marBottom w:val="0"/>
              <w:divBdr>
                <w:top w:val="none" w:sz="0" w:space="0" w:color="auto"/>
                <w:left w:val="none" w:sz="0" w:space="0" w:color="auto"/>
                <w:bottom w:val="none" w:sz="0" w:space="0" w:color="auto"/>
                <w:right w:val="none" w:sz="0" w:space="0" w:color="auto"/>
              </w:divBdr>
            </w:div>
            <w:div w:id="1058240962">
              <w:marLeft w:val="0"/>
              <w:marRight w:val="0"/>
              <w:marTop w:val="0"/>
              <w:marBottom w:val="0"/>
              <w:divBdr>
                <w:top w:val="none" w:sz="0" w:space="0" w:color="auto"/>
                <w:left w:val="none" w:sz="0" w:space="0" w:color="auto"/>
                <w:bottom w:val="none" w:sz="0" w:space="0" w:color="auto"/>
                <w:right w:val="none" w:sz="0" w:space="0" w:color="auto"/>
              </w:divBdr>
            </w:div>
            <w:div w:id="967396564">
              <w:marLeft w:val="0"/>
              <w:marRight w:val="0"/>
              <w:marTop w:val="0"/>
              <w:marBottom w:val="0"/>
              <w:divBdr>
                <w:top w:val="none" w:sz="0" w:space="0" w:color="auto"/>
                <w:left w:val="none" w:sz="0" w:space="0" w:color="auto"/>
                <w:bottom w:val="none" w:sz="0" w:space="0" w:color="auto"/>
                <w:right w:val="none" w:sz="0" w:space="0" w:color="auto"/>
              </w:divBdr>
            </w:div>
            <w:div w:id="1860704477">
              <w:marLeft w:val="0"/>
              <w:marRight w:val="0"/>
              <w:marTop w:val="0"/>
              <w:marBottom w:val="0"/>
              <w:divBdr>
                <w:top w:val="none" w:sz="0" w:space="0" w:color="auto"/>
                <w:left w:val="none" w:sz="0" w:space="0" w:color="auto"/>
                <w:bottom w:val="none" w:sz="0" w:space="0" w:color="auto"/>
                <w:right w:val="none" w:sz="0" w:space="0" w:color="auto"/>
              </w:divBdr>
            </w:div>
            <w:div w:id="1790587509">
              <w:marLeft w:val="0"/>
              <w:marRight w:val="0"/>
              <w:marTop w:val="0"/>
              <w:marBottom w:val="0"/>
              <w:divBdr>
                <w:top w:val="none" w:sz="0" w:space="0" w:color="auto"/>
                <w:left w:val="none" w:sz="0" w:space="0" w:color="auto"/>
                <w:bottom w:val="none" w:sz="0" w:space="0" w:color="auto"/>
                <w:right w:val="none" w:sz="0" w:space="0" w:color="auto"/>
              </w:divBdr>
            </w:div>
            <w:div w:id="1027489947">
              <w:marLeft w:val="0"/>
              <w:marRight w:val="0"/>
              <w:marTop w:val="0"/>
              <w:marBottom w:val="0"/>
              <w:divBdr>
                <w:top w:val="none" w:sz="0" w:space="0" w:color="auto"/>
                <w:left w:val="none" w:sz="0" w:space="0" w:color="auto"/>
                <w:bottom w:val="none" w:sz="0" w:space="0" w:color="auto"/>
                <w:right w:val="none" w:sz="0" w:space="0" w:color="auto"/>
              </w:divBdr>
            </w:div>
            <w:div w:id="273636182">
              <w:marLeft w:val="0"/>
              <w:marRight w:val="0"/>
              <w:marTop w:val="0"/>
              <w:marBottom w:val="0"/>
              <w:divBdr>
                <w:top w:val="none" w:sz="0" w:space="0" w:color="auto"/>
                <w:left w:val="none" w:sz="0" w:space="0" w:color="auto"/>
                <w:bottom w:val="none" w:sz="0" w:space="0" w:color="auto"/>
                <w:right w:val="none" w:sz="0" w:space="0" w:color="auto"/>
              </w:divBdr>
            </w:div>
            <w:div w:id="656566820">
              <w:marLeft w:val="0"/>
              <w:marRight w:val="0"/>
              <w:marTop w:val="0"/>
              <w:marBottom w:val="0"/>
              <w:divBdr>
                <w:top w:val="none" w:sz="0" w:space="0" w:color="auto"/>
                <w:left w:val="none" w:sz="0" w:space="0" w:color="auto"/>
                <w:bottom w:val="none" w:sz="0" w:space="0" w:color="auto"/>
                <w:right w:val="none" w:sz="0" w:space="0" w:color="auto"/>
              </w:divBdr>
            </w:div>
            <w:div w:id="2103211814">
              <w:marLeft w:val="0"/>
              <w:marRight w:val="0"/>
              <w:marTop w:val="0"/>
              <w:marBottom w:val="0"/>
              <w:divBdr>
                <w:top w:val="none" w:sz="0" w:space="0" w:color="auto"/>
                <w:left w:val="none" w:sz="0" w:space="0" w:color="auto"/>
                <w:bottom w:val="none" w:sz="0" w:space="0" w:color="auto"/>
                <w:right w:val="none" w:sz="0" w:space="0" w:color="auto"/>
              </w:divBdr>
            </w:div>
            <w:div w:id="246422528">
              <w:marLeft w:val="0"/>
              <w:marRight w:val="0"/>
              <w:marTop w:val="0"/>
              <w:marBottom w:val="0"/>
              <w:divBdr>
                <w:top w:val="none" w:sz="0" w:space="0" w:color="auto"/>
                <w:left w:val="none" w:sz="0" w:space="0" w:color="auto"/>
                <w:bottom w:val="none" w:sz="0" w:space="0" w:color="auto"/>
                <w:right w:val="none" w:sz="0" w:space="0" w:color="auto"/>
              </w:divBdr>
            </w:div>
            <w:div w:id="1096712088">
              <w:marLeft w:val="0"/>
              <w:marRight w:val="0"/>
              <w:marTop w:val="0"/>
              <w:marBottom w:val="0"/>
              <w:divBdr>
                <w:top w:val="none" w:sz="0" w:space="0" w:color="auto"/>
                <w:left w:val="none" w:sz="0" w:space="0" w:color="auto"/>
                <w:bottom w:val="none" w:sz="0" w:space="0" w:color="auto"/>
                <w:right w:val="none" w:sz="0" w:space="0" w:color="auto"/>
              </w:divBdr>
            </w:div>
            <w:div w:id="306398505">
              <w:marLeft w:val="0"/>
              <w:marRight w:val="0"/>
              <w:marTop w:val="0"/>
              <w:marBottom w:val="0"/>
              <w:divBdr>
                <w:top w:val="none" w:sz="0" w:space="0" w:color="auto"/>
                <w:left w:val="none" w:sz="0" w:space="0" w:color="auto"/>
                <w:bottom w:val="none" w:sz="0" w:space="0" w:color="auto"/>
                <w:right w:val="none" w:sz="0" w:space="0" w:color="auto"/>
              </w:divBdr>
            </w:div>
            <w:div w:id="1581912839">
              <w:marLeft w:val="0"/>
              <w:marRight w:val="0"/>
              <w:marTop w:val="0"/>
              <w:marBottom w:val="0"/>
              <w:divBdr>
                <w:top w:val="none" w:sz="0" w:space="0" w:color="auto"/>
                <w:left w:val="none" w:sz="0" w:space="0" w:color="auto"/>
                <w:bottom w:val="none" w:sz="0" w:space="0" w:color="auto"/>
                <w:right w:val="none" w:sz="0" w:space="0" w:color="auto"/>
              </w:divBdr>
            </w:div>
            <w:div w:id="295766497">
              <w:marLeft w:val="0"/>
              <w:marRight w:val="0"/>
              <w:marTop w:val="0"/>
              <w:marBottom w:val="0"/>
              <w:divBdr>
                <w:top w:val="none" w:sz="0" w:space="0" w:color="auto"/>
                <w:left w:val="none" w:sz="0" w:space="0" w:color="auto"/>
                <w:bottom w:val="none" w:sz="0" w:space="0" w:color="auto"/>
                <w:right w:val="none" w:sz="0" w:space="0" w:color="auto"/>
              </w:divBdr>
            </w:div>
            <w:div w:id="328020967">
              <w:marLeft w:val="0"/>
              <w:marRight w:val="0"/>
              <w:marTop w:val="0"/>
              <w:marBottom w:val="0"/>
              <w:divBdr>
                <w:top w:val="none" w:sz="0" w:space="0" w:color="auto"/>
                <w:left w:val="none" w:sz="0" w:space="0" w:color="auto"/>
                <w:bottom w:val="none" w:sz="0" w:space="0" w:color="auto"/>
                <w:right w:val="none" w:sz="0" w:space="0" w:color="auto"/>
              </w:divBdr>
            </w:div>
            <w:div w:id="1198398006">
              <w:marLeft w:val="0"/>
              <w:marRight w:val="0"/>
              <w:marTop w:val="0"/>
              <w:marBottom w:val="0"/>
              <w:divBdr>
                <w:top w:val="none" w:sz="0" w:space="0" w:color="auto"/>
                <w:left w:val="none" w:sz="0" w:space="0" w:color="auto"/>
                <w:bottom w:val="none" w:sz="0" w:space="0" w:color="auto"/>
                <w:right w:val="none" w:sz="0" w:space="0" w:color="auto"/>
              </w:divBdr>
            </w:div>
            <w:div w:id="491871369">
              <w:marLeft w:val="0"/>
              <w:marRight w:val="0"/>
              <w:marTop w:val="0"/>
              <w:marBottom w:val="0"/>
              <w:divBdr>
                <w:top w:val="none" w:sz="0" w:space="0" w:color="auto"/>
                <w:left w:val="none" w:sz="0" w:space="0" w:color="auto"/>
                <w:bottom w:val="none" w:sz="0" w:space="0" w:color="auto"/>
                <w:right w:val="none" w:sz="0" w:space="0" w:color="auto"/>
              </w:divBdr>
            </w:div>
            <w:div w:id="321740822">
              <w:marLeft w:val="0"/>
              <w:marRight w:val="0"/>
              <w:marTop w:val="0"/>
              <w:marBottom w:val="0"/>
              <w:divBdr>
                <w:top w:val="none" w:sz="0" w:space="0" w:color="auto"/>
                <w:left w:val="none" w:sz="0" w:space="0" w:color="auto"/>
                <w:bottom w:val="none" w:sz="0" w:space="0" w:color="auto"/>
                <w:right w:val="none" w:sz="0" w:space="0" w:color="auto"/>
              </w:divBdr>
            </w:div>
            <w:div w:id="1563445500">
              <w:marLeft w:val="0"/>
              <w:marRight w:val="0"/>
              <w:marTop w:val="0"/>
              <w:marBottom w:val="0"/>
              <w:divBdr>
                <w:top w:val="none" w:sz="0" w:space="0" w:color="auto"/>
                <w:left w:val="none" w:sz="0" w:space="0" w:color="auto"/>
                <w:bottom w:val="none" w:sz="0" w:space="0" w:color="auto"/>
                <w:right w:val="none" w:sz="0" w:space="0" w:color="auto"/>
              </w:divBdr>
            </w:div>
            <w:div w:id="273899559">
              <w:marLeft w:val="0"/>
              <w:marRight w:val="0"/>
              <w:marTop w:val="0"/>
              <w:marBottom w:val="0"/>
              <w:divBdr>
                <w:top w:val="none" w:sz="0" w:space="0" w:color="auto"/>
                <w:left w:val="none" w:sz="0" w:space="0" w:color="auto"/>
                <w:bottom w:val="none" w:sz="0" w:space="0" w:color="auto"/>
                <w:right w:val="none" w:sz="0" w:space="0" w:color="auto"/>
              </w:divBdr>
            </w:div>
            <w:div w:id="1419865620">
              <w:marLeft w:val="0"/>
              <w:marRight w:val="0"/>
              <w:marTop w:val="0"/>
              <w:marBottom w:val="0"/>
              <w:divBdr>
                <w:top w:val="none" w:sz="0" w:space="0" w:color="auto"/>
                <w:left w:val="none" w:sz="0" w:space="0" w:color="auto"/>
                <w:bottom w:val="none" w:sz="0" w:space="0" w:color="auto"/>
                <w:right w:val="none" w:sz="0" w:space="0" w:color="auto"/>
              </w:divBdr>
            </w:div>
            <w:div w:id="633944572">
              <w:marLeft w:val="0"/>
              <w:marRight w:val="0"/>
              <w:marTop w:val="0"/>
              <w:marBottom w:val="0"/>
              <w:divBdr>
                <w:top w:val="none" w:sz="0" w:space="0" w:color="auto"/>
                <w:left w:val="none" w:sz="0" w:space="0" w:color="auto"/>
                <w:bottom w:val="none" w:sz="0" w:space="0" w:color="auto"/>
                <w:right w:val="none" w:sz="0" w:space="0" w:color="auto"/>
              </w:divBdr>
            </w:div>
            <w:div w:id="165748598">
              <w:marLeft w:val="0"/>
              <w:marRight w:val="0"/>
              <w:marTop w:val="0"/>
              <w:marBottom w:val="0"/>
              <w:divBdr>
                <w:top w:val="none" w:sz="0" w:space="0" w:color="auto"/>
                <w:left w:val="none" w:sz="0" w:space="0" w:color="auto"/>
                <w:bottom w:val="none" w:sz="0" w:space="0" w:color="auto"/>
                <w:right w:val="none" w:sz="0" w:space="0" w:color="auto"/>
              </w:divBdr>
            </w:div>
            <w:div w:id="325548484">
              <w:marLeft w:val="0"/>
              <w:marRight w:val="0"/>
              <w:marTop w:val="0"/>
              <w:marBottom w:val="0"/>
              <w:divBdr>
                <w:top w:val="none" w:sz="0" w:space="0" w:color="auto"/>
                <w:left w:val="none" w:sz="0" w:space="0" w:color="auto"/>
                <w:bottom w:val="none" w:sz="0" w:space="0" w:color="auto"/>
                <w:right w:val="none" w:sz="0" w:space="0" w:color="auto"/>
              </w:divBdr>
            </w:div>
            <w:div w:id="16584834">
              <w:marLeft w:val="0"/>
              <w:marRight w:val="0"/>
              <w:marTop w:val="0"/>
              <w:marBottom w:val="0"/>
              <w:divBdr>
                <w:top w:val="none" w:sz="0" w:space="0" w:color="auto"/>
                <w:left w:val="none" w:sz="0" w:space="0" w:color="auto"/>
                <w:bottom w:val="none" w:sz="0" w:space="0" w:color="auto"/>
                <w:right w:val="none" w:sz="0" w:space="0" w:color="auto"/>
              </w:divBdr>
            </w:div>
            <w:div w:id="1201240092">
              <w:marLeft w:val="0"/>
              <w:marRight w:val="0"/>
              <w:marTop w:val="0"/>
              <w:marBottom w:val="0"/>
              <w:divBdr>
                <w:top w:val="none" w:sz="0" w:space="0" w:color="auto"/>
                <w:left w:val="none" w:sz="0" w:space="0" w:color="auto"/>
                <w:bottom w:val="none" w:sz="0" w:space="0" w:color="auto"/>
                <w:right w:val="none" w:sz="0" w:space="0" w:color="auto"/>
              </w:divBdr>
            </w:div>
            <w:div w:id="2090033043">
              <w:marLeft w:val="0"/>
              <w:marRight w:val="0"/>
              <w:marTop w:val="0"/>
              <w:marBottom w:val="0"/>
              <w:divBdr>
                <w:top w:val="none" w:sz="0" w:space="0" w:color="auto"/>
                <w:left w:val="none" w:sz="0" w:space="0" w:color="auto"/>
                <w:bottom w:val="none" w:sz="0" w:space="0" w:color="auto"/>
                <w:right w:val="none" w:sz="0" w:space="0" w:color="auto"/>
              </w:divBdr>
            </w:div>
            <w:div w:id="807164341">
              <w:marLeft w:val="0"/>
              <w:marRight w:val="0"/>
              <w:marTop w:val="0"/>
              <w:marBottom w:val="0"/>
              <w:divBdr>
                <w:top w:val="none" w:sz="0" w:space="0" w:color="auto"/>
                <w:left w:val="none" w:sz="0" w:space="0" w:color="auto"/>
                <w:bottom w:val="none" w:sz="0" w:space="0" w:color="auto"/>
                <w:right w:val="none" w:sz="0" w:space="0" w:color="auto"/>
              </w:divBdr>
            </w:div>
            <w:div w:id="468589954">
              <w:marLeft w:val="0"/>
              <w:marRight w:val="0"/>
              <w:marTop w:val="0"/>
              <w:marBottom w:val="0"/>
              <w:divBdr>
                <w:top w:val="none" w:sz="0" w:space="0" w:color="auto"/>
                <w:left w:val="none" w:sz="0" w:space="0" w:color="auto"/>
                <w:bottom w:val="none" w:sz="0" w:space="0" w:color="auto"/>
                <w:right w:val="none" w:sz="0" w:space="0" w:color="auto"/>
              </w:divBdr>
            </w:div>
            <w:div w:id="504590336">
              <w:marLeft w:val="0"/>
              <w:marRight w:val="0"/>
              <w:marTop w:val="0"/>
              <w:marBottom w:val="0"/>
              <w:divBdr>
                <w:top w:val="none" w:sz="0" w:space="0" w:color="auto"/>
                <w:left w:val="none" w:sz="0" w:space="0" w:color="auto"/>
                <w:bottom w:val="none" w:sz="0" w:space="0" w:color="auto"/>
                <w:right w:val="none" w:sz="0" w:space="0" w:color="auto"/>
              </w:divBdr>
            </w:div>
            <w:div w:id="1405493482">
              <w:marLeft w:val="0"/>
              <w:marRight w:val="0"/>
              <w:marTop w:val="0"/>
              <w:marBottom w:val="0"/>
              <w:divBdr>
                <w:top w:val="none" w:sz="0" w:space="0" w:color="auto"/>
                <w:left w:val="none" w:sz="0" w:space="0" w:color="auto"/>
                <w:bottom w:val="none" w:sz="0" w:space="0" w:color="auto"/>
                <w:right w:val="none" w:sz="0" w:space="0" w:color="auto"/>
              </w:divBdr>
            </w:div>
            <w:div w:id="1227180011">
              <w:marLeft w:val="0"/>
              <w:marRight w:val="0"/>
              <w:marTop w:val="0"/>
              <w:marBottom w:val="0"/>
              <w:divBdr>
                <w:top w:val="none" w:sz="0" w:space="0" w:color="auto"/>
                <w:left w:val="none" w:sz="0" w:space="0" w:color="auto"/>
                <w:bottom w:val="none" w:sz="0" w:space="0" w:color="auto"/>
                <w:right w:val="none" w:sz="0" w:space="0" w:color="auto"/>
              </w:divBdr>
            </w:div>
            <w:div w:id="365837551">
              <w:marLeft w:val="0"/>
              <w:marRight w:val="0"/>
              <w:marTop w:val="0"/>
              <w:marBottom w:val="0"/>
              <w:divBdr>
                <w:top w:val="none" w:sz="0" w:space="0" w:color="auto"/>
                <w:left w:val="none" w:sz="0" w:space="0" w:color="auto"/>
                <w:bottom w:val="none" w:sz="0" w:space="0" w:color="auto"/>
                <w:right w:val="none" w:sz="0" w:space="0" w:color="auto"/>
              </w:divBdr>
            </w:div>
            <w:div w:id="1192839107">
              <w:marLeft w:val="0"/>
              <w:marRight w:val="0"/>
              <w:marTop w:val="0"/>
              <w:marBottom w:val="0"/>
              <w:divBdr>
                <w:top w:val="none" w:sz="0" w:space="0" w:color="auto"/>
                <w:left w:val="none" w:sz="0" w:space="0" w:color="auto"/>
                <w:bottom w:val="none" w:sz="0" w:space="0" w:color="auto"/>
                <w:right w:val="none" w:sz="0" w:space="0" w:color="auto"/>
              </w:divBdr>
            </w:div>
            <w:div w:id="663779343">
              <w:marLeft w:val="0"/>
              <w:marRight w:val="0"/>
              <w:marTop w:val="0"/>
              <w:marBottom w:val="0"/>
              <w:divBdr>
                <w:top w:val="none" w:sz="0" w:space="0" w:color="auto"/>
                <w:left w:val="none" w:sz="0" w:space="0" w:color="auto"/>
                <w:bottom w:val="none" w:sz="0" w:space="0" w:color="auto"/>
                <w:right w:val="none" w:sz="0" w:space="0" w:color="auto"/>
              </w:divBdr>
            </w:div>
            <w:div w:id="218980296">
              <w:marLeft w:val="0"/>
              <w:marRight w:val="0"/>
              <w:marTop w:val="0"/>
              <w:marBottom w:val="0"/>
              <w:divBdr>
                <w:top w:val="none" w:sz="0" w:space="0" w:color="auto"/>
                <w:left w:val="none" w:sz="0" w:space="0" w:color="auto"/>
                <w:bottom w:val="none" w:sz="0" w:space="0" w:color="auto"/>
                <w:right w:val="none" w:sz="0" w:space="0" w:color="auto"/>
              </w:divBdr>
            </w:div>
            <w:div w:id="234626721">
              <w:marLeft w:val="0"/>
              <w:marRight w:val="0"/>
              <w:marTop w:val="0"/>
              <w:marBottom w:val="0"/>
              <w:divBdr>
                <w:top w:val="none" w:sz="0" w:space="0" w:color="auto"/>
                <w:left w:val="none" w:sz="0" w:space="0" w:color="auto"/>
                <w:bottom w:val="none" w:sz="0" w:space="0" w:color="auto"/>
                <w:right w:val="none" w:sz="0" w:space="0" w:color="auto"/>
              </w:divBdr>
            </w:div>
            <w:div w:id="607154645">
              <w:marLeft w:val="0"/>
              <w:marRight w:val="0"/>
              <w:marTop w:val="0"/>
              <w:marBottom w:val="0"/>
              <w:divBdr>
                <w:top w:val="none" w:sz="0" w:space="0" w:color="auto"/>
                <w:left w:val="none" w:sz="0" w:space="0" w:color="auto"/>
                <w:bottom w:val="none" w:sz="0" w:space="0" w:color="auto"/>
                <w:right w:val="none" w:sz="0" w:space="0" w:color="auto"/>
              </w:divBdr>
            </w:div>
            <w:div w:id="314843138">
              <w:marLeft w:val="0"/>
              <w:marRight w:val="0"/>
              <w:marTop w:val="0"/>
              <w:marBottom w:val="0"/>
              <w:divBdr>
                <w:top w:val="none" w:sz="0" w:space="0" w:color="auto"/>
                <w:left w:val="none" w:sz="0" w:space="0" w:color="auto"/>
                <w:bottom w:val="none" w:sz="0" w:space="0" w:color="auto"/>
                <w:right w:val="none" w:sz="0" w:space="0" w:color="auto"/>
              </w:divBdr>
            </w:div>
            <w:div w:id="71898512">
              <w:marLeft w:val="0"/>
              <w:marRight w:val="0"/>
              <w:marTop w:val="0"/>
              <w:marBottom w:val="0"/>
              <w:divBdr>
                <w:top w:val="none" w:sz="0" w:space="0" w:color="auto"/>
                <w:left w:val="none" w:sz="0" w:space="0" w:color="auto"/>
                <w:bottom w:val="none" w:sz="0" w:space="0" w:color="auto"/>
                <w:right w:val="none" w:sz="0" w:space="0" w:color="auto"/>
              </w:divBdr>
            </w:div>
            <w:div w:id="890194681">
              <w:marLeft w:val="0"/>
              <w:marRight w:val="0"/>
              <w:marTop w:val="0"/>
              <w:marBottom w:val="0"/>
              <w:divBdr>
                <w:top w:val="none" w:sz="0" w:space="0" w:color="auto"/>
                <w:left w:val="none" w:sz="0" w:space="0" w:color="auto"/>
                <w:bottom w:val="none" w:sz="0" w:space="0" w:color="auto"/>
                <w:right w:val="none" w:sz="0" w:space="0" w:color="auto"/>
              </w:divBdr>
            </w:div>
            <w:div w:id="1660229447">
              <w:marLeft w:val="0"/>
              <w:marRight w:val="0"/>
              <w:marTop w:val="0"/>
              <w:marBottom w:val="0"/>
              <w:divBdr>
                <w:top w:val="none" w:sz="0" w:space="0" w:color="auto"/>
                <w:left w:val="none" w:sz="0" w:space="0" w:color="auto"/>
                <w:bottom w:val="none" w:sz="0" w:space="0" w:color="auto"/>
                <w:right w:val="none" w:sz="0" w:space="0" w:color="auto"/>
              </w:divBdr>
            </w:div>
            <w:div w:id="17202817">
              <w:marLeft w:val="0"/>
              <w:marRight w:val="0"/>
              <w:marTop w:val="0"/>
              <w:marBottom w:val="0"/>
              <w:divBdr>
                <w:top w:val="none" w:sz="0" w:space="0" w:color="auto"/>
                <w:left w:val="none" w:sz="0" w:space="0" w:color="auto"/>
                <w:bottom w:val="none" w:sz="0" w:space="0" w:color="auto"/>
                <w:right w:val="none" w:sz="0" w:space="0" w:color="auto"/>
              </w:divBdr>
            </w:div>
            <w:div w:id="910971704">
              <w:marLeft w:val="0"/>
              <w:marRight w:val="0"/>
              <w:marTop w:val="0"/>
              <w:marBottom w:val="0"/>
              <w:divBdr>
                <w:top w:val="none" w:sz="0" w:space="0" w:color="auto"/>
                <w:left w:val="none" w:sz="0" w:space="0" w:color="auto"/>
                <w:bottom w:val="none" w:sz="0" w:space="0" w:color="auto"/>
                <w:right w:val="none" w:sz="0" w:space="0" w:color="auto"/>
              </w:divBdr>
            </w:div>
            <w:div w:id="438720823">
              <w:marLeft w:val="0"/>
              <w:marRight w:val="0"/>
              <w:marTop w:val="0"/>
              <w:marBottom w:val="0"/>
              <w:divBdr>
                <w:top w:val="none" w:sz="0" w:space="0" w:color="auto"/>
                <w:left w:val="none" w:sz="0" w:space="0" w:color="auto"/>
                <w:bottom w:val="none" w:sz="0" w:space="0" w:color="auto"/>
                <w:right w:val="none" w:sz="0" w:space="0" w:color="auto"/>
              </w:divBdr>
            </w:div>
            <w:div w:id="1124422777">
              <w:marLeft w:val="0"/>
              <w:marRight w:val="0"/>
              <w:marTop w:val="0"/>
              <w:marBottom w:val="0"/>
              <w:divBdr>
                <w:top w:val="none" w:sz="0" w:space="0" w:color="auto"/>
                <w:left w:val="none" w:sz="0" w:space="0" w:color="auto"/>
                <w:bottom w:val="none" w:sz="0" w:space="0" w:color="auto"/>
                <w:right w:val="none" w:sz="0" w:space="0" w:color="auto"/>
              </w:divBdr>
            </w:div>
            <w:div w:id="1192375620">
              <w:marLeft w:val="0"/>
              <w:marRight w:val="0"/>
              <w:marTop w:val="0"/>
              <w:marBottom w:val="0"/>
              <w:divBdr>
                <w:top w:val="none" w:sz="0" w:space="0" w:color="auto"/>
                <w:left w:val="none" w:sz="0" w:space="0" w:color="auto"/>
                <w:bottom w:val="none" w:sz="0" w:space="0" w:color="auto"/>
                <w:right w:val="none" w:sz="0" w:space="0" w:color="auto"/>
              </w:divBdr>
            </w:div>
            <w:div w:id="344596387">
              <w:marLeft w:val="0"/>
              <w:marRight w:val="0"/>
              <w:marTop w:val="0"/>
              <w:marBottom w:val="0"/>
              <w:divBdr>
                <w:top w:val="none" w:sz="0" w:space="0" w:color="auto"/>
                <w:left w:val="none" w:sz="0" w:space="0" w:color="auto"/>
                <w:bottom w:val="none" w:sz="0" w:space="0" w:color="auto"/>
                <w:right w:val="none" w:sz="0" w:space="0" w:color="auto"/>
              </w:divBdr>
            </w:div>
            <w:div w:id="779450499">
              <w:marLeft w:val="0"/>
              <w:marRight w:val="0"/>
              <w:marTop w:val="0"/>
              <w:marBottom w:val="0"/>
              <w:divBdr>
                <w:top w:val="none" w:sz="0" w:space="0" w:color="auto"/>
                <w:left w:val="none" w:sz="0" w:space="0" w:color="auto"/>
                <w:bottom w:val="none" w:sz="0" w:space="0" w:color="auto"/>
                <w:right w:val="none" w:sz="0" w:space="0" w:color="auto"/>
              </w:divBdr>
            </w:div>
            <w:div w:id="1780682959">
              <w:marLeft w:val="0"/>
              <w:marRight w:val="0"/>
              <w:marTop w:val="0"/>
              <w:marBottom w:val="0"/>
              <w:divBdr>
                <w:top w:val="none" w:sz="0" w:space="0" w:color="auto"/>
                <w:left w:val="none" w:sz="0" w:space="0" w:color="auto"/>
                <w:bottom w:val="none" w:sz="0" w:space="0" w:color="auto"/>
                <w:right w:val="none" w:sz="0" w:space="0" w:color="auto"/>
              </w:divBdr>
            </w:div>
            <w:div w:id="1850485442">
              <w:marLeft w:val="0"/>
              <w:marRight w:val="0"/>
              <w:marTop w:val="0"/>
              <w:marBottom w:val="0"/>
              <w:divBdr>
                <w:top w:val="none" w:sz="0" w:space="0" w:color="auto"/>
                <w:left w:val="none" w:sz="0" w:space="0" w:color="auto"/>
                <w:bottom w:val="none" w:sz="0" w:space="0" w:color="auto"/>
                <w:right w:val="none" w:sz="0" w:space="0" w:color="auto"/>
              </w:divBdr>
            </w:div>
            <w:div w:id="1743408288">
              <w:marLeft w:val="0"/>
              <w:marRight w:val="0"/>
              <w:marTop w:val="0"/>
              <w:marBottom w:val="0"/>
              <w:divBdr>
                <w:top w:val="none" w:sz="0" w:space="0" w:color="auto"/>
                <w:left w:val="none" w:sz="0" w:space="0" w:color="auto"/>
                <w:bottom w:val="none" w:sz="0" w:space="0" w:color="auto"/>
                <w:right w:val="none" w:sz="0" w:space="0" w:color="auto"/>
              </w:divBdr>
            </w:div>
            <w:div w:id="1093821437">
              <w:marLeft w:val="0"/>
              <w:marRight w:val="0"/>
              <w:marTop w:val="0"/>
              <w:marBottom w:val="0"/>
              <w:divBdr>
                <w:top w:val="none" w:sz="0" w:space="0" w:color="auto"/>
                <w:left w:val="none" w:sz="0" w:space="0" w:color="auto"/>
                <w:bottom w:val="none" w:sz="0" w:space="0" w:color="auto"/>
                <w:right w:val="none" w:sz="0" w:space="0" w:color="auto"/>
              </w:divBdr>
            </w:div>
            <w:div w:id="90976836">
              <w:marLeft w:val="0"/>
              <w:marRight w:val="0"/>
              <w:marTop w:val="0"/>
              <w:marBottom w:val="0"/>
              <w:divBdr>
                <w:top w:val="none" w:sz="0" w:space="0" w:color="auto"/>
                <w:left w:val="none" w:sz="0" w:space="0" w:color="auto"/>
                <w:bottom w:val="none" w:sz="0" w:space="0" w:color="auto"/>
                <w:right w:val="none" w:sz="0" w:space="0" w:color="auto"/>
              </w:divBdr>
            </w:div>
            <w:div w:id="1955163558">
              <w:marLeft w:val="0"/>
              <w:marRight w:val="0"/>
              <w:marTop w:val="0"/>
              <w:marBottom w:val="0"/>
              <w:divBdr>
                <w:top w:val="none" w:sz="0" w:space="0" w:color="auto"/>
                <w:left w:val="none" w:sz="0" w:space="0" w:color="auto"/>
                <w:bottom w:val="none" w:sz="0" w:space="0" w:color="auto"/>
                <w:right w:val="none" w:sz="0" w:space="0" w:color="auto"/>
              </w:divBdr>
            </w:div>
            <w:div w:id="262033628">
              <w:marLeft w:val="0"/>
              <w:marRight w:val="0"/>
              <w:marTop w:val="0"/>
              <w:marBottom w:val="0"/>
              <w:divBdr>
                <w:top w:val="none" w:sz="0" w:space="0" w:color="auto"/>
                <w:left w:val="none" w:sz="0" w:space="0" w:color="auto"/>
                <w:bottom w:val="none" w:sz="0" w:space="0" w:color="auto"/>
                <w:right w:val="none" w:sz="0" w:space="0" w:color="auto"/>
              </w:divBdr>
            </w:div>
            <w:div w:id="76835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33839">
      <w:bodyDiv w:val="1"/>
      <w:marLeft w:val="0"/>
      <w:marRight w:val="0"/>
      <w:marTop w:val="0"/>
      <w:marBottom w:val="0"/>
      <w:divBdr>
        <w:top w:val="none" w:sz="0" w:space="0" w:color="auto"/>
        <w:left w:val="none" w:sz="0" w:space="0" w:color="auto"/>
        <w:bottom w:val="none" w:sz="0" w:space="0" w:color="auto"/>
        <w:right w:val="none" w:sz="0" w:space="0" w:color="auto"/>
      </w:divBdr>
    </w:div>
    <w:div w:id="801466241">
      <w:bodyDiv w:val="1"/>
      <w:marLeft w:val="0"/>
      <w:marRight w:val="0"/>
      <w:marTop w:val="0"/>
      <w:marBottom w:val="0"/>
      <w:divBdr>
        <w:top w:val="none" w:sz="0" w:space="0" w:color="auto"/>
        <w:left w:val="none" w:sz="0" w:space="0" w:color="auto"/>
        <w:bottom w:val="none" w:sz="0" w:space="0" w:color="auto"/>
        <w:right w:val="none" w:sz="0" w:space="0" w:color="auto"/>
      </w:divBdr>
    </w:div>
    <w:div w:id="945189439">
      <w:bodyDiv w:val="1"/>
      <w:marLeft w:val="0"/>
      <w:marRight w:val="0"/>
      <w:marTop w:val="0"/>
      <w:marBottom w:val="0"/>
      <w:divBdr>
        <w:top w:val="none" w:sz="0" w:space="0" w:color="auto"/>
        <w:left w:val="none" w:sz="0" w:space="0" w:color="auto"/>
        <w:bottom w:val="none" w:sz="0" w:space="0" w:color="auto"/>
        <w:right w:val="none" w:sz="0" w:space="0" w:color="auto"/>
      </w:divBdr>
    </w:div>
    <w:div w:id="991906789">
      <w:bodyDiv w:val="1"/>
      <w:marLeft w:val="0"/>
      <w:marRight w:val="0"/>
      <w:marTop w:val="0"/>
      <w:marBottom w:val="0"/>
      <w:divBdr>
        <w:top w:val="none" w:sz="0" w:space="0" w:color="auto"/>
        <w:left w:val="none" w:sz="0" w:space="0" w:color="auto"/>
        <w:bottom w:val="none" w:sz="0" w:space="0" w:color="auto"/>
        <w:right w:val="none" w:sz="0" w:space="0" w:color="auto"/>
      </w:divBdr>
    </w:div>
    <w:div w:id="1009258035">
      <w:bodyDiv w:val="1"/>
      <w:marLeft w:val="0"/>
      <w:marRight w:val="0"/>
      <w:marTop w:val="0"/>
      <w:marBottom w:val="0"/>
      <w:divBdr>
        <w:top w:val="none" w:sz="0" w:space="0" w:color="auto"/>
        <w:left w:val="none" w:sz="0" w:space="0" w:color="auto"/>
        <w:bottom w:val="none" w:sz="0" w:space="0" w:color="auto"/>
        <w:right w:val="none" w:sz="0" w:space="0" w:color="auto"/>
      </w:divBdr>
    </w:div>
    <w:div w:id="1017392423">
      <w:bodyDiv w:val="1"/>
      <w:marLeft w:val="0"/>
      <w:marRight w:val="0"/>
      <w:marTop w:val="0"/>
      <w:marBottom w:val="0"/>
      <w:divBdr>
        <w:top w:val="none" w:sz="0" w:space="0" w:color="auto"/>
        <w:left w:val="none" w:sz="0" w:space="0" w:color="auto"/>
        <w:bottom w:val="none" w:sz="0" w:space="0" w:color="auto"/>
        <w:right w:val="none" w:sz="0" w:space="0" w:color="auto"/>
      </w:divBdr>
    </w:div>
    <w:div w:id="1043867071">
      <w:bodyDiv w:val="1"/>
      <w:marLeft w:val="0"/>
      <w:marRight w:val="0"/>
      <w:marTop w:val="0"/>
      <w:marBottom w:val="0"/>
      <w:divBdr>
        <w:top w:val="none" w:sz="0" w:space="0" w:color="auto"/>
        <w:left w:val="none" w:sz="0" w:space="0" w:color="auto"/>
        <w:bottom w:val="none" w:sz="0" w:space="0" w:color="auto"/>
        <w:right w:val="none" w:sz="0" w:space="0" w:color="auto"/>
      </w:divBdr>
    </w:div>
    <w:div w:id="1071123321">
      <w:bodyDiv w:val="1"/>
      <w:marLeft w:val="0"/>
      <w:marRight w:val="0"/>
      <w:marTop w:val="0"/>
      <w:marBottom w:val="0"/>
      <w:divBdr>
        <w:top w:val="none" w:sz="0" w:space="0" w:color="auto"/>
        <w:left w:val="none" w:sz="0" w:space="0" w:color="auto"/>
        <w:bottom w:val="none" w:sz="0" w:space="0" w:color="auto"/>
        <w:right w:val="none" w:sz="0" w:space="0" w:color="auto"/>
      </w:divBdr>
    </w:div>
    <w:div w:id="1116487050">
      <w:bodyDiv w:val="1"/>
      <w:marLeft w:val="0"/>
      <w:marRight w:val="0"/>
      <w:marTop w:val="0"/>
      <w:marBottom w:val="0"/>
      <w:divBdr>
        <w:top w:val="none" w:sz="0" w:space="0" w:color="auto"/>
        <w:left w:val="none" w:sz="0" w:space="0" w:color="auto"/>
        <w:bottom w:val="none" w:sz="0" w:space="0" w:color="auto"/>
        <w:right w:val="none" w:sz="0" w:space="0" w:color="auto"/>
      </w:divBdr>
    </w:div>
    <w:div w:id="1119762623">
      <w:bodyDiv w:val="1"/>
      <w:marLeft w:val="0"/>
      <w:marRight w:val="0"/>
      <w:marTop w:val="0"/>
      <w:marBottom w:val="0"/>
      <w:divBdr>
        <w:top w:val="none" w:sz="0" w:space="0" w:color="auto"/>
        <w:left w:val="none" w:sz="0" w:space="0" w:color="auto"/>
        <w:bottom w:val="none" w:sz="0" w:space="0" w:color="auto"/>
        <w:right w:val="none" w:sz="0" w:space="0" w:color="auto"/>
      </w:divBdr>
      <w:divsChild>
        <w:div w:id="1415082521">
          <w:marLeft w:val="0"/>
          <w:marRight w:val="0"/>
          <w:marTop w:val="0"/>
          <w:marBottom w:val="0"/>
          <w:divBdr>
            <w:top w:val="none" w:sz="0" w:space="0" w:color="auto"/>
            <w:left w:val="none" w:sz="0" w:space="0" w:color="auto"/>
            <w:bottom w:val="none" w:sz="0" w:space="0" w:color="auto"/>
            <w:right w:val="none" w:sz="0" w:space="0" w:color="auto"/>
          </w:divBdr>
        </w:div>
      </w:divsChild>
    </w:div>
    <w:div w:id="1174102467">
      <w:bodyDiv w:val="1"/>
      <w:marLeft w:val="0"/>
      <w:marRight w:val="0"/>
      <w:marTop w:val="0"/>
      <w:marBottom w:val="0"/>
      <w:divBdr>
        <w:top w:val="none" w:sz="0" w:space="0" w:color="auto"/>
        <w:left w:val="none" w:sz="0" w:space="0" w:color="auto"/>
        <w:bottom w:val="none" w:sz="0" w:space="0" w:color="auto"/>
        <w:right w:val="none" w:sz="0" w:space="0" w:color="auto"/>
      </w:divBdr>
    </w:div>
    <w:div w:id="1193109837">
      <w:bodyDiv w:val="1"/>
      <w:marLeft w:val="0"/>
      <w:marRight w:val="0"/>
      <w:marTop w:val="0"/>
      <w:marBottom w:val="0"/>
      <w:divBdr>
        <w:top w:val="none" w:sz="0" w:space="0" w:color="auto"/>
        <w:left w:val="none" w:sz="0" w:space="0" w:color="auto"/>
        <w:bottom w:val="none" w:sz="0" w:space="0" w:color="auto"/>
        <w:right w:val="none" w:sz="0" w:space="0" w:color="auto"/>
      </w:divBdr>
    </w:div>
    <w:div w:id="1208882435">
      <w:bodyDiv w:val="1"/>
      <w:marLeft w:val="0"/>
      <w:marRight w:val="0"/>
      <w:marTop w:val="0"/>
      <w:marBottom w:val="0"/>
      <w:divBdr>
        <w:top w:val="none" w:sz="0" w:space="0" w:color="auto"/>
        <w:left w:val="none" w:sz="0" w:space="0" w:color="auto"/>
        <w:bottom w:val="none" w:sz="0" w:space="0" w:color="auto"/>
        <w:right w:val="none" w:sz="0" w:space="0" w:color="auto"/>
      </w:divBdr>
    </w:div>
    <w:div w:id="1329947222">
      <w:bodyDiv w:val="1"/>
      <w:marLeft w:val="0"/>
      <w:marRight w:val="0"/>
      <w:marTop w:val="0"/>
      <w:marBottom w:val="0"/>
      <w:divBdr>
        <w:top w:val="none" w:sz="0" w:space="0" w:color="auto"/>
        <w:left w:val="none" w:sz="0" w:space="0" w:color="auto"/>
        <w:bottom w:val="none" w:sz="0" w:space="0" w:color="auto"/>
        <w:right w:val="none" w:sz="0" w:space="0" w:color="auto"/>
      </w:divBdr>
    </w:div>
    <w:div w:id="1341857057">
      <w:bodyDiv w:val="1"/>
      <w:marLeft w:val="0"/>
      <w:marRight w:val="0"/>
      <w:marTop w:val="0"/>
      <w:marBottom w:val="0"/>
      <w:divBdr>
        <w:top w:val="none" w:sz="0" w:space="0" w:color="auto"/>
        <w:left w:val="none" w:sz="0" w:space="0" w:color="auto"/>
        <w:bottom w:val="none" w:sz="0" w:space="0" w:color="auto"/>
        <w:right w:val="none" w:sz="0" w:space="0" w:color="auto"/>
      </w:divBdr>
    </w:div>
    <w:div w:id="1416591544">
      <w:bodyDiv w:val="1"/>
      <w:marLeft w:val="0"/>
      <w:marRight w:val="0"/>
      <w:marTop w:val="0"/>
      <w:marBottom w:val="0"/>
      <w:divBdr>
        <w:top w:val="none" w:sz="0" w:space="0" w:color="auto"/>
        <w:left w:val="none" w:sz="0" w:space="0" w:color="auto"/>
        <w:bottom w:val="none" w:sz="0" w:space="0" w:color="auto"/>
        <w:right w:val="none" w:sz="0" w:space="0" w:color="auto"/>
      </w:divBdr>
    </w:div>
    <w:div w:id="1445686420">
      <w:bodyDiv w:val="1"/>
      <w:marLeft w:val="0"/>
      <w:marRight w:val="0"/>
      <w:marTop w:val="0"/>
      <w:marBottom w:val="0"/>
      <w:divBdr>
        <w:top w:val="none" w:sz="0" w:space="0" w:color="auto"/>
        <w:left w:val="none" w:sz="0" w:space="0" w:color="auto"/>
        <w:bottom w:val="none" w:sz="0" w:space="0" w:color="auto"/>
        <w:right w:val="none" w:sz="0" w:space="0" w:color="auto"/>
      </w:divBdr>
    </w:div>
    <w:div w:id="1449621316">
      <w:bodyDiv w:val="1"/>
      <w:marLeft w:val="0"/>
      <w:marRight w:val="0"/>
      <w:marTop w:val="0"/>
      <w:marBottom w:val="0"/>
      <w:divBdr>
        <w:top w:val="none" w:sz="0" w:space="0" w:color="auto"/>
        <w:left w:val="none" w:sz="0" w:space="0" w:color="auto"/>
        <w:bottom w:val="none" w:sz="0" w:space="0" w:color="auto"/>
        <w:right w:val="none" w:sz="0" w:space="0" w:color="auto"/>
      </w:divBdr>
    </w:div>
    <w:div w:id="1474518806">
      <w:bodyDiv w:val="1"/>
      <w:marLeft w:val="0"/>
      <w:marRight w:val="0"/>
      <w:marTop w:val="0"/>
      <w:marBottom w:val="0"/>
      <w:divBdr>
        <w:top w:val="none" w:sz="0" w:space="0" w:color="auto"/>
        <w:left w:val="none" w:sz="0" w:space="0" w:color="auto"/>
        <w:bottom w:val="none" w:sz="0" w:space="0" w:color="auto"/>
        <w:right w:val="none" w:sz="0" w:space="0" w:color="auto"/>
      </w:divBdr>
    </w:div>
    <w:div w:id="1483354592">
      <w:bodyDiv w:val="1"/>
      <w:marLeft w:val="0"/>
      <w:marRight w:val="0"/>
      <w:marTop w:val="0"/>
      <w:marBottom w:val="0"/>
      <w:divBdr>
        <w:top w:val="none" w:sz="0" w:space="0" w:color="auto"/>
        <w:left w:val="none" w:sz="0" w:space="0" w:color="auto"/>
        <w:bottom w:val="none" w:sz="0" w:space="0" w:color="auto"/>
        <w:right w:val="none" w:sz="0" w:space="0" w:color="auto"/>
      </w:divBdr>
    </w:div>
    <w:div w:id="1499884993">
      <w:bodyDiv w:val="1"/>
      <w:marLeft w:val="0"/>
      <w:marRight w:val="0"/>
      <w:marTop w:val="0"/>
      <w:marBottom w:val="0"/>
      <w:divBdr>
        <w:top w:val="none" w:sz="0" w:space="0" w:color="auto"/>
        <w:left w:val="none" w:sz="0" w:space="0" w:color="auto"/>
        <w:bottom w:val="none" w:sz="0" w:space="0" w:color="auto"/>
        <w:right w:val="none" w:sz="0" w:space="0" w:color="auto"/>
      </w:divBdr>
    </w:div>
    <w:div w:id="1516575920">
      <w:bodyDiv w:val="1"/>
      <w:marLeft w:val="0"/>
      <w:marRight w:val="0"/>
      <w:marTop w:val="0"/>
      <w:marBottom w:val="0"/>
      <w:divBdr>
        <w:top w:val="none" w:sz="0" w:space="0" w:color="auto"/>
        <w:left w:val="none" w:sz="0" w:space="0" w:color="auto"/>
        <w:bottom w:val="none" w:sz="0" w:space="0" w:color="auto"/>
        <w:right w:val="none" w:sz="0" w:space="0" w:color="auto"/>
      </w:divBdr>
    </w:div>
    <w:div w:id="1526672974">
      <w:bodyDiv w:val="1"/>
      <w:marLeft w:val="0"/>
      <w:marRight w:val="0"/>
      <w:marTop w:val="0"/>
      <w:marBottom w:val="0"/>
      <w:divBdr>
        <w:top w:val="none" w:sz="0" w:space="0" w:color="auto"/>
        <w:left w:val="none" w:sz="0" w:space="0" w:color="auto"/>
        <w:bottom w:val="none" w:sz="0" w:space="0" w:color="auto"/>
        <w:right w:val="none" w:sz="0" w:space="0" w:color="auto"/>
      </w:divBdr>
      <w:divsChild>
        <w:div w:id="1287665947">
          <w:marLeft w:val="0"/>
          <w:marRight w:val="0"/>
          <w:marTop w:val="0"/>
          <w:marBottom w:val="0"/>
          <w:divBdr>
            <w:top w:val="none" w:sz="0" w:space="0" w:color="auto"/>
            <w:left w:val="none" w:sz="0" w:space="0" w:color="auto"/>
            <w:bottom w:val="none" w:sz="0" w:space="0" w:color="auto"/>
            <w:right w:val="none" w:sz="0" w:space="0" w:color="auto"/>
          </w:divBdr>
        </w:div>
      </w:divsChild>
    </w:div>
    <w:div w:id="1564684326">
      <w:bodyDiv w:val="1"/>
      <w:marLeft w:val="0"/>
      <w:marRight w:val="0"/>
      <w:marTop w:val="0"/>
      <w:marBottom w:val="0"/>
      <w:divBdr>
        <w:top w:val="none" w:sz="0" w:space="0" w:color="auto"/>
        <w:left w:val="none" w:sz="0" w:space="0" w:color="auto"/>
        <w:bottom w:val="none" w:sz="0" w:space="0" w:color="auto"/>
        <w:right w:val="none" w:sz="0" w:space="0" w:color="auto"/>
      </w:divBdr>
    </w:div>
    <w:div w:id="1576356227">
      <w:bodyDiv w:val="1"/>
      <w:marLeft w:val="0"/>
      <w:marRight w:val="0"/>
      <w:marTop w:val="0"/>
      <w:marBottom w:val="0"/>
      <w:divBdr>
        <w:top w:val="none" w:sz="0" w:space="0" w:color="auto"/>
        <w:left w:val="none" w:sz="0" w:space="0" w:color="auto"/>
        <w:bottom w:val="none" w:sz="0" w:space="0" w:color="auto"/>
        <w:right w:val="none" w:sz="0" w:space="0" w:color="auto"/>
      </w:divBdr>
    </w:div>
    <w:div w:id="1616598917">
      <w:bodyDiv w:val="1"/>
      <w:marLeft w:val="0"/>
      <w:marRight w:val="0"/>
      <w:marTop w:val="0"/>
      <w:marBottom w:val="0"/>
      <w:divBdr>
        <w:top w:val="none" w:sz="0" w:space="0" w:color="auto"/>
        <w:left w:val="none" w:sz="0" w:space="0" w:color="auto"/>
        <w:bottom w:val="none" w:sz="0" w:space="0" w:color="auto"/>
        <w:right w:val="none" w:sz="0" w:space="0" w:color="auto"/>
      </w:divBdr>
    </w:div>
    <w:div w:id="1627856561">
      <w:bodyDiv w:val="1"/>
      <w:marLeft w:val="0"/>
      <w:marRight w:val="0"/>
      <w:marTop w:val="0"/>
      <w:marBottom w:val="0"/>
      <w:divBdr>
        <w:top w:val="none" w:sz="0" w:space="0" w:color="auto"/>
        <w:left w:val="none" w:sz="0" w:space="0" w:color="auto"/>
        <w:bottom w:val="none" w:sz="0" w:space="0" w:color="auto"/>
        <w:right w:val="none" w:sz="0" w:space="0" w:color="auto"/>
      </w:divBdr>
    </w:div>
    <w:div w:id="1635335323">
      <w:bodyDiv w:val="1"/>
      <w:marLeft w:val="0"/>
      <w:marRight w:val="0"/>
      <w:marTop w:val="0"/>
      <w:marBottom w:val="0"/>
      <w:divBdr>
        <w:top w:val="none" w:sz="0" w:space="0" w:color="auto"/>
        <w:left w:val="none" w:sz="0" w:space="0" w:color="auto"/>
        <w:bottom w:val="none" w:sz="0" w:space="0" w:color="auto"/>
        <w:right w:val="none" w:sz="0" w:space="0" w:color="auto"/>
      </w:divBdr>
    </w:div>
    <w:div w:id="1637251789">
      <w:bodyDiv w:val="1"/>
      <w:marLeft w:val="0"/>
      <w:marRight w:val="0"/>
      <w:marTop w:val="0"/>
      <w:marBottom w:val="0"/>
      <w:divBdr>
        <w:top w:val="none" w:sz="0" w:space="0" w:color="auto"/>
        <w:left w:val="none" w:sz="0" w:space="0" w:color="auto"/>
        <w:bottom w:val="none" w:sz="0" w:space="0" w:color="auto"/>
        <w:right w:val="none" w:sz="0" w:space="0" w:color="auto"/>
      </w:divBdr>
    </w:div>
    <w:div w:id="1727296352">
      <w:bodyDiv w:val="1"/>
      <w:marLeft w:val="0"/>
      <w:marRight w:val="0"/>
      <w:marTop w:val="0"/>
      <w:marBottom w:val="0"/>
      <w:divBdr>
        <w:top w:val="none" w:sz="0" w:space="0" w:color="auto"/>
        <w:left w:val="none" w:sz="0" w:space="0" w:color="auto"/>
        <w:bottom w:val="none" w:sz="0" w:space="0" w:color="auto"/>
        <w:right w:val="none" w:sz="0" w:space="0" w:color="auto"/>
      </w:divBdr>
    </w:div>
    <w:div w:id="1787458400">
      <w:bodyDiv w:val="1"/>
      <w:marLeft w:val="0"/>
      <w:marRight w:val="0"/>
      <w:marTop w:val="0"/>
      <w:marBottom w:val="0"/>
      <w:divBdr>
        <w:top w:val="none" w:sz="0" w:space="0" w:color="auto"/>
        <w:left w:val="none" w:sz="0" w:space="0" w:color="auto"/>
        <w:bottom w:val="none" w:sz="0" w:space="0" w:color="auto"/>
        <w:right w:val="none" w:sz="0" w:space="0" w:color="auto"/>
      </w:divBdr>
    </w:div>
    <w:div w:id="1799757480">
      <w:bodyDiv w:val="1"/>
      <w:marLeft w:val="0"/>
      <w:marRight w:val="0"/>
      <w:marTop w:val="0"/>
      <w:marBottom w:val="0"/>
      <w:divBdr>
        <w:top w:val="none" w:sz="0" w:space="0" w:color="auto"/>
        <w:left w:val="none" w:sz="0" w:space="0" w:color="auto"/>
        <w:bottom w:val="none" w:sz="0" w:space="0" w:color="auto"/>
        <w:right w:val="none" w:sz="0" w:space="0" w:color="auto"/>
      </w:divBdr>
      <w:divsChild>
        <w:div w:id="1260333058">
          <w:marLeft w:val="0"/>
          <w:marRight w:val="0"/>
          <w:marTop w:val="0"/>
          <w:marBottom w:val="0"/>
          <w:divBdr>
            <w:top w:val="none" w:sz="0" w:space="0" w:color="auto"/>
            <w:left w:val="none" w:sz="0" w:space="0" w:color="auto"/>
            <w:bottom w:val="none" w:sz="0" w:space="0" w:color="auto"/>
            <w:right w:val="none" w:sz="0" w:space="0" w:color="auto"/>
          </w:divBdr>
        </w:div>
      </w:divsChild>
    </w:div>
    <w:div w:id="1808161834">
      <w:bodyDiv w:val="1"/>
      <w:marLeft w:val="0"/>
      <w:marRight w:val="0"/>
      <w:marTop w:val="0"/>
      <w:marBottom w:val="0"/>
      <w:divBdr>
        <w:top w:val="none" w:sz="0" w:space="0" w:color="auto"/>
        <w:left w:val="none" w:sz="0" w:space="0" w:color="auto"/>
        <w:bottom w:val="none" w:sz="0" w:space="0" w:color="auto"/>
        <w:right w:val="none" w:sz="0" w:space="0" w:color="auto"/>
      </w:divBdr>
    </w:div>
    <w:div w:id="1841314952">
      <w:bodyDiv w:val="1"/>
      <w:marLeft w:val="0"/>
      <w:marRight w:val="0"/>
      <w:marTop w:val="0"/>
      <w:marBottom w:val="0"/>
      <w:divBdr>
        <w:top w:val="none" w:sz="0" w:space="0" w:color="auto"/>
        <w:left w:val="none" w:sz="0" w:space="0" w:color="auto"/>
        <w:bottom w:val="none" w:sz="0" w:space="0" w:color="auto"/>
        <w:right w:val="none" w:sz="0" w:space="0" w:color="auto"/>
      </w:divBdr>
    </w:div>
    <w:div w:id="2013992774">
      <w:bodyDiv w:val="1"/>
      <w:marLeft w:val="0"/>
      <w:marRight w:val="0"/>
      <w:marTop w:val="0"/>
      <w:marBottom w:val="0"/>
      <w:divBdr>
        <w:top w:val="none" w:sz="0" w:space="0" w:color="auto"/>
        <w:left w:val="none" w:sz="0" w:space="0" w:color="auto"/>
        <w:bottom w:val="none" w:sz="0" w:space="0" w:color="auto"/>
        <w:right w:val="none" w:sz="0" w:space="0" w:color="auto"/>
      </w:divBdr>
    </w:div>
    <w:div w:id="2052416480">
      <w:bodyDiv w:val="1"/>
      <w:marLeft w:val="0"/>
      <w:marRight w:val="0"/>
      <w:marTop w:val="0"/>
      <w:marBottom w:val="0"/>
      <w:divBdr>
        <w:top w:val="none" w:sz="0" w:space="0" w:color="auto"/>
        <w:left w:val="none" w:sz="0" w:space="0" w:color="auto"/>
        <w:bottom w:val="none" w:sz="0" w:space="0" w:color="auto"/>
        <w:right w:val="none" w:sz="0" w:space="0" w:color="auto"/>
      </w:divBdr>
    </w:div>
    <w:div w:id="2054846863">
      <w:bodyDiv w:val="1"/>
      <w:marLeft w:val="0"/>
      <w:marRight w:val="0"/>
      <w:marTop w:val="0"/>
      <w:marBottom w:val="0"/>
      <w:divBdr>
        <w:top w:val="none" w:sz="0" w:space="0" w:color="auto"/>
        <w:left w:val="none" w:sz="0" w:space="0" w:color="auto"/>
        <w:bottom w:val="none" w:sz="0" w:space="0" w:color="auto"/>
        <w:right w:val="none" w:sz="0" w:space="0" w:color="auto"/>
      </w:divBdr>
    </w:div>
    <w:div w:id="20677541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5.tiff"/><Relationship Id="rId10" Type="http://schemas.openxmlformats.org/officeDocument/2006/relationships/hyperlink" Target="http://www.ncbi.nlm.nih.gov/pubmed?term=Buergy%20D%5BAuthor%5D&amp;cauthor=true&amp;cauthor_uid=22261860"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liuchangdoctor@163.com"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A0BC01-860D-4E7D-8C36-00F111B8C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12861</Words>
  <Characters>73308</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85998</CharactersWithSpaces>
  <SharedDoc>false</SharedDoc>
  <HLinks>
    <vt:vector size="504" baseType="variant">
      <vt:variant>
        <vt:i4>4325387</vt:i4>
      </vt:variant>
      <vt:variant>
        <vt:i4>537</vt:i4>
      </vt:variant>
      <vt:variant>
        <vt:i4>0</vt:i4>
      </vt:variant>
      <vt:variant>
        <vt:i4>5</vt:i4>
      </vt:variant>
      <vt:variant>
        <vt:lpwstr/>
      </vt:variant>
      <vt:variant>
        <vt:lpwstr>_ENREF_35</vt:lpwstr>
      </vt:variant>
      <vt:variant>
        <vt:i4>4325387</vt:i4>
      </vt:variant>
      <vt:variant>
        <vt:i4>529</vt:i4>
      </vt:variant>
      <vt:variant>
        <vt:i4>0</vt:i4>
      </vt:variant>
      <vt:variant>
        <vt:i4>5</vt:i4>
      </vt:variant>
      <vt:variant>
        <vt:lpwstr/>
      </vt:variant>
      <vt:variant>
        <vt:lpwstr>_ENREF_34</vt:lpwstr>
      </vt:variant>
      <vt:variant>
        <vt:i4>4325387</vt:i4>
      </vt:variant>
      <vt:variant>
        <vt:i4>521</vt:i4>
      </vt:variant>
      <vt:variant>
        <vt:i4>0</vt:i4>
      </vt:variant>
      <vt:variant>
        <vt:i4>5</vt:i4>
      </vt:variant>
      <vt:variant>
        <vt:lpwstr/>
      </vt:variant>
      <vt:variant>
        <vt:lpwstr>_ENREF_33</vt:lpwstr>
      </vt:variant>
      <vt:variant>
        <vt:i4>4325387</vt:i4>
      </vt:variant>
      <vt:variant>
        <vt:i4>513</vt:i4>
      </vt:variant>
      <vt:variant>
        <vt:i4>0</vt:i4>
      </vt:variant>
      <vt:variant>
        <vt:i4>5</vt:i4>
      </vt:variant>
      <vt:variant>
        <vt:lpwstr/>
      </vt:variant>
      <vt:variant>
        <vt:lpwstr>_ENREF_32</vt:lpwstr>
      </vt:variant>
      <vt:variant>
        <vt:i4>4325387</vt:i4>
      </vt:variant>
      <vt:variant>
        <vt:i4>505</vt:i4>
      </vt:variant>
      <vt:variant>
        <vt:i4>0</vt:i4>
      </vt:variant>
      <vt:variant>
        <vt:i4>5</vt:i4>
      </vt:variant>
      <vt:variant>
        <vt:lpwstr/>
      </vt:variant>
      <vt:variant>
        <vt:lpwstr>_ENREF_31</vt:lpwstr>
      </vt:variant>
      <vt:variant>
        <vt:i4>4325387</vt:i4>
      </vt:variant>
      <vt:variant>
        <vt:i4>497</vt:i4>
      </vt:variant>
      <vt:variant>
        <vt:i4>0</vt:i4>
      </vt:variant>
      <vt:variant>
        <vt:i4>5</vt:i4>
      </vt:variant>
      <vt:variant>
        <vt:lpwstr/>
      </vt:variant>
      <vt:variant>
        <vt:lpwstr>_ENREF_30</vt:lpwstr>
      </vt:variant>
      <vt:variant>
        <vt:i4>4390923</vt:i4>
      </vt:variant>
      <vt:variant>
        <vt:i4>489</vt:i4>
      </vt:variant>
      <vt:variant>
        <vt:i4>0</vt:i4>
      </vt:variant>
      <vt:variant>
        <vt:i4>5</vt:i4>
      </vt:variant>
      <vt:variant>
        <vt:lpwstr/>
      </vt:variant>
      <vt:variant>
        <vt:lpwstr>_ENREF_29</vt:lpwstr>
      </vt:variant>
      <vt:variant>
        <vt:i4>4390923</vt:i4>
      </vt:variant>
      <vt:variant>
        <vt:i4>481</vt:i4>
      </vt:variant>
      <vt:variant>
        <vt:i4>0</vt:i4>
      </vt:variant>
      <vt:variant>
        <vt:i4>5</vt:i4>
      </vt:variant>
      <vt:variant>
        <vt:lpwstr/>
      </vt:variant>
      <vt:variant>
        <vt:lpwstr>_ENREF_28</vt:lpwstr>
      </vt:variant>
      <vt:variant>
        <vt:i4>4390923</vt:i4>
      </vt:variant>
      <vt:variant>
        <vt:i4>475</vt:i4>
      </vt:variant>
      <vt:variant>
        <vt:i4>0</vt:i4>
      </vt:variant>
      <vt:variant>
        <vt:i4>5</vt:i4>
      </vt:variant>
      <vt:variant>
        <vt:lpwstr/>
      </vt:variant>
      <vt:variant>
        <vt:lpwstr>_ENREF_27</vt:lpwstr>
      </vt:variant>
      <vt:variant>
        <vt:i4>4390923</vt:i4>
      </vt:variant>
      <vt:variant>
        <vt:i4>467</vt:i4>
      </vt:variant>
      <vt:variant>
        <vt:i4>0</vt:i4>
      </vt:variant>
      <vt:variant>
        <vt:i4>5</vt:i4>
      </vt:variant>
      <vt:variant>
        <vt:lpwstr/>
      </vt:variant>
      <vt:variant>
        <vt:lpwstr>_ENREF_26</vt:lpwstr>
      </vt:variant>
      <vt:variant>
        <vt:i4>4390923</vt:i4>
      </vt:variant>
      <vt:variant>
        <vt:i4>459</vt:i4>
      </vt:variant>
      <vt:variant>
        <vt:i4>0</vt:i4>
      </vt:variant>
      <vt:variant>
        <vt:i4>5</vt:i4>
      </vt:variant>
      <vt:variant>
        <vt:lpwstr/>
      </vt:variant>
      <vt:variant>
        <vt:lpwstr>_ENREF_25</vt:lpwstr>
      </vt:variant>
      <vt:variant>
        <vt:i4>4390923</vt:i4>
      </vt:variant>
      <vt:variant>
        <vt:i4>451</vt:i4>
      </vt:variant>
      <vt:variant>
        <vt:i4>0</vt:i4>
      </vt:variant>
      <vt:variant>
        <vt:i4>5</vt:i4>
      </vt:variant>
      <vt:variant>
        <vt:lpwstr/>
      </vt:variant>
      <vt:variant>
        <vt:lpwstr>_ENREF_24</vt:lpwstr>
      </vt:variant>
      <vt:variant>
        <vt:i4>4390923</vt:i4>
      </vt:variant>
      <vt:variant>
        <vt:i4>443</vt:i4>
      </vt:variant>
      <vt:variant>
        <vt:i4>0</vt:i4>
      </vt:variant>
      <vt:variant>
        <vt:i4>5</vt:i4>
      </vt:variant>
      <vt:variant>
        <vt:lpwstr/>
      </vt:variant>
      <vt:variant>
        <vt:lpwstr>_ENREF_23</vt:lpwstr>
      </vt:variant>
      <vt:variant>
        <vt:i4>4784139</vt:i4>
      </vt:variant>
      <vt:variant>
        <vt:i4>435</vt:i4>
      </vt:variant>
      <vt:variant>
        <vt:i4>0</vt:i4>
      </vt:variant>
      <vt:variant>
        <vt:i4>5</vt:i4>
      </vt:variant>
      <vt:variant>
        <vt:lpwstr/>
      </vt:variant>
      <vt:variant>
        <vt:lpwstr>_ENREF_8</vt:lpwstr>
      </vt:variant>
      <vt:variant>
        <vt:i4>4587531</vt:i4>
      </vt:variant>
      <vt:variant>
        <vt:i4>431</vt:i4>
      </vt:variant>
      <vt:variant>
        <vt:i4>0</vt:i4>
      </vt:variant>
      <vt:variant>
        <vt:i4>5</vt:i4>
      </vt:variant>
      <vt:variant>
        <vt:lpwstr/>
      </vt:variant>
      <vt:variant>
        <vt:lpwstr>_ENREF_70</vt:lpwstr>
      </vt:variant>
      <vt:variant>
        <vt:i4>4325387</vt:i4>
      </vt:variant>
      <vt:variant>
        <vt:i4>423</vt:i4>
      </vt:variant>
      <vt:variant>
        <vt:i4>0</vt:i4>
      </vt:variant>
      <vt:variant>
        <vt:i4>5</vt:i4>
      </vt:variant>
      <vt:variant>
        <vt:lpwstr/>
      </vt:variant>
      <vt:variant>
        <vt:lpwstr>_ENREF_30</vt:lpwstr>
      </vt:variant>
      <vt:variant>
        <vt:i4>4325387</vt:i4>
      </vt:variant>
      <vt:variant>
        <vt:i4>415</vt:i4>
      </vt:variant>
      <vt:variant>
        <vt:i4>0</vt:i4>
      </vt:variant>
      <vt:variant>
        <vt:i4>5</vt:i4>
      </vt:variant>
      <vt:variant>
        <vt:lpwstr/>
      </vt:variant>
      <vt:variant>
        <vt:lpwstr>_ENREF_31</vt:lpwstr>
      </vt:variant>
      <vt:variant>
        <vt:i4>4390923</vt:i4>
      </vt:variant>
      <vt:variant>
        <vt:i4>412</vt:i4>
      </vt:variant>
      <vt:variant>
        <vt:i4>0</vt:i4>
      </vt:variant>
      <vt:variant>
        <vt:i4>5</vt:i4>
      </vt:variant>
      <vt:variant>
        <vt:lpwstr/>
      </vt:variant>
      <vt:variant>
        <vt:lpwstr>_ENREF_26</vt:lpwstr>
      </vt:variant>
      <vt:variant>
        <vt:i4>4325387</vt:i4>
      </vt:variant>
      <vt:variant>
        <vt:i4>404</vt:i4>
      </vt:variant>
      <vt:variant>
        <vt:i4>0</vt:i4>
      </vt:variant>
      <vt:variant>
        <vt:i4>5</vt:i4>
      </vt:variant>
      <vt:variant>
        <vt:lpwstr/>
      </vt:variant>
      <vt:variant>
        <vt:lpwstr>_ENREF_33</vt:lpwstr>
      </vt:variant>
      <vt:variant>
        <vt:i4>4325387</vt:i4>
      </vt:variant>
      <vt:variant>
        <vt:i4>401</vt:i4>
      </vt:variant>
      <vt:variant>
        <vt:i4>0</vt:i4>
      </vt:variant>
      <vt:variant>
        <vt:i4>5</vt:i4>
      </vt:variant>
      <vt:variant>
        <vt:lpwstr/>
      </vt:variant>
      <vt:variant>
        <vt:lpwstr>_ENREF_32</vt:lpwstr>
      </vt:variant>
      <vt:variant>
        <vt:i4>4390923</vt:i4>
      </vt:variant>
      <vt:variant>
        <vt:i4>398</vt:i4>
      </vt:variant>
      <vt:variant>
        <vt:i4>0</vt:i4>
      </vt:variant>
      <vt:variant>
        <vt:i4>5</vt:i4>
      </vt:variant>
      <vt:variant>
        <vt:lpwstr/>
      </vt:variant>
      <vt:variant>
        <vt:lpwstr>_ENREF_27</vt:lpwstr>
      </vt:variant>
      <vt:variant>
        <vt:i4>4390923</vt:i4>
      </vt:variant>
      <vt:variant>
        <vt:i4>395</vt:i4>
      </vt:variant>
      <vt:variant>
        <vt:i4>0</vt:i4>
      </vt:variant>
      <vt:variant>
        <vt:i4>5</vt:i4>
      </vt:variant>
      <vt:variant>
        <vt:lpwstr/>
      </vt:variant>
      <vt:variant>
        <vt:lpwstr>_ENREF_24</vt:lpwstr>
      </vt:variant>
      <vt:variant>
        <vt:i4>4521995</vt:i4>
      </vt:variant>
      <vt:variant>
        <vt:i4>387</vt:i4>
      </vt:variant>
      <vt:variant>
        <vt:i4>0</vt:i4>
      </vt:variant>
      <vt:variant>
        <vt:i4>5</vt:i4>
      </vt:variant>
      <vt:variant>
        <vt:lpwstr/>
      </vt:variant>
      <vt:variant>
        <vt:lpwstr>_ENREF_43</vt:lpwstr>
      </vt:variant>
      <vt:variant>
        <vt:i4>4521995</vt:i4>
      </vt:variant>
      <vt:variant>
        <vt:i4>384</vt:i4>
      </vt:variant>
      <vt:variant>
        <vt:i4>0</vt:i4>
      </vt:variant>
      <vt:variant>
        <vt:i4>5</vt:i4>
      </vt:variant>
      <vt:variant>
        <vt:lpwstr/>
      </vt:variant>
      <vt:variant>
        <vt:lpwstr>_ENREF_42</vt:lpwstr>
      </vt:variant>
      <vt:variant>
        <vt:i4>4521995</vt:i4>
      </vt:variant>
      <vt:variant>
        <vt:i4>376</vt:i4>
      </vt:variant>
      <vt:variant>
        <vt:i4>0</vt:i4>
      </vt:variant>
      <vt:variant>
        <vt:i4>5</vt:i4>
      </vt:variant>
      <vt:variant>
        <vt:lpwstr/>
      </vt:variant>
      <vt:variant>
        <vt:lpwstr>_ENREF_44</vt:lpwstr>
      </vt:variant>
      <vt:variant>
        <vt:i4>4194315</vt:i4>
      </vt:variant>
      <vt:variant>
        <vt:i4>368</vt:i4>
      </vt:variant>
      <vt:variant>
        <vt:i4>0</vt:i4>
      </vt:variant>
      <vt:variant>
        <vt:i4>5</vt:i4>
      </vt:variant>
      <vt:variant>
        <vt:lpwstr/>
      </vt:variant>
      <vt:variant>
        <vt:lpwstr>_ENREF_17</vt:lpwstr>
      </vt:variant>
      <vt:variant>
        <vt:i4>4194315</vt:i4>
      </vt:variant>
      <vt:variant>
        <vt:i4>365</vt:i4>
      </vt:variant>
      <vt:variant>
        <vt:i4>0</vt:i4>
      </vt:variant>
      <vt:variant>
        <vt:i4>5</vt:i4>
      </vt:variant>
      <vt:variant>
        <vt:lpwstr/>
      </vt:variant>
      <vt:variant>
        <vt:lpwstr>_ENREF_16</vt:lpwstr>
      </vt:variant>
      <vt:variant>
        <vt:i4>4521995</vt:i4>
      </vt:variant>
      <vt:variant>
        <vt:i4>357</vt:i4>
      </vt:variant>
      <vt:variant>
        <vt:i4>0</vt:i4>
      </vt:variant>
      <vt:variant>
        <vt:i4>5</vt:i4>
      </vt:variant>
      <vt:variant>
        <vt:lpwstr/>
      </vt:variant>
      <vt:variant>
        <vt:lpwstr>_ENREF_44</vt:lpwstr>
      </vt:variant>
      <vt:variant>
        <vt:i4>4653067</vt:i4>
      </vt:variant>
      <vt:variant>
        <vt:i4>349</vt:i4>
      </vt:variant>
      <vt:variant>
        <vt:i4>0</vt:i4>
      </vt:variant>
      <vt:variant>
        <vt:i4>5</vt:i4>
      </vt:variant>
      <vt:variant>
        <vt:lpwstr/>
      </vt:variant>
      <vt:variant>
        <vt:lpwstr>_ENREF_69</vt:lpwstr>
      </vt:variant>
      <vt:variant>
        <vt:i4>4653067</vt:i4>
      </vt:variant>
      <vt:variant>
        <vt:i4>341</vt:i4>
      </vt:variant>
      <vt:variant>
        <vt:i4>0</vt:i4>
      </vt:variant>
      <vt:variant>
        <vt:i4>5</vt:i4>
      </vt:variant>
      <vt:variant>
        <vt:lpwstr/>
      </vt:variant>
      <vt:variant>
        <vt:lpwstr>_ENREF_68</vt:lpwstr>
      </vt:variant>
      <vt:variant>
        <vt:i4>4653067</vt:i4>
      </vt:variant>
      <vt:variant>
        <vt:i4>335</vt:i4>
      </vt:variant>
      <vt:variant>
        <vt:i4>0</vt:i4>
      </vt:variant>
      <vt:variant>
        <vt:i4>5</vt:i4>
      </vt:variant>
      <vt:variant>
        <vt:lpwstr/>
      </vt:variant>
      <vt:variant>
        <vt:lpwstr>_ENREF_67</vt:lpwstr>
      </vt:variant>
      <vt:variant>
        <vt:i4>4521995</vt:i4>
      </vt:variant>
      <vt:variant>
        <vt:i4>332</vt:i4>
      </vt:variant>
      <vt:variant>
        <vt:i4>0</vt:i4>
      </vt:variant>
      <vt:variant>
        <vt:i4>5</vt:i4>
      </vt:variant>
      <vt:variant>
        <vt:lpwstr/>
      </vt:variant>
      <vt:variant>
        <vt:lpwstr>_ENREF_40</vt:lpwstr>
      </vt:variant>
      <vt:variant>
        <vt:i4>4653067</vt:i4>
      </vt:variant>
      <vt:variant>
        <vt:i4>324</vt:i4>
      </vt:variant>
      <vt:variant>
        <vt:i4>0</vt:i4>
      </vt:variant>
      <vt:variant>
        <vt:i4>5</vt:i4>
      </vt:variant>
      <vt:variant>
        <vt:lpwstr/>
      </vt:variant>
      <vt:variant>
        <vt:lpwstr>_ENREF_66</vt:lpwstr>
      </vt:variant>
      <vt:variant>
        <vt:i4>4653067</vt:i4>
      </vt:variant>
      <vt:variant>
        <vt:i4>318</vt:i4>
      </vt:variant>
      <vt:variant>
        <vt:i4>0</vt:i4>
      </vt:variant>
      <vt:variant>
        <vt:i4>5</vt:i4>
      </vt:variant>
      <vt:variant>
        <vt:lpwstr/>
      </vt:variant>
      <vt:variant>
        <vt:lpwstr>_ENREF_65</vt:lpwstr>
      </vt:variant>
      <vt:variant>
        <vt:i4>4653067</vt:i4>
      </vt:variant>
      <vt:variant>
        <vt:i4>312</vt:i4>
      </vt:variant>
      <vt:variant>
        <vt:i4>0</vt:i4>
      </vt:variant>
      <vt:variant>
        <vt:i4>5</vt:i4>
      </vt:variant>
      <vt:variant>
        <vt:lpwstr/>
      </vt:variant>
      <vt:variant>
        <vt:lpwstr>_ENREF_64</vt:lpwstr>
      </vt:variant>
      <vt:variant>
        <vt:i4>4653067</vt:i4>
      </vt:variant>
      <vt:variant>
        <vt:i4>309</vt:i4>
      </vt:variant>
      <vt:variant>
        <vt:i4>0</vt:i4>
      </vt:variant>
      <vt:variant>
        <vt:i4>5</vt:i4>
      </vt:variant>
      <vt:variant>
        <vt:lpwstr/>
      </vt:variant>
      <vt:variant>
        <vt:lpwstr>_ENREF_63</vt:lpwstr>
      </vt:variant>
      <vt:variant>
        <vt:i4>4653067</vt:i4>
      </vt:variant>
      <vt:variant>
        <vt:i4>301</vt:i4>
      </vt:variant>
      <vt:variant>
        <vt:i4>0</vt:i4>
      </vt:variant>
      <vt:variant>
        <vt:i4>5</vt:i4>
      </vt:variant>
      <vt:variant>
        <vt:lpwstr/>
      </vt:variant>
      <vt:variant>
        <vt:lpwstr>_ENREF_62</vt:lpwstr>
      </vt:variant>
      <vt:variant>
        <vt:i4>4653067</vt:i4>
      </vt:variant>
      <vt:variant>
        <vt:i4>298</vt:i4>
      </vt:variant>
      <vt:variant>
        <vt:i4>0</vt:i4>
      </vt:variant>
      <vt:variant>
        <vt:i4>5</vt:i4>
      </vt:variant>
      <vt:variant>
        <vt:lpwstr/>
      </vt:variant>
      <vt:variant>
        <vt:lpwstr>_ENREF_61</vt:lpwstr>
      </vt:variant>
      <vt:variant>
        <vt:i4>4194315</vt:i4>
      </vt:variant>
      <vt:variant>
        <vt:i4>295</vt:i4>
      </vt:variant>
      <vt:variant>
        <vt:i4>0</vt:i4>
      </vt:variant>
      <vt:variant>
        <vt:i4>5</vt:i4>
      </vt:variant>
      <vt:variant>
        <vt:lpwstr/>
      </vt:variant>
      <vt:variant>
        <vt:lpwstr>_ENREF_17</vt:lpwstr>
      </vt:variant>
      <vt:variant>
        <vt:i4>4653067</vt:i4>
      </vt:variant>
      <vt:variant>
        <vt:i4>287</vt:i4>
      </vt:variant>
      <vt:variant>
        <vt:i4>0</vt:i4>
      </vt:variant>
      <vt:variant>
        <vt:i4>5</vt:i4>
      </vt:variant>
      <vt:variant>
        <vt:lpwstr/>
      </vt:variant>
      <vt:variant>
        <vt:lpwstr>_ENREF_60</vt:lpwstr>
      </vt:variant>
      <vt:variant>
        <vt:i4>4456459</vt:i4>
      </vt:variant>
      <vt:variant>
        <vt:i4>281</vt:i4>
      </vt:variant>
      <vt:variant>
        <vt:i4>0</vt:i4>
      </vt:variant>
      <vt:variant>
        <vt:i4>5</vt:i4>
      </vt:variant>
      <vt:variant>
        <vt:lpwstr/>
      </vt:variant>
      <vt:variant>
        <vt:lpwstr>_ENREF_57</vt:lpwstr>
      </vt:variant>
      <vt:variant>
        <vt:i4>4456459</vt:i4>
      </vt:variant>
      <vt:variant>
        <vt:i4>273</vt:i4>
      </vt:variant>
      <vt:variant>
        <vt:i4>0</vt:i4>
      </vt:variant>
      <vt:variant>
        <vt:i4>5</vt:i4>
      </vt:variant>
      <vt:variant>
        <vt:lpwstr/>
      </vt:variant>
      <vt:variant>
        <vt:lpwstr>_ENREF_56</vt:lpwstr>
      </vt:variant>
      <vt:variant>
        <vt:i4>4456459</vt:i4>
      </vt:variant>
      <vt:variant>
        <vt:i4>267</vt:i4>
      </vt:variant>
      <vt:variant>
        <vt:i4>0</vt:i4>
      </vt:variant>
      <vt:variant>
        <vt:i4>5</vt:i4>
      </vt:variant>
      <vt:variant>
        <vt:lpwstr/>
      </vt:variant>
      <vt:variant>
        <vt:lpwstr>_ENREF_55</vt:lpwstr>
      </vt:variant>
      <vt:variant>
        <vt:i4>4456459</vt:i4>
      </vt:variant>
      <vt:variant>
        <vt:i4>259</vt:i4>
      </vt:variant>
      <vt:variant>
        <vt:i4>0</vt:i4>
      </vt:variant>
      <vt:variant>
        <vt:i4>5</vt:i4>
      </vt:variant>
      <vt:variant>
        <vt:lpwstr/>
      </vt:variant>
      <vt:variant>
        <vt:lpwstr>_ENREF_54</vt:lpwstr>
      </vt:variant>
      <vt:variant>
        <vt:i4>4456459</vt:i4>
      </vt:variant>
      <vt:variant>
        <vt:i4>251</vt:i4>
      </vt:variant>
      <vt:variant>
        <vt:i4>0</vt:i4>
      </vt:variant>
      <vt:variant>
        <vt:i4>5</vt:i4>
      </vt:variant>
      <vt:variant>
        <vt:lpwstr/>
      </vt:variant>
      <vt:variant>
        <vt:lpwstr>_ENREF_53</vt:lpwstr>
      </vt:variant>
      <vt:variant>
        <vt:i4>4194315</vt:i4>
      </vt:variant>
      <vt:variant>
        <vt:i4>243</vt:i4>
      </vt:variant>
      <vt:variant>
        <vt:i4>0</vt:i4>
      </vt:variant>
      <vt:variant>
        <vt:i4>5</vt:i4>
      </vt:variant>
      <vt:variant>
        <vt:lpwstr/>
      </vt:variant>
      <vt:variant>
        <vt:lpwstr>_ENREF_19</vt:lpwstr>
      </vt:variant>
      <vt:variant>
        <vt:i4>4521995</vt:i4>
      </vt:variant>
      <vt:variant>
        <vt:i4>237</vt:i4>
      </vt:variant>
      <vt:variant>
        <vt:i4>0</vt:i4>
      </vt:variant>
      <vt:variant>
        <vt:i4>5</vt:i4>
      </vt:variant>
      <vt:variant>
        <vt:lpwstr/>
      </vt:variant>
      <vt:variant>
        <vt:lpwstr>_ENREF_49</vt:lpwstr>
      </vt:variant>
      <vt:variant>
        <vt:i4>4521995</vt:i4>
      </vt:variant>
      <vt:variant>
        <vt:i4>229</vt:i4>
      </vt:variant>
      <vt:variant>
        <vt:i4>0</vt:i4>
      </vt:variant>
      <vt:variant>
        <vt:i4>5</vt:i4>
      </vt:variant>
      <vt:variant>
        <vt:lpwstr/>
      </vt:variant>
      <vt:variant>
        <vt:lpwstr>_ENREF_48</vt:lpwstr>
      </vt:variant>
      <vt:variant>
        <vt:i4>4521995</vt:i4>
      </vt:variant>
      <vt:variant>
        <vt:i4>221</vt:i4>
      </vt:variant>
      <vt:variant>
        <vt:i4>0</vt:i4>
      </vt:variant>
      <vt:variant>
        <vt:i4>5</vt:i4>
      </vt:variant>
      <vt:variant>
        <vt:lpwstr/>
      </vt:variant>
      <vt:variant>
        <vt:lpwstr>_ENREF_45</vt:lpwstr>
      </vt:variant>
      <vt:variant>
        <vt:i4>4521995</vt:i4>
      </vt:variant>
      <vt:variant>
        <vt:i4>213</vt:i4>
      </vt:variant>
      <vt:variant>
        <vt:i4>0</vt:i4>
      </vt:variant>
      <vt:variant>
        <vt:i4>5</vt:i4>
      </vt:variant>
      <vt:variant>
        <vt:lpwstr/>
      </vt:variant>
      <vt:variant>
        <vt:lpwstr>_ENREF_44</vt:lpwstr>
      </vt:variant>
      <vt:variant>
        <vt:i4>4521995</vt:i4>
      </vt:variant>
      <vt:variant>
        <vt:i4>205</vt:i4>
      </vt:variant>
      <vt:variant>
        <vt:i4>0</vt:i4>
      </vt:variant>
      <vt:variant>
        <vt:i4>5</vt:i4>
      </vt:variant>
      <vt:variant>
        <vt:lpwstr/>
      </vt:variant>
      <vt:variant>
        <vt:lpwstr>_ENREF_43</vt:lpwstr>
      </vt:variant>
      <vt:variant>
        <vt:i4>4521995</vt:i4>
      </vt:variant>
      <vt:variant>
        <vt:i4>199</vt:i4>
      </vt:variant>
      <vt:variant>
        <vt:i4>0</vt:i4>
      </vt:variant>
      <vt:variant>
        <vt:i4>5</vt:i4>
      </vt:variant>
      <vt:variant>
        <vt:lpwstr/>
      </vt:variant>
      <vt:variant>
        <vt:lpwstr>_ENREF_42</vt:lpwstr>
      </vt:variant>
      <vt:variant>
        <vt:i4>8060938</vt:i4>
      </vt:variant>
      <vt:variant>
        <vt:i4>194</vt:i4>
      </vt:variant>
      <vt:variant>
        <vt:i4>0</vt:i4>
      </vt:variant>
      <vt:variant>
        <vt:i4>5</vt:i4>
      </vt:variant>
      <vt:variant>
        <vt:lpwstr>http://www.ncbi.nlm.nih.gov/pubmed?term=Buergy%20D%5BAuthor%5D&amp;cauthor=true&amp;cauthor_uid=22261860</vt:lpwstr>
      </vt:variant>
      <vt:variant>
        <vt:lpwstr/>
      </vt:variant>
      <vt:variant>
        <vt:i4>4521995</vt:i4>
      </vt:variant>
      <vt:variant>
        <vt:i4>190</vt:i4>
      </vt:variant>
      <vt:variant>
        <vt:i4>0</vt:i4>
      </vt:variant>
      <vt:variant>
        <vt:i4>5</vt:i4>
      </vt:variant>
      <vt:variant>
        <vt:lpwstr/>
      </vt:variant>
      <vt:variant>
        <vt:lpwstr>_ENREF_41</vt:lpwstr>
      </vt:variant>
      <vt:variant>
        <vt:i4>4521995</vt:i4>
      </vt:variant>
      <vt:variant>
        <vt:i4>182</vt:i4>
      </vt:variant>
      <vt:variant>
        <vt:i4>0</vt:i4>
      </vt:variant>
      <vt:variant>
        <vt:i4>5</vt:i4>
      </vt:variant>
      <vt:variant>
        <vt:lpwstr/>
      </vt:variant>
      <vt:variant>
        <vt:lpwstr>_ENREF_40</vt:lpwstr>
      </vt:variant>
      <vt:variant>
        <vt:i4>4325387</vt:i4>
      </vt:variant>
      <vt:variant>
        <vt:i4>176</vt:i4>
      </vt:variant>
      <vt:variant>
        <vt:i4>0</vt:i4>
      </vt:variant>
      <vt:variant>
        <vt:i4>5</vt:i4>
      </vt:variant>
      <vt:variant>
        <vt:lpwstr/>
      </vt:variant>
      <vt:variant>
        <vt:lpwstr>_ENREF_39</vt:lpwstr>
      </vt:variant>
      <vt:variant>
        <vt:i4>4194315</vt:i4>
      </vt:variant>
      <vt:variant>
        <vt:i4>170</vt:i4>
      </vt:variant>
      <vt:variant>
        <vt:i4>0</vt:i4>
      </vt:variant>
      <vt:variant>
        <vt:i4>5</vt:i4>
      </vt:variant>
      <vt:variant>
        <vt:lpwstr/>
      </vt:variant>
      <vt:variant>
        <vt:lpwstr>_ENREF_17</vt:lpwstr>
      </vt:variant>
      <vt:variant>
        <vt:i4>4194315</vt:i4>
      </vt:variant>
      <vt:variant>
        <vt:i4>167</vt:i4>
      </vt:variant>
      <vt:variant>
        <vt:i4>0</vt:i4>
      </vt:variant>
      <vt:variant>
        <vt:i4>5</vt:i4>
      </vt:variant>
      <vt:variant>
        <vt:lpwstr/>
      </vt:variant>
      <vt:variant>
        <vt:lpwstr>_ENREF_16</vt:lpwstr>
      </vt:variant>
      <vt:variant>
        <vt:i4>4325387</vt:i4>
      </vt:variant>
      <vt:variant>
        <vt:i4>159</vt:i4>
      </vt:variant>
      <vt:variant>
        <vt:i4>0</vt:i4>
      </vt:variant>
      <vt:variant>
        <vt:i4>5</vt:i4>
      </vt:variant>
      <vt:variant>
        <vt:lpwstr/>
      </vt:variant>
      <vt:variant>
        <vt:lpwstr>_ENREF_38</vt:lpwstr>
      </vt:variant>
      <vt:variant>
        <vt:i4>4194315</vt:i4>
      </vt:variant>
      <vt:variant>
        <vt:i4>156</vt:i4>
      </vt:variant>
      <vt:variant>
        <vt:i4>0</vt:i4>
      </vt:variant>
      <vt:variant>
        <vt:i4>5</vt:i4>
      </vt:variant>
      <vt:variant>
        <vt:lpwstr/>
      </vt:variant>
      <vt:variant>
        <vt:lpwstr>_ENREF_13</vt:lpwstr>
      </vt:variant>
      <vt:variant>
        <vt:i4>4194315</vt:i4>
      </vt:variant>
      <vt:variant>
        <vt:i4>153</vt:i4>
      </vt:variant>
      <vt:variant>
        <vt:i4>0</vt:i4>
      </vt:variant>
      <vt:variant>
        <vt:i4>5</vt:i4>
      </vt:variant>
      <vt:variant>
        <vt:lpwstr/>
      </vt:variant>
      <vt:variant>
        <vt:lpwstr>_ENREF_11</vt:lpwstr>
      </vt:variant>
      <vt:variant>
        <vt:i4>4194315</vt:i4>
      </vt:variant>
      <vt:variant>
        <vt:i4>145</vt:i4>
      </vt:variant>
      <vt:variant>
        <vt:i4>0</vt:i4>
      </vt:variant>
      <vt:variant>
        <vt:i4>5</vt:i4>
      </vt:variant>
      <vt:variant>
        <vt:lpwstr/>
      </vt:variant>
      <vt:variant>
        <vt:lpwstr>_ENREF_10</vt:lpwstr>
      </vt:variant>
      <vt:variant>
        <vt:i4>4587531</vt:i4>
      </vt:variant>
      <vt:variant>
        <vt:i4>139</vt:i4>
      </vt:variant>
      <vt:variant>
        <vt:i4>0</vt:i4>
      </vt:variant>
      <vt:variant>
        <vt:i4>5</vt:i4>
      </vt:variant>
      <vt:variant>
        <vt:lpwstr/>
      </vt:variant>
      <vt:variant>
        <vt:lpwstr>_ENREF_7</vt:lpwstr>
      </vt:variant>
      <vt:variant>
        <vt:i4>4325387</vt:i4>
      </vt:variant>
      <vt:variant>
        <vt:i4>131</vt:i4>
      </vt:variant>
      <vt:variant>
        <vt:i4>0</vt:i4>
      </vt:variant>
      <vt:variant>
        <vt:i4>5</vt:i4>
      </vt:variant>
      <vt:variant>
        <vt:lpwstr/>
      </vt:variant>
      <vt:variant>
        <vt:lpwstr>_ENREF_37</vt:lpwstr>
      </vt:variant>
      <vt:variant>
        <vt:i4>4194315</vt:i4>
      </vt:variant>
      <vt:variant>
        <vt:i4>128</vt:i4>
      </vt:variant>
      <vt:variant>
        <vt:i4>0</vt:i4>
      </vt:variant>
      <vt:variant>
        <vt:i4>5</vt:i4>
      </vt:variant>
      <vt:variant>
        <vt:lpwstr/>
      </vt:variant>
      <vt:variant>
        <vt:lpwstr>_ENREF_10</vt:lpwstr>
      </vt:variant>
      <vt:variant>
        <vt:i4>4325387</vt:i4>
      </vt:variant>
      <vt:variant>
        <vt:i4>120</vt:i4>
      </vt:variant>
      <vt:variant>
        <vt:i4>0</vt:i4>
      </vt:variant>
      <vt:variant>
        <vt:i4>5</vt:i4>
      </vt:variant>
      <vt:variant>
        <vt:lpwstr/>
      </vt:variant>
      <vt:variant>
        <vt:lpwstr>_ENREF_36</vt:lpwstr>
      </vt:variant>
      <vt:variant>
        <vt:i4>4456459</vt:i4>
      </vt:variant>
      <vt:variant>
        <vt:i4>114</vt:i4>
      </vt:variant>
      <vt:variant>
        <vt:i4>0</vt:i4>
      </vt:variant>
      <vt:variant>
        <vt:i4>5</vt:i4>
      </vt:variant>
      <vt:variant>
        <vt:lpwstr/>
      </vt:variant>
      <vt:variant>
        <vt:lpwstr>_ENREF_5</vt:lpwstr>
      </vt:variant>
      <vt:variant>
        <vt:i4>4390923</vt:i4>
      </vt:variant>
      <vt:variant>
        <vt:i4>106</vt:i4>
      </vt:variant>
      <vt:variant>
        <vt:i4>0</vt:i4>
      </vt:variant>
      <vt:variant>
        <vt:i4>5</vt:i4>
      </vt:variant>
      <vt:variant>
        <vt:lpwstr/>
      </vt:variant>
      <vt:variant>
        <vt:lpwstr>_ENREF_22</vt:lpwstr>
      </vt:variant>
      <vt:variant>
        <vt:i4>4194315</vt:i4>
      </vt:variant>
      <vt:variant>
        <vt:i4>100</vt:i4>
      </vt:variant>
      <vt:variant>
        <vt:i4>0</vt:i4>
      </vt:variant>
      <vt:variant>
        <vt:i4>5</vt:i4>
      </vt:variant>
      <vt:variant>
        <vt:lpwstr/>
      </vt:variant>
      <vt:variant>
        <vt:lpwstr>_ENREF_19</vt:lpwstr>
      </vt:variant>
      <vt:variant>
        <vt:i4>4194315</vt:i4>
      </vt:variant>
      <vt:variant>
        <vt:i4>92</vt:i4>
      </vt:variant>
      <vt:variant>
        <vt:i4>0</vt:i4>
      </vt:variant>
      <vt:variant>
        <vt:i4>5</vt:i4>
      </vt:variant>
      <vt:variant>
        <vt:lpwstr/>
      </vt:variant>
      <vt:variant>
        <vt:lpwstr>_ENREF_16</vt:lpwstr>
      </vt:variant>
      <vt:variant>
        <vt:i4>4194315</vt:i4>
      </vt:variant>
      <vt:variant>
        <vt:i4>84</vt:i4>
      </vt:variant>
      <vt:variant>
        <vt:i4>0</vt:i4>
      </vt:variant>
      <vt:variant>
        <vt:i4>5</vt:i4>
      </vt:variant>
      <vt:variant>
        <vt:lpwstr/>
      </vt:variant>
      <vt:variant>
        <vt:lpwstr>_ENREF_15</vt:lpwstr>
      </vt:variant>
      <vt:variant>
        <vt:i4>4718603</vt:i4>
      </vt:variant>
      <vt:variant>
        <vt:i4>81</vt:i4>
      </vt:variant>
      <vt:variant>
        <vt:i4>0</vt:i4>
      </vt:variant>
      <vt:variant>
        <vt:i4>5</vt:i4>
      </vt:variant>
      <vt:variant>
        <vt:lpwstr/>
      </vt:variant>
      <vt:variant>
        <vt:lpwstr>_ENREF_9</vt:lpwstr>
      </vt:variant>
      <vt:variant>
        <vt:i4>4194315</vt:i4>
      </vt:variant>
      <vt:variant>
        <vt:i4>73</vt:i4>
      </vt:variant>
      <vt:variant>
        <vt:i4>0</vt:i4>
      </vt:variant>
      <vt:variant>
        <vt:i4>5</vt:i4>
      </vt:variant>
      <vt:variant>
        <vt:lpwstr/>
      </vt:variant>
      <vt:variant>
        <vt:lpwstr>_ENREF_11</vt:lpwstr>
      </vt:variant>
      <vt:variant>
        <vt:i4>4194315</vt:i4>
      </vt:variant>
      <vt:variant>
        <vt:i4>65</vt:i4>
      </vt:variant>
      <vt:variant>
        <vt:i4>0</vt:i4>
      </vt:variant>
      <vt:variant>
        <vt:i4>5</vt:i4>
      </vt:variant>
      <vt:variant>
        <vt:lpwstr/>
      </vt:variant>
      <vt:variant>
        <vt:lpwstr>_ENREF_10</vt:lpwstr>
      </vt:variant>
      <vt:variant>
        <vt:i4>4587531</vt:i4>
      </vt:variant>
      <vt:variant>
        <vt:i4>59</vt:i4>
      </vt:variant>
      <vt:variant>
        <vt:i4>0</vt:i4>
      </vt:variant>
      <vt:variant>
        <vt:i4>5</vt:i4>
      </vt:variant>
      <vt:variant>
        <vt:lpwstr/>
      </vt:variant>
      <vt:variant>
        <vt:lpwstr>_ENREF_7</vt:lpwstr>
      </vt:variant>
      <vt:variant>
        <vt:i4>4653067</vt:i4>
      </vt:variant>
      <vt:variant>
        <vt:i4>51</vt:i4>
      </vt:variant>
      <vt:variant>
        <vt:i4>0</vt:i4>
      </vt:variant>
      <vt:variant>
        <vt:i4>5</vt:i4>
      </vt:variant>
      <vt:variant>
        <vt:lpwstr/>
      </vt:variant>
      <vt:variant>
        <vt:lpwstr>_ENREF_6</vt:lpwstr>
      </vt:variant>
      <vt:variant>
        <vt:i4>4456459</vt:i4>
      </vt:variant>
      <vt:variant>
        <vt:i4>48</vt:i4>
      </vt:variant>
      <vt:variant>
        <vt:i4>0</vt:i4>
      </vt:variant>
      <vt:variant>
        <vt:i4>5</vt:i4>
      </vt:variant>
      <vt:variant>
        <vt:lpwstr/>
      </vt:variant>
      <vt:variant>
        <vt:lpwstr>_ENREF_5</vt:lpwstr>
      </vt:variant>
      <vt:variant>
        <vt:i4>4456459</vt:i4>
      </vt:variant>
      <vt:variant>
        <vt:i4>40</vt:i4>
      </vt:variant>
      <vt:variant>
        <vt:i4>0</vt:i4>
      </vt:variant>
      <vt:variant>
        <vt:i4>5</vt:i4>
      </vt:variant>
      <vt:variant>
        <vt:lpwstr/>
      </vt:variant>
      <vt:variant>
        <vt:lpwstr>_ENREF_5</vt:lpwstr>
      </vt:variant>
      <vt:variant>
        <vt:i4>4521995</vt:i4>
      </vt:variant>
      <vt:variant>
        <vt:i4>32</vt:i4>
      </vt:variant>
      <vt:variant>
        <vt:i4>0</vt:i4>
      </vt:variant>
      <vt:variant>
        <vt:i4>5</vt:i4>
      </vt:variant>
      <vt:variant>
        <vt:lpwstr/>
      </vt:variant>
      <vt:variant>
        <vt:lpwstr>_ENREF_4</vt:lpwstr>
      </vt:variant>
      <vt:variant>
        <vt:i4>4325387</vt:i4>
      </vt:variant>
      <vt:variant>
        <vt:i4>26</vt:i4>
      </vt:variant>
      <vt:variant>
        <vt:i4>0</vt:i4>
      </vt:variant>
      <vt:variant>
        <vt:i4>5</vt:i4>
      </vt:variant>
      <vt:variant>
        <vt:lpwstr/>
      </vt:variant>
      <vt:variant>
        <vt:lpwstr>_ENREF_3</vt:lpwstr>
      </vt:variant>
      <vt:variant>
        <vt:i4>4390923</vt:i4>
      </vt:variant>
      <vt:variant>
        <vt:i4>23</vt:i4>
      </vt:variant>
      <vt:variant>
        <vt:i4>0</vt:i4>
      </vt:variant>
      <vt:variant>
        <vt:i4>5</vt:i4>
      </vt:variant>
      <vt:variant>
        <vt:lpwstr/>
      </vt:variant>
      <vt:variant>
        <vt:lpwstr>_ENREF_2</vt:lpwstr>
      </vt:variant>
      <vt:variant>
        <vt:i4>4390923</vt:i4>
      </vt:variant>
      <vt:variant>
        <vt:i4>15</vt:i4>
      </vt:variant>
      <vt:variant>
        <vt:i4>0</vt:i4>
      </vt:variant>
      <vt:variant>
        <vt:i4>5</vt:i4>
      </vt:variant>
      <vt:variant>
        <vt:lpwstr/>
      </vt:variant>
      <vt:variant>
        <vt:lpwstr>_ENREF_2</vt:lpwstr>
      </vt:variant>
      <vt:variant>
        <vt:i4>4194315</vt:i4>
      </vt:variant>
      <vt:variant>
        <vt:i4>7</vt:i4>
      </vt:variant>
      <vt:variant>
        <vt:i4>0</vt:i4>
      </vt:variant>
      <vt:variant>
        <vt:i4>5</vt:i4>
      </vt:variant>
      <vt:variant>
        <vt:lpwstr/>
      </vt:variant>
      <vt:variant>
        <vt:lpwstr>_ENREF_1</vt:lpwstr>
      </vt:variant>
      <vt:variant>
        <vt:i4>2228302</vt:i4>
      </vt:variant>
      <vt:variant>
        <vt:i4>0</vt:i4>
      </vt:variant>
      <vt:variant>
        <vt:i4>0</vt:i4>
      </vt:variant>
      <vt:variant>
        <vt:i4>5</vt:i4>
      </vt:variant>
      <vt:variant>
        <vt:lpwstr>mailto:liuchangdoctor@163.com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liuxiu</dc:creator>
  <cp:lastModifiedBy>LS Ma</cp:lastModifiedBy>
  <cp:revision>2</cp:revision>
  <dcterms:created xsi:type="dcterms:W3CDTF">2014-10-14T23:21:00Z</dcterms:created>
  <dcterms:modified xsi:type="dcterms:W3CDTF">2014-10-14T23:21:00Z</dcterms:modified>
</cp:coreProperties>
</file>