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3A0B0" w14:textId="7F94B04A" w:rsidR="00BD4AB6" w:rsidRPr="001944AD" w:rsidRDefault="00BD4AB6" w:rsidP="00E37F0F">
      <w:pPr>
        <w:spacing w:after="0" w:line="360" w:lineRule="auto"/>
        <w:jc w:val="both"/>
        <w:rPr>
          <w:rFonts w:ascii="Book Antiqua" w:hAnsi="Book Antiqua"/>
          <w:sz w:val="24"/>
          <w:szCs w:val="24"/>
        </w:rPr>
      </w:pPr>
      <w:r w:rsidRPr="001944AD">
        <w:rPr>
          <w:rFonts w:ascii="Book Antiqua" w:hAnsi="Book Antiqua"/>
          <w:sz w:val="24"/>
          <w:szCs w:val="24"/>
        </w:rPr>
        <w:t xml:space="preserve">Name of journal: </w:t>
      </w:r>
      <w:r w:rsidRPr="001944AD">
        <w:rPr>
          <w:rFonts w:ascii="Book Antiqua" w:hAnsi="Book Antiqua"/>
          <w:i/>
          <w:sz w:val="24"/>
          <w:szCs w:val="24"/>
        </w:rPr>
        <w:t xml:space="preserve">World Journal of </w:t>
      </w:r>
      <w:r w:rsidRPr="001944AD">
        <w:rPr>
          <w:rFonts w:ascii="Book Antiqua" w:hAnsi="Book Antiqua"/>
          <w:i/>
          <w:color w:val="000000"/>
          <w:sz w:val="24"/>
          <w:szCs w:val="24"/>
        </w:rPr>
        <w:t>Gastrointestinal Endoscopy</w:t>
      </w:r>
    </w:p>
    <w:p w14:paraId="1A08785A" w14:textId="0F5CB884" w:rsidR="00BD4AB6" w:rsidRPr="001944AD" w:rsidRDefault="00BD4AB6" w:rsidP="00E37F0F">
      <w:pPr>
        <w:spacing w:after="0" w:line="360" w:lineRule="auto"/>
        <w:jc w:val="both"/>
        <w:rPr>
          <w:rFonts w:ascii="Book Antiqua" w:hAnsi="Book Antiqua"/>
          <w:sz w:val="24"/>
          <w:szCs w:val="24"/>
          <w:lang w:eastAsia="zh-CN"/>
        </w:rPr>
      </w:pPr>
      <w:r w:rsidRPr="001944AD">
        <w:rPr>
          <w:rFonts w:ascii="Book Antiqua" w:hAnsi="Book Antiqua"/>
          <w:sz w:val="24"/>
          <w:szCs w:val="24"/>
        </w:rPr>
        <w:t xml:space="preserve">ESPS Manuscript NO: </w:t>
      </w:r>
      <w:r w:rsidRPr="001944AD">
        <w:rPr>
          <w:rFonts w:ascii="Book Antiqua" w:hAnsi="Book Antiqua"/>
          <w:sz w:val="24"/>
          <w:szCs w:val="24"/>
          <w:lang w:eastAsia="zh-CN"/>
        </w:rPr>
        <w:t>12856</w:t>
      </w:r>
    </w:p>
    <w:p w14:paraId="51FDC433" w14:textId="2EB6B391" w:rsidR="00BD4AB6" w:rsidRPr="001944AD" w:rsidRDefault="00BD4AB6" w:rsidP="00E37F0F">
      <w:pPr>
        <w:spacing w:after="0" w:line="360" w:lineRule="auto"/>
        <w:jc w:val="both"/>
        <w:rPr>
          <w:rFonts w:ascii="Book Antiqua" w:hAnsi="Book Antiqua"/>
          <w:sz w:val="24"/>
          <w:szCs w:val="24"/>
          <w:lang w:eastAsia="zh-CN"/>
        </w:rPr>
      </w:pPr>
      <w:r w:rsidRPr="001944AD">
        <w:rPr>
          <w:rFonts w:ascii="Book Antiqua" w:hAnsi="Book Antiqua"/>
          <w:sz w:val="24"/>
          <w:szCs w:val="24"/>
        </w:rPr>
        <w:t>Columns:</w:t>
      </w:r>
      <w:r w:rsidRPr="001944AD">
        <w:rPr>
          <w:rFonts w:ascii="Book Antiqua" w:hAnsi="Book Antiqua"/>
          <w:sz w:val="24"/>
          <w:szCs w:val="24"/>
          <w:lang w:eastAsia="zh-CN"/>
        </w:rPr>
        <w:t xml:space="preserve"> REVIEW</w:t>
      </w:r>
    </w:p>
    <w:p w14:paraId="47053B09" w14:textId="77777777" w:rsidR="00BD4AB6" w:rsidRPr="001944AD" w:rsidRDefault="00BD4AB6" w:rsidP="00E37F0F">
      <w:pPr>
        <w:spacing w:after="0" w:line="360" w:lineRule="auto"/>
        <w:jc w:val="both"/>
        <w:rPr>
          <w:rFonts w:ascii="Book Antiqua" w:hAnsi="Book Antiqua"/>
          <w:sz w:val="24"/>
          <w:szCs w:val="24"/>
          <w:lang w:eastAsia="zh-CN"/>
        </w:rPr>
      </w:pPr>
    </w:p>
    <w:p w14:paraId="70BA0485" w14:textId="77777777" w:rsidR="006658D9" w:rsidRPr="001944AD" w:rsidRDefault="0099054C" w:rsidP="00E37F0F">
      <w:pPr>
        <w:spacing w:after="0" w:line="360" w:lineRule="auto"/>
        <w:jc w:val="both"/>
        <w:rPr>
          <w:rFonts w:ascii="Book Antiqua" w:hAnsi="Book Antiqua"/>
          <w:b/>
          <w:color w:val="000000" w:themeColor="text1"/>
          <w:sz w:val="24"/>
          <w:szCs w:val="24"/>
        </w:rPr>
      </w:pPr>
      <w:r w:rsidRPr="001944AD">
        <w:rPr>
          <w:rFonts w:ascii="Book Antiqua" w:hAnsi="Book Antiqua"/>
          <w:b/>
          <w:color w:val="000000" w:themeColor="text1"/>
          <w:sz w:val="24"/>
          <w:szCs w:val="24"/>
        </w:rPr>
        <w:t>Therapeutic upper gastrointestinal tract endoscopy in</w:t>
      </w:r>
      <w:r w:rsidR="001573ED" w:rsidRPr="001944AD">
        <w:rPr>
          <w:rFonts w:ascii="Book Antiqua" w:hAnsi="Book Antiqua"/>
          <w:b/>
          <w:color w:val="000000" w:themeColor="text1"/>
          <w:sz w:val="24"/>
          <w:szCs w:val="24"/>
        </w:rPr>
        <w:t xml:space="preserve"> </w:t>
      </w:r>
      <w:r w:rsidRPr="001944AD">
        <w:rPr>
          <w:rFonts w:ascii="Book Antiqua" w:hAnsi="Book Antiqua"/>
          <w:b/>
          <w:color w:val="000000" w:themeColor="text1"/>
          <w:sz w:val="24"/>
          <w:szCs w:val="24"/>
        </w:rPr>
        <w:t>Paediatric Gastroenterology</w:t>
      </w:r>
    </w:p>
    <w:p w14:paraId="2B4C46B9" w14:textId="77777777" w:rsidR="001573ED" w:rsidRPr="001944AD" w:rsidRDefault="001573ED" w:rsidP="00E37F0F">
      <w:pPr>
        <w:spacing w:after="0" w:line="360" w:lineRule="auto"/>
        <w:jc w:val="both"/>
        <w:rPr>
          <w:rFonts w:ascii="Book Antiqua" w:hAnsi="Book Antiqua" w:cs="Arial"/>
          <w:bCs/>
          <w:color w:val="000000" w:themeColor="text1"/>
          <w:sz w:val="24"/>
          <w:szCs w:val="24"/>
          <w:lang w:eastAsia="zh-CN"/>
        </w:rPr>
      </w:pPr>
    </w:p>
    <w:p w14:paraId="4787433D" w14:textId="1AF6B344" w:rsidR="00C635A6" w:rsidRPr="001944AD" w:rsidRDefault="00E80852" w:rsidP="00E37F0F">
      <w:pPr>
        <w:spacing w:after="0" w:line="360" w:lineRule="auto"/>
        <w:jc w:val="both"/>
        <w:rPr>
          <w:rFonts w:ascii="Book Antiqua" w:hAnsi="Book Antiqua" w:cs="Arial"/>
          <w:bCs/>
          <w:color w:val="000000" w:themeColor="text1"/>
          <w:sz w:val="24"/>
          <w:szCs w:val="24"/>
          <w:lang w:val="en" w:eastAsia="zh-CN"/>
        </w:rPr>
      </w:pPr>
      <w:r w:rsidRPr="001944AD">
        <w:rPr>
          <w:rFonts w:ascii="Book Antiqua" w:hAnsi="Book Antiqua" w:cs="Arial"/>
          <w:bCs/>
          <w:color w:val="000000" w:themeColor="text1"/>
          <w:sz w:val="24"/>
          <w:szCs w:val="24"/>
          <w:lang w:eastAsia="zh-CN"/>
        </w:rPr>
        <w:t>Rahman</w:t>
      </w:r>
      <w:r w:rsidRPr="001944AD">
        <w:rPr>
          <w:rFonts w:ascii="Book Antiqua" w:hAnsi="Book Antiqua" w:cs="Arial"/>
          <w:bCs/>
          <w:color w:val="000000" w:themeColor="text1"/>
          <w:sz w:val="24"/>
          <w:szCs w:val="24"/>
          <w:lang w:val="en" w:eastAsia="zh-CN"/>
        </w:rPr>
        <w:t xml:space="preserve"> X </w:t>
      </w:r>
      <w:r w:rsidRPr="001944AD">
        <w:rPr>
          <w:rFonts w:ascii="Book Antiqua" w:hAnsi="Book Antiqua" w:cs="Arial"/>
          <w:bCs/>
          <w:i/>
          <w:color w:val="000000" w:themeColor="text1"/>
          <w:sz w:val="24"/>
          <w:szCs w:val="24"/>
          <w:lang w:val="en" w:eastAsia="zh-CN"/>
        </w:rPr>
        <w:t xml:space="preserve">et al. </w:t>
      </w:r>
      <w:r w:rsidR="00381319" w:rsidRPr="001944AD">
        <w:rPr>
          <w:rFonts w:ascii="Book Antiqua" w:hAnsi="Book Antiqua" w:cs="Arial"/>
          <w:bCs/>
          <w:color w:val="000000" w:themeColor="text1"/>
          <w:sz w:val="24"/>
          <w:szCs w:val="24"/>
          <w:lang w:val="en" w:eastAsia="zh-CN"/>
        </w:rPr>
        <w:t xml:space="preserve">Interventional </w:t>
      </w:r>
      <w:r w:rsidR="00663FF0" w:rsidRPr="001944AD">
        <w:rPr>
          <w:rFonts w:ascii="Book Antiqua" w:hAnsi="Book Antiqua" w:cs="Arial"/>
          <w:bCs/>
          <w:color w:val="000000" w:themeColor="text1"/>
          <w:sz w:val="24"/>
          <w:szCs w:val="24"/>
          <w:lang w:val="en" w:eastAsia="zh-CN"/>
        </w:rPr>
        <w:t>gastroscopy in pe</w:t>
      </w:r>
      <w:r w:rsidR="0097585E" w:rsidRPr="001944AD">
        <w:rPr>
          <w:rFonts w:ascii="Book Antiqua" w:hAnsi="Book Antiqua" w:cs="Arial"/>
          <w:bCs/>
          <w:color w:val="000000" w:themeColor="text1"/>
          <w:sz w:val="24"/>
          <w:szCs w:val="24"/>
          <w:lang w:val="en" w:eastAsia="zh-CN"/>
        </w:rPr>
        <w:t>diatrics</w:t>
      </w:r>
    </w:p>
    <w:p w14:paraId="5DA8DF94" w14:textId="77777777" w:rsidR="00381319" w:rsidRPr="001944AD" w:rsidRDefault="00381319" w:rsidP="00E37F0F">
      <w:pPr>
        <w:spacing w:after="0" w:line="360" w:lineRule="auto"/>
        <w:jc w:val="both"/>
        <w:rPr>
          <w:rFonts w:ascii="Book Antiqua" w:hAnsi="Book Antiqua" w:cs="Arial"/>
          <w:bCs/>
          <w:color w:val="000000" w:themeColor="text1"/>
          <w:sz w:val="24"/>
          <w:szCs w:val="24"/>
          <w:lang w:val="en" w:eastAsia="zh-CN"/>
        </w:rPr>
      </w:pPr>
    </w:p>
    <w:p w14:paraId="27375A69" w14:textId="3FF3BEBD" w:rsidR="00C635A6" w:rsidRPr="001944AD" w:rsidRDefault="00C635A6" w:rsidP="00E37F0F">
      <w:pPr>
        <w:spacing w:after="0" w:line="360" w:lineRule="auto"/>
        <w:jc w:val="both"/>
        <w:rPr>
          <w:rFonts w:ascii="Book Antiqua" w:hAnsi="Book Antiqua" w:cs="Arial"/>
          <w:bCs/>
          <w:color w:val="000000" w:themeColor="text1"/>
          <w:sz w:val="24"/>
          <w:szCs w:val="24"/>
          <w:lang w:eastAsia="zh-CN"/>
        </w:rPr>
      </w:pPr>
      <w:r w:rsidRPr="001944AD">
        <w:rPr>
          <w:rFonts w:ascii="Book Antiqua" w:hAnsi="Book Antiqua" w:cs="Arial"/>
          <w:bCs/>
          <w:color w:val="000000" w:themeColor="text1"/>
          <w:sz w:val="24"/>
          <w:szCs w:val="24"/>
          <w:lang w:eastAsia="zh-CN"/>
        </w:rPr>
        <w:t>Imdadur Rahman, Praful Patel</w:t>
      </w:r>
      <w:r w:rsidR="00456710" w:rsidRPr="001944AD">
        <w:rPr>
          <w:rFonts w:ascii="Book Antiqua" w:hAnsi="Book Antiqua" w:cs="Arial"/>
          <w:bCs/>
          <w:color w:val="000000" w:themeColor="text1"/>
          <w:sz w:val="24"/>
          <w:szCs w:val="24"/>
          <w:lang w:eastAsia="zh-CN"/>
        </w:rPr>
        <w:t>, Philip</w:t>
      </w:r>
      <w:r w:rsidRPr="001944AD">
        <w:rPr>
          <w:rFonts w:ascii="Book Antiqua" w:hAnsi="Book Antiqua" w:cs="Arial"/>
          <w:bCs/>
          <w:color w:val="000000" w:themeColor="text1"/>
          <w:sz w:val="24"/>
          <w:szCs w:val="24"/>
          <w:lang w:eastAsia="zh-CN"/>
        </w:rPr>
        <w:t xml:space="preserve"> Boger, Shahnawaz Rasheed, Mike Thomson, Nadeem Ahmad Afzal</w:t>
      </w:r>
    </w:p>
    <w:p w14:paraId="60EAE3F9" w14:textId="77777777" w:rsidR="001573ED" w:rsidRPr="001944AD" w:rsidRDefault="001573ED" w:rsidP="00E37F0F">
      <w:pPr>
        <w:pStyle w:val="NoSpacing"/>
        <w:spacing w:line="360" w:lineRule="auto"/>
        <w:jc w:val="both"/>
        <w:rPr>
          <w:rFonts w:ascii="Book Antiqua" w:eastAsiaTheme="minorEastAsia" w:hAnsi="Book Antiqua" w:cs="Times New Roman"/>
          <w:sz w:val="24"/>
          <w:szCs w:val="24"/>
          <w:lang w:eastAsia="zh-CN"/>
        </w:rPr>
      </w:pPr>
    </w:p>
    <w:p w14:paraId="52D4D5A0" w14:textId="2161113C" w:rsidR="001573ED" w:rsidRPr="001944AD" w:rsidRDefault="00E80852" w:rsidP="00E37F0F">
      <w:pPr>
        <w:pStyle w:val="NoSpacing"/>
        <w:spacing w:line="360" w:lineRule="auto"/>
        <w:jc w:val="both"/>
        <w:rPr>
          <w:rFonts w:ascii="Book Antiqua" w:eastAsiaTheme="minorEastAsia" w:hAnsi="Book Antiqua" w:cs="Times New Roman"/>
          <w:sz w:val="24"/>
          <w:szCs w:val="24"/>
          <w:lang w:eastAsia="zh-CN"/>
        </w:rPr>
      </w:pPr>
      <w:r w:rsidRPr="001944AD">
        <w:rPr>
          <w:rFonts w:ascii="Book Antiqua" w:hAnsi="Book Antiqua"/>
          <w:b/>
          <w:bCs/>
          <w:color w:val="000000" w:themeColor="text1"/>
          <w:sz w:val="24"/>
          <w:szCs w:val="24"/>
          <w:lang w:eastAsia="zh-CN"/>
        </w:rPr>
        <w:t>Imdadur Rahman, Praful Patel,</w:t>
      </w:r>
      <w:r w:rsidRPr="001944AD">
        <w:rPr>
          <w:rFonts w:ascii="Book Antiqua" w:eastAsiaTheme="minorEastAsia" w:hAnsi="Book Antiqua"/>
          <w:b/>
          <w:bCs/>
          <w:color w:val="000000" w:themeColor="text1"/>
          <w:sz w:val="24"/>
          <w:szCs w:val="24"/>
          <w:lang w:eastAsia="zh-CN"/>
        </w:rPr>
        <w:t xml:space="preserve"> </w:t>
      </w:r>
      <w:r w:rsidRPr="001944AD">
        <w:rPr>
          <w:rFonts w:ascii="Book Antiqua" w:hAnsi="Book Antiqua"/>
          <w:b/>
          <w:bCs/>
          <w:color w:val="000000" w:themeColor="text1"/>
          <w:sz w:val="24"/>
          <w:szCs w:val="24"/>
          <w:lang w:eastAsia="zh-CN"/>
        </w:rPr>
        <w:t>Philip Boger,</w:t>
      </w:r>
      <w:r w:rsidRPr="001944AD">
        <w:rPr>
          <w:rFonts w:ascii="Book Antiqua" w:eastAsiaTheme="minorEastAsia" w:hAnsi="Book Antiqua"/>
          <w:b/>
          <w:bCs/>
          <w:color w:val="000000" w:themeColor="text1"/>
          <w:sz w:val="24"/>
          <w:szCs w:val="24"/>
          <w:lang w:eastAsia="zh-CN"/>
        </w:rPr>
        <w:t xml:space="preserve"> </w:t>
      </w:r>
      <w:r w:rsidR="001573ED" w:rsidRPr="001944AD">
        <w:rPr>
          <w:rFonts w:ascii="Book Antiqua" w:hAnsi="Book Antiqua" w:cs="Times New Roman"/>
          <w:sz w:val="24"/>
          <w:szCs w:val="24"/>
        </w:rPr>
        <w:t>Department of Gastroenterology, University Hospital Southampton,</w:t>
      </w:r>
      <w:r w:rsidR="00585F25" w:rsidRPr="001944AD">
        <w:rPr>
          <w:rFonts w:ascii="Book Antiqua" w:hAnsi="Book Antiqua" w:cs="Times New Roman"/>
          <w:sz w:val="24"/>
          <w:szCs w:val="24"/>
        </w:rPr>
        <w:t xml:space="preserve"> SO16 6YD</w:t>
      </w:r>
      <w:r w:rsidR="001573ED" w:rsidRPr="001944AD">
        <w:rPr>
          <w:rFonts w:ascii="Book Antiqua" w:hAnsi="Book Antiqua" w:cs="Times New Roman"/>
          <w:sz w:val="24"/>
          <w:szCs w:val="24"/>
        </w:rPr>
        <w:t xml:space="preserve"> Southampton</w:t>
      </w:r>
      <w:r w:rsidR="00585F25" w:rsidRPr="001944AD">
        <w:rPr>
          <w:rFonts w:ascii="Book Antiqua" w:eastAsiaTheme="minorEastAsia" w:hAnsi="Book Antiqua" w:cs="Times New Roman"/>
          <w:sz w:val="24"/>
          <w:szCs w:val="24"/>
          <w:lang w:eastAsia="zh-CN"/>
        </w:rPr>
        <w:t>, United Kingdom</w:t>
      </w:r>
    </w:p>
    <w:p w14:paraId="497A3A2F" w14:textId="77777777" w:rsidR="004361A2" w:rsidRPr="001944AD" w:rsidRDefault="004361A2" w:rsidP="00E37F0F">
      <w:pPr>
        <w:pStyle w:val="NoSpacing"/>
        <w:spacing w:line="360" w:lineRule="auto"/>
        <w:jc w:val="both"/>
        <w:rPr>
          <w:rFonts w:ascii="Book Antiqua" w:eastAsiaTheme="minorEastAsia" w:hAnsi="Book Antiqua" w:cs="Times New Roman"/>
          <w:sz w:val="24"/>
          <w:szCs w:val="24"/>
          <w:lang w:eastAsia="zh-CN"/>
        </w:rPr>
      </w:pPr>
    </w:p>
    <w:p w14:paraId="4A144C44" w14:textId="266879F2" w:rsidR="00D43D35" w:rsidRPr="001944AD" w:rsidRDefault="00E80852" w:rsidP="00E37F0F">
      <w:pPr>
        <w:pStyle w:val="ListParagraph"/>
        <w:spacing w:after="0" w:line="360" w:lineRule="auto"/>
        <w:ind w:left="0"/>
        <w:jc w:val="both"/>
        <w:rPr>
          <w:rFonts w:ascii="Book Antiqua" w:hAnsi="Book Antiqua" w:cs="Times New Roman"/>
          <w:sz w:val="24"/>
          <w:szCs w:val="24"/>
          <w:lang w:eastAsia="zh-CN"/>
        </w:rPr>
      </w:pPr>
      <w:r w:rsidRPr="001944AD">
        <w:rPr>
          <w:rFonts w:ascii="Book Antiqua" w:hAnsi="Book Antiqua" w:cs="Arial"/>
          <w:b/>
          <w:bCs/>
          <w:color w:val="000000" w:themeColor="text1"/>
          <w:sz w:val="24"/>
          <w:szCs w:val="24"/>
          <w:lang w:eastAsia="zh-CN"/>
        </w:rPr>
        <w:t>Imdadur Rahman, Nadeem Ahmad Afzal,</w:t>
      </w:r>
      <w:r w:rsidRPr="001944AD">
        <w:rPr>
          <w:rFonts w:ascii="Book Antiqua" w:eastAsia="Calibri" w:hAnsi="Book Antiqua" w:cs="Times New Roman"/>
          <w:sz w:val="24"/>
          <w:szCs w:val="24"/>
        </w:rPr>
        <w:t xml:space="preserve"> </w:t>
      </w:r>
      <w:r w:rsidR="00D43D35" w:rsidRPr="001944AD">
        <w:rPr>
          <w:rFonts w:ascii="Book Antiqua" w:eastAsia="Calibri" w:hAnsi="Book Antiqua" w:cs="Times New Roman"/>
          <w:sz w:val="24"/>
          <w:szCs w:val="24"/>
        </w:rPr>
        <w:t xml:space="preserve">Department of Paediatrics, Floor G, Mailpoint 44, University Hospital Southampton, </w:t>
      </w:r>
      <w:r w:rsidR="00585F25" w:rsidRPr="001944AD">
        <w:rPr>
          <w:rFonts w:ascii="Book Antiqua" w:hAnsi="Book Antiqua" w:cs="Times New Roman"/>
          <w:sz w:val="24"/>
          <w:szCs w:val="24"/>
        </w:rPr>
        <w:t>SO16 6YD Southampton</w:t>
      </w:r>
      <w:r w:rsidR="00585F25" w:rsidRPr="001944AD">
        <w:rPr>
          <w:rFonts w:ascii="Book Antiqua" w:hAnsi="Book Antiqua" w:cs="Times New Roman"/>
          <w:sz w:val="24"/>
          <w:szCs w:val="24"/>
          <w:lang w:eastAsia="zh-CN"/>
        </w:rPr>
        <w:t>, United Kingdom</w:t>
      </w:r>
    </w:p>
    <w:p w14:paraId="3FFC71F5" w14:textId="77777777" w:rsidR="00585F25" w:rsidRPr="001944AD" w:rsidRDefault="00585F25" w:rsidP="00E37F0F">
      <w:pPr>
        <w:pStyle w:val="ListParagraph"/>
        <w:spacing w:after="0" w:line="360" w:lineRule="auto"/>
        <w:ind w:left="0"/>
        <w:jc w:val="both"/>
        <w:rPr>
          <w:rFonts w:ascii="Book Antiqua" w:eastAsia="Calibri" w:hAnsi="Book Antiqua" w:cs="Times New Roman"/>
          <w:sz w:val="24"/>
          <w:szCs w:val="24"/>
        </w:rPr>
      </w:pPr>
    </w:p>
    <w:p w14:paraId="1DD568A0" w14:textId="328672DA" w:rsidR="008A3FF1" w:rsidRPr="001944AD" w:rsidRDefault="00E80852" w:rsidP="00E37F0F">
      <w:pPr>
        <w:pStyle w:val="ListParagraph"/>
        <w:spacing w:after="0" w:line="360" w:lineRule="auto"/>
        <w:ind w:left="0"/>
        <w:jc w:val="both"/>
        <w:rPr>
          <w:rFonts w:ascii="Book Antiqua" w:hAnsi="Book Antiqua" w:cs="Times New Roman"/>
          <w:sz w:val="24"/>
          <w:szCs w:val="24"/>
          <w:lang w:eastAsia="zh-CN"/>
        </w:rPr>
      </w:pPr>
      <w:r w:rsidRPr="001944AD">
        <w:rPr>
          <w:rFonts w:ascii="Book Antiqua" w:hAnsi="Book Antiqua" w:cs="Arial"/>
          <w:b/>
          <w:bCs/>
          <w:color w:val="000000" w:themeColor="text1"/>
          <w:sz w:val="24"/>
          <w:szCs w:val="24"/>
          <w:lang w:eastAsia="zh-CN"/>
        </w:rPr>
        <w:t xml:space="preserve">Shahnawaz Rasheed, </w:t>
      </w:r>
      <w:r w:rsidR="007D09EA" w:rsidRPr="001944AD">
        <w:rPr>
          <w:rFonts w:ascii="Book Antiqua" w:hAnsi="Book Antiqua"/>
          <w:sz w:val="24"/>
          <w:szCs w:val="24"/>
        </w:rPr>
        <w:t>Department of Surgery</w:t>
      </w:r>
      <w:r w:rsidR="00585F25" w:rsidRPr="001944AD">
        <w:rPr>
          <w:rFonts w:ascii="Book Antiqua" w:hAnsi="Book Antiqua"/>
          <w:sz w:val="24"/>
          <w:szCs w:val="24"/>
          <w:lang w:eastAsia="zh-CN"/>
        </w:rPr>
        <w:t>,</w:t>
      </w:r>
      <w:r w:rsidR="007D09EA" w:rsidRPr="001944AD">
        <w:rPr>
          <w:rFonts w:ascii="Book Antiqua" w:hAnsi="Book Antiqua"/>
          <w:sz w:val="24"/>
          <w:szCs w:val="24"/>
        </w:rPr>
        <w:t xml:space="preserve"> </w:t>
      </w:r>
      <w:r w:rsidR="00663FF0">
        <w:rPr>
          <w:rFonts w:ascii="Book Antiqua" w:hAnsi="Book Antiqua" w:hint="eastAsia"/>
          <w:sz w:val="24"/>
          <w:szCs w:val="24"/>
          <w:lang w:eastAsia="zh-CN"/>
        </w:rPr>
        <w:t>t</w:t>
      </w:r>
      <w:r w:rsidR="008A3FF1" w:rsidRPr="001944AD">
        <w:rPr>
          <w:rFonts w:ascii="Book Antiqua" w:hAnsi="Book Antiqua"/>
          <w:sz w:val="24"/>
          <w:szCs w:val="24"/>
        </w:rPr>
        <w:t xml:space="preserve">he Royal Marsden Hospital, </w:t>
      </w:r>
      <w:r w:rsidR="00585F25" w:rsidRPr="001944AD">
        <w:rPr>
          <w:rFonts w:ascii="Book Antiqua" w:hAnsi="Book Antiqua"/>
          <w:sz w:val="24"/>
          <w:szCs w:val="24"/>
        </w:rPr>
        <w:t xml:space="preserve">SW3 6JJ </w:t>
      </w:r>
      <w:r w:rsidR="008A3FF1" w:rsidRPr="001944AD">
        <w:rPr>
          <w:rFonts w:ascii="Book Antiqua" w:hAnsi="Book Antiqua"/>
          <w:sz w:val="24"/>
          <w:szCs w:val="24"/>
        </w:rPr>
        <w:t xml:space="preserve">London </w:t>
      </w:r>
      <w:r w:rsidR="00585F25" w:rsidRPr="001944AD">
        <w:rPr>
          <w:rFonts w:ascii="Book Antiqua" w:hAnsi="Book Antiqua" w:cs="Times New Roman"/>
          <w:sz w:val="24"/>
          <w:szCs w:val="24"/>
          <w:lang w:eastAsia="zh-CN"/>
        </w:rPr>
        <w:t>United Kingdom</w:t>
      </w:r>
    </w:p>
    <w:p w14:paraId="4A2D1E9E" w14:textId="77777777" w:rsidR="00585F25" w:rsidRPr="001944AD" w:rsidRDefault="00585F25" w:rsidP="00C62B7E">
      <w:pPr>
        <w:pStyle w:val="ListParagraph"/>
        <w:spacing w:after="0" w:line="360" w:lineRule="auto"/>
        <w:ind w:left="0"/>
        <w:jc w:val="both"/>
        <w:rPr>
          <w:rFonts w:ascii="Book Antiqua" w:eastAsia="Calibri" w:hAnsi="Book Antiqua" w:cs="Times New Roman"/>
          <w:sz w:val="24"/>
          <w:szCs w:val="24"/>
        </w:rPr>
      </w:pPr>
    </w:p>
    <w:p w14:paraId="07BEB130" w14:textId="38C415CB" w:rsidR="001573ED" w:rsidRPr="001944AD" w:rsidRDefault="00E80852" w:rsidP="00C62B7E">
      <w:pPr>
        <w:spacing w:after="0" w:line="360" w:lineRule="auto"/>
        <w:jc w:val="both"/>
        <w:rPr>
          <w:rFonts w:ascii="Book Antiqua" w:hAnsi="Book Antiqua" w:cs="Arial"/>
          <w:b/>
          <w:bCs/>
          <w:color w:val="000000" w:themeColor="text1"/>
          <w:sz w:val="24"/>
          <w:szCs w:val="24"/>
          <w:lang w:eastAsia="zh-CN"/>
        </w:rPr>
      </w:pPr>
      <w:r w:rsidRPr="001944AD">
        <w:rPr>
          <w:rFonts w:ascii="Book Antiqua" w:hAnsi="Book Antiqua" w:cs="Arial"/>
          <w:b/>
          <w:bCs/>
          <w:color w:val="000000" w:themeColor="text1"/>
          <w:sz w:val="24"/>
          <w:szCs w:val="24"/>
          <w:lang w:eastAsia="zh-CN"/>
        </w:rPr>
        <w:t xml:space="preserve">Mike Thomson, </w:t>
      </w:r>
      <w:r w:rsidR="001573ED" w:rsidRPr="001944AD">
        <w:rPr>
          <w:rFonts w:ascii="Book Antiqua" w:hAnsi="Book Antiqua" w:cs="Times New Roman"/>
          <w:color w:val="000000" w:themeColor="text1"/>
          <w:sz w:val="24"/>
          <w:szCs w:val="24"/>
        </w:rPr>
        <w:t>Department of Paediatric Gastroenterology,</w:t>
      </w:r>
      <w:r w:rsidR="001573ED" w:rsidRPr="001944AD">
        <w:rPr>
          <w:rFonts w:ascii="Book Antiqua" w:hAnsi="Book Antiqua" w:cs="Times New Roman"/>
          <w:b/>
          <w:color w:val="000000" w:themeColor="text1"/>
          <w:sz w:val="24"/>
          <w:szCs w:val="24"/>
        </w:rPr>
        <w:t xml:space="preserve"> </w:t>
      </w:r>
      <w:r w:rsidR="00663FF0">
        <w:rPr>
          <w:rStyle w:val="Strong"/>
          <w:rFonts w:ascii="Book Antiqua" w:hAnsi="Book Antiqua" w:hint="eastAsia"/>
          <w:b w:val="0"/>
          <w:color w:val="000000" w:themeColor="text1"/>
          <w:sz w:val="24"/>
          <w:szCs w:val="24"/>
          <w:lang w:eastAsia="zh-CN"/>
        </w:rPr>
        <w:t>t</w:t>
      </w:r>
      <w:r w:rsidR="00F76DE7" w:rsidRPr="001944AD">
        <w:rPr>
          <w:rStyle w:val="Strong"/>
          <w:rFonts w:ascii="Book Antiqua" w:hAnsi="Book Antiqua"/>
          <w:b w:val="0"/>
          <w:color w:val="000000" w:themeColor="text1"/>
          <w:sz w:val="24"/>
          <w:szCs w:val="24"/>
        </w:rPr>
        <w:t>he Children's Hospital Sheffield</w:t>
      </w:r>
      <w:r w:rsidRPr="001944AD">
        <w:rPr>
          <w:rFonts w:ascii="Book Antiqua" w:hAnsi="Book Antiqua"/>
          <w:b/>
          <w:color w:val="000000" w:themeColor="text1"/>
          <w:sz w:val="24"/>
          <w:szCs w:val="24"/>
          <w:lang w:eastAsia="zh-CN"/>
        </w:rPr>
        <w:t xml:space="preserve">, </w:t>
      </w:r>
      <w:r w:rsidR="00F76DE7" w:rsidRPr="001944AD">
        <w:rPr>
          <w:rFonts w:ascii="Book Antiqua" w:hAnsi="Book Antiqua"/>
          <w:color w:val="000000" w:themeColor="text1"/>
          <w:sz w:val="24"/>
          <w:szCs w:val="24"/>
        </w:rPr>
        <w:t>Western Bank,</w:t>
      </w:r>
      <w:r w:rsidR="00585F25" w:rsidRPr="001944AD">
        <w:rPr>
          <w:rFonts w:ascii="Book Antiqua" w:hAnsi="Book Antiqua"/>
          <w:color w:val="000000" w:themeColor="text1"/>
          <w:sz w:val="24"/>
          <w:szCs w:val="24"/>
        </w:rPr>
        <w:t xml:space="preserve"> S10 2TH</w:t>
      </w:r>
      <w:r w:rsidR="00F76DE7" w:rsidRPr="001944AD">
        <w:rPr>
          <w:rFonts w:ascii="Book Antiqua" w:hAnsi="Book Antiqua"/>
          <w:color w:val="000000" w:themeColor="text1"/>
          <w:sz w:val="24"/>
          <w:szCs w:val="24"/>
        </w:rPr>
        <w:t xml:space="preserve"> Sheffield</w:t>
      </w:r>
      <w:r w:rsidR="00585F25" w:rsidRPr="001944AD">
        <w:rPr>
          <w:rFonts w:ascii="Book Antiqua" w:hAnsi="Book Antiqua"/>
          <w:color w:val="000000" w:themeColor="text1"/>
          <w:sz w:val="24"/>
          <w:szCs w:val="24"/>
          <w:lang w:eastAsia="zh-CN"/>
        </w:rPr>
        <w:t xml:space="preserve">, </w:t>
      </w:r>
      <w:r w:rsidR="00585F25" w:rsidRPr="001944AD">
        <w:rPr>
          <w:rFonts w:ascii="Book Antiqua" w:hAnsi="Book Antiqua" w:cs="Times New Roman"/>
          <w:sz w:val="24"/>
          <w:szCs w:val="24"/>
          <w:lang w:eastAsia="zh-CN"/>
        </w:rPr>
        <w:t>United Kingdom</w:t>
      </w:r>
    </w:p>
    <w:p w14:paraId="39A021CE" w14:textId="77777777" w:rsidR="001573ED" w:rsidRPr="001944AD" w:rsidRDefault="001573ED" w:rsidP="00C62B7E">
      <w:pPr>
        <w:pStyle w:val="NoSpacing"/>
        <w:spacing w:line="360" w:lineRule="auto"/>
        <w:jc w:val="both"/>
        <w:rPr>
          <w:rFonts w:ascii="Book Antiqua" w:eastAsiaTheme="minorEastAsia" w:hAnsi="Book Antiqua" w:cs="Times New Roman"/>
          <w:sz w:val="24"/>
          <w:szCs w:val="24"/>
          <w:lang w:eastAsia="zh-CN"/>
        </w:rPr>
      </w:pPr>
    </w:p>
    <w:p w14:paraId="684A817D" w14:textId="52ACA6AF" w:rsidR="00585F25" w:rsidRDefault="00585F25" w:rsidP="00C62B7E">
      <w:pPr>
        <w:pStyle w:val="NoSpacing"/>
        <w:spacing w:line="360" w:lineRule="auto"/>
        <w:jc w:val="both"/>
        <w:rPr>
          <w:rFonts w:ascii="Book Antiqua" w:eastAsiaTheme="minorEastAsia" w:hAnsi="Book Antiqua"/>
          <w:sz w:val="24"/>
          <w:szCs w:val="24"/>
          <w:lang w:eastAsia="zh-CN"/>
        </w:rPr>
      </w:pPr>
      <w:r w:rsidRPr="001944AD">
        <w:rPr>
          <w:rFonts w:ascii="Book Antiqua" w:hAnsi="Book Antiqua"/>
          <w:b/>
          <w:sz w:val="24"/>
          <w:szCs w:val="24"/>
        </w:rPr>
        <w:t>Author contributions:</w:t>
      </w:r>
      <w:r w:rsidRPr="001944AD">
        <w:rPr>
          <w:rFonts w:ascii="Book Antiqua" w:eastAsiaTheme="minorEastAsia" w:hAnsi="Book Antiqua"/>
          <w:b/>
          <w:sz w:val="24"/>
          <w:szCs w:val="24"/>
          <w:lang w:eastAsia="zh-CN"/>
        </w:rPr>
        <w:t xml:space="preserve"> </w:t>
      </w:r>
      <w:r w:rsidRPr="001944AD">
        <w:rPr>
          <w:rFonts w:ascii="Book Antiqua" w:eastAsiaTheme="minorEastAsia" w:hAnsi="Book Antiqua"/>
          <w:sz w:val="24"/>
          <w:szCs w:val="24"/>
          <w:lang w:eastAsia="zh-CN"/>
        </w:rPr>
        <w:t>All authors contributed to this manuscript.</w:t>
      </w:r>
    </w:p>
    <w:p w14:paraId="0867682E" w14:textId="77777777" w:rsidR="00E37F0F" w:rsidRPr="001944AD" w:rsidRDefault="00E37F0F" w:rsidP="00C62B7E">
      <w:pPr>
        <w:pStyle w:val="NoSpacing"/>
        <w:spacing w:line="360" w:lineRule="auto"/>
        <w:jc w:val="both"/>
        <w:rPr>
          <w:rFonts w:ascii="Book Antiqua" w:eastAsiaTheme="minorEastAsia" w:hAnsi="Book Antiqua" w:cs="Times New Roman"/>
          <w:sz w:val="24"/>
          <w:szCs w:val="24"/>
          <w:lang w:eastAsia="zh-CN"/>
        </w:rPr>
      </w:pPr>
    </w:p>
    <w:p w14:paraId="0A3CF32D" w14:textId="421060FD" w:rsidR="00E37F0F" w:rsidRPr="00C62B7E" w:rsidRDefault="00E37F0F" w:rsidP="00C62B7E">
      <w:pPr>
        <w:pStyle w:val="Default"/>
        <w:spacing w:line="360" w:lineRule="auto"/>
        <w:jc w:val="both"/>
      </w:pPr>
      <w:r w:rsidRPr="004C533D">
        <w:rPr>
          <w:rFonts w:cs="TimesNewRomanPS-BoldItalicMT"/>
          <w:b/>
          <w:bCs/>
          <w:iCs/>
        </w:rPr>
        <w:t xml:space="preserve">Conflict-of-interest: </w:t>
      </w:r>
      <w:r w:rsidR="00C62B7E" w:rsidRPr="00C62B7E">
        <w:rPr>
          <w:rFonts w:cs="Arial"/>
          <w:color w:val="auto"/>
          <w:lang w:val="en-GB" w:eastAsia="zh-CN"/>
        </w:rPr>
        <w:t>There are no conflicting interests (including but not limited to commercial, personal, political, intellectual, or religious interests) related to the work submitted for consideration of publication.</w:t>
      </w:r>
    </w:p>
    <w:p w14:paraId="5F49CA35" w14:textId="77777777" w:rsidR="00E37F0F" w:rsidRPr="004C533D" w:rsidRDefault="00E37F0F" w:rsidP="00C62B7E">
      <w:pPr>
        <w:spacing w:after="0" w:line="360" w:lineRule="auto"/>
        <w:jc w:val="both"/>
        <w:rPr>
          <w:rFonts w:ascii="Book Antiqua" w:hAnsi="Book Antiqua" w:cs="Garamond"/>
          <w:color w:val="000000"/>
          <w:sz w:val="24"/>
          <w:szCs w:val="24"/>
        </w:rPr>
      </w:pPr>
    </w:p>
    <w:p w14:paraId="2CDF2A52" w14:textId="77777777" w:rsidR="00E37F0F" w:rsidRPr="004C533D" w:rsidRDefault="00E37F0F" w:rsidP="00C62B7E">
      <w:pPr>
        <w:spacing w:after="0" w:line="360" w:lineRule="auto"/>
        <w:jc w:val="both"/>
        <w:rPr>
          <w:rFonts w:ascii="Book Antiqua" w:hAnsi="Book Antiqua" w:cs="宋体"/>
          <w:sz w:val="24"/>
          <w:szCs w:val="24"/>
        </w:rPr>
      </w:pPr>
      <w:r w:rsidRPr="004C533D">
        <w:rPr>
          <w:rFonts w:ascii="Book Antiqua" w:hAnsi="Book Antiqua"/>
          <w:b/>
          <w:color w:val="000000"/>
          <w:sz w:val="24"/>
          <w:szCs w:val="24"/>
        </w:rPr>
        <w:t xml:space="preserve">Open-Access: </w:t>
      </w:r>
      <w:r w:rsidRPr="004C533D">
        <w:rPr>
          <w:rFonts w:ascii="Book Antiqua" w:hAnsi="Book Antiqua"/>
          <w:color w:val="000000"/>
          <w:sz w:val="24"/>
          <w:szCs w:val="24"/>
        </w:rPr>
        <w:t xml:space="preserve">This article is an </w:t>
      </w:r>
      <w:r w:rsidRPr="004C533D">
        <w:rPr>
          <w:rFonts w:ascii="Book Antiqua" w:hAnsi="Book Antiqua" w:cs="宋体"/>
          <w:sz w:val="24"/>
          <w:szCs w:val="24"/>
        </w:rPr>
        <w:t xml:space="preserve">open-access article which </w:t>
      </w:r>
      <w:r w:rsidRPr="004C533D">
        <w:rPr>
          <w:rFonts w:ascii="Book Antiqua" w:hAnsi="Book Antiqua"/>
          <w:sz w:val="24"/>
          <w:szCs w:val="24"/>
        </w:rPr>
        <w:t xml:space="preserve">selected by an in-house editor and fully peer-reviewed by external reviewers. It </w:t>
      </w:r>
      <w:r w:rsidRPr="004C533D">
        <w:rPr>
          <w:rFonts w:ascii="Book Antiqua" w:hAnsi="Book Antiqua" w:cs="宋体"/>
          <w:sz w:val="24"/>
          <w:szCs w:val="24"/>
        </w:rPr>
        <w:lastRenderedPageBreak/>
        <w:t xml:space="preserve">distributed in accordance with </w:t>
      </w:r>
      <w:r w:rsidRPr="004C533D">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E65997" w14:textId="77777777" w:rsidR="00585F25" w:rsidRPr="00E37F0F" w:rsidRDefault="00585F25" w:rsidP="00E37F0F">
      <w:pPr>
        <w:pStyle w:val="NoSpacing"/>
        <w:spacing w:line="360" w:lineRule="auto"/>
        <w:jc w:val="both"/>
        <w:rPr>
          <w:rFonts w:ascii="Book Antiqua" w:eastAsiaTheme="minorEastAsia" w:hAnsi="Book Antiqua"/>
          <w:b/>
          <w:sz w:val="24"/>
          <w:szCs w:val="24"/>
          <w:lang w:eastAsia="zh-CN"/>
        </w:rPr>
      </w:pPr>
    </w:p>
    <w:p w14:paraId="000EC910" w14:textId="2F236D55" w:rsidR="00585F25" w:rsidRPr="001944AD" w:rsidRDefault="00585F25" w:rsidP="00E37F0F">
      <w:pPr>
        <w:pStyle w:val="NoSpacing"/>
        <w:spacing w:line="360" w:lineRule="auto"/>
        <w:jc w:val="both"/>
        <w:rPr>
          <w:rFonts w:ascii="Book Antiqua" w:hAnsi="Book Antiqua" w:cs="Times New Roman"/>
          <w:sz w:val="24"/>
          <w:szCs w:val="24"/>
        </w:rPr>
      </w:pPr>
      <w:r w:rsidRPr="001944AD">
        <w:rPr>
          <w:rFonts w:ascii="Book Antiqua" w:hAnsi="Book Antiqua"/>
          <w:b/>
          <w:sz w:val="24"/>
          <w:szCs w:val="24"/>
        </w:rPr>
        <w:t xml:space="preserve">Correspondence to: </w:t>
      </w:r>
      <w:r w:rsidR="001573ED" w:rsidRPr="001944AD">
        <w:rPr>
          <w:rFonts w:ascii="Book Antiqua" w:hAnsi="Book Antiqua" w:cs="Times New Roman"/>
          <w:b/>
          <w:sz w:val="24"/>
          <w:szCs w:val="24"/>
        </w:rPr>
        <w:t>Dr</w:t>
      </w:r>
      <w:r w:rsidRPr="001944AD">
        <w:rPr>
          <w:rFonts w:ascii="Book Antiqua" w:eastAsiaTheme="minorEastAsia" w:hAnsi="Book Antiqua" w:cs="Times New Roman"/>
          <w:b/>
          <w:sz w:val="24"/>
          <w:szCs w:val="24"/>
          <w:lang w:eastAsia="zh-CN"/>
        </w:rPr>
        <w:t>.</w:t>
      </w:r>
      <w:r w:rsidR="001573ED" w:rsidRPr="001944AD">
        <w:rPr>
          <w:rFonts w:ascii="Book Antiqua" w:hAnsi="Book Antiqua" w:cs="Times New Roman"/>
          <w:b/>
          <w:sz w:val="24"/>
          <w:szCs w:val="24"/>
        </w:rPr>
        <w:t xml:space="preserve"> Nadeem Ahmad Afzal</w:t>
      </w:r>
      <w:r w:rsidRPr="001944AD">
        <w:rPr>
          <w:rFonts w:ascii="Book Antiqua" w:eastAsiaTheme="minorEastAsia" w:hAnsi="Book Antiqua" w:cs="Times New Roman"/>
          <w:b/>
          <w:sz w:val="24"/>
          <w:szCs w:val="24"/>
          <w:lang w:eastAsia="zh-CN"/>
        </w:rPr>
        <w:t>,</w:t>
      </w:r>
      <w:r w:rsidR="001573ED" w:rsidRPr="001944AD">
        <w:rPr>
          <w:rFonts w:ascii="Book Antiqua" w:hAnsi="Book Antiqua" w:cs="Times New Roman"/>
          <w:b/>
          <w:sz w:val="24"/>
          <w:szCs w:val="24"/>
        </w:rPr>
        <w:t xml:space="preserve"> MBBS, MRCP, MRCPCH, MD</w:t>
      </w:r>
      <w:r w:rsidRPr="001944AD">
        <w:rPr>
          <w:rFonts w:ascii="Book Antiqua" w:eastAsiaTheme="minorEastAsia" w:hAnsi="Book Antiqua" w:cs="Times New Roman"/>
          <w:b/>
          <w:sz w:val="24"/>
          <w:szCs w:val="24"/>
          <w:lang w:eastAsia="zh-CN"/>
        </w:rPr>
        <w:t xml:space="preserve"> </w:t>
      </w:r>
      <w:r w:rsidR="001573ED" w:rsidRPr="001944AD">
        <w:rPr>
          <w:rFonts w:ascii="Book Antiqua" w:hAnsi="Book Antiqua" w:cs="Times New Roman"/>
          <w:b/>
          <w:sz w:val="24"/>
          <w:szCs w:val="24"/>
        </w:rPr>
        <w:t>(UK)</w:t>
      </w:r>
      <w:r w:rsidRPr="001944AD">
        <w:rPr>
          <w:rFonts w:ascii="Book Antiqua" w:eastAsiaTheme="minorEastAsia" w:hAnsi="Book Antiqua" w:cs="Times New Roman"/>
          <w:b/>
          <w:sz w:val="24"/>
          <w:szCs w:val="24"/>
          <w:lang w:eastAsia="zh-CN"/>
        </w:rPr>
        <w:t xml:space="preserve">, </w:t>
      </w:r>
      <w:r w:rsidR="001573ED" w:rsidRPr="001944AD">
        <w:rPr>
          <w:rFonts w:ascii="Book Antiqua" w:hAnsi="Book Antiqua" w:cs="Times New Roman"/>
          <w:b/>
          <w:sz w:val="24"/>
          <w:szCs w:val="24"/>
        </w:rPr>
        <w:t xml:space="preserve">Consultant </w:t>
      </w:r>
      <w:r w:rsidR="004361A2" w:rsidRPr="001944AD">
        <w:rPr>
          <w:rFonts w:ascii="Book Antiqua" w:eastAsiaTheme="minorEastAsia" w:hAnsi="Book Antiqua" w:cs="Times New Roman"/>
          <w:b/>
          <w:sz w:val="24"/>
          <w:szCs w:val="24"/>
          <w:lang w:eastAsia="zh-CN"/>
        </w:rPr>
        <w:t xml:space="preserve">and </w:t>
      </w:r>
      <w:r w:rsidR="004361A2" w:rsidRPr="001944AD">
        <w:rPr>
          <w:rFonts w:ascii="Book Antiqua" w:hAnsi="Book Antiqua" w:cs="Times New Roman"/>
          <w:b/>
          <w:sz w:val="24"/>
          <w:szCs w:val="24"/>
        </w:rPr>
        <w:t>Honorary Senior Lecture</w:t>
      </w:r>
      <w:r w:rsidR="004361A2" w:rsidRPr="001944AD">
        <w:rPr>
          <w:rFonts w:ascii="Book Antiqua" w:hAnsi="Book Antiqua" w:cs="Times New Roman"/>
          <w:sz w:val="24"/>
          <w:szCs w:val="24"/>
        </w:rPr>
        <w:t xml:space="preserve">r </w:t>
      </w:r>
      <w:r w:rsidR="001573ED" w:rsidRPr="001944AD">
        <w:rPr>
          <w:rFonts w:ascii="Book Antiqua" w:hAnsi="Book Antiqua" w:cs="Times New Roman"/>
          <w:sz w:val="24"/>
          <w:szCs w:val="24"/>
        </w:rPr>
        <w:t>in Paediatric Gastroenterology</w:t>
      </w:r>
      <w:r w:rsidRPr="001944AD">
        <w:rPr>
          <w:rFonts w:ascii="Book Antiqua" w:eastAsiaTheme="minorEastAsia" w:hAnsi="Book Antiqua" w:cs="Times New Roman"/>
          <w:sz w:val="24"/>
          <w:szCs w:val="24"/>
          <w:lang w:eastAsia="zh-CN"/>
        </w:rPr>
        <w:t>,</w:t>
      </w:r>
      <w:r w:rsidRPr="001944AD">
        <w:rPr>
          <w:rFonts w:ascii="Book Antiqua" w:hAnsi="Book Antiqua" w:cs="Times New Roman"/>
          <w:sz w:val="24"/>
          <w:szCs w:val="24"/>
        </w:rPr>
        <w:t xml:space="preserve"> Room 217,</w:t>
      </w:r>
      <w:r w:rsidRPr="001944AD">
        <w:rPr>
          <w:rFonts w:ascii="Book Antiqua" w:eastAsiaTheme="minorEastAsia" w:hAnsi="Book Antiqua" w:cs="Times New Roman"/>
          <w:sz w:val="24"/>
          <w:szCs w:val="24"/>
          <w:lang w:eastAsia="zh-CN"/>
        </w:rPr>
        <w:t xml:space="preserve"> </w:t>
      </w:r>
      <w:r w:rsidR="001573ED" w:rsidRPr="001944AD">
        <w:rPr>
          <w:rFonts w:ascii="Book Antiqua" w:hAnsi="Book Antiqua" w:cs="Times New Roman"/>
          <w:sz w:val="24"/>
          <w:szCs w:val="24"/>
        </w:rPr>
        <w:t>G Floor, Mailpoint 44</w:t>
      </w:r>
      <w:r w:rsidRPr="001944AD">
        <w:rPr>
          <w:rFonts w:ascii="Book Antiqua" w:eastAsiaTheme="minorEastAsia" w:hAnsi="Book Antiqua" w:cs="Times New Roman"/>
          <w:sz w:val="24"/>
          <w:szCs w:val="24"/>
          <w:lang w:eastAsia="zh-CN"/>
        </w:rPr>
        <w:t xml:space="preserve">, </w:t>
      </w:r>
      <w:r w:rsidR="001573ED" w:rsidRPr="001944AD">
        <w:rPr>
          <w:rFonts w:ascii="Book Antiqua" w:hAnsi="Book Antiqua" w:cs="Times New Roman"/>
          <w:sz w:val="24"/>
          <w:szCs w:val="24"/>
        </w:rPr>
        <w:t>University Hospital Southampton</w:t>
      </w:r>
      <w:r w:rsidRPr="001944AD">
        <w:rPr>
          <w:rFonts w:ascii="Book Antiqua" w:eastAsiaTheme="minorEastAsia" w:hAnsi="Book Antiqua" w:cs="Times New Roman"/>
          <w:sz w:val="24"/>
          <w:szCs w:val="24"/>
          <w:lang w:eastAsia="zh-CN"/>
        </w:rPr>
        <w:t xml:space="preserve">, </w:t>
      </w:r>
      <w:r w:rsidR="001573ED" w:rsidRPr="001944AD">
        <w:rPr>
          <w:rFonts w:ascii="Book Antiqua" w:hAnsi="Book Antiqua" w:cs="Times New Roman"/>
          <w:sz w:val="24"/>
          <w:szCs w:val="24"/>
        </w:rPr>
        <w:t xml:space="preserve">Tremona Road, </w:t>
      </w:r>
      <w:r w:rsidRPr="001944AD">
        <w:rPr>
          <w:rFonts w:ascii="Book Antiqua" w:hAnsi="Book Antiqua" w:cs="Times New Roman"/>
          <w:sz w:val="24"/>
          <w:szCs w:val="24"/>
        </w:rPr>
        <w:t>SO16 6YD Southampton</w:t>
      </w:r>
      <w:r w:rsidRPr="001944AD">
        <w:rPr>
          <w:rFonts w:ascii="Book Antiqua" w:eastAsiaTheme="minorEastAsia" w:hAnsi="Book Antiqua" w:cs="Times New Roman"/>
          <w:sz w:val="24"/>
          <w:szCs w:val="24"/>
          <w:lang w:eastAsia="zh-CN"/>
        </w:rPr>
        <w:t>, United Kingdom</w:t>
      </w:r>
      <w:r w:rsidRPr="001944AD">
        <w:rPr>
          <w:rFonts w:ascii="Book Antiqua" w:hAnsi="Book Antiqua" w:cs="Times New Roman"/>
          <w:sz w:val="24"/>
          <w:szCs w:val="24"/>
          <w:lang w:eastAsia="zh-CN"/>
        </w:rPr>
        <w:t>.</w:t>
      </w:r>
      <w:r w:rsidRPr="001944AD">
        <w:rPr>
          <w:rFonts w:ascii="Book Antiqua" w:hAnsi="Book Antiqua"/>
          <w:sz w:val="24"/>
          <w:szCs w:val="24"/>
        </w:rPr>
        <w:t xml:space="preserve"> </w:t>
      </w:r>
      <w:hyperlink r:id="rId9" w:history="1">
        <w:r w:rsidRPr="001944AD">
          <w:rPr>
            <w:rStyle w:val="Hyperlink"/>
            <w:rFonts w:ascii="Book Antiqua" w:hAnsi="Book Antiqua"/>
            <w:sz w:val="24"/>
            <w:szCs w:val="24"/>
          </w:rPr>
          <w:t>n.afzal@soton.ac.uk</w:t>
        </w:r>
      </w:hyperlink>
    </w:p>
    <w:p w14:paraId="7D2AA6E3" w14:textId="2212615A" w:rsidR="001573ED" w:rsidRPr="001A7CC6" w:rsidRDefault="001573ED" w:rsidP="00E37F0F">
      <w:pPr>
        <w:pStyle w:val="NoSpacing"/>
        <w:spacing w:line="360" w:lineRule="auto"/>
        <w:jc w:val="both"/>
        <w:rPr>
          <w:rFonts w:ascii="Book Antiqua" w:eastAsiaTheme="minorEastAsia" w:hAnsi="Book Antiqua" w:cs="Times New Roman"/>
          <w:sz w:val="24"/>
          <w:szCs w:val="24"/>
          <w:lang w:eastAsia="zh-CN"/>
        </w:rPr>
      </w:pPr>
    </w:p>
    <w:p w14:paraId="5584EF20" w14:textId="77777777" w:rsidR="00663FF0" w:rsidRDefault="001573ED" w:rsidP="00E37F0F">
      <w:pPr>
        <w:pStyle w:val="NoSpacing"/>
        <w:spacing w:line="360" w:lineRule="auto"/>
        <w:jc w:val="both"/>
        <w:rPr>
          <w:rFonts w:ascii="Book Antiqua" w:eastAsiaTheme="minorEastAsia" w:hAnsi="Book Antiqua" w:cs="Times New Roman"/>
          <w:sz w:val="24"/>
          <w:szCs w:val="24"/>
          <w:lang w:eastAsia="zh-CN"/>
        </w:rPr>
      </w:pPr>
      <w:r w:rsidRPr="001944AD">
        <w:rPr>
          <w:rFonts w:ascii="Book Antiqua" w:hAnsi="Book Antiqua" w:cs="Times New Roman"/>
          <w:b/>
          <w:sz w:val="24"/>
          <w:szCs w:val="24"/>
        </w:rPr>
        <w:t>Tel</w:t>
      </w:r>
      <w:r w:rsidR="00585F25" w:rsidRPr="001944AD">
        <w:rPr>
          <w:rFonts w:ascii="Book Antiqua" w:eastAsiaTheme="minorEastAsia" w:hAnsi="Book Antiqua" w:cs="Times New Roman"/>
          <w:b/>
          <w:sz w:val="24"/>
          <w:szCs w:val="24"/>
          <w:lang w:eastAsia="zh-CN"/>
        </w:rPr>
        <w:t>ephone</w:t>
      </w:r>
      <w:r w:rsidRPr="001944AD">
        <w:rPr>
          <w:rFonts w:ascii="Book Antiqua" w:hAnsi="Book Antiqua" w:cs="Times New Roman"/>
          <w:b/>
          <w:sz w:val="24"/>
          <w:szCs w:val="24"/>
        </w:rPr>
        <w:t>:</w:t>
      </w:r>
      <w:r w:rsidRPr="001944AD">
        <w:rPr>
          <w:rFonts w:ascii="Book Antiqua" w:hAnsi="Book Antiqua" w:cs="Times New Roman"/>
          <w:sz w:val="24"/>
          <w:szCs w:val="24"/>
        </w:rPr>
        <w:t xml:space="preserve"> </w:t>
      </w:r>
      <w:r w:rsidR="00585F25" w:rsidRPr="001944AD">
        <w:rPr>
          <w:rFonts w:ascii="Book Antiqua" w:eastAsiaTheme="minorEastAsia" w:hAnsi="Book Antiqua" w:cs="Times New Roman"/>
          <w:sz w:val="24"/>
          <w:szCs w:val="24"/>
          <w:lang w:eastAsia="zh-CN"/>
        </w:rPr>
        <w:t>+44-</w:t>
      </w:r>
      <w:r w:rsidRPr="001944AD">
        <w:rPr>
          <w:rFonts w:ascii="Book Antiqua" w:hAnsi="Book Antiqua" w:cs="Times New Roman"/>
          <w:sz w:val="24"/>
          <w:szCs w:val="24"/>
        </w:rPr>
        <w:t>02</w:t>
      </w:r>
      <w:r w:rsidR="00585F25" w:rsidRPr="001944AD">
        <w:rPr>
          <w:rFonts w:ascii="Book Antiqua" w:eastAsiaTheme="minorEastAsia" w:hAnsi="Book Antiqua" w:cs="Times New Roman"/>
          <w:sz w:val="24"/>
          <w:szCs w:val="24"/>
          <w:lang w:eastAsia="zh-CN"/>
        </w:rPr>
        <w:t>-</w:t>
      </w:r>
      <w:r w:rsidRPr="001944AD">
        <w:rPr>
          <w:rFonts w:ascii="Book Antiqua" w:hAnsi="Book Antiqua" w:cs="Times New Roman"/>
          <w:sz w:val="24"/>
          <w:szCs w:val="24"/>
        </w:rPr>
        <w:t>38</w:t>
      </w:r>
      <w:r w:rsidR="008B0AA0" w:rsidRPr="001944AD">
        <w:rPr>
          <w:rFonts w:ascii="Book Antiqua" w:hAnsi="Book Antiqua" w:cs="Times New Roman"/>
          <w:sz w:val="24"/>
          <w:szCs w:val="24"/>
        </w:rPr>
        <w:t xml:space="preserve">120 </w:t>
      </w:r>
      <w:r w:rsidRPr="001944AD">
        <w:rPr>
          <w:rFonts w:ascii="Book Antiqua" w:hAnsi="Book Antiqua" w:cs="Times New Roman"/>
          <w:sz w:val="24"/>
          <w:szCs w:val="24"/>
        </w:rPr>
        <w:t xml:space="preserve">8711 </w:t>
      </w:r>
    </w:p>
    <w:p w14:paraId="68514122" w14:textId="67D68B6B" w:rsidR="001573ED" w:rsidRPr="001944AD" w:rsidRDefault="001573ED" w:rsidP="00E37F0F">
      <w:pPr>
        <w:pStyle w:val="NoSpacing"/>
        <w:spacing w:line="360" w:lineRule="auto"/>
        <w:jc w:val="both"/>
        <w:rPr>
          <w:rFonts w:ascii="Book Antiqua" w:hAnsi="Book Antiqua" w:cs="Times New Roman"/>
          <w:sz w:val="24"/>
          <w:szCs w:val="24"/>
        </w:rPr>
      </w:pPr>
      <w:r w:rsidRPr="001944AD">
        <w:rPr>
          <w:rFonts w:ascii="Book Antiqua" w:hAnsi="Book Antiqua" w:cs="Times New Roman"/>
          <w:b/>
          <w:sz w:val="24"/>
          <w:szCs w:val="24"/>
        </w:rPr>
        <w:t xml:space="preserve">Fax: </w:t>
      </w:r>
      <w:r w:rsidR="00585F25" w:rsidRPr="001944AD">
        <w:rPr>
          <w:rFonts w:ascii="Book Antiqua" w:eastAsiaTheme="minorEastAsia" w:hAnsi="Book Antiqua" w:cs="Times New Roman"/>
          <w:sz w:val="24"/>
          <w:szCs w:val="24"/>
          <w:lang w:eastAsia="zh-CN"/>
        </w:rPr>
        <w:t>+44-</w:t>
      </w:r>
      <w:r w:rsidRPr="001944AD">
        <w:rPr>
          <w:rFonts w:ascii="Book Antiqua" w:hAnsi="Book Antiqua" w:cs="Times New Roman"/>
          <w:sz w:val="24"/>
          <w:szCs w:val="24"/>
        </w:rPr>
        <w:t>02</w:t>
      </w:r>
      <w:r w:rsidR="00585F25" w:rsidRPr="001944AD">
        <w:rPr>
          <w:rFonts w:ascii="Book Antiqua" w:eastAsiaTheme="minorEastAsia" w:hAnsi="Book Antiqua" w:cs="Times New Roman"/>
          <w:sz w:val="24"/>
          <w:szCs w:val="24"/>
          <w:lang w:eastAsia="zh-CN"/>
        </w:rPr>
        <w:t>-</w:t>
      </w:r>
      <w:r w:rsidR="00585F25" w:rsidRPr="001944AD">
        <w:rPr>
          <w:rFonts w:ascii="Book Antiqua" w:hAnsi="Book Antiqua" w:cs="Times New Roman"/>
          <w:sz w:val="24"/>
          <w:szCs w:val="24"/>
        </w:rPr>
        <w:t>38079</w:t>
      </w:r>
      <w:r w:rsidRPr="001944AD">
        <w:rPr>
          <w:rFonts w:ascii="Book Antiqua" w:hAnsi="Book Antiqua" w:cs="Times New Roman"/>
          <w:sz w:val="24"/>
          <w:szCs w:val="24"/>
        </w:rPr>
        <w:t>4750</w:t>
      </w:r>
    </w:p>
    <w:p w14:paraId="103C9A22" w14:textId="77777777" w:rsidR="001573ED" w:rsidRPr="001944AD" w:rsidRDefault="001573ED" w:rsidP="00E37F0F">
      <w:pPr>
        <w:pStyle w:val="NoSpacing"/>
        <w:spacing w:line="360" w:lineRule="auto"/>
        <w:jc w:val="both"/>
        <w:rPr>
          <w:rFonts w:ascii="Book Antiqua" w:hAnsi="Book Antiqua" w:cs="Times New Roman"/>
          <w:sz w:val="24"/>
          <w:szCs w:val="24"/>
        </w:rPr>
      </w:pPr>
    </w:p>
    <w:p w14:paraId="78035215" w14:textId="453B7219" w:rsidR="00E37F0F" w:rsidRDefault="00E37F0F" w:rsidP="00E37F0F">
      <w:pPr>
        <w:spacing w:after="0" w:line="360" w:lineRule="auto"/>
        <w:jc w:val="both"/>
        <w:rPr>
          <w:rFonts w:ascii="Book Antiqua" w:hAnsi="Book Antiqua"/>
          <w:b/>
          <w:sz w:val="24"/>
        </w:rPr>
      </w:pPr>
      <w:r>
        <w:rPr>
          <w:rFonts w:ascii="Book Antiqua" w:hAnsi="Book Antiqua"/>
          <w:b/>
          <w:sz w:val="24"/>
        </w:rPr>
        <w:t>Received:</w:t>
      </w:r>
      <w:r w:rsidRPr="00E37F0F">
        <w:rPr>
          <w:rFonts w:ascii="Book Antiqua" w:hAnsi="Book Antiqua"/>
          <w:sz w:val="24"/>
        </w:rPr>
        <w:t xml:space="preserve"> </w:t>
      </w:r>
      <w:r w:rsidRPr="00E37F0F">
        <w:rPr>
          <w:rFonts w:ascii="Book Antiqua" w:hAnsi="Book Antiqua" w:hint="eastAsia"/>
          <w:sz w:val="24"/>
          <w:lang w:eastAsia="zh-CN"/>
        </w:rPr>
        <w:t>July 28, 2014</w:t>
      </w:r>
      <w:r w:rsidRPr="00E37F0F">
        <w:rPr>
          <w:rFonts w:ascii="Book Antiqua" w:hAnsi="Book Antiqua"/>
          <w:sz w:val="24"/>
        </w:rPr>
        <w:t xml:space="preserve"> </w:t>
      </w:r>
    </w:p>
    <w:p w14:paraId="3270F0BB" w14:textId="7B2B44C5" w:rsidR="00E37F0F" w:rsidRDefault="00E37F0F" w:rsidP="00E37F0F">
      <w:pPr>
        <w:spacing w:after="0" w:line="360" w:lineRule="auto"/>
        <w:jc w:val="both"/>
        <w:rPr>
          <w:rFonts w:ascii="Book Antiqua" w:hAnsi="Book Antiqua"/>
          <w:b/>
          <w:sz w:val="24"/>
        </w:rPr>
      </w:pPr>
      <w:r w:rsidRPr="009659DA">
        <w:rPr>
          <w:rFonts w:ascii="Book Antiqua" w:hAnsi="Book Antiqua" w:hint="eastAsia"/>
          <w:b/>
          <w:sz w:val="24"/>
        </w:rPr>
        <w:t>Peer-review started</w:t>
      </w:r>
      <w:r>
        <w:rPr>
          <w:rFonts w:ascii="Book Antiqua" w:hAnsi="Book Antiqua"/>
          <w:b/>
          <w:sz w:val="24"/>
        </w:rPr>
        <w:t>:</w:t>
      </w:r>
      <w:r w:rsidRPr="00E37F0F">
        <w:rPr>
          <w:rFonts w:ascii="Book Antiqua" w:hAnsi="Book Antiqua"/>
          <w:sz w:val="24"/>
        </w:rPr>
        <w:t xml:space="preserve"> </w:t>
      </w:r>
      <w:r w:rsidRPr="00E37F0F">
        <w:rPr>
          <w:rFonts w:ascii="Book Antiqua" w:hAnsi="Book Antiqua" w:hint="eastAsia"/>
          <w:sz w:val="24"/>
          <w:lang w:eastAsia="zh-CN"/>
        </w:rPr>
        <w:t>July 28, 2014</w:t>
      </w:r>
    </w:p>
    <w:p w14:paraId="31D00E93" w14:textId="296AA4A1" w:rsidR="00E37F0F" w:rsidRDefault="00E37F0F" w:rsidP="00E37F0F">
      <w:pPr>
        <w:spacing w:after="0" w:line="360" w:lineRule="auto"/>
        <w:jc w:val="both"/>
        <w:rPr>
          <w:rFonts w:ascii="Book Antiqua" w:hAnsi="Book Antiqua"/>
          <w:b/>
          <w:sz w:val="24"/>
          <w:lang w:eastAsia="zh-CN"/>
        </w:rPr>
      </w:pPr>
      <w:r w:rsidRPr="009659DA">
        <w:rPr>
          <w:rFonts w:ascii="Book Antiqua" w:hAnsi="Book Antiqua"/>
          <w:b/>
          <w:sz w:val="24"/>
        </w:rPr>
        <w:t>First decision:</w:t>
      </w:r>
      <w:r>
        <w:rPr>
          <w:rFonts w:ascii="Book Antiqua" w:hAnsi="Book Antiqua" w:hint="eastAsia"/>
          <w:b/>
          <w:sz w:val="24"/>
          <w:lang w:eastAsia="zh-CN"/>
        </w:rPr>
        <w:t xml:space="preserve"> </w:t>
      </w:r>
      <w:r w:rsidRPr="00E37F0F">
        <w:rPr>
          <w:rFonts w:ascii="Book Antiqua" w:hAnsi="Book Antiqua" w:hint="eastAsia"/>
          <w:sz w:val="24"/>
          <w:lang w:eastAsia="zh-CN"/>
        </w:rPr>
        <w:t>September 18, 2014</w:t>
      </w:r>
    </w:p>
    <w:p w14:paraId="15CBF2AC" w14:textId="7B3A75F9" w:rsidR="00E37F0F" w:rsidRDefault="00E37F0F" w:rsidP="00E37F0F">
      <w:pPr>
        <w:spacing w:after="0" w:line="360" w:lineRule="auto"/>
        <w:jc w:val="both"/>
        <w:rPr>
          <w:rFonts w:ascii="Book Antiqua" w:hAnsi="Book Antiqua"/>
          <w:b/>
          <w:sz w:val="24"/>
        </w:rPr>
      </w:pPr>
      <w:r>
        <w:rPr>
          <w:rFonts w:ascii="Book Antiqua" w:hAnsi="Book Antiqua"/>
          <w:b/>
          <w:sz w:val="24"/>
        </w:rPr>
        <w:t xml:space="preserve">Revised: </w:t>
      </w:r>
      <w:r w:rsidRPr="00E37F0F">
        <w:rPr>
          <w:rFonts w:ascii="Book Antiqua" w:hAnsi="Book Antiqua" w:hint="eastAsia"/>
          <w:sz w:val="24"/>
          <w:lang w:eastAsia="zh-CN"/>
        </w:rPr>
        <w:t>December 14, 2014</w:t>
      </w:r>
      <w:r w:rsidRPr="00E37F0F">
        <w:rPr>
          <w:rFonts w:ascii="Book Antiqua" w:hAnsi="Book Antiqua"/>
          <w:sz w:val="24"/>
        </w:rPr>
        <w:t xml:space="preserve"> </w:t>
      </w:r>
    </w:p>
    <w:p w14:paraId="4C297F15" w14:textId="5A3D4785" w:rsidR="00E37F0F" w:rsidRPr="00C31F6D" w:rsidRDefault="00E37F0F" w:rsidP="00C31F6D">
      <w:pPr>
        <w:rPr>
          <w:rFonts w:ascii="Book Antiqua" w:hAnsi="Book Antiqua"/>
          <w:iCs/>
          <w:sz w:val="24"/>
        </w:rPr>
      </w:pPr>
      <w:r>
        <w:rPr>
          <w:rFonts w:ascii="Book Antiqua" w:hAnsi="Book Antiqua"/>
          <w:b/>
          <w:sz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C31F6D" w:rsidRPr="00FF2504">
        <w:rPr>
          <w:rStyle w:val="Emphasis"/>
        </w:rPr>
        <w:t xml:space="preserve">December </w:t>
      </w:r>
      <w:r w:rsidR="00C31F6D">
        <w:rPr>
          <w:rStyle w:val="Emphasis"/>
        </w:rPr>
        <w:t>29</w:t>
      </w:r>
      <w:r w:rsidR="00C31F6D" w:rsidRPr="00FF2504">
        <w:rPr>
          <w:rStyle w:val="Emphasis"/>
        </w:rPr>
        <w:t>, 2014</w:t>
      </w:r>
      <w:bookmarkStart w:id="58"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EFD3738" w14:textId="77777777" w:rsidR="00E37F0F" w:rsidRDefault="00E37F0F" w:rsidP="00E37F0F">
      <w:pPr>
        <w:spacing w:after="0" w:line="360" w:lineRule="auto"/>
        <w:jc w:val="both"/>
        <w:rPr>
          <w:rFonts w:ascii="Book Antiqua" w:hAnsi="Book Antiqua"/>
          <w:b/>
          <w:sz w:val="24"/>
        </w:rPr>
      </w:pPr>
      <w:r w:rsidRPr="009659DA">
        <w:rPr>
          <w:rFonts w:ascii="Book Antiqua" w:hAnsi="Book Antiqua"/>
          <w:b/>
          <w:sz w:val="24"/>
        </w:rPr>
        <w:t>Article in press:</w:t>
      </w:r>
    </w:p>
    <w:p w14:paraId="033C6372" w14:textId="77777777" w:rsidR="00E37F0F" w:rsidRDefault="00E37F0F" w:rsidP="00E37F0F">
      <w:pPr>
        <w:spacing w:after="0" w:line="360" w:lineRule="auto"/>
        <w:jc w:val="both"/>
        <w:rPr>
          <w:rFonts w:ascii="Book Antiqua" w:hAnsi="Book Antiqua"/>
          <w:b/>
          <w:sz w:val="24"/>
        </w:rPr>
      </w:pPr>
      <w:r>
        <w:rPr>
          <w:rFonts w:ascii="Book Antiqua" w:hAnsi="Book Antiqua"/>
          <w:b/>
          <w:sz w:val="24"/>
        </w:rPr>
        <w:t xml:space="preserve">Published online: </w:t>
      </w:r>
    </w:p>
    <w:p w14:paraId="79CF8B61" w14:textId="77777777" w:rsidR="001573ED" w:rsidRPr="001944AD" w:rsidRDefault="001573ED" w:rsidP="00E37F0F">
      <w:pPr>
        <w:spacing w:after="0" w:line="360" w:lineRule="auto"/>
        <w:jc w:val="both"/>
        <w:rPr>
          <w:rFonts w:ascii="Book Antiqua" w:hAnsi="Book Antiqua"/>
          <w:sz w:val="24"/>
          <w:szCs w:val="24"/>
          <w:u w:val="single"/>
        </w:rPr>
      </w:pPr>
    </w:p>
    <w:p w14:paraId="1DBFA086" w14:textId="2019CAD7" w:rsidR="00F76DE7" w:rsidRPr="001944AD" w:rsidRDefault="00F76DE7" w:rsidP="00E37F0F">
      <w:pPr>
        <w:spacing w:after="0" w:line="360" w:lineRule="auto"/>
        <w:jc w:val="both"/>
        <w:rPr>
          <w:rFonts w:ascii="Book Antiqua" w:hAnsi="Book Antiqua"/>
          <w:sz w:val="24"/>
          <w:szCs w:val="24"/>
          <w:u w:val="single"/>
        </w:rPr>
      </w:pPr>
      <w:r w:rsidRPr="001944AD">
        <w:rPr>
          <w:rFonts w:ascii="Book Antiqua" w:hAnsi="Book Antiqua"/>
          <w:b/>
          <w:sz w:val="24"/>
          <w:szCs w:val="24"/>
        </w:rPr>
        <w:t>Abstract</w:t>
      </w:r>
    </w:p>
    <w:p w14:paraId="0638A68A" w14:textId="666D2D4F" w:rsidR="006C08F8" w:rsidRPr="001944AD" w:rsidRDefault="00597811" w:rsidP="00E37F0F">
      <w:pPr>
        <w:spacing w:after="0" w:line="360" w:lineRule="auto"/>
        <w:jc w:val="both"/>
        <w:rPr>
          <w:rFonts w:ascii="Book Antiqua" w:hAnsi="Book Antiqua"/>
          <w:sz w:val="24"/>
          <w:szCs w:val="24"/>
          <w:lang w:eastAsia="zh-CN"/>
        </w:rPr>
      </w:pPr>
      <w:r w:rsidRPr="001944AD">
        <w:rPr>
          <w:rFonts w:ascii="Book Antiqua" w:hAnsi="Book Antiqua"/>
          <w:sz w:val="24"/>
          <w:szCs w:val="24"/>
        </w:rPr>
        <w:t>S</w:t>
      </w:r>
      <w:r w:rsidR="006C08F8" w:rsidRPr="001944AD">
        <w:rPr>
          <w:rFonts w:ascii="Book Antiqua" w:hAnsi="Book Antiqua"/>
          <w:sz w:val="24"/>
          <w:szCs w:val="24"/>
        </w:rPr>
        <w:t xml:space="preserve">ince the first report of </w:t>
      </w:r>
      <w:r w:rsidRPr="001944AD">
        <w:rPr>
          <w:rFonts w:ascii="Book Antiqua" w:hAnsi="Book Antiqua"/>
          <w:sz w:val="24"/>
          <w:szCs w:val="24"/>
        </w:rPr>
        <w:t>use of endoscopy</w:t>
      </w:r>
      <w:r w:rsidR="006C08F8" w:rsidRPr="001944AD">
        <w:rPr>
          <w:rFonts w:ascii="Book Antiqua" w:hAnsi="Book Antiqua"/>
          <w:sz w:val="24"/>
          <w:szCs w:val="24"/>
        </w:rPr>
        <w:t xml:space="preserve"> in children</w:t>
      </w:r>
      <w:r w:rsidRPr="001944AD">
        <w:rPr>
          <w:rFonts w:ascii="Book Antiqua" w:hAnsi="Book Antiqua"/>
          <w:sz w:val="24"/>
          <w:szCs w:val="24"/>
        </w:rPr>
        <w:t xml:space="preserve"> in the 1970s,</w:t>
      </w:r>
      <w:r w:rsidR="006C08F8" w:rsidRPr="001944AD">
        <w:rPr>
          <w:rFonts w:ascii="Book Antiqua" w:hAnsi="Book Antiqua"/>
          <w:sz w:val="24"/>
          <w:szCs w:val="24"/>
        </w:rPr>
        <w:t xml:space="preserve"> </w:t>
      </w:r>
      <w:r w:rsidRPr="001944AD">
        <w:rPr>
          <w:rFonts w:ascii="Book Antiqua" w:hAnsi="Book Antiqua"/>
          <w:sz w:val="24"/>
          <w:szCs w:val="24"/>
        </w:rPr>
        <w:t>there</w:t>
      </w:r>
      <w:r w:rsidR="006C08F8" w:rsidRPr="001944AD">
        <w:rPr>
          <w:rFonts w:ascii="Book Antiqua" w:hAnsi="Book Antiqua"/>
          <w:sz w:val="24"/>
          <w:szCs w:val="24"/>
        </w:rPr>
        <w:t xml:space="preserve"> has seen an exponential growth in published experience and innovation in the field</w:t>
      </w:r>
      <w:r w:rsidRPr="001944AD">
        <w:rPr>
          <w:rFonts w:ascii="Book Antiqua" w:hAnsi="Book Antiqua"/>
          <w:sz w:val="24"/>
          <w:szCs w:val="24"/>
        </w:rPr>
        <w:t>.</w:t>
      </w:r>
      <w:r w:rsidR="006C08F8" w:rsidRPr="001944AD">
        <w:rPr>
          <w:rFonts w:ascii="Book Antiqua" w:hAnsi="Book Antiqua"/>
          <w:sz w:val="24"/>
          <w:szCs w:val="24"/>
        </w:rPr>
        <w:t xml:space="preserve"> </w:t>
      </w:r>
      <w:r w:rsidRPr="001944AD">
        <w:rPr>
          <w:rFonts w:ascii="Book Antiqua" w:hAnsi="Book Antiqua"/>
          <w:sz w:val="24"/>
          <w:szCs w:val="24"/>
        </w:rPr>
        <w:t xml:space="preserve">In this </w:t>
      </w:r>
      <w:r w:rsidR="008413A7" w:rsidRPr="001944AD">
        <w:rPr>
          <w:rFonts w:ascii="Book Antiqua" w:hAnsi="Book Antiqua"/>
          <w:sz w:val="24"/>
          <w:szCs w:val="24"/>
        </w:rPr>
        <w:t>review article</w:t>
      </w:r>
      <w:r w:rsidRPr="001944AD">
        <w:rPr>
          <w:rFonts w:ascii="Book Antiqua" w:hAnsi="Book Antiqua"/>
          <w:sz w:val="24"/>
          <w:szCs w:val="24"/>
        </w:rPr>
        <w:t xml:space="preserve"> we focus on</w:t>
      </w:r>
      <w:r w:rsidR="00283D32" w:rsidRPr="001944AD">
        <w:rPr>
          <w:rFonts w:ascii="Book Antiqua" w:hAnsi="Book Antiqua"/>
          <w:sz w:val="24"/>
          <w:szCs w:val="24"/>
        </w:rPr>
        <w:t xml:space="preserve"> modern age </w:t>
      </w:r>
      <w:r w:rsidRPr="001944AD">
        <w:rPr>
          <w:rFonts w:ascii="Book Antiqua" w:hAnsi="Book Antiqua"/>
          <w:sz w:val="24"/>
          <w:szCs w:val="24"/>
        </w:rPr>
        <w:t>therapeutic endoscopy</w:t>
      </w:r>
      <w:r w:rsidR="006C08F8" w:rsidRPr="001944AD">
        <w:rPr>
          <w:rFonts w:ascii="Book Antiqua" w:hAnsi="Book Antiqua"/>
          <w:sz w:val="24"/>
          <w:szCs w:val="24"/>
        </w:rPr>
        <w:t xml:space="preserve"> </w:t>
      </w:r>
      <w:r w:rsidRPr="001944AD">
        <w:rPr>
          <w:rFonts w:ascii="Book Antiqua" w:hAnsi="Book Antiqua"/>
          <w:sz w:val="24"/>
          <w:szCs w:val="24"/>
        </w:rPr>
        <w:t>practice</w:t>
      </w:r>
      <w:r w:rsidR="00283D32" w:rsidRPr="001944AD">
        <w:rPr>
          <w:rFonts w:ascii="Book Antiqua" w:hAnsi="Book Antiqua"/>
          <w:sz w:val="24"/>
          <w:szCs w:val="24"/>
        </w:rPr>
        <w:t>, explaining use of traditional as well as new and innovative techniques, for diagnosis and treatment of diseases in</w:t>
      </w:r>
      <w:r w:rsidR="006C08F8" w:rsidRPr="001944AD">
        <w:rPr>
          <w:rFonts w:ascii="Book Antiqua" w:hAnsi="Book Antiqua"/>
          <w:sz w:val="24"/>
          <w:szCs w:val="24"/>
        </w:rPr>
        <w:t xml:space="preserve"> the </w:t>
      </w:r>
      <w:r w:rsidR="00283D32" w:rsidRPr="001944AD">
        <w:rPr>
          <w:rFonts w:ascii="Book Antiqua" w:hAnsi="Book Antiqua"/>
          <w:sz w:val="24"/>
          <w:szCs w:val="24"/>
        </w:rPr>
        <w:t xml:space="preserve">paediatric </w:t>
      </w:r>
      <w:r w:rsidR="00217CDA" w:rsidRPr="001944AD">
        <w:rPr>
          <w:rFonts w:ascii="Book Antiqua" w:hAnsi="Book Antiqua"/>
          <w:sz w:val="24"/>
          <w:szCs w:val="24"/>
        </w:rPr>
        <w:t>upper gastrointestinal</w:t>
      </w:r>
      <w:r w:rsidR="006C08F8" w:rsidRPr="001944AD">
        <w:rPr>
          <w:rFonts w:ascii="Book Antiqua" w:hAnsi="Book Antiqua"/>
          <w:sz w:val="24"/>
          <w:szCs w:val="24"/>
        </w:rPr>
        <w:t xml:space="preserve"> tract.</w:t>
      </w:r>
    </w:p>
    <w:p w14:paraId="05702797" w14:textId="77777777" w:rsidR="00217CDA" w:rsidRPr="001944AD" w:rsidRDefault="00217CDA" w:rsidP="00E37F0F">
      <w:pPr>
        <w:spacing w:after="0" w:line="360" w:lineRule="auto"/>
        <w:jc w:val="both"/>
        <w:rPr>
          <w:rFonts w:ascii="Book Antiqua" w:hAnsi="Book Antiqua"/>
          <w:sz w:val="24"/>
          <w:szCs w:val="24"/>
          <w:lang w:eastAsia="zh-CN"/>
        </w:rPr>
      </w:pPr>
    </w:p>
    <w:p w14:paraId="0CE0B137" w14:textId="77777777" w:rsidR="00E37F0F" w:rsidRPr="00761581" w:rsidRDefault="00E37F0F" w:rsidP="00E37F0F">
      <w:pPr>
        <w:spacing w:after="0" w:line="360" w:lineRule="auto"/>
        <w:jc w:val="both"/>
        <w:rPr>
          <w:rFonts w:ascii="Book Antiqua" w:hAnsi="Book Antiqua" w:cs="Arial"/>
          <w:sz w:val="24"/>
          <w:szCs w:val="24"/>
        </w:rPr>
      </w:pPr>
      <w:proofErr w:type="gramStart"/>
      <w:r w:rsidRPr="00761581">
        <w:rPr>
          <w:rFonts w:ascii="Book Antiqua" w:hAnsi="Book Antiqua"/>
          <w:sz w:val="24"/>
          <w:szCs w:val="24"/>
        </w:rPr>
        <w:t>©</w:t>
      </w:r>
      <w:r w:rsidRPr="00761581">
        <w:rPr>
          <w:rFonts w:ascii="Book Antiqua" w:hAnsi="Book Antiqua" w:hint="eastAsia"/>
          <w:sz w:val="24"/>
          <w:szCs w:val="24"/>
        </w:rPr>
        <w:t xml:space="preserve"> </w:t>
      </w:r>
      <w:r w:rsidRPr="00761581">
        <w:rPr>
          <w:rFonts w:ascii="Book Antiqua" w:hAnsi="Book Antiqua" w:cs="Arial"/>
          <w:sz w:val="24"/>
          <w:szCs w:val="24"/>
        </w:rPr>
        <w:t>The Author(s) 2015.</w:t>
      </w:r>
      <w:proofErr w:type="gramEnd"/>
      <w:r w:rsidRPr="00761581">
        <w:rPr>
          <w:rFonts w:ascii="Book Antiqua" w:hAnsi="Book Antiqua" w:cs="Arial"/>
          <w:sz w:val="24"/>
          <w:szCs w:val="24"/>
        </w:rPr>
        <w:t xml:space="preserve"> Published by Baishideng Publishing Group Inc. All rights reserved.</w:t>
      </w:r>
    </w:p>
    <w:p w14:paraId="39311925" w14:textId="77777777" w:rsidR="00C635A6" w:rsidRPr="001944AD" w:rsidRDefault="00C635A6" w:rsidP="00E37F0F">
      <w:pPr>
        <w:spacing w:after="0" w:line="360" w:lineRule="auto"/>
        <w:jc w:val="both"/>
        <w:rPr>
          <w:rFonts w:ascii="Book Antiqua" w:hAnsi="Book Antiqua"/>
          <w:sz w:val="24"/>
          <w:szCs w:val="24"/>
          <w:u w:val="single"/>
          <w:lang w:eastAsia="zh-CN"/>
        </w:rPr>
      </w:pPr>
    </w:p>
    <w:p w14:paraId="73956B30" w14:textId="5133A4D8" w:rsidR="00C635A6" w:rsidRPr="001944AD" w:rsidRDefault="00C635A6" w:rsidP="00E37F0F">
      <w:pPr>
        <w:spacing w:after="0" w:line="360" w:lineRule="auto"/>
        <w:jc w:val="both"/>
        <w:rPr>
          <w:rFonts w:ascii="Book Antiqua" w:hAnsi="Book Antiqua"/>
          <w:sz w:val="24"/>
          <w:szCs w:val="24"/>
          <w:lang w:eastAsia="zh-CN"/>
        </w:rPr>
      </w:pPr>
      <w:r w:rsidRPr="001944AD">
        <w:rPr>
          <w:rFonts w:ascii="Book Antiqua" w:hAnsi="Book Antiqua"/>
          <w:b/>
          <w:sz w:val="24"/>
          <w:szCs w:val="24"/>
        </w:rPr>
        <w:t>Key words:</w:t>
      </w:r>
      <w:r w:rsidRPr="001944AD">
        <w:rPr>
          <w:rFonts w:ascii="Book Antiqua" w:hAnsi="Book Antiqua"/>
          <w:sz w:val="24"/>
          <w:szCs w:val="24"/>
        </w:rPr>
        <w:t xml:space="preserve"> </w:t>
      </w:r>
      <w:r w:rsidR="008413A7" w:rsidRPr="001944AD">
        <w:rPr>
          <w:rFonts w:ascii="Book Antiqua" w:hAnsi="Book Antiqua"/>
          <w:sz w:val="24"/>
          <w:szCs w:val="24"/>
          <w:lang w:eastAsia="zh-CN"/>
        </w:rPr>
        <w:t>Child</w:t>
      </w:r>
      <w:r w:rsidR="00217CDA" w:rsidRPr="001944AD">
        <w:rPr>
          <w:rFonts w:ascii="Book Antiqua" w:hAnsi="Book Antiqua"/>
          <w:sz w:val="24"/>
          <w:szCs w:val="24"/>
          <w:lang w:eastAsia="zh-CN"/>
        </w:rPr>
        <w:t>;</w:t>
      </w:r>
      <w:r w:rsidR="008413A7" w:rsidRPr="001944AD">
        <w:rPr>
          <w:rFonts w:ascii="Book Antiqua" w:hAnsi="Book Antiqua"/>
          <w:sz w:val="24"/>
          <w:szCs w:val="24"/>
          <w:lang w:eastAsia="zh-CN"/>
        </w:rPr>
        <w:t xml:space="preserve"> Pediatrics</w:t>
      </w:r>
      <w:r w:rsidR="00217CDA" w:rsidRPr="001944AD">
        <w:rPr>
          <w:rFonts w:ascii="Book Antiqua" w:hAnsi="Book Antiqua"/>
          <w:sz w:val="24"/>
          <w:szCs w:val="24"/>
          <w:lang w:eastAsia="zh-CN"/>
        </w:rPr>
        <w:t>;</w:t>
      </w:r>
      <w:r w:rsidR="008413A7" w:rsidRPr="001944AD">
        <w:rPr>
          <w:rFonts w:ascii="Book Antiqua" w:hAnsi="Book Antiqua"/>
          <w:sz w:val="24"/>
          <w:szCs w:val="24"/>
          <w:lang w:eastAsia="zh-CN"/>
        </w:rPr>
        <w:t xml:space="preserve"> Endoscopy</w:t>
      </w:r>
      <w:r w:rsidR="00217CDA" w:rsidRPr="001944AD">
        <w:rPr>
          <w:rFonts w:ascii="Book Antiqua" w:hAnsi="Book Antiqua"/>
          <w:sz w:val="24"/>
          <w:szCs w:val="24"/>
          <w:lang w:eastAsia="zh-CN"/>
        </w:rPr>
        <w:t>;</w:t>
      </w:r>
      <w:r w:rsidR="008413A7" w:rsidRPr="001944AD">
        <w:rPr>
          <w:rFonts w:ascii="Book Antiqua" w:hAnsi="Book Antiqua"/>
          <w:sz w:val="24"/>
          <w:szCs w:val="24"/>
          <w:lang w:eastAsia="zh-CN"/>
        </w:rPr>
        <w:t xml:space="preserve"> Gastroscopy</w:t>
      </w:r>
      <w:r w:rsidR="00217CDA" w:rsidRPr="001944AD">
        <w:rPr>
          <w:rFonts w:ascii="Book Antiqua" w:hAnsi="Book Antiqua"/>
          <w:sz w:val="24"/>
          <w:szCs w:val="24"/>
          <w:lang w:eastAsia="zh-CN"/>
        </w:rPr>
        <w:t>;</w:t>
      </w:r>
      <w:r w:rsidR="008413A7" w:rsidRPr="001944AD">
        <w:rPr>
          <w:rFonts w:ascii="Book Antiqua" w:hAnsi="Book Antiqua"/>
          <w:sz w:val="24"/>
          <w:szCs w:val="24"/>
          <w:lang w:eastAsia="zh-CN"/>
        </w:rPr>
        <w:t xml:space="preserve"> Intestinal </w:t>
      </w:r>
      <w:r w:rsidR="00217CDA" w:rsidRPr="001944AD">
        <w:rPr>
          <w:rFonts w:ascii="Book Antiqua" w:hAnsi="Book Antiqua"/>
          <w:sz w:val="24"/>
          <w:szCs w:val="24"/>
          <w:lang w:eastAsia="zh-CN"/>
        </w:rPr>
        <w:t>p</w:t>
      </w:r>
      <w:r w:rsidR="008413A7" w:rsidRPr="001944AD">
        <w:rPr>
          <w:rFonts w:ascii="Book Antiqua" w:hAnsi="Book Antiqua"/>
          <w:sz w:val="24"/>
          <w:szCs w:val="24"/>
          <w:lang w:eastAsia="zh-CN"/>
        </w:rPr>
        <w:t>olyps</w:t>
      </w:r>
      <w:r w:rsidR="00217CDA" w:rsidRPr="001944AD">
        <w:rPr>
          <w:rFonts w:ascii="Book Antiqua" w:hAnsi="Book Antiqua"/>
          <w:sz w:val="24"/>
          <w:szCs w:val="24"/>
          <w:lang w:eastAsia="zh-CN"/>
        </w:rPr>
        <w:t>;</w:t>
      </w:r>
      <w:r w:rsidR="008413A7" w:rsidRPr="001944AD">
        <w:rPr>
          <w:rFonts w:ascii="Book Antiqua" w:hAnsi="Book Antiqua"/>
          <w:sz w:val="24"/>
          <w:szCs w:val="24"/>
          <w:lang w:eastAsia="zh-CN"/>
        </w:rPr>
        <w:t xml:space="preserve"> Hemorrhage</w:t>
      </w:r>
      <w:r w:rsidR="00217CDA" w:rsidRPr="001944AD">
        <w:rPr>
          <w:rFonts w:ascii="Book Antiqua" w:hAnsi="Book Antiqua"/>
          <w:sz w:val="24"/>
          <w:szCs w:val="24"/>
          <w:lang w:eastAsia="zh-CN"/>
        </w:rPr>
        <w:t>;</w:t>
      </w:r>
      <w:r w:rsidR="008413A7" w:rsidRPr="001944AD">
        <w:rPr>
          <w:rFonts w:ascii="Book Antiqua" w:hAnsi="Book Antiqua"/>
          <w:sz w:val="24"/>
          <w:szCs w:val="24"/>
          <w:lang w:eastAsia="zh-CN"/>
        </w:rPr>
        <w:t xml:space="preserve"> Caustics</w:t>
      </w:r>
      <w:r w:rsidR="00217CDA" w:rsidRPr="001944AD">
        <w:rPr>
          <w:rFonts w:ascii="Book Antiqua" w:hAnsi="Book Antiqua"/>
          <w:sz w:val="24"/>
          <w:szCs w:val="24"/>
          <w:lang w:eastAsia="zh-CN"/>
        </w:rPr>
        <w:t>;</w:t>
      </w:r>
      <w:r w:rsidR="008413A7" w:rsidRPr="001944AD">
        <w:rPr>
          <w:rFonts w:ascii="Book Antiqua" w:hAnsi="Book Antiqua"/>
          <w:sz w:val="24"/>
          <w:szCs w:val="24"/>
          <w:lang w:eastAsia="zh-CN"/>
        </w:rPr>
        <w:t xml:space="preserve"> Gastrostomy</w:t>
      </w:r>
      <w:r w:rsidR="00217CDA" w:rsidRPr="001944AD">
        <w:rPr>
          <w:rFonts w:ascii="Book Antiqua" w:hAnsi="Book Antiqua"/>
          <w:sz w:val="24"/>
          <w:szCs w:val="24"/>
          <w:lang w:eastAsia="zh-CN"/>
        </w:rPr>
        <w:t>;</w:t>
      </w:r>
      <w:r w:rsidR="008413A7" w:rsidRPr="001944AD">
        <w:rPr>
          <w:rFonts w:ascii="Book Antiqua" w:hAnsi="Book Antiqua"/>
          <w:sz w:val="24"/>
          <w:szCs w:val="24"/>
          <w:lang w:eastAsia="zh-CN"/>
        </w:rPr>
        <w:t xml:space="preserve"> Mitomycin</w:t>
      </w:r>
      <w:r w:rsidR="00217CDA" w:rsidRPr="001944AD">
        <w:rPr>
          <w:rFonts w:ascii="Book Antiqua" w:hAnsi="Book Antiqua"/>
          <w:sz w:val="24"/>
          <w:szCs w:val="24"/>
          <w:lang w:eastAsia="zh-CN"/>
        </w:rPr>
        <w:t>;</w:t>
      </w:r>
      <w:r w:rsidR="008413A7" w:rsidRPr="001944AD">
        <w:rPr>
          <w:rFonts w:ascii="Book Antiqua" w:hAnsi="Book Antiqua"/>
          <w:sz w:val="24"/>
          <w:szCs w:val="24"/>
          <w:lang w:eastAsia="zh-CN"/>
        </w:rPr>
        <w:t xml:space="preserve"> Gastroesophageal </w:t>
      </w:r>
      <w:r w:rsidR="00217CDA" w:rsidRPr="001944AD">
        <w:rPr>
          <w:rFonts w:ascii="Book Antiqua" w:hAnsi="Book Antiqua"/>
          <w:sz w:val="24"/>
          <w:szCs w:val="24"/>
          <w:lang w:eastAsia="zh-CN"/>
        </w:rPr>
        <w:t>r</w:t>
      </w:r>
      <w:r w:rsidR="00B125CA" w:rsidRPr="001944AD">
        <w:rPr>
          <w:rFonts w:ascii="Book Antiqua" w:hAnsi="Book Antiqua"/>
          <w:sz w:val="24"/>
          <w:szCs w:val="24"/>
          <w:lang w:eastAsia="zh-CN"/>
        </w:rPr>
        <w:t>eflux</w:t>
      </w:r>
      <w:r w:rsidR="008413A7" w:rsidRPr="001944AD">
        <w:rPr>
          <w:rFonts w:ascii="Book Antiqua" w:hAnsi="Book Antiqua"/>
          <w:sz w:val="24"/>
          <w:szCs w:val="24"/>
          <w:lang w:eastAsia="zh-CN"/>
        </w:rPr>
        <w:t xml:space="preserve"> </w:t>
      </w:r>
    </w:p>
    <w:p w14:paraId="4547E08A" w14:textId="77777777" w:rsidR="00217CDA" w:rsidRPr="001944AD" w:rsidRDefault="00217CDA" w:rsidP="00E37F0F">
      <w:pPr>
        <w:spacing w:after="0" w:line="360" w:lineRule="auto"/>
        <w:jc w:val="both"/>
        <w:rPr>
          <w:rFonts w:ascii="Book Antiqua" w:hAnsi="Book Antiqua"/>
          <w:sz w:val="24"/>
          <w:szCs w:val="24"/>
        </w:rPr>
      </w:pPr>
    </w:p>
    <w:p w14:paraId="12626173" w14:textId="717DE173" w:rsidR="005A5962" w:rsidRPr="001944AD" w:rsidRDefault="00C635A6" w:rsidP="00E37F0F">
      <w:pPr>
        <w:spacing w:after="0" w:line="360" w:lineRule="auto"/>
        <w:jc w:val="both"/>
        <w:rPr>
          <w:rFonts w:ascii="Book Antiqua" w:hAnsi="Book Antiqua"/>
          <w:sz w:val="24"/>
          <w:szCs w:val="24"/>
        </w:rPr>
      </w:pPr>
      <w:r w:rsidRPr="001944AD">
        <w:rPr>
          <w:rFonts w:ascii="Book Antiqua" w:hAnsi="Book Antiqua"/>
          <w:b/>
          <w:sz w:val="24"/>
          <w:szCs w:val="24"/>
        </w:rPr>
        <w:t>Core tip:</w:t>
      </w:r>
      <w:r w:rsidRPr="001944AD">
        <w:rPr>
          <w:rFonts w:ascii="Book Antiqua" w:hAnsi="Book Antiqua"/>
          <w:sz w:val="24"/>
          <w:szCs w:val="24"/>
        </w:rPr>
        <w:t xml:space="preserve"> </w:t>
      </w:r>
      <w:r w:rsidR="005A5962" w:rsidRPr="001944AD">
        <w:rPr>
          <w:rFonts w:ascii="Book Antiqua" w:hAnsi="Book Antiqua"/>
          <w:sz w:val="24"/>
          <w:szCs w:val="24"/>
        </w:rPr>
        <w:t>This is a comprehensive rev</w:t>
      </w:r>
      <w:r w:rsidR="00FD4611" w:rsidRPr="001944AD">
        <w:rPr>
          <w:rFonts w:ascii="Book Antiqua" w:hAnsi="Book Antiqua"/>
          <w:sz w:val="24"/>
          <w:szCs w:val="24"/>
        </w:rPr>
        <w:t xml:space="preserve">iew </w:t>
      </w:r>
      <w:r w:rsidR="00B924AB" w:rsidRPr="001944AD">
        <w:rPr>
          <w:rFonts w:ascii="Book Antiqua" w:hAnsi="Book Antiqua"/>
          <w:sz w:val="24"/>
          <w:szCs w:val="24"/>
        </w:rPr>
        <w:t>on</w:t>
      </w:r>
      <w:r w:rsidR="00FD4611" w:rsidRPr="001944AD">
        <w:rPr>
          <w:rFonts w:ascii="Book Antiqua" w:hAnsi="Book Antiqua"/>
          <w:sz w:val="24"/>
          <w:szCs w:val="24"/>
        </w:rPr>
        <w:t xml:space="preserve"> </w:t>
      </w:r>
      <w:r w:rsidR="001108D6" w:rsidRPr="001944AD">
        <w:rPr>
          <w:rFonts w:ascii="Book Antiqua" w:hAnsi="Book Antiqua"/>
          <w:sz w:val="24"/>
          <w:szCs w:val="24"/>
        </w:rPr>
        <w:t xml:space="preserve">use of </w:t>
      </w:r>
      <w:r w:rsidR="005A5962" w:rsidRPr="001944AD">
        <w:rPr>
          <w:rFonts w:ascii="Book Antiqua" w:hAnsi="Book Antiqua"/>
          <w:sz w:val="24"/>
          <w:szCs w:val="24"/>
        </w:rPr>
        <w:t xml:space="preserve">therapeutic upper gastrointestinal endoscopy </w:t>
      </w:r>
      <w:r w:rsidR="001108D6" w:rsidRPr="001944AD">
        <w:rPr>
          <w:rFonts w:ascii="Book Antiqua" w:hAnsi="Book Antiqua"/>
          <w:sz w:val="24"/>
          <w:szCs w:val="24"/>
        </w:rPr>
        <w:t>for</w:t>
      </w:r>
      <w:r w:rsidR="00FD4611" w:rsidRPr="001944AD">
        <w:rPr>
          <w:rFonts w:ascii="Book Antiqua" w:hAnsi="Book Antiqua"/>
          <w:sz w:val="24"/>
          <w:szCs w:val="24"/>
        </w:rPr>
        <w:t xml:space="preserve"> emergency and elective procedures </w:t>
      </w:r>
      <w:r w:rsidR="005A5962" w:rsidRPr="001944AD">
        <w:rPr>
          <w:rFonts w:ascii="Book Antiqua" w:hAnsi="Book Antiqua"/>
          <w:sz w:val="24"/>
          <w:szCs w:val="24"/>
        </w:rPr>
        <w:t xml:space="preserve">in paediatric gastroenterology. </w:t>
      </w:r>
    </w:p>
    <w:p w14:paraId="7616AF36" w14:textId="77777777" w:rsidR="00217CDA" w:rsidRPr="001944AD" w:rsidRDefault="00217CDA" w:rsidP="00E37F0F">
      <w:pPr>
        <w:spacing w:after="0" w:line="360" w:lineRule="auto"/>
        <w:jc w:val="both"/>
        <w:rPr>
          <w:rFonts w:ascii="Book Antiqua" w:hAnsi="Book Antiqua" w:cs="Arial"/>
          <w:bCs/>
          <w:color w:val="000000" w:themeColor="text1"/>
          <w:sz w:val="24"/>
          <w:szCs w:val="24"/>
          <w:lang w:val="en" w:eastAsia="zh-CN"/>
        </w:rPr>
      </w:pPr>
    </w:p>
    <w:p w14:paraId="1885EB2C" w14:textId="1DA8C862" w:rsidR="00217CDA" w:rsidRPr="001944AD" w:rsidRDefault="00217CDA" w:rsidP="00E37F0F">
      <w:pPr>
        <w:spacing w:after="0" w:line="360" w:lineRule="auto"/>
        <w:jc w:val="both"/>
        <w:rPr>
          <w:rFonts w:ascii="Book Antiqua" w:hAnsi="Book Antiqua"/>
          <w:color w:val="000000" w:themeColor="text1"/>
          <w:sz w:val="24"/>
          <w:szCs w:val="24"/>
          <w:lang w:eastAsia="zh-CN"/>
        </w:rPr>
      </w:pPr>
      <w:r w:rsidRPr="001944AD">
        <w:rPr>
          <w:rFonts w:ascii="Book Antiqua" w:hAnsi="Book Antiqua" w:cs="Arial"/>
          <w:bCs/>
          <w:color w:val="000000" w:themeColor="text1"/>
          <w:sz w:val="24"/>
          <w:szCs w:val="24"/>
          <w:lang w:eastAsia="zh-CN"/>
        </w:rPr>
        <w:t>Rahman I, Patel P, Boger P, Rasheed S, Thomson M, Afzal NA.</w:t>
      </w:r>
      <w:r w:rsidRPr="001944AD">
        <w:rPr>
          <w:rFonts w:ascii="Book Antiqua" w:hAnsi="Book Antiqua"/>
          <w:color w:val="000000" w:themeColor="text1"/>
          <w:sz w:val="24"/>
          <w:szCs w:val="24"/>
        </w:rPr>
        <w:t xml:space="preserve"> </w:t>
      </w:r>
      <w:proofErr w:type="gramStart"/>
      <w:r w:rsidRPr="001944AD">
        <w:rPr>
          <w:rFonts w:ascii="Book Antiqua" w:hAnsi="Book Antiqua"/>
          <w:color w:val="000000" w:themeColor="text1"/>
          <w:sz w:val="24"/>
          <w:szCs w:val="24"/>
        </w:rPr>
        <w:t>Therapeutic upper gastrointestinal tract endoscopy in Paediatric Gastroenterology</w:t>
      </w:r>
      <w:r w:rsidRPr="001944AD">
        <w:rPr>
          <w:rFonts w:ascii="Book Antiqua" w:hAnsi="Book Antiqua"/>
          <w:color w:val="000000" w:themeColor="text1"/>
          <w:sz w:val="24"/>
          <w:szCs w:val="24"/>
          <w:lang w:eastAsia="zh-CN"/>
        </w:rPr>
        <w:t>.</w:t>
      </w:r>
      <w:proofErr w:type="gramEnd"/>
      <w:r w:rsidRPr="001944AD">
        <w:rPr>
          <w:rFonts w:ascii="Book Antiqua" w:hAnsi="Book Antiqua"/>
          <w:color w:val="000000" w:themeColor="text1"/>
          <w:sz w:val="24"/>
          <w:szCs w:val="24"/>
          <w:lang w:eastAsia="zh-CN"/>
        </w:rPr>
        <w:t xml:space="preserve"> </w:t>
      </w:r>
      <w:r w:rsidRPr="001944AD">
        <w:rPr>
          <w:rFonts w:ascii="Book Antiqua" w:hAnsi="Book Antiqua"/>
          <w:i/>
          <w:iCs/>
          <w:sz w:val="24"/>
          <w:szCs w:val="24"/>
        </w:rPr>
        <w:t>World J Gastrointest Endosc</w:t>
      </w:r>
      <w:r w:rsidRPr="001944AD">
        <w:rPr>
          <w:rFonts w:ascii="Book Antiqua" w:hAnsi="Book Antiqua"/>
          <w:i/>
          <w:iCs/>
          <w:sz w:val="24"/>
          <w:szCs w:val="24"/>
          <w:lang w:eastAsia="zh-CN"/>
        </w:rPr>
        <w:t xml:space="preserve"> </w:t>
      </w:r>
      <w:r w:rsidRPr="001944AD">
        <w:rPr>
          <w:rFonts w:ascii="Book Antiqua" w:hAnsi="Book Antiqua"/>
          <w:iCs/>
          <w:sz w:val="24"/>
          <w:szCs w:val="24"/>
          <w:lang w:eastAsia="zh-CN"/>
        </w:rPr>
        <w:t>201</w:t>
      </w:r>
      <w:r w:rsidR="00E37F0F">
        <w:rPr>
          <w:rFonts w:ascii="Book Antiqua" w:hAnsi="Book Antiqua" w:hint="eastAsia"/>
          <w:iCs/>
          <w:sz w:val="24"/>
          <w:szCs w:val="24"/>
          <w:lang w:eastAsia="zh-CN"/>
        </w:rPr>
        <w:t>5</w:t>
      </w:r>
      <w:r w:rsidRPr="001944AD">
        <w:rPr>
          <w:rFonts w:ascii="Book Antiqua" w:hAnsi="Book Antiqua"/>
          <w:iCs/>
          <w:sz w:val="24"/>
          <w:szCs w:val="24"/>
          <w:lang w:eastAsia="zh-CN"/>
        </w:rPr>
        <w:t xml:space="preserve">; </w:t>
      </w:r>
      <w:proofErr w:type="gramStart"/>
      <w:r w:rsidRPr="001944AD">
        <w:rPr>
          <w:rFonts w:ascii="Book Antiqua" w:hAnsi="Book Antiqua"/>
          <w:iCs/>
          <w:sz w:val="24"/>
          <w:szCs w:val="24"/>
          <w:lang w:eastAsia="zh-CN"/>
        </w:rPr>
        <w:t>In</w:t>
      </w:r>
      <w:proofErr w:type="gramEnd"/>
      <w:r w:rsidRPr="001944AD">
        <w:rPr>
          <w:rFonts w:ascii="Book Antiqua" w:hAnsi="Book Antiqua"/>
          <w:iCs/>
          <w:sz w:val="24"/>
          <w:szCs w:val="24"/>
          <w:lang w:eastAsia="zh-CN"/>
        </w:rPr>
        <w:t xml:space="preserve"> press</w:t>
      </w:r>
    </w:p>
    <w:p w14:paraId="5F4C8F18" w14:textId="6F351C3B" w:rsidR="00217CDA" w:rsidRPr="001944AD" w:rsidRDefault="00217CDA" w:rsidP="001944AD">
      <w:pPr>
        <w:spacing w:after="0" w:line="360" w:lineRule="auto"/>
        <w:jc w:val="both"/>
        <w:rPr>
          <w:rFonts w:ascii="Book Antiqua" w:hAnsi="Book Antiqua" w:cs="Arial"/>
          <w:bCs/>
          <w:color w:val="000000" w:themeColor="text1"/>
          <w:sz w:val="24"/>
          <w:szCs w:val="24"/>
          <w:lang w:eastAsia="zh-CN"/>
        </w:rPr>
      </w:pPr>
    </w:p>
    <w:p w14:paraId="5B7DF378" w14:textId="2337D42A" w:rsidR="0099054C" w:rsidRPr="001944AD" w:rsidRDefault="00217CDA" w:rsidP="001944AD">
      <w:pPr>
        <w:spacing w:after="0" w:line="360" w:lineRule="auto"/>
        <w:jc w:val="both"/>
        <w:rPr>
          <w:rFonts w:ascii="Book Antiqua" w:hAnsi="Book Antiqua"/>
          <w:b/>
          <w:sz w:val="24"/>
          <w:szCs w:val="24"/>
        </w:rPr>
      </w:pPr>
      <w:r w:rsidRPr="001944AD">
        <w:rPr>
          <w:rFonts w:ascii="Book Antiqua" w:hAnsi="Book Antiqua"/>
          <w:b/>
          <w:sz w:val="24"/>
          <w:szCs w:val="24"/>
        </w:rPr>
        <w:t>INTRODUCTION</w:t>
      </w:r>
    </w:p>
    <w:p w14:paraId="2975D1C6" w14:textId="1D9F82B6" w:rsidR="002A2D67" w:rsidRPr="001944AD" w:rsidRDefault="00751C96" w:rsidP="001944AD">
      <w:pPr>
        <w:spacing w:after="0" w:line="360" w:lineRule="auto"/>
        <w:jc w:val="both"/>
        <w:rPr>
          <w:rFonts w:ascii="Book Antiqua" w:hAnsi="Book Antiqua"/>
          <w:sz w:val="24"/>
          <w:szCs w:val="24"/>
        </w:rPr>
      </w:pPr>
      <w:r w:rsidRPr="001944AD">
        <w:rPr>
          <w:rFonts w:ascii="Book Antiqua" w:hAnsi="Book Antiqua"/>
          <w:sz w:val="24"/>
          <w:szCs w:val="24"/>
        </w:rPr>
        <w:t xml:space="preserve">Significant advances have occurred in </w:t>
      </w:r>
      <w:r w:rsidR="00800BF7" w:rsidRPr="001944AD">
        <w:rPr>
          <w:rFonts w:ascii="Book Antiqua" w:hAnsi="Book Antiqua"/>
          <w:sz w:val="24"/>
          <w:szCs w:val="24"/>
        </w:rPr>
        <w:t>diagnostic and therapeutic paediatric endoscopy</w:t>
      </w:r>
      <w:r w:rsidRPr="001944AD">
        <w:rPr>
          <w:rFonts w:ascii="Book Antiqua" w:hAnsi="Book Antiqua"/>
          <w:sz w:val="24"/>
          <w:szCs w:val="24"/>
        </w:rPr>
        <w:t xml:space="preserve"> since the first report of its use in </w:t>
      </w:r>
      <w:r w:rsidR="005153B0" w:rsidRPr="001944AD">
        <w:rPr>
          <w:rFonts w:ascii="Book Antiqua" w:hAnsi="Book Antiqua"/>
          <w:sz w:val="24"/>
          <w:szCs w:val="24"/>
        </w:rPr>
        <w:t>children</w:t>
      </w:r>
      <w:r w:rsidR="003814D0" w:rsidRPr="001944AD">
        <w:rPr>
          <w:rFonts w:ascii="Book Antiqua" w:hAnsi="Book Antiqua"/>
          <w:sz w:val="24"/>
          <w:szCs w:val="24"/>
        </w:rPr>
        <w:t xml:space="preserve"> </w:t>
      </w:r>
      <w:r w:rsidRPr="001944AD">
        <w:rPr>
          <w:rFonts w:ascii="Book Antiqua" w:hAnsi="Book Antiqua"/>
          <w:sz w:val="24"/>
          <w:szCs w:val="24"/>
        </w:rPr>
        <w:t xml:space="preserve">in the 1970s. </w:t>
      </w:r>
      <w:r w:rsidR="00800BF7" w:rsidRPr="001944AD">
        <w:rPr>
          <w:rFonts w:ascii="Book Antiqua" w:hAnsi="Book Antiqua"/>
          <w:sz w:val="24"/>
          <w:szCs w:val="24"/>
        </w:rPr>
        <w:t xml:space="preserve">The last </w:t>
      </w:r>
      <w:r w:rsidR="006F26AC" w:rsidRPr="001944AD">
        <w:rPr>
          <w:rFonts w:ascii="Book Antiqua" w:hAnsi="Book Antiqua"/>
          <w:sz w:val="24"/>
          <w:szCs w:val="24"/>
        </w:rPr>
        <w:t>two</w:t>
      </w:r>
      <w:r w:rsidR="00AD4726" w:rsidRPr="001944AD">
        <w:rPr>
          <w:rFonts w:ascii="Book Antiqua" w:hAnsi="Book Antiqua"/>
          <w:sz w:val="24"/>
          <w:szCs w:val="24"/>
        </w:rPr>
        <w:t xml:space="preserve"> decades has seen an exponential growth in published experience and innovation in the field of </w:t>
      </w:r>
      <w:r w:rsidR="00597811" w:rsidRPr="001944AD">
        <w:rPr>
          <w:rFonts w:ascii="Book Antiqua" w:hAnsi="Book Antiqua"/>
          <w:sz w:val="24"/>
          <w:szCs w:val="24"/>
        </w:rPr>
        <w:t xml:space="preserve">paediatric </w:t>
      </w:r>
      <w:r w:rsidR="00AD4726" w:rsidRPr="001944AD">
        <w:rPr>
          <w:rFonts w:ascii="Book Antiqua" w:hAnsi="Book Antiqua"/>
          <w:sz w:val="24"/>
          <w:szCs w:val="24"/>
        </w:rPr>
        <w:t xml:space="preserve">therapeutic </w:t>
      </w:r>
      <w:r w:rsidR="002C3A89" w:rsidRPr="001944AD">
        <w:rPr>
          <w:rFonts w:ascii="Book Antiqua" w:hAnsi="Book Antiqua"/>
          <w:sz w:val="24"/>
          <w:szCs w:val="24"/>
        </w:rPr>
        <w:t xml:space="preserve">endoscopic </w:t>
      </w:r>
      <w:r w:rsidR="00AD4726" w:rsidRPr="001944AD">
        <w:rPr>
          <w:rFonts w:ascii="Book Antiqua" w:hAnsi="Book Antiqua"/>
          <w:sz w:val="24"/>
          <w:szCs w:val="24"/>
        </w:rPr>
        <w:t>intervention in the upper gastrointestinal</w:t>
      </w:r>
      <w:r w:rsidR="0082238D" w:rsidRPr="001944AD">
        <w:rPr>
          <w:rFonts w:ascii="Book Antiqua" w:hAnsi="Book Antiqua"/>
          <w:sz w:val="24"/>
          <w:szCs w:val="24"/>
        </w:rPr>
        <w:t xml:space="preserve"> (GI)</w:t>
      </w:r>
      <w:r w:rsidR="00AD4726" w:rsidRPr="001944AD">
        <w:rPr>
          <w:rFonts w:ascii="Book Antiqua" w:hAnsi="Book Antiqua"/>
          <w:sz w:val="24"/>
          <w:szCs w:val="24"/>
        </w:rPr>
        <w:t xml:space="preserve"> </w:t>
      </w:r>
      <w:r w:rsidR="002C3A89" w:rsidRPr="001944AD">
        <w:rPr>
          <w:rFonts w:ascii="Book Antiqua" w:hAnsi="Book Antiqua"/>
          <w:sz w:val="24"/>
          <w:szCs w:val="24"/>
        </w:rPr>
        <w:t>tract</w:t>
      </w:r>
      <w:r w:rsidR="0082238D" w:rsidRPr="001944AD">
        <w:rPr>
          <w:rFonts w:ascii="Book Antiqua" w:hAnsi="Book Antiqua"/>
          <w:sz w:val="24"/>
          <w:szCs w:val="24"/>
        </w:rPr>
        <w:t xml:space="preserve"> </w:t>
      </w:r>
      <w:r w:rsidR="00AD4726" w:rsidRPr="001944AD">
        <w:rPr>
          <w:rFonts w:ascii="Book Antiqua" w:hAnsi="Book Antiqua"/>
          <w:sz w:val="24"/>
          <w:szCs w:val="24"/>
        </w:rPr>
        <w:t>and is the subject of this review.</w:t>
      </w:r>
    </w:p>
    <w:p w14:paraId="7E1B9465" w14:textId="77777777" w:rsidR="00A90B5E" w:rsidRPr="001944AD" w:rsidRDefault="00A90B5E" w:rsidP="001944AD">
      <w:pPr>
        <w:spacing w:after="0" w:line="360" w:lineRule="auto"/>
        <w:jc w:val="both"/>
        <w:rPr>
          <w:rFonts w:ascii="Book Antiqua" w:hAnsi="Book Antiqua"/>
          <w:sz w:val="24"/>
          <w:szCs w:val="24"/>
          <w:u w:val="single"/>
        </w:rPr>
      </w:pPr>
    </w:p>
    <w:p w14:paraId="27FD5300" w14:textId="2598AF05" w:rsidR="00126A88" w:rsidRPr="001944AD" w:rsidRDefault="001944AD" w:rsidP="001944AD">
      <w:pPr>
        <w:spacing w:after="0" w:line="360" w:lineRule="auto"/>
        <w:jc w:val="both"/>
        <w:rPr>
          <w:rFonts w:ascii="Book Antiqua" w:hAnsi="Book Antiqua"/>
          <w:b/>
          <w:sz w:val="24"/>
          <w:szCs w:val="24"/>
        </w:rPr>
      </w:pPr>
      <w:r w:rsidRPr="001944AD">
        <w:rPr>
          <w:rFonts w:ascii="Book Antiqua" w:hAnsi="Book Antiqua"/>
          <w:b/>
          <w:sz w:val="24"/>
          <w:szCs w:val="24"/>
        </w:rPr>
        <w:t>HISTORY</w:t>
      </w:r>
    </w:p>
    <w:p w14:paraId="2EEAB8E9" w14:textId="3B787724" w:rsidR="002C3A89" w:rsidRPr="001944AD" w:rsidRDefault="003814D0" w:rsidP="001944AD">
      <w:pPr>
        <w:spacing w:after="0" w:line="360" w:lineRule="auto"/>
        <w:jc w:val="both"/>
        <w:rPr>
          <w:rFonts w:ascii="Book Antiqua" w:hAnsi="Book Antiqua"/>
          <w:sz w:val="24"/>
          <w:szCs w:val="24"/>
        </w:rPr>
      </w:pPr>
      <w:r w:rsidRPr="001944AD">
        <w:rPr>
          <w:rFonts w:ascii="Book Antiqua" w:hAnsi="Book Antiqua"/>
          <w:sz w:val="24"/>
          <w:szCs w:val="24"/>
        </w:rPr>
        <w:t>The first attempt to observe the living human body directly through a tube was i</w:t>
      </w:r>
      <w:r w:rsidR="000E3A87" w:rsidRPr="001944AD">
        <w:rPr>
          <w:rFonts w:ascii="Book Antiqua" w:hAnsi="Book Antiqua"/>
          <w:sz w:val="24"/>
          <w:szCs w:val="24"/>
        </w:rPr>
        <w:t>n 1805</w:t>
      </w:r>
      <w:r w:rsidRPr="001944AD">
        <w:rPr>
          <w:rFonts w:ascii="Book Antiqua" w:hAnsi="Book Antiqua"/>
          <w:sz w:val="24"/>
          <w:szCs w:val="24"/>
        </w:rPr>
        <w:t xml:space="preserve"> when</w:t>
      </w:r>
      <w:r w:rsidR="000E3A87" w:rsidRPr="001944AD">
        <w:rPr>
          <w:rFonts w:ascii="Book Antiqua" w:hAnsi="Book Antiqua"/>
          <w:sz w:val="24"/>
          <w:szCs w:val="24"/>
        </w:rPr>
        <w:t xml:space="preserve"> Philip Bozzini created</w:t>
      </w:r>
      <w:r w:rsidRPr="001944AD">
        <w:rPr>
          <w:rFonts w:ascii="Book Antiqua" w:hAnsi="Book Antiqua"/>
          <w:sz w:val="24"/>
          <w:szCs w:val="24"/>
        </w:rPr>
        <w:t xml:space="preserve"> an instrument</w:t>
      </w:r>
      <w:r w:rsidR="000E3A87" w:rsidRPr="001944AD">
        <w:rPr>
          <w:rFonts w:ascii="Book Antiqua" w:hAnsi="Book Antiqua"/>
          <w:sz w:val="24"/>
          <w:szCs w:val="24"/>
        </w:rPr>
        <w:t xml:space="preserve"> known as a Lichtleiter (light guiding instrument) to examine the urinary tract, rectum and pharynx</w:t>
      </w:r>
      <w:r w:rsidR="00FD05AB" w:rsidRPr="001944AD">
        <w:rPr>
          <w:rFonts w:ascii="Book Antiqua" w:hAnsi="Book Antiqua"/>
          <w:sz w:val="24"/>
          <w:szCs w:val="24"/>
        </w:rPr>
        <w:fldChar w:fldCharType="begin">
          <w:fldData xml:space="preserve">PEVuZE5vdGU+PENpdGU+PEF1dGhvcj5SYXRoZXJ0PC9BdXRob3I+PFllYXI+MTk3NDwvWWVhcj48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PEVuZE5vdGU+PENpdGU+PEF1dGhvcj5SYXRoZXJ0PC9BdXRob3I+PFllYXI+MTk3NDwvWWVhcj48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FD05AB" w:rsidRPr="001944AD">
        <w:rPr>
          <w:rFonts w:ascii="Book Antiqua" w:hAnsi="Book Antiqua"/>
          <w:sz w:val="24"/>
          <w:szCs w:val="24"/>
        </w:rPr>
      </w:r>
      <w:r w:rsidR="00FD05AB"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1" w:tooltip="Rathert, 1974 #278" w:history="1">
        <w:r w:rsidR="00CA4990" w:rsidRPr="001944AD">
          <w:rPr>
            <w:rFonts w:ascii="Book Antiqua" w:hAnsi="Book Antiqua"/>
            <w:noProof/>
            <w:sz w:val="24"/>
            <w:szCs w:val="24"/>
            <w:vertAlign w:val="superscript"/>
          </w:rPr>
          <w:t>1</w:t>
        </w:r>
      </w:hyperlink>
      <w:r w:rsidR="001944AD">
        <w:rPr>
          <w:rFonts w:ascii="Book Antiqua" w:hAnsi="Book Antiqua"/>
          <w:noProof/>
          <w:sz w:val="24"/>
          <w:szCs w:val="24"/>
          <w:vertAlign w:val="superscript"/>
        </w:rPr>
        <w:t>,</w:t>
      </w:r>
      <w:hyperlink w:anchor="_ENREF_2" w:tooltip="Bozzinin, 1806 #141" w:history="1">
        <w:r w:rsidR="00CA4990" w:rsidRPr="001944AD">
          <w:rPr>
            <w:rFonts w:ascii="Book Antiqua" w:hAnsi="Book Antiqua"/>
            <w:noProof/>
            <w:sz w:val="24"/>
            <w:szCs w:val="24"/>
            <w:vertAlign w:val="superscript"/>
          </w:rPr>
          <w:t>2</w:t>
        </w:r>
      </w:hyperlink>
      <w:r w:rsidR="0024443D" w:rsidRPr="001944AD">
        <w:rPr>
          <w:rFonts w:ascii="Book Antiqua" w:hAnsi="Book Antiqua"/>
          <w:noProof/>
          <w:sz w:val="24"/>
          <w:szCs w:val="24"/>
          <w:vertAlign w:val="superscript"/>
        </w:rPr>
        <w:t>]</w:t>
      </w:r>
      <w:r w:rsidR="00FD05AB" w:rsidRPr="001944AD">
        <w:rPr>
          <w:rFonts w:ascii="Book Antiqua" w:hAnsi="Book Antiqua"/>
          <w:sz w:val="24"/>
          <w:szCs w:val="24"/>
        </w:rPr>
        <w:fldChar w:fldCharType="end"/>
      </w:r>
      <w:r w:rsidR="000E3A87" w:rsidRPr="001944AD">
        <w:rPr>
          <w:rFonts w:ascii="Book Antiqua" w:hAnsi="Book Antiqua"/>
          <w:sz w:val="24"/>
          <w:szCs w:val="24"/>
        </w:rPr>
        <w:t>. In 1853</w:t>
      </w:r>
      <w:r w:rsidR="001C364B" w:rsidRPr="001944AD">
        <w:rPr>
          <w:rFonts w:ascii="Book Antiqua" w:hAnsi="Book Antiqua"/>
          <w:sz w:val="24"/>
          <w:szCs w:val="24"/>
        </w:rPr>
        <w:t>,</w:t>
      </w:r>
      <w:r w:rsidR="000E3A87" w:rsidRPr="001944AD">
        <w:rPr>
          <w:rFonts w:ascii="Book Antiqua" w:hAnsi="Book Antiqua"/>
          <w:sz w:val="24"/>
          <w:szCs w:val="24"/>
        </w:rPr>
        <w:t xml:space="preserve"> Antoine Jean Desormeaux of France developed an instrument specially designed to examine </w:t>
      </w:r>
      <w:r w:rsidR="002C3A89" w:rsidRPr="001944AD">
        <w:rPr>
          <w:rFonts w:ascii="Book Antiqua" w:hAnsi="Book Antiqua"/>
          <w:sz w:val="24"/>
          <w:szCs w:val="24"/>
        </w:rPr>
        <w:t xml:space="preserve">solely </w:t>
      </w:r>
      <w:r w:rsidR="000E3A87" w:rsidRPr="001944AD">
        <w:rPr>
          <w:rFonts w:ascii="Book Antiqua" w:hAnsi="Book Antiqua"/>
          <w:sz w:val="24"/>
          <w:szCs w:val="24"/>
        </w:rPr>
        <w:t>the</w:t>
      </w:r>
      <w:r w:rsidR="00AD4726" w:rsidRPr="001944AD">
        <w:rPr>
          <w:rFonts w:ascii="Book Antiqua" w:hAnsi="Book Antiqua"/>
          <w:sz w:val="24"/>
          <w:szCs w:val="24"/>
        </w:rPr>
        <w:t xml:space="preserve"> urinary tract and the bladder</w:t>
      </w:r>
      <w:r w:rsidR="00A51E26" w:rsidRPr="001944AD">
        <w:rPr>
          <w:rFonts w:ascii="Book Antiqua" w:hAnsi="Book Antiqua"/>
          <w:sz w:val="24"/>
          <w:szCs w:val="24"/>
        </w:rPr>
        <w:t>;</w:t>
      </w:r>
      <w:r w:rsidR="00CF3E0F" w:rsidRPr="001944AD">
        <w:rPr>
          <w:rFonts w:ascii="Book Antiqua" w:hAnsi="Book Antiqua"/>
          <w:sz w:val="24"/>
          <w:szCs w:val="24"/>
        </w:rPr>
        <w:t xml:space="preserve"> </w:t>
      </w:r>
      <w:r w:rsidR="00AD4726" w:rsidRPr="001944AD">
        <w:rPr>
          <w:rFonts w:ascii="Book Antiqua" w:hAnsi="Book Antiqua"/>
          <w:sz w:val="24"/>
          <w:szCs w:val="24"/>
        </w:rPr>
        <w:t>h</w:t>
      </w:r>
      <w:r w:rsidR="000E3A87" w:rsidRPr="001944AD">
        <w:rPr>
          <w:rFonts w:ascii="Book Antiqua" w:hAnsi="Book Antiqua"/>
          <w:sz w:val="24"/>
          <w:szCs w:val="24"/>
        </w:rPr>
        <w:t xml:space="preserve">e named it the </w:t>
      </w:r>
      <w:r w:rsidR="001944AD">
        <w:rPr>
          <w:rFonts w:ascii="Book Antiqua" w:hAnsi="Book Antiqua"/>
          <w:sz w:val="24"/>
          <w:szCs w:val="24"/>
          <w:lang w:eastAsia="zh-CN"/>
        </w:rPr>
        <w:t>“</w:t>
      </w:r>
      <w:r w:rsidR="000E3A87" w:rsidRPr="001944AD">
        <w:rPr>
          <w:rFonts w:ascii="Book Antiqua" w:hAnsi="Book Antiqua"/>
          <w:sz w:val="24"/>
          <w:szCs w:val="24"/>
        </w:rPr>
        <w:t>endoscope</w:t>
      </w:r>
      <w:r w:rsidR="001944AD">
        <w:rPr>
          <w:rFonts w:ascii="Book Antiqua" w:hAnsi="Book Antiqua"/>
          <w:sz w:val="24"/>
          <w:szCs w:val="24"/>
          <w:lang w:eastAsia="zh-CN"/>
        </w:rPr>
        <w:t>”</w:t>
      </w:r>
      <w:r w:rsidR="000E3A87" w:rsidRPr="001944AD">
        <w:rPr>
          <w:rFonts w:ascii="Book Antiqua" w:hAnsi="Book Antiqua"/>
          <w:sz w:val="24"/>
          <w:szCs w:val="24"/>
        </w:rPr>
        <w:t>, and it was the first tim</w:t>
      </w:r>
      <w:r w:rsidR="00AD4726" w:rsidRPr="001944AD">
        <w:rPr>
          <w:rFonts w:ascii="Book Antiqua" w:hAnsi="Book Antiqua"/>
          <w:sz w:val="24"/>
          <w:szCs w:val="24"/>
        </w:rPr>
        <w:t>e this term was used in history</w:t>
      </w:r>
      <w:r w:rsidR="00102925" w:rsidRPr="001944AD">
        <w:rPr>
          <w:rFonts w:ascii="Book Antiqua" w:hAnsi="Book Antiqua"/>
          <w:sz w:val="24"/>
          <w:szCs w:val="24"/>
        </w:rPr>
        <w:fldChar w:fldCharType="begin">
          <w:fldData xml:space="preserve">PEVuZE5vdGU+PENpdGU+PEF1dGhvcj5EZXNvcm1lYXV4PC9BdXRob3I+PFllYXI+MTg1NTwvWWVh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PEVuZE5vdGU+PENpdGU+PEF1dGhvcj5EZXNvcm1lYXV4PC9BdXRob3I+PFllYXI+MTg1NTwvWWVh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102925" w:rsidRPr="001944AD">
        <w:rPr>
          <w:rFonts w:ascii="Book Antiqua" w:hAnsi="Book Antiqua"/>
          <w:sz w:val="24"/>
          <w:szCs w:val="24"/>
        </w:rPr>
      </w:r>
      <w:r w:rsidR="00102925"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3" w:tooltip="Desormeaux, 1855 #142" w:history="1">
        <w:r w:rsidR="00CA4990" w:rsidRPr="001944AD">
          <w:rPr>
            <w:rFonts w:ascii="Book Antiqua" w:hAnsi="Book Antiqua"/>
            <w:noProof/>
            <w:sz w:val="24"/>
            <w:szCs w:val="24"/>
            <w:vertAlign w:val="superscript"/>
          </w:rPr>
          <w:t>3</w:t>
        </w:r>
      </w:hyperlink>
      <w:r w:rsidR="001944AD">
        <w:rPr>
          <w:rFonts w:ascii="Book Antiqua" w:hAnsi="Book Antiqua"/>
          <w:noProof/>
          <w:sz w:val="24"/>
          <w:szCs w:val="24"/>
          <w:vertAlign w:val="superscript"/>
        </w:rPr>
        <w:t>,</w:t>
      </w:r>
      <w:hyperlink w:anchor="_ENREF_4" w:tooltip="Spaner, 1997 #279" w:history="1">
        <w:r w:rsidR="00CA4990" w:rsidRPr="001944AD">
          <w:rPr>
            <w:rFonts w:ascii="Book Antiqua" w:hAnsi="Book Antiqua"/>
            <w:noProof/>
            <w:sz w:val="24"/>
            <w:szCs w:val="24"/>
            <w:vertAlign w:val="superscript"/>
          </w:rPr>
          <w:t>4</w:t>
        </w:r>
      </w:hyperlink>
      <w:r w:rsidR="0024443D" w:rsidRPr="001944AD">
        <w:rPr>
          <w:rFonts w:ascii="Book Antiqua" w:hAnsi="Book Antiqua"/>
          <w:noProof/>
          <w:sz w:val="24"/>
          <w:szCs w:val="24"/>
          <w:vertAlign w:val="superscript"/>
        </w:rPr>
        <w:t>]</w:t>
      </w:r>
      <w:r w:rsidR="00102925" w:rsidRPr="001944AD">
        <w:rPr>
          <w:rFonts w:ascii="Book Antiqua" w:hAnsi="Book Antiqua"/>
          <w:sz w:val="24"/>
          <w:szCs w:val="24"/>
        </w:rPr>
        <w:fldChar w:fldCharType="end"/>
      </w:r>
      <w:r w:rsidR="00AD4726" w:rsidRPr="001944AD">
        <w:rPr>
          <w:rFonts w:ascii="Book Antiqua" w:hAnsi="Book Antiqua"/>
          <w:sz w:val="24"/>
          <w:szCs w:val="24"/>
        </w:rPr>
        <w:t>.</w:t>
      </w:r>
      <w:r w:rsidR="00C34806" w:rsidRPr="001944AD">
        <w:rPr>
          <w:rFonts w:ascii="Book Antiqua" w:hAnsi="Book Antiqua"/>
          <w:sz w:val="24"/>
          <w:szCs w:val="24"/>
        </w:rPr>
        <w:t xml:space="preserve"> </w:t>
      </w:r>
    </w:p>
    <w:p w14:paraId="6625343E" w14:textId="37D01B57" w:rsidR="00BB178B" w:rsidRPr="001944AD" w:rsidRDefault="00A97101" w:rsidP="001944AD">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The first </w:t>
      </w:r>
      <w:r w:rsidR="00A51E26" w:rsidRPr="001944AD">
        <w:rPr>
          <w:rFonts w:ascii="Book Antiqua" w:hAnsi="Book Antiqua"/>
          <w:sz w:val="24"/>
          <w:szCs w:val="24"/>
        </w:rPr>
        <w:t>g</w:t>
      </w:r>
      <w:r w:rsidR="000E3A87" w:rsidRPr="001944AD">
        <w:rPr>
          <w:rFonts w:ascii="Book Antiqua" w:hAnsi="Book Antiqua"/>
          <w:sz w:val="24"/>
          <w:szCs w:val="24"/>
        </w:rPr>
        <w:t>ast</w:t>
      </w:r>
      <w:r w:rsidR="003814D0" w:rsidRPr="001944AD">
        <w:rPr>
          <w:rFonts w:ascii="Book Antiqua" w:hAnsi="Book Antiqua"/>
          <w:sz w:val="24"/>
          <w:szCs w:val="24"/>
        </w:rPr>
        <w:t xml:space="preserve">roscopy </w:t>
      </w:r>
      <w:r w:rsidRPr="001944AD">
        <w:rPr>
          <w:rFonts w:ascii="Book Antiqua" w:hAnsi="Book Antiqua"/>
          <w:sz w:val="24"/>
          <w:szCs w:val="24"/>
        </w:rPr>
        <w:t>is</w:t>
      </w:r>
      <w:r w:rsidR="003814D0" w:rsidRPr="001944AD">
        <w:rPr>
          <w:rFonts w:ascii="Book Antiqua" w:hAnsi="Book Antiqua"/>
          <w:sz w:val="24"/>
          <w:szCs w:val="24"/>
        </w:rPr>
        <w:t xml:space="preserve"> accredited</w:t>
      </w:r>
      <w:r w:rsidR="000E3A87" w:rsidRPr="001944AD">
        <w:rPr>
          <w:rFonts w:ascii="Book Antiqua" w:hAnsi="Book Antiqua"/>
          <w:sz w:val="24"/>
          <w:szCs w:val="24"/>
        </w:rPr>
        <w:t xml:space="preserve"> to Adolf Kussmaul</w:t>
      </w:r>
      <w:r w:rsidR="00E72D69" w:rsidRPr="001944AD">
        <w:rPr>
          <w:rFonts w:ascii="Book Antiqua" w:hAnsi="Book Antiqua"/>
          <w:sz w:val="24"/>
          <w:szCs w:val="24"/>
        </w:rPr>
        <w:t xml:space="preserve"> in 1868</w:t>
      </w:r>
      <w:r w:rsidR="00AD4726" w:rsidRPr="001944AD">
        <w:rPr>
          <w:rFonts w:ascii="Book Antiqua" w:hAnsi="Book Antiqua"/>
          <w:sz w:val="24"/>
          <w:szCs w:val="24"/>
        </w:rPr>
        <w:t>, a G</w:t>
      </w:r>
      <w:r w:rsidR="000E3A87" w:rsidRPr="001944AD">
        <w:rPr>
          <w:rFonts w:ascii="Book Antiqua" w:hAnsi="Book Antiqua"/>
          <w:sz w:val="24"/>
          <w:szCs w:val="24"/>
        </w:rPr>
        <w:t xml:space="preserve">erman physician, who enlisted the help of a professional sword swallower to pass a 47cm long metal tube with a 13 </w:t>
      </w:r>
      <w:r w:rsidR="00AD4726" w:rsidRPr="001944AD">
        <w:rPr>
          <w:rFonts w:ascii="Book Antiqua" w:hAnsi="Book Antiqua"/>
          <w:sz w:val="24"/>
          <w:szCs w:val="24"/>
        </w:rPr>
        <w:t>millimetre</w:t>
      </w:r>
      <w:r w:rsidR="000E3A87" w:rsidRPr="001944AD">
        <w:rPr>
          <w:rFonts w:ascii="Book Antiqua" w:hAnsi="Book Antiqua"/>
          <w:sz w:val="24"/>
          <w:szCs w:val="24"/>
        </w:rPr>
        <w:t xml:space="preserve"> diameter into </w:t>
      </w:r>
      <w:r w:rsidR="00AD4726" w:rsidRPr="001944AD">
        <w:rPr>
          <w:rFonts w:ascii="Book Antiqua" w:hAnsi="Book Antiqua"/>
          <w:sz w:val="24"/>
          <w:szCs w:val="24"/>
        </w:rPr>
        <w:t>his stomach</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&lt;EndNote&gt;&lt;Cite&gt;&lt;Author&gt;Pellicano&lt;/Author&gt;&lt;Year&gt;2011&lt;/Year&gt;&lt;RecNum&gt;280&lt;/RecNum&gt;&lt;DisplayText&gt;&lt;style face="superscript"&gt;[5]&lt;/style&gt;&lt;/DisplayText&gt;&lt;record&gt;&lt;rec-number&gt;280&lt;/rec-number&gt;&lt;foreign-keys&gt;&lt;key app="EN" db-id="0p052xwfleaepzeapw1pt05ewsd02zwz299f"&gt;280&lt;/key&gt;&lt;/foreign-keys&gt;&lt;ref-type name="Journal Article"&gt;17&lt;/ref-type&gt;&lt;contributors&gt;&lt;authors&gt;&lt;author&gt;Pellicano, R.&lt;/author&gt;&lt;author&gt;Bocus, P.&lt;/author&gt;&lt;author&gt;De Angelis, C.&lt;/author&gt;&lt;/authors&gt;&lt;/contributors&gt;&lt;titles&gt;&lt;title&gt;Adolf Kussmaul, the sword eater and modern challenges of digestive endoscopy&lt;/title&gt;&lt;secondary-title&gt;Minerva Gastroenterol Dietol&lt;/secondary-title&gt;&lt;alt-title&gt;Minerva gastroenterologica e dietologica&lt;/alt-title&gt;&lt;/titles&gt;&lt;periodical&gt;&lt;full-title&gt;Minerva Gastroenterol Dietol&lt;/full-title&gt;&lt;abbr-1&gt;Minerva gastroenterologica e dietologica&lt;/abbr-1&gt;&lt;/periodical&gt;&lt;alt-periodical&gt;&lt;full-title&gt;Minerva Gastroenterol Dietol&lt;/full-title&gt;&lt;abbr-1&gt;Minerva gastroenterologica e dietologica&lt;/abbr-1&gt;&lt;/alt-periodical&gt;&lt;pages&gt;109-10&lt;/pages&gt;&lt;volume&gt;57&lt;/volume&gt;&lt;number&gt;2&lt;/number&gt;&lt;edition&gt;2011/05/19&lt;/edition&gt;&lt;keywords&gt;&lt;keyword&gt;Animals&lt;/keyword&gt;&lt;keyword&gt;Capsule Endoscopes/history&lt;/keyword&gt;&lt;keyword&gt;Endoscopes, Gastrointestinal/*history&lt;/keyword&gt;&lt;keyword&gt;Endoscopy, Digestive System/*history/instrumentation&lt;/keyword&gt;&lt;keyword&gt;Gastrointestinal Diseases/diagnosis/history/surgery&lt;/keyword&gt;&lt;keyword&gt;Germany&lt;/keyword&gt;&lt;keyword&gt;History, 19th Century&lt;/keyword&gt;&lt;keyword&gt;History, 20th Century&lt;/keyword&gt;&lt;keyword&gt;History, 21st Century&lt;/keyword&gt;&lt;keyword&gt;Humans&lt;/keyword&gt;&lt;keyword&gt;Observation&lt;/keyword&gt;&lt;/keywords&gt;&lt;dates&gt;&lt;year&gt;2011&lt;/year&gt;&lt;pub-dates&gt;&lt;date&gt;Jun&lt;/date&gt;&lt;/pub-dates&gt;&lt;/dates&gt;&lt;isbn&gt;1121-421X (Print)&amp;#xD;1121-421x&lt;/isbn&gt;&lt;accession-num&gt;21587141&lt;/accession-num&gt;&lt;urls&gt;&lt;/urls&gt;&lt;remote-database-provider&gt;Nlm&lt;/remote-database-provider&gt;&lt;language&gt;eng&lt;/language&gt;&lt;/record&gt;&lt;/Cite&gt;&lt;/EndNote&gt;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5" w:tooltip="Pellicano, 2011 #280" w:history="1">
        <w:r w:rsidR="00CA4990" w:rsidRPr="001944AD">
          <w:rPr>
            <w:rFonts w:ascii="Book Antiqua" w:hAnsi="Book Antiqua"/>
            <w:noProof/>
            <w:sz w:val="24"/>
            <w:szCs w:val="24"/>
            <w:vertAlign w:val="superscript"/>
          </w:rPr>
          <w:t>5</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AD4726" w:rsidRPr="001944AD">
        <w:rPr>
          <w:rFonts w:ascii="Book Antiqua" w:hAnsi="Book Antiqua"/>
          <w:sz w:val="24"/>
          <w:szCs w:val="24"/>
        </w:rPr>
        <w:t>.</w:t>
      </w:r>
      <w:r w:rsidR="008D1E1E" w:rsidRPr="001944AD">
        <w:rPr>
          <w:rFonts w:ascii="Book Antiqua" w:hAnsi="Book Antiqua"/>
          <w:sz w:val="24"/>
          <w:szCs w:val="24"/>
        </w:rPr>
        <w:t xml:space="preserve"> It was</w:t>
      </w:r>
      <w:r w:rsidR="001C364B" w:rsidRPr="001944AD">
        <w:rPr>
          <w:rFonts w:ascii="Book Antiqua" w:hAnsi="Book Antiqua"/>
          <w:sz w:val="24"/>
          <w:szCs w:val="24"/>
        </w:rPr>
        <w:t xml:space="preserve"> not</w:t>
      </w:r>
      <w:r w:rsidR="008D1E1E" w:rsidRPr="001944AD">
        <w:rPr>
          <w:rFonts w:ascii="Book Antiqua" w:hAnsi="Book Antiqua"/>
          <w:sz w:val="24"/>
          <w:szCs w:val="24"/>
        </w:rPr>
        <w:t xml:space="preserve"> until 1881, that Johann von Mikulicz and his coll</w:t>
      </w:r>
      <w:r w:rsidR="00C34806" w:rsidRPr="001944AD">
        <w:rPr>
          <w:rFonts w:ascii="Book Antiqua" w:hAnsi="Book Antiqua"/>
          <w:sz w:val="24"/>
          <w:szCs w:val="24"/>
        </w:rPr>
        <w:t xml:space="preserve">eagues created the first rigid </w:t>
      </w:r>
      <w:r w:rsidR="001C364B" w:rsidRPr="001944AD">
        <w:rPr>
          <w:rFonts w:ascii="Book Antiqua" w:hAnsi="Book Antiqua"/>
          <w:sz w:val="24"/>
          <w:szCs w:val="24"/>
        </w:rPr>
        <w:t>g</w:t>
      </w:r>
      <w:r w:rsidR="008D1E1E" w:rsidRPr="001944AD">
        <w:rPr>
          <w:rFonts w:ascii="Book Antiqua" w:hAnsi="Book Antiqua"/>
          <w:sz w:val="24"/>
          <w:szCs w:val="24"/>
        </w:rPr>
        <w:t>astroscope</w:t>
      </w:r>
      <w:r w:rsidR="00AD4726" w:rsidRPr="001944AD">
        <w:rPr>
          <w:rFonts w:ascii="Book Antiqua" w:hAnsi="Book Antiqua"/>
          <w:sz w:val="24"/>
          <w:szCs w:val="24"/>
        </w:rPr>
        <w:t xml:space="preserve"> for practical </w:t>
      </w:r>
      <w:r w:rsidR="00C34806" w:rsidRPr="001944AD">
        <w:rPr>
          <w:rFonts w:ascii="Book Antiqua" w:hAnsi="Book Antiqua"/>
          <w:sz w:val="24"/>
          <w:szCs w:val="24"/>
        </w:rPr>
        <w:t>applications; unfortunately t</w:t>
      </w:r>
      <w:r w:rsidR="00AD4726" w:rsidRPr="001944AD">
        <w:rPr>
          <w:rFonts w:ascii="Book Antiqua" w:hAnsi="Book Antiqua"/>
          <w:sz w:val="24"/>
          <w:szCs w:val="24"/>
        </w:rPr>
        <w:t xml:space="preserve">hese </w:t>
      </w:r>
      <w:r w:rsidR="0082238D" w:rsidRPr="001944AD">
        <w:rPr>
          <w:rFonts w:ascii="Book Antiqua" w:hAnsi="Book Antiqua"/>
          <w:sz w:val="24"/>
          <w:szCs w:val="24"/>
        </w:rPr>
        <w:t>g</w:t>
      </w:r>
      <w:r w:rsidR="000E3A87" w:rsidRPr="001944AD">
        <w:rPr>
          <w:rFonts w:ascii="Book Antiqua" w:hAnsi="Book Antiqua"/>
          <w:sz w:val="24"/>
          <w:szCs w:val="24"/>
        </w:rPr>
        <w:t xml:space="preserve">astroscopes </w:t>
      </w:r>
      <w:r w:rsidRPr="001944AD">
        <w:rPr>
          <w:rFonts w:ascii="Book Antiqua" w:hAnsi="Book Antiqua"/>
          <w:sz w:val="24"/>
          <w:szCs w:val="24"/>
        </w:rPr>
        <w:t>were not flexible at all.</w:t>
      </w:r>
      <w:r w:rsidR="00C34806" w:rsidRPr="001944AD">
        <w:rPr>
          <w:rFonts w:ascii="Book Antiqua" w:hAnsi="Book Antiqua"/>
          <w:sz w:val="24"/>
          <w:szCs w:val="24"/>
        </w:rPr>
        <w:t xml:space="preserve"> F</w:t>
      </w:r>
      <w:r w:rsidR="000E3A87" w:rsidRPr="001944AD">
        <w:rPr>
          <w:rFonts w:ascii="Book Antiqua" w:hAnsi="Book Antiqua"/>
          <w:sz w:val="24"/>
          <w:szCs w:val="24"/>
        </w:rPr>
        <w:t>inally in 1932, D</w:t>
      </w:r>
      <w:r w:rsidR="00C34806" w:rsidRPr="001944AD">
        <w:rPr>
          <w:rFonts w:ascii="Book Antiqua" w:hAnsi="Book Antiqua"/>
          <w:sz w:val="24"/>
          <w:szCs w:val="24"/>
        </w:rPr>
        <w:t xml:space="preserve">r Rudolph Schindler invented </w:t>
      </w:r>
      <w:r w:rsidR="008D1E1E" w:rsidRPr="001944AD">
        <w:rPr>
          <w:rFonts w:ascii="Book Antiqua" w:hAnsi="Book Antiqua"/>
          <w:sz w:val="24"/>
          <w:szCs w:val="24"/>
        </w:rPr>
        <w:t xml:space="preserve">the first </w:t>
      </w:r>
      <w:r w:rsidR="000E3A87" w:rsidRPr="001944AD">
        <w:rPr>
          <w:rFonts w:ascii="Book Antiqua" w:hAnsi="Book Antiqua"/>
          <w:sz w:val="24"/>
          <w:szCs w:val="24"/>
        </w:rPr>
        <w:t>fl</w:t>
      </w:r>
      <w:r w:rsidR="00C34806" w:rsidRPr="001944AD">
        <w:rPr>
          <w:rFonts w:ascii="Book Antiqua" w:hAnsi="Book Antiqua"/>
          <w:sz w:val="24"/>
          <w:szCs w:val="24"/>
        </w:rPr>
        <w:t xml:space="preserve">exible </w:t>
      </w:r>
      <w:r w:rsidR="0082238D" w:rsidRPr="001944AD">
        <w:rPr>
          <w:rFonts w:ascii="Book Antiqua" w:hAnsi="Book Antiqua"/>
          <w:sz w:val="24"/>
          <w:szCs w:val="24"/>
        </w:rPr>
        <w:t>g</w:t>
      </w:r>
      <w:r w:rsidR="00C34806" w:rsidRPr="001944AD">
        <w:rPr>
          <w:rFonts w:ascii="Book Antiqua" w:hAnsi="Book Antiqua"/>
          <w:sz w:val="24"/>
          <w:szCs w:val="24"/>
        </w:rPr>
        <w:t xml:space="preserve">astroscope </w:t>
      </w:r>
      <w:r w:rsidR="000E3A87" w:rsidRPr="001944AD">
        <w:rPr>
          <w:rFonts w:ascii="Book Antiqua" w:hAnsi="Book Antiqua"/>
          <w:sz w:val="24"/>
          <w:szCs w:val="24"/>
        </w:rPr>
        <w:t>that allowed exa</w:t>
      </w:r>
      <w:r w:rsidR="008D1E1E" w:rsidRPr="001944AD">
        <w:rPr>
          <w:rFonts w:ascii="Book Antiqua" w:hAnsi="Book Antiqua"/>
          <w:sz w:val="24"/>
          <w:szCs w:val="24"/>
        </w:rPr>
        <w:t>minations even while the tube was</w:t>
      </w:r>
      <w:r w:rsidR="00A07F60" w:rsidRPr="001944AD">
        <w:rPr>
          <w:rFonts w:ascii="Book Antiqua" w:hAnsi="Book Antiqua"/>
          <w:sz w:val="24"/>
          <w:szCs w:val="24"/>
        </w:rPr>
        <w:t xml:space="preserve"> bent</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&lt;EndNote&gt;&lt;Cite&gt;&lt;Author&gt;Spaner&lt;/Author&gt;&lt;Year&gt;1997&lt;/Year&gt;&lt;RecNum&gt;279&lt;/RecNum&gt;&lt;DisplayText&gt;&lt;style face="superscript"&gt;[4]&lt;/style&gt;&lt;/DisplayText&gt;&lt;record&gt;&lt;rec-number&gt;279&lt;/rec-number&gt;&lt;foreign-keys&gt;&lt;key app="EN" db-id="0p052xwfleaepzeapw1pt05ewsd02zwz299f"&gt;279&lt;/key&gt;&lt;/foreign-keys&gt;&lt;ref-type name="Journal Article"&gt;17&lt;/ref-type&gt;&lt;contributors&gt;&lt;authors&gt;&lt;author&gt;Spaner, S. J.&lt;/author&gt;&lt;author&gt;Warnock, G. L.&lt;/author&gt;&lt;/authors&gt;&lt;/contributors&gt;&lt;auth-address&gt;University of Alberta Department of Diagnostic Imaging, Edmonton, Canada.&lt;/auth-address&gt;&lt;titles&gt;&lt;title&gt;A brief history of endoscopy, laparoscopy, and laparoscopic surgery&lt;/title&gt;&lt;secondary-title&gt;J Laparoendosc Adv Surg Tech A&lt;/secondary-title&gt;&lt;alt-title&gt;Journal of laparoendoscopic &amp;amp; advanced surgical techniques. Part A&lt;/alt-title&gt;&lt;/titles&gt;&lt;periodical&gt;&lt;full-title&gt;J Laparoendosc Adv Surg Tech A&lt;/full-title&gt;&lt;abbr-1&gt;Journal of laparoendoscopic &amp;amp; advanced surgical techniques. Part A&lt;/abbr-1&gt;&lt;/periodical&gt;&lt;alt-periodical&gt;&lt;full-title&gt;J Laparoendosc Adv Surg Tech A&lt;/full-title&gt;&lt;abbr-1&gt;Journal of laparoendoscopic &amp;amp; advanced surgical techniques. Part A&lt;/abbr-1&gt;&lt;/alt-periodical&gt;&lt;pages&gt;369-73&lt;/pages&gt;&lt;volume&gt;7&lt;/volume&gt;&lt;number&gt;6&lt;/number&gt;&lt;edition&gt;1998/02/04&lt;/edition&gt;&lt;keywords&gt;&lt;keyword&gt;Endoscopy/*history&lt;/keyword&gt;&lt;keyword&gt;History, 19th Century&lt;/keyword&gt;&lt;keyword&gt;History, 20th Century&lt;/keyword&gt;&lt;keyword&gt;History, Ancient&lt;/keyword&gt;&lt;keyword&gt;Humans&lt;/keyword&gt;&lt;keyword&gt;Laparoscopy/*history&lt;/keyword&gt;&lt;/keywords&gt;&lt;dates&gt;&lt;year&gt;1997&lt;/year&gt;&lt;pub-dates&gt;&lt;date&gt;Dec&lt;/date&gt;&lt;/pub-dates&gt;&lt;/dates&gt;&lt;isbn&gt;1092-6429 (Print)&amp;#xD;1092-6429&lt;/isbn&gt;&lt;accession-num&gt;9449087&lt;/accession-num&gt;&lt;urls&gt;&lt;/urls&gt;&lt;remote-database-provider&gt;Nlm&lt;/remote-database-provider&gt;&lt;language&gt;eng&lt;/language&gt;&lt;/record&gt;&lt;/Cite&gt;&lt;/EndNote&gt;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4" w:tooltip="Spaner, 1997 #279" w:history="1">
        <w:r w:rsidR="00CA4990" w:rsidRPr="001944AD">
          <w:rPr>
            <w:rFonts w:ascii="Book Antiqua" w:hAnsi="Book Antiqua"/>
            <w:noProof/>
            <w:sz w:val="24"/>
            <w:szCs w:val="24"/>
            <w:vertAlign w:val="superscript"/>
          </w:rPr>
          <w:t>4</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6272F9" w:rsidRPr="001944AD">
        <w:rPr>
          <w:rFonts w:ascii="Book Antiqua" w:hAnsi="Book Antiqua"/>
          <w:sz w:val="24"/>
          <w:szCs w:val="24"/>
        </w:rPr>
        <w:t>.</w:t>
      </w:r>
      <w:r w:rsidR="002C3A89" w:rsidRPr="001944AD">
        <w:rPr>
          <w:rFonts w:ascii="Book Antiqua" w:hAnsi="Book Antiqua"/>
          <w:sz w:val="24"/>
          <w:szCs w:val="24"/>
        </w:rPr>
        <w:t xml:space="preserve"> </w:t>
      </w:r>
      <w:r w:rsidR="001C364B" w:rsidRPr="001944AD">
        <w:rPr>
          <w:rFonts w:ascii="Book Antiqua" w:hAnsi="Book Antiqua"/>
          <w:sz w:val="24"/>
          <w:szCs w:val="24"/>
        </w:rPr>
        <w:t>However, t</w:t>
      </w:r>
      <w:r w:rsidR="002C3A89" w:rsidRPr="001944AD">
        <w:rPr>
          <w:rFonts w:ascii="Book Antiqua" w:hAnsi="Book Antiqua"/>
          <w:sz w:val="24"/>
          <w:szCs w:val="24"/>
        </w:rPr>
        <w:t xml:space="preserve">he </w:t>
      </w:r>
      <w:r w:rsidR="001C364B" w:rsidRPr="001944AD">
        <w:rPr>
          <w:rFonts w:ascii="Book Antiqua" w:hAnsi="Book Antiqua"/>
          <w:sz w:val="24"/>
          <w:szCs w:val="24"/>
        </w:rPr>
        <w:t xml:space="preserve">significant </w:t>
      </w:r>
      <w:r w:rsidR="002C3A89" w:rsidRPr="001944AD">
        <w:rPr>
          <w:rFonts w:ascii="Book Antiqua" w:hAnsi="Book Antiqua"/>
          <w:sz w:val="24"/>
          <w:szCs w:val="24"/>
        </w:rPr>
        <w:t>breakthrough in endoscopy</w:t>
      </w:r>
      <w:r w:rsidR="001C364B" w:rsidRPr="001944AD">
        <w:rPr>
          <w:rFonts w:ascii="Book Antiqua" w:hAnsi="Book Antiqua"/>
          <w:sz w:val="24"/>
          <w:szCs w:val="24"/>
        </w:rPr>
        <w:t xml:space="preserve"> occurred</w:t>
      </w:r>
      <w:r w:rsidR="002C3A89" w:rsidRPr="001944AD">
        <w:rPr>
          <w:rFonts w:ascii="Book Antiqua" w:hAnsi="Book Antiqua"/>
          <w:sz w:val="24"/>
          <w:szCs w:val="24"/>
        </w:rPr>
        <w:t xml:space="preserve"> in the</w:t>
      </w:r>
      <w:r w:rsidR="0040640D" w:rsidRPr="001944AD">
        <w:rPr>
          <w:rFonts w:ascii="Book Antiqua" w:hAnsi="Book Antiqua"/>
          <w:sz w:val="24"/>
          <w:szCs w:val="24"/>
        </w:rPr>
        <w:t xml:space="preserve"> 195</w:t>
      </w:r>
      <w:r w:rsidR="00422455" w:rsidRPr="001944AD">
        <w:rPr>
          <w:rFonts w:ascii="Book Antiqua" w:hAnsi="Book Antiqua"/>
          <w:sz w:val="24"/>
          <w:szCs w:val="24"/>
        </w:rPr>
        <w:t>0s</w:t>
      </w:r>
      <w:r w:rsidR="000D6F72" w:rsidRPr="001944AD">
        <w:rPr>
          <w:rFonts w:ascii="Book Antiqua" w:hAnsi="Book Antiqua"/>
          <w:sz w:val="24"/>
          <w:szCs w:val="24"/>
        </w:rPr>
        <w:t xml:space="preserve"> with the advent of glass fiber</w:t>
      </w:r>
      <w:r w:rsidR="004F6E4D" w:rsidRPr="001944AD">
        <w:rPr>
          <w:rFonts w:ascii="Book Antiqua" w:hAnsi="Book Antiqua"/>
          <w:sz w:val="24"/>
          <w:szCs w:val="24"/>
        </w:rPr>
        <w:t>, with B</w:t>
      </w:r>
      <w:r w:rsidR="00422455" w:rsidRPr="001944AD">
        <w:rPr>
          <w:rFonts w:ascii="Book Antiqua" w:hAnsi="Book Antiqua"/>
          <w:sz w:val="24"/>
          <w:szCs w:val="24"/>
        </w:rPr>
        <w:t>asil</w:t>
      </w:r>
      <w:r w:rsidR="004F6E4D" w:rsidRPr="001944AD">
        <w:rPr>
          <w:rFonts w:ascii="Book Antiqua" w:hAnsi="Book Antiqua"/>
          <w:sz w:val="24"/>
          <w:szCs w:val="24"/>
        </w:rPr>
        <w:t xml:space="preserve"> H</w:t>
      </w:r>
      <w:r w:rsidR="00422455" w:rsidRPr="001944AD">
        <w:rPr>
          <w:rFonts w:ascii="Book Antiqua" w:hAnsi="Book Antiqua"/>
          <w:sz w:val="24"/>
          <w:szCs w:val="24"/>
        </w:rPr>
        <w:t xml:space="preserve">irschowitz being credited with </w:t>
      </w:r>
      <w:r w:rsidR="009D729F" w:rsidRPr="001944AD">
        <w:rPr>
          <w:rFonts w:ascii="Book Antiqua" w:hAnsi="Book Antiqua"/>
          <w:sz w:val="24"/>
          <w:szCs w:val="24"/>
        </w:rPr>
        <w:t>development of the first flexible fiber-optic endoscope</w:t>
      </w:r>
      <w:r w:rsidR="0040640D" w:rsidRPr="001944AD">
        <w:rPr>
          <w:rFonts w:ascii="Book Antiqua" w:hAnsi="Book Antiqua"/>
          <w:sz w:val="24"/>
          <w:szCs w:val="24"/>
        </w:rPr>
        <w:t xml:space="preserve"> in 1957</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&lt;EndNote&gt;&lt;Cite&gt;&lt;Author&gt;Hirschowitz&lt;/Author&gt;&lt;Year&gt;1961&lt;/Year&gt;&lt;RecNum&gt;281&lt;/RecNum&gt;&lt;DisplayText&gt;&lt;style face="superscript"&gt;[6]&lt;/style&gt;&lt;/DisplayText&gt;&lt;record&gt;&lt;rec-number&gt;281&lt;/rec-number&gt;&lt;foreign-keys&gt;&lt;key app="EN" db-id="0p052xwfleaepzeapw1pt05ewsd02zwz299f"&gt;281&lt;/key&gt;&lt;/foreign-keys&gt;&lt;ref-type name="Journal Article"&gt;17&lt;/ref-type&gt;&lt;contributors&gt;&lt;authors&gt;&lt;author&gt;Hirschowitz, B. I.&lt;/author&gt;&lt;/authors&gt;&lt;/contributors&gt;&lt;titles&gt;&lt;title&gt;Endoscopic examination of the stomach and duodenal cap with the fiberscope&lt;/title&gt;&lt;secondary-title&gt;Lancet&lt;/secondary-title&gt;&lt;alt-title&gt;Lancet&lt;/alt-title&gt;&lt;/titles&gt;&lt;periodical&gt;&lt;full-title&gt;Lancet&lt;/full-title&gt;&lt;abbr-1&gt;Lancet&lt;/abbr-1&gt;&lt;/periodical&gt;&lt;alt-periodical&gt;&lt;full-title&gt;Lancet&lt;/full-title&gt;&lt;abbr-1&gt;Lancet&lt;/abbr-1&gt;&lt;/alt-periodical&gt;&lt;pages&gt;1074-8&lt;/pages&gt;&lt;volume&gt;1&lt;/volume&gt;&lt;number&gt;7186&lt;/number&gt;&lt;edition&gt;1961/05/20&lt;/edition&gt;&lt;keywords&gt;&lt;keyword&gt;Gastroscopy/*supply &amp;amp; distribution&lt;/keyword&gt;&lt;/keywords&gt;&lt;dates&gt;&lt;year&gt;1961&lt;/year&gt;&lt;pub-dates&gt;&lt;date&gt;May 20&lt;/date&gt;&lt;/pub-dates&gt;&lt;/dates&gt;&lt;isbn&gt;0140-6736 (Print)&amp;#xD;0140-6736&lt;/isbn&gt;&lt;accession-num&gt;13714621&lt;/accession-num&gt;&lt;urls&gt;&lt;/urls&gt;&lt;remote-database-provider&gt;Nlm&lt;/remote-database-provider&gt;&lt;language&gt;eng&lt;/language&gt;&lt;/record&gt;&lt;/Cite&gt;&lt;/EndNote&gt;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6" w:tooltip="Hirschowitz, 1961 #281" w:history="1">
        <w:r w:rsidR="00CA4990" w:rsidRPr="001944AD">
          <w:rPr>
            <w:rFonts w:ascii="Book Antiqua" w:hAnsi="Book Antiqua"/>
            <w:noProof/>
            <w:sz w:val="24"/>
            <w:szCs w:val="24"/>
            <w:vertAlign w:val="superscript"/>
          </w:rPr>
          <w:t>6</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9D729F" w:rsidRPr="001944AD">
        <w:rPr>
          <w:rFonts w:ascii="Book Antiqua" w:hAnsi="Book Antiqua"/>
          <w:sz w:val="24"/>
          <w:szCs w:val="24"/>
        </w:rPr>
        <w:t>.</w:t>
      </w:r>
      <w:r w:rsidR="00F24B51" w:rsidRPr="001944AD">
        <w:rPr>
          <w:rFonts w:ascii="Book Antiqua" w:hAnsi="Book Antiqua"/>
          <w:sz w:val="24"/>
          <w:szCs w:val="24"/>
        </w:rPr>
        <w:t xml:space="preserve"> Following </w:t>
      </w:r>
      <w:r w:rsidR="0040640D" w:rsidRPr="001944AD">
        <w:rPr>
          <w:rFonts w:ascii="Book Antiqua" w:hAnsi="Book Antiqua"/>
          <w:sz w:val="24"/>
          <w:szCs w:val="24"/>
        </w:rPr>
        <w:t>these adaptations</w:t>
      </w:r>
      <w:r w:rsidR="00C34806" w:rsidRPr="001944AD">
        <w:rPr>
          <w:rFonts w:ascii="Book Antiqua" w:hAnsi="Book Antiqua"/>
          <w:sz w:val="24"/>
          <w:szCs w:val="24"/>
        </w:rPr>
        <w:t>,</w:t>
      </w:r>
      <w:r w:rsidR="00F24B51" w:rsidRPr="001944AD">
        <w:rPr>
          <w:rFonts w:ascii="Book Antiqua" w:hAnsi="Book Antiqua"/>
          <w:sz w:val="24"/>
          <w:szCs w:val="24"/>
        </w:rPr>
        <w:t xml:space="preserve"> endoscopy of the GI tract became a routine diagnostic and </w:t>
      </w:r>
      <w:r w:rsidR="000D6F72" w:rsidRPr="001944AD">
        <w:rPr>
          <w:rFonts w:ascii="Book Antiqua" w:hAnsi="Book Antiqua"/>
          <w:sz w:val="24"/>
          <w:szCs w:val="24"/>
        </w:rPr>
        <w:t>therapeutic</w:t>
      </w:r>
      <w:r w:rsidR="00F24B51" w:rsidRPr="001944AD">
        <w:rPr>
          <w:rFonts w:ascii="Book Antiqua" w:hAnsi="Book Antiqua"/>
          <w:sz w:val="24"/>
          <w:szCs w:val="24"/>
        </w:rPr>
        <w:t xml:space="preserve"> tool throughout gastroenterology units around the world.</w:t>
      </w:r>
    </w:p>
    <w:p w14:paraId="78279013" w14:textId="6FD825C7" w:rsidR="00F24B51" w:rsidRPr="001944AD" w:rsidRDefault="00F24B51" w:rsidP="001944AD">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With reduction in its size in the early 1970s</w:t>
      </w:r>
      <w:r w:rsidR="00CF3E0F" w:rsidRPr="001944AD">
        <w:rPr>
          <w:rFonts w:ascii="Book Antiqua" w:hAnsi="Book Antiqua"/>
          <w:sz w:val="24"/>
          <w:szCs w:val="24"/>
        </w:rPr>
        <w:t>,</w:t>
      </w:r>
      <w:r w:rsidRPr="001944AD">
        <w:rPr>
          <w:rFonts w:ascii="Book Antiqua" w:hAnsi="Book Antiqua"/>
          <w:sz w:val="24"/>
          <w:szCs w:val="24"/>
        </w:rPr>
        <w:t xml:space="preserve"> a few paediatricians began </w:t>
      </w:r>
      <w:r w:rsidR="00A51E26" w:rsidRPr="001944AD">
        <w:rPr>
          <w:rFonts w:ascii="Book Antiqua" w:hAnsi="Book Antiqua"/>
          <w:sz w:val="24"/>
          <w:szCs w:val="24"/>
        </w:rPr>
        <w:t>to adopt this</w:t>
      </w:r>
      <w:r w:rsidRPr="001944AD">
        <w:rPr>
          <w:rFonts w:ascii="Book Antiqua" w:hAnsi="Book Antiqua"/>
          <w:sz w:val="24"/>
          <w:szCs w:val="24"/>
        </w:rPr>
        <w:t xml:space="preserve"> new tool to examine the upper digestive </w:t>
      </w:r>
      <w:r w:rsidR="0074690E" w:rsidRPr="001944AD">
        <w:rPr>
          <w:rFonts w:ascii="Book Antiqua" w:hAnsi="Book Antiqua"/>
          <w:sz w:val="24"/>
          <w:szCs w:val="24"/>
        </w:rPr>
        <w:t>tract</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&lt;EndNote&gt;&lt;Cite&gt;&lt;Author&gt;Cadranel&lt;/Author&gt;&lt;Year&gt;1977&lt;/Year&gt;&lt;RecNum&gt;282&lt;/RecNum&gt;&lt;DisplayText&gt;&lt;style face="superscript"&gt;[7]&lt;/style&gt;&lt;/DisplayText&gt;&lt;record&gt;&lt;rec-number&gt;282&lt;/rec-number&gt;&lt;foreign-keys&gt;&lt;key app="EN" db-id="0p052xwfleaepzeapw1pt05ewsd02zwz299f"&gt;282&lt;/key&gt;&lt;/foreign-keys&gt;&lt;ref-type name="Journal Article"&gt;17&lt;/ref-type&gt;&lt;contributors&gt;&lt;authors&gt;&lt;author&gt;Cadranel, S.&lt;/author&gt;&lt;author&gt;Rodesch, P.&lt;/author&gt;&lt;author&gt;Peeters, J. P.&lt;/author&gt;&lt;author&gt;Cremer, M.&lt;/author&gt;&lt;/authors&gt;&lt;/contributors&gt;&lt;titles&gt;&lt;title&gt;Fiberendoscopy of the gastrointestinal tract in children. A series of 100 examinations&lt;/title&gt;&lt;secondary-title&gt;Am J Dis Child&lt;/secondary-title&gt;&lt;alt-title&gt;American journal of diseases of children (1960)&lt;/alt-title&gt;&lt;/titles&gt;&lt;periodical&gt;&lt;full-title&gt;Am J Dis Child&lt;/full-title&gt;&lt;abbr-1&gt;American journal of diseases of children (1960)&lt;/abbr-1&gt;&lt;/periodical&gt;&lt;alt-periodical&gt;&lt;full-title&gt;Am J Dis Child&lt;/full-title&gt;&lt;abbr-1&gt;American journal of diseases of children (1960)&lt;/abbr-1&gt;&lt;/alt-periodical&gt;&lt;pages&gt;41-5&lt;/pages&gt;&lt;volume&gt;131&lt;/volume&gt;&lt;number&gt;1&lt;/number&gt;&lt;edition&gt;1977/01/01&lt;/edition&gt;&lt;keywords&gt;&lt;keyword&gt;Abdomen&lt;/keyword&gt;&lt;keyword&gt;Adolescent&lt;/keyword&gt;&lt;keyword&gt;Child&lt;/keyword&gt;&lt;keyword&gt;Child, Preschool&lt;/keyword&gt;&lt;keyword&gt;Colonic Diseases/diagnosis&lt;/keyword&gt;&lt;keyword&gt;*Endoscopes&lt;/keyword&gt;&lt;keyword&gt;Endoscopy/methods&lt;/keyword&gt;&lt;keyword&gt;Esophageal Diseases/diagnosis&lt;/keyword&gt;&lt;keyword&gt;Fiber Optic Technology/*instrumentation&lt;/keyword&gt;&lt;keyword&gt;Gastrointestinal Diseases/*diagnosis&lt;/keyword&gt;&lt;keyword&gt;Gastrointestinal Hemorrhage/diagnosis&lt;/keyword&gt;&lt;keyword&gt;Humans&lt;/keyword&gt;&lt;keyword&gt;Infant&lt;/keyword&gt;&lt;keyword&gt;Pain/diagnosis&lt;/keyword&gt;&lt;keyword&gt;Proctoscopes&lt;/keyword&gt;&lt;keyword&gt;Vomiting/diagnosis&lt;/keyword&gt;&lt;/keywords&gt;&lt;dates&gt;&lt;year&gt;1977&lt;/year&gt;&lt;pub-dates&gt;&lt;date&gt;Jan&lt;/date&gt;&lt;/pub-dates&gt;&lt;/dates&gt;&lt;isbn&gt;0002-922X (Print)&amp;#xD;0002-922x&lt;/isbn&gt;&lt;accession-num&gt;299976&lt;/accession-num&gt;&lt;urls&gt;&lt;/urls&gt;&lt;remote-database-provider&gt;Nlm&lt;/remote-database-provider&gt;&lt;language&gt;eng&lt;/language&gt;&lt;/record&gt;&lt;/Cite&gt;&lt;/EndNote&gt;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7" w:tooltip="Cadranel, 1977 #282" w:history="1">
        <w:r w:rsidR="00CA4990" w:rsidRPr="001944AD">
          <w:rPr>
            <w:rFonts w:ascii="Book Antiqua" w:hAnsi="Book Antiqua"/>
            <w:noProof/>
            <w:sz w:val="24"/>
            <w:szCs w:val="24"/>
            <w:vertAlign w:val="superscript"/>
          </w:rPr>
          <w:t>7</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6272F9" w:rsidRPr="001944AD">
        <w:rPr>
          <w:rFonts w:ascii="Book Antiqua" w:hAnsi="Book Antiqua"/>
          <w:sz w:val="24"/>
          <w:szCs w:val="24"/>
        </w:rPr>
        <w:t>.</w:t>
      </w:r>
      <w:r w:rsidR="002857C0" w:rsidRPr="001944AD">
        <w:rPr>
          <w:rFonts w:ascii="Book Antiqua" w:hAnsi="Book Antiqua"/>
          <w:sz w:val="24"/>
          <w:szCs w:val="24"/>
        </w:rPr>
        <w:t xml:space="preserve"> During the late 1970s</w:t>
      </w:r>
      <w:r w:rsidR="001C364B" w:rsidRPr="001944AD">
        <w:rPr>
          <w:rFonts w:ascii="Book Antiqua" w:hAnsi="Book Antiqua"/>
          <w:sz w:val="24"/>
          <w:szCs w:val="24"/>
        </w:rPr>
        <w:t>,</w:t>
      </w:r>
      <w:r w:rsidR="002857C0" w:rsidRPr="001944AD">
        <w:rPr>
          <w:rFonts w:ascii="Book Antiqua" w:hAnsi="Book Antiqua"/>
          <w:sz w:val="24"/>
          <w:szCs w:val="24"/>
        </w:rPr>
        <w:t xml:space="preserve"> the diagnostic value of endoscopy was slowly replacing the requirement of contrast radiology</w:t>
      </w:r>
      <w:r w:rsidR="00706EFA" w:rsidRPr="001944AD">
        <w:rPr>
          <w:rFonts w:ascii="Book Antiqua" w:hAnsi="Book Antiqua"/>
          <w:sz w:val="24"/>
          <w:szCs w:val="24"/>
        </w:rPr>
        <w:t xml:space="preserve"> in the paediatric setting</w:t>
      </w:r>
      <w:r w:rsidR="00FD05AB" w:rsidRPr="001944AD">
        <w:rPr>
          <w:rFonts w:ascii="Book Antiqua" w:hAnsi="Book Antiqua"/>
          <w:sz w:val="24"/>
          <w:szCs w:val="24"/>
        </w:rPr>
        <w:fldChar w:fldCharType="begin">
          <w:fldData xml:space="preserve">PEVuZE5vdGU+PENpdGU+PEF1dGhvcj5MdXg8L0F1dGhvcj48WWVhcj4xOTc4PC9ZZWFyPjxSZWNO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PkVuZG9zY29weTwvYWJici0xPjwvYWx0LXBlcmlvZGljYWw+PHBhZ2VzPjE1OC02MzwvcGFnZXM+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PEVuZE5vdGU+PENpdGU+PEF1dGhvcj5MdXg8L0F1dGhvcj48WWVhcj4xOTc4PC9ZZWFyPjxSZWNO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PkVuZG9zY29weTwvYWJici0xPjwvYWx0LXBlcmlvZGljYWw+PHBhZ2VzPjE1OC02MzwvcGFnZXM+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FD05AB" w:rsidRPr="001944AD">
        <w:rPr>
          <w:rFonts w:ascii="Book Antiqua" w:hAnsi="Book Antiqua"/>
          <w:sz w:val="24"/>
          <w:szCs w:val="24"/>
        </w:rPr>
      </w:r>
      <w:r w:rsidR="00FD05AB"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8" w:tooltip="Lux, 1978 #283" w:history="1">
        <w:r w:rsidR="00CA4990" w:rsidRPr="001944AD">
          <w:rPr>
            <w:rFonts w:ascii="Book Antiqua" w:hAnsi="Book Antiqua"/>
            <w:noProof/>
            <w:sz w:val="24"/>
            <w:szCs w:val="24"/>
            <w:vertAlign w:val="superscript"/>
          </w:rPr>
          <w:t>8</w:t>
        </w:r>
      </w:hyperlink>
      <w:r w:rsidR="001944AD">
        <w:rPr>
          <w:rFonts w:ascii="Book Antiqua" w:hAnsi="Book Antiqua"/>
          <w:noProof/>
          <w:sz w:val="24"/>
          <w:szCs w:val="24"/>
          <w:vertAlign w:val="superscript"/>
        </w:rPr>
        <w:t>,</w:t>
      </w:r>
      <w:hyperlink w:anchor="_ENREF_9" w:tooltip="Kessler, 1979 #284" w:history="1">
        <w:r w:rsidR="00CA4990" w:rsidRPr="001944AD">
          <w:rPr>
            <w:rFonts w:ascii="Book Antiqua" w:hAnsi="Book Antiqua"/>
            <w:noProof/>
            <w:sz w:val="24"/>
            <w:szCs w:val="24"/>
            <w:vertAlign w:val="superscript"/>
          </w:rPr>
          <w:t>9</w:t>
        </w:r>
      </w:hyperlink>
      <w:r w:rsidR="0024443D" w:rsidRPr="001944AD">
        <w:rPr>
          <w:rFonts w:ascii="Book Antiqua" w:hAnsi="Book Antiqua"/>
          <w:noProof/>
          <w:sz w:val="24"/>
          <w:szCs w:val="24"/>
          <w:vertAlign w:val="superscript"/>
        </w:rPr>
        <w:t>]</w:t>
      </w:r>
      <w:r w:rsidR="00FD05AB" w:rsidRPr="001944AD">
        <w:rPr>
          <w:rFonts w:ascii="Book Antiqua" w:hAnsi="Book Antiqua"/>
          <w:sz w:val="24"/>
          <w:szCs w:val="24"/>
        </w:rPr>
        <w:fldChar w:fldCharType="end"/>
      </w:r>
      <w:r w:rsidR="00926C04" w:rsidRPr="001944AD">
        <w:rPr>
          <w:rFonts w:ascii="Book Antiqua" w:hAnsi="Book Antiqua"/>
          <w:sz w:val="24"/>
          <w:szCs w:val="24"/>
        </w:rPr>
        <w:t xml:space="preserve">. </w:t>
      </w:r>
      <w:r w:rsidR="00B345AD" w:rsidRPr="001944AD">
        <w:rPr>
          <w:rFonts w:ascii="Book Antiqua" w:hAnsi="Book Antiqua"/>
          <w:sz w:val="24"/>
          <w:szCs w:val="24"/>
        </w:rPr>
        <w:t>Subsequently</w:t>
      </w:r>
      <w:r w:rsidR="001C364B" w:rsidRPr="001944AD">
        <w:rPr>
          <w:rFonts w:ascii="Book Antiqua" w:hAnsi="Book Antiqua"/>
          <w:sz w:val="24"/>
          <w:szCs w:val="24"/>
        </w:rPr>
        <w:t>,</w:t>
      </w:r>
      <w:r w:rsidR="00B345AD" w:rsidRPr="001944AD">
        <w:rPr>
          <w:rFonts w:ascii="Book Antiqua" w:hAnsi="Book Antiqua"/>
          <w:sz w:val="24"/>
          <w:szCs w:val="24"/>
        </w:rPr>
        <w:t xml:space="preserve"> the first commercially availabl</w:t>
      </w:r>
      <w:r w:rsidR="00E72D69" w:rsidRPr="001944AD">
        <w:rPr>
          <w:rFonts w:ascii="Book Antiqua" w:hAnsi="Book Antiqua"/>
          <w:sz w:val="24"/>
          <w:szCs w:val="24"/>
        </w:rPr>
        <w:t>e slim scope became available</w:t>
      </w:r>
      <w:r w:rsidR="00B345AD" w:rsidRPr="001944AD">
        <w:rPr>
          <w:rFonts w:ascii="Book Antiqua" w:hAnsi="Book Antiqua"/>
          <w:sz w:val="24"/>
          <w:szCs w:val="24"/>
        </w:rPr>
        <w:t xml:space="preserve">, the Olympus </w:t>
      </w:r>
      <w:r w:rsidR="002E5FC6" w:rsidRPr="001944AD">
        <w:rPr>
          <w:rFonts w:ascii="Book Antiqua" w:hAnsi="Book Antiqua"/>
          <w:sz w:val="24"/>
          <w:szCs w:val="24"/>
        </w:rPr>
        <w:t>GIF-P</w:t>
      </w:r>
      <w:r w:rsidR="00185329" w:rsidRPr="001944AD">
        <w:rPr>
          <w:rFonts w:ascii="Book Antiqua" w:hAnsi="Book Antiqua"/>
          <w:sz w:val="24"/>
          <w:szCs w:val="24"/>
        </w:rPr>
        <w:t>, which was used in a few select</w:t>
      </w:r>
      <w:r w:rsidR="00CF3E0F" w:rsidRPr="001944AD">
        <w:rPr>
          <w:rFonts w:ascii="Book Antiqua" w:hAnsi="Book Antiqua"/>
          <w:sz w:val="24"/>
          <w:szCs w:val="24"/>
        </w:rPr>
        <w:t xml:space="preserve"> paediatric</w:t>
      </w:r>
      <w:r w:rsidR="00A85582" w:rsidRPr="001944AD">
        <w:rPr>
          <w:rFonts w:ascii="Book Antiqua" w:hAnsi="Book Antiqua"/>
          <w:sz w:val="24"/>
          <w:szCs w:val="24"/>
        </w:rPr>
        <w:t xml:space="preserve"> centre</w:t>
      </w:r>
      <w:r w:rsidR="00185329" w:rsidRPr="001944AD">
        <w:rPr>
          <w:rFonts w:ascii="Book Antiqua" w:hAnsi="Book Antiqua"/>
          <w:sz w:val="24"/>
          <w:szCs w:val="24"/>
        </w:rPr>
        <w:t>s around the world</w:t>
      </w:r>
      <w:r w:rsidR="002E5FC6" w:rsidRPr="001944AD">
        <w:rPr>
          <w:rFonts w:ascii="Book Antiqua" w:hAnsi="Book Antiqua"/>
          <w:sz w:val="24"/>
          <w:szCs w:val="24"/>
        </w:rPr>
        <w:t>.</w:t>
      </w:r>
      <w:r w:rsidR="00A85582" w:rsidRPr="001944AD">
        <w:rPr>
          <w:rFonts w:ascii="Book Antiqua" w:hAnsi="Book Antiqua"/>
          <w:sz w:val="24"/>
          <w:szCs w:val="24"/>
        </w:rPr>
        <w:t xml:space="preserve"> However i</w:t>
      </w:r>
      <w:r w:rsidR="002E5FC6" w:rsidRPr="001944AD">
        <w:rPr>
          <w:rFonts w:ascii="Book Antiqua" w:hAnsi="Book Antiqua"/>
          <w:sz w:val="24"/>
          <w:szCs w:val="24"/>
        </w:rPr>
        <w:t>t was</w:t>
      </w:r>
      <w:r w:rsidR="007F0DD0" w:rsidRPr="001944AD">
        <w:rPr>
          <w:rFonts w:ascii="Book Antiqua" w:hAnsi="Book Antiqua"/>
          <w:sz w:val="24"/>
          <w:szCs w:val="24"/>
        </w:rPr>
        <w:t xml:space="preserve"> </w:t>
      </w:r>
      <w:r w:rsidR="00A85582" w:rsidRPr="001944AD">
        <w:rPr>
          <w:rFonts w:ascii="Book Antiqua" w:hAnsi="Book Antiqua"/>
          <w:sz w:val="24"/>
          <w:szCs w:val="24"/>
        </w:rPr>
        <w:t>n</w:t>
      </w:r>
      <w:r w:rsidR="007F0DD0" w:rsidRPr="001944AD">
        <w:rPr>
          <w:rFonts w:ascii="Book Antiqua" w:hAnsi="Book Antiqua"/>
          <w:sz w:val="24"/>
          <w:szCs w:val="24"/>
        </w:rPr>
        <w:t>o</w:t>
      </w:r>
      <w:r w:rsidR="00A85582" w:rsidRPr="001944AD">
        <w:rPr>
          <w:rFonts w:ascii="Book Antiqua" w:hAnsi="Book Antiqua"/>
          <w:sz w:val="24"/>
          <w:szCs w:val="24"/>
        </w:rPr>
        <w:t xml:space="preserve">t </w:t>
      </w:r>
      <w:r w:rsidR="002E5FC6" w:rsidRPr="001944AD">
        <w:rPr>
          <w:rFonts w:ascii="Book Antiqua" w:hAnsi="Book Antiqua"/>
          <w:sz w:val="24"/>
          <w:szCs w:val="24"/>
        </w:rPr>
        <w:t>til</w:t>
      </w:r>
      <w:r w:rsidR="00A85582" w:rsidRPr="001944AD">
        <w:rPr>
          <w:rFonts w:ascii="Book Antiqua" w:hAnsi="Book Antiqua"/>
          <w:sz w:val="24"/>
          <w:szCs w:val="24"/>
        </w:rPr>
        <w:t>l</w:t>
      </w:r>
      <w:r w:rsidR="002E5FC6" w:rsidRPr="001944AD">
        <w:rPr>
          <w:rFonts w:ascii="Book Antiqua" w:hAnsi="Book Antiqua"/>
          <w:sz w:val="24"/>
          <w:szCs w:val="24"/>
        </w:rPr>
        <w:t xml:space="preserve"> 1981 when the first European workshop on paediatric gastrointestinal was held, that a dedicated scope for paediatric us</w:t>
      </w:r>
      <w:r w:rsidR="00E72D69" w:rsidRPr="001944AD">
        <w:rPr>
          <w:rFonts w:ascii="Book Antiqua" w:hAnsi="Book Antiqua"/>
          <w:sz w:val="24"/>
          <w:szCs w:val="24"/>
        </w:rPr>
        <w:t xml:space="preserve">e was developed, Olympus GIF-XP, </w:t>
      </w:r>
      <w:r w:rsidR="002E5FC6" w:rsidRPr="001944AD">
        <w:rPr>
          <w:rFonts w:ascii="Book Antiqua" w:hAnsi="Book Antiqua"/>
          <w:sz w:val="24"/>
          <w:szCs w:val="24"/>
        </w:rPr>
        <w:t>which had an outer diameter of 7.8</w:t>
      </w:r>
      <w:r w:rsidR="001944AD">
        <w:rPr>
          <w:rFonts w:ascii="Book Antiqua" w:hAnsi="Book Antiqua" w:hint="eastAsia"/>
          <w:sz w:val="24"/>
          <w:szCs w:val="24"/>
          <w:lang w:eastAsia="zh-CN"/>
        </w:rPr>
        <w:t xml:space="preserve"> </w:t>
      </w:r>
      <w:r w:rsidR="002E5FC6" w:rsidRPr="001944AD">
        <w:rPr>
          <w:rFonts w:ascii="Book Antiqua" w:hAnsi="Book Antiqua"/>
          <w:sz w:val="24"/>
          <w:szCs w:val="24"/>
        </w:rPr>
        <w:t>mm.</w:t>
      </w:r>
      <w:r w:rsidR="004064F6">
        <w:rPr>
          <w:rFonts w:ascii="Book Antiqua" w:hAnsi="Book Antiqua"/>
          <w:sz w:val="24"/>
          <w:szCs w:val="24"/>
        </w:rPr>
        <w:t xml:space="preserve"> </w:t>
      </w:r>
      <w:r w:rsidR="002E5FC6" w:rsidRPr="001944AD">
        <w:rPr>
          <w:rFonts w:ascii="Book Antiqua" w:hAnsi="Book Antiqua"/>
          <w:sz w:val="24"/>
          <w:szCs w:val="24"/>
        </w:rPr>
        <w:t>Consequ</w:t>
      </w:r>
      <w:r w:rsidR="0040640D" w:rsidRPr="001944AD">
        <w:rPr>
          <w:rFonts w:ascii="Book Antiqua" w:hAnsi="Book Antiqua"/>
          <w:sz w:val="24"/>
          <w:szCs w:val="24"/>
        </w:rPr>
        <w:t>ently</w:t>
      </w:r>
      <w:r w:rsidR="001C364B" w:rsidRPr="001944AD">
        <w:rPr>
          <w:rFonts w:ascii="Book Antiqua" w:hAnsi="Book Antiqua"/>
          <w:sz w:val="24"/>
          <w:szCs w:val="24"/>
        </w:rPr>
        <w:t>,</w:t>
      </w:r>
      <w:r w:rsidR="0040640D" w:rsidRPr="001944AD">
        <w:rPr>
          <w:rFonts w:ascii="Book Antiqua" w:hAnsi="Book Antiqua"/>
          <w:sz w:val="24"/>
          <w:szCs w:val="24"/>
        </w:rPr>
        <w:t xml:space="preserve"> other models by Fuji and P</w:t>
      </w:r>
      <w:r w:rsidR="002E5FC6" w:rsidRPr="001944AD">
        <w:rPr>
          <w:rFonts w:ascii="Book Antiqua" w:hAnsi="Book Antiqua"/>
          <w:sz w:val="24"/>
          <w:szCs w:val="24"/>
        </w:rPr>
        <w:t>entax were developed for the</w:t>
      </w:r>
      <w:r w:rsidR="00A51E26" w:rsidRPr="001944AD">
        <w:rPr>
          <w:rFonts w:ascii="Book Antiqua" w:hAnsi="Book Antiqua"/>
          <w:sz w:val="24"/>
          <w:szCs w:val="24"/>
        </w:rPr>
        <w:t xml:space="preserve"> developing</w:t>
      </w:r>
      <w:r w:rsidR="002E5FC6" w:rsidRPr="001944AD">
        <w:rPr>
          <w:rFonts w:ascii="Book Antiqua" w:hAnsi="Book Antiqua"/>
          <w:sz w:val="24"/>
          <w:szCs w:val="24"/>
        </w:rPr>
        <w:t xml:space="preserve"> paediatric market</w:t>
      </w:r>
      <w:r w:rsidR="007F0DD0" w:rsidRPr="001944AD">
        <w:rPr>
          <w:rFonts w:ascii="Book Antiqua" w:hAnsi="Book Antiqua"/>
          <w:sz w:val="24"/>
          <w:szCs w:val="24"/>
        </w:rPr>
        <w:t>.</w:t>
      </w:r>
    </w:p>
    <w:p w14:paraId="0318DBF5" w14:textId="77777777" w:rsidR="00A90B5E" w:rsidRPr="001944AD" w:rsidRDefault="00A90B5E" w:rsidP="001944AD">
      <w:pPr>
        <w:spacing w:after="0" w:line="360" w:lineRule="auto"/>
        <w:jc w:val="both"/>
        <w:rPr>
          <w:rFonts w:ascii="Book Antiqua" w:hAnsi="Book Antiqua"/>
          <w:sz w:val="24"/>
          <w:szCs w:val="24"/>
          <w:u w:val="single"/>
        </w:rPr>
      </w:pPr>
    </w:p>
    <w:p w14:paraId="42D0EBF1" w14:textId="23F8598D" w:rsidR="002A2D67" w:rsidRPr="001944AD" w:rsidRDefault="001944AD" w:rsidP="001944AD">
      <w:pPr>
        <w:spacing w:after="0" w:line="360" w:lineRule="auto"/>
        <w:jc w:val="both"/>
        <w:rPr>
          <w:rFonts w:ascii="Book Antiqua" w:hAnsi="Book Antiqua"/>
          <w:b/>
          <w:sz w:val="24"/>
          <w:szCs w:val="24"/>
        </w:rPr>
      </w:pPr>
      <w:r w:rsidRPr="001944AD">
        <w:rPr>
          <w:rFonts w:ascii="Book Antiqua" w:hAnsi="Book Antiqua"/>
          <w:b/>
          <w:sz w:val="24"/>
          <w:szCs w:val="24"/>
        </w:rPr>
        <w:t>PAEDIATRIC ENDOSCOPES</w:t>
      </w:r>
    </w:p>
    <w:p w14:paraId="46794A22" w14:textId="542DCD51" w:rsidR="00AB0A34" w:rsidRPr="001944AD" w:rsidRDefault="00AB0A34" w:rsidP="001944AD">
      <w:pPr>
        <w:spacing w:after="0" w:line="360" w:lineRule="auto"/>
        <w:jc w:val="both"/>
        <w:rPr>
          <w:rFonts w:ascii="Book Antiqua" w:hAnsi="Book Antiqua"/>
          <w:sz w:val="24"/>
          <w:szCs w:val="24"/>
        </w:rPr>
      </w:pPr>
      <w:r w:rsidRPr="001944AD">
        <w:rPr>
          <w:rFonts w:ascii="Book Antiqua" w:hAnsi="Book Antiqua"/>
          <w:sz w:val="24"/>
          <w:szCs w:val="24"/>
        </w:rPr>
        <w:t>There are no published data to guide recommendations for endoscope choice, so decisions are</w:t>
      </w:r>
      <w:r w:rsidR="0082238D" w:rsidRPr="001944AD">
        <w:rPr>
          <w:rFonts w:ascii="Book Antiqua" w:hAnsi="Book Antiqua"/>
          <w:sz w:val="24"/>
          <w:szCs w:val="24"/>
        </w:rPr>
        <w:t xml:space="preserve"> </w:t>
      </w:r>
      <w:r w:rsidRPr="001944AD">
        <w:rPr>
          <w:rFonts w:ascii="Book Antiqua" w:hAnsi="Book Antiqua"/>
          <w:sz w:val="24"/>
          <w:szCs w:val="24"/>
        </w:rPr>
        <w:t xml:space="preserve">made on standard practice and experience. The </w:t>
      </w:r>
      <w:r w:rsidR="00C34806" w:rsidRPr="001944AD">
        <w:rPr>
          <w:rFonts w:ascii="Book Antiqua" w:hAnsi="Book Antiqua"/>
          <w:sz w:val="24"/>
          <w:szCs w:val="24"/>
        </w:rPr>
        <w:t xml:space="preserve">techniques in </w:t>
      </w:r>
      <w:r w:rsidR="0082238D" w:rsidRPr="001944AD">
        <w:rPr>
          <w:rFonts w:ascii="Book Antiqua" w:hAnsi="Book Antiqua"/>
          <w:sz w:val="24"/>
          <w:szCs w:val="24"/>
        </w:rPr>
        <w:t>p</w:t>
      </w:r>
      <w:r w:rsidR="00C34806" w:rsidRPr="001944AD">
        <w:rPr>
          <w:rFonts w:ascii="Book Antiqua" w:hAnsi="Book Antiqua"/>
          <w:sz w:val="24"/>
          <w:szCs w:val="24"/>
        </w:rPr>
        <w:t xml:space="preserve">aediatric </w:t>
      </w:r>
      <w:r w:rsidR="0082238D" w:rsidRPr="001944AD">
        <w:rPr>
          <w:rFonts w:ascii="Book Antiqua" w:hAnsi="Book Antiqua"/>
          <w:sz w:val="24"/>
          <w:szCs w:val="24"/>
        </w:rPr>
        <w:t>g</w:t>
      </w:r>
      <w:r w:rsidR="00745E60" w:rsidRPr="001944AD">
        <w:rPr>
          <w:rFonts w:ascii="Book Antiqua" w:hAnsi="Book Antiqua"/>
          <w:sz w:val="24"/>
          <w:szCs w:val="24"/>
        </w:rPr>
        <w:t>astroscopy are</w:t>
      </w:r>
      <w:r w:rsidRPr="001944AD">
        <w:rPr>
          <w:rFonts w:ascii="Book Antiqua" w:hAnsi="Book Antiqua"/>
          <w:sz w:val="24"/>
          <w:szCs w:val="24"/>
        </w:rPr>
        <w:t xml:space="preserve"> principally the same as in the adult field </w:t>
      </w:r>
      <w:r w:rsidR="001C364B" w:rsidRPr="001944AD">
        <w:rPr>
          <w:rFonts w:ascii="Book Antiqua" w:hAnsi="Book Antiqua"/>
          <w:sz w:val="24"/>
          <w:szCs w:val="24"/>
        </w:rPr>
        <w:t>specific</w:t>
      </w:r>
      <w:r w:rsidR="00E72D69" w:rsidRPr="001944AD">
        <w:rPr>
          <w:rFonts w:ascii="Book Antiqua" w:hAnsi="Book Antiqua"/>
          <w:sz w:val="24"/>
          <w:szCs w:val="24"/>
        </w:rPr>
        <w:t xml:space="preserve"> </w:t>
      </w:r>
      <w:r w:rsidRPr="001944AD">
        <w:rPr>
          <w:rFonts w:ascii="Book Antiqua" w:hAnsi="Book Antiqua"/>
          <w:sz w:val="24"/>
          <w:szCs w:val="24"/>
        </w:rPr>
        <w:t xml:space="preserve">consideration needs to be </w:t>
      </w:r>
      <w:r w:rsidR="001C364B" w:rsidRPr="001944AD">
        <w:rPr>
          <w:rFonts w:ascii="Book Antiqua" w:hAnsi="Book Antiqua"/>
          <w:sz w:val="24"/>
          <w:szCs w:val="24"/>
        </w:rPr>
        <w:t>given to</w:t>
      </w:r>
      <w:r w:rsidRPr="001944AD">
        <w:rPr>
          <w:rFonts w:ascii="Book Antiqua" w:hAnsi="Book Antiqua"/>
          <w:sz w:val="24"/>
          <w:szCs w:val="24"/>
        </w:rPr>
        <w:t xml:space="preserve"> the slight anatomic</w:t>
      </w:r>
      <w:r w:rsidR="00C34806" w:rsidRPr="001944AD">
        <w:rPr>
          <w:rFonts w:ascii="Book Antiqua" w:hAnsi="Book Antiqua"/>
          <w:sz w:val="24"/>
          <w:szCs w:val="24"/>
        </w:rPr>
        <w:t>al</w:t>
      </w:r>
      <w:r w:rsidRPr="001944AD">
        <w:rPr>
          <w:rFonts w:ascii="Book Antiqua" w:hAnsi="Book Antiqua"/>
          <w:sz w:val="24"/>
          <w:szCs w:val="24"/>
        </w:rPr>
        <w:t xml:space="preserve"> variations.</w:t>
      </w:r>
      <w:r w:rsidR="004064F6">
        <w:rPr>
          <w:rFonts w:ascii="Book Antiqua" w:hAnsi="Book Antiqua"/>
          <w:sz w:val="24"/>
          <w:szCs w:val="24"/>
        </w:rPr>
        <w:t xml:space="preserve"> </w:t>
      </w:r>
      <w:r w:rsidRPr="001944AD">
        <w:rPr>
          <w:rFonts w:ascii="Book Antiqua" w:hAnsi="Book Antiqua"/>
          <w:sz w:val="24"/>
          <w:szCs w:val="24"/>
        </w:rPr>
        <w:t>The oesophagus of the newborn is about 10</w:t>
      </w:r>
      <w:r w:rsidR="001944AD">
        <w:rPr>
          <w:rFonts w:ascii="Book Antiqua" w:hAnsi="Book Antiqua" w:hint="eastAsia"/>
          <w:sz w:val="24"/>
          <w:szCs w:val="24"/>
          <w:lang w:eastAsia="zh-CN"/>
        </w:rPr>
        <w:t xml:space="preserve"> </w:t>
      </w:r>
      <w:r w:rsidRPr="001944AD">
        <w:rPr>
          <w:rFonts w:ascii="Book Antiqua" w:hAnsi="Book Antiqua"/>
          <w:sz w:val="24"/>
          <w:szCs w:val="24"/>
        </w:rPr>
        <w:t>cm in length and about 0.5</w:t>
      </w:r>
      <w:r w:rsidR="00882DAB" w:rsidRPr="001944AD">
        <w:rPr>
          <w:rFonts w:ascii="Book Antiqua" w:hAnsi="Book Antiqua"/>
          <w:sz w:val="24"/>
          <w:szCs w:val="24"/>
        </w:rPr>
        <w:t xml:space="preserve"> </w:t>
      </w:r>
      <w:r w:rsidRPr="001944AD">
        <w:rPr>
          <w:rFonts w:ascii="Book Antiqua" w:hAnsi="Book Antiqua"/>
          <w:sz w:val="24"/>
          <w:szCs w:val="24"/>
        </w:rPr>
        <w:t xml:space="preserve">cm in diameter and the trachea that sits </w:t>
      </w:r>
      <w:r w:rsidR="0082238D" w:rsidRPr="001944AD">
        <w:rPr>
          <w:rFonts w:ascii="Book Antiqua" w:hAnsi="Book Antiqua"/>
          <w:sz w:val="24"/>
          <w:szCs w:val="24"/>
        </w:rPr>
        <w:t xml:space="preserve">in front of </w:t>
      </w:r>
      <w:r w:rsidRPr="001944AD">
        <w:rPr>
          <w:rFonts w:ascii="Book Antiqua" w:hAnsi="Book Antiqua"/>
          <w:sz w:val="24"/>
          <w:szCs w:val="24"/>
        </w:rPr>
        <w:t>this is easily c</w:t>
      </w:r>
      <w:r w:rsidR="001944AD">
        <w:rPr>
          <w:rFonts w:ascii="Book Antiqua" w:hAnsi="Book Antiqua"/>
          <w:sz w:val="24"/>
          <w:szCs w:val="24"/>
        </w:rPr>
        <w:t>ompressible during gastroscopy.</w:t>
      </w:r>
      <w:r w:rsidR="006F413D" w:rsidRPr="001944AD">
        <w:rPr>
          <w:rFonts w:ascii="Book Antiqua" w:hAnsi="Book Antiqua"/>
          <w:sz w:val="24"/>
          <w:szCs w:val="24"/>
        </w:rPr>
        <w:t xml:space="preserve"> The antrum and proximal duodenum are also more angulated requiring a greater degree of tip deflection</w:t>
      </w:r>
      <w:r w:rsidR="0082238D" w:rsidRPr="001944AD">
        <w:rPr>
          <w:rFonts w:ascii="Book Antiqua" w:hAnsi="Book Antiqua"/>
          <w:sz w:val="24"/>
          <w:szCs w:val="24"/>
        </w:rPr>
        <w:t xml:space="preserve"> before intubation into the empty duodenum which has a diameter of 1</w:t>
      </w:r>
      <w:r w:rsidR="001944AD">
        <w:rPr>
          <w:rFonts w:ascii="Book Antiqua" w:hAnsi="Book Antiqua" w:hint="eastAsia"/>
          <w:sz w:val="24"/>
          <w:szCs w:val="24"/>
          <w:lang w:eastAsia="zh-CN"/>
        </w:rPr>
        <w:t xml:space="preserve"> </w:t>
      </w:r>
      <w:r w:rsidR="0082238D" w:rsidRPr="001944AD">
        <w:rPr>
          <w:rFonts w:ascii="Book Antiqua" w:hAnsi="Book Antiqua"/>
          <w:sz w:val="24"/>
          <w:szCs w:val="24"/>
        </w:rPr>
        <w:t>cm</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&lt;EndNote&gt;&lt;Cite&gt;&lt;Author&gt;Barth&lt;/Author&gt;&lt;Year&gt;2012&lt;/Year&gt;&lt;RecNum&gt;285&lt;/RecNum&gt;&lt;DisplayText&gt;&lt;style face="superscript"&gt;[10]&lt;/style&gt;&lt;/DisplayText&gt;&lt;record&gt;&lt;rec-number&gt;285&lt;/rec-number&gt;&lt;foreign-keys&gt;&lt;key app="EN" db-id="0p052xwfleaepzeapw1pt05ewsd02zwz299f"&gt;285&lt;/key&gt;&lt;/foreign-keys&gt;&lt;ref-type name="Journal Article"&gt;17&lt;/ref-type&gt;&lt;contributors&gt;&lt;authors&gt;&lt;author&gt;Barth, B. A.&lt;/author&gt;&lt;author&gt;Banerjee, S.&lt;/author&gt;&lt;author&gt;Bhat, Y. M.&lt;/author&gt;&lt;author&gt;Desilets, D. J.&lt;/author&gt;&lt;author&gt;Gottlieb, K. T.&lt;/author&gt;&lt;author&gt;Maple, J. T.&lt;/author&gt;&lt;author&gt;Pfau, P. R.&lt;/author&gt;&lt;author&gt;Pleskow, D. K.&lt;/author&gt;&lt;author&gt;Siddiqui, U. D.&lt;/author&gt;&lt;author&gt;Tokar, J. L.&lt;/author&gt;&lt;author&gt;Wang, A.&lt;/author&gt;&lt;author&gt;Song, L. M.&lt;/author&gt;&lt;author&gt;Rodriguez, S. A.&lt;/author&gt;&lt;/authors&gt;&lt;/contributors&gt;&lt;titles&gt;&lt;title&gt;Equipment for pediatric endoscopy&lt;/title&gt;&lt;secondary-title&gt;Gastrointest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endoscopy&lt;/abbr-1&gt;&lt;/alt-periodical&gt;&lt;pages&gt;8-17&lt;/pages&gt;&lt;volume&gt;76&lt;/volume&gt;&lt;number&gt;1&lt;/number&gt;&lt;edition&gt;2012/05/15&lt;/edition&gt;&lt;keywords&gt;&lt;keyword&gt;Capsule Endoscopes&lt;/keyword&gt;&lt;keyword&gt;Cholangiopancreatography, Endoscopic Retrograde/instrumentation&lt;/keyword&gt;&lt;keyword&gt;Colonoscopy/instrumentation&lt;/keyword&gt;&lt;keyword&gt;Double-Balloon Enteroscopy/instrumentation&lt;/keyword&gt;&lt;keyword&gt;Endoscopy, Gastrointestinal/*instrumentation&lt;/keyword&gt;&lt;keyword&gt;Esophagoscopy/instrumentation&lt;/keyword&gt;&lt;keyword&gt;Humans&lt;/keyword&gt;&lt;keyword&gt;Pediatrics/*instrumentation&lt;/keyword&gt;&lt;/keywords&gt;&lt;dates&gt;&lt;year&gt;2012&lt;/year&gt;&lt;pub-dates&gt;&lt;date&gt;Jul&lt;/date&gt;&lt;/pub-dates&gt;&lt;/dates&gt;&lt;isbn&gt;0016-5107&lt;/isbn&gt;&lt;accession-num&gt;22579260&lt;/accession-num&gt;&lt;urls&gt;&lt;/urls&gt;&lt;electronic-resource-num&gt;10.1016/j.gie.2012.02.023&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10" w:tooltip="Barth, 2012 #285" w:history="1">
        <w:r w:rsidR="00CA4990" w:rsidRPr="001944AD">
          <w:rPr>
            <w:rFonts w:ascii="Book Antiqua" w:hAnsi="Book Antiqua"/>
            <w:noProof/>
            <w:sz w:val="24"/>
            <w:szCs w:val="24"/>
            <w:vertAlign w:val="superscript"/>
          </w:rPr>
          <w:t>10</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926C04" w:rsidRPr="001944AD">
        <w:rPr>
          <w:rFonts w:ascii="Book Antiqua" w:hAnsi="Book Antiqua"/>
          <w:sz w:val="24"/>
          <w:szCs w:val="24"/>
        </w:rPr>
        <w:t>.</w:t>
      </w:r>
    </w:p>
    <w:p w14:paraId="361DD4DE" w14:textId="77777777" w:rsidR="00486D6F" w:rsidRPr="001944AD" w:rsidRDefault="001A35B4" w:rsidP="004064F6">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Endoscopes for paediatric cases are chosen on the basis of age and weight of the patient. </w:t>
      </w:r>
      <w:r w:rsidR="00E72D69" w:rsidRPr="001944AD">
        <w:rPr>
          <w:rFonts w:ascii="Book Antiqua" w:hAnsi="Book Antiqua"/>
          <w:sz w:val="24"/>
          <w:szCs w:val="24"/>
        </w:rPr>
        <w:t xml:space="preserve">Table 1 </w:t>
      </w:r>
      <w:r w:rsidR="0082238D" w:rsidRPr="001944AD">
        <w:rPr>
          <w:rFonts w:ascii="Book Antiqua" w:hAnsi="Book Antiqua"/>
          <w:sz w:val="24"/>
          <w:szCs w:val="24"/>
        </w:rPr>
        <w:t>illustrates</w:t>
      </w:r>
      <w:r w:rsidR="00E72D69" w:rsidRPr="001944AD">
        <w:rPr>
          <w:rFonts w:ascii="Book Antiqua" w:hAnsi="Book Antiqua"/>
          <w:sz w:val="24"/>
          <w:szCs w:val="24"/>
        </w:rPr>
        <w:t xml:space="preserve"> </w:t>
      </w:r>
      <w:r w:rsidR="002C69C0" w:rsidRPr="001944AD">
        <w:rPr>
          <w:rFonts w:ascii="Book Antiqua" w:hAnsi="Book Antiqua"/>
          <w:sz w:val="24"/>
          <w:szCs w:val="24"/>
        </w:rPr>
        <w:t>this</w:t>
      </w:r>
      <w:r w:rsidR="0092507C" w:rsidRPr="001944AD">
        <w:rPr>
          <w:rFonts w:ascii="Book Antiqua" w:hAnsi="Book Antiqua"/>
          <w:sz w:val="24"/>
          <w:szCs w:val="24"/>
        </w:rPr>
        <w:t>, reflecting practice in paediatric gastroenterology units in Southampton and Sheffield</w:t>
      </w:r>
      <w:r w:rsidR="0082238D" w:rsidRPr="001944AD">
        <w:rPr>
          <w:rFonts w:ascii="Book Antiqua" w:hAnsi="Book Antiqua"/>
          <w:sz w:val="24"/>
          <w:szCs w:val="24"/>
        </w:rPr>
        <w:t>. T</w:t>
      </w:r>
      <w:r w:rsidR="002C69C0" w:rsidRPr="001944AD">
        <w:rPr>
          <w:rFonts w:ascii="Book Antiqua" w:hAnsi="Book Antiqua"/>
          <w:sz w:val="24"/>
          <w:szCs w:val="24"/>
        </w:rPr>
        <w:t xml:space="preserve">able 2 </w:t>
      </w:r>
      <w:r w:rsidR="0082238D" w:rsidRPr="001944AD">
        <w:rPr>
          <w:rFonts w:ascii="Book Antiqua" w:hAnsi="Book Antiqua"/>
          <w:sz w:val="24"/>
          <w:szCs w:val="24"/>
        </w:rPr>
        <w:t xml:space="preserve">shows </w:t>
      </w:r>
      <w:r w:rsidR="002C69C0" w:rsidRPr="001944AD">
        <w:rPr>
          <w:rFonts w:ascii="Book Antiqua" w:hAnsi="Book Antiqua"/>
          <w:sz w:val="24"/>
          <w:szCs w:val="24"/>
        </w:rPr>
        <w:t>the current paediatric scopes available.</w:t>
      </w:r>
    </w:p>
    <w:p w14:paraId="43C52B51" w14:textId="77777777" w:rsidR="00A90B5E" w:rsidRPr="001944AD" w:rsidRDefault="00A90B5E" w:rsidP="001944AD">
      <w:pPr>
        <w:spacing w:after="0" w:line="360" w:lineRule="auto"/>
        <w:jc w:val="both"/>
        <w:rPr>
          <w:rFonts w:ascii="Book Antiqua" w:hAnsi="Book Antiqua"/>
          <w:sz w:val="24"/>
          <w:szCs w:val="24"/>
          <w:u w:val="single"/>
        </w:rPr>
      </w:pPr>
    </w:p>
    <w:p w14:paraId="62385B17" w14:textId="2DDFA3ED" w:rsidR="005D3F12" w:rsidRPr="004064F6" w:rsidRDefault="004064F6" w:rsidP="001944AD">
      <w:pPr>
        <w:spacing w:after="0" w:line="360" w:lineRule="auto"/>
        <w:jc w:val="both"/>
        <w:rPr>
          <w:rFonts w:ascii="Book Antiqua" w:hAnsi="Book Antiqua"/>
          <w:b/>
          <w:sz w:val="24"/>
          <w:szCs w:val="24"/>
        </w:rPr>
      </w:pPr>
      <w:r w:rsidRPr="004064F6">
        <w:rPr>
          <w:rFonts w:ascii="Book Antiqua" w:hAnsi="Book Antiqua"/>
          <w:b/>
          <w:sz w:val="24"/>
          <w:szCs w:val="24"/>
        </w:rPr>
        <w:t>INDICATIONS</w:t>
      </w:r>
    </w:p>
    <w:p w14:paraId="6C1CD069" w14:textId="77777777" w:rsidR="0047444A" w:rsidRDefault="001D2C24" w:rsidP="001944AD">
      <w:pPr>
        <w:spacing w:after="0" w:line="360" w:lineRule="auto"/>
        <w:jc w:val="both"/>
        <w:rPr>
          <w:rFonts w:ascii="Book Antiqua" w:hAnsi="Book Antiqua"/>
          <w:sz w:val="24"/>
          <w:szCs w:val="24"/>
          <w:lang w:eastAsia="zh-CN"/>
        </w:rPr>
      </w:pPr>
      <w:r w:rsidRPr="001944AD">
        <w:rPr>
          <w:rFonts w:ascii="Book Antiqua" w:hAnsi="Book Antiqua"/>
          <w:sz w:val="24"/>
          <w:szCs w:val="24"/>
        </w:rPr>
        <w:t>Over the past few years</w:t>
      </w:r>
      <w:r w:rsidR="006F4AC3" w:rsidRPr="001944AD">
        <w:rPr>
          <w:rFonts w:ascii="Book Antiqua" w:hAnsi="Book Antiqua"/>
          <w:sz w:val="24"/>
          <w:szCs w:val="24"/>
        </w:rPr>
        <w:t>,</w:t>
      </w:r>
      <w:r w:rsidRPr="001944AD">
        <w:rPr>
          <w:rFonts w:ascii="Book Antiqua" w:hAnsi="Book Antiqua"/>
          <w:sz w:val="24"/>
          <w:szCs w:val="24"/>
        </w:rPr>
        <w:t xml:space="preserve"> many organisati</w:t>
      </w:r>
      <w:r w:rsidR="000F22D1" w:rsidRPr="001944AD">
        <w:rPr>
          <w:rFonts w:ascii="Book Antiqua" w:hAnsi="Book Antiqua"/>
          <w:sz w:val="24"/>
          <w:szCs w:val="24"/>
        </w:rPr>
        <w:t xml:space="preserve">ons have </w:t>
      </w:r>
      <w:r w:rsidR="00B0573D" w:rsidRPr="001944AD">
        <w:rPr>
          <w:rFonts w:ascii="Book Antiqua" w:hAnsi="Book Antiqua"/>
          <w:sz w:val="24"/>
          <w:szCs w:val="24"/>
        </w:rPr>
        <w:t>attempted to</w:t>
      </w:r>
      <w:r w:rsidR="000F22D1" w:rsidRPr="001944AD">
        <w:rPr>
          <w:rFonts w:ascii="Book Antiqua" w:hAnsi="Book Antiqua"/>
          <w:sz w:val="24"/>
          <w:szCs w:val="24"/>
        </w:rPr>
        <w:t xml:space="preserve"> identify selected</w:t>
      </w:r>
      <w:r w:rsidR="00CA39D8" w:rsidRPr="001944AD">
        <w:rPr>
          <w:rFonts w:ascii="Book Antiqua" w:hAnsi="Book Antiqua"/>
          <w:sz w:val="24"/>
          <w:szCs w:val="24"/>
        </w:rPr>
        <w:t xml:space="preserve"> criteria to </w:t>
      </w:r>
      <w:r w:rsidR="0082238D" w:rsidRPr="001944AD">
        <w:rPr>
          <w:rFonts w:ascii="Book Antiqua" w:hAnsi="Book Antiqua"/>
          <w:sz w:val="24"/>
          <w:szCs w:val="24"/>
        </w:rPr>
        <w:t>create</w:t>
      </w:r>
      <w:r w:rsidR="00CA39D8" w:rsidRPr="001944AD">
        <w:rPr>
          <w:rFonts w:ascii="Book Antiqua" w:hAnsi="Book Antiqua"/>
          <w:sz w:val="24"/>
          <w:szCs w:val="24"/>
        </w:rPr>
        <w:t xml:space="preserve"> a list of indications</w:t>
      </w:r>
      <w:r w:rsidR="000F22D1" w:rsidRPr="001944AD">
        <w:rPr>
          <w:rFonts w:ascii="Book Antiqua" w:hAnsi="Book Antiqua"/>
          <w:sz w:val="24"/>
          <w:szCs w:val="24"/>
        </w:rPr>
        <w:t xml:space="preserve"> for paediatric patients</w:t>
      </w:r>
      <w:r w:rsidR="00CA39D8" w:rsidRPr="001944AD">
        <w:rPr>
          <w:rFonts w:ascii="Book Antiqua" w:hAnsi="Book Antiqua"/>
          <w:sz w:val="24"/>
          <w:szCs w:val="24"/>
        </w:rPr>
        <w:t xml:space="preserve"> most likely to benefit from upper gastrointestinal tract</w:t>
      </w:r>
      <w:r w:rsidRPr="001944AD">
        <w:rPr>
          <w:rFonts w:ascii="Book Antiqua" w:hAnsi="Book Antiqua"/>
          <w:sz w:val="24"/>
          <w:szCs w:val="24"/>
        </w:rPr>
        <w:t xml:space="preserve"> endoscopy</w:t>
      </w:r>
      <w:r w:rsidR="00926C04" w:rsidRPr="001944AD">
        <w:rPr>
          <w:rFonts w:ascii="Book Antiqua" w:hAnsi="Book Antiqua"/>
          <w:sz w:val="24"/>
          <w:szCs w:val="24"/>
        </w:rPr>
        <w:fldChar w:fldCharType="begin">
          <w:fldData xml:space="preserve">PEVuZE5vdGU+PENpdGU+PEF1dGhvcj5TcXVpcmVzPC9BdXRob3I+PFllYXI+MTk5NjwvWWVhcj48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Y29weTwvYWJici0xPjwvYWx0LXBlcmlvZGljYWw+PHBhZ2VzPjEtOTwvcGFnZXM+PHZvbHVtZT42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PEVuZE5vdGU+PENpdGU+PEF1dGhvcj5TcXVpcmVzPC9BdXRob3I+PFllYXI+MTk5NjwvWWVhcj48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Y29weTwvYWJici0xPjwvYWx0LXBlcmlvZGljYWw+PHBhZ2VzPjEtOTwvcGFnZXM+PHZvbHVtZT42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926C04" w:rsidRPr="001944AD">
        <w:rPr>
          <w:rFonts w:ascii="Book Antiqua" w:hAnsi="Book Antiqua"/>
          <w:sz w:val="24"/>
          <w:szCs w:val="24"/>
        </w:rPr>
      </w:r>
      <w:r w:rsidR="00926C04"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11" w:tooltip="Squires, 1996 #199" w:history="1">
        <w:r w:rsidR="00CA4990" w:rsidRPr="001944AD">
          <w:rPr>
            <w:rFonts w:ascii="Book Antiqua" w:hAnsi="Book Antiqua"/>
            <w:noProof/>
            <w:sz w:val="24"/>
            <w:szCs w:val="24"/>
            <w:vertAlign w:val="superscript"/>
          </w:rPr>
          <w:t>11</w:t>
        </w:r>
      </w:hyperlink>
      <w:r w:rsidR="0047444A">
        <w:rPr>
          <w:rFonts w:ascii="Book Antiqua" w:hAnsi="Book Antiqua"/>
          <w:noProof/>
          <w:sz w:val="24"/>
          <w:szCs w:val="24"/>
          <w:vertAlign w:val="superscript"/>
        </w:rPr>
        <w:t>,</w:t>
      </w:r>
      <w:hyperlink w:anchor="_ENREF_12" w:tooltip="Lee, 2008 #200" w:history="1">
        <w:r w:rsidR="00CA4990" w:rsidRPr="001944AD">
          <w:rPr>
            <w:rFonts w:ascii="Book Antiqua" w:hAnsi="Book Antiqua"/>
            <w:noProof/>
            <w:sz w:val="24"/>
            <w:szCs w:val="24"/>
            <w:vertAlign w:val="superscript"/>
          </w:rPr>
          <w:t>12</w:t>
        </w:r>
      </w:hyperlink>
      <w:r w:rsidR="0024443D" w:rsidRPr="001944AD">
        <w:rPr>
          <w:rFonts w:ascii="Book Antiqua" w:hAnsi="Book Antiqua"/>
          <w:noProof/>
          <w:sz w:val="24"/>
          <w:szCs w:val="24"/>
          <w:vertAlign w:val="superscript"/>
        </w:rPr>
        <w:t>]</w:t>
      </w:r>
      <w:r w:rsidR="00926C04" w:rsidRPr="001944AD">
        <w:rPr>
          <w:rFonts w:ascii="Book Antiqua" w:hAnsi="Book Antiqua"/>
          <w:sz w:val="24"/>
          <w:szCs w:val="24"/>
        </w:rPr>
        <w:fldChar w:fldCharType="end"/>
      </w:r>
      <w:r w:rsidR="00CA39D8" w:rsidRPr="001944AD">
        <w:rPr>
          <w:rFonts w:ascii="Book Antiqua" w:hAnsi="Book Antiqua"/>
          <w:sz w:val="24"/>
          <w:szCs w:val="24"/>
        </w:rPr>
        <w:t>.</w:t>
      </w:r>
      <w:r w:rsidR="00926C04" w:rsidRPr="001944AD">
        <w:rPr>
          <w:rFonts w:ascii="Book Antiqua" w:hAnsi="Book Antiqua"/>
          <w:sz w:val="24"/>
          <w:szCs w:val="24"/>
        </w:rPr>
        <w:t xml:space="preserve"> </w:t>
      </w:r>
      <w:r w:rsidR="001E70A4" w:rsidRPr="001944AD">
        <w:rPr>
          <w:rFonts w:ascii="Book Antiqua" w:hAnsi="Book Antiqua"/>
          <w:sz w:val="24"/>
          <w:szCs w:val="24"/>
        </w:rPr>
        <w:t xml:space="preserve">Because children </w:t>
      </w:r>
      <w:r w:rsidR="0082238D" w:rsidRPr="001944AD">
        <w:rPr>
          <w:rFonts w:ascii="Book Antiqua" w:hAnsi="Book Antiqua"/>
          <w:sz w:val="24"/>
          <w:szCs w:val="24"/>
        </w:rPr>
        <w:t>undergo endoscopy</w:t>
      </w:r>
      <w:r w:rsidR="001E70A4" w:rsidRPr="001944AD">
        <w:rPr>
          <w:rFonts w:ascii="Book Antiqua" w:hAnsi="Book Antiqua"/>
          <w:sz w:val="24"/>
          <w:szCs w:val="24"/>
        </w:rPr>
        <w:t xml:space="preserve"> less frequently than adults</w:t>
      </w:r>
      <w:r w:rsidR="006F4AC3" w:rsidRPr="001944AD">
        <w:rPr>
          <w:rFonts w:ascii="Book Antiqua" w:hAnsi="Book Antiqua"/>
          <w:sz w:val="24"/>
          <w:szCs w:val="24"/>
        </w:rPr>
        <w:t>,</w:t>
      </w:r>
      <w:r w:rsidR="001E70A4" w:rsidRPr="001944AD">
        <w:rPr>
          <w:rFonts w:ascii="Book Antiqua" w:hAnsi="Book Antiqua"/>
          <w:sz w:val="24"/>
          <w:szCs w:val="24"/>
        </w:rPr>
        <w:t xml:space="preserve"> the </w:t>
      </w:r>
      <w:r w:rsidR="0082238D" w:rsidRPr="001944AD">
        <w:rPr>
          <w:rFonts w:ascii="Book Antiqua" w:hAnsi="Book Antiqua"/>
          <w:sz w:val="24"/>
          <w:szCs w:val="24"/>
        </w:rPr>
        <w:t>volume</w:t>
      </w:r>
      <w:r w:rsidR="001E70A4" w:rsidRPr="001944AD">
        <w:rPr>
          <w:rFonts w:ascii="Book Antiqua" w:hAnsi="Book Antiqua"/>
          <w:sz w:val="24"/>
          <w:szCs w:val="24"/>
        </w:rPr>
        <w:t xml:space="preserve"> of evidence for its pract</w:t>
      </w:r>
      <w:r w:rsidR="0092507C" w:rsidRPr="001944AD">
        <w:rPr>
          <w:rFonts w:ascii="Book Antiqua" w:hAnsi="Book Antiqua"/>
          <w:sz w:val="24"/>
          <w:szCs w:val="24"/>
        </w:rPr>
        <w:t xml:space="preserve">ice is </w:t>
      </w:r>
      <w:r w:rsidR="006F4AC3" w:rsidRPr="001944AD">
        <w:rPr>
          <w:rFonts w:ascii="Book Antiqua" w:hAnsi="Book Antiqua"/>
          <w:sz w:val="24"/>
          <w:szCs w:val="24"/>
        </w:rPr>
        <w:t>limited</w:t>
      </w:r>
      <w:r w:rsidR="0092507C" w:rsidRPr="001944AD">
        <w:rPr>
          <w:rFonts w:ascii="Book Antiqua" w:hAnsi="Book Antiqua"/>
          <w:sz w:val="24"/>
          <w:szCs w:val="24"/>
        </w:rPr>
        <w:t xml:space="preserve"> compared to adults</w:t>
      </w:r>
      <w:r w:rsidR="0082238D" w:rsidRPr="001944AD">
        <w:rPr>
          <w:rFonts w:ascii="Book Antiqua" w:hAnsi="Book Antiqua"/>
          <w:sz w:val="24"/>
          <w:szCs w:val="24"/>
        </w:rPr>
        <w:t>, nevertheless,</w:t>
      </w:r>
      <w:r w:rsidR="00987752" w:rsidRPr="001944AD">
        <w:rPr>
          <w:rFonts w:ascii="Book Antiqua" w:hAnsi="Book Antiqua"/>
          <w:sz w:val="24"/>
          <w:szCs w:val="24"/>
        </w:rPr>
        <w:t xml:space="preserve"> there </w:t>
      </w:r>
      <w:r w:rsidR="006F4AC3" w:rsidRPr="001944AD">
        <w:rPr>
          <w:rFonts w:ascii="Book Antiqua" w:hAnsi="Book Antiqua"/>
          <w:sz w:val="24"/>
          <w:szCs w:val="24"/>
        </w:rPr>
        <w:t xml:space="preserve">does </w:t>
      </w:r>
      <w:r w:rsidR="00987752" w:rsidRPr="001944AD">
        <w:rPr>
          <w:rFonts w:ascii="Book Antiqua" w:hAnsi="Book Antiqua"/>
          <w:sz w:val="24"/>
          <w:szCs w:val="24"/>
        </w:rPr>
        <w:t>remain a need for such guidelines</w:t>
      </w:r>
      <w:r w:rsidR="0092507C" w:rsidRPr="001944AD">
        <w:rPr>
          <w:rFonts w:ascii="Book Antiqua" w:hAnsi="Book Antiqua"/>
          <w:sz w:val="24"/>
          <w:szCs w:val="24"/>
        </w:rPr>
        <w:t>.</w:t>
      </w:r>
      <w:r w:rsidR="001E70A4" w:rsidRPr="001944AD">
        <w:rPr>
          <w:rFonts w:ascii="Book Antiqua" w:hAnsi="Book Antiqua"/>
          <w:sz w:val="24"/>
          <w:szCs w:val="24"/>
        </w:rPr>
        <w:t xml:space="preserve"> In essence</w:t>
      </w:r>
      <w:r w:rsidR="006F4AC3" w:rsidRPr="001944AD">
        <w:rPr>
          <w:rFonts w:ascii="Book Antiqua" w:hAnsi="Book Antiqua"/>
          <w:sz w:val="24"/>
          <w:szCs w:val="24"/>
        </w:rPr>
        <w:t>,</w:t>
      </w:r>
      <w:r w:rsidR="001E70A4" w:rsidRPr="001944AD">
        <w:rPr>
          <w:rFonts w:ascii="Book Antiqua" w:hAnsi="Book Antiqua"/>
          <w:sz w:val="24"/>
          <w:szCs w:val="24"/>
        </w:rPr>
        <w:t xml:space="preserve"> the </w:t>
      </w:r>
      <w:r w:rsidR="0092507C" w:rsidRPr="001944AD">
        <w:rPr>
          <w:rFonts w:ascii="Book Antiqua" w:hAnsi="Book Antiqua"/>
          <w:sz w:val="24"/>
          <w:szCs w:val="24"/>
        </w:rPr>
        <w:t>decision to perform an endoscopy is</w:t>
      </w:r>
      <w:r w:rsidR="001E70A4" w:rsidRPr="001944AD">
        <w:rPr>
          <w:rFonts w:ascii="Book Antiqua" w:hAnsi="Book Antiqua"/>
          <w:sz w:val="24"/>
          <w:szCs w:val="24"/>
        </w:rPr>
        <w:t xml:space="preserve"> </w:t>
      </w:r>
      <w:r w:rsidR="006F4AC3" w:rsidRPr="001944AD">
        <w:rPr>
          <w:rFonts w:ascii="Book Antiqua" w:hAnsi="Book Antiqua"/>
          <w:sz w:val="24"/>
          <w:szCs w:val="24"/>
        </w:rPr>
        <w:t xml:space="preserve">based on whether </w:t>
      </w:r>
      <w:r w:rsidR="001E70A4" w:rsidRPr="001944AD">
        <w:rPr>
          <w:rFonts w:ascii="Book Antiqua" w:hAnsi="Book Antiqua"/>
          <w:sz w:val="24"/>
          <w:szCs w:val="24"/>
        </w:rPr>
        <w:t xml:space="preserve">it </w:t>
      </w:r>
      <w:r w:rsidR="00582E66" w:rsidRPr="001944AD">
        <w:rPr>
          <w:rFonts w:ascii="Book Antiqua" w:hAnsi="Book Antiqua"/>
          <w:sz w:val="24"/>
          <w:szCs w:val="24"/>
        </w:rPr>
        <w:t>will alter diagnosis, treatment</w:t>
      </w:r>
      <w:r w:rsidR="001E70A4" w:rsidRPr="001944AD">
        <w:rPr>
          <w:rFonts w:ascii="Book Antiqua" w:hAnsi="Book Antiqua"/>
          <w:sz w:val="24"/>
          <w:szCs w:val="24"/>
        </w:rPr>
        <w:t xml:space="preserve"> or p</w:t>
      </w:r>
      <w:r w:rsidR="00987752" w:rsidRPr="001944AD">
        <w:rPr>
          <w:rFonts w:ascii="Book Antiqua" w:hAnsi="Book Antiqua"/>
          <w:sz w:val="24"/>
          <w:szCs w:val="24"/>
        </w:rPr>
        <w:t>rognosis.</w:t>
      </w:r>
      <w:r w:rsidR="001E70A4" w:rsidRPr="001944AD">
        <w:rPr>
          <w:rFonts w:ascii="Book Antiqua" w:hAnsi="Book Antiqua"/>
          <w:sz w:val="24"/>
          <w:szCs w:val="24"/>
        </w:rPr>
        <w:t xml:space="preserve"> </w:t>
      </w:r>
      <w:r w:rsidR="00582E66" w:rsidRPr="001944AD">
        <w:rPr>
          <w:rFonts w:ascii="Book Antiqua" w:hAnsi="Book Antiqua"/>
          <w:sz w:val="24"/>
          <w:szCs w:val="24"/>
        </w:rPr>
        <w:t>However</w:t>
      </w:r>
      <w:r w:rsidR="0082238D" w:rsidRPr="001944AD">
        <w:rPr>
          <w:rFonts w:ascii="Book Antiqua" w:hAnsi="Book Antiqua"/>
          <w:sz w:val="24"/>
          <w:szCs w:val="24"/>
        </w:rPr>
        <w:t>,</w:t>
      </w:r>
      <w:r w:rsidR="00582E66" w:rsidRPr="001944AD">
        <w:rPr>
          <w:rFonts w:ascii="Book Antiqua" w:hAnsi="Book Antiqua"/>
          <w:sz w:val="24"/>
          <w:szCs w:val="24"/>
        </w:rPr>
        <w:t xml:space="preserve"> local expertise</w:t>
      </w:r>
      <w:r w:rsidR="0082238D" w:rsidRPr="001944AD">
        <w:rPr>
          <w:rFonts w:ascii="Book Antiqua" w:hAnsi="Book Antiqua"/>
          <w:sz w:val="24"/>
          <w:szCs w:val="24"/>
        </w:rPr>
        <w:t xml:space="preserve"> and </w:t>
      </w:r>
      <w:r w:rsidR="001E70A4" w:rsidRPr="001944AD">
        <w:rPr>
          <w:rFonts w:ascii="Book Antiqua" w:hAnsi="Book Antiqua"/>
          <w:sz w:val="24"/>
          <w:szCs w:val="24"/>
        </w:rPr>
        <w:t>availability of the test along with its cost</w:t>
      </w:r>
      <w:r w:rsidR="00B0573D" w:rsidRPr="001944AD">
        <w:rPr>
          <w:rFonts w:ascii="Book Antiqua" w:hAnsi="Book Antiqua"/>
          <w:sz w:val="24"/>
          <w:szCs w:val="24"/>
        </w:rPr>
        <w:t xml:space="preserve"> can</w:t>
      </w:r>
      <w:r w:rsidR="001E70A4" w:rsidRPr="001944AD">
        <w:rPr>
          <w:rFonts w:ascii="Book Antiqua" w:hAnsi="Book Antiqua"/>
          <w:sz w:val="24"/>
          <w:szCs w:val="24"/>
        </w:rPr>
        <w:t xml:space="preserve"> play an influential part</w:t>
      </w:r>
      <w:r w:rsidR="0082238D" w:rsidRPr="001944AD">
        <w:rPr>
          <w:rFonts w:ascii="Book Antiqua" w:hAnsi="Book Antiqua"/>
          <w:sz w:val="24"/>
          <w:szCs w:val="24"/>
        </w:rPr>
        <w:t xml:space="preserve"> in </w:t>
      </w:r>
      <w:r w:rsidR="006F4AC3" w:rsidRPr="001944AD">
        <w:rPr>
          <w:rFonts w:ascii="Book Antiqua" w:hAnsi="Book Antiqua"/>
          <w:sz w:val="24"/>
          <w:szCs w:val="24"/>
        </w:rPr>
        <w:t xml:space="preserve">the </w:t>
      </w:r>
      <w:r w:rsidR="0082238D" w:rsidRPr="001944AD">
        <w:rPr>
          <w:rFonts w:ascii="Book Antiqua" w:hAnsi="Book Antiqua"/>
          <w:sz w:val="24"/>
          <w:szCs w:val="24"/>
        </w:rPr>
        <w:t>decision making</w:t>
      </w:r>
      <w:r w:rsidR="006F4AC3" w:rsidRPr="001944AD">
        <w:rPr>
          <w:rFonts w:ascii="Book Antiqua" w:hAnsi="Book Antiqua"/>
          <w:sz w:val="24"/>
          <w:szCs w:val="24"/>
        </w:rPr>
        <w:t xml:space="preserve"> process</w:t>
      </w:r>
      <w:r w:rsidR="001E70A4" w:rsidRPr="001944AD">
        <w:rPr>
          <w:rFonts w:ascii="Book Antiqua" w:hAnsi="Book Antiqua"/>
          <w:sz w:val="24"/>
          <w:szCs w:val="24"/>
        </w:rPr>
        <w:t>.</w:t>
      </w:r>
      <w:r w:rsidR="00185329" w:rsidRPr="001944AD">
        <w:rPr>
          <w:rFonts w:ascii="Book Antiqua" w:hAnsi="Book Antiqua"/>
          <w:sz w:val="24"/>
          <w:szCs w:val="24"/>
        </w:rPr>
        <w:t xml:space="preserve"> The most common indications for diagnostic and therapeutic endoscopy in the paediatric setting </w:t>
      </w:r>
      <w:r w:rsidR="00CF3E0F" w:rsidRPr="001944AD">
        <w:rPr>
          <w:rFonts w:ascii="Book Antiqua" w:hAnsi="Book Antiqua"/>
          <w:sz w:val="24"/>
          <w:szCs w:val="24"/>
        </w:rPr>
        <w:t>a</w:t>
      </w:r>
      <w:r w:rsidR="00185329" w:rsidRPr="001944AD">
        <w:rPr>
          <w:rFonts w:ascii="Book Antiqua" w:hAnsi="Book Antiqua"/>
          <w:sz w:val="24"/>
          <w:szCs w:val="24"/>
        </w:rPr>
        <w:t xml:space="preserve">re listed in </w:t>
      </w:r>
      <w:r w:rsidR="0047444A" w:rsidRPr="001944AD">
        <w:rPr>
          <w:rFonts w:ascii="Book Antiqua" w:hAnsi="Book Antiqua"/>
          <w:sz w:val="24"/>
          <w:szCs w:val="24"/>
        </w:rPr>
        <w:t>T</w:t>
      </w:r>
      <w:r w:rsidR="00185329" w:rsidRPr="001944AD">
        <w:rPr>
          <w:rFonts w:ascii="Book Antiqua" w:hAnsi="Book Antiqua"/>
          <w:sz w:val="24"/>
          <w:szCs w:val="24"/>
        </w:rPr>
        <w:t>able 3.</w:t>
      </w:r>
    </w:p>
    <w:p w14:paraId="0F3DF985" w14:textId="064D38B5" w:rsidR="002A2D67" w:rsidRPr="001944AD" w:rsidRDefault="001E70A4" w:rsidP="0047444A">
      <w:pPr>
        <w:spacing w:after="0" w:line="360" w:lineRule="auto"/>
        <w:ind w:firstLineChars="100" w:firstLine="240"/>
        <w:jc w:val="both"/>
        <w:rPr>
          <w:rFonts w:ascii="Book Antiqua" w:hAnsi="Book Antiqua"/>
          <w:sz w:val="24"/>
          <w:szCs w:val="24"/>
          <w:lang w:eastAsia="zh-CN"/>
        </w:rPr>
      </w:pPr>
      <w:proofErr w:type="gramStart"/>
      <w:r w:rsidRPr="001944AD">
        <w:rPr>
          <w:rFonts w:ascii="Book Antiqua" w:hAnsi="Book Antiqua"/>
          <w:sz w:val="24"/>
          <w:szCs w:val="24"/>
        </w:rPr>
        <w:t>Recurrent abdominal pain or upper gastrointestinal</w:t>
      </w:r>
      <w:r w:rsidR="006A7C78" w:rsidRPr="001944AD">
        <w:rPr>
          <w:rFonts w:ascii="Book Antiqua" w:hAnsi="Book Antiqua"/>
          <w:sz w:val="24"/>
          <w:szCs w:val="24"/>
        </w:rPr>
        <w:t xml:space="preserve"> bleed</w:t>
      </w:r>
      <w:r w:rsidRPr="001944AD">
        <w:rPr>
          <w:rFonts w:ascii="Book Antiqua" w:hAnsi="Book Antiqua"/>
          <w:sz w:val="24"/>
          <w:szCs w:val="24"/>
        </w:rPr>
        <w:t xml:space="preserve">ing account for the most common </w:t>
      </w:r>
      <w:r w:rsidR="006A7C78" w:rsidRPr="001944AD">
        <w:rPr>
          <w:rFonts w:ascii="Book Antiqua" w:hAnsi="Book Antiqua"/>
          <w:sz w:val="24"/>
          <w:szCs w:val="24"/>
        </w:rPr>
        <w:t>in</w:t>
      </w:r>
      <w:r w:rsidRPr="001944AD">
        <w:rPr>
          <w:rFonts w:ascii="Book Antiqua" w:hAnsi="Book Antiqua"/>
          <w:sz w:val="24"/>
          <w:szCs w:val="24"/>
        </w:rPr>
        <w:t>dication</w:t>
      </w:r>
      <w:r w:rsidR="006F4AC3" w:rsidRPr="001944AD">
        <w:rPr>
          <w:rFonts w:ascii="Book Antiqua" w:hAnsi="Book Antiqua"/>
          <w:sz w:val="24"/>
          <w:szCs w:val="24"/>
        </w:rPr>
        <w:t>s</w:t>
      </w:r>
      <w:r w:rsidRPr="001944AD">
        <w:rPr>
          <w:rFonts w:ascii="Book Antiqua" w:hAnsi="Book Antiqua"/>
          <w:sz w:val="24"/>
          <w:szCs w:val="24"/>
        </w:rPr>
        <w:t xml:space="preserve"> in the</w:t>
      </w:r>
      <w:r w:rsidR="006A7C78" w:rsidRPr="001944AD">
        <w:rPr>
          <w:rFonts w:ascii="Book Antiqua" w:hAnsi="Book Antiqua"/>
          <w:sz w:val="24"/>
          <w:szCs w:val="24"/>
        </w:rPr>
        <w:t xml:space="preserve"> </w:t>
      </w:r>
      <w:r w:rsidR="0047444A">
        <w:rPr>
          <w:rFonts w:ascii="Book Antiqua" w:hAnsi="Book Antiqua"/>
          <w:sz w:val="24"/>
          <w:szCs w:val="24"/>
          <w:lang w:eastAsia="zh-CN"/>
        </w:rPr>
        <w:t>“</w:t>
      </w:r>
      <w:r w:rsidR="00987752" w:rsidRPr="001944AD">
        <w:rPr>
          <w:rFonts w:ascii="Book Antiqua" w:hAnsi="Book Antiqua"/>
          <w:sz w:val="24"/>
          <w:szCs w:val="24"/>
        </w:rPr>
        <w:t>E</w:t>
      </w:r>
      <w:r w:rsidR="006A7C78" w:rsidRPr="001944AD">
        <w:rPr>
          <w:rFonts w:ascii="Book Antiqua" w:hAnsi="Book Antiqua"/>
          <w:sz w:val="24"/>
          <w:szCs w:val="24"/>
        </w:rPr>
        <w:t>ast</w:t>
      </w:r>
      <w:r w:rsidRPr="001944AD">
        <w:rPr>
          <w:rFonts w:ascii="Book Antiqua" w:hAnsi="Book Antiqua"/>
          <w:sz w:val="24"/>
          <w:szCs w:val="24"/>
        </w:rPr>
        <w:t>ern</w:t>
      </w:r>
      <w:r w:rsidR="0047444A">
        <w:rPr>
          <w:rFonts w:ascii="Book Antiqua" w:hAnsi="Book Antiqua"/>
          <w:sz w:val="24"/>
          <w:szCs w:val="24"/>
          <w:lang w:eastAsia="zh-CN"/>
        </w:rPr>
        <w:t>”</w:t>
      </w:r>
      <w:r w:rsidRPr="001944AD">
        <w:rPr>
          <w:rFonts w:ascii="Book Antiqua" w:hAnsi="Book Antiqua"/>
          <w:sz w:val="24"/>
          <w:szCs w:val="24"/>
        </w:rPr>
        <w:t xml:space="preserve"> world</w:t>
      </w:r>
      <w:r w:rsidR="00D47919" w:rsidRPr="001944AD">
        <w:rPr>
          <w:rFonts w:ascii="Book Antiqua" w:hAnsi="Book Antiqua"/>
          <w:sz w:val="24"/>
          <w:szCs w:val="24"/>
        </w:rPr>
        <w:fldChar w:fldCharType="begin">
          <w:fldData xml:space="preserve">PEVuZE5vdGU+PENpdGU+PEF1dGhvcj5Kb3NoaTwvQXV0aG9yPjxZZWFyPjIwMDU8L1llYXI+PFJl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PEVuZE5vdGU+PENpdGU+PEF1dGhvcj5Kb3NoaTwvQXV0aG9yPjxZZWFyPjIwMDU8L1llYXI+PFJl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13" w:tooltip="Joshi, 2005 #201" w:history="1">
        <w:r w:rsidR="00CA4990" w:rsidRPr="001944AD">
          <w:rPr>
            <w:rFonts w:ascii="Book Antiqua" w:hAnsi="Book Antiqua"/>
            <w:noProof/>
            <w:sz w:val="24"/>
            <w:szCs w:val="24"/>
            <w:vertAlign w:val="superscript"/>
          </w:rPr>
          <w:t>13-15</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B32B40" w:rsidRPr="001944AD">
        <w:rPr>
          <w:rFonts w:ascii="Book Antiqua" w:hAnsi="Book Antiqua"/>
          <w:sz w:val="24"/>
          <w:szCs w:val="24"/>
        </w:rPr>
        <w:t xml:space="preserve"> and abdominal pai</w:t>
      </w:r>
      <w:r w:rsidR="00987752" w:rsidRPr="001944AD">
        <w:rPr>
          <w:rFonts w:ascii="Book Antiqua" w:hAnsi="Book Antiqua"/>
          <w:sz w:val="24"/>
          <w:szCs w:val="24"/>
        </w:rPr>
        <w:t>n and failure to thrive in the W</w:t>
      </w:r>
      <w:r w:rsidR="00B32B40" w:rsidRPr="001944AD">
        <w:rPr>
          <w:rFonts w:ascii="Book Antiqua" w:hAnsi="Book Antiqua"/>
          <w:sz w:val="24"/>
          <w:szCs w:val="24"/>
        </w:rPr>
        <w:t>est</w:t>
      </w:r>
      <w:r w:rsidRPr="001944AD">
        <w:rPr>
          <w:rFonts w:ascii="Book Antiqua" w:hAnsi="Book Antiqua"/>
          <w:sz w:val="24"/>
          <w:szCs w:val="24"/>
        </w:rPr>
        <w:t>ern world</w:t>
      </w:r>
      <w:r w:rsidR="00D47919" w:rsidRPr="001944AD">
        <w:rPr>
          <w:rFonts w:ascii="Book Antiqua" w:hAnsi="Book Antiqua"/>
          <w:sz w:val="24"/>
          <w:szCs w:val="24"/>
        </w:rPr>
        <w:fldChar w:fldCharType="begin">
          <w:fldData xml:space="preserve">PEVuZE5vdGU+PENpdGU+PEF1dGhvcj5TaGVpa288L0F1dGhvcj48WWVhcj4yMDEzPC9ZZWFyPjxS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ZW5kb3Njb3B5PC9hYmJyLTE+PC9hbHQtcGVyaW9kaWNhbD48cGFnZXM+NDctNTQuZTE8L3BhZ2Vz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ZW5kb3Njb3B5PC9hYmJyLTE+PC9hbHQtcGVyaW9kaWNhbD48cGFnZXM+MjEzLTIxPC9wYWdlcz48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PEVuZE5vdGU+PENpdGU+PEF1dGhvcj5TaGVpa288L0F1dGhvcj48WWVhcj4yMDEzPC9ZZWFyPjxS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ZW5kb3Njb3B5PC9hYmJyLTE+PC9hbHQtcGVyaW9kaWNhbD48cGFnZXM+NDctNTQuZTE8L3BhZ2Vz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ZW5kb3Njb3B5PC9hYmJyLTE+PC9hbHQtcGVyaW9kaWNhbD48cGFnZXM+MjEzLTIxPC9wYWdlcz48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16" w:tooltip="Sheiko, 2013 #204" w:history="1">
        <w:r w:rsidR="00CA4990" w:rsidRPr="001944AD">
          <w:rPr>
            <w:rFonts w:ascii="Book Antiqua" w:hAnsi="Book Antiqua"/>
            <w:noProof/>
            <w:sz w:val="24"/>
            <w:szCs w:val="24"/>
            <w:vertAlign w:val="superscript"/>
          </w:rPr>
          <w:t>16-18</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47444A">
        <w:rPr>
          <w:rFonts w:ascii="Book Antiqua" w:hAnsi="Book Antiqua" w:hint="eastAsia"/>
          <w:sz w:val="24"/>
          <w:szCs w:val="24"/>
          <w:lang w:eastAsia="zh-CN"/>
        </w:rPr>
        <w:t>.</w:t>
      </w:r>
      <w:proofErr w:type="gramEnd"/>
    </w:p>
    <w:p w14:paraId="0BDEBAF3" w14:textId="77777777" w:rsidR="00A90B5E" w:rsidRPr="001944AD" w:rsidRDefault="00A90B5E" w:rsidP="001944AD">
      <w:pPr>
        <w:spacing w:after="0" w:line="360" w:lineRule="auto"/>
        <w:jc w:val="both"/>
        <w:rPr>
          <w:rFonts w:ascii="Book Antiqua" w:hAnsi="Book Antiqua"/>
          <w:sz w:val="24"/>
          <w:szCs w:val="24"/>
          <w:u w:val="single"/>
        </w:rPr>
      </w:pPr>
    </w:p>
    <w:p w14:paraId="579A09D4" w14:textId="1D42FA58" w:rsidR="00126A88" w:rsidRPr="0047444A" w:rsidRDefault="0047444A" w:rsidP="001944AD">
      <w:pPr>
        <w:spacing w:after="0" w:line="360" w:lineRule="auto"/>
        <w:jc w:val="both"/>
        <w:rPr>
          <w:rFonts w:ascii="Book Antiqua" w:hAnsi="Book Antiqua"/>
          <w:b/>
          <w:sz w:val="24"/>
          <w:szCs w:val="24"/>
        </w:rPr>
      </w:pPr>
      <w:r w:rsidRPr="0047444A">
        <w:rPr>
          <w:rFonts w:ascii="Book Antiqua" w:hAnsi="Book Antiqua"/>
          <w:b/>
          <w:sz w:val="24"/>
          <w:szCs w:val="24"/>
        </w:rPr>
        <w:t>INTERVENTIONAL ENDOSCOPY</w:t>
      </w:r>
    </w:p>
    <w:p w14:paraId="4B77F1CA" w14:textId="7E2D5B3A" w:rsidR="0040640D" w:rsidRPr="001944AD" w:rsidRDefault="00C34806" w:rsidP="001944AD">
      <w:pPr>
        <w:spacing w:after="0" w:line="360" w:lineRule="auto"/>
        <w:jc w:val="both"/>
        <w:rPr>
          <w:rFonts w:ascii="Book Antiqua" w:hAnsi="Book Antiqua"/>
          <w:sz w:val="24"/>
          <w:szCs w:val="24"/>
        </w:rPr>
      </w:pPr>
      <w:r w:rsidRPr="001944AD">
        <w:rPr>
          <w:rFonts w:ascii="Book Antiqua" w:hAnsi="Book Antiqua"/>
          <w:sz w:val="24"/>
          <w:szCs w:val="24"/>
        </w:rPr>
        <w:t xml:space="preserve">The role of therapeutic intervention </w:t>
      </w:r>
      <w:r w:rsidR="00996252" w:rsidRPr="001944AD">
        <w:rPr>
          <w:rFonts w:ascii="Book Antiqua" w:hAnsi="Book Antiqua"/>
          <w:sz w:val="24"/>
          <w:szCs w:val="24"/>
        </w:rPr>
        <w:t xml:space="preserve">in </w:t>
      </w:r>
      <w:r w:rsidRPr="001944AD">
        <w:rPr>
          <w:rFonts w:ascii="Book Antiqua" w:hAnsi="Book Antiqua"/>
          <w:sz w:val="24"/>
          <w:szCs w:val="24"/>
        </w:rPr>
        <w:t xml:space="preserve">the paediatric upper gastrointestinal tract can be </w:t>
      </w:r>
      <w:r w:rsidR="006F4AC3" w:rsidRPr="001944AD">
        <w:rPr>
          <w:rFonts w:ascii="Book Antiqua" w:hAnsi="Book Antiqua"/>
          <w:sz w:val="24"/>
          <w:szCs w:val="24"/>
        </w:rPr>
        <w:t xml:space="preserve">divided </w:t>
      </w:r>
      <w:r w:rsidRPr="001944AD">
        <w:rPr>
          <w:rFonts w:ascii="Book Antiqua" w:hAnsi="Book Antiqua"/>
          <w:sz w:val="24"/>
          <w:szCs w:val="24"/>
        </w:rPr>
        <w:t xml:space="preserve">broadly into </w:t>
      </w:r>
      <w:r w:rsidR="0047444A">
        <w:rPr>
          <w:rFonts w:ascii="Book Antiqua" w:hAnsi="Book Antiqua" w:hint="eastAsia"/>
          <w:sz w:val="24"/>
          <w:szCs w:val="24"/>
          <w:lang w:eastAsia="zh-CN"/>
        </w:rPr>
        <w:t>(</w:t>
      </w:r>
      <w:r w:rsidRPr="001944AD">
        <w:rPr>
          <w:rFonts w:ascii="Book Antiqua" w:hAnsi="Book Antiqua"/>
          <w:sz w:val="24"/>
          <w:szCs w:val="24"/>
        </w:rPr>
        <w:t>1) emergency</w:t>
      </w:r>
      <w:r w:rsidR="005410E8" w:rsidRPr="001944AD">
        <w:rPr>
          <w:rFonts w:ascii="Book Antiqua" w:hAnsi="Book Antiqua"/>
          <w:sz w:val="24"/>
          <w:szCs w:val="24"/>
        </w:rPr>
        <w:t xml:space="preserve"> </w:t>
      </w:r>
      <w:r w:rsidRPr="001944AD">
        <w:rPr>
          <w:rFonts w:ascii="Book Antiqua" w:hAnsi="Book Antiqua"/>
          <w:sz w:val="24"/>
          <w:szCs w:val="24"/>
        </w:rPr>
        <w:t xml:space="preserve">and </w:t>
      </w:r>
      <w:r w:rsidR="0047444A">
        <w:rPr>
          <w:rFonts w:ascii="Book Antiqua" w:hAnsi="Book Antiqua" w:hint="eastAsia"/>
          <w:sz w:val="24"/>
          <w:szCs w:val="24"/>
          <w:lang w:eastAsia="zh-CN"/>
        </w:rPr>
        <w:t>(</w:t>
      </w:r>
      <w:r w:rsidRPr="001944AD">
        <w:rPr>
          <w:rFonts w:ascii="Book Antiqua" w:hAnsi="Book Antiqua"/>
          <w:sz w:val="24"/>
          <w:szCs w:val="24"/>
        </w:rPr>
        <w:t>2) elective</w:t>
      </w:r>
      <w:r w:rsidR="005410E8" w:rsidRPr="001944AD">
        <w:rPr>
          <w:rFonts w:ascii="Book Antiqua" w:hAnsi="Book Antiqua"/>
          <w:sz w:val="24"/>
          <w:szCs w:val="24"/>
        </w:rPr>
        <w:t xml:space="preserve"> procedures</w:t>
      </w:r>
      <w:r w:rsidRPr="001944AD">
        <w:rPr>
          <w:rFonts w:ascii="Book Antiqua" w:hAnsi="Book Antiqua"/>
          <w:sz w:val="24"/>
          <w:szCs w:val="24"/>
        </w:rPr>
        <w:t>.</w:t>
      </w:r>
    </w:p>
    <w:p w14:paraId="7AB6B080" w14:textId="77777777" w:rsidR="00A90B5E" w:rsidRPr="001944AD" w:rsidRDefault="00A90B5E" w:rsidP="001944AD">
      <w:pPr>
        <w:spacing w:after="0" w:line="360" w:lineRule="auto"/>
        <w:jc w:val="both"/>
        <w:rPr>
          <w:rFonts w:ascii="Book Antiqua" w:hAnsi="Book Antiqua"/>
          <w:sz w:val="24"/>
          <w:szCs w:val="24"/>
          <w:u w:val="single"/>
        </w:rPr>
      </w:pPr>
    </w:p>
    <w:p w14:paraId="5383C22D" w14:textId="52BAB7D6" w:rsidR="00E24670" w:rsidRPr="0047444A" w:rsidRDefault="00E24670" w:rsidP="001944AD">
      <w:pPr>
        <w:spacing w:after="0" w:line="360" w:lineRule="auto"/>
        <w:jc w:val="both"/>
        <w:rPr>
          <w:rFonts w:ascii="Book Antiqua" w:hAnsi="Book Antiqua"/>
          <w:b/>
          <w:i/>
          <w:sz w:val="24"/>
          <w:szCs w:val="24"/>
        </w:rPr>
      </w:pPr>
      <w:r w:rsidRPr="0047444A">
        <w:rPr>
          <w:rFonts w:ascii="Book Antiqua" w:hAnsi="Book Antiqua"/>
          <w:b/>
          <w:i/>
          <w:sz w:val="24"/>
          <w:szCs w:val="24"/>
        </w:rPr>
        <w:t>Emergency procedures</w:t>
      </w:r>
    </w:p>
    <w:p w14:paraId="184BDB9D" w14:textId="04F1048D" w:rsidR="007F361E" w:rsidRPr="001944AD" w:rsidRDefault="00C34806" w:rsidP="001944AD">
      <w:pPr>
        <w:spacing w:after="0" w:line="360" w:lineRule="auto"/>
        <w:jc w:val="both"/>
        <w:rPr>
          <w:rFonts w:ascii="Book Antiqua" w:hAnsi="Book Antiqua"/>
          <w:sz w:val="24"/>
          <w:szCs w:val="24"/>
        </w:rPr>
      </w:pPr>
      <w:r w:rsidRPr="001944AD">
        <w:rPr>
          <w:rFonts w:ascii="Book Antiqua" w:hAnsi="Book Antiqua"/>
          <w:sz w:val="24"/>
          <w:szCs w:val="24"/>
        </w:rPr>
        <w:t>The two most common scenarios faced by the paediatric gastroenterologist is foreign body</w:t>
      </w:r>
      <w:r w:rsidR="00B032CF" w:rsidRPr="001944AD">
        <w:rPr>
          <w:rFonts w:ascii="Book Antiqua" w:hAnsi="Book Antiqua"/>
          <w:sz w:val="24"/>
          <w:szCs w:val="24"/>
        </w:rPr>
        <w:t xml:space="preserve"> ingestion</w:t>
      </w:r>
      <w:r w:rsidRPr="001944AD">
        <w:rPr>
          <w:rFonts w:ascii="Book Antiqua" w:hAnsi="Book Antiqua"/>
          <w:sz w:val="24"/>
          <w:szCs w:val="24"/>
        </w:rPr>
        <w:t xml:space="preserve"> in the upper gastrointestinal tract (</w:t>
      </w:r>
      <w:r w:rsidR="00185329" w:rsidRPr="001944AD">
        <w:rPr>
          <w:rFonts w:ascii="Book Antiqua" w:hAnsi="Book Antiqua"/>
          <w:sz w:val="24"/>
          <w:szCs w:val="24"/>
        </w:rPr>
        <w:t xml:space="preserve">for example </w:t>
      </w:r>
      <w:r w:rsidRPr="001944AD">
        <w:rPr>
          <w:rFonts w:ascii="Book Antiqua" w:hAnsi="Book Antiqua"/>
          <w:sz w:val="24"/>
          <w:szCs w:val="24"/>
        </w:rPr>
        <w:t>inanimate objects</w:t>
      </w:r>
      <w:r w:rsidR="00185329" w:rsidRPr="001944AD">
        <w:rPr>
          <w:rFonts w:ascii="Book Antiqua" w:hAnsi="Book Antiqua"/>
          <w:sz w:val="24"/>
          <w:szCs w:val="24"/>
        </w:rPr>
        <w:t xml:space="preserve"> </w:t>
      </w:r>
      <w:r w:rsidR="006F4AC3" w:rsidRPr="001944AD">
        <w:rPr>
          <w:rFonts w:ascii="Book Antiqua" w:hAnsi="Book Antiqua"/>
          <w:sz w:val="24"/>
          <w:szCs w:val="24"/>
        </w:rPr>
        <w:t>or</w:t>
      </w:r>
      <w:r w:rsidRPr="001944AD">
        <w:rPr>
          <w:rFonts w:ascii="Book Antiqua" w:hAnsi="Book Antiqua"/>
          <w:sz w:val="24"/>
          <w:szCs w:val="24"/>
        </w:rPr>
        <w:t xml:space="preserve"> food bolus and upper gastrointestinal tract bleeding</w:t>
      </w:r>
      <w:r w:rsidR="00B032CF" w:rsidRPr="001944AD">
        <w:rPr>
          <w:rFonts w:ascii="Book Antiqua" w:hAnsi="Book Antiqua"/>
          <w:sz w:val="24"/>
          <w:szCs w:val="24"/>
        </w:rPr>
        <w:t>.</w:t>
      </w:r>
      <w:r w:rsidR="004064F6">
        <w:rPr>
          <w:rFonts w:ascii="Book Antiqua" w:hAnsi="Book Antiqua"/>
          <w:sz w:val="24"/>
          <w:szCs w:val="24"/>
        </w:rPr>
        <w:t xml:space="preserve"> </w:t>
      </w:r>
      <w:r w:rsidR="00B032CF" w:rsidRPr="001944AD">
        <w:rPr>
          <w:rFonts w:ascii="Book Antiqua" w:hAnsi="Book Antiqua"/>
          <w:sz w:val="24"/>
          <w:szCs w:val="24"/>
        </w:rPr>
        <w:t>We discuss this further below.</w:t>
      </w:r>
    </w:p>
    <w:p w14:paraId="4D9E0F7E" w14:textId="77777777" w:rsidR="00A90B5E" w:rsidRPr="001944AD" w:rsidRDefault="00A90B5E" w:rsidP="001944AD">
      <w:pPr>
        <w:pStyle w:val="ListParagraph"/>
        <w:spacing w:after="0" w:line="360" w:lineRule="auto"/>
        <w:ind w:left="0"/>
        <w:jc w:val="both"/>
        <w:rPr>
          <w:rFonts w:ascii="Book Antiqua" w:hAnsi="Book Antiqua"/>
          <w:sz w:val="24"/>
          <w:szCs w:val="24"/>
          <w:u w:val="single"/>
        </w:rPr>
      </w:pPr>
    </w:p>
    <w:p w14:paraId="5AD562F6" w14:textId="308B8510" w:rsidR="00B9334F" w:rsidRPr="0047444A" w:rsidRDefault="00E24670" w:rsidP="0047444A">
      <w:pPr>
        <w:pStyle w:val="ListParagraph"/>
        <w:spacing w:after="0" w:line="360" w:lineRule="auto"/>
        <w:ind w:left="0"/>
        <w:jc w:val="both"/>
        <w:rPr>
          <w:rFonts w:ascii="Book Antiqua" w:hAnsi="Book Antiqua"/>
          <w:sz w:val="24"/>
          <w:szCs w:val="24"/>
          <w:u w:val="single"/>
        </w:rPr>
      </w:pPr>
      <w:r w:rsidRPr="0047444A">
        <w:rPr>
          <w:rFonts w:ascii="Book Antiqua" w:hAnsi="Book Antiqua"/>
          <w:b/>
          <w:sz w:val="24"/>
          <w:szCs w:val="24"/>
        </w:rPr>
        <w:t>Foreign body removal</w:t>
      </w:r>
      <w:r w:rsidR="005069AD" w:rsidRPr="0047444A">
        <w:rPr>
          <w:rFonts w:ascii="Book Antiqua" w:hAnsi="Book Antiqua"/>
          <w:b/>
          <w:sz w:val="24"/>
          <w:szCs w:val="24"/>
        </w:rPr>
        <w:t xml:space="preserve"> (Figures 1</w:t>
      </w:r>
      <w:r w:rsidR="0047444A" w:rsidRPr="0047444A">
        <w:rPr>
          <w:rFonts w:ascii="Book Antiqua" w:hAnsi="Book Antiqua" w:hint="eastAsia"/>
          <w:b/>
          <w:sz w:val="24"/>
          <w:szCs w:val="24"/>
          <w:lang w:eastAsia="zh-CN"/>
        </w:rPr>
        <w:t xml:space="preserve"> and </w:t>
      </w:r>
      <w:r w:rsidR="005069AD" w:rsidRPr="0047444A">
        <w:rPr>
          <w:rFonts w:ascii="Book Antiqua" w:hAnsi="Book Antiqua"/>
          <w:b/>
          <w:sz w:val="24"/>
          <w:szCs w:val="24"/>
        </w:rPr>
        <w:t>2)</w:t>
      </w:r>
      <w:r w:rsidR="0047444A" w:rsidRPr="0047444A">
        <w:rPr>
          <w:rFonts w:ascii="Book Antiqua" w:hAnsi="Book Antiqua" w:hint="eastAsia"/>
          <w:b/>
          <w:sz w:val="24"/>
          <w:szCs w:val="24"/>
          <w:lang w:eastAsia="zh-CN"/>
        </w:rPr>
        <w:t xml:space="preserve">: </w:t>
      </w:r>
      <w:r w:rsidRPr="001944AD">
        <w:rPr>
          <w:rFonts w:ascii="Book Antiqua" w:hAnsi="Book Antiqua"/>
          <w:sz w:val="24"/>
          <w:szCs w:val="24"/>
        </w:rPr>
        <w:t>As the child grows, explo</w:t>
      </w:r>
      <w:r w:rsidR="00D344D0" w:rsidRPr="001944AD">
        <w:rPr>
          <w:rFonts w:ascii="Book Antiqua" w:hAnsi="Book Antiqua"/>
          <w:sz w:val="24"/>
          <w:szCs w:val="24"/>
        </w:rPr>
        <w:t>res and interacts with their local habitat</w:t>
      </w:r>
      <w:r w:rsidRPr="001944AD">
        <w:rPr>
          <w:rFonts w:ascii="Book Antiqua" w:hAnsi="Book Antiqua"/>
          <w:sz w:val="24"/>
          <w:szCs w:val="24"/>
        </w:rPr>
        <w:t xml:space="preserve"> they inevitably put foreign bodies into their mouths, ingesting a small proportion </w:t>
      </w:r>
      <w:r w:rsidR="00B9334F" w:rsidRPr="001944AD">
        <w:rPr>
          <w:rFonts w:ascii="Book Antiqua" w:hAnsi="Book Antiqua"/>
          <w:sz w:val="24"/>
          <w:szCs w:val="24"/>
        </w:rPr>
        <w:t>of them.</w:t>
      </w:r>
      <w:r w:rsidR="004064F6">
        <w:rPr>
          <w:rFonts w:ascii="Book Antiqua" w:hAnsi="Book Antiqua"/>
          <w:sz w:val="24"/>
          <w:szCs w:val="24"/>
        </w:rPr>
        <w:t xml:space="preserve"> </w:t>
      </w:r>
      <w:r w:rsidR="0047444A">
        <w:rPr>
          <w:rFonts w:ascii="Book Antiqua" w:hAnsi="Book Antiqua"/>
          <w:sz w:val="24"/>
          <w:szCs w:val="24"/>
        </w:rPr>
        <w:t>Of over a 100</w:t>
      </w:r>
      <w:r w:rsidR="00B9334F" w:rsidRPr="001944AD">
        <w:rPr>
          <w:rFonts w:ascii="Book Antiqua" w:hAnsi="Book Antiqua"/>
          <w:sz w:val="24"/>
          <w:szCs w:val="24"/>
        </w:rPr>
        <w:t>000 cases of foreign body ingestion</w:t>
      </w:r>
      <w:r w:rsidR="00D344D0" w:rsidRPr="001944AD">
        <w:rPr>
          <w:rFonts w:ascii="Book Antiqua" w:hAnsi="Book Antiqua"/>
          <w:sz w:val="24"/>
          <w:szCs w:val="24"/>
        </w:rPr>
        <w:t xml:space="preserve"> in the U</w:t>
      </w:r>
      <w:r w:rsidR="0047444A">
        <w:rPr>
          <w:rFonts w:ascii="Book Antiqua" w:hAnsi="Book Antiqua" w:hint="eastAsia"/>
          <w:sz w:val="24"/>
          <w:szCs w:val="24"/>
          <w:lang w:eastAsia="zh-CN"/>
        </w:rPr>
        <w:t xml:space="preserve">nited </w:t>
      </w:r>
      <w:r w:rsidR="00D344D0" w:rsidRPr="001944AD">
        <w:rPr>
          <w:rFonts w:ascii="Book Antiqua" w:hAnsi="Book Antiqua"/>
          <w:sz w:val="24"/>
          <w:szCs w:val="24"/>
        </w:rPr>
        <w:t>S</w:t>
      </w:r>
      <w:r w:rsidR="0047444A">
        <w:rPr>
          <w:rFonts w:ascii="Book Antiqua" w:hAnsi="Book Antiqua" w:hint="eastAsia"/>
          <w:sz w:val="24"/>
          <w:szCs w:val="24"/>
          <w:lang w:eastAsia="zh-CN"/>
        </w:rPr>
        <w:t>tates</w:t>
      </w:r>
      <w:r w:rsidR="00D344D0" w:rsidRPr="001944AD">
        <w:rPr>
          <w:rFonts w:ascii="Book Antiqua" w:hAnsi="Book Antiqua"/>
          <w:sz w:val="24"/>
          <w:szCs w:val="24"/>
        </w:rPr>
        <w:t xml:space="preserve"> each year, </w:t>
      </w:r>
      <w:r w:rsidR="008B3327" w:rsidRPr="001944AD">
        <w:rPr>
          <w:rFonts w:ascii="Book Antiqua" w:hAnsi="Book Antiqua"/>
          <w:sz w:val="24"/>
          <w:szCs w:val="24"/>
        </w:rPr>
        <w:t xml:space="preserve">more than </w:t>
      </w:r>
      <w:r w:rsidR="00D344D0" w:rsidRPr="001944AD">
        <w:rPr>
          <w:rFonts w:ascii="Book Antiqua" w:hAnsi="Book Antiqua"/>
          <w:sz w:val="24"/>
          <w:szCs w:val="24"/>
        </w:rPr>
        <w:t>80% occur</w:t>
      </w:r>
      <w:r w:rsidR="00B9334F" w:rsidRPr="001944AD">
        <w:rPr>
          <w:rFonts w:ascii="Book Antiqua" w:hAnsi="Book Antiqua"/>
          <w:sz w:val="24"/>
          <w:szCs w:val="24"/>
        </w:rPr>
        <w:t xml:space="preserve"> in children, mainly between the ages of 6</w:t>
      </w:r>
      <w:r w:rsidR="00F96037" w:rsidRPr="001944AD">
        <w:rPr>
          <w:rFonts w:ascii="Book Antiqua" w:hAnsi="Book Antiqua"/>
          <w:sz w:val="24"/>
          <w:szCs w:val="24"/>
        </w:rPr>
        <w:t xml:space="preserve"> mo and 3 years</w:t>
      </w:r>
      <w:r w:rsidR="00D47919" w:rsidRPr="001944AD">
        <w:rPr>
          <w:rFonts w:ascii="Book Antiqua" w:hAnsi="Book Antiqua"/>
          <w:sz w:val="24"/>
          <w:szCs w:val="24"/>
        </w:rPr>
        <w:fldChar w:fldCharType="begin">
          <w:fldData xml:space="preserve">PEVuZE5vdGU+PENpdGU+PEF1dGhvcj5XeWxsaWU8L0F1dGhvcj48WWVhcj4yMDA2PC9ZZWFyPjxS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PEVuZE5vdGU+PENpdGU+PEF1dGhvcj5XeWxsaWU8L0F1dGhvcj48WWVhcj4yMDA2PC9ZZWFyPjxS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19" w:tooltip="Wyllie, 2006 #286" w:history="1">
        <w:r w:rsidR="00CA4990" w:rsidRPr="001944AD">
          <w:rPr>
            <w:rFonts w:ascii="Book Antiqua" w:hAnsi="Book Antiqua"/>
            <w:noProof/>
            <w:sz w:val="24"/>
            <w:szCs w:val="24"/>
            <w:vertAlign w:val="superscript"/>
          </w:rPr>
          <w:t>19-21</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FD05AB" w:rsidRPr="001944AD">
        <w:rPr>
          <w:rFonts w:ascii="Book Antiqua" w:hAnsi="Book Antiqua"/>
          <w:sz w:val="24"/>
          <w:szCs w:val="24"/>
        </w:rPr>
        <w:t>.</w:t>
      </w:r>
      <w:r w:rsidR="00B9334F" w:rsidRPr="001944AD">
        <w:rPr>
          <w:rFonts w:ascii="Book Antiqua" w:hAnsi="Book Antiqua"/>
          <w:sz w:val="24"/>
          <w:szCs w:val="24"/>
        </w:rPr>
        <w:t xml:space="preserve"> Fortunately most foreign bodies that enter</w:t>
      </w:r>
      <w:r w:rsidR="006F4AC3" w:rsidRPr="001944AD">
        <w:rPr>
          <w:rFonts w:ascii="Book Antiqua" w:hAnsi="Book Antiqua"/>
          <w:sz w:val="24"/>
          <w:szCs w:val="24"/>
        </w:rPr>
        <w:t>,</w:t>
      </w:r>
      <w:r w:rsidR="00B9334F" w:rsidRPr="001944AD">
        <w:rPr>
          <w:rFonts w:ascii="Book Antiqua" w:hAnsi="Book Antiqua"/>
          <w:sz w:val="24"/>
          <w:szCs w:val="24"/>
        </w:rPr>
        <w:t xml:space="preserve"> pass through the gastrointestinal tract </w:t>
      </w:r>
      <w:r w:rsidR="005B1610" w:rsidRPr="001944AD">
        <w:rPr>
          <w:rFonts w:ascii="Book Antiqua" w:hAnsi="Book Antiqua"/>
          <w:sz w:val="24"/>
          <w:szCs w:val="24"/>
        </w:rPr>
        <w:t>spontaneously, with only about 10</w:t>
      </w:r>
      <w:r w:rsidR="0047444A">
        <w:rPr>
          <w:rFonts w:ascii="Book Antiqua" w:hAnsi="Book Antiqua" w:hint="eastAsia"/>
          <w:sz w:val="24"/>
          <w:szCs w:val="24"/>
          <w:lang w:eastAsia="zh-CN"/>
        </w:rPr>
        <w:t>%</w:t>
      </w:r>
      <w:r w:rsidR="005B1610" w:rsidRPr="001944AD">
        <w:rPr>
          <w:rFonts w:ascii="Book Antiqua" w:hAnsi="Book Antiqua"/>
          <w:sz w:val="24"/>
          <w:szCs w:val="24"/>
        </w:rPr>
        <w:t>-20% requiring endoscopic removal and le</w:t>
      </w:r>
      <w:r w:rsidR="00F96037" w:rsidRPr="001944AD">
        <w:rPr>
          <w:rFonts w:ascii="Book Antiqua" w:hAnsi="Book Antiqua"/>
          <w:sz w:val="24"/>
          <w:szCs w:val="24"/>
        </w:rPr>
        <w:t xml:space="preserve">ss than 1% </w:t>
      </w:r>
      <w:r w:rsidR="008B3327" w:rsidRPr="001944AD">
        <w:rPr>
          <w:rFonts w:ascii="Book Antiqua" w:hAnsi="Book Antiqua"/>
          <w:sz w:val="24"/>
          <w:szCs w:val="24"/>
        </w:rPr>
        <w:t xml:space="preserve">require </w:t>
      </w:r>
      <w:r w:rsidR="00F96037" w:rsidRPr="001944AD">
        <w:rPr>
          <w:rFonts w:ascii="Book Antiqua" w:hAnsi="Book Antiqua"/>
          <w:sz w:val="24"/>
          <w:szCs w:val="24"/>
        </w:rPr>
        <w:t>surgical removal</w:t>
      </w:r>
      <w:r w:rsidR="00513E7B" w:rsidRPr="001944AD">
        <w:rPr>
          <w:rFonts w:ascii="Book Antiqua" w:hAnsi="Book Antiqua"/>
          <w:sz w:val="24"/>
          <w:szCs w:val="24"/>
        </w:rPr>
        <w:fldChar w:fldCharType="begin">
          <w:fldData xml:space="preserve">PEVuZE5vdGU+PENpdGU+PEF1dGhvcj5XeWxsaWU8L0F1dGhvcj48WWVhcj4yMDA2PC9ZZWFyPjxS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PEVuZE5vdGU+PENpdGU+PEF1dGhvcj5XeWxsaWU8L0F1dGhvcj48WWVhcj4yMDA2PC9ZZWFyPjxS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513E7B" w:rsidRPr="001944AD">
        <w:rPr>
          <w:rFonts w:ascii="Book Antiqua" w:hAnsi="Book Antiqua"/>
          <w:sz w:val="24"/>
          <w:szCs w:val="24"/>
        </w:rPr>
      </w:r>
      <w:r w:rsidR="00513E7B"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19" w:tooltip="Wyllie, 2006 #286" w:history="1">
        <w:r w:rsidR="00CA4990" w:rsidRPr="001944AD">
          <w:rPr>
            <w:rFonts w:ascii="Book Antiqua" w:hAnsi="Book Antiqua"/>
            <w:noProof/>
            <w:sz w:val="24"/>
            <w:szCs w:val="24"/>
            <w:vertAlign w:val="superscript"/>
          </w:rPr>
          <w:t>19</w:t>
        </w:r>
      </w:hyperlink>
      <w:r w:rsidR="0047444A">
        <w:rPr>
          <w:rFonts w:ascii="Book Antiqua" w:hAnsi="Book Antiqua"/>
          <w:noProof/>
          <w:sz w:val="24"/>
          <w:szCs w:val="24"/>
          <w:vertAlign w:val="superscript"/>
        </w:rPr>
        <w:t>,</w:t>
      </w:r>
      <w:hyperlink w:anchor="_ENREF_22" w:tooltip="Uyemura, 2005 #289" w:history="1">
        <w:r w:rsidR="00CA4990" w:rsidRPr="001944AD">
          <w:rPr>
            <w:rFonts w:ascii="Book Antiqua" w:hAnsi="Book Antiqua"/>
            <w:noProof/>
            <w:sz w:val="24"/>
            <w:szCs w:val="24"/>
            <w:vertAlign w:val="superscript"/>
          </w:rPr>
          <w:t>22</w:t>
        </w:r>
      </w:hyperlink>
      <w:r w:rsidR="0024443D" w:rsidRPr="001944AD">
        <w:rPr>
          <w:rFonts w:ascii="Book Antiqua" w:hAnsi="Book Antiqua"/>
          <w:noProof/>
          <w:sz w:val="24"/>
          <w:szCs w:val="24"/>
          <w:vertAlign w:val="superscript"/>
        </w:rPr>
        <w:t>]</w:t>
      </w:r>
      <w:r w:rsidR="00513E7B" w:rsidRPr="001944AD">
        <w:rPr>
          <w:rFonts w:ascii="Book Antiqua" w:hAnsi="Book Antiqua"/>
          <w:sz w:val="24"/>
          <w:szCs w:val="24"/>
        </w:rPr>
        <w:fldChar w:fldCharType="end"/>
      </w:r>
      <w:r w:rsidR="00513E7B" w:rsidRPr="001944AD">
        <w:rPr>
          <w:rFonts w:ascii="Book Antiqua" w:hAnsi="Book Antiqua"/>
          <w:sz w:val="24"/>
          <w:szCs w:val="24"/>
        </w:rPr>
        <w:t>.</w:t>
      </w:r>
      <w:r w:rsidR="005B1610" w:rsidRPr="001944AD">
        <w:rPr>
          <w:rFonts w:ascii="Book Antiqua" w:hAnsi="Book Antiqua"/>
          <w:sz w:val="24"/>
          <w:szCs w:val="24"/>
        </w:rPr>
        <w:t xml:space="preserve"> Dea</w:t>
      </w:r>
      <w:r w:rsidR="00D344D0" w:rsidRPr="001944AD">
        <w:rPr>
          <w:rFonts w:ascii="Book Antiqua" w:hAnsi="Book Antiqua"/>
          <w:sz w:val="24"/>
          <w:szCs w:val="24"/>
        </w:rPr>
        <w:t>ths are extremely rare but they</w:t>
      </w:r>
      <w:r w:rsidR="00F96037" w:rsidRPr="001944AD">
        <w:rPr>
          <w:rFonts w:ascii="Book Antiqua" w:hAnsi="Book Antiqua"/>
          <w:sz w:val="24"/>
          <w:szCs w:val="24"/>
        </w:rPr>
        <w:t xml:space="preserve"> have been reported</w:t>
      </w:r>
      <w:r w:rsidR="00513E7B" w:rsidRPr="001944AD">
        <w:rPr>
          <w:rFonts w:ascii="Book Antiqua" w:hAnsi="Book Antiqua"/>
          <w:sz w:val="24"/>
          <w:szCs w:val="24"/>
        </w:rPr>
        <w:fldChar w:fldCharType="begin">
          <w:fldData xml:space="preserve">PEVuZE5vdGU+PENpdGU+PEF1dGhvcj5DaGVuZzwvQXV0aG9yPjxZZWFyPjE5OTk8L1llYXI+PFJl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PEVuZE5vdGU+PENpdGU+PEF1dGhvcj5DaGVuZzwvQXV0aG9yPjxZZWFyPjE5OTk8L1llYXI+PFJl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513E7B" w:rsidRPr="001944AD">
        <w:rPr>
          <w:rFonts w:ascii="Book Antiqua" w:hAnsi="Book Antiqua"/>
          <w:sz w:val="24"/>
          <w:szCs w:val="24"/>
        </w:rPr>
      </w:r>
      <w:r w:rsidR="00513E7B"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21" w:tooltip="Cheng, 1999 #288" w:history="1">
        <w:r w:rsidR="00CA4990" w:rsidRPr="001944AD">
          <w:rPr>
            <w:rFonts w:ascii="Book Antiqua" w:hAnsi="Book Antiqua"/>
            <w:noProof/>
            <w:sz w:val="24"/>
            <w:szCs w:val="24"/>
            <w:vertAlign w:val="superscript"/>
          </w:rPr>
          <w:t>21</w:t>
        </w:r>
      </w:hyperlink>
      <w:r w:rsidR="0047444A">
        <w:rPr>
          <w:rFonts w:ascii="Book Antiqua" w:hAnsi="Book Antiqua"/>
          <w:noProof/>
          <w:sz w:val="24"/>
          <w:szCs w:val="24"/>
          <w:vertAlign w:val="superscript"/>
        </w:rPr>
        <w:t>,</w:t>
      </w:r>
      <w:hyperlink w:anchor="_ENREF_23" w:tooltip="Simic, 1998 #290" w:history="1">
        <w:r w:rsidR="00CA4990" w:rsidRPr="001944AD">
          <w:rPr>
            <w:rFonts w:ascii="Book Antiqua" w:hAnsi="Book Antiqua"/>
            <w:noProof/>
            <w:sz w:val="24"/>
            <w:szCs w:val="24"/>
            <w:vertAlign w:val="superscript"/>
          </w:rPr>
          <w:t>23</w:t>
        </w:r>
      </w:hyperlink>
      <w:r w:rsidR="0024443D" w:rsidRPr="001944AD">
        <w:rPr>
          <w:rFonts w:ascii="Book Antiqua" w:hAnsi="Book Antiqua"/>
          <w:noProof/>
          <w:sz w:val="24"/>
          <w:szCs w:val="24"/>
          <w:vertAlign w:val="superscript"/>
        </w:rPr>
        <w:t>]</w:t>
      </w:r>
      <w:r w:rsidR="00513E7B" w:rsidRPr="001944AD">
        <w:rPr>
          <w:rFonts w:ascii="Book Antiqua" w:hAnsi="Book Antiqua"/>
          <w:sz w:val="24"/>
          <w:szCs w:val="24"/>
        </w:rPr>
        <w:fldChar w:fldCharType="end"/>
      </w:r>
      <w:r w:rsidR="00513E7B" w:rsidRPr="001944AD">
        <w:rPr>
          <w:rFonts w:ascii="Book Antiqua" w:hAnsi="Book Antiqua"/>
          <w:sz w:val="24"/>
          <w:szCs w:val="24"/>
        </w:rPr>
        <w:t xml:space="preserve">. </w:t>
      </w:r>
      <w:r w:rsidR="003C0F84" w:rsidRPr="001944AD">
        <w:rPr>
          <w:rFonts w:ascii="Book Antiqua" w:hAnsi="Book Antiqua"/>
          <w:sz w:val="24"/>
          <w:szCs w:val="24"/>
        </w:rPr>
        <w:t xml:space="preserve">The </w:t>
      </w:r>
      <w:r w:rsidR="005A26F5" w:rsidRPr="001944AD">
        <w:rPr>
          <w:rFonts w:ascii="Book Antiqua" w:hAnsi="Book Antiqua"/>
          <w:sz w:val="24"/>
          <w:szCs w:val="24"/>
        </w:rPr>
        <w:t>types</w:t>
      </w:r>
      <w:r w:rsidR="005A0B60" w:rsidRPr="001944AD">
        <w:rPr>
          <w:rFonts w:ascii="Book Antiqua" w:hAnsi="Book Antiqua"/>
          <w:sz w:val="24"/>
          <w:szCs w:val="24"/>
        </w:rPr>
        <w:t xml:space="preserve"> of objects var</w:t>
      </w:r>
      <w:r w:rsidR="005A26F5" w:rsidRPr="001944AD">
        <w:rPr>
          <w:rFonts w:ascii="Book Antiqua" w:hAnsi="Book Antiqua"/>
          <w:sz w:val="24"/>
          <w:szCs w:val="24"/>
        </w:rPr>
        <w:t>y</w:t>
      </w:r>
      <w:r w:rsidR="003C0F84" w:rsidRPr="001944AD">
        <w:rPr>
          <w:rFonts w:ascii="Book Antiqua" w:hAnsi="Book Antiqua"/>
          <w:sz w:val="24"/>
          <w:szCs w:val="24"/>
        </w:rPr>
        <w:t xml:space="preserve"> wit</w:t>
      </w:r>
      <w:r w:rsidR="00B032CF" w:rsidRPr="001944AD">
        <w:rPr>
          <w:rFonts w:ascii="Book Antiqua" w:hAnsi="Book Antiqua"/>
          <w:sz w:val="24"/>
          <w:szCs w:val="24"/>
        </w:rPr>
        <w:t>h geography but in the western world</w:t>
      </w:r>
      <w:r w:rsidR="005A26F5" w:rsidRPr="001944AD">
        <w:rPr>
          <w:rFonts w:ascii="Book Antiqua" w:hAnsi="Book Antiqua"/>
          <w:sz w:val="24"/>
          <w:szCs w:val="24"/>
        </w:rPr>
        <w:t>,</w:t>
      </w:r>
      <w:r w:rsidR="005A0B60" w:rsidRPr="001944AD">
        <w:rPr>
          <w:rFonts w:ascii="Book Antiqua" w:hAnsi="Book Antiqua"/>
          <w:sz w:val="24"/>
          <w:szCs w:val="24"/>
        </w:rPr>
        <w:t xml:space="preserve"> coins are the most frequent</w:t>
      </w:r>
      <w:r w:rsidR="008B3327" w:rsidRPr="001944AD">
        <w:rPr>
          <w:rFonts w:ascii="Book Antiqua" w:hAnsi="Book Antiqua"/>
          <w:sz w:val="24"/>
          <w:szCs w:val="24"/>
        </w:rPr>
        <w:t>ly</w:t>
      </w:r>
      <w:r w:rsidR="005A0B60" w:rsidRPr="001944AD">
        <w:rPr>
          <w:rFonts w:ascii="Book Antiqua" w:hAnsi="Book Antiqua"/>
          <w:sz w:val="24"/>
          <w:szCs w:val="24"/>
        </w:rPr>
        <w:t xml:space="preserve"> encountered foreign body, while in the east</w:t>
      </w:r>
      <w:r w:rsidR="0040640D" w:rsidRPr="001944AD">
        <w:rPr>
          <w:rFonts w:ascii="Book Antiqua" w:hAnsi="Book Antiqua"/>
          <w:sz w:val="24"/>
          <w:szCs w:val="24"/>
        </w:rPr>
        <w:t>ern</w:t>
      </w:r>
      <w:r w:rsidR="00B032CF" w:rsidRPr="001944AD">
        <w:rPr>
          <w:rFonts w:ascii="Book Antiqua" w:hAnsi="Book Antiqua"/>
          <w:sz w:val="24"/>
          <w:szCs w:val="24"/>
        </w:rPr>
        <w:t xml:space="preserve"> world</w:t>
      </w:r>
      <w:r w:rsidR="006F4AC3" w:rsidRPr="001944AD">
        <w:rPr>
          <w:rFonts w:ascii="Book Antiqua" w:hAnsi="Book Antiqua"/>
          <w:sz w:val="24"/>
          <w:szCs w:val="24"/>
        </w:rPr>
        <w:t>,</w:t>
      </w:r>
      <w:r w:rsidR="005A0B60" w:rsidRPr="001944AD">
        <w:rPr>
          <w:rFonts w:ascii="Book Antiqua" w:hAnsi="Book Antiqua"/>
          <w:sz w:val="24"/>
          <w:szCs w:val="24"/>
        </w:rPr>
        <w:t xml:space="preserve"> fish bones account for a</w:t>
      </w:r>
      <w:r w:rsidR="00D344D0" w:rsidRPr="001944AD">
        <w:rPr>
          <w:rFonts w:ascii="Book Antiqua" w:hAnsi="Book Antiqua"/>
          <w:sz w:val="24"/>
          <w:szCs w:val="24"/>
        </w:rPr>
        <w:t xml:space="preserve"> greater percentag</w:t>
      </w:r>
      <w:r w:rsidR="00F96037" w:rsidRPr="001944AD">
        <w:rPr>
          <w:rFonts w:ascii="Book Antiqua" w:hAnsi="Book Antiqua"/>
          <w:sz w:val="24"/>
          <w:szCs w:val="24"/>
        </w:rPr>
        <w:t>e</w:t>
      </w:r>
      <w:r w:rsidR="00513E7B" w:rsidRPr="001944AD">
        <w:rPr>
          <w:rFonts w:ascii="Book Antiqua" w:hAnsi="Book Antiqua"/>
          <w:sz w:val="24"/>
          <w:szCs w:val="24"/>
        </w:rPr>
        <w:fldChar w:fldCharType="begin">
          <w:fldData xml:space="preserve">PEVuZE5vdGU+PENpdGU+PEF1dGhvcj5DaGVuZzwvQXV0aG9yPjxZZWFyPjE5OTk8L1llYXI+PFJl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PEVuZE5vdGU+PENpdGU+PEF1dGhvcj5DaGVuZzwvQXV0aG9yPjxZZWFyPjE5OTk8L1llYXI+PFJl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513E7B" w:rsidRPr="001944AD">
        <w:rPr>
          <w:rFonts w:ascii="Book Antiqua" w:hAnsi="Book Antiqua"/>
          <w:sz w:val="24"/>
          <w:szCs w:val="24"/>
        </w:rPr>
      </w:r>
      <w:r w:rsidR="00513E7B"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21" w:tooltip="Cheng, 1999 #288" w:history="1">
        <w:r w:rsidR="00CA4990" w:rsidRPr="001944AD">
          <w:rPr>
            <w:rFonts w:ascii="Book Antiqua" w:hAnsi="Book Antiqua"/>
            <w:noProof/>
            <w:sz w:val="24"/>
            <w:szCs w:val="24"/>
            <w:vertAlign w:val="superscript"/>
          </w:rPr>
          <w:t>21</w:t>
        </w:r>
      </w:hyperlink>
      <w:r w:rsidR="0047444A">
        <w:rPr>
          <w:rFonts w:ascii="Book Antiqua" w:hAnsi="Book Antiqua"/>
          <w:noProof/>
          <w:sz w:val="24"/>
          <w:szCs w:val="24"/>
          <w:vertAlign w:val="superscript"/>
        </w:rPr>
        <w:t>,</w:t>
      </w:r>
      <w:hyperlink w:anchor="_ENREF_24" w:tooltip="Kay, 2005 #291" w:history="1">
        <w:r w:rsidR="00CA4990" w:rsidRPr="001944AD">
          <w:rPr>
            <w:rFonts w:ascii="Book Antiqua" w:hAnsi="Book Antiqua"/>
            <w:noProof/>
            <w:sz w:val="24"/>
            <w:szCs w:val="24"/>
            <w:vertAlign w:val="superscript"/>
          </w:rPr>
          <w:t>24</w:t>
        </w:r>
      </w:hyperlink>
      <w:r w:rsidR="0024443D" w:rsidRPr="001944AD">
        <w:rPr>
          <w:rFonts w:ascii="Book Antiqua" w:hAnsi="Book Antiqua"/>
          <w:noProof/>
          <w:sz w:val="24"/>
          <w:szCs w:val="24"/>
          <w:vertAlign w:val="superscript"/>
        </w:rPr>
        <w:t>]</w:t>
      </w:r>
      <w:r w:rsidR="00513E7B" w:rsidRPr="001944AD">
        <w:rPr>
          <w:rFonts w:ascii="Book Antiqua" w:hAnsi="Book Antiqua"/>
          <w:sz w:val="24"/>
          <w:szCs w:val="24"/>
        </w:rPr>
        <w:fldChar w:fldCharType="end"/>
      </w:r>
      <w:r w:rsidR="00513E7B" w:rsidRPr="001944AD">
        <w:rPr>
          <w:rFonts w:ascii="Book Antiqua" w:hAnsi="Book Antiqua"/>
          <w:sz w:val="24"/>
          <w:szCs w:val="24"/>
        </w:rPr>
        <w:t xml:space="preserve">. </w:t>
      </w:r>
      <w:r w:rsidR="0067613D" w:rsidRPr="001944AD">
        <w:rPr>
          <w:rFonts w:ascii="Book Antiqua" w:hAnsi="Book Antiqua"/>
          <w:sz w:val="24"/>
          <w:szCs w:val="24"/>
        </w:rPr>
        <w:t xml:space="preserve">Objects such as batteries or safety pins can add </w:t>
      </w:r>
      <w:r w:rsidR="005A26F5" w:rsidRPr="001944AD">
        <w:rPr>
          <w:rFonts w:ascii="Book Antiqua" w:hAnsi="Book Antiqua"/>
          <w:sz w:val="24"/>
          <w:szCs w:val="24"/>
        </w:rPr>
        <w:t xml:space="preserve">a degree of </w:t>
      </w:r>
      <w:r w:rsidR="0067613D" w:rsidRPr="001944AD">
        <w:rPr>
          <w:rFonts w:ascii="Book Antiqua" w:hAnsi="Book Antiqua"/>
          <w:sz w:val="24"/>
          <w:szCs w:val="24"/>
        </w:rPr>
        <w:t xml:space="preserve">complexity </w:t>
      </w:r>
      <w:r w:rsidR="005A26F5" w:rsidRPr="001944AD">
        <w:rPr>
          <w:rFonts w:ascii="Book Antiqua" w:hAnsi="Book Antiqua"/>
          <w:sz w:val="24"/>
          <w:szCs w:val="24"/>
        </w:rPr>
        <w:t xml:space="preserve">and risk </w:t>
      </w:r>
      <w:r w:rsidR="0067613D" w:rsidRPr="001944AD">
        <w:rPr>
          <w:rFonts w:ascii="Book Antiqua" w:hAnsi="Book Antiqua"/>
          <w:sz w:val="24"/>
          <w:szCs w:val="24"/>
        </w:rPr>
        <w:t>to foreign body retrieval.</w:t>
      </w:r>
    </w:p>
    <w:p w14:paraId="47426151" w14:textId="23410838" w:rsidR="00C553DD" w:rsidRPr="001944AD" w:rsidRDefault="00D344D0" w:rsidP="0047444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After initial workup with a detailed </w:t>
      </w:r>
      <w:r w:rsidR="00357556" w:rsidRPr="001944AD">
        <w:rPr>
          <w:rFonts w:ascii="Book Antiqua" w:hAnsi="Book Antiqua"/>
          <w:sz w:val="24"/>
          <w:szCs w:val="24"/>
        </w:rPr>
        <w:t>history and biplane x-rays</w:t>
      </w:r>
      <w:r w:rsidR="0044783D" w:rsidRPr="001944AD">
        <w:rPr>
          <w:rFonts w:ascii="Book Antiqua" w:hAnsi="Book Antiqua"/>
          <w:sz w:val="24"/>
          <w:szCs w:val="24"/>
        </w:rPr>
        <w:t xml:space="preserve"> (</w:t>
      </w:r>
      <w:r w:rsidR="00357556" w:rsidRPr="001944AD">
        <w:rPr>
          <w:rFonts w:ascii="Book Antiqua" w:hAnsi="Book Antiqua"/>
          <w:sz w:val="24"/>
          <w:szCs w:val="24"/>
        </w:rPr>
        <w:t>antero</w:t>
      </w:r>
      <w:r w:rsidRPr="001944AD">
        <w:rPr>
          <w:rFonts w:ascii="Book Antiqua" w:hAnsi="Book Antiqua"/>
          <w:sz w:val="24"/>
          <w:szCs w:val="24"/>
        </w:rPr>
        <w:t>-</w:t>
      </w:r>
      <w:r w:rsidR="00357556" w:rsidRPr="001944AD">
        <w:rPr>
          <w:rFonts w:ascii="Book Antiqua" w:hAnsi="Book Antiqua"/>
          <w:sz w:val="24"/>
          <w:szCs w:val="24"/>
        </w:rPr>
        <w:t>posterior and lateral</w:t>
      </w:r>
      <w:r w:rsidR="0044783D" w:rsidRPr="001944AD">
        <w:rPr>
          <w:rFonts w:ascii="Book Antiqua" w:hAnsi="Book Antiqua"/>
          <w:sz w:val="24"/>
          <w:szCs w:val="24"/>
        </w:rPr>
        <w:t>)</w:t>
      </w:r>
      <w:r w:rsidR="0067613D" w:rsidRPr="001944AD">
        <w:rPr>
          <w:rFonts w:ascii="Book Antiqua" w:hAnsi="Book Antiqua"/>
          <w:sz w:val="24"/>
          <w:szCs w:val="24"/>
        </w:rPr>
        <w:t>,</w:t>
      </w:r>
      <w:r w:rsidR="00357556" w:rsidRPr="001944AD">
        <w:rPr>
          <w:rFonts w:ascii="Book Antiqua" w:hAnsi="Book Antiqua"/>
          <w:sz w:val="24"/>
          <w:szCs w:val="24"/>
        </w:rPr>
        <w:t xml:space="preserve"> intervention depend</w:t>
      </w:r>
      <w:r w:rsidR="0044783D" w:rsidRPr="001944AD">
        <w:rPr>
          <w:rFonts w:ascii="Book Antiqua" w:hAnsi="Book Antiqua"/>
          <w:sz w:val="24"/>
          <w:szCs w:val="24"/>
        </w:rPr>
        <w:t>s</w:t>
      </w:r>
      <w:r w:rsidR="00357556" w:rsidRPr="001944AD">
        <w:rPr>
          <w:rFonts w:ascii="Book Antiqua" w:hAnsi="Book Antiqua"/>
          <w:sz w:val="24"/>
          <w:szCs w:val="24"/>
        </w:rPr>
        <w:t xml:space="preserve"> on three factors; </w:t>
      </w:r>
      <w:r w:rsidR="0047444A">
        <w:rPr>
          <w:rFonts w:ascii="Book Antiqua" w:hAnsi="Book Antiqua" w:hint="eastAsia"/>
          <w:sz w:val="24"/>
          <w:szCs w:val="24"/>
          <w:lang w:eastAsia="zh-CN"/>
        </w:rPr>
        <w:t>(</w:t>
      </w:r>
      <w:r w:rsidR="0040640D" w:rsidRPr="001944AD">
        <w:rPr>
          <w:rFonts w:ascii="Book Antiqua" w:hAnsi="Book Antiqua"/>
          <w:sz w:val="24"/>
          <w:szCs w:val="24"/>
        </w:rPr>
        <w:t xml:space="preserve">1) the object ingested </w:t>
      </w:r>
      <w:r w:rsidR="0047444A">
        <w:rPr>
          <w:rFonts w:ascii="Book Antiqua" w:hAnsi="Book Antiqua" w:hint="eastAsia"/>
          <w:sz w:val="24"/>
          <w:szCs w:val="24"/>
          <w:lang w:eastAsia="zh-CN"/>
        </w:rPr>
        <w:t>(</w:t>
      </w:r>
      <w:r w:rsidR="0040640D" w:rsidRPr="001944AD">
        <w:rPr>
          <w:rFonts w:ascii="Book Antiqua" w:hAnsi="Book Antiqua"/>
          <w:sz w:val="24"/>
          <w:szCs w:val="24"/>
        </w:rPr>
        <w:t>2)</w:t>
      </w:r>
      <w:r w:rsidR="006604A1" w:rsidRPr="001944AD">
        <w:rPr>
          <w:rFonts w:ascii="Book Antiqua" w:hAnsi="Book Antiqua"/>
          <w:sz w:val="24"/>
          <w:szCs w:val="24"/>
        </w:rPr>
        <w:t xml:space="preserve"> </w:t>
      </w:r>
      <w:r w:rsidR="00357556" w:rsidRPr="001944AD">
        <w:rPr>
          <w:rFonts w:ascii="Book Antiqua" w:hAnsi="Book Antiqua"/>
          <w:sz w:val="24"/>
          <w:szCs w:val="24"/>
        </w:rPr>
        <w:t>loca</w:t>
      </w:r>
      <w:r w:rsidR="005A26F5" w:rsidRPr="001944AD">
        <w:rPr>
          <w:rFonts w:ascii="Book Antiqua" w:hAnsi="Book Antiqua"/>
          <w:sz w:val="24"/>
          <w:szCs w:val="24"/>
        </w:rPr>
        <w:t>tion</w:t>
      </w:r>
      <w:r w:rsidR="00357556" w:rsidRPr="001944AD">
        <w:rPr>
          <w:rFonts w:ascii="Book Antiqua" w:hAnsi="Book Antiqua"/>
          <w:sz w:val="24"/>
          <w:szCs w:val="24"/>
        </w:rPr>
        <w:t xml:space="preserve"> of the object and </w:t>
      </w:r>
      <w:r w:rsidR="0047444A">
        <w:rPr>
          <w:rFonts w:ascii="Book Antiqua" w:hAnsi="Book Antiqua" w:hint="eastAsia"/>
          <w:sz w:val="24"/>
          <w:szCs w:val="24"/>
          <w:lang w:eastAsia="zh-CN"/>
        </w:rPr>
        <w:t>(</w:t>
      </w:r>
      <w:r w:rsidR="0040640D" w:rsidRPr="001944AD">
        <w:rPr>
          <w:rFonts w:ascii="Book Antiqua" w:hAnsi="Book Antiqua"/>
          <w:sz w:val="24"/>
          <w:szCs w:val="24"/>
        </w:rPr>
        <w:t xml:space="preserve">3) </w:t>
      </w:r>
      <w:r w:rsidR="00357556" w:rsidRPr="001944AD">
        <w:rPr>
          <w:rFonts w:ascii="Book Antiqua" w:hAnsi="Book Antiqua"/>
          <w:sz w:val="24"/>
          <w:szCs w:val="24"/>
        </w:rPr>
        <w:t xml:space="preserve">the </w:t>
      </w:r>
      <w:r w:rsidR="005A26F5" w:rsidRPr="001944AD">
        <w:rPr>
          <w:rFonts w:ascii="Book Antiqua" w:hAnsi="Book Antiqua"/>
          <w:sz w:val="24"/>
          <w:szCs w:val="24"/>
        </w:rPr>
        <w:t xml:space="preserve">age of the </w:t>
      </w:r>
      <w:r w:rsidRPr="001944AD">
        <w:rPr>
          <w:rFonts w:ascii="Book Antiqua" w:hAnsi="Book Antiqua"/>
          <w:sz w:val="24"/>
          <w:szCs w:val="24"/>
        </w:rPr>
        <w:t>patient</w:t>
      </w:r>
      <w:r w:rsidR="00357556" w:rsidRPr="001944AD">
        <w:rPr>
          <w:rFonts w:ascii="Book Antiqua" w:hAnsi="Book Antiqua"/>
          <w:sz w:val="24"/>
          <w:szCs w:val="24"/>
        </w:rPr>
        <w:t>.</w:t>
      </w:r>
      <w:r w:rsidR="004064F6">
        <w:rPr>
          <w:rFonts w:ascii="Book Antiqua" w:hAnsi="Book Antiqua"/>
          <w:sz w:val="24"/>
          <w:szCs w:val="24"/>
        </w:rPr>
        <w:t xml:space="preserve"> </w:t>
      </w:r>
      <w:r w:rsidR="00357556" w:rsidRPr="001944AD">
        <w:rPr>
          <w:rFonts w:ascii="Book Antiqua" w:hAnsi="Book Antiqua"/>
          <w:sz w:val="24"/>
          <w:szCs w:val="24"/>
        </w:rPr>
        <w:t>The location is often in areas of physiological narrowing</w:t>
      </w:r>
      <w:r w:rsidR="00207BC8" w:rsidRPr="001944AD">
        <w:rPr>
          <w:rFonts w:ascii="Book Antiqua" w:hAnsi="Book Antiqua"/>
          <w:sz w:val="24"/>
          <w:szCs w:val="24"/>
        </w:rPr>
        <w:t>;</w:t>
      </w:r>
      <w:r w:rsidR="00357556" w:rsidRPr="001944AD">
        <w:rPr>
          <w:rFonts w:ascii="Book Antiqua" w:hAnsi="Book Antiqua"/>
          <w:sz w:val="24"/>
          <w:szCs w:val="24"/>
        </w:rPr>
        <w:t xml:space="preserve"> the upper oesophageal sphincter, the level of the aortic arch, lower oesophageal sphincter or the dependent part of the stomach</w:t>
      </w:r>
      <w:r w:rsidR="00207BC8" w:rsidRPr="001944AD">
        <w:rPr>
          <w:rFonts w:ascii="Book Antiqua" w:hAnsi="Book Antiqua"/>
          <w:sz w:val="24"/>
          <w:szCs w:val="24"/>
        </w:rPr>
        <w:t>,</w:t>
      </w:r>
      <w:r w:rsidR="005A26F5" w:rsidRPr="001944AD">
        <w:rPr>
          <w:rFonts w:ascii="Book Antiqua" w:hAnsi="Book Antiqua"/>
          <w:sz w:val="24"/>
          <w:szCs w:val="24"/>
        </w:rPr>
        <w:t xml:space="preserve"> </w:t>
      </w:r>
      <w:r w:rsidR="002B5F1D" w:rsidRPr="001944AD">
        <w:rPr>
          <w:rFonts w:ascii="Book Antiqua" w:hAnsi="Book Antiqua"/>
          <w:sz w:val="24"/>
          <w:szCs w:val="24"/>
        </w:rPr>
        <w:t>usually the gastric fundus</w:t>
      </w:r>
      <w:r w:rsidR="00BC4BA2" w:rsidRPr="001944AD">
        <w:rPr>
          <w:rFonts w:ascii="Book Antiqua" w:hAnsi="Book Antiqua"/>
          <w:sz w:val="24"/>
          <w:szCs w:val="24"/>
        </w:rPr>
        <w:fldChar w:fldCharType="begin">
          <w:fldData xml:space="preserve">PEVuZE5vdGU+PENpdGU+PEF1dGhvcj5VeWVtdXJhPC9BdXRob3I+PFllYXI+MjAwNTwvWWVhcj48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ZXJ5PC9hYmJyLTE+PC9hbHQtcGVyaW9kaWNhbD48cGFnZXM+NS05PC9wYWdlcz48dm9sdW1lPjY1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PEVuZE5vdGU+PENpdGU+PEF1dGhvcj5VeWVtdXJhPC9BdXRob3I+PFllYXI+MjAwNTwvWWVhcj48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ZXJ5PC9hYmJyLTE+PC9hbHQtcGVyaW9kaWNhbD48cGFnZXM+NS05PC9wYWdlcz48dm9sdW1lPjY1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BC4BA2" w:rsidRPr="001944AD">
        <w:rPr>
          <w:rFonts w:ascii="Book Antiqua" w:hAnsi="Book Antiqua"/>
          <w:sz w:val="24"/>
          <w:szCs w:val="24"/>
        </w:rPr>
      </w:r>
      <w:r w:rsidR="00BC4BA2"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22" w:tooltip="Uyemura, 2005 #289" w:history="1">
        <w:r w:rsidR="00CA4990" w:rsidRPr="001944AD">
          <w:rPr>
            <w:rFonts w:ascii="Book Antiqua" w:hAnsi="Book Antiqua"/>
            <w:noProof/>
            <w:sz w:val="24"/>
            <w:szCs w:val="24"/>
            <w:vertAlign w:val="superscript"/>
          </w:rPr>
          <w:t>22</w:t>
        </w:r>
      </w:hyperlink>
      <w:r w:rsidR="0047444A">
        <w:rPr>
          <w:rFonts w:ascii="Book Antiqua" w:hAnsi="Book Antiqua"/>
          <w:noProof/>
          <w:sz w:val="24"/>
          <w:szCs w:val="24"/>
          <w:vertAlign w:val="superscript"/>
        </w:rPr>
        <w:t>,</w:t>
      </w:r>
      <w:hyperlink w:anchor="_ENREF_25" w:tooltip="Nandi, 1978 #292" w:history="1">
        <w:r w:rsidR="00CA4990" w:rsidRPr="001944AD">
          <w:rPr>
            <w:rFonts w:ascii="Book Antiqua" w:hAnsi="Book Antiqua"/>
            <w:noProof/>
            <w:sz w:val="24"/>
            <w:szCs w:val="24"/>
            <w:vertAlign w:val="superscript"/>
          </w:rPr>
          <w:t>25</w:t>
        </w:r>
      </w:hyperlink>
      <w:r w:rsidR="0024443D" w:rsidRPr="001944AD">
        <w:rPr>
          <w:rFonts w:ascii="Book Antiqua" w:hAnsi="Book Antiqua"/>
          <w:noProof/>
          <w:sz w:val="24"/>
          <w:szCs w:val="24"/>
          <w:vertAlign w:val="superscript"/>
        </w:rPr>
        <w:t>]</w:t>
      </w:r>
      <w:r w:rsidR="00BC4BA2" w:rsidRPr="001944AD">
        <w:rPr>
          <w:rFonts w:ascii="Book Antiqua" w:hAnsi="Book Antiqua"/>
          <w:sz w:val="24"/>
          <w:szCs w:val="24"/>
        </w:rPr>
        <w:fldChar w:fldCharType="end"/>
      </w:r>
      <w:r w:rsidR="00BC4BA2" w:rsidRPr="001944AD">
        <w:rPr>
          <w:rFonts w:ascii="Book Antiqua" w:hAnsi="Book Antiqua"/>
          <w:sz w:val="24"/>
          <w:szCs w:val="24"/>
        </w:rPr>
        <w:t xml:space="preserve">. </w:t>
      </w:r>
      <w:r w:rsidR="00357556" w:rsidRPr="001944AD">
        <w:rPr>
          <w:rFonts w:ascii="Book Antiqua" w:hAnsi="Book Antiqua"/>
          <w:sz w:val="24"/>
          <w:szCs w:val="24"/>
        </w:rPr>
        <w:t xml:space="preserve">It is important to note that the location of the pain or </w:t>
      </w:r>
      <w:r w:rsidR="00C553DD" w:rsidRPr="001944AD">
        <w:rPr>
          <w:rFonts w:ascii="Book Antiqua" w:hAnsi="Book Antiqua"/>
          <w:sz w:val="24"/>
          <w:szCs w:val="24"/>
        </w:rPr>
        <w:t xml:space="preserve">symptom does not always correlate with the </w:t>
      </w:r>
      <w:r w:rsidR="00F96037" w:rsidRPr="001944AD">
        <w:rPr>
          <w:rFonts w:ascii="Book Antiqua" w:hAnsi="Book Antiqua"/>
          <w:sz w:val="24"/>
          <w:szCs w:val="24"/>
        </w:rPr>
        <w:t>associated site of impaction</w:t>
      </w:r>
      <w:r w:rsidR="00207BC8" w:rsidRPr="001944AD">
        <w:rPr>
          <w:rFonts w:ascii="Book Antiqua" w:hAnsi="Book Antiqua"/>
          <w:sz w:val="24"/>
          <w:szCs w:val="24"/>
        </w:rPr>
        <w:t xml:space="preserve"> (visceral innervation)</w:t>
      </w:r>
      <w:r w:rsidR="00D47919" w:rsidRPr="001944AD">
        <w:rPr>
          <w:rFonts w:ascii="Book Antiqua" w:hAnsi="Book Antiqua"/>
          <w:sz w:val="24"/>
          <w:szCs w:val="24"/>
        </w:rPr>
        <w:fldChar w:fldCharType="begin">
          <w:fldData xml:space="preserve">PEVuZE5vdGU+PENpdGU+PEF1dGhvcj5Mb3VpZTwvQXV0aG9yPjxZZWFyPjIwMDU8L1llYXI+PFJl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PEVuZE5vdGU+PENpdGU+PEF1dGhvcj5Mb3VpZTwvQXV0aG9yPjxZZWFyPjIwMDU8L1llYXI+PFJl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26" w:tooltip="Louie, 2005 #293" w:history="1">
        <w:r w:rsidR="00CA4990" w:rsidRPr="001944AD">
          <w:rPr>
            <w:rFonts w:ascii="Book Antiqua" w:hAnsi="Book Antiqua"/>
            <w:noProof/>
            <w:sz w:val="24"/>
            <w:szCs w:val="24"/>
            <w:vertAlign w:val="superscript"/>
          </w:rPr>
          <w:t>26</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BC4BA2" w:rsidRPr="001944AD">
        <w:rPr>
          <w:rFonts w:ascii="Book Antiqua" w:hAnsi="Book Antiqua"/>
          <w:sz w:val="24"/>
          <w:szCs w:val="24"/>
        </w:rPr>
        <w:t>.</w:t>
      </w:r>
      <w:r w:rsidR="00C553DD" w:rsidRPr="001944AD">
        <w:rPr>
          <w:rFonts w:ascii="Book Antiqua" w:hAnsi="Book Antiqua"/>
          <w:sz w:val="24"/>
          <w:szCs w:val="24"/>
        </w:rPr>
        <w:t xml:space="preserve"> In the very young, </w:t>
      </w:r>
      <w:r w:rsidR="009A76F9" w:rsidRPr="001944AD">
        <w:rPr>
          <w:rFonts w:ascii="Book Antiqua" w:hAnsi="Book Antiqua"/>
          <w:sz w:val="24"/>
          <w:szCs w:val="24"/>
        </w:rPr>
        <w:t>due to the compressibility of the trachea, endoscopists need to be aware that</w:t>
      </w:r>
      <w:r w:rsidR="00C553DD" w:rsidRPr="001944AD">
        <w:rPr>
          <w:rFonts w:ascii="Book Antiqua" w:hAnsi="Book Antiqua"/>
          <w:sz w:val="24"/>
          <w:szCs w:val="24"/>
        </w:rPr>
        <w:t xml:space="preserve"> even relatively small objects can potential</w:t>
      </w:r>
      <w:r w:rsidR="005A26F5" w:rsidRPr="001944AD">
        <w:rPr>
          <w:rFonts w:ascii="Book Antiqua" w:hAnsi="Book Antiqua"/>
          <w:sz w:val="24"/>
          <w:szCs w:val="24"/>
        </w:rPr>
        <w:t>ly</w:t>
      </w:r>
      <w:r w:rsidR="00C553DD" w:rsidRPr="001944AD">
        <w:rPr>
          <w:rFonts w:ascii="Book Antiqua" w:hAnsi="Book Antiqua"/>
          <w:sz w:val="24"/>
          <w:szCs w:val="24"/>
        </w:rPr>
        <w:t xml:space="preserve"> cause serious tracheal compression leading to respiratory </w:t>
      </w:r>
      <w:r w:rsidR="005A26F5" w:rsidRPr="001944AD">
        <w:rPr>
          <w:rFonts w:ascii="Book Antiqua" w:hAnsi="Book Antiqua"/>
          <w:sz w:val="24"/>
          <w:szCs w:val="24"/>
        </w:rPr>
        <w:t>compromise</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&lt;EndNote&gt;&lt;Cite&gt;&lt;Author&gt;Barth&lt;/Author&gt;&lt;Year&gt;2012&lt;/Year&gt;&lt;RecNum&gt;285&lt;/RecNum&gt;&lt;DisplayText&gt;&lt;style face="superscript"&gt;[10]&lt;/style&gt;&lt;/DisplayText&gt;&lt;record&gt;&lt;rec-number&gt;285&lt;/rec-number&gt;&lt;foreign-keys&gt;&lt;key app="EN" db-id="0p052xwfleaepzeapw1pt05ewsd02zwz299f"&gt;285&lt;/key&gt;&lt;/foreign-keys&gt;&lt;ref-type name="Journal Article"&gt;17&lt;/ref-type&gt;&lt;contributors&gt;&lt;authors&gt;&lt;author&gt;Barth, B. A.&lt;/author&gt;&lt;author&gt;Banerjee, S.&lt;/author&gt;&lt;author&gt;Bhat, Y. M.&lt;/author&gt;&lt;author&gt;Desilets, D. J.&lt;/author&gt;&lt;author&gt;Gottlieb, K. T.&lt;/author&gt;&lt;author&gt;Maple, J. T.&lt;/author&gt;&lt;author&gt;Pfau, P. R.&lt;/author&gt;&lt;author&gt;Pleskow, D. K.&lt;/author&gt;&lt;author&gt;Siddiqui, U. D.&lt;/author&gt;&lt;author&gt;Tokar, J. L.&lt;/author&gt;&lt;author&gt;Wang, A.&lt;/author&gt;&lt;author&gt;Song, L. M.&lt;/author&gt;&lt;author&gt;Rodriguez, S. A.&lt;/author&gt;&lt;/authors&gt;&lt;/contributors&gt;&lt;titles&gt;&lt;title&gt;Equipment for pediatric endoscopy&lt;/title&gt;&lt;secondary-title&gt;Gastrointest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endoscopy&lt;/abbr-1&gt;&lt;/alt-periodical&gt;&lt;pages&gt;8-17&lt;/pages&gt;&lt;volume&gt;76&lt;/volume&gt;&lt;number&gt;1&lt;/number&gt;&lt;edition&gt;2012/05/15&lt;/edition&gt;&lt;keywords&gt;&lt;keyword&gt;Capsule Endoscopes&lt;/keyword&gt;&lt;keyword&gt;Cholangiopancreatography, Endoscopic Retrograde/instrumentation&lt;/keyword&gt;&lt;keyword&gt;Colonoscopy/instrumentation&lt;/keyword&gt;&lt;keyword&gt;Double-Balloon Enteroscopy/instrumentation&lt;/keyword&gt;&lt;keyword&gt;Endoscopy, Gastrointestinal/*instrumentation&lt;/keyword&gt;&lt;keyword&gt;Esophagoscopy/instrumentation&lt;/keyword&gt;&lt;keyword&gt;Humans&lt;/keyword&gt;&lt;keyword&gt;Pediatrics/*instrumentation&lt;/keyword&gt;&lt;/keywords&gt;&lt;dates&gt;&lt;year&gt;2012&lt;/year&gt;&lt;pub-dates&gt;&lt;date&gt;Jul&lt;/date&gt;&lt;/pub-dates&gt;&lt;/dates&gt;&lt;isbn&gt;0016-5107&lt;/isbn&gt;&lt;accession-num&gt;22579260&lt;/accession-num&gt;&lt;urls&gt;&lt;/urls&gt;&lt;electronic-resource-num&gt;10.1016/j.gie.2012.02.023&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10" w:tooltip="Barth, 2012 #285" w:history="1">
        <w:r w:rsidR="00CA4990" w:rsidRPr="001944AD">
          <w:rPr>
            <w:rFonts w:ascii="Book Antiqua" w:hAnsi="Book Antiqua"/>
            <w:noProof/>
            <w:sz w:val="24"/>
            <w:szCs w:val="24"/>
            <w:vertAlign w:val="superscript"/>
          </w:rPr>
          <w:t>10</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BC4BA2" w:rsidRPr="001944AD">
        <w:rPr>
          <w:rFonts w:ascii="Book Antiqua" w:hAnsi="Book Antiqua"/>
          <w:sz w:val="24"/>
          <w:szCs w:val="24"/>
        </w:rPr>
        <w:t>.</w:t>
      </w:r>
    </w:p>
    <w:p w14:paraId="589C341F" w14:textId="3B637C04" w:rsidR="00C553DD" w:rsidRPr="001944AD" w:rsidRDefault="00D344D0"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There are various methods to </w:t>
      </w:r>
      <w:r w:rsidR="000D6F72" w:rsidRPr="001944AD">
        <w:rPr>
          <w:rFonts w:ascii="Book Antiqua" w:hAnsi="Book Antiqua"/>
          <w:sz w:val="24"/>
          <w:szCs w:val="24"/>
        </w:rPr>
        <w:t>remove</w:t>
      </w:r>
      <w:r w:rsidRPr="001944AD">
        <w:rPr>
          <w:rFonts w:ascii="Book Antiqua" w:hAnsi="Book Antiqua"/>
          <w:sz w:val="24"/>
          <w:szCs w:val="24"/>
        </w:rPr>
        <w:t xml:space="preserve"> foreign bodies, </w:t>
      </w:r>
      <w:r w:rsidR="00C553DD" w:rsidRPr="001944AD">
        <w:rPr>
          <w:rFonts w:ascii="Book Antiqua" w:hAnsi="Book Antiqua"/>
          <w:sz w:val="24"/>
          <w:szCs w:val="24"/>
        </w:rPr>
        <w:t xml:space="preserve">with </w:t>
      </w:r>
      <w:r w:rsidRPr="001944AD">
        <w:rPr>
          <w:rFonts w:ascii="Book Antiqua" w:hAnsi="Book Antiqua"/>
          <w:sz w:val="24"/>
          <w:szCs w:val="24"/>
        </w:rPr>
        <w:t xml:space="preserve">the </w:t>
      </w:r>
      <w:r w:rsidR="00C553DD" w:rsidRPr="001944AD">
        <w:rPr>
          <w:rFonts w:ascii="Book Antiqua" w:hAnsi="Book Antiqua"/>
          <w:sz w:val="24"/>
          <w:szCs w:val="24"/>
        </w:rPr>
        <w:t xml:space="preserve">flexible gastroscope being preferred as it allows direct visualisation, manipulation and observation of any potential injury to </w:t>
      </w:r>
      <w:r w:rsidR="0044783D" w:rsidRPr="001944AD">
        <w:rPr>
          <w:rFonts w:ascii="Book Antiqua" w:hAnsi="Book Antiqua"/>
          <w:sz w:val="24"/>
          <w:szCs w:val="24"/>
        </w:rPr>
        <w:t xml:space="preserve">the </w:t>
      </w:r>
      <w:r w:rsidR="00C553DD" w:rsidRPr="001944AD">
        <w:rPr>
          <w:rFonts w:ascii="Book Antiqua" w:hAnsi="Book Antiqua"/>
          <w:sz w:val="24"/>
          <w:szCs w:val="24"/>
        </w:rPr>
        <w:t>adjacent mucosa</w:t>
      </w:r>
      <w:r w:rsidR="00BC4BA2" w:rsidRPr="001944AD">
        <w:rPr>
          <w:rFonts w:ascii="Book Antiqua" w:hAnsi="Book Antiqua"/>
          <w:sz w:val="24"/>
          <w:szCs w:val="24"/>
        </w:rPr>
        <w:fldChar w:fldCharType="begin">
          <w:fldData xml:space="preserve">PEVuZE5vdGU+PENpdGU+PEF1dGhvcj5HbWVpbmVyPC9BdXRob3I+PFllYXI+MjAwNzwvWWVhcj48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PEVuZE5vdGU+PENpdGU+PEF1dGhvcj5HbWVpbmVyPC9BdXRob3I+PFllYXI+MjAwNzwvWWVhcj48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BC4BA2" w:rsidRPr="001944AD">
        <w:rPr>
          <w:rFonts w:ascii="Book Antiqua" w:hAnsi="Book Antiqua"/>
          <w:sz w:val="24"/>
          <w:szCs w:val="24"/>
        </w:rPr>
      </w:r>
      <w:r w:rsidR="00BC4BA2"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27" w:tooltip="Gmeiner, 2007 #294" w:history="1">
        <w:r w:rsidR="00CA4990" w:rsidRPr="001944AD">
          <w:rPr>
            <w:rFonts w:ascii="Book Antiqua" w:hAnsi="Book Antiqua"/>
            <w:noProof/>
            <w:sz w:val="24"/>
            <w:szCs w:val="24"/>
            <w:vertAlign w:val="superscript"/>
          </w:rPr>
          <w:t>27</w:t>
        </w:r>
      </w:hyperlink>
      <w:r w:rsidR="00D40DBA">
        <w:rPr>
          <w:rFonts w:ascii="Book Antiqua" w:hAnsi="Book Antiqua"/>
          <w:noProof/>
          <w:sz w:val="24"/>
          <w:szCs w:val="24"/>
          <w:vertAlign w:val="superscript"/>
        </w:rPr>
        <w:t>,</w:t>
      </w:r>
      <w:hyperlink w:anchor="_ENREF_28" w:tooltip="Katsinelos, 2006 #295" w:history="1">
        <w:r w:rsidR="00CA4990" w:rsidRPr="001944AD">
          <w:rPr>
            <w:rFonts w:ascii="Book Antiqua" w:hAnsi="Book Antiqua"/>
            <w:noProof/>
            <w:sz w:val="24"/>
            <w:szCs w:val="24"/>
            <w:vertAlign w:val="superscript"/>
          </w:rPr>
          <w:t>28</w:t>
        </w:r>
      </w:hyperlink>
      <w:r w:rsidR="0024443D" w:rsidRPr="001944AD">
        <w:rPr>
          <w:rFonts w:ascii="Book Antiqua" w:hAnsi="Book Antiqua"/>
          <w:noProof/>
          <w:sz w:val="24"/>
          <w:szCs w:val="24"/>
          <w:vertAlign w:val="superscript"/>
        </w:rPr>
        <w:t>]</w:t>
      </w:r>
      <w:r w:rsidR="00BC4BA2" w:rsidRPr="001944AD">
        <w:rPr>
          <w:rFonts w:ascii="Book Antiqua" w:hAnsi="Book Antiqua"/>
          <w:sz w:val="24"/>
          <w:szCs w:val="24"/>
        </w:rPr>
        <w:fldChar w:fldCharType="end"/>
      </w:r>
      <w:r w:rsidR="00C553DD" w:rsidRPr="001944AD">
        <w:rPr>
          <w:rFonts w:ascii="Book Antiqua" w:hAnsi="Book Antiqua"/>
          <w:sz w:val="24"/>
          <w:szCs w:val="24"/>
        </w:rPr>
        <w:t>.</w:t>
      </w:r>
      <w:r w:rsidR="001C162E" w:rsidRPr="001944AD">
        <w:rPr>
          <w:rFonts w:ascii="Book Antiqua" w:hAnsi="Book Antiqua"/>
          <w:sz w:val="24"/>
          <w:szCs w:val="24"/>
        </w:rPr>
        <w:t xml:space="preserve"> The endoscopist should have an array of equipment </w:t>
      </w:r>
      <w:r w:rsidR="0044783D" w:rsidRPr="001944AD">
        <w:rPr>
          <w:rFonts w:ascii="Book Antiqua" w:hAnsi="Book Antiqua"/>
          <w:sz w:val="24"/>
          <w:szCs w:val="24"/>
        </w:rPr>
        <w:t>readily available</w:t>
      </w:r>
      <w:r w:rsidR="005A26F5" w:rsidRPr="001944AD">
        <w:rPr>
          <w:rFonts w:ascii="Book Antiqua" w:hAnsi="Book Antiqua"/>
          <w:sz w:val="24"/>
          <w:szCs w:val="24"/>
        </w:rPr>
        <w:t xml:space="preserve"> including</w:t>
      </w:r>
      <w:r w:rsidR="001C162E" w:rsidRPr="001944AD">
        <w:rPr>
          <w:rFonts w:ascii="Book Antiqua" w:hAnsi="Book Antiqua"/>
          <w:sz w:val="24"/>
          <w:szCs w:val="24"/>
        </w:rPr>
        <w:t xml:space="preserve"> polyp snares, alligator forceps, rat-tooth forceps,</w:t>
      </w:r>
      <w:r w:rsidR="003814D0" w:rsidRPr="001944AD">
        <w:rPr>
          <w:rFonts w:ascii="Book Antiqua" w:hAnsi="Book Antiqua"/>
          <w:sz w:val="24"/>
          <w:szCs w:val="24"/>
        </w:rPr>
        <w:t xml:space="preserve"> net ba</w:t>
      </w:r>
      <w:r w:rsidR="006D1668" w:rsidRPr="001944AD">
        <w:rPr>
          <w:rFonts w:ascii="Book Antiqua" w:hAnsi="Book Antiqua"/>
          <w:sz w:val="24"/>
          <w:szCs w:val="24"/>
        </w:rPr>
        <w:t>skets and overtubes.</w:t>
      </w:r>
    </w:p>
    <w:p w14:paraId="7B885EFA" w14:textId="729974E0" w:rsidR="00805CEB" w:rsidRPr="001944AD" w:rsidRDefault="00805CEB"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Magill forceps</w:t>
      </w:r>
      <w:r w:rsidR="00977D38" w:rsidRPr="001944AD">
        <w:rPr>
          <w:rFonts w:ascii="Book Antiqua" w:hAnsi="Book Antiqua"/>
          <w:sz w:val="24"/>
          <w:szCs w:val="24"/>
        </w:rPr>
        <w:t>,</w:t>
      </w:r>
      <w:r w:rsidRPr="001944AD">
        <w:rPr>
          <w:rFonts w:ascii="Book Antiqua" w:hAnsi="Book Antiqua"/>
          <w:sz w:val="24"/>
          <w:szCs w:val="24"/>
        </w:rPr>
        <w:t xml:space="preserve"> angled forceps commonly</w:t>
      </w:r>
      <w:r w:rsidR="0044783D" w:rsidRPr="001944AD">
        <w:rPr>
          <w:rFonts w:ascii="Book Antiqua" w:hAnsi="Book Antiqua"/>
          <w:sz w:val="24"/>
          <w:szCs w:val="24"/>
        </w:rPr>
        <w:t xml:space="preserve"> used</w:t>
      </w:r>
      <w:r w:rsidRPr="001944AD">
        <w:rPr>
          <w:rFonts w:ascii="Book Antiqua" w:hAnsi="Book Antiqua"/>
          <w:sz w:val="24"/>
          <w:szCs w:val="24"/>
        </w:rPr>
        <w:t xml:space="preserve"> in an</w:t>
      </w:r>
      <w:r w:rsidR="00B032CF" w:rsidRPr="001944AD">
        <w:rPr>
          <w:rFonts w:ascii="Book Antiqua" w:hAnsi="Book Antiqua"/>
          <w:sz w:val="24"/>
          <w:szCs w:val="24"/>
        </w:rPr>
        <w:t>aesthesia, are sometimes sufficient</w:t>
      </w:r>
      <w:r w:rsidRPr="001944AD">
        <w:rPr>
          <w:rFonts w:ascii="Book Antiqua" w:hAnsi="Book Antiqua"/>
          <w:sz w:val="24"/>
          <w:szCs w:val="24"/>
        </w:rPr>
        <w:t xml:space="preserve"> to remove a variety of objects in the oropharynx or upper oesophagus providing direct vision is possible. This may require the use of general anaesthesia and a laryngoscope t</w:t>
      </w:r>
      <w:r w:rsidR="006604A1" w:rsidRPr="001944AD">
        <w:rPr>
          <w:rFonts w:ascii="Book Antiqua" w:hAnsi="Book Antiqua"/>
          <w:sz w:val="24"/>
          <w:szCs w:val="24"/>
        </w:rPr>
        <w:t>o gently open up the oesophagus</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&lt;EndNote&gt;&lt;Cite&gt;&lt;Author&gt;Janik&lt;/Author&gt;&lt;Year&gt;2003&lt;/Year&gt;&lt;RecNum&gt;296&lt;/RecNum&gt;&lt;DisplayText&gt;&lt;style face="superscript"&gt;[29]&lt;/style&gt;&lt;/DisplayText&gt;&lt;record&gt;&lt;rec-number&gt;296&lt;/rec-number&gt;&lt;foreign-keys&gt;&lt;key app="EN" db-id="0p052xwfleaepzeapw1pt05ewsd02zwz299f"&gt;296&lt;/key&gt;&lt;/foreign-keys&gt;&lt;ref-type name="Journal Article"&gt;17&lt;/ref-type&gt;&lt;contributors&gt;&lt;authors&gt;&lt;author&gt;Janik, J. E.&lt;/author&gt;&lt;author&gt;Janik, J. S.&lt;/author&gt;&lt;/authors&gt;&lt;/contributors&gt;&lt;auth-address&gt;Department of Pediatric Surgery, The Children&amp;apos;s Hospital/University of Colorado Health Sciences Center, Denver, CO 80218, USA.&lt;/auth-address&gt;&lt;titles&gt;&lt;title&gt;Magill forceps extraction of upper esophageal coins&lt;/title&gt;&lt;secondary-title&gt;J Pediatr Surg&lt;/secondary-title&gt;&lt;alt-title&gt;Journal of pediatric surgery&lt;/alt-title&gt;&lt;/titles&gt;&lt;periodical&gt;&lt;full-title&gt;J Pediatr Surg&lt;/full-title&gt;&lt;abbr-1&gt;Journal of pediatric surgery&lt;/abbr-1&gt;&lt;/periodical&gt;&lt;alt-periodical&gt;&lt;full-title&gt;J Pediatr Surg&lt;/full-title&gt;&lt;abbr-1&gt;Journal of pediatric surgery&lt;/abbr-1&gt;&lt;/alt-periodical&gt;&lt;pages&gt;227-9&lt;/pages&gt;&lt;volume&gt;38&lt;/volume&gt;&lt;number&gt;2&lt;/number&gt;&lt;edition&gt;2003/02/22&lt;/edition&gt;&lt;keywords&gt;&lt;keyword&gt;Child, Preschool&lt;/keyword&gt;&lt;keyword&gt;*Esophagus&lt;/keyword&gt;&lt;keyword&gt;Female&lt;/keyword&gt;&lt;keyword&gt;Foreign Bodies/*surgery&lt;/keyword&gt;&lt;keyword&gt;Humans&lt;/keyword&gt;&lt;keyword&gt;Infant&lt;/keyword&gt;&lt;keyword&gt;Intubation, Intratracheal&lt;/keyword&gt;&lt;keyword&gt;Laryngoscopy&lt;/keyword&gt;&lt;keyword&gt;Male&lt;/keyword&gt;&lt;keyword&gt;Retrospective Studies&lt;/keyword&gt;&lt;keyword&gt;Surgical Instruments&lt;/keyword&gt;&lt;/keywords&gt;&lt;dates&gt;&lt;year&gt;2003&lt;/year&gt;&lt;pub-dates&gt;&lt;date&gt;Feb&lt;/date&gt;&lt;/pub-dates&gt;&lt;/dates&gt;&lt;isbn&gt;0022-3468&lt;/isbn&gt;&lt;accession-num&gt;12596109&lt;/accession-num&gt;&lt;urls&gt;&lt;/urls&gt;&lt;electronic-resource-num&gt;10.1053/jpsu.2003.50049&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29" w:tooltip="Janik, 2003 #296" w:history="1">
        <w:r w:rsidR="00CA4990" w:rsidRPr="001944AD">
          <w:rPr>
            <w:rFonts w:ascii="Book Antiqua" w:hAnsi="Book Antiqua"/>
            <w:noProof/>
            <w:sz w:val="24"/>
            <w:szCs w:val="24"/>
            <w:vertAlign w:val="superscript"/>
          </w:rPr>
          <w:t>29</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BC4BA2" w:rsidRPr="001944AD">
        <w:rPr>
          <w:rFonts w:ascii="Book Antiqua" w:hAnsi="Book Antiqua"/>
          <w:sz w:val="24"/>
          <w:szCs w:val="24"/>
        </w:rPr>
        <w:t>.</w:t>
      </w:r>
    </w:p>
    <w:p w14:paraId="39B0953B" w14:textId="72B1DDA5" w:rsidR="00805CEB" w:rsidRPr="001944AD" w:rsidRDefault="002023A6"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The use of a rubber or plastic dilator (Bougienage) may be used for f</w:t>
      </w:r>
      <w:r w:rsidR="00CC6DCA" w:rsidRPr="001944AD">
        <w:rPr>
          <w:rFonts w:ascii="Book Antiqua" w:hAnsi="Book Antiqua"/>
          <w:sz w:val="24"/>
          <w:szCs w:val="24"/>
        </w:rPr>
        <w:t xml:space="preserve">oreign bodies impacted beyond the </w:t>
      </w:r>
      <w:r w:rsidR="003F07B5" w:rsidRPr="001944AD">
        <w:rPr>
          <w:rFonts w:ascii="Book Antiqua" w:hAnsi="Book Antiqua"/>
          <w:sz w:val="24"/>
          <w:szCs w:val="24"/>
        </w:rPr>
        <w:t xml:space="preserve">reach of forceps in the oesophagus to </w:t>
      </w:r>
      <w:r w:rsidR="0044783D" w:rsidRPr="001944AD">
        <w:rPr>
          <w:rFonts w:ascii="Book Antiqua" w:hAnsi="Book Antiqua"/>
          <w:sz w:val="24"/>
          <w:szCs w:val="24"/>
        </w:rPr>
        <w:t>aid</w:t>
      </w:r>
      <w:r w:rsidR="003F07B5" w:rsidRPr="001944AD">
        <w:rPr>
          <w:rFonts w:ascii="Book Antiqua" w:hAnsi="Book Antiqua"/>
          <w:sz w:val="24"/>
          <w:szCs w:val="24"/>
        </w:rPr>
        <w:t xml:space="preserve"> their passage into the stomach. However</w:t>
      </w:r>
      <w:r w:rsidRPr="001944AD">
        <w:rPr>
          <w:rFonts w:ascii="Book Antiqua" w:hAnsi="Book Antiqua"/>
          <w:sz w:val="24"/>
          <w:szCs w:val="24"/>
        </w:rPr>
        <w:t>,</w:t>
      </w:r>
      <w:r w:rsidR="003F07B5" w:rsidRPr="001944AD">
        <w:rPr>
          <w:rFonts w:ascii="Book Antiqua" w:hAnsi="Book Antiqua"/>
          <w:sz w:val="24"/>
          <w:szCs w:val="24"/>
        </w:rPr>
        <w:t xml:space="preserve"> careful consideration needs to be taken </w:t>
      </w:r>
      <w:r w:rsidR="0044783D" w:rsidRPr="001944AD">
        <w:rPr>
          <w:rFonts w:ascii="Book Antiqua" w:hAnsi="Book Antiqua"/>
          <w:sz w:val="24"/>
          <w:szCs w:val="24"/>
        </w:rPr>
        <w:t xml:space="preserve">to assess </w:t>
      </w:r>
      <w:r w:rsidR="003F07B5" w:rsidRPr="001944AD">
        <w:rPr>
          <w:rFonts w:ascii="Book Antiqua" w:hAnsi="Book Antiqua"/>
          <w:sz w:val="24"/>
          <w:szCs w:val="24"/>
        </w:rPr>
        <w:t xml:space="preserve">that </w:t>
      </w:r>
      <w:r w:rsidR="00B032CF" w:rsidRPr="001944AD">
        <w:rPr>
          <w:rFonts w:ascii="Book Antiqua" w:hAnsi="Book Antiqua"/>
          <w:sz w:val="24"/>
          <w:szCs w:val="24"/>
        </w:rPr>
        <w:t>the object is</w:t>
      </w:r>
      <w:r w:rsidR="003F07B5" w:rsidRPr="001944AD">
        <w:rPr>
          <w:rFonts w:ascii="Book Antiqua" w:hAnsi="Book Antiqua"/>
          <w:sz w:val="24"/>
          <w:szCs w:val="24"/>
        </w:rPr>
        <w:t xml:space="preserve"> </w:t>
      </w:r>
      <w:r w:rsidR="0044783D" w:rsidRPr="001944AD">
        <w:rPr>
          <w:rFonts w:ascii="Book Antiqua" w:hAnsi="Book Antiqua"/>
          <w:sz w:val="24"/>
          <w:szCs w:val="24"/>
        </w:rPr>
        <w:t>judged</w:t>
      </w:r>
      <w:r w:rsidR="00CC6DCA" w:rsidRPr="001944AD">
        <w:rPr>
          <w:rFonts w:ascii="Book Antiqua" w:hAnsi="Book Antiqua"/>
          <w:sz w:val="24"/>
          <w:szCs w:val="24"/>
        </w:rPr>
        <w:t xml:space="preserve"> able to pass </w:t>
      </w:r>
      <w:r w:rsidR="0044783D" w:rsidRPr="001944AD">
        <w:rPr>
          <w:rFonts w:ascii="Book Antiqua" w:hAnsi="Book Antiqua"/>
          <w:sz w:val="24"/>
          <w:szCs w:val="24"/>
        </w:rPr>
        <w:t xml:space="preserve">along </w:t>
      </w:r>
      <w:r w:rsidR="00CC6DCA" w:rsidRPr="001944AD">
        <w:rPr>
          <w:rFonts w:ascii="Book Antiqua" w:hAnsi="Book Antiqua"/>
          <w:sz w:val="24"/>
          <w:szCs w:val="24"/>
        </w:rPr>
        <w:t xml:space="preserve">the oesophagus </w:t>
      </w:r>
      <w:r w:rsidR="005A26F5" w:rsidRPr="001944AD">
        <w:rPr>
          <w:rFonts w:ascii="Book Antiqua" w:hAnsi="Book Antiqua"/>
          <w:sz w:val="24"/>
          <w:szCs w:val="24"/>
        </w:rPr>
        <w:t xml:space="preserve">into the stomach </w:t>
      </w:r>
      <w:r w:rsidR="00CC6DCA" w:rsidRPr="001944AD">
        <w:rPr>
          <w:rFonts w:ascii="Book Antiqua" w:hAnsi="Book Antiqua"/>
          <w:sz w:val="24"/>
          <w:szCs w:val="24"/>
        </w:rPr>
        <w:t>withou</w:t>
      </w:r>
      <w:r w:rsidR="003F07B5" w:rsidRPr="001944AD">
        <w:rPr>
          <w:rFonts w:ascii="Book Antiqua" w:hAnsi="Book Antiqua"/>
          <w:sz w:val="24"/>
          <w:szCs w:val="24"/>
        </w:rPr>
        <w:t>t causing significant</w:t>
      </w:r>
      <w:r w:rsidR="00CC6DCA" w:rsidRPr="001944AD">
        <w:rPr>
          <w:rFonts w:ascii="Book Antiqua" w:hAnsi="Book Antiqua"/>
          <w:sz w:val="24"/>
          <w:szCs w:val="24"/>
        </w:rPr>
        <w:t xml:space="preserve"> mucosal </w:t>
      </w:r>
      <w:r w:rsidR="005A26F5" w:rsidRPr="001944AD">
        <w:rPr>
          <w:rFonts w:ascii="Book Antiqua" w:hAnsi="Book Antiqua"/>
          <w:sz w:val="24"/>
          <w:szCs w:val="24"/>
        </w:rPr>
        <w:t>injury</w:t>
      </w:r>
      <w:r w:rsidR="004064F6">
        <w:rPr>
          <w:rFonts w:ascii="Book Antiqua" w:hAnsi="Book Antiqua"/>
          <w:sz w:val="24"/>
          <w:szCs w:val="24"/>
        </w:rPr>
        <w:t xml:space="preserve"> </w:t>
      </w:r>
      <w:r w:rsidR="00CC6DCA" w:rsidRPr="001944AD">
        <w:rPr>
          <w:rFonts w:ascii="Book Antiqua" w:hAnsi="Book Antiqua"/>
          <w:sz w:val="24"/>
          <w:szCs w:val="24"/>
        </w:rPr>
        <w:t>(</w:t>
      </w:r>
      <w:r w:rsidR="006604A1" w:rsidRPr="00D40DBA">
        <w:rPr>
          <w:rFonts w:ascii="Book Antiqua" w:hAnsi="Book Antiqua"/>
          <w:i/>
          <w:sz w:val="24"/>
          <w:szCs w:val="24"/>
        </w:rPr>
        <w:t>e.g.</w:t>
      </w:r>
      <w:r w:rsidR="00D40DBA">
        <w:rPr>
          <w:rFonts w:ascii="Book Antiqua" w:hAnsi="Book Antiqua" w:hint="eastAsia"/>
          <w:sz w:val="24"/>
          <w:szCs w:val="24"/>
          <w:lang w:eastAsia="zh-CN"/>
        </w:rPr>
        <w:t>,</w:t>
      </w:r>
      <w:r w:rsidR="003F07B5" w:rsidRPr="001944AD">
        <w:rPr>
          <w:rFonts w:ascii="Book Antiqua" w:hAnsi="Book Antiqua"/>
          <w:sz w:val="24"/>
          <w:szCs w:val="24"/>
        </w:rPr>
        <w:t xml:space="preserve"> </w:t>
      </w:r>
      <w:r w:rsidR="00CC6DCA" w:rsidRPr="001944AD">
        <w:rPr>
          <w:rFonts w:ascii="Book Antiqua" w:hAnsi="Book Antiqua"/>
          <w:sz w:val="24"/>
          <w:szCs w:val="24"/>
        </w:rPr>
        <w:t>blunt and small o</w:t>
      </w:r>
      <w:r w:rsidR="003F07B5" w:rsidRPr="001944AD">
        <w:rPr>
          <w:rFonts w:ascii="Book Antiqua" w:hAnsi="Book Antiqua"/>
          <w:sz w:val="24"/>
          <w:szCs w:val="24"/>
        </w:rPr>
        <w:t xml:space="preserve">bjects such as coins) </w:t>
      </w:r>
      <w:r w:rsidRPr="001944AD">
        <w:rPr>
          <w:rFonts w:ascii="Book Antiqua" w:hAnsi="Book Antiqua"/>
          <w:sz w:val="24"/>
          <w:szCs w:val="24"/>
        </w:rPr>
        <w:t xml:space="preserve">The </w:t>
      </w:r>
      <w:r w:rsidR="00C933D0" w:rsidRPr="001944AD">
        <w:rPr>
          <w:rFonts w:ascii="Book Antiqua" w:hAnsi="Book Antiqua"/>
          <w:sz w:val="24"/>
          <w:szCs w:val="24"/>
        </w:rPr>
        <w:t xml:space="preserve">use </w:t>
      </w:r>
      <w:r w:rsidRPr="001944AD">
        <w:rPr>
          <w:rFonts w:ascii="Book Antiqua" w:hAnsi="Book Antiqua"/>
          <w:sz w:val="24"/>
          <w:szCs w:val="24"/>
        </w:rPr>
        <w:t xml:space="preserve">of this technique </w:t>
      </w:r>
      <w:r w:rsidR="0044783D" w:rsidRPr="001944AD">
        <w:rPr>
          <w:rFonts w:ascii="Book Antiqua" w:hAnsi="Book Antiqua"/>
          <w:sz w:val="24"/>
          <w:szCs w:val="24"/>
        </w:rPr>
        <w:t>is thus</w:t>
      </w:r>
      <w:r w:rsidR="00C933D0" w:rsidRPr="001944AD">
        <w:rPr>
          <w:rFonts w:ascii="Book Antiqua" w:hAnsi="Book Antiqua"/>
          <w:sz w:val="24"/>
          <w:szCs w:val="24"/>
        </w:rPr>
        <w:t xml:space="preserve"> limited and most </w:t>
      </w:r>
      <w:r w:rsidR="0044783D" w:rsidRPr="001944AD">
        <w:rPr>
          <w:rFonts w:ascii="Book Antiqua" w:hAnsi="Book Antiqua"/>
          <w:sz w:val="24"/>
          <w:szCs w:val="24"/>
        </w:rPr>
        <w:t xml:space="preserve">endoscopists </w:t>
      </w:r>
      <w:r w:rsidR="00C933D0" w:rsidRPr="001944AD">
        <w:rPr>
          <w:rFonts w:ascii="Book Antiqua" w:hAnsi="Book Antiqua"/>
          <w:sz w:val="24"/>
          <w:szCs w:val="24"/>
        </w:rPr>
        <w:t xml:space="preserve">would only advocate </w:t>
      </w:r>
      <w:r w:rsidRPr="001944AD">
        <w:rPr>
          <w:rFonts w:ascii="Book Antiqua" w:hAnsi="Book Antiqua"/>
          <w:sz w:val="24"/>
          <w:szCs w:val="24"/>
        </w:rPr>
        <w:t>this</w:t>
      </w:r>
      <w:r w:rsidR="00C933D0" w:rsidRPr="001944AD">
        <w:rPr>
          <w:rFonts w:ascii="Book Antiqua" w:hAnsi="Book Antiqua"/>
          <w:sz w:val="24"/>
          <w:szCs w:val="24"/>
        </w:rPr>
        <w:t xml:space="preserve"> in experienced hands </w:t>
      </w:r>
      <w:r w:rsidR="0044783D" w:rsidRPr="001944AD">
        <w:rPr>
          <w:rFonts w:ascii="Book Antiqua" w:hAnsi="Book Antiqua"/>
          <w:sz w:val="24"/>
          <w:szCs w:val="24"/>
        </w:rPr>
        <w:t xml:space="preserve">and only in patients where there has been </w:t>
      </w:r>
      <w:r w:rsidR="00C933D0" w:rsidRPr="001944AD">
        <w:rPr>
          <w:rFonts w:ascii="Book Antiqua" w:hAnsi="Book Antiqua"/>
          <w:sz w:val="24"/>
          <w:szCs w:val="24"/>
        </w:rPr>
        <w:t>witnessed ingestion within 24 h</w:t>
      </w:r>
      <w:r w:rsidR="004064F6">
        <w:rPr>
          <w:rFonts w:ascii="Book Antiqua" w:hAnsi="Book Antiqua"/>
          <w:sz w:val="24"/>
          <w:szCs w:val="24"/>
        </w:rPr>
        <w:t xml:space="preserve"> </w:t>
      </w:r>
      <w:r w:rsidR="00C933D0" w:rsidRPr="001944AD">
        <w:rPr>
          <w:rFonts w:ascii="Book Antiqua" w:hAnsi="Book Antiqua"/>
          <w:sz w:val="24"/>
          <w:szCs w:val="24"/>
        </w:rPr>
        <w:t>without e</w:t>
      </w:r>
      <w:r w:rsidR="00F96037" w:rsidRPr="001944AD">
        <w:rPr>
          <w:rFonts w:ascii="Book Antiqua" w:hAnsi="Book Antiqua"/>
          <w:sz w:val="24"/>
          <w:szCs w:val="24"/>
        </w:rPr>
        <w:t>xisting oesophageal disease</w:t>
      </w:r>
      <w:r w:rsidR="00BC4BA2" w:rsidRPr="001944AD">
        <w:rPr>
          <w:rFonts w:ascii="Book Antiqua" w:hAnsi="Book Antiqua"/>
          <w:sz w:val="24"/>
          <w:szCs w:val="24"/>
        </w:rPr>
        <w:fldChar w:fldCharType="begin">
          <w:fldData xml:space="preserve">PEVuZE5vdGU+PENpdGU+PEF1dGhvcj5Bcm1zPC9BdXRob3I+PFllYXI+MjAwODwvWWVhcj48UmVj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PEVuZE5vdGU+PENpdGU+PEF1dGhvcj5Bcm1zPC9BdXRob3I+PFllYXI+MjAwODwvWWVhcj48UmVj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BC4BA2" w:rsidRPr="001944AD">
        <w:rPr>
          <w:rFonts w:ascii="Book Antiqua" w:hAnsi="Book Antiqua"/>
          <w:sz w:val="24"/>
          <w:szCs w:val="24"/>
        </w:rPr>
      </w:r>
      <w:r w:rsidR="00BC4BA2"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30" w:tooltip="Arms, 2008 #297" w:history="1">
        <w:r w:rsidR="00CA4990" w:rsidRPr="001944AD">
          <w:rPr>
            <w:rFonts w:ascii="Book Antiqua" w:hAnsi="Book Antiqua"/>
            <w:noProof/>
            <w:sz w:val="24"/>
            <w:szCs w:val="24"/>
            <w:vertAlign w:val="superscript"/>
          </w:rPr>
          <w:t>30</w:t>
        </w:r>
      </w:hyperlink>
      <w:r w:rsidR="00D40DBA">
        <w:rPr>
          <w:rFonts w:ascii="Book Antiqua" w:hAnsi="Book Antiqua"/>
          <w:noProof/>
          <w:sz w:val="24"/>
          <w:szCs w:val="24"/>
          <w:vertAlign w:val="superscript"/>
        </w:rPr>
        <w:t>,</w:t>
      </w:r>
      <w:hyperlink w:anchor="_ENREF_31" w:tooltip="Dahshan, 2007 #298" w:history="1">
        <w:r w:rsidR="00CA4990" w:rsidRPr="001944AD">
          <w:rPr>
            <w:rFonts w:ascii="Book Antiqua" w:hAnsi="Book Antiqua"/>
            <w:noProof/>
            <w:sz w:val="24"/>
            <w:szCs w:val="24"/>
            <w:vertAlign w:val="superscript"/>
          </w:rPr>
          <w:t>31</w:t>
        </w:r>
      </w:hyperlink>
      <w:r w:rsidR="0024443D" w:rsidRPr="001944AD">
        <w:rPr>
          <w:rFonts w:ascii="Book Antiqua" w:hAnsi="Book Antiqua"/>
          <w:noProof/>
          <w:sz w:val="24"/>
          <w:szCs w:val="24"/>
          <w:vertAlign w:val="superscript"/>
        </w:rPr>
        <w:t>]</w:t>
      </w:r>
      <w:r w:rsidR="00BC4BA2" w:rsidRPr="001944AD">
        <w:rPr>
          <w:rFonts w:ascii="Book Antiqua" w:hAnsi="Book Antiqua"/>
          <w:sz w:val="24"/>
          <w:szCs w:val="24"/>
        </w:rPr>
        <w:fldChar w:fldCharType="end"/>
      </w:r>
      <w:r w:rsidR="00BC4BA2" w:rsidRPr="001944AD">
        <w:rPr>
          <w:rFonts w:ascii="Book Antiqua" w:hAnsi="Book Antiqua"/>
          <w:sz w:val="24"/>
          <w:szCs w:val="24"/>
        </w:rPr>
        <w:t>.</w:t>
      </w:r>
    </w:p>
    <w:p w14:paraId="4659CE60" w14:textId="4E33223A" w:rsidR="005C0906" w:rsidRPr="001944AD" w:rsidRDefault="0044783D"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An alternative</w:t>
      </w:r>
      <w:r w:rsidR="005C0906" w:rsidRPr="001944AD">
        <w:rPr>
          <w:rFonts w:ascii="Book Antiqua" w:hAnsi="Book Antiqua"/>
          <w:sz w:val="24"/>
          <w:szCs w:val="24"/>
        </w:rPr>
        <w:t xml:space="preserve"> method </w:t>
      </w:r>
      <w:r w:rsidR="002023A6" w:rsidRPr="001944AD">
        <w:rPr>
          <w:rFonts w:ascii="Book Antiqua" w:hAnsi="Book Antiqua"/>
          <w:sz w:val="24"/>
          <w:szCs w:val="24"/>
        </w:rPr>
        <w:t>is</w:t>
      </w:r>
      <w:r w:rsidR="005A26F5" w:rsidRPr="001944AD">
        <w:rPr>
          <w:rFonts w:ascii="Book Antiqua" w:hAnsi="Book Antiqua"/>
          <w:sz w:val="24"/>
          <w:szCs w:val="24"/>
        </w:rPr>
        <w:t xml:space="preserve"> extracting</w:t>
      </w:r>
      <w:r w:rsidR="005C0906" w:rsidRPr="001944AD">
        <w:rPr>
          <w:rFonts w:ascii="Book Antiqua" w:hAnsi="Book Antiqua"/>
          <w:sz w:val="24"/>
          <w:szCs w:val="24"/>
        </w:rPr>
        <w:t xml:space="preserve"> the object impacted in th</w:t>
      </w:r>
      <w:r w:rsidR="006604A1" w:rsidRPr="001944AD">
        <w:rPr>
          <w:rFonts w:ascii="Book Antiqua" w:hAnsi="Book Antiqua"/>
          <w:sz w:val="24"/>
          <w:szCs w:val="24"/>
        </w:rPr>
        <w:t>e oesophagus with the use of a F</w:t>
      </w:r>
      <w:r w:rsidR="005C0906" w:rsidRPr="001944AD">
        <w:rPr>
          <w:rFonts w:ascii="Book Antiqua" w:hAnsi="Book Antiqua"/>
          <w:sz w:val="24"/>
          <w:szCs w:val="24"/>
        </w:rPr>
        <w:t xml:space="preserve">oley catheter. </w:t>
      </w:r>
      <w:r w:rsidR="00CC4499" w:rsidRPr="001944AD">
        <w:rPr>
          <w:rFonts w:ascii="Book Antiqua" w:hAnsi="Book Antiqua"/>
          <w:sz w:val="24"/>
          <w:szCs w:val="24"/>
        </w:rPr>
        <w:t>Th</w:t>
      </w:r>
      <w:r w:rsidR="002023A6" w:rsidRPr="001944AD">
        <w:rPr>
          <w:rFonts w:ascii="Book Antiqua" w:hAnsi="Book Antiqua"/>
          <w:sz w:val="24"/>
          <w:szCs w:val="24"/>
        </w:rPr>
        <w:t>is</w:t>
      </w:r>
      <w:r w:rsidR="00CC4499" w:rsidRPr="001944AD">
        <w:rPr>
          <w:rFonts w:ascii="Book Antiqua" w:hAnsi="Book Antiqua"/>
          <w:sz w:val="24"/>
          <w:szCs w:val="24"/>
        </w:rPr>
        <w:t xml:space="preserve"> </w:t>
      </w:r>
      <w:r w:rsidR="006604A1" w:rsidRPr="001944AD">
        <w:rPr>
          <w:rFonts w:ascii="Book Antiqua" w:hAnsi="Book Antiqua"/>
          <w:sz w:val="24"/>
          <w:szCs w:val="24"/>
        </w:rPr>
        <w:t>technique involves passing the F</w:t>
      </w:r>
      <w:r w:rsidR="00CC4499" w:rsidRPr="001944AD">
        <w:rPr>
          <w:rFonts w:ascii="Book Antiqua" w:hAnsi="Book Antiqua"/>
          <w:sz w:val="24"/>
          <w:szCs w:val="24"/>
        </w:rPr>
        <w:t>oley catheter pas</w:t>
      </w:r>
      <w:r w:rsidR="002023A6" w:rsidRPr="001944AD">
        <w:rPr>
          <w:rFonts w:ascii="Book Antiqua" w:hAnsi="Book Antiqua"/>
          <w:sz w:val="24"/>
          <w:szCs w:val="24"/>
        </w:rPr>
        <w:t>t</w:t>
      </w:r>
      <w:r w:rsidR="00CC4499" w:rsidRPr="001944AD">
        <w:rPr>
          <w:rFonts w:ascii="Book Antiqua" w:hAnsi="Book Antiqua"/>
          <w:sz w:val="24"/>
          <w:szCs w:val="24"/>
        </w:rPr>
        <w:t xml:space="preserve"> the foreign body and inflating the balloon with radio-opaque dye, then with fluoroscopic guidance</w:t>
      </w:r>
      <w:r w:rsidR="005A26F5" w:rsidRPr="001944AD">
        <w:rPr>
          <w:rFonts w:ascii="Book Antiqua" w:hAnsi="Book Antiqua"/>
          <w:sz w:val="24"/>
          <w:szCs w:val="24"/>
        </w:rPr>
        <w:t>,</w:t>
      </w:r>
      <w:r w:rsidR="00CC4499" w:rsidRPr="001944AD">
        <w:rPr>
          <w:rFonts w:ascii="Book Antiqua" w:hAnsi="Book Antiqua"/>
          <w:sz w:val="24"/>
          <w:szCs w:val="24"/>
        </w:rPr>
        <w:t xml:space="preserve"> </w:t>
      </w:r>
      <w:r w:rsidR="00B032CF" w:rsidRPr="001944AD">
        <w:rPr>
          <w:rFonts w:ascii="Book Antiqua" w:hAnsi="Book Antiqua"/>
          <w:sz w:val="24"/>
          <w:szCs w:val="24"/>
        </w:rPr>
        <w:t>gently</w:t>
      </w:r>
      <w:r w:rsidR="00CC4499" w:rsidRPr="001944AD">
        <w:rPr>
          <w:rFonts w:ascii="Book Antiqua" w:hAnsi="Book Antiqua"/>
          <w:sz w:val="24"/>
          <w:szCs w:val="24"/>
        </w:rPr>
        <w:t xml:space="preserve"> pull</w:t>
      </w:r>
      <w:r w:rsidRPr="001944AD">
        <w:rPr>
          <w:rFonts w:ascii="Book Antiqua" w:hAnsi="Book Antiqua"/>
          <w:sz w:val="24"/>
          <w:szCs w:val="24"/>
        </w:rPr>
        <w:t>ing</w:t>
      </w:r>
      <w:r w:rsidR="00CC4499" w:rsidRPr="001944AD">
        <w:rPr>
          <w:rFonts w:ascii="Book Antiqua" w:hAnsi="Book Antiqua"/>
          <w:sz w:val="24"/>
          <w:szCs w:val="24"/>
        </w:rPr>
        <w:t xml:space="preserve"> </w:t>
      </w:r>
      <w:r w:rsidR="00B032CF" w:rsidRPr="001944AD">
        <w:rPr>
          <w:rFonts w:ascii="Book Antiqua" w:hAnsi="Book Antiqua"/>
          <w:sz w:val="24"/>
          <w:szCs w:val="24"/>
        </w:rPr>
        <w:t>on the ca</w:t>
      </w:r>
      <w:r w:rsidR="00DA0801" w:rsidRPr="001944AD">
        <w:rPr>
          <w:rFonts w:ascii="Book Antiqua" w:hAnsi="Book Antiqua"/>
          <w:sz w:val="24"/>
          <w:szCs w:val="24"/>
        </w:rPr>
        <w:t xml:space="preserve">theter so the </w:t>
      </w:r>
      <w:r w:rsidR="00867D07" w:rsidRPr="001944AD">
        <w:rPr>
          <w:rFonts w:ascii="Book Antiqua" w:hAnsi="Book Antiqua"/>
          <w:sz w:val="24"/>
          <w:szCs w:val="24"/>
        </w:rPr>
        <w:t>object</w:t>
      </w:r>
      <w:r w:rsidR="00CC4499" w:rsidRPr="001944AD">
        <w:rPr>
          <w:rFonts w:ascii="Book Antiqua" w:hAnsi="Book Antiqua"/>
          <w:sz w:val="24"/>
          <w:szCs w:val="24"/>
        </w:rPr>
        <w:t xml:space="preserve"> </w:t>
      </w:r>
      <w:r w:rsidR="002023A6" w:rsidRPr="001944AD">
        <w:rPr>
          <w:rFonts w:ascii="Book Antiqua" w:hAnsi="Book Antiqua"/>
          <w:sz w:val="24"/>
          <w:szCs w:val="24"/>
        </w:rPr>
        <w:t xml:space="preserve">is drawn </w:t>
      </w:r>
      <w:r w:rsidR="00CC4499" w:rsidRPr="001944AD">
        <w:rPr>
          <w:rFonts w:ascii="Book Antiqua" w:hAnsi="Book Antiqua"/>
          <w:sz w:val="24"/>
          <w:szCs w:val="24"/>
        </w:rPr>
        <w:t>back into the oral c</w:t>
      </w:r>
      <w:r w:rsidR="00F96037" w:rsidRPr="001944AD">
        <w:rPr>
          <w:rFonts w:ascii="Book Antiqua" w:hAnsi="Book Antiqua"/>
          <w:sz w:val="24"/>
          <w:szCs w:val="24"/>
        </w:rPr>
        <w:t xml:space="preserve">avity </w:t>
      </w:r>
      <w:r w:rsidR="002023A6" w:rsidRPr="001944AD">
        <w:rPr>
          <w:rFonts w:ascii="Book Antiqua" w:hAnsi="Book Antiqua"/>
          <w:sz w:val="24"/>
          <w:szCs w:val="24"/>
        </w:rPr>
        <w:t>and</w:t>
      </w:r>
      <w:r w:rsidR="00F96037" w:rsidRPr="001944AD">
        <w:rPr>
          <w:rFonts w:ascii="Book Antiqua" w:hAnsi="Book Antiqua"/>
          <w:sz w:val="24"/>
          <w:szCs w:val="24"/>
        </w:rPr>
        <w:t xml:space="preserve"> retrieved</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&lt;EndNote&gt;&lt;Cite&gt;&lt;Author&gt;Schunk&lt;/Author&gt;&lt;Year&gt;1994&lt;/Year&gt;&lt;RecNum&gt;242&lt;/RecNum&gt;&lt;DisplayText&gt;&lt;style face="superscript"&gt;[32]&lt;/style&gt;&lt;/DisplayText&gt;&lt;record&gt;&lt;rec-number&gt;242&lt;/rec-number&gt;&lt;foreign-keys&gt;&lt;key app="EN" db-id="0p052xwfleaepzeapw1pt05ewsd02zwz299f"&gt;242&lt;/key&gt;&lt;/foreign-keys&gt;&lt;ref-type name="Journal Article"&gt;17&lt;/ref-type&gt;&lt;contributors&gt;&lt;authors&gt;&lt;author&gt;Schunk, J. E.&lt;/author&gt;&lt;author&gt;Harrison, A. M.&lt;/author&gt;&lt;author&gt;Corneli, H. M.&lt;/author&gt;&lt;author&gt;Nixon, G. W.&lt;/author&gt;&lt;/authors&gt;&lt;/contributors&gt;&lt;auth-address&gt;Department of Pediatrics and Radiology, University of Utah School of Medicine, Salt Lake City, UT.&lt;/auth-address&gt;&lt;titles&gt;&lt;title&gt;Fluoroscopic foley catheter removal of esophageal foreign bodies in children: experience with 415 episode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709-14&lt;/pages&gt;&lt;volume&gt;94&lt;/volume&gt;&lt;number&gt;5&lt;/number&gt;&lt;edition&gt;1994/11/01&lt;/edition&gt;&lt;keywords&gt;&lt;keyword&gt;*Catheterization/methods&lt;/keyword&gt;&lt;keyword&gt;Child&lt;/keyword&gt;&lt;keyword&gt;Child, Preschool&lt;/keyword&gt;&lt;keyword&gt;*Esophagus&lt;/keyword&gt;&lt;keyword&gt;Female&lt;/keyword&gt;&lt;keyword&gt;Fluoroscopy&lt;/keyword&gt;&lt;keyword&gt;*Foreign Bodies&lt;/keyword&gt;&lt;keyword&gt;Humans&lt;/keyword&gt;&lt;keyword&gt;Infant&lt;/keyword&gt;&lt;keyword&gt;Male&lt;/keyword&gt;&lt;keyword&gt;Retrospective Studies&lt;/keyword&gt;&lt;keyword&gt;Treatment Outcome&lt;/keyword&gt;&lt;/keywords&gt;&lt;dates&gt;&lt;year&gt;1994&lt;/year&gt;&lt;pub-dates&gt;&lt;date&gt;Nov&lt;/date&gt;&lt;/pub-dates&gt;&lt;/dates&gt;&lt;isbn&gt;0031-4005 (Print)&amp;#xD;0031-4005&lt;/isbn&gt;&lt;accession-num&gt;7936900&lt;/accession-num&gt;&lt;urls&gt;&lt;/urls&gt;&lt;remote-database-provider&gt;Nlm&lt;/remote-database-provider&gt;&lt;language&gt;eng&lt;/language&gt;&lt;/record&gt;&lt;/Cite&gt;&lt;/EndNote&gt;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32" w:tooltip="Schunk, 1994 #242" w:history="1">
        <w:r w:rsidR="00CA4990" w:rsidRPr="001944AD">
          <w:rPr>
            <w:rFonts w:ascii="Book Antiqua" w:hAnsi="Book Antiqua"/>
            <w:noProof/>
            <w:sz w:val="24"/>
            <w:szCs w:val="24"/>
            <w:vertAlign w:val="superscript"/>
          </w:rPr>
          <w:t>32</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BC4BA2" w:rsidRPr="001944AD">
        <w:rPr>
          <w:rFonts w:ascii="Book Antiqua" w:hAnsi="Book Antiqua"/>
          <w:sz w:val="24"/>
          <w:szCs w:val="24"/>
        </w:rPr>
        <w:t xml:space="preserve">. </w:t>
      </w:r>
      <w:r w:rsidR="00D76188" w:rsidRPr="001944AD">
        <w:rPr>
          <w:rFonts w:ascii="Book Antiqua" w:hAnsi="Book Antiqua"/>
          <w:sz w:val="24"/>
          <w:szCs w:val="24"/>
        </w:rPr>
        <w:t xml:space="preserve">Many </w:t>
      </w:r>
      <w:r w:rsidR="00867D07" w:rsidRPr="001944AD">
        <w:rPr>
          <w:rFonts w:ascii="Book Antiqua" w:hAnsi="Book Antiqua"/>
          <w:sz w:val="24"/>
          <w:szCs w:val="24"/>
        </w:rPr>
        <w:t>endoscopists</w:t>
      </w:r>
      <w:r w:rsidR="00D76188" w:rsidRPr="001944AD">
        <w:rPr>
          <w:rFonts w:ascii="Book Antiqua" w:hAnsi="Book Antiqua"/>
          <w:sz w:val="24"/>
          <w:szCs w:val="24"/>
        </w:rPr>
        <w:t xml:space="preserve"> do not advocate this technique in </w:t>
      </w:r>
      <w:r w:rsidR="00867D07" w:rsidRPr="001944AD">
        <w:rPr>
          <w:rFonts w:ascii="Book Antiqua" w:hAnsi="Book Antiqua"/>
          <w:sz w:val="24"/>
          <w:szCs w:val="24"/>
        </w:rPr>
        <w:t>inexperienced</w:t>
      </w:r>
      <w:r w:rsidR="00D76188" w:rsidRPr="001944AD">
        <w:rPr>
          <w:rFonts w:ascii="Book Antiqua" w:hAnsi="Book Antiqua"/>
          <w:sz w:val="24"/>
          <w:szCs w:val="24"/>
        </w:rPr>
        <w:t xml:space="preserve"> hands </w:t>
      </w:r>
      <w:proofErr w:type="gramStart"/>
      <w:r w:rsidR="00D76188" w:rsidRPr="001944AD">
        <w:rPr>
          <w:rFonts w:ascii="Book Antiqua" w:hAnsi="Book Antiqua"/>
          <w:sz w:val="24"/>
          <w:szCs w:val="24"/>
        </w:rPr>
        <w:t>as there is the risk of perforation or inadvertent placement of the fo</w:t>
      </w:r>
      <w:r w:rsidR="00F96037" w:rsidRPr="001944AD">
        <w:rPr>
          <w:rFonts w:ascii="Book Antiqua" w:hAnsi="Book Antiqua"/>
          <w:sz w:val="24"/>
          <w:szCs w:val="24"/>
        </w:rPr>
        <w:t>reign body into the trachea</w:t>
      </w:r>
      <w:proofErr w:type="gramEnd"/>
      <w:r w:rsidR="00D47919" w:rsidRPr="001944AD">
        <w:rPr>
          <w:rFonts w:ascii="Book Antiqua" w:hAnsi="Book Antiqua"/>
          <w:sz w:val="24"/>
          <w:szCs w:val="24"/>
        </w:rPr>
        <w:fldChar w:fldCharType="begin">
          <w:fldData xml:space="preserve">PEVuZE5vdGU+PENpdGU+PEF1dGhvcj5CZXJnZ3JlZW48L0F1dGhvcj48WWVhcj4xOTkzPC9ZZWFy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PjwvYWx0LXBlcmlvZGljYWw+PHBhZ2VzPjYyNi0zMDwvcGFnZXM+PHZvbHVtZT4zOTwvdm9sdW1l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PEVuZE5vdGU+PENpdGU+PEF1dGhvcj5CZXJnZ3JlZW48L0F1dGhvcj48WWVhcj4xOTkzPC9ZZWFy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PjwvYWx0LXBlcmlvZGljYWw+PHBhZ2VzPjYyNi0zMDwvcGFnZXM+PHZvbHVtZT4zOTwvdm9sdW1l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33" w:tooltip="Berggreen, 1993 #241" w:history="1">
        <w:r w:rsidR="00CA4990" w:rsidRPr="001944AD">
          <w:rPr>
            <w:rFonts w:ascii="Book Antiqua" w:hAnsi="Book Antiqua"/>
            <w:noProof/>
            <w:sz w:val="24"/>
            <w:szCs w:val="24"/>
            <w:vertAlign w:val="superscript"/>
          </w:rPr>
          <w:t>33</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0D529A" w:rsidRPr="001944AD">
        <w:rPr>
          <w:rFonts w:ascii="Book Antiqua" w:hAnsi="Book Antiqua"/>
          <w:sz w:val="24"/>
          <w:szCs w:val="24"/>
        </w:rPr>
        <w:t>.</w:t>
      </w:r>
    </w:p>
    <w:p w14:paraId="7E4F1FD3" w14:textId="1AB4F4B9" w:rsidR="00867D07" w:rsidRPr="001944AD" w:rsidRDefault="00867D07"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Pragmatically</w:t>
      </w:r>
      <w:r w:rsidR="0044783D" w:rsidRPr="001944AD">
        <w:rPr>
          <w:rFonts w:ascii="Book Antiqua" w:hAnsi="Book Antiqua"/>
          <w:sz w:val="24"/>
          <w:szCs w:val="24"/>
        </w:rPr>
        <w:t>, foreign objects</w:t>
      </w:r>
      <w:r w:rsidR="00805CEB" w:rsidRPr="001944AD">
        <w:rPr>
          <w:rFonts w:ascii="Book Antiqua" w:hAnsi="Book Antiqua"/>
          <w:sz w:val="24"/>
          <w:szCs w:val="24"/>
        </w:rPr>
        <w:t xml:space="preserve"> beyond the reach of forceps require intubation of the oesophagus with a flexible gastroscope.</w:t>
      </w:r>
      <w:r w:rsidR="004064F6">
        <w:rPr>
          <w:rFonts w:ascii="Book Antiqua" w:hAnsi="Book Antiqua"/>
          <w:sz w:val="24"/>
          <w:szCs w:val="24"/>
        </w:rPr>
        <w:t xml:space="preserve"> </w:t>
      </w:r>
      <w:r w:rsidR="002B5F1D" w:rsidRPr="001944AD">
        <w:rPr>
          <w:rFonts w:ascii="Book Antiqua" w:hAnsi="Book Antiqua"/>
          <w:sz w:val="24"/>
          <w:szCs w:val="24"/>
        </w:rPr>
        <w:t>On entering the oes</w:t>
      </w:r>
      <w:r w:rsidRPr="001944AD">
        <w:rPr>
          <w:rFonts w:ascii="Book Antiqua" w:hAnsi="Book Antiqua"/>
          <w:sz w:val="24"/>
          <w:szCs w:val="24"/>
        </w:rPr>
        <w:t xml:space="preserve">ophagus, occasionally </w:t>
      </w:r>
      <w:r w:rsidR="002B5F1D" w:rsidRPr="001944AD">
        <w:rPr>
          <w:rFonts w:ascii="Book Antiqua" w:hAnsi="Book Antiqua"/>
          <w:sz w:val="24"/>
          <w:szCs w:val="24"/>
        </w:rPr>
        <w:t>air insufflation</w:t>
      </w:r>
      <w:r w:rsidR="00D344D0" w:rsidRPr="001944AD">
        <w:rPr>
          <w:rFonts w:ascii="Book Antiqua" w:hAnsi="Book Antiqua"/>
          <w:sz w:val="24"/>
          <w:szCs w:val="24"/>
        </w:rPr>
        <w:t xml:space="preserve"> </w:t>
      </w:r>
      <w:r w:rsidR="0044783D" w:rsidRPr="001944AD">
        <w:rPr>
          <w:rFonts w:ascii="Book Antiqua" w:hAnsi="Book Antiqua"/>
          <w:sz w:val="24"/>
          <w:szCs w:val="24"/>
        </w:rPr>
        <w:t xml:space="preserve">or water flush </w:t>
      </w:r>
      <w:r w:rsidR="00D344D0" w:rsidRPr="001944AD">
        <w:rPr>
          <w:rFonts w:ascii="Book Antiqua" w:hAnsi="Book Antiqua"/>
          <w:sz w:val="24"/>
          <w:szCs w:val="24"/>
        </w:rPr>
        <w:t>alone may be sufficient</w:t>
      </w:r>
      <w:r w:rsidR="002B5F1D" w:rsidRPr="001944AD">
        <w:rPr>
          <w:rFonts w:ascii="Book Antiqua" w:hAnsi="Book Antiqua"/>
          <w:sz w:val="24"/>
          <w:szCs w:val="24"/>
        </w:rPr>
        <w:t xml:space="preserve"> to dislodge certain foreign objects </w:t>
      </w:r>
      <w:r w:rsidR="0044783D" w:rsidRPr="001944AD">
        <w:rPr>
          <w:rFonts w:ascii="Book Antiqua" w:hAnsi="Book Antiqua"/>
          <w:sz w:val="24"/>
          <w:szCs w:val="24"/>
        </w:rPr>
        <w:t xml:space="preserve">to </w:t>
      </w:r>
      <w:r w:rsidR="002B5F1D" w:rsidRPr="001944AD">
        <w:rPr>
          <w:rFonts w:ascii="Book Antiqua" w:hAnsi="Book Antiqua"/>
          <w:sz w:val="24"/>
          <w:szCs w:val="24"/>
        </w:rPr>
        <w:t>pass the lower oesophageal sphincter into</w:t>
      </w:r>
      <w:r w:rsidR="00216A63" w:rsidRPr="001944AD">
        <w:rPr>
          <w:rFonts w:ascii="Book Antiqua" w:hAnsi="Book Antiqua"/>
          <w:sz w:val="24"/>
          <w:szCs w:val="24"/>
        </w:rPr>
        <w:t xml:space="preserve"> the stomach.</w:t>
      </w:r>
      <w:r w:rsidR="004064F6">
        <w:rPr>
          <w:rFonts w:ascii="Book Antiqua" w:hAnsi="Book Antiqua"/>
          <w:sz w:val="24"/>
          <w:szCs w:val="24"/>
        </w:rPr>
        <w:t xml:space="preserve"> </w:t>
      </w:r>
      <w:r w:rsidR="00216A63" w:rsidRPr="001944AD">
        <w:rPr>
          <w:rFonts w:ascii="Book Antiqua" w:hAnsi="Book Antiqua"/>
          <w:sz w:val="24"/>
          <w:szCs w:val="24"/>
        </w:rPr>
        <w:t>Smooth</w:t>
      </w:r>
      <w:r w:rsidR="005A26F5" w:rsidRPr="001944AD">
        <w:rPr>
          <w:rFonts w:ascii="Book Antiqua" w:hAnsi="Book Antiqua"/>
          <w:sz w:val="24"/>
          <w:szCs w:val="24"/>
        </w:rPr>
        <w:t>,</w:t>
      </w:r>
      <w:r w:rsidR="00216A63" w:rsidRPr="001944AD">
        <w:rPr>
          <w:rFonts w:ascii="Book Antiqua" w:hAnsi="Book Antiqua"/>
          <w:sz w:val="24"/>
          <w:szCs w:val="24"/>
        </w:rPr>
        <w:t xml:space="preserve"> round objects such as coins or flat batteries</w:t>
      </w:r>
      <w:r w:rsidR="002B5F1D" w:rsidRPr="001944AD">
        <w:rPr>
          <w:rFonts w:ascii="Book Antiqua" w:hAnsi="Book Antiqua"/>
          <w:sz w:val="24"/>
          <w:szCs w:val="24"/>
        </w:rPr>
        <w:t xml:space="preserve"> can often</w:t>
      </w:r>
      <w:r w:rsidR="0044783D" w:rsidRPr="001944AD">
        <w:rPr>
          <w:rFonts w:ascii="Book Antiqua" w:hAnsi="Book Antiqua"/>
          <w:sz w:val="24"/>
          <w:szCs w:val="24"/>
        </w:rPr>
        <w:t>, more easily,</w:t>
      </w:r>
      <w:r w:rsidR="002B5F1D" w:rsidRPr="001944AD">
        <w:rPr>
          <w:rFonts w:ascii="Book Antiqua" w:hAnsi="Book Antiqua"/>
          <w:sz w:val="24"/>
          <w:szCs w:val="24"/>
        </w:rPr>
        <w:t xml:space="preserve"> be gra</w:t>
      </w:r>
      <w:r w:rsidR="006D1668" w:rsidRPr="001944AD">
        <w:rPr>
          <w:rFonts w:ascii="Book Antiqua" w:hAnsi="Book Antiqua"/>
          <w:sz w:val="24"/>
          <w:szCs w:val="24"/>
        </w:rPr>
        <w:t>sped with alligator jaw forceps</w:t>
      </w:r>
      <w:r w:rsidR="001A276C" w:rsidRPr="001944AD">
        <w:rPr>
          <w:rFonts w:ascii="Book Antiqua" w:hAnsi="Book Antiqua"/>
          <w:sz w:val="24"/>
          <w:szCs w:val="24"/>
        </w:rPr>
        <w:t xml:space="preserve">. </w:t>
      </w:r>
      <w:r w:rsidR="006D1668" w:rsidRPr="001944AD">
        <w:rPr>
          <w:rFonts w:ascii="Book Antiqua" w:hAnsi="Book Antiqua"/>
          <w:sz w:val="24"/>
          <w:szCs w:val="24"/>
        </w:rPr>
        <w:t>R</w:t>
      </w:r>
      <w:r w:rsidR="002B5F1D" w:rsidRPr="001944AD">
        <w:rPr>
          <w:rFonts w:ascii="Book Antiqua" w:hAnsi="Book Antiqua"/>
          <w:sz w:val="24"/>
          <w:szCs w:val="24"/>
        </w:rPr>
        <w:t>ubber tipped or specialised alligator forceps are available for the paediatric 2</w:t>
      </w:r>
      <w:r w:rsidR="00D40DBA">
        <w:rPr>
          <w:rFonts w:ascii="Book Antiqua" w:hAnsi="Book Antiqua" w:hint="eastAsia"/>
          <w:sz w:val="24"/>
          <w:szCs w:val="24"/>
          <w:lang w:eastAsia="zh-CN"/>
        </w:rPr>
        <w:t xml:space="preserve"> </w:t>
      </w:r>
      <w:r w:rsidR="002B5F1D" w:rsidRPr="001944AD">
        <w:rPr>
          <w:rFonts w:ascii="Book Antiqua" w:hAnsi="Book Antiqua"/>
          <w:sz w:val="24"/>
          <w:szCs w:val="24"/>
        </w:rPr>
        <w:t>mm channel.</w:t>
      </w:r>
      <w:r w:rsidR="00216A63" w:rsidRPr="001944AD">
        <w:rPr>
          <w:rFonts w:ascii="Book Antiqua" w:hAnsi="Book Antiqua"/>
          <w:sz w:val="24"/>
          <w:szCs w:val="24"/>
        </w:rPr>
        <w:t xml:space="preserve"> </w:t>
      </w:r>
    </w:p>
    <w:p w14:paraId="3C84D185" w14:textId="06A73630" w:rsidR="002B5F1D" w:rsidRPr="001944AD" w:rsidRDefault="00216A63"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Special mention needs to be made </w:t>
      </w:r>
      <w:r w:rsidR="0044783D" w:rsidRPr="001944AD">
        <w:rPr>
          <w:rFonts w:ascii="Book Antiqua" w:hAnsi="Book Antiqua"/>
          <w:sz w:val="24"/>
          <w:szCs w:val="24"/>
        </w:rPr>
        <w:t>regarding</w:t>
      </w:r>
      <w:r w:rsidRPr="001944AD">
        <w:rPr>
          <w:rFonts w:ascii="Book Antiqua" w:hAnsi="Book Antiqua"/>
          <w:sz w:val="24"/>
          <w:szCs w:val="24"/>
        </w:rPr>
        <w:t xml:space="preserve"> </w:t>
      </w:r>
      <w:r w:rsidR="00D40DBA">
        <w:rPr>
          <w:rFonts w:ascii="Book Antiqua" w:hAnsi="Book Antiqua"/>
          <w:sz w:val="24"/>
          <w:szCs w:val="24"/>
          <w:lang w:eastAsia="zh-CN"/>
        </w:rPr>
        <w:t>“</w:t>
      </w:r>
      <w:r w:rsidR="00867D07" w:rsidRPr="001944AD">
        <w:rPr>
          <w:rFonts w:ascii="Book Antiqua" w:hAnsi="Book Antiqua"/>
          <w:sz w:val="24"/>
          <w:szCs w:val="24"/>
        </w:rPr>
        <w:t>button</w:t>
      </w:r>
      <w:r w:rsidR="00D40DBA">
        <w:rPr>
          <w:rFonts w:ascii="Book Antiqua" w:hAnsi="Book Antiqua"/>
          <w:sz w:val="24"/>
          <w:szCs w:val="24"/>
          <w:lang w:eastAsia="zh-CN"/>
        </w:rPr>
        <w:t>”</w:t>
      </w:r>
      <w:r w:rsidRPr="001944AD">
        <w:rPr>
          <w:rFonts w:ascii="Book Antiqua" w:hAnsi="Book Antiqua"/>
          <w:sz w:val="24"/>
          <w:szCs w:val="24"/>
        </w:rPr>
        <w:t xml:space="preserve"> batteries which are now ever more increasingl</w:t>
      </w:r>
      <w:r w:rsidR="00F96037" w:rsidRPr="001944AD">
        <w:rPr>
          <w:rFonts w:ascii="Book Antiqua" w:hAnsi="Book Antiqua"/>
          <w:sz w:val="24"/>
          <w:szCs w:val="24"/>
        </w:rPr>
        <w:t>y being swallowed</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&lt;EndNote&gt;&lt;Cite&gt;&lt;Author&gt;Litovitz&lt;/Author&gt;&lt;Year&gt;2010&lt;/Year&gt;&lt;RecNum&gt;240&lt;/RecNum&gt;&lt;DisplayText&gt;&lt;style face="superscript"&gt;[34]&lt;/style&gt;&lt;/DisplayText&gt;&lt;record&gt;&lt;rec-number&gt;240&lt;/rec-number&gt;&lt;foreign-keys&gt;&lt;key app="EN" db-id="0p052xwfleaepzeapw1pt05ewsd02zwz299f"&gt;240&lt;/key&gt;&lt;/foreign-keys&gt;&lt;ref-type name="Journal Article"&gt;17&lt;/ref-type&gt;&lt;contributors&gt;&lt;authors&gt;&lt;author&gt;Litovitz, T.&lt;/author&gt;&lt;author&gt;Whitaker, N.&lt;/author&gt;&lt;author&gt;Clark, L.&lt;/author&gt;&lt;/authors&gt;&lt;/contributors&gt;&lt;auth-address&gt;National Capital Poison Center, 3201 New Mexico Ave, Suite 310, Washington, DC 20016, USA. toby@poison.org&lt;/auth-address&gt;&lt;titles&gt;&lt;title&gt;Preventing battery ingestions: an analysis of 8648 case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1178-83&lt;/pages&gt;&lt;volume&gt;125&lt;/volume&gt;&lt;number&gt;6&lt;/number&gt;&lt;edition&gt;2010/05/26&lt;/edition&gt;&lt;keywords&gt;&lt;keyword&gt;Accidents, Home/*prevention &amp;amp; control/statistics &amp;amp; numerical data&lt;/keyword&gt;&lt;keyword&gt;Adult&lt;/keyword&gt;&lt;keyword&gt;Child&lt;/keyword&gt;&lt;keyword&gt;Databases, Factual&lt;/keyword&gt;&lt;keyword&gt;Electric Power Supplies/*adverse effects&lt;/keyword&gt;&lt;keyword&gt;Foreign Bodies/*prevention &amp;amp; control&lt;/keyword&gt;&lt;keyword&gt;Hearing Aids/statistics &amp;amp; numerical data&lt;/keyword&gt;&lt;keyword&gt;Household Products/adverse effects/statistics &amp;amp; numerical data&lt;/keyword&gt;&lt;keyword&gt;Humans&lt;/keyword&gt;&lt;/keywords&gt;&lt;dates&gt;&lt;year&gt;2010&lt;/year&gt;&lt;pub-dates&gt;&lt;date&gt;Jun&lt;/date&gt;&lt;/pub-dates&gt;&lt;/dates&gt;&lt;isbn&gt;0031-4005&lt;/isbn&gt;&lt;accession-num&gt;20498172&lt;/accession-num&gt;&lt;urls&gt;&lt;/urls&gt;&lt;electronic-resource-num&gt;10.1542/peds.2009-3038&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34" w:tooltip="Litovitz, 2010 #240" w:history="1">
        <w:r w:rsidR="00CA4990" w:rsidRPr="001944AD">
          <w:rPr>
            <w:rFonts w:ascii="Book Antiqua" w:hAnsi="Book Antiqua"/>
            <w:noProof/>
            <w:sz w:val="24"/>
            <w:szCs w:val="24"/>
            <w:vertAlign w:val="superscript"/>
          </w:rPr>
          <w:t>34</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0D529A" w:rsidRPr="001944AD">
        <w:rPr>
          <w:rFonts w:ascii="Book Antiqua" w:hAnsi="Book Antiqua"/>
          <w:sz w:val="24"/>
          <w:szCs w:val="24"/>
        </w:rPr>
        <w:t>.</w:t>
      </w:r>
      <w:r w:rsidR="00867D07" w:rsidRPr="001944AD">
        <w:rPr>
          <w:rFonts w:ascii="Book Antiqua" w:hAnsi="Book Antiqua"/>
          <w:sz w:val="24"/>
          <w:szCs w:val="24"/>
        </w:rPr>
        <w:t xml:space="preserve"> </w:t>
      </w:r>
      <w:r w:rsidR="0044783D" w:rsidRPr="001944AD">
        <w:rPr>
          <w:rFonts w:ascii="Book Antiqua" w:hAnsi="Book Antiqua"/>
          <w:sz w:val="24"/>
          <w:szCs w:val="24"/>
        </w:rPr>
        <w:t>Although s</w:t>
      </w:r>
      <w:r w:rsidR="00867D07" w:rsidRPr="001944AD">
        <w:rPr>
          <w:rFonts w:ascii="Book Antiqua" w:hAnsi="Book Antiqua"/>
          <w:sz w:val="24"/>
          <w:szCs w:val="24"/>
        </w:rPr>
        <w:t>tandard</w:t>
      </w:r>
      <w:r w:rsidRPr="001944AD">
        <w:rPr>
          <w:rFonts w:ascii="Book Antiqua" w:hAnsi="Book Antiqua"/>
          <w:sz w:val="24"/>
          <w:szCs w:val="24"/>
        </w:rPr>
        <w:t xml:space="preserve"> batteries can cause problems</w:t>
      </w:r>
      <w:r w:rsidR="005A26F5" w:rsidRPr="001944AD">
        <w:rPr>
          <w:rFonts w:ascii="Book Antiqua" w:hAnsi="Book Antiqua"/>
          <w:sz w:val="24"/>
          <w:szCs w:val="24"/>
        </w:rPr>
        <w:t xml:space="preserve"> </w:t>
      </w:r>
      <w:r w:rsidR="009A76F9" w:rsidRPr="001944AD">
        <w:rPr>
          <w:rFonts w:ascii="Book Antiqua" w:hAnsi="Book Antiqua"/>
          <w:sz w:val="24"/>
          <w:szCs w:val="24"/>
        </w:rPr>
        <w:t xml:space="preserve">due to </w:t>
      </w:r>
      <w:r w:rsidR="00867D07" w:rsidRPr="001944AD">
        <w:rPr>
          <w:rFonts w:ascii="Book Antiqua" w:hAnsi="Book Antiqua"/>
          <w:sz w:val="24"/>
          <w:szCs w:val="24"/>
        </w:rPr>
        <w:t>their size</w:t>
      </w:r>
      <w:r w:rsidR="007A6EC5" w:rsidRPr="001944AD">
        <w:rPr>
          <w:rFonts w:ascii="Book Antiqua" w:hAnsi="Book Antiqua"/>
          <w:sz w:val="24"/>
          <w:szCs w:val="24"/>
        </w:rPr>
        <w:t xml:space="preserve"> and from the leakage of caustic material</w:t>
      </w:r>
      <w:r w:rsidR="0044783D" w:rsidRPr="001944AD">
        <w:rPr>
          <w:rFonts w:ascii="Book Antiqua" w:hAnsi="Book Antiqua"/>
          <w:sz w:val="24"/>
          <w:szCs w:val="24"/>
        </w:rPr>
        <w:t>,</w:t>
      </w:r>
      <w:r w:rsidR="002D2392" w:rsidRPr="001944AD">
        <w:rPr>
          <w:rFonts w:ascii="Book Antiqua" w:hAnsi="Book Antiqua"/>
          <w:sz w:val="24"/>
          <w:szCs w:val="24"/>
        </w:rPr>
        <w:t xml:space="preserve"> </w:t>
      </w:r>
      <w:r w:rsidR="00867D07" w:rsidRPr="001944AD">
        <w:rPr>
          <w:rFonts w:ascii="Book Antiqua" w:hAnsi="Book Antiqua"/>
          <w:sz w:val="24"/>
          <w:szCs w:val="24"/>
        </w:rPr>
        <w:t>button</w:t>
      </w:r>
      <w:r w:rsidRPr="001944AD">
        <w:rPr>
          <w:rFonts w:ascii="Book Antiqua" w:hAnsi="Book Antiqua"/>
          <w:sz w:val="24"/>
          <w:szCs w:val="24"/>
        </w:rPr>
        <w:t xml:space="preserve"> batteries have the added </w:t>
      </w:r>
      <w:r w:rsidR="0044783D" w:rsidRPr="001944AD">
        <w:rPr>
          <w:rFonts w:ascii="Book Antiqua" w:hAnsi="Book Antiqua"/>
          <w:sz w:val="24"/>
          <w:szCs w:val="24"/>
        </w:rPr>
        <w:t>risk</w:t>
      </w:r>
      <w:r w:rsidRPr="001944AD">
        <w:rPr>
          <w:rFonts w:ascii="Book Antiqua" w:hAnsi="Book Antiqua"/>
          <w:sz w:val="24"/>
          <w:szCs w:val="24"/>
        </w:rPr>
        <w:t xml:space="preserve"> </w:t>
      </w:r>
      <w:r w:rsidR="00D052C3" w:rsidRPr="001944AD">
        <w:rPr>
          <w:rFonts w:ascii="Book Antiqua" w:hAnsi="Book Antiqua"/>
          <w:sz w:val="24"/>
          <w:szCs w:val="24"/>
        </w:rPr>
        <w:t>of conducting electricity</w:t>
      </w:r>
      <w:r w:rsidR="002023A6" w:rsidRPr="001944AD">
        <w:rPr>
          <w:rFonts w:ascii="Book Antiqua" w:hAnsi="Book Antiqua"/>
          <w:sz w:val="24"/>
          <w:szCs w:val="24"/>
        </w:rPr>
        <w:t xml:space="preserve"> </w:t>
      </w:r>
      <w:r w:rsidR="0044783D" w:rsidRPr="001944AD">
        <w:rPr>
          <w:rFonts w:ascii="Book Antiqua" w:hAnsi="Book Antiqua"/>
          <w:sz w:val="24"/>
          <w:szCs w:val="24"/>
        </w:rPr>
        <w:t>(</w:t>
      </w:r>
      <w:r w:rsidR="00D052C3" w:rsidRPr="001944AD">
        <w:rPr>
          <w:rFonts w:ascii="Book Antiqua" w:hAnsi="Book Antiqua"/>
          <w:sz w:val="24"/>
          <w:szCs w:val="24"/>
        </w:rPr>
        <w:t>as both poles are in direct contact with the mucosa</w:t>
      </w:r>
      <w:r w:rsidR="0044783D" w:rsidRPr="001944AD">
        <w:rPr>
          <w:rFonts w:ascii="Book Antiqua" w:hAnsi="Book Antiqua"/>
          <w:sz w:val="24"/>
          <w:szCs w:val="24"/>
        </w:rPr>
        <w:t>)</w:t>
      </w:r>
      <w:r w:rsidR="00D052C3" w:rsidRPr="001944AD">
        <w:rPr>
          <w:rFonts w:ascii="Book Antiqua" w:hAnsi="Book Antiqua"/>
          <w:sz w:val="24"/>
          <w:szCs w:val="24"/>
        </w:rPr>
        <w:t xml:space="preserve"> </w:t>
      </w:r>
      <w:r w:rsidR="005A26F5" w:rsidRPr="001944AD">
        <w:rPr>
          <w:rFonts w:ascii="Book Antiqua" w:hAnsi="Book Antiqua"/>
          <w:sz w:val="24"/>
          <w:szCs w:val="24"/>
        </w:rPr>
        <w:t xml:space="preserve">which can </w:t>
      </w:r>
      <w:r w:rsidR="00D052C3" w:rsidRPr="001944AD">
        <w:rPr>
          <w:rFonts w:ascii="Book Antiqua" w:hAnsi="Book Antiqua"/>
          <w:sz w:val="24"/>
          <w:szCs w:val="24"/>
        </w:rPr>
        <w:t>caus</w:t>
      </w:r>
      <w:r w:rsidR="005A26F5" w:rsidRPr="001944AD">
        <w:rPr>
          <w:rFonts w:ascii="Book Antiqua" w:hAnsi="Book Antiqua"/>
          <w:sz w:val="24"/>
          <w:szCs w:val="24"/>
        </w:rPr>
        <w:t>e</w:t>
      </w:r>
      <w:r w:rsidR="00D052C3" w:rsidRPr="001944AD">
        <w:rPr>
          <w:rFonts w:ascii="Book Antiqua" w:hAnsi="Book Antiqua"/>
          <w:sz w:val="24"/>
          <w:szCs w:val="24"/>
        </w:rPr>
        <w:t xml:space="preserve"> significant necrosis and potential perforation</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&lt;EndNote&gt;&lt;Cite&gt;&lt;Author&gt;Maves&lt;/Author&gt;&lt;Year&gt;1984&lt;/Year&gt;&lt;RecNum&gt;239&lt;/RecNum&gt;&lt;DisplayText&gt;&lt;style face="superscript"&gt;[35]&lt;/style&gt;&lt;/DisplayText&gt;&lt;record&gt;&lt;rec-number&gt;239&lt;/rec-number&gt;&lt;foreign-keys&gt;&lt;key app="EN" db-id="0p052xwfleaepzeapw1pt05ewsd02zwz299f"&gt;239&lt;/key&gt;&lt;/foreign-keys&gt;&lt;ref-type name="Journal Article"&gt;17&lt;/ref-type&gt;&lt;contributors&gt;&lt;authors&gt;&lt;author&gt;Maves, M. D.&lt;/author&gt;&lt;author&gt;Carithers, J. S.&lt;/author&gt;&lt;author&gt;Birck, H. G.&lt;/author&gt;&lt;/authors&gt;&lt;/contributors&gt;&lt;titles&gt;&lt;title&gt;Esophageal burns secondary to disc battery ingestion&lt;/title&gt;&lt;secondary-title&gt;Ann Otol Rhinol Laryngol&lt;/secondary-title&gt;&lt;alt-title&gt;The Annals of otology, rhinology, and laryngology&lt;/alt-title&gt;&lt;/titles&gt;&lt;periodical&gt;&lt;full-title&gt;Ann Otol Rhinol Laryngol&lt;/full-title&gt;&lt;abbr-1&gt;The Annals of otology, rhinology, and laryngology&lt;/abbr-1&gt;&lt;/periodical&gt;&lt;alt-periodical&gt;&lt;full-title&gt;Ann Otol Rhinol Laryngol&lt;/full-title&gt;&lt;abbr-1&gt;The Annals of otology, rhinology, and laryngology&lt;/abbr-1&gt;&lt;/alt-periodical&gt;&lt;pages&gt;364-9&lt;/pages&gt;&lt;volume&gt;93&lt;/volume&gt;&lt;number&gt;4 Pt 1&lt;/number&gt;&lt;edition&gt;1984/07/01&lt;/edition&gt;&lt;keywords&gt;&lt;keyword&gt;Animals&lt;/keyword&gt;&lt;keyword&gt;Burns, Chemical/*etiology/radiography&lt;/keyword&gt;&lt;keyword&gt;Cats&lt;/keyword&gt;&lt;keyword&gt;Electric Power Supplies&lt;/keyword&gt;&lt;keyword&gt;*Esophagus&lt;/keyword&gt;&lt;keyword&gt;Female&lt;/keyword&gt;&lt;keyword&gt;Foreign Bodies/*complications/radiography&lt;/keyword&gt;&lt;keyword&gt;Humans&lt;/keyword&gt;&lt;keyword&gt;Infant&lt;/keyword&gt;&lt;/keywords&gt;&lt;dates&gt;&lt;year&gt;1984&lt;/year&gt;&lt;pub-dates&gt;&lt;date&gt;Jul-Aug&lt;/date&gt;&lt;/pub-dates&gt;&lt;/dates&gt;&lt;isbn&gt;0003-4894 (Print)&amp;#xD;0003-4894&lt;/isbn&gt;&lt;accession-num&gt;6465778&lt;/accession-num&gt;&lt;urls&gt;&lt;/urls&gt;&lt;remote-database-provider&gt;Nlm&lt;/remote-database-provider&gt;&lt;language&gt;eng&lt;/language&gt;&lt;/record&gt;&lt;/Cite&gt;&lt;/EndNote&gt;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35" w:tooltip="Maves, 1984 #239" w:history="1">
        <w:r w:rsidR="00CA4990" w:rsidRPr="001944AD">
          <w:rPr>
            <w:rFonts w:ascii="Book Antiqua" w:hAnsi="Book Antiqua"/>
            <w:noProof/>
            <w:sz w:val="24"/>
            <w:szCs w:val="24"/>
            <w:vertAlign w:val="superscript"/>
          </w:rPr>
          <w:t>35</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D052C3" w:rsidRPr="001944AD">
        <w:rPr>
          <w:rFonts w:ascii="Book Antiqua" w:hAnsi="Book Antiqua"/>
          <w:sz w:val="24"/>
          <w:szCs w:val="24"/>
        </w:rPr>
        <w:t>.</w:t>
      </w:r>
      <w:r w:rsidR="001A276C" w:rsidRPr="001944AD">
        <w:rPr>
          <w:rFonts w:ascii="Book Antiqua" w:hAnsi="Book Antiqua"/>
          <w:sz w:val="24"/>
          <w:szCs w:val="24"/>
        </w:rPr>
        <w:t xml:space="preserve"> </w:t>
      </w:r>
      <w:r w:rsidR="00D052C3" w:rsidRPr="001944AD">
        <w:rPr>
          <w:rFonts w:ascii="Book Antiqua" w:hAnsi="Book Antiqua"/>
          <w:sz w:val="24"/>
          <w:szCs w:val="24"/>
        </w:rPr>
        <w:t>Hence</w:t>
      </w:r>
      <w:r w:rsidR="0044783D" w:rsidRPr="001944AD">
        <w:rPr>
          <w:rFonts w:ascii="Book Antiqua" w:hAnsi="Book Antiqua"/>
          <w:sz w:val="24"/>
          <w:szCs w:val="24"/>
        </w:rPr>
        <w:t>,</w:t>
      </w:r>
      <w:r w:rsidR="00D052C3" w:rsidRPr="001944AD">
        <w:rPr>
          <w:rFonts w:ascii="Book Antiqua" w:hAnsi="Book Antiqua"/>
          <w:sz w:val="24"/>
          <w:szCs w:val="24"/>
        </w:rPr>
        <w:t xml:space="preserve"> even if</w:t>
      </w:r>
      <w:r w:rsidR="0044783D" w:rsidRPr="001944AD">
        <w:rPr>
          <w:rFonts w:ascii="Book Antiqua" w:hAnsi="Book Antiqua"/>
          <w:sz w:val="24"/>
          <w:szCs w:val="24"/>
        </w:rPr>
        <w:t xml:space="preserve"> these small batteries are</w:t>
      </w:r>
      <w:r w:rsidR="00D052C3" w:rsidRPr="001944AD">
        <w:rPr>
          <w:rFonts w:ascii="Book Antiqua" w:hAnsi="Book Antiqua"/>
          <w:sz w:val="24"/>
          <w:szCs w:val="24"/>
        </w:rPr>
        <w:t xml:space="preserve"> not causing direct impaction</w:t>
      </w:r>
      <w:r w:rsidR="00867D07" w:rsidRPr="001944AD">
        <w:rPr>
          <w:rFonts w:ascii="Book Antiqua" w:hAnsi="Book Antiqua"/>
          <w:sz w:val="24"/>
          <w:szCs w:val="24"/>
        </w:rPr>
        <w:t>,</w:t>
      </w:r>
      <w:r w:rsidR="00D052C3" w:rsidRPr="001944AD">
        <w:rPr>
          <w:rFonts w:ascii="Book Antiqua" w:hAnsi="Book Antiqua"/>
          <w:sz w:val="24"/>
          <w:szCs w:val="24"/>
        </w:rPr>
        <w:t xml:space="preserve"> if found </w:t>
      </w:r>
      <w:r w:rsidR="00867D07" w:rsidRPr="001944AD">
        <w:rPr>
          <w:rFonts w:ascii="Book Antiqua" w:hAnsi="Book Antiqua"/>
          <w:sz w:val="24"/>
          <w:szCs w:val="24"/>
        </w:rPr>
        <w:t>anywhere in the upper gastrointestinal tract</w:t>
      </w:r>
      <w:r w:rsidR="0044783D" w:rsidRPr="001944AD">
        <w:rPr>
          <w:rFonts w:ascii="Book Antiqua" w:hAnsi="Book Antiqua"/>
          <w:sz w:val="24"/>
          <w:szCs w:val="24"/>
        </w:rPr>
        <w:t>, they</w:t>
      </w:r>
      <w:r w:rsidR="00867D07" w:rsidRPr="001944AD">
        <w:rPr>
          <w:rFonts w:ascii="Book Antiqua" w:hAnsi="Book Antiqua"/>
          <w:sz w:val="24"/>
          <w:szCs w:val="24"/>
        </w:rPr>
        <w:t xml:space="preserve"> should be removed. The preferable technique is </w:t>
      </w:r>
      <w:r w:rsidR="0044783D" w:rsidRPr="001944AD">
        <w:rPr>
          <w:rFonts w:ascii="Book Antiqua" w:hAnsi="Book Antiqua"/>
          <w:sz w:val="24"/>
          <w:szCs w:val="24"/>
        </w:rPr>
        <w:t>to</w:t>
      </w:r>
      <w:r w:rsidR="00867D07" w:rsidRPr="001944AD">
        <w:rPr>
          <w:rFonts w:ascii="Book Antiqua" w:hAnsi="Book Antiqua"/>
          <w:sz w:val="24"/>
          <w:szCs w:val="24"/>
        </w:rPr>
        <w:t xml:space="preserve"> use </w:t>
      </w:r>
      <w:r w:rsidR="00D052C3" w:rsidRPr="001944AD">
        <w:rPr>
          <w:rFonts w:ascii="Book Antiqua" w:hAnsi="Book Antiqua"/>
          <w:sz w:val="24"/>
          <w:szCs w:val="24"/>
        </w:rPr>
        <w:t xml:space="preserve">a </w:t>
      </w:r>
      <w:r w:rsidR="007A6EC5" w:rsidRPr="001944AD">
        <w:rPr>
          <w:rFonts w:ascii="Book Antiqua" w:hAnsi="Book Antiqua"/>
          <w:sz w:val="24"/>
          <w:szCs w:val="24"/>
        </w:rPr>
        <w:t>Roth</w:t>
      </w:r>
      <w:r w:rsidR="00D052C3" w:rsidRPr="001944AD">
        <w:rPr>
          <w:rFonts w:ascii="Book Antiqua" w:hAnsi="Book Antiqua"/>
          <w:sz w:val="24"/>
          <w:szCs w:val="24"/>
        </w:rPr>
        <w:t xml:space="preserve"> </w:t>
      </w:r>
      <w:r w:rsidR="00BC58EF" w:rsidRPr="001944AD">
        <w:rPr>
          <w:rFonts w:ascii="Book Antiqua" w:hAnsi="Book Antiqua"/>
          <w:sz w:val="24"/>
          <w:szCs w:val="24"/>
        </w:rPr>
        <w:t>N</w:t>
      </w:r>
      <w:r w:rsidR="00D052C3" w:rsidRPr="001944AD">
        <w:rPr>
          <w:rFonts w:ascii="Book Antiqua" w:hAnsi="Book Antiqua"/>
          <w:sz w:val="24"/>
          <w:szCs w:val="24"/>
        </w:rPr>
        <w:t>et</w:t>
      </w:r>
      <w:r w:rsidR="00A90B5E" w:rsidRPr="001944AD">
        <w:rPr>
          <w:rFonts w:ascii="Book Antiqua" w:hAnsi="Book Antiqua"/>
          <w:sz w:val="24"/>
          <w:szCs w:val="24"/>
        </w:rPr>
        <w:t>®</w:t>
      </w:r>
      <w:r w:rsidR="002D2392" w:rsidRPr="001944AD">
        <w:rPr>
          <w:rFonts w:ascii="Book Antiqua" w:hAnsi="Book Antiqua"/>
          <w:sz w:val="24"/>
          <w:szCs w:val="24"/>
        </w:rPr>
        <w:t xml:space="preserve"> </w:t>
      </w:r>
      <w:r w:rsidR="0044783D" w:rsidRPr="001944AD">
        <w:rPr>
          <w:rFonts w:ascii="Book Antiqua" w:hAnsi="Book Antiqua"/>
          <w:sz w:val="24"/>
          <w:szCs w:val="24"/>
        </w:rPr>
        <w:t xml:space="preserve">and </w:t>
      </w:r>
      <w:r w:rsidR="00D052C3" w:rsidRPr="001944AD">
        <w:rPr>
          <w:rFonts w:ascii="Book Antiqua" w:hAnsi="Book Antiqua"/>
          <w:sz w:val="24"/>
          <w:szCs w:val="24"/>
        </w:rPr>
        <w:t xml:space="preserve">retracting the basket as far back into the endoscope as possible and removing the </w:t>
      </w:r>
      <w:r w:rsidR="002023A6" w:rsidRPr="001944AD">
        <w:rPr>
          <w:rFonts w:ascii="Book Antiqua" w:hAnsi="Book Antiqua"/>
          <w:sz w:val="24"/>
          <w:szCs w:val="24"/>
        </w:rPr>
        <w:t>endo</w:t>
      </w:r>
      <w:r w:rsidR="00D052C3" w:rsidRPr="001944AD">
        <w:rPr>
          <w:rFonts w:ascii="Book Antiqua" w:hAnsi="Book Antiqua"/>
          <w:sz w:val="24"/>
          <w:szCs w:val="24"/>
        </w:rPr>
        <w:t xml:space="preserve">scope and the foreign body </w:t>
      </w:r>
      <w:r w:rsidR="00BC58EF" w:rsidRPr="001944AD">
        <w:rPr>
          <w:rFonts w:ascii="Book Antiqua" w:hAnsi="Book Antiqua"/>
          <w:sz w:val="24"/>
          <w:szCs w:val="24"/>
        </w:rPr>
        <w:t>together</w:t>
      </w:r>
      <w:r w:rsidR="00AC45E0" w:rsidRPr="001944AD">
        <w:rPr>
          <w:rFonts w:ascii="Book Antiqua" w:hAnsi="Book Antiqua"/>
          <w:sz w:val="24"/>
          <w:szCs w:val="24"/>
        </w:rPr>
        <w:t xml:space="preserve"> </w:t>
      </w:r>
      <w:r w:rsidR="00D052C3" w:rsidRPr="001944AD">
        <w:rPr>
          <w:rFonts w:ascii="Book Antiqua" w:hAnsi="Book Antiqua"/>
          <w:sz w:val="24"/>
          <w:szCs w:val="24"/>
        </w:rPr>
        <w:t>in one sweep.</w:t>
      </w:r>
    </w:p>
    <w:p w14:paraId="4E66BC7F" w14:textId="1FEEDA1E" w:rsidR="002E262D" w:rsidRPr="001944AD" w:rsidRDefault="00867D07"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U</w:t>
      </w:r>
      <w:r w:rsidR="002E262D" w:rsidRPr="001944AD">
        <w:rPr>
          <w:rFonts w:ascii="Book Antiqua" w:hAnsi="Book Antiqua"/>
          <w:sz w:val="24"/>
          <w:szCs w:val="24"/>
        </w:rPr>
        <w:t>p</w:t>
      </w:r>
      <w:r w:rsidRPr="001944AD">
        <w:rPr>
          <w:rFonts w:ascii="Book Antiqua" w:hAnsi="Book Antiqua"/>
          <w:sz w:val="24"/>
          <w:szCs w:val="24"/>
        </w:rPr>
        <w:t xml:space="preserve"> </w:t>
      </w:r>
      <w:r w:rsidR="002E262D" w:rsidRPr="001944AD">
        <w:rPr>
          <w:rFonts w:ascii="Book Antiqua" w:hAnsi="Book Antiqua"/>
          <w:sz w:val="24"/>
          <w:szCs w:val="24"/>
        </w:rPr>
        <w:t xml:space="preserve">to 30% of objects ingested are </w:t>
      </w:r>
      <w:r w:rsidR="00D40DBA">
        <w:rPr>
          <w:rFonts w:ascii="Book Antiqua" w:hAnsi="Book Antiqua"/>
          <w:sz w:val="24"/>
          <w:szCs w:val="24"/>
          <w:lang w:eastAsia="zh-CN"/>
        </w:rPr>
        <w:t>“</w:t>
      </w:r>
      <w:r w:rsidR="002E262D" w:rsidRPr="001944AD">
        <w:rPr>
          <w:rFonts w:ascii="Book Antiqua" w:hAnsi="Book Antiqua"/>
          <w:sz w:val="24"/>
          <w:szCs w:val="24"/>
        </w:rPr>
        <w:t>sharp</w:t>
      </w:r>
      <w:r w:rsidR="00D40DBA">
        <w:rPr>
          <w:rFonts w:ascii="Book Antiqua" w:hAnsi="Book Antiqua"/>
          <w:sz w:val="24"/>
          <w:szCs w:val="24"/>
          <w:lang w:eastAsia="zh-CN"/>
        </w:rPr>
        <w:t>”</w:t>
      </w:r>
      <w:r w:rsidR="002E262D" w:rsidRPr="001944AD">
        <w:rPr>
          <w:rFonts w:ascii="Book Antiqua" w:hAnsi="Book Antiqua"/>
          <w:sz w:val="24"/>
          <w:szCs w:val="24"/>
        </w:rPr>
        <w:t xml:space="preserve"> such as</w:t>
      </w:r>
      <w:r w:rsidRPr="001944AD">
        <w:rPr>
          <w:rFonts w:ascii="Book Antiqua" w:hAnsi="Book Antiqua"/>
          <w:sz w:val="24"/>
          <w:szCs w:val="24"/>
        </w:rPr>
        <w:t xml:space="preserve"> </w:t>
      </w:r>
      <w:r w:rsidR="002E262D" w:rsidRPr="001944AD">
        <w:rPr>
          <w:rFonts w:ascii="Book Antiqua" w:hAnsi="Book Antiqua"/>
          <w:sz w:val="24"/>
          <w:szCs w:val="24"/>
        </w:rPr>
        <w:t>needles and pins</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&lt;EndNote&gt;&lt;Cite&gt;&lt;Author&gt;Cheng&lt;/Author&gt;&lt;Year&gt;1999&lt;/Year&gt;&lt;RecNum&gt;288&lt;/RecNum&gt;&lt;DisplayText&gt;&lt;style face="superscript"&gt;[21]&lt;/style&gt;&lt;/DisplayText&gt;&lt;record&gt;&lt;rec-number&gt;288&lt;/rec-number&gt;&lt;foreign-keys&gt;&lt;key app="EN" db-id="0p052xwfleaepzeapw1pt05ewsd02zwz299f"&gt;288&lt;/key&gt;&lt;/foreign-keys&gt;&lt;ref-type name="Journal Article"&gt;17&lt;/ref-type&gt;&lt;contributors&gt;&lt;authors&gt;&lt;author&gt;Cheng, W.&lt;/author&gt;&lt;author&gt;Tam, P. K.&lt;/author&gt;&lt;/authors&gt;&lt;/contributors&gt;&lt;auth-address&gt;Department of Surgery, The University of Hong Kong Medical Centre, Queen Mary Hospital, China.&lt;/auth-address&gt;&lt;titles&gt;&lt;title&gt;Foreign-body ingestion in children: experience with 1,265 cases&lt;/title&gt;&lt;secondary-title&gt;J Pediatr Surg&lt;/secondary-title&gt;&lt;alt-title&gt;Journal of pediatric surgery&lt;/alt-title&gt;&lt;/titles&gt;&lt;periodical&gt;&lt;full-title&gt;J Pediatr Surg&lt;/full-title&gt;&lt;abbr-1&gt;Journal of pediatric surgery&lt;/abbr-1&gt;&lt;/periodical&gt;&lt;alt-periodical&gt;&lt;full-title&gt;J Pediatr Surg&lt;/full-title&gt;&lt;abbr-1&gt;Journal of pediatric surgery&lt;/abbr-1&gt;&lt;/alt-periodical&gt;&lt;pages&gt;1472-6&lt;/pages&gt;&lt;volume&gt;34&lt;/volume&gt;&lt;number&gt;10&lt;/number&gt;&lt;edition&gt;1999/11/05&lt;/edition&gt;&lt;keywords&gt;&lt;keyword&gt;Child&lt;/keyword&gt;&lt;keyword&gt;Child, Preschool&lt;/keyword&gt;&lt;keyword&gt;*Digestive System&lt;/keyword&gt;&lt;keyword&gt;Esophagus&lt;/keyword&gt;&lt;keyword&gt;Female&lt;/keyword&gt;&lt;keyword&gt;*Foreign Bodies/diagnosis/therapy&lt;/keyword&gt;&lt;keyword&gt;Humans&lt;/keyword&gt;&lt;keyword&gt;Infant&lt;/keyword&gt;&lt;keyword&gt;Intestines&lt;/keyword&gt;&lt;keyword&gt;Male&lt;/keyword&gt;&lt;keyword&gt;Retrospective Studies&lt;/keyword&gt;&lt;keyword&gt;Stomach&lt;/keyword&gt;&lt;/keywords&gt;&lt;dates&gt;&lt;year&gt;1999&lt;/year&gt;&lt;pub-dates&gt;&lt;date&gt;Oct&lt;/date&gt;&lt;/pub-dates&gt;&lt;/dates&gt;&lt;isbn&gt;0022-3468 (Print)&amp;#xD;0022-3468&lt;/isbn&gt;&lt;accession-num&gt;10549750&lt;/accession-num&gt;&lt;urls&gt;&lt;/urls&gt;&lt;remote-database-provider&gt;Nlm&lt;/remote-database-provider&gt;&lt;language&gt;eng&lt;/language&gt;&lt;/record&gt;&lt;/Cite&gt;&lt;/EndNote&gt;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21" w:tooltip="Cheng, 1999 #288" w:history="1">
        <w:r w:rsidR="00CA4990" w:rsidRPr="001944AD">
          <w:rPr>
            <w:rFonts w:ascii="Book Antiqua" w:hAnsi="Book Antiqua"/>
            <w:noProof/>
            <w:sz w:val="24"/>
            <w:szCs w:val="24"/>
            <w:vertAlign w:val="superscript"/>
          </w:rPr>
          <w:t>21</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Pr="001944AD">
        <w:rPr>
          <w:rFonts w:ascii="Book Antiqua" w:hAnsi="Book Antiqua"/>
          <w:sz w:val="24"/>
          <w:szCs w:val="24"/>
        </w:rPr>
        <w:t>.</w:t>
      </w:r>
      <w:r w:rsidR="000D529A" w:rsidRPr="001944AD">
        <w:rPr>
          <w:rFonts w:ascii="Book Antiqua" w:hAnsi="Book Antiqua"/>
          <w:sz w:val="24"/>
          <w:szCs w:val="24"/>
        </w:rPr>
        <w:t xml:space="preserve"> </w:t>
      </w:r>
      <w:r w:rsidRPr="001944AD">
        <w:rPr>
          <w:rFonts w:ascii="Book Antiqua" w:hAnsi="Book Antiqua"/>
          <w:sz w:val="24"/>
          <w:szCs w:val="24"/>
        </w:rPr>
        <w:t>Unfortunately</w:t>
      </w:r>
      <w:r w:rsidR="00BC58EF" w:rsidRPr="001944AD">
        <w:rPr>
          <w:rFonts w:ascii="Book Antiqua" w:hAnsi="Book Antiqua"/>
          <w:sz w:val="24"/>
          <w:szCs w:val="24"/>
        </w:rPr>
        <w:t>,</w:t>
      </w:r>
      <w:r w:rsidR="002E262D" w:rsidRPr="001944AD">
        <w:rPr>
          <w:rFonts w:ascii="Book Antiqua" w:hAnsi="Book Antiqua"/>
          <w:sz w:val="24"/>
          <w:szCs w:val="24"/>
        </w:rPr>
        <w:t xml:space="preserve"> the majority of sharp pointed objects are not radio-opaque</w:t>
      </w:r>
      <w:r w:rsidR="0044783D" w:rsidRPr="001944AD">
        <w:rPr>
          <w:rFonts w:ascii="Book Antiqua" w:hAnsi="Book Antiqua"/>
          <w:sz w:val="24"/>
          <w:szCs w:val="24"/>
        </w:rPr>
        <w:t>. Hence,</w:t>
      </w:r>
      <w:r w:rsidR="002D2392" w:rsidRPr="001944AD">
        <w:rPr>
          <w:rFonts w:ascii="Book Antiqua" w:hAnsi="Book Antiqua"/>
          <w:sz w:val="24"/>
          <w:szCs w:val="24"/>
        </w:rPr>
        <w:t xml:space="preserve"> </w:t>
      </w:r>
      <w:r w:rsidR="002E262D" w:rsidRPr="001944AD">
        <w:rPr>
          <w:rFonts w:ascii="Book Antiqua" w:hAnsi="Book Antiqua"/>
          <w:sz w:val="24"/>
          <w:szCs w:val="24"/>
        </w:rPr>
        <w:t>if there is a clinical suspicion</w:t>
      </w:r>
      <w:r w:rsidR="00BE0E3A" w:rsidRPr="001944AD">
        <w:rPr>
          <w:rFonts w:ascii="Book Antiqua" w:hAnsi="Book Antiqua"/>
          <w:sz w:val="24"/>
          <w:szCs w:val="24"/>
        </w:rPr>
        <w:t xml:space="preserve"> of ingestion</w:t>
      </w:r>
      <w:r w:rsidR="0044783D" w:rsidRPr="001944AD">
        <w:rPr>
          <w:rFonts w:ascii="Book Antiqua" w:hAnsi="Book Antiqua"/>
          <w:sz w:val="24"/>
          <w:szCs w:val="24"/>
        </w:rPr>
        <w:t xml:space="preserve"> of these objects</w:t>
      </w:r>
      <w:r w:rsidR="00BE0E3A" w:rsidRPr="001944AD">
        <w:rPr>
          <w:rFonts w:ascii="Book Antiqua" w:hAnsi="Book Antiqua"/>
          <w:sz w:val="24"/>
          <w:szCs w:val="24"/>
        </w:rPr>
        <w:t xml:space="preserve">, it is of the authors’ opinion </w:t>
      </w:r>
      <w:r w:rsidR="002D2392" w:rsidRPr="001944AD">
        <w:rPr>
          <w:rFonts w:ascii="Book Antiqua" w:hAnsi="Book Antiqua"/>
          <w:sz w:val="24"/>
          <w:szCs w:val="24"/>
        </w:rPr>
        <w:t>that they</w:t>
      </w:r>
      <w:r w:rsidR="002E262D" w:rsidRPr="001944AD">
        <w:rPr>
          <w:rFonts w:ascii="Book Antiqua" w:hAnsi="Book Antiqua"/>
          <w:sz w:val="24"/>
          <w:szCs w:val="24"/>
        </w:rPr>
        <w:t xml:space="preserve"> should </w:t>
      </w:r>
      <w:r w:rsidR="00DA0801" w:rsidRPr="001944AD">
        <w:rPr>
          <w:rFonts w:ascii="Book Antiqua" w:hAnsi="Book Antiqua"/>
          <w:sz w:val="24"/>
          <w:szCs w:val="24"/>
        </w:rPr>
        <w:t xml:space="preserve">all </w:t>
      </w:r>
      <w:r w:rsidR="002E262D" w:rsidRPr="001944AD">
        <w:rPr>
          <w:rFonts w:ascii="Book Antiqua" w:hAnsi="Book Antiqua"/>
          <w:sz w:val="24"/>
          <w:szCs w:val="24"/>
        </w:rPr>
        <w:t>proceed to</w:t>
      </w:r>
      <w:r w:rsidR="00DA0801" w:rsidRPr="001944AD">
        <w:rPr>
          <w:rFonts w:ascii="Book Antiqua" w:hAnsi="Book Antiqua"/>
          <w:sz w:val="24"/>
          <w:szCs w:val="24"/>
        </w:rPr>
        <w:t xml:space="preserve"> having an</w:t>
      </w:r>
      <w:r w:rsidR="006C4995" w:rsidRPr="001944AD">
        <w:rPr>
          <w:rFonts w:ascii="Book Antiqua" w:hAnsi="Book Antiqua"/>
          <w:sz w:val="24"/>
          <w:szCs w:val="24"/>
        </w:rPr>
        <w:t xml:space="preserve"> endoscop</w:t>
      </w:r>
      <w:r w:rsidR="00BC58EF" w:rsidRPr="001944AD">
        <w:rPr>
          <w:rFonts w:ascii="Book Antiqua" w:hAnsi="Book Antiqua"/>
          <w:sz w:val="24"/>
          <w:szCs w:val="24"/>
        </w:rPr>
        <w:t>ic assessment and retrieval</w:t>
      </w:r>
      <w:r w:rsidR="006C4995" w:rsidRPr="001944AD">
        <w:rPr>
          <w:rFonts w:ascii="Book Antiqua" w:hAnsi="Book Antiqua"/>
          <w:sz w:val="24"/>
          <w:szCs w:val="24"/>
        </w:rPr>
        <w:t xml:space="preserve">. </w:t>
      </w:r>
      <w:r w:rsidR="002E262D" w:rsidRPr="001944AD">
        <w:rPr>
          <w:rFonts w:ascii="Book Antiqua" w:hAnsi="Book Antiqua"/>
          <w:sz w:val="24"/>
          <w:szCs w:val="24"/>
        </w:rPr>
        <w:t>Forceps and snares are often suitable as retrieval devices</w:t>
      </w:r>
      <w:r w:rsidR="0044783D" w:rsidRPr="001944AD">
        <w:rPr>
          <w:rFonts w:ascii="Book Antiqua" w:hAnsi="Book Antiqua"/>
          <w:sz w:val="24"/>
          <w:szCs w:val="24"/>
        </w:rPr>
        <w:t>,</w:t>
      </w:r>
      <w:r w:rsidR="002D2392" w:rsidRPr="001944AD">
        <w:rPr>
          <w:rFonts w:ascii="Book Antiqua" w:hAnsi="Book Antiqua"/>
          <w:sz w:val="24"/>
          <w:szCs w:val="24"/>
        </w:rPr>
        <w:t xml:space="preserve"> </w:t>
      </w:r>
      <w:r w:rsidR="002E262D" w:rsidRPr="001944AD">
        <w:rPr>
          <w:rFonts w:ascii="Book Antiqua" w:hAnsi="Book Antiqua"/>
          <w:sz w:val="24"/>
          <w:szCs w:val="24"/>
        </w:rPr>
        <w:t>minimising potentia</w:t>
      </w:r>
      <w:r w:rsidR="006C4995" w:rsidRPr="001944AD">
        <w:rPr>
          <w:rFonts w:ascii="Book Antiqua" w:hAnsi="Book Antiqua"/>
          <w:sz w:val="24"/>
          <w:szCs w:val="24"/>
        </w:rPr>
        <w:t>l mucosal injury on retraction.</w:t>
      </w:r>
      <w:r w:rsidR="002E262D" w:rsidRPr="001944AD">
        <w:rPr>
          <w:rFonts w:ascii="Book Antiqua" w:hAnsi="Book Antiqua"/>
          <w:sz w:val="24"/>
          <w:szCs w:val="24"/>
        </w:rPr>
        <w:t xml:space="preserve"> This can be</w:t>
      </w:r>
      <w:r w:rsidR="0044783D" w:rsidRPr="001944AD">
        <w:rPr>
          <w:rFonts w:ascii="Book Antiqua" w:hAnsi="Book Antiqua"/>
          <w:sz w:val="24"/>
          <w:szCs w:val="24"/>
        </w:rPr>
        <w:t xml:space="preserve"> achieved by</w:t>
      </w:r>
      <w:r w:rsidR="002E262D" w:rsidRPr="001944AD">
        <w:rPr>
          <w:rFonts w:ascii="Book Antiqua" w:hAnsi="Book Antiqua"/>
          <w:sz w:val="24"/>
          <w:szCs w:val="24"/>
        </w:rPr>
        <w:t xml:space="preserve"> either </w:t>
      </w:r>
      <w:r w:rsidRPr="001944AD">
        <w:rPr>
          <w:rFonts w:ascii="Book Antiqua" w:hAnsi="Book Antiqua"/>
          <w:sz w:val="24"/>
          <w:szCs w:val="24"/>
        </w:rPr>
        <w:t>retrieving</w:t>
      </w:r>
      <w:r w:rsidR="002E262D" w:rsidRPr="001944AD">
        <w:rPr>
          <w:rFonts w:ascii="Book Antiqua" w:hAnsi="Book Antiqua"/>
          <w:sz w:val="24"/>
          <w:szCs w:val="24"/>
        </w:rPr>
        <w:t xml:space="preserve"> the foreign body with </w:t>
      </w:r>
      <w:r w:rsidR="0044783D" w:rsidRPr="001944AD">
        <w:rPr>
          <w:rFonts w:ascii="Book Antiqua" w:hAnsi="Book Antiqua"/>
          <w:sz w:val="24"/>
          <w:szCs w:val="24"/>
        </w:rPr>
        <w:t xml:space="preserve">the </w:t>
      </w:r>
      <w:r w:rsidR="00126A88" w:rsidRPr="001944AD">
        <w:rPr>
          <w:rFonts w:ascii="Book Antiqua" w:hAnsi="Book Antiqua"/>
          <w:sz w:val="24"/>
          <w:szCs w:val="24"/>
        </w:rPr>
        <w:t xml:space="preserve">sharp end trailing, </w:t>
      </w:r>
      <w:r w:rsidR="0044783D" w:rsidRPr="001944AD">
        <w:rPr>
          <w:rFonts w:ascii="Book Antiqua" w:hAnsi="Book Antiqua"/>
          <w:sz w:val="24"/>
          <w:szCs w:val="24"/>
        </w:rPr>
        <w:t>using</w:t>
      </w:r>
      <w:r w:rsidR="00126A88" w:rsidRPr="001944AD">
        <w:rPr>
          <w:rFonts w:ascii="Book Antiqua" w:hAnsi="Book Antiqua"/>
          <w:sz w:val="24"/>
          <w:szCs w:val="24"/>
        </w:rPr>
        <w:t xml:space="preserve"> an overtube or even novel devices such as protector hoods on the end of the endoscope</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&lt;EndNote&gt;&lt;Cite&gt;&lt;Author&gt;Bertoni&lt;/Author&gt;&lt;Year&gt;1996&lt;/Year&gt;&lt;RecNum&gt;238&lt;/RecNum&gt;&lt;DisplayText&gt;&lt;style face="superscript"&gt;[36]&lt;/style&gt;&lt;/DisplayText&gt;&lt;record&gt;&lt;rec-number&gt;238&lt;/rec-number&gt;&lt;foreign-keys&gt;&lt;key app="EN" db-id="0p052xwfleaepzeapw1pt05ewsd02zwz299f"&gt;238&lt;/key&gt;&lt;/foreign-keys&gt;&lt;ref-type name="Journal Article"&gt;17&lt;/ref-type&gt;&lt;contributors&gt;&lt;authors&gt;&lt;author&gt;Bertoni, G.&lt;/author&gt;&lt;author&gt;Sassatelli, R.&lt;/author&gt;&lt;author&gt;Conigliaro, R.&lt;/author&gt;&lt;author&gt;Bedogni, G.&lt;/author&gt;&lt;/authors&gt;&lt;/contributors&gt;&lt;auth-address&gt;Department of Digestive Endoscopy, S. Maria Nuova Hospital, Reggio Emilia, Italy.&lt;/auth-address&gt;&lt;titles&gt;&lt;title&gt;A simple latex protector hood for safe endoscopic removal of sharp-pointed gastroesophageal foreign bodies&lt;/title&gt;&lt;secondary-title&gt;Gastrointest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458-61&lt;/pages&gt;&lt;volume&gt;44&lt;/volume&gt;&lt;number&gt;4&lt;/number&gt;&lt;edition&gt;1996/10/01&lt;/edition&gt;&lt;keywords&gt;&lt;keyword&gt;Adolescent&lt;/keyword&gt;&lt;keyword&gt;Adult&lt;/keyword&gt;&lt;keyword&gt;Aged&lt;/keyword&gt;&lt;keyword&gt;Child, Preschool&lt;/keyword&gt;&lt;keyword&gt;*Endoscopes, Gastrointestinal&lt;/keyword&gt;&lt;keyword&gt;Endoscopy, Gastrointestinal/methods&lt;/keyword&gt;&lt;keyword&gt;Equipment Design&lt;/keyword&gt;&lt;keyword&gt;Esophagoscopes&lt;/keyword&gt;&lt;keyword&gt;*Esophagus&lt;/keyword&gt;&lt;keyword&gt;Female&lt;/keyword&gt;&lt;keyword&gt;Foreign Bodies/classification/*therapy&lt;/keyword&gt;&lt;keyword&gt;Gastroscopes&lt;/keyword&gt;&lt;keyword&gt;Humans&lt;/keyword&gt;&lt;keyword&gt;*Latex&lt;/keyword&gt;&lt;keyword&gt;Male&lt;/keyword&gt;&lt;keyword&gt;Middle Aged&lt;/keyword&gt;&lt;keyword&gt;*Stomach&lt;/keyword&gt;&lt;keyword&gt;Treatment Outcome&lt;/keyword&gt;&lt;/keywords&gt;&lt;dates&gt;&lt;year&gt;1996&lt;/year&gt;&lt;pub-dates&gt;&lt;date&gt;Oct&lt;/date&gt;&lt;/pub-dates&gt;&lt;/dates&gt;&lt;isbn&gt;0016-5107 (Print)&amp;#xD;0016-5107&lt;/isbn&gt;&lt;accession-num&gt;8905368&lt;/accession-num&gt;&lt;urls&gt;&lt;/urls&gt;&lt;remote-database-provider&gt;Nlm&lt;/remote-database-provider&gt;&lt;language&gt;eng&lt;/language&gt;&lt;/record&gt;&lt;/Cite&gt;&lt;/EndNote&gt;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36" w:tooltip="Bertoni, 1996 #238" w:history="1">
        <w:r w:rsidR="00CA4990" w:rsidRPr="001944AD">
          <w:rPr>
            <w:rFonts w:ascii="Book Antiqua" w:hAnsi="Book Antiqua"/>
            <w:noProof/>
            <w:sz w:val="24"/>
            <w:szCs w:val="24"/>
            <w:vertAlign w:val="superscript"/>
          </w:rPr>
          <w:t>36</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126A88" w:rsidRPr="001944AD">
        <w:rPr>
          <w:rFonts w:ascii="Book Antiqua" w:hAnsi="Book Antiqua"/>
          <w:sz w:val="24"/>
          <w:szCs w:val="24"/>
        </w:rPr>
        <w:t>.</w:t>
      </w:r>
    </w:p>
    <w:p w14:paraId="1A6ABCEE" w14:textId="77777777" w:rsidR="00A90B5E" w:rsidRPr="001944AD" w:rsidRDefault="00A90B5E" w:rsidP="001944AD">
      <w:pPr>
        <w:spacing w:after="0" w:line="360" w:lineRule="auto"/>
        <w:jc w:val="both"/>
        <w:rPr>
          <w:rFonts w:ascii="Book Antiqua" w:hAnsi="Book Antiqua"/>
          <w:sz w:val="24"/>
          <w:szCs w:val="24"/>
        </w:rPr>
      </w:pPr>
    </w:p>
    <w:p w14:paraId="0EE4B941" w14:textId="4C25E21A" w:rsidR="002403AF" w:rsidRPr="00D40DBA" w:rsidRDefault="002E262D" w:rsidP="00D40DBA">
      <w:pPr>
        <w:pStyle w:val="ListParagraph"/>
        <w:spacing w:after="0" w:line="360" w:lineRule="auto"/>
        <w:ind w:left="0"/>
        <w:jc w:val="both"/>
        <w:rPr>
          <w:rFonts w:ascii="Book Antiqua" w:hAnsi="Book Antiqua"/>
          <w:sz w:val="24"/>
          <w:szCs w:val="24"/>
          <w:u w:val="single"/>
        </w:rPr>
      </w:pPr>
      <w:r w:rsidRPr="00D40DBA">
        <w:rPr>
          <w:rFonts w:ascii="Book Antiqua" w:hAnsi="Book Antiqua"/>
          <w:b/>
          <w:sz w:val="24"/>
          <w:szCs w:val="24"/>
        </w:rPr>
        <w:t>Food bolus</w:t>
      </w:r>
      <w:r w:rsidR="00D40DBA" w:rsidRPr="00D40DBA">
        <w:rPr>
          <w:rFonts w:ascii="Book Antiqua" w:hAnsi="Book Antiqua" w:hint="eastAsia"/>
          <w:b/>
          <w:sz w:val="24"/>
          <w:szCs w:val="24"/>
          <w:lang w:eastAsia="zh-CN"/>
        </w:rPr>
        <w:t xml:space="preserve">: </w:t>
      </w:r>
      <w:r w:rsidR="00336366" w:rsidRPr="001944AD">
        <w:rPr>
          <w:rFonts w:ascii="Book Antiqua" w:hAnsi="Book Antiqua"/>
          <w:sz w:val="24"/>
          <w:szCs w:val="24"/>
        </w:rPr>
        <w:t xml:space="preserve">This does not </w:t>
      </w:r>
      <w:r w:rsidR="001A276C" w:rsidRPr="001944AD">
        <w:rPr>
          <w:rFonts w:ascii="Book Antiqua" w:hAnsi="Book Antiqua"/>
          <w:sz w:val="24"/>
          <w:szCs w:val="24"/>
        </w:rPr>
        <w:t xml:space="preserve">occur </w:t>
      </w:r>
      <w:r w:rsidR="0044783D" w:rsidRPr="001944AD">
        <w:rPr>
          <w:rFonts w:ascii="Book Antiqua" w:hAnsi="Book Antiqua"/>
          <w:sz w:val="24"/>
          <w:szCs w:val="24"/>
        </w:rPr>
        <w:t>as frequently as</w:t>
      </w:r>
      <w:r w:rsidR="002403AF" w:rsidRPr="001944AD">
        <w:rPr>
          <w:rFonts w:ascii="Book Antiqua" w:hAnsi="Book Antiqua"/>
          <w:sz w:val="24"/>
          <w:szCs w:val="24"/>
        </w:rPr>
        <w:t xml:space="preserve"> it does in the adult population </w:t>
      </w:r>
      <w:r w:rsidR="000A6853" w:rsidRPr="001944AD">
        <w:rPr>
          <w:rFonts w:ascii="Book Antiqua" w:hAnsi="Book Antiqua"/>
          <w:sz w:val="24"/>
          <w:szCs w:val="24"/>
        </w:rPr>
        <w:t>(</w:t>
      </w:r>
      <w:r w:rsidR="002403AF" w:rsidRPr="001944AD">
        <w:rPr>
          <w:rFonts w:ascii="Book Antiqua" w:hAnsi="Book Antiqua"/>
          <w:sz w:val="24"/>
          <w:szCs w:val="24"/>
        </w:rPr>
        <w:t>the most common cause of oesophageal foreign body in this group</w:t>
      </w:r>
      <w:r w:rsidR="00BE0E3A" w:rsidRPr="001944AD">
        <w:rPr>
          <w:rFonts w:ascii="Book Antiqua" w:hAnsi="Book Antiqua"/>
          <w:sz w:val="24"/>
          <w:szCs w:val="24"/>
        </w:rPr>
        <w:t>)</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&lt;EndNote&gt;&lt;Cite&gt;&lt;Author&gt;Mahesh&lt;/Author&gt;&lt;Year&gt;2013&lt;/Year&gt;&lt;RecNum&gt;237&lt;/RecNum&gt;&lt;DisplayText&gt;&lt;style face="superscript"&gt;[37]&lt;/style&gt;&lt;/DisplayText&gt;&lt;record&gt;&lt;rec-number&gt;237&lt;/rec-number&gt;&lt;foreign-keys&gt;&lt;key app="EN" db-id="0p052xwfleaepzeapw1pt05ewsd02zwz299f"&gt;237&lt;/key&gt;&lt;/foreign-keys&gt;&lt;ref-type name="Journal Article"&gt;17&lt;/ref-type&gt;&lt;contributors&gt;&lt;authors&gt;&lt;author&gt;Mahesh, V. N.&lt;/author&gt;&lt;author&gt;Holloway, R. H.&lt;/author&gt;&lt;author&gt;Nguyen, N. Q.&lt;/author&gt;&lt;/authors&gt;&lt;/contributors&gt;&lt;auth-address&gt;Department of Gastroenterology and Hepatology, Royal Adelaide Hospital, Australia.&lt;/auth-address&gt;&lt;titles&gt;&lt;title&gt;Changing epidemiology of food bolus impaction: is eosinophilic esophagitis to blame?&lt;/title&gt;&lt;secondary-title&gt;J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hepatology&lt;/abbr-1&gt;&lt;/alt-periodical&gt;&lt;pages&gt;963-6&lt;/pages&gt;&lt;volume&gt;28&lt;/volume&gt;&lt;number&gt;6&lt;/number&gt;&lt;edition&gt;2013/02/22&lt;/edition&gt;&lt;keywords&gt;&lt;keyword&gt;Eosinophilic Esophagitis/*complications&lt;/keyword&gt;&lt;keyword&gt;Esophageal Diseases/epidemiology/etiology&lt;/keyword&gt;&lt;keyword&gt;*Esophagus&lt;/keyword&gt;&lt;keyword&gt;Female&lt;/keyword&gt;&lt;keyword&gt;*Food&lt;/keyword&gt;&lt;keyword&gt;*Gastrointestinal Contents&lt;/keyword&gt;&lt;keyword&gt;Humans&lt;/keyword&gt;&lt;keyword&gt;Male&lt;/keyword&gt;&lt;keyword&gt;Middle Aged&lt;/keyword&gt;&lt;keyword&gt;Prevalence&lt;/keyword&gt;&lt;keyword&gt;Prospective Studies&lt;/keyword&gt;&lt;keyword&gt;Retrospective Studies&lt;/keyword&gt;&lt;keyword&gt;Time Factors&lt;/keyword&gt;&lt;/keywords&gt;&lt;dates&gt;&lt;year&gt;2013&lt;/year&gt;&lt;pub-dates&gt;&lt;date&gt;Jun&lt;/date&gt;&lt;/pub-dates&gt;&lt;/dates&gt;&lt;isbn&gt;0815-9319&lt;/isbn&gt;&lt;accession-num&gt;23425056&lt;/accession-num&gt;&lt;urls&gt;&lt;/urls&gt;&lt;electronic-resource-num&gt;10.1111/jgh.12135&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37" w:tooltip="Mahesh, 2013 #237" w:history="1">
        <w:r w:rsidR="00CA4990" w:rsidRPr="001944AD">
          <w:rPr>
            <w:rFonts w:ascii="Book Antiqua" w:hAnsi="Book Antiqua"/>
            <w:noProof/>
            <w:sz w:val="24"/>
            <w:szCs w:val="24"/>
            <w:vertAlign w:val="superscript"/>
          </w:rPr>
          <w:t>37</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1A276C" w:rsidRPr="001944AD">
        <w:rPr>
          <w:rFonts w:ascii="Book Antiqua" w:hAnsi="Book Antiqua"/>
          <w:sz w:val="24"/>
          <w:szCs w:val="24"/>
        </w:rPr>
        <w:t>.</w:t>
      </w:r>
      <w:r w:rsidR="000A6853" w:rsidRPr="001944AD">
        <w:rPr>
          <w:rFonts w:ascii="Book Antiqua" w:hAnsi="Book Antiqua"/>
          <w:sz w:val="24"/>
          <w:szCs w:val="24"/>
        </w:rPr>
        <w:t xml:space="preserve"> The likelihood of there being </w:t>
      </w:r>
      <w:proofErr w:type="gramStart"/>
      <w:r w:rsidR="000A6853" w:rsidRPr="001944AD">
        <w:rPr>
          <w:rFonts w:ascii="Book Antiqua" w:hAnsi="Book Antiqua"/>
          <w:sz w:val="24"/>
          <w:szCs w:val="24"/>
        </w:rPr>
        <w:t>an underlying</w:t>
      </w:r>
      <w:proofErr w:type="gramEnd"/>
      <w:r w:rsidR="000A6853" w:rsidRPr="001944AD">
        <w:rPr>
          <w:rFonts w:ascii="Book Antiqua" w:hAnsi="Book Antiqua"/>
          <w:sz w:val="24"/>
          <w:szCs w:val="24"/>
        </w:rPr>
        <w:t xml:space="preserve"> </w:t>
      </w:r>
      <w:r w:rsidR="00DA0801" w:rsidRPr="001944AD">
        <w:rPr>
          <w:rFonts w:ascii="Book Antiqua" w:hAnsi="Book Antiqua"/>
          <w:sz w:val="24"/>
          <w:szCs w:val="24"/>
        </w:rPr>
        <w:t>oesophageal pathology is higher</w:t>
      </w:r>
      <w:r w:rsidR="00BC58EF" w:rsidRPr="001944AD">
        <w:rPr>
          <w:rFonts w:ascii="Book Antiqua" w:hAnsi="Book Antiqua"/>
          <w:sz w:val="24"/>
          <w:szCs w:val="24"/>
        </w:rPr>
        <w:t xml:space="preserve"> such as</w:t>
      </w:r>
      <w:r w:rsidR="001A276C" w:rsidRPr="001944AD">
        <w:rPr>
          <w:rFonts w:ascii="Book Antiqua" w:hAnsi="Book Antiqua"/>
          <w:sz w:val="24"/>
          <w:szCs w:val="24"/>
        </w:rPr>
        <w:t xml:space="preserve"> </w:t>
      </w:r>
      <w:r w:rsidR="000D529A" w:rsidRPr="001944AD">
        <w:rPr>
          <w:rFonts w:ascii="Book Antiqua" w:hAnsi="Book Antiqua"/>
          <w:sz w:val="24"/>
          <w:szCs w:val="24"/>
        </w:rPr>
        <w:t>eosinophilic</w:t>
      </w:r>
      <w:r w:rsidR="000A6853" w:rsidRPr="001944AD">
        <w:rPr>
          <w:rFonts w:ascii="Book Antiqua" w:hAnsi="Book Antiqua"/>
          <w:sz w:val="24"/>
          <w:szCs w:val="24"/>
        </w:rPr>
        <w:t xml:space="preserve"> oesophagitis, achalasia or strictures</w:t>
      </w:r>
      <w:r w:rsidR="00D47919" w:rsidRPr="001944AD">
        <w:rPr>
          <w:rFonts w:ascii="Book Antiqua" w:hAnsi="Book Antiqua"/>
          <w:sz w:val="24"/>
          <w:szCs w:val="24"/>
        </w:rPr>
        <w:fldChar w:fldCharType="begin">
          <w:fldData xml:space="preserve">PEVuZE5vdGU+PENpdGU+PEF1dGhvcj5IdXJ0YWRvPC9BdXRob3I+PFllYXI+MjAxMTwvWWVhcj48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PEVuZE5vdGU+PENpdGU+PEF1dGhvcj5IdXJ0YWRvPC9BdXRob3I+PFllYXI+MjAxMTwvWWVhcj48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38" w:tooltip="Hurtado, 2011 #236" w:history="1">
        <w:r w:rsidR="00CA4990" w:rsidRPr="001944AD">
          <w:rPr>
            <w:rFonts w:ascii="Book Antiqua" w:hAnsi="Book Antiqua"/>
            <w:noProof/>
            <w:sz w:val="24"/>
            <w:szCs w:val="24"/>
            <w:vertAlign w:val="superscript"/>
          </w:rPr>
          <w:t>38</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42420D" w:rsidRPr="001944AD">
        <w:rPr>
          <w:rFonts w:ascii="Book Antiqua" w:hAnsi="Book Antiqua"/>
          <w:sz w:val="24"/>
          <w:szCs w:val="24"/>
        </w:rPr>
        <w:t>.</w:t>
      </w:r>
      <w:r w:rsidR="000D529A" w:rsidRPr="001944AD">
        <w:rPr>
          <w:rFonts w:ascii="Book Antiqua" w:hAnsi="Book Antiqua"/>
          <w:sz w:val="24"/>
          <w:szCs w:val="24"/>
        </w:rPr>
        <w:t xml:space="preserve"> </w:t>
      </w:r>
    </w:p>
    <w:p w14:paraId="77A3BE83" w14:textId="5C7C9F67" w:rsidR="0042420D" w:rsidRPr="001944AD" w:rsidRDefault="0042420D"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The </w:t>
      </w:r>
      <w:r w:rsidR="00DA0801" w:rsidRPr="001944AD">
        <w:rPr>
          <w:rFonts w:ascii="Book Antiqua" w:hAnsi="Book Antiqua"/>
          <w:sz w:val="24"/>
          <w:szCs w:val="24"/>
        </w:rPr>
        <w:t xml:space="preserve">indications for intervention </w:t>
      </w:r>
      <w:r w:rsidR="00D64EDB" w:rsidRPr="001944AD">
        <w:rPr>
          <w:rFonts w:ascii="Book Antiqua" w:hAnsi="Book Antiqua"/>
          <w:sz w:val="24"/>
          <w:szCs w:val="24"/>
        </w:rPr>
        <w:t xml:space="preserve">is the same as </w:t>
      </w:r>
      <w:r w:rsidRPr="001944AD">
        <w:rPr>
          <w:rFonts w:ascii="Book Antiqua" w:hAnsi="Book Antiqua"/>
          <w:sz w:val="24"/>
          <w:szCs w:val="24"/>
        </w:rPr>
        <w:t>that of other fore</w:t>
      </w:r>
      <w:r w:rsidR="00DA0801" w:rsidRPr="001944AD">
        <w:rPr>
          <w:rFonts w:ascii="Book Antiqua" w:hAnsi="Book Antiqua"/>
          <w:sz w:val="24"/>
          <w:szCs w:val="24"/>
        </w:rPr>
        <w:t xml:space="preserve">ign bodies </w:t>
      </w:r>
      <w:r w:rsidR="00EA0B23" w:rsidRPr="001944AD">
        <w:rPr>
          <w:rFonts w:ascii="Book Antiqua" w:hAnsi="Book Antiqua"/>
          <w:sz w:val="24"/>
          <w:szCs w:val="24"/>
        </w:rPr>
        <w:t>and</w:t>
      </w:r>
      <w:r w:rsidR="00543DA3" w:rsidRPr="001944AD">
        <w:rPr>
          <w:rFonts w:ascii="Book Antiqua" w:hAnsi="Book Antiqua"/>
          <w:sz w:val="24"/>
          <w:szCs w:val="24"/>
        </w:rPr>
        <w:t xml:space="preserve"> </w:t>
      </w:r>
      <w:r w:rsidR="00336366" w:rsidRPr="001944AD">
        <w:rPr>
          <w:rFonts w:ascii="Book Antiqua" w:hAnsi="Book Antiqua"/>
          <w:sz w:val="24"/>
          <w:szCs w:val="24"/>
        </w:rPr>
        <w:t xml:space="preserve">inability </w:t>
      </w:r>
      <w:r w:rsidR="00543DA3" w:rsidRPr="001944AD">
        <w:rPr>
          <w:rFonts w:ascii="Book Antiqua" w:hAnsi="Book Antiqua"/>
          <w:sz w:val="24"/>
          <w:szCs w:val="24"/>
        </w:rPr>
        <w:t xml:space="preserve">to swallow </w:t>
      </w:r>
      <w:r w:rsidR="002D2392" w:rsidRPr="001944AD">
        <w:rPr>
          <w:rFonts w:ascii="Book Antiqua" w:hAnsi="Book Antiqua"/>
          <w:sz w:val="24"/>
          <w:szCs w:val="24"/>
        </w:rPr>
        <w:t>saliva</w:t>
      </w:r>
      <w:r w:rsidR="0044783D" w:rsidRPr="001944AD">
        <w:rPr>
          <w:rFonts w:ascii="Book Antiqua" w:hAnsi="Book Antiqua"/>
          <w:sz w:val="24"/>
          <w:szCs w:val="24"/>
        </w:rPr>
        <w:t xml:space="preserve"> always requires </w:t>
      </w:r>
      <w:r w:rsidR="00336366" w:rsidRPr="001944AD">
        <w:rPr>
          <w:rFonts w:ascii="Book Antiqua" w:hAnsi="Book Antiqua"/>
          <w:sz w:val="24"/>
          <w:szCs w:val="24"/>
        </w:rPr>
        <w:t>emergency endoscopy</w:t>
      </w:r>
      <w:r w:rsidR="0044783D" w:rsidRPr="001944AD">
        <w:rPr>
          <w:rFonts w:ascii="Book Antiqua" w:hAnsi="Book Antiqua"/>
          <w:sz w:val="24"/>
          <w:szCs w:val="24"/>
        </w:rPr>
        <w:t>,</w:t>
      </w:r>
      <w:r w:rsidR="002D2392" w:rsidRPr="001944AD">
        <w:rPr>
          <w:rFonts w:ascii="Book Antiqua" w:hAnsi="Book Antiqua"/>
          <w:sz w:val="24"/>
          <w:szCs w:val="24"/>
        </w:rPr>
        <w:t xml:space="preserve"> </w:t>
      </w:r>
      <w:r w:rsidR="0044783D" w:rsidRPr="001944AD">
        <w:rPr>
          <w:rFonts w:ascii="Book Antiqua" w:hAnsi="Book Antiqua"/>
          <w:sz w:val="24"/>
          <w:szCs w:val="24"/>
        </w:rPr>
        <w:t>otherwise there is a risk of aspiration.</w:t>
      </w:r>
    </w:p>
    <w:p w14:paraId="5FD0A7DE" w14:textId="645FDD54" w:rsidR="00B10BDE" w:rsidRPr="001944AD" w:rsidRDefault="00543DA3"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The use of medication, </w:t>
      </w:r>
      <w:r w:rsidR="00D64EDB" w:rsidRPr="001944AD">
        <w:rPr>
          <w:rFonts w:ascii="Book Antiqua" w:hAnsi="Book Antiqua"/>
          <w:sz w:val="24"/>
          <w:szCs w:val="24"/>
        </w:rPr>
        <w:t>for example</w:t>
      </w:r>
      <w:r w:rsidR="004064F6">
        <w:rPr>
          <w:rFonts w:ascii="Book Antiqua" w:hAnsi="Book Antiqua"/>
          <w:sz w:val="24"/>
          <w:szCs w:val="24"/>
        </w:rPr>
        <w:t xml:space="preserve"> </w:t>
      </w:r>
      <w:r w:rsidRPr="001944AD">
        <w:rPr>
          <w:rFonts w:ascii="Book Antiqua" w:hAnsi="Book Antiqua"/>
          <w:sz w:val="24"/>
          <w:szCs w:val="24"/>
        </w:rPr>
        <w:t>glucagon, b</w:t>
      </w:r>
      <w:r w:rsidR="001A276C" w:rsidRPr="001944AD">
        <w:rPr>
          <w:rFonts w:ascii="Book Antiqua" w:hAnsi="Book Antiqua"/>
          <w:sz w:val="24"/>
          <w:szCs w:val="24"/>
        </w:rPr>
        <w:t>uscopan and proteolytic enzymes</w:t>
      </w:r>
      <w:r w:rsidRPr="001944AD">
        <w:rPr>
          <w:rFonts w:ascii="Book Antiqua" w:hAnsi="Book Antiqua"/>
          <w:sz w:val="24"/>
          <w:szCs w:val="24"/>
        </w:rPr>
        <w:t>, although still being used in current practice lack any evidenc</w:t>
      </w:r>
      <w:r w:rsidR="00DA0801" w:rsidRPr="001944AD">
        <w:rPr>
          <w:rFonts w:ascii="Book Antiqua" w:hAnsi="Book Antiqua"/>
          <w:sz w:val="24"/>
          <w:szCs w:val="24"/>
        </w:rPr>
        <w:t xml:space="preserve">e and the true likelihood is that the bolus </w:t>
      </w:r>
      <w:r w:rsidRPr="001944AD">
        <w:rPr>
          <w:rFonts w:ascii="Book Antiqua" w:hAnsi="Book Antiqua"/>
          <w:sz w:val="24"/>
          <w:szCs w:val="24"/>
        </w:rPr>
        <w:t xml:space="preserve">would have passed </w:t>
      </w:r>
      <w:r w:rsidR="00D64EDB" w:rsidRPr="001944AD">
        <w:rPr>
          <w:rFonts w:ascii="Book Antiqua" w:hAnsi="Book Antiqua"/>
          <w:sz w:val="24"/>
          <w:szCs w:val="24"/>
        </w:rPr>
        <w:t>naturally</w:t>
      </w:r>
      <w:r w:rsidR="00BC58EF" w:rsidRPr="001944AD">
        <w:rPr>
          <w:rFonts w:ascii="Book Antiqua" w:hAnsi="Book Antiqua"/>
          <w:sz w:val="24"/>
          <w:szCs w:val="24"/>
        </w:rPr>
        <w:t xml:space="preserve"> </w:t>
      </w:r>
      <w:r w:rsidRPr="001944AD">
        <w:rPr>
          <w:rFonts w:ascii="Book Antiqua" w:hAnsi="Book Antiqua"/>
          <w:sz w:val="24"/>
          <w:szCs w:val="24"/>
        </w:rPr>
        <w:t>anyway</w:t>
      </w:r>
      <w:r w:rsidR="00D64EDB" w:rsidRPr="001944AD">
        <w:rPr>
          <w:rFonts w:ascii="Book Antiqua" w:hAnsi="Book Antiqua"/>
          <w:sz w:val="24"/>
          <w:szCs w:val="24"/>
        </w:rPr>
        <w:t>. The</w:t>
      </w:r>
      <w:r w:rsidR="00BC58EF" w:rsidRPr="001944AD">
        <w:rPr>
          <w:rFonts w:ascii="Book Antiqua" w:hAnsi="Book Antiqua"/>
          <w:sz w:val="24"/>
          <w:szCs w:val="24"/>
        </w:rPr>
        <w:t>refore,</w:t>
      </w:r>
      <w:r w:rsidR="004064F6">
        <w:rPr>
          <w:rFonts w:ascii="Book Antiqua" w:hAnsi="Book Antiqua"/>
          <w:sz w:val="24"/>
          <w:szCs w:val="24"/>
        </w:rPr>
        <w:t xml:space="preserve"> </w:t>
      </w:r>
      <w:r w:rsidRPr="001944AD">
        <w:rPr>
          <w:rFonts w:ascii="Book Antiqua" w:hAnsi="Book Antiqua"/>
          <w:sz w:val="24"/>
          <w:szCs w:val="24"/>
        </w:rPr>
        <w:t>authors</w:t>
      </w:r>
      <w:r w:rsidR="00D64EDB" w:rsidRPr="001944AD">
        <w:rPr>
          <w:rFonts w:ascii="Book Antiqua" w:hAnsi="Book Antiqua"/>
          <w:sz w:val="24"/>
          <w:szCs w:val="24"/>
        </w:rPr>
        <w:t xml:space="preserve">, </w:t>
      </w:r>
      <w:r w:rsidRPr="001944AD">
        <w:rPr>
          <w:rFonts w:ascii="Book Antiqua" w:hAnsi="Book Antiqua"/>
          <w:sz w:val="24"/>
          <w:szCs w:val="24"/>
        </w:rPr>
        <w:t xml:space="preserve">do not advocate their use considering the </w:t>
      </w:r>
      <w:r w:rsidR="0044783D" w:rsidRPr="001944AD">
        <w:rPr>
          <w:rFonts w:ascii="Book Antiqua" w:hAnsi="Book Antiqua"/>
          <w:sz w:val="24"/>
          <w:szCs w:val="24"/>
        </w:rPr>
        <w:t xml:space="preserve">associated </w:t>
      </w:r>
      <w:r w:rsidRPr="001944AD">
        <w:rPr>
          <w:rFonts w:ascii="Book Antiqua" w:hAnsi="Book Antiqua"/>
          <w:sz w:val="24"/>
          <w:szCs w:val="24"/>
        </w:rPr>
        <w:t>side effect profile</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&lt;EndNote&gt;&lt;Cite&gt;&lt;Author&gt;Khayyat&lt;/Author&gt;&lt;Year&gt;2013&lt;/Year&gt;&lt;RecNum&gt;235&lt;/RecNum&gt;&lt;DisplayText&gt;&lt;style face="superscript"&gt;[39]&lt;/style&gt;&lt;/DisplayText&gt;&lt;record&gt;&lt;rec-number&gt;235&lt;/rec-number&gt;&lt;foreign-keys&gt;&lt;key app="EN" db-id="0p052xwfleaepzeapw1pt05ewsd02zwz299f"&gt;235&lt;/key&gt;&lt;/foreign-keys&gt;&lt;ref-type name="Journal Article"&gt;17&lt;/ref-type&gt;&lt;contributors&gt;&lt;authors&gt;&lt;author&gt;Khayyat, Y. M.&lt;/author&gt;&lt;/authors&gt;&lt;/contributors&gt;&lt;auth-address&gt;Department of Medicine, Umm Al-Qura University, P.O. Box 7607, Makkah, Saudi Arabia.&lt;/auth-address&gt;&lt;titles&gt;&lt;title&gt;Pharmacological management of esophageal food bolus impaction&lt;/title&gt;&lt;secondary-title&gt;Emerg Med Int&lt;/secondary-title&gt;&lt;alt-title&gt;Emergency medicine international&lt;/alt-title&gt;&lt;/titles&gt;&lt;periodical&gt;&lt;full-title&gt;Emerg Med Int&lt;/full-title&gt;&lt;abbr-1&gt;Emergency medicine international&lt;/abbr-1&gt;&lt;/periodical&gt;&lt;alt-periodical&gt;&lt;full-title&gt;Emerg Med Int&lt;/full-title&gt;&lt;abbr-1&gt;Emergency medicine international&lt;/abbr-1&gt;&lt;/alt-periodical&gt;&lt;pages&gt;924015&lt;/pages&gt;&lt;volume&gt;2013&lt;/volume&gt;&lt;edition&gt;2013/06/06&lt;/edition&gt;&lt;dates&gt;&lt;year&gt;2013&lt;/year&gt;&lt;/dates&gt;&lt;isbn&gt;2090-2840 (Print)&amp;#xD;2090-2840&lt;/isbn&gt;&lt;accession-num&gt;23738071&lt;/accession-num&gt;&lt;urls&gt;&lt;/urls&gt;&lt;custom2&gt;Pmc3666276&lt;/custom2&gt;&lt;electronic-resource-num&gt;10.1155/2013/924015&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39" w:tooltip="Khayyat, 2013 #235" w:history="1">
        <w:r w:rsidR="00CA4990" w:rsidRPr="001944AD">
          <w:rPr>
            <w:rFonts w:ascii="Book Antiqua" w:hAnsi="Book Antiqua"/>
            <w:noProof/>
            <w:sz w:val="24"/>
            <w:szCs w:val="24"/>
            <w:vertAlign w:val="superscript"/>
          </w:rPr>
          <w:t>39</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Pr="001944AD">
        <w:rPr>
          <w:rFonts w:ascii="Book Antiqua" w:hAnsi="Book Antiqua"/>
          <w:sz w:val="24"/>
          <w:szCs w:val="24"/>
        </w:rPr>
        <w:t>.</w:t>
      </w:r>
      <w:r w:rsidR="00BA46EC" w:rsidRPr="001944AD">
        <w:rPr>
          <w:rFonts w:ascii="Book Antiqua" w:hAnsi="Book Antiqua"/>
          <w:sz w:val="24"/>
          <w:szCs w:val="24"/>
        </w:rPr>
        <w:t xml:space="preserve"> </w:t>
      </w:r>
      <w:r w:rsidR="00B10BDE" w:rsidRPr="001944AD">
        <w:rPr>
          <w:rFonts w:ascii="Book Antiqua" w:hAnsi="Book Antiqua"/>
          <w:sz w:val="24"/>
          <w:szCs w:val="24"/>
        </w:rPr>
        <w:t xml:space="preserve">An overtube may facilitate multiple passes of the endoscope that may be required, but caution with its use needs to be </w:t>
      </w:r>
      <w:r w:rsidR="00EA0B23" w:rsidRPr="001944AD">
        <w:rPr>
          <w:rFonts w:ascii="Book Antiqua" w:hAnsi="Book Antiqua"/>
          <w:sz w:val="24"/>
          <w:szCs w:val="24"/>
        </w:rPr>
        <w:t xml:space="preserve">considered, </w:t>
      </w:r>
      <w:r w:rsidR="00B10BDE" w:rsidRPr="001944AD">
        <w:rPr>
          <w:rFonts w:ascii="Book Antiqua" w:hAnsi="Book Antiqua"/>
          <w:sz w:val="24"/>
          <w:szCs w:val="24"/>
        </w:rPr>
        <w:t>as mentioned earlier.</w:t>
      </w:r>
    </w:p>
    <w:p w14:paraId="62C4C849" w14:textId="14322594" w:rsidR="00BA46EC" w:rsidRPr="001944AD" w:rsidRDefault="00543DA3"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Method</w:t>
      </w:r>
      <w:r w:rsidR="00BE0E3A" w:rsidRPr="001944AD">
        <w:rPr>
          <w:rFonts w:ascii="Book Antiqua" w:hAnsi="Book Antiqua"/>
          <w:sz w:val="24"/>
          <w:szCs w:val="24"/>
        </w:rPr>
        <w:t>s</w:t>
      </w:r>
      <w:r w:rsidRPr="001944AD">
        <w:rPr>
          <w:rFonts w:ascii="Book Antiqua" w:hAnsi="Book Antiqua"/>
          <w:sz w:val="24"/>
          <w:szCs w:val="24"/>
        </w:rPr>
        <w:t xml:space="preserve"> of removal can be broken into two </w:t>
      </w:r>
      <w:r w:rsidR="00BA0F5D" w:rsidRPr="001944AD">
        <w:rPr>
          <w:rFonts w:ascii="Book Antiqua" w:hAnsi="Book Antiqua"/>
          <w:sz w:val="24"/>
          <w:szCs w:val="24"/>
        </w:rPr>
        <w:t>actions</w:t>
      </w:r>
      <w:r w:rsidR="0044783D" w:rsidRPr="001944AD">
        <w:rPr>
          <w:rFonts w:ascii="Book Antiqua" w:hAnsi="Book Antiqua"/>
          <w:sz w:val="24"/>
          <w:szCs w:val="24"/>
        </w:rPr>
        <w:t xml:space="preserve"> of</w:t>
      </w:r>
      <w:r w:rsidRPr="001944AD">
        <w:rPr>
          <w:rFonts w:ascii="Book Antiqua" w:hAnsi="Book Antiqua"/>
          <w:sz w:val="24"/>
          <w:szCs w:val="24"/>
        </w:rPr>
        <w:t xml:space="preserve"> either </w:t>
      </w:r>
      <w:r w:rsidR="00D40DBA">
        <w:rPr>
          <w:rFonts w:ascii="Book Antiqua" w:hAnsi="Book Antiqua"/>
          <w:sz w:val="24"/>
          <w:szCs w:val="24"/>
          <w:lang w:eastAsia="zh-CN"/>
        </w:rPr>
        <w:t>“</w:t>
      </w:r>
      <w:r w:rsidRPr="001944AD">
        <w:rPr>
          <w:rFonts w:ascii="Book Antiqua" w:hAnsi="Book Antiqua"/>
          <w:sz w:val="24"/>
          <w:szCs w:val="24"/>
        </w:rPr>
        <w:t>pushing</w:t>
      </w:r>
      <w:r w:rsidR="00D40DBA">
        <w:rPr>
          <w:rFonts w:ascii="Book Antiqua" w:hAnsi="Book Antiqua"/>
          <w:sz w:val="24"/>
          <w:szCs w:val="24"/>
          <w:lang w:eastAsia="zh-CN"/>
        </w:rPr>
        <w:t>”</w:t>
      </w:r>
      <w:r w:rsidRPr="001944AD">
        <w:rPr>
          <w:rFonts w:ascii="Book Antiqua" w:hAnsi="Book Antiqua"/>
          <w:sz w:val="24"/>
          <w:szCs w:val="24"/>
        </w:rPr>
        <w:t xml:space="preserve"> </w:t>
      </w:r>
      <w:r w:rsidR="00BA0F5D" w:rsidRPr="001944AD">
        <w:rPr>
          <w:rFonts w:ascii="Book Antiqua" w:hAnsi="Book Antiqua"/>
          <w:sz w:val="24"/>
          <w:szCs w:val="24"/>
        </w:rPr>
        <w:t xml:space="preserve">of the bolus into the stomach </w:t>
      </w:r>
      <w:r w:rsidRPr="001944AD">
        <w:rPr>
          <w:rFonts w:ascii="Book Antiqua" w:hAnsi="Book Antiqua"/>
          <w:sz w:val="24"/>
          <w:szCs w:val="24"/>
        </w:rPr>
        <w:t xml:space="preserve">or </w:t>
      </w:r>
      <w:r w:rsidR="00D40DBA">
        <w:rPr>
          <w:rFonts w:ascii="Book Antiqua" w:hAnsi="Book Antiqua"/>
          <w:sz w:val="24"/>
          <w:szCs w:val="24"/>
          <w:lang w:eastAsia="zh-CN"/>
        </w:rPr>
        <w:t>“</w:t>
      </w:r>
      <w:r w:rsidR="004A7C24" w:rsidRPr="001944AD">
        <w:rPr>
          <w:rFonts w:ascii="Book Antiqua" w:hAnsi="Book Antiqua"/>
          <w:sz w:val="24"/>
          <w:szCs w:val="24"/>
        </w:rPr>
        <w:t>extraction</w:t>
      </w:r>
      <w:r w:rsidR="00D40DBA">
        <w:rPr>
          <w:rFonts w:ascii="Book Antiqua" w:hAnsi="Book Antiqua"/>
          <w:sz w:val="24"/>
          <w:szCs w:val="24"/>
          <w:lang w:eastAsia="zh-CN"/>
        </w:rPr>
        <w:t>”</w:t>
      </w:r>
      <w:r w:rsidR="004A7C24" w:rsidRPr="001944AD">
        <w:rPr>
          <w:rFonts w:ascii="Book Antiqua" w:hAnsi="Book Antiqua"/>
          <w:sz w:val="24"/>
          <w:szCs w:val="24"/>
        </w:rPr>
        <w:t xml:space="preserve"> of</w:t>
      </w:r>
      <w:r w:rsidRPr="001944AD">
        <w:rPr>
          <w:rFonts w:ascii="Book Antiqua" w:hAnsi="Book Antiqua"/>
          <w:sz w:val="24"/>
          <w:szCs w:val="24"/>
        </w:rPr>
        <w:t xml:space="preserve"> </w:t>
      </w:r>
      <w:r w:rsidR="00BA0F5D" w:rsidRPr="001944AD">
        <w:rPr>
          <w:rFonts w:ascii="Book Antiqua" w:hAnsi="Book Antiqua"/>
          <w:sz w:val="24"/>
          <w:szCs w:val="24"/>
        </w:rPr>
        <w:t>the bolus into the oral cavity</w:t>
      </w:r>
      <w:r w:rsidR="00BE0E3A" w:rsidRPr="001944AD">
        <w:rPr>
          <w:rFonts w:ascii="Book Antiqua" w:hAnsi="Book Antiqua"/>
          <w:sz w:val="24"/>
          <w:szCs w:val="24"/>
        </w:rPr>
        <w:t>.</w:t>
      </w:r>
      <w:r w:rsidR="002D2392" w:rsidRPr="001944AD">
        <w:rPr>
          <w:rFonts w:ascii="Book Antiqua" w:hAnsi="Book Antiqua"/>
          <w:sz w:val="24"/>
          <w:szCs w:val="24"/>
        </w:rPr>
        <w:t xml:space="preserve"> With</w:t>
      </w:r>
      <w:r w:rsidR="00BA0F5D" w:rsidRPr="001944AD">
        <w:rPr>
          <w:rFonts w:ascii="Book Antiqua" w:hAnsi="Book Antiqua"/>
          <w:sz w:val="24"/>
          <w:szCs w:val="24"/>
        </w:rPr>
        <w:t xml:space="preserve"> </w:t>
      </w:r>
      <w:r w:rsidR="0044783D" w:rsidRPr="001944AD">
        <w:rPr>
          <w:rFonts w:ascii="Book Antiqua" w:hAnsi="Book Antiqua"/>
          <w:sz w:val="24"/>
          <w:szCs w:val="24"/>
        </w:rPr>
        <w:t>e</w:t>
      </w:r>
      <w:r w:rsidR="009C6B6C" w:rsidRPr="001944AD">
        <w:rPr>
          <w:rFonts w:ascii="Book Antiqua" w:hAnsi="Book Antiqua"/>
          <w:sz w:val="24"/>
          <w:szCs w:val="24"/>
        </w:rPr>
        <w:t xml:space="preserve">ach method </w:t>
      </w:r>
      <w:r w:rsidR="0044783D" w:rsidRPr="001944AD">
        <w:rPr>
          <w:rFonts w:ascii="Book Antiqua" w:hAnsi="Book Antiqua"/>
          <w:sz w:val="24"/>
          <w:szCs w:val="24"/>
        </w:rPr>
        <w:t xml:space="preserve">the food may be extracted preferably whole or </w:t>
      </w:r>
      <w:r w:rsidR="00D40DBA">
        <w:rPr>
          <w:rFonts w:ascii="Book Antiqua" w:hAnsi="Book Antiqua"/>
          <w:sz w:val="24"/>
          <w:szCs w:val="24"/>
          <w:lang w:eastAsia="zh-CN"/>
        </w:rPr>
        <w:t>“</w:t>
      </w:r>
      <w:r w:rsidR="0044783D" w:rsidRPr="001944AD">
        <w:rPr>
          <w:rFonts w:ascii="Book Antiqua" w:hAnsi="Book Antiqua"/>
          <w:sz w:val="24"/>
          <w:szCs w:val="24"/>
        </w:rPr>
        <w:t>piecemeal</w:t>
      </w:r>
      <w:r w:rsidR="00D40DBA">
        <w:rPr>
          <w:rFonts w:ascii="Book Antiqua" w:hAnsi="Book Antiqua"/>
          <w:sz w:val="24"/>
          <w:szCs w:val="24"/>
          <w:lang w:eastAsia="zh-CN"/>
        </w:rPr>
        <w:t>”</w:t>
      </w:r>
      <w:r w:rsidR="00BA0F5D" w:rsidRPr="001944AD">
        <w:rPr>
          <w:rFonts w:ascii="Book Antiqua" w:hAnsi="Book Antiqua"/>
          <w:sz w:val="24"/>
          <w:szCs w:val="24"/>
        </w:rPr>
        <w:t>.</w:t>
      </w:r>
      <w:r w:rsidR="00913FB9" w:rsidRPr="001944AD">
        <w:rPr>
          <w:rFonts w:ascii="Book Antiqua" w:hAnsi="Book Antiqua"/>
          <w:sz w:val="24"/>
          <w:szCs w:val="24"/>
        </w:rPr>
        <w:t xml:space="preserve"> Both </w:t>
      </w:r>
      <w:r w:rsidR="00B10BDE" w:rsidRPr="001944AD">
        <w:rPr>
          <w:rFonts w:ascii="Book Antiqua" w:hAnsi="Book Antiqua"/>
          <w:sz w:val="24"/>
          <w:szCs w:val="24"/>
        </w:rPr>
        <w:t>methods</w:t>
      </w:r>
      <w:r w:rsidR="00913FB9" w:rsidRPr="001944AD">
        <w:rPr>
          <w:rFonts w:ascii="Book Antiqua" w:hAnsi="Book Antiqua"/>
          <w:sz w:val="24"/>
          <w:szCs w:val="24"/>
        </w:rPr>
        <w:t xml:space="preserve"> </w:t>
      </w:r>
      <w:r w:rsidR="004A7C24" w:rsidRPr="001944AD">
        <w:rPr>
          <w:rFonts w:ascii="Book Antiqua" w:hAnsi="Book Antiqua"/>
          <w:sz w:val="24"/>
          <w:szCs w:val="24"/>
        </w:rPr>
        <w:t xml:space="preserve">have </w:t>
      </w:r>
      <w:r w:rsidR="00B10BDE" w:rsidRPr="001944AD">
        <w:rPr>
          <w:rFonts w:ascii="Book Antiqua" w:hAnsi="Book Antiqua"/>
          <w:sz w:val="24"/>
          <w:szCs w:val="24"/>
        </w:rPr>
        <w:t xml:space="preserve">been proven to be effective </w:t>
      </w:r>
      <w:r w:rsidR="0044783D" w:rsidRPr="001944AD">
        <w:rPr>
          <w:rFonts w:ascii="Book Antiqua" w:hAnsi="Book Antiqua"/>
          <w:sz w:val="24"/>
          <w:szCs w:val="24"/>
        </w:rPr>
        <w:t xml:space="preserve">but the former </w:t>
      </w:r>
      <w:r w:rsidR="00D40DBA">
        <w:rPr>
          <w:rFonts w:ascii="Book Antiqua" w:hAnsi="Book Antiqua"/>
          <w:sz w:val="24"/>
          <w:szCs w:val="24"/>
          <w:lang w:eastAsia="zh-CN"/>
        </w:rPr>
        <w:t>“</w:t>
      </w:r>
      <w:r w:rsidR="0044783D" w:rsidRPr="001944AD">
        <w:rPr>
          <w:rFonts w:ascii="Book Antiqua" w:hAnsi="Book Antiqua"/>
          <w:sz w:val="24"/>
          <w:szCs w:val="24"/>
        </w:rPr>
        <w:t>pushing</w:t>
      </w:r>
      <w:r w:rsidR="00D40DBA">
        <w:rPr>
          <w:rFonts w:ascii="Book Antiqua" w:hAnsi="Book Antiqua"/>
          <w:sz w:val="24"/>
          <w:szCs w:val="24"/>
          <w:lang w:eastAsia="zh-CN"/>
        </w:rPr>
        <w:t>”</w:t>
      </w:r>
      <w:r w:rsidR="0044783D" w:rsidRPr="001944AD">
        <w:rPr>
          <w:rFonts w:ascii="Book Antiqua" w:hAnsi="Book Antiqua"/>
          <w:sz w:val="24"/>
          <w:szCs w:val="24"/>
        </w:rPr>
        <w:t xml:space="preserve"> </w:t>
      </w:r>
      <w:r w:rsidR="00BC58EF" w:rsidRPr="001944AD">
        <w:rPr>
          <w:rFonts w:ascii="Book Antiqua" w:hAnsi="Book Antiqua"/>
          <w:sz w:val="24"/>
          <w:szCs w:val="24"/>
        </w:rPr>
        <w:t xml:space="preserve">method </w:t>
      </w:r>
      <w:r w:rsidR="0044783D" w:rsidRPr="001944AD">
        <w:rPr>
          <w:rFonts w:ascii="Book Antiqua" w:hAnsi="Book Antiqua"/>
          <w:sz w:val="24"/>
          <w:szCs w:val="24"/>
        </w:rPr>
        <w:t>is less preferable</w:t>
      </w:r>
      <w:r w:rsidR="00A62B7A" w:rsidRPr="001944AD">
        <w:rPr>
          <w:rFonts w:ascii="Book Antiqua" w:hAnsi="Book Antiqua"/>
          <w:sz w:val="24"/>
          <w:szCs w:val="24"/>
        </w:rPr>
        <w:t xml:space="preserve"> considering the unknown potential </w:t>
      </w:r>
      <w:r w:rsidR="00D3130C" w:rsidRPr="001944AD">
        <w:rPr>
          <w:rFonts w:ascii="Book Antiqua" w:hAnsi="Book Antiqua"/>
          <w:sz w:val="24"/>
          <w:szCs w:val="24"/>
        </w:rPr>
        <w:t xml:space="preserve">of pathology </w:t>
      </w:r>
      <w:r w:rsidR="00D9049D" w:rsidRPr="001944AD">
        <w:rPr>
          <w:rFonts w:ascii="Book Antiqua" w:hAnsi="Book Antiqua"/>
          <w:sz w:val="24"/>
          <w:szCs w:val="24"/>
        </w:rPr>
        <w:t>distal to the food bolus</w:t>
      </w:r>
      <w:r w:rsidR="000D529A" w:rsidRPr="001944AD">
        <w:rPr>
          <w:rFonts w:ascii="Book Antiqua" w:hAnsi="Book Antiqua"/>
          <w:sz w:val="24"/>
          <w:szCs w:val="24"/>
        </w:rPr>
        <w:fldChar w:fldCharType="begin">
          <w:fldData xml:space="preserve">PEVuZE5vdGU+PENpdGU+PEF1dGhvcj5WaWNhcmk8L0F1dGhvcj48WWVhcj4yMDAxPC9ZZWFyPjxS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YWwgZW5kb3Njb3B5PC9hYmJyLTE+PC9hbHQtcGVyaW9kaWNhbD48cGFnZXM+MTc4LTgxPC9wYWdl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ci0xPjwvYWx0LXBlcmlvZGljYWw+PHBhZ2VzPjE5My04PC9wYWdlcz48dm9sdW1lPjUzPC92b2x1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PEVuZE5vdGU+PENpdGU+PEF1dGhvcj5WaWNhcmk8L0F1dGhvcj48WWVhcj4yMDAxPC9ZZWFyPjxS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YWwgZW5kb3Njb3B5PC9hYmJyLTE+PC9hbHQtcGVyaW9kaWNhbD48cGFnZXM+MTc4LTgxPC9wYWdl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ci0xPjwvYWx0LXBlcmlvZGljYWw+PHBhZ2VzPjE5My04PC9wYWdlcz48dm9sdW1lPjUzPC92b2x1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0D529A" w:rsidRPr="001944AD">
        <w:rPr>
          <w:rFonts w:ascii="Book Antiqua" w:hAnsi="Book Antiqua"/>
          <w:sz w:val="24"/>
          <w:szCs w:val="24"/>
        </w:rPr>
      </w:r>
      <w:r w:rsidR="000D529A"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40" w:tooltip="Vicari, 2001 #234" w:history="1">
        <w:r w:rsidR="00CA4990" w:rsidRPr="001944AD">
          <w:rPr>
            <w:rFonts w:ascii="Book Antiqua" w:hAnsi="Book Antiqua"/>
            <w:noProof/>
            <w:sz w:val="24"/>
            <w:szCs w:val="24"/>
            <w:vertAlign w:val="superscript"/>
          </w:rPr>
          <w:t>40</w:t>
        </w:r>
      </w:hyperlink>
      <w:r w:rsidR="00D40DBA">
        <w:rPr>
          <w:rFonts w:ascii="Book Antiqua" w:hAnsi="Book Antiqua"/>
          <w:noProof/>
          <w:sz w:val="24"/>
          <w:szCs w:val="24"/>
          <w:vertAlign w:val="superscript"/>
        </w:rPr>
        <w:t>,</w:t>
      </w:r>
      <w:hyperlink w:anchor="_ENREF_41" w:tooltip="Longstreth, 2001 #233" w:history="1">
        <w:r w:rsidR="00CA4990" w:rsidRPr="001944AD">
          <w:rPr>
            <w:rFonts w:ascii="Book Antiqua" w:hAnsi="Book Antiqua"/>
            <w:noProof/>
            <w:sz w:val="24"/>
            <w:szCs w:val="24"/>
            <w:vertAlign w:val="superscript"/>
          </w:rPr>
          <w:t>41</w:t>
        </w:r>
      </w:hyperlink>
      <w:r w:rsidR="0024443D" w:rsidRPr="001944AD">
        <w:rPr>
          <w:rFonts w:ascii="Book Antiqua" w:hAnsi="Book Antiqua"/>
          <w:noProof/>
          <w:sz w:val="24"/>
          <w:szCs w:val="24"/>
          <w:vertAlign w:val="superscript"/>
        </w:rPr>
        <w:t>]</w:t>
      </w:r>
      <w:r w:rsidR="000D529A" w:rsidRPr="001944AD">
        <w:rPr>
          <w:rFonts w:ascii="Book Antiqua" w:hAnsi="Book Antiqua"/>
          <w:sz w:val="24"/>
          <w:szCs w:val="24"/>
        </w:rPr>
        <w:fldChar w:fldCharType="end"/>
      </w:r>
      <w:r w:rsidR="000D529A" w:rsidRPr="001944AD">
        <w:rPr>
          <w:rFonts w:ascii="Book Antiqua" w:hAnsi="Book Antiqua"/>
          <w:sz w:val="24"/>
          <w:szCs w:val="24"/>
        </w:rPr>
        <w:t>.</w:t>
      </w:r>
      <w:r w:rsidR="00D3130C" w:rsidRPr="001944AD">
        <w:rPr>
          <w:rFonts w:ascii="Book Antiqua" w:hAnsi="Book Antiqua"/>
          <w:sz w:val="24"/>
          <w:szCs w:val="24"/>
        </w:rPr>
        <w:t xml:space="preserve"> </w:t>
      </w:r>
      <w:r w:rsidR="00D40DBA">
        <w:rPr>
          <w:rFonts w:ascii="Book Antiqua" w:hAnsi="Book Antiqua"/>
          <w:sz w:val="24"/>
          <w:szCs w:val="24"/>
          <w:lang w:eastAsia="zh-CN"/>
        </w:rPr>
        <w:t>“</w:t>
      </w:r>
      <w:r w:rsidR="0044783D" w:rsidRPr="001944AD">
        <w:rPr>
          <w:rFonts w:ascii="Book Antiqua" w:hAnsi="Book Antiqua"/>
          <w:sz w:val="24"/>
          <w:szCs w:val="24"/>
        </w:rPr>
        <w:t>Piecemeal</w:t>
      </w:r>
      <w:r w:rsidR="00D40DBA">
        <w:rPr>
          <w:rFonts w:ascii="Book Antiqua" w:hAnsi="Book Antiqua"/>
          <w:sz w:val="24"/>
          <w:szCs w:val="24"/>
          <w:lang w:eastAsia="zh-CN"/>
        </w:rPr>
        <w:t>”</w:t>
      </w:r>
      <w:r w:rsidR="0044783D" w:rsidRPr="001944AD">
        <w:rPr>
          <w:rFonts w:ascii="Book Antiqua" w:hAnsi="Book Antiqua"/>
          <w:sz w:val="24"/>
          <w:szCs w:val="24"/>
        </w:rPr>
        <w:t xml:space="preserve"> removal</w:t>
      </w:r>
      <w:r w:rsidR="00D3130C" w:rsidRPr="001944AD">
        <w:rPr>
          <w:rFonts w:ascii="Book Antiqua" w:hAnsi="Book Antiqua"/>
          <w:sz w:val="24"/>
          <w:szCs w:val="24"/>
        </w:rPr>
        <w:t xml:space="preserve"> can</w:t>
      </w:r>
      <w:r w:rsidR="0044783D" w:rsidRPr="001944AD">
        <w:rPr>
          <w:rFonts w:ascii="Book Antiqua" w:hAnsi="Book Antiqua"/>
          <w:sz w:val="24"/>
          <w:szCs w:val="24"/>
        </w:rPr>
        <w:t xml:space="preserve"> be achieved</w:t>
      </w:r>
      <w:r w:rsidR="002D2392" w:rsidRPr="001944AD">
        <w:rPr>
          <w:rFonts w:ascii="Book Antiqua" w:hAnsi="Book Antiqua"/>
          <w:sz w:val="24"/>
          <w:szCs w:val="24"/>
        </w:rPr>
        <w:t xml:space="preserve"> </w:t>
      </w:r>
      <w:r w:rsidR="00D3130C" w:rsidRPr="001944AD">
        <w:rPr>
          <w:rFonts w:ascii="Book Antiqua" w:hAnsi="Book Antiqua"/>
          <w:sz w:val="24"/>
          <w:szCs w:val="24"/>
        </w:rPr>
        <w:t>using alligator forceps, rat-tooth forceps or tripod</w:t>
      </w:r>
      <w:r w:rsidR="00BA46EC" w:rsidRPr="001944AD">
        <w:rPr>
          <w:rFonts w:ascii="Book Antiqua" w:hAnsi="Book Antiqua"/>
          <w:sz w:val="24"/>
          <w:szCs w:val="24"/>
        </w:rPr>
        <w:t xml:space="preserve"> forceps </w:t>
      </w:r>
      <w:r w:rsidR="00D3130C" w:rsidRPr="001944AD">
        <w:rPr>
          <w:rFonts w:ascii="Book Antiqua" w:hAnsi="Book Antiqua"/>
          <w:sz w:val="24"/>
          <w:szCs w:val="24"/>
        </w:rPr>
        <w:t>down the accessory channel facilitat</w:t>
      </w:r>
      <w:r w:rsidR="0044783D" w:rsidRPr="001944AD">
        <w:rPr>
          <w:rFonts w:ascii="Book Antiqua" w:hAnsi="Book Antiqua"/>
          <w:sz w:val="24"/>
          <w:szCs w:val="24"/>
        </w:rPr>
        <w:t>ing</w:t>
      </w:r>
      <w:r w:rsidR="00D3130C" w:rsidRPr="001944AD">
        <w:rPr>
          <w:rFonts w:ascii="Book Antiqua" w:hAnsi="Book Antiqua"/>
          <w:sz w:val="24"/>
          <w:szCs w:val="24"/>
        </w:rPr>
        <w:t xml:space="preserve"> safer </w:t>
      </w:r>
      <w:r w:rsidR="00D40DBA">
        <w:rPr>
          <w:rFonts w:ascii="Book Antiqua" w:hAnsi="Book Antiqua"/>
          <w:sz w:val="24"/>
          <w:szCs w:val="24"/>
          <w:lang w:eastAsia="zh-CN"/>
        </w:rPr>
        <w:t>“</w:t>
      </w:r>
      <w:r w:rsidR="00D3130C" w:rsidRPr="001944AD">
        <w:rPr>
          <w:rFonts w:ascii="Book Antiqua" w:hAnsi="Book Antiqua"/>
          <w:sz w:val="24"/>
          <w:szCs w:val="24"/>
        </w:rPr>
        <w:t>pushing</w:t>
      </w:r>
      <w:r w:rsidR="00D40DBA">
        <w:rPr>
          <w:rFonts w:ascii="Book Antiqua" w:hAnsi="Book Antiqua"/>
          <w:sz w:val="24"/>
          <w:szCs w:val="24"/>
          <w:lang w:eastAsia="zh-CN"/>
        </w:rPr>
        <w:t>”</w:t>
      </w:r>
      <w:r w:rsidR="00D3130C" w:rsidRPr="001944AD">
        <w:rPr>
          <w:rFonts w:ascii="Book Antiqua" w:hAnsi="Book Antiqua"/>
          <w:sz w:val="24"/>
          <w:szCs w:val="24"/>
        </w:rPr>
        <w:t xml:space="preserve"> of contents into the stomach.</w:t>
      </w:r>
      <w:r w:rsidR="004064F6">
        <w:rPr>
          <w:rFonts w:ascii="Book Antiqua" w:hAnsi="Book Antiqua"/>
          <w:sz w:val="24"/>
          <w:szCs w:val="24"/>
        </w:rPr>
        <w:t xml:space="preserve"> </w:t>
      </w:r>
    </w:p>
    <w:p w14:paraId="32449427" w14:textId="6147760F" w:rsidR="007D2724" w:rsidRPr="001944AD" w:rsidRDefault="00D3130C"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Certain food boluses </w:t>
      </w:r>
      <w:r w:rsidR="0044783D" w:rsidRPr="001944AD">
        <w:rPr>
          <w:rFonts w:ascii="Book Antiqua" w:hAnsi="Book Antiqua"/>
          <w:sz w:val="24"/>
          <w:szCs w:val="24"/>
        </w:rPr>
        <w:t xml:space="preserve">are not easily </w:t>
      </w:r>
      <w:r w:rsidR="002D2392" w:rsidRPr="001944AD">
        <w:rPr>
          <w:rFonts w:ascii="Book Antiqua" w:hAnsi="Book Antiqua"/>
          <w:sz w:val="24"/>
          <w:szCs w:val="24"/>
        </w:rPr>
        <w:t>broken down into smaller pieces</w:t>
      </w:r>
      <w:r w:rsidR="0044783D" w:rsidRPr="001944AD">
        <w:rPr>
          <w:rFonts w:ascii="Book Antiqua" w:hAnsi="Book Antiqua"/>
          <w:sz w:val="24"/>
          <w:szCs w:val="24"/>
        </w:rPr>
        <w:t>, in which case</w:t>
      </w:r>
      <w:r w:rsidRPr="001944AD">
        <w:rPr>
          <w:rFonts w:ascii="Book Antiqua" w:hAnsi="Book Antiqua"/>
          <w:sz w:val="24"/>
          <w:szCs w:val="24"/>
        </w:rPr>
        <w:t xml:space="preserve"> </w:t>
      </w:r>
      <w:r w:rsidR="00BA46EC" w:rsidRPr="001944AD">
        <w:rPr>
          <w:rFonts w:ascii="Book Antiqua" w:hAnsi="Book Antiqua"/>
          <w:sz w:val="24"/>
          <w:szCs w:val="24"/>
        </w:rPr>
        <w:t xml:space="preserve">suction </w:t>
      </w:r>
      <w:r w:rsidR="0044783D" w:rsidRPr="001944AD">
        <w:rPr>
          <w:rFonts w:ascii="Book Antiqua" w:hAnsi="Book Antiqua"/>
          <w:sz w:val="24"/>
          <w:szCs w:val="24"/>
        </w:rPr>
        <w:t xml:space="preserve">can be used </w:t>
      </w:r>
      <w:r w:rsidR="00BA46EC" w:rsidRPr="001944AD">
        <w:rPr>
          <w:rFonts w:ascii="Book Antiqua" w:hAnsi="Book Antiqua"/>
          <w:sz w:val="24"/>
          <w:szCs w:val="24"/>
        </w:rPr>
        <w:t>with the aid of a cap on the end of a</w:t>
      </w:r>
      <w:r w:rsidR="0044783D" w:rsidRPr="001944AD">
        <w:rPr>
          <w:rFonts w:ascii="Book Antiqua" w:hAnsi="Book Antiqua"/>
          <w:sz w:val="24"/>
          <w:szCs w:val="24"/>
        </w:rPr>
        <w:t>n</w:t>
      </w:r>
      <w:r w:rsidR="00BA46EC" w:rsidRPr="001944AD">
        <w:rPr>
          <w:rFonts w:ascii="Book Antiqua" w:hAnsi="Book Antiqua"/>
          <w:sz w:val="24"/>
          <w:szCs w:val="24"/>
        </w:rPr>
        <w:t xml:space="preserve"> </w:t>
      </w:r>
      <w:r w:rsidR="00BE0E3A" w:rsidRPr="001944AD">
        <w:rPr>
          <w:rFonts w:ascii="Book Antiqua" w:hAnsi="Book Antiqua"/>
          <w:sz w:val="24"/>
          <w:szCs w:val="24"/>
        </w:rPr>
        <w:t>endo</w:t>
      </w:r>
      <w:r w:rsidR="00BA46EC" w:rsidRPr="001944AD">
        <w:rPr>
          <w:rFonts w:ascii="Book Antiqua" w:hAnsi="Book Antiqua"/>
          <w:sz w:val="24"/>
          <w:szCs w:val="24"/>
        </w:rPr>
        <w:t>scope. If</w:t>
      </w:r>
      <w:r w:rsidR="004064F6">
        <w:rPr>
          <w:rFonts w:ascii="Book Antiqua" w:hAnsi="Book Antiqua"/>
          <w:sz w:val="24"/>
          <w:szCs w:val="24"/>
        </w:rPr>
        <w:t xml:space="preserve"> </w:t>
      </w:r>
      <w:r w:rsidR="00BA46EC" w:rsidRPr="001944AD">
        <w:rPr>
          <w:rFonts w:ascii="Book Antiqua" w:hAnsi="Book Antiqua"/>
          <w:sz w:val="24"/>
          <w:szCs w:val="24"/>
        </w:rPr>
        <w:t>one is not readily available</w:t>
      </w:r>
      <w:r w:rsidR="0044783D" w:rsidRPr="001944AD">
        <w:rPr>
          <w:rFonts w:ascii="Book Antiqua" w:hAnsi="Book Antiqua"/>
          <w:sz w:val="24"/>
          <w:szCs w:val="24"/>
        </w:rPr>
        <w:t>,</w:t>
      </w:r>
      <w:r w:rsidR="00BA46EC" w:rsidRPr="001944AD">
        <w:rPr>
          <w:rFonts w:ascii="Book Antiqua" w:hAnsi="Book Antiqua"/>
          <w:sz w:val="24"/>
          <w:szCs w:val="24"/>
        </w:rPr>
        <w:t xml:space="preserve"> the friction fit adaptor from an oesophageal band ligation kit can be used,</w:t>
      </w:r>
      <w:r w:rsidR="002D2392" w:rsidRPr="001944AD">
        <w:rPr>
          <w:rFonts w:ascii="Book Antiqua" w:hAnsi="Book Antiqua"/>
          <w:sz w:val="24"/>
          <w:szCs w:val="24"/>
        </w:rPr>
        <w:t xml:space="preserve"> </w:t>
      </w:r>
      <w:r w:rsidR="00BA46EC" w:rsidRPr="001944AD">
        <w:rPr>
          <w:rFonts w:ascii="Book Antiqua" w:hAnsi="Book Antiqua"/>
          <w:sz w:val="24"/>
          <w:szCs w:val="24"/>
        </w:rPr>
        <w:t>allow</w:t>
      </w:r>
      <w:r w:rsidR="0044783D" w:rsidRPr="001944AD">
        <w:rPr>
          <w:rFonts w:ascii="Book Antiqua" w:hAnsi="Book Antiqua"/>
          <w:sz w:val="24"/>
          <w:szCs w:val="24"/>
        </w:rPr>
        <w:t>ing</w:t>
      </w:r>
      <w:r w:rsidR="00BA46EC" w:rsidRPr="001944AD">
        <w:rPr>
          <w:rFonts w:ascii="Book Antiqua" w:hAnsi="Book Antiqua"/>
          <w:sz w:val="24"/>
          <w:szCs w:val="24"/>
        </w:rPr>
        <w:t xml:space="preserve"> suction to stabilise the food bolus </w:t>
      </w:r>
      <w:r w:rsidR="0044783D" w:rsidRPr="001944AD">
        <w:rPr>
          <w:rFonts w:ascii="Book Antiqua" w:hAnsi="Book Antiqua"/>
          <w:sz w:val="24"/>
          <w:szCs w:val="24"/>
        </w:rPr>
        <w:t>at the distal end</w:t>
      </w:r>
      <w:r w:rsidR="00BA46EC" w:rsidRPr="001944AD">
        <w:rPr>
          <w:rFonts w:ascii="Book Antiqua" w:hAnsi="Book Antiqua"/>
          <w:sz w:val="24"/>
          <w:szCs w:val="24"/>
        </w:rPr>
        <w:t xml:space="preserve"> more securely </w:t>
      </w:r>
      <w:r w:rsidR="0044783D" w:rsidRPr="001944AD">
        <w:rPr>
          <w:rFonts w:ascii="Book Antiqua" w:hAnsi="Book Antiqua"/>
          <w:sz w:val="24"/>
          <w:szCs w:val="24"/>
        </w:rPr>
        <w:t>before pulling i</w:t>
      </w:r>
      <w:r w:rsidR="002D2392" w:rsidRPr="001944AD">
        <w:rPr>
          <w:rFonts w:ascii="Book Antiqua" w:hAnsi="Book Antiqua"/>
          <w:sz w:val="24"/>
          <w:szCs w:val="24"/>
        </w:rPr>
        <w:t>t into t</w:t>
      </w:r>
      <w:r w:rsidR="00D9049D" w:rsidRPr="001944AD">
        <w:rPr>
          <w:rFonts w:ascii="Book Antiqua" w:hAnsi="Book Antiqua"/>
          <w:sz w:val="24"/>
          <w:szCs w:val="24"/>
        </w:rPr>
        <w:t>he oral cavity</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&lt;EndNote&gt;&lt;Cite&gt;&lt;Author&gt;Mamel&lt;/Author&gt;&lt;Year&gt;1995&lt;/Year&gt;&lt;RecNum&gt;232&lt;/RecNum&gt;&lt;DisplayText&gt;&lt;style face="superscript"&gt;[42]&lt;/style&gt;&lt;/DisplayText&gt;&lt;record&gt;&lt;rec-number&gt;232&lt;/rec-number&gt;&lt;foreign-keys&gt;&lt;key app="EN" db-id="0p052xwfleaepzeapw1pt05ewsd02zwz299f"&gt;232&lt;/key&gt;&lt;/foreign-keys&gt;&lt;ref-type name="Journal Article"&gt;17&lt;/ref-type&gt;&lt;contributors&gt;&lt;authors&gt;&lt;author&gt;Mamel, J. J.&lt;/author&gt;&lt;author&gt;Weiss, D.&lt;/author&gt;&lt;author&gt;Pouagare, M.&lt;/author&gt;&lt;author&gt;Nord, H. J.&lt;/author&gt;&lt;/authors&gt;&lt;/contributors&gt;&lt;auth-address&gt;Division of Digestive Diseases and Nutrition, University of South Florida, College of Medicine, Tampa 33612, USA.&lt;/auth-address&gt;&lt;titles&gt;&lt;title&gt;Endoscopic suction removal of food boluses from the upper gastrointestinal tract using Stiegmann-Goff friction-fit adaptor: an improved method for removal of food impactions&lt;/title&gt;&lt;secondary-title&gt;Gastrointest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593-6&lt;/pages&gt;&lt;volume&gt;41&lt;/volume&gt;&lt;number&gt;6&lt;/number&gt;&lt;edition&gt;1995/06/01&lt;/edition&gt;&lt;keywords&gt;&lt;keyword&gt;Adult&lt;/keyword&gt;&lt;keyword&gt;Aged&lt;/keyword&gt;&lt;keyword&gt;Aged, 80 and over&lt;/keyword&gt;&lt;keyword&gt;*Digestive System&lt;/keyword&gt;&lt;keyword&gt;Dilatation&lt;/keyword&gt;&lt;keyword&gt;*Endoscopes, Gastrointestinal&lt;/keyword&gt;&lt;keyword&gt;Endoscopy, Gastrointestinal/methods&lt;/keyword&gt;&lt;keyword&gt;Female&lt;/keyword&gt;&lt;keyword&gt;*Food&lt;/keyword&gt;&lt;keyword&gt;Foreign Bodies/*therapy&lt;/keyword&gt;&lt;keyword&gt;Humans&lt;/keyword&gt;&lt;keyword&gt;Male&lt;/keyword&gt;&lt;keyword&gt;Middle Aged&lt;/keyword&gt;&lt;keyword&gt;Suction/instrumentation/methods&lt;/keyword&gt;&lt;keyword&gt;Time Factors&lt;/keyword&gt;&lt;/keywords&gt;&lt;dates&gt;&lt;year&gt;1995&lt;/year&gt;&lt;pub-dates&gt;&lt;date&gt;Jun&lt;/date&gt;&lt;/pub-dates&gt;&lt;/dates&gt;&lt;isbn&gt;0016-5107 (Print)&amp;#xD;0016-5107&lt;/isbn&gt;&lt;accession-num&gt;7672555&lt;/accession-num&gt;&lt;urls&gt;&lt;/urls&gt;&lt;remote-database-provider&gt;Nlm&lt;/remote-database-provider&gt;&lt;language&gt;eng&lt;/language&gt;&lt;/record&gt;&lt;/Cite&gt;&lt;/EndNote&gt;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42" w:tooltip="Mamel, 1995 #232" w:history="1">
        <w:r w:rsidR="00CA4990" w:rsidRPr="001944AD">
          <w:rPr>
            <w:rFonts w:ascii="Book Antiqua" w:hAnsi="Book Antiqua"/>
            <w:noProof/>
            <w:sz w:val="24"/>
            <w:szCs w:val="24"/>
            <w:vertAlign w:val="superscript"/>
          </w:rPr>
          <w:t>42</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0D529A" w:rsidRPr="001944AD">
        <w:rPr>
          <w:rFonts w:ascii="Book Antiqua" w:hAnsi="Book Antiqua"/>
          <w:sz w:val="24"/>
          <w:szCs w:val="24"/>
        </w:rPr>
        <w:t xml:space="preserve">. </w:t>
      </w:r>
      <w:r w:rsidR="00BA46EC" w:rsidRPr="001944AD">
        <w:rPr>
          <w:rFonts w:ascii="Book Antiqua" w:hAnsi="Book Antiqua"/>
          <w:sz w:val="24"/>
          <w:szCs w:val="24"/>
        </w:rPr>
        <w:t xml:space="preserve">The authors have a preference of using a </w:t>
      </w:r>
      <w:r w:rsidR="00E41BC9" w:rsidRPr="001944AD">
        <w:rPr>
          <w:rFonts w:ascii="Book Antiqua" w:hAnsi="Book Antiqua"/>
          <w:sz w:val="24"/>
          <w:szCs w:val="24"/>
        </w:rPr>
        <w:t>R</w:t>
      </w:r>
      <w:r w:rsidR="00BA46EC" w:rsidRPr="001944AD">
        <w:rPr>
          <w:rFonts w:ascii="Book Antiqua" w:hAnsi="Book Antiqua"/>
          <w:sz w:val="24"/>
          <w:szCs w:val="24"/>
        </w:rPr>
        <w:t xml:space="preserve">oth </w:t>
      </w:r>
      <w:r w:rsidR="00BC58EF" w:rsidRPr="001944AD">
        <w:rPr>
          <w:rFonts w:ascii="Book Antiqua" w:hAnsi="Book Antiqua"/>
          <w:sz w:val="24"/>
          <w:szCs w:val="24"/>
        </w:rPr>
        <w:t>N</w:t>
      </w:r>
      <w:r w:rsidR="00BA46EC" w:rsidRPr="001944AD">
        <w:rPr>
          <w:rFonts w:ascii="Book Antiqua" w:hAnsi="Book Antiqua"/>
          <w:sz w:val="24"/>
          <w:szCs w:val="24"/>
        </w:rPr>
        <w:t>et</w:t>
      </w:r>
      <w:r w:rsidR="00BC58EF" w:rsidRPr="001944AD">
        <w:rPr>
          <w:rFonts w:ascii="Book Antiqua" w:hAnsi="Book Antiqua"/>
          <w:sz w:val="24"/>
          <w:szCs w:val="24"/>
        </w:rPr>
        <w:t>®</w:t>
      </w:r>
      <w:r w:rsidR="00BA46EC" w:rsidRPr="001944AD">
        <w:rPr>
          <w:rFonts w:ascii="Book Antiqua" w:hAnsi="Book Antiqua"/>
          <w:sz w:val="24"/>
          <w:szCs w:val="24"/>
        </w:rPr>
        <w:t>, with the catheter gently placed alongside the bolus with the net then opened</w:t>
      </w:r>
      <w:r w:rsidR="0044783D" w:rsidRPr="001944AD">
        <w:rPr>
          <w:rFonts w:ascii="Book Antiqua" w:hAnsi="Book Antiqua"/>
          <w:sz w:val="24"/>
          <w:szCs w:val="24"/>
        </w:rPr>
        <w:t xml:space="preserve"> in direct vision carefully </w:t>
      </w:r>
      <w:r w:rsidR="00BA46EC" w:rsidRPr="001944AD">
        <w:rPr>
          <w:rFonts w:ascii="Book Antiqua" w:hAnsi="Book Antiqua"/>
          <w:sz w:val="24"/>
          <w:szCs w:val="24"/>
        </w:rPr>
        <w:t xml:space="preserve">in a </w:t>
      </w:r>
      <w:r w:rsidR="00D40DBA">
        <w:rPr>
          <w:rFonts w:ascii="Book Antiqua" w:hAnsi="Book Antiqua"/>
          <w:sz w:val="24"/>
          <w:szCs w:val="24"/>
          <w:lang w:eastAsia="zh-CN"/>
        </w:rPr>
        <w:t>“</w:t>
      </w:r>
      <w:r w:rsidR="00BA46EC" w:rsidRPr="001944AD">
        <w:rPr>
          <w:rFonts w:ascii="Book Antiqua" w:hAnsi="Book Antiqua"/>
          <w:sz w:val="24"/>
          <w:szCs w:val="24"/>
        </w:rPr>
        <w:t>to and fro</w:t>
      </w:r>
      <w:r w:rsidR="00D40DBA">
        <w:rPr>
          <w:rFonts w:ascii="Book Antiqua" w:hAnsi="Book Antiqua"/>
          <w:sz w:val="24"/>
          <w:szCs w:val="24"/>
          <w:lang w:eastAsia="zh-CN"/>
        </w:rPr>
        <w:t>”</w:t>
      </w:r>
      <w:r w:rsidR="00BA46EC" w:rsidRPr="001944AD">
        <w:rPr>
          <w:rFonts w:ascii="Book Antiqua" w:hAnsi="Book Antiqua"/>
          <w:sz w:val="24"/>
          <w:szCs w:val="24"/>
        </w:rPr>
        <w:t xml:space="preserve"> manner to accommodate the food bolus before angling the net from one wall to the other to then allow the bolus to be caught in the net</w:t>
      </w:r>
      <w:r w:rsidR="00BC58EF" w:rsidRPr="001944AD">
        <w:rPr>
          <w:rFonts w:ascii="Book Antiqua" w:hAnsi="Book Antiqua"/>
          <w:sz w:val="24"/>
          <w:szCs w:val="24"/>
        </w:rPr>
        <w:t xml:space="preserve"> and retrieved</w:t>
      </w:r>
      <w:r w:rsidR="00BA46EC" w:rsidRPr="001944AD">
        <w:rPr>
          <w:rFonts w:ascii="Book Antiqua" w:hAnsi="Book Antiqua"/>
          <w:sz w:val="24"/>
          <w:szCs w:val="24"/>
        </w:rPr>
        <w:t>.</w:t>
      </w:r>
    </w:p>
    <w:p w14:paraId="0BF46AC5" w14:textId="77777777" w:rsidR="002A2D67" w:rsidRPr="001944AD" w:rsidRDefault="002A2D67" w:rsidP="001944AD">
      <w:pPr>
        <w:spacing w:after="0" w:line="360" w:lineRule="auto"/>
        <w:jc w:val="both"/>
        <w:rPr>
          <w:rFonts w:ascii="Book Antiqua" w:hAnsi="Book Antiqua"/>
          <w:sz w:val="24"/>
          <w:szCs w:val="24"/>
        </w:rPr>
      </w:pPr>
    </w:p>
    <w:p w14:paraId="2C20A2D9" w14:textId="5A33272D" w:rsidR="00E64937" w:rsidRPr="00D40DBA" w:rsidRDefault="00582E66" w:rsidP="00D40DBA">
      <w:pPr>
        <w:pStyle w:val="ListParagraph"/>
        <w:spacing w:after="0" w:line="360" w:lineRule="auto"/>
        <w:ind w:left="0"/>
        <w:jc w:val="both"/>
        <w:rPr>
          <w:rFonts w:ascii="Book Antiqua" w:hAnsi="Book Antiqua"/>
          <w:b/>
          <w:sz w:val="24"/>
          <w:szCs w:val="24"/>
        </w:rPr>
      </w:pPr>
      <w:r w:rsidRPr="00D40DBA">
        <w:rPr>
          <w:rFonts w:ascii="Book Antiqua" w:hAnsi="Book Antiqua"/>
          <w:b/>
          <w:sz w:val="24"/>
          <w:szCs w:val="24"/>
        </w:rPr>
        <w:t>Upper gastrointestinal tract bleeding</w:t>
      </w:r>
      <w:r w:rsidR="00D40DBA">
        <w:rPr>
          <w:rFonts w:ascii="Book Antiqua" w:hAnsi="Book Antiqua" w:hint="eastAsia"/>
          <w:b/>
          <w:sz w:val="24"/>
          <w:szCs w:val="24"/>
          <w:lang w:eastAsia="zh-CN"/>
        </w:rPr>
        <w:t xml:space="preserve">: </w:t>
      </w:r>
      <w:r w:rsidR="00266974" w:rsidRPr="001944AD">
        <w:rPr>
          <w:rFonts w:ascii="Book Antiqua" w:hAnsi="Book Antiqua"/>
          <w:sz w:val="24"/>
          <w:szCs w:val="24"/>
        </w:rPr>
        <w:t>Life threatening</w:t>
      </w:r>
      <w:r w:rsidRPr="001944AD">
        <w:rPr>
          <w:rFonts w:ascii="Book Antiqua" w:hAnsi="Book Antiqua"/>
          <w:sz w:val="24"/>
          <w:szCs w:val="24"/>
        </w:rPr>
        <w:t xml:space="preserve"> </w:t>
      </w:r>
      <w:r w:rsidR="00E41BC9" w:rsidRPr="001944AD">
        <w:rPr>
          <w:rFonts w:ascii="Book Antiqua" w:hAnsi="Book Antiqua"/>
          <w:sz w:val="24"/>
          <w:szCs w:val="24"/>
        </w:rPr>
        <w:t>g</w:t>
      </w:r>
      <w:r w:rsidRPr="001944AD">
        <w:rPr>
          <w:rFonts w:ascii="Book Antiqua" w:hAnsi="Book Antiqua"/>
          <w:sz w:val="24"/>
          <w:szCs w:val="24"/>
        </w:rPr>
        <w:t>astrointestinal</w:t>
      </w:r>
      <w:r w:rsidR="007D2724" w:rsidRPr="001944AD">
        <w:rPr>
          <w:rFonts w:ascii="Book Antiqua" w:hAnsi="Book Antiqua"/>
          <w:sz w:val="24"/>
          <w:szCs w:val="24"/>
        </w:rPr>
        <w:t xml:space="preserve"> bleeding in paediatrics is rare </w:t>
      </w:r>
      <w:r w:rsidR="00BE0E3A" w:rsidRPr="001944AD">
        <w:rPr>
          <w:rFonts w:ascii="Book Antiqua" w:hAnsi="Book Antiqua"/>
          <w:sz w:val="24"/>
          <w:szCs w:val="24"/>
        </w:rPr>
        <w:t>but</w:t>
      </w:r>
      <w:r w:rsidR="00266974" w:rsidRPr="001944AD">
        <w:rPr>
          <w:rFonts w:ascii="Book Antiqua" w:hAnsi="Book Antiqua"/>
          <w:sz w:val="24"/>
          <w:szCs w:val="24"/>
        </w:rPr>
        <w:t xml:space="preserve"> it</w:t>
      </w:r>
      <w:r w:rsidR="007D2724" w:rsidRPr="001944AD">
        <w:rPr>
          <w:rFonts w:ascii="Book Antiqua" w:hAnsi="Book Antiqua"/>
          <w:sz w:val="24"/>
          <w:szCs w:val="24"/>
        </w:rPr>
        <w:t xml:space="preserve"> </w:t>
      </w:r>
      <w:r w:rsidRPr="001944AD">
        <w:rPr>
          <w:rFonts w:ascii="Book Antiqua" w:hAnsi="Book Antiqua"/>
          <w:sz w:val="24"/>
          <w:szCs w:val="24"/>
        </w:rPr>
        <w:t xml:space="preserve">is </w:t>
      </w:r>
      <w:r w:rsidR="007D2724" w:rsidRPr="001944AD">
        <w:rPr>
          <w:rFonts w:ascii="Book Antiqua" w:hAnsi="Book Antiqua"/>
          <w:sz w:val="24"/>
          <w:szCs w:val="24"/>
        </w:rPr>
        <w:t>important for the endoscopist to recognise</w:t>
      </w:r>
      <w:r w:rsidR="0044783D" w:rsidRPr="001944AD">
        <w:rPr>
          <w:rFonts w:ascii="Book Antiqua" w:hAnsi="Book Antiqua"/>
          <w:sz w:val="24"/>
          <w:szCs w:val="24"/>
        </w:rPr>
        <w:t xml:space="preserve"> when it occurs</w:t>
      </w:r>
      <w:r w:rsidR="00BC58EF" w:rsidRPr="001944AD">
        <w:rPr>
          <w:rFonts w:ascii="Book Antiqua" w:hAnsi="Book Antiqua"/>
          <w:sz w:val="24"/>
          <w:szCs w:val="24"/>
        </w:rPr>
        <w:t xml:space="preserve"> and act promptly</w:t>
      </w:r>
      <w:r w:rsidR="007D2724" w:rsidRPr="001944AD">
        <w:rPr>
          <w:rFonts w:ascii="Book Antiqua" w:hAnsi="Book Antiqua"/>
          <w:sz w:val="24"/>
          <w:szCs w:val="24"/>
        </w:rPr>
        <w:t>.</w:t>
      </w:r>
      <w:r w:rsidR="004064F6">
        <w:rPr>
          <w:rFonts w:ascii="Book Antiqua" w:hAnsi="Book Antiqua"/>
          <w:sz w:val="24"/>
          <w:szCs w:val="24"/>
        </w:rPr>
        <w:t xml:space="preserve"> </w:t>
      </w:r>
      <w:r w:rsidR="00E64937" w:rsidRPr="001944AD">
        <w:rPr>
          <w:rFonts w:ascii="Book Antiqua" w:hAnsi="Book Antiqua"/>
          <w:sz w:val="24"/>
          <w:szCs w:val="24"/>
        </w:rPr>
        <w:t>A</w:t>
      </w:r>
      <w:r w:rsidR="005A6181" w:rsidRPr="001944AD">
        <w:rPr>
          <w:rFonts w:ascii="Book Antiqua" w:hAnsi="Book Antiqua"/>
          <w:sz w:val="24"/>
          <w:szCs w:val="24"/>
        </w:rPr>
        <w:t xml:space="preserve">s this is </w:t>
      </w:r>
      <w:r w:rsidR="00BE0E3A" w:rsidRPr="001944AD">
        <w:rPr>
          <w:rFonts w:ascii="Book Antiqua" w:hAnsi="Book Antiqua"/>
          <w:sz w:val="24"/>
          <w:szCs w:val="24"/>
        </w:rPr>
        <w:t xml:space="preserve">encountered infrequently in most </w:t>
      </w:r>
      <w:r w:rsidR="003652CB" w:rsidRPr="001944AD">
        <w:rPr>
          <w:rFonts w:ascii="Book Antiqua" w:hAnsi="Book Antiqua"/>
          <w:sz w:val="24"/>
          <w:szCs w:val="24"/>
        </w:rPr>
        <w:t xml:space="preserve">endoscopy </w:t>
      </w:r>
      <w:r w:rsidR="00BE0E3A" w:rsidRPr="001944AD">
        <w:rPr>
          <w:rFonts w:ascii="Book Antiqua" w:hAnsi="Book Antiqua"/>
          <w:sz w:val="24"/>
          <w:szCs w:val="24"/>
        </w:rPr>
        <w:t>units</w:t>
      </w:r>
      <w:r w:rsidR="003652CB" w:rsidRPr="001944AD">
        <w:rPr>
          <w:rFonts w:ascii="Book Antiqua" w:hAnsi="Book Antiqua"/>
          <w:sz w:val="24"/>
          <w:szCs w:val="24"/>
        </w:rPr>
        <w:t>,</w:t>
      </w:r>
      <w:r w:rsidR="005A6181" w:rsidRPr="001944AD">
        <w:rPr>
          <w:rFonts w:ascii="Book Antiqua" w:hAnsi="Book Antiqua"/>
          <w:sz w:val="24"/>
          <w:szCs w:val="24"/>
        </w:rPr>
        <w:t xml:space="preserve"> </w:t>
      </w:r>
      <w:r w:rsidR="00BC58EF" w:rsidRPr="001944AD">
        <w:rPr>
          <w:rFonts w:ascii="Book Antiqua" w:hAnsi="Book Antiqua"/>
          <w:sz w:val="24"/>
          <w:szCs w:val="24"/>
        </w:rPr>
        <w:t xml:space="preserve">much of the </w:t>
      </w:r>
      <w:r w:rsidR="00E64937" w:rsidRPr="001944AD">
        <w:rPr>
          <w:rFonts w:ascii="Book Antiqua" w:hAnsi="Book Antiqua"/>
          <w:sz w:val="24"/>
          <w:szCs w:val="24"/>
        </w:rPr>
        <w:t xml:space="preserve">evidence for </w:t>
      </w:r>
      <w:r w:rsidR="00167E63" w:rsidRPr="001944AD">
        <w:rPr>
          <w:rFonts w:ascii="Book Antiqua" w:hAnsi="Book Antiqua"/>
          <w:sz w:val="24"/>
          <w:szCs w:val="24"/>
        </w:rPr>
        <w:t xml:space="preserve">the </w:t>
      </w:r>
      <w:r w:rsidR="00E64937" w:rsidRPr="001944AD">
        <w:rPr>
          <w:rFonts w:ascii="Book Antiqua" w:hAnsi="Book Antiqua"/>
          <w:sz w:val="24"/>
          <w:szCs w:val="24"/>
        </w:rPr>
        <w:t xml:space="preserve">use of various </w:t>
      </w:r>
      <w:r w:rsidR="00BC58EF" w:rsidRPr="001944AD">
        <w:rPr>
          <w:rFonts w:ascii="Book Antiqua" w:hAnsi="Book Antiqua"/>
          <w:sz w:val="24"/>
          <w:szCs w:val="24"/>
        </w:rPr>
        <w:t xml:space="preserve">haemostatic </w:t>
      </w:r>
      <w:r w:rsidR="00E64937" w:rsidRPr="001944AD">
        <w:rPr>
          <w:rFonts w:ascii="Book Antiqua" w:hAnsi="Book Antiqua"/>
          <w:sz w:val="24"/>
          <w:szCs w:val="24"/>
        </w:rPr>
        <w:t xml:space="preserve">methods in children </w:t>
      </w:r>
      <w:r w:rsidR="00BC58EF" w:rsidRPr="001944AD">
        <w:rPr>
          <w:rFonts w:ascii="Book Antiqua" w:hAnsi="Book Antiqua"/>
          <w:sz w:val="24"/>
          <w:szCs w:val="24"/>
        </w:rPr>
        <w:t xml:space="preserve">is inferred </w:t>
      </w:r>
      <w:r w:rsidR="00E64937" w:rsidRPr="001944AD">
        <w:rPr>
          <w:rFonts w:ascii="Book Antiqua" w:hAnsi="Book Antiqua"/>
          <w:sz w:val="24"/>
          <w:szCs w:val="24"/>
        </w:rPr>
        <w:t xml:space="preserve">from the adult </w:t>
      </w:r>
      <w:r w:rsidR="00167E63" w:rsidRPr="001944AD">
        <w:rPr>
          <w:rFonts w:ascii="Book Antiqua" w:hAnsi="Book Antiqua"/>
          <w:sz w:val="24"/>
          <w:szCs w:val="24"/>
        </w:rPr>
        <w:t>population</w:t>
      </w:r>
      <w:r w:rsidR="00E64937" w:rsidRPr="001944AD">
        <w:rPr>
          <w:rFonts w:ascii="Book Antiqua" w:hAnsi="Book Antiqua"/>
          <w:sz w:val="24"/>
          <w:szCs w:val="24"/>
        </w:rPr>
        <w:t xml:space="preserve">. </w:t>
      </w:r>
      <w:r w:rsidR="00167E63" w:rsidRPr="001944AD">
        <w:rPr>
          <w:rFonts w:ascii="Book Antiqua" w:hAnsi="Book Antiqua"/>
          <w:sz w:val="24"/>
          <w:szCs w:val="24"/>
        </w:rPr>
        <w:t xml:space="preserve">It is the common practice for the authors </w:t>
      </w:r>
      <w:r w:rsidR="002D2392" w:rsidRPr="001944AD">
        <w:rPr>
          <w:rFonts w:ascii="Book Antiqua" w:hAnsi="Book Antiqua"/>
          <w:sz w:val="24"/>
          <w:szCs w:val="24"/>
        </w:rPr>
        <w:t>to collaborate with</w:t>
      </w:r>
      <w:r w:rsidR="00167E63" w:rsidRPr="001944AD">
        <w:rPr>
          <w:rFonts w:ascii="Book Antiqua" w:hAnsi="Book Antiqua"/>
          <w:sz w:val="24"/>
          <w:szCs w:val="24"/>
        </w:rPr>
        <w:t xml:space="preserve"> adult gastroenterologists</w:t>
      </w:r>
      <w:r w:rsidR="00EA0B23" w:rsidRPr="001944AD">
        <w:rPr>
          <w:rFonts w:ascii="Book Antiqua" w:hAnsi="Book Antiqua"/>
          <w:sz w:val="24"/>
          <w:szCs w:val="24"/>
        </w:rPr>
        <w:t xml:space="preserve"> and paediatric surgeons</w:t>
      </w:r>
      <w:r w:rsidR="00167E63" w:rsidRPr="001944AD">
        <w:rPr>
          <w:rFonts w:ascii="Book Antiqua" w:hAnsi="Book Antiqua"/>
          <w:sz w:val="24"/>
          <w:szCs w:val="24"/>
        </w:rPr>
        <w:t xml:space="preserve"> in the case of a serious gastrointestinal bleed.</w:t>
      </w:r>
    </w:p>
    <w:p w14:paraId="7B141B39" w14:textId="20AE9038" w:rsidR="00C0090D" w:rsidRPr="001944AD" w:rsidRDefault="00167E63"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B</w:t>
      </w:r>
      <w:r w:rsidR="00D71705" w:rsidRPr="001944AD">
        <w:rPr>
          <w:rFonts w:ascii="Book Antiqua" w:hAnsi="Book Antiqua"/>
          <w:sz w:val="24"/>
          <w:szCs w:val="24"/>
        </w:rPr>
        <w:t>leeding in the upper gastrointestinal</w:t>
      </w:r>
      <w:r w:rsidR="00E64937" w:rsidRPr="001944AD">
        <w:rPr>
          <w:rFonts w:ascii="Book Antiqua" w:hAnsi="Book Antiqua"/>
          <w:sz w:val="24"/>
          <w:szCs w:val="24"/>
        </w:rPr>
        <w:t xml:space="preserve"> tract can arise from peptic ulcers, varices, </w:t>
      </w:r>
      <w:r w:rsidRPr="001944AD">
        <w:rPr>
          <w:rFonts w:ascii="Book Antiqua" w:hAnsi="Book Antiqua"/>
          <w:sz w:val="24"/>
          <w:szCs w:val="24"/>
        </w:rPr>
        <w:t>M</w:t>
      </w:r>
      <w:r w:rsidR="00D71705" w:rsidRPr="001944AD">
        <w:rPr>
          <w:rFonts w:ascii="Book Antiqua" w:hAnsi="Book Antiqua"/>
          <w:sz w:val="24"/>
          <w:szCs w:val="24"/>
        </w:rPr>
        <w:t>allory</w:t>
      </w:r>
      <w:r w:rsidRPr="001944AD">
        <w:rPr>
          <w:rFonts w:ascii="Book Antiqua" w:hAnsi="Book Antiqua"/>
          <w:sz w:val="24"/>
          <w:szCs w:val="24"/>
        </w:rPr>
        <w:t>-W</w:t>
      </w:r>
      <w:r w:rsidR="00D71705" w:rsidRPr="001944AD">
        <w:rPr>
          <w:rFonts w:ascii="Book Antiqua" w:hAnsi="Book Antiqua"/>
          <w:sz w:val="24"/>
          <w:szCs w:val="24"/>
        </w:rPr>
        <w:t>eiss tears,</w:t>
      </w:r>
      <w:r w:rsidR="00351E87" w:rsidRPr="001944AD">
        <w:rPr>
          <w:rFonts w:ascii="Book Antiqua" w:hAnsi="Book Antiqua"/>
          <w:sz w:val="24"/>
          <w:szCs w:val="24"/>
        </w:rPr>
        <w:t xml:space="preserve"> </w:t>
      </w:r>
      <w:r w:rsidR="00E64937" w:rsidRPr="001944AD">
        <w:rPr>
          <w:rFonts w:ascii="Book Antiqua" w:hAnsi="Book Antiqua"/>
          <w:sz w:val="24"/>
          <w:szCs w:val="24"/>
        </w:rPr>
        <w:t>dieulafoy</w:t>
      </w:r>
      <w:r w:rsidR="00D71705" w:rsidRPr="001944AD">
        <w:rPr>
          <w:rFonts w:ascii="Book Antiqua" w:hAnsi="Book Antiqua"/>
          <w:sz w:val="24"/>
          <w:szCs w:val="24"/>
        </w:rPr>
        <w:t xml:space="preserve"> lesions</w:t>
      </w:r>
      <w:r w:rsidR="00E64937" w:rsidRPr="001944AD">
        <w:rPr>
          <w:rFonts w:ascii="Book Antiqua" w:hAnsi="Book Antiqua"/>
          <w:sz w:val="24"/>
          <w:szCs w:val="24"/>
        </w:rPr>
        <w:t xml:space="preserve"> and angioectasia</w:t>
      </w:r>
      <w:r w:rsidR="00452B85" w:rsidRPr="001944AD">
        <w:rPr>
          <w:rFonts w:ascii="Book Antiqua" w:hAnsi="Book Antiqua"/>
          <w:sz w:val="24"/>
          <w:szCs w:val="24"/>
        </w:rPr>
        <w:fldChar w:fldCharType="begin">
          <w:fldData xml:space="preserve">PEVuZE5vdGU+PENpdGU+PEF1dGhvcj5EZWhnaGFuaTwvQXV0aG9yPjxZZWFyPjIwMDk8L1llYXI+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PEVuZE5vdGU+PENpdGU+PEF1dGhvcj5EZWhnaGFuaTwvQXV0aG9yPjxZZWFyPjIwMDk8L1llYXI+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452B85" w:rsidRPr="001944AD">
        <w:rPr>
          <w:rFonts w:ascii="Book Antiqua" w:hAnsi="Book Antiqua"/>
          <w:sz w:val="24"/>
          <w:szCs w:val="24"/>
        </w:rPr>
      </w:r>
      <w:r w:rsidR="00452B85"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43" w:tooltip="Dehghani, 2009 #207" w:history="1">
        <w:r w:rsidR="00CA4990" w:rsidRPr="001944AD">
          <w:rPr>
            <w:rFonts w:ascii="Book Antiqua" w:hAnsi="Book Antiqua"/>
            <w:noProof/>
            <w:sz w:val="24"/>
            <w:szCs w:val="24"/>
            <w:vertAlign w:val="superscript"/>
          </w:rPr>
          <w:t>43</w:t>
        </w:r>
      </w:hyperlink>
      <w:r w:rsidR="00D40DBA">
        <w:rPr>
          <w:rFonts w:ascii="Book Antiqua" w:hAnsi="Book Antiqua"/>
          <w:noProof/>
          <w:sz w:val="24"/>
          <w:szCs w:val="24"/>
          <w:vertAlign w:val="superscript"/>
        </w:rPr>
        <w:t>,</w:t>
      </w:r>
      <w:hyperlink w:anchor="_ENREF_44" w:tooltip="Huang, 2003 #208" w:history="1">
        <w:r w:rsidR="00CA4990" w:rsidRPr="001944AD">
          <w:rPr>
            <w:rFonts w:ascii="Book Antiqua" w:hAnsi="Book Antiqua"/>
            <w:noProof/>
            <w:sz w:val="24"/>
            <w:szCs w:val="24"/>
            <w:vertAlign w:val="superscript"/>
          </w:rPr>
          <w:t>44</w:t>
        </w:r>
      </w:hyperlink>
      <w:r w:rsidR="0024443D" w:rsidRPr="001944AD">
        <w:rPr>
          <w:rFonts w:ascii="Book Antiqua" w:hAnsi="Book Antiqua"/>
          <w:noProof/>
          <w:sz w:val="24"/>
          <w:szCs w:val="24"/>
          <w:vertAlign w:val="superscript"/>
        </w:rPr>
        <w:t>]</w:t>
      </w:r>
      <w:r w:rsidR="00452B85" w:rsidRPr="001944AD">
        <w:rPr>
          <w:rFonts w:ascii="Book Antiqua" w:hAnsi="Book Antiqua"/>
          <w:sz w:val="24"/>
          <w:szCs w:val="24"/>
        </w:rPr>
        <w:fldChar w:fldCharType="end"/>
      </w:r>
      <w:r w:rsidR="00E64937" w:rsidRPr="001944AD">
        <w:rPr>
          <w:rFonts w:ascii="Book Antiqua" w:hAnsi="Book Antiqua"/>
          <w:sz w:val="24"/>
          <w:szCs w:val="24"/>
        </w:rPr>
        <w:t>.</w:t>
      </w:r>
      <w:r w:rsidR="00452B85" w:rsidRPr="001944AD">
        <w:rPr>
          <w:rFonts w:ascii="Book Antiqua" w:hAnsi="Book Antiqua"/>
          <w:sz w:val="24"/>
          <w:szCs w:val="24"/>
        </w:rPr>
        <w:t xml:space="preserve"> </w:t>
      </w:r>
      <w:r w:rsidR="00582E66" w:rsidRPr="001944AD">
        <w:rPr>
          <w:rFonts w:ascii="Book Antiqua" w:hAnsi="Book Antiqua"/>
          <w:sz w:val="24"/>
          <w:szCs w:val="24"/>
        </w:rPr>
        <w:t>Un</w:t>
      </w:r>
      <w:r w:rsidR="004E5534" w:rsidRPr="001944AD">
        <w:rPr>
          <w:rFonts w:ascii="Book Antiqua" w:hAnsi="Book Antiqua"/>
          <w:sz w:val="24"/>
          <w:szCs w:val="24"/>
        </w:rPr>
        <w:t>fortunately</w:t>
      </w:r>
      <w:r w:rsidR="001A0C14" w:rsidRPr="001944AD">
        <w:rPr>
          <w:rFonts w:ascii="Book Antiqua" w:hAnsi="Book Antiqua"/>
          <w:sz w:val="24"/>
          <w:szCs w:val="24"/>
        </w:rPr>
        <w:t>,</w:t>
      </w:r>
      <w:r w:rsidR="004E5534" w:rsidRPr="001944AD">
        <w:rPr>
          <w:rFonts w:ascii="Book Antiqua" w:hAnsi="Book Antiqua"/>
          <w:sz w:val="24"/>
          <w:szCs w:val="24"/>
        </w:rPr>
        <w:t xml:space="preserve"> there are no </w:t>
      </w:r>
      <w:r w:rsidR="00D71705" w:rsidRPr="001944AD">
        <w:rPr>
          <w:rFonts w:ascii="Book Antiqua" w:hAnsi="Book Antiqua"/>
          <w:sz w:val="24"/>
          <w:szCs w:val="24"/>
        </w:rPr>
        <w:t>large series looking into gastrointestinal bleeding</w:t>
      </w:r>
      <w:r w:rsidR="004E5534" w:rsidRPr="001944AD">
        <w:rPr>
          <w:rFonts w:ascii="Book Antiqua" w:hAnsi="Book Antiqua"/>
          <w:sz w:val="24"/>
          <w:szCs w:val="24"/>
        </w:rPr>
        <w:t xml:space="preserve"> in children</w:t>
      </w:r>
      <w:r w:rsidR="003652CB" w:rsidRPr="001944AD">
        <w:rPr>
          <w:rFonts w:ascii="Book Antiqua" w:hAnsi="Book Antiqua"/>
          <w:sz w:val="24"/>
          <w:szCs w:val="24"/>
        </w:rPr>
        <w:t xml:space="preserve"> overall</w:t>
      </w:r>
      <w:r w:rsidR="004E5534" w:rsidRPr="001944AD">
        <w:rPr>
          <w:rFonts w:ascii="Book Antiqua" w:hAnsi="Book Antiqua"/>
          <w:sz w:val="24"/>
          <w:szCs w:val="24"/>
        </w:rPr>
        <w:t>, with most large prospective studies assessing</w:t>
      </w:r>
      <w:r w:rsidR="00BC58EF" w:rsidRPr="001944AD">
        <w:rPr>
          <w:rFonts w:ascii="Book Antiqua" w:hAnsi="Book Antiqua"/>
          <w:sz w:val="24"/>
          <w:szCs w:val="24"/>
        </w:rPr>
        <w:t xml:space="preserve"> the</w:t>
      </w:r>
      <w:r w:rsidR="004E5534" w:rsidRPr="001944AD">
        <w:rPr>
          <w:rFonts w:ascii="Book Antiqua" w:hAnsi="Book Antiqua"/>
          <w:sz w:val="24"/>
          <w:szCs w:val="24"/>
        </w:rPr>
        <w:t xml:space="preserve"> incidence in the</w:t>
      </w:r>
      <w:r w:rsidR="003652CB" w:rsidRPr="001944AD">
        <w:rPr>
          <w:rFonts w:ascii="Book Antiqua" w:hAnsi="Book Antiqua"/>
          <w:sz w:val="24"/>
          <w:szCs w:val="24"/>
        </w:rPr>
        <w:t xml:space="preserve"> specialised</w:t>
      </w:r>
      <w:r w:rsidR="004E5534" w:rsidRPr="001944AD">
        <w:rPr>
          <w:rFonts w:ascii="Book Antiqua" w:hAnsi="Book Antiqua"/>
          <w:sz w:val="24"/>
          <w:szCs w:val="24"/>
        </w:rPr>
        <w:t xml:space="preserve"> paediatric intensive care setting</w:t>
      </w:r>
      <w:r w:rsidR="00D47919" w:rsidRPr="001944AD">
        <w:rPr>
          <w:rFonts w:ascii="Book Antiqua" w:hAnsi="Book Antiqua"/>
          <w:sz w:val="24"/>
          <w:szCs w:val="24"/>
        </w:rPr>
        <w:fldChar w:fldCharType="begin">
          <w:fldData xml:space="preserve">PEVuZE5vdGU+PENpdGU+PEF1dGhvcj5Db2NocmFuPC9BdXRob3I+PFllYXI+MTk5MjwvWWVhcj48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PEVuZE5vdGU+PENpdGU+PEF1dGhvcj5Db2NocmFuPC9BdXRob3I+PFllYXI+MTk5MjwvWWVhcj48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45" w:tooltip="Cochran, 1992 #209" w:history="1">
        <w:r w:rsidR="00CA4990" w:rsidRPr="001944AD">
          <w:rPr>
            <w:rFonts w:ascii="Book Antiqua" w:hAnsi="Book Antiqua"/>
            <w:noProof/>
            <w:sz w:val="24"/>
            <w:szCs w:val="24"/>
            <w:vertAlign w:val="superscript"/>
          </w:rPr>
          <w:t>45</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351E87" w:rsidRPr="001944AD">
        <w:rPr>
          <w:rFonts w:ascii="Book Antiqua" w:hAnsi="Book Antiqua"/>
          <w:sz w:val="24"/>
          <w:szCs w:val="24"/>
        </w:rPr>
        <w:t xml:space="preserve">. </w:t>
      </w:r>
      <w:r w:rsidR="00D71705" w:rsidRPr="001944AD">
        <w:rPr>
          <w:rFonts w:ascii="Book Antiqua" w:hAnsi="Book Antiqua"/>
          <w:sz w:val="24"/>
          <w:szCs w:val="24"/>
        </w:rPr>
        <w:t xml:space="preserve">Case series from Asia and developing countries show </w:t>
      </w:r>
      <w:r w:rsidR="00BC58EF" w:rsidRPr="001944AD">
        <w:rPr>
          <w:rFonts w:ascii="Book Antiqua" w:hAnsi="Book Antiqua"/>
          <w:sz w:val="24"/>
          <w:szCs w:val="24"/>
        </w:rPr>
        <w:t xml:space="preserve">a </w:t>
      </w:r>
      <w:r w:rsidR="00D71705" w:rsidRPr="001944AD">
        <w:rPr>
          <w:rFonts w:ascii="Book Antiqua" w:hAnsi="Book Antiqua"/>
          <w:sz w:val="24"/>
          <w:szCs w:val="24"/>
        </w:rPr>
        <w:t>higher incidence of variceal bleeding</w:t>
      </w:r>
      <w:r w:rsidR="00351E87" w:rsidRPr="001944AD">
        <w:rPr>
          <w:rFonts w:ascii="Book Antiqua" w:hAnsi="Book Antiqua"/>
          <w:sz w:val="24"/>
          <w:szCs w:val="24"/>
        </w:rPr>
        <w:t xml:space="preserve"> </w:t>
      </w:r>
      <w:r w:rsidR="00D71705" w:rsidRPr="001944AD">
        <w:rPr>
          <w:rFonts w:ascii="Book Antiqua" w:hAnsi="Book Antiqua"/>
          <w:sz w:val="24"/>
          <w:szCs w:val="24"/>
        </w:rPr>
        <w:t xml:space="preserve">(mainly from extrahepatic portal hypertension) </w:t>
      </w:r>
      <w:r w:rsidR="00351E87" w:rsidRPr="001944AD">
        <w:rPr>
          <w:rFonts w:ascii="Book Antiqua" w:hAnsi="Book Antiqua"/>
          <w:sz w:val="24"/>
          <w:szCs w:val="24"/>
        </w:rPr>
        <w:t xml:space="preserve">and </w:t>
      </w:r>
      <w:r w:rsidR="00D71705" w:rsidRPr="001944AD">
        <w:rPr>
          <w:rFonts w:ascii="Book Antiqua" w:hAnsi="Book Antiqua"/>
          <w:sz w:val="24"/>
          <w:szCs w:val="24"/>
        </w:rPr>
        <w:t xml:space="preserve">those in </w:t>
      </w:r>
      <w:r w:rsidR="00351E87" w:rsidRPr="001944AD">
        <w:rPr>
          <w:rFonts w:ascii="Book Antiqua" w:hAnsi="Book Antiqua"/>
          <w:sz w:val="24"/>
          <w:szCs w:val="24"/>
        </w:rPr>
        <w:t>developed</w:t>
      </w:r>
      <w:r w:rsidR="00C0090D" w:rsidRPr="001944AD">
        <w:rPr>
          <w:rFonts w:ascii="Book Antiqua" w:hAnsi="Book Antiqua"/>
          <w:sz w:val="24"/>
          <w:szCs w:val="24"/>
        </w:rPr>
        <w:t xml:space="preserve"> </w:t>
      </w:r>
      <w:r w:rsidR="00D71705" w:rsidRPr="001944AD">
        <w:rPr>
          <w:rFonts w:ascii="Book Antiqua" w:hAnsi="Book Antiqua"/>
          <w:sz w:val="24"/>
          <w:szCs w:val="24"/>
        </w:rPr>
        <w:t xml:space="preserve">countries having </w:t>
      </w:r>
      <w:r w:rsidR="00BC58EF" w:rsidRPr="001944AD">
        <w:rPr>
          <w:rFonts w:ascii="Book Antiqua" w:hAnsi="Book Antiqua"/>
          <w:sz w:val="24"/>
          <w:szCs w:val="24"/>
        </w:rPr>
        <w:t xml:space="preserve">a </w:t>
      </w:r>
      <w:r w:rsidR="00D71705" w:rsidRPr="001944AD">
        <w:rPr>
          <w:rFonts w:ascii="Book Antiqua" w:hAnsi="Book Antiqua"/>
          <w:sz w:val="24"/>
          <w:szCs w:val="24"/>
        </w:rPr>
        <w:t>higher incidence of erosive/</w:t>
      </w:r>
      <w:r w:rsidR="00C0090D" w:rsidRPr="001944AD">
        <w:rPr>
          <w:rFonts w:ascii="Book Antiqua" w:hAnsi="Book Antiqua"/>
          <w:sz w:val="24"/>
          <w:szCs w:val="24"/>
        </w:rPr>
        <w:t xml:space="preserve">peptic </w:t>
      </w:r>
      <w:r w:rsidR="001A0C14" w:rsidRPr="001944AD">
        <w:rPr>
          <w:rFonts w:ascii="Book Antiqua" w:hAnsi="Book Antiqua"/>
          <w:sz w:val="24"/>
          <w:szCs w:val="24"/>
        </w:rPr>
        <w:t xml:space="preserve">ulcer </w:t>
      </w:r>
      <w:r w:rsidR="00D71705" w:rsidRPr="001944AD">
        <w:rPr>
          <w:rFonts w:ascii="Book Antiqua" w:hAnsi="Book Antiqua"/>
          <w:sz w:val="24"/>
          <w:szCs w:val="24"/>
        </w:rPr>
        <w:t>bleeding (</w:t>
      </w:r>
      <w:r w:rsidR="003652CB" w:rsidRPr="001944AD">
        <w:rPr>
          <w:rFonts w:ascii="Book Antiqua" w:hAnsi="Book Antiqua"/>
          <w:sz w:val="24"/>
          <w:szCs w:val="24"/>
        </w:rPr>
        <w:t xml:space="preserve">mainly </w:t>
      </w:r>
      <w:r w:rsidR="00BC58EF" w:rsidRPr="001944AD">
        <w:rPr>
          <w:rFonts w:ascii="Book Antiqua" w:hAnsi="Book Antiqua"/>
          <w:sz w:val="24"/>
          <w:szCs w:val="24"/>
        </w:rPr>
        <w:t>in the context of a</w:t>
      </w:r>
      <w:r w:rsidR="004064F6">
        <w:rPr>
          <w:rFonts w:ascii="Book Antiqua" w:hAnsi="Book Antiqua"/>
          <w:sz w:val="24"/>
          <w:szCs w:val="24"/>
        </w:rPr>
        <w:t xml:space="preserve"> </w:t>
      </w:r>
      <w:r w:rsidR="00D71705" w:rsidRPr="001944AD">
        <w:rPr>
          <w:rFonts w:ascii="Book Antiqua" w:hAnsi="Book Antiqua"/>
          <w:sz w:val="24"/>
          <w:szCs w:val="24"/>
        </w:rPr>
        <w:t xml:space="preserve">a </w:t>
      </w:r>
      <w:r w:rsidR="00C0090D" w:rsidRPr="001944AD">
        <w:rPr>
          <w:rFonts w:ascii="Book Antiqua" w:hAnsi="Book Antiqua"/>
          <w:sz w:val="24"/>
          <w:szCs w:val="24"/>
        </w:rPr>
        <w:t>critically ill state</w:t>
      </w:r>
      <w:r w:rsidR="00D71705" w:rsidRPr="001944AD">
        <w:rPr>
          <w:rFonts w:ascii="Book Antiqua" w:hAnsi="Book Antiqua"/>
          <w:sz w:val="24"/>
          <w:szCs w:val="24"/>
        </w:rPr>
        <w:t>)</w:t>
      </w:r>
      <w:r w:rsidR="00452B85" w:rsidRPr="001944AD">
        <w:rPr>
          <w:rFonts w:ascii="Book Antiqua" w:hAnsi="Book Antiqua"/>
          <w:sz w:val="24"/>
          <w:szCs w:val="24"/>
        </w:rPr>
        <w:fldChar w:fldCharType="begin">
          <w:fldData xml:space="preserve">PEVuZE5vdGU+PENpdGU+PEF1dGhvcj5Db2NocmFuPC9BdXRob3I+PFllYXI+MTk5MjwvWWVhcj48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PEVuZE5vdGU+PENpdGU+PEF1dGhvcj5Db2NocmFuPC9BdXRob3I+PFllYXI+MTk5MjwvWWVhcj48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452B85" w:rsidRPr="001944AD">
        <w:rPr>
          <w:rFonts w:ascii="Book Antiqua" w:hAnsi="Book Antiqua"/>
          <w:sz w:val="24"/>
          <w:szCs w:val="24"/>
        </w:rPr>
      </w:r>
      <w:r w:rsidR="00452B85"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45" w:tooltip="Cochran, 1992 #209" w:history="1">
        <w:r w:rsidR="00CA4990" w:rsidRPr="001944AD">
          <w:rPr>
            <w:rFonts w:ascii="Book Antiqua" w:hAnsi="Book Antiqua"/>
            <w:noProof/>
            <w:sz w:val="24"/>
            <w:szCs w:val="24"/>
            <w:vertAlign w:val="superscript"/>
          </w:rPr>
          <w:t>45</w:t>
        </w:r>
      </w:hyperlink>
      <w:r w:rsidR="00D40DBA">
        <w:rPr>
          <w:rFonts w:ascii="Book Antiqua" w:hAnsi="Book Antiqua"/>
          <w:noProof/>
          <w:sz w:val="24"/>
          <w:szCs w:val="24"/>
          <w:vertAlign w:val="superscript"/>
        </w:rPr>
        <w:t>,</w:t>
      </w:r>
      <w:hyperlink w:anchor="_ENREF_46" w:tooltip="Yachha, 1996 #210" w:history="1">
        <w:r w:rsidR="00CA4990" w:rsidRPr="001944AD">
          <w:rPr>
            <w:rFonts w:ascii="Book Antiqua" w:hAnsi="Book Antiqua"/>
            <w:noProof/>
            <w:sz w:val="24"/>
            <w:szCs w:val="24"/>
            <w:vertAlign w:val="superscript"/>
          </w:rPr>
          <w:t>46</w:t>
        </w:r>
      </w:hyperlink>
      <w:r w:rsidR="0024443D" w:rsidRPr="001944AD">
        <w:rPr>
          <w:rFonts w:ascii="Book Antiqua" w:hAnsi="Book Antiqua"/>
          <w:noProof/>
          <w:sz w:val="24"/>
          <w:szCs w:val="24"/>
          <w:vertAlign w:val="superscript"/>
        </w:rPr>
        <w:t>]</w:t>
      </w:r>
      <w:r w:rsidR="00452B85" w:rsidRPr="001944AD">
        <w:rPr>
          <w:rFonts w:ascii="Book Antiqua" w:hAnsi="Book Antiqua"/>
          <w:sz w:val="24"/>
          <w:szCs w:val="24"/>
        </w:rPr>
        <w:fldChar w:fldCharType="end"/>
      </w:r>
      <w:r w:rsidR="00452B85" w:rsidRPr="001944AD">
        <w:rPr>
          <w:rFonts w:ascii="Book Antiqua" w:hAnsi="Book Antiqua"/>
          <w:sz w:val="24"/>
          <w:szCs w:val="24"/>
        </w:rPr>
        <w:t>.</w:t>
      </w:r>
    </w:p>
    <w:p w14:paraId="4D6542FB" w14:textId="5B056188" w:rsidR="00C0090D" w:rsidRPr="001944AD" w:rsidRDefault="00663E2E"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It is important for the endoscopist to be aware of the different modalities of endoscopic haemostasis available and it is just as important to know when these modalities would </w:t>
      </w:r>
      <w:r w:rsidR="002F3809" w:rsidRPr="001944AD">
        <w:rPr>
          <w:rFonts w:ascii="Book Antiqua" w:hAnsi="Book Antiqua"/>
          <w:sz w:val="24"/>
          <w:szCs w:val="24"/>
        </w:rPr>
        <w:t>be required.</w:t>
      </w:r>
      <w:r w:rsidRPr="001944AD">
        <w:rPr>
          <w:rFonts w:ascii="Book Antiqua" w:hAnsi="Book Antiqua"/>
          <w:sz w:val="24"/>
          <w:szCs w:val="24"/>
        </w:rPr>
        <w:t xml:space="preserve"> </w:t>
      </w:r>
      <w:r w:rsidR="00C0090D" w:rsidRPr="001944AD">
        <w:rPr>
          <w:rFonts w:ascii="Book Antiqua" w:hAnsi="Book Antiqua"/>
          <w:sz w:val="24"/>
          <w:szCs w:val="24"/>
        </w:rPr>
        <w:t>Several scoring systems have been created in adults, although not validated in children</w:t>
      </w:r>
      <w:r w:rsidRPr="001944AD">
        <w:rPr>
          <w:rFonts w:ascii="Book Antiqua" w:hAnsi="Book Antiqua"/>
          <w:sz w:val="24"/>
          <w:szCs w:val="24"/>
        </w:rPr>
        <w:t>, that</w:t>
      </w:r>
      <w:r w:rsidR="00C0090D" w:rsidRPr="001944AD">
        <w:rPr>
          <w:rFonts w:ascii="Book Antiqua" w:hAnsi="Book Antiqua"/>
          <w:sz w:val="24"/>
          <w:szCs w:val="24"/>
        </w:rPr>
        <w:t xml:space="preserve"> can be used (</w:t>
      </w:r>
      <w:r w:rsidR="001A0C14" w:rsidRPr="001944AD">
        <w:rPr>
          <w:rFonts w:ascii="Book Antiqua" w:hAnsi="Book Antiqua"/>
          <w:sz w:val="24"/>
          <w:szCs w:val="24"/>
        </w:rPr>
        <w:t>after</w:t>
      </w:r>
      <w:r w:rsidR="00C0090D" w:rsidRPr="001944AD">
        <w:rPr>
          <w:rFonts w:ascii="Book Antiqua" w:hAnsi="Book Antiqua"/>
          <w:sz w:val="24"/>
          <w:szCs w:val="24"/>
        </w:rPr>
        <w:t xml:space="preserve"> certain parameters</w:t>
      </w:r>
      <w:r w:rsidR="001A0C14" w:rsidRPr="001944AD">
        <w:rPr>
          <w:rFonts w:ascii="Book Antiqua" w:hAnsi="Book Antiqua"/>
          <w:sz w:val="24"/>
          <w:szCs w:val="24"/>
        </w:rPr>
        <w:t xml:space="preserve"> are</w:t>
      </w:r>
      <w:r w:rsidR="00C0090D" w:rsidRPr="001944AD">
        <w:rPr>
          <w:rFonts w:ascii="Book Antiqua" w:hAnsi="Book Antiqua"/>
          <w:sz w:val="24"/>
          <w:szCs w:val="24"/>
        </w:rPr>
        <w:t xml:space="preserve"> adjusted)</w:t>
      </w:r>
      <w:r w:rsidR="00BC58EF" w:rsidRPr="001944AD">
        <w:rPr>
          <w:rFonts w:ascii="Book Antiqua" w:hAnsi="Book Antiqua"/>
          <w:sz w:val="24"/>
          <w:szCs w:val="24"/>
        </w:rPr>
        <w:t>,</w:t>
      </w:r>
      <w:r w:rsidR="00C0090D" w:rsidRPr="001944AD">
        <w:rPr>
          <w:rFonts w:ascii="Book Antiqua" w:hAnsi="Book Antiqua"/>
          <w:sz w:val="24"/>
          <w:szCs w:val="24"/>
        </w:rPr>
        <w:t xml:space="preserve"> </w:t>
      </w:r>
      <w:r w:rsidRPr="001944AD">
        <w:rPr>
          <w:rFonts w:ascii="Book Antiqua" w:hAnsi="Book Antiqua"/>
          <w:sz w:val="24"/>
          <w:szCs w:val="24"/>
        </w:rPr>
        <w:t>to as</w:t>
      </w:r>
      <w:r w:rsidR="002F3809" w:rsidRPr="001944AD">
        <w:rPr>
          <w:rFonts w:ascii="Book Antiqua" w:hAnsi="Book Antiqua"/>
          <w:sz w:val="24"/>
          <w:szCs w:val="24"/>
        </w:rPr>
        <w:t>certain the need for endoscop</w:t>
      </w:r>
      <w:r w:rsidR="001A0C14" w:rsidRPr="001944AD">
        <w:rPr>
          <w:rFonts w:ascii="Book Antiqua" w:hAnsi="Book Antiqua"/>
          <w:sz w:val="24"/>
          <w:szCs w:val="24"/>
        </w:rPr>
        <w:t>ic</w:t>
      </w:r>
      <w:r w:rsidR="002D2392" w:rsidRPr="001944AD">
        <w:rPr>
          <w:rFonts w:ascii="Book Antiqua" w:hAnsi="Book Antiqua"/>
          <w:sz w:val="24"/>
          <w:szCs w:val="24"/>
        </w:rPr>
        <w:t xml:space="preserve"> </w:t>
      </w:r>
      <w:r w:rsidR="001A0C14" w:rsidRPr="001944AD">
        <w:rPr>
          <w:rFonts w:ascii="Book Antiqua" w:hAnsi="Book Antiqua"/>
          <w:sz w:val="24"/>
          <w:szCs w:val="24"/>
        </w:rPr>
        <w:t>intervention</w:t>
      </w:r>
      <w:r w:rsidR="002F3809" w:rsidRPr="001944AD">
        <w:rPr>
          <w:rFonts w:ascii="Book Antiqua" w:hAnsi="Book Antiqua"/>
          <w:sz w:val="24"/>
          <w:szCs w:val="24"/>
        </w:rPr>
        <w:t>.</w:t>
      </w:r>
      <w:r w:rsidRPr="001944AD">
        <w:rPr>
          <w:rFonts w:ascii="Book Antiqua" w:hAnsi="Book Antiqua"/>
          <w:sz w:val="24"/>
          <w:szCs w:val="24"/>
        </w:rPr>
        <w:t xml:space="preserve"> </w:t>
      </w:r>
      <w:r w:rsidR="00C0090D" w:rsidRPr="001944AD">
        <w:rPr>
          <w:rFonts w:ascii="Book Antiqua" w:hAnsi="Book Antiqua"/>
          <w:sz w:val="24"/>
          <w:szCs w:val="24"/>
        </w:rPr>
        <w:t xml:space="preserve">Blatchford and Rockall </w:t>
      </w:r>
      <w:r w:rsidRPr="001944AD">
        <w:rPr>
          <w:rFonts w:ascii="Book Antiqua" w:hAnsi="Book Antiqua"/>
          <w:sz w:val="24"/>
          <w:szCs w:val="24"/>
        </w:rPr>
        <w:t>scores are used worldwide</w:t>
      </w:r>
      <w:r w:rsidR="001A0C14" w:rsidRPr="001944AD">
        <w:rPr>
          <w:rFonts w:ascii="Book Antiqua" w:hAnsi="Book Antiqua"/>
          <w:sz w:val="24"/>
          <w:szCs w:val="24"/>
        </w:rPr>
        <w:t xml:space="preserve"> </w:t>
      </w:r>
      <w:r w:rsidR="00BC58EF" w:rsidRPr="001944AD">
        <w:rPr>
          <w:rFonts w:ascii="Book Antiqua" w:hAnsi="Book Antiqua"/>
          <w:sz w:val="24"/>
          <w:szCs w:val="24"/>
        </w:rPr>
        <w:t xml:space="preserve">although </w:t>
      </w:r>
      <w:r w:rsidRPr="001944AD">
        <w:rPr>
          <w:rFonts w:ascii="Book Antiqua" w:hAnsi="Book Antiqua"/>
          <w:sz w:val="24"/>
          <w:szCs w:val="24"/>
        </w:rPr>
        <w:t xml:space="preserve">there has been recent debate on </w:t>
      </w:r>
      <w:r w:rsidR="001A0C14" w:rsidRPr="001944AD">
        <w:rPr>
          <w:rFonts w:ascii="Book Antiqua" w:hAnsi="Book Antiqua"/>
          <w:sz w:val="24"/>
          <w:szCs w:val="24"/>
        </w:rPr>
        <w:t>their validity</w:t>
      </w:r>
      <w:r w:rsidR="002D2392" w:rsidRPr="001944AD">
        <w:rPr>
          <w:rFonts w:ascii="Book Antiqua" w:hAnsi="Book Antiqua"/>
          <w:sz w:val="24"/>
          <w:szCs w:val="24"/>
        </w:rPr>
        <w:t xml:space="preserve"> </w:t>
      </w:r>
      <w:r w:rsidRPr="001944AD">
        <w:rPr>
          <w:rFonts w:ascii="Book Antiqua" w:hAnsi="Book Antiqua"/>
          <w:sz w:val="24"/>
          <w:szCs w:val="24"/>
        </w:rPr>
        <w:t xml:space="preserve">in </w:t>
      </w:r>
      <w:r w:rsidR="00BC58EF" w:rsidRPr="001944AD">
        <w:rPr>
          <w:rFonts w:ascii="Book Antiqua" w:hAnsi="Book Antiqua"/>
          <w:sz w:val="24"/>
          <w:szCs w:val="24"/>
        </w:rPr>
        <w:t xml:space="preserve">the </w:t>
      </w:r>
      <w:r w:rsidRPr="001944AD">
        <w:rPr>
          <w:rFonts w:ascii="Book Antiqua" w:hAnsi="Book Antiqua"/>
          <w:sz w:val="24"/>
          <w:szCs w:val="24"/>
        </w:rPr>
        <w:t>predicti</w:t>
      </w:r>
      <w:r w:rsidR="00BC58EF" w:rsidRPr="001944AD">
        <w:rPr>
          <w:rFonts w:ascii="Book Antiqua" w:hAnsi="Book Antiqua"/>
          <w:sz w:val="24"/>
          <w:szCs w:val="24"/>
        </w:rPr>
        <w:t>on of</w:t>
      </w:r>
      <w:r w:rsidRPr="001944AD">
        <w:rPr>
          <w:rFonts w:ascii="Book Antiqua" w:hAnsi="Book Antiqua"/>
          <w:sz w:val="24"/>
          <w:szCs w:val="24"/>
        </w:rPr>
        <w:t xml:space="preserve"> re</w:t>
      </w:r>
      <w:r w:rsidR="00BC58EF" w:rsidRPr="001944AD">
        <w:rPr>
          <w:rFonts w:ascii="Book Antiqua" w:hAnsi="Book Antiqua"/>
          <w:sz w:val="24"/>
          <w:szCs w:val="24"/>
        </w:rPr>
        <w:t>-</w:t>
      </w:r>
      <w:r w:rsidRPr="001944AD">
        <w:rPr>
          <w:rFonts w:ascii="Book Antiqua" w:hAnsi="Book Antiqua"/>
          <w:sz w:val="24"/>
          <w:szCs w:val="24"/>
        </w:rPr>
        <w:t>bleeding and 30 d mortality</w:t>
      </w:r>
      <w:r w:rsidR="00115502" w:rsidRPr="001944AD">
        <w:rPr>
          <w:rFonts w:ascii="Book Antiqua" w:hAnsi="Book Antiqua"/>
          <w:sz w:val="24"/>
          <w:szCs w:val="24"/>
        </w:rPr>
        <w:fldChar w:fldCharType="begin">
          <w:fldData xml:space="preserve">PEVuZE5vdGU+PENpdGU+PEF1dGhvcj5XYW5nPC9BdXRob3I+PFllYXI+MjAxMzwvWWVhcj48UmVj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PEVuZE5vdGU+PENpdGU+PEF1dGhvcj5XYW5nPC9BdXRob3I+PFllYXI+MjAxMzwvWWVhcj48UmVj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115502" w:rsidRPr="001944AD">
        <w:rPr>
          <w:rFonts w:ascii="Book Antiqua" w:hAnsi="Book Antiqua"/>
          <w:sz w:val="24"/>
          <w:szCs w:val="24"/>
        </w:rPr>
      </w:r>
      <w:r w:rsidR="00115502"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47" w:tooltip="Wang, 2013 #211" w:history="1">
        <w:r w:rsidR="00CA4990" w:rsidRPr="001944AD">
          <w:rPr>
            <w:rFonts w:ascii="Book Antiqua" w:hAnsi="Book Antiqua"/>
            <w:noProof/>
            <w:sz w:val="24"/>
            <w:szCs w:val="24"/>
            <w:vertAlign w:val="superscript"/>
          </w:rPr>
          <w:t>47</w:t>
        </w:r>
      </w:hyperlink>
      <w:r w:rsidR="00D40DBA">
        <w:rPr>
          <w:rFonts w:ascii="Book Antiqua" w:hAnsi="Book Antiqua"/>
          <w:noProof/>
          <w:sz w:val="24"/>
          <w:szCs w:val="24"/>
          <w:vertAlign w:val="superscript"/>
        </w:rPr>
        <w:t>,</w:t>
      </w:r>
      <w:hyperlink w:anchor="_ENREF_48" w:tooltip="Dicu, 2013 #212" w:history="1">
        <w:r w:rsidR="00CA4990" w:rsidRPr="001944AD">
          <w:rPr>
            <w:rFonts w:ascii="Book Antiqua" w:hAnsi="Book Antiqua"/>
            <w:noProof/>
            <w:sz w:val="24"/>
            <w:szCs w:val="24"/>
            <w:vertAlign w:val="superscript"/>
          </w:rPr>
          <w:t>48</w:t>
        </w:r>
      </w:hyperlink>
      <w:r w:rsidR="0024443D" w:rsidRPr="001944AD">
        <w:rPr>
          <w:rFonts w:ascii="Book Antiqua" w:hAnsi="Book Antiqua"/>
          <w:noProof/>
          <w:sz w:val="24"/>
          <w:szCs w:val="24"/>
          <w:vertAlign w:val="superscript"/>
        </w:rPr>
        <w:t>]</w:t>
      </w:r>
      <w:r w:rsidR="00115502" w:rsidRPr="001944AD">
        <w:rPr>
          <w:rFonts w:ascii="Book Antiqua" w:hAnsi="Book Antiqua"/>
          <w:sz w:val="24"/>
          <w:szCs w:val="24"/>
        </w:rPr>
        <w:fldChar w:fldCharType="end"/>
      </w:r>
      <w:r w:rsidR="00115502" w:rsidRPr="001944AD">
        <w:rPr>
          <w:rFonts w:ascii="Book Antiqua" w:hAnsi="Book Antiqua"/>
          <w:sz w:val="24"/>
          <w:szCs w:val="24"/>
        </w:rPr>
        <w:t>.</w:t>
      </w:r>
    </w:p>
    <w:p w14:paraId="40C778F7" w14:textId="664A923F" w:rsidR="00E90C26" w:rsidRPr="001944AD" w:rsidRDefault="007F0EA2" w:rsidP="00D40DB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For peptic ulcers</w:t>
      </w:r>
      <w:r w:rsidR="00BC58EF" w:rsidRPr="001944AD">
        <w:rPr>
          <w:rFonts w:ascii="Book Antiqua" w:hAnsi="Book Antiqua"/>
          <w:sz w:val="24"/>
          <w:szCs w:val="24"/>
        </w:rPr>
        <w:t>,</w:t>
      </w:r>
      <w:r w:rsidRPr="001944AD">
        <w:rPr>
          <w:rFonts w:ascii="Book Antiqua" w:hAnsi="Book Antiqua"/>
          <w:sz w:val="24"/>
          <w:szCs w:val="24"/>
        </w:rPr>
        <w:t xml:space="preserve"> the </w:t>
      </w:r>
      <w:r w:rsidR="00663E2E" w:rsidRPr="001944AD">
        <w:rPr>
          <w:rFonts w:ascii="Book Antiqua" w:hAnsi="Book Antiqua"/>
          <w:sz w:val="24"/>
          <w:szCs w:val="24"/>
        </w:rPr>
        <w:t>Forrest</w:t>
      </w:r>
      <w:r w:rsidRPr="001944AD">
        <w:rPr>
          <w:rFonts w:ascii="Book Antiqua" w:hAnsi="Book Antiqua"/>
          <w:sz w:val="24"/>
          <w:szCs w:val="24"/>
        </w:rPr>
        <w:t xml:space="preserve"> </w:t>
      </w:r>
      <w:proofErr w:type="gramStart"/>
      <w:r w:rsidRPr="001944AD">
        <w:rPr>
          <w:rFonts w:ascii="Book Antiqua" w:hAnsi="Book Antiqua"/>
          <w:sz w:val="24"/>
          <w:szCs w:val="24"/>
        </w:rPr>
        <w:t>criteria was</w:t>
      </w:r>
      <w:proofErr w:type="gramEnd"/>
      <w:r w:rsidRPr="001944AD">
        <w:rPr>
          <w:rFonts w:ascii="Book Antiqua" w:hAnsi="Book Antiqua"/>
          <w:sz w:val="24"/>
          <w:szCs w:val="24"/>
        </w:rPr>
        <w:t xml:space="preserve"> created for high-risk bleeding stigmata</w:t>
      </w:r>
      <w:r w:rsidR="00663E2E" w:rsidRPr="001944AD">
        <w:rPr>
          <w:rFonts w:ascii="Book Antiqua" w:hAnsi="Book Antiqua"/>
          <w:sz w:val="24"/>
          <w:szCs w:val="24"/>
        </w:rPr>
        <w:t xml:space="preserve"> found during endoscopy</w:t>
      </w:r>
      <w:r w:rsidRPr="001944AD">
        <w:rPr>
          <w:rFonts w:ascii="Book Antiqua" w:hAnsi="Book Antiqua"/>
          <w:sz w:val="24"/>
          <w:szCs w:val="24"/>
        </w:rPr>
        <w:t xml:space="preserve">. The presence of active bleeding, a </w:t>
      </w:r>
      <w:r w:rsidR="00663E2E" w:rsidRPr="001944AD">
        <w:rPr>
          <w:rFonts w:ascii="Book Antiqua" w:hAnsi="Book Antiqua"/>
          <w:sz w:val="24"/>
          <w:szCs w:val="24"/>
        </w:rPr>
        <w:t>non-bleeding</w:t>
      </w:r>
      <w:r w:rsidRPr="001944AD">
        <w:rPr>
          <w:rFonts w:ascii="Book Antiqua" w:hAnsi="Book Antiqua"/>
          <w:sz w:val="24"/>
          <w:szCs w:val="24"/>
        </w:rPr>
        <w:t xml:space="preserve"> visible vessel</w:t>
      </w:r>
      <w:r w:rsidR="00663E2E" w:rsidRPr="001944AD">
        <w:rPr>
          <w:rFonts w:ascii="Book Antiqua" w:hAnsi="Book Antiqua"/>
          <w:sz w:val="24"/>
          <w:szCs w:val="24"/>
        </w:rPr>
        <w:t xml:space="preserve"> </w:t>
      </w:r>
      <w:r w:rsidR="00E90C26" w:rsidRPr="001944AD">
        <w:rPr>
          <w:rFonts w:ascii="Book Antiqua" w:hAnsi="Book Antiqua"/>
          <w:sz w:val="24"/>
          <w:szCs w:val="24"/>
        </w:rPr>
        <w:t>(re-bleeding rate of 40</w:t>
      </w:r>
      <w:r w:rsidR="00D40DBA">
        <w:rPr>
          <w:rFonts w:ascii="Book Antiqua" w:hAnsi="Book Antiqua" w:hint="eastAsia"/>
          <w:sz w:val="24"/>
          <w:szCs w:val="24"/>
          <w:lang w:eastAsia="zh-CN"/>
        </w:rPr>
        <w:t>%</w:t>
      </w:r>
      <w:r w:rsidR="00E90C26" w:rsidRPr="001944AD">
        <w:rPr>
          <w:rFonts w:ascii="Book Antiqua" w:hAnsi="Book Antiqua"/>
          <w:sz w:val="24"/>
          <w:szCs w:val="24"/>
        </w:rPr>
        <w:t>-100%</w:t>
      </w:r>
      <w:r w:rsidR="00663E2E" w:rsidRPr="001944AD">
        <w:rPr>
          <w:rFonts w:ascii="Book Antiqua" w:hAnsi="Book Antiqua"/>
          <w:sz w:val="24"/>
          <w:szCs w:val="24"/>
        </w:rPr>
        <w:t>)</w:t>
      </w:r>
      <w:r w:rsidRPr="001944AD">
        <w:rPr>
          <w:rFonts w:ascii="Book Antiqua" w:hAnsi="Book Antiqua"/>
          <w:sz w:val="24"/>
          <w:szCs w:val="24"/>
        </w:rPr>
        <w:t xml:space="preserve"> or adherent clot</w:t>
      </w:r>
      <w:r w:rsidR="00663E2E" w:rsidRPr="001944AD">
        <w:rPr>
          <w:rFonts w:ascii="Book Antiqua" w:hAnsi="Book Antiqua"/>
          <w:sz w:val="24"/>
          <w:szCs w:val="24"/>
        </w:rPr>
        <w:t xml:space="preserve"> (re</w:t>
      </w:r>
      <w:r w:rsidR="00D046EA" w:rsidRPr="001944AD">
        <w:rPr>
          <w:rFonts w:ascii="Book Antiqua" w:hAnsi="Book Antiqua"/>
          <w:sz w:val="24"/>
          <w:szCs w:val="24"/>
        </w:rPr>
        <w:t>-</w:t>
      </w:r>
      <w:r w:rsidR="00663E2E" w:rsidRPr="001944AD">
        <w:rPr>
          <w:rFonts w:ascii="Book Antiqua" w:hAnsi="Book Antiqua"/>
          <w:sz w:val="24"/>
          <w:szCs w:val="24"/>
        </w:rPr>
        <w:t xml:space="preserve">bleeding rate of </w:t>
      </w:r>
      <w:r w:rsidR="00D40DBA">
        <w:rPr>
          <w:rFonts w:ascii="Book Antiqua" w:hAnsi="Book Antiqua" w:hint="eastAsia"/>
          <w:sz w:val="24"/>
          <w:szCs w:val="24"/>
          <w:lang w:eastAsia="zh-CN"/>
        </w:rPr>
        <w:t xml:space="preserve">approximately </w:t>
      </w:r>
      <w:r w:rsidR="00663E2E" w:rsidRPr="001944AD">
        <w:rPr>
          <w:rFonts w:ascii="Book Antiqua" w:hAnsi="Book Antiqua"/>
          <w:sz w:val="24"/>
          <w:szCs w:val="24"/>
        </w:rPr>
        <w:t>25%</w:t>
      </w:r>
      <w:r w:rsidR="00D046EA" w:rsidRPr="001944AD">
        <w:rPr>
          <w:rFonts w:ascii="Book Antiqua" w:hAnsi="Book Antiqua"/>
          <w:sz w:val="24"/>
          <w:szCs w:val="24"/>
        </w:rPr>
        <w:t xml:space="preserve">) </w:t>
      </w:r>
      <w:r w:rsidRPr="001944AD">
        <w:rPr>
          <w:rFonts w:ascii="Book Antiqua" w:hAnsi="Book Antiqua"/>
          <w:sz w:val="24"/>
          <w:szCs w:val="24"/>
        </w:rPr>
        <w:t>a</w:t>
      </w:r>
      <w:r w:rsidR="00D046EA" w:rsidRPr="001944AD">
        <w:rPr>
          <w:rFonts w:ascii="Book Antiqua" w:hAnsi="Book Antiqua"/>
          <w:sz w:val="24"/>
          <w:szCs w:val="24"/>
        </w:rPr>
        <w:t>re indications for</w:t>
      </w:r>
      <w:r w:rsidR="001A0C14" w:rsidRPr="001944AD">
        <w:rPr>
          <w:rFonts w:ascii="Book Antiqua" w:hAnsi="Book Antiqua"/>
          <w:sz w:val="24"/>
          <w:szCs w:val="24"/>
        </w:rPr>
        <w:t xml:space="preserve"> endoscopic</w:t>
      </w:r>
      <w:r w:rsidR="00D046EA" w:rsidRPr="001944AD">
        <w:rPr>
          <w:rFonts w:ascii="Book Antiqua" w:hAnsi="Book Antiqua"/>
          <w:sz w:val="24"/>
          <w:szCs w:val="24"/>
        </w:rPr>
        <w:t xml:space="preserve"> treat</w:t>
      </w:r>
      <w:r w:rsidR="00663E2E" w:rsidRPr="001944AD">
        <w:rPr>
          <w:rFonts w:ascii="Book Antiqua" w:hAnsi="Book Antiqua"/>
          <w:sz w:val="24"/>
          <w:szCs w:val="24"/>
        </w:rPr>
        <w:t>ment. W</w:t>
      </w:r>
      <w:r w:rsidR="00E90C26" w:rsidRPr="001944AD">
        <w:rPr>
          <w:rFonts w:ascii="Book Antiqua" w:hAnsi="Book Antiqua"/>
          <w:sz w:val="24"/>
          <w:szCs w:val="24"/>
        </w:rPr>
        <w:t xml:space="preserve">hile clean based ulcers </w:t>
      </w:r>
      <w:r w:rsidR="001A0C14" w:rsidRPr="001944AD">
        <w:rPr>
          <w:rFonts w:ascii="Book Antiqua" w:hAnsi="Book Antiqua"/>
          <w:sz w:val="24"/>
          <w:szCs w:val="24"/>
        </w:rPr>
        <w:t xml:space="preserve">do not require endoscopic therapy </w:t>
      </w:r>
      <w:r w:rsidR="00E90C26" w:rsidRPr="001944AD">
        <w:rPr>
          <w:rFonts w:ascii="Book Antiqua" w:hAnsi="Book Antiqua"/>
          <w:sz w:val="24"/>
          <w:szCs w:val="24"/>
        </w:rPr>
        <w:t xml:space="preserve">as </w:t>
      </w:r>
      <w:r w:rsidR="00BC58EF" w:rsidRPr="001944AD">
        <w:rPr>
          <w:rFonts w:ascii="Book Antiqua" w:hAnsi="Book Antiqua"/>
          <w:sz w:val="24"/>
          <w:szCs w:val="24"/>
        </w:rPr>
        <w:t xml:space="preserve">the </w:t>
      </w:r>
      <w:r w:rsidR="00E90C26" w:rsidRPr="001944AD">
        <w:rPr>
          <w:rFonts w:ascii="Book Antiqua" w:hAnsi="Book Antiqua"/>
          <w:sz w:val="24"/>
          <w:szCs w:val="24"/>
        </w:rPr>
        <w:t>risk of re</w:t>
      </w:r>
      <w:r w:rsidR="00D046EA" w:rsidRPr="001944AD">
        <w:rPr>
          <w:rFonts w:ascii="Book Antiqua" w:hAnsi="Book Antiqua"/>
          <w:sz w:val="24"/>
          <w:szCs w:val="24"/>
        </w:rPr>
        <w:t>-</w:t>
      </w:r>
      <w:r w:rsidR="00E90C26" w:rsidRPr="001944AD">
        <w:rPr>
          <w:rFonts w:ascii="Book Antiqua" w:hAnsi="Book Antiqua"/>
          <w:sz w:val="24"/>
          <w:szCs w:val="24"/>
        </w:rPr>
        <w:t>bleeding is low (5%)</w:t>
      </w:r>
      <w:r w:rsidR="00115502" w:rsidRPr="001944AD">
        <w:rPr>
          <w:rFonts w:ascii="Book Antiqua" w:hAnsi="Book Antiqua"/>
          <w:sz w:val="24"/>
          <w:szCs w:val="24"/>
        </w:rPr>
        <w:fldChar w:fldCharType="begin">
          <w:fldData xml:space="preserve">PEVuZE5vdGU+PENpdGU+PEF1dGhvcj5Gb3JyZXN0PC9BdXRob3I+PFllYXI+MTk3NDwvWWVhcj48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PkxhbmNldDwvYWJici0xPjwvYWx0LXBlcmlvZGljYWw+PHBhZ2VzPjM5NC03PC9wYWdlcz48dm9s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==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PEVuZE5vdGU+PENpdGU+PEF1dGhvcj5Gb3JyZXN0PC9BdXRob3I+PFllYXI+MTk3NDwvWWVhcj48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PkxhbmNldDwvYWJici0xPjwvYWx0LXBlcmlvZGljYWw+PHBhZ2VzPjM5NC03PC9wYWdlcz48dm9s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==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115502" w:rsidRPr="001944AD">
        <w:rPr>
          <w:rFonts w:ascii="Book Antiqua" w:hAnsi="Book Antiqua"/>
          <w:sz w:val="24"/>
          <w:szCs w:val="24"/>
        </w:rPr>
      </w:r>
      <w:r w:rsidR="00115502"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49" w:tooltip="Forrest, 1974 #213" w:history="1">
        <w:r w:rsidR="00CA4990" w:rsidRPr="001944AD">
          <w:rPr>
            <w:rFonts w:ascii="Book Antiqua" w:hAnsi="Book Antiqua"/>
            <w:noProof/>
            <w:sz w:val="24"/>
            <w:szCs w:val="24"/>
            <w:vertAlign w:val="superscript"/>
          </w:rPr>
          <w:t>49</w:t>
        </w:r>
      </w:hyperlink>
      <w:r w:rsidR="00D40DBA">
        <w:rPr>
          <w:rFonts w:ascii="Book Antiqua" w:hAnsi="Book Antiqua"/>
          <w:noProof/>
          <w:sz w:val="24"/>
          <w:szCs w:val="24"/>
          <w:vertAlign w:val="superscript"/>
        </w:rPr>
        <w:t>,</w:t>
      </w:r>
      <w:hyperlink w:anchor="_ENREF_50" w:tooltip="Heldwein, 1989 #214" w:history="1">
        <w:r w:rsidR="00CA4990" w:rsidRPr="001944AD">
          <w:rPr>
            <w:rFonts w:ascii="Book Antiqua" w:hAnsi="Book Antiqua"/>
            <w:noProof/>
            <w:sz w:val="24"/>
            <w:szCs w:val="24"/>
            <w:vertAlign w:val="superscript"/>
          </w:rPr>
          <w:t>50</w:t>
        </w:r>
      </w:hyperlink>
      <w:r w:rsidR="0024443D" w:rsidRPr="001944AD">
        <w:rPr>
          <w:rFonts w:ascii="Book Antiqua" w:hAnsi="Book Antiqua"/>
          <w:noProof/>
          <w:sz w:val="24"/>
          <w:szCs w:val="24"/>
          <w:vertAlign w:val="superscript"/>
        </w:rPr>
        <w:t>]</w:t>
      </w:r>
      <w:r w:rsidR="00115502" w:rsidRPr="001944AD">
        <w:rPr>
          <w:rFonts w:ascii="Book Antiqua" w:hAnsi="Book Antiqua"/>
          <w:sz w:val="24"/>
          <w:szCs w:val="24"/>
        </w:rPr>
        <w:fldChar w:fldCharType="end"/>
      </w:r>
      <w:r w:rsidR="00115502" w:rsidRPr="001944AD">
        <w:rPr>
          <w:rFonts w:ascii="Book Antiqua" w:hAnsi="Book Antiqua"/>
          <w:sz w:val="24"/>
          <w:szCs w:val="24"/>
        </w:rPr>
        <w:t>.</w:t>
      </w:r>
      <w:r w:rsidR="00D046EA" w:rsidRPr="001944AD">
        <w:rPr>
          <w:rFonts w:ascii="Book Antiqua" w:hAnsi="Book Antiqua"/>
          <w:sz w:val="24"/>
          <w:szCs w:val="24"/>
        </w:rPr>
        <w:t xml:space="preserve"> </w:t>
      </w:r>
      <w:r w:rsidR="001A0C14" w:rsidRPr="001944AD">
        <w:rPr>
          <w:rFonts w:ascii="Book Antiqua" w:hAnsi="Book Antiqua"/>
          <w:sz w:val="24"/>
          <w:szCs w:val="24"/>
        </w:rPr>
        <w:t>Varices that are not actively bleeding can still be considered at high risk if there are signs of</w:t>
      </w:r>
      <w:r w:rsidR="002D2392" w:rsidRPr="001944AD">
        <w:rPr>
          <w:rFonts w:ascii="Book Antiqua" w:hAnsi="Book Antiqua"/>
          <w:sz w:val="24"/>
          <w:szCs w:val="24"/>
        </w:rPr>
        <w:t xml:space="preserve"> </w:t>
      </w:r>
      <w:r w:rsidR="00D046EA" w:rsidRPr="001944AD">
        <w:rPr>
          <w:rFonts w:ascii="Book Antiqua" w:hAnsi="Book Antiqua"/>
          <w:sz w:val="24"/>
          <w:szCs w:val="24"/>
        </w:rPr>
        <w:t>engorged protuberant</w:t>
      </w:r>
      <w:r w:rsidR="00E90C26" w:rsidRPr="001944AD">
        <w:rPr>
          <w:rFonts w:ascii="Book Antiqua" w:hAnsi="Book Antiqua"/>
          <w:sz w:val="24"/>
          <w:szCs w:val="24"/>
        </w:rPr>
        <w:t xml:space="preserve"> vessels or </w:t>
      </w:r>
      <w:r w:rsidR="00BC58EF" w:rsidRPr="001944AD">
        <w:rPr>
          <w:rFonts w:ascii="Book Antiqua" w:hAnsi="Book Antiqua"/>
          <w:sz w:val="24"/>
          <w:szCs w:val="24"/>
        </w:rPr>
        <w:t xml:space="preserve">a </w:t>
      </w:r>
      <w:r w:rsidR="00E90C26" w:rsidRPr="001944AD">
        <w:rPr>
          <w:rFonts w:ascii="Book Antiqua" w:hAnsi="Book Antiqua"/>
          <w:sz w:val="24"/>
          <w:szCs w:val="24"/>
        </w:rPr>
        <w:t>prominent red petechial mark on the vessel (cherry red spot</w:t>
      </w:r>
      <w:r w:rsidR="00D046EA" w:rsidRPr="001944AD">
        <w:rPr>
          <w:rFonts w:ascii="Book Antiqua" w:hAnsi="Book Antiqua"/>
          <w:sz w:val="24"/>
          <w:szCs w:val="24"/>
        </w:rPr>
        <w:t>)</w:t>
      </w:r>
      <w:r w:rsidR="001A0C14" w:rsidRPr="001944AD">
        <w:rPr>
          <w:rFonts w:ascii="Book Antiqua" w:hAnsi="Book Antiqua"/>
          <w:sz w:val="24"/>
          <w:szCs w:val="24"/>
        </w:rPr>
        <w:t xml:space="preserve"> and therefore therapy </w:t>
      </w:r>
      <w:r w:rsidR="00BC58EF" w:rsidRPr="001944AD">
        <w:rPr>
          <w:rFonts w:ascii="Book Antiqua" w:hAnsi="Book Antiqua"/>
          <w:sz w:val="24"/>
          <w:szCs w:val="24"/>
        </w:rPr>
        <w:t xml:space="preserve">should be </w:t>
      </w:r>
      <w:r w:rsidR="001A0C14" w:rsidRPr="001944AD">
        <w:rPr>
          <w:rFonts w:ascii="Book Antiqua" w:hAnsi="Book Antiqua"/>
          <w:sz w:val="24"/>
          <w:szCs w:val="24"/>
        </w:rPr>
        <w:t>considered</w:t>
      </w:r>
      <w:r w:rsidR="00E90C26" w:rsidRPr="001944AD">
        <w:rPr>
          <w:rFonts w:ascii="Book Antiqua" w:hAnsi="Book Antiqua"/>
          <w:sz w:val="24"/>
          <w:szCs w:val="24"/>
        </w:rPr>
        <w:t>.</w:t>
      </w:r>
    </w:p>
    <w:p w14:paraId="37EA5636" w14:textId="702DC1E3" w:rsidR="00E90C26" w:rsidRPr="001944AD" w:rsidRDefault="00E90C26" w:rsidP="00D40DBA">
      <w:pPr>
        <w:spacing w:after="0" w:line="360" w:lineRule="auto"/>
        <w:ind w:firstLineChars="100" w:firstLine="240"/>
        <w:jc w:val="both"/>
        <w:rPr>
          <w:rFonts w:ascii="Book Antiqua" w:hAnsi="Book Antiqua"/>
          <w:sz w:val="24"/>
          <w:szCs w:val="24"/>
          <w:lang w:eastAsia="zh-CN"/>
        </w:rPr>
      </w:pPr>
      <w:r w:rsidRPr="001944AD">
        <w:rPr>
          <w:rFonts w:ascii="Book Antiqua" w:hAnsi="Book Antiqua"/>
          <w:sz w:val="24"/>
          <w:szCs w:val="24"/>
        </w:rPr>
        <w:t>The type of therapy used is d</w:t>
      </w:r>
      <w:r w:rsidR="00D046EA" w:rsidRPr="001944AD">
        <w:rPr>
          <w:rFonts w:ascii="Book Antiqua" w:hAnsi="Book Antiqua"/>
          <w:sz w:val="24"/>
          <w:szCs w:val="24"/>
        </w:rPr>
        <w:t>ependent on the size of child</w:t>
      </w:r>
      <w:r w:rsidRPr="001944AD">
        <w:rPr>
          <w:rFonts w:ascii="Book Antiqua" w:hAnsi="Book Antiqua"/>
          <w:sz w:val="24"/>
          <w:szCs w:val="24"/>
        </w:rPr>
        <w:t xml:space="preserve">, the type of lesion, the site of bleeding and </w:t>
      </w:r>
      <w:r w:rsidR="00BC58EF" w:rsidRPr="001944AD">
        <w:rPr>
          <w:rFonts w:ascii="Book Antiqua" w:hAnsi="Book Antiqua"/>
          <w:sz w:val="24"/>
          <w:szCs w:val="24"/>
        </w:rPr>
        <w:t xml:space="preserve">the </w:t>
      </w:r>
      <w:r w:rsidR="00ED02C4" w:rsidRPr="001944AD">
        <w:rPr>
          <w:rFonts w:ascii="Book Antiqua" w:hAnsi="Book Antiqua"/>
          <w:sz w:val="24"/>
          <w:szCs w:val="24"/>
        </w:rPr>
        <w:t>judgement and ability</w:t>
      </w:r>
      <w:r w:rsidR="00BC58EF" w:rsidRPr="001944AD">
        <w:rPr>
          <w:rFonts w:ascii="Book Antiqua" w:hAnsi="Book Antiqua"/>
          <w:sz w:val="24"/>
          <w:szCs w:val="24"/>
        </w:rPr>
        <w:t xml:space="preserve"> of the endoscopist</w:t>
      </w:r>
      <w:r w:rsidRPr="001944AD">
        <w:rPr>
          <w:rFonts w:ascii="Book Antiqua" w:hAnsi="Book Antiqua"/>
          <w:sz w:val="24"/>
          <w:szCs w:val="24"/>
        </w:rPr>
        <w:t>.</w:t>
      </w:r>
      <w:r w:rsidR="004064F6">
        <w:rPr>
          <w:rFonts w:ascii="Book Antiqua" w:hAnsi="Book Antiqua"/>
          <w:sz w:val="24"/>
          <w:szCs w:val="24"/>
        </w:rPr>
        <w:t xml:space="preserve"> </w:t>
      </w:r>
      <w:r w:rsidRPr="001944AD">
        <w:rPr>
          <w:rFonts w:ascii="Book Antiqua" w:hAnsi="Book Antiqua"/>
          <w:sz w:val="24"/>
          <w:szCs w:val="24"/>
        </w:rPr>
        <w:t>Three modalities</w:t>
      </w:r>
      <w:r w:rsidR="00D046EA" w:rsidRPr="001944AD">
        <w:rPr>
          <w:rFonts w:ascii="Book Antiqua" w:hAnsi="Book Antiqua"/>
          <w:sz w:val="24"/>
          <w:szCs w:val="24"/>
        </w:rPr>
        <w:t xml:space="preserve"> are</w:t>
      </w:r>
      <w:r w:rsidRPr="001944AD">
        <w:rPr>
          <w:rFonts w:ascii="Book Antiqua" w:hAnsi="Book Antiqua"/>
          <w:sz w:val="24"/>
          <w:szCs w:val="24"/>
        </w:rPr>
        <w:t xml:space="preserve"> available </w:t>
      </w:r>
      <w:r w:rsidR="00D046EA" w:rsidRPr="001944AD">
        <w:rPr>
          <w:rFonts w:ascii="Book Antiqua" w:hAnsi="Book Antiqua"/>
          <w:sz w:val="24"/>
          <w:szCs w:val="24"/>
        </w:rPr>
        <w:t>to the endoscopist</w:t>
      </w:r>
      <w:r w:rsidR="00703F13" w:rsidRPr="001944AD">
        <w:rPr>
          <w:rFonts w:ascii="Book Antiqua" w:hAnsi="Book Antiqua"/>
          <w:sz w:val="24"/>
          <w:szCs w:val="24"/>
        </w:rPr>
        <w:t>,</w:t>
      </w:r>
      <w:r w:rsidR="00D046EA" w:rsidRPr="001944AD">
        <w:rPr>
          <w:rFonts w:ascii="Book Antiqua" w:hAnsi="Book Antiqua"/>
          <w:sz w:val="24"/>
          <w:szCs w:val="24"/>
        </w:rPr>
        <w:t xml:space="preserve"> which can be</w:t>
      </w:r>
      <w:r w:rsidR="00BC58EF" w:rsidRPr="001944AD">
        <w:rPr>
          <w:rFonts w:ascii="Book Antiqua" w:hAnsi="Book Antiqua"/>
          <w:sz w:val="24"/>
          <w:szCs w:val="24"/>
        </w:rPr>
        <w:t xml:space="preserve"> divided</w:t>
      </w:r>
      <w:r w:rsidR="00D046EA" w:rsidRPr="001944AD">
        <w:rPr>
          <w:rFonts w:ascii="Book Antiqua" w:hAnsi="Book Antiqua"/>
          <w:sz w:val="24"/>
          <w:szCs w:val="24"/>
        </w:rPr>
        <w:t xml:space="preserve"> into 3 categories</w:t>
      </w:r>
      <w:r w:rsidR="00BC58EF" w:rsidRPr="001944AD">
        <w:rPr>
          <w:rFonts w:ascii="Book Antiqua" w:hAnsi="Book Antiqua"/>
          <w:sz w:val="24"/>
          <w:szCs w:val="24"/>
        </w:rPr>
        <w:t>:</w:t>
      </w:r>
      <w:r w:rsidRPr="001944AD">
        <w:rPr>
          <w:rFonts w:ascii="Book Antiqua" w:hAnsi="Book Antiqua"/>
          <w:sz w:val="24"/>
          <w:szCs w:val="24"/>
        </w:rPr>
        <w:t xml:space="preserve"> </w:t>
      </w:r>
      <w:r w:rsidR="008A29C4" w:rsidRPr="001944AD">
        <w:rPr>
          <w:rFonts w:ascii="Book Antiqua" w:hAnsi="Book Antiqua"/>
          <w:sz w:val="24"/>
          <w:szCs w:val="24"/>
        </w:rPr>
        <w:t>injection, mechanical</w:t>
      </w:r>
      <w:r w:rsidR="00BC58EF" w:rsidRPr="001944AD">
        <w:rPr>
          <w:rFonts w:ascii="Book Antiqua" w:hAnsi="Book Antiqua"/>
          <w:sz w:val="24"/>
          <w:szCs w:val="24"/>
        </w:rPr>
        <w:t xml:space="preserve"> haemostasis</w:t>
      </w:r>
      <w:r w:rsidR="008A29C4" w:rsidRPr="001944AD">
        <w:rPr>
          <w:rFonts w:ascii="Book Antiqua" w:hAnsi="Book Antiqua"/>
          <w:sz w:val="24"/>
          <w:szCs w:val="24"/>
        </w:rPr>
        <w:t xml:space="preserve"> or thermo</w:t>
      </w:r>
      <w:r w:rsidR="00D046EA" w:rsidRPr="001944AD">
        <w:rPr>
          <w:rFonts w:ascii="Book Antiqua" w:hAnsi="Book Antiqua"/>
          <w:sz w:val="24"/>
          <w:szCs w:val="24"/>
        </w:rPr>
        <w:t>-</w:t>
      </w:r>
      <w:r w:rsidR="008A29C4" w:rsidRPr="001944AD">
        <w:rPr>
          <w:rFonts w:ascii="Book Antiqua" w:hAnsi="Book Antiqua"/>
          <w:sz w:val="24"/>
          <w:szCs w:val="24"/>
        </w:rPr>
        <w:t>coagulation</w:t>
      </w:r>
      <w:r w:rsidRPr="001944AD">
        <w:rPr>
          <w:rFonts w:ascii="Book Antiqua" w:hAnsi="Book Antiqua"/>
          <w:sz w:val="24"/>
          <w:szCs w:val="24"/>
        </w:rPr>
        <w:t>. Ideally</w:t>
      </w:r>
      <w:r w:rsidR="00BC58EF" w:rsidRPr="001944AD">
        <w:rPr>
          <w:rFonts w:ascii="Book Antiqua" w:hAnsi="Book Antiqua"/>
          <w:sz w:val="24"/>
          <w:szCs w:val="24"/>
        </w:rPr>
        <w:t>,</w:t>
      </w:r>
      <w:r w:rsidRPr="001944AD">
        <w:rPr>
          <w:rFonts w:ascii="Book Antiqua" w:hAnsi="Book Antiqua"/>
          <w:sz w:val="24"/>
          <w:szCs w:val="24"/>
        </w:rPr>
        <w:t xml:space="preserve"> if </w:t>
      </w:r>
      <w:r w:rsidR="00D046EA" w:rsidRPr="001944AD">
        <w:rPr>
          <w:rFonts w:ascii="Book Antiqua" w:hAnsi="Book Antiqua"/>
          <w:sz w:val="24"/>
          <w:szCs w:val="24"/>
        </w:rPr>
        <w:t xml:space="preserve">the </w:t>
      </w:r>
      <w:r w:rsidRPr="001944AD">
        <w:rPr>
          <w:rFonts w:ascii="Book Antiqua" w:hAnsi="Book Antiqua"/>
          <w:sz w:val="24"/>
          <w:szCs w:val="24"/>
        </w:rPr>
        <w:t>patient size permits</w:t>
      </w:r>
      <w:r w:rsidR="00BC58EF" w:rsidRPr="001944AD">
        <w:rPr>
          <w:rFonts w:ascii="Book Antiqua" w:hAnsi="Book Antiqua"/>
          <w:sz w:val="24"/>
          <w:szCs w:val="24"/>
        </w:rPr>
        <w:t>,</w:t>
      </w:r>
      <w:r w:rsidRPr="001944AD">
        <w:rPr>
          <w:rFonts w:ascii="Book Antiqua" w:hAnsi="Book Antiqua"/>
          <w:sz w:val="24"/>
          <w:szCs w:val="24"/>
        </w:rPr>
        <w:t xml:space="preserve"> a two channel scope</w:t>
      </w:r>
      <w:r w:rsidR="00ED02C4" w:rsidRPr="001944AD">
        <w:rPr>
          <w:rFonts w:ascii="Book Antiqua" w:hAnsi="Book Antiqua"/>
          <w:sz w:val="24"/>
          <w:szCs w:val="24"/>
        </w:rPr>
        <w:t xml:space="preserve"> is preferable so that haemostasis can be </w:t>
      </w:r>
      <w:r w:rsidR="00BC58EF" w:rsidRPr="001944AD">
        <w:rPr>
          <w:rFonts w:ascii="Book Antiqua" w:hAnsi="Book Antiqua"/>
          <w:sz w:val="24"/>
          <w:szCs w:val="24"/>
        </w:rPr>
        <w:t>achieved</w:t>
      </w:r>
      <w:r w:rsidR="00ED02C4" w:rsidRPr="001944AD">
        <w:rPr>
          <w:rFonts w:ascii="Book Antiqua" w:hAnsi="Book Antiqua"/>
          <w:sz w:val="24"/>
          <w:szCs w:val="24"/>
        </w:rPr>
        <w:t xml:space="preserve"> w</w:t>
      </w:r>
      <w:r w:rsidR="00703F13" w:rsidRPr="001944AD">
        <w:rPr>
          <w:rFonts w:ascii="Book Antiqua" w:hAnsi="Book Antiqua"/>
          <w:sz w:val="24"/>
          <w:szCs w:val="24"/>
        </w:rPr>
        <w:t>ith concurrent use of</w:t>
      </w:r>
      <w:r w:rsidR="00ED02C4" w:rsidRPr="001944AD">
        <w:rPr>
          <w:rFonts w:ascii="Book Antiqua" w:hAnsi="Book Antiqua"/>
          <w:sz w:val="24"/>
          <w:szCs w:val="24"/>
        </w:rPr>
        <w:t xml:space="preserve"> flushing of the target area </w:t>
      </w:r>
      <w:r w:rsidR="00BC58EF" w:rsidRPr="001944AD">
        <w:rPr>
          <w:rFonts w:ascii="Book Antiqua" w:hAnsi="Book Antiqua"/>
          <w:sz w:val="24"/>
          <w:szCs w:val="24"/>
        </w:rPr>
        <w:t xml:space="preserve">with saline </w:t>
      </w:r>
      <w:r w:rsidR="00ED02C4" w:rsidRPr="001944AD">
        <w:rPr>
          <w:rFonts w:ascii="Book Antiqua" w:hAnsi="Book Antiqua"/>
          <w:sz w:val="24"/>
          <w:szCs w:val="24"/>
        </w:rPr>
        <w:t>for better visualisation.</w:t>
      </w:r>
      <w:r w:rsidR="00D40DBA">
        <w:rPr>
          <w:rFonts w:ascii="Book Antiqua" w:hAnsi="Book Antiqua" w:hint="eastAsia"/>
          <w:sz w:val="24"/>
          <w:szCs w:val="24"/>
          <w:lang w:eastAsia="zh-CN"/>
        </w:rPr>
        <w:t xml:space="preserve"> (1</w:t>
      </w:r>
      <w:r w:rsidR="00A31E99" w:rsidRPr="001944AD">
        <w:rPr>
          <w:rFonts w:ascii="Book Antiqua" w:hAnsi="Book Antiqua"/>
          <w:sz w:val="24"/>
          <w:szCs w:val="24"/>
        </w:rPr>
        <w:t>) Injection therapy</w:t>
      </w:r>
      <w:r w:rsidR="00D40DBA">
        <w:rPr>
          <w:rFonts w:ascii="Book Antiqua" w:hAnsi="Book Antiqua" w:hint="eastAsia"/>
          <w:sz w:val="24"/>
          <w:szCs w:val="24"/>
          <w:lang w:eastAsia="zh-CN"/>
        </w:rPr>
        <w:t xml:space="preserve">: </w:t>
      </w:r>
      <w:r w:rsidRPr="001944AD">
        <w:rPr>
          <w:rFonts w:ascii="Book Antiqua" w:hAnsi="Book Antiqua"/>
          <w:sz w:val="24"/>
          <w:szCs w:val="24"/>
        </w:rPr>
        <w:t xml:space="preserve">Most injection needles have a small enough diameter to </w:t>
      </w:r>
      <w:r w:rsidR="00BC58EF" w:rsidRPr="001944AD">
        <w:rPr>
          <w:rFonts w:ascii="Book Antiqua" w:hAnsi="Book Antiqua"/>
          <w:sz w:val="24"/>
          <w:szCs w:val="24"/>
        </w:rPr>
        <w:t xml:space="preserve">pass </w:t>
      </w:r>
      <w:r w:rsidRPr="001944AD">
        <w:rPr>
          <w:rFonts w:ascii="Book Antiqua" w:hAnsi="Book Antiqua"/>
          <w:sz w:val="24"/>
          <w:szCs w:val="24"/>
        </w:rPr>
        <w:t xml:space="preserve">through </w:t>
      </w:r>
      <w:r w:rsidR="00D046EA" w:rsidRPr="001944AD">
        <w:rPr>
          <w:rFonts w:ascii="Book Antiqua" w:hAnsi="Book Antiqua"/>
          <w:sz w:val="24"/>
          <w:szCs w:val="24"/>
        </w:rPr>
        <w:t xml:space="preserve">a 2 </w:t>
      </w:r>
      <w:r w:rsidRPr="001944AD">
        <w:rPr>
          <w:rFonts w:ascii="Book Antiqua" w:hAnsi="Book Antiqua"/>
          <w:sz w:val="24"/>
          <w:szCs w:val="24"/>
        </w:rPr>
        <w:t xml:space="preserve">mm channel in </w:t>
      </w:r>
      <w:r w:rsidR="00D046EA" w:rsidRPr="001944AD">
        <w:rPr>
          <w:rFonts w:ascii="Book Antiqua" w:hAnsi="Book Antiqua"/>
          <w:sz w:val="24"/>
          <w:szCs w:val="24"/>
        </w:rPr>
        <w:t xml:space="preserve">a </w:t>
      </w:r>
      <w:r w:rsidRPr="001944AD">
        <w:rPr>
          <w:rFonts w:ascii="Book Antiqua" w:hAnsi="Book Antiqua"/>
          <w:sz w:val="24"/>
          <w:szCs w:val="24"/>
        </w:rPr>
        <w:t xml:space="preserve">paediatric </w:t>
      </w:r>
      <w:r w:rsidR="00D046EA" w:rsidRPr="001944AD">
        <w:rPr>
          <w:rFonts w:ascii="Book Antiqua" w:hAnsi="Book Antiqua"/>
          <w:sz w:val="24"/>
          <w:szCs w:val="24"/>
        </w:rPr>
        <w:t>gastroscope.</w:t>
      </w:r>
      <w:r w:rsidR="004064F6">
        <w:rPr>
          <w:rFonts w:ascii="Book Antiqua" w:hAnsi="Book Antiqua"/>
          <w:sz w:val="24"/>
          <w:szCs w:val="24"/>
        </w:rPr>
        <w:t xml:space="preserve"> </w:t>
      </w:r>
      <w:r w:rsidR="00D046EA" w:rsidRPr="001944AD">
        <w:rPr>
          <w:rFonts w:ascii="Book Antiqua" w:hAnsi="Book Antiqua"/>
          <w:sz w:val="24"/>
          <w:szCs w:val="24"/>
        </w:rPr>
        <w:t>V</w:t>
      </w:r>
      <w:r w:rsidR="001107FE" w:rsidRPr="001944AD">
        <w:rPr>
          <w:rFonts w:ascii="Book Antiqua" w:hAnsi="Book Antiqua"/>
          <w:sz w:val="24"/>
          <w:szCs w:val="24"/>
        </w:rPr>
        <w:t>asoactive agents, sclerosing agents and tissue adhesives</w:t>
      </w:r>
      <w:r w:rsidR="00D046EA" w:rsidRPr="001944AD">
        <w:rPr>
          <w:rFonts w:ascii="Book Antiqua" w:hAnsi="Book Antiqua"/>
          <w:sz w:val="24"/>
          <w:szCs w:val="24"/>
        </w:rPr>
        <w:t xml:space="preserve"> can all be delivered </w:t>
      </w:r>
      <w:r w:rsidR="00ED02C4" w:rsidRPr="001944AD">
        <w:rPr>
          <w:rFonts w:ascii="Book Antiqua" w:hAnsi="Book Antiqua"/>
          <w:sz w:val="24"/>
          <w:szCs w:val="24"/>
        </w:rPr>
        <w:t>by these needles</w:t>
      </w:r>
      <w:r w:rsidR="00D046EA" w:rsidRPr="001944AD">
        <w:rPr>
          <w:rFonts w:ascii="Book Antiqua" w:hAnsi="Book Antiqua"/>
          <w:sz w:val="24"/>
          <w:szCs w:val="24"/>
        </w:rPr>
        <w:t>.</w:t>
      </w:r>
    </w:p>
    <w:p w14:paraId="33FA2BB6" w14:textId="286C7AF7" w:rsidR="001107FE" w:rsidRPr="001944AD" w:rsidRDefault="001107FE" w:rsidP="00734E25">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Adrenalin</w:t>
      </w:r>
      <w:r w:rsidR="00ED02C4" w:rsidRPr="001944AD">
        <w:rPr>
          <w:rFonts w:ascii="Book Antiqua" w:hAnsi="Book Antiqua"/>
          <w:sz w:val="24"/>
          <w:szCs w:val="24"/>
        </w:rPr>
        <w:t>e</w:t>
      </w:r>
      <w:r w:rsidRPr="001944AD">
        <w:rPr>
          <w:rFonts w:ascii="Book Antiqua" w:hAnsi="Book Antiqua"/>
          <w:sz w:val="24"/>
          <w:szCs w:val="24"/>
        </w:rPr>
        <w:t xml:space="preserve"> </w:t>
      </w:r>
      <w:r w:rsidR="00ED02C4" w:rsidRPr="001944AD">
        <w:rPr>
          <w:rFonts w:ascii="Book Antiqua" w:hAnsi="Book Antiqua"/>
          <w:sz w:val="24"/>
          <w:szCs w:val="24"/>
        </w:rPr>
        <w:t>is typically available</w:t>
      </w:r>
      <w:r w:rsidRPr="001944AD">
        <w:rPr>
          <w:rFonts w:ascii="Book Antiqua" w:hAnsi="Book Antiqua"/>
          <w:sz w:val="24"/>
          <w:szCs w:val="24"/>
        </w:rPr>
        <w:t xml:space="preserve"> i</w:t>
      </w:r>
      <w:r w:rsidR="00D40DBA">
        <w:rPr>
          <w:rFonts w:ascii="Book Antiqua" w:hAnsi="Book Antiqua"/>
          <w:sz w:val="24"/>
          <w:szCs w:val="24"/>
        </w:rPr>
        <w:t>n 1:10</w:t>
      </w:r>
      <w:r w:rsidR="00D046EA" w:rsidRPr="001944AD">
        <w:rPr>
          <w:rFonts w:ascii="Book Antiqua" w:hAnsi="Book Antiqua"/>
          <w:sz w:val="24"/>
          <w:szCs w:val="24"/>
        </w:rPr>
        <w:t>000 dilution and it</w:t>
      </w:r>
      <w:r w:rsidR="002F3809" w:rsidRPr="001944AD">
        <w:rPr>
          <w:rFonts w:ascii="Book Antiqua" w:hAnsi="Book Antiqua"/>
          <w:sz w:val="24"/>
          <w:szCs w:val="24"/>
        </w:rPr>
        <w:t>s</w:t>
      </w:r>
      <w:r w:rsidR="00D046EA" w:rsidRPr="001944AD">
        <w:rPr>
          <w:rFonts w:ascii="Book Antiqua" w:hAnsi="Book Antiqua"/>
          <w:sz w:val="24"/>
          <w:szCs w:val="24"/>
        </w:rPr>
        <w:t xml:space="preserve"> action is</w:t>
      </w:r>
      <w:r w:rsidRPr="001944AD">
        <w:rPr>
          <w:rFonts w:ascii="Book Antiqua" w:hAnsi="Book Antiqua"/>
          <w:sz w:val="24"/>
          <w:szCs w:val="24"/>
        </w:rPr>
        <w:t xml:space="preserve"> </w:t>
      </w:r>
      <w:r w:rsidRPr="009D14E6">
        <w:rPr>
          <w:rFonts w:ascii="Book Antiqua" w:hAnsi="Book Antiqua"/>
          <w:i/>
          <w:sz w:val="24"/>
          <w:szCs w:val="24"/>
        </w:rPr>
        <w:t>via</w:t>
      </w:r>
      <w:r w:rsidRPr="001944AD">
        <w:rPr>
          <w:rFonts w:ascii="Book Antiqua" w:hAnsi="Book Antiqua"/>
          <w:sz w:val="24"/>
          <w:szCs w:val="24"/>
        </w:rPr>
        <w:t xml:space="preserve"> local vasoconstriction, platelet aggregation and mechanical tamponade</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&lt;EndNote&gt;&lt;Cite&gt;&lt;Author&gt;Park&lt;/Author&gt;&lt;Year&gt;2007&lt;/Year&gt;&lt;RecNum&gt;215&lt;/RecNum&gt;&lt;DisplayText&gt;&lt;style face="superscript"&gt;[51]&lt;/style&gt;&lt;/DisplayText&gt;&lt;record&gt;&lt;rec-number&gt;215&lt;/rec-number&gt;&lt;foreign-keys&gt;&lt;key app="EN" db-id="0p052xwfleaepzeapw1pt05ewsd02zwz299f"&gt;215&lt;/key&gt;&lt;/foreign-keys&gt;&lt;ref-type name="Journal Article"&gt;17&lt;/ref-type&gt;&lt;contributors&gt;&lt;authors&gt;&lt;author&gt;Park, W. G.&lt;/author&gt;&lt;author&gt;Yeh, R. W.&lt;/author&gt;&lt;author&gt;Triadafilopoulos, G.&lt;/author&gt;&lt;/authors&gt;&lt;/contributors&gt;&lt;auth-address&gt;Division of Gastroenterology and Hepatology, Stanford University, Stanford, California 94305, USA.&lt;/auth-address&gt;&lt;titles&gt;&lt;title&gt;Injection therapies for nonvariceal bleeding disorders of the GI tract&lt;/title&gt;&lt;secondary-title&gt;Gastrointest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endoscopy&lt;/abbr-1&gt;&lt;/alt-periodical&gt;&lt;pages&gt;343-54&lt;/pages&gt;&lt;volume&gt;66&lt;/volume&gt;&lt;number&gt;2&lt;/number&gt;&lt;edition&gt;2007/07/24&lt;/edition&gt;&lt;keywords&gt;&lt;keyword&gt;Endoscopy, Gastrointestinal&lt;/keyword&gt;&lt;keyword&gt;Epinephrine/*administration &amp;amp; dosage&lt;/keyword&gt;&lt;keyword&gt;Ethanol/*administration &amp;amp; dosage&lt;/keyword&gt;&lt;keyword&gt;Gastrointestinal Hemorrhage/diagnosis/etiology/*therapy&lt;/keyword&gt;&lt;keyword&gt;*Hemostasis, Endoscopic&lt;/keyword&gt;&lt;keyword&gt;Humans&lt;/keyword&gt;&lt;keyword&gt;Injections&lt;/keyword&gt;&lt;keyword&gt;Sclerosing Solutions/*administration &amp;amp; dosage&lt;/keyword&gt;&lt;keyword&gt;Tissue Adhesives/*administration &amp;amp; dosage&lt;/keyword&gt;&lt;/keywords&gt;&lt;dates&gt;&lt;year&gt;2007&lt;/year&gt;&lt;pub-dates&gt;&lt;date&gt;Aug&lt;/date&gt;&lt;/pub-dates&gt;&lt;/dates&gt;&lt;isbn&gt;0016-5107 (Print)&amp;#xD;0016-5107&lt;/isbn&gt;&lt;accession-num&gt;17643711&lt;/accession-num&gt;&lt;urls&gt;&lt;/urls&gt;&lt;electronic-resource-num&gt;10.1016/j.gie.2006.11.019&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51" w:tooltip="Park, 2007 #215" w:history="1">
        <w:r w:rsidR="00CA4990" w:rsidRPr="001944AD">
          <w:rPr>
            <w:rFonts w:ascii="Book Antiqua" w:hAnsi="Book Antiqua"/>
            <w:noProof/>
            <w:sz w:val="24"/>
            <w:szCs w:val="24"/>
            <w:vertAlign w:val="superscript"/>
          </w:rPr>
          <w:t>51</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115502" w:rsidRPr="001944AD">
        <w:rPr>
          <w:rFonts w:ascii="Book Antiqua" w:hAnsi="Book Antiqua"/>
          <w:sz w:val="24"/>
          <w:szCs w:val="24"/>
        </w:rPr>
        <w:t xml:space="preserve">. </w:t>
      </w:r>
      <w:r w:rsidRPr="001944AD">
        <w:rPr>
          <w:rFonts w:ascii="Book Antiqua" w:hAnsi="Book Antiqua"/>
          <w:sz w:val="24"/>
          <w:szCs w:val="24"/>
        </w:rPr>
        <w:t>In the case of an ulcer</w:t>
      </w:r>
      <w:r w:rsidR="00BC58EF" w:rsidRPr="001944AD">
        <w:rPr>
          <w:rFonts w:ascii="Book Antiqua" w:hAnsi="Book Antiqua"/>
          <w:sz w:val="24"/>
          <w:szCs w:val="24"/>
        </w:rPr>
        <w:t>,</w:t>
      </w:r>
      <w:r w:rsidRPr="001944AD">
        <w:rPr>
          <w:rFonts w:ascii="Book Antiqua" w:hAnsi="Book Antiqua"/>
          <w:sz w:val="24"/>
          <w:szCs w:val="24"/>
        </w:rPr>
        <w:t xml:space="preserve"> it is important to wash the area,</w:t>
      </w:r>
      <w:r w:rsidR="00F15E53" w:rsidRPr="001944AD">
        <w:rPr>
          <w:rFonts w:ascii="Book Antiqua" w:hAnsi="Book Antiqua"/>
          <w:sz w:val="24"/>
          <w:szCs w:val="24"/>
        </w:rPr>
        <w:t xml:space="preserve"> even if it is for a temporary view</w:t>
      </w:r>
      <w:r w:rsidR="003652CB" w:rsidRPr="001944AD">
        <w:rPr>
          <w:rFonts w:ascii="Book Antiqua" w:hAnsi="Book Antiqua"/>
          <w:sz w:val="24"/>
          <w:szCs w:val="24"/>
        </w:rPr>
        <w:t>,</w:t>
      </w:r>
      <w:r w:rsidR="00F15E53" w:rsidRPr="001944AD">
        <w:rPr>
          <w:rFonts w:ascii="Book Antiqua" w:hAnsi="Book Antiqua"/>
          <w:sz w:val="24"/>
          <w:szCs w:val="24"/>
        </w:rPr>
        <w:t xml:space="preserve"> in order </w:t>
      </w:r>
      <w:r w:rsidRPr="001944AD">
        <w:rPr>
          <w:rFonts w:ascii="Book Antiqua" w:hAnsi="Book Antiqua"/>
          <w:sz w:val="24"/>
          <w:szCs w:val="24"/>
        </w:rPr>
        <w:t xml:space="preserve">to visualise the ulcer and </w:t>
      </w:r>
      <w:r w:rsidR="00BC58EF" w:rsidRPr="001944AD">
        <w:rPr>
          <w:rFonts w:ascii="Book Antiqua" w:hAnsi="Book Antiqua"/>
          <w:sz w:val="24"/>
          <w:szCs w:val="24"/>
        </w:rPr>
        <w:t xml:space="preserve">identify </w:t>
      </w:r>
      <w:r w:rsidRPr="001944AD">
        <w:rPr>
          <w:rFonts w:ascii="Book Antiqua" w:hAnsi="Book Antiqua"/>
          <w:sz w:val="24"/>
          <w:szCs w:val="24"/>
        </w:rPr>
        <w:t xml:space="preserve">a possible </w:t>
      </w:r>
      <w:r w:rsidR="00BC58EF" w:rsidRPr="001944AD">
        <w:rPr>
          <w:rFonts w:ascii="Book Antiqua" w:hAnsi="Book Antiqua"/>
          <w:sz w:val="24"/>
          <w:szCs w:val="24"/>
        </w:rPr>
        <w:t xml:space="preserve">bleeding </w:t>
      </w:r>
      <w:r w:rsidRPr="001944AD">
        <w:rPr>
          <w:rFonts w:ascii="Book Antiqua" w:hAnsi="Book Antiqua"/>
          <w:sz w:val="24"/>
          <w:szCs w:val="24"/>
        </w:rPr>
        <w:t>vessel.</w:t>
      </w:r>
      <w:r w:rsidR="004064F6">
        <w:rPr>
          <w:rFonts w:ascii="Book Antiqua" w:hAnsi="Book Antiqua"/>
          <w:sz w:val="24"/>
          <w:szCs w:val="24"/>
        </w:rPr>
        <w:t xml:space="preserve"> </w:t>
      </w:r>
      <w:r w:rsidRPr="001944AD">
        <w:rPr>
          <w:rFonts w:ascii="Book Antiqua" w:hAnsi="Book Antiqua"/>
          <w:sz w:val="24"/>
          <w:szCs w:val="24"/>
        </w:rPr>
        <w:t>The scope is advanced near to the ulcer and the needle catheter fed through the channel.</w:t>
      </w:r>
      <w:r w:rsidR="004064F6">
        <w:rPr>
          <w:rFonts w:ascii="Book Antiqua" w:hAnsi="Book Antiqua"/>
          <w:sz w:val="24"/>
          <w:szCs w:val="24"/>
        </w:rPr>
        <w:t xml:space="preserve"> </w:t>
      </w:r>
      <w:r w:rsidRPr="001944AD">
        <w:rPr>
          <w:rFonts w:ascii="Book Antiqua" w:hAnsi="Book Antiqua"/>
          <w:sz w:val="24"/>
          <w:szCs w:val="24"/>
        </w:rPr>
        <w:t xml:space="preserve">It is important to have </w:t>
      </w:r>
      <w:r w:rsidR="00F15E53" w:rsidRPr="001944AD">
        <w:rPr>
          <w:rFonts w:ascii="Book Antiqua" w:hAnsi="Book Antiqua"/>
          <w:sz w:val="24"/>
          <w:szCs w:val="24"/>
        </w:rPr>
        <w:t>the gastroscope</w:t>
      </w:r>
      <w:r w:rsidR="00ED02C4" w:rsidRPr="001944AD">
        <w:rPr>
          <w:rFonts w:ascii="Book Antiqua" w:hAnsi="Book Antiqua"/>
          <w:sz w:val="24"/>
          <w:szCs w:val="24"/>
        </w:rPr>
        <w:t xml:space="preserve"> </w:t>
      </w:r>
      <w:r w:rsidR="00BC58EF" w:rsidRPr="001944AD">
        <w:rPr>
          <w:rFonts w:ascii="Book Antiqua" w:hAnsi="Book Antiqua"/>
          <w:sz w:val="24"/>
          <w:szCs w:val="24"/>
        </w:rPr>
        <w:t xml:space="preserve">close to </w:t>
      </w:r>
      <w:r w:rsidR="00F15E53" w:rsidRPr="001944AD">
        <w:rPr>
          <w:rFonts w:ascii="Book Antiqua" w:hAnsi="Book Antiqua"/>
          <w:sz w:val="24"/>
          <w:szCs w:val="24"/>
        </w:rPr>
        <w:t xml:space="preserve">the lesion </w:t>
      </w:r>
      <w:r w:rsidR="00BC58EF" w:rsidRPr="001944AD">
        <w:rPr>
          <w:rFonts w:ascii="Book Antiqua" w:hAnsi="Book Antiqua"/>
          <w:sz w:val="24"/>
          <w:szCs w:val="24"/>
        </w:rPr>
        <w:t xml:space="preserve">or vessel </w:t>
      </w:r>
      <w:r w:rsidR="00F15E53" w:rsidRPr="001944AD">
        <w:rPr>
          <w:rFonts w:ascii="Book Antiqua" w:hAnsi="Book Antiqua"/>
          <w:sz w:val="24"/>
          <w:szCs w:val="24"/>
        </w:rPr>
        <w:t>as the extra length of catheter may</w:t>
      </w:r>
      <w:r w:rsidRPr="001944AD">
        <w:rPr>
          <w:rFonts w:ascii="Book Antiqua" w:hAnsi="Book Antiqua"/>
          <w:sz w:val="24"/>
          <w:szCs w:val="24"/>
        </w:rPr>
        <w:t xml:space="preserve"> </w:t>
      </w:r>
      <w:r w:rsidR="00F15E53" w:rsidRPr="001944AD">
        <w:rPr>
          <w:rFonts w:ascii="Book Antiqua" w:hAnsi="Book Antiqua"/>
          <w:sz w:val="24"/>
          <w:szCs w:val="24"/>
        </w:rPr>
        <w:t xml:space="preserve">predispose it </w:t>
      </w:r>
      <w:r w:rsidRPr="001944AD">
        <w:rPr>
          <w:rFonts w:ascii="Book Antiqua" w:hAnsi="Book Antiqua"/>
          <w:sz w:val="24"/>
          <w:szCs w:val="24"/>
        </w:rPr>
        <w:t xml:space="preserve">to </w:t>
      </w:r>
      <w:r w:rsidR="00D40DBA">
        <w:rPr>
          <w:rFonts w:ascii="Book Antiqua" w:hAnsi="Book Antiqua"/>
          <w:sz w:val="24"/>
          <w:szCs w:val="24"/>
          <w:lang w:eastAsia="zh-CN"/>
        </w:rPr>
        <w:t>“</w:t>
      </w:r>
      <w:r w:rsidRPr="001944AD">
        <w:rPr>
          <w:rFonts w:ascii="Book Antiqua" w:hAnsi="Book Antiqua"/>
          <w:sz w:val="24"/>
          <w:szCs w:val="24"/>
        </w:rPr>
        <w:t>kinking</w:t>
      </w:r>
      <w:r w:rsidR="00D40DBA">
        <w:rPr>
          <w:rFonts w:ascii="Book Antiqua" w:hAnsi="Book Antiqua"/>
          <w:sz w:val="24"/>
          <w:szCs w:val="24"/>
          <w:lang w:eastAsia="zh-CN"/>
        </w:rPr>
        <w:t>”</w:t>
      </w:r>
      <w:r w:rsidRPr="001944AD">
        <w:rPr>
          <w:rFonts w:ascii="Book Antiqua" w:hAnsi="Book Antiqua"/>
          <w:sz w:val="24"/>
          <w:szCs w:val="24"/>
        </w:rPr>
        <w:t>.</w:t>
      </w:r>
      <w:r w:rsidR="004064F6">
        <w:rPr>
          <w:rFonts w:ascii="Book Antiqua" w:hAnsi="Book Antiqua"/>
          <w:sz w:val="24"/>
          <w:szCs w:val="24"/>
        </w:rPr>
        <w:t xml:space="preserve"> </w:t>
      </w:r>
      <w:r w:rsidRPr="001944AD">
        <w:rPr>
          <w:rFonts w:ascii="Book Antiqua" w:hAnsi="Book Antiqua"/>
          <w:sz w:val="24"/>
          <w:szCs w:val="24"/>
        </w:rPr>
        <w:t>Ideally</w:t>
      </w:r>
      <w:r w:rsidR="00BC58EF" w:rsidRPr="001944AD">
        <w:rPr>
          <w:rFonts w:ascii="Book Antiqua" w:hAnsi="Book Antiqua"/>
          <w:sz w:val="24"/>
          <w:szCs w:val="24"/>
        </w:rPr>
        <w:t>,</w:t>
      </w:r>
      <w:r w:rsidRPr="001944AD">
        <w:rPr>
          <w:rFonts w:ascii="Book Antiqua" w:hAnsi="Book Antiqua"/>
          <w:sz w:val="24"/>
          <w:szCs w:val="24"/>
        </w:rPr>
        <w:t xml:space="preserve"> one should aim to inject 1-2</w:t>
      </w:r>
      <w:r w:rsidR="00734E25">
        <w:rPr>
          <w:rFonts w:ascii="Book Antiqua" w:hAnsi="Book Antiqua" w:hint="eastAsia"/>
          <w:sz w:val="24"/>
          <w:szCs w:val="24"/>
          <w:lang w:eastAsia="zh-CN"/>
        </w:rPr>
        <w:t xml:space="preserve"> </w:t>
      </w:r>
      <w:r w:rsidRPr="001944AD">
        <w:rPr>
          <w:rFonts w:ascii="Book Antiqua" w:hAnsi="Book Antiqua"/>
          <w:sz w:val="24"/>
          <w:szCs w:val="24"/>
        </w:rPr>
        <w:t>mls aliquots in 4 quadrants arou</w:t>
      </w:r>
      <w:r w:rsidR="00F15E53" w:rsidRPr="001944AD">
        <w:rPr>
          <w:rFonts w:ascii="Book Antiqua" w:hAnsi="Book Antiqua"/>
          <w:sz w:val="24"/>
          <w:szCs w:val="24"/>
        </w:rPr>
        <w:t xml:space="preserve">nd the ulcer or near the vessel (so theoretically to exhibit its 3 effects circumferentially around </w:t>
      </w:r>
      <w:r w:rsidR="00BC2622" w:rsidRPr="001944AD">
        <w:rPr>
          <w:rFonts w:ascii="Book Antiqua" w:hAnsi="Book Antiqua"/>
          <w:sz w:val="24"/>
          <w:szCs w:val="24"/>
        </w:rPr>
        <w:t xml:space="preserve">the </w:t>
      </w:r>
      <w:r w:rsidR="00F15E53" w:rsidRPr="001944AD">
        <w:rPr>
          <w:rFonts w:ascii="Book Antiqua" w:hAnsi="Book Antiqua"/>
          <w:sz w:val="24"/>
          <w:szCs w:val="24"/>
        </w:rPr>
        <w:t>bleeding point)</w:t>
      </w:r>
      <w:r w:rsidR="00BC2622" w:rsidRPr="001944AD">
        <w:rPr>
          <w:rFonts w:ascii="Book Antiqua" w:hAnsi="Book Antiqua"/>
          <w:sz w:val="24"/>
          <w:szCs w:val="24"/>
        </w:rPr>
        <w:t>.</w:t>
      </w:r>
      <w:r w:rsidR="004064F6">
        <w:rPr>
          <w:rFonts w:ascii="Book Antiqua" w:hAnsi="Book Antiqua"/>
          <w:sz w:val="24"/>
          <w:szCs w:val="24"/>
        </w:rPr>
        <w:t xml:space="preserve"> </w:t>
      </w:r>
      <w:r w:rsidR="00BC2622" w:rsidRPr="001944AD">
        <w:rPr>
          <w:rFonts w:ascii="Book Antiqua" w:hAnsi="Book Antiqua"/>
          <w:sz w:val="24"/>
          <w:szCs w:val="24"/>
        </w:rPr>
        <w:t>U</w:t>
      </w:r>
      <w:r w:rsidRPr="001944AD">
        <w:rPr>
          <w:rFonts w:ascii="Book Antiqua" w:hAnsi="Book Antiqua"/>
          <w:sz w:val="24"/>
          <w:szCs w:val="24"/>
        </w:rPr>
        <w:t>nfortunately</w:t>
      </w:r>
      <w:r w:rsidR="00BC58EF" w:rsidRPr="001944AD">
        <w:rPr>
          <w:rFonts w:ascii="Book Antiqua" w:hAnsi="Book Antiqua"/>
          <w:sz w:val="24"/>
          <w:szCs w:val="24"/>
        </w:rPr>
        <w:t>,</w:t>
      </w:r>
      <w:r w:rsidRPr="001944AD">
        <w:rPr>
          <w:rFonts w:ascii="Book Antiqua" w:hAnsi="Book Antiqua"/>
          <w:sz w:val="24"/>
          <w:szCs w:val="24"/>
        </w:rPr>
        <w:t xml:space="preserve"> no data e</w:t>
      </w:r>
      <w:r w:rsidR="00BC2622" w:rsidRPr="001944AD">
        <w:rPr>
          <w:rFonts w:ascii="Book Antiqua" w:hAnsi="Book Antiqua"/>
          <w:sz w:val="24"/>
          <w:szCs w:val="24"/>
        </w:rPr>
        <w:t>xists for exact volumes in children</w:t>
      </w:r>
      <w:r w:rsidRPr="001944AD">
        <w:rPr>
          <w:rFonts w:ascii="Book Antiqua" w:hAnsi="Book Antiqua"/>
          <w:sz w:val="24"/>
          <w:szCs w:val="24"/>
        </w:rPr>
        <w:t xml:space="preserve"> as it does in </w:t>
      </w:r>
      <w:r w:rsidR="00BC2622" w:rsidRPr="001944AD">
        <w:rPr>
          <w:rFonts w:ascii="Book Antiqua" w:hAnsi="Book Antiqua"/>
          <w:sz w:val="24"/>
          <w:szCs w:val="24"/>
        </w:rPr>
        <w:t>adults where</w:t>
      </w:r>
      <w:r w:rsidRPr="001944AD">
        <w:rPr>
          <w:rFonts w:ascii="Book Antiqua" w:hAnsi="Book Antiqua"/>
          <w:sz w:val="24"/>
          <w:szCs w:val="24"/>
        </w:rPr>
        <w:t xml:space="preserve"> large volumes of 13-20 mls have been shown to be more efficacious</w:t>
      </w:r>
      <w:r w:rsidR="00D47919" w:rsidRPr="001944AD">
        <w:rPr>
          <w:rFonts w:ascii="Book Antiqua" w:hAnsi="Book Antiqua"/>
          <w:sz w:val="24"/>
          <w:szCs w:val="24"/>
        </w:rPr>
        <w:fldChar w:fldCharType="begin">
          <w:fldData xml:space="preserve">PEVuZE5vdGU+PENpdGU+PEF1dGhvcj5MaW48L0F1dGhvcj48WWVhcj4yMDAyPC9ZZWFyPjxSZWNO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cGFnZXM+NjE1LTk8L3BhZ2VzPjx2b2x1bWU+NTU8L3ZvbHVtZT48bnVtYmVyPjY8L251bWJlcj48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PEVuZE5vdGU+PENpdGU+PEF1dGhvcj5MaW48L0F1dGhvcj48WWVhcj4yMDAyPC9ZZWFyPjxSZWNO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cGFnZXM+NjE1LTk8L3BhZ2VzPjx2b2x1bWU+NTU8L3ZvbHVtZT48bnVtYmVyPjY8L251bWJlcj48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52" w:tooltip="Lin, 2002 #216" w:history="1">
        <w:r w:rsidR="00CA4990" w:rsidRPr="001944AD">
          <w:rPr>
            <w:rFonts w:ascii="Book Antiqua" w:hAnsi="Book Antiqua"/>
            <w:noProof/>
            <w:sz w:val="24"/>
            <w:szCs w:val="24"/>
            <w:vertAlign w:val="superscript"/>
          </w:rPr>
          <w:t>52</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Pr="001944AD">
        <w:rPr>
          <w:rFonts w:ascii="Book Antiqua" w:hAnsi="Book Antiqua"/>
          <w:sz w:val="24"/>
          <w:szCs w:val="24"/>
        </w:rPr>
        <w:t>.</w:t>
      </w:r>
    </w:p>
    <w:p w14:paraId="1F6BB3A5" w14:textId="5402B57F" w:rsidR="005D2644" w:rsidRPr="001944AD" w:rsidRDefault="00354BED" w:rsidP="00734E25">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Sclerosing</w:t>
      </w:r>
      <w:r w:rsidR="00BC2622" w:rsidRPr="001944AD">
        <w:rPr>
          <w:rFonts w:ascii="Book Antiqua" w:hAnsi="Book Antiqua"/>
          <w:sz w:val="24"/>
          <w:szCs w:val="24"/>
        </w:rPr>
        <w:t xml:space="preserve"> agents </w:t>
      </w:r>
      <w:r w:rsidR="00BC58EF" w:rsidRPr="001944AD">
        <w:rPr>
          <w:rFonts w:ascii="Book Antiqua" w:hAnsi="Book Antiqua"/>
          <w:sz w:val="24"/>
          <w:szCs w:val="24"/>
        </w:rPr>
        <w:t xml:space="preserve">such as sodium tetradecyl sulphate and ethanol </w:t>
      </w:r>
      <w:r w:rsidR="00BC2622" w:rsidRPr="001944AD">
        <w:rPr>
          <w:rFonts w:ascii="Book Antiqua" w:hAnsi="Book Antiqua"/>
          <w:sz w:val="24"/>
          <w:szCs w:val="24"/>
        </w:rPr>
        <w:t xml:space="preserve">act by </w:t>
      </w:r>
      <w:r w:rsidR="00BC58EF" w:rsidRPr="001944AD">
        <w:rPr>
          <w:rFonts w:ascii="Book Antiqua" w:hAnsi="Book Antiqua"/>
          <w:sz w:val="24"/>
          <w:szCs w:val="24"/>
        </w:rPr>
        <w:t>inducing</w:t>
      </w:r>
      <w:r w:rsidR="00BC2622" w:rsidRPr="001944AD">
        <w:rPr>
          <w:rFonts w:ascii="Book Antiqua" w:hAnsi="Book Antiqua"/>
          <w:sz w:val="24"/>
          <w:szCs w:val="24"/>
        </w:rPr>
        <w:t xml:space="preserve"> localised thrombosis over the bleeding vessel</w:t>
      </w:r>
      <w:r w:rsidR="00B15394" w:rsidRPr="001944AD">
        <w:rPr>
          <w:rFonts w:ascii="Book Antiqua" w:hAnsi="Book Antiqua"/>
          <w:sz w:val="24"/>
          <w:szCs w:val="24"/>
        </w:rPr>
        <w:t>.</w:t>
      </w:r>
      <w:r w:rsidRPr="001944AD">
        <w:rPr>
          <w:rFonts w:ascii="Book Antiqua" w:hAnsi="Book Antiqua"/>
          <w:sz w:val="24"/>
          <w:szCs w:val="24"/>
        </w:rPr>
        <w:t xml:space="preserve"> In the past</w:t>
      </w:r>
      <w:r w:rsidR="00BC58EF" w:rsidRPr="001944AD">
        <w:rPr>
          <w:rFonts w:ascii="Book Antiqua" w:hAnsi="Book Antiqua"/>
          <w:sz w:val="24"/>
          <w:szCs w:val="24"/>
        </w:rPr>
        <w:t>, sclerosing agents</w:t>
      </w:r>
      <w:r w:rsidRPr="001944AD">
        <w:rPr>
          <w:rFonts w:ascii="Book Antiqua" w:hAnsi="Book Antiqua"/>
          <w:sz w:val="24"/>
          <w:szCs w:val="24"/>
        </w:rPr>
        <w:t xml:space="preserve"> had been used </w:t>
      </w:r>
      <w:r w:rsidR="009050BE" w:rsidRPr="001944AD">
        <w:rPr>
          <w:rFonts w:ascii="Book Antiqua" w:hAnsi="Book Antiqua"/>
          <w:sz w:val="24"/>
          <w:szCs w:val="24"/>
        </w:rPr>
        <w:t xml:space="preserve">for treatment of </w:t>
      </w:r>
      <w:r w:rsidRPr="001944AD">
        <w:rPr>
          <w:rFonts w:ascii="Book Antiqua" w:hAnsi="Book Antiqua"/>
          <w:sz w:val="24"/>
          <w:szCs w:val="24"/>
        </w:rPr>
        <w:t>peptic ulcers and dieulafoy</w:t>
      </w:r>
      <w:r w:rsidR="00115502" w:rsidRPr="001944AD">
        <w:rPr>
          <w:rFonts w:ascii="Book Antiqua" w:hAnsi="Book Antiqua"/>
          <w:sz w:val="24"/>
          <w:szCs w:val="24"/>
        </w:rPr>
        <w:t xml:space="preserve"> </w:t>
      </w:r>
      <w:r w:rsidR="00734E25">
        <w:rPr>
          <w:rFonts w:ascii="Book Antiqua" w:hAnsi="Book Antiqua"/>
          <w:sz w:val="24"/>
          <w:szCs w:val="24"/>
        </w:rPr>
        <w:t>lesions</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&lt;EndNote&gt;&lt;Cite&gt;&lt;Author&gt;Baettig&lt;/Author&gt;&lt;Year&gt;1993&lt;/Year&gt;&lt;RecNum&gt;217&lt;/RecNum&gt;&lt;DisplayText&gt;&lt;style face="superscript"&gt;[53]&lt;/style&gt;&lt;/DisplayText&gt;&lt;record&gt;&lt;rec-number&gt;217&lt;/rec-number&gt;&lt;foreign-keys&gt;&lt;key app="EN" db-id="0p052xwfleaepzeapw1pt05ewsd02zwz299f"&gt;217&lt;/key&gt;&lt;/foreign-keys&gt;&lt;ref-type name="Journal Article"&gt;17&lt;/ref-type&gt;&lt;contributors&gt;&lt;authors&gt;&lt;author&gt;Baettig, B.&lt;/author&gt;&lt;author&gt;Haecki, W.&lt;/author&gt;&lt;author&gt;Lammer, F.&lt;/author&gt;&lt;author&gt;Jost, R.&lt;/author&gt;&lt;/authors&gt;&lt;/contributors&gt;&lt;auth-address&gt;Department of Internal Medicine, University Hospital of Zurich, Switzerland.&lt;/auth-address&gt;&lt;titles&gt;&lt;title&gt;Dieulafoy&amp;apos;s disease: endoscopic treatment and follow up&lt;/title&gt;&lt;secondary-title&gt;Gut&lt;/secondary-title&gt;&lt;alt-title&gt;Gut&lt;/alt-title&gt;&lt;/titles&gt;&lt;periodical&gt;&lt;full-title&gt;Gut&lt;/full-title&gt;&lt;abbr-1&gt;Gut&lt;/abbr-1&gt;&lt;/periodical&gt;&lt;alt-periodical&gt;&lt;full-title&gt;Gut&lt;/full-title&gt;&lt;abbr-1&gt;Gut&lt;/abbr-1&gt;&lt;/alt-periodical&gt;&lt;pages&gt;1418-21&lt;/pages&gt;&lt;volume&gt;34&lt;/volume&gt;&lt;number&gt;10&lt;/number&gt;&lt;edition&gt;1993/10/01&lt;/edition&gt;&lt;keywords&gt;&lt;keyword&gt;Adult&lt;/keyword&gt;&lt;keyword&gt;Aged&lt;/keyword&gt;&lt;keyword&gt;Aged, 80 and over&lt;/keyword&gt;&lt;keyword&gt;Endoscopy, Gastrointestinal&lt;/keyword&gt;&lt;keyword&gt;Female&lt;/keyword&gt;&lt;keyword&gt;Gastrointestinal Hemorrhage/etiology/*therapy&lt;/keyword&gt;&lt;keyword&gt;Humans&lt;/keyword&gt;&lt;keyword&gt;Male&lt;/keyword&gt;&lt;keyword&gt;Middle Aged&lt;/keyword&gt;&lt;keyword&gt;Norepinephrine/*therapeutic use&lt;/keyword&gt;&lt;keyword&gt;Polyethylene Glycols/*therapeutic use&lt;/keyword&gt;&lt;keyword&gt;Prognosis&lt;/keyword&gt;&lt;keyword&gt;Sclerosing Solutions/*therapeutic use&lt;/keyword&gt;&lt;keyword&gt;Stomach Diseases/complications&lt;/keyword&gt;&lt;/keywords&gt;&lt;dates&gt;&lt;year&gt;1993&lt;/year&gt;&lt;pub-dates&gt;&lt;date&gt;Oct&lt;/date&gt;&lt;/pub-dates&gt;&lt;/dates&gt;&lt;isbn&gt;0017-5749 (Print)&amp;#xD;0017-5749&lt;/isbn&gt;&lt;accession-num&gt;8244112&lt;/accession-num&gt;&lt;urls&gt;&lt;/urls&gt;&lt;custom2&gt;Pmc1374553&lt;/custom2&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53" w:tooltip="Baettig, 1993 #217" w:history="1">
        <w:r w:rsidR="00CA4990" w:rsidRPr="001944AD">
          <w:rPr>
            <w:rFonts w:ascii="Book Antiqua" w:hAnsi="Book Antiqua"/>
            <w:noProof/>
            <w:sz w:val="24"/>
            <w:szCs w:val="24"/>
            <w:vertAlign w:val="superscript"/>
          </w:rPr>
          <w:t>53</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B15394" w:rsidRPr="001944AD">
        <w:rPr>
          <w:rFonts w:ascii="Book Antiqua" w:hAnsi="Book Antiqua"/>
          <w:sz w:val="24"/>
          <w:szCs w:val="24"/>
        </w:rPr>
        <w:t>.</w:t>
      </w:r>
      <w:r w:rsidR="007A57FC" w:rsidRPr="001944AD">
        <w:rPr>
          <w:rFonts w:ascii="Book Antiqua" w:hAnsi="Book Antiqua"/>
          <w:sz w:val="24"/>
          <w:szCs w:val="24"/>
        </w:rPr>
        <w:t xml:space="preserve"> </w:t>
      </w:r>
      <w:r w:rsidR="00BC2622" w:rsidRPr="001944AD">
        <w:rPr>
          <w:rFonts w:ascii="Book Antiqua" w:hAnsi="Book Antiqua"/>
          <w:sz w:val="24"/>
          <w:szCs w:val="24"/>
        </w:rPr>
        <w:t>In the last 2 decades</w:t>
      </w:r>
      <w:r w:rsidR="00BC58EF" w:rsidRPr="001944AD">
        <w:rPr>
          <w:rFonts w:ascii="Book Antiqua" w:hAnsi="Book Antiqua"/>
          <w:sz w:val="24"/>
          <w:szCs w:val="24"/>
        </w:rPr>
        <w:t>,</w:t>
      </w:r>
      <w:r w:rsidR="007A57FC" w:rsidRPr="001944AD">
        <w:rPr>
          <w:rFonts w:ascii="Book Antiqua" w:hAnsi="Book Antiqua"/>
          <w:sz w:val="24"/>
          <w:szCs w:val="24"/>
        </w:rPr>
        <w:t xml:space="preserve"> </w:t>
      </w:r>
      <w:r w:rsidR="00ED02C4" w:rsidRPr="001944AD">
        <w:rPr>
          <w:rFonts w:ascii="Book Antiqua" w:hAnsi="Book Antiqua"/>
          <w:sz w:val="24"/>
          <w:szCs w:val="24"/>
        </w:rPr>
        <w:t>their</w:t>
      </w:r>
      <w:r w:rsidR="007A57FC" w:rsidRPr="001944AD">
        <w:rPr>
          <w:rFonts w:ascii="Book Antiqua" w:hAnsi="Book Antiqua"/>
          <w:sz w:val="24"/>
          <w:szCs w:val="24"/>
        </w:rPr>
        <w:t xml:space="preserve"> role </w:t>
      </w:r>
      <w:r w:rsidR="00BC2622" w:rsidRPr="001944AD">
        <w:rPr>
          <w:rFonts w:ascii="Book Antiqua" w:hAnsi="Book Antiqua"/>
          <w:sz w:val="24"/>
          <w:szCs w:val="24"/>
        </w:rPr>
        <w:t xml:space="preserve">has been more </w:t>
      </w:r>
      <w:r w:rsidR="009050BE" w:rsidRPr="001944AD">
        <w:rPr>
          <w:rFonts w:ascii="Book Antiqua" w:hAnsi="Book Antiqua"/>
          <w:sz w:val="24"/>
          <w:szCs w:val="24"/>
        </w:rPr>
        <w:t>confined to</w:t>
      </w:r>
      <w:r w:rsidR="00BC2622" w:rsidRPr="001944AD">
        <w:rPr>
          <w:rFonts w:ascii="Book Antiqua" w:hAnsi="Book Antiqua"/>
          <w:sz w:val="24"/>
          <w:szCs w:val="24"/>
        </w:rPr>
        <w:t xml:space="preserve"> dealing with varices. </w:t>
      </w:r>
      <w:r w:rsidR="00ED02C4" w:rsidRPr="001944AD">
        <w:rPr>
          <w:rFonts w:ascii="Book Antiqua" w:hAnsi="Book Antiqua"/>
          <w:sz w:val="24"/>
          <w:szCs w:val="24"/>
        </w:rPr>
        <w:t>Although band ligation is</w:t>
      </w:r>
      <w:r w:rsidR="002D2392" w:rsidRPr="001944AD">
        <w:rPr>
          <w:rFonts w:ascii="Book Antiqua" w:hAnsi="Book Antiqua"/>
          <w:sz w:val="24"/>
          <w:szCs w:val="24"/>
        </w:rPr>
        <w:t xml:space="preserve"> </w:t>
      </w:r>
      <w:r w:rsidR="00ED02C4" w:rsidRPr="001944AD">
        <w:rPr>
          <w:rFonts w:ascii="Book Antiqua" w:hAnsi="Book Antiqua"/>
          <w:sz w:val="24"/>
          <w:szCs w:val="24"/>
        </w:rPr>
        <w:t>more efficacious in the adult population, the benefit of sclerosing agents</w:t>
      </w:r>
      <w:r w:rsidR="002D2392" w:rsidRPr="001944AD">
        <w:rPr>
          <w:rFonts w:ascii="Book Antiqua" w:hAnsi="Book Antiqua"/>
          <w:sz w:val="24"/>
          <w:szCs w:val="24"/>
        </w:rPr>
        <w:t xml:space="preserve"> </w:t>
      </w:r>
      <w:r w:rsidR="007A57FC" w:rsidRPr="001944AD">
        <w:rPr>
          <w:rFonts w:ascii="Book Antiqua" w:hAnsi="Book Antiqua"/>
          <w:sz w:val="24"/>
          <w:szCs w:val="24"/>
        </w:rPr>
        <w:t xml:space="preserve">in children is that </w:t>
      </w:r>
      <w:r w:rsidR="00ED02C4" w:rsidRPr="001944AD">
        <w:rPr>
          <w:rFonts w:ascii="Book Antiqua" w:hAnsi="Book Antiqua"/>
          <w:sz w:val="24"/>
          <w:szCs w:val="24"/>
        </w:rPr>
        <w:t>they</w:t>
      </w:r>
      <w:r w:rsidR="003652CB" w:rsidRPr="001944AD">
        <w:rPr>
          <w:rFonts w:ascii="Book Antiqua" w:hAnsi="Book Antiqua"/>
          <w:sz w:val="24"/>
          <w:szCs w:val="24"/>
        </w:rPr>
        <w:t xml:space="preserve"> </w:t>
      </w:r>
      <w:r w:rsidR="007A57FC" w:rsidRPr="001944AD">
        <w:rPr>
          <w:rFonts w:ascii="Book Antiqua" w:hAnsi="Book Antiqua"/>
          <w:sz w:val="24"/>
          <w:szCs w:val="24"/>
        </w:rPr>
        <w:t>can be used in scenarios where band ligators are too large to pass through t</w:t>
      </w:r>
      <w:r w:rsidR="00B15394" w:rsidRPr="001944AD">
        <w:rPr>
          <w:rFonts w:ascii="Book Antiqua" w:hAnsi="Book Antiqua"/>
          <w:sz w:val="24"/>
          <w:szCs w:val="24"/>
        </w:rPr>
        <w:t>he oropharynx of a young child.</w:t>
      </w:r>
      <w:r w:rsidR="007A57FC" w:rsidRPr="001944AD">
        <w:rPr>
          <w:rFonts w:ascii="Book Antiqua" w:hAnsi="Book Antiqua"/>
          <w:sz w:val="24"/>
          <w:szCs w:val="24"/>
        </w:rPr>
        <w:t xml:space="preserve"> </w:t>
      </w:r>
      <w:r w:rsidR="00BC2622" w:rsidRPr="001944AD">
        <w:rPr>
          <w:rFonts w:ascii="Book Antiqua" w:hAnsi="Book Antiqua"/>
          <w:sz w:val="24"/>
          <w:szCs w:val="24"/>
        </w:rPr>
        <w:t>The e</w:t>
      </w:r>
      <w:r w:rsidR="007A57FC" w:rsidRPr="001944AD">
        <w:rPr>
          <w:rFonts w:ascii="Book Antiqua" w:hAnsi="Book Antiqua"/>
          <w:sz w:val="24"/>
          <w:szCs w:val="24"/>
        </w:rPr>
        <w:t>xact dose</w:t>
      </w:r>
      <w:r w:rsidR="00BC2622" w:rsidRPr="001944AD">
        <w:rPr>
          <w:rFonts w:ascii="Book Antiqua" w:hAnsi="Book Antiqua"/>
          <w:sz w:val="24"/>
          <w:szCs w:val="24"/>
        </w:rPr>
        <w:t xml:space="preserve"> to use is</w:t>
      </w:r>
      <w:r w:rsidR="007A57FC" w:rsidRPr="001944AD">
        <w:rPr>
          <w:rFonts w:ascii="Book Antiqua" w:hAnsi="Book Antiqua"/>
          <w:sz w:val="24"/>
          <w:szCs w:val="24"/>
        </w:rPr>
        <w:t xml:space="preserve"> </w:t>
      </w:r>
      <w:r w:rsidR="00BC2622" w:rsidRPr="001944AD">
        <w:rPr>
          <w:rFonts w:ascii="Book Antiqua" w:hAnsi="Book Antiqua"/>
          <w:sz w:val="24"/>
          <w:szCs w:val="24"/>
        </w:rPr>
        <w:t xml:space="preserve">not </w:t>
      </w:r>
      <w:r w:rsidR="002463A5" w:rsidRPr="001944AD">
        <w:rPr>
          <w:rFonts w:ascii="Book Antiqua" w:hAnsi="Book Antiqua"/>
          <w:sz w:val="24"/>
          <w:szCs w:val="24"/>
        </w:rPr>
        <w:t>clear</w:t>
      </w:r>
      <w:r w:rsidR="00BC2622" w:rsidRPr="001944AD">
        <w:rPr>
          <w:rFonts w:ascii="Book Antiqua" w:hAnsi="Book Antiqua"/>
          <w:sz w:val="24"/>
          <w:szCs w:val="24"/>
        </w:rPr>
        <w:t>,</w:t>
      </w:r>
      <w:r w:rsidR="007A57FC" w:rsidRPr="001944AD">
        <w:rPr>
          <w:rFonts w:ascii="Book Antiqua" w:hAnsi="Book Antiqua"/>
          <w:sz w:val="24"/>
          <w:szCs w:val="24"/>
        </w:rPr>
        <w:t xml:space="preserve"> but </w:t>
      </w:r>
      <w:r w:rsidR="00BC2622" w:rsidRPr="001944AD">
        <w:rPr>
          <w:rFonts w:ascii="Book Antiqua" w:hAnsi="Book Antiqua"/>
          <w:sz w:val="24"/>
          <w:szCs w:val="24"/>
        </w:rPr>
        <w:t>recent ASGE</w:t>
      </w:r>
      <w:r w:rsidR="002463A5" w:rsidRPr="001944AD">
        <w:rPr>
          <w:rFonts w:ascii="Book Antiqua" w:hAnsi="Book Antiqua"/>
          <w:sz w:val="24"/>
          <w:szCs w:val="24"/>
        </w:rPr>
        <w:t xml:space="preserve"> (</w:t>
      </w:r>
      <w:r w:rsidR="009050BE" w:rsidRPr="001944AD">
        <w:rPr>
          <w:rFonts w:ascii="Book Antiqua" w:hAnsi="Book Antiqua"/>
          <w:sz w:val="24"/>
          <w:szCs w:val="24"/>
        </w:rPr>
        <w:t>American Society of Gastrointestinal Endoscopy</w:t>
      </w:r>
      <w:r w:rsidR="002463A5" w:rsidRPr="001944AD">
        <w:rPr>
          <w:rFonts w:ascii="Book Antiqua" w:hAnsi="Book Antiqua"/>
          <w:sz w:val="24"/>
          <w:szCs w:val="24"/>
        </w:rPr>
        <w:t>)</w:t>
      </w:r>
      <w:r w:rsidR="007A57FC" w:rsidRPr="001944AD">
        <w:rPr>
          <w:rFonts w:ascii="Book Antiqua" w:hAnsi="Book Antiqua"/>
          <w:sz w:val="24"/>
          <w:szCs w:val="24"/>
        </w:rPr>
        <w:t xml:space="preserve"> </w:t>
      </w:r>
      <w:r w:rsidR="002D2392" w:rsidRPr="001944AD">
        <w:rPr>
          <w:rFonts w:ascii="Book Antiqua" w:hAnsi="Book Antiqua"/>
          <w:sz w:val="24"/>
          <w:szCs w:val="24"/>
        </w:rPr>
        <w:t xml:space="preserve">suggest </w:t>
      </w:r>
      <w:r w:rsidR="002463A5" w:rsidRPr="001944AD">
        <w:rPr>
          <w:rFonts w:ascii="Book Antiqua" w:hAnsi="Book Antiqua"/>
          <w:sz w:val="24"/>
          <w:szCs w:val="24"/>
        </w:rPr>
        <w:t xml:space="preserve">the </w:t>
      </w:r>
      <w:r w:rsidR="00BC2622" w:rsidRPr="001944AD">
        <w:rPr>
          <w:rFonts w:ascii="Book Antiqua" w:hAnsi="Book Antiqua"/>
          <w:sz w:val="24"/>
          <w:szCs w:val="24"/>
        </w:rPr>
        <w:t xml:space="preserve">use </w:t>
      </w:r>
      <w:r w:rsidR="002463A5" w:rsidRPr="001944AD">
        <w:rPr>
          <w:rFonts w:ascii="Book Antiqua" w:hAnsi="Book Antiqua"/>
          <w:sz w:val="24"/>
          <w:szCs w:val="24"/>
        </w:rPr>
        <w:t xml:space="preserve">of </w:t>
      </w:r>
      <w:r w:rsidR="00BC2622" w:rsidRPr="001944AD">
        <w:rPr>
          <w:rFonts w:ascii="Book Antiqua" w:hAnsi="Book Antiqua"/>
          <w:sz w:val="24"/>
          <w:szCs w:val="24"/>
        </w:rPr>
        <w:t>a quarter</w:t>
      </w:r>
      <w:r w:rsidR="007A57FC" w:rsidRPr="001944AD">
        <w:rPr>
          <w:rFonts w:ascii="Book Antiqua" w:hAnsi="Book Antiqua"/>
          <w:sz w:val="24"/>
          <w:szCs w:val="24"/>
        </w:rPr>
        <w:t xml:space="preserve"> to</w:t>
      </w:r>
      <w:r w:rsidR="00BC2622" w:rsidRPr="001944AD">
        <w:rPr>
          <w:rFonts w:ascii="Book Antiqua" w:hAnsi="Book Antiqua"/>
          <w:sz w:val="24"/>
          <w:szCs w:val="24"/>
        </w:rPr>
        <w:t xml:space="preserve"> half</w:t>
      </w:r>
      <w:r w:rsidR="007A57FC" w:rsidRPr="001944AD">
        <w:rPr>
          <w:rFonts w:ascii="Book Antiqua" w:hAnsi="Book Antiqua"/>
          <w:sz w:val="24"/>
          <w:szCs w:val="24"/>
        </w:rPr>
        <w:t xml:space="preserve"> </w:t>
      </w:r>
      <w:r w:rsidR="002463A5" w:rsidRPr="001944AD">
        <w:rPr>
          <w:rFonts w:ascii="Book Antiqua" w:hAnsi="Book Antiqua"/>
          <w:sz w:val="24"/>
          <w:szCs w:val="24"/>
        </w:rPr>
        <w:t>of w</w:t>
      </w:r>
      <w:r w:rsidR="007A57FC" w:rsidRPr="001944AD">
        <w:rPr>
          <w:rFonts w:ascii="Book Antiqua" w:hAnsi="Book Antiqua"/>
          <w:sz w:val="24"/>
          <w:szCs w:val="24"/>
        </w:rPr>
        <w:t>hat would</w:t>
      </w:r>
      <w:r w:rsidR="00BC2622" w:rsidRPr="001944AD">
        <w:rPr>
          <w:rFonts w:ascii="Book Antiqua" w:hAnsi="Book Antiqua"/>
          <w:sz w:val="24"/>
          <w:szCs w:val="24"/>
        </w:rPr>
        <w:t xml:space="preserve"> be used in adults in children under the age of </w:t>
      </w:r>
      <w:r w:rsidR="007A57FC" w:rsidRPr="001944AD">
        <w:rPr>
          <w:rFonts w:ascii="Book Antiqua" w:hAnsi="Book Antiqua"/>
          <w:sz w:val="24"/>
          <w:szCs w:val="24"/>
        </w:rPr>
        <w:t>12 y</w:t>
      </w:r>
      <w:r w:rsidR="00E41BC9" w:rsidRPr="001944AD">
        <w:rPr>
          <w:rFonts w:ascii="Book Antiqua" w:hAnsi="Book Antiqua"/>
          <w:sz w:val="24"/>
          <w:szCs w:val="24"/>
        </w:rPr>
        <w:t>ea</w:t>
      </w:r>
      <w:r w:rsidR="007A57FC" w:rsidRPr="001944AD">
        <w:rPr>
          <w:rFonts w:ascii="Book Antiqua" w:hAnsi="Book Antiqua"/>
          <w:sz w:val="24"/>
          <w:szCs w:val="24"/>
        </w:rPr>
        <w:t>rs</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&lt;EndNote&gt;&lt;Cite&gt;&lt;Author&gt;Croffie&lt;/Author&gt;&lt;Year&gt;2007&lt;/Year&gt;&lt;RecNum&gt;218&lt;/RecNum&gt;&lt;DisplayText&gt;&lt;style face="superscript"&gt;[54]&lt;/style&gt;&lt;/DisplayText&gt;&lt;record&gt;&lt;rec-number&gt;218&lt;/rec-number&gt;&lt;foreign-keys&gt;&lt;key app="EN" db-id="0p052xwfleaepzeapw1pt05ewsd02zwz299f"&gt;218&lt;/key&gt;&lt;/foreign-keys&gt;&lt;ref-type name="Journal Article"&gt;17&lt;/ref-type&gt;&lt;contributors&gt;&lt;authors&gt;&lt;author&gt;Croffie, J.&lt;/author&gt;&lt;author&gt;Somogyi, L.&lt;/author&gt;&lt;author&gt;Chuttani, R.&lt;/author&gt;&lt;author&gt;DiSario, J.&lt;/author&gt;&lt;author&gt;Liu, J.&lt;/author&gt;&lt;author&gt;Mishkin, D.&lt;/author&gt;&lt;author&gt;Shah, R. J.&lt;/author&gt;&lt;author&gt;Tierney, W.&lt;/author&gt;&lt;author&gt;Wong Kee Song, L. M.&lt;/author&gt;&lt;author&gt;Petersen, B. T.&lt;/author&gt;&lt;/authors&gt;&lt;/contributors&gt;&lt;titles&gt;&lt;title&gt;Sclerosing agents for use in GI endoscopy&lt;/title&gt;&lt;secondary-title&gt;Gastrointest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endoscopy&lt;/abbr-1&gt;&lt;/alt-periodical&gt;&lt;pages&gt;1-6&lt;/pages&gt;&lt;volume&gt;66&lt;/volume&gt;&lt;number&gt;1&lt;/number&gt;&lt;edition&gt;2007/06/27&lt;/edition&gt;&lt;keywords&gt;&lt;keyword&gt;*Endoscopy, Gastrointestinal&lt;/keyword&gt;&lt;keyword&gt;Esophageal and Gastric Varices/complications/*therapy&lt;/keyword&gt;&lt;keyword&gt;Gastrointestinal Hemorrhage/etiology/*therapy&lt;/keyword&gt;&lt;keyword&gt;Humans&lt;/keyword&gt;&lt;keyword&gt;Sclerosing Solutions/economics/*therapeutic use&lt;/keyword&gt;&lt;keyword&gt;*Sclerotherapy&lt;/keyword&gt;&lt;/keywords&gt;&lt;dates&gt;&lt;year&gt;2007&lt;/year&gt;&lt;pub-dates&gt;&lt;date&gt;Jul&lt;/date&gt;&lt;/pub-dates&gt;&lt;/dates&gt;&lt;isbn&gt;0016-5107 (Print)&amp;#xD;0016-5107&lt;/isbn&gt;&lt;accession-num&gt;17591465&lt;/accession-num&gt;&lt;urls&gt;&lt;/urls&gt;&lt;electronic-resource-num&gt;10.1016/j.gie.2007.02.014&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54" w:tooltip="Croffie, 2007 #218" w:history="1">
        <w:r w:rsidR="00CA4990" w:rsidRPr="001944AD">
          <w:rPr>
            <w:rFonts w:ascii="Book Antiqua" w:hAnsi="Book Antiqua"/>
            <w:noProof/>
            <w:sz w:val="24"/>
            <w:szCs w:val="24"/>
            <w:vertAlign w:val="superscript"/>
          </w:rPr>
          <w:t>54</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7A57FC" w:rsidRPr="001944AD">
        <w:rPr>
          <w:rFonts w:ascii="Book Antiqua" w:hAnsi="Book Antiqua"/>
          <w:sz w:val="24"/>
          <w:szCs w:val="24"/>
        </w:rPr>
        <w:t xml:space="preserve">. Injection can </w:t>
      </w:r>
      <w:r w:rsidR="003652CB" w:rsidRPr="001944AD">
        <w:rPr>
          <w:rFonts w:ascii="Book Antiqua" w:hAnsi="Book Antiqua"/>
          <w:sz w:val="24"/>
          <w:szCs w:val="24"/>
        </w:rPr>
        <w:t xml:space="preserve">be </w:t>
      </w:r>
      <w:r w:rsidR="00BC2622" w:rsidRPr="001944AD">
        <w:rPr>
          <w:rFonts w:ascii="Book Antiqua" w:hAnsi="Book Antiqua"/>
          <w:sz w:val="24"/>
          <w:szCs w:val="24"/>
        </w:rPr>
        <w:t>delivered</w:t>
      </w:r>
      <w:r w:rsidR="007A57FC" w:rsidRPr="001944AD">
        <w:rPr>
          <w:rFonts w:ascii="Book Antiqua" w:hAnsi="Book Antiqua"/>
          <w:sz w:val="24"/>
          <w:szCs w:val="24"/>
        </w:rPr>
        <w:t xml:space="preserve"> directly into the varix ca</w:t>
      </w:r>
      <w:r w:rsidR="00BC2622" w:rsidRPr="001944AD">
        <w:rPr>
          <w:rFonts w:ascii="Book Antiqua" w:hAnsi="Book Antiqua"/>
          <w:sz w:val="24"/>
          <w:szCs w:val="24"/>
        </w:rPr>
        <w:t>using direct thrombosis or para-</w:t>
      </w:r>
      <w:r w:rsidR="007A57FC" w:rsidRPr="001944AD">
        <w:rPr>
          <w:rFonts w:ascii="Book Antiqua" w:hAnsi="Book Antiqua"/>
          <w:sz w:val="24"/>
          <w:szCs w:val="24"/>
        </w:rPr>
        <w:t>varix causing tamponade and submucosal fibrosis.</w:t>
      </w:r>
      <w:r w:rsidR="004064F6">
        <w:rPr>
          <w:rFonts w:ascii="Book Antiqua" w:hAnsi="Book Antiqua"/>
          <w:sz w:val="24"/>
          <w:szCs w:val="24"/>
        </w:rPr>
        <w:t xml:space="preserve"> </w:t>
      </w:r>
      <w:r w:rsidR="007A57FC" w:rsidRPr="001944AD">
        <w:rPr>
          <w:rFonts w:ascii="Book Antiqua" w:hAnsi="Book Antiqua"/>
          <w:sz w:val="24"/>
          <w:szCs w:val="24"/>
        </w:rPr>
        <w:t>Complications can occur including chest pain, mucosal ulceration</w:t>
      </w:r>
      <w:r w:rsidR="005D2644" w:rsidRPr="001944AD">
        <w:rPr>
          <w:rFonts w:ascii="Book Antiqua" w:hAnsi="Book Antiqua"/>
          <w:sz w:val="24"/>
          <w:szCs w:val="24"/>
        </w:rPr>
        <w:t xml:space="preserve"> and stricture formation.</w:t>
      </w:r>
      <w:r w:rsidR="00BC2622" w:rsidRPr="001944AD">
        <w:rPr>
          <w:rFonts w:ascii="Book Antiqua" w:hAnsi="Book Antiqua"/>
          <w:sz w:val="24"/>
          <w:szCs w:val="24"/>
        </w:rPr>
        <w:t xml:space="preserve"> </w:t>
      </w:r>
      <w:r w:rsidR="005D2644" w:rsidRPr="001944AD">
        <w:rPr>
          <w:rFonts w:ascii="Book Antiqua" w:hAnsi="Book Antiqua"/>
          <w:sz w:val="24"/>
          <w:szCs w:val="24"/>
        </w:rPr>
        <w:t xml:space="preserve">The largest case series to date </w:t>
      </w:r>
      <w:r w:rsidR="00ED02C4" w:rsidRPr="001944AD">
        <w:rPr>
          <w:rFonts w:ascii="Book Antiqua" w:hAnsi="Book Antiqua"/>
          <w:sz w:val="24"/>
          <w:szCs w:val="24"/>
        </w:rPr>
        <w:t xml:space="preserve">was </w:t>
      </w:r>
      <w:r w:rsidR="005D2644" w:rsidRPr="001944AD">
        <w:rPr>
          <w:rFonts w:ascii="Book Antiqua" w:hAnsi="Book Antiqua"/>
          <w:sz w:val="24"/>
          <w:szCs w:val="24"/>
        </w:rPr>
        <w:t xml:space="preserve">by </w:t>
      </w:r>
      <w:r w:rsidR="002463A5" w:rsidRPr="001944AD">
        <w:rPr>
          <w:rFonts w:ascii="Book Antiqua" w:hAnsi="Book Antiqua"/>
          <w:sz w:val="24"/>
          <w:szCs w:val="24"/>
        </w:rPr>
        <w:t>P</w:t>
      </w:r>
      <w:r w:rsidR="005D2644" w:rsidRPr="001944AD">
        <w:rPr>
          <w:rFonts w:ascii="Book Antiqua" w:hAnsi="Book Antiqua"/>
          <w:sz w:val="24"/>
          <w:szCs w:val="24"/>
        </w:rPr>
        <w:t>oddar</w:t>
      </w:r>
      <w:r w:rsidR="005D2644" w:rsidRPr="00734E25">
        <w:rPr>
          <w:rFonts w:ascii="Book Antiqua" w:hAnsi="Book Antiqua"/>
          <w:i/>
          <w:sz w:val="24"/>
          <w:szCs w:val="24"/>
        </w:rPr>
        <w:t xml:space="preserve"> et al</w:t>
      </w:r>
      <w:r w:rsidR="00734E25">
        <w:rPr>
          <w:rFonts w:ascii="Book Antiqua" w:hAnsi="Book Antiqua" w:hint="eastAsia"/>
          <w:sz w:val="24"/>
          <w:szCs w:val="24"/>
          <w:vertAlign w:val="superscript"/>
          <w:lang w:eastAsia="zh-CN"/>
        </w:rPr>
        <w:t>[55]</w:t>
      </w:r>
      <w:r w:rsidR="002463A5" w:rsidRPr="001944AD">
        <w:rPr>
          <w:rFonts w:ascii="Book Antiqua" w:hAnsi="Book Antiqua"/>
          <w:sz w:val="24"/>
          <w:szCs w:val="24"/>
        </w:rPr>
        <w:t xml:space="preserve"> who demonstrated the use of alcohol injection </w:t>
      </w:r>
      <w:r w:rsidR="009050BE" w:rsidRPr="001944AD">
        <w:rPr>
          <w:rFonts w:ascii="Book Antiqua" w:hAnsi="Book Antiqua"/>
          <w:sz w:val="24"/>
          <w:szCs w:val="24"/>
        </w:rPr>
        <w:t>in</w:t>
      </w:r>
      <w:r w:rsidR="005D2644" w:rsidRPr="001944AD">
        <w:rPr>
          <w:rFonts w:ascii="Book Antiqua" w:hAnsi="Book Antiqua"/>
          <w:sz w:val="24"/>
          <w:szCs w:val="24"/>
        </w:rPr>
        <w:t xml:space="preserve"> 257 children </w:t>
      </w:r>
      <w:r w:rsidR="00BC2622" w:rsidRPr="001944AD">
        <w:rPr>
          <w:rFonts w:ascii="Book Antiqua" w:hAnsi="Book Antiqua"/>
          <w:sz w:val="24"/>
          <w:szCs w:val="24"/>
        </w:rPr>
        <w:t xml:space="preserve">with </w:t>
      </w:r>
      <w:r w:rsidR="005D2644" w:rsidRPr="001944AD">
        <w:rPr>
          <w:rFonts w:ascii="Book Antiqua" w:hAnsi="Book Antiqua"/>
          <w:sz w:val="24"/>
          <w:szCs w:val="24"/>
        </w:rPr>
        <w:t>varices</w:t>
      </w:r>
      <w:r w:rsidR="007A3E7B" w:rsidRPr="001944AD">
        <w:rPr>
          <w:rFonts w:ascii="Book Antiqua" w:hAnsi="Book Antiqua"/>
          <w:sz w:val="24"/>
          <w:szCs w:val="24"/>
        </w:rPr>
        <w:t xml:space="preserve"> and</w:t>
      </w:r>
      <w:r w:rsidR="00E41BC9" w:rsidRPr="001944AD">
        <w:rPr>
          <w:rFonts w:ascii="Book Antiqua" w:hAnsi="Book Antiqua"/>
          <w:sz w:val="24"/>
          <w:szCs w:val="24"/>
        </w:rPr>
        <w:t xml:space="preserve"> </w:t>
      </w:r>
      <w:r w:rsidR="00BC2622" w:rsidRPr="001944AD">
        <w:rPr>
          <w:rFonts w:ascii="Book Antiqua" w:hAnsi="Book Antiqua"/>
          <w:sz w:val="24"/>
          <w:szCs w:val="24"/>
        </w:rPr>
        <w:t>showed succe</w:t>
      </w:r>
      <w:r w:rsidR="004322E4" w:rsidRPr="001944AD">
        <w:rPr>
          <w:rFonts w:ascii="Book Antiqua" w:hAnsi="Book Antiqua"/>
          <w:sz w:val="24"/>
          <w:szCs w:val="24"/>
        </w:rPr>
        <w:t>ssful eradication</w:t>
      </w:r>
      <w:r w:rsidR="005D2644" w:rsidRPr="001944AD">
        <w:rPr>
          <w:rFonts w:ascii="Book Antiqua" w:hAnsi="Book Antiqua"/>
          <w:sz w:val="24"/>
          <w:szCs w:val="24"/>
        </w:rPr>
        <w:t xml:space="preserve"> in 95%</w:t>
      </w:r>
      <w:r w:rsidR="004322E4" w:rsidRPr="001944AD">
        <w:rPr>
          <w:rFonts w:ascii="Book Antiqua" w:hAnsi="Book Antiqua"/>
          <w:sz w:val="24"/>
          <w:szCs w:val="24"/>
        </w:rPr>
        <w:t xml:space="preserve"> of patients </w:t>
      </w:r>
      <w:r w:rsidR="002463A5" w:rsidRPr="001944AD">
        <w:rPr>
          <w:rFonts w:ascii="Book Antiqua" w:hAnsi="Book Antiqua"/>
          <w:sz w:val="24"/>
          <w:szCs w:val="24"/>
        </w:rPr>
        <w:t>with</w:t>
      </w:r>
      <w:r w:rsidR="004322E4" w:rsidRPr="001944AD">
        <w:rPr>
          <w:rFonts w:ascii="Book Antiqua" w:hAnsi="Book Antiqua"/>
          <w:sz w:val="24"/>
          <w:szCs w:val="24"/>
        </w:rPr>
        <w:t xml:space="preserve"> a mean of 4.5 sessions (</w:t>
      </w:r>
      <w:r w:rsidR="005D2644" w:rsidRPr="001944AD">
        <w:rPr>
          <w:rFonts w:ascii="Book Antiqua" w:hAnsi="Book Antiqua"/>
          <w:sz w:val="24"/>
          <w:szCs w:val="24"/>
        </w:rPr>
        <w:t>mean volume of 8</w:t>
      </w:r>
      <w:r w:rsidR="00734E25">
        <w:rPr>
          <w:rFonts w:ascii="Book Antiqua" w:hAnsi="Book Antiqua" w:hint="eastAsia"/>
          <w:sz w:val="24"/>
          <w:szCs w:val="24"/>
          <w:lang w:eastAsia="zh-CN"/>
        </w:rPr>
        <w:t xml:space="preserve"> </w:t>
      </w:r>
      <w:r w:rsidR="005D2644" w:rsidRPr="001944AD">
        <w:rPr>
          <w:rFonts w:ascii="Book Antiqua" w:hAnsi="Book Antiqua"/>
          <w:sz w:val="24"/>
          <w:szCs w:val="24"/>
        </w:rPr>
        <w:t>mls of absolute alcohol</w:t>
      </w:r>
      <w:r w:rsidR="004322E4" w:rsidRPr="001944AD">
        <w:rPr>
          <w:rFonts w:ascii="Book Antiqua" w:hAnsi="Book Antiqua"/>
          <w:sz w:val="24"/>
          <w:szCs w:val="24"/>
        </w:rPr>
        <w:t xml:space="preserve"> used)</w:t>
      </w:r>
      <w:r w:rsidR="005D2644" w:rsidRPr="001944AD">
        <w:rPr>
          <w:rFonts w:ascii="Book Antiqua" w:hAnsi="Book Antiqua"/>
          <w:sz w:val="24"/>
          <w:szCs w:val="24"/>
        </w:rPr>
        <w:t xml:space="preserve">. </w:t>
      </w:r>
      <w:r w:rsidR="00FD4BF5" w:rsidRPr="001944AD">
        <w:rPr>
          <w:rFonts w:ascii="Book Antiqua" w:hAnsi="Book Antiqua"/>
          <w:sz w:val="24"/>
          <w:szCs w:val="24"/>
        </w:rPr>
        <w:t xml:space="preserve">In this series </w:t>
      </w:r>
      <w:r w:rsidR="005D2644" w:rsidRPr="001944AD">
        <w:rPr>
          <w:rFonts w:ascii="Book Antiqua" w:hAnsi="Book Antiqua"/>
          <w:sz w:val="24"/>
          <w:szCs w:val="24"/>
        </w:rPr>
        <w:t>1.4%</w:t>
      </w:r>
      <w:r w:rsidR="00FD4BF5" w:rsidRPr="001944AD">
        <w:rPr>
          <w:rFonts w:ascii="Book Antiqua" w:hAnsi="Book Antiqua"/>
          <w:sz w:val="24"/>
          <w:szCs w:val="24"/>
        </w:rPr>
        <w:t xml:space="preserve"> (</w:t>
      </w:r>
      <w:r w:rsidR="00FD4BF5" w:rsidRPr="00734E25">
        <w:rPr>
          <w:rFonts w:ascii="Book Antiqua" w:hAnsi="Book Antiqua"/>
          <w:i/>
          <w:sz w:val="24"/>
          <w:szCs w:val="24"/>
        </w:rPr>
        <w:t>n</w:t>
      </w:r>
      <w:r w:rsidR="00734E25">
        <w:rPr>
          <w:rFonts w:ascii="Book Antiqua" w:hAnsi="Book Antiqua" w:hint="eastAsia"/>
          <w:sz w:val="24"/>
          <w:szCs w:val="24"/>
          <w:lang w:eastAsia="zh-CN"/>
        </w:rPr>
        <w:t xml:space="preserve"> </w:t>
      </w:r>
      <w:r w:rsidR="00FD4BF5" w:rsidRPr="001944AD">
        <w:rPr>
          <w:rFonts w:ascii="Book Antiqua" w:hAnsi="Book Antiqua"/>
          <w:sz w:val="24"/>
          <w:szCs w:val="24"/>
        </w:rPr>
        <w:t>=</w:t>
      </w:r>
      <w:r w:rsidR="00734E25">
        <w:rPr>
          <w:rFonts w:ascii="Book Antiqua" w:hAnsi="Book Antiqua" w:hint="eastAsia"/>
          <w:sz w:val="24"/>
          <w:szCs w:val="24"/>
          <w:lang w:eastAsia="zh-CN"/>
        </w:rPr>
        <w:t xml:space="preserve"> </w:t>
      </w:r>
      <w:r w:rsidR="00FD4BF5" w:rsidRPr="001944AD">
        <w:rPr>
          <w:rFonts w:ascii="Book Antiqua" w:hAnsi="Book Antiqua"/>
          <w:sz w:val="24"/>
          <w:szCs w:val="24"/>
        </w:rPr>
        <w:t>3)</w:t>
      </w:r>
      <w:r w:rsidR="004064F6">
        <w:rPr>
          <w:rFonts w:ascii="Book Antiqua" w:hAnsi="Book Antiqua"/>
          <w:sz w:val="24"/>
          <w:szCs w:val="24"/>
        </w:rPr>
        <w:t xml:space="preserve"> </w:t>
      </w:r>
      <w:r w:rsidR="005D2644" w:rsidRPr="001944AD">
        <w:rPr>
          <w:rFonts w:ascii="Book Antiqua" w:hAnsi="Book Antiqua"/>
          <w:sz w:val="24"/>
          <w:szCs w:val="24"/>
        </w:rPr>
        <w:t xml:space="preserve">had perforation and 18% </w:t>
      </w:r>
      <w:r w:rsidR="00FD4BF5" w:rsidRPr="001944AD">
        <w:rPr>
          <w:rFonts w:ascii="Book Antiqua" w:hAnsi="Book Antiqua"/>
          <w:sz w:val="24"/>
          <w:szCs w:val="24"/>
        </w:rPr>
        <w:t>(</w:t>
      </w:r>
      <w:r w:rsidR="00FD4BF5" w:rsidRPr="00734E25">
        <w:rPr>
          <w:rFonts w:ascii="Book Antiqua" w:hAnsi="Book Antiqua"/>
          <w:i/>
          <w:sz w:val="24"/>
          <w:szCs w:val="24"/>
        </w:rPr>
        <w:t>n</w:t>
      </w:r>
      <w:r w:rsidR="00734E25">
        <w:rPr>
          <w:rFonts w:ascii="Book Antiqua" w:hAnsi="Book Antiqua" w:hint="eastAsia"/>
          <w:sz w:val="24"/>
          <w:szCs w:val="24"/>
          <w:lang w:eastAsia="zh-CN"/>
        </w:rPr>
        <w:t xml:space="preserve"> </w:t>
      </w:r>
      <w:r w:rsidR="00FD4BF5" w:rsidRPr="001944AD">
        <w:rPr>
          <w:rFonts w:ascii="Book Antiqua" w:hAnsi="Book Antiqua"/>
          <w:sz w:val="24"/>
          <w:szCs w:val="24"/>
        </w:rPr>
        <w:t>=</w:t>
      </w:r>
      <w:r w:rsidR="00734E25">
        <w:rPr>
          <w:rFonts w:ascii="Book Antiqua" w:hAnsi="Book Antiqua" w:hint="eastAsia"/>
          <w:sz w:val="24"/>
          <w:szCs w:val="24"/>
          <w:lang w:eastAsia="zh-CN"/>
        </w:rPr>
        <w:t xml:space="preserve"> </w:t>
      </w:r>
      <w:r w:rsidR="00FD4BF5" w:rsidRPr="001944AD">
        <w:rPr>
          <w:rFonts w:ascii="Book Antiqua" w:hAnsi="Book Antiqua"/>
          <w:sz w:val="24"/>
          <w:szCs w:val="24"/>
        </w:rPr>
        <w:t xml:space="preserve">38) </w:t>
      </w:r>
      <w:r w:rsidR="005D2644" w:rsidRPr="001944AD">
        <w:rPr>
          <w:rFonts w:ascii="Book Antiqua" w:hAnsi="Book Antiqua"/>
          <w:sz w:val="24"/>
          <w:szCs w:val="24"/>
        </w:rPr>
        <w:t>had stricture formation</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&lt;EndNote&gt;&lt;Cite&gt;&lt;Author&gt;Poddar&lt;/Author&gt;&lt;Year&gt;2003&lt;/Year&gt;&lt;RecNum&gt;219&lt;/RecNum&gt;&lt;DisplayText&gt;&lt;style face="superscript"&gt;[55]&lt;/style&gt;&lt;/DisplayText&gt;&lt;record&gt;&lt;rec-number&gt;219&lt;/rec-number&gt;&lt;foreign-keys&gt;&lt;key app="EN" db-id="0p052xwfleaepzeapw1pt05ewsd02zwz299f"&gt;219&lt;/key&gt;&lt;/foreign-keys&gt;&lt;ref-type name="Journal Article"&gt;17&lt;/ref-type&gt;&lt;contributors&gt;&lt;authors&gt;&lt;author&gt;Poddar, U.&lt;/author&gt;&lt;author&gt;Thapa, B. R.&lt;/author&gt;&lt;author&gt;Singh, K.&lt;/author&gt;&lt;/authors&gt;&lt;/contributors&gt;&lt;auth-address&gt;Division of Pediatric Gastroenterology, Department of Gastroenterology, PGIMER, Chandigarh, India.&lt;/auth-address&gt;&lt;titles&gt;&lt;title&gt;Endoscopic sclerotherapy in children: experience with 257 cases of extrahepatic portal venous obstruction&lt;/title&gt;&lt;secondary-title&gt;Gastrointest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683-6&lt;/pages&gt;&lt;volume&gt;57&lt;/volume&gt;&lt;number&gt;6&lt;/number&gt;&lt;edition&gt;2003/04/24&lt;/edition&gt;&lt;keywords&gt;&lt;keyword&gt;Adolescent&lt;/keyword&gt;&lt;keyword&gt;Child&lt;/keyword&gt;&lt;keyword&gt;Child, Preschool&lt;/keyword&gt;&lt;keyword&gt;*Endoscopy, Gastrointestinal/adverse effects&lt;/keyword&gt;&lt;keyword&gt;Esophageal and Gastric Varices/complications/*therapy&lt;/keyword&gt;&lt;keyword&gt;Female&lt;/keyword&gt;&lt;keyword&gt;Humans&lt;/keyword&gt;&lt;keyword&gt;Hypertension, Portal/etiology/*therapy&lt;/keyword&gt;&lt;keyword&gt;Infant&lt;/keyword&gt;&lt;keyword&gt;Male&lt;/keyword&gt;&lt;keyword&gt;*Sclerotherapy/adverse effects/methods&lt;/keyword&gt;&lt;/keywords&gt;&lt;dates&gt;&lt;year&gt;2003&lt;/year&gt;&lt;pub-dates&gt;&lt;date&gt;May&lt;/date&gt;&lt;/pub-dates&gt;&lt;/dates&gt;&lt;isbn&gt;0016-5107 (Print)&amp;#xD;0016-5107&lt;/isbn&gt;&lt;accession-num&gt;12709697&lt;/accession-num&gt;&lt;urls&gt;&lt;/urls&gt;&lt;electronic-resource-num&gt;10.1067/mge.2003.194&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55" w:tooltip="Poddar, 2003 #219" w:history="1">
        <w:r w:rsidR="00CA4990" w:rsidRPr="001944AD">
          <w:rPr>
            <w:rFonts w:ascii="Book Antiqua" w:hAnsi="Book Antiqua"/>
            <w:noProof/>
            <w:sz w:val="24"/>
            <w:szCs w:val="24"/>
            <w:vertAlign w:val="superscript"/>
          </w:rPr>
          <w:t>55</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5D2644" w:rsidRPr="001944AD">
        <w:rPr>
          <w:rFonts w:ascii="Book Antiqua" w:hAnsi="Book Antiqua"/>
          <w:sz w:val="24"/>
          <w:szCs w:val="24"/>
        </w:rPr>
        <w:t>.</w:t>
      </w:r>
    </w:p>
    <w:p w14:paraId="0960D601" w14:textId="263194BA" w:rsidR="006F26AC" w:rsidRPr="001944AD" w:rsidRDefault="00C550D9" w:rsidP="00734E25">
      <w:pPr>
        <w:spacing w:after="0" w:line="360" w:lineRule="auto"/>
        <w:ind w:firstLineChars="100" w:firstLine="240"/>
        <w:jc w:val="both"/>
        <w:rPr>
          <w:rFonts w:ascii="Book Antiqua" w:hAnsi="Book Antiqua"/>
          <w:sz w:val="24"/>
          <w:szCs w:val="24"/>
          <w:lang w:eastAsia="zh-CN"/>
        </w:rPr>
      </w:pPr>
      <w:r w:rsidRPr="001944AD">
        <w:rPr>
          <w:rFonts w:ascii="Book Antiqua" w:hAnsi="Book Antiqua"/>
          <w:sz w:val="24"/>
          <w:szCs w:val="24"/>
        </w:rPr>
        <w:t>Tissue adhesives such as fibrin glue have emerged as being successful in adult treatment particularly for gastric varices</w:t>
      </w:r>
      <w:r w:rsidR="005069AD" w:rsidRPr="001944AD">
        <w:rPr>
          <w:rFonts w:ascii="Book Antiqua" w:hAnsi="Book Antiqua"/>
          <w:sz w:val="24"/>
          <w:szCs w:val="24"/>
        </w:rPr>
        <w:t xml:space="preserve"> (Figure 3)</w:t>
      </w:r>
      <w:r w:rsidR="00D47919" w:rsidRPr="001944AD">
        <w:rPr>
          <w:rFonts w:ascii="Book Antiqua" w:hAnsi="Book Antiqua"/>
          <w:sz w:val="24"/>
          <w:szCs w:val="24"/>
        </w:rPr>
        <w:fldChar w:fldCharType="begin">
          <w:fldData xml:space="preserve">PEVuZE5vdGU+PENpdGU+PEF1dGhvcj5MbzwvQXV0aG9yPjxZZWFyPjIwMDE8L1llYXI+PFJlY051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Z3kgKEJhbHRpbW9yZSwgTWQuKTwvYWJici0xPjwvYWx0LXBlcmlvZGljYWw+PHBhZ2VzPjEwNjAt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PEVuZE5vdGU+PENpdGU+PEF1dGhvcj5MbzwvQXV0aG9yPjxZZWFyPjIwMDE8L1llYXI+PFJlY051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Z3kgKEJhbHRpbW9yZSwgTWQuKTwvYWJici0xPjwvYWx0LXBlcmlvZGljYWw+PHBhZ2VzPjEwNjAt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56" w:tooltip="Lo, 2001 #220" w:history="1">
        <w:r w:rsidR="00CA4990" w:rsidRPr="001944AD">
          <w:rPr>
            <w:rFonts w:ascii="Book Antiqua" w:hAnsi="Book Antiqua"/>
            <w:noProof/>
            <w:sz w:val="24"/>
            <w:szCs w:val="24"/>
            <w:vertAlign w:val="superscript"/>
          </w:rPr>
          <w:t>56</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Pr="001944AD">
        <w:rPr>
          <w:rFonts w:ascii="Book Antiqua" w:hAnsi="Book Antiqua"/>
          <w:sz w:val="24"/>
          <w:szCs w:val="24"/>
        </w:rPr>
        <w:t>. There is</w:t>
      </w:r>
      <w:r w:rsidR="004322E4" w:rsidRPr="001944AD">
        <w:rPr>
          <w:rFonts w:ascii="Book Antiqua" w:hAnsi="Book Antiqua"/>
          <w:sz w:val="24"/>
          <w:szCs w:val="24"/>
        </w:rPr>
        <w:t xml:space="preserve"> only one pilot study</w:t>
      </w:r>
      <w:r w:rsidR="002463A5" w:rsidRPr="001944AD">
        <w:rPr>
          <w:rFonts w:ascii="Book Antiqua" w:hAnsi="Book Antiqua"/>
          <w:sz w:val="24"/>
          <w:szCs w:val="24"/>
        </w:rPr>
        <w:t>,</w:t>
      </w:r>
      <w:r w:rsidR="004322E4" w:rsidRPr="001944AD">
        <w:rPr>
          <w:rFonts w:ascii="Book Antiqua" w:hAnsi="Book Antiqua"/>
          <w:sz w:val="24"/>
          <w:szCs w:val="24"/>
        </w:rPr>
        <w:t xml:space="preserve"> to date</w:t>
      </w:r>
      <w:r w:rsidR="002463A5" w:rsidRPr="001944AD">
        <w:rPr>
          <w:rFonts w:ascii="Book Antiqua" w:hAnsi="Book Antiqua"/>
          <w:sz w:val="24"/>
          <w:szCs w:val="24"/>
        </w:rPr>
        <w:t>,</w:t>
      </w:r>
      <w:r w:rsidR="004322E4" w:rsidRPr="001944AD">
        <w:rPr>
          <w:rFonts w:ascii="Book Antiqua" w:hAnsi="Book Antiqua"/>
          <w:sz w:val="24"/>
          <w:szCs w:val="24"/>
        </w:rPr>
        <w:t xml:space="preserve"> in</w:t>
      </w:r>
      <w:r w:rsidR="00B15394" w:rsidRPr="001944AD">
        <w:rPr>
          <w:rFonts w:ascii="Book Antiqua" w:hAnsi="Book Antiqua"/>
          <w:sz w:val="24"/>
          <w:szCs w:val="24"/>
        </w:rPr>
        <w:t xml:space="preserve"> the paediatric population by R</w:t>
      </w:r>
      <w:r w:rsidRPr="001944AD">
        <w:rPr>
          <w:rFonts w:ascii="Book Antiqua" w:hAnsi="Book Antiqua"/>
          <w:sz w:val="24"/>
          <w:szCs w:val="24"/>
        </w:rPr>
        <w:t xml:space="preserve">ivet </w:t>
      </w:r>
      <w:r w:rsidRPr="009D14E6">
        <w:rPr>
          <w:rFonts w:ascii="Book Antiqua" w:hAnsi="Book Antiqua"/>
          <w:i/>
          <w:sz w:val="24"/>
          <w:szCs w:val="24"/>
        </w:rPr>
        <w:t>et al</w:t>
      </w:r>
      <w:r w:rsidR="009D14E6" w:rsidRPr="001944AD">
        <w:rPr>
          <w:rFonts w:ascii="Book Antiqua" w:hAnsi="Book Antiqua"/>
          <w:sz w:val="24"/>
          <w:szCs w:val="24"/>
        </w:rPr>
        <w:fldChar w:fldCharType="begin">
          <w:fldData xml:space="preserve">PEVuZE5vdGU+PENpdGU+PEF1dGhvcj5SaXZldDwvQXV0aG9yPjxZZWFyPjIwMDk8L1llYXI+PFJl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ZXJpb2RpY2FsPjxwYWdlcz4xMDM0LTg8L3BhZ2VzPjx2b2x1bWU+Njk8L3ZvbHVtZT48bnVtYmVy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</w:fldData>
        </w:fldChar>
      </w:r>
      <w:r w:rsidR="009D14E6" w:rsidRPr="001944AD">
        <w:rPr>
          <w:rFonts w:ascii="Book Antiqua" w:hAnsi="Book Antiqua"/>
          <w:sz w:val="24"/>
          <w:szCs w:val="24"/>
        </w:rPr>
        <w:instrText xml:space="preserve"> ADDIN EN.CITE </w:instrText>
      </w:r>
      <w:r w:rsidR="009D14E6" w:rsidRPr="001944AD">
        <w:rPr>
          <w:rFonts w:ascii="Book Antiqua" w:hAnsi="Book Antiqua"/>
          <w:sz w:val="24"/>
          <w:szCs w:val="24"/>
        </w:rPr>
        <w:fldChar w:fldCharType="begin">
          <w:fldData xml:space="preserve">PEVuZE5vdGU+PENpdGU+PEF1dGhvcj5SaXZldDwvQXV0aG9yPjxZZWFyPjIwMDk8L1llYXI+PFJl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ZXJpb2RpY2FsPjxwYWdlcz4xMDM0LTg8L3BhZ2VzPjx2b2x1bWU+Njk8L3ZvbHVtZT48bnVtYmVy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</w:fldData>
        </w:fldChar>
      </w:r>
      <w:r w:rsidR="009D14E6" w:rsidRPr="001944AD">
        <w:rPr>
          <w:rFonts w:ascii="Book Antiqua" w:hAnsi="Book Antiqua"/>
          <w:sz w:val="24"/>
          <w:szCs w:val="24"/>
        </w:rPr>
        <w:instrText xml:space="preserve"> ADDIN EN.CITE.DATA </w:instrText>
      </w:r>
      <w:r w:rsidR="009D14E6" w:rsidRPr="001944AD">
        <w:rPr>
          <w:rFonts w:ascii="Book Antiqua" w:hAnsi="Book Antiqua"/>
          <w:sz w:val="24"/>
          <w:szCs w:val="24"/>
        </w:rPr>
      </w:r>
      <w:r w:rsidR="009D14E6" w:rsidRPr="001944AD">
        <w:rPr>
          <w:rFonts w:ascii="Book Antiqua" w:hAnsi="Book Antiqua"/>
          <w:sz w:val="24"/>
          <w:szCs w:val="24"/>
        </w:rPr>
        <w:fldChar w:fldCharType="end"/>
      </w:r>
      <w:r w:rsidR="009D14E6" w:rsidRPr="001944AD">
        <w:rPr>
          <w:rFonts w:ascii="Book Antiqua" w:hAnsi="Book Antiqua"/>
          <w:sz w:val="24"/>
          <w:szCs w:val="24"/>
        </w:rPr>
      </w:r>
      <w:r w:rsidR="009D14E6" w:rsidRPr="001944AD">
        <w:rPr>
          <w:rFonts w:ascii="Book Antiqua" w:hAnsi="Book Antiqua"/>
          <w:sz w:val="24"/>
          <w:szCs w:val="24"/>
        </w:rPr>
        <w:fldChar w:fldCharType="separate"/>
      </w:r>
      <w:r w:rsidR="009D14E6" w:rsidRPr="001944AD">
        <w:rPr>
          <w:rFonts w:ascii="Book Antiqua" w:hAnsi="Book Antiqua"/>
          <w:noProof/>
          <w:sz w:val="24"/>
          <w:szCs w:val="24"/>
          <w:vertAlign w:val="superscript"/>
        </w:rPr>
        <w:t>[</w:t>
      </w:r>
      <w:hyperlink w:anchor="_ENREF_57" w:tooltip="Rivet, 2009 #186" w:history="1">
        <w:r w:rsidR="009D14E6" w:rsidRPr="001944AD">
          <w:rPr>
            <w:rFonts w:ascii="Book Antiqua" w:hAnsi="Book Antiqua"/>
            <w:noProof/>
            <w:sz w:val="24"/>
            <w:szCs w:val="24"/>
            <w:vertAlign w:val="superscript"/>
          </w:rPr>
          <w:t>57</w:t>
        </w:r>
      </w:hyperlink>
      <w:r w:rsidR="009D14E6" w:rsidRPr="001944AD">
        <w:rPr>
          <w:rFonts w:ascii="Book Antiqua" w:hAnsi="Book Antiqua"/>
          <w:noProof/>
          <w:sz w:val="24"/>
          <w:szCs w:val="24"/>
          <w:vertAlign w:val="superscript"/>
        </w:rPr>
        <w:t>]</w:t>
      </w:r>
      <w:r w:rsidR="009D14E6" w:rsidRPr="001944AD">
        <w:rPr>
          <w:rFonts w:ascii="Book Antiqua" w:hAnsi="Book Antiqua"/>
          <w:sz w:val="24"/>
          <w:szCs w:val="24"/>
        </w:rPr>
        <w:fldChar w:fldCharType="end"/>
      </w:r>
      <w:r w:rsidRPr="001944AD">
        <w:rPr>
          <w:rFonts w:ascii="Book Antiqua" w:hAnsi="Book Antiqua"/>
          <w:sz w:val="24"/>
          <w:szCs w:val="24"/>
        </w:rPr>
        <w:t xml:space="preserve"> where 8 infants </w:t>
      </w:r>
      <w:r w:rsidR="002463A5" w:rsidRPr="001944AD">
        <w:rPr>
          <w:rFonts w:ascii="Book Antiqua" w:hAnsi="Book Antiqua"/>
          <w:sz w:val="24"/>
          <w:szCs w:val="24"/>
        </w:rPr>
        <w:t xml:space="preserve">were treated successfully for varices with </w:t>
      </w:r>
      <w:r w:rsidR="007A3E7B" w:rsidRPr="001944AD">
        <w:rPr>
          <w:rFonts w:ascii="Book Antiqua" w:hAnsi="Book Antiqua"/>
          <w:sz w:val="24"/>
          <w:szCs w:val="24"/>
        </w:rPr>
        <w:t>fibrin glue</w:t>
      </w:r>
      <w:r w:rsidRPr="001944AD">
        <w:rPr>
          <w:rFonts w:ascii="Book Antiqua" w:hAnsi="Book Antiqua"/>
          <w:sz w:val="24"/>
          <w:szCs w:val="24"/>
        </w:rPr>
        <w:t xml:space="preserve">. There </w:t>
      </w:r>
      <w:r w:rsidR="004322E4" w:rsidRPr="001944AD">
        <w:rPr>
          <w:rFonts w:ascii="Book Antiqua" w:hAnsi="Book Antiqua"/>
          <w:sz w:val="24"/>
          <w:szCs w:val="24"/>
        </w:rPr>
        <w:t>are</w:t>
      </w:r>
      <w:r w:rsidRPr="001944AD">
        <w:rPr>
          <w:rFonts w:ascii="Book Antiqua" w:hAnsi="Book Antiqua"/>
          <w:sz w:val="24"/>
          <w:szCs w:val="24"/>
        </w:rPr>
        <w:t xml:space="preserve"> technical challenges with this </w:t>
      </w:r>
      <w:r w:rsidR="004322E4" w:rsidRPr="001944AD">
        <w:rPr>
          <w:rFonts w:ascii="Book Antiqua" w:hAnsi="Book Antiqua"/>
          <w:sz w:val="24"/>
          <w:szCs w:val="24"/>
        </w:rPr>
        <w:t xml:space="preserve">agent, </w:t>
      </w:r>
      <w:r w:rsidRPr="001944AD">
        <w:rPr>
          <w:rFonts w:ascii="Book Antiqua" w:hAnsi="Book Antiqua"/>
          <w:sz w:val="24"/>
          <w:szCs w:val="24"/>
        </w:rPr>
        <w:t>as there is a risk of the needle sticking to the varix or</w:t>
      </w:r>
      <w:r w:rsidR="007A3E7B" w:rsidRPr="001944AD">
        <w:rPr>
          <w:rFonts w:ascii="Book Antiqua" w:hAnsi="Book Antiqua"/>
          <w:sz w:val="24"/>
          <w:szCs w:val="24"/>
        </w:rPr>
        <w:t xml:space="preserve"> </w:t>
      </w:r>
      <w:r w:rsidRPr="001944AD">
        <w:rPr>
          <w:rFonts w:ascii="Book Antiqua" w:hAnsi="Book Antiqua"/>
          <w:sz w:val="24"/>
          <w:szCs w:val="24"/>
        </w:rPr>
        <w:t xml:space="preserve">blocking the </w:t>
      </w:r>
      <w:r w:rsidR="007A3E7B" w:rsidRPr="001944AD">
        <w:rPr>
          <w:rFonts w:ascii="Book Antiqua" w:hAnsi="Book Antiqua"/>
          <w:sz w:val="24"/>
          <w:szCs w:val="24"/>
        </w:rPr>
        <w:t xml:space="preserve">endoscope </w:t>
      </w:r>
      <w:r w:rsidRPr="001944AD">
        <w:rPr>
          <w:rFonts w:ascii="Book Antiqua" w:hAnsi="Book Antiqua"/>
          <w:sz w:val="24"/>
          <w:szCs w:val="24"/>
        </w:rPr>
        <w:t>channel</w:t>
      </w:r>
      <w:r w:rsidR="007A3E7B" w:rsidRPr="001944AD">
        <w:rPr>
          <w:rFonts w:ascii="Book Antiqua" w:hAnsi="Book Antiqua"/>
          <w:sz w:val="24"/>
          <w:szCs w:val="24"/>
        </w:rPr>
        <w:t xml:space="preserve"> and causing serious damage</w:t>
      </w:r>
      <w:r w:rsidRPr="001944AD">
        <w:rPr>
          <w:rFonts w:ascii="Book Antiqua" w:hAnsi="Book Antiqua"/>
          <w:sz w:val="24"/>
          <w:szCs w:val="24"/>
        </w:rPr>
        <w:t>.</w:t>
      </w:r>
      <w:r w:rsidR="004064F6">
        <w:rPr>
          <w:rFonts w:ascii="Book Antiqua" w:hAnsi="Book Antiqua"/>
          <w:sz w:val="24"/>
          <w:szCs w:val="24"/>
        </w:rPr>
        <w:t xml:space="preserve"> </w:t>
      </w:r>
      <w:r w:rsidRPr="001944AD">
        <w:rPr>
          <w:rFonts w:ascii="Book Antiqua" w:hAnsi="Book Antiqua"/>
          <w:sz w:val="24"/>
          <w:szCs w:val="24"/>
        </w:rPr>
        <w:t xml:space="preserve">The </w:t>
      </w:r>
      <w:r w:rsidR="004322E4" w:rsidRPr="001944AD">
        <w:rPr>
          <w:rFonts w:ascii="Book Antiqua" w:hAnsi="Book Antiqua"/>
          <w:sz w:val="24"/>
          <w:szCs w:val="24"/>
        </w:rPr>
        <w:t>authors’</w:t>
      </w:r>
      <w:r w:rsidRPr="001944AD">
        <w:rPr>
          <w:rFonts w:ascii="Book Antiqua" w:hAnsi="Book Antiqua"/>
          <w:sz w:val="24"/>
          <w:szCs w:val="24"/>
        </w:rPr>
        <w:t xml:space="preserve"> preference is to inject between 1-2 mls and flush thoroughly with water and instead of bringing the injection needle back up t</w:t>
      </w:r>
      <w:r w:rsidR="004322E4" w:rsidRPr="001944AD">
        <w:rPr>
          <w:rFonts w:ascii="Book Antiqua" w:hAnsi="Book Antiqua"/>
          <w:sz w:val="24"/>
          <w:szCs w:val="24"/>
        </w:rPr>
        <w:t>he channel</w:t>
      </w:r>
      <w:r w:rsidR="00FD4BF5" w:rsidRPr="001944AD">
        <w:rPr>
          <w:rFonts w:ascii="Book Antiqua" w:hAnsi="Book Antiqua"/>
          <w:sz w:val="24"/>
          <w:szCs w:val="24"/>
        </w:rPr>
        <w:t>,</w:t>
      </w:r>
      <w:r w:rsidR="004322E4" w:rsidRPr="001944AD">
        <w:rPr>
          <w:rFonts w:ascii="Book Antiqua" w:hAnsi="Book Antiqua"/>
          <w:sz w:val="24"/>
          <w:szCs w:val="24"/>
        </w:rPr>
        <w:t xml:space="preserve"> to withdraw it together with the</w:t>
      </w:r>
      <w:r w:rsidRPr="001944AD">
        <w:rPr>
          <w:rFonts w:ascii="Book Antiqua" w:hAnsi="Book Antiqua"/>
          <w:sz w:val="24"/>
          <w:szCs w:val="24"/>
        </w:rPr>
        <w:t xml:space="preserve"> </w:t>
      </w:r>
      <w:r w:rsidR="004322E4" w:rsidRPr="001944AD">
        <w:rPr>
          <w:rFonts w:ascii="Book Antiqua" w:hAnsi="Book Antiqua"/>
          <w:sz w:val="24"/>
          <w:szCs w:val="24"/>
        </w:rPr>
        <w:t>endo</w:t>
      </w:r>
      <w:r w:rsidRPr="001944AD">
        <w:rPr>
          <w:rFonts w:ascii="Book Antiqua" w:hAnsi="Book Antiqua"/>
          <w:sz w:val="24"/>
          <w:szCs w:val="24"/>
        </w:rPr>
        <w:t>scope and c</w:t>
      </w:r>
      <w:r w:rsidR="004322E4" w:rsidRPr="001944AD">
        <w:rPr>
          <w:rFonts w:ascii="Book Antiqua" w:hAnsi="Book Antiqua"/>
          <w:sz w:val="24"/>
          <w:szCs w:val="24"/>
        </w:rPr>
        <w:t>ut the tip, hence preventing an</w:t>
      </w:r>
      <w:r w:rsidRPr="001944AD">
        <w:rPr>
          <w:rFonts w:ascii="Book Antiqua" w:hAnsi="Book Antiqua"/>
          <w:sz w:val="24"/>
          <w:szCs w:val="24"/>
        </w:rPr>
        <w:t>y adh</w:t>
      </w:r>
      <w:r w:rsidR="00734E25">
        <w:rPr>
          <w:rFonts w:ascii="Book Antiqua" w:hAnsi="Book Antiqua"/>
          <w:sz w:val="24"/>
          <w:szCs w:val="24"/>
        </w:rPr>
        <w:t>esion to the scope</w:t>
      </w:r>
      <w:r w:rsidR="00734E25">
        <w:rPr>
          <w:rFonts w:ascii="Book Antiqua" w:hAnsi="Book Antiqua" w:hint="eastAsia"/>
          <w:sz w:val="24"/>
          <w:szCs w:val="24"/>
          <w:lang w:eastAsia="zh-CN"/>
        </w:rPr>
        <w:t>; (2</w:t>
      </w:r>
      <w:r w:rsidR="00A31E99" w:rsidRPr="001944AD">
        <w:rPr>
          <w:rFonts w:ascii="Book Antiqua" w:hAnsi="Book Antiqua"/>
          <w:sz w:val="24"/>
          <w:szCs w:val="24"/>
        </w:rPr>
        <w:t>) Mechanical therapy</w:t>
      </w:r>
      <w:r w:rsidR="00734E25">
        <w:rPr>
          <w:rFonts w:ascii="Book Antiqua" w:hAnsi="Book Antiqua" w:hint="eastAsia"/>
          <w:sz w:val="24"/>
          <w:szCs w:val="24"/>
          <w:lang w:eastAsia="zh-CN"/>
        </w:rPr>
        <w:t xml:space="preserve">: </w:t>
      </w:r>
      <w:r w:rsidRPr="001944AD">
        <w:rPr>
          <w:rFonts w:ascii="Book Antiqua" w:hAnsi="Book Antiqua"/>
          <w:sz w:val="24"/>
          <w:szCs w:val="24"/>
        </w:rPr>
        <w:t>Mechanical therapy</w:t>
      </w:r>
      <w:r w:rsidR="003C56BE" w:rsidRPr="001944AD">
        <w:rPr>
          <w:rFonts w:ascii="Book Antiqua" w:hAnsi="Book Antiqua"/>
          <w:sz w:val="24"/>
          <w:szCs w:val="24"/>
        </w:rPr>
        <w:t xml:space="preserve"> in the form of clips</w:t>
      </w:r>
      <w:r w:rsidRPr="001944AD">
        <w:rPr>
          <w:rFonts w:ascii="Book Antiqua" w:hAnsi="Book Antiqua"/>
          <w:sz w:val="24"/>
          <w:szCs w:val="24"/>
        </w:rPr>
        <w:t xml:space="preserve"> is ever increasingly</w:t>
      </w:r>
      <w:r w:rsidR="003C56BE" w:rsidRPr="001944AD">
        <w:rPr>
          <w:rFonts w:ascii="Book Antiqua" w:hAnsi="Book Antiqua"/>
          <w:sz w:val="24"/>
          <w:szCs w:val="24"/>
        </w:rPr>
        <w:t xml:space="preserve"> being utilised as it </w:t>
      </w:r>
      <w:r w:rsidRPr="001944AD">
        <w:rPr>
          <w:rFonts w:ascii="Book Antiqua" w:hAnsi="Book Antiqua"/>
          <w:sz w:val="24"/>
          <w:szCs w:val="24"/>
        </w:rPr>
        <w:t>has the ability to effectively tamponade areas of bleeding</w:t>
      </w:r>
      <w:r w:rsidR="003C56BE" w:rsidRPr="001944AD">
        <w:rPr>
          <w:rFonts w:ascii="Book Antiqua" w:hAnsi="Book Antiqua"/>
          <w:sz w:val="24"/>
          <w:szCs w:val="24"/>
        </w:rPr>
        <w:t>.</w:t>
      </w:r>
      <w:r w:rsidR="004064F6">
        <w:rPr>
          <w:rFonts w:ascii="Book Antiqua" w:hAnsi="Book Antiqua"/>
          <w:sz w:val="24"/>
          <w:szCs w:val="24"/>
        </w:rPr>
        <w:t xml:space="preserve"> </w:t>
      </w:r>
      <w:r w:rsidR="003C56BE" w:rsidRPr="001944AD">
        <w:rPr>
          <w:rFonts w:ascii="Book Antiqua" w:hAnsi="Book Antiqua"/>
          <w:sz w:val="24"/>
          <w:szCs w:val="24"/>
        </w:rPr>
        <w:t>Its</w:t>
      </w:r>
      <w:r w:rsidR="008F7C4E" w:rsidRPr="001944AD">
        <w:rPr>
          <w:rFonts w:ascii="Book Antiqua" w:hAnsi="Book Antiqua"/>
          <w:sz w:val="24"/>
          <w:szCs w:val="24"/>
        </w:rPr>
        <w:t xml:space="preserve"> efficacy has been excellent in </w:t>
      </w:r>
      <w:proofErr w:type="gramStart"/>
      <w:r w:rsidR="008F7C4E" w:rsidRPr="001944AD">
        <w:rPr>
          <w:rFonts w:ascii="Book Antiqua" w:hAnsi="Book Antiqua"/>
          <w:sz w:val="24"/>
          <w:szCs w:val="24"/>
        </w:rPr>
        <w:t>non variceal</w:t>
      </w:r>
      <w:proofErr w:type="gramEnd"/>
      <w:r w:rsidR="008F7C4E" w:rsidRPr="001944AD">
        <w:rPr>
          <w:rFonts w:ascii="Book Antiqua" w:hAnsi="Book Antiqua"/>
          <w:sz w:val="24"/>
          <w:szCs w:val="24"/>
        </w:rPr>
        <w:t xml:space="preserve"> bleeding in adults</w:t>
      </w:r>
      <w:r w:rsidR="007A3E7B" w:rsidRPr="001944AD">
        <w:rPr>
          <w:rFonts w:ascii="Book Antiqua" w:hAnsi="Book Antiqua"/>
          <w:sz w:val="24"/>
          <w:szCs w:val="24"/>
        </w:rPr>
        <w:t>,</w:t>
      </w:r>
      <w:r w:rsidR="008F7C4E" w:rsidRPr="001944AD">
        <w:rPr>
          <w:rFonts w:ascii="Book Antiqua" w:hAnsi="Book Antiqua"/>
          <w:sz w:val="24"/>
          <w:szCs w:val="24"/>
        </w:rPr>
        <w:t xml:space="preserve"> however</w:t>
      </w:r>
      <w:r w:rsidR="002D2392" w:rsidRPr="001944AD">
        <w:rPr>
          <w:rFonts w:ascii="Book Antiqua" w:hAnsi="Book Antiqua"/>
          <w:sz w:val="24"/>
          <w:szCs w:val="24"/>
        </w:rPr>
        <w:t xml:space="preserve"> </w:t>
      </w:r>
      <w:r w:rsidR="003C56BE" w:rsidRPr="001944AD">
        <w:rPr>
          <w:rFonts w:ascii="Book Antiqua" w:hAnsi="Book Antiqua"/>
          <w:sz w:val="24"/>
          <w:szCs w:val="24"/>
        </w:rPr>
        <w:t xml:space="preserve">published </w:t>
      </w:r>
      <w:r w:rsidR="008F7C4E" w:rsidRPr="001944AD">
        <w:rPr>
          <w:rFonts w:ascii="Book Antiqua" w:hAnsi="Book Antiqua"/>
          <w:sz w:val="24"/>
          <w:szCs w:val="24"/>
        </w:rPr>
        <w:t>experience in the paediatric setting</w:t>
      </w:r>
      <w:r w:rsidR="007A3E7B" w:rsidRPr="001944AD">
        <w:rPr>
          <w:rFonts w:ascii="Book Antiqua" w:hAnsi="Book Antiqua"/>
          <w:sz w:val="24"/>
          <w:szCs w:val="24"/>
        </w:rPr>
        <w:t xml:space="preserve"> is lacking</w:t>
      </w:r>
      <w:r w:rsidR="008F7C4E" w:rsidRPr="001944AD">
        <w:rPr>
          <w:rFonts w:ascii="Book Antiqua" w:hAnsi="Book Antiqua"/>
          <w:sz w:val="24"/>
          <w:szCs w:val="24"/>
        </w:rPr>
        <w:t>.</w:t>
      </w:r>
      <w:r w:rsidR="004064F6">
        <w:rPr>
          <w:rFonts w:ascii="Book Antiqua" w:hAnsi="Book Antiqua"/>
          <w:sz w:val="24"/>
          <w:szCs w:val="24"/>
        </w:rPr>
        <w:t xml:space="preserve"> </w:t>
      </w:r>
      <w:r w:rsidR="008F7C4E" w:rsidRPr="001944AD">
        <w:rPr>
          <w:rFonts w:ascii="Book Antiqua" w:hAnsi="Book Antiqua"/>
          <w:sz w:val="24"/>
          <w:szCs w:val="24"/>
        </w:rPr>
        <w:t>Interestingly</w:t>
      </w:r>
      <w:r w:rsidR="007A3E7B" w:rsidRPr="001944AD">
        <w:rPr>
          <w:rFonts w:ascii="Book Antiqua" w:hAnsi="Book Antiqua"/>
          <w:sz w:val="24"/>
          <w:szCs w:val="24"/>
        </w:rPr>
        <w:t>,</w:t>
      </w:r>
      <w:r w:rsidR="008F7C4E" w:rsidRPr="001944AD">
        <w:rPr>
          <w:rFonts w:ascii="Book Antiqua" w:hAnsi="Book Antiqua"/>
          <w:sz w:val="24"/>
          <w:szCs w:val="24"/>
        </w:rPr>
        <w:t xml:space="preserve"> a Japanese</w:t>
      </w:r>
      <w:r w:rsidR="003C56BE" w:rsidRPr="001944AD">
        <w:rPr>
          <w:rFonts w:ascii="Book Antiqua" w:hAnsi="Book Antiqua"/>
          <w:sz w:val="24"/>
          <w:szCs w:val="24"/>
        </w:rPr>
        <w:t xml:space="preserve"> series has shown its benefit in </w:t>
      </w:r>
      <w:r w:rsidR="002D2392" w:rsidRPr="001944AD">
        <w:rPr>
          <w:rFonts w:ascii="Book Antiqua" w:hAnsi="Book Antiqua"/>
          <w:sz w:val="24"/>
          <w:szCs w:val="24"/>
        </w:rPr>
        <w:t>prophylaxis</w:t>
      </w:r>
      <w:r w:rsidR="007A3E7B" w:rsidRPr="001944AD">
        <w:rPr>
          <w:rFonts w:ascii="Book Antiqua" w:hAnsi="Book Antiqua"/>
          <w:sz w:val="24"/>
          <w:szCs w:val="24"/>
        </w:rPr>
        <w:t>.</w:t>
      </w:r>
      <w:r w:rsidR="0078231C" w:rsidRPr="001944AD">
        <w:rPr>
          <w:rFonts w:ascii="Book Antiqua" w:hAnsi="Book Antiqua"/>
          <w:sz w:val="24"/>
          <w:szCs w:val="24"/>
        </w:rPr>
        <w:t xml:space="preserve"> </w:t>
      </w:r>
      <w:proofErr w:type="gramStart"/>
      <w:r w:rsidR="00734E25">
        <w:rPr>
          <w:rFonts w:ascii="Book Antiqua" w:hAnsi="Book Antiqua" w:hint="eastAsia"/>
          <w:sz w:val="24"/>
          <w:szCs w:val="24"/>
          <w:lang w:eastAsia="zh-CN"/>
        </w:rPr>
        <w:t>Eighty two</w:t>
      </w:r>
      <w:proofErr w:type="gramEnd"/>
      <w:r w:rsidR="0078231C" w:rsidRPr="001944AD">
        <w:rPr>
          <w:rFonts w:ascii="Book Antiqua" w:hAnsi="Book Antiqua"/>
          <w:sz w:val="24"/>
          <w:szCs w:val="24"/>
        </w:rPr>
        <w:t xml:space="preserve"> </w:t>
      </w:r>
      <w:r w:rsidR="007A3E7B" w:rsidRPr="001944AD">
        <w:rPr>
          <w:rFonts w:ascii="Book Antiqua" w:hAnsi="Book Antiqua"/>
          <w:sz w:val="24"/>
          <w:szCs w:val="24"/>
        </w:rPr>
        <w:t>children</w:t>
      </w:r>
      <w:r w:rsidR="0078231C" w:rsidRPr="001944AD">
        <w:rPr>
          <w:rFonts w:ascii="Book Antiqua" w:hAnsi="Book Antiqua"/>
          <w:sz w:val="24"/>
          <w:szCs w:val="24"/>
        </w:rPr>
        <w:t xml:space="preserve"> </w:t>
      </w:r>
      <w:r w:rsidR="002463A5" w:rsidRPr="001944AD">
        <w:rPr>
          <w:rFonts w:ascii="Book Antiqua" w:hAnsi="Book Antiqua"/>
          <w:sz w:val="24"/>
          <w:szCs w:val="24"/>
        </w:rPr>
        <w:t xml:space="preserve">who </w:t>
      </w:r>
      <w:r w:rsidR="003C56BE" w:rsidRPr="001944AD">
        <w:rPr>
          <w:rFonts w:ascii="Book Antiqua" w:hAnsi="Book Antiqua"/>
          <w:sz w:val="24"/>
          <w:szCs w:val="24"/>
        </w:rPr>
        <w:t>underwent clipping of their varices, show</w:t>
      </w:r>
      <w:r w:rsidR="002463A5" w:rsidRPr="001944AD">
        <w:rPr>
          <w:rFonts w:ascii="Book Antiqua" w:hAnsi="Book Antiqua"/>
          <w:sz w:val="24"/>
          <w:szCs w:val="24"/>
        </w:rPr>
        <w:t xml:space="preserve">ed a </w:t>
      </w:r>
      <w:r w:rsidR="0078231C" w:rsidRPr="001944AD">
        <w:rPr>
          <w:rFonts w:ascii="Book Antiqua" w:hAnsi="Book Antiqua"/>
          <w:sz w:val="24"/>
          <w:szCs w:val="24"/>
        </w:rPr>
        <w:t>prevention of varice</w:t>
      </w:r>
      <w:r w:rsidR="002463A5" w:rsidRPr="001944AD">
        <w:rPr>
          <w:rFonts w:ascii="Book Antiqua" w:hAnsi="Book Antiqua"/>
          <w:sz w:val="24"/>
          <w:szCs w:val="24"/>
        </w:rPr>
        <w:t>al</w:t>
      </w:r>
      <w:r w:rsidR="0078231C" w:rsidRPr="001944AD">
        <w:rPr>
          <w:rFonts w:ascii="Book Antiqua" w:hAnsi="Book Antiqua"/>
          <w:sz w:val="24"/>
          <w:szCs w:val="24"/>
        </w:rPr>
        <w:t xml:space="preserve"> progression in 90%</w:t>
      </w:r>
      <w:r w:rsidR="00D47919" w:rsidRPr="001944AD">
        <w:rPr>
          <w:rFonts w:ascii="Book Antiqua" w:hAnsi="Book Antiqua"/>
          <w:sz w:val="24"/>
          <w:szCs w:val="24"/>
        </w:rPr>
        <w:fldChar w:fldCharType="begin">
          <w:fldData xml:space="preserve">PEVuZE5vdGU+PENpdGU+PEF1dGhvcj5NaXRzdW5hZ2E8L0F1dGhvcj48WWVhcj4yMDA2PC9ZZWFy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PEVuZE5vdGU+PENpdGU+PEF1dGhvcj5NaXRzdW5hZ2E8L0F1dGhvcj48WWVhcj4yMDA2PC9ZZWFy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58" w:tooltip="Mitsunaga, 2006 #221" w:history="1">
        <w:r w:rsidR="00CA4990" w:rsidRPr="001944AD">
          <w:rPr>
            <w:rFonts w:ascii="Book Antiqua" w:hAnsi="Book Antiqua"/>
            <w:noProof/>
            <w:sz w:val="24"/>
            <w:szCs w:val="24"/>
            <w:vertAlign w:val="superscript"/>
          </w:rPr>
          <w:t>58</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115502" w:rsidRPr="001944AD">
        <w:rPr>
          <w:rFonts w:ascii="Book Antiqua" w:hAnsi="Book Antiqua"/>
          <w:sz w:val="24"/>
          <w:szCs w:val="24"/>
        </w:rPr>
        <w:t>.</w:t>
      </w:r>
      <w:r w:rsidR="0078231C" w:rsidRPr="001944AD">
        <w:rPr>
          <w:rFonts w:ascii="Book Antiqua" w:hAnsi="Book Antiqua"/>
          <w:sz w:val="24"/>
          <w:szCs w:val="24"/>
        </w:rPr>
        <w:t xml:space="preserve"> One of the l</w:t>
      </w:r>
      <w:r w:rsidR="003C56BE" w:rsidRPr="001944AD">
        <w:rPr>
          <w:rFonts w:ascii="Book Antiqua" w:hAnsi="Book Antiqua"/>
          <w:sz w:val="24"/>
          <w:szCs w:val="24"/>
        </w:rPr>
        <w:t>imiting factors for its use</w:t>
      </w:r>
      <w:r w:rsidR="0078231C" w:rsidRPr="001944AD">
        <w:rPr>
          <w:rFonts w:ascii="Book Antiqua" w:hAnsi="Book Antiqua"/>
          <w:sz w:val="24"/>
          <w:szCs w:val="24"/>
        </w:rPr>
        <w:t xml:space="preserve"> is </w:t>
      </w:r>
      <w:r w:rsidR="003C56BE" w:rsidRPr="001944AD">
        <w:rPr>
          <w:rFonts w:ascii="Book Antiqua" w:hAnsi="Book Antiqua"/>
          <w:sz w:val="24"/>
          <w:szCs w:val="24"/>
        </w:rPr>
        <w:t xml:space="preserve">that </w:t>
      </w:r>
      <w:r w:rsidR="0078231C" w:rsidRPr="001944AD">
        <w:rPr>
          <w:rFonts w:ascii="Book Antiqua" w:hAnsi="Book Antiqua"/>
          <w:sz w:val="24"/>
          <w:szCs w:val="24"/>
        </w:rPr>
        <w:t xml:space="preserve">all current </w:t>
      </w:r>
      <w:r w:rsidR="003C56BE" w:rsidRPr="001944AD">
        <w:rPr>
          <w:rFonts w:ascii="Book Antiqua" w:hAnsi="Book Antiqua"/>
          <w:sz w:val="24"/>
          <w:szCs w:val="24"/>
        </w:rPr>
        <w:t>brands</w:t>
      </w:r>
      <w:r w:rsidR="0078231C" w:rsidRPr="001944AD">
        <w:rPr>
          <w:rFonts w:ascii="Book Antiqua" w:hAnsi="Book Antiqua"/>
          <w:sz w:val="24"/>
          <w:szCs w:val="24"/>
        </w:rPr>
        <w:t xml:space="preserve"> on the market today need a channel size of 2.8</w:t>
      </w:r>
      <w:r w:rsidR="00734E25">
        <w:rPr>
          <w:rFonts w:ascii="Book Antiqua" w:hAnsi="Book Antiqua" w:hint="eastAsia"/>
          <w:sz w:val="24"/>
          <w:szCs w:val="24"/>
          <w:lang w:eastAsia="zh-CN"/>
        </w:rPr>
        <w:t xml:space="preserve"> </w:t>
      </w:r>
      <w:proofErr w:type="gramStart"/>
      <w:r w:rsidR="0078231C" w:rsidRPr="001944AD">
        <w:rPr>
          <w:rFonts w:ascii="Book Antiqua" w:hAnsi="Book Antiqua"/>
          <w:sz w:val="24"/>
          <w:szCs w:val="24"/>
        </w:rPr>
        <w:t>mm,</w:t>
      </w:r>
      <w:proofErr w:type="gramEnd"/>
      <w:r w:rsidR="0078231C" w:rsidRPr="001944AD">
        <w:rPr>
          <w:rFonts w:ascii="Book Antiqua" w:hAnsi="Book Antiqua"/>
          <w:sz w:val="24"/>
          <w:szCs w:val="24"/>
        </w:rPr>
        <w:t xml:space="preserve"> therefore </w:t>
      </w:r>
      <w:r w:rsidR="003C56BE" w:rsidRPr="001944AD">
        <w:rPr>
          <w:rFonts w:ascii="Book Antiqua" w:hAnsi="Book Antiqua"/>
          <w:sz w:val="24"/>
          <w:szCs w:val="24"/>
        </w:rPr>
        <w:t xml:space="preserve">it is </w:t>
      </w:r>
      <w:r w:rsidR="0078231C" w:rsidRPr="001944AD">
        <w:rPr>
          <w:rFonts w:ascii="Book Antiqua" w:hAnsi="Book Antiqua"/>
          <w:sz w:val="24"/>
          <w:szCs w:val="24"/>
        </w:rPr>
        <w:t xml:space="preserve">not compatible with paediatric </w:t>
      </w:r>
      <w:r w:rsidR="003C56BE" w:rsidRPr="001944AD">
        <w:rPr>
          <w:rFonts w:ascii="Book Antiqua" w:hAnsi="Book Antiqua"/>
          <w:sz w:val="24"/>
          <w:szCs w:val="24"/>
        </w:rPr>
        <w:t>gastroscopes</w:t>
      </w:r>
      <w:r w:rsidR="00B15394" w:rsidRPr="001944AD">
        <w:rPr>
          <w:rFonts w:ascii="Book Antiqua" w:hAnsi="Book Antiqua"/>
          <w:sz w:val="24"/>
          <w:szCs w:val="24"/>
        </w:rPr>
        <w:t>.</w:t>
      </w:r>
      <w:r w:rsidR="0078231C" w:rsidRPr="001944AD">
        <w:rPr>
          <w:rFonts w:ascii="Book Antiqua" w:hAnsi="Book Antiqua"/>
          <w:sz w:val="24"/>
          <w:szCs w:val="24"/>
        </w:rPr>
        <w:t xml:space="preserve"> </w:t>
      </w:r>
      <w:proofErr w:type="gramStart"/>
      <w:r w:rsidR="0078231C" w:rsidRPr="001944AD">
        <w:rPr>
          <w:rFonts w:ascii="Book Antiqua" w:hAnsi="Book Antiqua"/>
          <w:sz w:val="24"/>
          <w:szCs w:val="24"/>
        </w:rPr>
        <w:t>The jaw length o</w:t>
      </w:r>
      <w:r w:rsidR="00B15394" w:rsidRPr="001944AD">
        <w:rPr>
          <w:rFonts w:ascii="Book Antiqua" w:hAnsi="Book Antiqua"/>
          <w:sz w:val="24"/>
          <w:szCs w:val="24"/>
        </w:rPr>
        <w:t>f haemoclips range from 9-11</w:t>
      </w:r>
      <w:r w:rsidR="00F31F28" w:rsidRPr="001944AD">
        <w:rPr>
          <w:rFonts w:ascii="Book Antiqua" w:hAnsi="Book Antiqua"/>
          <w:sz w:val="24"/>
          <w:szCs w:val="24"/>
        </w:rPr>
        <w:t xml:space="preserve"> </w:t>
      </w:r>
      <w:r w:rsidR="00B15394" w:rsidRPr="001944AD">
        <w:rPr>
          <w:rFonts w:ascii="Book Antiqua" w:hAnsi="Book Antiqua"/>
          <w:sz w:val="24"/>
          <w:szCs w:val="24"/>
        </w:rPr>
        <w:t>mm.</w:t>
      </w:r>
      <w:proofErr w:type="gramEnd"/>
      <w:r w:rsidR="003C56BE" w:rsidRPr="001944AD">
        <w:rPr>
          <w:rFonts w:ascii="Book Antiqua" w:hAnsi="Book Antiqua"/>
          <w:sz w:val="24"/>
          <w:szCs w:val="24"/>
        </w:rPr>
        <w:t xml:space="preserve"> E</w:t>
      </w:r>
      <w:r w:rsidR="0078231C" w:rsidRPr="001944AD">
        <w:rPr>
          <w:rFonts w:ascii="Book Antiqua" w:hAnsi="Book Antiqua"/>
          <w:sz w:val="24"/>
          <w:szCs w:val="24"/>
        </w:rPr>
        <w:t xml:space="preserve">ach </w:t>
      </w:r>
      <w:r w:rsidR="003C56BE" w:rsidRPr="001944AD">
        <w:rPr>
          <w:rFonts w:ascii="Book Antiqua" w:hAnsi="Book Antiqua"/>
          <w:sz w:val="24"/>
          <w:szCs w:val="24"/>
        </w:rPr>
        <w:t>brand ha</w:t>
      </w:r>
      <w:r w:rsidR="007A3E7B" w:rsidRPr="001944AD">
        <w:rPr>
          <w:rFonts w:ascii="Book Antiqua" w:hAnsi="Book Antiqua"/>
          <w:sz w:val="24"/>
          <w:szCs w:val="24"/>
        </w:rPr>
        <w:t>s a</w:t>
      </w:r>
      <w:r w:rsidR="0078231C" w:rsidRPr="001944AD">
        <w:rPr>
          <w:rFonts w:ascii="Book Antiqua" w:hAnsi="Book Antiqua"/>
          <w:sz w:val="24"/>
          <w:szCs w:val="24"/>
        </w:rPr>
        <w:t xml:space="preserve"> slig</w:t>
      </w:r>
      <w:r w:rsidR="003C56BE" w:rsidRPr="001944AD">
        <w:rPr>
          <w:rFonts w:ascii="Book Antiqua" w:hAnsi="Book Antiqua"/>
          <w:sz w:val="24"/>
          <w:szCs w:val="24"/>
        </w:rPr>
        <w:t>htly different clip deployment</w:t>
      </w:r>
      <w:r w:rsidR="002D2392" w:rsidRPr="001944AD">
        <w:rPr>
          <w:rFonts w:ascii="Book Antiqua" w:hAnsi="Book Antiqua"/>
          <w:sz w:val="24"/>
          <w:szCs w:val="24"/>
        </w:rPr>
        <w:t xml:space="preserve"> </w:t>
      </w:r>
      <w:r w:rsidR="007A3E7B" w:rsidRPr="001944AD">
        <w:rPr>
          <w:rFonts w:ascii="Book Antiqua" w:hAnsi="Book Antiqua"/>
          <w:sz w:val="24"/>
          <w:szCs w:val="24"/>
        </w:rPr>
        <w:t>method</w:t>
      </w:r>
      <w:r w:rsidR="003C56BE" w:rsidRPr="001944AD">
        <w:rPr>
          <w:rFonts w:ascii="Book Antiqua" w:hAnsi="Book Antiqua"/>
          <w:sz w:val="24"/>
          <w:szCs w:val="24"/>
        </w:rPr>
        <w:t xml:space="preserve">, with the </w:t>
      </w:r>
      <w:r w:rsidR="002463A5" w:rsidRPr="001944AD">
        <w:rPr>
          <w:rFonts w:ascii="Book Antiqua" w:hAnsi="Book Antiqua"/>
          <w:sz w:val="24"/>
          <w:szCs w:val="24"/>
        </w:rPr>
        <w:t xml:space="preserve">option of </w:t>
      </w:r>
      <w:r w:rsidR="003C56BE" w:rsidRPr="001944AD">
        <w:rPr>
          <w:rFonts w:ascii="Book Antiqua" w:hAnsi="Book Antiqua"/>
          <w:sz w:val="24"/>
          <w:szCs w:val="24"/>
        </w:rPr>
        <w:t>open</w:t>
      </w:r>
      <w:r w:rsidR="00E70AE7" w:rsidRPr="001944AD">
        <w:rPr>
          <w:rFonts w:ascii="Book Antiqua" w:hAnsi="Book Antiqua"/>
          <w:sz w:val="24"/>
          <w:szCs w:val="24"/>
        </w:rPr>
        <w:t>ing</w:t>
      </w:r>
      <w:r w:rsidR="003C56BE" w:rsidRPr="001944AD">
        <w:rPr>
          <w:rFonts w:ascii="Book Antiqua" w:hAnsi="Book Antiqua"/>
          <w:sz w:val="24"/>
          <w:szCs w:val="24"/>
        </w:rPr>
        <w:t xml:space="preserve"> and clos</w:t>
      </w:r>
      <w:r w:rsidR="00E70AE7" w:rsidRPr="001944AD">
        <w:rPr>
          <w:rFonts w:ascii="Book Antiqua" w:hAnsi="Book Antiqua"/>
          <w:sz w:val="24"/>
          <w:szCs w:val="24"/>
        </w:rPr>
        <w:t>ing</w:t>
      </w:r>
      <w:r w:rsidR="003C56BE" w:rsidRPr="001944AD">
        <w:rPr>
          <w:rFonts w:ascii="Book Antiqua" w:hAnsi="Book Antiqua"/>
          <w:sz w:val="24"/>
          <w:szCs w:val="24"/>
        </w:rPr>
        <w:t xml:space="preserve"> the clips several times </w:t>
      </w:r>
      <w:r w:rsidR="0078231C" w:rsidRPr="001944AD">
        <w:rPr>
          <w:rFonts w:ascii="Book Antiqua" w:hAnsi="Book Antiqua"/>
          <w:sz w:val="24"/>
          <w:szCs w:val="24"/>
        </w:rPr>
        <w:t>as</w:t>
      </w:r>
      <w:r w:rsidR="003C56BE" w:rsidRPr="001944AD">
        <w:rPr>
          <w:rFonts w:ascii="Book Antiqua" w:hAnsi="Book Antiqua"/>
          <w:sz w:val="24"/>
          <w:szCs w:val="24"/>
        </w:rPr>
        <w:t xml:space="preserve"> </w:t>
      </w:r>
      <w:r w:rsidR="0078231C" w:rsidRPr="001944AD">
        <w:rPr>
          <w:rFonts w:ascii="Book Antiqua" w:hAnsi="Book Antiqua"/>
          <w:sz w:val="24"/>
          <w:szCs w:val="24"/>
        </w:rPr>
        <w:t>well as clip rotation</w:t>
      </w:r>
      <w:r w:rsidR="00E70AE7" w:rsidRPr="001944AD">
        <w:rPr>
          <w:rFonts w:ascii="Book Antiqua" w:hAnsi="Book Antiqua"/>
          <w:sz w:val="24"/>
          <w:szCs w:val="24"/>
        </w:rPr>
        <w:t xml:space="preserve"> before deployment</w:t>
      </w:r>
      <w:r w:rsidR="0078231C" w:rsidRPr="001944AD">
        <w:rPr>
          <w:rFonts w:ascii="Book Antiqua" w:hAnsi="Book Antiqua"/>
          <w:sz w:val="24"/>
          <w:szCs w:val="24"/>
        </w:rPr>
        <w:t>.</w:t>
      </w:r>
      <w:r w:rsidR="004064F6">
        <w:rPr>
          <w:rFonts w:ascii="Book Antiqua" w:hAnsi="Book Antiqua"/>
          <w:sz w:val="24"/>
          <w:szCs w:val="24"/>
        </w:rPr>
        <w:t xml:space="preserve"> </w:t>
      </w:r>
    </w:p>
    <w:p w14:paraId="62FEAB3E" w14:textId="18CE1478" w:rsidR="00C550D9" w:rsidRPr="001944AD" w:rsidRDefault="007A3E7B" w:rsidP="00734E25">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I</w:t>
      </w:r>
      <w:r w:rsidR="0078231C" w:rsidRPr="001944AD">
        <w:rPr>
          <w:rFonts w:ascii="Book Antiqua" w:hAnsi="Book Antiqua"/>
          <w:sz w:val="24"/>
          <w:szCs w:val="24"/>
        </w:rPr>
        <w:t xml:space="preserve">t is imperative that the endoscopist </w:t>
      </w:r>
      <w:r w:rsidRPr="001944AD">
        <w:rPr>
          <w:rFonts w:ascii="Book Antiqua" w:hAnsi="Book Antiqua"/>
          <w:sz w:val="24"/>
          <w:szCs w:val="24"/>
        </w:rPr>
        <w:t xml:space="preserve">becomes </w:t>
      </w:r>
      <w:r w:rsidR="0078231C" w:rsidRPr="001944AD">
        <w:rPr>
          <w:rFonts w:ascii="Book Antiqua" w:hAnsi="Book Antiqua"/>
          <w:sz w:val="24"/>
          <w:szCs w:val="24"/>
        </w:rPr>
        <w:t>familiar</w:t>
      </w:r>
      <w:r w:rsidRPr="001944AD">
        <w:rPr>
          <w:rFonts w:ascii="Book Antiqua" w:hAnsi="Book Antiqua"/>
          <w:sz w:val="24"/>
          <w:szCs w:val="24"/>
        </w:rPr>
        <w:t xml:space="preserve"> with the deployment technique</w:t>
      </w:r>
      <w:r w:rsidR="00FD4BF5" w:rsidRPr="001944AD">
        <w:rPr>
          <w:rFonts w:ascii="Book Antiqua" w:hAnsi="Book Antiqua"/>
          <w:sz w:val="24"/>
          <w:szCs w:val="24"/>
        </w:rPr>
        <w:t>.</w:t>
      </w:r>
      <w:r w:rsidR="0078231C" w:rsidRPr="001944AD">
        <w:rPr>
          <w:rFonts w:ascii="Book Antiqua" w:hAnsi="Book Antiqua"/>
          <w:sz w:val="24"/>
          <w:szCs w:val="24"/>
        </w:rPr>
        <w:t xml:space="preserve"> </w:t>
      </w:r>
      <w:r w:rsidRPr="001944AD">
        <w:rPr>
          <w:rFonts w:ascii="Book Antiqua" w:hAnsi="Book Antiqua"/>
          <w:sz w:val="24"/>
          <w:szCs w:val="24"/>
        </w:rPr>
        <w:t>I</w:t>
      </w:r>
      <w:r w:rsidR="0078231C" w:rsidRPr="001944AD">
        <w:rPr>
          <w:rFonts w:ascii="Book Antiqua" w:hAnsi="Book Antiqua"/>
          <w:sz w:val="24"/>
          <w:szCs w:val="24"/>
        </w:rPr>
        <w:t xml:space="preserve">n </w:t>
      </w:r>
      <w:r w:rsidR="00FD4BF5" w:rsidRPr="001944AD">
        <w:rPr>
          <w:rFonts w:ascii="Book Antiqua" w:hAnsi="Book Antiqua"/>
          <w:sz w:val="24"/>
          <w:szCs w:val="24"/>
        </w:rPr>
        <w:t xml:space="preserve">the </w:t>
      </w:r>
      <w:r w:rsidR="0078231C" w:rsidRPr="001944AD">
        <w:rPr>
          <w:rFonts w:ascii="Book Antiqua" w:hAnsi="Book Antiqua"/>
          <w:sz w:val="24"/>
          <w:szCs w:val="24"/>
        </w:rPr>
        <w:t>authors</w:t>
      </w:r>
      <w:r w:rsidR="00FD4BF5" w:rsidRPr="001944AD">
        <w:rPr>
          <w:rFonts w:ascii="Book Antiqua" w:hAnsi="Book Antiqua"/>
          <w:sz w:val="24"/>
          <w:szCs w:val="24"/>
        </w:rPr>
        <w:t>’</w:t>
      </w:r>
      <w:r w:rsidR="0078231C" w:rsidRPr="001944AD">
        <w:rPr>
          <w:rFonts w:ascii="Book Antiqua" w:hAnsi="Book Antiqua"/>
          <w:sz w:val="24"/>
          <w:szCs w:val="24"/>
        </w:rPr>
        <w:t xml:space="preserve"> experience</w:t>
      </w:r>
      <w:r w:rsidRPr="001944AD">
        <w:rPr>
          <w:rFonts w:ascii="Book Antiqua" w:hAnsi="Book Antiqua"/>
          <w:sz w:val="24"/>
          <w:szCs w:val="24"/>
        </w:rPr>
        <w:t>,</w:t>
      </w:r>
      <w:r w:rsidR="002D2392" w:rsidRPr="001944AD">
        <w:rPr>
          <w:rFonts w:ascii="Book Antiqua" w:hAnsi="Book Antiqua"/>
          <w:sz w:val="24"/>
          <w:szCs w:val="24"/>
        </w:rPr>
        <w:t xml:space="preserve"> </w:t>
      </w:r>
      <w:r w:rsidR="0078231C" w:rsidRPr="001944AD">
        <w:rPr>
          <w:rFonts w:ascii="Book Antiqua" w:hAnsi="Book Antiqua"/>
          <w:sz w:val="24"/>
          <w:szCs w:val="24"/>
        </w:rPr>
        <w:t xml:space="preserve">it is often the lack of communication </w:t>
      </w:r>
      <w:r w:rsidR="00F3404D" w:rsidRPr="001944AD">
        <w:rPr>
          <w:rFonts w:ascii="Book Antiqua" w:hAnsi="Book Antiqua"/>
          <w:sz w:val="24"/>
          <w:szCs w:val="24"/>
        </w:rPr>
        <w:t xml:space="preserve">between the </w:t>
      </w:r>
      <w:proofErr w:type="gramStart"/>
      <w:r w:rsidR="00F3404D" w:rsidRPr="001944AD">
        <w:rPr>
          <w:rFonts w:ascii="Book Antiqua" w:hAnsi="Book Antiqua"/>
          <w:sz w:val="24"/>
          <w:szCs w:val="24"/>
        </w:rPr>
        <w:t>endoscopist</w:t>
      </w:r>
      <w:proofErr w:type="gramEnd"/>
      <w:r w:rsidR="00F3404D" w:rsidRPr="001944AD">
        <w:rPr>
          <w:rFonts w:ascii="Book Antiqua" w:hAnsi="Book Antiqua"/>
          <w:sz w:val="24"/>
          <w:szCs w:val="24"/>
        </w:rPr>
        <w:t xml:space="preserve"> and assistant </w:t>
      </w:r>
      <w:r w:rsidR="0078231C" w:rsidRPr="001944AD">
        <w:rPr>
          <w:rFonts w:ascii="Book Antiqua" w:hAnsi="Book Antiqua"/>
          <w:sz w:val="24"/>
          <w:szCs w:val="24"/>
        </w:rPr>
        <w:t xml:space="preserve">that leads to </w:t>
      </w:r>
      <w:r w:rsidR="003C56BE" w:rsidRPr="001944AD">
        <w:rPr>
          <w:rFonts w:ascii="Book Antiqua" w:hAnsi="Book Antiqua"/>
          <w:sz w:val="24"/>
          <w:szCs w:val="24"/>
        </w:rPr>
        <w:t>unsuccessful</w:t>
      </w:r>
      <w:r w:rsidR="0078231C" w:rsidRPr="001944AD">
        <w:rPr>
          <w:rFonts w:ascii="Book Antiqua" w:hAnsi="Book Antiqua"/>
          <w:sz w:val="24"/>
          <w:szCs w:val="24"/>
        </w:rPr>
        <w:t xml:space="preserve"> clip deployment</w:t>
      </w:r>
      <w:r w:rsidR="00F3404D" w:rsidRPr="001944AD">
        <w:rPr>
          <w:rFonts w:ascii="Book Antiqua" w:hAnsi="Book Antiqua"/>
          <w:sz w:val="24"/>
          <w:szCs w:val="24"/>
        </w:rPr>
        <w:t>.</w:t>
      </w:r>
      <w:r w:rsidR="0078231C" w:rsidRPr="001944AD">
        <w:rPr>
          <w:rFonts w:ascii="Book Antiqua" w:hAnsi="Book Antiqua"/>
          <w:sz w:val="24"/>
          <w:szCs w:val="24"/>
        </w:rPr>
        <w:t xml:space="preserve"> Indications for clip deployment are mainly for </w:t>
      </w:r>
      <w:r w:rsidR="00F3404D" w:rsidRPr="001944AD">
        <w:rPr>
          <w:rFonts w:ascii="Book Antiqua" w:hAnsi="Book Antiqua"/>
          <w:sz w:val="24"/>
          <w:szCs w:val="24"/>
        </w:rPr>
        <w:t xml:space="preserve">a </w:t>
      </w:r>
      <w:r w:rsidR="0078231C" w:rsidRPr="001944AD">
        <w:rPr>
          <w:rFonts w:ascii="Book Antiqua" w:hAnsi="Book Antiqua"/>
          <w:sz w:val="24"/>
          <w:szCs w:val="24"/>
        </w:rPr>
        <w:t xml:space="preserve">bleeding vessel in </w:t>
      </w:r>
      <w:r w:rsidR="00FD4BF5" w:rsidRPr="001944AD">
        <w:rPr>
          <w:rFonts w:ascii="Book Antiqua" w:hAnsi="Book Antiqua"/>
          <w:sz w:val="24"/>
          <w:szCs w:val="24"/>
        </w:rPr>
        <w:t xml:space="preserve">an </w:t>
      </w:r>
      <w:r w:rsidR="0078231C" w:rsidRPr="001944AD">
        <w:rPr>
          <w:rFonts w:ascii="Book Antiqua" w:hAnsi="Book Antiqua"/>
          <w:sz w:val="24"/>
          <w:szCs w:val="24"/>
        </w:rPr>
        <w:t xml:space="preserve">ulcer base, dieulafoy </w:t>
      </w:r>
      <w:r w:rsidR="00FD4BF5" w:rsidRPr="001944AD">
        <w:rPr>
          <w:rFonts w:ascii="Book Antiqua" w:hAnsi="Book Antiqua"/>
          <w:sz w:val="24"/>
          <w:szCs w:val="24"/>
        </w:rPr>
        <w:t xml:space="preserve">lesion </w:t>
      </w:r>
      <w:r w:rsidR="0078231C" w:rsidRPr="001944AD">
        <w:rPr>
          <w:rFonts w:ascii="Book Antiqua" w:hAnsi="Book Antiqua"/>
          <w:sz w:val="24"/>
          <w:szCs w:val="24"/>
        </w:rPr>
        <w:t>or bleeding from Mallory</w:t>
      </w:r>
      <w:r w:rsidR="00F3404D" w:rsidRPr="001944AD">
        <w:rPr>
          <w:rFonts w:ascii="Book Antiqua" w:hAnsi="Book Antiqua"/>
          <w:sz w:val="24"/>
          <w:szCs w:val="24"/>
        </w:rPr>
        <w:t>-W</w:t>
      </w:r>
      <w:r w:rsidR="0078231C" w:rsidRPr="001944AD">
        <w:rPr>
          <w:rFonts w:ascii="Book Antiqua" w:hAnsi="Book Antiqua"/>
          <w:sz w:val="24"/>
          <w:szCs w:val="24"/>
        </w:rPr>
        <w:t>eis</w:t>
      </w:r>
      <w:r w:rsidR="003C56BE" w:rsidRPr="001944AD">
        <w:rPr>
          <w:rFonts w:ascii="Book Antiqua" w:hAnsi="Book Antiqua"/>
          <w:sz w:val="24"/>
          <w:szCs w:val="24"/>
        </w:rPr>
        <w:t>s</w:t>
      </w:r>
      <w:r w:rsidR="0078231C" w:rsidRPr="001944AD">
        <w:rPr>
          <w:rFonts w:ascii="Book Antiqua" w:hAnsi="Book Antiqua"/>
          <w:sz w:val="24"/>
          <w:szCs w:val="24"/>
        </w:rPr>
        <w:t xml:space="preserve"> tear</w:t>
      </w:r>
      <w:r w:rsidR="003C56BE" w:rsidRPr="001944AD">
        <w:rPr>
          <w:rFonts w:ascii="Book Antiqua" w:hAnsi="Book Antiqua"/>
          <w:sz w:val="24"/>
          <w:szCs w:val="24"/>
        </w:rPr>
        <w:t>s</w:t>
      </w:r>
      <w:r w:rsidR="0078231C" w:rsidRPr="001944AD">
        <w:rPr>
          <w:rFonts w:ascii="Book Antiqua" w:hAnsi="Book Antiqua"/>
          <w:sz w:val="24"/>
          <w:szCs w:val="24"/>
        </w:rPr>
        <w:t>.</w:t>
      </w:r>
      <w:r w:rsidR="004064F6">
        <w:rPr>
          <w:rFonts w:ascii="Book Antiqua" w:hAnsi="Book Antiqua"/>
          <w:sz w:val="24"/>
          <w:szCs w:val="24"/>
        </w:rPr>
        <w:t xml:space="preserve"> </w:t>
      </w:r>
      <w:r w:rsidR="0078231C" w:rsidRPr="001944AD">
        <w:rPr>
          <w:rFonts w:ascii="Book Antiqua" w:hAnsi="Book Antiqua"/>
          <w:sz w:val="24"/>
          <w:szCs w:val="24"/>
        </w:rPr>
        <w:t xml:space="preserve">It is the </w:t>
      </w:r>
      <w:r w:rsidR="003C56BE" w:rsidRPr="001944AD">
        <w:rPr>
          <w:rFonts w:ascii="Book Antiqua" w:hAnsi="Book Antiqua"/>
          <w:sz w:val="24"/>
          <w:szCs w:val="24"/>
        </w:rPr>
        <w:t>authors’</w:t>
      </w:r>
      <w:r w:rsidR="0078231C" w:rsidRPr="001944AD">
        <w:rPr>
          <w:rFonts w:ascii="Book Antiqua" w:hAnsi="Book Antiqua"/>
          <w:sz w:val="24"/>
          <w:szCs w:val="24"/>
        </w:rPr>
        <w:t xml:space="preserve"> preference to use a set </w:t>
      </w:r>
      <w:r w:rsidR="003C56BE" w:rsidRPr="001944AD">
        <w:rPr>
          <w:rFonts w:ascii="Book Antiqua" w:hAnsi="Book Antiqua"/>
          <w:sz w:val="24"/>
          <w:szCs w:val="24"/>
        </w:rPr>
        <w:t xml:space="preserve">of </w:t>
      </w:r>
      <w:r w:rsidR="0078231C" w:rsidRPr="001944AD">
        <w:rPr>
          <w:rFonts w:ascii="Book Antiqua" w:hAnsi="Book Antiqua"/>
          <w:sz w:val="24"/>
          <w:szCs w:val="24"/>
        </w:rPr>
        <w:t>command</w:t>
      </w:r>
      <w:r w:rsidR="003C56BE" w:rsidRPr="001944AD">
        <w:rPr>
          <w:rFonts w:ascii="Book Antiqua" w:hAnsi="Book Antiqua"/>
          <w:sz w:val="24"/>
          <w:szCs w:val="24"/>
        </w:rPr>
        <w:t>s consisting of:</w:t>
      </w:r>
      <w:r w:rsidR="0078231C" w:rsidRPr="001944AD">
        <w:rPr>
          <w:rFonts w:ascii="Book Antiqua" w:hAnsi="Book Antiqua"/>
          <w:sz w:val="24"/>
          <w:szCs w:val="24"/>
        </w:rPr>
        <w:t xml:space="preserve"> </w:t>
      </w:r>
      <w:r w:rsidR="00734E25">
        <w:rPr>
          <w:rFonts w:ascii="Book Antiqua" w:hAnsi="Book Antiqua" w:hint="eastAsia"/>
          <w:sz w:val="24"/>
          <w:szCs w:val="24"/>
          <w:lang w:eastAsia="zh-CN"/>
        </w:rPr>
        <w:t>(</w:t>
      </w:r>
      <w:r w:rsidR="003C56BE" w:rsidRPr="001944AD">
        <w:rPr>
          <w:rFonts w:ascii="Book Antiqua" w:hAnsi="Book Antiqua"/>
          <w:sz w:val="24"/>
          <w:szCs w:val="24"/>
        </w:rPr>
        <w:t xml:space="preserve">1) </w:t>
      </w:r>
      <w:r w:rsidR="0078231C" w:rsidRPr="001944AD">
        <w:rPr>
          <w:rFonts w:ascii="Book Antiqua" w:hAnsi="Book Antiqua"/>
          <w:sz w:val="24"/>
          <w:szCs w:val="24"/>
        </w:rPr>
        <w:t>expose (exposing the clip from sheath)</w:t>
      </w:r>
      <w:r w:rsidR="00734E25">
        <w:rPr>
          <w:rFonts w:ascii="Book Antiqua" w:hAnsi="Book Antiqua" w:hint="eastAsia"/>
          <w:sz w:val="24"/>
          <w:szCs w:val="24"/>
          <w:lang w:eastAsia="zh-CN"/>
        </w:rPr>
        <w:t>;</w:t>
      </w:r>
      <w:r w:rsidR="0078231C" w:rsidRPr="001944AD">
        <w:rPr>
          <w:rFonts w:ascii="Book Antiqua" w:hAnsi="Book Antiqua"/>
          <w:sz w:val="24"/>
          <w:szCs w:val="24"/>
        </w:rPr>
        <w:t xml:space="preserve"> </w:t>
      </w:r>
      <w:r w:rsidR="00734E25">
        <w:rPr>
          <w:rFonts w:ascii="Book Antiqua" w:hAnsi="Book Antiqua" w:hint="eastAsia"/>
          <w:sz w:val="24"/>
          <w:szCs w:val="24"/>
          <w:lang w:eastAsia="zh-CN"/>
        </w:rPr>
        <w:t>(</w:t>
      </w:r>
      <w:r w:rsidR="003C56BE" w:rsidRPr="001944AD">
        <w:rPr>
          <w:rFonts w:ascii="Book Antiqua" w:hAnsi="Book Antiqua"/>
          <w:sz w:val="24"/>
          <w:szCs w:val="24"/>
        </w:rPr>
        <w:t>2) open (opening jaws of clip)</w:t>
      </w:r>
      <w:r w:rsidR="00734E25">
        <w:rPr>
          <w:rFonts w:ascii="Book Antiqua" w:hAnsi="Book Antiqua" w:hint="eastAsia"/>
          <w:sz w:val="24"/>
          <w:szCs w:val="24"/>
          <w:lang w:eastAsia="zh-CN"/>
        </w:rPr>
        <w:t>;</w:t>
      </w:r>
      <w:r w:rsidR="0078231C" w:rsidRPr="001944AD">
        <w:rPr>
          <w:rFonts w:ascii="Book Antiqua" w:hAnsi="Book Antiqua"/>
          <w:sz w:val="24"/>
          <w:szCs w:val="24"/>
        </w:rPr>
        <w:t xml:space="preserve"> </w:t>
      </w:r>
      <w:r w:rsidR="00734E25">
        <w:rPr>
          <w:rFonts w:ascii="Book Antiqua" w:hAnsi="Book Antiqua" w:hint="eastAsia"/>
          <w:sz w:val="24"/>
          <w:szCs w:val="24"/>
          <w:lang w:eastAsia="zh-CN"/>
        </w:rPr>
        <w:t>(</w:t>
      </w:r>
      <w:r w:rsidR="003C56BE" w:rsidRPr="001944AD">
        <w:rPr>
          <w:rFonts w:ascii="Book Antiqua" w:hAnsi="Book Antiqua"/>
          <w:sz w:val="24"/>
          <w:szCs w:val="24"/>
        </w:rPr>
        <w:t xml:space="preserve">3) </w:t>
      </w:r>
      <w:r w:rsidR="0078231C" w:rsidRPr="001944AD">
        <w:rPr>
          <w:rFonts w:ascii="Book Antiqua" w:hAnsi="Book Antiqua"/>
          <w:sz w:val="24"/>
          <w:szCs w:val="24"/>
        </w:rPr>
        <w:t xml:space="preserve">close (closing </w:t>
      </w:r>
      <w:r w:rsidR="003C56BE" w:rsidRPr="001944AD">
        <w:rPr>
          <w:rFonts w:ascii="Book Antiqua" w:hAnsi="Book Antiqua"/>
          <w:sz w:val="24"/>
          <w:szCs w:val="24"/>
        </w:rPr>
        <w:t xml:space="preserve">of </w:t>
      </w:r>
      <w:r w:rsidR="0078231C" w:rsidRPr="001944AD">
        <w:rPr>
          <w:rFonts w:ascii="Book Antiqua" w:hAnsi="Book Antiqua"/>
          <w:sz w:val="24"/>
          <w:szCs w:val="24"/>
        </w:rPr>
        <w:t>jaw</w:t>
      </w:r>
      <w:r w:rsidR="003C56BE" w:rsidRPr="001944AD">
        <w:rPr>
          <w:rFonts w:ascii="Book Antiqua" w:hAnsi="Book Antiqua"/>
          <w:sz w:val="24"/>
          <w:szCs w:val="24"/>
        </w:rPr>
        <w:t>s</w:t>
      </w:r>
      <w:r w:rsidR="0078231C" w:rsidRPr="001944AD">
        <w:rPr>
          <w:rFonts w:ascii="Book Antiqua" w:hAnsi="Book Antiqua"/>
          <w:sz w:val="24"/>
          <w:szCs w:val="24"/>
        </w:rPr>
        <w:t>)</w:t>
      </w:r>
      <w:r w:rsidR="00734E25">
        <w:rPr>
          <w:rFonts w:ascii="Book Antiqua" w:hAnsi="Book Antiqua" w:hint="eastAsia"/>
          <w:sz w:val="24"/>
          <w:szCs w:val="24"/>
          <w:lang w:eastAsia="zh-CN"/>
        </w:rPr>
        <w:t>;</w:t>
      </w:r>
      <w:r w:rsidR="0078231C" w:rsidRPr="001944AD">
        <w:rPr>
          <w:rFonts w:ascii="Book Antiqua" w:hAnsi="Book Antiqua"/>
          <w:sz w:val="24"/>
          <w:szCs w:val="24"/>
        </w:rPr>
        <w:t xml:space="preserve"> and </w:t>
      </w:r>
      <w:r w:rsidR="00734E25">
        <w:rPr>
          <w:rFonts w:ascii="Book Antiqua" w:hAnsi="Book Antiqua" w:hint="eastAsia"/>
          <w:sz w:val="24"/>
          <w:szCs w:val="24"/>
          <w:lang w:eastAsia="zh-CN"/>
        </w:rPr>
        <w:t>(</w:t>
      </w:r>
      <w:r w:rsidR="00FD4BF5" w:rsidRPr="001944AD">
        <w:rPr>
          <w:rFonts w:ascii="Book Antiqua" w:hAnsi="Book Antiqua"/>
          <w:sz w:val="24"/>
          <w:szCs w:val="24"/>
        </w:rPr>
        <w:t xml:space="preserve">4) </w:t>
      </w:r>
      <w:r w:rsidR="0078231C" w:rsidRPr="001944AD">
        <w:rPr>
          <w:rFonts w:ascii="Book Antiqua" w:hAnsi="Book Antiqua"/>
          <w:sz w:val="24"/>
          <w:szCs w:val="24"/>
        </w:rPr>
        <w:t xml:space="preserve">deploy (deploying the </w:t>
      </w:r>
      <w:r w:rsidR="003C56BE" w:rsidRPr="001944AD">
        <w:rPr>
          <w:rFonts w:ascii="Book Antiqua" w:hAnsi="Book Antiqua"/>
          <w:sz w:val="24"/>
          <w:szCs w:val="24"/>
        </w:rPr>
        <w:t>clip</w:t>
      </w:r>
      <w:r w:rsidR="0078231C" w:rsidRPr="001944AD">
        <w:rPr>
          <w:rFonts w:ascii="Book Antiqua" w:hAnsi="Book Antiqua"/>
          <w:sz w:val="24"/>
          <w:szCs w:val="24"/>
        </w:rPr>
        <w:t xml:space="preserve"> fro</w:t>
      </w:r>
      <w:r w:rsidR="003C56BE" w:rsidRPr="001944AD">
        <w:rPr>
          <w:rFonts w:ascii="Book Antiqua" w:hAnsi="Book Antiqua"/>
          <w:sz w:val="24"/>
          <w:szCs w:val="24"/>
        </w:rPr>
        <w:t>m</w:t>
      </w:r>
      <w:r w:rsidR="0078231C" w:rsidRPr="001944AD">
        <w:rPr>
          <w:rFonts w:ascii="Book Antiqua" w:hAnsi="Book Antiqua"/>
          <w:sz w:val="24"/>
          <w:szCs w:val="24"/>
        </w:rPr>
        <w:t xml:space="preserve"> the shaft</w:t>
      </w:r>
      <w:r w:rsidR="000F5CD5" w:rsidRPr="001944AD">
        <w:rPr>
          <w:rFonts w:ascii="Book Antiqua" w:hAnsi="Book Antiqua"/>
          <w:sz w:val="24"/>
          <w:szCs w:val="24"/>
        </w:rPr>
        <w:t>)</w:t>
      </w:r>
      <w:r w:rsidR="0078231C" w:rsidRPr="001944AD">
        <w:rPr>
          <w:rFonts w:ascii="Book Antiqua" w:hAnsi="Book Antiqua"/>
          <w:sz w:val="24"/>
          <w:szCs w:val="24"/>
        </w:rPr>
        <w:t>.</w:t>
      </w:r>
      <w:r w:rsidR="004064F6">
        <w:rPr>
          <w:rFonts w:ascii="Book Antiqua" w:hAnsi="Book Antiqua"/>
          <w:sz w:val="24"/>
          <w:szCs w:val="24"/>
        </w:rPr>
        <w:t xml:space="preserve"> </w:t>
      </w:r>
      <w:r w:rsidR="0078231C" w:rsidRPr="001944AD">
        <w:rPr>
          <w:rFonts w:ascii="Book Antiqua" w:hAnsi="Book Antiqua"/>
          <w:sz w:val="24"/>
          <w:szCs w:val="24"/>
        </w:rPr>
        <w:t>A useful pneumonic to remember is Extreme OCD</w:t>
      </w:r>
      <w:r w:rsidR="00B15394" w:rsidRPr="001944AD">
        <w:rPr>
          <w:rFonts w:ascii="Book Antiqua" w:hAnsi="Book Antiqua"/>
          <w:sz w:val="24"/>
          <w:szCs w:val="24"/>
        </w:rPr>
        <w:t xml:space="preserve"> (expose – open – close – deploy)</w:t>
      </w:r>
      <w:r w:rsidR="0078231C" w:rsidRPr="001944AD">
        <w:rPr>
          <w:rFonts w:ascii="Book Antiqua" w:hAnsi="Book Antiqua"/>
          <w:sz w:val="24"/>
          <w:szCs w:val="24"/>
        </w:rPr>
        <w:t>.</w:t>
      </w:r>
      <w:r w:rsidR="00F3404D" w:rsidRPr="001944AD">
        <w:rPr>
          <w:rFonts w:ascii="Book Antiqua" w:hAnsi="Book Antiqua"/>
          <w:sz w:val="24"/>
          <w:szCs w:val="24"/>
        </w:rPr>
        <w:t xml:space="preserve"> In a case of severe bleeding that subsequently requires angiography, the radiologist finds the clip a useful aid to identify the site of the bleeding vessel before coil</w:t>
      </w:r>
      <w:r w:rsidR="00E70AE7" w:rsidRPr="001944AD">
        <w:rPr>
          <w:rFonts w:ascii="Book Antiqua" w:hAnsi="Book Antiqua"/>
          <w:sz w:val="24"/>
          <w:szCs w:val="24"/>
        </w:rPr>
        <w:t xml:space="preserve"> placement</w:t>
      </w:r>
      <w:r w:rsidR="00F3404D" w:rsidRPr="001944AD">
        <w:rPr>
          <w:rFonts w:ascii="Book Antiqua" w:hAnsi="Book Antiqua"/>
          <w:sz w:val="24"/>
          <w:szCs w:val="24"/>
        </w:rPr>
        <w:t>.</w:t>
      </w:r>
    </w:p>
    <w:p w14:paraId="3C304F51" w14:textId="3FE6E7F1" w:rsidR="006F26AC" w:rsidRPr="001944AD" w:rsidRDefault="0078231C" w:rsidP="00734E25">
      <w:pPr>
        <w:spacing w:after="0" w:line="360" w:lineRule="auto"/>
        <w:ind w:firstLineChars="100" w:firstLine="240"/>
        <w:jc w:val="both"/>
        <w:rPr>
          <w:rFonts w:ascii="Book Antiqua" w:hAnsi="Book Antiqua"/>
          <w:sz w:val="24"/>
          <w:szCs w:val="24"/>
          <w:lang w:eastAsia="zh-CN"/>
        </w:rPr>
      </w:pPr>
      <w:r w:rsidRPr="001944AD">
        <w:rPr>
          <w:rFonts w:ascii="Book Antiqua" w:hAnsi="Book Antiqua"/>
          <w:sz w:val="24"/>
          <w:szCs w:val="24"/>
        </w:rPr>
        <w:t xml:space="preserve">Band ligation has been the mainstay of treatment for oesophageal variceal </w:t>
      </w:r>
      <w:r w:rsidR="000F5CD5" w:rsidRPr="001944AD">
        <w:rPr>
          <w:rFonts w:ascii="Book Antiqua" w:hAnsi="Book Antiqua"/>
          <w:sz w:val="24"/>
          <w:szCs w:val="24"/>
        </w:rPr>
        <w:t>haemorrhage</w:t>
      </w:r>
      <w:r w:rsidRPr="001944AD">
        <w:rPr>
          <w:rFonts w:ascii="Book Antiqua" w:hAnsi="Book Antiqua"/>
          <w:sz w:val="24"/>
          <w:szCs w:val="24"/>
        </w:rPr>
        <w:t xml:space="preserve"> for the last 3 decades.</w:t>
      </w:r>
      <w:r w:rsidR="000F5CD5" w:rsidRPr="001944AD">
        <w:rPr>
          <w:rFonts w:ascii="Book Antiqua" w:hAnsi="Book Antiqua"/>
          <w:sz w:val="24"/>
          <w:szCs w:val="24"/>
        </w:rPr>
        <w:t xml:space="preserve"> </w:t>
      </w:r>
      <w:r w:rsidR="00A35DD1" w:rsidRPr="001944AD">
        <w:rPr>
          <w:rFonts w:ascii="Book Antiqua" w:hAnsi="Book Antiqua"/>
          <w:sz w:val="24"/>
          <w:szCs w:val="24"/>
        </w:rPr>
        <w:t>It can be u</w:t>
      </w:r>
      <w:r w:rsidR="009050BE" w:rsidRPr="001944AD">
        <w:rPr>
          <w:rFonts w:ascii="Book Antiqua" w:hAnsi="Book Antiqua"/>
          <w:sz w:val="24"/>
          <w:szCs w:val="24"/>
        </w:rPr>
        <w:t>tilised for primary haemostasis</w:t>
      </w:r>
      <w:r w:rsidR="00A35DD1" w:rsidRPr="001944AD">
        <w:rPr>
          <w:rFonts w:ascii="Book Antiqua" w:hAnsi="Book Antiqua"/>
          <w:sz w:val="24"/>
          <w:szCs w:val="24"/>
        </w:rPr>
        <w:t xml:space="preserve"> or for prophylactic measure</w:t>
      </w:r>
      <w:r w:rsidR="000F5CD5" w:rsidRPr="001944AD">
        <w:rPr>
          <w:rFonts w:ascii="Book Antiqua" w:hAnsi="Book Antiqua"/>
          <w:sz w:val="24"/>
          <w:szCs w:val="24"/>
        </w:rPr>
        <w:t>s</w:t>
      </w:r>
      <w:r w:rsidR="00A35DD1" w:rsidRPr="001944AD">
        <w:rPr>
          <w:rFonts w:ascii="Book Antiqua" w:hAnsi="Book Antiqua"/>
          <w:sz w:val="24"/>
          <w:szCs w:val="24"/>
        </w:rPr>
        <w:t>.</w:t>
      </w:r>
      <w:r w:rsidR="004064F6">
        <w:rPr>
          <w:rFonts w:ascii="Book Antiqua" w:hAnsi="Book Antiqua"/>
          <w:sz w:val="24"/>
          <w:szCs w:val="24"/>
        </w:rPr>
        <w:t xml:space="preserve"> </w:t>
      </w:r>
      <w:r w:rsidR="00A35DD1" w:rsidRPr="001944AD">
        <w:rPr>
          <w:rFonts w:ascii="Book Antiqua" w:hAnsi="Book Antiqua"/>
          <w:sz w:val="24"/>
          <w:szCs w:val="24"/>
        </w:rPr>
        <w:t>The device consist</w:t>
      </w:r>
      <w:r w:rsidR="00E70AE7" w:rsidRPr="001944AD">
        <w:rPr>
          <w:rFonts w:ascii="Book Antiqua" w:hAnsi="Book Antiqua"/>
          <w:sz w:val="24"/>
          <w:szCs w:val="24"/>
        </w:rPr>
        <w:t>s</w:t>
      </w:r>
      <w:r w:rsidR="00A35DD1" w:rsidRPr="001944AD">
        <w:rPr>
          <w:rFonts w:ascii="Book Antiqua" w:hAnsi="Book Antiqua"/>
          <w:sz w:val="24"/>
          <w:szCs w:val="24"/>
        </w:rPr>
        <w:t xml:space="preserve"> of a cylindric</w:t>
      </w:r>
      <w:r w:rsidR="000F5CD5" w:rsidRPr="001944AD">
        <w:rPr>
          <w:rFonts w:ascii="Book Antiqua" w:hAnsi="Book Antiqua"/>
          <w:sz w:val="24"/>
          <w:szCs w:val="24"/>
        </w:rPr>
        <w:t>al friction fit adapter cap which has</w:t>
      </w:r>
      <w:r w:rsidR="00A35DD1" w:rsidRPr="001944AD">
        <w:rPr>
          <w:rFonts w:ascii="Book Antiqua" w:hAnsi="Book Antiqua"/>
          <w:sz w:val="24"/>
          <w:szCs w:val="24"/>
        </w:rPr>
        <w:t xml:space="preserve"> a number of elastic ligating bands fitted around it.</w:t>
      </w:r>
      <w:r w:rsidR="004064F6">
        <w:rPr>
          <w:rFonts w:ascii="Book Antiqua" w:hAnsi="Book Antiqua"/>
          <w:sz w:val="24"/>
          <w:szCs w:val="24"/>
        </w:rPr>
        <w:t xml:space="preserve"> </w:t>
      </w:r>
      <w:r w:rsidR="00A35DD1" w:rsidRPr="001944AD">
        <w:rPr>
          <w:rFonts w:ascii="Book Antiqua" w:hAnsi="Book Antiqua"/>
          <w:sz w:val="24"/>
          <w:szCs w:val="24"/>
        </w:rPr>
        <w:t>The adaptor is placed on the end of an endoscope (minim</w:t>
      </w:r>
      <w:r w:rsidR="00B15394" w:rsidRPr="001944AD">
        <w:rPr>
          <w:rFonts w:ascii="Book Antiqua" w:hAnsi="Book Antiqua"/>
          <w:sz w:val="24"/>
          <w:szCs w:val="24"/>
        </w:rPr>
        <w:t>u</w:t>
      </w:r>
      <w:r w:rsidR="00A35DD1" w:rsidRPr="001944AD">
        <w:rPr>
          <w:rFonts w:ascii="Book Antiqua" w:hAnsi="Book Antiqua"/>
          <w:sz w:val="24"/>
          <w:szCs w:val="24"/>
        </w:rPr>
        <w:t xml:space="preserve">m tip of 8.5 mm required) </w:t>
      </w:r>
      <w:r w:rsidR="000F5CD5" w:rsidRPr="001944AD">
        <w:rPr>
          <w:rFonts w:ascii="Book Antiqua" w:hAnsi="Book Antiqua"/>
          <w:sz w:val="24"/>
          <w:szCs w:val="24"/>
        </w:rPr>
        <w:t>and</w:t>
      </w:r>
      <w:r w:rsidR="00A35DD1" w:rsidRPr="001944AD">
        <w:rPr>
          <w:rFonts w:ascii="Book Antiqua" w:hAnsi="Book Antiqua"/>
          <w:sz w:val="24"/>
          <w:szCs w:val="24"/>
        </w:rPr>
        <w:t xml:space="preserve"> a thread connected to these bands is fed through the channel of the </w:t>
      </w:r>
      <w:r w:rsidR="00F3404D" w:rsidRPr="001944AD">
        <w:rPr>
          <w:rFonts w:ascii="Book Antiqua" w:hAnsi="Book Antiqua"/>
          <w:sz w:val="24"/>
          <w:szCs w:val="24"/>
        </w:rPr>
        <w:t>endo</w:t>
      </w:r>
      <w:r w:rsidR="00A35DD1" w:rsidRPr="001944AD">
        <w:rPr>
          <w:rFonts w:ascii="Book Antiqua" w:hAnsi="Book Antiqua"/>
          <w:sz w:val="24"/>
          <w:szCs w:val="24"/>
        </w:rPr>
        <w:t>scope to a deploying handle</w:t>
      </w:r>
      <w:r w:rsidR="000F5CD5" w:rsidRPr="001944AD">
        <w:rPr>
          <w:rFonts w:ascii="Book Antiqua" w:hAnsi="Book Antiqua"/>
          <w:sz w:val="24"/>
          <w:szCs w:val="24"/>
        </w:rPr>
        <w:t xml:space="preserve"> positioned on top of the biopsy channel</w:t>
      </w:r>
      <w:r w:rsidR="00A35DD1" w:rsidRPr="001944AD">
        <w:rPr>
          <w:rFonts w:ascii="Book Antiqua" w:hAnsi="Book Antiqua"/>
          <w:sz w:val="24"/>
          <w:szCs w:val="24"/>
        </w:rPr>
        <w:t>.</w:t>
      </w:r>
      <w:r w:rsidR="004064F6">
        <w:rPr>
          <w:rFonts w:ascii="Book Antiqua" w:hAnsi="Book Antiqua"/>
          <w:sz w:val="24"/>
          <w:szCs w:val="24"/>
        </w:rPr>
        <w:t xml:space="preserve"> </w:t>
      </w:r>
      <w:r w:rsidR="00A35DD1" w:rsidRPr="001944AD">
        <w:rPr>
          <w:rFonts w:ascii="Book Antiqua" w:hAnsi="Book Antiqua"/>
          <w:sz w:val="24"/>
          <w:szCs w:val="24"/>
        </w:rPr>
        <w:t>After the endoscope is placed in the desired location</w:t>
      </w:r>
      <w:r w:rsidR="00547F23" w:rsidRPr="001944AD">
        <w:rPr>
          <w:rFonts w:ascii="Book Antiqua" w:hAnsi="Book Antiqua"/>
          <w:sz w:val="24"/>
          <w:szCs w:val="24"/>
        </w:rPr>
        <w:t>,</w:t>
      </w:r>
      <w:r w:rsidR="00A35DD1" w:rsidRPr="001944AD">
        <w:rPr>
          <w:rFonts w:ascii="Book Antiqua" w:hAnsi="Book Antiqua"/>
          <w:sz w:val="24"/>
          <w:szCs w:val="24"/>
        </w:rPr>
        <w:t xml:space="preserve"> suction is applied to draw the varix</w:t>
      </w:r>
      <w:r w:rsidR="000F5CD5" w:rsidRPr="001944AD">
        <w:rPr>
          <w:rFonts w:ascii="Book Antiqua" w:hAnsi="Book Antiqua"/>
          <w:sz w:val="24"/>
          <w:szCs w:val="24"/>
        </w:rPr>
        <w:t xml:space="preserve"> </w:t>
      </w:r>
      <w:r w:rsidR="00A35DD1" w:rsidRPr="001944AD">
        <w:rPr>
          <w:rFonts w:ascii="Book Antiqua" w:hAnsi="Book Antiqua"/>
          <w:sz w:val="24"/>
          <w:szCs w:val="24"/>
        </w:rPr>
        <w:t>(or other les</w:t>
      </w:r>
      <w:r w:rsidR="000F5CD5" w:rsidRPr="001944AD">
        <w:rPr>
          <w:rFonts w:ascii="Book Antiqua" w:hAnsi="Book Antiqua"/>
          <w:sz w:val="24"/>
          <w:szCs w:val="24"/>
        </w:rPr>
        <w:t>i</w:t>
      </w:r>
      <w:r w:rsidR="00A35DD1" w:rsidRPr="001944AD">
        <w:rPr>
          <w:rFonts w:ascii="Book Antiqua" w:hAnsi="Book Antiqua"/>
          <w:sz w:val="24"/>
          <w:szCs w:val="24"/>
        </w:rPr>
        <w:t>on) into the ad</w:t>
      </w:r>
      <w:r w:rsidR="000F5CD5" w:rsidRPr="001944AD">
        <w:rPr>
          <w:rFonts w:ascii="Book Antiqua" w:hAnsi="Book Antiqua"/>
          <w:sz w:val="24"/>
          <w:szCs w:val="24"/>
        </w:rPr>
        <w:t>aptor. T</w:t>
      </w:r>
      <w:r w:rsidR="00A35DD1" w:rsidRPr="001944AD">
        <w:rPr>
          <w:rFonts w:ascii="Book Antiqua" w:hAnsi="Book Antiqua"/>
          <w:sz w:val="24"/>
          <w:szCs w:val="24"/>
        </w:rPr>
        <w:t>he bands are deployed</w:t>
      </w:r>
      <w:r w:rsidR="000F5CD5" w:rsidRPr="001944AD">
        <w:rPr>
          <w:rFonts w:ascii="Book Antiqua" w:hAnsi="Book Antiqua"/>
          <w:sz w:val="24"/>
          <w:szCs w:val="24"/>
        </w:rPr>
        <w:t xml:space="preserve"> by rotation of the handle</w:t>
      </w:r>
      <w:r w:rsidR="00A35DD1" w:rsidRPr="001944AD">
        <w:rPr>
          <w:rFonts w:ascii="Book Antiqua" w:hAnsi="Book Antiqua"/>
          <w:sz w:val="24"/>
          <w:szCs w:val="24"/>
        </w:rPr>
        <w:t>, ideally suction should be held for a further 2-3</w:t>
      </w:r>
      <w:r w:rsidR="00FD4BF5" w:rsidRPr="001944AD">
        <w:rPr>
          <w:rFonts w:ascii="Book Antiqua" w:hAnsi="Book Antiqua"/>
          <w:sz w:val="24"/>
          <w:szCs w:val="24"/>
        </w:rPr>
        <w:t xml:space="preserve"> s</w:t>
      </w:r>
      <w:r w:rsidR="00A35DD1" w:rsidRPr="001944AD">
        <w:rPr>
          <w:rFonts w:ascii="Book Antiqua" w:hAnsi="Book Antiqua"/>
          <w:sz w:val="24"/>
          <w:szCs w:val="24"/>
        </w:rPr>
        <w:t xml:space="preserve"> to allow the band to full</w:t>
      </w:r>
      <w:r w:rsidR="00FD4BF5" w:rsidRPr="001944AD">
        <w:rPr>
          <w:rFonts w:ascii="Book Antiqua" w:hAnsi="Book Antiqua"/>
          <w:sz w:val="24"/>
          <w:szCs w:val="24"/>
        </w:rPr>
        <w:t>y</w:t>
      </w:r>
      <w:r w:rsidR="00A35DD1" w:rsidRPr="001944AD">
        <w:rPr>
          <w:rFonts w:ascii="Book Antiqua" w:hAnsi="Book Antiqua"/>
          <w:sz w:val="24"/>
          <w:szCs w:val="24"/>
        </w:rPr>
        <w:t xml:space="preserve"> reach its </w:t>
      </w:r>
      <w:r w:rsidR="00E70AE7" w:rsidRPr="001944AD">
        <w:rPr>
          <w:rFonts w:ascii="Book Antiqua" w:hAnsi="Book Antiqua"/>
          <w:sz w:val="24"/>
          <w:szCs w:val="24"/>
        </w:rPr>
        <w:t xml:space="preserve">maximum </w:t>
      </w:r>
      <w:r w:rsidR="00A35DD1" w:rsidRPr="001944AD">
        <w:rPr>
          <w:rFonts w:ascii="Book Antiqua" w:hAnsi="Book Antiqua"/>
          <w:sz w:val="24"/>
          <w:szCs w:val="24"/>
        </w:rPr>
        <w:t>tension capacity.</w:t>
      </w:r>
      <w:r w:rsidR="004064F6">
        <w:rPr>
          <w:rFonts w:ascii="Book Antiqua" w:hAnsi="Book Antiqua"/>
          <w:sz w:val="24"/>
          <w:szCs w:val="24"/>
        </w:rPr>
        <w:t xml:space="preserve"> </w:t>
      </w:r>
      <w:r w:rsidR="00A35DD1" w:rsidRPr="001944AD">
        <w:rPr>
          <w:rFonts w:ascii="Book Antiqua" w:hAnsi="Book Antiqua"/>
          <w:sz w:val="24"/>
          <w:szCs w:val="24"/>
        </w:rPr>
        <w:t>For varices</w:t>
      </w:r>
      <w:r w:rsidR="00E70AE7" w:rsidRPr="001944AD">
        <w:rPr>
          <w:rFonts w:ascii="Book Antiqua" w:hAnsi="Book Antiqua"/>
          <w:sz w:val="24"/>
          <w:szCs w:val="24"/>
        </w:rPr>
        <w:t>,</w:t>
      </w:r>
      <w:r w:rsidR="00A35DD1" w:rsidRPr="001944AD">
        <w:rPr>
          <w:rFonts w:ascii="Book Antiqua" w:hAnsi="Book Antiqua"/>
          <w:sz w:val="24"/>
          <w:szCs w:val="24"/>
        </w:rPr>
        <w:t xml:space="preserve"> this should ideally occur near the GOJ and proceed proximally to avoid obstruction of view</w:t>
      </w:r>
      <w:r w:rsidR="00A31E99" w:rsidRPr="001944AD">
        <w:rPr>
          <w:rFonts w:ascii="Book Antiqua" w:hAnsi="Book Antiqua"/>
          <w:sz w:val="24"/>
          <w:szCs w:val="24"/>
        </w:rPr>
        <w:t>s</w:t>
      </w:r>
      <w:r w:rsidR="00A35DD1" w:rsidRPr="001944AD">
        <w:rPr>
          <w:rFonts w:ascii="Book Antiqua" w:hAnsi="Book Antiqua"/>
          <w:sz w:val="24"/>
          <w:szCs w:val="24"/>
        </w:rPr>
        <w:t xml:space="preserve"> by</w:t>
      </w:r>
      <w:r w:rsidR="000F5CD5" w:rsidRPr="001944AD">
        <w:rPr>
          <w:rFonts w:ascii="Book Antiqua" w:hAnsi="Book Antiqua"/>
          <w:sz w:val="24"/>
          <w:szCs w:val="24"/>
        </w:rPr>
        <w:t xml:space="preserve"> the</w:t>
      </w:r>
      <w:r w:rsidR="00A35DD1" w:rsidRPr="001944AD">
        <w:rPr>
          <w:rFonts w:ascii="Book Antiqua" w:hAnsi="Book Antiqua"/>
          <w:sz w:val="24"/>
          <w:szCs w:val="24"/>
        </w:rPr>
        <w:t xml:space="preserve"> bands or</w:t>
      </w:r>
      <w:r w:rsidR="00A31E99" w:rsidRPr="001944AD">
        <w:rPr>
          <w:rFonts w:ascii="Book Antiqua" w:hAnsi="Book Antiqua"/>
          <w:sz w:val="24"/>
          <w:szCs w:val="24"/>
        </w:rPr>
        <w:t xml:space="preserve"> </w:t>
      </w:r>
      <w:r w:rsidR="00A35DD1" w:rsidRPr="001944AD">
        <w:rPr>
          <w:rFonts w:ascii="Book Antiqua" w:hAnsi="Book Antiqua"/>
          <w:sz w:val="24"/>
          <w:szCs w:val="24"/>
        </w:rPr>
        <w:t>inadvertent</w:t>
      </w:r>
      <w:r w:rsidR="000F5CD5" w:rsidRPr="001944AD">
        <w:rPr>
          <w:rFonts w:ascii="Book Antiqua" w:hAnsi="Book Antiqua"/>
          <w:sz w:val="24"/>
          <w:szCs w:val="24"/>
        </w:rPr>
        <w:t xml:space="preserve"> dis</w:t>
      </w:r>
      <w:r w:rsidR="00E70AE7" w:rsidRPr="001944AD">
        <w:rPr>
          <w:rFonts w:ascii="Book Antiqua" w:hAnsi="Book Antiqua"/>
          <w:sz w:val="24"/>
          <w:szCs w:val="24"/>
        </w:rPr>
        <w:t>placement</w:t>
      </w:r>
      <w:r w:rsidR="000F5CD5" w:rsidRPr="001944AD">
        <w:rPr>
          <w:rFonts w:ascii="Book Antiqua" w:hAnsi="Book Antiqua"/>
          <w:sz w:val="24"/>
          <w:szCs w:val="24"/>
        </w:rPr>
        <w:t>. In</w:t>
      </w:r>
      <w:r w:rsidR="00A35DD1" w:rsidRPr="001944AD">
        <w:rPr>
          <w:rFonts w:ascii="Book Antiqua" w:hAnsi="Book Antiqua"/>
          <w:sz w:val="24"/>
          <w:szCs w:val="24"/>
        </w:rPr>
        <w:t xml:space="preserve"> contrast to adult studies</w:t>
      </w:r>
      <w:r w:rsidR="000F5CD5" w:rsidRPr="001944AD">
        <w:rPr>
          <w:rFonts w:ascii="Book Antiqua" w:hAnsi="Book Antiqua"/>
          <w:sz w:val="24"/>
          <w:szCs w:val="24"/>
        </w:rPr>
        <w:t xml:space="preserve">, </w:t>
      </w:r>
      <w:r w:rsidR="00547F23" w:rsidRPr="001944AD">
        <w:rPr>
          <w:rFonts w:ascii="Book Antiqua" w:hAnsi="Book Antiqua"/>
          <w:sz w:val="24"/>
          <w:szCs w:val="24"/>
        </w:rPr>
        <w:t>r</w:t>
      </w:r>
      <w:r w:rsidR="000F5CD5" w:rsidRPr="001944AD">
        <w:rPr>
          <w:rFonts w:ascii="Book Antiqua" w:hAnsi="Book Antiqua"/>
          <w:sz w:val="24"/>
          <w:szCs w:val="24"/>
        </w:rPr>
        <w:t>andomised control studies</w:t>
      </w:r>
      <w:r w:rsidR="00A35DD1" w:rsidRPr="001944AD">
        <w:rPr>
          <w:rFonts w:ascii="Book Antiqua" w:hAnsi="Book Antiqua"/>
          <w:sz w:val="24"/>
          <w:szCs w:val="24"/>
        </w:rPr>
        <w:t xml:space="preserve"> are lacking and when they have been undertaken</w:t>
      </w:r>
      <w:r w:rsidR="00E70AE7" w:rsidRPr="001944AD">
        <w:rPr>
          <w:rFonts w:ascii="Book Antiqua" w:hAnsi="Book Antiqua"/>
          <w:sz w:val="24"/>
          <w:szCs w:val="24"/>
        </w:rPr>
        <w:t>,</w:t>
      </w:r>
      <w:r w:rsidR="00A35DD1" w:rsidRPr="001944AD">
        <w:rPr>
          <w:rFonts w:ascii="Book Antiqua" w:hAnsi="Book Antiqua"/>
          <w:sz w:val="24"/>
          <w:szCs w:val="24"/>
        </w:rPr>
        <w:t xml:space="preserve"> the sample sizes have been small.</w:t>
      </w:r>
      <w:r w:rsidR="004064F6">
        <w:rPr>
          <w:rFonts w:ascii="Book Antiqua" w:hAnsi="Book Antiqua"/>
          <w:sz w:val="24"/>
          <w:szCs w:val="24"/>
        </w:rPr>
        <w:t xml:space="preserve"> </w:t>
      </w:r>
      <w:r w:rsidR="00E70AE7" w:rsidRPr="001944AD">
        <w:rPr>
          <w:rFonts w:ascii="Book Antiqua" w:hAnsi="Book Antiqua"/>
          <w:sz w:val="24"/>
          <w:szCs w:val="24"/>
        </w:rPr>
        <w:t>A</w:t>
      </w:r>
      <w:r w:rsidR="00557C03" w:rsidRPr="001944AD">
        <w:rPr>
          <w:rFonts w:ascii="Book Antiqua" w:hAnsi="Book Antiqua"/>
          <w:sz w:val="24"/>
          <w:szCs w:val="24"/>
        </w:rPr>
        <w:t>s such</w:t>
      </w:r>
      <w:r w:rsidR="00E70AE7" w:rsidRPr="001944AD">
        <w:rPr>
          <w:rFonts w:ascii="Book Antiqua" w:hAnsi="Book Antiqua"/>
          <w:sz w:val="24"/>
          <w:szCs w:val="24"/>
        </w:rPr>
        <w:t>,</w:t>
      </w:r>
      <w:r w:rsidR="00557C03" w:rsidRPr="001944AD">
        <w:rPr>
          <w:rFonts w:ascii="Book Antiqua" w:hAnsi="Book Antiqua"/>
          <w:sz w:val="24"/>
          <w:szCs w:val="24"/>
        </w:rPr>
        <w:t xml:space="preserve"> there is no consensus on the best modality, although report</w:t>
      </w:r>
      <w:r w:rsidR="00A31E99" w:rsidRPr="001944AD">
        <w:rPr>
          <w:rFonts w:ascii="Book Antiqua" w:hAnsi="Book Antiqua"/>
          <w:sz w:val="24"/>
          <w:szCs w:val="24"/>
        </w:rPr>
        <w:t>s</w:t>
      </w:r>
      <w:r w:rsidR="00557C03" w:rsidRPr="001944AD">
        <w:rPr>
          <w:rFonts w:ascii="Book Antiqua" w:hAnsi="Book Antiqua"/>
          <w:sz w:val="24"/>
          <w:szCs w:val="24"/>
        </w:rPr>
        <w:t xml:space="preserve"> suggest fewer complication rates </w:t>
      </w:r>
      <w:r w:rsidR="00B94776" w:rsidRPr="001944AD">
        <w:rPr>
          <w:rFonts w:ascii="Book Antiqua" w:hAnsi="Book Antiqua"/>
          <w:sz w:val="24"/>
          <w:szCs w:val="24"/>
        </w:rPr>
        <w:t xml:space="preserve">with bands </w:t>
      </w:r>
      <w:r w:rsidR="00557C03" w:rsidRPr="001944AD">
        <w:rPr>
          <w:rFonts w:ascii="Book Antiqua" w:hAnsi="Book Antiqua"/>
          <w:sz w:val="24"/>
          <w:szCs w:val="24"/>
        </w:rPr>
        <w:t>than with sclerotherapy</w:t>
      </w:r>
      <w:r w:rsidR="00D47919" w:rsidRPr="001944AD">
        <w:rPr>
          <w:rFonts w:ascii="Book Antiqua" w:hAnsi="Book Antiqua"/>
          <w:sz w:val="24"/>
          <w:szCs w:val="24"/>
        </w:rPr>
        <w:fldChar w:fldCharType="begin">
          <w:fldData xml:space="preserve">PEVuZE5vdGU+PENpdGU+PEF1dGhvcj5aYXJnYXI8L0F1dGhvcj48WWVhcj4yMDAyPC9ZZWFyPjxS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cGFnZXM+NjY2LTcyPC9wYWdlcz48dm9sdW1lPjM2PC92b2x1bWU+PG51bWJlcj4zPC9udW1iZXI+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PEVuZE5vdGU+PENpdGU+PEF1dGhvcj5aYXJnYXI8L0F1dGhvcj48WWVhcj4yMDAyPC9ZZWFyPjxS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cGFnZXM+NjY2LTcyPC9wYWdlcz48dm9sdW1lPjM2PC92b2x1bWU+PG51bWJlcj4zPC9udW1iZXI+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59" w:tooltip="Zargar, 2002 #222" w:history="1">
        <w:r w:rsidR="00CA4990" w:rsidRPr="001944AD">
          <w:rPr>
            <w:rFonts w:ascii="Book Antiqua" w:hAnsi="Book Antiqua"/>
            <w:noProof/>
            <w:sz w:val="24"/>
            <w:szCs w:val="24"/>
            <w:vertAlign w:val="superscript"/>
          </w:rPr>
          <w:t>59</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734E25">
        <w:rPr>
          <w:rFonts w:ascii="Book Antiqua" w:hAnsi="Book Antiqua" w:hint="eastAsia"/>
          <w:sz w:val="24"/>
          <w:szCs w:val="24"/>
          <w:lang w:eastAsia="zh-CN"/>
        </w:rPr>
        <w:t>; (3)</w:t>
      </w:r>
      <w:r w:rsidR="00A31E99" w:rsidRPr="001944AD">
        <w:rPr>
          <w:rFonts w:ascii="Book Antiqua" w:hAnsi="Book Antiqua"/>
          <w:sz w:val="24"/>
          <w:szCs w:val="24"/>
        </w:rPr>
        <w:t xml:space="preserve"> Thermo-coagulation</w:t>
      </w:r>
      <w:r w:rsidR="00734E25">
        <w:rPr>
          <w:rFonts w:ascii="Book Antiqua" w:hAnsi="Book Antiqua" w:hint="eastAsia"/>
          <w:sz w:val="24"/>
          <w:szCs w:val="24"/>
          <w:lang w:eastAsia="zh-CN"/>
        </w:rPr>
        <w:t xml:space="preserve">: </w:t>
      </w:r>
      <w:r w:rsidR="000F5CD5" w:rsidRPr="001944AD">
        <w:rPr>
          <w:rFonts w:ascii="Book Antiqua" w:hAnsi="Book Antiqua"/>
          <w:sz w:val="24"/>
          <w:szCs w:val="24"/>
        </w:rPr>
        <w:t>Thermo-coagulation devices</w:t>
      </w:r>
      <w:r w:rsidR="00F3404D" w:rsidRPr="001944AD">
        <w:rPr>
          <w:rFonts w:ascii="Book Antiqua" w:hAnsi="Book Antiqua"/>
          <w:sz w:val="24"/>
          <w:szCs w:val="24"/>
        </w:rPr>
        <w:t xml:space="preserve"> deliver</w:t>
      </w:r>
      <w:r w:rsidR="00557C03" w:rsidRPr="001944AD">
        <w:rPr>
          <w:rFonts w:ascii="Book Antiqua" w:hAnsi="Book Antiqua"/>
          <w:sz w:val="24"/>
          <w:szCs w:val="24"/>
        </w:rPr>
        <w:t xml:space="preserve"> thermal energy </w:t>
      </w:r>
      <w:r w:rsidR="00F3404D" w:rsidRPr="001944AD">
        <w:rPr>
          <w:rFonts w:ascii="Book Antiqua" w:hAnsi="Book Antiqua"/>
          <w:sz w:val="24"/>
          <w:szCs w:val="24"/>
        </w:rPr>
        <w:t>causing</w:t>
      </w:r>
      <w:r w:rsidR="00557C03" w:rsidRPr="001944AD">
        <w:rPr>
          <w:rFonts w:ascii="Book Antiqua" w:hAnsi="Book Antiqua"/>
          <w:sz w:val="24"/>
          <w:szCs w:val="24"/>
        </w:rPr>
        <w:t xml:space="preserve"> coagulation and </w:t>
      </w:r>
      <w:proofErr w:type="gramStart"/>
      <w:r w:rsidR="000F5CD5" w:rsidRPr="001944AD">
        <w:rPr>
          <w:rFonts w:ascii="Book Antiqua" w:hAnsi="Book Antiqua"/>
          <w:sz w:val="24"/>
          <w:szCs w:val="24"/>
        </w:rPr>
        <w:t>desiccation</w:t>
      </w:r>
      <w:r w:rsidR="00557C03" w:rsidRPr="001944AD">
        <w:rPr>
          <w:rFonts w:ascii="Book Antiqua" w:hAnsi="Book Antiqua"/>
          <w:sz w:val="24"/>
          <w:szCs w:val="24"/>
        </w:rPr>
        <w:t xml:space="preserve"> </w:t>
      </w:r>
      <w:r w:rsidR="00F3404D" w:rsidRPr="001944AD">
        <w:rPr>
          <w:rFonts w:ascii="Book Antiqua" w:hAnsi="Book Antiqua"/>
          <w:sz w:val="24"/>
          <w:szCs w:val="24"/>
        </w:rPr>
        <w:t>which</w:t>
      </w:r>
      <w:proofErr w:type="gramEnd"/>
      <w:r w:rsidR="00F3404D" w:rsidRPr="001944AD">
        <w:rPr>
          <w:rFonts w:ascii="Book Antiqua" w:hAnsi="Book Antiqua"/>
          <w:sz w:val="24"/>
          <w:szCs w:val="24"/>
        </w:rPr>
        <w:t xml:space="preserve"> can lead to</w:t>
      </w:r>
      <w:r w:rsidR="00557C03" w:rsidRPr="001944AD">
        <w:rPr>
          <w:rFonts w:ascii="Book Antiqua" w:hAnsi="Book Antiqua"/>
          <w:sz w:val="24"/>
          <w:szCs w:val="24"/>
        </w:rPr>
        <w:t xml:space="preserve"> haemostasis.</w:t>
      </w:r>
      <w:r w:rsidR="004064F6">
        <w:rPr>
          <w:rFonts w:ascii="Book Antiqua" w:hAnsi="Book Antiqua"/>
          <w:sz w:val="24"/>
          <w:szCs w:val="24"/>
        </w:rPr>
        <w:t xml:space="preserve"> </w:t>
      </w:r>
      <w:r w:rsidR="00557C03" w:rsidRPr="001944AD">
        <w:rPr>
          <w:rFonts w:ascii="Book Antiqua" w:hAnsi="Book Antiqua"/>
          <w:sz w:val="24"/>
          <w:szCs w:val="24"/>
        </w:rPr>
        <w:t>There are 2 types available, monopolar and bipolar.</w:t>
      </w:r>
      <w:r w:rsidR="00E54F30" w:rsidRPr="001944AD">
        <w:rPr>
          <w:rFonts w:ascii="Book Antiqua" w:hAnsi="Book Antiqua"/>
          <w:sz w:val="24"/>
          <w:szCs w:val="24"/>
        </w:rPr>
        <w:t xml:space="preserve"> With monopolar</w:t>
      </w:r>
      <w:r w:rsidR="000F5CD5" w:rsidRPr="001944AD">
        <w:rPr>
          <w:rFonts w:ascii="Book Antiqua" w:hAnsi="Book Antiqua"/>
          <w:sz w:val="24"/>
          <w:szCs w:val="24"/>
        </w:rPr>
        <w:t xml:space="preserve"> devices</w:t>
      </w:r>
      <w:r w:rsidR="00734E25">
        <w:rPr>
          <w:rFonts w:ascii="Book Antiqua" w:hAnsi="Book Antiqua" w:hint="eastAsia"/>
          <w:sz w:val="24"/>
          <w:szCs w:val="24"/>
          <w:lang w:eastAsia="zh-CN"/>
        </w:rPr>
        <w:t>,</w:t>
      </w:r>
      <w:r w:rsidR="000F5CD5" w:rsidRPr="001944AD">
        <w:rPr>
          <w:rFonts w:ascii="Book Antiqua" w:hAnsi="Book Antiqua"/>
          <w:sz w:val="24"/>
          <w:szCs w:val="24"/>
        </w:rPr>
        <w:t xml:space="preserve"> </w:t>
      </w:r>
      <w:r w:rsidR="000F5CD5" w:rsidRPr="00734E25">
        <w:rPr>
          <w:rFonts w:ascii="Book Antiqua" w:hAnsi="Book Antiqua"/>
          <w:i/>
          <w:sz w:val="24"/>
          <w:szCs w:val="24"/>
        </w:rPr>
        <w:t>e.g.</w:t>
      </w:r>
      <w:r w:rsidR="00734E25">
        <w:rPr>
          <w:rFonts w:ascii="Book Antiqua" w:hAnsi="Book Antiqua" w:hint="eastAsia"/>
          <w:sz w:val="24"/>
          <w:szCs w:val="24"/>
          <w:lang w:eastAsia="zh-CN"/>
        </w:rPr>
        <w:t>,</w:t>
      </w:r>
      <w:r w:rsidR="000F5CD5" w:rsidRPr="001944AD">
        <w:rPr>
          <w:rFonts w:ascii="Book Antiqua" w:hAnsi="Book Antiqua"/>
          <w:sz w:val="24"/>
          <w:szCs w:val="24"/>
        </w:rPr>
        <w:t xml:space="preserve"> hot biopsy forceps,</w:t>
      </w:r>
      <w:r w:rsidR="00E54F30" w:rsidRPr="001944AD">
        <w:rPr>
          <w:rFonts w:ascii="Book Antiqua" w:hAnsi="Book Antiqua"/>
          <w:sz w:val="24"/>
          <w:szCs w:val="24"/>
        </w:rPr>
        <w:t xml:space="preserve"> </w:t>
      </w:r>
      <w:r w:rsidR="00B2137F" w:rsidRPr="001944AD">
        <w:rPr>
          <w:rFonts w:ascii="Book Antiqua" w:hAnsi="Book Antiqua"/>
          <w:sz w:val="24"/>
          <w:szCs w:val="24"/>
        </w:rPr>
        <w:t xml:space="preserve">an electrical </w:t>
      </w:r>
      <w:r w:rsidR="00E54F30" w:rsidRPr="001944AD">
        <w:rPr>
          <w:rFonts w:ascii="Book Antiqua" w:hAnsi="Book Antiqua"/>
          <w:sz w:val="24"/>
          <w:szCs w:val="24"/>
        </w:rPr>
        <w:t>current is passed through the probe tip and conducted through the patient through a grounding pad and back to the diathermy unit. The probe can be applied directly to a vessel until bleeding stops.</w:t>
      </w:r>
      <w:r w:rsidR="004064F6">
        <w:rPr>
          <w:rFonts w:ascii="Book Antiqua" w:hAnsi="Book Antiqua"/>
          <w:sz w:val="24"/>
          <w:szCs w:val="24"/>
        </w:rPr>
        <w:t xml:space="preserve"> </w:t>
      </w:r>
      <w:r w:rsidR="00E54F30" w:rsidRPr="001944AD">
        <w:rPr>
          <w:rFonts w:ascii="Book Antiqua" w:hAnsi="Book Antiqua"/>
          <w:sz w:val="24"/>
          <w:szCs w:val="24"/>
        </w:rPr>
        <w:t>How</w:t>
      </w:r>
      <w:r w:rsidR="000F5CD5" w:rsidRPr="001944AD">
        <w:rPr>
          <w:rFonts w:ascii="Book Antiqua" w:hAnsi="Book Antiqua"/>
          <w:sz w:val="24"/>
          <w:szCs w:val="24"/>
        </w:rPr>
        <w:t>e</w:t>
      </w:r>
      <w:r w:rsidR="00E54F30" w:rsidRPr="001944AD">
        <w:rPr>
          <w:rFonts w:ascii="Book Antiqua" w:hAnsi="Book Antiqua"/>
          <w:sz w:val="24"/>
          <w:szCs w:val="24"/>
        </w:rPr>
        <w:t>ver</w:t>
      </w:r>
      <w:r w:rsidR="000F5CD5" w:rsidRPr="001944AD">
        <w:rPr>
          <w:rFonts w:ascii="Book Antiqua" w:hAnsi="Book Antiqua"/>
          <w:sz w:val="24"/>
          <w:szCs w:val="24"/>
        </w:rPr>
        <w:t>,</w:t>
      </w:r>
      <w:r w:rsidR="00E54F30" w:rsidRPr="001944AD">
        <w:rPr>
          <w:rFonts w:ascii="Book Antiqua" w:hAnsi="Book Antiqua"/>
          <w:sz w:val="24"/>
          <w:szCs w:val="24"/>
        </w:rPr>
        <w:t xml:space="preserve"> the authors do not use this routinely for haemostasis as the depth of burn is difficult to regulate and </w:t>
      </w:r>
      <w:r w:rsidR="00B2137F" w:rsidRPr="001944AD">
        <w:rPr>
          <w:rFonts w:ascii="Book Antiqua" w:hAnsi="Book Antiqua"/>
          <w:sz w:val="24"/>
          <w:szCs w:val="24"/>
        </w:rPr>
        <w:t xml:space="preserve">a </w:t>
      </w:r>
      <w:r w:rsidR="00E54F30" w:rsidRPr="001944AD">
        <w:rPr>
          <w:rFonts w:ascii="Book Antiqua" w:hAnsi="Book Antiqua"/>
          <w:sz w:val="24"/>
          <w:szCs w:val="24"/>
        </w:rPr>
        <w:t>deep thermal injury or perforation is possible</w:t>
      </w:r>
      <w:r w:rsidR="00D47919" w:rsidRPr="001944AD">
        <w:rPr>
          <w:rFonts w:ascii="Book Antiqua" w:hAnsi="Book Antiqua"/>
          <w:sz w:val="24"/>
          <w:szCs w:val="24"/>
        </w:rPr>
        <w:fldChar w:fldCharType="begin">
          <w:fldData xml:space="preserve">PEVuZE5vdGU+PENpdGU+PEF1dGhvcj5NZXR6PC9BdXRob3I+PFllYXI+MjAxMzwvWWVhcj48UmVj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PjwvYWx0LXBlcmlvZGljYWw+PHBhZ2VzPjQ4NC05MDwvcGFnZXM+PHZvbHVtZT43Nzwvdm9sdW1l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PEVuZE5vdGU+PENpdGU+PEF1dGhvcj5NZXR6PC9BdXRob3I+PFllYXI+MjAxMzwvWWVhcj48UmVj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PjwvYWx0LXBlcmlvZGljYWw+PHBhZ2VzPjQ4NC05MDwvcGFnZXM+PHZvbHVtZT43Nzwvdm9sdW1l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60" w:tooltip="Metz, 2013 #223" w:history="1">
        <w:r w:rsidR="00CA4990" w:rsidRPr="001944AD">
          <w:rPr>
            <w:rFonts w:ascii="Book Antiqua" w:hAnsi="Book Antiqua"/>
            <w:noProof/>
            <w:sz w:val="24"/>
            <w:szCs w:val="24"/>
            <w:vertAlign w:val="superscript"/>
          </w:rPr>
          <w:t>60</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E54F30" w:rsidRPr="001944AD">
        <w:rPr>
          <w:rFonts w:ascii="Book Antiqua" w:hAnsi="Book Antiqua"/>
          <w:sz w:val="24"/>
          <w:szCs w:val="24"/>
        </w:rPr>
        <w:t>.</w:t>
      </w:r>
    </w:p>
    <w:p w14:paraId="245FAACC" w14:textId="3FECD669" w:rsidR="00557C03" w:rsidRPr="001944AD" w:rsidRDefault="00E54F30" w:rsidP="00734E25">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A preferable method </w:t>
      </w:r>
      <w:r w:rsidR="00B2137F" w:rsidRPr="001944AD">
        <w:rPr>
          <w:rFonts w:ascii="Book Antiqua" w:hAnsi="Book Antiqua"/>
          <w:sz w:val="24"/>
          <w:szCs w:val="24"/>
        </w:rPr>
        <w:t xml:space="preserve">is </w:t>
      </w:r>
      <w:r w:rsidRPr="001944AD">
        <w:rPr>
          <w:rFonts w:ascii="Book Antiqua" w:hAnsi="Book Antiqua"/>
          <w:sz w:val="24"/>
          <w:szCs w:val="24"/>
        </w:rPr>
        <w:t>bipolar</w:t>
      </w:r>
      <w:r w:rsidR="00B2137F" w:rsidRPr="001944AD">
        <w:rPr>
          <w:rFonts w:ascii="Book Antiqua" w:hAnsi="Book Antiqua"/>
          <w:sz w:val="24"/>
          <w:szCs w:val="24"/>
        </w:rPr>
        <w:t xml:space="preserve"> coagulation</w:t>
      </w:r>
      <w:r w:rsidRPr="001944AD">
        <w:rPr>
          <w:rFonts w:ascii="Book Antiqua" w:hAnsi="Book Antiqua"/>
          <w:sz w:val="24"/>
          <w:szCs w:val="24"/>
        </w:rPr>
        <w:t>.</w:t>
      </w:r>
      <w:r w:rsidR="004064F6">
        <w:rPr>
          <w:rFonts w:ascii="Book Antiqua" w:hAnsi="Book Antiqua"/>
          <w:sz w:val="24"/>
          <w:szCs w:val="24"/>
        </w:rPr>
        <w:t xml:space="preserve"> </w:t>
      </w:r>
      <w:r w:rsidRPr="001944AD">
        <w:rPr>
          <w:rFonts w:ascii="Book Antiqua" w:hAnsi="Book Antiqua"/>
          <w:sz w:val="24"/>
          <w:szCs w:val="24"/>
        </w:rPr>
        <w:t>Here</w:t>
      </w:r>
      <w:r w:rsidR="00B2137F" w:rsidRPr="001944AD">
        <w:rPr>
          <w:rFonts w:ascii="Book Antiqua" w:hAnsi="Book Antiqua"/>
          <w:sz w:val="24"/>
          <w:szCs w:val="24"/>
        </w:rPr>
        <w:t>,</w:t>
      </w:r>
      <w:r w:rsidRPr="001944AD">
        <w:rPr>
          <w:rFonts w:ascii="Book Antiqua" w:hAnsi="Book Antiqua"/>
          <w:sz w:val="24"/>
          <w:szCs w:val="24"/>
        </w:rPr>
        <w:t xml:space="preserve"> the probe delivers thermal energy by creating an electrical circuit between </w:t>
      </w:r>
      <w:r w:rsidR="000F5CD5" w:rsidRPr="001944AD">
        <w:rPr>
          <w:rFonts w:ascii="Book Antiqua" w:hAnsi="Book Antiqua"/>
          <w:sz w:val="24"/>
          <w:szCs w:val="24"/>
        </w:rPr>
        <w:t>2 electrodes on the probe tip</w:t>
      </w:r>
      <w:r w:rsidR="00F3404D" w:rsidRPr="001944AD">
        <w:rPr>
          <w:rFonts w:ascii="Book Antiqua" w:hAnsi="Book Antiqua"/>
          <w:sz w:val="24"/>
          <w:szCs w:val="24"/>
        </w:rPr>
        <w:t>.</w:t>
      </w:r>
      <w:r w:rsidR="002D2392" w:rsidRPr="001944AD">
        <w:rPr>
          <w:rFonts w:ascii="Book Antiqua" w:hAnsi="Book Antiqua"/>
          <w:sz w:val="24"/>
          <w:szCs w:val="24"/>
        </w:rPr>
        <w:t xml:space="preserve"> </w:t>
      </w:r>
      <w:r w:rsidR="00B2137F" w:rsidRPr="001944AD">
        <w:rPr>
          <w:rFonts w:ascii="Book Antiqua" w:hAnsi="Book Antiqua"/>
          <w:sz w:val="24"/>
          <w:szCs w:val="24"/>
        </w:rPr>
        <w:t>Therefore, the electrical c</w:t>
      </w:r>
      <w:r w:rsidR="00F3404D" w:rsidRPr="001944AD">
        <w:rPr>
          <w:rFonts w:ascii="Book Antiqua" w:hAnsi="Book Antiqua"/>
          <w:sz w:val="24"/>
          <w:szCs w:val="24"/>
        </w:rPr>
        <w:t>urrent</w:t>
      </w:r>
      <w:r w:rsidRPr="001944AD">
        <w:rPr>
          <w:rFonts w:ascii="Book Antiqua" w:hAnsi="Book Antiqua"/>
          <w:sz w:val="24"/>
          <w:szCs w:val="24"/>
        </w:rPr>
        <w:t xml:space="preserve"> pass</w:t>
      </w:r>
      <w:r w:rsidR="00F3404D" w:rsidRPr="001944AD">
        <w:rPr>
          <w:rFonts w:ascii="Book Antiqua" w:hAnsi="Book Antiqua"/>
          <w:sz w:val="24"/>
          <w:szCs w:val="24"/>
        </w:rPr>
        <w:t>es</w:t>
      </w:r>
      <w:r w:rsidRPr="001944AD">
        <w:rPr>
          <w:rFonts w:ascii="Book Antiqua" w:hAnsi="Book Antiqua"/>
          <w:sz w:val="24"/>
          <w:szCs w:val="24"/>
        </w:rPr>
        <w:t xml:space="preserve"> through the</w:t>
      </w:r>
      <w:r w:rsidR="00B2137F" w:rsidRPr="001944AD">
        <w:rPr>
          <w:rFonts w:ascii="Book Antiqua" w:hAnsi="Book Antiqua"/>
          <w:sz w:val="24"/>
          <w:szCs w:val="24"/>
        </w:rPr>
        <w:t xml:space="preserve"> a</w:t>
      </w:r>
      <w:r w:rsidRPr="001944AD">
        <w:rPr>
          <w:rFonts w:ascii="Book Antiqua" w:hAnsi="Book Antiqua"/>
          <w:sz w:val="24"/>
          <w:szCs w:val="24"/>
        </w:rPr>
        <w:t>ffected tissue only</w:t>
      </w:r>
      <w:r w:rsidR="00547F23" w:rsidRPr="001944AD">
        <w:rPr>
          <w:rFonts w:ascii="Book Antiqua" w:hAnsi="Book Antiqua"/>
          <w:sz w:val="24"/>
          <w:szCs w:val="24"/>
        </w:rPr>
        <w:t>,</w:t>
      </w:r>
      <w:r w:rsidRPr="001944AD">
        <w:rPr>
          <w:rFonts w:ascii="Book Antiqua" w:hAnsi="Book Antiqua"/>
          <w:sz w:val="24"/>
          <w:szCs w:val="24"/>
        </w:rPr>
        <w:t xml:space="preserve"> so tissue penetration is less deep.</w:t>
      </w:r>
      <w:r w:rsidR="001B34BF" w:rsidRPr="001944AD">
        <w:rPr>
          <w:rFonts w:ascii="Book Antiqua" w:hAnsi="Book Antiqua"/>
          <w:sz w:val="24"/>
          <w:szCs w:val="24"/>
        </w:rPr>
        <w:t xml:space="preserve"> There are 5-Fr</w:t>
      </w:r>
      <w:r w:rsidR="00F3404D" w:rsidRPr="001944AD">
        <w:rPr>
          <w:rFonts w:ascii="Book Antiqua" w:hAnsi="Book Antiqua"/>
          <w:sz w:val="24"/>
          <w:szCs w:val="24"/>
        </w:rPr>
        <w:t>ench heater probes</w:t>
      </w:r>
      <w:r w:rsidR="002D2392" w:rsidRPr="001944AD">
        <w:rPr>
          <w:rFonts w:ascii="Book Antiqua" w:hAnsi="Book Antiqua"/>
          <w:sz w:val="24"/>
          <w:szCs w:val="24"/>
        </w:rPr>
        <w:t xml:space="preserve"> </w:t>
      </w:r>
      <w:r w:rsidR="00F3404D" w:rsidRPr="001944AD">
        <w:rPr>
          <w:rFonts w:ascii="Book Antiqua" w:hAnsi="Book Antiqua"/>
          <w:sz w:val="24"/>
          <w:szCs w:val="24"/>
        </w:rPr>
        <w:t>that can</w:t>
      </w:r>
      <w:r w:rsidR="001B34BF" w:rsidRPr="001944AD">
        <w:rPr>
          <w:rFonts w:ascii="Book Antiqua" w:hAnsi="Book Antiqua"/>
          <w:sz w:val="24"/>
          <w:szCs w:val="24"/>
        </w:rPr>
        <w:t xml:space="preserve"> be used with paediatric gastroscopes.</w:t>
      </w:r>
      <w:r w:rsidR="004064F6">
        <w:rPr>
          <w:rFonts w:ascii="Book Antiqua" w:hAnsi="Book Antiqua"/>
          <w:sz w:val="24"/>
          <w:szCs w:val="24"/>
        </w:rPr>
        <w:t xml:space="preserve"> </w:t>
      </w:r>
      <w:r w:rsidR="001B34BF" w:rsidRPr="001944AD">
        <w:rPr>
          <w:rFonts w:ascii="Book Antiqua" w:hAnsi="Book Antiqua"/>
          <w:sz w:val="24"/>
          <w:szCs w:val="24"/>
        </w:rPr>
        <w:t xml:space="preserve">Bipolar probes have 6 points through which current can be passed and hence </w:t>
      </w:r>
      <w:r w:rsidR="00F3404D" w:rsidRPr="001944AD">
        <w:rPr>
          <w:rFonts w:ascii="Book Antiqua" w:hAnsi="Book Antiqua"/>
          <w:sz w:val="24"/>
          <w:szCs w:val="24"/>
        </w:rPr>
        <w:t>good</w:t>
      </w:r>
      <w:r w:rsidR="000F5CD5" w:rsidRPr="001944AD">
        <w:rPr>
          <w:rFonts w:ascii="Book Antiqua" w:hAnsi="Book Antiqua"/>
          <w:sz w:val="24"/>
          <w:szCs w:val="24"/>
        </w:rPr>
        <w:t xml:space="preserve"> tissue </w:t>
      </w:r>
      <w:r w:rsidR="00F3404D" w:rsidRPr="001944AD">
        <w:rPr>
          <w:rFonts w:ascii="Book Antiqua" w:hAnsi="Book Antiqua"/>
          <w:sz w:val="24"/>
          <w:szCs w:val="24"/>
        </w:rPr>
        <w:t xml:space="preserve">contact </w:t>
      </w:r>
      <w:r w:rsidR="00B2137F" w:rsidRPr="001944AD">
        <w:rPr>
          <w:rFonts w:ascii="Book Antiqua" w:hAnsi="Book Antiqua"/>
          <w:sz w:val="24"/>
          <w:szCs w:val="24"/>
        </w:rPr>
        <w:t xml:space="preserve">can </w:t>
      </w:r>
      <w:r w:rsidR="00F3404D" w:rsidRPr="001944AD">
        <w:rPr>
          <w:rFonts w:ascii="Book Antiqua" w:hAnsi="Book Antiqua"/>
          <w:sz w:val="24"/>
          <w:szCs w:val="24"/>
        </w:rPr>
        <w:t>be</w:t>
      </w:r>
      <w:r w:rsidR="001B34BF" w:rsidRPr="001944AD">
        <w:rPr>
          <w:rFonts w:ascii="Book Antiqua" w:hAnsi="Book Antiqua"/>
          <w:sz w:val="24"/>
          <w:szCs w:val="24"/>
        </w:rPr>
        <w:t xml:space="preserve"> </w:t>
      </w:r>
      <w:r w:rsidR="000F5CD5" w:rsidRPr="001944AD">
        <w:rPr>
          <w:rFonts w:ascii="Book Antiqua" w:hAnsi="Book Antiqua"/>
          <w:sz w:val="24"/>
          <w:szCs w:val="24"/>
        </w:rPr>
        <w:t>made</w:t>
      </w:r>
      <w:r w:rsidR="00F3404D" w:rsidRPr="001944AD">
        <w:rPr>
          <w:rFonts w:ascii="Book Antiqua" w:hAnsi="Book Antiqua"/>
          <w:sz w:val="24"/>
          <w:szCs w:val="24"/>
        </w:rPr>
        <w:t>,</w:t>
      </w:r>
      <w:r w:rsidR="000F5CD5" w:rsidRPr="001944AD">
        <w:rPr>
          <w:rFonts w:ascii="Book Antiqua" w:hAnsi="Book Antiqua"/>
          <w:sz w:val="24"/>
          <w:szCs w:val="24"/>
        </w:rPr>
        <w:t xml:space="preserve"> </w:t>
      </w:r>
      <w:r w:rsidR="00F3404D" w:rsidRPr="001944AD">
        <w:rPr>
          <w:rFonts w:ascii="Book Antiqua" w:hAnsi="Book Antiqua"/>
          <w:sz w:val="24"/>
          <w:szCs w:val="24"/>
        </w:rPr>
        <w:t xml:space="preserve">whether it </w:t>
      </w:r>
      <w:r w:rsidR="00B2137F" w:rsidRPr="001944AD">
        <w:rPr>
          <w:rFonts w:ascii="Book Antiqua" w:hAnsi="Book Antiqua"/>
          <w:sz w:val="24"/>
          <w:szCs w:val="24"/>
        </w:rPr>
        <w:t>is</w:t>
      </w:r>
      <w:r w:rsidR="00F3404D" w:rsidRPr="001944AD">
        <w:rPr>
          <w:rFonts w:ascii="Book Antiqua" w:hAnsi="Book Antiqua"/>
          <w:sz w:val="24"/>
          <w:szCs w:val="24"/>
        </w:rPr>
        <w:t xml:space="preserve"> used</w:t>
      </w:r>
      <w:r w:rsidR="002D2392" w:rsidRPr="001944AD">
        <w:rPr>
          <w:rFonts w:ascii="Book Antiqua" w:hAnsi="Book Antiqua"/>
          <w:sz w:val="24"/>
          <w:szCs w:val="24"/>
        </w:rPr>
        <w:t xml:space="preserve"> </w:t>
      </w:r>
      <w:r w:rsidR="001B34BF" w:rsidRPr="001944AD">
        <w:rPr>
          <w:rFonts w:ascii="Book Antiqua" w:hAnsi="Book Antiqua"/>
          <w:sz w:val="24"/>
          <w:szCs w:val="24"/>
        </w:rPr>
        <w:t xml:space="preserve">en face or tangentially. As it has less tissue penetration, more pressure is </w:t>
      </w:r>
      <w:r w:rsidR="00BB397A" w:rsidRPr="001944AD">
        <w:rPr>
          <w:rFonts w:ascii="Book Antiqua" w:hAnsi="Book Antiqua"/>
          <w:sz w:val="24"/>
          <w:szCs w:val="24"/>
        </w:rPr>
        <w:t>required for deeper penetration and a</w:t>
      </w:r>
      <w:r w:rsidR="001B34BF" w:rsidRPr="001944AD">
        <w:rPr>
          <w:rFonts w:ascii="Book Antiqua" w:hAnsi="Book Antiqua"/>
          <w:sz w:val="24"/>
          <w:szCs w:val="24"/>
        </w:rPr>
        <w:t>pp</w:t>
      </w:r>
      <w:r w:rsidR="00BB397A" w:rsidRPr="001944AD">
        <w:rPr>
          <w:rFonts w:ascii="Book Antiqua" w:hAnsi="Book Antiqua"/>
          <w:sz w:val="24"/>
          <w:szCs w:val="24"/>
        </w:rPr>
        <w:t>lication time is longer.</w:t>
      </w:r>
      <w:r w:rsidR="004064F6">
        <w:rPr>
          <w:rFonts w:ascii="Book Antiqua" w:hAnsi="Book Antiqua"/>
          <w:sz w:val="24"/>
          <w:szCs w:val="24"/>
        </w:rPr>
        <w:t xml:space="preserve"> </w:t>
      </w:r>
      <w:r w:rsidR="00BB397A" w:rsidRPr="001944AD">
        <w:rPr>
          <w:rFonts w:ascii="Book Antiqua" w:hAnsi="Book Antiqua"/>
          <w:sz w:val="24"/>
          <w:szCs w:val="24"/>
        </w:rPr>
        <w:t>F</w:t>
      </w:r>
      <w:r w:rsidR="001B34BF" w:rsidRPr="001944AD">
        <w:rPr>
          <w:rFonts w:ascii="Book Antiqua" w:hAnsi="Book Antiqua"/>
          <w:sz w:val="24"/>
          <w:szCs w:val="24"/>
        </w:rPr>
        <w:t xml:space="preserve">rom </w:t>
      </w:r>
      <w:r w:rsidR="00B2137F" w:rsidRPr="001944AD">
        <w:rPr>
          <w:rFonts w:ascii="Book Antiqua" w:hAnsi="Book Antiqua"/>
          <w:sz w:val="24"/>
          <w:szCs w:val="24"/>
        </w:rPr>
        <w:t xml:space="preserve">the </w:t>
      </w:r>
      <w:r w:rsidR="001B34BF" w:rsidRPr="001944AD">
        <w:rPr>
          <w:rFonts w:ascii="Book Antiqua" w:hAnsi="Book Antiqua"/>
          <w:sz w:val="24"/>
          <w:szCs w:val="24"/>
        </w:rPr>
        <w:t>authors</w:t>
      </w:r>
      <w:r w:rsidR="00A31E99" w:rsidRPr="001944AD">
        <w:rPr>
          <w:rFonts w:ascii="Book Antiqua" w:hAnsi="Book Antiqua"/>
          <w:sz w:val="24"/>
          <w:szCs w:val="24"/>
        </w:rPr>
        <w:t>’</w:t>
      </w:r>
      <w:r w:rsidR="001B34BF" w:rsidRPr="001944AD">
        <w:rPr>
          <w:rFonts w:ascii="Book Antiqua" w:hAnsi="Book Antiqua"/>
          <w:sz w:val="24"/>
          <w:szCs w:val="24"/>
        </w:rPr>
        <w:t xml:space="preserve"> experie</w:t>
      </w:r>
      <w:r w:rsidR="000F5CD5" w:rsidRPr="001944AD">
        <w:rPr>
          <w:rFonts w:ascii="Book Antiqua" w:hAnsi="Book Antiqua"/>
          <w:sz w:val="24"/>
          <w:szCs w:val="24"/>
        </w:rPr>
        <w:t xml:space="preserve">nce when </w:t>
      </w:r>
      <w:r w:rsidR="00BB397A" w:rsidRPr="001944AD">
        <w:rPr>
          <w:rFonts w:ascii="Book Antiqua" w:hAnsi="Book Antiqua"/>
          <w:sz w:val="24"/>
          <w:szCs w:val="24"/>
        </w:rPr>
        <w:t>haemostasis</w:t>
      </w:r>
      <w:r w:rsidR="004064F6">
        <w:rPr>
          <w:rFonts w:ascii="Book Antiqua" w:hAnsi="Book Antiqua"/>
          <w:sz w:val="24"/>
          <w:szCs w:val="24"/>
        </w:rPr>
        <w:t xml:space="preserve"> </w:t>
      </w:r>
      <w:r w:rsidR="000F5CD5" w:rsidRPr="001944AD">
        <w:rPr>
          <w:rFonts w:ascii="Book Antiqua" w:hAnsi="Book Antiqua"/>
          <w:sz w:val="24"/>
          <w:szCs w:val="24"/>
        </w:rPr>
        <w:t>is</w:t>
      </w:r>
      <w:r w:rsidR="001B34BF" w:rsidRPr="001944AD">
        <w:rPr>
          <w:rFonts w:ascii="Book Antiqua" w:hAnsi="Book Antiqua"/>
          <w:sz w:val="24"/>
          <w:szCs w:val="24"/>
        </w:rPr>
        <w:t xml:space="preserve"> not achieved</w:t>
      </w:r>
      <w:r w:rsidR="00A31E99" w:rsidRPr="001944AD">
        <w:rPr>
          <w:rFonts w:ascii="Book Antiqua" w:hAnsi="Book Antiqua"/>
          <w:sz w:val="24"/>
          <w:szCs w:val="24"/>
        </w:rPr>
        <w:t xml:space="preserve">, </w:t>
      </w:r>
      <w:r w:rsidR="00F3404D" w:rsidRPr="001944AD">
        <w:rPr>
          <w:rFonts w:ascii="Book Antiqua" w:hAnsi="Book Antiqua"/>
          <w:sz w:val="24"/>
          <w:szCs w:val="24"/>
        </w:rPr>
        <w:t>it is</w:t>
      </w:r>
      <w:r w:rsidR="000F5CD5" w:rsidRPr="001944AD">
        <w:rPr>
          <w:rFonts w:ascii="Book Antiqua" w:hAnsi="Book Antiqua"/>
          <w:sz w:val="24"/>
          <w:szCs w:val="24"/>
        </w:rPr>
        <w:t xml:space="preserve"> </w:t>
      </w:r>
      <w:r w:rsidR="00BB397A" w:rsidRPr="001944AD">
        <w:rPr>
          <w:rFonts w:ascii="Book Antiqua" w:hAnsi="Book Antiqua"/>
          <w:sz w:val="24"/>
          <w:szCs w:val="24"/>
        </w:rPr>
        <w:t xml:space="preserve">often </w:t>
      </w:r>
      <w:r w:rsidR="000F5CD5" w:rsidRPr="001944AD">
        <w:rPr>
          <w:rFonts w:ascii="Book Antiqua" w:hAnsi="Book Antiqua"/>
          <w:sz w:val="24"/>
          <w:szCs w:val="24"/>
        </w:rPr>
        <w:t>when</w:t>
      </w:r>
      <w:r w:rsidR="001B34BF" w:rsidRPr="001944AD">
        <w:rPr>
          <w:rFonts w:ascii="Book Antiqua" w:hAnsi="Book Antiqua"/>
          <w:sz w:val="24"/>
          <w:szCs w:val="24"/>
        </w:rPr>
        <w:t xml:space="preserve"> </w:t>
      </w:r>
      <w:r w:rsidR="00F3404D" w:rsidRPr="001944AD">
        <w:rPr>
          <w:rFonts w:ascii="Book Antiqua" w:hAnsi="Book Antiqua"/>
          <w:sz w:val="24"/>
          <w:szCs w:val="24"/>
        </w:rPr>
        <w:t xml:space="preserve">the </w:t>
      </w:r>
      <w:r w:rsidR="001B34BF" w:rsidRPr="001944AD">
        <w:rPr>
          <w:rFonts w:ascii="Book Antiqua" w:hAnsi="Book Antiqua"/>
          <w:sz w:val="24"/>
          <w:szCs w:val="24"/>
        </w:rPr>
        <w:t xml:space="preserve">endoscopist </w:t>
      </w:r>
      <w:r w:rsidR="000F5CD5" w:rsidRPr="001944AD">
        <w:rPr>
          <w:rFonts w:ascii="Book Antiqua" w:hAnsi="Book Antiqua"/>
          <w:sz w:val="24"/>
          <w:szCs w:val="24"/>
        </w:rPr>
        <w:t>ha</w:t>
      </w:r>
      <w:r w:rsidR="00F3404D" w:rsidRPr="001944AD">
        <w:rPr>
          <w:rFonts w:ascii="Book Antiqua" w:hAnsi="Book Antiqua"/>
          <w:sz w:val="24"/>
          <w:szCs w:val="24"/>
        </w:rPr>
        <w:t>s</w:t>
      </w:r>
      <w:r w:rsidR="000F5CD5" w:rsidRPr="001944AD">
        <w:rPr>
          <w:rFonts w:ascii="Book Antiqua" w:hAnsi="Book Antiqua"/>
          <w:sz w:val="24"/>
          <w:szCs w:val="24"/>
        </w:rPr>
        <w:t xml:space="preserve"> not taken </w:t>
      </w:r>
      <w:r w:rsidR="00F3404D" w:rsidRPr="001944AD">
        <w:rPr>
          <w:rFonts w:ascii="Book Antiqua" w:hAnsi="Book Antiqua"/>
          <w:sz w:val="24"/>
          <w:szCs w:val="24"/>
        </w:rPr>
        <w:t>enough</w:t>
      </w:r>
      <w:r w:rsidR="00BB397A" w:rsidRPr="001944AD">
        <w:rPr>
          <w:rFonts w:ascii="Book Antiqua" w:hAnsi="Book Antiqua"/>
          <w:sz w:val="24"/>
          <w:szCs w:val="24"/>
        </w:rPr>
        <w:t xml:space="preserve"> time</w:t>
      </w:r>
      <w:r w:rsidR="000F5CD5" w:rsidRPr="001944AD">
        <w:rPr>
          <w:rFonts w:ascii="Book Antiqua" w:hAnsi="Book Antiqua"/>
          <w:sz w:val="24"/>
          <w:szCs w:val="24"/>
        </w:rPr>
        <w:t xml:space="preserve"> to place the tip</w:t>
      </w:r>
      <w:r w:rsidR="001B34BF" w:rsidRPr="001944AD">
        <w:rPr>
          <w:rFonts w:ascii="Book Antiqua" w:hAnsi="Book Antiqua"/>
          <w:sz w:val="24"/>
          <w:szCs w:val="24"/>
        </w:rPr>
        <w:t xml:space="preserve"> on the bleeding </w:t>
      </w:r>
      <w:r w:rsidR="00BB397A" w:rsidRPr="001944AD">
        <w:rPr>
          <w:rFonts w:ascii="Book Antiqua" w:hAnsi="Book Antiqua"/>
          <w:sz w:val="24"/>
          <w:szCs w:val="24"/>
        </w:rPr>
        <w:t>point</w:t>
      </w:r>
      <w:r w:rsidR="001B34BF" w:rsidRPr="001944AD">
        <w:rPr>
          <w:rFonts w:ascii="Book Antiqua" w:hAnsi="Book Antiqua"/>
          <w:sz w:val="24"/>
          <w:szCs w:val="24"/>
        </w:rPr>
        <w:t>, which should be a minimum of about 10</w:t>
      </w:r>
      <w:r w:rsidR="000B78D2" w:rsidRPr="001944AD">
        <w:rPr>
          <w:rFonts w:ascii="Book Antiqua" w:hAnsi="Book Antiqua"/>
          <w:sz w:val="24"/>
          <w:szCs w:val="24"/>
        </w:rPr>
        <w:t xml:space="preserve"> </w:t>
      </w:r>
      <w:r w:rsidR="00A31E99" w:rsidRPr="001944AD">
        <w:rPr>
          <w:rFonts w:ascii="Book Antiqua" w:hAnsi="Book Antiqua"/>
          <w:sz w:val="24"/>
          <w:szCs w:val="24"/>
        </w:rPr>
        <w:t>s</w:t>
      </w:r>
      <w:r w:rsidR="001B34BF" w:rsidRPr="001944AD">
        <w:rPr>
          <w:rFonts w:ascii="Book Antiqua" w:hAnsi="Book Antiqua"/>
          <w:sz w:val="24"/>
          <w:szCs w:val="24"/>
        </w:rPr>
        <w:t xml:space="preserve"> for a bleeding vessel or 3-4 </w:t>
      </w:r>
      <w:r w:rsidR="00A31E99" w:rsidRPr="001944AD">
        <w:rPr>
          <w:rFonts w:ascii="Book Antiqua" w:hAnsi="Book Antiqua"/>
          <w:sz w:val="24"/>
          <w:szCs w:val="24"/>
        </w:rPr>
        <w:t>s</w:t>
      </w:r>
      <w:r w:rsidR="001B34BF" w:rsidRPr="001944AD">
        <w:rPr>
          <w:rFonts w:ascii="Book Antiqua" w:hAnsi="Book Antiqua"/>
          <w:sz w:val="24"/>
          <w:szCs w:val="24"/>
        </w:rPr>
        <w:t xml:space="preserve"> for angioectasia.</w:t>
      </w:r>
    </w:p>
    <w:p w14:paraId="05281BD2" w14:textId="6FAC4E0B" w:rsidR="008A29C4" w:rsidRPr="001944AD" w:rsidRDefault="001B34BF" w:rsidP="00734E25">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Heater probe</w:t>
      </w:r>
      <w:r w:rsidR="000B78D2" w:rsidRPr="001944AD">
        <w:rPr>
          <w:rFonts w:ascii="Book Antiqua" w:hAnsi="Book Antiqua"/>
          <w:sz w:val="24"/>
          <w:szCs w:val="24"/>
        </w:rPr>
        <w:t>s</w:t>
      </w:r>
      <w:r w:rsidR="008A29C4" w:rsidRPr="001944AD">
        <w:rPr>
          <w:rFonts w:ascii="Book Antiqua" w:hAnsi="Book Antiqua"/>
          <w:sz w:val="24"/>
          <w:szCs w:val="24"/>
        </w:rPr>
        <w:t xml:space="preserve"> ha</w:t>
      </w:r>
      <w:r w:rsidR="000B78D2" w:rsidRPr="001944AD">
        <w:rPr>
          <w:rFonts w:ascii="Book Antiqua" w:hAnsi="Book Antiqua"/>
          <w:sz w:val="24"/>
          <w:szCs w:val="24"/>
        </w:rPr>
        <w:t>ve</w:t>
      </w:r>
      <w:r w:rsidR="008A29C4" w:rsidRPr="001944AD">
        <w:rPr>
          <w:rFonts w:ascii="Book Antiqua" w:hAnsi="Book Antiqua"/>
          <w:sz w:val="24"/>
          <w:szCs w:val="24"/>
        </w:rPr>
        <w:t xml:space="preserve"> an electrical heated coil inside a Teflon-covered insulated cylinder.</w:t>
      </w:r>
      <w:r w:rsidR="004064F6">
        <w:rPr>
          <w:rFonts w:ascii="Book Antiqua" w:hAnsi="Book Antiqua"/>
          <w:sz w:val="24"/>
          <w:szCs w:val="24"/>
        </w:rPr>
        <w:t xml:space="preserve"> </w:t>
      </w:r>
      <w:r w:rsidR="008A29C4" w:rsidRPr="001944AD">
        <w:rPr>
          <w:rFonts w:ascii="Book Antiqua" w:hAnsi="Book Antiqua"/>
          <w:sz w:val="24"/>
          <w:szCs w:val="24"/>
        </w:rPr>
        <w:t>Coagulation is performed by directly applying heat through the probe over the bleeding vessel with pressure.</w:t>
      </w:r>
      <w:r w:rsidR="004064F6">
        <w:rPr>
          <w:rFonts w:ascii="Book Antiqua" w:hAnsi="Book Antiqua"/>
          <w:sz w:val="24"/>
          <w:szCs w:val="24"/>
        </w:rPr>
        <w:t xml:space="preserve"> </w:t>
      </w:r>
      <w:r w:rsidR="008A29C4" w:rsidRPr="001944AD">
        <w:rPr>
          <w:rFonts w:ascii="Book Antiqua" w:hAnsi="Book Antiqua"/>
          <w:sz w:val="24"/>
          <w:szCs w:val="24"/>
        </w:rPr>
        <w:t xml:space="preserve">There is very little experience </w:t>
      </w:r>
      <w:r w:rsidR="000B78D2" w:rsidRPr="001944AD">
        <w:rPr>
          <w:rFonts w:ascii="Book Antiqua" w:hAnsi="Book Antiqua"/>
          <w:sz w:val="24"/>
          <w:szCs w:val="24"/>
        </w:rPr>
        <w:t>of</w:t>
      </w:r>
      <w:r w:rsidR="008A29C4" w:rsidRPr="001944AD">
        <w:rPr>
          <w:rFonts w:ascii="Book Antiqua" w:hAnsi="Book Antiqua"/>
          <w:sz w:val="24"/>
          <w:szCs w:val="24"/>
        </w:rPr>
        <w:t xml:space="preserve"> this </w:t>
      </w:r>
      <w:r w:rsidR="000B78D2" w:rsidRPr="001944AD">
        <w:rPr>
          <w:rFonts w:ascii="Book Antiqua" w:hAnsi="Book Antiqua"/>
          <w:sz w:val="24"/>
          <w:szCs w:val="24"/>
        </w:rPr>
        <w:t>in</w:t>
      </w:r>
      <w:r w:rsidR="008A29C4" w:rsidRPr="001944AD">
        <w:rPr>
          <w:rFonts w:ascii="Book Antiqua" w:hAnsi="Book Antiqua"/>
          <w:sz w:val="24"/>
          <w:szCs w:val="24"/>
        </w:rPr>
        <w:t xml:space="preserve"> paediatric</w:t>
      </w:r>
      <w:r w:rsidR="000B78D2" w:rsidRPr="001944AD">
        <w:rPr>
          <w:rFonts w:ascii="Book Antiqua" w:hAnsi="Book Antiqua"/>
          <w:sz w:val="24"/>
          <w:szCs w:val="24"/>
        </w:rPr>
        <w:t>s</w:t>
      </w:r>
      <w:r w:rsidR="008A29C4" w:rsidRPr="001944AD">
        <w:rPr>
          <w:rFonts w:ascii="Book Antiqua" w:hAnsi="Book Antiqua"/>
          <w:sz w:val="24"/>
          <w:szCs w:val="24"/>
        </w:rPr>
        <w:t xml:space="preserve"> and currently no probe available for paediatric scopes.</w:t>
      </w:r>
    </w:p>
    <w:p w14:paraId="6EBFF43E" w14:textId="0B243FC9" w:rsidR="00C109B0" w:rsidRPr="001944AD" w:rsidRDefault="008A29C4" w:rsidP="00734E25">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A</w:t>
      </w:r>
      <w:r w:rsidR="00BB397A" w:rsidRPr="001944AD">
        <w:rPr>
          <w:rFonts w:ascii="Book Antiqua" w:hAnsi="Book Antiqua"/>
          <w:sz w:val="24"/>
          <w:szCs w:val="24"/>
        </w:rPr>
        <w:t>rgon plasma coagulation (APC) is a non-</w:t>
      </w:r>
      <w:r w:rsidRPr="001944AD">
        <w:rPr>
          <w:rFonts w:ascii="Book Antiqua" w:hAnsi="Book Antiqua"/>
          <w:sz w:val="24"/>
          <w:szCs w:val="24"/>
        </w:rPr>
        <w:t xml:space="preserve">contact form of coagulation in which current is transmitted in </w:t>
      </w:r>
      <w:r w:rsidR="00BB397A" w:rsidRPr="001944AD">
        <w:rPr>
          <w:rFonts w:ascii="Book Antiqua" w:hAnsi="Book Antiqua"/>
          <w:sz w:val="24"/>
          <w:szCs w:val="24"/>
        </w:rPr>
        <w:t xml:space="preserve">an </w:t>
      </w:r>
      <w:r w:rsidRPr="001944AD">
        <w:rPr>
          <w:rFonts w:ascii="Book Antiqua" w:hAnsi="Book Antiqua"/>
          <w:sz w:val="24"/>
          <w:szCs w:val="24"/>
        </w:rPr>
        <w:t>arc of electricity</w:t>
      </w:r>
      <w:r w:rsidR="00BB397A" w:rsidRPr="001944AD">
        <w:rPr>
          <w:rFonts w:ascii="Book Antiqua" w:hAnsi="Book Antiqua"/>
          <w:sz w:val="24"/>
          <w:szCs w:val="24"/>
        </w:rPr>
        <w:t xml:space="preserve"> through an ionised gas (argon)</w:t>
      </w:r>
      <w:r w:rsidRPr="001944AD">
        <w:rPr>
          <w:rFonts w:ascii="Book Antiqua" w:hAnsi="Book Antiqua"/>
          <w:sz w:val="24"/>
          <w:szCs w:val="24"/>
        </w:rPr>
        <w:t>.</w:t>
      </w:r>
      <w:r w:rsidR="00225C10" w:rsidRPr="001944AD">
        <w:rPr>
          <w:rFonts w:ascii="Book Antiqua" w:hAnsi="Book Antiqua"/>
          <w:sz w:val="24"/>
          <w:szCs w:val="24"/>
        </w:rPr>
        <w:t xml:space="preserve"> It has been shown to be useful in adults for non-variceal bleeding</w:t>
      </w:r>
      <w:r w:rsidR="00115502" w:rsidRPr="001944AD">
        <w:rPr>
          <w:rFonts w:ascii="Book Antiqua" w:hAnsi="Book Antiqua"/>
          <w:sz w:val="24"/>
          <w:szCs w:val="24"/>
        </w:rPr>
        <w:t xml:space="preserve"> </w:t>
      </w:r>
      <w:r w:rsidR="00B2137F" w:rsidRPr="001944AD">
        <w:rPr>
          <w:rFonts w:ascii="Book Antiqua" w:hAnsi="Book Antiqua"/>
          <w:sz w:val="24"/>
          <w:szCs w:val="24"/>
        </w:rPr>
        <w:t>and is commonly used in the treatment of rad</w:t>
      </w:r>
      <w:r w:rsidR="003F746A">
        <w:rPr>
          <w:rFonts w:ascii="Book Antiqua" w:hAnsi="Book Antiqua"/>
          <w:sz w:val="24"/>
          <w:szCs w:val="24"/>
        </w:rPr>
        <w:t>iation-induced proctitis</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&lt;EndNote&gt;&lt;Cite&gt;&lt;Author&gt;Isenberg&lt;/Author&gt;&lt;Year&gt;1998&lt;/Year&gt;&lt;RecNum&gt;224&lt;/RecNum&gt;&lt;DisplayText&gt;&lt;style face="superscript"&gt;[61]&lt;/style&gt;&lt;/DisplayText&gt;&lt;record&gt;&lt;rec-number&gt;224&lt;/rec-number&gt;&lt;foreign-keys&gt;&lt;key app="EN" db-id="0p052xwfleaepzeapw1pt05ewsd02zwz299f"&gt;224&lt;/key&gt;&lt;/foreign-keys&gt;&lt;ref-type name="Journal Article"&gt;17&lt;/ref-type&gt;&lt;contributors&gt;&lt;authors&gt;&lt;author&gt;Isenberg, G.&lt;/author&gt;&lt;author&gt;Sivak, M. V., Jr.&lt;/author&gt;&lt;/authors&gt;&lt;/contributors&gt;&lt;titles&gt;&lt;title&gt;Endoscopic hemostasis: something old, new, borrowed and now blue&lt;/title&gt;&lt;secondary-title&gt;Gastrointest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endoscopy&lt;/abbr-1&gt;&lt;/alt-periodical&gt;&lt;pages&gt;220-1&lt;/pages&gt;&lt;volume&gt;48&lt;/volume&gt;&lt;number&gt;2&lt;/number&gt;&lt;edition&gt;1998/08/26&lt;/edition&gt;&lt;keywords&gt;&lt;keyword&gt;Argon&lt;/keyword&gt;&lt;keyword&gt;Costs and Cost Analysis&lt;/keyword&gt;&lt;keyword&gt;Electrocoagulation/adverse effects/economics/*methods&lt;/keyword&gt;&lt;keyword&gt;Endoscopy/adverse effects/economics/*methods&lt;/keyword&gt;&lt;keyword&gt;Hemostasis, Surgical/adverse effects/economics/*methods&lt;/keyword&gt;&lt;keyword&gt;Humans&lt;/keyword&gt;&lt;keyword&gt;Safety&lt;/keyword&gt;&lt;/keywords&gt;&lt;dates&gt;&lt;year&gt;1998&lt;/year&gt;&lt;pub-dates&gt;&lt;date&gt;Aug&lt;/date&gt;&lt;/pub-dates&gt;&lt;/dates&gt;&lt;isbn&gt;0016-5107 (Print)&amp;#xD;0016-5107&lt;/isbn&gt;&lt;accession-num&gt;9717797&lt;/accession-num&gt;&lt;urls&gt;&lt;/urls&gt;&lt;remote-database-provider&gt;Nlm&lt;/remote-database-provider&gt;&lt;language&gt;eng&lt;/language&gt;&lt;/record&gt;&lt;/Cite&gt;&lt;/EndNote&gt;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61" w:tooltip="Isenberg, 1998 #224" w:history="1">
        <w:r w:rsidR="00CA4990" w:rsidRPr="001944AD">
          <w:rPr>
            <w:rFonts w:ascii="Book Antiqua" w:hAnsi="Book Antiqua"/>
            <w:noProof/>
            <w:sz w:val="24"/>
            <w:szCs w:val="24"/>
            <w:vertAlign w:val="superscript"/>
          </w:rPr>
          <w:t>61</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225C10" w:rsidRPr="001944AD">
        <w:rPr>
          <w:rFonts w:ascii="Book Antiqua" w:hAnsi="Book Antiqua"/>
          <w:sz w:val="24"/>
          <w:szCs w:val="24"/>
        </w:rPr>
        <w:t>.</w:t>
      </w:r>
      <w:r w:rsidR="00115502" w:rsidRPr="001944AD">
        <w:rPr>
          <w:rFonts w:ascii="Book Antiqua" w:hAnsi="Book Antiqua"/>
          <w:sz w:val="24"/>
          <w:szCs w:val="24"/>
        </w:rPr>
        <w:t xml:space="preserve"> </w:t>
      </w:r>
      <w:r w:rsidR="00225C10" w:rsidRPr="001944AD">
        <w:rPr>
          <w:rFonts w:ascii="Book Antiqua" w:hAnsi="Book Antiqua"/>
          <w:sz w:val="24"/>
          <w:szCs w:val="24"/>
        </w:rPr>
        <w:t>The degree of coagulation is dependent on several factors: the power settings, duration of application</w:t>
      </w:r>
      <w:r w:rsidR="00BB397A" w:rsidRPr="001944AD">
        <w:rPr>
          <w:rFonts w:ascii="Book Antiqua" w:hAnsi="Book Antiqua"/>
          <w:sz w:val="24"/>
          <w:szCs w:val="24"/>
        </w:rPr>
        <w:t xml:space="preserve">, </w:t>
      </w:r>
      <w:r w:rsidR="00225C10" w:rsidRPr="001944AD">
        <w:rPr>
          <w:rFonts w:ascii="Book Antiqua" w:hAnsi="Book Antiqua"/>
          <w:sz w:val="24"/>
          <w:szCs w:val="24"/>
        </w:rPr>
        <w:t xml:space="preserve">distance between tip and tissue and flow rate of </w:t>
      </w:r>
      <w:r w:rsidR="00B2137F" w:rsidRPr="001944AD">
        <w:rPr>
          <w:rFonts w:ascii="Book Antiqua" w:hAnsi="Book Antiqua"/>
          <w:sz w:val="24"/>
          <w:szCs w:val="24"/>
        </w:rPr>
        <w:t xml:space="preserve">the </w:t>
      </w:r>
      <w:r w:rsidR="00225C10" w:rsidRPr="001944AD">
        <w:rPr>
          <w:rFonts w:ascii="Book Antiqua" w:hAnsi="Book Antiqua"/>
          <w:sz w:val="24"/>
          <w:szCs w:val="24"/>
        </w:rPr>
        <w:t>argon gas.</w:t>
      </w:r>
      <w:r w:rsidR="004064F6">
        <w:rPr>
          <w:rFonts w:ascii="Book Antiqua" w:hAnsi="Book Antiqua"/>
          <w:sz w:val="24"/>
          <w:szCs w:val="24"/>
        </w:rPr>
        <w:t xml:space="preserve"> </w:t>
      </w:r>
      <w:r w:rsidR="00225C10" w:rsidRPr="001944AD">
        <w:rPr>
          <w:rFonts w:ascii="Book Antiqua" w:hAnsi="Book Antiqua"/>
          <w:sz w:val="24"/>
          <w:szCs w:val="24"/>
        </w:rPr>
        <w:t>Its advantages are that as the tissue coagulates</w:t>
      </w:r>
      <w:r w:rsidR="00B2137F" w:rsidRPr="001944AD">
        <w:rPr>
          <w:rFonts w:ascii="Book Antiqua" w:hAnsi="Book Antiqua"/>
          <w:sz w:val="24"/>
          <w:szCs w:val="24"/>
        </w:rPr>
        <w:t>,</w:t>
      </w:r>
      <w:r w:rsidR="00225C10" w:rsidRPr="001944AD">
        <w:rPr>
          <w:rFonts w:ascii="Book Antiqua" w:hAnsi="Book Antiqua"/>
          <w:sz w:val="24"/>
          <w:szCs w:val="24"/>
        </w:rPr>
        <w:t xml:space="preserve"> the conductivity decreases </w:t>
      </w:r>
      <w:r w:rsidR="00BB397A" w:rsidRPr="001944AD">
        <w:rPr>
          <w:rFonts w:ascii="Book Antiqua" w:hAnsi="Book Antiqua"/>
          <w:sz w:val="24"/>
          <w:szCs w:val="24"/>
        </w:rPr>
        <w:t>which hence limits</w:t>
      </w:r>
      <w:r w:rsidR="00225C10" w:rsidRPr="001944AD">
        <w:rPr>
          <w:rFonts w:ascii="Book Antiqua" w:hAnsi="Book Antiqua"/>
          <w:sz w:val="24"/>
          <w:szCs w:val="24"/>
        </w:rPr>
        <w:t xml:space="preserve"> the depth of injury and </w:t>
      </w:r>
      <w:r w:rsidR="00BB397A" w:rsidRPr="001944AD">
        <w:rPr>
          <w:rFonts w:ascii="Book Antiqua" w:hAnsi="Book Antiqua"/>
          <w:sz w:val="24"/>
          <w:szCs w:val="24"/>
        </w:rPr>
        <w:t xml:space="preserve">it </w:t>
      </w:r>
      <w:r w:rsidR="00225C10" w:rsidRPr="001944AD">
        <w:rPr>
          <w:rFonts w:ascii="Book Antiqua" w:hAnsi="Book Antiqua"/>
          <w:sz w:val="24"/>
          <w:szCs w:val="24"/>
        </w:rPr>
        <w:t>is available in a 1.5</w:t>
      </w:r>
      <w:r w:rsidR="003F746A">
        <w:rPr>
          <w:rFonts w:ascii="Book Antiqua" w:hAnsi="Book Antiqua" w:hint="eastAsia"/>
          <w:sz w:val="24"/>
          <w:szCs w:val="24"/>
          <w:lang w:eastAsia="zh-CN"/>
        </w:rPr>
        <w:t xml:space="preserve"> </w:t>
      </w:r>
      <w:r w:rsidR="00225C10" w:rsidRPr="001944AD">
        <w:rPr>
          <w:rFonts w:ascii="Book Antiqua" w:hAnsi="Book Antiqua"/>
          <w:sz w:val="24"/>
          <w:szCs w:val="24"/>
        </w:rPr>
        <w:t xml:space="preserve">mm diameter probe for the paediatric </w:t>
      </w:r>
      <w:r w:rsidR="00BB397A" w:rsidRPr="001944AD">
        <w:rPr>
          <w:rFonts w:ascii="Book Antiqua" w:hAnsi="Book Antiqua"/>
          <w:sz w:val="24"/>
          <w:szCs w:val="24"/>
        </w:rPr>
        <w:t>gastro</w:t>
      </w:r>
      <w:r w:rsidR="00225C10" w:rsidRPr="001944AD">
        <w:rPr>
          <w:rFonts w:ascii="Book Antiqua" w:hAnsi="Book Antiqua"/>
          <w:sz w:val="24"/>
          <w:szCs w:val="24"/>
        </w:rPr>
        <w:t>scope.</w:t>
      </w:r>
      <w:r w:rsidR="004064F6">
        <w:rPr>
          <w:rFonts w:ascii="Book Antiqua" w:hAnsi="Book Antiqua"/>
          <w:sz w:val="24"/>
          <w:szCs w:val="24"/>
        </w:rPr>
        <w:t xml:space="preserve"> </w:t>
      </w:r>
      <w:r w:rsidR="00225C10" w:rsidRPr="001944AD">
        <w:rPr>
          <w:rFonts w:ascii="Book Antiqua" w:hAnsi="Book Antiqua"/>
          <w:sz w:val="24"/>
          <w:szCs w:val="24"/>
        </w:rPr>
        <w:t xml:space="preserve">There is only one case series </w:t>
      </w:r>
      <w:r w:rsidR="00BB397A" w:rsidRPr="001944AD">
        <w:rPr>
          <w:rFonts w:ascii="Book Antiqua" w:hAnsi="Book Antiqua"/>
          <w:sz w:val="24"/>
          <w:szCs w:val="24"/>
        </w:rPr>
        <w:t>o</w:t>
      </w:r>
      <w:r w:rsidR="00225C10" w:rsidRPr="001944AD">
        <w:rPr>
          <w:rFonts w:ascii="Book Antiqua" w:hAnsi="Book Antiqua"/>
          <w:sz w:val="24"/>
          <w:szCs w:val="24"/>
        </w:rPr>
        <w:t xml:space="preserve">f its use in children by </w:t>
      </w:r>
      <w:r w:rsidR="00B2137F" w:rsidRPr="001944AD">
        <w:rPr>
          <w:rFonts w:ascii="Book Antiqua" w:hAnsi="Book Antiqua"/>
          <w:sz w:val="24"/>
          <w:szCs w:val="24"/>
        </w:rPr>
        <w:t>K</w:t>
      </w:r>
      <w:r w:rsidR="00225C10" w:rsidRPr="001944AD">
        <w:rPr>
          <w:rFonts w:ascii="Book Antiqua" w:hAnsi="Book Antiqua"/>
          <w:sz w:val="24"/>
          <w:szCs w:val="24"/>
        </w:rPr>
        <w:t xml:space="preserve">han </w:t>
      </w:r>
      <w:r w:rsidR="00225C10" w:rsidRPr="009D14E6">
        <w:rPr>
          <w:rFonts w:ascii="Book Antiqua" w:hAnsi="Book Antiqua"/>
          <w:i/>
          <w:sz w:val="24"/>
          <w:szCs w:val="24"/>
        </w:rPr>
        <w:t>et al</w:t>
      </w:r>
      <w:r w:rsidR="009D14E6" w:rsidRPr="001944AD">
        <w:rPr>
          <w:rFonts w:ascii="Book Antiqua" w:hAnsi="Book Antiqua"/>
          <w:sz w:val="24"/>
          <w:szCs w:val="24"/>
        </w:rPr>
        <w:fldChar w:fldCharType="begin"/>
      </w:r>
      <w:r w:rsidR="009D14E6" w:rsidRPr="001944AD">
        <w:rPr>
          <w:rFonts w:ascii="Book Antiqua" w:hAnsi="Book Antiqua"/>
          <w:sz w:val="24"/>
          <w:szCs w:val="24"/>
        </w:rPr>
        <w:instrText xml:space="preserve"> ADDIN EN.CITE &lt;EndNote&gt;&lt;Cite&gt;&lt;Author&gt;Khan&lt;/Author&gt;&lt;Year&gt;2003&lt;/Year&gt;&lt;RecNum&gt;225&lt;/RecNum&gt;&lt;DisplayText&gt;&lt;style face="superscript"&gt;[62]&lt;/style&gt;&lt;/DisplayText&gt;&lt;record&gt;&lt;rec-number&gt;225&lt;/rec-number&gt;&lt;foreign-keys&gt;&lt;key app="EN" db-id="0p052xwfleaepzeapw1pt05ewsd02zwz299f"&gt;225&lt;/key&gt;&lt;/foreign-keys&gt;&lt;ref-type name="Journal Article"&gt;17&lt;/ref-type&gt;&lt;contributors&gt;&lt;authors&gt;&lt;author&gt;Khan, K.&lt;/author&gt;&lt;author&gt;Schwarzenberg, S. J.&lt;/author&gt;&lt;author&gt;Sharp, H.&lt;/author&gt;&lt;author&gt;Weisdorf-Schindele, S.&lt;/author&gt;&lt;/authors&gt;&lt;/contributors&gt;&lt;auth-address&gt;Division of Pediatric Gastroenterology, Hepatology and Nutrition, University of Minnesota, Minneapolis, Minnesota, USA.&lt;/auth-address&gt;&lt;titles&gt;&lt;title&gt;Argon plasma coagulation: Clinical experience in pediatric patients&lt;/title&gt;&lt;secondary-title&gt;Gastrointest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110-2&lt;/pages&gt;&lt;volume&gt;57&lt;/volume&gt;&lt;number&gt;1&lt;/number&gt;&lt;edition&gt;2003/01/09&lt;/edition&gt;&lt;keywords&gt;&lt;keyword&gt;Adolescent&lt;/keyword&gt;&lt;keyword&gt;Argon&lt;/keyword&gt;&lt;keyword&gt;Child&lt;/keyword&gt;&lt;keyword&gt;Child, Preschool&lt;/keyword&gt;&lt;keyword&gt;Female&lt;/keyword&gt;&lt;keyword&gt;Gastrointestinal Hemorrhage/diagnosis/*surgery&lt;/keyword&gt;&lt;keyword&gt;Hemostasis, Endoscopic/methods&lt;/keyword&gt;&lt;keyword&gt;Humans&lt;/keyword&gt;&lt;keyword&gt;Infant&lt;/keyword&gt;&lt;keyword&gt;Laser Coagulation/*methods&lt;/keyword&gt;&lt;keyword&gt;Male&lt;/keyword&gt;&lt;keyword&gt;Retrospective Studies&lt;/keyword&gt;&lt;keyword&gt;Safety&lt;/keyword&gt;&lt;keyword&gt;Treatment Outcome&lt;/keyword&gt;&lt;/keywords&gt;&lt;dates&gt;&lt;year&gt;2003&lt;/year&gt;&lt;pub-dates&gt;&lt;date&gt;Jan&lt;/date&gt;&lt;/pub-dates&gt;&lt;/dates&gt;&lt;isbn&gt;0016-5107 (Print)&amp;#xD;0016-5107&lt;/isbn&gt;&lt;accession-num&gt;12518146&lt;/accession-num&gt;&lt;urls&gt;&lt;/urls&gt;&lt;electronic-resource-num&gt;10.1067/mge.2003.13&lt;/electronic-resource-num&gt;&lt;remote-database-provider&gt;Nlm&lt;/remote-database-provider&gt;&lt;language&gt;eng&lt;/language&gt;&lt;/record&gt;&lt;/Cite&gt;&lt;/EndNote&gt;</w:instrText>
      </w:r>
      <w:r w:rsidR="009D14E6" w:rsidRPr="001944AD">
        <w:rPr>
          <w:rFonts w:ascii="Book Antiqua" w:hAnsi="Book Antiqua"/>
          <w:sz w:val="24"/>
          <w:szCs w:val="24"/>
        </w:rPr>
        <w:fldChar w:fldCharType="separate"/>
      </w:r>
      <w:r w:rsidR="009D14E6" w:rsidRPr="001944AD">
        <w:rPr>
          <w:rFonts w:ascii="Book Antiqua" w:hAnsi="Book Antiqua"/>
          <w:noProof/>
          <w:sz w:val="24"/>
          <w:szCs w:val="24"/>
          <w:vertAlign w:val="superscript"/>
        </w:rPr>
        <w:t>[</w:t>
      </w:r>
      <w:hyperlink w:anchor="_ENREF_62" w:tooltip="Khan, 2003 #225" w:history="1">
        <w:r w:rsidR="009D14E6" w:rsidRPr="001944AD">
          <w:rPr>
            <w:rFonts w:ascii="Book Antiqua" w:hAnsi="Book Antiqua"/>
            <w:noProof/>
            <w:sz w:val="24"/>
            <w:szCs w:val="24"/>
            <w:vertAlign w:val="superscript"/>
          </w:rPr>
          <w:t>62</w:t>
        </w:r>
      </w:hyperlink>
      <w:r w:rsidR="009D14E6" w:rsidRPr="001944AD">
        <w:rPr>
          <w:rFonts w:ascii="Book Antiqua" w:hAnsi="Book Antiqua"/>
          <w:noProof/>
          <w:sz w:val="24"/>
          <w:szCs w:val="24"/>
          <w:vertAlign w:val="superscript"/>
        </w:rPr>
        <w:t>]</w:t>
      </w:r>
      <w:r w:rsidR="009D14E6" w:rsidRPr="001944AD">
        <w:rPr>
          <w:rFonts w:ascii="Book Antiqua" w:hAnsi="Book Antiqua"/>
          <w:sz w:val="24"/>
          <w:szCs w:val="24"/>
        </w:rPr>
        <w:fldChar w:fldCharType="end"/>
      </w:r>
      <w:r w:rsidR="00225C10" w:rsidRPr="001944AD">
        <w:rPr>
          <w:rFonts w:ascii="Book Antiqua" w:hAnsi="Book Antiqua"/>
          <w:sz w:val="24"/>
          <w:szCs w:val="24"/>
        </w:rPr>
        <w:t xml:space="preserve"> where 13 children with </w:t>
      </w:r>
      <w:r w:rsidR="00A31E99" w:rsidRPr="001944AD">
        <w:rPr>
          <w:rFonts w:ascii="Book Antiqua" w:hAnsi="Book Antiqua"/>
          <w:sz w:val="24"/>
          <w:szCs w:val="24"/>
        </w:rPr>
        <w:t xml:space="preserve">upper </w:t>
      </w:r>
      <w:r w:rsidR="00225C10" w:rsidRPr="001944AD">
        <w:rPr>
          <w:rFonts w:ascii="Book Antiqua" w:hAnsi="Book Antiqua"/>
          <w:sz w:val="24"/>
          <w:szCs w:val="24"/>
        </w:rPr>
        <w:t>GI lesions (ulcers, haemangiomas</w:t>
      </w:r>
      <w:r w:rsidR="00547F23" w:rsidRPr="001944AD">
        <w:rPr>
          <w:rFonts w:ascii="Book Antiqua" w:hAnsi="Book Antiqua"/>
          <w:sz w:val="24"/>
          <w:szCs w:val="24"/>
        </w:rPr>
        <w:t xml:space="preserve"> and</w:t>
      </w:r>
      <w:r w:rsidR="00225C10" w:rsidRPr="001944AD">
        <w:rPr>
          <w:rFonts w:ascii="Book Antiqua" w:hAnsi="Book Antiqua"/>
          <w:sz w:val="24"/>
          <w:szCs w:val="24"/>
        </w:rPr>
        <w:t xml:space="preserve"> erosions)</w:t>
      </w:r>
      <w:r w:rsidR="00547F23" w:rsidRPr="001944AD">
        <w:rPr>
          <w:rFonts w:ascii="Book Antiqua" w:hAnsi="Book Antiqua"/>
          <w:sz w:val="24"/>
          <w:szCs w:val="24"/>
        </w:rPr>
        <w:t xml:space="preserve"> </w:t>
      </w:r>
      <w:r w:rsidR="00225C10" w:rsidRPr="001944AD">
        <w:rPr>
          <w:rFonts w:ascii="Book Antiqua" w:hAnsi="Book Antiqua"/>
          <w:sz w:val="24"/>
          <w:szCs w:val="24"/>
        </w:rPr>
        <w:t>were successfully treated with APC (flow rate of 0.9l/min and power at 55</w:t>
      </w:r>
      <w:r w:rsidR="003F746A">
        <w:rPr>
          <w:rFonts w:ascii="Book Antiqua" w:hAnsi="Book Antiqua" w:hint="eastAsia"/>
          <w:sz w:val="24"/>
          <w:szCs w:val="24"/>
          <w:lang w:eastAsia="zh-CN"/>
        </w:rPr>
        <w:t xml:space="preserve"> </w:t>
      </w:r>
      <w:r w:rsidR="00225C10" w:rsidRPr="001944AD">
        <w:rPr>
          <w:rFonts w:ascii="Book Antiqua" w:hAnsi="Book Antiqua"/>
          <w:sz w:val="24"/>
          <w:szCs w:val="24"/>
        </w:rPr>
        <w:t>w)</w:t>
      </w:r>
      <w:r w:rsidR="00115502" w:rsidRPr="001944AD">
        <w:rPr>
          <w:rFonts w:ascii="Book Antiqua" w:hAnsi="Book Antiqua"/>
          <w:sz w:val="24"/>
          <w:szCs w:val="24"/>
        </w:rPr>
        <w:t>.</w:t>
      </w:r>
      <w:r w:rsidR="00BB397A" w:rsidRPr="001944AD">
        <w:rPr>
          <w:rFonts w:ascii="Book Antiqua" w:hAnsi="Book Antiqua"/>
          <w:sz w:val="24"/>
          <w:szCs w:val="24"/>
        </w:rPr>
        <w:t xml:space="preserve"> C</w:t>
      </w:r>
      <w:r w:rsidR="00020A90" w:rsidRPr="001944AD">
        <w:rPr>
          <w:rFonts w:ascii="Book Antiqua" w:hAnsi="Book Antiqua"/>
          <w:sz w:val="24"/>
          <w:szCs w:val="24"/>
        </w:rPr>
        <w:t xml:space="preserve">are should be taken to </w:t>
      </w:r>
      <w:r w:rsidR="00BB397A" w:rsidRPr="001944AD">
        <w:rPr>
          <w:rFonts w:ascii="Book Antiqua" w:hAnsi="Book Antiqua"/>
          <w:sz w:val="24"/>
          <w:szCs w:val="24"/>
        </w:rPr>
        <w:t xml:space="preserve">aspirate the argon gas </w:t>
      </w:r>
      <w:r w:rsidR="00B2137F" w:rsidRPr="001944AD">
        <w:rPr>
          <w:rFonts w:ascii="Book Antiqua" w:hAnsi="Book Antiqua"/>
          <w:sz w:val="24"/>
          <w:szCs w:val="24"/>
        </w:rPr>
        <w:t xml:space="preserve">frequently </w:t>
      </w:r>
      <w:r w:rsidR="00BB397A" w:rsidRPr="001944AD">
        <w:rPr>
          <w:rFonts w:ascii="Book Antiqua" w:hAnsi="Book Antiqua"/>
          <w:sz w:val="24"/>
          <w:szCs w:val="24"/>
        </w:rPr>
        <w:t>which is potentially combustible in large volumes.</w:t>
      </w:r>
    </w:p>
    <w:p w14:paraId="5509EE20" w14:textId="77777777" w:rsidR="002A2D67" w:rsidRPr="003F746A" w:rsidRDefault="002A2D67" w:rsidP="001944AD">
      <w:pPr>
        <w:spacing w:after="0" w:line="360" w:lineRule="auto"/>
        <w:jc w:val="both"/>
        <w:rPr>
          <w:rFonts w:ascii="Book Antiqua" w:hAnsi="Book Antiqua"/>
          <w:b/>
          <w:i/>
          <w:sz w:val="24"/>
          <w:szCs w:val="24"/>
        </w:rPr>
      </w:pPr>
    </w:p>
    <w:p w14:paraId="79012859" w14:textId="730E3117" w:rsidR="0099054C" w:rsidRPr="003F746A" w:rsidRDefault="0099054C" w:rsidP="001944AD">
      <w:pPr>
        <w:spacing w:after="0" w:line="360" w:lineRule="auto"/>
        <w:jc w:val="both"/>
        <w:rPr>
          <w:rFonts w:ascii="Book Antiqua" w:hAnsi="Book Antiqua"/>
          <w:b/>
          <w:i/>
          <w:sz w:val="24"/>
          <w:szCs w:val="24"/>
        </w:rPr>
      </w:pPr>
      <w:r w:rsidRPr="003F746A">
        <w:rPr>
          <w:rFonts w:ascii="Book Antiqua" w:hAnsi="Book Antiqua"/>
          <w:b/>
          <w:i/>
          <w:sz w:val="24"/>
          <w:szCs w:val="24"/>
        </w:rPr>
        <w:t>Elective</w:t>
      </w:r>
      <w:r w:rsidR="00DA0801" w:rsidRPr="003F746A">
        <w:rPr>
          <w:rFonts w:ascii="Book Antiqua" w:hAnsi="Book Antiqua"/>
          <w:b/>
          <w:i/>
          <w:sz w:val="24"/>
          <w:szCs w:val="24"/>
        </w:rPr>
        <w:t xml:space="preserve"> </w:t>
      </w:r>
      <w:r w:rsidR="003F746A" w:rsidRPr="003F746A">
        <w:rPr>
          <w:rFonts w:ascii="Book Antiqua" w:hAnsi="Book Antiqua"/>
          <w:b/>
          <w:i/>
          <w:sz w:val="24"/>
          <w:szCs w:val="24"/>
        </w:rPr>
        <w:t>p</w:t>
      </w:r>
      <w:r w:rsidR="00DA0801" w:rsidRPr="003F746A">
        <w:rPr>
          <w:rFonts w:ascii="Book Antiqua" w:hAnsi="Book Antiqua"/>
          <w:b/>
          <w:i/>
          <w:sz w:val="24"/>
          <w:szCs w:val="24"/>
        </w:rPr>
        <w:t>rocedures</w:t>
      </w:r>
    </w:p>
    <w:p w14:paraId="3C75DFA9" w14:textId="31AC6D1D" w:rsidR="00C109B0" w:rsidRPr="001944AD" w:rsidRDefault="00C109B0" w:rsidP="001944AD">
      <w:pPr>
        <w:spacing w:after="0" w:line="360" w:lineRule="auto"/>
        <w:jc w:val="both"/>
        <w:rPr>
          <w:rFonts w:ascii="Book Antiqua" w:hAnsi="Book Antiqua"/>
          <w:sz w:val="24"/>
          <w:szCs w:val="24"/>
        </w:rPr>
      </w:pPr>
      <w:r w:rsidRPr="001944AD">
        <w:rPr>
          <w:rFonts w:ascii="Book Antiqua" w:hAnsi="Book Antiqua"/>
          <w:sz w:val="24"/>
          <w:szCs w:val="24"/>
        </w:rPr>
        <w:t>As experience grows in this evolving field, the range of indications for ‘chronic’ conditions suitable for therapeutic intervention increase</w:t>
      </w:r>
      <w:r w:rsidR="00D47919" w:rsidRPr="001944AD">
        <w:rPr>
          <w:rFonts w:ascii="Book Antiqua" w:hAnsi="Book Antiqua"/>
          <w:sz w:val="24"/>
          <w:szCs w:val="24"/>
        </w:rPr>
        <w:t xml:space="preserve">s. </w:t>
      </w:r>
      <w:r w:rsidRPr="001944AD">
        <w:rPr>
          <w:rFonts w:ascii="Book Antiqua" w:hAnsi="Book Antiqua"/>
          <w:sz w:val="24"/>
          <w:szCs w:val="24"/>
        </w:rPr>
        <w:t>We list a few of these used in common practi</w:t>
      </w:r>
      <w:r w:rsidR="00B2137F" w:rsidRPr="001944AD">
        <w:rPr>
          <w:rFonts w:ascii="Book Antiqua" w:hAnsi="Book Antiqua"/>
          <w:sz w:val="24"/>
          <w:szCs w:val="24"/>
        </w:rPr>
        <w:t>c</w:t>
      </w:r>
      <w:r w:rsidRPr="001944AD">
        <w:rPr>
          <w:rFonts w:ascii="Book Antiqua" w:hAnsi="Book Antiqua"/>
          <w:sz w:val="24"/>
          <w:szCs w:val="24"/>
        </w:rPr>
        <w:t xml:space="preserve">e as well as some </w:t>
      </w:r>
      <w:r w:rsidR="00975197" w:rsidRPr="001944AD">
        <w:rPr>
          <w:rFonts w:ascii="Book Antiqua" w:hAnsi="Book Antiqua"/>
          <w:sz w:val="24"/>
          <w:szCs w:val="24"/>
        </w:rPr>
        <w:t>novel</w:t>
      </w:r>
      <w:r w:rsidR="004064F6">
        <w:rPr>
          <w:rFonts w:ascii="Book Antiqua" w:hAnsi="Book Antiqua"/>
          <w:sz w:val="24"/>
          <w:szCs w:val="24"/>
        </w:rPr>
        <w:t xml:space="preserve"> </w:t>
      </w:r>
      <w:r w:rsidRPr="001944AD">
        <w:rPr>
          <w:rFonts w:ascii="Book Antiqua" w:hAnsi="Book Antiqua"/>
          <w:sz w:val="24"/>
          <w:szCs w:val="24"/>
        </w:rPr>
        <w:t>therap</w:t>
      </w:r>
      <w:r w:rsidR="00975197" w:rsidRPr="001944AD">
        <w:rPr>
          <w:rFonts w:ascii="Book Antiqua" w:hAnsi="Book Antiqua"/>
          <w:sz w:val="24"/>
          <w:szCs w:val="24"/>
        </w:rPr>
        <w:t>ies</w:t>
      </w:r>
      <w:r w:rsidRPr="001944AD">
        <w:rPr>
          <w:rFonts w:ascii="Book Antiqua" w:hAnsi="Book Antiqua"/>
          <w:sz w:val="24"/>
          <w:szCs w:val="24"/>
        </w:rPr>
        <w:t>.</w:t>
      </w:r>
    </w:p>
    <w:p w14:paraId="11121DA8" w14:textId="77777777" w:rsidR="00C109B0" w:rsidRPr="001944AD" w:rsidRDefault="00C109B0" w:rsidP="001944AD">
      <w:pPr>
        <w:spacing w:after="0" w:line="360" w:lineRule="auto"/>
        <w:jc w:val="both"/>
        <w:rPr>
          <w:rFonts w:ascii="Book Antiqua" w:hAnsi="Book Antiqua"/>
          <w:sz w:val="24"/>
          <w:szCs w:val="24"/>
        </w:rPr>
      </w:pPr>
    </w:p>
    <w:p w14:paraId="7F085F8A" w14:textId="77777777" w:rsidR="00C109B0" w:rsidRPr="001944AD" w:rsidRDefault="00BB397A" w:rsidP="003F746A">
      <w:pPr>
        <w:pStyle w:val="ListParagraph"/>
        <w:spacing w:after="0" w:line="360" w:lineRule="auto"/>
        <w:ind w:left="0"/>
        <w:jc w:val="both"/>
        <w:rPr>
          <w:rFonts w:ascii="Book Antiqua" w:hAnsi="Book Antiqua"/>
          <w:sz w:val="24"/>
          <w:szCs w:val="24"/>
          <w:u w:val="single"/>
        </w:rPr>
      </w:pPr>
      <w:r w:rsidRPr="001944AD">
        <w:rPr>
          <w:rFonts w:ascii="Book Antiqua" w:hAnsi="Book Antiqua"/>
          <w:sz w:val="24"/>
          <w:szCs w:val="24"/>
          <w:u w:val="single"/>
        </w:rPr>
        <w:t>Percutaneous Endoscopic G</w:t>
      </w:r>
      <w:r w:rsidR="00411AC8" w:rsidRPr="001944AD">
        <w:rPr>
          <w:rFonts w:ascii="Book Antiqua" w:hAnsi="Book Antiqua"/>
          <w:sz w:val="24"/>
          <w:szCs w:val="24"/>
          <w:u w:val="single"/>
        </w:rPr>
        <w:t>astrostomy</w:t>
      </w:r>
      <w:r w:rsidRPr="001944AD">
        <w:rPr>
          <w:rFonts w:ascii="Book Antiqua" w:hAnsi="Book Antiqua"/>
          <w:sz w:val="24"/>
          <w:szCs w:val="24"/>
          <w:u w:val="single"/>
        </w:rPr>
        <w:t xml:space="preserve"> (PEG)</w:t>
      </w:r>
    </w:p>
    <w:p w14:paraId="7F462318" w14:textId="275BE2D9" w:rsidR="006F26AC" w:rsidRPr="001944AD" w:rsidRDefault="00F80BE5" w:rsidP="001944AD">
      <w:pPr>
        <w:spacing w:after="0" w:line="360" w:lineRule="auto"/>
        <w:jc w:val="both"/>
        <w:rPr>
          <w:rFonts w:ascii="Book Antiqua" w:hAnsi="Book Antiqua"/>
          <w:sz w:val="24"/>
          <w:szCs w:val="24"/>
        </w:rPr>
      </w:pPr>
      <w:r w:rsidRPr="001944AD">
        <w:rPr>
          <w:rFonts w:ascii="Book Antiqua" w:hAnsi="Book Antiqua"/>
          <w:sz w:val="24"/>
          <w:szCs w:val="24"/>
        </w:rPr>
        <w:t>This is now very co</w:t>
      </w:r>
      <w:r w:rsidR="0003088A" w:rsidRPr="001944AD">
        <w:rPr>
          <w:rFonts w:ascii="Book Antiqua" w:hAnsi="Book Antiqua"/>
          <w:sz w:val="24"/>
          <w:szCs w:val="24"/>
        </w:rPr>
        <w:t xml:space="preserve">mmonly used since it </w:t>
      </w:r>
      <w:r w:rsidR="00BB397A" w:rsidRPr="001944AD">
        <w:rPr>
          <w:rFonts w:ascii="Book Antiqua" w:hAnsi="Book Antiqua"/>
          <w:sz w:val="24"/>
          <w:szCs w:val="24"/>
        </w:rPr>
        <w:t>was first performed by G</w:t>
      </w:r>
      <w:r w:rsidR="00FD439E" w:rsidRPr="001944AD">
        <w:rPr>
          <w:rFonts w:ascii="Book Antiqua" w:hAnsi="Book Antiqua"/>
          <w:sz w:val="24"/>
          <w:szCs w:val="24"/>
        </w:rPr>
        <w:t xml:space="preserve">auderer </w:t>
      </w:r>
      <w:r w:rsidR="003F746A">
        <w:rPr>
          <w:rFonts w:ascii="Book Antiqua" w:hAnsi="Book Antiqua" w:hint="eastAsia"/>
          <w:i/>
          <w:sz w:val="24"/>
          <w:szCs w:val="24"/>
          <w:lang w:eastAsia="zh-CN"/>
        </w:rPr>
        <w:t>et al</w:t>
      </w:r>
      <w:r w:rsidR="003F746A" w:rsidRPr="001944AD">
        <w:rPr>
          <w:rFonts w:ascii="Book Antiqua" w:hAnsi="Book Antiqua"/>
          <w:sz w:val="24"/>
          <w:szCs w:val="24"/>
        </w:rPr>
        <w:fldChar w:fldCharType="begin"/>
      </w:r>
      <w:r w:rsidR="003F746A" w:rsidRPr="001944AD">
        <w:rPr>
          <w:rFonts w:ascii="Book Antiqua" w:hAnsi="Book Antiqua"/>
          <w:sz w:val="24"/>
          <w:szCs w:val="24"/>
        </w:rPr>
        <w:instrText xml:space="preserve"> ADDIN EN.CITE &lt;EndNote&gt;&lt;Cite&gt;&lt;Author&gt;Gauderer&lt;/Author&gt;&lt;Year&gt;1980&lt;/Year&gt;&lt;RecNum&gt;123&lt;/RecNum&gt;&lt;DisplayText&gt;&lt;style face="superscript"&gt;[63]&lt;/style&gt;&lt;/DisplayText&gt;&lt;record&gt;&lt;rec-number&gt;123&lt;/rec-number&gt;&lt;foreign-keys&gt;&lt;key app="EN" db-id="0p052xwfleaepzeapw1pt05ewsd02zwz299f"&gt;123&lt;/key&gt;&lt;/foreign-keys&gt;&lt;ref-type name="Journal Article"&gt;17&lt;/ref-type&gt;&lt;contributors&gt;&lt;authors&gt;&lt;author&gt;Gauderer, M. W.&lt;/author&gt;&lt;author&gt;Ponsky, J. L.&lt;/author&gt;&lt;author&gt;Izant, R. J., Jr.&lt;/author&gt;&lt;/authors&gt;&lt;/contributors&gt;&lt;titles&gt;&lt;title&gt;Gastrostomy without laparotomy: a percutaneous endoscopic technique&lt;/title&gt;&lt;secondary-title&gt;J Pediatr Surg&lt;/secondary-title&gt;&lt;alt-title&gt;Journal of pediatric surgery&lt;/alt-title&gt;&lt;/titles&gt;&lt;periodical&gt;&lt;full-title&gt;J Pediatr Surg&lt;/full-title&gt;&lt;abbr-1&gt;Journal of pediatric surgery&lt;/abbr-1&gt;&lt;/periodical&gt;&lt;alt-periodical&gt;&lt;full-title&gt;J Pediatr Surg&lt;/full-title&gt;&lt;abbr-1&gt;Journal of pediatric surgery&lt;/abbr-1&gt;&lt;/alt-periodical&gt;&lt;pages&gt;872-5&lt;/pages&gt;&lt;volume&gt;15&lt;/volume&gt;&lt;number&gt;6&lt;/number&gt;&lt;edition&gt;1980/12/01&lt;/edition&gt;&lt;keywords&gt;&lt;keyword&gt;Adolescent&lt;/keyword&gt;&lt;keyword&gt;Child&lt;/keyword&gt;&lt;keyword&gt;Child, Preschool&lt;/keyword&gt;&lt;keyword&gt;Enteral Nutrition/adverse effects&lt;/keyword&gt;&lt;keyword&gt;Gastroscopy/ methods&lt;/keyword&gt;&lt;keyword&gt;Gastrostomy&lt;/keyword&gt;&lt;keyword&gt;Humans&lt;/keyword&gt;&lt;keyword&gt;Infant&lt;/keyword&gt;&lt;keyword&gt;Laparotomy&lt;/keyword&gt;&lt;/keywords&gt;&lt;dates&gt;&lt;year&gt;1980&lt;/year&gt;&lt;pub-dates&gt;&lt;date&gt;Dec&lt;/date&gt;&lt;/pub-dates&gt;&lt;/dates&gt;&lt;isbn&gt;0022-3468 (Print)&amp;#xD;0022-3468 (Linking)&lt;/isbn&gt;&lt;accession-num&gt;6780678&lt;/accession-num&gt;&lt;urls&gt;&lt;/urls&gt;&lt;remote-database-provider&gt;NLM&lt;/remote-database-provider&gt;&lt;language&gt;eng&lt;/language&gt;&lt;/record&gt;&lt;/Cite&gt;&lt;/EndNote&gt;</w:instrText>
      </w:r>
      <w:r w:rsidR="003F746A" w:rsidRPr="001944AD">
        <w:rPr>
          <w:rFonts w:ascii="Book Antiqua" w:hAnsi="Book Antiqua"/>
          <w:sz w:val="24"/>
          <w:szCs w:val="24"/>
        </w:rPr>
        <w:fldChar w:fldCharType="separate"/>
      </w:r>
      <w:r w:rsidR="003F746A" w:rsidRPr="001944AD">
        <w:rPr>
          <w:rFonts w:ascii="Book Antiqua" w:hAnsi="Book Antiqua"/>
          <w:noProof/>
          <w:sz w:val="24"/>
          <w:szCs w:val="24"/>
          <w:vertAlign w:val="superscript"/>
        </w:rPr>
        <w:t>[</w:t>
      </w:r>
      <w:hyperlink w:anchor="_ENREF_63" w:tooltip="Gauderer, 1980 #123" w:history="1">
        <w:r w:rsidR="003F746A" w:rsidRPr="001944AD">
          <w:rPr>
            <w:rFonts w:ascii="Book Antiqua" w:hAnsi="Book Antiqua"/>
            <w:noProof/>
            <w:sz w:val="24"/>
            <w:szCs w:val="24"/>
            <w:vertAlign w:val="superscript"/>
          </w:rPr>
          <w:t>63</w:t>
        </w:r>
      </w:hyperlink>
      <w:r w:rsidR="003F746A" w:rsidRPr="001944AD">
        <w:rPr>
          <w:rFonts w:ascii="Book Antiqua" w:hAnsi="Book Antiqua"/>
          <w:noProof/>
          <w:sz w:val="24"/>
          <w:szCs w:val="24"/>
          <w:vertAlign w:val="superscript"/>
        </w:rPr>
        <w:t>]</w:t>
      </w:r>
      <w:r w:rsidR="003F746A" w:rsidRPr="001944AD">
        <w:rPr>
          <w:rFonts w:ascii="Book Antiqua" w:hAnsi="Book Antiqua"/>
          <w:sz w:val="24"/>
          <w:szCs w:val="24"/>
        </w:rPr>
        <w:fldChar w:fldCharType="end"/>
      </w:r>
      <w:r w:rsidR="003F746A">
        <w:rPr>
          <w:rFonts w:ascii="Book Antiqua" w:hAnsi="Book Antiqua"/>
          <w:sz w:val="24"/>
          <w:szCs w:val="24"/>
        </w:rPr>
        <w:t xml:space="preserve"> in 1979</w:t>
      </w:r>
      <w:r w:rsidR="002F674F" w:rsidRPr="001944AD">
        <w:rPr>
          <w:rFonts w:ascii="Book Antiqua" w:hAnsi="Book Antiqua"/>
          <w:sz w:val="24"/>
          <w:szCs w:val="24"/>
        </w:rPr>
        <w:t xml:space="preserve">. </w:t>
      </w:r>
      <w:r w:rsidR="0003088A" w:rsidRPr="001944AD">
        <w:rPr>
          <w:rFonts w:ascii="Book Antiqua" w:hAnsi="Book Antiqua"/>
          <w:sz w:val="24"/>
          <w:szCs w:val="24"/>
        </w:rPr>
        <w:t>To this day</w:t>
      </w:r>
      <w:r w:rsidR="00B2137F" w:rsidRPr="001944AD">
        <w:rPr>
          <w:rFonts w:ascii="Book Antiqua" w:hAnsi="Book Antiqua"/>
          <w:sz w:val="24"/>
          <w:szCs w:val="24"/>
        </w:rPr>
        <w:t>,</w:t>
      </w:r>
      <w:r w:rsidR="0003088A" w:rsidRPr="001944AD">
        <w:rPr>
          <w:rFonts w:ascii="Book Antiqua" w:hAnsi="Book Antiqua"/>
          <w:sz w:val="24"/>
          <w:szCs w:val="24"/>
        </w:rPr>
        <w:t xml:space="preserve"> it is still an effective method of feeding </w:t>
      </w:r>
      <w:r w:rsidR="0003088A" w:rsidRPr="003F746A">
        <w:rPr>
          <w:rFonts w:ascii="Book Antiqua" w:hAnsi="Book Antiqua"/>
          <w:i/>
          <w:sz w:val="24"/>
          <w:szCs w:val="24"/>
        </w:rPr>
        <w:t xml:space="preserve">via </w:t>
      </w:r>
      <w:r w:rsidR="0003088A" w:rsidRPr="001944AD">
        <w:rPr>
          <w:rFonts w:ascii="Book Antiqua" w:hAnsi="Book Antiqua"/>
          <w:sz w:val="24"/>
          <w:szCs w:val="24"/>
        </w:rPr>
        <w:t>the stomach where the oral route may not be possible</w:t>
      </w:r>
      <w:r w:rsidR="000B57C6" w:rsidRPr="001944AD">
        <w:rPr>
          <w:rFonts w:ascii="Book Antiqua" w:hAnsi="Book Antiqua"/>
          <w:sz w:val="24"/>
          <w:szCs w:val="24"/>
        </w:rPr>
        <w:t>,</w:t>
      </w:r>
      <w:r w:rsidR="0003088A" w:rsidRPr="001944AD">
        <w:rPr>
          <w:rFonts w:ascii="Book Antiqua" w:hAnsi="Book Antiqua"/>
          <w:sz w:val="24"/>
          <w:szCs w:val="24"/>
        </w:rPr>
        <w:t xml:space="preserve"> providing hydration and </w:t>
      </w:r>
      <w:r w:rsidR="00B2137F" w:rsidRPr="001944AD">
        <w:rPr>
          <w:rFonts w:ascii="Book Antiqua" w:hAnsi="Book Antiqua"/>
          <w:sz w:val="24"/>
          <w:szCs w:val="24"/>
        </w:rPr>
        <w:t>nutrition</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&lt;EndNote&gt;&lt;Cite&gt;&lt;Author&gt;Gauderer&lt;/Author&gt;&lt;Year&gt;2002&lt;/Year&gt;&lt;RecNum&gt;228&lt;/RecNum&gt;&lt;DisplayText&gt;&lt;style face="superscript"&gt;[64]&lt;/style&gt;&lt;/DisplayText&gt;&lt;record&gt;&lt;rec-number&gt;228&lt;/rec-number&gt;&lt;foreign-keys&gt;&lt;key app="EN" db-id="0p052xwfleaepzeapw1pt05ewsd02zwz299f"&gt;228&lt;/key&gt;&lt;/foreign-keys&gt;&lt;ref-type name="Journal Article"&gt;17&lt;/ref-type&gt;&lt;contributors&gt;&lt;authors&gt;&lt;author&gt;Gauderer, M. W.&lt;/author&gt;&lt;/authors&gt;&lt;/contributors&gt;&lt;auth-address&gt;Department of Pediatric Surgery, The Children&amp;apos;s Hospital, Greenville, SC, USA.&lt;/auth-address&gt;&lt;titles&gt;&lt;title&gt;Percutaneous endoscopic gastrostomy and the evolution of contemporary long-term enteral access&lt;/title&gt;&lt;secondary-title&gt;Clin Nutr&lt;/secondary-title&gt;&lt;alt-title&gt;Clinical nutrition (Edinburgh, Scotland)&lt;/alt-title&gt;&lt;/titles&gt;&lt;periodical&gt;&lt;full-title&gt;Clin Nutr&lt;/full-title&gt;&lt;abbr-1&gt;Clinical nutrition (Edinburgh, Scotland)&lt;/abbr-1&gt;&lt;/periodical&gt;&lt;alt-periodical&gt;&lt;full-title&gt;Clin Nutr&lt;/full-title&gt;&lt;abbr-1&gt;Clinical nutrition (Edinburgh, Scotland)&lt;/abbr-1&gt;&lt;/alt-periodical&gt;&lt;pages&gt;103-10&lt;/pages&gt;&lt;volume&gt;21&lt;/volume&gt;&lt;number&gt;2&lt;/number&gt;&lt;edition&gt;2002/06/12&lt;/edition&gt;&lt;keywords&gt;&lt;keyword&gt;Adult&lt;/keyword&gt;&lt;keyword&gt;Child&lt;/keyword&gt;&lt;keyword&gt;Endoscopy, Gastrointestinal&lt;/keyword&gt;&lt;keyword&gt;*Enteral Nutrition&lt;/keyword&gt;&lt;keyword&gt;Gastrostomy/instrumentation/*methods&lt;/keyword&gt;&lt;keyword&gt;Humans&lt;/keyword&gt;&lt;/keywords&gt;&lt;dates&gt;&lt;year&gt;2002&lt;/year&gt;&lt;pub-dates&gt;&lt;date&gt;Apr&lt;/date&gt;&lt;/pub-dates&gt;&lt;/dates&gt;&lt;isbn&gt;0261-5614 (Print)&amp;#xD;0261-5614&lt;/isbn&gt;&lt;accession-num&gt;12056781&lt;/accession-num&gt;&lt;urls&gt;&lt;/urls&gt;&lt;electronic-resource-num&gt;10.1054/clnu.2001.0533&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64" w:tooltip="Gauderer, 2002 #228" w:history="1">
        <w:r w:rsidR="00CA4990" w:rsidRPr="001944AD">
          <w:rPr>
            <w:rFonts w:ascii="Book Antiqua" w:hAnsi="Book Antiqua"/>
            <w:noProof/>
            <w:sz w:val="24"/>
            <w:szCs w:val="24"/>
            <w:vertAlign w:val="superscript"/>
          </w:rPr>
          <w:t>64</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577529" w:rsidRPr="001944AD">
        <w:rPr>
          <w:rFonts w:ascii="Book Antiqua" w:hAnsi="Book Antiqua"/>
          <w:sz w:val="24"/>
          <w:szCs w:val="24"/>
        </w:rPr>
        <w:t>.</w:t>
      </w:r>
      <w:r w:rsidR="004064F6">
        <w:rPr>
          <w:rFonts w:ascii="Book Antiqua" w:hAnsi="Book Antiqua"/>
          <w:sz w:val="24"/>
          <w:szCs w:val="24"/>
        </w:rPr>
        <w:t xml:space="preserve"> </w:t>
      </w:r>
      <w:r w:rsidR="00577529" w:rsidRPr="001944AD">
        <w:rPr>
          <w:rFonts w:ascii="Book Antiqua" w:hAnsi="Book Antiqua"/>
          <w:sz w:val="24"/>
          <w:szCs w:val="24"/>
        </w:rPr>
        <w:t>Endoscopic gastrostomy placement compared to surgical placement</w:t>
      </w:r>
      <w:r w:rsidR="0003088A" w:rsidRPr="001944AD">
        <w:rPr>
          <w:rFonts w:ascii="Book Antiqua" w:hAnsi="Book Antiqua"/>
          <w:sz w:val="24"/>
          <w:szCs w:val="24"/>
        </w:rPr>
        <w:t xml:space="preserve"> was developed to avoid </w:t>
      </w:r>
      <w:r w:rsidR="00B2137F" w:rsidRPr="001944AD">
        <w:rPr>
          <w:rFonts w:ascii="Book Antiqua" w:hAnsi="Book Antiqua"/>
          <w:sz w:val="24"/>
          <w:szCs w:val="24"/>
        </w:rPr>
        <w:t>surgical intervention</w:t>
      </w:r>
      <w:r w:rsidR="00B61CA1" w:rsidRPr="001944AD">
        <w:rPr>
          <w:rFonts w:ascii="Book Antiqua" w:hAnsi="Book Antiqua"/>
          <w:sz w:val="24"/>
          <w:szCs w:val="24"/>
        </w:rPr>
        <w:t>.</w:t>
      </w:r>
      <w:r w:rsidR="004064F6">
        <w:rPr>
          <w:rFonts w:ascii="Book Antiqua" w:hAnsi="Book Antiqua"/>
          <w:sz w:val="24"/>
          <w:szCs w:val="24"/>
        </w:rPr>
        <w:t xml:space="preserve"> </w:t>
      </w:r>
      <w:r w:rsidR="00B61CA1" w:rsidRPr="001944AD">
        <w:rPr>
          <w:rFonts w:ascii="Book Antiqua" w:hAnsi="Book Antiqua"/>
          <w:sz w:val="24"/>
          <w:szCs w:val="24"/>
        </w:rPr>
        <w:t xml:space="preserve">The most common indications </w:t>
      </w:r>
      <w:r w:rsidR="00BB397A" w:rsidRPr="001944AD">
        <w:rPr>
          <w:rFonts w:ascii="Book Antiqua" w:hAnsi="Book Antiqua"/>
          <w:sz w:val="24"/>
          <w:szCs w:val="24"/>
        </w:rPr>
        <w:t xml:space="preserve">for its use </w:t>
      </w:r>
      <w:r w:rsidR="000B57C6" w:rsidRPr="001944AD">
        <w:rPr>
          <w:rFonts w:ascii="Book Antiqua" w:hAnsi="Book Antiqua"/>
          <w:sz w:val="24"/>
          <w:szCs w:val="24"/>
        </w:rPr>
        <w:t xml:space="preserve">in the paediatric setting </w:t>
      </w:r>
      <w:r w:rsidR="00B61CA1" w:rsidRPr="001944AD">
        <w:rPr>
          <w:rFonts w:ascii="Book Antiqua" w:hAnsi="Book Antiqua"/>
          <w:sz w:val="24"/>
          <w:szCs w:val="24"/>
        </w:rPr>
        <w:t>are neurological impairment or failure to thrive</w:t>
      </w:r>
      <w:r w:rsidR="002F674F" w:rsidRPr="001944AD">
        <w:rPr>
          <w:rFonts w:ascii="Book Antiqua" w:hAnsi="Book Antiqua"/>
          <w:sz w:val="24"/>
          <w:szCs w:val="24"/>
        </w:rPr>
        <w:fldChar w:fldCharType="begin">
          <w:fldData xml:space="preserve">PEVuZE5vdGU+PENpdGU+PEF1dGhvcj5Gb3J0dW5hdG88L0F1dGhvcj48WWVhcj4yMDEwPC9ZZWFy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PEVuZE5vdGU+PENpdGU+PEF1dGhvcj5Gb3J0dW5hdG88L0F1dGhvcj48WWVhcj4yMDEwPC9ZZWFy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2F674F" w:rsidRPr="001944AD">
        <w:rPr>
          <w:rFonts w:ascii="Book Antiqua" w:hAnsi="Book Antiqua"/>
          <w:sz w:val="24"/>
          <w:szCs w:val="24"/>
        </w:rPr>
      </w:r>
      <w:r w:rsidR="002F674F"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65" w:tooltip="Fortunato, 2010 #226" w:history="1">
        <w:r w:rsidR="00CA4990" w:rsidRPr="001944AD">
          <w:rPr>
            <w:rFonts w:ascii="Book Antiqua" w:hAnsi="Book Antiqua"/>
            <w:noProof/>
            <w:sz w:val="24"/>
            <w:szCs w:val="24"/>
            <w:vertAlign w:val="superscript"/>
          </w:rPr>
          <w:t>65</w:t>
        </w:r>
      </w:hyperlink>
      <w:r w:rsidR="003F746A">
        <w:rPr>
          <w:rFonts w:ascii="Book Antiqua" w:hAnsi="Book Antiqua"/>
          <w:noProof/>
          <w:sz w:val="24"/>
          <w:szCs w:val="24"/>
          <w:vertAlign w:val="superscript"/>
        </w:rPr>
        <w:t>,</w:t>
      </w:r>
      <w:hyperlink w:anchor="_ENREF_66" w:tooltip="Eger, 2008 #227" w:history="1">
        <w:r w:rsidR="00CA4990" w:rsidRPr="001944AD">
          <w:rPr>
            <w:rFonts w:ascii="Book Antiqua" w:hAnsi="Book Antiqua"/>
            <w:noProof/>
            <w:sz w:val="24"/>
            <w:szCs w:val="24"/>
            <w:vertAlign w:val="superscript"/>
          </w:rPr>
          <w:t>66</w:t>
        </w:r>
      </w:hyperlink>
      <w:r w:rsidR="0024443D" w:rsidRPr="001944AD">
        <w:rPr>
          <w:rFonts w:ascii="Book Antiqua" w:hAnsi="Book Antiqua"/>
          <w:noProof/>
          <w:sz w:val="24"/>
          <w:szCs w:val="24"/>
          <w:vertAlign w:val="superscript"/>
        </w:rPr>
        <w:t>]</w:t>
      </w:r>
      <w:r w:rsidR="002F674F" w:rsidRPr="001944AD">
        <w:rPr>
          <w:rFonts w:ascii="Book Antiqua" w:hAnsi="Book Antiqua"/>
          <w:sz w:val="24"/>
          <w:szCs w:val="24"/>
        </w:rPr>
        <w:fldChar w:fldCharType="end"/>
      </w:r>
      <w:r w:rsidR="002F674F" w:rsidRPr="001944AD">
        <w:rPr>
          <w:rFonts w:ascii="Book Antiqua" w:hAnsi="Book Antiqua"/>
          <w:sz w:val="24"/>
          <w:szCs w:val="24"/>
        </w:rPr>
        <w:t>.</w:t>
      </w:r>
      <w:r w:rsidR="004064F6">
        <w:rPr>
          <w:rFonts w:ascii="Book Antiqua" w:hAnsi="Book Antiqua"/>
          <w:sz w:val="24"/>
          <w:szCs w:val="24"/>
        </w:rPr>
        <w:t xml:space="preserve"> </w:t>
      </w:r>
      <w:r w:rsidR="00B61CA1" w:rsidRPr="001944AD">
        <w:rPr>
          <w:rFonts w:ascii="Book Antiqua" w:hAnsi="Book Antiqua"/>
          <w:sz w:val="24"/>
          <w:szCs w:val="24"/>
        </w:rPr>
        <w:t xml:space="preserve">PEG </w:t>
      </w:r>
      <w:r w:rsidR="00B2137F" w:rsidRPr="001944AD">
        <w:rPr>
          <w:rFonts w:ascii="Book Antiqua" w:hAnsi="Book Antiqua"/>
          <w:sz w:val="24"/>
          <w:szCs w:val="24"/>
        </w:rPr>
        <w:t xml:space="preserve">use </w:t>
      </w:r>
      <w:r w:rsidR="00B61CA1" w:rsidRPr="001944AD">
        <w:rPr>
          <w:rFonts w:ascii="Book Antiqua" w:hAnsi="Book Antiqua"/>
          <w:sz w:val="24"/>
          <w:szCs w:val="24"/>
        </w:rPr>
        <w:t>is based around the fact th</w:t>
      </w:r>
      <w:r w:rsidR="00A34907" w:rsidRPr="001944AD">
        <w:rPr>
          <w:rFonts w:ascii="Book Antiqua" w:hAnsi="Book Antiqua"/>
          <w:sz w:val="24"/>
          <w:szCs w:val="24"/>
        </w:rPr>
        <w:t xml:space="preserve">at the continuous, </w:t>
      </w:r>
      <w:r w:rsidR="00BB397A" w:rsidRPr="001944AD">
        <w:rPr>
          <w:rFonts w:ascii="Book Antiqua" w:hAnsi="Book Antiqua"/>
          <w:sz w:val="24"/>
          <w:szCs w:val="24"/>
        </w:rPr>
        <w:t>suture-less</w:t>
      </w:r>
      <w:r w:rsidR="00A34907" w:rsidRPr="001944AD">
        <w:rPr>
          <w:rFonts w:ascii="Book Antiqua" w:hAnsi="Book Antiqua"/>
          <w:sz w:val="24"/>
          <w:szCs w:val="24"/>
        </w:rPr>
        <w:t xml:space="preserve"> approximation</w:t>
      </w:r>
      <w:r w:rsidR="00B61CA1" w:rsidRPr="001944AD">
        <w:rPr>
          <w:rFonts w:ascii="Book Antiqua" w:hAnsi="Book Antiqua"/>
          <w:sz w:val="24"/>
          <w:szCs w:val="24"/>
        </w:rPr>
        <w:t xml:space="preserve"> of the stomach to the peritoneum and anterior abdominal wall by a feeding tube lead</w:t>
      </w:r>
      <w:r w:rsidR="00B2137F" w:rsidRPr="001944AD">
        <w:rPr>
          <w:rFonts w:ascii="Book Antiqua" w:hAnsi="Book Antiqua"/>
          <w:sz w:val="24"/>
          <w:szCs w:val="24"/>
        </w:rPr>
        <w:t>s</w:t>
      </w:r>
      <w:r w:rsidR="00B61CA1" w:rsidRPr="001944AD">
        <w:rPr>
          <w:rFonts w:ascii="Book Antiqua" w:hAnsi="Book Antiqua"/>
          <w:sz w:val="24"/>
          <w:szCs w:val="24"/>
        </w:rPr>
        <w:t xml:space="preserve"> to </w:t>
      </w:r>
      <w:r w:rsidR="00B2137F" w:rsidRPr="001944AD">
        <w:rPr>
          <w:rFonts w:ascii="Book Antiqua" w:hAnsi="Book Antiqua"/>
          <w:sz w:val="24"/>
          <w:szCs w:val="24"/>
        </w:rPr>
        <w:t xml:space="preserve">the </w:t>
      </w:r>
      <w:r w:rsidR="00A34907" w:rsidRPr="001944AD">
        <w:rPr>
          <w:rFonts w:ascii="Book Antiqua" w:hAnsi="Book Antiqua"/>
          <w:sz w:val="24"/>
          <w:szCs w:val="24"/>
        </w:rPr>
        <w:t>formation of adhesion</w:t>
      </w:r>
      <w:r w:rsidR="00B2137F" w:rsidRPr="001944AD">
        <w:rPr>
          <w:rFonts w:ascii="Book Antiqua" w:hAnsi="Book Antiqua"/>
          <w:sz w:val="24"/>
          <w:szCs w:val="24"/>
        </w:rPr>
        <w:t>al attachments</w:t>
      </w:r>
      <w:r w:rsidR="00A34907" w:rsidRPr="001944AD">
        <w:rPr>
          <w:rFonts w:ascii="Book Antiqua" w:hAnsi="Book Antiqua"/>
          <w:sz w:val="24"/>
          <w:szCs w:val="24"/>
        </w:rPr>
        <w:t xml:space="preserve"> which subsequently lead</w:t>
      </w:r>
      <w:r w:rsidR="00577529" w:rsidRPr="001944AD">
        <w:rPr>
          <w:rFonts w:ascii="Book Antiqua" w:hAnsi="Book Antiqua"/>
          <w:sz w:val="24"/>
          <w:szCs w:val="24"/>
        </w:rPr>
        <w:t>s</w:t>
      </w:r>
      <w:r w:rsidR="00A34907" w:rsidRPr="001944AD">
        <w:rPr>
          <w:rFonts w:ascii="Book Antiqua" w:hAnsi="Book Antiqua"/>
          <w:sz w:val="24"/>
          <w:szCs w:val="24"/>
        </w:rPr>
        <w:t xml:space="preserve"> to </w:t>
      </w:r>
      <w:r w:rsidR="00B2137F" w:rsidRPr="001944AD">
        <w:rPr>
          <w:rFonts w:ascii="Book Antiqua" w:hAnsi="Book Antiqua"/>
          <w:sz w:val="24"/>
          <w:szCs w:val="24"/>
        </w:rPr>
        <w:t xml:space="preserve">the formation of </w:t>
      </w:r>
      <w:r w:rsidR="00A34907" w:rsidRPr="001944AD">
        <w:rPr>
          <w:rFonts w:ascii="Book Antiqua" w:hAnsi="Book Antiqua"/>
          <w:sz w:val="24"/>
          <w:szCs w:val="24"/>
        </w:rPr>
        <w:t>a tract around the tube</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&lt;EndNote&gt;&lt;Cite&gt;&lt;Author&gt;Eger&lt;/Author&gt;&lt;Year&gt;2008&lt;/Year&gt;&lt;RecNum&gt;227&lt;/RecNum&gt;&lt;DisplayText&gt;&lt;style face="superscript"&gt;[66]&lt;/style&gt;&lt;/DisplayText&gt;&lt;record&gt;&lt;rec-number&gt;227&lt;/rec-number&gt;&lt;foreign-keys&gt;&lt;key app="EN" db-id="0p052xwfleaepzeapw1pt05ewsd02zwz299f"&gt;227&lt;/key&gt;&lt;/foreign-keys&gt;&lt;ref-type name="Journal Article"&gt;17&lt;/ref-type&gt;&lt;contributors&gt;&lt;authors&gt;&lt;author&gt;Eger, R.&lt;/author&gt;&lt;author&gt;Reif, S.&lt;/author&gt;&lt;author&gt;Yaron, A.&lt;/author&gt;&lt;author&gt;Bojanover, Y.&lt;/author&gt;&lt;/authors&gt;&lt;/contributors&gt;&lt;auth-address&gt;Schneider Center for Childrens&amp;apos; Medicine, Dana Hospital for Children. rona_lev@walla.co.il&lt;/auth-address&gt;&lt;titles&gt;&lt;title&gt;[Percutaneous endoscopic gastrostomy (PEG) in children: indications, the procedure, outcomes, short and long-term complications]&lt;/title&gt;&lt;secondary-title&gt;Harefuah&lt;/secondary-title&gt;&lt;alt-title&gt;Harefuah&lt;/alt-title&gt;&lt;/titles&gt;&lt;periodical&gt;&lt;full-title&gt;Harefuah&lt;/full-title&gt;&lt;abbr-1&gt;Harefuah&lt;/abbr-1&gt;&lt;/periodical&gt;&lt;alt-periodical&gt;&lt;full-title&gt;Harefuah&lt;/full-title&gt;&lt;abbr-1&gt;Harefuah&lt;/abbr-1&gt;&lt;/alt-periodical&gt;&lt;pages&gt;21-4, 95&lt;/pages&gt;&lt;volume&gt;147&lt;/volume&gt;&lt;number&gt;1&lt;/number&gt;&lt;edition&gt;2008/02/28&lt;/edition&gt;&lt;keywords&gt;&lt;keyword&gt;Anesthesia&lt;/keyword&gt;&lt;keyword&gt;Child&lt;/keyword&gt;&lt;keyword&gt;Child, Preschool&lt;/keyword&gt;&lt;keyword&gt;Endoscopy/methods&lt;/keyword&gt;&lt;keyword&gt;Failure to Thrive/surgery&lt;/keyword&gt;&lt;keyword&gt;Female&lt;/keyword&gt;&lt;keyword&gt;Gastrostomy/*adverse effects/*methods&lt;/keyword&gt;&lt;keyword&gt;Humans&lt;/keyword&gt;&lt;keyword&gt;Male&lt;/keyword&gt;&lt;keyword&gt;Retrospective Studies&lt;/keyword&gt;&lt;keyword&gt;Treatment Outcome&lt;/keyword&gt;&lt;/keywords&gt;&lt;dates&gt;&lt;year&gt;2008&lt;/year&gt;&lt;pub-dates&gt;&lt;date&gt;Jan&lt;/date&gt;&lt;/pub-dates&gt;&lt;/dates&gt;&lt;isbn&gt;0017-7768 (Print)&amp;#xD;0017-7768&lt;/isbn&gt;&lt;accession-num&gt;18300618&lt;/accession-num&gt;&lt;urls&gt;&lt;/urls&gt;&lt;remote-database-provider&gt;Nlm&lt;/remote-database-provider&gt;&lt;language&gt;heb&lt;/language&gt;&lt;/record&gt;&lt;/Cite&gt;&lt;/EndNote&gt;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66" w:tooltip="Eger, 2008 #227" w:history="1">
        <w:r w:rsidR="00CA4990" w:rsidRPr="001944AD">
          <w:rPr>
            <w:rFonts w:ascii="Book Antiqua" w:hAnsi="Book Antiqua"/>
            <w:noProof/>
            <w:sz w:val="24"/>
            <w:szCs w:val="24"/>
            <w:vertAlign w:val="superscript"/>
          </w:rPr>
          <w:t>66</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2F674F" w:rsidRPr="001944AD">
        <w:rPr>
          <w:rFonts w:ascii="Book Antiqua" w:hAnsi="Book Antiqua"/>
          <w:sz w:val="24"/>
          <w:szCs w:val="24"/>
        </w:rPr>
        <w:t xml:space="preserve">. </w:t>
      </w:r>
    </w:p>
    <w:p w14:paraId="40BD5A90" w14:textId="0F12C45A" w:rsidR="006F26AC" w:rsidRPr="001944AD" w:rsidRDefault="00A34907" w:rsidP="003F746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Several modification</w:t>
      </w:r>
      <w:r w:rsidR="00390B9C" w:rsidRPr="001944AD">
        <w:rPr>
          <w:rFonts w:ascii="Book Antiqua" w:hAnsi="Book Antiqua"/>
          <w:sz w:val="24"/>
          <w:szCs w:val="24"/>
        </w:rPr>
        <w:t>s</w:t>
      </w:r>
      <w:r w:rsidRPr="001944AD">
        <w:rPr>
          <w:rFonts w:ascii="Book Antiqua" w:hAnsi="Book Antiqua"/>
          <w:sz w:val="24"/>
          <w:szCs w:val="24"/>
        </w:rPr>
        <w:t xml:space="preserve"> of the technique</w:t>
      </w:r>
      <w:r w:rsidR="00B640FD" w:rsidRPr="001944AD">
        <w:rPr>
          <w:rFonts w:ascii="Book Antiqua" w:hAnsi="Book Antiqua"/>
          <w:sz w:val="24"/>
          <w:szCs w:val="24"/>
        </w:rPr>
        <w:t xml:space="preserve"> have been introduced since it was first described.</w:t>
      </w:r>
      <w:r w:rsidR="004064F6">
        <w:rPr>
          <w:rFonts w:ascii="Book Antiqua" w:hAnsi="Book Antiqua"/>
          <w:sz w:val="24"/>
          <w:szCs w:val="24"/>
        </w:rPr>
        <w:t xml:space="preserve"> </w:t>
      </w:r>
      <w:r w:rsidR="00B640FD" w:rsidRPr="001944AD">
        <w:rPr>
          <w:rFonts w:ascii="Book Antiqua" w:hAnsi="Book Antiqua"/>
          <w:sz w:val="24"/>
          <w:szCs w:val="24"/>
        </w:rPr>
        <w:t xml:space="preserve">The </w:t>
      </w:r>
      <w:r w:rsidR="003F746A">
        <w:rPr>
          <w:rFonts w:ascii="Book Antiqua" w:hAnsi="Book Antiqua"/>
          <w:sz w:val="24"/>
          <w:szCs w:val="24"/>
          <w:lang w:eastAsia="zh-CN"/>
        </w:rPr>
        <w:t>“</w:t>
      </w:r>
      <w:r w:rsidR="00B640FD" w:rsidRPr="001944AD">
        <w:rPr>
          <w:rFonts w:ascii="Book Antiqua" w:hAnsi="Book Antiqua"/>
          <w:sz w:val="24"/>
          <w:szCs w:val="24"/>
        </w:rPr>
        <w:t>pull</w:t>
      </w:r>
      <w:r w:rsidR="003F746A">
        <w:rPr>
          <w:rFonts w:ascii="Book Antiqua" w:hAnsi="Book Antiqua"/>
          <w:sz w:val="24"/>
          <w:szCs w:val="24"/>
          <w:lang w:eastAsia="zh-CN"/>
        </w:rPr>
        <w:t>”</w:t>
      </w:r>
      <w:r w:rsidR="00B640FD" w:rsidRPr="001944AD">
        <w:rPr>
          <w:rFonts w:ascii="Book Antiqua" w:hAnsi="Book Antiqua"/>
          <w:sz w:val="24"/>
          <w:szCs w:val="24"/>
        </w:rPr>
        <w:t xml:space="preserve"> technique is the most commonly used.</w:t>
      </w:r>
      <w:r w:rsidR="004064F6">
        <w:rPr>
          <w:rFonts w:ascii="Book Antiqua" w:hAnsi="Book Antiqua"/>
          <w:sz w:val="24"/>
          <w:szCs w:val="24"/>
        </w:rPr>
        <w:t xml:space="preserve"> </w:t>
      </w:r>
      <w:r w:rsidR="00B640FD" w:rsidRPr="001944AD">
        <w:rPr>
          <w:rFonts w:ascii="Book Antiqua" w:hAnsi="Book Antiqua"/>
          <w:sz w:val="24"/>
          <w:szCs w:val="24"/>
        </w:rPr>
        <w:t xml:space="preserve">This involves performing a gastroscopy to identify the anterior </w:t>
      </w:r>
      <w:r w:rsidR="000B57C6" w:rsidRPr="001944AD">
        <w:rPr>
          <w:rFonts w:ascii="Book Antiqua" w:hAnsi="Book Antiqua"/>
          <w:sz w:val="24"/>
          <w:szCs w:val="24"/>
        </w:rPr>
        <w:t>stomach</w:t>
      </w:r>
      <w:r w:rsidR="00B640FD" w:rsidRPr="001944AD">
        <w:rPr>
          <w:rFonts w:ascii="Book Antiqua" w:hAnsi="Book Antiqua"/>
          <w:sz w:val="24"/>
          <w:szCs w:val="24"/>
        </w:rPr>
        <w:t xml:space="preserve"> and using </w:t>
      </w:r>
      <w:r w:rsidR="00BB397A" w:rsidRPr="001944AD">
        <w:rPr>
          <w:rFonts w:ascii="Book Antiqua" w:hAnsi="Book Antiqua"/>
          <w:sz w:val="24"/>
          <w:szCs w:val="24"/>
        </w:rPr>
        <w:t>sufficient air</w:t>
      </w:r>
      <w:r w:rsidR="00B640FD" w:rsidRPr="001944AD">
        <w:rPr>
          <w:rFonts w:ascii="Book Antiqua" w:hAnsi="Book Antiqua"/>
          <w:sz w:val="24"/>
          <w:szCs w:val="24"/>
        </w:rPr>
        <w:t xml:space="preserve"> insufflation to oppose the anterior stomach with the anterior abdominal wall, pushing aside any possible visceral organs that may be inadvertently punctured.</w:t>
      </w:r>
      <w:r w:rsidR="004064F6">
        <w:rPr>
          <w:rFonts w:ascii="Book Antiqua" w:hAnsi="Book Antiqua"/>
          <w:sz w:val="24"/>
          <w:szCs w:val="24"/>
        </w:rPr>
        <w:t xml:space="preserve"> </w:t>
      </w:r>
      <w:r w:rsidR="00975197" w:rsidRPr="001944AD">
        <w:rPr>
          <w:rFonts w:ascii="Book Antiqua" w:hAnsi="Book Antiqua"/>
          <w:sz w:val="24"/>
          <w:szCs w:val="24"/>
        </w:rPr>
        <w:t>The</w:t>
      </w:r>
      <w:r w:rsidR="00390B9C" w:rsidRPr="001944AD">
        <w:rPr>
          <w:rFonts w:ascii="Book Antiqua" w:hAnsi="Book Antiqua"/>
          <w:sz w:val="24"/>
          <w:szCs w:val="24"/>
        </w:rPr>
        <w:t xml:space="preserve"> </w:t>
      </w:r>
      <w:r w:rsidR="00192397" w:rsidRPr="001944AD">
        <w:rPr>
          <w:rFonts w:ascii="Book Antiqua" w:hAnsi="Book Antiqua"/>
          <w:sz w:val="24"/>
          <w:szCs w:val="24"/>
        </w:rPr>
        <w:t>a</w:t>
      </w:r>
      <w:r w:rsidR="00B640FD" w:rsidRPr="001944AD">
        <w:rPr>
          <w:rFonts w:ascii="Book Antiqua" w:hAnsi="Book Antiqua"/>
          <w:sz w:val="24"/>
          <w:szCs w:val="24"/>
        </w:rPr>
        <w:t xml:space="preserve">rea for insertion of </w:t>
      </w:r>
      <w:r w:rsidR="00192397" w:rsidRPr="001944AD">
        <w:rPr>
          <w:rFonts w:ascii="Book Antiqua" w:hAnsi="Book Antiqua"/>
          <w:sz w:val="24"/>
          <w:szCs w:val="24"/>
        </w:rPr>
        <w:t xml:space="preserve">the </w:t>
      </w:r>
      <w:r w:rsidR="00B640FD" w:rsidRPr="001944AD">
        <w:rPr>
          <w:rFonts w:ascii="Book Antiqua" w:hAnsi="Book Antiqua"/>
          <w:sz w:val="24"/>
          <w:szCs w:val="24"/>
        </w:rPr>
        <w:t>tube is ascertained by visualisation of trans</w:t>
      </w:r>
      <w:r w:rsidR="00BB397A" w:rsidRPr="001944AD">
        <w:rPr>
          <w:rFonts w:ascii="Book Antiqua" w:hAnsi="Book Antiqua"/>
          <w:sz w:val="24"/>
          <w:szCs w:val="24"/>
        </w:rPr>
        <w:t>-</w:t>
      </w:r>
      <w:r w:rsidR="00B640FD" w:rsidRPr="001944AD">
        <w:rPr>
          <w:rFonts w:ascii="Book Antiqua" w:hAnsi="Book Antiqua"/>
          <w:sz w:val="24"/>
          <w:szCs w:val="24"/>
        </w:rPr>
        <w:t xml:space="preserve">illumination </w:t>
      </w:r>
      <w:r w:rsidR="00BB397A" w:rsidRPr="001944AD">
        <w:rPr>
          <w:rFonts w:ascii="Book Antiqua" w:hAnsi="Book Antiqua"/>
          <w:sz w:val="24"/>
          <w:szCs w:val="24"/>
        </w:rPr>
        <w:t xml:space="preserve">of the gastroscope </w:t>
      </w:r>
      <w:r w:rsidR="00B640FD" w:rsidRPr="001944AD">
        <w:rPr>
          <w:rFonts w:ascii="Book Antiqua" w:hAnsi="Book Antiqua"/>
          <w:sz w:val="24"/>
          <w:szCs w:val="24"/>
        </w:rPr>
        <w:t>through the abdominal wall and visualisation of</w:t>
      </w:r>
      <w:r w:rsidR="0024458E" w:rsidRPr="001944AD">
        <w:rPr>
          <w:rFonts w:ascii="Book Antiqua" w:hAnsi="Book Antiqua"/>
          <w:sz w:val="24"/>
          <w:szCs w:val="24"/>
        </w:rPr>
        <w:t xml:space="preserve"> a</w:t>
      </w:r>
      <w:r w:rsidR="00B640FD" w:rsidRPr="001944AD">
        <w:rPr>
          <w:rFonts w:ascii="Book Antiqua" w:hAnsi="Book Antiqua"/>
          <w:sz w:val="24"/>
          <w:szCs w:val="24"/>
        </w:rPr>
        <w:t xml:space="preserve"> clear finger indentation within</w:t>
      </w:r>
      <w:r w:rsidR="003931E5" w:rsidRPr="001944AD">
        <w:rPr>
          <w:rFonts w:ascii="Book Antiqua" w:hAnsi="Book Antiqua"/>
          <w:sz w:val="24"/>
          <w:szCs w:val="24"/>
        </w:rPr>
        <w:t xml:space="preserve"> the stomach lumen.</w:t>
      </w:r>
      <w:r w:rsidR="004064F6">
        <w:rPr>
          <w:rFonts w:ascii="Book Antiqua" w:hAnsi="Book Antiqua"/>
          <w:sz w:val="24"/>
          <w:szCs w:val="24"/>
        </w:rPr>
        <w:t xml:space="preserve"> </w:t>
      </w:r>
      <w:r w:rsidR="003931E5" w:rsidRPr="001944AD">
        <w:rPr>
          <w:rFonts w:ascii="Book Antiqua" w:hAnsi="Book Antiqua"/>
          <w:sz w:val="24"/>
          <w:szCs w:val="24"/>
        </w:rPr>
        <w:t xml:space="preserve">This area is marked and </w:t>
      </w:r>
      <w:r w:rsidR="00FD439E" w:rsidRPr="001944AD">
        <w:rPr>
          <w:rFonts w:ascii="Book Antiqua" w:hAnsi="Book Antiqua"/>
          <w:sz w:val="24"/>
          <w:szCs w:val="24"/>
        </w:rPr>
        <w:t>sterilised</w:t>
      </w:r>
      <w:r w:rsidR="003931E5" w:rsidRPr="001944AD">
        <w:rPr>
          <w:rFonts w:ascii="Book Antiqua" w:hAnsi="Book Antiqua"/>
          <w:sz w:val="24"/>
          <w:szCs w:val="24"/>
        </w:rPr>
        <w:t xml:space="preserve"> before i</w:t>
      </w:r>
      <w:r w:rsidR="00FD439E" w:rsidRPr="001944AD">
        <w:rPr>
          <w:rFonts w:ascii="Book Antiqua" w:hAnsi="Book Antiqua"/>
          <w:sz w:val="24"/>
          <w:szCs w:val="24"/>
        </w:rPr>
        <w:t>nfiltration of local anaesthesia</w:t>
      </w:r>
      <w:r w:rsidR="003931E5" w:rsidRPr="001944AD">
        <w:rPr>
          <w:rFonts w:ascii="Book Antiqua" w:hAnsi="Book Antiqua"/>
          <w:sz w:val="24"/>
          <w:szCs w:val="24"/>
        </w:rPr>
        <w:t xml:space="preserve">. A skin incision of </w:t>
      </w:r>
      <w:r w:rsidR="003F746A">
        <w:rPr>
          <w:rFonts w:ascii="Book Antiqua" w:hAnsi="Book Antiqua" w:hint="eastAsia"/>
          <w:sz w:val="24"/>
          <w:szCs w:val="24"/>
          <w:lang w:eastAsia="zh-CN"/>
        </w:rPr>
        <w:t xml:space="preserve">approximately </w:t>
      </w:r>
      <w:r w:rsidR="003931E5" w:rsidRPr="001944AD">
        <w:rPr>
          <w:rFonts w:ascii="Book Antiqua" w:hAnsi="Book Antiqua"/>
          <w:sz w:val="24"/>
          <w:szCs w:val="24"/>
        </w:rPr>
        <w:t>0.5</w:t>
      </w:r>
      <w:r w:rsidR="003F746A">
        <w:rPr>
          <w:rFonts w:ascii="Book Antiqua" w:hAnsi="Book Antiqua" w:hint="eastAsia"/>
          <w:sz w:val="24"/>
          <w:szCs w:val="24"/>
          <w:lang w:eastAsia="zh-CN"/>
        </w:rPr>
        <w:t xml:space="preserve"> </w:t>
      </w:r>
      <w:r w:rsidR="003931E5" w:rsidRPr="001944AD">
        <w:rPr>
          <w:rFonts w:ascii="Book Antiqua" w:hAnsi="Book Antiqua"/>
          <w:sz w:val="24"/>
          <w:szCs w:val="24"/>
        </w:rPr>
        <w:t>cm is made (only few mm depth required)</w:t>
      </w:r>
      <w:r w:rsidR="00390B9C" w:rsidRPr="001944AD">
        <w:rPr>
          <w:rFonts w:ascii="Book Antiqua" w:hAnsi="Book Antiqua"/>
          <w:sz w:val="24"/>
          <w:szCs w:val="24"/>
        </w:rPr>
        <w:t xml:space="preserve"> which </w:t>
      </w:r>
      <w:r w:rsidR="003931E5" w:rsidRPr="001944AD">
        <w:rPr>
          <w:rFonts w:ascii="Book Antiqua" w:hAnsi="Book Antiqua"/>
          <w:sz w:val="24"/>
          <w:szCs w:val="24"/>
        </w:rPr>
        <w:t xml:space="preserve">can be made horizontally so </w:t>
      </w:r>
      <w:r w:rsidR="00FD439E" w:rsidRPr="001944AD">
        <w:rPr>
          <w:rFonts w:ascii="Book Antiqua" w:hAnsi="Book Antiqua"/>
          <w:sz w:val="24"/>
          <w:szCs w:val="24"/>
        </w:rPr>
        <w:t xml:space="preserve">the </w:t>
      </w:r>
      <w:r w:rsidR="003931E5" w:rsidRPr="001944AD">
        <w:rPr>
          <w:rFonts w:ascii="Book Antiqua" w:hAnsi="Book Antiqua"/>
          <w:sz w:val="24"/>
          <w:szCs w:val="24"/>
        </w:rPr>
        <w:t>scar can be hidden within skin crease</w:t>
      </w:r>
      <w:r w:rsidR="00FD439E" w:rsidRPr="001944AD">
        <w:rPr>
          <w:rFonts w:ascii="Book Antiqua" w:hAnsi="Book Antiqua"/>
          <w:sz w:val="24"/>
          <w:szCs w:val="24"/>
        </w:rPr>
        <w:t>s</w:t>
      </w:r>
      <w:r w:rsidR="00390B9C" w:rsidRPr="001944AD">
        <w:rPr>
          <w:rFonts w:ascii="Book Antiqua" w:hAnsi="Book Antiqua"/>
          <w:sz w:val="24"/>
          <w:szCs w:val="24"/>
        </w:rPr>
        <w:t xml:space="preserve"> for aesthetic purposes</w:t>
      </w:r>
      <w:r w:rsidR="003931E5" w:rsidRPr="001944AD">
        <w:rPr>
          <w:rFonts w:ascii="Book Antiqua" w:hAnsi="Book Antiqua"/>
          <w:sz w:val="24"/>
          <w:szCs w:val="24"/>
        </w:rPr>
        <w:t>.</w:t>
      </w:r>
      <w:r w:rsidR="004064F6">
        <w:rPr>
          <w:rFonts w:ascii="Book Antiqua" w:hAnsi="Book Antiqua"/>
          <w:sz w:val="24"/>
          <w:szCs w:val="24"/>
        </w:rPr>
        <w:t xml:space="preserve"> </w:t>
      </w:r>
      <w:r w:rsidR="003931E5" w:rsidRPr="001944AD">
        <w:rPr>
          <w:rFonts w:ascii="Book Antiqua" w:hAnsi="Book Antiqua"/>
          <w:sz w:val="24"/>
          <w:szCs w:val="24"/>
        </w:rPr>
        <w:t>A trocar/angiocath is pushed through this point into the</w:t>
      </w:r>
      <w:r w:rsidR="00FD439E" w:rsidRPr="001944AD">
        <w:rPr>
          <w:rFonts w:ascii="Book Antiqua" w:hAnsi="Book Antiqua"/>
          <w:sz w:val="24"/>
          <w:szCs w:val="24"/>
        </w:rPr>
        <w:t xml:space="preserve"> stomach under endoscopic vi</w:t>
      </w:r>
      <w:r w:rsidR="00390B9C" w:rsidRPr="001944AD">
        <w:rPr>
          <w:rFonts w:ascii="Book Antiqua" w:hAnsi="Book Antiqua"/>
          <w:sz w:val="24"/>
          <w:szCs w:val="24"/>
        </w:rPr>
        <w:t>sion</w:t>
      </w:r>
      <w:r w:rsidR="00FD439E" w:rsidRPr="001944AD">
        <w:rPr>
          <w:rFonts w:ascii="Book Antiqua" w:hAnsi="Book Antiqua"/>
          <w:sz w:val="24"/>
          <w:szCs w:val="24"/>
        </w:rPr>
        <w:t>.</w:t>
      </w:r>
      <w:r w:rsidR="004064F6">
        <w:rPr>
          <w:rFonts w:ascii="Book Antiqua" w:hAnsi="Book Antiqua"/>
          <w:sz w:val="24"/>
          <w:szCs w:val="24"/>
        </w:rPr>
        <w:t xml:space="preserve"> </w:t>
      </w:r>
      <w:r w:rsidR="00FD439E" w:rsidRPr="001944AD">
        <w:rPr>
          <w:rFonts w:ascii="Book Antiqua" w:hAnsi="Book Antiqua"/>
          <w:sz w:val="24"/>
          <w:szCs w:val="24"/>
        </w:rPr>
        <w:t xml:space="preserve">A soft guide wire is </w:t>
      </w:r>
      <w:r w:rsidR="000B78D2" w:rsidRPr="001944AD">
        <w:rPr>
          <w:rFonts w:ascii="Book Antiqua" w:hAnsi="Book Antiqua"/>
          <w:sz w:val="24"/>
          <w:szCs w:val="24"/>
        </w:rPr>
        <w:t>then inserted</w:t>
      </w:r>
      <w:r w:rsidR="003931E5" w:rsidRPr="001944AD">
        <w:rPr>
          <w:rFonts w:ascii="Book Antiqua" w:hAnsi="Book Antiqua"/>
          <w:sz w:val="24"/>
          <w:szCs w:val="24"/>
        </w:rPr>
        <w:t xml:space="preserve"> through this so </w:t>
      </w:r>
      <w:r w:rsidR="000B57C6" w:rsidRPr="001944AD">
        <w:rPr>
          <w:rFonts w:ascii="Book Antiqua" w:hAnsi="Book Antiqua"/>
          <w:sz w:val="24"/>
          <w:szCs w:val="24"/>
        </w:rPr>
        <w:t xml:space="preserve">that </w:t>
      </w:r>
      <w:r w:rsidR="003931E5" w:rsidRPr="001944AD">
        <w:rPr>
          <w:rFonts w:ascii="Book Antiqua" w:hAnsi="Book Antiqua"/>
          <w:sz w:val="24"/>
          <w:szCs w:val="24"/>
        </w:rPr>
        <w:t>it just appear</w:t>
      </w:r>
      <w:r w:rsidR="000B57C6" w:rsidRPr="001944AD">
        <w:rPr>
          <w:rFonts w:ascii="Book Antiqua" w:hAnsi="Book Antiqua"/>
          <w:sz w:val="24"/>
          <w:szCs w:val="24"/>
        </w:rPr>
        <w:t>s</w:t>
      </w:r>
      <w:r w:rsidR="003931E5" w:rsidRPr="001944AD">
        <w:rPr>
          <w:rFonts w:ascii="Book Antiqua" w:hAnsi="Book Antiqua"/>
          <w:sz w:val="24"/>
          <w:szCs w:val="24"/>
        </w:rPr>
        <w:t xml:space="preserve"> within the </w:t>
      </w:r>
      <w:r w:rsidR="000B57C6" w:rsidRPr="001944AD">
        <w:rPr>
          <w:rFonts w:ascii="Book Antiqua" w:hAnsi="Book Antiqua"/>
          <w:sz w:val="24"/>
          <w:szCs w:val="24"/>
        </w:rPr>
        <w:t xml:space="preserve">gastric </w:t>
      </w:r>
      <w:r w:rsidR="003931E5" w:rsidRPr="001944AD">
        <w:rPr>
          <w:rFonts w:ascii="Book Antiqua" w:hAnsi="Book Antiqua"/>
          <w:sz w:val="24"/>
          <w:szCs w:val="24"/>
        </w:rPr>
        <w:t>lumen. This thread</w:t>
      </w:r>
      <w:r w:rsidR="00390B9C" w:rsidRPr="001944AD">
        <w:rPr>
          <w:rFonts w:ascii="Book Antiqua" w:hAnsi="Book Antiqua"/>
          <w:sz w:val="24"/>
          <w:szCs w:val="24"/>
        </w:rPr>
        <w:t>ing wire</w:t>
      </w:r>
      <w:r w:rsidR="003931E5" w:rsidRPr="001944AD">
        <w:rPr>
          <w:rFonts w:ascii="Book Antiqua" w:hAnsi="Book Antiqua"/>
          <w:sz w:val="24"/>
          <w:szCs w:val="24"/>
        </w:rPr>
        <w:t xml:space="preserve"> is then s</w:t>
      </w:r>
      <w:r w:rsidR="00FD439E" w:rsidRPr="001944AD">
        <w:rPr>
          <w:rFonts w:ascii="Book Antiqua" w:hAnsi="Book Antiqua"/>
          <w:sz w:val="24"/>
          <w:szCs w:val="24"/>
        </w:rPr>
        <w:t xml:space="preserve">nared </w:t>
      </w:r>
      <w:r w:rsidR="000B78D2" w:rsidRPr="001944AD">
        <w:rPr>
          <w:rFonts w:ascii="Book Antiqua" w:hAnsi="Book Antiqua"/>
          <w:sz w:val="24"/>
          <w:szCs w:val="24"/>
        </w:rPr>
        <w:t>through the</w:t>
      </w:r>
      <w:r w:rsidR="00FD439E" w:rsidRPr="001944AD">
        <w:rPr>
          <w:rFonts w:ascii="Book Antiqua" w:hAnsi="Book Antiqua"/>
          <w:sz w:val="24"/>
          <w:szCs w:val="24"/>
        </w:rPr>
        <w:t xml:space="preserve"> endoscope and</w:t>
      </w:r>
      <w:r w:rsidR="003931E5" w:rsidRPr="001944AD">
        <w:rPr>
          <w:rFonts w:ascii="Book Antiqua" w:hAnsi="Book Antiqua"/>
          <w:sz w:val="24"/>
          <w:szCs w:val="24"/>
        </w:rPr>
        <w:t xml:space="preserve"> the whole apparatus</w:t>
      </w:r>
      <w:r w:rsidR="00390B9C" w:rsidRPr="001944AD">
        <w:rPr>
          <w:rFonts w:ascii="Book Antiqua" w:hAnsi="Book Antiqua"/>
          <w:sz w:val="24"/>
          <w:szCs w:val="24"/>
        </w:rPr>
        <w:t>,</w:t>
      </w:r>
      <w:r w:rsidR="003931E5" w:rsidRPr="001944AD">
        <w:rPr>
          <w:rFonts w:ascii="Book Antiqua" w:hAnsi="Book Antiqua"/>
          <w:sz w:val="24"/>
          <w:szCs w:val="24"/>
        </w:rPr>
        <w:t xml:space="preserve"> scope, snare and thread </w:t>
      </w:r>
      <w:r w:rsidR="00390B9C" w:rsidRPr="001944AD">
        <w:rPr>
          <w:rFonts w:ascii="Book Antiqua" w:hAnsi="Book Antiqua"/>
          <w:sz w:val="24"/>
          <w:szCs w:val="24"/>
        </w:rPr>
        <w:t>are</w:t>
      </w:r>
      <w:r w:rsidR="003931E5" w:rsidRPr="001944AD">
        <w:rPr>
          <w:rFonts w:ascii="Book Antiqua" w:hAnsi="Book Antiqua"/>
          <w:sz w:val="24"/>
          <w:szCs w:val="24"/>
        </w:rPr>
        <w:t xml:space="preserve"> withdrawn </w:t>
      </w:r>
      <w:r w:rsidR="00390B9C" w:rsidRPr="001944AD">
        <w:rPr>
          <w:rFonts w:ascii="Book Antiqua" w:hAnsi="Book Antiqua"/>
          <w:sz w:val="24"/>
          <w:szCs w:val="24"/>
        </w:rPr>
        <w:t>together</w:t>
      </w:r>
      <w:r w:rsidR="003931E5" w:rsidRPr="001944AD">
        <w:rPr>
          <w:rFonts w:ascii="Book Antiqua" w:hAnsi="Book Antiqua"/>
          <w:sz w:val="24"/>
          <w:szCs w:val="24"/>
        </w:rPr>
        <w:t>.</w:t>
      </w:r>
      <w:r w:rsidR="004064F6">
        <w:rPr>
          <w:rFonts w:ascii="Book Antiqua" w:hAnsi="Book Antiqua"/>
          <w:sz w:val="24"/>
          <w:szCs w:val="24"/>
        </w:rPr>
        <w:t xml:space="preserve"> </w:t>
      </w:r>
      <w:r w:rsidR="003931E5" w:rsidRPr="001944AD">
        <w:rPr>
          <w:rFonts w:ascii="Book Antiqua" w:hAnsi="Book Antiqua"/>
          <w:sz w:val="24"/>
          <w:szCs w:val="24"/>
        </w:rPr>
        <w:t>After the guide</w:t>
      </w:r>
      <w:r w:rsidR="00FD439E" w:rsidRPr="001944AD">
        <w:rPr>
          <w:rFonts w:ascii="Book Antiqua" w:hAnsi="Book Antiqua"/>
          <w:sz w:val="24"/>
          <w:szCs w:val="24"/>
        </w:rPr>
        <w:t xml:space="preserve"> </w:t>
      </w:r>
      <w:r w:rsidR="003931E5" w:rsidRPr="001944AD">
        <w:rPr>
          <w:rFonts w:ascii="Book Antiqua" w:hAnsi="Book Antiqua"/>
          <w:sz w:val="24"/>
          <w:szCs w:val="24"/>
        </w:rPr>
        <w:t>wire is out</w:t>
      </w:r>
      <w:r w:rsidR="00390B9C" w:rsidRPr="001944AD">
        <w:rPr>
          <w:rFonts w:ascii="Book Antiqua" w:hAnsi="Book Antiqua"/>
          <w:sz w:val="24"/>
          <w:szCs w:val="24"/>
        </w:rPr>
        <w:t>,</w:t>
      </w:r>
      <w:r w:rsidR="003931E5" w:rsidRPr="001944AD">
        <w:rPr>
          <w:rFonts w:ascii="Book Antiqua" w:hAnsi="Book Antiqua"/>
          <w:sz w:val="24"/>
          <w:szCs w:val="24"/>
        </w:rPr>
        <w:t xml:space="preserve"> a suitable feeding tube is attached to it and pulled through the mouth and out of the incision.</w:t>
      </w:r>
      <w:r w:rsidR="004064F6">
        <w:rPr>
          <w:rFonts w:ascii="Book Antiqua" w:hAnsi="Book Antiqua"/>
          <w:sz w:val="24"/>
          <w:szCs w:val="24"/>
        </w:rPr>
        <w:t xml:space="preserve"> </w:t>
      </w:r>
      <w:r w:rsidR="00DD5C26" w:rsidRPr="001944AD">
        <w:rPr>
          <w:rFonts w:ascii="Book Antiqua" w:hAnsi="Book Antiqua"/>
          <w:sz w:val="24"/>
          <w:szCs w:val="24"/>
        </w:rPr>
        <w:t>An ex</w:t>
      </w:r>
      <w:r w:rsidR="00FD439E" w:rsidRPr="001944AD">
        <w:rPr>
          <w:rFonts w:ascii="Book Antiqua" w:hAnsi="Book Antiqua"/>
          <w:sz w:val="24"/>
          <w:szCs w:val="24"/>
        </w:rPr>
        <w:t>t</w:t>
      </w:r>
      <w:r w:rsidR="00DD5C26" w:rsidRPr="001944AD">
        <w:rPr>
          <w:rFonts w:ascii="Book Antiqua" w:hAnsi="Book Antiqua"/>
          <w:sz w:val="24"/>
          <w:szCs w:val="24"/>
        </w:rPr>
        <w:t xml:space="preserve">ernal bolster/stopper is then placed on the skin to hold this in place. </w:t>
      </w:r>
      <w:r w:rsidR="00D918B8" w:rsidRPr="001944AD">
        <w:rPr>
          <w:rFonts w:ascii="Book Antiqua" w:hAnsi="Book Antiqua"/>
          <w:sz w:val="24"/>
          <w:szCs w:val="24"/>
        </w:rPr>
        <w:t xml:space="preserve">It is at </w:t>
      </w:r>
      <w:r w:rsidR="003931E5" w:rsidRPr="001944AD">
        <w:rPr>
          <w:rFonts w:ascii="Book Antiqua" w:hAnsi="Book Antiqua"/>
          <w:sz w:val="24"/>
          <w:szCs w:val="24"/>
        </w:rPr>
        <w:t xml:space="preserve">discretion of the endoscopist whether </w:t>
      </w:r>
      <w:r w:rsidR="000B78D2" w:rsidRPr="001944AD">
        <w:rPr>
          <w:rFonts w:ascii="Book Antiqua" w:hAnsi="Book Antiqua"/>
          <w:sz w:val="24"/>
          <w:szCs w:val="24"/>
        </w:rPr>
        <w:t>it is necessary</w:t>
      </w:r>
      <w:r w:rsidR="002D2392" w:rsidRPr="001944AD">
        <w:rPr>
          <w:rFonts w:ascii="Book Antiqua" w:hAnsi="Book Antiqua"/>
          <w:sz w:val="24"/>
          <w:szCs w:val="24"/>
        </w:rPr>
        <w:t xml:space="preserve"> </w:t>
      </w:r>
      <w:r w:rsidR="003931E5" w:rsidRPr="001944AD">
        <w:rPr>
          <w:rFonts w:ascii="Book Antiqua" w:hAnsi="Book Antiqua"/>
          <w:sz w:val="24"/>
          <w:szCs w:val="24"/>
        </w:rPr>
        <w:t xml:space="preserve">to re-intubate the scope to </w:t>
      </w:r>
      <w:r w:rsidR="00D918B8" w:rsidRPr="001944AD">
        <w:rPr>
          <w:rFonts w:ascii="Book Antiqua" w:hAnsi="Book Antiqua"/>
          <w:sz w:val="24"/>
          <w:szCs w:val="24"/>
        </w:rPr>
        <w:t xml:space="preserve">confirm placement of the tube. </w:t>
      </w:r>
    </w:p>
    <w:p w14:paraId="3B48101E" w14:textId="4C3A6901" w:rsidR="008E388E" w:rsidRPr="001944AD" w:rsidRDefault="003931E5" w:rsidP="003F746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The authors wou</w:t>
      </w:r>
      <w:r w:rsidR="00DD5C26" w:rsidRPr="001944AD">
        <w:rPr>
          <w:rFonts w:ascii="Book Antiqua" w:hAnsi="Book Antiqua"/>
          <w:sz w:val="24"/>
          <w:szCs w:val="24"/>
        </w:rPr>
        <w:t>ld advoc</w:t>
      </w:r>
      <w:r w:rsidR="00FD439E" w:rsidRPr="001944AD">
        <w:rPr>
          <w:rFonts w:ascii="Book Antiqua" w:hAnsi="Book Antiqua"/>
          <w:sz w:val="24"/>
          <w:szCs w:val="24"/>
        </w:rPr>
        <w:t>ate that the distance on the PEG</w:t>
      </w:r>
      <w:r w:rsidR="00DD5C26" w:rsidRPr="001944AD">
        <w:rPr>
          <w:rFonts w:ascii="Book Antiqua" w:hAnsi="Book Antiqua"/>
          <w:sz w:val="24"/>
          <w:szCs w:val="24"/>
        </w:rPr>
        <w:t xml:space="preserve"> tube is </w:t>
      </w:r>
      <w:r w:rsidR="00790325" w:rsidRPr="001944AD">
        <w:rPr>
          <w:rFonts w:ascii="Book Antiqua" w:hAnsi="Book Antiqua"/>
          <w:sz w:val="24"/>
          <w:szCs w:val="24"/>
        </w:rPr>
        <w:t xml:space="preserve">documented, </w:t>
      </w:r>
      <w:r w:rsidR="00DD5C26" w:rsidRPr="009D14E6">
        <w:rPr>
          <w:rFonts w:ascii="Book Antiqua" w:hAnsi="Book Antiqua"/>
          <w:i/>
          <w:sz w:val="24"/>
          <w:szCs w:val="24"/>
        </w:rPr>
        <w:t>i.e</w:t>
      </w:r>
      <w:r w:rsidR="00FD439E" w:rsidRPr="009D14E6">
        <w:rPr>
          <w:rFonts w:ascii="Book Antiqua" w:hAnsi="Book Antiqua"/>
          <w:i/>
          <w:sz w:val="24"/>
          <w:szCs w:val="24"/>
        </w:rPr>
        <w:t>.</w:t>
      </w:r>
      <w:r w:rsidR="009D14E6" w:rsidRPr="009D14E6">
        <w:rPr>
          <w:rFonts w:ascii="Book Antiqua" w:hAnsi="Book Antiqua" w:hint="eastAsia"/>
          <w:i/>
          <w:sz w:val="24"/>
          <w:szCs w:val="24"/>
          <w:lang w:eastAsia="zh-CN"/>
        </w:rPr>
        <w:t>,</w:t>
      </w:r>
      <w:r w:rsidR="00DD5C26" w:rsidRPr="001944AD">
        <w:rPr>
          <w:rFonts w:ascii="Book Antiqua" w:hAnsi="Book Antiqua"/>
          <w:sz w:val="24"/>
          <w:szCs w:val="24"/>
        </w:rPr>
        <w:t xml:space="preserve"> the</w:t>
      </w:r>
      <w:r w:rsidR="00790325" w:rsidRPr="001944AD">
        <w:rPr>
          <w:rFonts w:ascii="Book Antiqua" w:hAnsi="Book Antiqua"/>
          <w:sz w:val="24"/>
          <w:szCs w:val="24"/>
        </w:rPr>
        <w:t xml:space="preserve"> distance from</w:t>
      </w:r>
      <w:r w:rsidR="00DD5C26" w:rsidRPr="001944AD">
        <w:rPr>
          <w:rFonts w:ascii="Book Antiqua" w:hAnsi="Book Antiqua"/>
          <w:sz w:val="24"/>
          <w:szCs w:val="24"/>
        </w:rPr>
        <w:t xml:space="preserve"> </w:t>
      </w:r>
      <w:r w:rsidR="00790325" w:rsidRPr="001944AD">
        <w:rPr>
          <w:rFonts w:ascii="Book Antiqua" w:hAnsi="Book Antiqua"/>
          <w:sz w:val="24"/>
          <w:szCs w:val="24"/>
        </w:rPr>
        <w:t xml:space="preserve">the </w:t>
      </w:r>
      <w:r w:rsidR="003F746A">
        <w:rPr>
          <w:rFonts w:ascii="Book Antiqua" w:hAnsi="Book Antiqua"/>
          <w:sz w:val="24"/>
          <w:szCs w:val="24"/>
          <w:lang w:eastAsia="zh-CN"/>
        </w:rPr>
        <w:t>“</w:t>
      </w:r>
      <w:r w:rsidR="00DD5C26" w:rsidRPr="001944AD">
        <w:rPr>
          <w:rFonts w:ascii="Book Antiqua" w:hAnsi="Book Antiqua"/>
          <w:sz w:val="24"/>
          <w:szCs w:val="24"/>
        </w:rPr>
        <w:t>button/stopper</w:t>
      </w:r>
      <w:r w:rsidR="003F746A">
        <w:rPr>
          <w:rFonts w:ascii="Book Antiqua" w:hAnsi="Book Antiqua"/>
          <w:sz w:val="24"/>
          <w:szCs w:val="24"/>
          <w:lang w:eastAsia="zh-CN"/>
        </w:rPr>
        <w:t>”</w:t>
      </w:r>
      <w:r w:rsidR="00DD5C26" w:rsidRPr="001944AD">
        <w:rPr>
          <w:rFonts w:ascii="Book Antiqua" w:hAnsi="Book Antiqua"/>
          <w:sz w:val="24"/>
          <w:szCs w:val="24"/>
        </w:rPr>
        <w:t xml:space="preserve"> in the gastric end to that on the skin surface</w:t>
      </w:r>
      <w:r w:rsidR="00790325" w:rsidRPr="001944AD">
        <w:rPr>
          <w:rFonts w:ascii="Book Antiqua" w:hAnsi="Book Antiqua"/>
          <w:sz w:val="24"/>
          <w:szCs w:val="24"/>
        </w:rPr>
        <w:t xml:space="preserve">, markings which are available </w:t>
      </w:r>
      <w:r w:rsidR="00DD5C26" w:rsidRPr="001944AD">
        <w:rPr>
          <w:rFonts w:ascii="Book Antiqua" w:hAnsi="Book Antiqua"/>
          <w:sz w:val="24"/>
          <w:szCs w:val="24"/>
        </w:rPr>
        <w:t>on all feeding tubes</w:t>
      </w:r>
      <w:r w:rsidR="00790325" w:rsidRPr="001944AD">
        <w:rPr>
          <w:rFonts w:ascii="Book Antiqua" w:hAnsi="Book Antiqua"/>
          <w:sz w:val="24"/>
          <w:szCs w:val="24"/>
        </w:rPr>
        <w:t>.</w:t>
      </w:r>
      <w:r w:rsidR="00DD5C26" w:rsidRPr="001944AD">
        <w:rPr>
          <w:rFonts w:ascii="Book Antiqua" w:hAnsi="Book Antiqua"/>
          <w:sz w:val="24"/>
          <w:szCs w:val="24"/>
        </w:rPr>
        <w:t xml:space="preserve"> </w:t>
      </w:r>
      <w:r w:rsidR="00790325" w:rsidRPr="001944AD">
        <w:rPr>
          <w:rFonts w:ascii="Book Antiqua" w:hAnsi="Book Antiqua"/>
          <w:sz w:val="24"/>
          <w:szCs w:val="24"/>
        </w:rPr>
        <w:t>T</w:t>
      </w:r>
      <w:r w:rsidR="00DD5C26" w:rsidRPr="001944AD">
        <w:rPr>
          <w:rFonts w:ascii="Book Antiqua" w:hAnsi="Book Antiqua"/>
          <w:sz w:val="24"/>
          <w:szCs w:val="24"/>
        </w:rPr>
        <w:t>his distance</w:t>
      </w:r>
      <w:r w:rsidR="00390B9C" w:rsidRPr="001944AD">
        <w:rPr>
          <w:rFonts w:ascii="Book Antiqua" w:hAnsi="Book Antiqua"/>
          <w:sz w:val="24"/>
          <w:szCs w:val="24"/>
        </w:rPr>
        <w:t xml:space="preserve"> </w:t>
      </w:r>
      <w:r w:rsidR="00DD5C26" w:rsidRPr="001944AD">
        <w:rPr>
          <w:rFonts w:ascii="Book Antiqua" w:hAnsi="Book Antiqua"/>
          <w:sz w:val="24"/>
          <w:szCs w:val="24"/>
        </w:rPr>
        <w:t>var</w:t>
      </w:r>
      <w:r w:rsidR="00390B9C" w:rsidRPr="001944AD">
        <w:rPr>
          <w:rFonts w:ascii="Book Antiqua" w:hAnsi="Book Antiqua"/>
          <w:sz w:val="24"/>
          <w:szCs w:val="24"/>
        </w:rPr>
        <w:t>ies</w:t>
      </w:r>
      <w:r w:rsidR="00DD5C26" w:rsidRPr="001944AD">
        <w:rPr>
          <w:rFonts w:ascii="Book Antiqua" w:hAnsi="Book Antiqua"/>
          <w:sz w:val="24"/>
          <w:szCs w:val="24"/>
        </w:rPr>
        <w:t xml:space="preserve"> according to the size of the child</w:t>
      </w:r>
      <w:r w:rsidR="000B78D2" w:rsidRPr="001944AD">
        <w:rPr>
          <w:rFonts w:ascii="Book Antiqua" w:hAnsi="Book Antiqua"/>
          <w:sz w:val="24"/>
          <w:szCs w:val="24"/>
        </w:rPr>
        <w:t>,</w:t>
      </w:r>
      <w:r w:rsidR="00DD5C26" w:rsidRPr="001944AD">
        <w:rPr>
          <w:rFonts w:ascii="Book Antiqua" w:hAnsi="Book Antiqua"/>
          <w:sz w:val="24"/>
          <w:szCs w:val="24"/>
        </w:rPr>
        <w:t xml:space="preserve"> </w:t>
      </w:r>
      <w:r w:rsidR="00FD439E" w:rsidRPr="001944AD">
        <w:rPr>
          <w:rFonts w:ascii="Book Antiqua" w:hAnsi="Book Antiqua"/>
          <w:sz w:val="24"/>
          <w:szCs w:val="24"/>
        </w:rPr>
        <w:t>however</w:t>
      </w:r>
      <w:r w:rsidR="000B78D2" w:rsidRPr="001944AD">
        <w:rPr>
          <w:rFonts w:ascii="Book Antiqua" w:hAnsi="Book Antiqua"/>
          <w:sz w:val="24"/>
          <w:szCs w:val="24"/>
        </w:rPr>
        <w:t>,</w:t>
      </w:r>
      <w:r w:rsidR="00FD439E" w:rsidRPr="001944AD">
        <w:rPr>
          <w:rFonts w:ascii="Book Antiqua" w:hAnsi="Book Antiqua"/>
          <w:sz w:val="24"/>
          <w:szCs w:val="24"/>
        </w:rPr>
        <w:t xml:space="preserve"> it</w:t>
      </w:r>
      <w:r w:rsidR="00DD5C26" w:rsidRPr="001944AD">
        <w:rPr>
          <w:rFonts w:ascii="Book Antiqua" w:hAnsi="Book Antiqua"/>
          <w:sz w:val="24"/>
          <w:szCs w:val="24"/>
        </w:rPr>
        <w:t xml:space="preserve"> may </w:t>
      </w:r>
      <w:r w:rsidR="00390B9C" w:rsidRPr="001944AD">
        <w:rPr>
          <w:rFonts w:ascii="Book Antiqua" w:hAnsi="Book Antiqua"/>
          <w:sz w:val="24"/>
          <w:szCs w:val="24"/>
        </w:rPr>
        <w:t xml:space="preserve">be a </w:t>
      </w:r>
      <w:r w:rsidR="00DD5C26" w:rsidRPr="001944AD">
        <w:rPr>
          <w:rFonts w:ascii="Book Antiqua" w:hAnsi="Book Antiqua"/>
          <w:sz w:val="24"/>
          <w:szCs w:val="24"/>
        </w:rPr>
        <w:t xml:space="preserve">guide </w:t>
      </w:r>
      <w:r w:rsidR="00790325" w:rsidRPr="001944AD">
        <w:rPr>
          <w:rFonts w:ascii="Book Antiqua" w:hAnsi="Book Antiqua"/>
          <w:sz w:val="24"/>
          <w:szCs w:val="24"/>
        </w:rPr>
        <w:t>in cases where a</w:t>
      </w:r>
      <w:r w:rsidR="00DD5C26" w:rsidRPr="001944AD">
        <w:rPr>
          <w:rFonts w:ascii="Book Antiqua" w:hAnsi="Book Antiqua"/>
          <w:sz w:val="24"/>
          <w:szCs w:val="24"/>
        </w:rPr>
        <w:t xml:space="preserve"> larger than expected distance is noted to </w:t>
      </w:r>
      <w:r w:rsidR="00390B9C" w:rsidRPr="001944AD">
        <w:rPr>
          <w:rFonts w:ascii="Book Antiqua" w:hAnsi="Book Antiqua"/>
          <w:sz w:val="24"/>
          <w:szCs w:val="24"/>
        </w:rPr>
        <w:t xml:space="preserve">suggest </w:t>
      </w:r>
      <w:r w:rsidR="00DD5C26" w:rsidRPr="001944AD">
        <w:rPr>
          <w:rFonts w:ascii="Book Antiqua" w:hAnsi="Book Antiqua"/>
          <w:sz w:val="24"/>
          <w:szCs w:val="24"/>
        </w:rPr>
        <w:t xml:space="preserve">a possible additional </w:t>
      </w:r>
      <w:r w:rsidR="00FD439E" w:rsidRPr="001944AD">
        <w:rPr>
          <w:rFonts w:ascii="Book Antiqua" w:hAnsi="Book Antiqua"/>
          <w:sz w:val="24"/>
          <w:szCs w:val="24"/>
        </w:rPr>
        <w:t xml:space="preserve">inadvertent </w:t>
      </w:r>
      <w:r w:rsidR="00DD5C26" w:rsidRPr="001944AD">
        <w:rPr>
          <w:rFonts w:ascii="Book Antiqua" w:hAnsi="Book Antiqua"/>
          <w:sz w:val="24"/>
          <w:szCs w:val="24"/>
        </w:rPr>
        <w:t>visceral attachment.</w:t>
      </w:r>
      <w:r w:rsidR="000B78D2" w:rsidRPr="001944AD">
        <w:rPr>
          <w:rFonts w:ascii="Book Antiqua" w:hAnsi="Book Antiqua"/>
          <w:sz w:val="24"/>
          <w:szCs w:val="24"/>
        </w:rPr>
        <w:t xml:space="preserve"> </w:t>
      </w:r>
      <w:r w:rsidR="00DD5C26" w:rsidRPr="001944AD">
        <w:rPr>
          <w:rFonts w:ascii="Book Antiqua" w:hAnsi="Book Antiqua"/>
          <w:sz w:val="24"/>
          <w:szCs w:val="24"/>
        </w:rPr>
        <w:t>Antibiotics should always be given although the</w:t>
      </w:r>
      <w:r w:rsidR="00FD439E" w:rsidRPr="001944AD">
        <w:rPr>
          <w:rFonts w:ascii="Book Antiqua" w:hAnsi="Book Antiqua"/>
          <w:sz w:val="24"/>
          <w:szCs w:val="24"/>
        </w:rPr>
        <w:t xml:space="preserve"> optimal timing, whether</w:t>
      </w:r>
      <w:r w:rsidR="00DD5C26" w:rsidRPr="001944AD">
        <w:rPr>
          <w:rFonts w:ascii="Book Antiqua" w:hAnsi="Book Antiqua"/>
          <w:sz w:val="24"/>
          <w:szCs w:val="24"/>
        </w:rPr>
        <w:t xml:space="preserve"> pre, post or peri can be left to local microbiology policies. </w:t>
      </w:r>
    </w:p>
    <w:p w14:paraId="32B0076A" w14:textId="77777777" w:rsidR="00A90B5E" w:rsidRPr="001944AD" w:rsidRDefault="00A90B5E" w:rsidP="001944AD">
      <w:pPr>
        <w:spacing w:after="0" w:line="360" w:lineRule="auto"/>
        <w:jc w:val="both"/>
        <w:rPr>
          <w:rFonts w:ascii="Book Antiqua" w:hAnsi="Book Antiqua"/>
          <w:sz w:val="24"/>
          <w:szCs w:val="24"/>
        </w:rPr>
      </w:pPr>
    </w:p>
    <w:p w14:paraId="326F11E5" w14:textId="702633AC" w:rsidR="00411AC8" w:rsidRPr="003F746A" w:rsidRDefault="00F61826" w:rsidP="003F746A">
      <w:pPr>
        <w:pStyle w:val="ListParagraph"/>
        <w:spacing w:after="0" w:line="360" w:lineRule="auto"/>
        <w:ind w:left="0"/>
        <w:jc w:val="both"/>
        <w:rPr>
          <w:rFonts w:ascii="Book Antiqua" w:hAnsi="Book Antiqua"/>
          <w:b/>
          <w:sz w:val="24"/>
          <w:szCs w:val="24"/>
        </w:rPr>
      </w:pPr>
      <w:r w:rsidRPr="003F746A">
        <w:rPr>
          <w:rFonts w:ascii="Book Antiqua" w:hAnsi="Book Antiqua"/>
          <w:b/>
          <w:sz w:val="24"/>
          <w:szCs w:val="24"/>
        </w:rPr>
        <w:t xml:space="preserve">Oesophageal </w:t>
      </w:r>
      <w:r w:rsidR="003F746A" w:rsidRPr="003F746A">
        <w:rPr>
          <w:rFonts w:ascii="Book Antiqua" w:hAnsi="Book Antiqua"/>
          <w:b/>
          <w:sz w:val="24"/>
          <w:szCs w:val="24"/>
        </w:rPr>
        <w:t>d</w:t>
      </w:r>
      <w:r w:rsidR="00FD439E" w:rsidRPr="003F746A">
        <w:rPr>
          <w:rFonts w:ascii="Book Antiqua" w:hAnsi="Book Antiqua"/>
          <w:b/>
          <w:sz w:val="24"/>
          <w:szCs w:val="24"/>
        </w:rPr>
        <w:t>ilatation</w:t>
      </w:r>
      <w:r w:rsidR="003F746A" w:rsidRPr="003F746A">
        <w:rPr>
          <w:rFonts w:ascii="Book Antiqua" w:hAnsi="Book Antiqua" w:hint="eastAsia"/>
          <w:b/>
          <w:sz w:val="24"/>
          <w:szCs w:val="24"/>
          <w:lang w:eastAsia="zh-CN"/>
        </w:rPr>
        <w:t>:</w:t>
      </w:r>
      <w:r w:rsidR="00FD439E" w:rsidRPr="003F746A">
        <w:rPr>
          <w:rFonts w:ascii="Book Antiqua" w:hAnsi="Book Antiqua"/>
          <w:b/>
          <w:sz w:val="24"/>
          <w:szCs w:val="24"/>
        </w:rPr>
        <w:t xml:space="preserve"> </w:t>
      </w:r>
      <w:r w:rsidR="0001088F" w:rsidRPr="001944AD">
        <w:rPr>
          <w:rFonts w:ascii="Book Antiqua" w:hAnsi="Book Antiqua"/>
          <w:sz w:val="24"/>
          <w:szCs w:val="24"/>
        </w:rPr>
        <w:t>Unlike in adults, where malignancy is the major cause of</w:t>
      </w:r>
      <w:r w:rsidR="00390B9C" w:rsidRPr="001944AD">
        <w:rPr>
          <w:rFonts w:ascii="Book Antiqua" w:hAnsi="Book Antiqua"/>
          <w:sz w:val="24"/>
          <w:szCs w:val="24"/>
        </w:rPr>
        <w:t xml:space="preserve"> upper gastrointestinal </w:t>
      </w:r>
      <w:r w:rsidR="0001088F" w:rsidRPr="001944AD">
        <w:rPr>
          <w:rFonts w:ascii="Book Antiqua" w:hAnsi="Book Antiqua"/>
          <w:sz w:val="24"/>
          <w:szCs w:val="24"/>
        </w:rPr>
        <w:t>structuring, in children it is almost always caused by benign disorders.</w:t>
      </w:r>
      <w:r w:rsidR="004064F6">
        <w:rPr>
          <w:rFonts w:ascii="Book Antiqua" w:hAnsi="Book Antiqua"/>
          <w:sz w:val="24"/>
          <w:szCs w:val="24"/>
        </w:rPr>
        <w:t xml:space="preserve"> </w:t>
      </w:r>
      <w:r w:rsidR="0001088F" w:rsidRPr="001944AD">
        <w:rPr>
          <w:rFonts w:ascii="Book Antiqua" w:hAnsi="Book Antiqua"/>
          <w:sz w:val="24"/>
          <w:szCs w:val="24"/>
        </w:rPr>
        <w:t>Techniques and equipment used in adult pati</w:t>
      </w:r>
      <w:r w:rsidR="00FD439E" w:rsidRPr="001944AD">
        <w:rPr>
          <w:rFonts w:ascii="Book Antiqua" w:hAnsi="Book Antiqua"/>
          <w:sz w:val="24"/>
          <w:szCs w:val="24"/>
        </w:rPr>
        <w:t xml:space="preserve">ents can be applied to children </w:t>
      </w:r>
      <w:r w:rsidR="00FD439E" w:rsidRPr="003F746A">
        <w:rPr>
          <w:rFonts w:ascii="Book Antiqua" w:hAnsi="Book Antiqua"/>
          <w:i/>
          <w:sz w:val="24"/>
          <w:szCs w:val="24"/>
        </w:rPr>
        <w:t>i.e.</w:t>
      </w:r>
      <w:r w:rsidR="003F746A">
        <w:rPr>
          <w:rFonts w:ascii="Book Antiqua" w:hAnsi="Book Antiqua" w:hint="eastAsia"/>
          <w:sz w:val="24"/>
          <w:szCs w:val="24"/>
          <w:lang w:eastAsia="zh-CN"/>
        </w:rPr>
        <w:t>,</w:t>
      </w:r>
      <w:r w:rsidR="00FD439E" w:rsidRPr="001944AD">
        <w:rPr>
          <w:rFonts w:ascii="Book Antiqua" w:hAnsi="Book Antiqua"/>
          <w:sz w:val="24"/>
          <w:szCs w:val="24"/>
        </w:rPr>
        <w:t xml:space="preserve"> </w:t>
      </w:r>
      <w:r w:rsidR="0001088F" w:rsidRPr="001944AD">
        <w:rPr>
          <w:rFonts w:ascii="Book Antiqua" w:hAnsi="Book Antiqua"/>
          <w:sz w:val="24"/>
          <w:szCs w:val="24"/>
        </w:rPr>
        <w:t xml:space="preserve">bougienage, balloon dilatation and </w:t>
      </w:r>
      <w:r w:rsidR="00B15394" w:rsidRPr="001944AD">
        <w:rPr>
          <w:rFonts w:ascii="Book Antiqua" w:hAnsi="Book Antiqua"/>
          <w:sz w:val="24"/>
          <w:szCs w:val="24"/>
        </w:rPr>
        <w:t>self-expanding</w:t>
      </w:r>
      <w:r w:rsidR="0001088F" w:rsidRPr="001944AD">
        <w:rPr>
          <w:rFonts w:ascii="Book Antiqua" w:hAnsi="Book Antiqua"/>
          <w:sz w:val="24"/>
          <w:szCs w:val="24"/>
        </w:rPr>
        <w:t xml:space="preserve"> stents</w:t>
      </w:r>
      <w:r w:rsidR="00E47630" w:rsidRPr="001944AD">
        <w:rPr>
          <w:rFonts w:ascii="Book Antiqua" w:hAnsi="Book Antiqua"/>
          <w:sz w:val="24"/>
          <w:szCs w:val="24"/>
        </w:rPr>
        <w:t xml:space="preserve"> (seldom used)</w:t>
      </w:r>
      <w:r w:rsidR="0001088F" w:rsidRPr="001944AD">
        <w:rPr>
          <w:rFonts w:ascii="Book Antiqua" w:hAnsi="Book Antiqua"/>
          <w:sz w:val="24"/>
          <w:szCs w:val="24"/>
        </w:rPr>
        <w:t>.</w:t>
      </w:r>
      <w:r w:rsidR="004064F6">
        <w:rPr>
          <w:rFonts w:ascii="Book Antiqua" w:hAnsi="Book Antiqua"/>
          <w:sz w:val="24"/>
          <w:szCs w:val="24"/>
        </w:rPr>
        <w:t xml:space="preserve"> </w:t>
      </w:r>
      <w:r w:rsidR="0001088F" w:rsidRPr="001944AD">
        <w:rPr>
          <w:rFonts w:ascii="Book Antiqua" w:hAnsi="Book Antiqua"/>
          <w:sz w:val="24"/>
          <w:szCs w:val="24"/>
        </w:rPr>
        <w:t xml:space="preserve">The approach will be determined as with many cases where </w:t>
      </w:r>
      <w:r w:rsidR="00790325" w:rsidRPr="001944AD">
        <w:rPr>
          <w:rFonts w:ascii="Book Antiqua" w:hAnsi="Book Antiqua"/>
          <w:sz w:val="24"/>
          <w:szCs w:val="24"/>
        </w:rPr>
        <w:t>adult</w:t>
      </w:r>
      <w:r w:rsidR="0001088F" w:rsidRPr="001944AD">
        <w:rPr>
          <w:rFonts w:ascii="Book Antiqua" w:hAnsi="Book Antiqua"/>
          <w:sz w:val="24"/>
          <w:szCs w:val="24"/>
        </w:rPr>
        <w:t xml:space="preserve"> skills are transferred to </w:t>
      </w:r>
      <w:r w:rsidR="00FD439E" w:rsidRPr="001944AD">
        <w:rPr>
          <w:rFonts w:ascii="Book Antiqua" w:hAnsi="Book Antiqua"/>
          <w:sz w:val="24"/>
          <w:szCs w:val="24"/>
        </w:rPr>
        <w:t>the paediatric setting</w:t>
      </w:r>
      <w:r w:rsidR="0001088F" w:rsidRPr="001944AD">
        <w:rPr>
          <w:rFonts w:ascii="Book Antiqua" w:hAnsi="Book Antiqua"/>
          <w:sz w:val="24"/>
          <w:szCs w:val="24"/>
        </w:rPr>
        <w:t xml:space="preserve"> by characteristic</w:t>
      </w:r>
      <w:r w:rsidR="00E47630" w:rsidRPr="001944AD">
        <w:rPr>
          <w:rFonts w:ascii="Book Antiqua" w:hAnsi="Book Antiqua"/>
          <w:sz w:val="24"/>
          <w:szCs w:val="24"/>
        </w:rPr>
        <w:t xml:space="preserve">s of </w:t>
      </w:r>
      <w:r w:rsidR="008E388E" w:rsidRPr="001944AD">
        <w:rPr>
          <w:rFonts w:ascii="Book Antiqua" w:hAnsi="Book Antiqua"/>
          <w:sz w:val="24"/>
          <w:szCs w:val="24"/>
        </w:rPr>
        <w:t xml:space="preserve">the stricture, </w:t>
      </w:r>
      <w:r w:rsidR="00E47630" w:rsidRPr="001944AD">
        <w:rPr>
          <w:rFonts w:ascii="Book Antiqua" w:hAnsi="Book Antiqua"/>
          <w:sz w:val="24"/>
          <w:szCs w:val="24"/>
        </w:rPr>
        <w:t>position</w:t>
      </w:r>
      <w:r w:rsidRPr="001944AD">
        <w:rPr>
          <w:rFonts w:ascii="Book Antiqua" w:hAnsi="Book Antiqua"/>
          <w:sz w:val="24"/>
          <w:szCs w:val="24"/>
        </w:rPr>
        <w:t xml:space="preserve">, size </w:t>
      </w:r>
      <w:r w:rsidR="00390B9C" w:rsidRPr="001944AD">
        <w:rPr>
          <w:rFonts w:ascii="Book Antiqua" w:hAnsi="Book Antiqua"/>
          <w:sz w:val="24"/>
          <w:szCs w:val="24"/>
        </w:rPr>
        <w:t>(</w:t>
      </w:r>
      <w:r w:rsidRPr="001944AD">
        <w:rPr>
          <w:rFonts w:ascii="Book Antiqua" w:hAnsi="Book Antiqua"/>
          <w:sz w:val="24"/>
          <w:szCs w:val="24"/>
        </w:rPr>
        <w:t>both radial and longitudinal</w:t>
      </w:r>
      <w:r w:rsidR="00390B9C" w:rsidRPr="001944AD">
        <w:rPr>
          <w:rFonts w:ascii="Book Antiqua" w:hAnsi="Book Antiqua"/>
          <w:sz w:val="24"/>
          <w:szCs w:val="24"/>
        </w:rPr>
        <w:t>)</w:t>
      </w:r>
      <w:r w:rsidRPr="001944AD">
        <w:rPr>
          <w:rFonts w:ascii="Book Antiqua" w:hAnsi="Book Antiqua"/>
          <w:sz w:val="24"/>
          <w:szCs w:val="24"/>
        </w:rPr>
        <w:t xml:space="preserve">, availability of equipment, expertise of </w:t>
      </w:r>
      <w:r w:rsidR="00390B9C" w:rsidRPr="001944AD">
        <w:rPr>
          <w:rFonts w:ascii="Book Antiqua" w:hAnsi="Book Antiqua"/>
          <w:sz w:val="24"/>
          <w:szCs w:val="24"/>
        </w:rPr>
        <w:t xml:space="preserve">the </w:t>
      </w:r>
      <w:r w:rsidRPr="001944AD">
        <w:rPr>
          <w:rFonts w:ascii="Book Antiqua" w:hAnsi="Book Antiqua"/>
          <w:sz w:val="24"/>
          <w:szCs w:val="24"/>
        </w:rPr>
        <w:t>endoscopist and patient size.</w:t>
      </w:r>
    </w:p>
    <w:p w14:paraId="6A0E48F8" w14:textId="190FC063" w:rsidR="00F61826" w:rsidRPr="001944AD" w:rsidRDefault="00F61826" w:rsidP="003F746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The most </w:t>
      </w:r>
      <w:r w:rsidR="008E388E" w:rsidRPr="001944AD">
        <w:rPr>
          <w:rFonts w:ascii="Book Antiqua" w:hAnsi="Book Antiqua"/>
          <w:sz w:val="24"/>
          <w:szCs w:val="24"/>
        </w:rPr>
        <w:t>common cause of oesophageal stri</w:t>
      </w:r>
      <w:r w:rsidRPr="001944AD">
        <w:rPr>
          <w:rFonts w:ascii="Book Antiqua" w:hAnsi="Book Antiqua"/>
          <w:sz w:val="24"/>
          <w:szCs w:val="24"/>
        </w:rPr>
        <w:t>cturing worldwide is the ingestion of caustic liquid</w:t>
      </w:r>
      <w:r w:rsidR="008E388E" w:rsidRPr="001944AD">
        <w:rPr>
          <w:rFonts w:ascii="Book Antiqua" w:hAnsi="Book Antiqua"/>
          <w:sz w:val="24"/>
          <w:szCs w:val="24"/>
        </w:rPr>
        <w:t>s from around the house, with the other</w:t>
      </w:r>
      <w:r w:rsidR="00EB1800" w:rsidRPr="001944AD">
        <w:rPr>
          <w:rFonts w:ascii="Book Antiqua" w:hAnsi="Book Antiqua"/>
          <w:sz w:val="24"/>
          <w:szCs w:val="24"/>
        </w:rPr>
        <w:t xml:space="preserve"> major cau</w:t>
      </w:r>
      <w:r w:rsidR="008E388E" w:rsidRPr="001944AD">
        <w:rPr>
          <w:rFonts w:ascii="Book Antiqua" w:hAnsi="Book Antiqua"/>
          <w:sz w:val="24"/>
          <w:szCs w:val="24"/>
        </w:rPr>
        <w:t>ses falling into peptic or post-</w:t>
      </w:r>
      <w:r w:rsidR="00EB1800" w:rsidRPr="001944AD">
        <w:rPr>
          <w:rFonts w:ascii="Book Antiqua" w:hAnsi="Book Antiqua"/>
          <w:sz w:val="24"/>
          <w:szCs w:val="24"/>
        </w:rPr>
        <w:t xml:space="preserve">surgical </w:t>
      </w:r>
      <w:r w:rsidR="005C2CD3" w:rsidRPr="001944AD">
        <w:rPr>
          <w:rFonts w:ascii="Book Antiqua" w:hAnsi="Book Antiqua"/>
          <w:sz w:val="24"/>
          <w:szCs w:val="24"/>
        </w:rPr>
        <w:t>strictures</w:t>
      </w:r>
      <w:r w:rsidR="008E388E" w:rsidRPr="001944AD">
        <w:rPr>
          <w:rFonts w:ascii="Book Antiqua" w:hAnsi="Book Antiqua"/>
          <w:sz w:val="24"/>
          <w:szCs w:val="24"/>
        </w:rPr>
        <w:t xml:space="preserve"> </w:t>
      </w:r>
      <w:r w:rsidR="005C2CD3" w:rsidRPr="001944AD">
        <w:rPr>
          <w:rFonts w:ascii="Book Antiqua" w:hAnsi="Book Antiqua"/>
          <w:sz w:val="24"/>
          <w:szCs w:val="24"/>
        </w:rPr>
        <w:t>(mainly corr</w:t>
      </w:r>
      <w:r w:rsidR="00EB1800" w:rsidRPr="001944AD">
        <w:rPr>
          <w:rFonts w:ascii="Book Antiqua" w:hAnsi="Book Antiqua"/>
          <w:sz w:val="24"/>
          <w:szCs w:val="24"/>
        </w:rPr>
        <w:t>ective surgery for oesophageal atresia)</w:t>
      </w:r>
      <w:r w:rsidR="00D47919" w:rsidRPr="001944AD">
        <w:rPr>
          <w:rFonts w:ascii="Book Antiqua" w:hAnsi="Book Antiqua"/>
          <w:sz w:val="24"/>
          <w:szCs w:val="24"/>
        </w:rPr>
        <w:fldChar w:fldCharType="begin">
          <w:fldData xml:space="preserve">PEVuZE5vdGU+PENpdGU+PEF1dGhvcj5TYW5jaGV6LVJhbWlyZXo8L0F1dGhvcj48WWVhcj4yMDEx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PEVuZE5vdGU+PENpdGU+PEF1dGhvcj5TYW5jaGV6LVJhbWlyZXo8L0F1dGhvcj48WWVhcj4yMDEx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67" w:tooltip="Sanchez-Ramirez, 2011 #229" w:history="1">
        <w:r w:rsidR="00CA4990" w:rsidRPr="001944AD">
          <w:rPr>
            <w:rFonts w:ascii="Book Antiqua" w:hAnsi="Book Antiqua"/>
            <w:noProof/>
            <w:sz w:val="24"/>
            <w:szCs w:val="24"/>
            <w:vertAlign w:val="superscript"/>
          </w:rPr>
          <w:t>67</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EB1800" w:rsidRPr="001944AD">
        <w:rPr>
          <w:rFonts w:ascii="Book Antiqua" w:hAnsi="Book Antiqua"/>
          <w:sz w:val="24"/>
          <w:szCs w:val="24"/>
        </w:rPr>
        <w:t>.</w:t>
      </w:r>
      <w:r w:rsidR="003B7F1D" w:rsidRPr="001944AD">
        <w:rPr>
          <w:rFonts w:ascii="Book Antiqua" w:hAnsi="Book Antiqua"/>
          <w:sz w:val="24"/>
          <w:szCs w:val="24"/>
        </w:rPr>
        <w:t xml:space="preserve"> </w:t>
      </w:r>
      <w:r w:rsidR="00EB1800" w:rsidRPr="001944AD">
        <w:rPr>
          <w:rFonts w:ascii="Book Antiqua" w:hAnsi="Book Antiqua"/>
          <w:sz w:val="24"/>
          <w:szCs w:val="24"/>
        </w:rPr>
        <w:t>Rarer condition</w:t>
      </w:r>
      <w:r w:rsidR="00390B9C" w:rsidRPr="001944AD">
        <w:rPr>
          <w:rFonts w:ascii="Book Antiqua" w:hAnsi="Book Antiqua"/>
          <w:sz w:val="24"/>
          <w:szCs w:val="24"/>
        </w:rPr>
        <w:t>s</w:t>
      </w:r>
      <w:r w:rsidR="00EB1800" w:rsidRPr="001944AD">
        <w:rPr>
          <w:rFonts w:ascii="Book Antiqua" w:hAnsi="Book Antiqua"/>
          <w:sz w:val="24"/>
          <w:szCs w:val="24"/>
        </w:rPr>
        <w:t xml:space="preserve"> involve </w:t>
      </w:r>
      <w:r w:rsidR="00192397" w:rsidRPr="001944AD">
        <w:rPr>
          <w:rFonts w:ascii="Book Antiqua" w:hAnsi="Book Antiqua"/>
          <w:sz w:val="24"/>
          <w:szCs w:val="24"/>
        </w:rPr>
        <w:t xml:space="preserve">the </w:t>
      </w:r>
      <w:r w:rsidR="008E388E" w:rsidRPr="001944AD">
        <w:rPr>
          <w:rFonts w:ascii="Book Antiqua" w:hAnsi="Book Antiqua"/>
          <w:sz w:val="24"/>
          <w:szCs w:val="24"/>
        </w:rPr>
        <w:t>consequence</w:t>
      </w:r>
      <w:r w:rsidR="00390B9C" w:rsidRPr="001944AD">
        <w:rPr>
          <w:rFonts w:ascii="Book Antiqua" w:hAnsi="Book Antiqua"/>
          <w:sz w:val="24"/>
          <w:szCs w:val="24"/>
        </w:rPr>
        <w:t>s</w:t>
      </w:r>
      <w:r w:rsidR="008E388E" w:rsidRPr="001944AD">
        <w:rPr>
          <w:rFonts w:ascii="Book Antiqua" w:hAnsi="Book Antiqua"/>
          <w:sz w:val="24"/>
          <w:szCs w:val="24"/>
        </w:rPr>
        <w:t xml:space="preserve"> of </w:t>
      </w:r>
      <w:r w:rsidR="00EB1800" w:rsidRPr="001944AD">
        <w:rPr>
          <w:rFonts w:ascii="Book Antiqua" w:hAnsi="Book Antiqua"/>
          <w:sz w:val="24"/>
          <w:szCs w:val="24"/>
        </w:rPr>
        <w:t xml:space="preserve">prolonged ingestion of certain foreign bodies, strictures associated </w:t>
      </w:r>
      <w:r w:rsidR="00790325" w:rsidRPr="001944AD">
        <w:rPr>
          <w:rFonts w:ascii="Book Antiqua" w:hAnsi="Book Antiqua"/>
          <w:sz w:val="24"/>
          <w:szCs w:val="24"/>
        </w:rPr>
        <w:t xml:space="preserve">with </w:t>
      </w:r>
      <w:r w:rsidR="00EB1800" w:rsidRPr="001944AD">
        <w:rPr>
          <w:rFonts w:ascii="Book Antiqua" w:hAnsi="Book Antiqua"/>
          <w:sz w:val="24"/>
          <w:szCs w:val="24"/>
        </w:rPr>
        <w:t>eosiniophilic oesophagitis</w:t>
      </w:r>
      <w:r w:rsidR="005C2CD3" w:rsidRPr="001944AD">
        <w:rPr>
          <w:rFonts w:ascii="Book Antiqua" w:hAnsi="Book Antiqua"/>
          <w:sz w:val="24"/>
          <w:szCs w:val="24"/>
        </w:rPr>
        <w:t>, post variceal sclerotherapy</w:t>
      </w:r>
      <w:r w:rsidR="00EB1800" w:rsidRPr="001944AD">
        <w:rPr>
          <w:rFonts w:ascii="Book Antiqua" w:hAnsi="Book Antiqua"/>
          <w:sz w:val="24"/>
          <w:szCs w:val="24"/>
        </w:rPr>
        <w:t xml:space="preserve"> and congenital</w:t>
      </w:r>
      <w:r w:rsidR="00390B9C" w:rsidRPr="001944AD">
        <w:rPr>
          <w:rFonts w:ascii="Book Antiqua" w:hAnsi="Book Antiqua"/>
          <w:sz w:val="24"/>
          <w:szCs w:val="24"/>
        </w:rPr>
        <w:t xml:space="preserve"> abnormalities</w:t>
      </w:r>
      <w:r w:rsidR="00EB1800" w:rsidRPr="001944AD">
        <w:rPr>
          <w:rFonts w:ascii="Book Antiqua" w:hAnsi="Book Antiqua"/>
          <w:sz w:val="24"/>
          <w:szCs w:val="24"/>
        </w:rPr>
        <w:t>.</w:t>
      </w:r>
    </w:p>
    <w:p w14:paraId="41123693" w14:textId="49C6A286" w:rsidR="00F61826" w:rsidRPr="001944AD" w:rsidRDefault="00F61826" w:rsidP="00E37AB1">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Dilatation is indicated in patients with symptomatic </w:t>
      </w:r>
      <w:r w:rsidR="002D2392" w:rsidRPr="001944AD">
        <w:rPr>
          <w:rFonts w:ascii="Book Antiqua" w:hAnsi="Book Antiqua"/>
          <w:sz w:val="24"/>
          <w:szCs w:val="24"/>
        </w:rPr>
        <w:t xml:space="preserve">obstruction. </w:t>
      </w:r>
      <w:r w:rsidR="00790325" w:rsidRPr="001944AD">
        <w:rPr>
          <w:rFonts w:ascii="Book Antiqua" w:hAnsi="Book Antiqua"/>
          <w:sz w:val="24"/>
          <w:szCs w:val="24"/>
        </w:rPr>
        <w:t>A</w:t>
      </w:r>
      <w:r w:rsidR="009216F3" w:rsidRPr="001944AD">
        <w:rPr>
          <w:rFonts w:ascii="Book Antiqua" w:hAnsi="Book Antiqua"/>
          <w:sz w:val="24"/>
          <w:szCs w:val="24"/>
        </w:rPr>
        <w:t xml:space="preserve">nastomotic strictures post oesophageal </w:t>
      </w:r>
      <w:proofErr w:type="gramStart"/>
      <w:r w:rsidR="009216F3" w:rsidRPr="001944AD">
        <w:rPr>
          <w:rFonts w:ascii="Book Antiqua" w:hAnsi="Book Antiqua"/>
          <w:sz w:val="24"/>
          <w:szCs w:val="24"/>
        </w:rPr>
        <w:t xml:space="preserve">atresia </w:t>
      </w:r>
      <w:r w:rsidR="000B78D2" w:rsidRPr="001944AD">
        <w:rPr>
          <w:rFonts w:ascii="Book Antiqua" w:hAnsi="Book Antiqua"/>
          <w:sz w:val="24"/>
          <w:szCs w:val="24"/>
        </w:rPr>
        <w:t>are</w:t>
      </w:r>
      <w:proofErr w:type="gramEnd"/>
      <w:r w:rsidR="009216F3" w:rsidRPr="001944AD">
        <w:rPr>
          <w:rFonts w:ascii="Book Antiqua" w:hAnsi="Book Antiqua"/>
          <w:sz w:val="24"/>
          <w:szCs w:val="24"/>
        </w:rPr>
        <w:t xml:space="preserve"> common,</w:t>
      </w:r>
      <w:r w:rsidR="008E388E" w:rsidRPr="001944AD">
        <w:rPr>
          <w:rFonts w:ascii="Book Antiqua" w:hAnsi="Book Antiqua"/>
          <w:sz w:val="24"/>
          <w:szCs w:val="24"/>
        </w:rPr>
        <w:t xml:space="preserve"> </w:t>
      </w:r>
      <w:r w:rsidR="000B78D2" w:rsidRPr="001944AD">
        <w:rPr>
          <w:rFonts w:ascii="Book Antiqua" w:hAnsi="Book Antiqua"/>
          <w:sz w:val="24"/>
          <w:szCs w:val="24"/>
        </w:rPr>
        <w:t>with an incidence of</w:t>
      </w:r>
      <w:r w:rsidR="008E388E" w:rsidRPr="001944AD">
        <w:rPr>
          <w:rFonts w:ascii="Book Antiqua" w:hAnsi="Book Antiqua"/>
          <w:sz w:val="24"/>
          <w:szCs w:val="24"/>
        </w:rPr>
        <w:t xml:space="preserve"> </w:t>
      </w:r>
      <w:r w:rsidR="009216F3" w:rsidRPr="001944AD">
        <w:rPr>
          <w:rFonts w:ascii="Book Antiqua" w:hAnsi="Book Antiqua"/>
          <w:sz w:val="24"/>
          <w:szCs w:val="24"/>
        </w:rPr>
        <w:t>up</w:t>
      </w:r>
      <w:r w:rsidR="008E388E" w:rsidRPr="001944AD">
        <w:rPr>
          <w:rFonts w:ascii="Book Antiqua" w:hAnsi="Book Antiqua"/>
          <w:sz w:val="24"/>
          <w:szCs w:val="24"/>
        </w:rPr>
        <w:t xml:space="preserve"> </w:t>
      </w:r>
      <w:r w:rsidR="009216F3" w:rsidRPr="001944AD">
        <w:rPr>
          <w:rFonts w:ascii="Book Antiqua" w:hAnsi="Book Antiqua"/>
          <w:sz w:val="24"/>
          <w:szCs w:val="24"/>
        </w:rPr>
        <w:t>to 44% in some series</w:t>
      </w:r>
      <w:r w:rsidR="003B7F1D" w:rsidRPr="001944AD">
        <w:rPr>
          <w:rFonts w:ascii="Book Antiqua" w:hAnsi="Book Antiqua"/>
          <w:sz w:val="24"/>
          <w:szCs w:val="24"/>
        </w:rPr>
        <w:fldChar w:fldCharType="begin">
          <w:fldData xml:space="preserve">PEVuZE5vdGU+PENpdGU+PEF1dGhvcj5TZXJoYWw8L0F1dGhvcj48WWVhcj4yMDEwPC9ZZWFyPjxS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YWw+PHBhZ2VzPjQxLTU8L3BhZ2VzPjx2b2x1bWU+MTgyPC92b2x1bWU+PG51bWJlcj4xPC9udW1i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PEVuZE5vdGU+PENpdGU+PEF1dGhvcj5TZXJoYWw8L0F1dGhvcj48WWVhcj4yMDEwPC9ZZWFyPjxS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3B7F1D" w:rsidRPr="001944AD">
        <w:rPr>
          <w:rFonts w:ascii="Book Antiqua" w:hAnsi="Book Antiqua"/>
          <w:sz w:val="24"/>
          <w:szCs w:val="24"/>
        </w:rPr>
      </w:r>
      <w:r w:rsidR="003B7F1D"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68" w:tooltip="Serhal, 2010 #230" w:history="1">
        <w:r w:rsidR="00CA4990" w:rsidRPr="001944AD">
          <w:rPr>
            <w:rFonts w:ascii="Book Antiqua" w:hAnsi="Book Antiqua"/>
            <w:noProof/>
            <w:sz w:val="24"/>
            <w:szCs w:val="24"/>
            <w:vertAlign w:val="superscript"/>
          </w:rPr>
          <w:t>68</w:t>
        </w:r>
      </w:hyperlink>
      <w:r w:rsidR="00E37AB1">
        <w:rPr>
          <w:rFonts w:ascii="Book Antiqua" w:hAnsi="Book Antiqua"/>
          <w:noProof/>
          <w:sz w:val="24"/>
          <w:szCs w:val="24"/>
          <w:vertAlign w:val="superscript"/>
        </w:rPr>
        <w:t>,</w:t>
      </w:r>
      <w:hyperlink w:anchor="_ENREF_69" w:tooltip="Brown, 1996 #231" w:history="1">
        <w:r w:rsidR="00CA4990" w:rsidRPr="001944AD">
          <w:rPr>
            <w:rFonts w:ascii="Book Antiqua" w:hAnsi="Book Antiqua"/>
            <w:noProof/>
            <w:sz w:val="24"/>
            <w:szCs w:val="24"/>
            <w:vertAlign w:val="superscript"/>
          </w:rPr>
          <w:t>69</w:t>
        </w:r>
      </w:hyperlink>
      <w:r w:rsidR="0024443D" w:rsidRPr="001944AD">
        <w:rPr>
          <w:rFonts w:ascii="Book Antiqua" w:hAnsi="Book Antiqua"/>
          <w:noProof/>
          <w:sz w:val="24"/>
          <w:szCs w:val="24"/>
          <w:vertAlign w:val="superscript"/>
        </w:rPr>
        <w:t>]</w:t>
      </w:r>
      <w:r w:rsidR="003B7F1D" w:rsidRPr="001944AD">
        <w:rPr>
          <w:rFonts w:ascii="Book Antiqua" w:hAnsi="Book Antiqua"/>
          <w:sz w:val="24"/>
          <w:szCs w:val="24"/>
        </w:rPr>
        <w:fldChar w:fldCharType="end"/>
      </w:r>
      <w:r w:rsidR="00EF25D7" w:rsidRPr="001944AD">
        <w:rPr>
          <w:rFonts w:ascii="Book Antiqua" w:hAnsi="Book Antiqua"/>
          <w:sz w:val="24"/>
          <w:szCs w:val="24"/>
        </w:rPr>
        <w:t xml:space="preserve">. Koivusalo </w:t>
      </w:r>
      <w:r w:rsidR="00EF25D7" w:rsidRPr="00E37AB1">
        <w:rPr>
          <w:rFonts w:ascii="Book Antiqua" w:hAnsi="Book Antiqua"/>
          <w:i/>
          <w:sz w:val="24"/>
          <w:szCs w:val="24"/>
        </w:rPr>
        <w:t>et al</w:t>
      </w:r>
      <w:r w:rsidR="00E37AB1">
        <w:rPr>
          <w:rFonts w:ascii="Book Antiqua" w:hAnsi="Book Antiqua" w:hint="eastAsia"/>
          <w:sz w:val="24"/>
          <w:szCs w:val="24"/>
          <w:vertAlign w:val="superscript"/>
          <w:lang w:eastAsia="zh-CN"/>
        </w:rPr>
        <w:t>[70]</w:t>
      </w:r>
      <w:r w:rsidR="00EF25D7" w:rsidRPr="001944AD">
        <w:rPr>
          <w:rFonts w:ascii="Book Antiqua" w:hAnsi="Book Antiqua"/>
          <w:sz w:val="24"/>
          <w:szCs w:val="24"/>
        </w:rPr>
        <w:t xml:space="preserve"> </w:t>
      </w:r>
      <w:r w:rsidR="004E57C1" w:rsidRPr="001944AD">
        <w:rPr>
          <w:rFonts w:ascii="Book Antiqua" w:hAnsi="Book Antiqua"/>
          <w:sz w:val="24"/>
          <w:szCs w:val="24"/>
        </w:rPr>
        <w:t>demonstrated that a</w:t>
      </w:r>
      <w:r w:rsidR="00EF25D7" w:rsidRPr="001944AD">
        <w:rPr>
          <w:rFonts w:ascii="Book Antiqua" w:hAnsi="Book Antiqua"/>
          <w:sz w:val="24"/>
          <w:szCs w:val="24"/>
        </w:rPr>
        <w:t xml:space="preserve"> </w:t>
      </w:r>
      <w:r w:rsidR="004E57C1" w:rsidRPr="001944AD">
        <w:rPr>
          <w:rFonts w:ascii="Book Antiqua" w:hAnsi="Book Antiqua"/>
          <w:sz w:val="24"/>
          <w:szCs w:val="24"/>
        </w:rPr>
        <w:t xml:space="preserve">watch and </w:t>
      </w:r>
      <w:r w:rsidR="00EF25D7" w:rsidRPr="001944AD">
        <w:rPr>
          <w:rFonts w:ascii="Book Antiqua" w:hAnsi="Book Antiqua"/>
          <w:sz w:val="24"/>
          <w:szCs w:val="24"/>
        </w:rPr>
        <w:t xml:space="preserve">wait policy based on symptomatology was superior to routine dilatations as greater than half did not require any </w:t>
      </w:r>
      <w:r w:rsidR="004E57C1" w:rsidRPr="001944AD">
        <w:rPr>
          <w:rFonts w:ascii="Book Antiqua" w:hAnsi="Book Antiqua"/>
          <w:sz w:val="24"/>
          <w:szCs w:val="24"/>
        </w:rPr>
        <w:t xml:space="preserve">subsequent </w:t>
      </w:r>
      <w:r w:rsidR="00EF25D7" w:rsidRPr="001944AD">
        <w:rPr>
          <w:rFonts w:ascii="Book Antiqua" w:hAnsi="Book Antiqua"/>
          <w:sz w:val="24"/>
          <w:szCs w:val="24"/>
        </w:rPr>
        <w:t>dilatations</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&lt;EndNote&gt;&lt;Cite&gt;&lt;Author&gt;Koivusalo&lt;/Author&gt;&lt;Year&gt;2004&lt;/Year&gt;&lt;RecNum&gt;256&lt;/RecNum&gt;&lt;DisplayText&gt;&lt;style face="superscript"&gt;[70]&lt;/style&gt;&lt;/DisplayText&gt;&lt;record&gt;&lt;rec-number&gt;256&lt;/rec-number&gt;&lt;foreign-keys&gt;&lt;key app="EN" db-id="0p052xwfleaepzeapw1pt05ewsd02zwz299f"&gt;256&lt;/key&gt;&lt;/foreign-keys&gt;&lt;ref-type name="Journal Article"&gt;17&lt;/ref-type&gt;&lt;contributors&gt;&lt;authors&gt;&lt;author&gt;Koivusalo, A.&lt;/author&gt;&lt;author&gt;Turunen, P.&lt;/author&gt;&lt;author&gt;Rintala, R. J.&lt;/author&gt;&lt;author&gt;van der Zee, D. C.&lt;/author&gt;&lt;author&gt;Lindahl, H.&lt;/author&gt;&lt;author&gt;Bax, N. M.&lt;/author&gt;&lt;/authors&gt;&lt;/contributors&gt;&lt;auth-address&gt;Willhelmina Children&amp;apos;s Hospital, University Medical Center Utrecht, Utrecht, The, Netherlands.&lt;/auth-address&gt;&lt;titles&gt;&lt;title&gt;Is routine dilatation after repair of esophageal atresia with distal fistula better than dilatation when symptoms arise? Comparison of results of two European pediatric surgical centers&lt;/title&gt;&lt;secondary-title&gt;J Pediatr Surg&lt;/secondary-title&gt;&lt;alt-title&gt;Journal of pediatric surgery&lt;/alt-title&gt;&lt;/titles&gt;&lt;periodical&gt;&lt;full-title&gt;J Pediatr Surg&lt;/full-title&gt;&lt;abbr-1&gt;Journal of pediatric surgery&lt;/abbr-1&gt;&lt;/periodical&gt;&lt;alt-periodical&gt;&lt;full-title&gt;J Pediatr Surg&lt;/full-title&gt;&lt;abbr-1&gt;Journal of pediatric surgery&lt;/abbr-1&gt;&lt;/alt-periodical&gt;&lt;pages&gt;1643-7&lt;/pages&gt;&lt;volume&gt;39&lt;/volume&gt;&lt;number&gt;11&lt;/number&gt;&lt;edition&gt;2004/11/18&lt;/edition&gt;&lt;keywords&gt;&lt;keyword&gt;Anastomosis, Surgical&lt;/keyword&gt;&lt;keyword&gt;Dilatation/adverse effects&lt;/keyword&gt;&lt;keyword&gt;Esophageal Atresia/complications/diagnosis/*surgery&lt;/keyword&gt;&lt;keyword&gt;Female&lt;/keyword&gt;&lt;keyword&gt;Follow-Up Studies&lt;/keyword&gt;&lt;keyword&gt;Gastroesophageal Reflux/etiology&lt;/keyword&gt;&lt;keyword&gt;Humans&lt;/keyword&gt;&lt;keyword&gt;Infant&lt;/keyword&gt;&lt;keyword&gt;Infant, Newborn&lt;/keyword&gt;&lt;keyword&gt;Male&lt;/keyword&gt;&lt;/keywords&gt;&lt;dates&gt;&lt;year&gt;2004&lt;/year&gt;&lt;pub-dates&gt;&lt;date&gt;Nov&lt;/date&gt;&lt;/pub-dates&gt;&lt;/dates&gt;&lt;isbn&gt;0022-3468&lt;/isbn&gt;&lt;accession-num&gt;15547826&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70" w:tooltip="Koivusalo, 2004 #256" w:history="1">
        <w:r w:rsidR="00CA4990" w:rsidRPr="001944AD">
          <w:rPr>
            <w:rFonts w:ascii="Book Antiqua" w:hAnsi="Book Antiqua"/>
            <w:noProof/>
            <w:sz w:val="24"/>
            <w:szCs w:val="24"/>
            <w:vertAlign w:val="superscript"/>
          </w:rPr>
          <w:t>70</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3B7F1D" w:rsidRPr="001944AD">
        <w:rPr>
          <w:rFonts w:ascii="Book Antiqua" w:hAnsi="Book Antiqua"/>
          <w:sz w:val="24"/>
          <w:szCs w:val="24"/>
        </w:rPr>
        <w:t>.</w:t>
      </w:r>
    </w:p>
    <w:p w14:paraId="72C46F21" w14:textId="762EB325" w:rsidR="00EF25D7" w:rsidRPr="001944AD" w:rsidRDefault="00EF25D7" w:rsidP="00E37AB1">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The purpose of oesophageal dilatation is to alleviate symptoms, permit free intake of enteral nutrition and reduce complications such as pulmonary aspira</w:t>
      </w:r>
      <w:r w:rsidR="00FD0089" w:rsidRPr="001944AD">
        <w:rPr>
          <w:rFonts w:ascii="Book Antiqua" w:hAnsi="Book Antiqua"/>
          <w:sz w:val="24"/>
          <w:szCs w:val="24"/>
        </w:rPr>
        <w:t>tion.</w:t>
      </w:r>
      <w:r w:rsidR="004064F6">
        <w:rPr>
          <w:rFonts w:ascii="Book Antiqua" w:hAnsi="Book Antiqua"/>
          <w:sz w:val="24"/>
          <w:szCs w:val="24"/>
        </w:rPr>
        <w:t xml:space="preserve"> </w:t>
      </w:r>
      <w:r w:rsidR="00FD0089" w:rsidRPr="001944AD">
        <w:rPr>
          <w:rFonts w:ascii="Book Antiqua" w:hAnsi="Book Antiqua"/>
          <w:sz w:val="24"/>
          <w:szCs w:val="24"/>
        </w:rPr>
        <w:t xml:space="preserve">This must be weighed up </w:t>
      </w:r>
      <w:r w:rsidRPr="001944AD">
        <w:rPr>
          <w:rFonts w:ascii="Book Antiqua" w:hAnsi="Book Antiqua"/>
          <w:sz w:val="24"/>
          <w:szCs w:val="24"/>
        </w:rPr>
        <w:t>against the risk of perforation.</w:t>
      </w:r>
      <w:r w:rsidR="004064F6">
        <w:rPr>
          <w:rFonts w:ascii="Book Antiqua" w:hAnsi="Book Antiqua"/>
          <w:sz w:val="24"/>
          <w:szCs w:val="24"/>
        </w:rPr>
        <w:t xml:space="preserve"> </w:t>
      </w:r>
      <w:r w:rsidR="00FD0089" w:rsidRPr="001944AD">
        <w:rPr>
          <w:rFonts w:ascii="Book Antiqua" w:hAnsi="Book Antiqua"/>
          <w:sz w:val="24"/>
          <w:szCs w:val="24"/>
        </w:rPr>
        <w:t>This has been reported as 0</w:t>
      </w:r>
      <w:r w:rsidR="00E37AB1">
        <w:rPr>
          <w:rFonts w:ascii="Book Antiqua" w:hAnsi="Book Antiqua" w:hint="eastAsia"/>
          <w:sz w:val="24"/>
          <w:szCs w:val="24"/>
          <w:lang w:eastAsia="zh-CN"/>
        </w:rPr>
        <w:t>%</w:t>
      </w:r>
      <w:r w:rsidR="00FD0089" w:rsidRPr="001944AD">
        <w:rPr>
          <w:rFonts w:ascii="Book Antiqua" w:hAnsi="Book Antiqua"/>
          <w:sz w:val="24"/>
          <w:szCs w:val="24"/>
        </w:rPr>
        <w:t>-5</w:t>
      </w:r>
      <w:r w:rsidRPr="001944AD">
        <w:rPr>
          <w:rFonts w:ascii="Book Antiqua" w:hAnsi="Book Antiqua"/>
          <w:sz w:val="24"/>
          <w:szCs w:val="24"/>
        </w:rPr>
        <w:t>% after balloon dilatation and 8</w:t>
      </w:r>
      <w:r w:rsidR="00E37AB1">
        <w:rPr>
          <w:rFonts w:ascii="Book Antiqua" w:hAnsi="Book Antiqua" w:hint="eastAsia"/>
          <w:sz w:val="24"/>
          <w:szCs w:val="24"/>
          <w:lang w:eastAsia="zh-CN"/>
        </w:rPr>
        <w:t>%</w:t>
      </w:r>
      <w:r w:rsidRPr="001944AD">
        <w:rPr>
          <w:rFonts w:ascii="Book Antiqua" w:hAnsi="Book Antiqua"/>
          <w:sz w:val="24"/>
          <w:szCs w:val="24"/>
        </w:rPr>
        <w:t>-9% after bougienage</w:t>
      </w:r>
      <w:r w:rsidR="003B7F1D" w:rsidRPr="001944AD">
        <w:rPr>
          <w:rFonts w:ascii="Book Antiqua" w:hAnsi="Book Antiqua"/>
          <w:sz w:val="24"/>
          <w:szCs w:val="24"/>
        </w:rPr>
        <w:fldChar w:fldCharType="begin">
          <w:fldData xml:space="preserve">PEVuZE5vdGU+PENpdGU+PEF1dGhvcj5UZW1pejwvQXV0aG9yPjxZZWFyPjIwMTA8L1llYXI+PFJl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ZGljYWw+PHBhZ2VzPjIyODctOTI8L3BhZ2VzPjx2b2x1bWU+MjQ8L3ZvbHVtZT48bnVtYmVyPjk8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PEVuZE5vdGU+PENpdGU+PEF1dGhvcj5UZW1pejwvQXV0aG9yPjxZZWFyPjIwMTA8L1llYXI+PFJl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ZGljYWw+PHBhZ2VzPjIyODctOTI8L3BhZ2VzPjx2b2x1bWU+MjQ8L3ZvbHVtZT48bnVtYmVyPjk8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3B7F1D" w:rsidRPr="001944AD">
        <w:rPr>
          <w:rFonts w:ascii="Book Antiqua" w:hAnsi="Book Antiqua"/>
          <w:sz w:val="24"/>
          <w:szCs w:val="24"/>
        </w:rPr>
      </w:r>
      <w:r w:rsidR="003B7F1D"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71" w:tooltip="Temiz, 2010 #257" w:history="1">
        <w:r w:rsidR="00CA4990" w:rsidRPr="001944AD">
          <w:rPr>
            <w:rFonts w:ascii="Book Antiqua" w:hAnsi="Book Antiqua"/>
            <w:noProof/>
            <w:sz w:val="24"/>
            <w:szCs w:val="24"/>
            <w:vertAlign w:val="superscript"/>
          </w:rPr>
          <w:t>71</w:t>
        </w:r>
      </w:hyperlink>
      <w:r w:rsidR="00E37AB1">
        <w:rPr>
          <w:rFonts w:ascii="Book Antiqua" w:hAnsi="Book Antiqua"/>
          <w:noProof/>
          <w:sz w:val="24"/>
          <w:szCs w:val="24"/>
          <w:vertAlign w:val="superscript"/>
        </w:rPr>
        <w:t>,</w:t>
      </w:r>
      <w:hyperlink w:anchor="_ENREF_72" w:tooltip="Lan, 2003 #258" w:history="1">
        <w:r w:rsidR="00CA4990" w:rsidRPr="001944AD">
          <w:rPr>
            <w:rFonts w:ascii="Book Antiqua" w:hAnsi="Book Antiqua"/>
            <w:noProof/>
            <w:sz w:val="24"/>
            <w:szCs w:val="24"/>
            <w:vertAlign w:val="superscript"/>
          </w:rPr>
          <w:t>72</w:t>
        </w:r>
      </w:hyperlink>
      <w:r w:rsidR="0024443D" w:rsidRPr="001944AD">
        <w:rPr>
          <w:rFonts w:ascii="Book Antiqua" w:hAnsi="Book Antiqua"/>
          <w:noProof/>
          <w:sz w:val="24"/>
          <w:szCs w:val="24"/>
          <w:vertAlign w:val="superscript"/>
        </w:rPr>
        <w:t>]</w:t>
      </w:r>
      <w:r w:rsidR="003B7F1D" w:rsidRPr="001944AD">
        <w:rPr>
          <w:rFonts w:ascii="Book Antiqua" w:hAnsi="Book Antiqua"/>
          <w:sz w:val="24"/>
          <w:szCs w:val="24"/>
        </w:rPr>
        <w:fldChar w:fldCharType="end"/>
      </w:r>
      <w:r w:rsidR="003B7F1D" w:rsidRPr="001944AD">
        <w:rPr>
          <w:rFonts w:ascii="Book Antiqua" w:hAnsi="Book Antiqua"/>
          <w:sz w:val="24"/>
          <w:szCs w:val="24"/>
        </w:rPr>
        <w:t>.</w:t>
      </w:r>
    </w:p>
    <w:p w14:paraId="74E83AFF" w14:textId="77DB2859" w:rsidR="00BC4EE7" w:rsidRPr="001944AD" w:rsidRDefault="00556896" w:rsidP="00E37AB1">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Bougie</w:t>
      </w:r>
      <w:r w:rsidR="00D93DED" w:rsidRPr="001944AD">
        <w:rPr>
          <w:rFonts w:ascii="Book Antiqua" w:hAnsi="Book Antiqua"/>
          <w:sz w:val="24"/>
          <w:szCs w:val="24"/>
        </w:rPr>
        <w:t xml:space="preserve"> dilat</w:t>
      </w:r>
      <w:r w:rsidRPr="001944AD">
        <w:rPr>
          <w:rFonts w:ascii="Book Antiqua" w:hAnsi="Book Antiqua"/>
          <w:sz w:val="24"/>
          <w:szCs w:val="24"/>
        </w:rPr>
        <w:t>ors come in a range of</w:t>
      </w:r>
      <w:r w:rsidR="000B78D2" w:rsidRPr="001944AD">
        <w:rPr>
          <w:rFonts w:ascii="Book Antiqua" w:hAnsi="Book Antiqua"/>
          <w:sz w:val="24"/>
          <w:szCs w:val="24"/>
        </w:rPr>
        <w:t xml:space="preserve"> makes</w:t>
      </w:r>
      <w:r w:rsidRPr="001944AD">
        <w:rPr>
          <w:rFonts w:ascii="Book Antiqua" w:hAnsi="Book Antiqua"/>
          <w:sz w:val="24"/>
          <w:szCs w:val="24"/>
        </w:rPr>
        <w:t xml:space="preserve"> and diameters. However</w:t>
      </w:r>
      <w:r w:rsidR="004E57C1" w:rsidRPr="001944AD">
        <w:rPr>
          <w:rFonts w:ascii="Book Antiqua" w:hAnsi="Book Antiqua"/>
          <w:sz w:val="24"/>
          <w:szCs w:val="24"/>
        </w:rPr>
        <w:t>,</w:t>
      </w:r>
      <w:r w:rsidRPr="001944AD">
        <w:rPr>
          <w:rFonts w:ascii="Book Antiqua" w:hAnsi="Book Antiqua"/>
          <w:sz w:val="24"/>
          <w:szCs w:val="24"/>
        </w:rPr>
        <w:t xml:space="preserve"> in the pa</w:t>
      </w:r>
      <w:r w:rsidR="00D93DED" w:rsidRPr="001944AD">
        <w:rPr>
          <w:rFonts w:ascii="Book Antiqua" w:hAnsi="Book Antiqua"/>
          <w:sz w:val="24"/>
          <w:szCs w:val="24"/>
        </w:rPr>
        <w:t>e</w:t>
      </w:r>
      <w:r w:rsidRPr="001944AD">
        <w:rPr>
          <w:rFonts w:ascii="Book Antiqua" w:hAnsi="Book Antiqua"/>
          <w:sz w:val="24"/>
          <w:szCs w:val="24"/>
        </w:rPr>
        <w:t>diatric setting experien</w:t>
      </w:r>
      <w:r w:rsidR="002D2392" w:rsidRPr="001944AD">
        <w:rPr>
          <w:rFonts w:ascii="Book Antiqua" w:hAnsi="Book Antiqua"/>
          <w:sz w:val="24"/>
          <w:szCs w:val="24"/>
        </w:rPr>
        <w:t>ce is mainly with Savary-G</w:t>
      </w:r>
      <w:r w:rsidR="00D93DED" w:rsidRPr="001944AD">
        <w:rPr>
          <w:rFonts w:ascii="Book Antiqua" w:hAnsi="Book Antiqua"/>
          <w:sz w:val="24"/>
          <w:szCs w:val="24"/>
        </w:rPr>
        <w:t xml:space="preserve">illard type systems </w:t>
      </w:r>
      <w:r w:rsidR="00D93DED" w:rsidRPr="009D14E6">
        <w:rPr>
          <w:rFonts w:ascii="Book Antiqua" w:hAnsi="Book Antiqua"/>
          <w:i/>
          <w:sz w:val="24"/>
          <w:szCs w:val="24"/>
        </w:rPr>
        <w:t>i.e.</w:t>
      </w:r>
      <w:r w:rsidR="009D14E6" w:rsidRPr="009D14E6">
        <w:rPr>
          <w:rFonts w:ascii="Book Antiqua" w:hAnsi="Book Antiqua" w:hint="eastAsia"/>
          <w:i/>
          <w:sz w:val="24"/>
          <w:szCs w:val="24"/>
          <w:lang w:eastAsia="zh-CN"/>
        </w:rPr>
        <w:t>,</w:t>
      </w:r>
      <w:r w:rsidR="00790325" w:rsidRPr="001944AD">
        <w:rPr>
          <w:rFonts w:ascii="Book Antiqua" w:hAnsi="Book Antiqua"/>
          <w:sz w:val="24"/>
          <w:szCs w:val="24"/>
        </w:rPr>
        <w:t xml:space="preserve"> a</w:t>
      </w:r>
      <w:r w:rsidRPr="001944AD">
        <w:rPr>
          <w:rFonts w:ascii="Book Antiqua" w:hAnsi="Book Antiqua"/>
          <w:sz w:val="24"/>
          <w:szCs w:val="24"/>
        </w:rPr>
        <w:t xml:space="preserve"> long tapered, radio</w:t>
      </w:r>
      <w:r w:rsidR="00D93DED" w:rsidRPr="001944AD">
        <w:rPr>
          <w:rFonts w:ascii="Book Antiqua" w:hAnsi="Book Antiqua"/>
          <w:sz w:val="24"/>
          <w:szCs w:val="24"/>
        </w:rPr>
        <w:t>-</w:t>
      </w:r>
      <w:r w:rsidR="004E57C1" w:rsidRPr="001944AD">
        <w:rPr>
          <w:rFonts w:ascii="Book Antiqua" w:hAnsi="Book Antiqua"/>
          <w:sz w:val="24"/>
          <w:szCs w:val="24"/>
        </w:rPr>
        <w:t>o</w:t>
      </w:r>
      <w:r w:rsidRPr="001944AD">
        <w:rPr>
          <w:rFonts w:ascii="Book Antiqua" w:hAnsi="Book Antiqua"/>
          <w:sz w:val="24"/>
          <w:szCs w:val="24"/>
        </w:rPr>
        <w:t>paque, wire</w:t>
      </w:r>
      <w:r w:rsidR="004E57C1" w:rsidRPr="001944AD">
        <w:rPr>
          <w:rFonts w:ascii="Book Antiqua" w:hAnsi="Book Antiqua"/>
          <w:sz w:val="24"/>
          <w:szCs w:val="24"/>
        </w:rPr>
        <w:t>-</w:t>
      </w:r>
      <w:r w:rsidRPr="001944AD">
        <w:rPr>
          <w:rFonts w:ascii="Book Antiqua" w:hAnsi="Book Antiqua"/>
          <w:sz w:val="24"/>
          <w:szCs w:val="24"/>
        </w:rPr>
        <w:t xml:space="preserve">guided </w:t>
      </w:r>
      <w:r w:rsidR="00333AF8" w:rsidRPr="001944AD">
        <w:rPr>
          <w:rFonts w:ascii="Book Antiqua" w:hAnsi="Book Antiqua"/>
          <w:sz w:val="24"/>
          <w:szCs w:val="24"/>
        </w:rPr>
        <w:t>and poly-</w:t>
      </w:r>
      <w:r w:rsidRPr="001944AD">
        <w:rPr>
          <w:rFonts w:ascii="Book Antiqua" w:hAnsi="Book Antiqua"/>
          <w:sz w:val="24"/>
          <w:szCs w:val="24"/>
        </w:rPr>
        <w:t>vinyl hollow tubes desi</w:t>
      </w:r>
      <w:r w:rsidR="00D93DED" w:rsidRPr="001944AD">
        <w:rPr>
          <w:rFonts w:ascii="Book Antiqua" w:hAnsi="Book Antiqua"/>
          <w:sz w:val="24"/>
          <w:szCs w:val="24"/>
        </w:rPr>
        <w:t>gned for use in the oesophagus. T</w:t>
      </w:r>
      <w:r w:rsidRPr="001944AD">
        <w:rPr>
          <w:rFonts w:ascii="Book Antiqua" w:hAnsi="Book Antiqua"/>
          <w:sz w:val="24"/>
          <w:szCs w:val="24"/>
        </w:rPr>
        <w:t xml:space="preserve">he bougie system is naturally limited to the oesophagus in the </w:t>
      </w:r>
      <w:r w:rsidR="004E57C1" w:rsidRPr="001944AD">
        <w:rPr>
          <w:rFonts w:ascii="Book Antiqua" w:hAnsi="Book Antiqua"/>
          <w:sz w:val="24"/>
          <w:szCs w:val="24"/>
        </w:rPr>
        <w:t xml:space="preserve">upper </w:t>
      </w:r>
      <w:r w:rsidRPr="001944AD">
        <w:rPr>
          <w:rFonts w:ascii="Book Antiqua" w:hAnsi="Book Antiqua"/>
          <w:sz w:val="24"/>
          <w:szCs w:val="24"/>
        </w:rPr>
        <w:t xml:space="preserve">GI tract as transmission of the force more distally </w:t>
      </w:r>
      <w:r w:rsidR="00D93DED" w:rsidRPr="001944AD">
        <w:rPr>
          <w:rFonts w:ascii="Book Antiqua" w:hAnsi="Book Antiqua"/>
          <w:sz w:val="24"/>
          <w:szCs w:val="24"/>
        </w:rPr>
        <w:t>would be more difficult</w:t>
      </w:r>
      <w:r w:rsidRPr="001944AD">
        <w:rPr>
          <w:rFonts w:ascii="Book Antiqua" w:hAnsi="Book Antiqua"/>
          <w:sz w:val="24"/>
          <w:szCs w:val="24"/>
        </w:rPr>
        <w:t>.</w:t>
      </w:r>
      <w:r w:rsidR="004064F6">
        <w:rPr>
          <w:rFonts w:ascii="Book Antiqua" w:hAnsi="Book Antiqua"/>
          <w:sz w:val="24"/>
          <w:szCs w:val="24"/>
        </w:rPr>
        <w:t xml:space="preserve"> </w:t>
      </w:r>
      <w:r w:rsidRPr="001944AD">
        <w:rPr>
          <w:rFonts w:ascii="Book Antiqua" w:hAnsi="Book Antiqua"/>
          <w:sz w:val="24"/>
          <w:szCs w:val="24"/>
        </w:rPr>
        <w:t>Bougie dilators apply axial as</w:t>
      </w:r>
      <w:r w:rsidR="00D93DED" w:rsidRPr="001944AD">
        <w:rPr>
          <w:rFonts w:ascii="Book Antiqua" w:hAnsi="Book Antiqua"/>
          <w:sz w:val="24"/>
          <w:szCs w:val="24"/>
        </w:rPr>
        <w:t xml:space="preserve"> </w:t>
      </w:r>
      <w:r w:rsidRPr="001944AD">
        <w:rPr>
          <w:rFonts w:ascii="Book Antiqua" w:hAnsi="Book Antiqua"/>
          <w:sz w:val="24"/>
          <w:szCs w:val="24"/>
        </w:rPr>
        <w:t>well as radial for</w:t>
      </w:r>
      <w:r w:rsidR="00D93DED" w:rsidRPr="001944AD">
        <w:rPr>
          <w:rFonts w:ascii="Book Antiqua" w:hAnsi="Book Antiqua"/>
          <w:sz w:val="24"/>
          <w:szCs w:val="24"/>
        </w:rPr>
        <w:t>ces</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&lt;EndNote&gt;&lt;Cite&gt;&lt;Author&gt;Abele&lt;/Author&gt;&lt;Year&gt;1992&lt;/Year&gt;&lt;RecNum&gt;259&lt;/RecNum&gt;&lt;DisplayText&gt;&lt;style face="superscript"&gt;[73]&lt;/style&gt;&lt;/DisplayText&gt;&lt;record&gt;&lt;rec-number&gt;259&lt;/rec-number&gt;&lt;foreign-keys&gt;&lt;key app="EN" db-id="0p052xwfleaepzeapw1pt05ewsd02zwz299f"&gt;259&lt;/key&gt;&lt;/foreign-keys&gt;&lt;ref-type name="Journal Article"&gt;17&lt;/ref-type&gt;&lt;contributors&gt;&lt;authors&gt;&lt;author&gt;Abele, J. E.&lt;/author&gt;&lt;/authors&gt;&lt;/contributors&gt;&lt;auth-address&gt;Microvasive/Boston Scientific Corporation, Watertown, MA.&lt;/auth-address&gt;&lt;titles&gt;&lt;title&gt;The physics of esophageal dilatation&lt;/title&gt;&lt;secondary-title&gt;Hepatogastroenterology&lt;/secondary-title&gt;&lt;alt-title&gt;Hepato-gastroenterology&lt;/alt-title&gt;&lt;/titles&gt;&lt;periodical&gt;&lt;full-title&gt;Hepatogastroenterology&lt;/full-title&gt;&lt;abbr-1&gt;Hepato-gastroenterology&lt;/abbr-1&gt;&lt;/periodical&gt;&lt;alt-periodical&gt;&lt;full-title&gt;Hepatogastroenterology&lt;/full-title&gt;&lt;abbr-1&gt;Hepato-gastroenterology&lt;/abbr-1&gt;&lt;/alt-periodical&gt;&lt;pages&gt;486-9&lt;/pages&gt;&lt;volume&gt;39&lt;/volume&gt;&lt;number&gt;6&lt;/number&gt;&lt;edition&gt;1992/12/01&lt;/edition&gt;&lt;keywords&gt;&lt;keyword&gt;Biophysical Phenomena&lt;/keyword&gt;&lt;keyword&gt;Biophysics&lt;/keyword&gt;&lt;keyword&gt;*Catheterization&lt;/keyword&gt;&lt;keyword&gt;Esophageal Stenosis/*therapy&lt;/keyword&gt;&lt;keyword&gt;Humans&lt;/keyword&gt;&lt;/keywords&gt;&lt;dates&gt;&lt;year&gt;1992&lt;/year&gt;&lt;pub-dates&gt;&lt;date&gt;Dec&lt;/date&gt;&lt;/pub-dates&gt;&lt;/dates&gt;&lt;isbn&gt;0172-6390 (Print)&amp;#xD;0172-6390&lt;/isbn&gt;&lt;accession-num&gt;1483657&lt;/accession-num&gt;&lt;urls&gt;&lt;/urls&gt;&lt;remote-database-provider&gt;Nlm&lt;/remote-database-provider&gt;&lt;language&gt;eng&lt;/language&gt;&lt;/record&gt;&lt;/Cite&gt;&lt;/EndNote&gt;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73" w:tooltip="Abele, 1992 #259" w:history="1">
        <w:r w:rsidR="00CA4990" w:rsidRPr="001944AD">
          <w:rPr>
            <w:rFonts w:ascii="Book Antiqua" w:hAnsi="Book Antiqua"/>
            <w:noProof/>
            <w:sz w:val="24"/>
            <w:szCs w:val="24"/>
            <w:vertAlign w:val="superscript"/>
          </w:rPr>
          <w:t>73</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3B7F1D" w:rsidRPr="001944AD">
        <w:rPr>
          <w:rFonts w:ascii="Book Antiqua" w:hAnsi="Book Antiqua"/>
          <w:sz w:val="24"/>
          <w:szCs w:val="24"/>
        </w:rPr>
        <w:t xml:space="preserve">. </w:t>
      </w:r>
      <w:r w:rsidR="00D93DED" w:rsidRPr="001944AD">
        <w:rPr>
          <w:rFonts w:ascii="Book Antiqua" w:hAnsi="Book Antiqua"/>
          <w:sz w:val="24"/>
          <w:szCs w:val="24"/>
        </w:rPr>
        <w:t>They</w:t>
      </w:r>
      <w:r w:rsidR="00BC4EE7" w:rsidRPr="001944AD">
        <w:rPr>
          <w:rFonts w:ascii="Book Antiqua" w:hAnsi="Book Antiqua"/>
          <w:sz w:val="24"/>
          <w:szCs w:val="24"/>
        </w:rPr>
        <w:t xml:space="preserve"> come in sizes of 5-20 mm </w:t>
      </w:r>
      <w:r w:rsidR="000B78D2" w:rsidRPr="001944AD">
        <w:rPr>
          <w:rFonts w:ascii="Book Antiqua" w:hAnsi="Book Antiqua"/>
          <w:sz w:val="24"/>
          <w:szCs w:val="24"/>
        </w:rPr>
        <w:t xml:space="preserve">diameter </w:t>
      </w:r>
      <w:r w:rsidR="00BC4EE7" w:rsidRPr="001944AD">
        <w:rPr>
          <w:rFonts w:ascii="Book Antiqua" w:hAnsi="Book Antiqua"/>
          <w:sz w:val="24"/>
          <w:szCs w:val="24"/>
        </w:rPr>
        <w:t>and 70-100</w:t>
      </w:r>
      <w:r w:rsidR="00E37AB1">
        <w:rPr>
          <w:rFonts w:ascii="Book Antiqua" w:hAnsi="Book Antiqua" w:hint="eastAsia"/>
          <w:sz w:val="24"/>
          <w:szCs w:val="24"/>
          <w:lang w:eastAsia="zh-CN"/>
        </w:rPr>
        <w:t xml:space="preserve"> </w:t>
      </w:r>
      <w:r w:rsidR="00BC4EE7" w:rsidRPr="001944AD">
        <w:rPr>
          <w:rFonts w:ascii="Book Antiqua" w:hAnsi="Book Antiqua"/>
          <w:sz w:val="24"/>
          <w:szCs w:val="24"/>
        </w:rPr>
        <w:t>cm in length</w:t>
      </w:r>
      <w:r w:rsidR="00D93DED" w:rsidRPr="001944AD">
        <w:rPr>
          <w:rFonts w:ascii="Book Antiqua" w:hAnsi="Book Antiqua"/>
          <w:sz w:val="24"/>
          <w:szCs w:val="24"/>
        </w:rPr>
        <w:t>. The tec</w:t>
      </w:r>
      <w:r w:rsidR="00333AF8" w:rsidRPr="001944AD">
        <w:rPr>
          <w:rFonts w:ascii="Book Antiqua" w:hAnsi="Book Antiqua"/>
          <w:sz w:val="24"/>
          <w:szCs w:val="24"/>
        </w:rPr>
        <w:t xml:space="preserve">hnique involves feeding a guide wire </w:t>
      </w:r>
      <w:r w:rsidR="00BC4EE7" w:rsidRPr="001944AD">
        <w:rPr>
          <w:rFonts w:ascii="Book Antiqua" w:hAnsi="Book Antiqua"/>
          <w:sz w:val="24"/>
          <w:szCs w:val="24"/>
        </w:rPr>
        <w:t xml:space="preserve">through </w:t>
      </w:r>
      <w:r w:rsidR="00333AF8" w:rsidRPr="001944AD">
        <w:rPr>
          <w:rFonts w:ascii="Book Antiqua" w:hAnsi="Book Antiqua"/>
          <w:sz w:val="24"/>
          <w:szCs w:val="24"/>
        </w:rPr>
        <w:t>the lumen of the stricture either endoscopically, fluoroscopically or both.</w:t>
      </w:r>
      <w:r w:rsidR="004064F6">
        <w:rPr>
          <w:rFonts w:ascii="Book Antiqua" w:hAnsi="Book Antiqua"/>
          <w:sz w:val="24"/>
          <w:szCs w:val="24"/>
        </w:rPr>
        <w:t xml:space="preserve"> </w:t>
      </w:r>
      <w:r w:rsidR="00333AF8" w:rsidRPr="001944AD">
        <w:rPr>
          <w:rFonts w:ascii="Book Antiqua" w:hAnsi="Book Antiqua"/>
          <w:sz w:val="24"/>
          <w:szCs w:val="24"/>
        </w:rPr>
        <w:t xml:space="preserve">When </w:t>
      </w:r>
      <w:r w:rsidR="00BC4EE7" w:rsidRPr="001944AD">
        <w:rPr>
          <w:rFonts w:ascii="Book Antiqua" w:hAnsi="Book Antiqua"/>
          <w:sz w:val="24"/>
          <w:szCs w:val="24"/>
        </w:rPr>
        <w:t xml:space="preserve">done </w:t>
      </w:r>
      <w:r w:rsidR="00653608" w:rsidRPr="001944AD">
        <w:rPr>
          <w:rFonts w:ascii="Book Antiqua" w:hAnsi="Book Antiqua"/>
          <w:sz w:val="24"/>
          <w:szCs w:val="24"/>
        </w:rPr>
        <w:t xml:space="preserve">solely </w:t>
      </w:r>
      <w:r w:rsidR="00BC4EE7" w:rsidRPr="001944AD">
        <w:rPr>
          <w:rFonts w:ascii="Book Antiqua" w:hAnsi="Book Antiqua"/>
          <w:sz w:val="24"/>
          <w:szCs w:val="24"/>
        </w:rPr>
        <w:t>endoscopica</w:t>
      </w:r>
      <w:r w:rsidR="00333AF8" w:rsidRPr="001944AD">
        <w:rPr>
          <w:rFonts w:ascii="Book Antiqua" w:hAnsi="Book Antiqua"/>
          <w:sz w:val="24"/>
          <w:szCs w:val="24"/>
        </w:rPr>
        <w:t>l</w:t>
      </w:r>
      <w:r w:rsidR="00BC4EE7" w:rsidRPr="001944AD">
        <w:rPr>
          <w:rFonts w:ascii="Book Antiqua" w:hAnsi="Book Antiqua"/>
          <w:sz w:val="24"/>
          <w:szCs w:val="24"/>
        </w:rPr>
        <w:t>ly</w:t>
      </w:r>
      <w:r w:rsidR="00653608" w:rsidRPr="001944AD">
        <w:rPr>
          <w:rFonts w:ascii="Book Antiqua" w:hAnsi="Book Antiqua"/>
          <w:sz w:val="24"/>
          <w:szCs w:val="24"/>
        </w:rPr>
        <w:t>,</w:t>
      </w:r>
      <w:r w:rsidR="00BC4EE7" w:rsidRPr="001944AD">
        <w:rPr>
          <w:rFonts w:ascii="Book Antiqua" w:hAnsi="Book Antiqua"/>
          <w:sz w:val="24"/>
          <w:szCs w:val="24"/>
        </w:rPr>
        <w:t xml:space="preserve"> it is worthwhile </w:t>
      </w:r>
      <w:r w:rsidR="004E57C1" w:rsidRPr="001944AD">
        <w:rPr>
          <w:rFonts w:ascii="Book Antiqua" w:hAnsi="Book Antiqua"/>
          <w:sz w:val="24"/>
          <w:szCs w:val="24"/>
        </w:rPr>
        <w:t xml:space="preserve">to </w:t>
      </w:r>
      <w:r w:rsidR="00BC4EE7" w:rsidRPr="001944AD">
        <w:rPr>
          <w:rFonts w:ascii="Book Antiqua" w:hAnsi="Book Antiqua"/>
          <w:sz w:val="24"/>
          <w:szCs w:val="24"/>
        </w:rPr>
        <w:t>not</w:t>
      </w:r>
      <w:r w:rsidR="004E57C1" w:rsidRPr="001944AD">
        <w:rPr>
          <w:rFonts w:ascii="Book Antiqua" w:hAnsi="Book Antiqua"/>
          <w:sz w:val="24"/>
          <w:szCs w:val="24"/>
        </w:rPr>
        <w:t>e</w:t>
      </w:r>
      <w:r w:rsidR="00BC4EE7" w:rsidRPr="001944AD">
        <w:rPr>
          <w:rFonts w:ascii="Book Antiqua" w:hAnsi="Book Antiqua"/>
          <w:sz w:val="24"/>
          <w:szCs w:val="24"/>
        </w:rPr>
        <w:t xml:space="preserve"> the distance of the stricture from the incisors. After the </w:t>
      </w:r>
      <w:r w:rsidR="000B78D2" w:rsidRPr="001944AD">
        <w:rPr>
          <w:rFonts w:ascii="Book Antiqua" w:hAnsi="Book Antiqua"/>
          <w:sz w:val="24"/>
          <w:szCs w:val="24"/>
        </w:rPr>
        <w:t>endo</w:t>
      </w:r>
      <w:r w:rsidR="00BC4EE7" w:rsidRPr="001944AD">
        <w:rPr>
          <w:rFonts w:ascii="Book Antiqua" w:hAnsi="Book Antiqua"/>
          <w:sz w:val="24"/>
          <w:szCs w:val="24"/>
        </w:rPr>
        <w:t>scope is retracted</w:t>
      </w:r>
      <w:r w:rsidR="004E57C1" w:rsidRPr="001944AD">
        <w:rPr>
          <w:rFonts w:ascii="Book Antiqua" w:hAnsi="Book Antiqua"/>
          <w:sz w:val="24"/>
          <w:szCs w:val="24"/>
        </w:rPr>
        <w:t>,</w:t>
      </w:r>
      <w:r w:rsidR="00BC4EE7" w:rsidRPr="001944AD">
        <w:rPr>
          <w:rFonts w:ascii="Book Antiqua" w:hAnsi="Book Antiqua"/>
          <w:sz w:val="24"/>
          <w:szCs w:val="24"/>
        </w:rPr>
        <w:t xml:space="preserve"> it is imperative</w:t>
      </w:r>
      <w:r w:rsidR="00333AF8" w:rsidRPr="001944AD">
        <w:rPr>
          <w:rFonts w:ascii="Book Antiqua" w:hAnsi="Book Antiqua"/>
          <w:sz w:val="24"/>
          <w:szCs w:val="24"/>
        </w:rPr>
        <w:t>,</w:t>
      </w:r>
      <w:r w:rsidR="000B78D2" w:rsidRPr="001944AD">
        <w:rPr>
          <w:rFonts w:ascii="Book Antiqua" w:hAnsi="Book Antiqua"/>
          <w:sz w:val="24"/>
          <w:szCs w:val="24"/>
        </w:rPr>
        <w:t xml:space="preserve"> particularly</w:t>
      </w:r>
      <w:r w:rsidR="00BC4EE7" w:rsidRPr="001944AD">
        <w:rPr>
          <w:rFonts w:ascii="Book Antiqua" w:hAnsi="Book Antiqua"/>
          <w:sz w:val="24"/>
          <w:szCs w:val="24"/>
        </w:rPr>
        <w:t xml:space="preserve"> if </w:t>
      </w:r>
      <w:r w:rsidR="00333AF8" w:rsidRPr="001944AD">
        <w:rPr>
          <w:rFonts w:ascii="Book Antiqua" w:hAnsi="Book Antiqua"/>
          <w:sz w:val="24"/>
          <w:szCs w:val="24"/>
        </w:rPr>
        <w:t xml:space="preserve">fluoroscopy </w:t>
      </w:r>
      <w:r w:rsidR="00BC4EE7" w:rsidRPr="001944AD">
        <w:rPr>
          <w:rFonts w:ascii="Book Antiqua" w:hAnsi="Book Antiqua"/>
          <w:sz w:val="24"/>
          <w:szCs w:val="24"/>
        </w:rPr>
        <w:t>is not used</w:t>
      </w:r>
      <w:r w:rsidR="00333AF8" w:rsidRPr="001944AD">
        <w:rPr>
          <w:rFonts w:ascii="Book Antiqua" w:hAnsi="Book Antiqua"/>
          <w:sz w:val="24"/>
          <w:szCs w:val="24"/>
        </w:rPr>
        <w:t>,</w:t>
      </w:r>
      <w:r w:rsidR="00BC4EE7" w:rsidRPr="001944AD">
        <w:rPr>
          <w:rFonts w:ascii="Book Antiqua" w:hAnsi="Book Antiqua"/>
          <w:sz w:val="24"/>
          <w:szCs w:val="24"/>
        </w:rPr>
        <w:t xml:space="preserve"> to maintain the guide</w:t>
      </w:r>
      <w:r w:rsidR="00333AF8" w:rsidRPr="001944AD">
        <w:rPr>
          <w:rFonts w:ascii="Book Antiqua" w:hAnsi="Book Antiqua"/>
          <w:sz w:val="24"/>
          <w:szCs w:val="24"/>
        </w:rPr>
        <w:t xml:space="preserve"> </w:t>
      </w:r>
      <w:r w:rsidR="00BC4EE7" w:rsidRPr="001944AD">
        <w:rPr>
          <w:rFonts w:ascii="Book Antiqua" w:hAnsi="Book Antiqua"/>
          <w:sz w:val="24"/>
          <w:szCs w:val="24"/>
        </w:rPr>
        <w:t xml:space="preserve">wire in a fixed position by an assistant so it does not inadvertently move </w:t>
      </w:r>
      <w:r w:rsidR="004E57C1" w:rsidRPr="001944AD">
        <w:rPr>
          <w:rFonts w:ascii="Book Antiqua" w:hAnsi="Book Antiqua"/>
          <w:sz w:val="24"/>
          <w:szCs w:val="24"/>
        </w:rPr>
        <w:t>out of</w:t>
      </w:r>
      <w:r w:rsidR="00BC4EE7" w:rsidRPr="001944AD">
        <w:rPr>
          <w:rFonts w:ascii="Book Antiqua" w:hAnsi="Book Antiqua"/>
          <w:sz w:val="24"/>
          <w:szCs w:val="24"/>
        </w:rPr>
        <w:t xml:space="preserve"> position.</w:t>
      </w:r>
      <w:r w:rsidR="004064F6">
        <w:rPr>
          <w:rFonts w:ascii="Book Antiqua" w:hAnsi="Book Antiqua"/>
          <w:sz w:val="24"/>
          <w:szCs w:val="24"/>
        </w:rPr>
        <w:t xml:space="preserve"> </w:t>
      </w:r>
      <w:r w:rsidR="00BC4EE7" w:rsidRPr="001944AD">
        <w:rPr>
          <w:rFonts w:ascii="Book Antiqua" w:hAnsi="Book Antiqua"/>
          <w:sz w:val="24"/>
          <w:szCs w:val="24"/>
        </w:rPr>
        <w:t>The bougie is lubricated well and passed over the guide</w:t>
      </w:r>
      <w:r w:rsidR="00333AF8" w:rsidRPr="001944AD">
        <w:rPr>
          <w:rFonts w:ascii="Book Antiqua" w:hAnsi="Book Antiqua"/>
          <w:sz w:val="24"/>
          <w:szCs w:val="24"/>
        </w:rPr>
        <w:t xml:space="preserve"> </w:t>
      </w:r>
      <w:r w:rsidR="00BC4EE7" w:rsidRPr="001944AD">
        <w:rPr>
          <w:rFonts w:ascii="Book Antiqua" w:hAnsi="Book Antiqua"/>
          <w:sz w:val="24"/>
          <w:szCs w:val="24"/>
        </w:rPr>
        <w:t>wire until the maximal diameter has passed o</w:t>
      </w:r>
      <w:r w:rsidR="00333AF8" w:rsidRPr="001944AD">
        <w:rPr>
          <w:rFonts w:ascii="Book Antiqua" w:hAnsi="Book Antiqua"/>
          <w:sz w:val="24"/>
          <w:szCs w:val="24"/>
        </w:rPr>
        <w:t xml:space="preserve">ver the area of the stricture (as </w:t>
      </w:r>
      <w:r w:rsidR="00BC4EE7" w:rsidRPr="001944AD">
        <w:rPr>
          <w:rFonts w:ascii="Book Antiqua" w:hAnsi="Book Antiqua"/>
          <w:sz w:val="24"/>
          <w:szCs w:val="24"/>
        </w:rPr>
        <w:t xml:space="preserve">estimated </w:t>
      </w:r>
      <w:r w:rsidR="00333AF8" w:rsidRPr="001944AD">
        <w:rPr>
          <w:rFonts w:ascii="Book Antiqua" w:hAnsi="Book Antiqua"/>
          <w:sz w:val="24"/>
          <w:szCs w:val="24"/>
        </w:rPr>
        <w:t>from the previous</w:t>
      </w:r>
      <w:r w:rsidR="00BC4EE7" w:rsidRPr="001944AD">
        <w:rPr>
          <w:rFonts w:ascii="Book Antiqua" w:hAnsi="Book Antiqua"/>
          <w:sz w:val="24"/>
          <w:szCs w:val="24"/>
        </w:rPr>
        <w:t xml:space="preserve"> incisor distance)</w:t>
      </w:r>
      <w:r w:rsidR="00333AF8" w:rsidRPr="001944AD">
        <w:rPr>
          <w:rFonts w:ascii="Book Antiqua" w:hAnsi="Book Antiqua"/>
          <w:sz w:val="24"/>
          <w:szCs w:val="24"/>
        </w:rPr>
        <w:t>.</w:t>
      </w:r>
      <w:r w:rsidR="004064F6">
        <w:rPr>
          <w:rFonts w:ascii="Book Antiqua" w:hAnsi="Book Antiqua"/>
          <w:sz w:val="24"/>
          <w:szCs w:val="24"/>
        </w:rPr>
        <w:t xml:space="preserve"> </w:t>
      </w:r>
      <w:r w:rsidR="00333AF8" w:rsidRPr="001944AD">
        <w:rPr>
          <w:rFonts w:ascii="Book Antiqua" w:hAnsi="Book Antiqua"/>
          <w:sz w:val="24"/>
          <w:szCs w:val="24"/>
        </w:rPr>
        <w:t>I</w:t>
      </w:r>
      <w:r w:rsidR="00BC4EE7" w:rsidRPr="001944AD">
        <w:rPr>
          <w:rFonts w:ascii="Book Antiqua" w:hAnsi="Book Antiqua"/>
          <w:sz w:val="24"/>
          <w:szCs w:val="24"/>
        </w:rPr>
        <w:t>n adults</w:t>
      </w:r>
      <w:r w:rsidR="004E57C1" w:rsidRPr="001944AD">
        <w:rPr>
          <w:rFonts w:ascii="Book Antiqua" w:hAnsi="Book Antiqua"/>
          <w:sz w:val="24"/>
          <w:szCs w:val="24"/>
        </w:rPr>
        <w:t>,</w:t>
      </w:r>
      <w:r w:rsidR="00BC4EE7" w:rsidRPr="001944AD">
        <w:rPr>
          <w:rFonts w:ascii="Book Antiqua" w:hAnsi="Book Antiqua"/>
          <w:sz w:val="24"/>
          <w:szCs w:val="24"/>
        </w:rPr>
        <w:t xml:space="preserve"> it is advocated that only 3 dilators or </w:t>
      </w:r>
      <w:r w:rsidR="00311E38" w:rsidRPr="001944AD">
        <w:rPr>
          <w:rFonts w:ascii="Book Antiqua" w:hAnsi="Book Antiqua"/>
          <w:sz w:val="24"/>
          <w:szCs w:val="24"/>
        </w:rPr>
        <w:t xml:space="preserve">a maximum increment of </w:t>
      </w:r>
      <w:r w:rsidR="00BC4EE7" w:rsidRPr="001944AD">
        <w:rPr>
          <w:rFonts w:ascii="Book Antiqua" w:hAnsi="Book Antiqua"/>
          <w:sz w:val="24"/>
          <w:szCs w:val="24"/>
        </w:rPr>
        <w:t xml:space="preserve">3mm </w:t>
      </w:r>
      <w:r w:rsidR="00311E38" w:rsidRPr="001944AD">
        <w:rPr>
          <w:rFonts w:ascii="Book Antiqua" w:hAnsi="Book Antiqua"/>
          <w:sz w:val="24"/>
          <w:szCs w:val="24"/>
        </w:rPr>
        <w:t>from initial</w:t>
      </w:r>
      <w:r w:rsidR="00BC4EE7" w:rsidRPr="001944AD">
        <w:rPr>
          <w:rFonts w:ascii="Book Antiqua" w:hAnsi="Book Antiqua"/>
          <w:sz w:val="24"/>
          <w:szCs w:val="24"/>
        </w:rPr>
        <w:t xml:space="preserve"> dilatation occurs in a single session to mini</w:t>
      </w:r>
      <w:r w:rsidR="00333AF8" w:rsidRPr="001944AD">
        <w:rPr>
          <w:rFonts w:ascii="Book Antiqua" w:hAnsi="Book Antiqua"/>
          <w:sz w:val="24"/>
          <w:szCs w:val="24"/>
        </w:rPr>
        <w:t xml:space="preserve">mise </w:t>
      </w:r>
      <w:r w:rsidR="005870B3" w:rsidRPr="001944AD">
        <w:rPr>
          <w:rFonts w:ascii="Book Antiqua" w:hAnsi="Book Antiqua"/>
          <w:sz w:val="24"/>
          <w:szCs w:val="24"/>
        </w:rPr>
        <w:t>risk of oesophageal perforation</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&lt;EndNote&gt;&lt;Cite&gt;&lt;Author&gt;Siersema&lt;/Author&gt;&lt;Year&gt;2009&lt;/Year&gt;&lt;RecNum&gt;261&lt;/RecNum&gt;&lt;DisplayText&gt;&lt;style face="superscript"&gt;[74]&lt;/style&gt;&lt;/DisplayText&gt;&lt;record&gt;&lt;rec-number&gt;261&lt;/rec-number&gt;&lt;foreign-keys&gt;&lt;key app="EN" db-id="0p052xwfleaepzeapw1pt05ewsd02zwz299f"&gt;261&lt;/key&gt;&lt;/foreign-keys&gt;&lt;ref-type name="Journal Article"&gt;17&lt;/ref-type&gt;&lt;contributors&gt;&lt;authors&gt;&lt;author&gt;Siersema, P. D.&lt;/author&gt;&lt;author&gt;de Wijkerslooth, L. R.&lt;/author&gt;&lt;/authors&gt;&lt;/contributors&gt;&lt;auth-address&gt;Department of Gastroenterology &amp;amp; Hepatology, University Medical Center, Utrecht, The Netherlands.&lt;/auth-address&gt;&lt;titles&gt;&lt;title&gt;Dilation of refractory benign esophageal strictures&lt;/title&gt;&lt;secondary-title&gt;Gastrointest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endoscopy&lt;/abbr-1&gt;&lt;/alt-periodical&gt;&lt;pages&gt;1000-12&lt;/pages&gt;&lt;volume&gt;70&lt;/volume&gt;&lt;number&gt;5&lt;/number&gt;&lt;edition&gt;2009/11/03&lt;/edition&gt;&lt;keywords&gt;&lt;keyword&gt;Catheterization/*methods&lt;/keyword&gt;&lt;keyword&gt;Esophageal Stenosis/etiology/*therapy&lt;/keyword&gt;&lt;keyword&gt;Esophagoscopy/*methods&lt;/keyword&gt;&lt;keyword&gt;Humans&lt;/keyword&gt;&lt;keyword&gt;*Stents&lt;/keyword&gt;&lt;keyword&gt;Treatment Outcome&lt;/keyword&gt;&lt;/keywords&gt;&lt;dates&gt;&lt;year&gt;2009&lt;/year&gt;&lt;pub-dates&gt;&lt;date&gt;Nov&lt;/date&gt;&lt;/pub-dates&gt;&lt;/dates&gt;&lt;isbn&gt;0016-5107&lt;/isbn&gt;&lt;accession-num&gt;19879408&lt;/accession-num&gt;&lt;urls&gt;&lt;/urls&gt;&lt;electronic-resource-num&gt;10.1016/j.gie.2009.07.004&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74" w:tooltip="Siersema, 2009 #261" w:history="1">
        <w:r w:rsidR="00CA4990" w:rsidRPr="001944AD">
          <w:rPr>
            <w:rFonts w:ascii="Book Antiqua" w:hAnsi="Book Antiqua"/>
            <w:noProof/>
            <w:sz w:val="24"/>
            <w:szCs w:val="24"/>
            <w:vertAlign w:val="superscript"/>
          </w:rPr>
          <w:t>74</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5870B3" w:rsidRPr="001944AD">
        <w:rPr>
          <w:rFonts w:ascii="Book Antiqua" w:hAnsi="Book Antiqua"/>
          <w:sz w:val="24"/>
          <w:szCs w:val="24"/>
        </w:rPr>
        <w:t>. This data is lacking in children and hence an estimate of the diameter of the adjacent normal calibre oesophagus should be used.</w:t>
      </w:r>
    </w:p>
    <w:p w14:paraId="0C2C4C24" w14:textId="5D18EFA6" w:rsidR="00AB2E4D" w:rsidRPr="001944AD" w:rsidRDefault="00AB2E4D" w:rsidP="00E37AB1">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Balloon dilators</w:t>
      </w:r>
      <w:r w:rsidR="002D2392" w:rsidRPr="001944AD">
        <w:rPr>
          <w:rFonts w:ascii="Book Antiqua" w:hAnsi="Book Antiqua"/>
          <w:sz w:val="24"/>
          <w:szCs w:val="24"/>
        </w:rPr>
        <w:t xml:space="preserve"> </w:t>
      </w:r>
      <w:r w:rsidR="00333AF8" w:rsidRPr="001944AD">
        <w:rPr>
          <w:rFonts w:ascii="Book Antiqua" w:hAnsi="Book Antiqua"/>
          <w:sz w:val="24"/>
          <w:szCs w:val="24"/>
        </w:rPr>
        <w:t>ha</w:t>
      </w:r>
      <w:r w:rsidR="00311E38" w:rsidRPr="001944AD">
        <w:rPr>
          <w:rFonts w:ascii="Book Antiqua" w:hAnsi="Book Antiqua"/>
          <w:sz w:val="24"/>
          <w:szCs w:val="24"/>
        </w:rPr>
        <w:t>ve</w:t>
      </w:r>
      <w:r w:rsidR="00333AF8" w:rsidRPr="001944AD">
        <w:rPr>
          <w:rFonts w:ascii="Book Antiqua" w:hAnsi="Book Antiqua"/>
          <w:sz w:val="24"/>
          <w:szCs w:val="24"/>
        </w:rPr>
        <w:t xml:space="preserve"> the benefit of potentially being </w:t>
      </w:r>
      <w:r w:rsidR="00311E38" w:rsidRPr="001944AD">
        <w:rPr>
          <w:rFonts w:ascii="Book Antiqua" w:hAnsi="Book Antiqua"/>
          <w:sz w:val="24"/>
          <w:szCs w:val="24"/>
        </w:rPr>
        <w:t>used</w:t>
      </w:r>
      <w:r w:rsidR="002D2392" w:rsidRPr="001944AD">
        <w:rPr>
          <w:rFonts w:ascii="Book Antiqua" w:hAnsi="Book Antiqua"/>
          <w:sz w:val="24"/>
          <w:szCs w:val="24"/>
        </w:rPr>
        <w:t xml:space="preserve"> </w:t>
      </w:r>
      <w:r w:rsidR="00333AF8" w:rsidRPr="001944AD">
        <w:rPr>
          <w:rFonts w:ascii="Book Antiqua" w:hAnsi="Book Antiqua"/>
          <w:sz w:val="24"/>
          <w:szCs w:val="24"/>
        </w:rPr>
        <w:t>under direct vision</w:t>
      </w:r>
      <w:r w:rsidRPr="001944AD">
        <w:rPr>
          <w:rFonts w:ascii="Book Antiqua" w:hAnsi="Book Antiqua"/>
          <w:sz w:val="24"/>
          <w:szCs w:val="24"/>
        </w:rPr>
        <w:t xml:space="preserve"> </w:t>
      </w:r>
      <w:r w:rsidR="00311E38" w:rsidRPr="001944AD">
        <w:rPr>
          <w:rFonts w:ascii="Book Antiqua" w:hAnsi="Book Antiqua"/>
          <w:sz w:val="24"/>
          <w:szCs w:val="24"/>
        </w:rPr>
        <w:t>and delivering</w:t>
      </w:r>
      <w:r w:rsidR="002D2392" w:rsidRPr="001944AD">
        <w:rPr>
          <w:rFonts w:ascii="Book Antiqua" w:hAnsi="Book Antiqua"/>
          <w:sz w:val="24"/>
          <w:szCs w:val="24"/>
        </w:rPr>
        <w:t xml:space="preserve"> </w:t>
      </w:r>
      <w:r w:rsidRPr="001944AD">
        <w:rPr>
          <w:rFonts w:ascii="Book Antiqua" w:hAnsi="Book Antiqua"/>
          <w:sz w:val="24"/>
          <w:szCs w:val="24"/>
        </w:rPr>
        <w:t>direct radial force across the entire stricture</w:t>
      </w:r>
      <w:r w:rsidR="00311E38" w:rsidRPr="001944AD">
        <w:rPr>
          <w:rFonts w:ascii="Book Antiqua" w:hAnsi="Book Antiqua"/>
          <w:sz w:val="24"/>
          <w:szCs w:val="24"/>
        </w:rPr>
        <w:t>,</w:t>
      </w:r>
      <w:r w:rsidRPr="001944AD">
        <w:rPr>
          <w:rFonts w:ascii="Book Antiqua" w:hAnsi="Book Antiqua"/>
          <w:sz w:val="24"/>
          <w:szCs w:val="24"/>
        </w:rPr>
        <w:t xml:space="preserve"> </w:t>
      </w:r>
      <w:r w:rsidR="00311E38" w:rsidRPr="001944AD">
        <w:rPr>
          <w:rFonts w:ascii="Book Antiqua" w:hAnsi="Book Antiqua"/>
          <w:sz w:val="24"/>
          <w:szCs w:val="24"/>
        </w:rPr>
        <w:t xml:space="preserve">while </w:t>
      </w:r>
      <w:r w:rsidRPr="001944AD">
        <w:rPr>
          <w:rFonts w:ascii="Book Antiqua" w:hAnsi="Book Antiqua"/>
          <w:sz w:val="24"/>
          <w:szCs w:val="24"/>
        </w:rPr>
        <w:t>controlled manometrically by a hand held device by an assistant.</w:t>
      </w:r>
      <w:r w:rsidR="004064F6">
        <w:rPr>
          <w:rFonts w:ascii="Book Antiqua" w:hAnsi="Book Antiqua"/>
          <w:sz w:val="24"/>
          <w:szCs w:val="24"/>
        </w:rPr>
        <w:t xml:space="preserve"> </w:t>
      </w:r>
      <w:r w:rsidRPr="001944AD">
        <w:rPr>
          <w:rFonts w:ascii="Book Antiqua" w:hAnsi="Book Antiqua"/>
          <w:sz w:val="24"/>
          <w:szCs w:val="24"/>
        </w:rPr>
        <w:t>It cannot be passed down the standard 2.0</w:t>
      </w:r>
      <w:r w:rsidR="00E37AB1">
        <w:rPr>
          <w:rFonts w:ascii="Book Antiqua" w:hAnsi="Book Antiqua" w:hint="eastAsia"/>
          <w:sz w:val="24"/>
          <w:szCs w:val="24"/>
          <w:lang w:eastAsia="zh-CN"/>
        </w:rPr>
        <w:t xml:space="preserve"> </w:t>
      </w:r>
      <w:r w:rsidRPr="001944AD">
        <w:rPr>
          <w:rFonts w:ascii="Book Antiqua" w:hAnsi="Book Antiqua"/>
          <w:sz w:val="24"/>
          <w:szCs w:val="24"/>
        </w:rPr>
        <w:t>mm channel of a paediatric scope but in these scenarios</w:t>
      </w:r>
      <w:r w:rsidR="004E57C1" w:rsidRPr="001944AD">
        <w:rPr>
          <w:rFonts w:ascii="Book Antiqua" w:hAnsi="Book Antiqua"/>
          <w:sz w:val="24"/>
          <w:szCs w:val="24"/>
        </w:rPr>
        <w:t>,</w:t>
      </w:r>
      <w:r w:rsidRPr="001944AD">
        <w:rPr>
          <w:rFonts w:ascii="Book Antiqua" w:hAnsi="Book Antiqua"/>
          <w:sz w:val="24"/>
          <w:szCs w:val="24"/>
        </w:rPr>
        <w:t xml:space="preserve"> guide</w:t>
      </w:r>
      <w:r w:rsidR="00333AF8" w:rsidRPr="001944AD">
        <w:rPr>
          <w:rFonts w:ascii="Book Antiqua" w:hAnsi="Book Antiqua"/>
          <w:sz w:val="24"/>
          <w:szCs w:val="24"/>
        </w:rPr>
        <w:t xml:space="preserve"> </w:t>
      </w:r>
      <w:r w:rsidRPr="001944AD">
        <w:rPr>
          <w:rFonts w:ascii="Book Antiqua" w:hAnsi="Book Antiqua"/>
          <w:sz w:val="24"/>
          <w:szCs w:val="24"/>
        </w:rPr>
        <w:t xml:space="preserve">wires can be placed </w:t>
      </w:r>
      <w:r w:rsidR="009D14E6" w:rsidRPr="009D14E6">
        <w:rPr>
          <w:rFonts w:ascii="Book Antiqua" w:hAnsi="Book Antiqua"/>
          <w:i/>
          <w:sz w:val="24"/>
          <w:szCs w:val="24"/>
        </w:rPr>
        <w:t>via</w:t>
      </w:r>
      <w:r w:rsidRPr="001944AD">
        <w:rPr>
          <w:rFonts w:ascii="Book Antiqua" w:hAnsi="Book Antiqua"/>
          <w:sz w:val="24"/>
          <w:szCs w:val="24"/>
        </w:rPr>
        <w:t xml:space="preserve"> fluoroscopy to enable the balloon catheter to pass over this</w:t>
      </w:r>
      <w:r w:rsidR="003B7F1D" w:rsidRPr="001944AD">
        <w:rPr>
          <w:rFonts w:ascii="Book Antiqua" w:hAnsi="Book Antiqua"/>
          <w:sz w:val="24"/>
          <w:szCs w:val="24"/>
        </w:rPr>
        <w:fldChar w:fldCharType="begin">
          <w:fldData xml:space="preserve">PEVuZE5vdGU+PENpdGU+PEF1dGhvcj5TYWlkPC9BdXRob3I+PFllYXI+MjAwMzwvWWVhcj48UmVj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=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PEVuZE5vdGU+PENpdGU+PEF1dGhvcj5TYWlkPC9BdXRob3I+PFllYXI+MjAwMzwvWWVhcj48UmVj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=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3B7F1D" w:rsidRPr="001944AD">
        <w:rPr>
          <w:rFonts w:ascii="Book Antiqua" w:hAnsi="Book Antiqua"/>
          <w:sz w:val="24"/>
          <w:szCs w:val="24"/>
        </w:rPr>
      </w:r>
      <w:r w:rsidR="003B7F1D"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75" w:tooltip="Said, 2003 #260" w:history="1">
        <w:r w:rsidR="00CA4990" w:rsidRPr="001944AD">
          <w:rPr>
            <w:rFonts w:ascii="Book Antiqua" w:hAnsi="Book Antiqua"/>
            <w:noProof/>
            <w:sz w:val="24"/>
            <w:szCs w:val="24"/>
            <w:vertAlign w:val="superscript"/>
          </w:rPr>
          <w:t>75</w:t>
        </w:r>
      </w:hyperlink>
      <w:r w:rsidR="00E37AB1">
        <w:rPr>
          <w:rFonts w:ascii="Book Antiqua" w:hAnsi="Book Antiqua"/>
          <w:noProof/>
          <w:sz w:val="24"/>
          <w:szCs w:val="24"/>
          <w:vertAlign w:val="superscript"/>
        </w:rPr>
        <w:t>,</w:t>
      </w:r>
      <w:hyperlink w:anchor="_ENREF_76" w:tooltip="Weintraub, 2006 #262" w:history="1">
        <w:r w:rsidR="00CA4990" w:rsidRPr="001944AD">
          <w:rPr>
            <w:rFonts w:ascii="Book Antiqua" w:hAnsi="Book Antiqua"/>
            <w:noProof/>
            <w:sz w:val="24"/>
            <w:szCs w:val="24"/>
            <w:vertAlign w:val="superscript"/>
          </w:rPr>
          <w:t>76</w:t>
        </w:r>
      </w:hyperlink>
      <w:r w:rsidR="0024443D" w:rsidRPr="001944AD">
        <w:rPr>
          <w:rFonts w:ascii="Book Antiqua" w:hAnsi="Book Antiqua"/>
          <w:noProof/>
          <w:sz w:val="24"/>
          <w:szCs w:val="24"/>
          <w:vertAlign w:val="superscript"/>
        </w:rPr>
        <w:t>]</w:t>
      </w:r>
      <w:r w:rsidR="003B7F1D" w:rsidRPr="001944AD">
        <w:rPr>
          <w:rFonts w:ascii="Book Antiqua" w:hAnsi="Book Antiqua"/>
          <w:sz w:val="24"/>
          <w:szCs w:val="24"/>
        </w:rPr>
        <w:fldChar w:fldCharType="end"/>
      </w:r>
      <w:r w:rsidRPr="001944AD">
        <w:rPr>
          <w:rFonts w:ascii="Book Antiqua" w:hAnsi="Book Antiqua"/>
          <w:sz w:val="24"/>
          <w:szCs w:val="24"/>
        </w:rPr>
        <w:t>.</w:t>
      </w:r>
      <w:r w:rsidR="00333AF8" w:rsidRPr="001944AD">
        <w:rPr>
          <w:rFonts w:ascii="Book Antiqua" w:hAnsi="Book Antiqua"/>
          <w:sz w:val="24"/>
          <w:szCs w:val="24"/>
        </w:rPr>
        <w:t xml:space="preserve"> Balloons are available in 4-40</w:t>
      </w:r>
      <w:r w:rsidR="00E37AB1">
        <w:rPr>
          <w:rFonts w:ascii="Book Antiqua" w:hAnsi="Book Antiqua" w:hint="eastAsia"/>
          <w:sz w:val="24"/>
          <w:szCs w:val="24"/>
          <w:lang w:eastAsia="zh-CN"/>
        </w:rPr>
        <w:t xml:space="preserve"> </w:t>
      </w:r>
      <w:r w:rsidR="00333AF8" w:rsidRPr="001944AD">
        <w:rPr>
          <w:rFonts w:ascii="Book Antiqua" w:hAnsi="Book Antiqua"/>
          <w:sz w:val="24"/>
          <w:szCs w:val="24"/>
        </w:rPr>
        <w:t>mm diameter and length varying d</w:t>
      </w:r>
      <w:r w:rsidR="00F06E28" w:rsidRPr="001944AD">
        <w:rPr>
          <w:rFonts w:ascii="Book Antiqua" w:hAnsi="Book Antiqua"/>
          <w:sz w:val="24"/>
          <w:szCs w:val="24"/>
        </w:rPr>
        <w:t>e</w:t>
      </w:r>
      <w:r w:rsidR="00333AF8" w:rsidRPr="001944AD">
        <w:rPr>
          <w:rFonts w:ascii="Book Antiqua" w:hAnsi="Book Antiqua"/>
          <w:sz w:val="24"/>
          <w:szCs w:val="24"/>
        </w:rPr>
        <w:t>pending on location used. With this</w:t>
      </w:r>
      <w:r w:rsidR="000C39DE" w:rsidRPr="001944AD">
        <w:rPr>
          <w:rFonts w:ascii="Book Antiqua" w:hAnsi="Book Antiqua"/>
          <w:sz w:val="24"/>
          <w:szCs w:val="24"/>
        </w:rPr>
        <w:t xml:space="preserve"> range is mind</w:t>
      </w:r>
      <w:r w:rsidR="00333AF8" w:rsidRPr="001944AD">
        <w:rPr>
          <w:rFonts w:ascii="Book Antiqua" w:hAnsi="Book Antiqua"/>
          <w:sz w:val="24"/>
          <w:szCs w:val="24"/>
        </w:rPr>
        <w:t>,</w:t>
      </w:r>
      <w:r w:rsidR="000C39DE" w:rsidRPr="001944AD">
        <w:rPr>
          <w:rFonts w:ascii="Book Antiqua" w:hAnsi="Book Antiqua"/>
          <w:sz w:val="24"/>
          <w:szCs w:val="24"/>
        </w:rPr>
        <w:t xml:space="preserve"> in infants</w:t>
      </w:r>
      <w:r w:rsidR="00333AF8" w:rsidRPr="001944AD">
        <w:rPr>
          <w:rFonts w:ascii="Book Antiqua" w:hAnsi="Book Antiqua"/>
          <w:sz w:val="24"/>
          <w:szCs w:val="24"/>
        </w:rPr>
        <w:t>,</w:t>
      </w:r>
      <w:r w:rsidR="000C39DE" w:rsidRPr="001944AD">
        <w:rPr>
          <w:rFonts w:ascii="Book Antiqua" w:hAnsi="Book Antiqua"/>
          <w:sz w:val="24"/>
          <w:szCs w:val="24"/>
        </w:rPr>
        <w:t xml:space="preserve"> larger length balloons may </w:t>
      </w:r>
      <w:r w:rsidR="00333AF8" w:rsidRPr="001944AD">
        <w:rPr>
          <w:rFonts w:ascii="Book Antiqua" w:hAnsi="Book Antiqua"/>
          <w:sz w:val="24"/>
          <w:szCs w:val="24"/>
        </w:rPr>
        <w:t xml:space="preserve">traverse unnecessarily </w:t>
      </w:r>
      <w:r w:rsidR="000C39DE" w:rsidRPr="001944AD">
        <w:rPr>
          <w:rFonts w:ascii="Book Antiqua" w:hAnsi="Book Antiqua"/>
          <w:sz w:val="24"/>
          <w:szCs w:val="24"/>
        </w:rPr>
        <w:t>the entire length of the oesophagus so shorter length</w:t>
      </w:r>
      <w:r w:rsidR="00192397" w:rsidRPr="001944AD">
        <w:rPr>
          <w:rFonts w:ascii="Book Antiqua" w:hAnsi="Book Antiqua"/>
          <w:sz w:val="24"/>
          <w:szCs w:val="24"/>
        </w:rPr>
        <w:t xml:space="preserve">s, </w:t>
      </w:r>
      <w:r w:rsidR="000C39DE" w:rsidRPr="001944AD">
        <w:rPr>
          <w:rFonts w:ascii="Book Antiqua" w:hAnsi="Book Antiqua"/>
          <w:sz w:val="24"/>
          <w:szCs w:val="24"/>
        </w:rPr>
        <w:t>pyloric or colo</w:t>
      </w:r>
      <w:r w:rsidR="00333AF8" w:rsidRPr="001944AD">
        <w:rPr>
          <w:rFonts w:ascii="Book Antiqua" w:hAnsi="Book Antiqua"/>
          <w:sz w:val="24"/>
          <w:szCs w:val="24"/>
        </w:rPr>
        <w:t>nic</w:t>
      </w:r>
      <w:r w:rsidR="00192397" w:rsidRPr="001944AD">
        <w:rPr>
          <w:rFonts w:ascii="Book Antiqua" w:hAnsi="Book Antiqua"/>
          <w:sz w:val="24"/>
          <w:szCs w:val="24"/>
        </w:rPr>
        <w:t>,</w:t>
      </w:r>
      <w:r w:rsidR="005A6A1F" w:rsidRPr="001944AD">
        <w:rPr>
          <w:rFonts w:ascii="Book Antiqua" w:hAnsi="Book Antiqua"/>
          <w:sz w:val="24"/>
          <w:szCs w:val="24"/>
        </w:rPr>
        <w:t xml:space="preserve"> </w:t>
      </w:r>
      <w:r w:rsidR="00333AF8" w:rsidRPr="001944AD">
        <w:rPr>
          <w:rFonts w:ascii="Book Antiqua" w:hAnsi="Book Antiqua"/>
          <w:sz w:val="24"/>
          <w:szCs w:val="24"/>
        </w:rPr>
        <w:t>should be used in th</w:t>
      </w:r>
      <w:r w:rsidR="00192397" w:rsidRPr="001944AD">
        <w:rPr>
          <w:rFonts w:ascii="Book Antiqua" w:hAnsi="Book Antiqua"/>
          <w:sz w:val="24"/>
          <w:szCs w:val="24"/>
        </w:rPr>
        <w:t>is group</w:t>
      </w:r>
      <w:r w:rsidR="00333AF8" w:rsidRPr="001944AD">
        <w:rPr>
          <w:rFonts w:ascii="Book Antiqua" w:hAnsi="Book Antiqua"/>
          <w:sz w:val="24"/>
          <w:szCs w:val="24"/>
        </w:rPr>
        <w:t>.</w:t>
      </w:r>
      <w:r w:rsidR="004064F6">
        <w:rPr>
          <w:rFonts w:ascii="Book Antiqua" w:hAnsi="Book Antiqua"/>
          <w:sz w:val="24"/>
          <w:szCs w:val="24"/>
        </w:rPr>
        <w:t xml:space="preserve"> </w:t>
      </w:r>
      <w:r w:rsidR="00733122" w:rsidRPr="001944AD">
        <w:rPr>
          <w:rFonts w:ascii="Book Antiqua" w:hAnsi="Book Antiqua"/>
          <w:sz w:val="24"/>
          <w:szCs w:val="24"/>
        </w:rPr>
        <w:t>The ideal length of time the balloon is inflated is not known but it is the authors’ experience to leave it inflated for at least 1 min.</w:t>
      </w:r>
    </w:p>
    <w:p w14:paraId="1A71AC2A" w14:textId="298F7BDD" w:rsidR="00F06E28" w:rsidRPr="001944AD" w:rsidRDefault="00F06E28" w:rsidP="00E37AB1">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One of the issues with caustic strictures is </w:t>
      </w:r>
      <w:r w:rsidR="00653608" w:rsidRPr="001944AD">
        <w:rPr>
          <w:rFonts w:ascii="Book Antiqua" w:hAnsi="Book Antiqua"/>
          <w:sz w:val="24"/>
          <w:szCs w:val="24"/>
        </w:rPr>
        <w:t xml:space="preserve">the frequency of </w:t>
      </w:r>
      <w:r w:rsidR="004E57C1" w:rsidRPr="001944AD">
        <w:rPr>
          <w:rFonts w:ascii="Book Antiqua" w:hAnsi="Book Antiqua"/>
          <w:sz w:val="24"/>
          <w:szCs w:val="24"/>
        </w:rPr>
        <w:t xml:space="preserve">stricture </w:t>
      </w:r>
      <w:r w:rsidRPr="001944AD">
        <w:rPr>
          <w:rFonts w:ascii="Book Antiqua" w:hAnsi="Book Antiqua"/>
          <w:sz w:val="24"/>
          <w:szCs w:val="24"/>
        </w:rPr>
        <w:t>recurrence</w:t>
      </w:r>
      <w:r w:rsidR="00653608" w:rsidRPr="001944AD">
        <w:rPr>
          <w:rFonts w:ascii="Book Antiqua" w:hAnsi="Book Antiqua"/>
          <w:sz w:val="24"/>
          <w:szCs w:val="24"/>
        </w:rPr>
        <w:t xml:space="preserve"> after dilatation</w:t>
      </w:r>
      <w:r w:rsidRPr="001944AD">
        <w:rPr>
          <w:rFonts w:ascii="Book Antiqua" w:hAnsi="Book Antiqua"/>
          <w:sz w:val="24"/>
          <w:szCs w:val="24"/>
        </w:rPr>
        <w:t>. The authors reported the first use of Mitomycin-C</w:t>
      </w:r>
      <w:r w:rsidR="00653608" w:rsidRPr="001944AD">
        <w:rPr>
          <w:rFonts w:ascii="Book Antiqua" w:hAnsi="Book Antiqua"/>
          <w:sz w:val="24"/>
          <w:szCs w:val="24"/>
        </w:rPr>
        <w:t>,</w:t>
      </w:r>
      <w:r w:rsidRPr="001944AD">
        <w:rPr>
          <w:rFonts w:ascii="Book Antiqua" w:hAnsi="Book Antiqua"/>
          <w:sz w:val="24"/>
          <w:szCs w:val="24"/>
        </w:rPr>
        <w:t xml:space="preserve"> an antifibrotic agent</w:t>
      </w:r>
      <w:r w:rsidR="00653608" w:rsidRPr="001944AD">
        <w:rPr>
          <w:rFonts w:ascii="Book Antiqua" w:hAnsi="Book Antiqua"/>
          <w:sz w:val="24"/>
          <w:szCs w:val="24"/>
        </w:rPr>
        <w:t>,</w:t>
      </w:r>
      <w:r w:rsidRPr="001944AD">
        <w:rPr>
          <w:rFonts w:ascii="Book Antiqua" w:hAnsi="Book Antiqua"/>
          <w:sz w:val="24"/>
          <w:szCs w:val="24"/>
        </w:rPr>
        <w:t xml:space="preserve"> for treatment of caustic strictures</w:t>
      </w:r>
      <w:r w:rsidR="005069AD" w:rsidRPr="001944AD">
        <w:rPr>
          <w:rFonts w:ascii="Book Antiqua" w:hAnsi="Book Antiqua"/>
          <w:sz w:val="24"/>
          <w:szCs w:val="24"/>
        </w:rPr>
        <w:t xml:space="preserve"> (Figure 4)</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&lt;EndNote&gt;&lt;Cite&gt;&lt;Author&gt;Afzal&lt;/Author&gt;&lt;Year&gt;2002&lt;/Year&gt;&lt;RecNum&gt;78&lt;/RecNum&gt;&lt;DisplayText&gt;&lt;style face="superscript"&gt;[77]&lt;/style&gt;&lt;/DisplayText&gt;&lt;record&gt;&lt;rec-number&gt;78&lt;/rec-number&gt;&lt;foreign-keys&gt;&lt;key app="EN" db-id="0p052xwfleaepzeapw1pt05ewsd02zwz299f"&gt;78&lt;/key&gt;&lt;/foreign-keys&gt;&lt;ref-type name="Journal Article"&gt;17&lt;/ref-type&gt;&lt;contributors&gt;&lt;authors&gt;&lt;author&gt;Afzal, N. A.&lt;/author&gt;&lt;author&gt;Albert, D.&lt;/author&gt;&lt;author&gt;Thomas, A. L.&lt;/author&gt;&lt;author&gt;Thomson, M.&lt;/author&gt;&lt;/authors&gt;&lt;/contributors&gt;&lt;auth-address&gt;Centre for Paediatric Gastroenterology, Royal Free Hospital, NW3 2Q6, London, UK.&lt;/auth-address&gt;&lt;titles&gt;&lt;title&gt;A child with oesophageal strictures&lt;/title&gt;&lt;secondary-title&gt;Lancet&lt;/secondary-title&gt;&lt;alt-title&gt;Lancet&lt;/alt-title&gt;&lt;/titles&gt;&lt;periodical&gt;&lt;full-title&gt;Lancet&lt;/full-title&gt;&lt;abbr-1&gt;Lancet&lt;/abbr-1&gt;&lt;/periodical&gt;&lt;alt-periodical&gt;&lt;full-title&gt;Lancet&lt;/full-title&gt;&lt;abbr-1&gt;Lancet&lt;/abbr-1&gt;&lt;/alt-periodical&gt;&lt;pages&gt;1032&lt;/pages&gt;&lt;volume&gt;359&lt;/volume&gt;&lt;number&gt;9311&lt;/number&gt;&lt;edition&gt;2002/04/09&lt;/edition&gt;&lt;keywords&gt;&lt;keyword&gt;Burns, Chemical/ complications&lt;/keyword&gt;&lt;keyword&gt;Caustics/poisoning&lt;/keyword&gt;&lt;keyword&gt;Dilatation/ methods&lt;/keyword&gt;&lt;keyword&gt;Esophageal Stenosis/etiology/ therapy&lt;/keyword&gt;&lt;keyword&gt;Female&lt;/keyword&gt;&lt;keyword&gt;Humans&lt;/keyword&gt;&lt;keyword&gt;Infant&lt;/keyword&gt;&lt;keyword&gt;Mitomycin/administration &amp;amp; dosage&lt;/keyword&gt;&lt;/keywords&gt;&lt;dates&gt;&lt;year&gt;2002&lt;/year&gt;&lt;pub-dates&gt;&lt;date&gt;Mar 23&lt;/date&gt;&lt;/pub-dates&gt;&lt;/dates&gt;&lt;isbn&gt;0140-6736 (Print)&amp;#xD;0140-6736 (Linking)&lt;/isbn&gt;&lt;accession-num&gt;11937184&lt;/accession-num&gt;&lt;urls&gt;&lt;/urls&gt;&lt;electronic-resource-num&gt;10.1016/s0140-6736(02)08095-9&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77" w:tooltip="Afzal, 2002 #78" w:history="1">
        <w:r w:rsidR="00CA4990" w:rsidRPr="001944AD">
          <w:rPr>
            <w:rFonts w:ascii="Book Antiqua" w:hAnsi="Book Antiqua"/>
            <w:noProof/>
            <w:sz w:val="24"/>
            <w:szCs w:val="24"/>
            <w:vertAlign w:val="superscript"/>
          </w:rPr>
          <w:t>77</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Pr="001944AD">
        <w:rPr>
          <w:rFonts w:ascii="Book Antiqua" w:hAnsi="Book Antiqua"/>
          <w:sz w:val="24"/>
          <w:szCs w:val="24"/>
        </w:rPr>
        <w:t>. Following the initial report</w:t>
      </w:r>
      <w:r w:rsidR="004E57C1" w:rsidRPr="001944AD">
        <w:rPr>
          <w:rFonts w:ascii="Book Antiqua" w:hAnsi="Book Antiqua"/>
          <w:sz w:val="24"/>
          <w:szCs w:val="24"/>
        </w:rPr>
        <w:t>,</w:t>
      </w:r>
      <w:r w:rsidRPr="001944AD">
        <w:rPr>
          <w:rFonts w:ascii="Book Antiqua" w:hAnsi="Book Antiqua"/>
          <w:sz w:val="24"/>
          <w:szCs w:val="24"/>
        </w:rPr>
        <w:t xml:space="preserve"> a</w:t>
      </w:r>
      <w:r w:rsidR="00491623" w:rsidRPr="001944AD">
        <w:rPr>
          <w:rFonts w:ascii="Book Antiqua" w:hAnsi="Book Antiqua"/>
          <w:sz w:val="24"/>
          <w:szCs w:val="24"/>
        </w:rPr>
        <w:t xml:space="preserve"> case series was reported from 8</w:t>
      </w:r>
      <w:r w:rsidRPr="001944AD">
        <w:rPr>
          <w:rFonts w:ascii="Book Antiqua" w:hAnsi="Book Antiqua"/>
          <w:sz w:val="24"/>
          <w:szCs w:val="24"/>
        </w:rPr>
        <w:t xml:space="preserve"> </w:t>
      </w:r>
      <w:r w:rsidR="00491623" w:rsidRPr="001944AD">
        <w:rPr>
          <w:rFonts w:ascii="Book Antiqua" w:hAnsi="Book Antiqua"/>
          <w:sz w:val="24"/>
          <w:szCs w:val="24"/>
        </w:rPr>
        <w:t xml:space="preserve">paediatric gastroenterology centres </w:t>
      </w:r>
      <w:r w:rsidR="004E57C1" w:rsidRPr="001944AD">
        <w:rPr>
          <w:rFonts w:ascii="Book Antiqua" w:hAnsi="Book Antiqua"/>
          <w:sz w:val="24"/>
          <w:szCs w:val="24"/>
        </w:rPr>
        <w:t xml:space="preserve">around </w:t>
      </w:r>
      <w:r w:rsidR="00491623" w:rsidRPr="001944AD">
        <w:rPr>
          <w:rFonts w:ascii="Book Antiqua" w:hAnsi="Book Antiqua"/>
          <w:sz w:val="24"/>
          <w:szCs w:val="24"/>
        </w:rPr>
        <w:t>the world</w:t>
      </w:r>
      <w:r w:rsidR="00192397" w:rsidRPr="001944AD">
        <w:rPr>
          <w:rFonts w:ascii="Book Antiqua" w:hAnsi="Book Antiqua"/>
          <w:sz w:val="24"/>
          <w:szCs w:val="24"/>
        </w:rPr>
        <w:t xml:space="preserve"> </w:t>
      </w:r>
      <w:r w:rsidRPr="001944AD">
        <w:rPr>
          <w:rFonts w:ascii="Book Antiqua" w:hAnsi="Book Antiqua"/>
          <w:sz w:val="24"/>
          <w:szCs w:val="24"/>
        </w:rPr>
        <w:t>about its successful</w:t>
      </w:r>
      <w:r w:rsidR="00491623" w:rsidRPr="001944AD">
        <w:rPr>
          <w:rFonts w:ascii="Book Antiqua" w:hAnsi="Book Antiqua"/>
          <w:sz w:val="24"/>
          <w:szCs w:val="24"/>
        </w:rPr>
        <w:t xml:space="preserve"> use</w:t>
      </w:r>
      <w:r w:rsidR="00D47919" w:rsidRPr="001944AD">
        <w:rPr>
          <w:rFonts w:ascii="Book Antiqua" w:hAnsi="Book Antiqua"/>
          <w:sz w:val="24"/>
          <w:szCs w:val="24"/>
        </w:rPr>
        <w:fldChar w:fldCharType="begin">
          <w:fldData xml:space="preserve">PEVuZE5vdGU+PENpdGU+PEF1dGhvcj5Sb3NzZW5ldTwvQXV0aG9yPjxZZWFyPjIwMDc8L1llYXI+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PEVuZE5vdGU+PENpdGU+PEF1dGhvcj5Sb3NzZW5ldTwvQXV0aG9yPjxZZWFyPjIwMDc8L1llYXI+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78" w:tooltip="Rosseneu, 2007 #79" w:history="1">
        <w:r w:rsidR="00CA4990" w:rsidRPr="001944AD">
          <w:rPr>
            <w:rFonts w:ascii="Book Antiqua" w:hAnsi="Book Antiqua"/>
            <w:noProof/>
            <w:sz w:val="24"/>
            <w:szCs w:val="24"/>
            <w:vertAlign w:val="superscript"/>
          </w:rPr>
          <w:t>78</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491623" w:rsidRPr="001944AD">
        <w:rPr>
          <w:rFonts w:ascii="Book Antiqua" w:hAnsi="Book Antiqua"/>
          <w:sz w:val="24"/>
          <w:szCs w:val="24"/>
        </w:rPr>
        <w:t xml:space="preserve"> and</w:t>
      </w:r>
      <w:r w:rsidR="004E57C1" w:rsidRPr="001944AD">
        <w:rPr>
          <w:rFonts w:ascii="Book Antiqua" w:hAnsi="Book Antiqua"/>
          <w:sz w:val="24"/>
          <w:szCs w:val="24"/>
        </w:rPr>
        <w:t xml:space="preserve"> it</w:t>
      </w:r>
      <w:r w:rsidRPr="001944AD">
        <w:rPr>
          <w:rFonts w:ascii="Book Antiqua" w:hAnsi="Book Antiqua"/>
          <w:sz w:val="24"/>
          <w:szCs w:val="24"/>
        </w:rPr>
        <w:t xml:space="preserve"> has now been adopted as standard practice in many units</w:t>
      </w:r>
      <w:r w:rsidR="00E37AB1" w:rsidRPr="00E37AB1">
        <w:rPr>
          <w:rFonts w:ascii="Book Antiqua" w:hAnsi="Book Antiqua" w:hint="eastAsia"/>
          <w:sz w:val="24"/>
          <w:szCs w:val="24"/>
          <w:vertAlign w:val="superscript"/>
          <w:lang w:eastAsia="zh-CN"/>
        </w:rPr>
        <w:t>[</w:t>
      </w:r>
      <w:r w:rsidR="00192397" w:rsidRPr="00E37AB1">
        <w:rPr>
          <w:rFonts w:ascii="Book Antiqua" w:hAnsi="Book Antiqua"/>
          <w:sz w:val="24"/>
          <w:szCs w:val="24"/>
          <w:vertAlign w:val="superscript"/>
        </w:rPr>
        <w:t>78, 79</w:t>
      </w:r>
      <w:r w:rsidR="00E37AB1" w:rsidRPr="00E37AB1">
        <w:rPr>
          <w:rFonts w:ascii="Book Antiqua" w:hAnsi="Book Antiqua" w:hint="eastAsia"/>
          <w:sz w:val="24"/>
          <w:szCs w:val="24"/>
          <w:vertAlign w:val="superscript"/>
          <w:lang w:eastAsia="zh-CN"/>
        </w:rPr>
        <w:t>]</w:t>
      </w:r>
      <w:r w:rsidRPr="001944AD">
        <w:rPr>
          <w:rFonts w:ascii="Book Antiqua" w:hAnsi="Book Antiqua"/>
          <w:sz w:val="24"/>
          <w:szCs w:val="24"/>
        </w:rPr>
        <w:t>.</w:t>
      </w:r>
    </w:p>
    <w:p w14:paraId="15E68BBF" w14:textId="128D27D1" w:rsidR="00E47630" w:rsidRPr="001944AD" w:rsidRDefault="00B15394" w:rsidP="00E37AB1">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Choice of methods for dilatation is</w:t>
      </w:r>
      <w:r w:rsidR="000C39DE" w:rsidRPr="001944AD">
        <w:rPr>
          <w:rFonts w:ascii="Book Antiqua" w:hAnsi="Book Antiqua"/>
          <w:sz w:val="24"/>
          <w:szCs w:val="24"/>
        </w:rPr>
        <w:t xml:space="preserve"> largely down to </w:t>
      </w:r>
      <w:r w:rsidR="004E57C1" w:rsidRPr="001944AD">
        <w:rPr>
          <w:rFonts w:ascii="Book Antiqua" w:hAnsi="Book Antiqua"/>
          <w:sz w:val="24"/>
          <w:szCs w:val="24"/>
        </w:rPr>
        <w:t xml:space="preserve">the experience of the </w:t>
      </w:r>
      <w:r w:rsidR="000C39DE" w:rsidRPr="001944AD">
        <w:rPr>
          <w:rFonts w:ascii="Book Antiqua" w:hAnsi="Book Antiqua"/>
          <w:sz w:val="24"/>
          <w:szCs w:val="24"/>
        </w:rPr>
        <w:t>endoscopist</w:t>
      </w:r>
      <w:r w:rsidR="009D5019" w:rsidRPr="001944AD">
        <w:rPr>
          <w:rFonts w:ascii="Book Antiqua" w:hAnsi="Book Antiqua"/>
          <w:sz w:val="24"/>
          <w:szCs w:val="24"/>
        </w:rPr>
        <w:t xml:space="preserve"> and it is not known if one method is be</w:t>
      </w:r>
      <w:r w:rsidR="00653608" w:rsidRPr="001944AD">
        <w:rPr>
          <w:rFonts w:ascii="Book Antiqua" w:hAnsi="Book Antiqua"/>
          <w:sz w:val="24"/>
          <w:szCs w:val="24"/>
        </w:rPr>
        <w:t>tter</w:t>
      </w:r>
      <w:r w:rsidR="009D5019" w:rsidRPr="001944AD">
        <w:rPr>
          <w:rFonts w:ascii="Book Antiqua" w:hAnsi="Book Antiqua"/>
          <w:sz w:val="24"/>
          <w:szCs w:val="24"/>
        </w:rPr>
        <w:t xml:space="preserve"> over another for </w:t>
      </w:r>
      <w:r w:rsidR="00733122" w:rsidRPr="001944AD">
        <w:rPr>
          <w:rFonts w:ascii="Book Antiqua" w:hAnsi="Book Antiqua"/>
          <w:sz w:val="24"/>
          <w:szCs w:val="24"/>
        </w:rPr>
        <w:t xml:space="preserve">any particular </w:t>
      </w:r>
      <w:r w:rsidR="009D5019" w:rsidRPr="001944AD">
        <w:rPr>
          <w:rFonts w:ascii="Book Antiqua" w:hAnsi="Book Antiqua"/>
          <w:sz w:val="24"/>
          <w:szCs w:val="24"/>
        </w:rPr>
        <w:t>indication.</w:t>
      </w:r>
      <w:r w:rsidR="00733122" w:rsidRPr="001944AD">
        <w:rPr>
          <w:rFonts w:ascii="Book Antiqua" w:hAnsi="Book Antiqua"/>
          <w:sz w:val="24"/>
          <w:szCs w:val="24"/>
        </w:rPr>
        <w:t xml:space="preserve"> </w:t>
      </w:r>
      <w:r w:rsidR="009D5019" w:rsidRPr="001944AD">
        <w:rPr>
          <w:rFonts w:ascii="Book Antiqua" w:hAnsi="Book Antiqua"/>
          <w:sz w:val="24"/>
          <w:szCs w:val="24"/>
        </w:rPr>
        <w:t>In retrospective data</w:t>
      </w:r>
      <w:r w:rsidR="00733122" w:rsidRPr="001944AD">
        <w:rPr>
          <w:rFonts w:ascii="Book Antiqua" w:hAnsi="Book Antiqua"/>
          <w:sz w:val="24"/>
          <w:szCs w:val="24"/>
        </w:rPr>
        <w:t xml:space="preserve"> </w:t>
      </w:r>
      <w:r w:rsidR="009D5019" w:rsidRPr="001944AD">
        <w:rPr>
          <w:rFonts w:ascii="Book Antiqua" w:hAnsi="Book Antiqua"/>
          <w:sz w:val="24"/>
          <w:szCs w:val="24"/>
        </w:rPr>
        <w:t>of oesophageal atresia patients, balloons were found to be more effective than bougienage and re</w:t>
      </w:r>
      <w:r w:rsidR="00E37AB1">
        <w:rPr>
          <w:rFonts w:ascii="Book Antiqua" w:hAnsi="Book Antiqua"/>
          <w:sz w:val="24"/>
          <w:szCs w:val="24"/>
        </w:rPr>
        <w:t>quired fewer dilatations</w:t>
      </w:r>
      <w:r w:rsidR="00D47919" w:rsidRPr="001944AD">
        <w:rPr>
          <w:rFonts w:ascii="Book Antiqua" w:hAnsi="Book Antiqua"/>
          <w:sz w:val="24"/>
          <w:szCs w:val="24"/>
        </w:rPr>
        <w:fldChar w:fldCharType="begin">
          <w:fldData xml:space="preserve">PEVuZE5vdGU+PENpdGU+PEF1dGhvcj5MYW5nPC9BdXRob3I+PFllYXI+MjAwMTwvWWVhcj48UmVj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ZGljYWw+PHBhZ2VzPjMyOS0zNTwvcGFnZXM+PHZvbHVtZT4zMzwvdm9sdW1lPjxudW1iZXI+NDwv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PEVuZE5vdGU+PENpdGU+PEF1dGhvcj5MYW5nPC9BdXRob3I+PFllYXI+MjAwMTwvWWVhcj48UmVj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ZGljYWw+PHBhZ2VzPjMyOS0zNTwvcGFnZXM+PHZvbHVtZT4zMzwvdm9sdW1lPjxudW1iZXI+NDwv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79" w:tooltip="Lang, 2001 #263" w:history="1">
        <w:r w:rsidR="00CA4990" w:rsidRPr="001944AD">
          <w:rPr>
            <w:rFonts w:ascii="Book Antiqua" w:hAnsi="Book Antiqua"/>
            <w:noProof/>
            <w:sz w:val="24"/>
            <w:szCs w:val="24"/>
            <w:vertAlign w:val="superscript"/>
          </w:rPr>
          <w:t>79</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4E57C1" w:rsidRPr="001944AD">
        <w:rPr>
          <w:rFonts w:ascii="Book Antiqua" w:hAnsi="Book Antiqua"/>
          <w:sz w:val="24"/>
          <w:szCs w:val="24"/>
        </w:rPr>
        <w:t xml:space="preserve">. However, </w:t>
      </w:r>
      <w:r w:rsidR="009D5019" w:rsidRPr="001944AD">
        <w:rPr>
          <w:rFonts w:ascii="Book Antiqua" w:hAnsi="Book Antiqua"/>
          <w:sz w:val="24"/>
          <w:szCs w:val="24"/>
        </w:rPr>
        <w:t>another report showed those with peptic and caustic strictures did better with bougienage</w:t>
      </w:r>
      <w:r w:rsidR="00D47919" w:rsidRPr="001944AD">
        <w:rPr>
          <w:rFonts w:ascii="Book Antiqua" w:hAnsi="Book Antiqua"/>
          <w:sz w:val="24"/>
          <w:szCs w:val="24"/>
        </w:rPr>
        <w:fldChar w:fldCharType="begin">
          <w:fldData xml:space="preserve">PEVuZE5vdGU+PENpdGU+PEF1dGhvcj5MYWtoZGFyLUlkcmlzc2k8L0F1dGhvcj48WWVhcj4yMDEy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=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PEVuZE5vdGU+PENpdGU+PEF1dGhvcj5MYWtoZGFyLUlkcmlzc2k8L0F1dGhvcj48WWVhcj4yMDEy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=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80" w:tooltip="Lakhdar-Idrissi, 2012 #264" w:history="1">
        <w:r w:rsidR="00CA4990" w:rsidRPr="001944AD">
          <w:rPr>
            <w:rFonts w:ascii="Book Antiqua" w:hAnsi="Book Antiqua"/>
            <w:noProof/>
            <w:sz w:val="24"/>
            <w:szCs w:val="24"/>
            <w:vertAlign w:val="superscript"/>
          </w:rPr>
          <w:t>80</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3B7F1D" w:rsidRPr="001944AD">
        <w:rPr>
          <w:rFonts w:ascii="Book Antiqua" w:hAnsi="Book Antiqua"/>
          <w:sz w:val="24"/>
          <w:szCs w:val="24"/>
        </w:rPr>
        <w:t xml:space="preserve">. </w:t>
      </w:r>
      <w:r w:rsidR="00651422" w:rsidRPr="001944AD">
        <w:rPr>
          <w:rFonts w:ascii="Book Antiqua" w:hAnsi="Book Antiqua"/>
          <w:sz w:val="24"/>
          <w:szCs w:val="24"/>
        </w:rPr>
        <w:t>B</w:t>
      </w:r>
      <w:r w:rsidR="000C39DE" w:rsidRPr="001944AD">
        <w:rPr>
          <w:rFonts w:ascii="Book Antiqua" w:hAnsi="Book Antiqua"/>
          <w:sz w:val="24"/>
          <w:szCs w:val="24"/>
        </w:rPr>
        <w:t xml:space="preserve">alloon dilatation </w:t>
      </w:r>
      <w:r w:rsidR="00651422" w:rsidRPr="001944AD">
        <w:rPr>
          <w:rFonts w:ascii="Book Antiqua" w:hAnsi="Book Antiqua"/>
          <w:sz w:val="24"/>
          <w:szCs w:val="24"/>
        </w:rPr>
        <w:t xml:space="preserve">does seem </w:t>
      </w:r>
      <w:r w:rsidR="000C39DE" w:rsidRPr="001944AD">
        <w:rPr>
          <w:rFonts w:ascii="Book Antiqua" w:hAnsi="Book Antiqua"/>
          <w:sz w:val="24"/>
          <w:szCs w:val="24"/>
        </w:rPr>
        <w:t>to offer a better safety profile and better efficacy</w:t>
      </w:r>
      <w:r w:rsidR="00D47919" w:rsidRPr="001944AD">
        <w:rPr>
          <w:rFonts w:ascii="Book Antiqua" w:hAnsi="Book Antiqua"/>
          <w:sz w:val="24"/>
          <w:szCs w:val="24"/>
        </w:rPr>
        <w:fldChar w:fldCharType="begin">
          <w:fldData xml:space="preserve">PEVuZE5vdGU+PENpdGU+PEF1dGhvcj5MYW5nPC9BdXRob3I+PFllYXI+MjAwMTwvWWVhcj48UmVj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ZGljYWw+PHBhZ2VzPjMyOS0zNTwvcGFnZXM+PHZvbHVtZT4zMzwvdm9sdW1lPjxudW1iZXI+NDwv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PEVuZE5vdGU+PENpdGU+PEF1dGhvcj5MYW5nPC9BdXRob3I+PFllYXI+MjAwMTwvWWVhcj48UmVj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ZGljYWw+PHBhZ2VzPjMyOS0zNTwvcGFnZXM+PHZvbHVtZT4zMzwvdm9sdW1lPjxudW1iZXI+NDwv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79" w:tooltip="Lang, 2001 #263" w:history="1">
        <w:r w:rsidR="00CA4990" w:rsidRPr="001944AD">
          <w:rPr>
            <w:rFonts w:ascii="Book Antiqua" w:hAnsi="Book Antiqua"/>
            <w:noProof/>
            <w:sz w:val="24"/>
            <w:szCs w:val="24"/>
            <w:vertAlign w:val="superscript"/>
          </w:rPr>
          <w:t>79</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0C39DE" w:rsidRPr="001944AD">
        <w:rPr>
          <w:rFonts w:ascii="Book Antiqua" w:hAnsi="Book Antiqua"/>
          <w:sz w:val="24"/>
          <w:szCs w:val="24"/>
        </w:rPr>
        <w:t>.</w:t>
      </w:r>
      <w:r w:rsidR="009D5019" w:rsidRPr="001944AD">
        <w:rPr>
          <w:rFonts w:ascii="Book Antiqua" w:hAnsi="Book Antiqua"/>
          <w:sz w:val="24"/>
          <w:szCs w:val="24"/>
        </w:rPr>
        <w:t xml:space="preserve"> Perforations are a risk</w:t>
      </w:r>
      <w:r w:rsidR="004E57C1" w:rsidRPr="001944AD">
        <w:rPr>
          <w:rFonts w:ascii="Book Antiqua" w:hAnsi="Book Antiqua"/>
          <w:sz w:val="24"/>
          <w:szCs w:val="24"/>
        </w:rPr>
        <w:t xml:space="preserve"> although</w:t>
      </w:r>
      <w:r w:rsidR="009D5019" w:rsidRPr="001944AD">
        <w:rPr>
          <w:rFonts w:ascii="Book Antiqua" w:hAnsi="Book Antiqua"/>
          <w:sz w:val="24"/>
          <w:szCs w:val="24"/>
        </w:rPr>
        <w:t xml:space="preserve"> </w:t>
      </w:r>
      <w:r w:rsidR="00267E26" w:rsidRPr="001944AD">
        <w:rPr>
          <w:rFonts w:ascii="Book Antiqua" w:hAnsi="Book Antiqua"/>
          <w:sz w:val="24"/>
          <w:szCs w:val="24"/>
        </w:rPr>
        <w:t>this can be minimised</w:t>
      </w:r>
      <w:r w:rsidR="009D5019" w:rsidRPr="001944AD">
        <w:rPr>
          <w:rFonts w:ascii="Book Antiqua" w:hAnsi="Book Antiqua"/>
          <w:sz w:val="24"/>
          <w:szCs w:val="24"/>
        </w:rPr>
        <w:t xml:space="preserve"> by </w:t>
      </w:r>
      <w:r w:rsidR="004E57C1" w:rsidRPr="001944AD">
        <w:rPr>
          <w:rFonts w:ascii="Book Antiqua" w:hAnsi="Book Antiqua"/>
          <w:sz w:val="24"/>
          <w:szCs w:val="24"/>
        </w:rPr>
        <w:t xml:space="preserve">cautious and gentle </w:t>
      </w:r>
      <w:r w:rsidR="009D5019" w:rsidRPr="001944AD">
        <w:rPr>
          <w:rFonts w:ascii="Book Antiqua" w:hAnsi="Book Antiqua"/>
          <w:sz w:val="24"/>
          <w:szCs w:val="24"/>
        </w:rPr>
        <w:t>dilat</w:t>
      </w:r>
      <w:r w:rsidR="004E57C1" w:rsidRPr="001944AD">
        <w:rPr>
          <w:rFonts w:ascii="Book Antiqua" w:hAnsi="Book Antiqua"/>
          <w:sz w:val="24"/>
          <w:szCs w:val="24"/>
        </w:rPr>
        <w:t>at</w:t>
      </w:r>
      <w:r w:rsidR="009D5019" w:rsidRPr="001944AD">
        <w:rPr>
          <w:rFonts w:ascii="Book Antiqua" w:hAnsi="Book Antiqua"/>
          <w:sz w:val="24"/>
          <w:szCs w:val="24"/>
        </w:rPr>
        <w:t>ion</w:t>
      </w:r>
      <w:r w:rsidR="004E57C1" w:rsidRPr="001944AD">
        <w:rPr>
          <w:rFonts w:ascii="Book Antiqua" w:hAnsi="Book Antiqua"/>
          <w:sz w:val="24"/>
          <w:szCs w:val="24"/>
        </w:rPr>
        <w:t>,</w:t>
      </w:r>
      <w:r w:rsidR="004064F6">
        <w:rPr>
          <w:rFonts w:ascii="Book Antiqua" w:hAnsi="Book Antiqua"/>
          <w:sz w:val="24"/>
          <w:szCs w:val="24"/>
        </w:rPr>
        <w:t xml:space="preserve"> </w:t>
      </w:r>
      <w:r w:rsidR="009D5019" w:rsidRPr="001944AD">
        <w:rPr>
          <w:rFonts w:ascii="Book Antiqua" w:hAnsi="Book Antiqua"/>
          <w:sz w:val="24"/>
          <w:szCs w:val="24"/>
        </w:rPr>
        <w:t>and a</w:t>
      </w:r>
      <w:r w:rsidR="00AB2E4D" w:rsidRPr="001944AD">
        <w:rPr>
          <w:rFonts w:ascii="Book Antiqua" w:hAnsi="Book Antiqua"/>
          <w:sz w:val="24"/>
          <w:szCs w:val="24"/>
        </w:rPr>
        <w:t>void</w:t>
      </w:r>
      <w:r w:rsidR="004E57C1" w:rsidRPr="001944AD">
        <w:rPr>
          <w:rFonts w:ascii="Book Antiqua" w:hAnsi="Book Antiqua"/>
          <w:sz w:val="24"/>
          <w:szCs w:val="24"/>
        </w:rPr>
        <w:t>ance of</w:t>
      </w:r>
      <w:r w:rsidR="00AB2E4D" w:rsidRPr="001944AD">
        <w:rPr>
          <w:rFonts w:ascii="Book Antiqua" w:hAnsi="Book Antiqua"/>
          <w:sz w:val="24"/>
          <w:szCs w:val="24"/>
        </w:rPr>
        <w:t xml:space="preserve"> </w:t>
      </w:r>
      <w:r w:rsidR="00311E38" w:rsidRPr="001944AD">
        <w:rPr>
          <w:rFonts w:ascii="Book Antiqua" w:hAnsi="Book Antiqua"/>
          <w:sz w:val="24"/>
          <w:szCs w:val="24"/>
        </w:rPr>
        <w:t xml:space="preserve">excessive </w:t>
      </w:r>
      <w:r w:rsidR="00AB2E4D" w:rsidRPr="001944AD">
        <w:rPr>
          <w:rFonts w:ascii="Book Antiqua" w:hAnsi="Book Antiqua"/>
          <w:sz w:val="24"/>
          <w:szCs w:val="24"/>
        </w:rPr>
        <w:t xml:space="preserve">manipulation that </w:t>
      </w:r>
      <w:r w:rsidR="004E57C1" w:rsidRPr="001944AD">
        <w:rPr>
          <w:rFonts w:ascii="Book Antiqua" w:hAnsi="Book Antiqua"/>
          <w:sz w:val="24"/>
          <w:szCs w:val="24"/>
        </w:rPr>
        <w:t>may</w:t>
      </w:r>
      <w:r w:rsidR="00AB2E4D" w:rsidRPr="001944AD">
        <w:rPr>
          <w:rFonts w:ascii="Book Antiqua" w:hAnsi="Book Antiqua"/>
          <w:sz w:val="24"/>
          <w:szCs w:val="24"/>
        </w:rPr>
        <w:t xml:space="preserve"> cause p</w:t>
      </w:r>
      <w:r w:rsidR="00CE4F7A" w:rsidRPr="001944AD">
        <w:rPr>
          <w:rFonts w:ascii="Book Antiqua" w:hAnsi="Book Antiqua"/>
          <w:sz w:val="24"/>
          <w:szCs w:val="24"/>
        </w:rPr>
        <w:t>otential</w:t>
      </w:r>
      <w:r w:rsidR="004E57C1" w:rsidRPr="001944AD">
        <w:rPr>
          <w:rFonts w:ascii="Book Antiqua" w:hAnsi="Book Antiqua"/>
          <w:sz w:val="24"/>
          <w:szCs w:val="24"/>
        </w:rPr>
        <w:t>ly damaging</w:t>
      </w:r>
      <w:r w:rsidR="00CE4F7A" w:rsidRPr="001944AD">
        <w:rPr>
          <w:rFonts w:ascii="Book Antiqua" w:hAnsi="Book Antiqua"/>
          <w:sz w:val="24"/>
          <w:szCs w:val="24"/>
        </w:rPr>
        <w:t xml:space="preserve"> shearing axial forces.</w:t>
      </w:r>
    </w:p>
    <w:p w14:paraId="488BD29D" w14:textId="77777777" w:rsidR="002A2D67" w:rsidRPr="001944AD" w:rsidRDefault="002A2D67" w:rsidP="001944AD">
      <w:pPr>
        <w:spacing w:after="0" w:line="360" w:lineRule="auto"/>
        <w:jc w:val="both"/>
        <w:rPr>
          <w:rFonts w:ascii="Book Antiqua" w:hAnsi="Book Antiqua"/>
          <w:sz w:val="24"/>
          <w:szCs w:val="24"/>
        </w:rPr>
      </w:pPr>
    </w:p>
    <w:p w14:paraId="392F9F4D" w14:textId="452D8F8C" w:rsidR="00DD3AB4" w:rsidRPr="00E37AB1" w:rsidRDefault="00DD3AB4" w:rsidP="00E37AB1">
      <w:pPr>
        <w:pStyle w:val="ListParagraph"/>
        <w:spacing w:after="0" w:line="360" w:lineRule="auto"/>
        <w:ind w:left="0"/>
        <w:jc w:val="both"/>
        <w:rPr>
          <w:rFonts w:ascii="Book Antiqua" w:hAnsi="Book Antiqua"/>
          <w:b/>
          <w:sz w:val="24"/>
          <w:szCs w:val="24"/>
          <w:lang w:eastAsia="zh-CN"/>
        </w:rPr>
      </w:pPr>
      <w:r w:rsidRPr="00E37AB1">
        <w:rPr>
          <w:rFonts w:ascii="Book Antiqua" w:hAnsi="Book Antiqua"/>
          <w:b/>
          <w:sz w:val="24"/>
          <w:szCs w:val="24"/>
        </w:rPr>
        <w:t>Gastroesophageal reflux disease</w:t>
      </w:r>
      <w:r w:rsidR="004E57C1" w:rsidRPr="00E37AB1">
        <w:rPr>
          <w:rFonts w:ascii="Book Antiqua" w:hAnsi="Book Antiqua"/>
          <w:b/>
          <w:sz w:val="24"/>
          <w:szCs w:val="24"/>
        </w:rPr>
        <w:t xml:space="preserve"> </w:t>
      </w:r>
      <w:r w:rsidR="009E4CEB" w:rsidRPr="00E37AB1">
        <w:rPr>
          <w:rFonts w:ascii="Book Antiqua" w:hAnsi="Book Antiqua"/>
          <w:b/>
          <w:sz w:val="24"/>
          <w:szCs w:val="24"/>
        </w:rPr>
        <w:t>-</w:t>
      </w:r>
      <w:r w:rsidR="00AD462E">
        <w:rPr>
          <w:rFonts w:ascii="Book Antiqua" w:hAnsi="Book Antiqua" w:hint="eastAsia"/>
          <w:b/>
          <w:sz w:val="24"/>
          <w:szCs w:val="24"/>
          <w:lang w:eastAsia="zh-CN"/>
        </w:rPr>
        <w:t xml:space="preserve"> </w:t>
      </w:r>
      <w:r w:rsidR="00975197" w:rsidRPr="00E37AB1">
        <w:rPr>
          <w:rFonts w:ascii="Book Antiqua" w:hAnsi="Book Antiqua"/>
          <w:b/>
          <w:sz w:val="24"/>
          <w:szCs w:val="24"/>
        </w:rPr>
        <w:t>n</w:t>
      </w:r>
      <w:r w:rsidR="009E4CEB" w:rsidRPr="00E37AB1">
        <w:rPr>
          <w:rFonts w:ascii="Book Antiqua" w:hAnsi="Book Antiqua"/>
          <w:b/>
          <w:sz w:val="24"/>
          <w:szCs w:val="24"/>
        </w:rPr>
        <w:t>ovel therapies</w:t>
      </w:r>
      <w:r w:rsidR="00E37AB1" w:rsidRPr="00E37AB1">
        <w:rPr>
          <w:rFonts w:ascii="Book Antiqua" w:hAnsi="Book Antiqua" w:hint="eastAsia"/>
          <w:b/>
          <w:sz w:val="24"/>
          <w:szCs w:val="24"/>
          <w:lang w:eastAsia="zh-CN"/>
        </w:rPr>
        <w:t>:</w:t>
      </w:r>
      <w:r w:rsidR="00E37AB1">
        <w:rPr>
          <w:rFonts w:ascii="Book Antiqua" w:hAnsi="Book Antiqua" w:hint="eastAsia"/>
          <w:b/>
          <w:sz w:val="24"/>
          <w:szCs w:val="24"/>
          <w:lang w:eastAsia="zh-CN"/>
        </w:rPr>
        <w:t xml:space="preserve"> </w:t>
      </w:r>
      <w:r w:rsidRPr="001944AD">
        <w:rPr>
          <w:rFonts w:ascii="Book Antiqua" w:hAnsi="Book Antiqua"/>
          <w:sz w:val="24"/>
          <w:szCs w:val="24"/>
        </w:rPr>
        <w:t xml:space="preserve">The burden of </w:t>
      </w:r>
      <w:r w:rsidR="005B2177" w:rsidRPr="001944AD">
        <w:rPr>
          <w:rFonts w:ascii="Book Antiqua" w:hAnsi="Book Antiqua"/>
          <w:sz w:val="24"/>
          <w:szCs w:val="24"/>
        </w:rPr>
        <w:t>gastro</w:t>
      </w:r>
      <w:r w:rsidR="003711FB" w:rsidRPr="001944AD">
        <w:rPr>
          <w:rFonts w:ascii="Book Antiqua" w:hAnsi="Book Antiqua"/>
          <w:sz w:val="24"/>
          <w:szCs w:val="24"/>
        </w:rPr>
        <w:t>-oesophageal reflux (GO</w:t>
      </w:r>
      <w:r w:rsidR="001A276C" w:rsidRPr="001944AD">
        <w:rPr>
          <w:rFonts w:ascii="Book Antiqua" w:hAnsi="Book Antiqua"/>
          <w:sz w:val="24"/>
          <w:szCs w:val="24"/>
        </w:rPr>
        <w:t>RD)</w:t>
      </w:r>
      <w:r w:rsidRPr="001944AD">
        <w:rPr>
          <w:rFonts w:ascii="Book Antiqua" w:hAnsi="Book Antiqua"/>
          <w:sz w:val="24"/>
          <w:szCs w:val="24"/>
        </w:rPr>
        <w:t xml:space="preserve"> is well established in adults with all its associated symptoms</w:t>
      </w:r>
      <w:r w:rsidR="00D019E4" w:rsidRPr="001944AD">
        <w:rPr>
          <w:rFonts w:ascii="Book Antiqua" w:hAnsi="Book Antiqua"/>
          <w:sz w:val="24"/>
          <w:szCs w:val="24"/>
        </w:rPr>
        <w:t xml:space="preserve"> including</w:t>
      </w:r>
      <w:r w:rsidRPr="001944AD">
        <w:rPr>
          <w:rFonts w:ascii="Book Antiqua" w:hAnsi="Book Antiqua"/>
          <w:sz w:val="24"/>
          <w:szCs w:val="24"/>
        </w:rPr>
        <w:t xml:space="preserve"> chest</w:t>
      </w:r>
      <w:r w:rsidR="003E13BA" w:rsidRPr="001944AD">
        <w:rPr>
          <w:rFonts w:ascii="Book Antiqua" w:hAnsi="Book Antiqua"/>
          <w:sz w:val="24"/>
          <w:szCs w:val="24"/>
        </w:rPr>
        <w:t xml:space="preserve"> discomfort, recurrent cough, chronic respiratory disorders</w:t>
      </w:r>
      <w:r w:rsidR="00DA0801" w:rsidRPr="001944AD">
        <w:rPr>
          <w:rFonts w:ascii="Book Antiqua" w:hAnsi="Book Antiqua"/>
          <w:sz w:val="24"/>
          <w:szCs w:val="24"/>
        </w:rPr>
        <w:t xml:space="preserve"> and </w:t>
      </w:r>
      <w:r w:rsidR="00D019E4" w:rsidRPr="001944AD">
        <w:rPr>
          <w:rFonts w:ascii="Book Antiqua" w:hAnsi="Book Antiqua"/>
          <w:sz w:val="24"/>
          <w:szCs w:val="24"/>
        </w:rPr>
        <w:t>regurgitation</w:t>
      </w:r>
      <w:r w:rsidR="00DA0801" w:rsidRPr="001944AD">
        <w:rPr>
          <w:rFonts w:ascii="Book Antiqua" w:hAnsi="Book Antiqua"/>
          <w:sz w:val="24"/>
          <w:szCs w:val="24"/>
        </w:rPr>
        <w:t>.</w:t>
      </w:r>
      <w:r w:rsidR="004064F6">
        <w:rPr>
          <w:rFonts w:ascii="Book Antiqua" w:hAnsi="Book Antiqua"/>
          <w:sz w:val="24"/>
          <w:szCs w:val="24"/>
        </w:rPr>
        <w:t xml:space="preserve"> </w:t>
      </w:r>
      <w:r w:rsidRPr="001944AD">
        <w:rPr>
          <w:rFonts w:ascii="Book Antiqua" w:hAnsi="Book Antiqua"/>
          <w:sz w:val="24"/>
          <w:szCs w:val="24"/>
        </w:rPr>
        <w:t>In the paediatric setting</w:t>
      </w:r>
      <w:r w:rsidR="00D019E4" w:rsidRPr="001944AD">
        <w:rPr>
          <w:rFonts w:ascii="Book Antiqua" w:hAnsi="Book Antiqua"/>
          <w:sz w:val="24"/>
          <w:szCs w:val="24"/>
        </w:rPr>
        <w:t>,</w:t>
      </w:r>
      <w:r w:rsidRPr="001944AD">
        <w:rPr>
          <w:rFonts w:ascii="Book Antiqua" w:hAnsi="Book Antiqua"/>
          <w:sz w:val="24"/>
          <w:szCs w:val="24"/>
        </w:rPr>
        <w:t xml:space="preserve"> </w:t>
      </w:r>
      <w:r w:rsidR="00653608" w:rsidRPr="001944AD">
        <w:rPr>
          <w:rFonts w:ascii="Book Antiqua" w:hAnsi="Book Antiqua"/>
          <w:sz w:val="24"/>
          <w:szCs w:val="24"/>
        </w:rPr>
        <w:t xml:space="preserve">the </w:t>
      </w:r>
      <w:r w:rsidRPr="001944AD">
        <w:rPr>
          <w:rFonts w:ascii="Book Antiqua" w:hAnsi="Book Antiqua"/>
          <w:sz w:val="24"/>
          <w:szCs w:val="24"/>
        </w:rPr>
        <w:t>additional sequela</w:t>
      </w:r>
      <w:r w:rsidR="007036EF" w:rsidRPr="001944AD">
        <w:rPr>
          <w:rFonts w:ascii="Book Antiqua" w:hAnsi="Book Antiqua"/>
          <w:sz w:val="24"/>
          <w:szCs w:val="24"/>
        </w:rPr>
        <w:t>e</w:t>
      </w:r>
      <w:r w:rsidRPr="001944AD">
        <w:rPr>
          <w:rFonts w:ascii="Book Antiqua" w:hAnsi="Book Antiqua"/>
          <w:sz w:val="24"/>
          <w:szCs w:val="24"/>
        </w:rPr>
        <w:t xml:space="preserve"> of failing to thrive </w:t>
      </w:r>
      <w:r w:rsidR="00D019E4" w:rsidRPr="001944AD">
        <w:rPr>
          <w:rFonts w:ascii="Book Antiqua" w:hAnsi="Book Antiqua"/>
          <w:sz w:val="24"/>
          <w:szCs w:val="24"/>
        </w:rPr>
        <w:t xml:space="preserve">are seen </w:t>
      </w:r>
      <w:r w:rsidRPr="001944AD">
        <w:rPr>
          <w:rFonts w:ascii="Book Antiqua" w:hAnsi="Book Antiqua"/>
          <w:sz w:val="24"/>
          <w:szCs w:val="24"/>
        </w:rPr>
        <w:t xml:space="preserve">which </w:t>
      </w:r>
      <w:r w:rsidR="00311E38" w:rsidRPr="001944AD">
        <w:rPr>
          <w:rFonts w:ascii="Book Antiqua" w:hAnsi="Book Antiqua"/>
          <w:sz w:val="24"/>
          <w:szCs w:val="24"/>
        </w:rPr>
        <w:t>reduces the threshold for</w:t>
      </w:r>
      <w:r w:rsidR="002D2392" w:rsidRPr="001944AD">
        <w:rPr>
          <w:rFonts w:ascii="Book Antiqua" w:hAnsi="Book Antiqua"/>
          <w:sz w:val="24"/>
          <w:szCs w:val="24"/>
        </w:rPr>
        <w:t xml:space="preserve"> </w:t>
      </w:r>
      <w:r w:rsidRPr="001944AD">
        <w:rPr>
          <w:rFonts w:ascii="Book Antiqua" w:hAnsi="Book Antiqua"/>
          <w:sz w:val="24"/>
          <w:szCs w:val="24"/>
        </w:rPr>
        <w:t>intervention.</w:t>
      </w:r>
      <w:r w:rsidR="004064F6">
        <w:rPr>
          <w:rFonts w:ascii="Book Antiqua" w:hAnsi="Book Antiqua"/>
          <w:sz w:val="24"/>
          <w:szCs w:val="24"/>
        </w:rPr>
        <w:t xml:space="preserve"> </w:t>
      </w:r>
      <w:r w:rsidR="00F9573D" w:rsidRPr="001944AD">
        <w:rPr>
          <w:rFonts w:ascii="Book Antiqua" w:hAnsi="Book Antiqua"/>
          <w:sz w:val="24"/>
          <w:szCs w:val="24"/>
        </w:rPr>
        <w:t xml:space="preserve">Those children with frequent symptoms </w:t>
      </w:r>
      <w:r w:rsidR="00C853F7" w:rsidRPr="001944AD">
        <w:rPr>
          <w:rFonts w:ascii="Book Antiqua" w:hAnsi="Book Antiqua"/>
          <w:sz w:val="24"/>
          <w:szCs w:val="24"/>
        </w:rPr>
        <w:t xml:space="preserve">under the age of 2 </w:t>
      </w:r>
      <w:r w:rsidR="00F9573D" w:rsidRPr="001944AD">
        <w:rPr>
          <w:rFonts w:ascii="Book Antiqua" w:hAnsi="Book Antiqua"/>
          <w:sz w:val="24"/>
          <w:szCs w:val="24"/>
        </w:rPr>
        <w:t xml:space="preserve">are more likely </w:t>
      </w:r>
      <w:r w:rsidR="00C853F7" w:rsidRPr="001944AD">
        <w:rPr>
          <w:rFonts w:ascii="Book Antiqua" w:hAnsi="Book Antiqua"/>
          <w:sz w:val="24"/>
          <w:szCs w:val="24"/>
        </w:rPr>
        <w:t>to have symptoms later in their childhood</w:t>
      </w:r>
      <w:r w:rsidR="00D47919" w:rsidRPr="001944AD">
        <w:rPr>
          <w:rFonts w:ascii="Book Antiqua" w:hAnsi="Book Antiqua"/>
          <w:sz w:val="24"/>
          <w:szCs w:val="24"/>
        </w:rPr>
        <w:fldChar w:fldCharType="begin">
          <w:fldData xml:space="preserve">PEVuZE5vdGU+PENpdGU+PEF1dGhvcj5NYXJ0aW48L0F1dGhvcj48WWVhcj4yMDAyPC9ZZWFyPjxS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PEVuZE5vdGU+PENpdGU+PEF1dGhvcj5NYXJ0aW48L0F1dGhvcj48WWVhcj4yMDAyPC9ZZWFyPjxS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81" w:tooltip="Martin, 2002 #7" w:history="1">
        <w:r w:rsidR="00CA4990" w:rsidRPr="001944AD">
          <w:rPr>
            <w:rFonts w:ascii="Book Antiqua" w:hAnsi="Book Antiqua"/>
            <w:noProof/>
            <w:sz w:val="24"/>
            <w:szCs w:val="24"/>
            <w:vertAlign w:val="superscript"/>
          </w:rPr>
          <w:t>81</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926C04" w:rsidRPr="001944AD">
        <w:rPr>
          <w:rFonts w:ascii="Book Antiqua" w:hAnsi="Book Antiqua"/>
          <w:sz w:val="24"/>
          <w:szCs w:val="24"/>
        </w:rPr>
        <w:t>.</w:t>
      </w:r>
    </w:p>
    <w:p w14:paraId="72FF1EF1" w14:textId="44E3F2FE" w:rsidR="000D6F72" w:rsidRPr="001944AD" w:rsidRDefault="000D6F72" w:rsidP="00AD462E">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The predominant mechanism causing GORD</w:t>
      </w:r>
      <w:r w:rsidR="00311E38" w:rsidRPr="001944AD">
        <w:rPr>
          <w:rFonts w:ascii="Book Antiqua" w:hAnsi="Book Antiqua"/>
          <w:sz w:val="24"/>
          <w:szCs w:val="24"/>
        </w:rPr>
        <w:t>, as in the adult population,</w:t>
      </w:r>
      <w:r w:rsidRPr="001944AD">
        <w:rPr>
          <w:rFonts w:ascii="Book Antiqua" w:hAnsi="Book Antiqua"/>
          <w:sz w:val="24"/>
          <w:szCs w:val="24"/>
        </w:rPr>
        <w:t xml:space="preserve"> is transient lower </w:t>
      </w:r>
      <w:r w:rsidR="000B7C21" w:rsidRPr="001944AD">
        <w:rPr>
          <w:rFonts w:ascii="Book Antiqua" w:hAnsi="Book Antiqua"/>
          <w:sz w:val="24"/>
          <w:szCs w:val="24"/>
        </w:rPr>
        <w:t>o</w:t>
      </w:r>
      <w:r w:rsidRPr="001944AD">
        <w:rPr>
          <w:rFonts w:ascii="Book Antiqua" w:hAnsi="Book Antiqua"/>
          <w:sz w:val="24"/>
          <w:szCs w:val="24"/>
        </w:rPr>
        <w:t>esophageal sphincter (LES) relaxation</w:t>
      </w:r>
      <w:r w:rsidR="00311E38" w:rsidRPr="001944AD">
        <w:rPr>
          <w:rFonts w:ascii="Book Antiqua" w:hAnsi="Book Antiqua"/>
          <w:sz w:val="24"/>
          <w:szCs w:val="24"/>
        </w:rPr>
        <w:t>.</w:t>
      </w:r>
      <w:r w:rsidRPr="001944AD">
        <w:rPr>
          <w:rFonts w:ascii="Book Antiqua" w:hAnsi="Book Antiqua"/>
          <w:sz w:val="24"/>
          <w:szCs w:val="24"/>
        </w:rPr>
        <w:t xml:space="preserve"> </w:t>
      </w:r>
      <w:r w:rsidR="00311E38" w:rsidRPr="001944AD">
        <w:rPr>
          <w:rFonts w:ascii="Book Antiqua" w:hAnsi="Book Antiqua"/>
          <w:sz w:val="24"/>
          <w:szCs w:val="24"/>
        </w:rPr>
        <w:t>This</w:t>
      </w:r>
      <w:r w:rsidRPr="001944AD">
        <w:rPr>
          <w:rFonts w:ascii="Book Antiqua" w:hAnsi="Book Antiqua"/>
          <w:sz w:val="24"/>
          <w:szCs w:val="24"/>
        </w:rPr>
        <w:t xml:space="preserve"> is defined as an abrupt </w:t>
      </w:r>
      <w:r w:rsidR="00311E38" w:rsidRPr="001944AD">
        <w:rPr>
          <w:rFonts w:ascii="Book Antiqua" w:hAnsi="Book Antiqua"/>
          <w:sz w:val="24"/>
          <w:szCs w:val="24"/>
        </w:rPr>
        <w:t xml:space="preserve">and transient </w:t>
      </w:r>
      <w:r w:rsidRPr="001944AD">
        <w:rPr>
          <w:rFonts w:ascii="Book Antiqua" w:hAnsi="Book Antiqua"/>
          <w:sz w:val="24"/>
          <w:szCs w:val="24"/>
        </w:rPr>
        <w:t>decrease in LES pressure to the level of intra</w:t>
      </w:r>
      <w:r w:rsidR="002D2392" w:rsidRPr="001944AD">
        <w:rPr>
          <w:rFonts w:ascii="Book Antiqua" w:hAnsi="Book Antiqua"/>
          <w:sz w:val="24"/>
          <w:szCs w:val="24"/>
        </w:rPr>
        <w:t>-</w:t>
      </w:r>
      <w:r w:rsidRPr="001944AD">
        <w:rPr>
          <w:rFonts w:ascii="Book Antiqua" w:hAnsi="Book Antiqua"/>
          <w:sz w:val="24"/>
          <w:szCs w:val="24"/>
        </w:rPr>
        <w:t>gastric pressure, unrelated to swallowing and of relatively longer duration than the relaxation triggered by a swallow</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&lt;EndNote&gt;&lt;Cite&gt;&lt;Author&gt;Kawahara&lt;/Author&gt;&lt;Year&gt;1997&lt;/Year&gt;&lt;RecNum&gt;265&lt;/RecNum&gt;&lt;DisplayText&gt;&lt;style face="superscript"&gt;[82]&lt;/style&gt;&lt;/DisplayText&gt;&lt;record&gt;&lt;rec-number&gt;265&lt;/rec-number&gt;&lt;foreign-keys&gt;&lt;key app="EN" db-id="0p052xwfleaepzeapw1pt05ewsd02zwz299f"&gt;265&lt;/key&gt;&lt;/foreign-keys&gt;&lt;ref-type name="Journal Article"&gt;17&lt;/ref-type&gt;&lt;contributors&gt;&lt;authors&gt;&lt;author&gt;Kawahara, H.&lt;/author&gt;&lt;author&gt;Dent, J.&lt;/author&gt;&lt;author&gt;Davidson, G.&lt;/author&gt;&lt;/authors&gt;&lt;/contributors&gt;&lt;auth-address&gt;Department of Pediatric Surgery, Osaka Medical Center, Japan.&lt;/auth-address&gt;&lt;titles&gt;&lt;title&gt;Mechanisms responsible for gastroesophageal reflux in children&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399-408&lt;/pages&gt;&lt;volume&gt;113&lt;/volume&gt;&lt;number&gt;2&lt;/number&gt;&lt;edition&gt;1997/08/01&lt;/edition&gt;&lt;keywords&gt;&lt;keyword&gt;Adolescent&lt;/keyword&gt;&lt;keyword&gt;Aging/physiology&lt;/keyword&gt;&lt;keyword&gt;Analysis of Variance&lt;/keyword&gt;&lt;keyword&gt;Child&lt;/keyword&gt;&lt;keyword&gt;Child, Preschool&lt;/keyword&gt;&lt;keyword&gt;Deglutition/physiology&lt;/keyword&gt;&lt;keyword&gt;Esophageal Motility Disorders/epidemiology/physiopathology&lt;/keyword&gt;&lt;keyword&gt;Esophagitis/epidemiology/physiopathology&lt;/keyword&gt;&lt;keyword&gt;Esophagogastric Junction/physiopathology&lt;/keyword&gt;&lt;keyword&gt;Esophagus/*physiopathology&lt;/keyword&gt;&lt;keyword&gt;Gastroesophageal Reflux/epidemiology/*etiology/*physiopathology&lt;/keyword&gt;&lt;keyword&gt;Humans&lt;/keyword&gt;&lt;keyword&gt;Hydrogen-Ion Concentration&lt;/keyword&gt;&lt;keyword&gt;Incidence&lt;/keyword&gt;&lt;keyword&gt;Infant&lt;/keyword&gt;&lt;keyword&gt;Manometry/methods&lt;/keyword&gt;&lt;/keywords&gt;&lt;dates&gt;&lt;year&gt;1997&lt;/year&gt;&lt;pub-dates&gt;&lt;date&gt;Aug&lt;/date&gt;&lt;/pub-dates&gt;&lt;/dates&gt;&lt;isbn&gt;0016-5085 (Print)&amp;#xD;0016-5085&lt;/isbn&gt;&lt;accession-num&gt;9247456&lt;/accession-num&gt;&lt;urls&gt;&lt;/urls&gt;&lt;remote-database-provider&gt;Nlm&lt;/remote-database-provider&gt;&lt;language&gt;eng&lt;/language&gt;&lt;/record&gt;&lt;/Cite&gt;&lt;/EndNote&gt;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82" w:tooltip="Kawahara, 1997 #265" w:history="1">
        <w:r w:rsidR="00CA4990" w:rsidRPr="001944AD">
          <w:rPr>
            <w:rFonts w:ascii="Book Antiqua" w:hAnsi="Book Antiqua"/>
            <w:noProof/>
            <w:sz w:val="24"/>
            <w:szCs w:val="24"/>
            <w:vertAlign w:val="superscript"/>
          </w:rPr>
          <w:t>82</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926C04" w:rsidRPr="001944AD">
        <w:rPr>
          <w:rFonts w:ascii="Book Antiqua" w:hAnsi="Book Antiqua"/>
          <w:sz w:val="24"/>
          <w:szCs w:val="24"/>
        </w:rPr>
        <w:t>.</w:t>
      </w:r>
      <w:r w:rsidRPr="001944AD">
        <w:rPr>
          <w:rFonts w:ascii="Book Antiqua" w:hAnsi="Book Antiqua"/>
          <w:sz w:val="24"/>
          <w:szCs w:val="24"/>
        </w:rPr>
        <w:t xml:space="preserve"> </w:t>
      </w:r>
    </w:p>
    <w:p w14:paraId="4052F8D0" w14:textId="3C031587" w:rsidR="005B2177" w:rsidRPr="001944AD" w:rsidRDefault="003711FB" w:rsidP="00AD462E">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The aim of treatment for GO</w:t>
      </w:r>
      <w:r w:rsidR="00C853F7" w:rsidRPr="001944AD">
        <w:rPr>
          <w:rFonts w:ascii="Book Antiqua" w:hAnsi="Book Antiqua"/>
          <w:sz w:val="24"/>
          <w:szCs w:val="24"/>
        </w:rPr>
        <w:t>RD is to achieve symptom relief whil</w:t>
      </w:r>
      <w:r w:rsidR="007568CC" w:rsidRPr="001944AD">
        <w:rPr>
          <w:rFonts w:ascii="Book Antiqua" w:hAnsi="Book Antiqua"/>
          <w:sz w:val="24"/>
          <w:szCs w:val="24"/>
        </w:rPr>
        <w:t>st</w:t>
      </w:r>
      <w:r w:rsidR="00C853F7" w:rsidRPr="001944AD">
        <w:rPr>
          <w:rFonts w:ascii="Book Antiqua" w:hAnsi="Book Antiqua"/>
          <w:sz w:val="24"/>
          <w:szCs w:val="24"/>
        </w:rPr>
        <w:t xml:space="preserve"> preventing complications. Those patients who fail to achieve control with medical therapy or not</w:t>
      </w:r>
      <w:r w:rsidR="00D36025" w:rsidRPr="001944AD">
        <w:rPr>
          <w:rFonts w:ascii="Book Antiqua" w:hAnsi="Book Antiqua"/>
          <w:sz w:val="24"/>
          <w:szCs w:val="24"/>
        </w:rPr>
        <w:t xml:space="preserve"> wishing to be dependent</w:t>
      </w:r>
      <w:r w:rsidR="00CB08F0" w:rsidRPr="001944AD">
        <w:rPr>
          <w:rFonts w:ascii="Book Antiqua" w:hAnsi="Book Antiqua"/>
          <w:sz w:val="24"/>
          <w:szCs w:val="24"/>
        </w:rPr>
        <w:t xml:space="preserve"> on</w:t>
      </w:r>
      <w:r w:rsidR="00C853F7" w:rsidRPr="001944AD">
        <w:rPr>
          <w:rFonts w:ascii="Book Antiqua" w:hAnsi="Book Antiqua"/>
          <w:sz w:val="24"/>
          <w:szCs w:val="24"/>
        </w:rPr>
        <w:t xml:space="preserve"> </w:t>
      </w:r>
      <w:proofErr w:type="gramStart"/>
      <w:r w:rsidR="00C853F7" w:rsidRPr="001944AD">
        <w:rPr>
          <w:rFonts w:ascii="Book Antiqua" w:hAnsi="Book Antiqua"/>
          <w:sz w:val="24"/>
          <w:szCs w:val="24"/>
        </w:rPr>
        <w:t>long term</w:t>
      </w:r>
      <w:proofErr w:type="gramEnd"/>
      <w:r w:rsidR="00C853F7" w:rsidRPr="001944AD">
        <w:rPr>
          <w:rFonts w:ascii="Book Antiqua" w:hAnsi="Book Antiqua"/>
          <w:sz w:val="24"/>
          <w:szCs w:val="24"/>
        </w:rPr>
        <w:t xml:space="preserve"> anti-reflux medications may warrant an anti-reflux </w:t>
      </w:r>
      <w:r w:rsidR="007568CC" w:rsidRPr="001944AD">
        <w:rPr>
          <w:rFonts w:ascii="Book Antiqua" w:hAnsi="Book Antiqua"/>
          <w:sz w:val="24"/>
          <w:szCs w:val="24"/>
        </w:rPr>
        <w:t xml:space="preserve">surgical </w:t>
      </w:r>
      <w:r w:rsidR="00C853F7" w:rsidRPr="001944AD">
        <w:rPr>
          <w:rFonts w:ascii="Book Antiqua" w:hAnsi="Book Antiqua"/>
          <w:sz w:val="24"/>
          <w:szCs w:val="24"/>
        </w:rPr>
        <w:t>procedure</w:t>
      </w:r>
      <w:r w:rsidR="00926C04" w:rsidRPr="001944AD">
        <w:rPr>
          <w:rFonts w:ascii="Book Antiqua" w:hAnsi="Book Antiqua"/>
          <w:sz w:val="24"/>
          <w:szCs w:val="24"/>
        </w:rPr>
        <w:fldChar w:fldCharType="begin">
          <w:fldData xml:space="preserve">PEVuZE5vdGU+PENpdGU+PFllYXI+MjAwOTwvWWVhcj48UmVjTnVtPjI2NjwvUmVjTnVtPjxEaXNw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PEVuZE5vdGU+PENpdGU+PFllYXI+MjAwOTwvWWVhcj48UmVjTnVtPjI2NjwvUmVjTnVtPjxEaXNw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926C04" w:rsidRPr="001944AD">
        <w:rPr>
          <w:rFonts w:ascii="Book Antiqua" w:hAnsi="Book Antiqua"/>
          <w:sz w:val="24"/>
          <w:szCs w:val="24"/>
        </w:rPr>
      </w:r>
      <w:r w:rsidR="00926C04"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83" w:tooltip=", 2009 #266" w:history="1">
        <w:r w:rsidR="00CA4990" w:rsidRPr="001944AD">
          <w:rPr>
            <w:rFonts w:ascii="Book Antiqua" w:hAnsi="Book Antiqua"/>
            <w:noProof/>
            <w:sz w:val="24"/>
            <w:szCs w:val="24"/>
            <w:vertAlign w:val="superscript"/>
          </w:rPr>
          <w:t>83</w:t>
        </w:r>
      </w:hyperlink>
      <w:r w:rsidR="00AD462E">
        <w:rPr>
          <w:rFonts w:ascii="Book Antiqua" w:hAnsi="Book Antiqua"/>
          <w:noProof/>
          <w:sz w:val="24"/>
          <w:szCs w:val="24"/>
          <w:vertAlign w:val="superscript"/>
        </w:rPr>
        <w:t>,</w:t>
      </w:r>
      <w:hyperlink w:anchor="_ENREF_84" w:tooltip="Lightdale, 2013 #267" w:history="1">
        <w:r w:rsidR="00CA4990" w:rsidRPr="001944AD">
          <w:rPr>
            <w:rFonts w:ascii="Book Antiqua" w:hAnsi="Book Antiqua"/>
            <w:noProof/>
            <w:sz w:val="24"/>
            <w:szCs w:val="24"/>
            <w:vertAlign w:val="superscript"/>
          </w:rPr>
          <w:t>84</w:t>
        </w:r>
      </w:hyperlink>
      <w:r w:rsidR="0024443D" w:rsidRPr="001944AD">
        <w:rPr>
          <w:rFonts w:ascii="Book Antiqua" w:hAnsi="Book Antiqua"/>
          <w:noProof/>
          <w:sz w:val="24"/>
          <w:szCs w:val="24"/>
          <w:vertAlign w:val="superscript"/>
        </w:rPr>
        <w:t>]</w:t>
      </w:r>
      <w:r w:rsidR="00926C04" w:rsidRPr="001944AD">
        <w:rPr>
          <w:rFonts w:ascii="Book Antiqua" w:hAnsi="Book Antiqua"/>
          <w:sz w:val="24"/>
          <w:szCs w:val="24"/>
        </w:rPr>
        <w:fldChar w:fldCharType="end"/>
      </w:r>
      <w:r w:rsidR="00926C04" w:rsidRPr="001944AD">
        <w:rPr>
          <w:rFonts w:ascii="Book Antiqua" w:hAnsi="Book Antiqua"/>
          <w:sz w:val="24"/>
          <w:szCs w:val="24"/>
        </w:rPr>
        <w:t>.</w:t>
      </w:r>
    </w:p>
    <w:p w14:paraId="4A2027BE" w14:textId="567E4518" w:rsidR="005B2177" w:rsidRPr="001944AD" w:rsidRDefault="005B2177" w:rsidP="00AD462E">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A variety of endoscopic techniques have be</w:t>
      </w:r>
      <w:r w:rsidR="00DA0801" w:rsidRPr="001944AD">
        <w:rPr>
          <w:rFonts w:ascii="Book Antiqua" w:hAnsi="Book Antiqua"/>
          <w:sz w:val="24"/>
          <w:szCs w:val="24"/>
        </w:rPr>
        <w:t>en developed for treatment of GO</w:t>
      </w:r>
      <w:r w:rsidRPr="001944AD">
        <w:rPr>
          <w:rFonts w:ascii="Book Antiqua" w:hAnsi="Book Antiqua"/>
          <w:sz w:val="24"/>
          <w:szCs w:val="24"/>
        </w:rPr>
        <w:t>RD</w:t>
      </w:r>
      <w:r w:rsidR="00FB02C2" w:rsidRPr="001944AD">
        <w:rPr>
          <w:rFonts w:ascii="Book Antiqua" w:hAnsi="Book Antiqua"/>
          <w:sz w:val="24"/>
          <w:szCs w:val="24"/>
        </w:rPr>
        <w:t>. These</w:t>
      </w:r>
      <w:r w:rsidR="002D2392" w:rsidRPr="001944AD">
        <w:rPr>
          <w:rFonts w:ascii="Book Antiqua" w:hAnsi="Book Antiqua"/>
          <w:sz w:val="24"/>
          <w:szCs w:val="24"/>
        </w:rPr>
        <w:t xml:space="preserve"> </w:t>
      </w:r>
      <w:r w:rsidR="00FB02C2" w:rsidRPr="001944AD">
        <w:rPr>
          <w:rFonts w:ascii="Book Antiqua" w:hAnsi="Book Antiqua"/>
          <w:sz w:val="24"/>
          <w:szCs w:val="24"/>
        </w:rPr>
        <w:t>methods can be divide</w:t>
      </w:r>
      <w:r w:rsidR="00DA0801" w:rsidRPr="001944AD">
        <w:rPr>
          <w:rFonts w:ascii="Book Antiqua" w:hAnsi="Book Antiqua"/>
          <w:sz w:val="24"/>
          <w:szCs w:val="24"/>
        </w:rPr>
        <w:t xml:space="preserve">d in three broad categories: </w:t>
      </w:r>
      <w:r w:rsidR="00AD462E">
        <w:rPr>
          <w:rFonts w:ascii="Book Antiqua" w:hAnsi="Book Antiqua" w:hint="eastAsia"/>
          <w:sz w:val="24"/>
          <w:szCs w:val="24"/>
          <w:lang w:eastAsia="zh-CN"/>
        </w:rPr>
        <w:t>(</w:t>
      </w:r>
      <w:r w:rsidR="00DA0801" w:rsidRPr="001944AD">
        <w:rPr>
          <w:rFonts w:ascii="Book Antiqua" w:hAnsi="Book Antiqua"/>
          <w:sz w:val="24"/>
          <w:szCs w:val="24"/>
        </w:rPr>
        <w:t xml:space="preserve">1) </w:t>
      </w:r>
      <w:r w:rsidR="007568CC" w:rsidRPr="001944AD">
        <w:rPr>
          <w:rFonts w:ascii="Book Antiqua" w:hAnsi="Book Antiqua"/>
          <w:sz w:val="24"/>
          <w:szCs w:val="24"/>
        </w:rPr>
        <w:t>m</w:t>
      </w:r>
      <w:r w:rsidR="00FB02C2" w:rsidRPr="001944AD">
        <w:rPr>
          <w:rFonts w:ascii="Book Antiqua" w:hAnsi="Book Antiqua"/>
          <w:sz w:val="24"/>
          <w:szCs w:val="24"/>
        </w:rPr>
        <w:t>ethods that attempt to create a fundoplic</w:t>
      </w:r>
      <w:r w:rsidR="00DA0801" w:rsidRPr="001944AD">
        <w:rPr>
          <w:rFonts w:ascii="Book Antiqua" w:hAnsi="Book Antiqua"/>
          <w:sz w:val="24"/>
          <w:szCs w:val="24"/>
        </w:rPr>
        <w:t>ation</w:t>
      </w:r>
      <w:r w:rsidR="00597C7E" w:rsidRPr="001944AD">
        <w:rPr>
          <w:rFonts w:ascii="Book Antiqua" w:hAnsi="Book Antiqua"/>
          <w:sz w:val="24"/>
          <w:szCs w:val="24"/>
        </w:rPr>
        <w:t>/gastroplication</w:t>
      </w:r>
      <w:r w:rsidR="00DA0801" w:rsidRPr="001944AD">
        <w:rPr>
          <w:rFonts w:ascii="Book Antiqua" w:hAnsi="Book Antiqua"/>
          <w:sz w:val="24"/>
          <w:szCs w:val="24"/>
        </w:rPr>
        <w:t xml:space="preserve"> (plicating techniques)</w:t>
      </w:r>
      <w:r w:rsidR="00AD462E">
        <w:rPr>
          <w:rFonts w:ascii="Book Antiqua" w:hAnsi="Book Antiqua" w:hint="eastAsia"/>
          <w:sz w:val="24"/>
          <w:szCs w:val="24"/>
          <w:lang w:eastAsia="zh-CN"/>
        </w:rPr>
        <w:t>;</w:t>
      </w:r>
      <w:r w:rsidR="00DA0801" w:rsidRPr="001944AD">
        <w:rPr>
          <w:rFonts w:ascii="Book Antiqua" w:hAnsi="Book Antiqua"/>
          <w:sz w:val="24"/>
          <w:szCs w:val="24"/>
        </w:rPr>
        <w:t xml:space="preserve"> </w:t>
      </w:r>
      <w:r w:rsidR="00AD462E">
        <w:rPr>
          <w:rFonts w:ascii="Book Antiqua" w:hAnsi="Book Antiqua" w:hint="eastAsia"/>
          <w:sz w:val="24"/>
          <w:szCs w:val="24"/>
          <w:lang w:eastAsia="zh-CN"/>
        </w:rPr>
        <w:t>(</w:t>
      </w:r>
      <w:r w:rsidR="00DA0801" w:rsidRPr="001944AD">
        <w:rPr>
          <w:rFonts w:ascii="Book Antiqua" w:hAnsi="Book Antiqua"/>
          <w:sz w:val="24"/>
          <w:szCs w:val="24"/>
        </w:rPr>
        <w:t>2)</w:t>
      </w:r>
      <w:r w:rsidR="00FB02C2" w:rsidRPr="001944AD">
        <w:rPr>
          <w:rFonts w:ascii="Book Antiqua" w:hAnsi="Book Antiqua"/>
          <w:sz w:val="24"/>
          <w:szCs w:val="24"/>
        </w:rPr>
        <w:t xml:space="preserve"> </w:t>
      </w:r>
      <w:r w:rsidR="007568CC" w:rsidRPr="001944AD">
        <w:rPr>
          <w:rFonts w:ascii="Book Antiqua" w:hAnsi="Book Antiqua"/>
          <w:sz w:val="24"/>
          <w:szCs w:val="24"/>
        </w:rPr>
        <w:t>m</w:t>
      </w:r>
      <w:r w:rsidR="00FB02C2" w:rsidRPr="001944AD">
        <w:rPr>
          <w:rFonts w:ascii="Book Antiqua" w:hAnsi="Book Antiqua"/>
          <w:sz w:val="24"/>
          <w:szCs w:val="24"/>
        </w:rPr>
        <w:t>ethods that create a control</w:t>
      </w:r>
      <w:r w:rsidR="00DA0801" w:rsidRPr="001944AD">
        <w:rPr>
          <w:rFonts w:ascii="Book Antiqua" w:hAnsi="Book Antiqua"/>
          <w:sz w:val="24"/>
          <w:szCs w:val="24"/>
        </w:rPr>
        <w:t>led stricture (radio frequency)</w:t>
      </w:r>
      <w:r w:rsidR="00AD462E">
        <w:rPr>
          <w:rFonts w:ascii="Book Antiqua" w:hAnsi="Book Antiqua" w:hint="eastAsia"/>
          <w:sz w:val="24"/>
          <w:szCs w:val="24"/>
          <w:lang w:eastAsia="zh-CN"/>
        </w:rPr>
        <w:t>;</w:t>
      </w:r>
      <w:r w:rsidR="00DA0801" w:rsidRPr="001944AD">
        <w:rPr>
          <w:rFonts w:ascii="Book Antiqua" w:hAnsi="Book Antiqua"/>
          <w:sz w:val="24"/>
          <w:szCs w:val="24"/>
        </w:rPr>
        <w:t xml:space="preserve"> and </w:t>
      </w:r>
      <w:r w:rsidR="00AD462E">
        <w:rPr>
          <w:rFonts w:ascii="Book Antiqua" w:hAnsi="Book Antiqua" w:hint="eastAsia"/>
          <w:sz w:val="24"/>
          <w:szCs w:val="24"/>
          <w:lang w:eastAsia="zh-CN"/>
        </w:rPr>
        <w:t>(</w:t>
      </w:r>
      <w:r w:rsidR="00DA0801" w:rsidRPr="001944AD">
        <w:rPr>
          <w:rFonts w:ascii="Book Antiqua" w:hAnsi="Book Antiqua"/>
          <w:sz w:val="24"/>
          <w:szCs w:val="24"/>
        </w:rPr>
        <w:t xml:space="preserve">3) </w:t>
      </w:r>
      <w:r w:rsidR="007568CC" w:rsidRPr="001944AD">
        <w:rPr>
          <w:rFonts w:ascii="Book Antiqua" w:hAnsi="Book Antiqua"/>
          <w:sz w:val="24"/>
          <w:szCs w:val="24"/>
        </w:rPr>
        <w:t>m</w:t>
      </w:r>
      <w:r w:rsidR="00FB02C2" w:rsidRPr="001944AD">
        <w:rPr>
          <w:rFonts w:ascii="Book Antiqua" w:hAnsi="Book Antiqua"/>
          <w:sz w:val="24"/>
          <w:szCs w:val="24"/>
        </w:rPr>
        <w:t>ethods that bulk the gastro</w:t>
      </w:r>
      <w:r w:rsidR="00DA0801" w:rsidRPr="001944AD">
        <w:rPr>
          <w:rFonts w:ascii="Book Antiqua" w:hAnsi="Book Antiqua"/>
          <w:sz w:val="24"/>
          <w:szCs w:val="24"/>
        </w:rPr>
        <w:t>-o</w:t>
      </w:r>
      <w:r w:rsidR="00FB02C2" w:rsidRPr="001944AD">
        <w:rPr>
          <w:rFonts w:ascii="Book Antiqua" w:hAnsi="Book Antiqua"/>
          <w:sz w:val="24"/>
          <w:szCs w:val="24"/>
        </w:rPr>
        <w:t>esophageal junction (injecting bulking agents)</w:t>
      </w:r>
      <w:r w:rsidR="00D47919" w:rsidRPr="001944AD">
        <w:rPr>
          <w:rFonts w:ascii="Book Antiqua" w:hAnsi="Book Antiqua"/>
          <w:sz w:val="24"/>
          <w:szCs w:val="24"/>
        </w:rPr>
        <w:fldChar w:fldCharType="begin">
          <w:fldData xml:space="preserve">PEVuZE5vdGU+PENpdGU+PEF1dGhvcj5Sb3ktU2hhcGlyYTwvQXV0aG9yPjxZZWFyPjIwMDI8L1ll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PEVuZE5vdGU+PENpdGU+PEF1dGhvcj5Sb3ktU2hhcGlyYTwvQXV0aG9yPjxZZWFyPjIwMDI8L1ll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85" w:tooltip="Roy-Shapira, 2002 #268" w:history="1">
        <w:r w:rsidR="00CA4990" w:rsidRPr="001944AD">
          <w:rPr>
            <w:rFonts w:ascii="Book Antiqua" w:hAnsi="Book Antiqua"/>
            <w:noProof/>
            <w:sz w:val="24"/>
            <w:szCs w:val="24"/>
            <w:vertAlign w:val="superscript"/>
          </w:rPr>
          <w:t>85</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FB02C2" w:rsidRPr="001944AD">
        <w:rPr>
          <w:rFonts w:ascii="Book Antiqua" w:hAnsi="Book Antiqua"/>
          <w:sz w:val="24"/>
          <w:szCs w:val="24"/>
        </w:rPr>
        <w:t>.</w:t>
      </w:r>
      <w:r w:rsidR="00926C04" w:rsidRPr="001944AD">
        <w:rPr>
          <w:rFonts w:ascii="Book Antiqua" w:hAnsi="Book Antiqua"/>
          <w:sz w:val="24"/>
          <w:szCs w:val="24"/>
        </w:rPr>
        <w:t xml:space="preserve"> </w:t>
      </w:r>
      <w:r w:rsidR="007568CC" w:rsidRPr="001944AD">
        <w:rPr>
          <w:rFonts w:ascii="Book Antiqua" w:hAnsi="Book Antiqua"/>
          <w:sz w:val="24"/>
          <w:szCs w:val="24"/>
        </w:rPr>
        <w:t>T</w:t>
      </w:r>
      <w:r w:rsidR="00326CFE" w:rsidRPr="001944AD">
        <w:rPr>
          <w:rFonts w:ascii="Book Antiqua" w:hAnsi="Book Antiqua"/>
          <w:sz w:val="24"/>
          <w:szCs w:val="24"/>
        </w:rPr>
        <w:t xml:space="preserve">here </w:t>
      </w:r>
      <w:r w:rsidR="007568CC" w:rsidRPr="001944AD">
        <w:rPr>
          <w:rFonts w:ascii="Book Antiqua" w:hAnsi="Book Antiqua"/>
          <w:sz w:val="24"/>
          <w:szCs w:val="24"/>
        </w:rPr>
        <w:t xml:space="preserve">is only </w:t>
      </w:r>
      <w:r w:rsidR="00326CFE" w:rsidRPr="001944AD">
        <w:rPr>
          <w:rFonts w:ascii="Book Antiqua" w:hAnsi="Book Antiqua"/>
          <w:sz w:val="24"/>
          <w:szCs w:val="24"/>
        </w:rPr>
        <w:t>experience in the paediatric setting</w:t>
      </w:r>
      <w:r w:rsidR="007568CC" w:rsidRPr="001944AD">
        <w:rPr>
          <w:rFonts w:ascii="Book Antiqua" w:hAnsi="Book Antiqua"/>
          <w:sz w:val="24"/>
          <w:szCs w:val="24"/>
        </w:rPr>
        <w:t xml:space="preserve"> with the first two methods</w:t>
      </w:r>
      <w:r w:rsidR="00326CFE" w:rsidRPr="001944AD">
        <w:rPr>
          <w:rFonts w:ascii="Book Antiqua" w:hAnsi="Book Antiqua"/>
          <w:sz w:val="24"/>
          <w:szCs w:val="24"/>
        </w:rPr>
        <w:t>.</w:t>
      </w:r>
      <w:r w:rsidR="004064F6">
        <w:rPr>
          <w:rFonts w:ascii="Book Antiqua" w:hAnsi="Book Antiqua"/>
          <w:sz w:val="24"/>
          <w:szCs w:val="24"/>
        </w:rPr>
        <w:t xml:space="preserve"> </w:t>
      </w:r>
      <w:r w:rsidR="00FB02C2" w:rsidRPr="001944AD">
        <w:rPr>
          <w:rFonts w:ascii="Book Antiqua" w:hAnsi="Book Antiqua"/>
          <w:sz w:val="24"/>
          <w:szCs w:val="24"/>
        </w:rPr>
        <w:t>The ideal procedure should be s</w:t>
      </w:r>
      <w:r w:rsidR="005A1C13" w:rsidRPr="001944AD">
        <w:rPr>
          <w:rFonts w:ascii="Book Antiqua" w:hAnsi="Book Antiqua"/>
          <w:sz w:val="24"/>
          <w:szCs w:val="24"/>
        </w:rPr>
        <w:t>afe, effective over a long term</w:t>
      </w:r>
      <w:r w:rsidR="00FB02C2" w:rsidRPr="001944AD">
        <w:rPr>
          <w:rFonts w:ascii="Book Antiqua" w:hAnsi="Book Antiqua"/>
          <w:sz w:val="24"/>
          <w:szCs w:val="24"/>
        </w:rPr>
        <w:t xml:space="preserve"> and </w:t>
      </w:r>
      <w:r w:rsidR="005A1C13" w:rsidRPr="001944AD">
        <w:rPr>
          <w:rFonts w:ascii="Book Antiqua" w:hAnsi="Book Antiqua"/>
          <w:sz w:val="24"/>
          <w:szCs w:val="24"/>
        </w:rPr>
        <w:t>should</w:t>
      </w:r>
      <w:r w:rsidR="00FB02C2" w:rsidRPr="001944AD">
        <w:rPr>
          <w:rFonts w:ascii="Book Antiqua" w:hAnsi="Book Antiqua"/>
          <w:sz w:val="24"/>
          <w:szCs w:val="24"/>
        </w:rPr>
        <w:t xml:space="preserve"> not </w:t>
      </w:r>
      <w:r w:rsidR="007568CC" w:rsidRPr="001944AD">
        <w:rPr>
          <w:rFonts w:ascii="Book Antiqua" w:hAnsi="Book Antiqua"/>
          <w:sz w:val="24"/>
          <w:szCs w:val="24"/>
        </w:rPr>
        <w:t xml:space="preserve">compromise </w:t>
      </w:r>
      <w:r w:rsidR="00FB02C2" w:rsidRPr="001944AD">
        <w:rPr>
          <w:rFonts w:ascii="Book Antiqua" w:hAnsi="Book Antiqua"/>
          <w:sz w:val="24"/>
          <w:szCs w:val="24"/>
        </w:rPr>
        <w:t>future surgical options.</w:t>
      </w:r>
      <w:r w:rsidRPr="001944AD">
        <w:rPr>
          <w:rFonts w:ascii="Book Antiqua" w:hAnsi="Book Antiqua"/>
          <w:sz w:val="24"/>
          <w:szCs w:val="24"/>
        </w:rPr>
        <w:t xml:space="preserve"> </w:t>
      </w:r>
    </w:p>
    <w:p w14:paraId="4EA1783E" w14:textId="77777777" w:rsidR="004C4F15" w:rsidRPr="00AD462E" w:rsidRDefault="004C4F15" w:rsidP="001944AD">
      <w:pPr>
        <w:spacing w:after="0" w:line="360" w:lineRule="auto"/>
        <w:jc w:val="both"/>
        <w:rPr>
          <w:rFonts w:ascii="Book Antiqua" w:hAnsi="Book Antiqua"/>
          <w:b/>
          <w:sz w:val="24"/>
          <w:szCs w:val="24"/>
        </w:rPr>
      </w:pPr>
    </w:p>
    <w:p w14:paraId="36CE8298" w14:textId="4881EB09" w:rsidR="00FB02C2" w:rsidRPr="00AD462E" w:rsidRDefault="00FB02C2" w:rsidP="001944AD">
      <w:pPr>
        <w:spacing w:after="0" w:line="360" w:lineRule="auto"/>
        <w:jc w:val="both"/>
        <w:rPr>
          <w:rFonts w:ascii="Book Antiqua" w:hAnsi="Book Antiqua"/>
          <w:b/>
          <w:sz w:val="24"/>
          <w:szCs w:val="24"/>
          <w:lang w:eastAsia="zh-CN"/>
        </w:rPr>
      </w:pPr>
      <w:r w:rsidRPr="00AD462E">
        <w:rPr>
          <w:rFonts w:ascii="Book Antiqua" w:hAnsi="Book Antiqua"/>
          <w:b/>
          <w:sz w:val="24"/>
          <w:szCs w:val="24"/>
        </w:rPr>
        <w:t xml:space="preserve">Endoluminal </w:t>
      </w:r>
      <w:r w:rsidR="00AD462E" w:rsidRPr="00AD462E">
        <w:rPr>
          <w:rFonts w:ascii="Book Antiqua" w:hAnsi="Book Antiqua"/>
          <w:b/>
          <w:sz w:val="24"/>
          <w:szCs w:val="24"/>
        </w:rPr>
        <w:t>g</w:t>
      </w:r>
      <w:r w:rsidRPr="00AD462E">
        <w:rPr>
          <w:rFonts w:ascii="Book Antiqua" w:hAnsi="Book Antiqua"/>
          <w:b/>
          <w:sz w:val="24"/>
          <w:szCs w:val="24"/>
        </w:rPr>
        <w:t>astroplication</w:t>
      </w:r>
      <w:r w:rsidR="005069AD" w:rsidRPr="00AD462E">
        <w:rPr>
          <w:rFonts w:ascii="Book Antiqua" w:hAnsi="Book Antiqua"/>
          <w:b/>
          <w:sz w:val="24"/>
          <w:szCs w:val="24"/>
        </w:rPr>
        <w:t xml:space="preserve"> (Figures 5,</w:t>
      </w:r>
      <w:r w:rsidR="00AD462E" w:rsidRPr="00AD462E">
        <w:rPr>
          <w:rFonts w:ascii="Book Antiqua" w:hAnsi="Book Antiqua" w:hint="eastAsia"/>
          <w:b/>
          <w:sz w:val="24"/>
          <w:szCs w:val="24"/>
          <w:lang w:eastAsia="zh-CN"/>
        </w:rPr>
        <w:t xml:space="preserve"> </w:t>
      </w:r>
      <w:r w:rsidR="00DE0DF7">
        <w:rPr>
          <w:rFonts w:ascii="Book Antiqua" w:hAnsi="Book Antiqua"/>
          <w:b/>
          <w:sz w:val="24"/>
          <w:szCs w:val="24"/>
        </w:rPr>
        <w:t>6</w:t>
      </w:r>
      <w:r w:rsidR="00AD462E" w:rsidRPr="00AD462E">
        <w:rPr>
          <w:rFonts w:ascii="Book Antiqua" w:hAnsi="Book Antiqua" w:hint="eastAsia"/>
          <w:b/>
          <w:sz w:val="24"/>
          <w:szCs w:val="24"/>
          <w:lang w:eastAsia="zh-CN"/>
        </w:rPr>
        <w:t xml:space="preserve"> and </w:t>
      </w:r>
      <w:r w:rsidR="005069AD" w:rsidRPr="00AD462E">
        <w:rPr>
          <w:rFonts w:ascii="Book Antiqua" w:hAnsi="Book Antiqua"/>
          <w:b/>
          <w:sz w:val="24"/>
          <w:szCs w:val="24"/>
        </w:rPr>
        <w:t>7)</w:t>
      </w:r>
      <w:r w:rsidR="00AD462E" w:rsidRPr="00AD462E">
        <w:rPr>
          <w:rFonts w:ascii="Book Antiqua" w:hAnsi="Book Antiqua" w:hint="eastAsia"/>
          <w:b/>
          <w:sz w:val="24"/>
          <w:szCs w:val="24"/>
          <w:lang w:eastAsia="zh-CN"/>
        </w:rPr>
        <w:t>:</w:t>
      </w:r>
      <w:r w:rsidR="00AD462E">
        <w:rPr>
          <w:rFonts w:ascii="Book Antiqua" w:hAnsi="Book Antiqua" w:hint="eastAsia"/>
          <w:b/>
          <w:sz w:val="24"/>
          <w:szCs w:val="24"/>
          <w:lang w:eastAsia="zh-CN"/>
        </w:rPr>
        <w:t xml:space="preserve"> </w:t>
      </w:r>
      <w:r w:rsidR="005F69D6" w:rsidRPr="001944AD">
        <w:rPr>
          <w:rFonts w:ascii="Book Antiqua" w:hAnsi="Book Antiqua"/>
          <w:sz w:val="24"/>
          <w:szCs w:val="24"/>
        </w:rPr>
        <w:t xml:space="preserve">Endoluminal plication uses mechanical techniques to </w:t>
      </w:r>
      <w:r w:rsidR="007568CC" w:rsidRPr="001944AD">
        <w:rPr>
          <w:rFonts w:ascii="Book Antiqua" w:hAnsi="Book Antiqua"/>
          <w:sz w:val="24"/>
          <w:szCs w:val="24"/>
        </w:rPr>
        <w:t>decrease</w:t>
      </w:r>
      <w:r w:rsidR="005F69D6" w:rsidRPr="001944AD">
        <w:rPr>
          <w:rFonts w:ascii="Book Antiqua" w:hAnsi="Book Antiqua"/>
          <w:sz w:val="24"/>
          <w:szCs w:val="24"/>
        </w:rPr>
        <w:t xml:space="preserve"> reflux by approximation of tissue at or </w:t>
      </w:r>
      <w:r w:rsidR="00DA0801" w:rsidRPr="001944AD">
        <w:rPr>
          <w:rFonts w:ascii="Book Antiqua" w:hAnsi="Book Antiqua"/>
          <w:sz w:val="24"/>
          <w:szCs w:val="24"/>
        </w:rPr>
        <w:t>below the G</w:t>
      </w:r>
      <w:r w:rsidR="005F69D6" w:rsidRPr="001944AD">
        <w:rPr>
          <w:rFonts w:ascii="Book Antiqua" w:hAnsi="Book Antiqua"/>
          <w:sz w:val="24"/>
          <w:szCs w:val="24"/>
        </w:rPr>
        <w:t>astro</w:t>
      </w:r>
      <w:r w:rsidR="00DA0801" w:rsidRPr="001944AD">
        <w:rPr>
          <w:rFonts w:ascii="Book Antiqua" w:hAnsi="Book Antiqua"/>
          <w:sz w:val="24"/>
          <w:szCs w:val="24"/>
        </w:rPr>
        <w:t>-O</w:t>
      </w:r>
      <w:r w:rsidR="005F69D6" w:rsidRPr="001944AD">
        <w:rPr>
          <w:rFonts w:ascii="Book Antiqua" w:hAnsi="Book Antiqua"/>
          <w:sz w:val="24"/>
          <w:szCs w:val="24"/>
        </w:rPr>
        <w:t>esophageal junction</w:t>
      </w:r>
      <w:r w:rsidR="00DA0801" w:rsidRPr="001944AD">
        <w:rPr>
          <w:rFonts w:ascii="Book Antiqua" w:hAnsi="Book Antiqua"/>
          <w:sz w:val="24"/>
          <w:szCs w:val="24"/>
        </w:rPr>
        <w:t xml:space="preserve"> (GOJ)</w:t>
      </w:r>
      <w:r w:rsidR="005F69D6" w:rsidRPr="001944AD">
        <w:rPr>
          <w:rFonts w:ascii="Book Antiqua" w:hAnsi="Book Antiqua"/>
          <w:sz w:val="24"/>
          <w:szCs w:val="24"/>
        </w:rPr>
        <w:t xml:space="preserve">. </w:t>
      </w:r>
      <w:r w:rsidR="00805357" w:rsidRPr="001944AD">
        <w:rPr>
          <w:rFonts w:ascii="Book Antiqua" w:hAnsi="Book Antiqua"/>
          <w:sz w:val="24"/>
          <w:szCs w:val="24"/>
        </w:rPr>
        <w:t>The main plication device</w:t>
      </w:r>
      <w:r w:rsidR="004064F6">
        <w:rPr>
          <w:rFonts w:ascii="Book Antiqua" w:hAnsi="Book Antiqua"/>
          <w:sz w:val="24"/>
          <w:szCs w:val="24"/>
        </w:rPr>
        <w:t xml:space="preserve"> </w:t>
      </w:r>
      <w:r w:rsidR="00805357" w:rsidRPr="001944AD">
        <w:rPr>
          <w:rFonts w:ascii="Book Antiqua" w:hAnsi="Book Antiqua"/>
          <w:sz w:val="24"/>
          <w:szCs w:val="24"/>
        </w:rPr>
        <w:t>be used with</w:t>
      </w:r>
      <w:r w:rsidR="007568CC" w:rsidRPr="001944AD">
        <w:rPr>
          <w:rFonts w:ascii="Book Antiqua" w:hAnsi="Book Antiqua"/>
          <w:sz w:val="24"/>
          <w:szCs w:val="24"/>
        </w:rPr>
        <w:t xml:space="preserve"> the</w:t>
      </w:r>
      <w:r w:rsidR="00805357" w:rsidRPr="001944AD">
        <w:rPr>
          <w:rFonts w:ascii="Book Antiqua" w:hAnsi="Book Antiqua"/>
          <w:sz w:val="24"/>
          <w:szCs w:val="24"/>
        </w:rPr>
        <w:t xml:space="preserve"> authors</w:t>
      </w:r>
      <w:r w:rsidR="00653608" w:rsidRPr="001944AD">
        <w:rPr>
          <w:rFonts w:ascii="Book Antiqua" w:hAnsi="Book Antiqua"/>
          <w:sz w:val="24"/>
          <w:szCs w:val="24"/>
        </w:rPr>
        <w:t>’</w:t>
      </w:r>
      <w:r w:rsidR="00805357" w:rsidRPr="001944AD">
        <w:rPr>
          <w:rFonts w:ascii="Book Antiqua" w:hAnsi="Book Antiqua"/>
          <w:sz w:val="24"/>
          <w:szCs w:val="24"/>
        </w:rPr>
        <w:t xml:space="preserve"> ex</w:t>
      </w:r>
      <w:r w:rsidR="005F69D6" w:rsidRPr="001944AD">
        <w:rPr>
          <w:rFonts w:ascii="Book Antiqua" w:hAnsi="Book Antiqua"/>
          <w:sz w:val="24"/>
          <w:szCs w:val="24"/>
        </w:rPr>
        <w:t>perience is the EndoCinch</w:t>
      </w:r>
      <w:r w:rsidR="007568CC" w:rsidRPr="001944AD">
        <w:rPr>
          <w:rFonts w:ascii="Book Antiqua" w:hAnsi="Book Antiqua"/>
          <w:sz w:val="24"/>
          <w:szCs w:val="24"/>
        </w:rPr>
        <w:t>®</w:t>
      </w:r>
      <w:r w:rsidR="007036EF" w:rsidRPr="001944AD">
        <w:rPr>
          <w:rFonts w:ascii="Book Antiqua" w:hAnsi="Book Antiqua"/>
          <w:sz w:val="24"/>
          <w:szCs w:val="24"/>
        </w:rPr>
        <w:t xml:space="preserve"> </w:t>
      </w:r>
      <w:r w:rsidR="005F69D6" w:rsidRPr="001944AD">
        <w:rPr>
          <w:rFonts w:ascii="Book Antiqua" w:hAnsi="Book Antiqua"/>
          <w:sz w:val="24"/>
          <w:szCs w:val="24"/>
        </w:rPr>
        <w:t>(CR BARD Endoscopic technologies, Massachusetts, U</w:t>
      </w:r>
      <w:r w:rsidR="00AD462E">
        <w:rPr>
          <w:rFonts w:ascii="Book Antiqua" w:hAnsi="Book Antiqua" w:hint="eastAsia"/>
          <w:sz w:val="24"/>
          <w:szCs w:val="24"/>
          <w:lang w:eastAsia="zh-CN"/>
        </w:rPr>
        <w:t xml:space="preserve">nited </w:t>
      </w:r>
      <w:r w:rsidR="005F69D6" w:rsidRPr="001944AD">
        <w:rPr>
          <w:rFonts w:ascii="Book Antiqua" w:hAnsi="Book Antiqua"/>
          <w:sz w:val="24"/>
          <w:szCs w:val="24"/>
        </w:rPr>
        <w:t>S</w:t>
      </w:r>
      <w:r w:rsidR="00AD462E">
        <w:rPr>
          <w:rFonts w:ascii="Book Antiqua" w:hAnsi="Book Antiqua" w:hint="eastAsia"/>
          <w:sz w:val="24"/>
          <w:szCs w:val="24"/>
          <w:lang w:eastAsia="zh-CN"/>
        </w:rPr>
        <w:t>tates</w:t>
      </w:r>
      <w:r w:rsidR="005F69D6" w:rsidRPr="001944AD">
        <w:rPr>
          <w:rFonts w:ascii="Book Antiqua" w:hAnsi="Book Antiqua"/>
          <w:sz w:val="24"/>
          <w:szCs w:val="24"/>
        </w:rPr>
        <w:t xml:space="preserve">). This was </w:t>
      </w:r>
      <w:r w:rsidR="000E4AD4" w:rsidRPr="001944AD">
        <w:rPr>
          <w:rFonts w:ascii="Book Antiqua" w:hAnsi="Book Antiqua"/>
          <w:sz w:val="24"/>
          <w:szCs w:val="24"/>
        </w:rPr>
        <w:t>initially developed</w:t>
      </w:r>
      <w:r w:rsidR="005F69D6" w:rsidRPr="001944AD">
        <w:rPr>
          <w:rFonts w:ascii="Book Antiqua" w:hAnsi="Book Antiqua"/>
          <w:sz w:val="24"/>
          <w:szCs w:val="24"/>
        </w:rPr>
        <w:t xml:space="preserve"> by Swain </w:t>
      </w:r>
      <w:r w:rsidR="005F69D6" w:rsidRPr="00AD462E">
        <w:rPr>
          <w:rFonts w:ascii="Book Antiqua" w:hAnsi="Book Antiqua"/>
          <w:i/>
          <w:sz w:val="24"/>
          <w:szCs w:val="24"/>
        </w:rPr>
        <w:t>et al</w:t>
      </w:r>
      <w:r w:rsidR="00AD462E" w:rsidRPr="001944AD">
        <w:rPr>
          <w:rFonts w:ascii="Book Antiqua" w:hAnsi="Book Antiqua"/>
          <w:sz w:val="24"/>
          <w:szCs w:val="24"/>
        </w:rPr>
        <w:fldChar w:fldCharType="begin"/>
      </w:r>
      <w:r w:rsidR="00AD462E" w:rsidRPr="001944AD">
        <w:rPr>
          <w:rFonts w:ascii="Book Antiqua" w:hAnsi="Book Antiqua"/>
          <w:sz w:val="24"/>
          <w:szCs w:val="24"/>
        </w:rPr>
        <w:instrText xml:space="preserve"> ADDIN EN.CITE &lt;EndNote&gt;&lt;Cite&gt;&lt;Author&gt;Swain&lt;/Author&gt;&lt;Year&gt;1986&lt;/Year&gt;&lt;RecNum&gt;269&lt;/RecNum&gt;&lt;DisplayText&gt;&lt;style face="superscript"&gt;[86]&lt;/style&gt;&lt;/DisplayText&gt;&lt;record&gt;&lt;rec-number&gt;269&lt;/rec-number&gt;&lt;foreign-keys&gt;&lt;key app="EN" db-id="0p052xwfleaepzeapw1pt05ewsd02zwz299f"&gt;269&lt;/key&gt;&lt;/foreign-keys&gt;&lt;ref-type name="Journal Article"&gt;17&lt;/ref-type&gt;&lt;contributors&gt;&lt;authors&gt;&lt;author&gt;Swain, C. P.&lt;/author&gt;&lt;author&gt;Mills, T. N.&lt;/author&gt;&lt;/authors&gt;&lt;/contributors&gt;&lt;titles&gt;&lt;title&gt;An endoscopic sewing machine&lt;/title&gt;&lt;secondary-title&gt;Gastrointest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36-8&lt;/pages&gt;&lt;volume&gt;32&lt;/volume&gt;&lt;number&gt;1&lt;/number&gt;&lt;edition&gt;1986/02/01&lt;/edition&gt;&lt;keywords&gt;&lt;keyword&gt;Animals&lt;/keyword&gt;&lt;keyword&gt;Dogs&lt;/keyword&gt;&lt;keyword&gt;*Endoscopes&lt;/keyword&gt;&lt;keyword&gt;Esophagus/surgery&lt;/keyword&gt;&lt;keyword&gt;Humans&lt;/keyword&gt;&lt;keyword&gt;Laparotomy/methods&lt;/keyword&gt;&lt;keyword&gt;Stomach/surgery&lt;/keyword&gt;&lt;keyword&gt;Stomach Ulcer/surgery&lt;/keyword&gt;&lt;keyword&gt;Suture Techniques/*instrumentation&lt;/keyword&gt;&lt;/keywords&gt;&lt;dates&gt;&lt;year&gt;1986&lt;/year&gt;&lt;pub-dates&gt;&lt;date&gt;Feb&lt;/date&gt;&lt;/pub-dates&gt;&lt;/dates&gt;&lt;isbn&gt;0016-5107 (Print)&amp;#xD;0016-5107&lt;/isbn&gt;&lt;accession-num&gt;3512359&lt;/accession-num&gt;&lt;urls&gt;&lt;/urls&gt;&lt;remote-database-provider&gt;Nlm&lt;/remote-database-provider&gt;&lt;language&gt;eng&lt;/language&gt;&lt;/record&gt;&lt;/Cite&gt;&lt;/EndNote&gt;</w:instrText>
      </w:r>
      <w:r w:rsidR="00AD462E" w:rsidRPr="001944AD">
        <w:rPr>
          <w:rFonts w:ascii="Book Antiqua" w:hAnsi="Book Antiqua"/>
          <w:sz w:val="24"/>
          <w:szCs w:val="24"/>
        </w:rPr>
        <w:fldChar w:fldCharType="separate"/>
      </w:r>
      <w:r w:rsidR="00AD462E" w:rsidRPr="001944AD">
        <w:rPr>
          <w:rFonts w:ascii="Book Antiqua" w:hAnsi="Book Antiqua"/>
          <w:noProof/>
          <w:sz w:val="24"/>
          <w:szCs w:val="24"/>
          <w:vertAlign w:val="superscript"/>
        </w:rPr>
        <w:t>[</w:t>
      </w:r>
      <w:hyperlink w:anchor="_ENREF_86" w:tooltip="Swain, 1986 #269" w:history="1">
        <w:r w:rsidR="00AD462E" w:rsidRPr="001944AD">
          <w:rPr>
            <w:rFonts w:ascii="Book Antiqua" w:hAnsi="Book Antiqua"/>
            <w:noProof/>
            <w:sz w:val="24"/>
            <w:szCs w:val="24"/>
            <w:vertAlign w:val="superscript"/>
          </w:rPr>
          <w:t>86</w:t>
        </w:r>
      </w:hyperlink>
      <w:r w:rsidR="00AD462E" w:rsidRPr="001944AD">
        <w:rPr>
          <w:rFonts w:ascii="Book Antiqua" w:hAnsi="Book Antiqua"/>
          <w:noProof/>
          <w:sz w:val="24"/>
          <w:szCs w:val="24"/>
          <w:vertAlign w:val="superscript"/>
        </w:rPr>
        <w:t>]</w:t>
      </w:r>
      <w:r w:rsidR="00AD462E" w:rsidRPr="001944AD">
        <w:rPr>
          <w:rFonts w:ascii="Book Antiqua" w:hAnsi="Book Antiqua"/>
          <w:sz w:val="24"/>
          <w:szCs w:val="24"/>
        </w:rPr>
        <w:fldChar w:fldCharType="end"/>
      </w:r>
      <w:r w:rsidR="005F69D6" w:rsidRPr="001944AD">
        <w:rPr>
          <w:rFonts w:ascii="Book Antiqua" w:hAnsi="Book Antiqua"/>
          <w:sz w:val="24"/>
          <w:szCs w:val="24"/>
        </w:rPr>
        <w:t xml:space="preserve"> in London U</w:t>
      </w:r>
      <w:r w:rsidR="00AD462E">
        <w:rPr>
          <w:rFonts w:ascii="Book Antiqua" w:hAnsi="Book Antiqua" w:hint="eastAsia"/>
          <w:sz w:val="24"/>
          <w:szCs w:val="24"/>
          <w:lang w:eastAsia="zh-CN"/>
        </w:rPr>
        <w:t xml:space="preserve">nited </w:t>
      </w:r>
      <w:r w:rsidR="005F69D6" w:rsidRPr="001944AD">
        <w:rPr>
          <w:rFonts w:ascii="Book Antiqua" w:hAnsi="Book Antiqua"/>
          <w:sz w:val="24"/>
          <w:szCs w:val="24"/>
        </w:rPr>
        <w:t>K</w:t>
      </w:r>
      <w:r w:rsidR="00AD462E">
        <w:rPr>
          <w:rFonts w:ascii="Book Antiqua" w:hAnsi="Book Antiqua" w:hint="eastAsia"/>
          <w:sz w:val="24"/>
          <w:szCs w:val="24"/>
          <w:lang w:eastAsia="zh-CN"/>
        </w:rPr>
        <w:t>ingdom</w:t>
      </w:r>
      <w:r w:rsidR="005F69D6" w:rsidRPr="001944AD">
        <w:rPr>
          <w:rFonts w:ascii="Book Antiqua" w:hAnsi="Book Antiqua"/>
          <w:sz w:val="24"/>
          <w:szCs w:val="24"/>
        </w:rPr>
        <w:t xml:space="preserve">, in the </w:t>
      </w:r>
      <w:r w:rsidR="00A66AC5" w:rsidRPr="001944AD">
        <w:rPr>
          <w:rFonts w:ascii="Book Antiqua" w:hAnsi="Book Antiqua"/>
          <w:sz w:val="24"/>
          <w:szCs w:val="24"/>
        </w:rPr>
        <w:t>mid-1980s</w:t>
      </w:r>
      <w:r w:rsidR="00FB3D75" w:rsidRPr="001944AD">
        <w:rPr>
          <w:rFonts w:ascii="Book Antiqua" w:hAnsi="Book Antiqua"/>
          <w:sz w:val="24"/>
          <w:szCs w:val="24"/>
        </w:rPr>
        <w:t>, and</w:t>
      </w:r>
      <w:r w:rsidR="005F69D6" w:rsidRPr="001944AD">
        <w:rPr>
          <w:rFonts w:ascii="Book Antiqua" w:hAnsi="Book Antiqua"/>
          <w:sz w:val="24"/>
          <w:szCs w:val="24"/>
        </w:rPr>
        <w:t xml:space="preserve"> was the first </w:t>
      </w:r>
      <w:r w:rsidR="00A66AC5" w:rsidRPr="001944AD">
        <w:rPr>
          <w:rFonts w:ascii="Book Antiqua" w:hAnsi="Book Antiqua"/>
          <w:sz w:val="24"/>
          <w:szCs w:val="24"/>
        </w:rPr>
        <w:t>Federal Drug Agency (</w:t>
      </w:r>
      <w:r w:rsidR="005F69D6" w:rsidRPr="001944AD">
        <w:rPr>
          <w:rFonts w:ascii="Book Antiqua" w:hAnsi="Book Antiqua"/>
          <w:sz w:val="24"/>
          <w:szCs w:val="24"/>
        </w:rPr>
        <w:t>FDA</w:t>
      </w:r>
      <w:r w:rsidR="00A66AC5" w:rsidRPr="001944AD">
        <w:rPr>
          <w:rFonts w:ascii="Book Antiqua" w:hAnsi="Book Antiqua"/>
          <w:sz w:val="24"/>
          <w:szCs w:val="24"/>
        </w:rPr>
        <w:t>)</w:t>
      </w:r>
      <w:r w:rsidR="005F69D6" w:rsidRPr="001944AD">
        <w:rPr>
          <w:rFonts w:ascii="Book Antiqua" w:hAnsi="Book Antiqua"/>
          <w:sz w:val="24"/>
          <w:szCs w:val="24"/>
        </w:rPr>
        <w:t xml:space="preserve"> approved endoscopic sewin</w:t>
      </w:r>
      <w:r w:rsidR="003711FB" w:rsidRPr="001944AD">
        <w:rPr>
          <w:rFonts w:ascii="Book Antiqua" w:hAnsi="Book Antiqua"/>
          <w:sz w:val="24"/>
          <w:szCs w:val="24"/>
        </w:rPr>
        <w:t>g machine method for treating GO</w:t>
      </w:r>
      <w:r w:rsidR="005F69D6" w:rsidRPr="001944AD">
        <w:rPr>
          <w:rFonts w:ascii="Book Antiqua" w:hAnsi="Book Antiqua"/>
          <w:sz w:val="24"/>
          <w:szCs w:val="24"/>
        </w:rPr>
        <w:t>RD</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&lt;EndNote&gt;&lt;Cite&gt;&lt;Author&gt;Swain&lt;/Author&gt;&lt;Year&gt;1986&lt;/Year&gt;&lt;RecNum&gt;269&lt;/RecNum&gt;&lt;DisplayText&gt;&lt;style face="superscript"&gt;[86]&lt;/style&gt;&lt;/DisplayText&gt;&lt;record&gt;&lt;rec-number&gt;269&lt;/rec-number&gt;&lt;foreign-keys&gt;&lt;key app="EN" db-id="0p052xwfleaepzeapw1pt05ewsd02zwz299f"&gt;269&lt;/key&gt;&lt;/foreign-keys&gt;&lt;ref-type name="Journal Article"&gt;17&lt;/ref-type&gt;&lt;contributors&gt;&lt;authors&gt;&lt;author&gt;Swain, C. P.&lt;/author&gt;&lt;author&gt;Mills, T. N.&lt;/author&gt;&lt;/authors&gt;&lt;/contributors&gt;&lt;titles&gt;&lt;title&gt;An endoscopic sewing machine&lt;/title&gt;&lt;secondary-title&gt;Gastrointest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36-8&lt;/pages&gt;&lt;volume&gt;32&lt;/volume&gt;&lt;number&gt;1&lt;/number&gt;&lt;edition&gt;1986/02/01&lt;/edition&gt;&lt;keywords&gt;&lt;keyword&gt;Animals&lt;/keyword&gt;&lt;keyword&gt;Dogs&lt;/keyword&gt;&lt;keyword&gt;*Endoscopes&lt;/keyword&gt;&lt;keyword&gt;Esophagus/surgery&lt;/keyword&gt;&lt;keyword&gt;Humans&lt;/keyword&gt;&lt;keyword&gt;Laparotomy/methods&lt;/keyword&gt;&lt;keyword&gt;Stomach/surgery&lt;/keyword&gt;&lt;keyword&gt;Stomach Ulcer/surgery&lt;/keyword&gt;&lt;keyword&gt;Suture Techniques/*instrumentation&lt;/keyword&gt;&lt;/keywords&gt;&lt;dates&gt;&lt;year&gt;1986&lt;/year&gt;&lt;pub-dates&gt;&lt;date&gt;Feb&lt;/date&gt;&lt;/pub-dates&gt;&lt;/dates&gt;&lt;isbn&gt;0016-5107 (Print)&amp;#xD;0016-5107&lt;/isbn&gt;&lt;accession-num&gt;3512359&lt;/accession-num&gt;&lt;urls&gt;&lt;/urls&gt;&lt;remote-database-provider&gt;Nlm&lt;/remote-database-provider&gt;&lt;language&gt;eng&lt;/language&gt;&lt;/record&gt;&lt;/Cite&gt;&lt;/EndNote&gt;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86" w:tooltip="Swain, 1986 #269" w:history="1">
        <w:r w:rsidR="00CA4990" w:rsidRPr="001944AD">
          <w:rPr>
            <w:rFonts w:ascii="Book Antiqua" w:hAnsi="Book Antiqua"/>
            <w:noProof/>
            <w:sz w:val="24"/>
            <w:szCs w:val="24"/>
            <w:vertAlign w:val="superscript"/>
          </w:rPr>
          <w:t>86</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5F69D6" w:rsidRPr="001944AD">
        <w:rPr>
          <w:rFonts w:ascii="Book Antiqua" w:hAnsi="Book Antiqua"/>
          <w:sz w:val="24"/>
          <w:szCs w:val="24"/>
        </w:rPr>
        <w:t>.</w:t>
      </w:r>
    </w:p>
    <w:p w14:paraId="2B74D9B6" w14:textId="6EF05880" w:rsidR="003711FB" w:rsidRPr="001944AD" w:rsidRDefault="0084025C" w:rsidP="00AD462E">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The method involves placement of an overtube to facilitate repeat intubations that </w:t>
      </w:r>
      <w:r w:rsidR="00A66AC5" w:rsidRPr="001944AD">
        <w:rPr>
          <w:rFonts w:ascii="Book Antiqua" w:hAnsi="Book Antiqua"/>
          <w:sz w:val="24"/>
          <w:szCs w:val="24"/>
        </w:rPr>
        <w:t>are</w:t>
      </w:r>
      <w:r w:rsidRPr="001944AD">
        <w:rPr>
          <w:rFonts w:ascii="Book Antiqua" w:hAnsi="Book Antiqua"/>
          <w:sz w:val="24"/>
          <w:szCs w:val="24"/>
        </w:rPr>
        <w:t xml:space="preserve"> required for the procedure.</w:t>
      </w:r>
      <w:r w:rsidR="005628D4" w:rsidRPr="001944AD">
        <w:rPr>
          <w:rFonts w:ascii="Book Antiqua" w:hAnsi="Book Antiqua"/>
          <w:sz w:val="24"/>
          <w:szCs w:val="24"/>
        </w:rPr>
        <w:t xml:space="preserve"> </w:t>
      </w:r>
      <w:r w:rsidR="00A66AC5" w:rsidRPr="001944AD">
        <w:rPr>
          <w:rFonts w:ascii="Book Antiqua" w:hAnsi="Book Antiqua"/>
          <w:sz w:val="24"/>
          <w:szCs w:val="24"/>
        </w:rPr>
        <w:t>A</w:t>
      </w:r>
      <w:r w:rsidR="005628D4" w:rsidRPr="001944AD">
        <w:rPr>
          <w:rFonts w:ascii="Book Antiqua" w:hAnsi="Book Antiqua"/>
          <w:sz w:val="24"/>
          <w:szCs w:val="24"/>
        </w:rPr>
        <w:t xml:space="preserve">n endoscope with a capsule-shaped plication device (with </w:t>
      </w:r>
      <w:r w:rsidR="003B67D1" w:rsidRPr="001944AD">
        <w:rPr>
          <w:rFonts w:ascii="Book Antiqua" w:hAnsi="Book Antiqua"/>
          <w:sz w:val="24"/>
          <w:szCs w:val="24"/>
        </w:rPr>
        <w:t>a side hole) mounted at the tip is inserted</w:t>
      </w:r>
      <w:r w:rsidR="005628D4" w:rsidRPr="001944AD">
        <w:rPr>
          <w:rFonts w:ascii="Book Antiqua" w:hAnsi="Book Antiqua"/>
          <w:sz w:val="24"/>
          <w:szCs w:val="24"/>
        </w:rPr>
        <w:t xml:space="preserve"> to the level of the squamo-columnar junction through the overtube, where the side hole is brought into close contact </w:t>
      </w:r>
      <w:r w:rsidR="003B67D1" w:rsidRPr="001944AD">
        <w:rPr>
          <w:rFonts w:ascii="Book Antiqua" w:hAnsi="Book Antiqua"/>
          <w:sz w:val="24"/>
          <w:szCs w:val="24"/>
        </w:rPr>
        <w:t xml:space="preserve">with the wall </w:t>
      </w:r>
      <w:r w:rsidR="005628D4" w:rsidRPr="001944AD">
        <w:rPr>
          <w:rFonts w:ascii="Book Antiqua" w:hAnsi="Book Antiqua"/>
          <w:sz w:val="24"/>
          <w:szCs w:val="24"/>
        </w:rPr>
        <w:t>to draw the mucosa into the capsule with</w:t>
      </w:r>
      <w:r w:rsidR="003B67D1" w:rsidRPr="001944AD">
        <w:rPr>
          <w:rFonts w:ascii="Book Antiqua" w:hAnsi="Book Antiqua"/>
          <w:sz w:val="24"/>
          <w:szCs w:val="24"/>
        </w:rPr>
        <w:t xml:space="preserve"> the aid of</w:t>
      </w:r>
      <w:r w:rsidR="005628D4" w:rsidRPr="001944AD">
        <w:rPr>
          <w:rFonts w:ascii="Book Antiqua" w:hAnsi="Book Antiqua"/>
          <w:sz w:val="24"/>
          <w:szCs w:val="24"/>
        </w:rPr>
        <w:t xml:space="preserve"> air suction. A puncture needle with a non-absorbable suture attac</w:t>
      </w:r>
      <w:r w:rsidR="003B67D1" w:rsidRPr="001944AD">
        <w:rPr>
          <w:rFonts w:ascii="Book Antiqua" w:hAnsi="Book Antiqua"/>
          <w:sz w:val="24"/>
          <w:szCs w:val="24"/>
        </w:rPr>
        <w:t>hed (suture tag),</w:t>
      </w:r>
      <w:r w:rsidR="005628D4" w:rsidRPr="001944AD">
        <w:rPr>
          <w:rFonts w:ascii="Book Antiqua" w:hAnsi="Book Antiqua"/>
          <w:sz w:val="24"/>
          <w:szCs w:val="24"/>
        </w:rPr>
        <w:t xml:space="preserve"> is inserted i</w:t>
      </w:r>
      <w:r w:rsidR="00A001B5" w:rsidRPr="001944AD">
        <w:rPr>
          <w:rFonts w:ascii="Book Antiqua" w:hAnsi="Book Antiqua"/>
          <w:sz w:val="24"/>
          <w:szCs w:val="24"/>
        </w:rPr>
        <w:t>nto the biopsy channel and</w:t>
      </w:r>
      <w:r w:rsidR="005628D4" w:rsidRPr="001944AD">
        <w:rPr>
          <w:rFonts w:ascii="Book Antiqua" w:hAnsi="Book Antiqua"/>
          <w:sz w:val="24"/>
          <w:szCs w:val="24"/>
        </w:rPr>
        <w:t xml:space="preserve"> is then passed through. The suction pressure is released and the capsule is carefully rotated away from the stitch side. A suture tag is then set up in the endoscope</w:t>
      </w:r>
      <w:r w:rsidR="00A66AC5" w:rsidRPr="001944AD">
        <w:rPr>
          <w:rFonts w:ascii="Book Antiqua" w:hAnsi="Book Antiqua"/>
          <w:sz w:val="24"/>
          <w:szCs w:val="24"/>
        </w:rPr>
        <w:t xml:space="preserve"> again</w:t>
      </w:r>
      <w:r w:rsidR="005628D4" w:rsidRPr="001944AD">
        <w:rPr>
          <w:rFonts w:ascii="Book Antiqua" w:hAnsi="Book Antiqua"/>
          <w:sz w:val="24"/>
          <w:szCs w:val="24"/>
        </w:rPr>
        <w:t xml:space="preserve"> and a second set of s</w:t>
      </w:r>
      <w:r w:rsidR="00A66AC5" w:rsidRPr="001944AD">
        <w:rPr>
          <w:rFonts w:ascii="Book Antiqua" w:hAnsi="Book Antiqua"/>
          <w:sz w:val="24"/>
          <w:szCs w:val="24"/>
        </w:rPr>
        <w:t>utures</w:t>
      </w:r>
      <w:r w:rsidR="005628D4" w:rsidRPr="001944AD">
        <w:rPr>
          <w:rFonts w:ascii="Book Antiqua" w:hAnsi="Book Antiqua"/>
          <w:sz w:val="24"/>
          <w:szCs w:val="24"/>
        </w:rPr>
        <w:t xml:space="preserve"> is placed following the same procedure at a position rotated </w:t>
      </w:r>
      <w:r w:rsidR="00A66AC5" w:rsidRPr="001944AD">
        <w:rPr>
          <w:rFonts w:ascii="Book Antiqua" w:hAnsi="Book Antiqua"/>
          <w:sz w:val="24"/>
          <w:szCs w:val="24"/>
        </w:rPr>
        <w:t xml:space="preserve">between </w:t>
      </w:r>
      <w:r w:rsidR="005628D4" w:rsidRPr="001944AD">
        <w:rPr>
          <w:rFonts w:ascii="Book Antiqua" w:hAnsi="Book Antiqua"/>
          <w:sz w:val="24"/>
          <w:szCs w:val="24"/>
        </w:rPr>
        <w:t xml:space="preserve">30 </w:t>
      </w:r>
      <w:r w:rsidR="00A66AC5" w:rsidRPr="001944AD">
        <w:rPr>
          <w:rFonts w:ascii="Book Antiqua" w:hAnsi="Book Antiqua"/>
          <w:sz w:val="24"/>
          <w:szCs w:val="24"/>
        </w:rPr>
        <w:t>and</w:t>
      </w:r>
      <w:r w:rsidR="005628D4" w:rsidRPr="001944AD">
        <w:rPr>
          <w:rFonts w:ascii="Book Antiqua" w:hAnsi="Book Antiqua"/>
          <w:sz w:val="24"/>
          <w:szCs w:val="24"/>
        </w:rPr>
        <w:t xml:space="preserve"> 60 degrees away from the first set. The two sutures </w:t>
      </w:r>
      <w:r w:rsidR="00A66AC5" w:rsidRPr="001944AD">
        <w:rPr>
          <w:rFonts w:ascii="Book Antiqua" w:hAnsi="Book Antiqua"/>
          <w:sz w:val="24"/>
          <w:szCs w:val="24"/>
        </w:rPr>
        <w:t>form</w:t>
      </w:r>
      <w:r w:rsidR="005628D4" w:rsidRPr="001944AD">
        <w:rPr>
          <w:rFonts w:ascii="Book Antiqua" w:hAnsi="Book Antiqua"/>
          <w:sz w:val="24"/>
          <w:szCs w:val="24"/>
        </w:rPr>
        <w:t xml:space="preserve"> a plication using a </w:t>
      </w:r>
      <w:r w:rsidR="000D6F72" w:rsidRPr="001944AD">
        <w:rPr>
          <w:rFonts w:ascii="Book Antiqua" w:hAnsi="Book Antiqua"/>
          <w:sz w:val="24"/>
          <w:szCs w:val="24"/>
        </w:rPr>
        <w:t>knotting</w:t>
      </w:r>
      <w:r w:rsidR="005628D4" w:rsidRPr="001944AD">
        <w:rPr>
          <w:rFonts w:ascii="Book Antiqua" w:hAnsi="Book Antiqua"/>
          <w:sz w:val="24"/>
          <w:szCs w:val="24"/>
        </w:rPr>
        <w:t xml:space="preserve"> device</w:t>
      </w:r>
      <w:r w:rsidR="000D6F72" w:rsidRPr="001944AD">
        <w:rPr>
          <w:rFonts w:ascii="Book Antiqua" w:hAnsi="Book Antiqua"/>
          <w:sz w:val="24"/>
          <w:szCs w:val="24"/>
        </w:rPr>
        <w:t xml:space="preserve"> </w:t>
      </w:r>
      <w:r w:rsidR="005628D4" w:rsidRPr="001944AD">
        <w:rPr>
          <w:rFonts w:ascii="Book Antiqua" w:hAnsi="Book Antiqua"/>
          <w:sz w:val="24"/>
          <w:szCs w:val="24"/>
        </w:rPr>
        <w:t xml:space="preserve">that is inserted into the biopsy channel of a separate endoscope and </w:t>
      </w:r>
      <w:r w:rsidR="000D6F72" w:rsidRPr="001944AD">
        <w:rPr>
          <w:rFonts w:ascii="Book Antiqua" w:hAnsi="Book Antiqua"/>
          <w:sz w:val="24"/>
          <w:szCs w:val="24"/>
        </w:rPr>
        <w:t>the process</w:t>
      </w:r>
      <w:r w:rsidR="005628D4" w:rsidRPr="001944AD">
        <w:rPr>
          <w:rFonts w:ascii="Book Antiqua" w:hAnsi="Book Antiqua"/>
          <w:sz w:val="24"/>
          <w:szCs w:val="24"/>
        </w:rPr>
        <w:t xml:space="preserve"> is completed by plicating the tissue in the form of a pouch. The second and third plications are performed in either a linear or circumferential manner, or a combination of the two, depending on the available area within the </w:t>
      </w:r>
      <w:r w:rsidR="00A001B5" w:rsidRPr="001944AD">
        <w:rPr>
          <w:rFonts w:ascii="Book Antiqua" w:hAnsi="Book Antiqua"/>
          <w:sz w:val="24"/>
          <w:szCs w:val="24"/>
        </w:rPr>
        <w:t xml:space="preserve">GOJ </w:t>
      </w:r>
      <w:r w:rsidR="005628D4" w:rsidRPr="001944AD">
        <w:rPr>
          <w:rFonts w:ascii="Book Antiqua" w:hAnsi="Book Antiqua"/>
          <w:sz w:val="24"/>
          <w:szCs w:val="24"/>
        </w:rPr>
        <w:t>and position preference</w:t>
      </w:r>
      <w:r w:rsidR="00D47919" w:rsidRPr="001944AD">
        <w:rPr>
          <w:rFonts w:ascii="Book Antiqua" w:hAnsi="Book Antiqua"/>
          <w:sz w:val="24"/>
          <w:szCs w:val="24"/>
        </w:rPr>
        <w:fldChar w:fldCharType="begin">
          <w:fldData xml:space="preserve">PEVuZE5vdGU+PENpdGU+PEF1dGhvcj5Ub2t1ZG9tZTwvQXV0aG9yPjxZZWFyPjIwMTI8L1llYXI+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PEVuZE5vdGU+PENpdGU+PEF1dGhvcj5Ub2t1ZG9tZTwvQXV0aG9yPjxZZWFyPjIwMTI8L1llYXI+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87" w:tooltip="Tokudome, 2012 #270" w:history="1">
        <w:r w:rsidR="00CA4990" w:rsidRPr="001944AD">
          <w:rPr>
            <w:rFonts w:ascii="Book Antiqua" w:hAnsi="Book Antiqua"/>
            <w:noProof/>
            <w:sz w:val="24"/>
            <w:szCs w:val="24"/>
            <w:vertAlign w:val="superscript"/>
          </w:rPr>
          <w:t>87</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5628D4" w:rsidRPr="001944AD">
        <w:rPr>
          <w:rFonts w:ascii="Book Antiqua" w:hAnsi="Book Antiqua"/>
          <w:sz w:val="24"/>
          <w:szCs w:val="24"/>
        </w:rPr>
        <w:t xml:space="preserve">. </w:t>
      </w:r>
    </w:p>
    <w:p w14:paraId="3CD0E273" w14:textId="158008CF" w:rsidR="00475EF8" w:rsidRPr="001944AD" w:rsidRDefault="00475EF8" w:rsidP="00AD462E">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The procedure can be carried out as a day case, with studies showing it to be relatively quick, non-invasive, effective and safe</w:t>
      </w:r>
      <w:r w:rsidR="00A001B5" w:rsidRPr="001944AD">
        <w:rPr>
          <w:rFonts w:ascii="Book Antiqua" w:hAnsi="Book Antiqua"/>
          <w:sz w:val="24"/>
          <w:szCs w:val="24"/>
        </w:rPr>
        <w:t>. R</w:t>
      </w:r>
      <w:r w:rsidRPr="001944AD">
        <w:rPr>
          <w:rFonts w:ascii="Book Antiqua" w:hAnsi="Book Antiqua"/>
          <w:sz w:val="24"/>
          <w:szCs w:val="24"/>
        </w:rPr>
        <w:t>esults have been shown it to be comparable to laparoscopic fundoplication in adults</w:t>
      </w:r>
      <w:r w:rsidR="00D47919" w:rsidRPr="001944AD">
        <w:rPr>
          <w:rFonts w:ascii="Book Antiqua" w:hAnsi="Book Antiqua"/>
          <w:sz w:val="24"/>
          <w:szCs w:val="24"/>
        </w:rPr>
        <w:fldChar w:fldCharType="begin">
          <w:fldData xml:space="preserve">PEVuZE5vdGU+PENpdGU+PEF1dGhvcj5GaWxpcGk8L0F1dGhvcj48WWVhcj4yMDAxPC9ZZWFyPjxS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L2FsdC1wZXJpb2RpY2FsPjxwYWdlcz4yMTktMjM8L3BhZ2VzPjx2b2x1bWU+MTI8L3ZvbHVtZT48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=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PEVuZE5vdGU+PENpdGU+PEF1dGhvcj5GaWxpcGk8L0F1dGhvcj48WWVhcj4yMDAxPC9ZZWFyPjxS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L2FsdC1wZXJpb2RpY2FsPjxwYWdlcz4yMTktMjM8L3BhZ2VzPjx2b2x1bWU+MTI8L3ZvbHVtZT48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=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88" w:tooltip="Filipi, 2001 #14" w:history="1">
        <w:r w:rsidR="00CA4990" w:rsidRPr="001944AD">
          <w:rPr>
            <w:rFonts w:ascii="Book Antiqua" w:hAnsi="Book Antiqua"/>
            <w:noProof/>
            <w:sz w:val="24"/>
            <w:szCs w:val="24"/>
            <w:vertAlign w:val="superscript"/>
          </w:rPr>
          <w:t>88-90</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p>
    <w:p w14:paraId="0098973F" w14:textId="5E63A645" w:rsidR="00057029" w:rsidRPr="001944AD" w:rsidRDefault="005628D4" w:rsidP="00AD462E">
      <w:pPr>
        <w:spacing w:after="0" w:line="360" w:lineRule="auto"/>
        <w:ind w:firstLineChars="100" w:firstLine="240"/>
        <w:jc w:val="both"/>
        <w:rPr>
          <w:rFonts w:ascii="Book Antiqua" w:hAnsi="Book Antiqua"/>
          <w:sz w:val="24"/>
          <w:szCs w:val="24"/>
          <w:lang w:eastAsia="zh-CN"/>
        </w:rPr>
      </w:pPr>
      <w:r w:rsidRPr="001944AD">
        <w:rPr>
          <w:rFonts w:ascii="Book Antiqua" w:hAnsi="Book Antiqua"/>
          <w:sz w:val="24"/>
          <w:szCs w:val="24"/>
        </w:rPr>
        <w:t>The authors have a preference of placing two plication</w:t>
      </w:r>
      <w:r w:rsidR="00A66AC5" w:rsidRPr="001944AD">
        <w:rPr>
          <w:rFonts w:ascii="Book Antiqua" w:hAnsi="Book Antiqua"/>
          <w:sz w:val="24"/>
          <w:szCs w:val="24"/>
        </w:rPr>
        <w:t xml:space="preserve"> suture lines</w:t>
      </w:r>
      <w:r w:rsidRPr="001944AD">
        <w:rPr>
          <w:rFonts w:ascii="Book Antiqua" w:hAnsi="Book Antiqua"/>
          <w:sz w:val="24"/>
          <w:szCs w:val="24"/>
        </w:rPr>
        <w:t xml:space="preserve"> circumfe</w:t>
      </w:r>
      <w:r w:rsidR="00A001B5" w:rsidRPr="001944AD">
        <w:rPr>
          <w:rFonts w:ascii="Book Antiqua" w:hAnsi="Book Antiqua"/>
          <w:sz w:val="24"/>
          <w:szCs w:val="24"/>
        </w:rPr>
        <w:t>rentially</w:t>
      </w:r>
      <w:r w:rsidR="00A66AC5" w:rsidRPr="001944AD">
        <w:rPr>
          <w:rFonts w:ascii="Book Antiqua" w:hAnsi="Book Antiqua"/>
          <w:sz w:val="24"/>
          <w:szCs w:val="24"/>
        </w:rPr>
        <w:t>,</w:t>
      </w:r>
      <w:r w:rsidR="00A001B5" w:rsidRPr="001944AD">
        <w:rPr>
          <w:rFonts w:ascii="Book Antiqua" w:hAnsi="Book Antiqua"/>
          <w:sz w:val="24"/>
          <w:szCs w:val="24"/>
        </w:rPr>
        <w:t xml:space="preserve"> 1.5</w:t>
      </w:r>
      <w:r w:rsidR="00AD462E">
        <w:rPr>
          <w:rFonts w:ascii="Book Antiqua" w:hAnsi="Book Antiqua" w:hint="eastAsia"/>
          <w:sz w:val="24"/>
          <w:szCs w:val="24"/>
          <w:lang w:eastAsia="zh-CN"/>
        </w:rPr>
        <w:t xml:space="preserve"> </w:t>
      </w:r>
      <w:r w:rsidR="00A001B5" w:rsidRPr="001944AD">
        <w:rPr>
          <w:rFonts w:ascii="Book Antiqua" w:hAnsi="Book Antiqua"/>
          <w:sz w:val="24"/>
          <w:szCs w:val="24"/>
        </w:rPr>
        <w:t>cm below the GOJ</w:t>
      </w:r>
      <w:r w:rsidRPr="001944AD">
        <w:rPr>
          <w:rFonts w:ascii="Book Antiqua" w:hAnsi="Book Antiqua"/>
          <w:sz w:val="24"/>
          <w:szCs w:val="24"/>
        </w:rPr>
        <w:t xml:space="preserve"> and one 0.5</w:t>
      </w:r>
      <w:r w:rsidR="00AD462E">
        <w:rPr>
          <w:rFonts w:ascii="Book Antiqua" w:hAnsi="Book Antiqua" w:hint="eastAsia"/>
          <w:sz w:val="24"/>
          <w:szCs w:val="24"/>
          <w:lang w:eastAsia="zh-CN"/>
        </w:rPr>
        <w:t xml:space="preserve"> </w:t>
      </w:r>
      <w:r w:rsidRPr="001944AD">
        <w:rPr>
          <w:rFonts w:ascii="Book Antiqua" w:hAnsi="Book Antiqua"/>
          <w:sz w:val="24"/>
          <w:szCs w:val="24"/>
        </w:rPr>
        <w:t>cm below t</w:t>
      </w:r>
      <w:r w:rsidR="0026183D" w:rsidRPr="001944AD">
        <w:rPr>
          <w:rFonts w:ascii="Book Antiqua" w:hAnsi="Book Antiqua"/>
          <w:sz w:val="24"/>
          <w:szCs w:val="24"/>
        </w:rPr>
        <w:t>h</w:t>
      </w:r>
      <w:r w:rsidRPr="001944AD">
        <w:rPr>
          <w:rFonts w:ascii="Book Antiqua" w:hAnsi="Book Antiqua"/>
          <w:sz w:val="24"/>
          <w:szCs w:val="24"/>
        </w:rPr>
        <w:t xml:space="preserve">e </w:t>
      </w:r>
      <w:r w:rsidR="00A001B5" w:rsidRPr="001944AD">
        <w:rPr>
          <w:rFonts w:ascii="Book Antiqua" w:hAnsi="Book Antiqua"/>
          <w:sz w:val="24"/>
          <w:szCs w:val="24"/>
        </w:rPr>
        <w:t>GOJ, which we believe</w:t>
      </w:r>
      <w:r w:rsidR="0026183D" w:rsidRPr="001944AD">
        <w:rPr>
          <w:rFonts w:ascii="Book Antiqua" w:hAnsi="Book Antiqua"/>
          <w:sz w:val="24"/>
          <w:szCs w:val="24"/>
        </w:rPr>
        <w:t xml:space="preserve"> to be superior to other methods used in adults</w:t>
      </w:r>
      <w:r w:rsidR="0061535A" w:rsidRPr="001944AD">
        <w:rPr>
          <w:rFonts w:ascii="Book Antiqua" w:hAnsi="Book Antiqua"/>
          <w:sz w:val="24"/>
          <w:szCs w:val="24"/>
        </w:rPr>
        <w:fldChar w:fldCharType="begin">
          <w:fldData xml:space="preserve">PEVuZE5vdGU+PENpdGU+PEF1dGhvcj5GaWxpcGk8L0F1dGhvcj48WWVhcj4yMDAxPC9ZZWFyPjxS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ZG9zY29weTwvYWJici0xPjwvYWx0LXBlcmlvZGljYWw+PHBhZ2VzPjQxNi0yMjwvcGFnZXM+PHZv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PjxwYWdlcz4yNjEtNTwvcGFnZXM+PHZvbHVtZT4xODwvdm9sdW1lPjxudW1iZXI+MjwvbnVtYmVy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=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PEVuZE5vdGU+PENpdGU+PEF1dGhvcj5GaWxpcGk8L0F1dGhvcj48WWVhcj4yMDAxPC9ZZWFyPjxS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ZG9zY29weTwvYWJici0xPjwvYWx0LXBlcmlvZGljYWw+PHBhZ2VzPjQxNi0yMjwvcGFnZXM+PHZv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PjxwYWdlcz4yNjEtNTwvcGFnZXM+PHZvbHVtZT4xODwvdm9sdW1lPjxudW1iZXI+MjwvbnVtYmVy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=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61535A" w:rsidRPr="001944AD">
        <w:rPr>
          <w:rFonts w:ascii="Book Antiqua" w:hAnsi="Book Antiqua"/>
          <w:sz w:val="24"/>
          <w:szCs w:val="24"/>
        </w:rPr>
      </w:r>
      <w:r w:rsidR="0061535A"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88" w:tooltip="Filipi, 2001 #14" w:history="1">
        <w:r w:rsidR="00CA4990" w:rsidRPr="001944AD">
          <w:rPr>
            <w:rFonts w:ascii="Book Antiqua" w:hAnsi="Book Antiqua"/>
            <w:noProof/>
            <w:sz w:val="24"/>
            <w:szCs w:val="24"/>
            <w:vertAlign w:val="superscript"/>
          </w:rPr>
          <w:t>88</w:t>
        </w:r>
      </w:hyperlink>
      <w:r w:rsidR="00AD462E">
        <w:rPr>
          <w:rFonts w:ascii="Book Antiqua" w:hAnsi="Book Antiqua"/>
          <w:noProof/>
          <w:sz w:val="24"/>
          <w:szCs w:val="24"/>
          <w:vertAlign w:val="superscript"/>
        </w:rPr>
        <w:t>,</w:t>
      </w:r>
      <w:hyperlink w:anchor="_ENREF_91" w:tooltip="Chadalavada, 2004 #271" w:history="1">
        <w:r w:rsidR="00CA4990" w:rsidRPr="001944AD">
          <w:rPr>
            <w:rFonts w:ascii="Book Antiqua" w:hAnsi="Book Antiqua"/>
            <w:noProof/>
            <w:sz w:val="24"/>
            <w:szCs w:val="24"/>
            <w:vertAlign w:val="superscript"/>
          </w:rPr>
          <w:t>91</w:t>
        </w:r>
      </w:hyperlink>
      <w:r w:rsidR="0024443D" w:rsidRPr="001944AD">
        <w:rPr>
          <w:rFonts w:ascii="Book Antiqua" w:hAnsi="Book Antiqua"/>
          <w:noProof/>
          <w:sz w:val="24"/>
          <w:szCs w:val="24"/>
          <w:vertAlign w:val="superscript"/>
        </w:rPr>
        <w:t>]</w:t>
      </w:r>
      <w:r w:rsidR="0061535A" w:rsidRPr="001944AD">
        <w:rPr>
          <w:rFonts w:ascii="Book Antiqua" w:hAnsi="Book Antiqua"/>
          <w:sz w:val="24"/>
          <w:szCs w:val="24"/>
        </w:rPr>
        <w:fldChar w:fldCharType="end"/>
      </w:r>
      <w:r w:rsidR="0026183D" w:rsidRPr="001944AD">
        <w:rPr>
          <w:rFonts w:ascii="Book Antiqua" w:hAnsi="Book Antiqua"/>
          <w:sz w:val="24"/>
          <w:szCs w:val="24"/>
        </w:rPr>
        <w:t xml:space="preserve">. </w:t>
      </w:r>
      <w:r w:rsidR="003711FB" w:rsidRPr="001944AD">
        <w:rPr>
          <w:rFonts w:ascii="Book Antiqua" w:hAnsi="Book Antiqua"/>
          <w:sz w:val="24"/>
          <w:szCs w:val="24"/>
        </w:rPr>
        <w:t xml:space="preserve">In a series of 17 children </w:t>
      </w:r>
      <w:r w:rsidR="00A66AC5" w:rsidRPr="001944AD">
        <w:rPr>
          <w:rFonts w:ascii="Book Antiqua" w:hAnsi="Book Antiqua"/>
          <w:sz w:val="24"/>
          <w:szCs w:val="24"/>
        </w:rPr>
        <w:t xml:space="preserve">with a </w:t>
      </w:r>
      <w:r w:rsidR="003711FB" w:rsidRPr="001944AD">
        <w:rPr>
          <w:rFonts w:ascii="Book Antiqua" w:hAnsi="Book Antiqua"/>
          <w:sz w:val="24"/>
          <w:szCs w:val="24"/>
        </w:rPr>
        <w:t>median age 13 years, with GORD refractory or dependent on proton pump inhibitors</w:t>
      </w:r>
      <w:r w:rsidR="00A66AC5" w:rsidRPr="001944AD">
        <w:rPr>
          <w:rFonts w:ascii="Book Antiqua" w:hAnsi="Book Antiqua"/>
          <w:sz w:val="24"/>
          <w:szCs w:val="24"/>
        </w:rPr>
        <w:t>,</w:t>
      </w:r>
      <w:r w:rsidR="003711FB" w:rsidRPr="001944AD">
        <w:rPr>
          <w:rFonts w:ascii="Book Antiqua" w:hAnsi="Book Antiqua"/>
          <w:sz w:val="24"/>
          <w:szCs w:val="24"/>
        </w:rPr>
        <w:t xml:space="preserve"> all patients showed </w:t>
      </w:r>
      <w:r w:rsidR="00A66AC5" w:rsidRPr="001944AD">
        <w:rPr>
          <w:rFonts w:ascii="Book Antiqua" w:hAnsi="Book Antiqua"/>
          <w:sz w:val="24"/>
          <w:szCs w:val="24"/>
        </w:rPr>
        <w:t xml:space="preserve">an </w:t>
      </w:r>
      <w:r w:rsidR="003711FB" w:rsidRPr="001944AD">
        <w:rPr>
          <w:rFonts w:ascii="Book Antiqua" w:hAnsi="Book Antiqua"/>
          <w:sz w:val="24"/>
          <w:szCs w:val="24"/>
        </w:rPr>
        <w:t>improvement in symptom severity, frequency and reflux related quality of life scores</w:t>
      </w:r>
      <w:r w:rsidR="00D47919" w:rsidRPr="001944AD">
        <w:rPr>
          <w:rFonts w:ascii="Book Antiqua" w:hAnsi="Book Antiqua"/>
          <w:sz w:val="24"/>
          <w:szCs w:val="24"/>
        </w:rPr>
        <w:fldChar w:fldCharType="begin">
          <w:fldData xml:space="preserve">PEVuZE5vdGU+PENpdGU+PEF1dGhvcj5UaG9tc29uPC9BdXRob3I+PFllYXI+MjAwNDwvWWVhcj48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PC9hbHQtcGVyaW9kaWNhbD48cGFnZXM+MTc0NS01MDwvcGFnZXM+PHZvbHVtZT41Mzwvdm9sdW1l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PEVuZE5vdGU+PENpdGU+PEF1dGhvcj5UaG9tc29uPC9BdXRob3I+PFllYXI+MjAwNDwvWWVhcj48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PC9hbHQtcGVyaW9kaWNhbD48cGFnZXM+MTc0NS01MDwvcGFnZXM+PHZvbHVtZT41Mzwvdm9sdW1l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92" w:tooltip="Thomson, 2004 #20" w:history="1">
        <w:r w:rsidR="00CA4990" w:rsidRPr="001944AD">
          <w:rPr>
            <w:rFonts w:ascii="Book Antiqua" w:hAnsi="Book Antiqua"/>
            <w:noProof/>
            <w:sz w:val="24"/>
            <w:szCs w:val="24"/>
            <w:vertAlign w:val="superscript"/>
          </w:rPr>
          <w:t>92</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61535A" w:rsidRPr="001944AD">
        <w:rPr>
          <w:rFonts w:ascii="Book Antiqua" w:hAnsi="Book Antiqua"/>
          <w:sz w:val="24"/>
          <w:szCs w:val="24"/>
        </w:rPr>
        <w:t xml:space="preserve">. </w:t>
      </w:r>
      <w:r w:rsidR="006D07FA" w:rsidRPr="001944AD">
        <w:rPr>
          <w:rFonts w:ascii="Book Antiqua" w:hAnsi="Book Antiqua"/>
          <w:sz w:val="24"/>
          <w:szCs w:val="24"/>
        </w:rPr>
        <w:t>14 patients (88%) at 1 year and 9 patients (56%) at 3 years remained without a need for any anti-reflux medication.</w:t>
      </w:r>
      <w:r w:rsidR="004064F6">
        <w:rPr>
          <w:rFonts w:ascii="Book Antiqua" w:hAnsi="Book Antiqua"/>
          <w:sz w:val="24"/>
          <w:szCs w:val="24"/>
        </w:rPr>
        <w:t xml:space="preserve"> </w:t>
      </w:r>
      <w:r w:rsidR="006D07FA" w:rsidRPr="001944AD">
        <w:rPr>
          <w:rFonts w:ascii="Book Antiqua" w:hAnsi="Book Antiqua"/>
          <w:sz w:val="24"/>
          <w:szCs w:val="24"/>
        </w:rPr>
        <w:t>A sustained improvement in heartburn, regurgitation and vomiting was seen at 3 years.</w:t>
      </w:r>
      <w:r w:rsidR="004064F6">
        <w:rPr>
          <w:rFonts w:ascii="Book Antiqua" w:hAnsi="Book Antiqua"/>
          <w:sz w:val="24"/>
          <w:szCs w:val="24"/>
        </w:rPr>
        <w:t xml:space="preserve"> </w:t>
      </w:r>
      <w:r w:rsidR="006D07FA" w:rsidRPr="001944AD">
        <w:rPr>
          <w:rFonts w:ascii="Book Antiqua" w:hAnsi="Book Antiqua"/>
          <w:sz w:val="24"/>
          <w:szCs w:val="24"/>
        </w:rPr>
        <w:t>Only one complication of gastric bleeding was observed wh</w:t>
      </w:r>
      <w:r w:rsidR="00475EF8" w:rsidRPr="001944AD">
        <w:rPr>
          <w:rFonts w:ascii="Book Antiqua" w:hAnsi="Book Antiqua"/>
          <w:sz w:val="24"/>
          <w:szCs w:val="24"/>
        </w:rPr>
        <w:t>ich resolved spontaneously</w:t>
      </w:r>
      <w:r w:rsidR="00D47919" w:rsidRPr="001944AD">
        <w:rPr>
          <w:rFonts w:ascii="Book Antiqua" w:hAnsi="Book Antiqua"/>
          <w:sz w:val="24"/>
          <w:szCs w:val="24"/>
        </w:rPr>
        <w:fldChar w:fldCharType="begin">
          <w:fldData xml:space="preserve">PEVuZE5vdGU+PENpdGU+PEF1dGhvcj5UaG9tc29uPC9BdXRob3I+PFllYXI+MjAwODwvWWVhcj48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PEVuZE5vdGU+PENpdGU+PEF1dGhvcj5UaG9tc29uPC9BdXRob3I+PFllYXI+MjAwODwvWWVhcj48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93" w:tooltip="Thomson, 2008 #151" w:history="1">
        <w:r w:rsidR="00CA4990" w:rsidRPr="001944AD">
          <w:rPr>
            <w:rFonts w:ascii="Book Antiqua" w:hAnsi="Book Antiqua"/>
            <w:noProof/>
            <w:sz w:val="24"/>
            <w:szCs w:val="24"/>
            <w:vertAlign w:val="superscript"/>
          </w:rPr>
          <w:t>93</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61535A" w:rsidRPr="001944AD">
        <w:rPr>
          <w:rFonts w:ascii="Book Antiqua" w:hAnsi="Book Antiqua"/>
          <w:sz w:val="24"/>
          <w:szCs w:val="24"/>
        </w:rPr>
        <w:t>.</w:t>
      </w:r>
      <w:r w:rsidR="00AD462E">
        <w:rPr>
          <w:rFonts w:ascii="Book Antiqua" w:hAnsi="Book Antiqua" w:hint="eastAsia"/>
          <w:sz w:val="24"/>
          <w:szCs w:val="24"/>
          <w:lang w:eastAsia="zh-CN"/>
        </w:rPr>
        <w:t xml:space="preserve"> </w:t>
      </w:r>
      <w:r w:rsidR="00475EF8" w:rsidRPr="001944AD">
        <w:rPr>
          <w:rFonts w:ascii="Book Antiqua" w:hAnsi="Book Antiqua"/>
          <w:sz w:val="24"/>
          <w:szCs w:val="24"/>
        </w:rPr>
        <w:t xml:space="preserve">The duration of action is conflicting </w:t>
      </w:r>
      <w:r w:rsidR="00464F11" w:rsidRPr="001944AD">
        <w:rPr>
          <w:rFonts w:ascii="Book Antiqua" w:hAnsi="Book Antiqua"/>
          <w:sz w:val="24"/>
          <w:szCs w:val="24"/>
        </w:rPr>
        <w:t xml:space="preserve">in adults </w:t>
      </w:r>
      <w:r w:rsidR="00057029" w:rsidRPr="001944AD">
        <w:rPr>
          <w:rFonts w:ascii="Book Antiqua" w:hAnsi="Book Antiqua"/>
          <w:sz w:val="24"/>
          <w:szCs w:val="24"/>
        </w:rPr>
        <w:t xml:space="preserve">and is </w:t>
      </w:r>
      <w:r w:rsidR="00A66AC5" w:rsidRPr="001944AD">
        <w:rPr>
          <w:rFonts w:ascii="Book Antiqua" w:hAnsi="Book Antiqua"/>
          <w:sz w:val="24"/>
          <w:szCs w:val="24"/>
        </w:rPr>
        <w:t>under</w:t>
      </w:r>
      <w:r w:rsidR="00057029" w:rsidRPr="001944AD">
        <w:rPr>
          <w:rFonts w:ascii="Book Antiqua" w:hAnsi="Book Antiqua"/>
          <w:sz w:val="24"/>
          <w:szCs w:val="24"/>
        </w:rPr>
        <w:t xml:space="preserve"> on-going review</w:t>
      </w:r>
      <w:r w:rsidR="00D47919" w:rsidRPr="001944AD">
        <w:rPr>
          <w:rFonts w:ascii="Book Antiqua" w:hAnsi="Book Antiqua"/>
          <w:sz w:val="24"/>
          <w:szCs w:val="24"/>
        </w:rPr>
        <w:fldChar w:fldCharType="begin">
          <w:fldData xml:space="preserve">PEVuZE5vdGU+PENpdGU+PEF1dGhvcj5PemF3YTwvQXV0aG9yPjxZZWFyPjIwMDk8L1llYXI+PFJl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cGVyaW9kaWNhbD48cGFnZXM+NzUyLTg8L3BhZ2VzPjx2b2x1bWU+NTQ8L3ZvbHVtZT48bnVtYmVy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PEVuZE5vdGU+PENpdGU+PEF1dGhvcj5PemF3YTwvQXV0aG9yPjxZZWFyPjIwMDk8L1llYXI+PFJl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cGVyaW9kaWNhbD48cGFnZXM+NzUyLTg8L3BhZ2VzPjx2b2x1bWU+NTQ8L3ZvbHVtZT48bnVtYmVy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94" w:tooltip="Ozawa, 2009 #272" w:history="1">
        <w:r w:rsidR="00CA4990" w:rsidRPr="001944AD">
          <w:rPr>
            <w:rFonts w:ascii="Book Antiqua" w:hAnsi="Book Antiqua"/>
            <w:noProof/>
            <w:sz w:val="24"/>
            <w:szCs w:val="24"/>
            <w:vertAlign w:val="superscript"/>
          </w:rPr>
          <w:t>94-96</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61535A" w:rsidRPr="001944AD">
        <w:rPr>
          <w:rFonts w:ascii="Book Antiqua" w:hAnsi="Book Antiqua"/>
          <w:sz w:val="24"/>
          <w:szCs w:val="24"/>
        </w:rPr>
        <w:t xml:space="preserve">. </w:t>
      </w:r>
      <w:r w:rsidR="00057029" w:rsidRPr="001944AD">
        <w:rPr>
          <w:rFonts w:ascii="Book Antiqua" w:hAnsi="Book Antiqua"/>
          <w:sz w:val="24"/>
          <w:szCs w:val="24"/>
        </w:rPr>
        <w:t>However</w:t>
      </w:r>
      <w:r w:rsidR="00A66AC5" w:rsidRPr="001944AD">
        <w:rPr>
          <w:rFonts w:ascii="Book Antiqua" w:hAnsi="Book Antiqua"/>
          <w:sz w:val="24"/>
          <w:szCs w:val="24"/>
        </w:rPr>
        <w:t>,</w:t>
      </w:r>
      <w:r w:rsidR="00057029" w:rsidRPr="001944AD">
        <w:rPr>
          <w:rFonts w:ascii="Book Antiqua" w:hAnsi="Book Antiqua"/>
          <w:sz w:val="24"/>
          <w:szCs w:val="24"/>
        </w:rPr>
        <w:t xml:space="preserve"> there</w:t>
      </w:r>
      <w:r w:rsidR="00475EF8" w:rsidRPr="001944AD">
        <w:rPr>
          <w:rFonts w:ascii="Book Antiqua" w:hAnsi="Book Antiqua"/>
          <w:sz w:val="24"/>
          <w:szCs w:val="24"/>
        </w:rPr>
        <w:t xml:space="preserve"> does appear to be superior efficacy in children</w:t>
      </w:r>
      <w:r w:rsidR="00057029" w:rsidRPr="001944AD">
        <w:rPr>
          <w:rFonts w:ascii="Book Antiqua" w:hAnsi="Book Antiqua"/>
          <w:sz w:val="24"/>
          <w:szCs w:val="24"/>
        </w:rPr>
        <w:t xml:space="preserve"> and </w:t>
      </w:r>
      <w:r w:rsidR="00A66AC5" w:rsidRPr="001944AD">
        <w:rPr>
          <w:rFonts w:ascii="Book Antiqua" w:hAnsi="Book Antiqua"/>
          <w:sz w:val="24"/>
          <w:szCs w:val="24"/>
        </w:rPr>
        <w:t xml:space="preserve">the </w:t>
      </w:r>
      <w:r w:rsidR="00057029" w:rsidRPr="001944AD">
        <w:rPr>
          <w:rFonts w:ascii="Book Antiqua" w:hAnsi="Book Antiqua"/>
          <w:sz w:val="24"/>
          <w:szCs w:val="24"/>
        </w:rPr>
        <w:t xml:space="preserve">reasons </w:t>
      </w:r>
      <w:r w:rsidR="00A66AC5" w:rsidRPr="001944AD">
        <w:rPr>
          <w:rFonts w:ascii="Book Antiqua" w:hAnsi="Book Antiqua"/>
          <w:sz w:val="24"/>
          <w:szCs w:val="24"/>
        </w:rPr>
        <w:t>f</w:t>
      </w:r>
      <w:r w:rsidR="00057029" w:rsidRPr="001944AD">
        <w:rPr>
          <w:rFonts w:ascii="Book Antiqua" w:hAnsi="Book Antiqua"/>
          <w:sz w:val="24"/>
          <w:szCs w:val="24"/>
        </w:rPr>
        <w:t xml:space="preserve">or this may be due to </w:t>
      </w:r>
      <w:r w:rsidR="00A66AC5" w:rsidRPr="001944AD">
        <w:rPr>
          <w:rFonts w:ascii="Book Antiqua" w:hAnsi="Book Antiqua"/>
          <w:sz w:val="24"/>
          <w:szCs w:val="24"/>
        </w:rPr>
        <w:t xml:space="preserve">a relatively </w:t>
      </w:r>
      <w:r w:rsidR="00057029" w:rsidRPr="001944AD">
        <w:rPr>
          <w:rFonts w:ascii="Book Antiqua" w:hAnsi="Book Antiqua"/>
          <w:sz w:val="24"/>
          <w:szCs w:val="24"/>
        </w:rPr>
        <w:t>deeper suture depth in the thinner paediatric oesophagus</w:t>
      </w:r>
      <w:r w:rsidR="00D47919" w:rsidRPr="001944AD">
        <w:rPr>
          <w:rFonts w:ascii="Book Antiqua" w:hAnsi="Book Antiqua"/>
          <w:sz w:val="24"/>
          <w:szCs w:val="24"/>
        </w:rPr>
        <w:fldChar w:fldCharType="begin">
          <w:fldData xml:space="preserve">PEVuZE5vdGU+PENpdGU+PEF1dGhvcj5UaG9tc29uPC9BdXRob3I+PFllYXI+MjAwODwvWWVhcj48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PEVuZE5vdGU+PENpdGU+PEF1dGhvcj5UaG9tc29uPC9BdXRob3I+PFllYXI+MjAwODwvWWVhcj48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93" w:tooltip="Thomson, 2008 #151" w:history="1">
        <w:r w:rsidR="00CA4990" w:rsidRPr="001944AD">
          <w:rPr>
            <w:rFonts w:ascii="Book Antiqua" w:hAnsi="Book Antiqua"/>
            <w:noProof/>
            <w:sz w:val="24"/>
            <w:szCs w:val="24"/>
            <w:vertAlign w:val="superscript"/>
          </w:rPr>
          <w:t>93</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AD462E">
        <w:rPr>
          <w:rFonts w:ascii="Book Antiqua" w:hAnsi="Book Antiqua" w:hint="eastAsia"/>
          <w:sz w:val="24"/>
          <w:szCs w:val="24"/>
          <w:lang w:eastAsia="zh-CN"/>
        </w:rPr>
        <w:t>.</w:t>
      </w:r>
    </w:p>
    <w:p w14:paraId="78EF0A4D" w14:textId="77777777" w:rsidR="009E4CEB" w:rsidRPr="001944AD" w:rsidRDefault="009E4CEB" w:rsidP="001944AD">
      <w:pPr>
        <w:spacing w:after="0" w:line="360" w:lineRule="auto"/>
        <w:jc w:val="both"/>
        <w:rPr>
          <w:rFonts w:ascii="Book Antiqua" w:hAnsi="Book Antiqua"/>
          <w:sz w:val="24"/>
          <w:szCs w:val="24"/>
        </w:rPr>
      </w:pPr>
    </w:p>
    <w:p w14:paraId="778E2577" w14:textId="3B886497" w:rsidR="00B06422" w:rsidRPr="00AD462E" w:rsidRDefault="00057029" w:rsidP="001944AD">
      <w:pPr>
        <w:spacing w:after="0" w:line="360" w:lineRule="auto"/>
        <w:jc w:val="both"/>
        <w:rPr>
          <w:rFonts w:ascii="Book Antiqua" w:hAnsi="Book Antiqua"/>
          <w:b/>
          <w:sz w:val="24"/>
          <w:szCs w:val="24"/>
        </w:rPr>
      </w:pPr>
      <w:r w:rsidRPr="00AD462E">
        <w:rPr>
          <w:rFonts w:ascii="Book Antiqua" w:hAnsi="Book Antiqua"/>
          <w:b/>
          <w:sz w:val="24"/>
          <w:szCs w:val="24"/>
        </w:rPr>
        <w:t>Strict</w:t>
      </w:r>
      <w:r w:rsidR="00A001B5" w:rsidRPr="00AD462E">
        <w:rPr>
          <w:rFonts w:ascii="Book Antiqua" w:hAnsi="Book Antiqua"/>
          <w:b/>
          <w:sz w:val="24"/>
          <w:szCs w:val="24"/>
        </w:rPr>
        <w:t xml:space="preserve">ure formation through delivery </w:t>
      </w:r>
      <w:r w:rsidR="00AD462E">
        <w:rPr>
          <w:rFonts w:ascii="Book Antiqua" w:hAnsi="Book Antiqua"/>
          <w:b/>
          <w:sz w:val="24"/>
          <w:szCs w:val="24"/>
        </w:rPr>
        <w:t>of radiofrequency energy</w:t>
      </w:r>
      <w:r w:rsidR="00AD462E">
        <w:rPr>
          <w:rFonts w:ascii="Book Antiqua" w:hAnsi="Book Antiqua" w:hint="eastAsia"/>
          <w:b/>
          <w:sz w:val="24"/>
          <w:szCs w:val="24"/>
          <w:lang w:eastAsia="zh-CN"/>
        </w:rPr>
        <w:t xml:space="preserve">: </w:t>
      </w:r>
      <w:r w:rsidR="00464D38" w:rsidRPr="001944AD">
        <w:rPr>
          <w:rFonts w:ascii="Book Antiqua" w:hAnsi="Book Antiqua"/>
          <w:sz w:val="24"/>
          <w:szCs w:val="24"/>
        </w:rPr>
        <w:t xml:space="preserve">Curon </w:t>
      </w:r>
      <w:r w:rsidR="00A66AC5" w:rsidRPr="001944AD">
        <w:rPr>
          <w:rFonts w:ascii="Book Antiqua" w:hAnsi="Book Antiqua"/>
          <w:sz w:val="24"/>
          <w:szCs w:val="24"/>
        </w:rPr>
        <w:t>M</w:t>
      </w:r>
      <w:r w:rsidR="00464D38" w:rsidRPr="001944AD">
        <w:rPr>
          <w:rFonts w:ascii="Book Antiqua" w:hAnsi="Book Antiqua"/>
          <w:sz w:val="24"/>
          <w:szCs w:val="24"/>
        </w:rPr>
        <w:t xml:space="preserve">edical </w:t>
      </w:r>
      <w:r w:rsidR="00A66AC5" w:rsidRPr="001944AD">
        <w:rPr>
          <w:rFonts w:ascii="Book Antiqua" w:hAnsi="Book Antiqua"/>
          <w:sz w:val="24"/>
          <w:szCs w:val="24"/>
        </w:rPr>
        <w:t>designed the STRETTA® system</w:t>
      </w:r>
      <w:r w:rsidR="005069AD" w:rsidRPr="001944AD">
        <w:rPr>
          <w:rFonts w:ascii="Book Antiqua" w:hAnsi="Book Antiqua"/>
          <w:sz w:val="24"/>
          <w:szCs w:val="24"/>
        </w:rPr>
        <w:t xml:space="preserve"> (Figure 8)</w:t>
      </w:r>
      <w:r w:rsidR="00A66AC5" w:rsidRPr="001944AD">
        <w:rPr>
          <w:rFonts w:ascii="Book Antiqua" w:hAnsi="Book Antiqua"/>
          <w:sz w:val="24"/>
          <w:szCs w:val="24"/>
        </w:rPr>
        <w:t xml:space="preserve"> which</w:t>
      </w:r>
      <w:r w:rsidR="009F62FA" w:rsidRPr="001944AD">
        <w:rPr>
          <w:rFonts w:ascii="Book Antiqua" w:hAnsi="Book Antiqua"/>
          <w:sz w:val="24"/>
          <w:szCs w:val="24"/>
        </w:rPr>
        <w:t xml:space="preserve"> gained FDA approval in 2000.</w:t>
      </w:r>
      <w:r w:rsidR="004064F6">
        <w:rPr>
          <w:rFonts w:ascii="Book Antiqua" w:hAnsi="Book Antiqua"/>
          <w:sz w:val="24"/>
          <w:szCs w:val="24"/>
        </w:rPr>
        <w:t xml:space="preserve"> </w:t>
      </w:r>
      <w:r w:rsidR="009F62FA" w:rsidRPr="001944AD">
        <w:rPr>
          <w:rFonts w:ascii="Book Antiqua" w:hAnsi="Book Antiqua"/>
          <w:sz w:val="24"/>
          <w:szCs w:val="24"/>
        </w:rPr>
        <w:t>The device employs a special balloon on a catheter with four needle electrodes.</w:t>
      </w:r>
      <w:r w:rsidR="004064F6">
        <w:rPr>
          <w:rFonts w:ascii="Book Antiqua" w:hAnsi="Book Antiqua"/>
          <w:sz w:val="24"/>
          <w:szCs w:val="24"/>
        </w:rPr>
        <w:t xml:space="preserve"> </w:t>
      </w:r>
      <w:r w:rsidR="009F62FA" w:rsidRPr="001944AD">
        <w:rPr>
          <w:rFonts w:ascii="Book Antiqua" w:hAnsi="Book Antiqua"/>
          <w:sz w:val="24"/>
          <w:szCs w:val="24"/>
        </w:rPr>
        <w:t xml:space="preserve">An upper </w:t>
      </w:r>
      <w:r w:rsidR="00CB08F0" w:rsidRPr="001944AD">
        <w:rPr>
          <w:rFonts w:ascii="Book Antiqua" w:hAnsi="Book Antiqua"/>
          <w:sz w:val="24"/>
          <w:szCs w:val="24"/>
        </w:rPr>
        <w:t xml:space="preserve">GI </w:t>
      </w:r>
      <w:r w:rsidR="009F62FA" w:rsidRPr="001944AD">
        <w:rPr>
          <w:rFonts w:ascii="Book Antiqua" w:hAnsi="Book Antiqua"/>
          <w:sz w:val="24"/>
          <w:szCs w:val="24"/>
        </w:rPr>
        <w:t>endoscopy is undertaken first to identify the GOJ.</w:t>
      </w:r>
      <w:r w:rsidR="004064F6">
        <w:rPr>
          <w:rFonts w:ascii="Book Antiqua" w:hAnsi="Book Antiqua"/>
          <w:sz w:val="24"/>
          <w:szCs w:val="24"/>
        </w:rPr>
        <w:t xml:space="preserve"> </w:t>
      </w:r>
      <w:r w:rsidR="009F62FA" w:rsidRPr="001944AD">
        <w:rPr>
          <w:rFonts w:ascii="Book Antiqua" w:hAnsi="Book Antiqua"/>
          <w:sz w:val="24"/>
          <w:szCs w:val="24"/>
        </w:rPr>
        <w:t>A guide wire is then placed into the stomach</w:t>
      </w:r>
      <w:r w:rsidR="00B06422" w:rsidRPr="001944AD">
        <w:rPr>
          <w:rFonts w:ascii="Book Antiqua" w:hAnsi="Book Antiqua"/>
          <w:sz w:val="24"/>
          <w:szCs w:val="24"/>
        </w:rPr>
        <w:t>, the endoscope is then removed</w:t>
      </w:r>
      <w:r w:rsidR="009F62FA" w:rsidRPr="001944AD">
        <w:rPr>
          <w:rFonts w:ascii="Book Antiqua" w:hAnsi="Book Antiqua"/>
          <w:sz w:val="24"/>
          <w:szCs w:val="24"/>
        </w:rPr>
        <w:t xml:space="preserve"> and the STRETTA</w:t>
      </w:r>
      <w:r w:rsidR="00A66AC5" w:rsidRPr="001944AD">
        <w:rPr>
          <w:rFonts w:ascii="Book Antiqua" w:hAnsi="Book Antiqua"/>
          <w:sz w:val="24"/>
          <w:szCs w:val="24"/>
        </w:rPr>
        <w:t>®</w:t>
      </w:r>
      <w:r w:rsidR="009F62FA" w:rsidRPr="001944AD">
        <w:rPr>
          <w:rFonts w:ascii="Book Antiqua" w:hAnsi="Book Antiqua"/>
          <w:sz w:val="24"/>
          <w:szCs w:val="24"/>
        </w:rPr>
        <w:t xml:space="preserve"> catheter is </w:t>
      </w:r>
      <w:r w:rsidR="0027508E" w:rsidRPr="001944AD">
        <w:rPr>
          <w:rFonts w:ascii="Book Antiqua" w:hAnsi="Book Antiqua"/>
          <w:sz w:val="24"/>
          <w:szCs w:val="24"/>
        </w:rPr>
        <w:t>then passed over, advancing the</w:t>
      </w:r>
      <w:r w:rsidR="00B06422" w:rsidRPr="001944AD">
        <w:rPr>
          <w:rFonts w:ascii="Book Antiqua" w:hAnsi="Book Antiqua"/>
          <w:sz w:val="24"/>
          <w:szCs w:val="24"/>
        </w:rPr>
        <w:t xml:space="preserve"> balloon to </w:t>
      </w:r>
      <w:r w:rsidR="0027508E" w:rsidRPr="001944AD">
        <w:rPr>
          <w:rFonts w:ascii="Book Antiqua" w:hAnsi="Book Antiqua"/>
          <w:sz w:val="24"/>
          <w:szCs w:val="24"/>
        </w:rPr>
        <w:t xml:space="preserve">a </w:t>
      </w:r>
      <w:r w:rsidR="00B06422" w:rsidRPr="001944AD">
        <w:rPr>
          <w:rFonts w:ascii="Book Antiqua" w:hAnsi="Book Antiqua"/>
          <w:sz w:val="24"/>
          <w:szCs w:val="24"/>
        </w:rPr>
        <w:t>position at the GOJ.</w:t>
      </w:r>
      <w:r w:rsidR="004064F6">
        <w:rPr>
          <w:rFonts w:ascii="Book Antiqua" w:hAnsi="Book Antiqua"/>
          <w:sz w:val="24"/>
          <w:szCs w:val="24"/>
        </w:rPr>
        <w:t xml:space="preserve"> </w:t>
      </w:r>
      <w:r w:rsidR="00B06422" w:rsidRPr="001944AD">
        <w:rPr>
          <w:rFonts w:ascii="Book Antiqua" w:hAnsi="Book Antiqua"/>
          <w:sz w:val="24"/>
          <w:szCs w:val="24"/>
        </w:rPr>
        <w:t>T</w:t>
      </w:r>
      <w:r w:rsidR="009F62FA" w:rsidRPr="001944AD">
        <w:rPr>
          <w:rFonts w:ascii="Book Antiqua" w:hAnsi="Book Antiqua"/>
          <w:sz w:val="24"/>
          <w:szCs w:val="24"/>
        </w:rPr>
        <w:t xml:space="preserve">he balloon </w:t>
      </w:r>
      <w:r w:rsidR="00B06422" w:rsidRPr="001944AD">
        <w:rPr>
          <w:rFonts w:ascii="Book Antiqua" w:hAnsi="Book Antiqua"/>
          <w:sz w:val="24"/>
          <w:szCs w:val="24"/>
        </w:rPr>
        <w:t>is inflated and t</w:t>
      </w:r>
      <w:r w:rsidR="009F62FA" w:rsidRPr="001944AD">
        <w:rPr>
          <w:rFonts w:ascii="Book Antiqua" w:hAnsi="Book Antiqua"/>
          <w:sz w:val="24"/>
          <w:szCs w:val="24"/>
        </w:rPr>
        <w:t>he ele</w:t>
      </w:r>
      <w:r w:rsidR="00B06422" w:rsidRPr="001944AD">
        <w:rPr>
          <w:rFonts w:ascii="Book Antiqua" w:hAnsi="Book Antiqua"/>
          <w:sz w:val="24"/>
          <w:szCs w:val="24"/>
        </w:rPr>
        <w:t>ctrodes are deployed to penetrate</w:t>
      </w:r>
      <w:r w:rsidR="009F62FA" w:rsidRPr="001944AD">
        <w:rPr>
          <w:rFonts w:ascii="Book Antiqua" w:hAnsi="Book Antiqua"/>
          <w:sz w:val="24"/>
          <w:szCs w:val="24"/>
        </w:rPr>
        <w:t xml:space="preserve"> into the muscle </w:t>
      </w:r>
      <w:r w:rsidR="00B06422" w:rsidRPr="001944AD">
        <w:rPr>
          <w:rFonts w:ascii="Book Antiqua" w:hAnsi="Book Antiqua"/>
          <w:sz w:val="24"/>
          <w:szCs w:val="24"/>
        </w:rPr>
        <w:t>layer</w:t>
      </w:r>
      <w:r w:rsidR="00605A26" w:rsidRPr="001944AD">
        <w:rPr>
          <w:rFonts w:ascii="Book Antiqua" w:hAnsi="Book Antiqua"/>
          <w:sz w:val="24"/>
          <w:szCs w:val="24"/>
        </w:rPr>
        <w:t>.</w:t>
      </w:r>
      <w:r w:rsidR="004064F6">
        <w:rPr>
          <w:rFonts w:ascii="Book Antiqua" w:hAnsi="Book Antiqua"/>
          <w:sz w:val="24"/>
          <w:szCs w:val="24"/>
        </w:rPr>
        <w:t xml:space="preserve"> </w:t>
      </w:r>
      <w:r w:rsidR="00605A26" w:rsidRPr="001944AD">
        <w:rPr>
          <w:rFonts w:ascii="Book Antiqua" w:hAnsi="Book Antiqua"/>
          <w:sz w:val="24"/>
          <w:szCs w:val="24"/>
        </w:rPr>
        <w:t>Radiofrequency energy is delivered through the electrodes to create thermal lesions</w:t>
      </w:r>
      <w:r w:rsidR="00B06422" w:rsidRPr="001944AD">
        <w:rPr>
          <w:rFonts w:ascii="Book Antiqua" w:hAnsi="Book Antiqua"/>
          <w:sz w:val="24"/>
          <w:szCs w:val="24"/>
        </w:rPr>
        <w:t xml:space="preserve"> radially at several levels in the lower oesophageal sphincter and gastric cardia</w:t>
      </w:r>
      <w:r w:rsidR="00D47919" w:rsidRPr="001944AD">
        <w:rPr>
          <w:rFonts w:ascii="Book Antiqua" w:hAnsi="Book Antiqua"/>
          <w:sz w:val="24"/>
          <w:szCs w:val="24"/>
        </w:rPr>
        <w:fldChar w:fldCharType="begin">
          <w:fldData xml:space="preserve">PEVuZE5vdGU+PENpdGU+PEF1dGhvcj5UcmlhZGFmaWxvcG91bG9zPC9BdXRob3I+PFllYXI+MjAw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ZXN0aW5hbCBlbmRvc2NvcHk8L2FiYnItMT48L2FsdC1wZXJpb2RpY2FsPjxwYWdlcz4xNDktNTY8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PEVuZE5vdGU+PENpdGU+PEF1dGhvcj5UcmlhZGFmaWxvcG91bG9zPC9BdXRob3I+PFllYXI+MjAw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ZXN0aW5hbCBlbmRvc2NvcHk8L2FiYnItMT48L2FsdC1wZXJpb2RpY2FsPjxwYWdlcz4xNDktNTY8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97" w:tooltip="Triadafilopoulos, 2002 #275" w:history="1">
        <w:r w:rsidR="00CA4990" w:rsidRPr="001944AD">
          <w:rPr>
            <w:rFonts w:ascii="Book Antiqua" w:hAnsi="Book Antiqua"/>
            <w:noProof/>
            <w:sz w:val="24"/>
            <w:szCs w:val="24"/>
            <w:vertAlign w:val="superscript"/>
          </w:rPr>
          <w:t>97</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605A26" w:rsidRPr="001944AD">
        <w:rPr>
          <w:rFonts w:ascii="Book Antiqua" w:hAnsi="Book Antiqua"/>
          <w:sz w:val="24"/>
          <w:szCs w:val="24"/>
        </w:rPr>
        <w:t>.</w:t>
      </w:r>
      <w:r w:rsidR="00EF5B4F" w:rsidRPr="001944AD">
        <w:rPr>
          <w:rFonts w:ascii="Book Antiqua" w:hAnsi="Book Antiqua"/>
          <w:sz w:val="24"/>
          <w:szCs w:val="24"/>
        </w:rPr>
        <w:t xml:space="preserve"> </w:t>
      </w:r>
      <w:r w:rsidR="0000248E" w:rsidRPr="001944AD">
        <w:rPr>
          <w:rFonts w:ascii="Book Antiqua" w:hAnsi="Book Antiqua"/>
          <w:sz w:val="24"/>
          <w:szCs w:val="24"/>
        </w:rPr>
        <w:t>As the lesions heal</w:t>
      </w:r>
      <w:r w:rsidR="00A66AC5" w:rsidRPr="001944AD">
        <w:rPr>
          <w:rFonts w:ascii="Book Antiqua" w:hAnsi="Book Antiqua"/>
          <w:sz w:val="24"/>
          <w:szCs w:val="24"/>
        </w:rPr>
        <w:t>,</w:t>
      </w:r>
      <w:r w:rsidR="0000248E" w:rsidRPr="001944AD">
        <w:rPr>
          <w:rFonts w:ascii="Book Antiqua" w:hAnsi="Book Antiqua"/>
          <w:sz w:val="24"/>
          <w:szCs w:val="24"/>
        </w:rPr>
        <w:t xml:space="preserve"> it induces collagen</w:t>
      </w:r>
      <w:r w:rsidR="0027508E" w:rsidRPr="001944AD">
        <w:rPr>
          <w:rFonts w:ascii="Book Antiqua" w:hAnsi="Book Antiqua"/>
          <w:sz w:val="24"/>
          <w:szCs w:val="24"/>
        </w:rPr>
        <w:t xml:space="preserve"> tissue contraction, remodelling </w:t>
      </w:r>
      <w:r w:rsidR="0000248E" w:rsidRPr="001944AD">
        <w:rPr>
          <w:rFonts w:ascii="Book Antiqua" w:hAnsi="Book Antiqua"/>
          <w:sz w:val="24"/>
          <w:szCs w:val="24"/>
        </w:rPr>
        <w:t>and modulation of the triggering threshold for transient LES relaxations</w:t>
      </w:r>
      <w:r w:rsidR="00D47919" w:rsidRPr="001944AD">
        <w:rPr>
          <w:rFonts w:ascii="Book Antiqua" w:hAnsi="Book Antiqua"/>
          <w:sz w:val="24"/>
          <w:szCs w:val="24"/>
        </w:rPr>
        <w:fldChar w:fldCharType="begin">
          <w:fldData xml:space="preserve">PEVuZE5vdGU+PENpdGU+PEF1dGhvcj5VdGxleTwvQXV0aG9yPjxZZWFyPjIwMDM8L1llYXI+PFJl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PEVuZE5vdGU+PENpdGU+PEF1dGhvcj5VdGxleTwvQXV0aG9yPjxZZWFyPjIwMDM8L1llYXI+PFJl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98" w:tooltip="Utley, 2003 #276" w:history="1">
        <w:r w:rsidR="00CA4990" w:rsidRPr="001944AD">
          <w:rPr>
            <w:rFonts w:ascii="Book Antiqua" w:hAnsi="Book Antiqua"/>
            <w:noProof/>
            <w:sz w:val="24"/>
            <w:szCs w:val="24"/>
            <w:vertAlign w:val="superscript"/>
          </w:rPr>
          <w:t>98</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61535A" w:rsidRPr="001944AD">
        <w:rPr>
          <w:rFonts w:ascii="Book Antiqua" w:hAnsi="Book Antiqua"/>
          <w:sz w:val="24"/>
          <w:szCs w:val="24"/>
        </w:rPr>
        <w:t>.</w:t>
      </w:r>
    </w:p>
    <w:p w14:paraId="23404A1B" w14:textId="27D8955F" w:rsidR="00E5643D" w:rsidRPr="001944AD" w:rsidRDefault="003A75C9" w:rsidP="00C61F01">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Evidence for </w:t>
      </w:r>
      <w:r w:rsidR="00EF5B4F" w:rsidRPr="001944AD">
        <w:rPr>
          <w:rFonts w:ascii="Book Antiqua" w:hAnsi="Book Antiqua"/>
          <w:sz w:val="24"/>
          <w:szCs w:val="24"/>
        </w:rPr>
        <w:t>its</w:t>
      </w:r>
      <w:r w:rsidRPr="001944AD">
        <w:rPr>
          <w:rFonts w:ascii="Book Antiqua" w:hAnsi="Book Antiqua"/>
          <w:sz w:val="24"/>
          <w:szCs w:val="24"/>
        </w:rPr>
        <w:t xml:space="preserve"> benefit is promising</w:t>
      </w:r>
      <w:r w:rsidR="00BB304C" w:rsidRPr="001944AD">
        <w:rPr>
          <w:rFonts w:ascii="Book Antiqua" w:hAnsi="Book Antiqua"/>
          <w:sz w:val="24"/>
          <w:szCs w:val="24"/>
        </w:rPr>
        <w:t>, as shown in a recent meta-analysis</w:t>
      </w:r>
      <w:r w:rsidR="00A66AC5" w:rsidRPr="001944AD">
        <w:rPr>
          <w:rFonts w:ascii="Book Antiqua" w:hAnsi="Book Antiqua"/>
          <w:sz w:val="24"/>
          <w:szCs w:val="24"/>
        </w:rPr>
        <w:t xml:space="preserve"> including</w:t>
      </w:r>
      <w:r w:rsidR="00BB304C" w:rsidRPr="001944AD">
        <w:rPr>
          <w:rFonts w:ascii="Book Antiqua" w:hAnsi="Book Antiqua"/>
          <w:sz w:val="24"/>
          <w:szCs w:val="24"/>
        </w:rPr>
        <w:t xml:space="preserve"> 1441</w:t>
      </w:r>
      <w:r w:rsidR="00A66AC5" w:rsidRPr="001944AD">
        <w:rPr>
          <w:rFonts w:ascii="Book Antiqua" w:hAnsi="Book Antiqua"/>
          <w:sz w:val="24"/>
          <w:szCs w:val="24"/>
        </w:rPr>
        <w:t xml:space="preserve"> patients</w:t>
      </w:r>
      <w:r w:rsidR="00BB304C" w:rsidRPr="001944AD">
        <w:rPr>
          <w:rFonts w:ascii="Book Antiqua" w:hAnsi="Book Antiqua"/>
          <w:sz w:val="24"/>
          <w:szCs w:val="24"/>
        </w:rPr>
        <w:t xml:space="preserve">, although </w:t>
      </w:r>
      <w:r w:rsidR="00A66AC5" w:rsidRPr="001944AD">
        <w:rPr>
          <w:rFonts w:ascii="Book Antiqua" w:hAnsi="Book Antiqua"/>
          <w:sz w:val="24"/>
          <w:szCs w:val="24"/>
        </w:rPr>
        <w:t xml:space="preserve">these </w:t>
      </w:r>
      <w:r w:rsidR="00BB304C" w:rsidRPr="001944AD">
        <w:rPr>
          <w:rFonts w:ascii="Book Antiqua" w:hAnsi="Book Antiqua"/>
          <w:sz w:val="24"/>
          <w:szCs w:val="24"/>
        </w:rPr>
        <w:t xml:space="preserve">results need to be interpreted with caution as there </w:t>
      </w:r>
      <w:r w:rsidR="00CB08F0" w:rsidRPr="001944AD">
        <w:rPr>
          <w:rFonts w:ascii="Book Antiqua" w:hAnsi="Book Antiqua"/>
          <w:sz w:val="24"/>
          <w:szCs w:val="24"/>
        </w:rPr>
        <w:t>was</w:t>
      </w:r>
      <w:r w:rsidR="00BB304C" w:rsidRPr="001944AD">
        <w:rPr>
          <w:rFonts w:ascii="Book Antiqua" w:hAnsi="Book Antiqua"/>
          <w:sz w:val="24"/>
          <w:szCs w:val="24"/>
        </w:rPr>
        <w:t xml:space="preserve"> significant heterogeneity between trials</w:t>
      </w:r>
      <w:r w:rsidR="00D47919" w:rsidRPr="001944AD">
        <w:rPr>
          <w:rFonts w:ascii="Book Antiqua" w:hAnsi="Book Antiqua"/>
          <w:sz w:val="24"/>
          <w:szCs w:val="24"/>
        </w:rPr>
        <w:fldChar w:fldCharType="begin">
          <w:fldData xml:space="preserve">PEVuZE5vdGU+PENpdGU+PEF1dGhvcj5QZXJyeTwvQXV0aG9yPjxZZWFyPjIwMTI8L1llYXI+PFJl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PEVuZE5vdGU+PENpdGU+PEF1dGhvcj5QZXJyeTwvQXV0aG9yPjxZZWFyPjIwMTI8L1llYXI+PFJl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99" w:tooltip="Perry, 2012 #198" w:history="1">
        <w:r w:rsidR="00CA4990" w:rsidRPr="001944AD">
          <w:rPr>
            <w:rFonts w:ascii="Book Antiqua" w:hAnsi="Book Antiqua"/>
            <w:noProof/>
            <w:sz w:val="24"/>
            <w:szCs w:val="24"/>
            <w:vertAlign w:val="superscript"/>
          </w:rPr>
          <w:t>99</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Pr="001944AD">
        <w:rPr>
          <w:rFonts w:ascii="Book Antiqua" w:hAnsi="Book Antiqua"/>
          <w:sz w:val="24"/>
          <w:szCs w:val="24"/>
        </w:rPr>
        <w:t>.</w:t>
      </w:r>
      <w:r w:rsidR="0061535A" w:rsidRPr="001944AD">
        <w:rPr>
          <w:rFonts w:ascii="Book Antiqua" w:hAnsi="Book Antiqua"/>
          <w:sz w:val="24"/>
          <w:szCs w:val="24"/>
        </w:rPr>
        <w:t xml:space="preserve"> </w:t>
      </w:r>
      <w:r w:rsidR="00E5643D" w:rsidRPr="001944AD">
        <w:rPr>
          <w:rFonts w:ascii="Book Antiqua" w:hAnsi="Book Antiqua"/>
          <w:sz w:val="24"/>
          <w:szCs w:val="24"/>
        </w:rPr>
        <w:t>The largest randomised sham-control trial</w:t>
      </w:r>
      <w:r w:rsidR="00A66AC5" w:rsidRPr="001944AD">
        <w:rPr>
          <w:rFonts w:ascii="Book Antiqua" w:hAnsi="Book Antiqua"/>
          <w:sz w:val="24"/>
          <w:szCs w:val="24"/>
        </w:rPr>
        <w:t>,</w:t>
      </w:r>
      <w:r w:rsidR="00E5643D" w:rsidRPr="001944AD">
        <w:rPr>
          <w:rFonts w:ascii="Book Antiqua" w:hAnsi="Book Antiqua"/>
          <w:sz w:val="24"/>
          <w:szCs w:val="24"/>
        </w:rPr>
        <w:t xml:space="preserve"> to date</w:t>
      </w:r>
      <w:r w:rsidR="00A66AC5" w:rsidRPr="001944AD">
        <w:rPr>
          <w:rFonts w:ascii="Book Antiqua" w:hAnsi="Book Antiqua"/>
          <w:sz w:val="24"/>
          <w:szCs w:val="24"/>
        </w:rPr>
        <w:t>,</w:t>
      </w:r>
      <w:r w:rsidR="00E5643D" w:rsidRPr="001944AD">
        <w:rPr>
          <w:rFonts w:ascii="Book Antiqua" w:hAnsi="Book Antiqua"/>
          <w:sz w:val="24"/>
          <w:szCs w:val="24"/>
        </w:rPr>
        <w:t xml:space="preserve"> </w:t>
      </w:r>
      <w:r w:rsidR="00A66AC5" w:rsidRPr="001944AD">
        <w:rPr>
          <w:rFonts w:ascii="Book Antiqua" w:hAnsi="Book Antiqua"/>
          <w:sz w:val="24"/>
          <w:szCs w:val="24"/>
        </w:rPr>
        <w:t>investigating</w:t>
      </w:r>
      <w:r w:rsidR="00E5643D" w:rsidRPr="001944AD">
        <w:rPr>
          <w:rFonts w:ascii="Book Antiqua" w:hAnsi="Book Antiqua"/>
          <w:sz w:val="24"/>
          <w:szCs w:val="24"/>
        </w:rPr>
        <w:t xml:space="preserve"> 64 patients</w:t>
      </w:r>
      <w:r w:rsidR="00A66AC5" w:rsidRPr="001944AD">
        <w:rPr>
          <w:rFonts w:ascii="Book Antiqua" w:hAnsi="Book Antiqua"/>
          <w:sz w:val="24"/>
          <w:szCs w:val="24"/>
        </w:rPr>
        <w:t>,</w:t>
      </w:r>
      <w:r w:rsidR="00E5643D" w:rsidRPr="001944AD">
        <w:rPr>
          <w:rFonts w:ascii="Book Antiqua" w:hAnsi="Book Antiqua"/>
          <w:sz w:val="24"/>
          <w:szCs w:val="24"/>
        </w:rPr>
        <w:t xml:space="preserve"> revealed the radiofrequency group having significant improvement in heartburn symptoms</w:t>
      </w:r>
      <w:r w:rsidR="004064F6">
        <w:rPr>
          <w:rFonts w:ascii="Book Antiqua" w:hAnsi="Book Antiqua"/>
          <w:sz w:val="24"/>
          <w:szCs w:val="24"/>
        </w:rPr>
        <w:t xml:space="preserve"> </w:t>
      </w:r>
      <w:r w:rsidR="00E5643D" w:rsidRPr="001944AD">
        <w:rPr>
          <w:rFonts w:ascii="Book Antiqua" w:hAnsi="Book Antiqua"/>
          <w:sz w:val="24"/>
          <w:szCs w:val="24"/>
        </w:rPr>
        <w:t>(61%</w:t>
      </w:r>
      <w:r w:rsidR="00E5643D" w:rsidRPr="00C61F01">
        <w:rPr>
          <w:rFonts w:ascii="Book Antiqua" w:hAnsi="Book Antiqua"/>
          <w:i/>
          <w:sz w:val="24"/>
          <w:szCs w:val="24"/>
        </w:rPr>
        <w:t xml:space="preserve"> v</w:t>
      </w:r>
      <w:r w:rsidR="00C61F01" w:rsidRPr="00C61F01">
        <w:rPr>
          <w:rFonts w:ascii="Book Antiqua" w:hAnsi="Book Antiqua" w:hint="eastAsia"/>
          <w:i/>
          <w:sz w:val="24"/>
          <w:szCs w:val="24"/>
          <w:lang w:eastAsia="zh-CN"/>
        </w:rPr>
        <w:t>s</w:t>
      </w:r>
      <w:r w:rsidR="00E5643D" w:rsidRPr="00C61F01">
        <w:rPr>
          <w:rFonts w:ascii="Book Antiqua" w:hAnsi="Book Antiqua"/>
          <w:i/>
          <w:sz w:val="24"/>
          <w:szCs w:val="24"/>
        </w:rPr>
        <w:t xml:space="preserve"> </w:t>
      </w:r>
      <w:r w:rsidR="00E5643D" w:rsidRPr="001944AD">
        <w:rPr>
          <w:rFonts w:ascii="Book Antiqua" w:hAnsi="Book Antiqua"/>
          <w:sz w:val="24"/>
          <w:szCs w:val="24"/>
        </w:rPr>
        <w:t xml:space="preserve">33%) and GORD quality of life score (61% </w:t>
      </w:r>
      <w:r w:rsidR="00C61F01" w:rsidRPr="00C61F01">
        <w:rPr>
          <w:rFonts w:ascii="Book Antiqua" w:hAnsi="Book Antiqua"/>
          <w:i/>
          <w:sz w:val="24"/>
          <w:szCs w:val="24"/>
        </w:rPr>
        <w:t>v</w:t>
      </w:r>
      <w:r w:rsidR="00C61F01" w:rsidRPr="00C61F01">
        <w:rPr>
          <w:rFonts w:ascii="Book Antiqua" w:hAnsi="Book Antiqua" w:hint="eastAsia"/>
          <w:i/>
          <w:sz w:val="24"/>
          <w:szCs w:val="24"/>
          <w:lang w:eastAsia="zh-CN"/>
        </w:rPr>
        <w:t>s</w:t>
      </w:r>
      <w:r w:rsidR="00E5643D" w:rsidRPr="001944AD">
        <w:rPr>
          <w:rFonts w:ascii="Book Antiqua" w:hAnsi="Book Antiqua"/>
          <w:sz w:val="24"/>
          <w:szCs w:val="24"/>
        </w:rPr>
        <w:t xml:space="preserve"> 30%)</w:t>
      </w:r>
      <w:r w:rsidR="00C61F01">
        <w:rPr>
          <w:rFonts w:ascii="Book Antiqua" w:hAnsi="Book Antiqua"/>
          <w:sz w:val="24"/>
          <w:szCs w:val="24"/>
        </w:rPr>
        <w:t xml:space="preserve"> at 6 mo</w:t>
      </w:r>
      <w:r w:rsidR="00D47919" w:rsidRPr="001944AD">
        <w:rPr>
          <w:rFonts w:ascii="Book Antiqua" w:hAnsi="Book Antiqua"/>
          <w:sz w:val="24"/>
          <w:szCs w:val="24"/>
        </w:rPr>
        <w:fldChar w:fldCharType="begin"/>
      </w:r>
      <w:r w:rsidR="0024443D" w:rsidRPr="001944AD">
        <w:rPr>
          <w:rFonts w:ascii="Book Antiqua" w:hAnsi="Book Antiqua"/>
          <w:sz w:val="24"/>
          <w:szCs w:val="24"/>
        </w:rPr>
        <w:instrText xml:space="preserve"> ADDIN EN.CITE &lt;EndNote&gt;&lt;Cite&gt;&lt;Author&gt;Corley&lt;/Author&gt;&lt;Year&gt;2003&lt;/Year&gt;&lt;RecNum&gt;277&lt;/RecNum&gt;&lt;DisplayText&gt;&lt;style face="superscript"&gt;[100]&lt;/style&gt;&lt;/DisplayText&gt;&lt;record&gt;&lt;rec-number&gt;277&lt;/rec-number&gt;&lt;foreign-keys&gt;&lt;key app="EN" db-id="0p052xwfleaepzeapw1pt05ewsd02zwz299f"&gt;277&lt;/key&gt;&lt;/foreign-keys&gt;&lt;ref-type name="Journal Article"&gt;17&lt;/ref-type&gt;&lt;contributors&gt;&lt;authors&gt;&lt;author&gt;Corley, D. A.&lt;/author&gt;&lt;author&gt;Katz, P.&lt;/author&gt;&lt;author&gt;Wo, J. M.&lt;/author&gt;&lt;author&gt;Stefan, A.&lt;/author&gt;&lt;author&gt;Patti, M.&lt;/author&gt;&lt;author&gt;Rothstein, R.&lt;/author&gt;&lt;author&gt;Edmundowicz, S.&lt;/author&gt;&lt;author&gt;Kline, M.&lt;/author&gt;&lt;author&gt;Mason, R.&lt;/author&gt;&lt;author&gt;Wolfe, M. M.&lt;/author&gt;&lt;/authors&gt;&lt;/contributors&gt;&lt;auth-address&gt;Division of Research, Kaiser Permanente, Oakland, California, USA. Douglas.Corley@kp.org&lt;/auth-address&gt;&lt;titles&gt;&lt;title&gt;Improvement of gastroesophageal reflux symptoms after radiofrequency energy: a randomized, sham-controlled trial&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668-76&lt;/pages&gt;&lt;volume&gt;125&lt;/volume&gt;&lt;number&gt;3&lt;/number&gt;&lt;edition&gt;2003/09/02&lt;/edition&gt;&lt;keywords&gt;&lt;keyword&gt;Adult&lt;/keyword&gt;&lt;keyword&gt;Aged&lt;/keyword&gt;&lt;keyword&gt;Double-Blind Method&lt;/keyword&gt;&lt;keyword&gt;Female&lt;/keyword&gt;&lt;keyword&gt;Gastroesophageal Reflux/psychology/*therapy&lt;/keyword&gt;&lt;keyword&gt;Humans&lt;/keyword&gt;&lt;keyword&gt;Male&lt;/keyword&gt;&lt;keyword&gt;Middle Aged&lt;/keyword&gt;&lt;keyword&gt;Quality of Life&lt;/keyword&gt;&lt;keyword&gt;Radio Waves/adverse effects/*therapeutic use&lt;/keyword&gt;&lt;/keywords&gt;&lt;dates&gt;&lt;year&gt;2003&lt;/year&gt;&lt;pub-dates&gt;&lt;date&gt;Sep&lt;/date&gt;&lt;/pub-dates&gt;&lt;/dates&gt;&lt;isbn&gt;0016-5085 (Print)&amp;#xD;0016-5085&lt;/isbn&gt;&lt;accession-num&gt;12949712&lt;/accession-num&gt;&lt;urls&gt;&lt;/urls&gt;&lt;remote-database-provider&gt;Nlm&lt;/remote-database-provider&gt;&lt;language&gt;eng&lt;/language&gt;&lt;/record&gt;&lt;/Cite&gt;&lt;/EndNote&gt;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100" w:tooltip="Corley, 2003 #277" w:history="1">
        <w:r w:rsidR="00CA4990" w:rsidRPr="001944AD">
          <w:rPr>
            <w:rFonts w:ascii="Book Antiqua" w:hAnsi="Book Antiqua"/>
            <w:noProof/>
            <w:sz w:val="24"/>
            <w:szCs w:val="24"/>
            <w:vertAlign w:val="superscript"/>
          </w:rPr>
          <w:t>100</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E5643D" w:rsidRPr="001944AD">
        <w:rPr>
          <w:rFonts w:ascii="Book Antiqua" w:hAnsi="Book Antiqua"/>
          <w:sz w:val="24"/>
          <w:szCs w:val="24"/>
        </w:rPr>
        <w:t xml:space="preserve">. It is seldom associated with serious complications but there have been reports of delayed </w:t>
      </w:r>
      <w:r w:rsidR="00EF5B4F" w:rsidRPr="001944AD">
        <w:rPr>
          <w:rFonts w:ascii="Book Antiqua" w:hAnsi="Book Antiqua"/>
          <w:sz w:val="24"/>
          <w:szCs w:val="24"/>
        </w:rPr>
        <w:t>gastric</w:t>
      </w:r>
      <w:r w:rsidR="00E5643D" w:rsidRPr="001944AD">
        <w:rPr>
          <w:rFonts w:ascii="Book Antiqua" w:hAnsi="Book Antiqua"/>
          <w:sz w:val="24"/>
          <w:szCs w:val="24"/>
        </w:rPr>
        <w:t xml:space="preserve"> emptying in a few</w:t>
      </w:r>
      <w:r w:rsidR="00D47919" w:rsidRPr="001944AD">
        <w:rPr>
          <w:rFonts w:ascii="Book Antiqua" w:hAnsi="Book Antiqua"/>
          <w:sz w:val="24"/>
          <w:szCs w:val="24"/>
        </w:rPr>
        <w:fldChar w:fldCharType="begin">
          <w:fldData xml:space="preserve">PEVuZE5vdGU+PENpdGU+PEF1dGhvcj5Beml6PC9BdXRob3I+PFllYXI+MjAxMDwvWWVhcj48UmVj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PEVuZE5vdGU+PENpdGU+PEF1dGhvcj5Beml6PC9BdXRob3I+PFllYXI+MjAxMDwvWWVhcj48UmVj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101" w:tooltip="Aziz, 2010 #158" w:history="1">
        <w:r w:rsidR="00CA4990" w:rsidRPr="001944AD">
          <w:rPr>
            <w:rFonts w:ascii="Book Antiqua" w:hAnsi="Book Antiqua"/>
            <w:noProof/>
            <w:sz w:val="24"/>
            <w:szCs w:val="24"/>
            <w:vertAlign w:val="superscript"/>
          </w:rPr>
          <w:t>101</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61535A" w:rsidRPr="001944AD">
        <w:rPr>
          <w:rFonts w:ascii="Book Antiqua" w:hAnsi="Book Antiqua"/>
          <w:sz w:val="24"/>
          <w:szCs w:val="24"/>
        </w:rPr>
        <w:t>.</w:t>
      </w:r>
    </w:p>
    <w:p w14:paraId="7467BBA8" w14:textId="26502D81" w:rsidR="00B06422" w:rsidRPr="001944AD" w:rsidRDefault="006F3E08" w:rsidP="00C61F01">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There are only 2 reported case series in </w:t>
      </w:r>
      <w:r w:rsidR="00E61A5A" w:rsidRPr="001944AD">
        <w:rPr>
          <w:rFonts w:ascii="Book Antiqua" w:hAnsi="Book Antiqua"/>
          <w:sz w:val="24"/>
          <w:szCs w:val="24"/>
        </w:rPr>
        <w:t xml:space="preserve">the </w:t>
      </w:r>
      <w:r w:rsidRPr="001944AD">
        <w:rPr>
          <w:rFonts w:ascii="Book Antiqua" w:hAnsi="Book Antiqua"/>
          <w:sz w:val="24"/>
          <w:szCs w:val="24"/>
        </w:rPr>
        <w:t>paedi</w:t>
      </w:r>
      <w:r w:rsidR="00E61A5A" w:rsidRPr="001944AD">
        <w:rPr>
          <w:rFonts w:ascii="Book Antiqua" w:hAnsi="Book Antiqua"/>
          <w:sz w:val="24"/>
          <w:szCs w:val="24"/>
        </w:rPr>
        <w:t>a</w:t>
      </w:r>
      <w:r w:rsidRPr="001944AD">
        <w:rPr>
          <w:rFonts w:ascii="Book Antiqua" w:hAnsi="Book Antiqua"/>
          <w:sz w:val="24"/>
          <w:szCs w:val="24"/>
        </w:rPr>
        <w:t>tric</w:t>
      </w:r>
      <w:r w:rsidR="00E61A5A" w:rsidRPr="001944AD">
        <w:rPr>
          <w:rFonts w:ascii="Book Antiqua" w:hAnsi="Book Antiqua"/>
          <w:sz w:val="24"/>
          <w:szCs w:val="24"/>
        </w:rPr>
        <w:t xml:space="preserve"> setting</w:t>
      </w:r>
      <w:r w:rsidRPr="001944AD">
        <w:rPr>
          <w:rFonts w:ascii="Book Antiqua" w:hAnsi="Book Antiqua"/>
          <w:sz w:val="24"/>
          <w:szCs w:val="24"/>
        </w:rPr>
        <w:t>.</w:t>
      </w:r>
      <w:r w:rsidR="004064F6">
        <w:rPr>
          <w:rFonts w:ascii="Book Antiqua" w:hAnsi="Book Antiqua"/>
          <w:sz w:val="24"/>
          <w:szCs w:val="24"/>
        </w:rPr>
        <w:t xml:space="preserve"> </w:t>
      </w:r>
      <w:r w:rsidRPr="001944AD">
        <w:rPr>
          <w:rFonts w:ascii="Book Antiqua" w:hAnsi="Book Antiqua"/>
          <w:sz w:val="24"/>
          <w:szCs w:val="24"/>
        </w:rPr>
        <w:t xml:space="preserve">Islam </w:t>
      </w:r>
      <w:r w:rsidRPr="009D14E6">
        <w:rPr>
          <w:rFonts w:ascii="Book Antiqua" w:hAnsi="Book Antiqua"/>
          <w:i/>
          <w:sz w:val="24"/>
          <w:szCs w:val="24"/>
        </w:rPr>
        <w:t>et al</w:t>
      </w:r>
      <w:r w:rsidR="009D14E6" w:rsidRPr="001944AD">
        <w:rPr>
          <w:rFonts w:ascii="Book Antiqua" w:hAnsi="Book Antiqua"/>
          <w:sz w:val="24"/>
          <w:szCs w:val="24"/>
        </w:rPr>
        <w:fldChar w:fldCharType="begin">
          <w:fldData xml:space="preserve">PEVuZE5vdGU+PENpdGU+PEF1dGhvcj5Jc2xhbTwvQXV0aG9yPjxZZWFyPjIwMDQ8L1llYXI+PFJl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</w:fldData>
        </w:fldChar>
      </w:r>
      <w:r w:rsidR="009D14E6" w:rsidRPr="001944AD">
        <w:rPr>
          <w:rFonts w:ascii="Book Antiqua" w:hAnsi="Book Antiqua"/>
          <w:sz w:val="24"/>
          <w:szCs w:val="24"/>
        </w:rPr>
        <w:instrText xml:space="preserve"> ADDIN EN.CITE </w:instrText>
      </w:r>
      <w:r w:rsidR="009D14E6" w:rsidRPr="001944AD">
        <w:rPr>
          <w:rFonts w:ascii="Book Antiqua" w:hAnsi="Book Antiqua"/>
          <w:sz w:val="24"/>
          <w:szCs w:val="24"/>
        </w:rPr>
        <w:fldChar w:fldCharType="begin">
          <w:fldData xml:space="preserve">PEVuZE5vdGU+PENpdGU+PEF1dGhvcj5Jc2xhbTwvQXV0aG9yPjxZZWFyPjIwMDQ8L1llYXI+PFJl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</w:fldData>
        </w:fldChar>
      </w:r>
      <w:r w:rsidR="009D14E6" w:rsidRPr="001944AD">
        <w:rPr>
          <w:rFonts w:ascii="Book Antiqua" w:hAnsi="Book Antiqua"/>
          <w:sz w:val="24"/>
          <w:szCs w:val="24"/>
        </w:rPr>
        <w:instrText xml:space="preserve"> ADDIN EN.CITE.DATA </w:instrText>
      </w:r>
      <w:r w:rsidR="009D14E6" w:rsidRPr="001944AD">
        <w:rPr>
          <w:rFonts w:ascii="Book Antiqua" w:hAnsi="Book Antiqua"/>
          <w:sz w:val="24"/>
          <w:szCs w:val="24"/>
        </w:rPr>
      </w:r>
      <w:r w:rsidR="009D14E6" w:rsidRPr="001944AD">
        <w:rPr>
          <w:rFonts w:ascii="Book Antiqua" w:hAnsi="Book Antiqua"/>
          <w:sz w:val="24"/>
          <w:szCs w:val="24"/>
        </w:rPr>
        <w:fldChar w:fldCharType="end"/>
      </w:r>
      <w:r w:rsidR="009D14E6" w:rsidRPr="001944AD">
        <w:rPr>
          <w:rFonts w:ascii="Book Antiqua" w:hAnsi="Book Antiqua"/>
          <w:sz w:val="24"/>
          <w:szCs w:val="24"/>
        </w:rPr>
      </w:r>
      <w:r w:rsidR="009D14E6" w:rsidRPr="001944AD">
        <w:rPr>
          <w:rFonts w:ascii="Book Antiqua" w:hAnsi="Book Antiqua"/>
          <w:sz w:val="24"/>
          <w:szCs w:val="24"/>
        </w:rPr>
        <w:fldChar w:fldCharType="separate"/>
      </w:r>
      <w:r w:rsidR="009D14E6" w:rsidRPr="001944AD">
        <w:rPr>
          <w:rFonts w:ascii="Book Antiqua" w:hAnsi="Book Antiqua"/>
          <w:noProof/>
          <w:sz w:val="24"/>
          <w:szCs w:val="24"/>
          <w:vertAlign w:val="superscript"/>
        </w:rPr>
        <w:t>[</w:t>
      </w:r>
      <w:hyperlink w:anchor="_ENREF_102" w:tooltip="Islam, 2004 #25" w:history="1">
        <w:r w:rsidR="009D14E6" w:rsidRPr="001944AD">
          <w:rPr>
            <w:rFonts w:ascii="Book Antiqua" w:hAnsi="Book Antiqua"/>
            <w:noProof/>
            <w:sz w:val="24"/>
            <w:szCs w:val="24"/>
            <w:vertAlign w:val="superscript"/>
          </w:rPr>
          <w:t>102</w:t>
        </w:r>
      </w:hyperlink>
      <w:r w:rsidR="009D14E6" w:rsidRPr="001944AD">
        <w:rPr>
          <w:rFonts w:ascii="Book Antiqua" w:hAnsi="Book Antiqua"/>
          <w:noProof/>
          <w:sz w:val="24"/>
          <w:szCs w:val="24"/>
          <w:vertAlign w:val="superscript"/>
        </w:rPr>
        <w:t>]</w:t>
      </w:r>
      <w:r w:rsidR="009D14E6" w:rsidRPr="001944AD">
        <w:rPr>
          <w:rFonts w:ascii="Book Antiqua" w:hAnsi="Book Antiqua"/>
          <w:sz w:val="24"/>
          <w:szCs w:val="24"/>
        </w:rPr>
        <w:fldChar w:fldCharType="end"/>
      </w:r>
      <w:r w:rsidRPr="001944AD">
        <w:rPr>
          <w:rFonts w:ascii="Book Antiqua" w:hAnsi="Book Antiqua"/>
          <w:sz w:val="24"/>
          <w:szCs w:val="24"/>
        </w:rPr>
        <w:t xml:space="preserve"> reported its first use in 6 </w:t>
      </w:r>
      <w:r w:rsidR="00BA46EC" w:rsidRPr="001944AD">
        <w:rPr>
          <w:rFonts w:ascii="Book Antiqua" w:hAnsi="Book Antiqua"/>
          <w:sz w:val="24"/>
          <w:szCs w:val="24"/>
        </w:rPr>
        <w:t>teenagers</w:t>
      </w:r>
      <w:r w:rsidRPr="001944AD">
        <w:rPr>
          <w:rFonts w:ascii="Book Antiqua" w:hAnsi="Book Antiqua"/>
          <w:sz w:val="24"/>
          <w:szCs w:val="24"/>
        </w:rPr>
        <w:t xml:space="preserve"> (mean age 18, range 14-21) in those who had previous surgical re</w:t>
      </w:r>
      <w:r w:rsidR="00A001B5" w:rsidRPr="001944AD">
        <w:rPr>
          <w:rFonts w:ascii="Book Antiqua" w:hAnsi="Book Antiqua"/>
          <w:sz w:val="24"/>
          <w:szCs w:val="24"/>
        </w:rPr>
        <w:t>f</w:t>
      </w:r>
      <w:r w:rsidRPr="001944AD">
        <w:rPr>
          <w:rFonts w:ascii="Book Antiqua" w:hAnsi="Book Antiqua"/>
          <w:sz w:val="24"/>
          <w:szCs w:val="24"/>
        </w:rPr>
        <w:t>lux surgery.</w:t>
      </w:r>
      <w:r w:rsidR="004064F6">
        <w:rPr>
          <w:rFonts w:ascii="Book Antiqua" w:hAnsi="Book Antiqua"/>
          <w:sz w:val="24"/>
          <w:szCs w:val="24"/>
        </w:rPr>
        <w:t xml:space="preserve"> </w:t>
      </w:r>
      <w:r w:rsidRPr="001944AD">
        <w:rPr>
          <w:rFonts w:ascii="Book Antiqua" w:hAnsi="Book Antiqua"/>
          <w:sz w:val="24"/>
          <w:szCs w:val="24"/>
        </w:rPr>
        <w:t>All had an improvement in their GORD symptom score with 5 out of 6 com</w:t>
      </w:r>
      <w:r w:rsidR="00C61F01">
        <w:rPr>
          <w:rFonts w:ascii="Book Antiqua" w:hAnsi="Book Antiqua"/>
          <w:sz w:val="24"/>
          <w:szCs w:val="24"/>
        </w:rPr>
        <w:t xml:space="preserve">pletely asymptomatic </w:t>
      </w:r>
      <w:proofErr w:type="gramStart"/>
      <w:r w:rsidR="00C61F01">
        <w:rPr>
          <w:rFonts w:ascii="Book Antiqua" w:hAnsi="Book Antiqua"/>
          <w:sz w:val="24"/>
          <w:szCs w:val="24"/>
        </w:rPr>
        <w:t>at 3 mo</w:t>
      </w:r>
      <w:proofErr w:type="gramEnd"/>
      <w:r w:rsidR="00D47919" w:rsidRPr="001944AD">
        <w:rPr>
          <w:rFonts w:ascii="Book Antiqua" w:hAnsi="Book Antiqua"/>
          <w:sz w:val="24"/>
          <w:szCs w:val="24"/>
        </w:rPr>
        <w:fldChar w:fldCharType="begin">
          <w:fldData xml:space="preserve">PEVuZE5vdGU+PENpdGU+PEF1dGhvcj5Jc2xhbTwvQXV0aG9yPjxZZWFyPjIwMDQ8L1llYXI+PFJl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</w:fldData>
        </w:fldChar>
      </w:r>
      <w:r w:rsidR="0024443D" w:rsidRPr="001944AD">
        <w:rPr>
          <w:rFonts w:ascii="Book Antiqua" w:hAnsi="Book Antiqua"/>
          <w:sz w:val="24"/>
          <w:szCs w:val="24"/>
        </w:rPr>
        <w:instrText xml:space="preserve"> ADDIN EN.CITE </w:instrText>
      </w:r>
      <w:r w:rsidR="0024443D" w:rsidRPr="001944AD">
        <w:rPr>
          <w:rFonts w:ascii="Book Antiqua" w:hAnsi="Book Antiqua"/>
          <w:sz w:val="24"/>
          <w:szCs w:val="24"/>
        </w:rPr>
        <w:fldChar w:fldCharType="begin">
          <w:fldData xml:space="preserve">PEVuZE5vdGU+PENpdGU+PEF1dGhvcj5Jc2xhbTwvQXV0aG9yPjxZZWFyPjIwMDQ8L1llYXI+PFJl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</w:fldData>
        </w:fldChar>
      </w:r>
      <w:r w:rsidR="0024443D" w:rsidRPr="001944AD">
        <w:rPr>
          <w:rFonts w:ascii="Book Antiqua" w:hAnsi="Book Antiqua"/>
          <w:sz w:val="24"/>
          <w:szCs w:val="24"/>
        </w:rPr>
        <w:instrText xml:space="preserve"> ADDIN EN.CITE.DATA </w:instrText>
      </w:r>
      <w:r w:rsidR="0024443D" w:rsidRPr="001944AD">
        <w:rPr>
          <w:rFonts w:ascii="Book Antiqua" w:hAnsi="Book Antiqua"/>
          <w:sz w:val="24"/>
          <w:szCs w:val="24"/>
        </w:rPr>
      </w:r>
      <w:r w:rsidR="0024443D"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24443D" w:rsidRPr="001944AD">
        <w:rPr>
          <w:rFonts w:ascii="Book Antiqua" w:hAnsi="Book Antiqua"/>
          <w:noProof/>
          <w:sz w:val="24"/>
          <w:szCs w:val="24"/>
          <w:vertAlign w:val="superscript"/>
        </w:rPr>
        <w:t>[</w:t>
      </w:r>
      <w:hyperlink w:anchor="_ENREF_102" w:tooltip="Islam, 2004 #25" w:history="1">
        <w:r w:rsidR="00CA4990" w:rsidRPr="001944AD">
          <w:rPr>
            <w:rFonts w:ascii="Book Antiqua" w:hAnsi="Book Antiqua"/>
            <w:noProof/>
            <w:sz w:val="24"/>
            <w:szCs w:val="24"/>
            <w:vertAlign w:val="superscript"/>
          </w:rPr>
          <w:t>102</w:t>
        </w:r>
      </w:hyperlink>
      <w:r w:rsidR="0024443D"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0061535A" w:rsidRPr="001944AD">
        <w:rPr>
          <w:rFonts w:ascii="Book Antiqua" w:hAnsi="Book Antiqua"/>
          <w:sz w:val="24"/>
          <w:szCs w:val="24"/>
        </w:rPr>
        <w:t xml:space="preserve">. </w:t>
      </w:r>
      <w:r w:rsidRPr="001944AD">
        <w:rPr>
          <w:rFonts w:ascii="Book Antiqua" w:hAnsi="Book Antiqua"/>
          <w:sz w:val="24"/>
          <w:szCs w:val="24"/>
        </w:rPr>
        <w:t xml:space="preserve">Liu </w:t>
      </w:r>
      <w:r w:rsidRPr="009D14E6">
        <w:rPr>
          <w:rFonts w:ascii="Book Antiqua" w:hAnsi="Book Antiqua"/>
          <w:i/>
          <w:sz w:val="24"/>
          <w:szCs w:val="24"/>
        </w:rPr>
        <w:t>et al</w:t>
      </w:r>
      <w:r w:rsidR="009D14E6" w:rsidRPr="001944AD">
        <w:rPr>
          <w:rFonts w:ascii="Book Antiqua" w:hAnsi="Book Antiqua"/>
          <w:sz w:val="24"/>
          <w:szCs w:val="24"/>
        </w:rPr>
        <w:fldChar w:fldCharType="begin"/>
      </w:r>
      <w:r w:rsidR="009D14E6" w:rsidRPr="001944AD">
        <w:rPr>
          <w:rFonts w:ascii="Book Antiqua" w:hAnsi="Book Antiqua"/>
          <w:sz w:val="24"/>
          <w:szCs w:val="24"/>
        </w:rPr>
        <w:instrText xml:space="preserve"> ADDIN EN.CITE &lt;EndNote&gt;&lt;Cite&gt;&lt;Author&gt;Liu&lt;/Author&gt;&lt;Year&gt;2005&lt;/Year&gt;&lt;RecNum&gt;30&lt;/RecNum&gt;&lt;DisplayText&gt;&lt;style face="superscript"&gt;[103]&lt;/style&gt;&lt;/DisplayText&gt;&lt;record&gt;&lt;rec-number&gt;30&lt;/rec-number&gt;&lt;foreign-keys&gt;&lt;key app="EN" db-id="0p052xwfleaepzeapw1pt05ewsd02zwz299f"&gt;30&lt;/key&gt;&lt;/foreign-keys&gt;&lt;ref-type name="Journal Article"&gt;17&lt;/ref-type&gt;&lt;contributors&gt;&lt;authors&gt;&lt;author&gt;Liu, D. C.&lt;/author&gt;&lt;author&gt;Somme, S.&lt;/author&gt;&lt;author&gt;Mavrelis, P. G.&lt;/author&gt;&lt;author&gt;Hurwich, D.&lt;/author&gt;&lt;author&gt;Statter, M. B.&lt;/author&gt;&lt;author&gt;Teitelbaum, D. H.&lt;/author&gt;&lt;author&gt;Zimmermann, B. T.&lt;/author&gt;&lt;author&gt;Jackson, C. C.&lt;/author&gt;&lt;author&gt;Dye, C.&lt;/author&gt;&lt;/authors&gt;&lt;/contributors&gt;&lt;auth-address&gt;University of Chicago Comer Children&amp;apos;s Hospital, Chicago, IL 60637, USA. dliu@surgery.bsd.uchicago.edu&lt;/auth-address&gt;&lt;titles&gt;&lt;title&gt;Stretta as the initial antireflux procedure in children&lt;/title&gt;&lt;secondary-title&gt;J Pediatr Surg&lt;/secondary-title&gt;&lt;alt-title&gt;Journal of pediatric surgery&lt;/alt-title&gt;&lt;/titles&gt;&lt;periodical&gt;&lt;full-title&gt;J Pediatr Surg&lt;/full-title&gt;&lt;abbr-1&gt;Journal of pediatric surgery&lt;/abbr-1&gt;&lt;/periodical&gt;&lt;alt-periodical&gt;&lt;full-title&gt;J Pediatr Surg&lt;/full-title&gt;&lt;abbr-1&gt;Journal of pediatric surgery&lt;/abbr-1&gt;&lt;/alt-periodical&gt;&lt;pages&gt;148-51; discussion 151-2&lt;/pages&gt;&lt;volume&gt;40&lt;/volume&gt;&lt;number&gt;1&lt;/number&gt;&lt;edition&gt;2005/05/04&lt;/edition&gt;&lt;keywords&gt;&lt;keyword&gt;Adolescent&lt;/keyword&gt;&lt;keyword&gt;Catheter Ablation/ methods&lt;/keyword&gt;&lt;keyword&gt;Child&lt;/keyword&gt;&lt;keyword&gt;Gastroesophageal Reflux/ surgery&lt;/keyword&gt;&lt;keyword&gt;Humans&lt;/keyword&gt;&lt;keyword&gt;Retrospective Studies&lt;/keyword&gt;&lt;keyword&gt;Treatment Outcome&lt;/keyword&gt;&lt;/keywords&gt;&lt;dates&gt;&lt;year&gt;2005&lt;/year&gt;&lt;pub-dates&gt;&lt;date&gt;Jan&lt;/date&gt;&lt;/pub-dates&gt;&lt;/dates&gt;&lt;isbn&gt;1531-5037 (Electronic)&amp;#xD;0022-3468 (Linking)&lt;/isbn&gt;&lt;accession-num&gt;15868576&lt;/accession-num&gt;&lt;urls&gt;&lt;/urls&gt;&lt;electronic-resource-num&gt;10.1016/j.jpedsurg.2004.09.032&lt;/electronic-resource-num&gt;&lt;remote-database-provider&gt;NLM&lt;/remote-database-provider&gt;&lt;language&gt;eng&lt;/language&gt;&lt;/record&gt;&lt;/Cite&gt;&lt;/EndNote&gt;</w:instrText>
      </w:r>
      <w:r w:rsidR="009D14E6" w:rsidRPr="001944AD">
        <w:rPr>
          <w:rFonts w:ascii="Book Antiqua" w:hAnsi="Book Antiqua"/>
          <w:sz w:val="24"/>
          <w:szCs w:val="24"/>
        </w:rPr>
        <w:fldChar w:fldCharType="separate"/>
      </w:r>
      <w:r w:rsidR="009D14E6" w:rsidRPr="001944AD">
        <w:rPr>
          <w:rFonts w:ascii="Book Antiqua" w:hAnsi="Book Antiqua"/>
          <w:noProof/>
          <w:sz w:val="24"/>
          <w:szCs w:val="24"/>
          <w:vertAlign w:val="superscript"/>
        </w:rPr>
        <w:t>[</w:t>
      </w:r>
      <w:hyperlink w:anchor="_ENREF_103" w:tooltip="Liu, 2005 #30" w:history="1">
        <w:r w:rsidR="009D14E6" w:rsidRPr="001944AD">
          <w:rPr>
            <w:rFonts w:ascii="Book Antiqua" w:hAnsi="Book Antiqua"/>
            <w:noProof/>
            <w:sz w:val="24"/>
            <w:szCs w:val="24"/>
            <w:vertAlign w:val="superscript"/>
          </w:rPr>
          <w:t>103</w:t>
        </w:r>
      </w:hyperlink>
      <w:r w:rsidR="009D14E6" w:rsidRPr="001944AD">
        <w:rPr>
          <w:rFonts w:ascii="Book Antiqua" w:hAnsi="Book Antiqua"/>
          <w:noProof/>
          <w:sz w:val="24"/>
          <w:szCs w:val="24"/>
          <w:vertAlign w:val="superscript"/>
        </w:rPr>
        <w:t>]</w:t>
      </w:r>
      <w:r w:rsidR="009D14E6" w:rsidRPr="001944AD">
        <w:rPr>
          <w:rFonts w:ascii="Book Antiqua" w:hAnsi="Book Antiqua"/>
          <w:sz w:val="24"/>
          <w:szCs w:val="24"/>
        </w:rPr>
        <w:fldChar w:fldCharType="end"/>
      </w:r>
      <w:r w:rsidRPr="001944AD">
        <w:rPr>
          <w:rFonts w:ascii="Book Antiqua" w:hAnsi="Book Antiqua"/>
          <w:sz w:val="24"/>
          <w:szCs w:val="24"/>
        </w:rPr>
        <w:t xml:space="preserve"> </w:t>
      </w:r>
      <w:r w:rsidR="009E4CEB" w:rsidRPr="001944AD">
        <w:rPr>
          <w:rFonts w:ascii="Book Antiqua" w:hAnsi="Book Antiqua"/>
          <w:sz w:val="24"/>
          <w:szCs w:val="24"/>
        </w:rPr>
        <w:t>reported on</w:t>
      </w:r>
      <w:r w:rsidR="00E61A5A" w:rsidRPr="001944AD">
        <w:rPr>
          <w:rFonts w:ascii="Book Antiqua" w:hAnsi="Book Antiqua"/>
          <w:sz w:val="24"/>
          <w:szCs w:val="24"/>
        </w:rPr>
        <w:t xml:space="preserve"> 8 children aged 11-16, </w:t>
      </w:r>
      <w:r w:rsidR="00A66AC5" w:rsidRPr="001944AD">
        <w:rPr>
          <w:rFonts w:ascii="Book Antiqua" w:hAnsi="Book Antiqua"/>
          <w:sz w:val="24"/>
          <w:szCs w:val="24"/>
        </w:rPr>
        <w:t xml:space="preserve">including </w:t>
      </w:r>
      <w:r w:rsidR="00D8354C" w:rsidRPr="001944AD">
        <w:rPr>
          <w:rFonts w:ascii="Book Antiqua" w:hAnsi="Book Antiqua"/>
          <w:sz w:val="24"/>
          <w:szCs w:val="24"/>
        </w:rPr>
        <w:t>3 children with</w:t>
      </w:r>
      <w:r w:rsidR="00E61A5A" w:rsidRPr="001944AD">
        <w:rPr>
          <w:rFonts w:ascii="Book Antiqua" w:hAnsi="Book Antiqua"/>
          <w:sz w:val="24"/>
          <w:szCs w:val="24"/>
        </w:rPr>
        <w:t xml:space="preserve"> neurological impairment requiring </w:t>
      </w:r>
      <w:r w:rsidR="00A66AC5" w:rsidRPr="001944AD">
        <w:rPr>
          <w:rFonts w:ascii="Book Antiqua" w:hAnsi="Book Antiqua"/>
          <w:sz w:val="24"/>
          <w:szCs w:val="24"/>
        </w:rPr>
        <w:t xml:space="preserve">a </w:t>
      </w:r>
      <w:r w:rsidR="00E61A5A" w:rsidRPr="001944AD">
        <w:rPr>
          <w:rFonts w:ascii="Book Antiqua" w:hAnsi="Book Antiqua"/>
          <w:sz w:val="24"/>
          <w:szCs w:val="24"/>
        </w:rPr>
        <w:t>concomitant percutaneous gastrostomy feeding tube</w:t>
      </w:r>
      <w:r w:rsidR="00CA4990" w:rsidRPr="001944AD">
        <w:rPr>
          <w:rFonts w:ascii="Book Antiqua" w:hAnsi="Book Antiqua"/>
          <w:sz w:val="24"/>
          <w:szCs w:val="24"/>
        </w:rPr>
        <w:fldChar w:fldCharType="begin"/>
      </w:r>
      <w:r w:rsidR="00CA4990" w:rsidRPr="001944AD">
        <w:rPr>
          <w:rFonts w:ascii="Book Antiqua" w:hAnsi="Book Antiqua"/>
          <w:sz w:val="24"/>
          <w:szCs w:val="24"/>
        </w:rPr>
        <w:instrText xml:space="preserve"> ADDIN EN.CITE &lt;EndNote&gt;&lt;Cite&gt;&lt;Author&gt;Liu&lt;/Author&gt;&lt;Year&gt;2005&lt;/Year&gt;&lt;RecNum&gt;30&lt;/RecNum&gt;&lt;DisplayText&gt;&lt;style face="superscript"&gt;[103]&lt;/style&gt;&lt;/DisplayText&gt;&lt;record&gt;&lt;rec-number&gt;30&lt;/rec-number&gt;&lt;foreign-keys&gt;&lt;key app="EN" db-id="0p052xwfleaepzeapw1pt05ewsd02zwz299f"&gt;30&lt;/key&gt;&lt;/foreign-keys&gt;&lt;ref-type name="Journal Article"&gt;17&lt;/ref-type&gt;&lt;contributors&gt;&lt;authors&gt;&lt;author&gt;Liu, D. C.&lt;/author&gt;&lt;author&gt;Somme, S.&lt;/author&gt;&lt;author&gt;Mavrelis, P. G.&lt;/author&gt;&lt;author&gt;Hurwich, D.&lt;/author&gt;&lt;author&gt;Statter, M. B.&lt;/author&gt;&lt;author&gt;Teitelbaum, D. H.&lt;/author&gt;&lt;author&gt;Zimmermann, B. T.&lt;/author&gt;&lt;author&gt;Jackson, C. C.&lt;/author&gt;&lt;author&gt;Dye, C.&lt;/author&gt;&lt;/authors&gt;&lt;/contributors&gt;&lt;auth-address&gt;University of Chicago Comer Children&amp;apos;s Hospital, Chicago, IL 60637, USA. dliu@surgery.bsd.uchicago.edu&lt;/auth-address&gt;&lt;titles&gt;&lt;title&gt;Stretta as the initial antireflux procedure in children&lt;/title&gt;&lt;secondary-title&gt;J Pediatr Surg&lt;/secondary-title&gt;&lt;alt-title&gt;Journal of pediatric surgery&lt;/alt-title&gt;&lt;/titles&gt;&lt;periodical&gt;&lt;full-title&gt;J Pediatr Surg&lt;/full-title&gt;&lt;abbr-1&gt;Journal of pediatric surgery&lt;/abbr-1&gt;&lt;/periodical&gt;&lt;alt-periodical&gt;&lt;full-title&gt;J Pediatr Surg&lt;/full-title&gt;&lt;abbr-1&gt;Journal of pediatric surgery&lt;/abbr-1&gt;&lt;/alt-periodical&gt;&lt;pages&gt;148-51; discussion 151-2&lt;/pages&gt;&lt;volume&gt;40&lt;/volume&gt;&lt;number&gt;1&lt;/number&gt;&lt;edition&gt;2005/05/04&lt;/edition&gt;&lt;keywords&gt;&lt;keyword&gt;Adolescent&lt;/keyword&gt;&lt;keyword&gt;Catheter Ablation/ methods&lt;/keyword&gt;&lt;keyword&gt;Child&lt;/keyword&gt;&lt;keyword&gt;Gastroesophageal Reflux/ surgery&lt;/keyword&gt;&lt;keyword&gt;Humans&lt;/keyword&gt;&lt;keyword&gt;Retrospective Studies&lt;/keyword&gt;&lt;keyword&gt;Treatment Outcome&lt;/keyword&gt;&lt;/keywords&gt;&lt;dates&gt;&lt;year&gt;2005&lt;/year&gt;&lt;pub-dates&gt;&lt;date&gt;Jan&lt;/date&gt;&lt;/pub-dates&gt;&lt;/dates&gt;&lt;isbn&gt;1531-5037 (Electronic)&amp;#xD;0022-3468 (Linking)&lt;/isbn&gt;&lt;accession-num&gt;15868576&lt;/accession-num&gt;&lt;urls&gt;&lt;/urls&gt;&lt;electronic-resource-num&gt;10.1016/j.jpedsurg.2004.09.032&lt;/electronic-resource-num&gt;&lt;remote-database-provider&gt;NLM&lt;/remote-database-provider&gt;&lt;language&gt;eng&lt;/language&gt;&lt;/record&gt;&lt;/Cite&gt;&lt;/EndNote&gt;</w:instrText>
      </w:r>
      <w:r w:rsidR="00CA4990" w:rsidRPr="001944AD">
        <w:rPr>
          <w:rFonts w:ascii="Book Antiqua" w:hAnsi="Book Antiqua"/>
          <w:sz w:val="24"/>
          <w:szCs w:val="24"/>
        </w:rPr>
        <w:fldChar w:fldCharType="separate"/>
      </w:r>
      <w:r w:rsidR="00CA4990" w:rsidRPr="001944AD">
        <w:rPr>
          <w:rFonts w:ascii="Book Antiqua" w:hAnsi="Book Antiqua"/>
          <w:noProof/>
          <w:sz w:val="24"/>
          <w:szCs w:val="24"/>
          <w:vertAlign w:val="superscript"/>
        </w:rPr>
        <w:t>[</w:t>
      </w:r>
      <w:hyperlink w:anchor="_ENREF_103" w:tooltip="Liu, 2005 #30" w:history="1">
        <w:r w:rsidR="00CA4990" w:rsidRPr="001944AD">
          <w:rPr>
            <w:rFonts w:ascii="Book Antiqua" w:hAnsi="Book Antiqua"/>
            <w:noProof/>
            <w:sz w:val="24"/>
            <w:szCs w:val="24"/>
            <w:vertAlign w:val="superscript"/>
          </w:rPr>
          <w:t>103</w:t>
        </w:r>
      </w:hyperlink>
      <w:r w:rsidR="00CA4990" w:rsidRPr="001944AD">
        <w:rPr>
          <w:rFonts w:ascii="Book Antiqua" w:hAnsi="Book Antiqua"/>
          <w:noProof/>
          <w:sz w:val="24"/>
          <w:szCs w:val="24"/>
          <w:vertAlign w:val="superscript"/>
        </w:rPr>
        <w:t>]</w:t>
      </w:r>
      <w:r w:rsidR="00CA4990" w:rsidRPr="001944AD">
        <w:rPr>
          <w:rFonts w:ascii="Book Antiqua" w:hAnsi="Book Antiqua"/>
          <w:sz w:val="24"/>
          <w:szCs w:val="24"/>
        </w:rPr>
        <w:fldChar w:fldCharType="end"/>
      </w:r>
      <w:r w:rsidR="00975197" w:rsidRPr="001944AD">
        <w:rPr>
          <w:rFonts w:ascii="Book Antiqua" w:hAnsi="Book Antiqua"/>
          <w:sz w:val="24"/>
          <w:szCs w:val="24"/>
        </w:rPr>
        <w:t>.</w:t>
      </w:r>
      <w:r w:rsidR="00E61A5A" w:rsidRPr="001944AD">
        <w:rPr>
          <w:rFonts w:ascii="Book Antiqua" w:hAnsi="Book Antiqua"/>
          <w:sz w:val="24"/>
          <w:szCs w:val="24"/>
        </w:rPr>
        <w:t xml:space="preserve"> The follow</w:t>
      </w:r>
      <w:r w:rsidR="007F361E" w:rsidRPr="001944AD">
        <w:rPr>
          <w:rFonts w:ascii="Book Antiqua" w:hAnsi="Book Antiqua"/>
          <w:sz w:val="24"/>
          <w:szCs w:val="24"/>
        </w:rPr>
        <w:t>-</w:t>
      </w:r>
      <w:r w:rsidR="00E61A5A" w:rsidRPr="001944AD">
        <w:rPr>
          <w:rFonts w:ascii="Book Antiqua" w:hAnsi="Book Antiqua"/>
          <w:sz w:val="24"/>
          <w:szCs w:val="24"/>
        </w:rPr>
        <w:t>up period was up to 15 mo</w:t>
      </w:r>
      <w:r w:rsidR="007F361E" w:rsidRPr="001944AD">
        <w:rPr>
          <w:rFonts w:ascii="Book Antiqua" w:hAnsi="Book Antiqua"/>
          <w:sz w:val="24"/>
          <w:szCs w:val="24"/>
        </w:rPr>
        <w:t xml:space="preserve"> and </w:t>
      </w:r>
      <w:r w:rsidR="00E61A5A" w:rsidRPr="001944AD">
        <w:rPr>
          <w:rFonts w:ascii="Book Antiqua" w:hAnsi="Book Antiqua"/>
          <w:sz w:val="24"/>
          <w:szCs w:val="24"/>
        </w:rPr>
        <w:t xml:space="preserve">6 of the patients were </w:t>
      </w:r>
      <w:r w:rsidR="007F361E" w:rsidRPr="001944AD">
        <w:rPr>
          <w:rFonts w:ascii="Book Antiqua" w:hAnsi="Book Antiqua"/>
          <w:sz w:val="24"/>
          <w:szCs w:val="24"/>
        </w:rPr>
        <w:t xml:space="preserve">considered to have </w:t>
      </w:r>
      <w:r w:rsidR="00975197" w:rsidRPr="001944AD">
        <w:rPr>
          <w:rFonts w:ascii="Book Antiqua" w:hAnsi="Book Antiqua"/>
          <w:sz w:val="24"/>
          <w:szCs w:val="24"/>
        </w:rPr>
        <w:t xml:space="preserve">a </w:t>
      </w:r>
      <w:r w:rsidR="00E61A5A" w:rsidRPr="001944AD">
        <w:rPr>
          <w:rFonts w:ascii="Book Antiqua" w:hAnsi="Book Antiqua"/>
          <w:sz w:val="24"/>
          <w:szCs w:val="24"/>
        </w:rPr>
        <w:t>success</w:t>
      </w:r>
      <w:r w:rsidR="007F361E" w:rsidRPr="001944AD">
        <w:rPr>
          <w:rFonts w:ascii="Book Antiqua" w:hAnsi="Book Antiqua"/>
          <w:sz w:val="24"/>
          <w:szCs w:val="24"/>
        </w:rPr>
        <w:t>ful outcome</w:t>
      </w:r>
      <w:r w:rsidR="00E61A5A" w:rsidRPr="001944AD">
        <w:rPr>
          <w:rFonts w:ascii="Book Antiqua" w:hAnsi="Book Antiqua"/>
          <w:sz w:val="24"/>
          <w:szCs w:val="24"/>
        </w:rPr>
        <w:t>, based on improvement of GORD symptoms and tolerability of feeding.</w:t>
      </w:r>
      <w:r w:rsidR="004064F6">
        <w:rPr>
          <w:rFonts w:ascii="Book Antiqua" w:hAnsi="Book Antiqua"/>
          <w:sz w:val="24"/>
          <w:szCs w:val="24"/>
        </w:rPr>
        <w:t xml:space="preserve"> </w:t>
      </w:r>
      <w:r w:rsidR="00E61A5A" w:rsidRPr="001944AD">
        <w:rPr>
          <w:rFonts w:ascii="Book Antiqua" w:hAnsi="Book Antiqua"/>
          <w:sz w:val="24"/>
          <w:szCs w:val="24"/>
        </w:rPr>
        <w:t>Of the two failures</w:t>
      </w:r>
      <w:r w:rsidR="007F361E" w:rsidRPr="001944AD">
        <w:rPr>
          <w:rFonts w:ascii="Book Antiqua" w:hAnsi="Book Antiqua"/>
          <w:sz w:val="24"/>
          <w:szCs w:val="24"/>
        </w:rPr>
        <w:t>,</w:t>
      </w:r>
      <w:r w:rsidR="00E61A5A" w:rsidRPr="001944AD">
        <w:rPr>
          <w:rFonts w:ascii="Book Antiqua" w:hAnsi="Book Antiqua"/>
          <w:sz w:val="24"/>
          <w:szCs w:val="24"/>
        </w:rPr>
        <w:t xml:space="preserve"> one required cont</w:t>
      </w:r>
      <w:r w:rsidR="00EF5B4F" w:rsidRPr="001944AD">
        <w:rPr>
          <w:rFonts w:ascii="Book Antiqua" w:hAnsi="Book Antiqua"/>
          <w:sz w:val="24"/>
          <w:szCs w:val="24"/>
        </w:rPr>
        <w:t>inued PPI use and the other a Nissen</w:t>
      </w:r>
      <w:r w:rsidR="00E61A5A" w:rsidRPr="001944AD">
        <w:rPr>
          <w:rFonts w:ascii="Book Antiqua" w:hAnsi="Book Antiqua"/>
          <w:sz w:val="24"/>
          <w:szCs w:val="24"/>
        </w:rPr>
        <w:t xml:space="preserve"> fundoplication.</w:t>
      </w:r>
    </w:p>
    <w:p w14:paraId="7049BAB7" w14:textId="77777777" w:rsidR="005069AD" w:rsidRPr="001944AD" w:rsidRDefault="00E61A5A" w:rsidP="0086253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 xml:space="preserve">Without larger </w:t>
      </w:r>
      <w:r w:rsidR="007F361E" w:rsidRPr="001944AD">
        <w:rPr>
          <w:rFonts w:ascii="Book Antiqua" w:hAnsi="Book Antiqua"/>
          <w:sz w:val="24"/>
          <w:szCs w:val="24"/>
        </w:rPr>
        <w:t xml:space="preserve">published </w:t>
      </w:r>
      <w:r w:rsidRPr="001944AD">
        <w:rPr>
          <w:rFonts w:ascii="Book Antiqua" w:hAnsi="Book Antiqua"/>
          <w:sz w:val="24"/>
          <w:szCs w:val="24"/>
        </w:rPr>
        <w:t>series</w:t>
      </w:r>
      <w:r w:rsidR="007F361E" w:rsidRPr="001944AD">
        <w:rPr>
          <w:rFonts w:ascii="Book Antiqua" w:hAnsi="Book Antiqua"/>
          <w:sz w:val="24"/>
          <w:szCs w:val="24"/>
        </w:rPr>
        <w:t xml:space="preserve"> </w:t>
      </w:r>
      <w:r w:rsidRPr="001944AD">
        <w:rPr>
          <w:rFonts w:ascii="Book Antiqua" w:hAnsi="Book Antiqua"/>
          <w:sz w:val="24"/>
          <w:szCs w:val="24"/>
        </w:rPr>
        <w:t>in children</w:t>
      </w:r>
      <w:r w:rsidR="007F361E" w:rsidRPr="001944AD">
        <w:rPr>
          <w:rFonts w:ascii="Book Antiqua" w:hAnsi="Book Antiqua"/>
          <w:sz w:val="24"/>
          <w:szCs w:val="24"/>
        </w:rPr>
        <w:t xml:space="preserve"> to date</w:t>
      </w:r>
      <w:r w:rsidRPr="001944AD">
        <w:rPr>
          <w:rFonts w:ascii="Book Antiqua" w:hAnsi="Book Antiqua"/>
          <w:sz w:val="24"/>
          <w:szCs w:val="24"/>
        </w:rPr>
        <w:t>, paediatric gastroenterologist</w:t>
      </w:r>
      <w:r w:rsidR="007F361E" w:rsidRPr="001944AD">
        <w:rPr>
          <w:rFonts w:ascii="Book Antiqua" w:hAnsi="Book Antiqua"/>
          <w:sz w:val="24"/>
          <w:szCs w:val="24"/>
        </w:rPr>
        <w:t>s</w:t>
      </w:r>
      <w:r w:rsidRPr="001944AD">
        <w:rPr>
          <w:rFonts w:ascii="Book Antiqua" w:hAnsi="Book Antiqua"/>
          <w:sz w:val="24"/>
          <w:szCs w:val="24"/>
        </w:rPr>
        <w:t xml:space="preserve"> are likely to be reserved </w:t>
      </w:r>
      <w:r w:rsidR="007F361E" w:rsidRPr="001944AD">
        <w:rPr>
          <w:rFonts w:ascii="Book Antiqua" w:hAnsi="Book Antiqua"/>
          <w:sz w:val="24"/>
          <w:szCs w:val="24"/>
        </w:rPr>
        <w:t>in</w:t>
      </w:r>
      <w:r w:rsidRPr="001944AD">
        <w:rPr>
          <w:rFonts w:ascii="Book Antiqua" w:hAnsi="Book Antiqua"/>
          <w:sz w:val="24"/>
          <w:szCs w:val="24"/>
        </w:rPr>
        <w:t xml:space="preserve"> its use, particularly considering </w:t>
      </w:r>
      <w:r w:rsidR="00331714" w:rsidRPr="001944AD">
        <w:rPr>
          <w:rFonts w:ascii="Book Antiqua" w:hAnsi="Book Antiqua"/>
          <w:sz w:val="24"/>
          <w:szCs w:val="24"/>
        </w:rPr>
        <w:t>that it is unk</w:t>
      </w:r>
      <w:r w:rsidR="00A001B5" w:rsidRPr="001944AD">
        <w:rPr>
          <w:rFonts w:ascii="Book Antiqua" w:hAnsi="Book Antiqua"/>
          <w:sz w:val="24"/>
          <w:szCs w:val="24"/>
        </w:rPr>
        <w:t>n</w:t>
      </w:r>
      <w:r w:rsidR="00331714" w:rsidRPr="001944AD">
        <w:rPr>
          <w:rFonts w:ascii="Book Antiqua" w:hAnsi="Book Antiqua"/>
          <w:sz w:val="24"/>
          <w:szCs w:val="24"/>
        </w:rPr>
        <w:t>own what the long</w:t>
      </w:r>
      <w:r w:rsidR="007F361E" w:rsidRPr="001944AD">
        <w:rPr>
          <w:rFonts w:ascii="Book Antiqua" w:hAnsi="Book Antiqua"/>
          <w:sz w:val="24"/>
          <w:szCs w:val="24"/>
        </w:rPr>
        <w:t>-</w:t>
      </w:r>
      <w:r w:rsidR="00331714" w:rsidRPr="001944AD">
        <w:rPr>
          <w:rFonts w:ascii="Book Antiqua" w:hAnsi="Book Antiqua"/>
          <w:sz w:val="24"/>
          <w:szCs w:val="24"/>
        </w:rPr>
        <w:t xml:space="preserve">term </w:t>
      </w:r>
      <w:r w:rsidR="007F361E" w:rsidRPr="001944AD">
        <w:rPr>
          <w:rFonts w:ascii="Book Antiqua" w:hAnsi="Book Antiqua"/>
          <w:sz w:val="24"/>
          <w:szCs w:val="24"/>
        </w:rPr>
        <w:t xml:space="preserve">effects of </w:t>
      </w:r>
      <w:r w:rsidR="00331714" w:rsidRPr="001944AD">
        <w:rPr>
          <w:rFonts w:ascii="Book Antiqua" w:hAnsi="Book Antiqua"/>
          <w:sz w:val="24"/>
          <w:szCs w:val="24"/>
        </w:rPr>
        <w:t>thermal injury to the GOJ in a child is likely to be.</w:t>
      </w:r>
      <w:r w:rsidR="0062022E" w:rsidRPr="001944AD">
        <w:rPr>
          <w:rFonts w:ascii="Book Antiqua" w:hAnsi="Book Antiqua"/>
          <w:sz w:val="24"/>
          <w:szCs w:val="24"/>
        </w:rPr>
        <w:t xml:space="preserve"> </w:t>
      </w:r>
    </w:p>
    <w:p w14:paraId="4A9711AB" w14:textId="5F3BF982" w:rsidR="00331714" w:rsidRPr="001944AD" w:rsidRDefault="007762EC" w:rsidP="0086253A">
      <w:pPr>
        <w:spacing w:after="0" w:line="360" w:lineRule="auto"/>
        <w:ind w:firstLineChars="100" w:firstLine="240"/>
        <w:jc w:val="both"/>
        <w:rPr>
          <w:rFonts w:ascii="Book Antiqua" w:hAnsi="Book Antiqua"/>
          <w:sz w:val="24"/>
          <w:szCs w:val="24"/>
          <w:lang w:eastAsia="zh-CN"/>
        </w:rPr>
      </w:pPr>
      <w:r w:rsidRPr="001944AD">
        <w:rPr>
          <w:rFonts w:ascii="Book Antiqua" w:hAnsi="Book Antiqua"/>
          <w:sz w:val="24"/>
          <w:szCs w:val="24"/>
        </w:rPr>
        <w:t>Besides concerns regarding</w:t>
      </w:r>
      <w:r w:rsidR="0062022E" w:rsidRPr="001944AD">
        <w:rPr>
          <w:rFonts w:ascii="Book Antiqua" w:hAnsi="Book Antiqua"/>
          <w:sz w:val="24"/>
          <w:szCs w:val="24"/>
        </w:rPr>
        <w:t xml:space="preserve"> long-term outcome of the ENTERYX injection</w:t>
      </w:r>
      <w:r w:rsidRPr="001944AD">
        <w:rPr>
          <w:rFonts w:ascii="Book Antiqua" w:hAnsi="Book Antiqua"/>
          <w:sz w:val="24"/>
          <w:szCs w:val="24"/>
        </w:rPr>
        <w:t>, perforation of the oesophagus is risk during administration of this treatment.</w:t>
      </w:r>
      <w:r w:rsidR="0062022E" w:rsidRPr="001944AD">
        <w:rPr>
          <w:rFonts w:ascii="Book Antiqua" w:hAnsi="Book Antiqua"/>
          <w:sz w:val="24"/>
          <w:szCs w:val="24"/>
        </w:rPr>
        <w:t xml:space="preserve"> </w:t>
      </w:r>
      <w:r w:rsidRPr="001944AD">
        <w:rPr>
          <w:rFonts w:ascii="Book Antiqua" w:hAnsi="Book Antiqua"/>
          <w:sz w:val="24"/>
          <w:szCs w:val="24"/>
        </w:rPr>
        <w:t>The authors do not recommended</w:t>
      </w:r>
      <w:r w:rsidR="0062022E" w:rsidRPr="001944AD">
        <w:rPr>
          <w:rFonts w:ascii="Book Antiqua" w:hAnsi="Book Antiqua"/>
          <w:sz w:val="24"/>
          <w:szCs w:val="24"/>
        </w:rPr>
        <w:t xml:space="preserve"> </w:t>
      </w:r>
      <w:r w:rsidRPr="001944AD">
        <w:rPr>
          <w:rFonts w:ascii="Book Antiqua" w:hAnsi="Book Antiqua"/>
          <w:sz w:val="24"/>
          <w:szCs w:val="24"/>
        </w:rPr>
        <w:t>its use in paediatric practice</w:t>
      </w:r>
      <w:r w:rsidR="0062022E" w:rsidRPr="001944AD">
        <w:rPr>
          <w:rFonts w:ascii="Book Antiqua" w:hAnsi="Book Antiqua"/>
          <w:sz w:val="24"/>
          <w:szCs w:val="24"/>
        </w:rPr>
        <w:t xml:space="preserve"> (Figure 9)</w:t>
      </w:r>
      <w:r w:rsidR="0086253A">
        <w:rPr>
          <w:rFonts w:ascii="Book Antiqua" w:hAnsi="Book Antiqua" w:hint="eastAsia"/>
          <w:sz w:val="24"/>
          <w:szCs w:val="24"/>
          <w:lang w:eastAsia="zh-CN"/>
        </w:rPr>
        <w:t>.</w:t>
      </w:r>
    </w:p>
    <w:p w14:paraId="2619301F" w14:textId="77777777" w:rsidR="00A90B5E" w:rsidRPr="001944AD" w:rsidRDefault="00A90B5E" w:rsidP="001944AD">
      <w:pPr>
        <w:spacing w:after="0" w:line="360" w:lineRule="auto"/>
        <w:jc w:val="both"/>
        <w:rPr>
          <w:rFonts w:ascii="Book Antiqua" w:hAnsi="Book Antiqua"/>
          <w:sz w:val="24"/>
          <w:szCs w:val="24"/>
        </w:rPr>
      </w:pPr>
    </w:p>
    <w:p w14:paraId="4EB9CF84" w14:textId="0BA5C620" w:rsidR="00161FA5" w:rsidRPr="001944AD" w:rsidRDefault="00161FA5" w:rsidP="0086253A">
      <w:pPr>
        <w:pStyle w:val="ListParagraph"/>
        <w:spacing w:after="0" w:line="360" w:lineRule="auto"/>
        <w:ind w:left="0"/>
        <w:jc w:val="both"/>
        <w:rPr>
          <w:rFonts w:ascii="Book Antiqua" w:hAnsi="Book Antiqua"/>
          <w:sz w:val="24"/>
          <w:szCs w:val="24"/>
        </w:rPr>
      </w:pPr>
      <w:r w:rsidRPr="0086253A">
        <w:rPr>
          <w:rFonts w:ascii="Book Antiqua" w:hAnsi="Book Antiqua"/>
          <w:b/>
          <w:sz w:val="24"/>
          <w:szCs w:val="24"/>
        </w:rPr>
        <w:t xml:space="preserve">Assessment </w:t>
      </w:r>
      <w:r w:rsidR="0086253A" w:rsidRPr="0086253A">
        <w:rPr>
          <w:rFonts w:ascii="Book Antiqua" w:hAnsi="Book Antiqua"/>
          <w:b/>
          <w:sz w:val="24"/>
          <w:szCs w:val="24"/>
        </w:rPr>
        <w:t>and excision of upper GI polyps</w:t>
      </w:r>
      <w:r w:rsidR="0086253A" w:rsidRPr="0086253A">
        <w:rPr>
          <w:rFonts w:ascii="Book Antiqua" w:hAnsi="Book Antiqua" w:hint="eastAsia"/>
          <w:b/>
          <w:sz w:val="24"/>
          <w:szCs w:val="24"/>
          <w:lang w:eastAsia="zh-CN"/>
        </w:rPr>
        <w:t>:</w:t>
      </w:r>
      <w:r w:rsidR="0086253A">
        <w:rPr>
          <w:rFonts w:ascii="Book Antiqua" w:hAnsi="Book Antiqua" w:hint="eastAsia"/>
          <w:sz w:val="24"/>
          <w:szCs w:val="24"/>
          <w:lang w:eastAsia="zh-CN"/>
        </w:rPr>
        <w:t xml:space="preserve"> </w:t>
      </w:r>
      <w:r w:rsidRPr="001944AD">
        <w:rPr>
          <w:rFonts w:ascii="Book Antiqua" w:hAnsi="Book Antiqua"/>
          <w:sz w:val="24"/>
          <w:szCs w:val="24"/>
        </w:rPr>
        <w:t>Over the last few years, investigation of number of polyposis syndromes has revealed the presence of upper GI polyps in addition to the more widely documented colorectal polyps. The most common polyposis syndrome, familial adenomatous polyposis (FAP) is an inherited autosomal dominant condition which results from mutations within the gene locus on chromosome 5</w:t>
      </w:r>
      <w:r w:rsidR="00D47919" w:rsidRPr="001944AD">
        <w:rPr>
          <w:rFonts w:ascii="Book Antiqua" w:hAnsi="Book Antiqua"/>
          <w:sz w:val="24"/>
          <w:szCs w:val="24"/>
        </w:rPr>
        <w:fldChar w:fldCharType="begin"/>
      </w:r>
      <w:r w:rsidR="00CA4990" w:rsidRPr="001944AD">
        <w:rPr>
          <w:rFonts w:ascii="Book Antiqua" w:hAnsi="Book Antiqua"/>
          <w:sz w:val="24"/>
          <w:szCs w:val="24"/>
        </w:rPr>
        <w:instrText xml:space="preserve"> ADDIN EN.CITE &lt;EndNote&gt;&lt;Cite&gt;&lt;Author&gt;Bodmer&lt;/Author&gt;&lt;Year&gt;1987&lt;/Year&gt;&lt;RecNum&gt;300&lt;/RecNum&gt;&lt;DisplayText&gt;&lt;style face="superscript"&gt;[104]&lt;/style&gt;&lt;/DisplayText&gt;&lt;record&gt;&lt;rec-number&gt;300&lt;/rec-number&gt;&lt;foreign-keys&gt;&lt;key app="EN" db-id="0p052xwfleaepzeapw1pt05ewsd02zwz299f"&gt;300&lt;/key&gt;&lt;/foreign-keys&gt;&lt;ref-type name="Journal Article"&gt;17&lt;/ref-type&gt;&lt;contributors&gt;&lt;authors&gt;&lt;author&gt;Bodmer, W. F.&lt;/author&gt;&lt;author&gt;Bailey, C. J.&lt;/author&gt;&lt;author&gt;Bodmer, J.&lt;/author&gt;&lt;author&gt;Bussey, H. J.&lt;/author&gt;&lt;author&gt;Ellis, A.&lt;/author&gt;&lt;author&gt;Gorman, P.&lt;/author&gt;&lt;author&gt;Lucibello, F. C.&lt;/author&gt;&lt;author&gt;Murday, V. A.&lt;/author&gt;&lt;author&gt;Rider, S. H.&lt;/author&gt;&lt;author&gt;Scambler, P.&lt;/author&gt;&lt;author&gt;et al.,&lt;/author&gt;&lt;/authors&gt;&lt;/contributors&gt;&lt;titles&gt;&lt;title&gt;Localization of the gene for familial adenomatous polyposis on chromosome 5&lt;/title&gt;&lt;secondary-title&gt;Nature&lt;/secondary-title&gt;&lt;alt-title&gt;Nature&lt;/alt-title&gt;&lt;/titles&gt;&lt;periodical&gt;&lt;full-title&gt;Nature&lt;/full-title&gt;&lt;abbr-1&gt;Nature&lt;/abbr-1&gt;&lt;/periodical&gt;&lt;alt-periodical&gt;&lt;full-title&gt;Nature&lt;/full-title&gt;&lt;abbr-1&gt;Nature&lt;/abbr-1&gt;&lt;/alt-periodical&gt;&lt;pages&gt;614-6&lt;/pages&gt;&lt;volume&gt;328&lt;/volume&gt;&lt;number&gt;6131&lt;/number&gt;&lt;edition&gt;1987/08/13&lt;/edition&gt;&lt;keywords&gt;&lt;keyword&gt;Adenocarcinoma/genetics&lt;/keyword&gt;&lt;keyword&gt;Adenomatous Polyposis Coli/*genetics&lt;/keyword&gt;&lt;keyword&gt;Chromosome Mapping&lt;/keyword&gt;&lt;keyword&gt;*Chromosomes, Human, Pair 5&lt;/keyword&gt;&lt;keyword&gt;Colonic Neoplasms/genetics&lt;/keyword&gt;&lt;keyword&gt;DNA/genetics&lt;/keyword&gt;&lt;keyword&gt;DNA, Recombinant&lt;/keyword&gt;&lt;keyword&gt;Gene Frequency&lt;/keyword&gt;&lt;keyword&gt;Humans&lt;/keyword&gt;&lt;keyword&gt;Mutation&lt;/keyword&gt;&lt;keyword&gt;Nucleic Acid Hybridization&lt;/keyword&gt;&lt;keyword&gt;Pedigree&lt;/keyword&gt;&lt;/keywords&gt;&lt;dates&gt;&lt;year&gt;1987&lt;/year&gt;&lt;pub-dates&gt;&lt;date&gt;Aug 13-19&lt;/date&gt;&lt;/pub-dates&gt;&lt;/dates&gt;&lt;isbn&gt;0028-0836 (Print)&amp;#xD;0028-0836&lt;/isbn&gt;&lt;accession-num&gt;3039373&lt;/accession-num&gt;&lt;urls&gt;&lt;/urls&gt;&lt;electronic-resource-num&gt;10.1038/328614a0&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CA4990" w:rsidRPr="001944AD">
        <w:rPr>
          <w:rFonts w:ascii="Book Antiqua" w:hAnsi="Book Antiqua"/>
          <w:noProof/>
          <w:sz w:val="24"/>
          <w:szCs w:val="24"/>
          <w:vertAlign w:val="superscript"/>
        </w:rPr>
        <w:t>[</w:t>
      </w:r>
      <w:hyperlink w:anchor="_ENREF_104" w:tooltip="Bodmer, 1987 #300" w:history="1">
        <w:r w:rsidR="00CA4990" w:rsidRPr="001944AD">
          <w:rPr>
            <w:rFonts w:ascii="Book Antiqua" w:hAnsi="Book Antiqua"/>
            <w:noProof/>
            <w:sz w:val="24"/>
            <w:szCs w:val="24"/>
            <w:vertAlign w:val="superscript"/>
          </w:rPr>
          <w:t>104</w:t>
        </w:r>
      </w:hyperlink>
      <w:r w:rsidR="00CA4990"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Pr="001944AD">
        <w:rPr>
          <w:rFonts w:ascii="Book Antiqua" w:hAnsi="Book Antiqua"/>
          <w:sz w:val="24"/>
          <w:szCs w:val="24"/>
        </w:rPr>
        <w:t>.</w:t>
      </w:r>
      <w:r w:rsidR="004064F6">
        <w:rPr>
          <w:rFonts w:ascii="Book Antiqua" w:hAnsi="Book Antiqua"/>
          <w:sz w:val="24"/>
          <w:szCs w:val="24"/>
        </w:rPr>
        <w:t xml:space="preserve"> </w:t>
      </w:r>
      <w:r w:rsidRPr="001944AD">
        <w:rPr>
          <w:rFonts w:ascii="Book Antiqua" w:hAnsi="Book Antiqua"/>
          <w:sz w:val="24"/>
          <w:szCs w:val="24"/>
        </w:rPr>
        <w:t>In addition to causing the development of numerous colorectal polyps in FAP patients, it has also been found that multiple polyps may occur in the gastric antrum and duodenum</w:t>
      </w:r>
      <w:r w:rsidR="00D47919" w:rsidRPr="001944AD">
        <w:rPr>
          <w:rFonts w:ascii="Book Antiqua" w:hAnsi="Book Antiqua"/>
          <w:sz w:val="24"/>
          <w:szCs w:val="24"/>
        </w:rPr>
        <w:fldChar w:fldCharType="begin">
          <w:fldData xml:space="preserve">PEVuZE5vdGU+PENpdGU+PEF1dGhvcj5IaXJhdGE8L0F1dGhvcj48WWVhcj4xOTk3PC9ZZWFyPjxS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YWJici0xPjwvYWx0LXBlcmlvZGljYWw+PHBhZ2VzPjI5OC0zMDE8L3BhZ2VzPjx2b2x1bWU+OTc8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==
</w:fldData>
        </w:fldChar>
      </w:r>
      <w:r w:rsidR="00CA4990" w:rsidRPr="001944AD">
        <w:rPr>
          <w:rFonts w:ascii="Book Antiqua" w:hAnsi="Book Antiqua"/>
          <w:sz w:val="24"/>
          <w:szCs w:val="24"/>
        </w:rPr>
        <w:instrText xml:space="preserve"> ADDIN EN.CITE </w:instrText>
      </w:r>
      <w:r w:rsidR="00CA4990" w:rsidRPr="001944AD">
        <w:rPr>
          <w:rFonts w:ascii="Book Antiqua" w:hAnsi="Book Antiqua"/>
          <w:sz w:val="24"/>
          <w:szCs w:val="24"/>
        </w:rPr>
        <w:fldChar w:fldCharType="begin">
          <w:fldData xml:space="preserve">PEVuZE5vdGU+PENpdGU+PEF1dGhvcj5IaXJhdGE8L0F1dGhvcj48WWVhcj4xOTk3PC9ZZWFyPjxS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YWJici0xPjwvYWx0LXBlcmlvZGljYWw+PHBhZ2VzPjI5OC0zMDE8L3BhZ2VzPjx2b2x1bWU+OTc8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==
</w:fldData>
        </w:fldChar>
      </w:r>
      <w:r w:rsidR="00CA4990" w:rsidRPr="001944AD">
        <w:rPr>
          <w:rFonts w:ascii="Book Antiqua" w:hAnsi="Book Antiqua"/>
          <w:sz w:val="24"/>
          <w:szCs w:val="24"/>
        </w:rPr>
        <w:instrText xml:space="preserve"> ADDIN EN.CITE.DATA </w:instrText>
      </w:r>
      <w:r w:rsidR="00CA4990" w:rsidRPr="001944AD">
        <w:rPr>
          <w:rFonts w:ascii="Book Antiqua" w:hAnsi="Book Antiqua"/>
          <w:sz w:val="24"/>
          <w:szCs w:val="24"/>
        </w:rPr>
      </w:r>
      <w:r w:rsidR="00CA4990" w:rsidRPr="001944AD">
        <w:rPr>
          <w:rFonts w:ascii="Book Antiqua" w:hAnsi="Book Antiqua"/>
          <w:sz w:val="24"/>
          <w:szCs w:val="24"/>
        </w:rPr>
        <w:fldChar w:fldCharType="end"/>
      </w:r>
      <w:r w:rsidR="00D47919" w:rsidRPr="001944AD">
        <w:rPr>
          <w:rFonts w:ascii="Book Antiqua" w:hAnsi="Book Antiqua"/>
          <w:sz w:val="24"/>
          <w:szCs w:val="24"/>
        </w:rPr>
      </w:r>
      <w:r w:rsidR="00D47919" w:rsidRPr="001944AD">
        <w:rPr>
          <w:rFonts w:ascii="Book Antiqua" w:hAnsi="Book Antiqua"/>
          <w:sz w:val="24"/>
          <w:szCs w:val="24"/>
        </w:rPr>
        <w:fldChar w:fldCharType="separate"/>
      </w:r>
      <w:r w:rsidR="00CA4990" w:rsidRPr="001944AD">
        <w:rPr>
          <w:rFonts w:ascii="Book Antiqua" w:hAnsi="Book Antiqua"/>
          <w:noProof/>
          <w:sz w:val="24"/>
          <w:szCs w:val="24"/>
          <w:vertAlign w:val="superscript"/>
        </w:rPr>
        <w:t>[</w:t>
      </w:r>
      <w:hyperlink w:anchor="_ENREF_105" w:tooltip="Hirata, 1997 #301" w:history="1">
        <w:r w:rsidR="00CA4990" w:rsidRPr="001944AD">
          <w:rPr>
            <w:rFonts w:ascii="Book Antiqua" w:hAnsi="Book Antiqua"/>
            <w:noProof/>
            <w:sz w:val="24"/>
            <w:szCs w:val="24"/>
            <w:vertAlign w:val="superscript"/>
          </w:rPr>
          <w:t>105-108</w:t>
        </w:r>
      </w:hyperlink>
      <w:r w:rsidR="00CA4990"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Pr="001944AD">
        <w:rPr>
          <w:rFonts w:ascii="Book Antiqua" w:hAnsi="Book Antiqua"/>
          <w:sz w:val="24"/>
          <w:szCs w:val="24"/>
        </w:rPr>
        <w:t>.</w:t>
      </w:r>
      <w:r w:rsidR="004064F6">
        <w:rPr>
          <w:rFonts w:ascii="Book Antiqua" w:hAnsi="Book Antiqua"/>
          <w:sz w:val="24"/>
          <w:szCs w:val="24"/>
        </w:rPr>
        <w:t xml:space="preserve"> </w:t>
      </w:r>
      <w:r w:rsidRPr="001944AD">
        <w:rPr>
          <w:rFonts w:ascii="Book Antiqua" w:hAnsi="Book Antiqua"/>
          <w:sz w:val="24"/>
          <w:szCs w:val="24"/>
        </w:rPr>
        <w:t xml:space="preserve">Domizio </w:t>
      </w:r>
      <w:r w:rsidRPr="009D14E6">
        <w:rPr>
          <w:rFonts w:ascii="Book Antiqua" w:hAnsi="Book Antiqua"/>
          <w:i/>
          <w:sz w:val="24"/>
          <w:szCs w:val="24"/>
        </w:rPr>
        <w:t>et al</w:t>
      </w:r>
      <w:r w:rsidR="009D14E6" w:rsidRPr="001944AD">
        <w:rPr>
          <w:rFonts w:ascii="Book Antiqua" w:hAnsi="Book Antiqua"/>
          <w:sz w:val="24"/>
          <w:szCs w:val="24"/>
        </w:rPr>
        <w:fldChar w:fldCharType="begin"/>
      </w:r>
      <w:r w:rsidR="009D14E6" w:rsidRPr="001944AD">
        <w:rPr>
          <w:rFonts w:ascii="Book Antiqua" w:hAnsi="Book Antiqua"/>
          <w:sz w:val="24"/>
          <w:szCs w:val="24"/>
        </w:rPr>
        <w:instrText xml:space="preserve"> ADDIN EN.CITE &lt;EndNote&gt;&lt;Cite&gt;&lt;Author&gt;Domizio&lt;/Author&gt;&lt;Year&gt;1990&lt;/Year&gt;&lt;RecNum&gt;305&lt;/RecNum&gt;&lt;DisplayText&gt;&lt;style face="superscript"&gt;[109]&lt;/style&gt;&lt;/DisplayText&gt;&lt;record&gt;&lt;rec-number&gt;305&lt;/rec-number&gt;&lt;foreign-keys&gt;&lt;key app="EN" db-id="0p052xwfleaepzeapw1pt05ewsd02zwz299f"&gt;305&lt;/key&gt;&lt;/foreign-keys&gt;&lt;ref-type name="Journal Article"&gt;17&lt;/ref-type&gt;&lt;contributors&gt;&lt;authors&gt;&lt;author&gt;Domizio, P.&lt;/author&gt;&lt;author&gt;Talbot, I. C.&lt;/author&gt;&lt;author&gt;Spigelman, A. D.&lt;/author&gt;&lt;author&gt;Williams, C. B.&lt;/author&gt;&lt;author&gt;Phillips, R. K.&lt;/author&gt;&lt;/authors&gt;&lt;/contributors&gt;&lt;auth-address&gt;Department of Histopathology, St Mark&amp;apos;s Hospital, London.&lt;/auth-address&gt;&lt;titles&gt;&lt;title&gt;Upper gastrointestinal pathology in familial adenomatous polyposis: results from a prospective study of 102 patients&lt;/title&gt;&lt;secondary-title&gt;J Clin Pathol&lt;/secondary-title&gt;&lt;alt-title&gt;Journal of clinical pathology&lt;/alt-title&gt;&lt;/titles&gt;&lt;periodical&gt;&lt;full-title&gt;J Clin Pathol&lt;/full-title&gt;&lt;abbr-1&gt;Journal of clinical pathology&lt;/abbr-1&gt;&lt;/periodical&gt;&lt;alt-periodical&gt;&lt;full-title&gt;J Clin Pathol&lt;/full-title&gt;&lt;abbr-1&gt;Journal of clinical pathology&lt;/abbr-1&gt;&lt;/alt-periodical&gt;&lt;pages&gt;738-43&lt;/pages&gt;&lt;volume&gt;43&lt;/volume&gt;&lt;number&gt;9&lt;/number&gt;&lt;edition&gt;1990/09/01&lt;/edition&gt;&lt;keywords&gt;&lt;keyword&gt;Adenomatous Polyposis Coli/*pathology&lt;/keyword&gt;&lt;keyword&gt;Adolescent&lt;/keyword&gt;&lt;keyword&gt;Adult&lt;/keyword&gt;&lt;keyword&gt;Aged&lt;/keyword&gt;&lt;keyword&gt;Duodenal Neoplasms/*pathology&lt;/keyword&gt;&lt;keyword&gt;Duodenum/*pathology&lt;/keyword&gt;&lt;keyword&gt;Female&lt;/keyword&gt;&lt;keyword&gt;Humans&lt;/keyword&gt;&lt;keyword&gt;Male&lt;/keyword&gt;&lt;keyword&gt;Middle Aged&lt;/keyword&gt;&lt;keyword&gt;Prospective Studies&lt;/keyword&gt;&lt;keyword&gt;Stomach/*pathology&lt;/keyword&gt;&lt;keyword&gt;Stomach Neoplasms/*pathology&lt;/keyword&gt;&lt;/keywords&gt;&lt;dates&gt;&lt;year&gt;1990&lt;/year&gt;&lt;pub-dates&gt;&lt;date&gt;Sep&lt;/date&gt;&lt;/pub-dates&gt;&lt;/dates&gt;&lt;isbn&gt;0021-9746 (Print)&amp;#xD;0021-9746&lt;/isbn&gt;&lt;accession-num&gt;2170464&lt;/accession-num&gt;&lt;urls&gt;&lt;/urls&gt;&lt;custom2&gt;Pmc502752&lt;/custom2&gt;&lt;remote-database-provider&gt;Nlm&lt;/remote-database-provider&gt;&lt;language&gt;eng&lt;/language&gt;&lt;/record&gt;&lt;/Cite&gt;&lt;/EndNote&gt;</w:instrText>
      </w:r>
      <w:r w:rsidR="009D14E6" w:rsidRPr="001944AD">
        <w:rPr>
          <w:rFonts w:ascii="Book Antiqua" w:hAnsi="Book Antiqua"/>
          <w:sz w:val="24"/>
          <w:szCs w:val="24"/>
        </w:rPr>
        <w:fldChar w:fldCharType="separate"/>
      </w:r>
      <w:r w:rsidR="009D14E6" w:rsidRPr="001944AD">
        <w:rPr>
          <w:rFonts w:ascii="Book Antiqua" w:hAnsi="Book Antiqua"/>
          <w:noProof/>
          <w:sz w:val="24"/>
          <w:szCs w:val="24"/>
          <w:vertAlign w:val="superscript"/>
        </w:rPr>
        <w:t>[</w:t>
      </w:r>
      <w:hyperlink w:anchor="_ENREF_109" w:tooltip="Domizio, 1990 #305" w:history="1">
        <w:r w:rsidR="009D14E6" w:rsidRPr="001944AD">
          <w:rPr>
            <w:rFonts w:ascii="Book Antiqua" w:hAnsi="Book Antiqua"/>
            <w:noProof/>
            <w:sz w:val="24"/>
            <w:szCs w:val="24"/>
            <w:vertAlign w:val="superscript"/>
          </w:rPr>
          <w:t>109</w:t>
        </w:r>
      </w:hyperlink>
      <w:r w:rsidR="009D14E6" w:rsidRPr="001944AD">
        <w:rPr>
          <w:rFonts w:ascii="Book Antiqua" w:hAnsi="Book Antiqua"/>
          <w:noProof/>
          <w:sz w:val="24"/>
          <w:szCs w:val="24"/>
          <w:vertAlign w:val="superscript"/>
        </w:rPr>
        <w:t>]</w:t>
      </w:r>
      <w:r w:rsidR="009D14E6" w:rsidRPr="001944AD">
        <w:rPr>
          <w:rFonts w:ascii="Book Antiqua" w:hAnsi="Book Antiqua"/>
          <w:sz w:val="24"/>
          <w:szCs w:val="24"/>
        </w:rPr>
        <w:fldChar w:fldCharType="end"/>
      </w:r>
      <w:r w:rsidRPr="001944AD">
        <w:rPr>
          <w:rFonts w:ascii="Book Antiqua" w:hAnsi="Book Antiqua"/>
          <w:sz w:val="24"/>
          <w:szCs w:val="24"/>
        </w:rPr>
        <w:t>, investigating a series of patients from St Mark’s Hospital, demonstrated microscopic gastroduodenal pathology in 100/102 asymptomatic FAP patients. This included the presence of duodenal adenomas in 94 patients and gastric fundic gland polyps in 44 patients. Although the significance and natural history of gastric polyps in patients with polyposis syndromes has not been clearly described, it has been shown that patients with FAP have a higher risk of duodenal cancer and various methods of upper GI endoscopic assessment tools have been used including standard endoscopy, endoscopy with a side-viewing scope and double-balloon enteroscopy</w:t>
      </w:r>
      <w:r w:rsidR="00140AF0" w:rsidRPr="001944AD">
        <w:rPr>
          <w:rFonts w:ascii="Book Antiqua" w:hAnsi="Book Antiqua"/>
          <w:sz w:val="24"/>
          <w:szCs w:val="24"/>
        </w:rPr>
        <w:fldChar w:fldCharType="begin">
          <w:fldData xml:space="preserve">PEVuZE5vdGU+PENpdGU+PEF1dGhvcj5EYWxsYSBWYWxsZTwvQXV0aG9yPjxZZWFyPjIwMDQ8L1ll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</w:fldData>
        </w:fldChar>
      </w:r>
      <w:r w:rsidR="00CA4990" w:rsidRPr="001944AD">
        <w:rPr>
          <w:rFonts w:ascii="Book Antiqua" w:hAnsi="Book Antiqua"/>
          <w:sz w:val="24"/>
          <w:szCs w:val="24"/>
        </w:rPr>
        <w:instrText xml:space="preserve"> ADDIN EN.CITE </w:instrText>
      </w:r>
      <w:r w:rsidR="00CA4990" w:rsidRPr="001944AD">
        <w:rPr>
          <w:rFonts w:ascii="Book Antiqua" w:hAnsi="Book Antiqua"/>
          <w:sz w:val="24"/>
          <w:szCs w:val="24"/>
        </w:rPr>
        <w:fldChar w:fldCharType="begin">
          <w:fldData xml:space="preserve">PEVuZE5vdGU+PENpdGU+PEF1dGhvcj5EYWxsYSBWYWxsZTwvQXV0aG9yPjxZZWFyPjIwMDQ8L1ll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</w:fldData>
        </w:fldChar>
      </w:r>
      <w:r w:rsidR="00CA4990" w:rsidRPr="001944AD">
        <w:rPr>
          <w:rFonts w:ascii="Book Antiqua" w:hAnsi="Book Antiqua"/>
          <w:sz w:val="24"/>
          <w:szCs w:val="24"/>
        </w:rPr>
        <w:instrText xml:space="preserve"> ADDIN EN.CITE.DATA </w:instrText>
      </w:r>
      <w:r w:rsidR="00CA4990" w:rsidRPr="001944AD">
        <w:rPr>
          <w:rFonts w:ascii="Book Antiqua" w:hAnsi="Book Antiqua"/>
          <w:sz w:val="24"/>
          <w:szCs w:val="24"/>
        </w:rPr>
      </w:r>
      <w:r w:rsidR="00CA4990" w:rsidRPr="001944AD">
        <w:rPr>
          <w:rFonts w:ascii="Book Antiqua" w:hAnsi="Book Antiqua"/>
          <w:sz w:val="24"/>
          <w:szCs w:val="24"/>
        </w:rPr>
        <w:fldChar w:fldCharType="end"/>
      </w:r>
      <w:r w:rsidR="00140AF0" w:rsidRPr="001944AD">
        <w:rPr>
          <w:rFonts w:ascii="Book Antiqua" w:hAnsi="Book Antiqua"/>
          <w:sz w:val="24"/>
          <w:szCs w:val="24"/>
        </w:rPr>
      </w:r>
      <w:r w:rsidR="00140AF0" w:rsidRPr="001944AD">
        <w:rPr>
          <w:rFonts w:ascii="Book Antiqua" w:hAnsi="Book Antiqua"/>
          <w:sz w:val="24"/>
          <w:szCs w:val="24"/>
        </w:rPr>
        <w:fldChar w:fldCharType="separate"/>
      </w:r>
      <w:r w:rsidR="00CA4990" w:rsidRPr="001944AD">
        <w:rPr>
          <w:rFonts w:ascii="Book Antiqua" w:hAnsi="Book Antiqua"/>
          <w:noProof/>
          <w:sz w:val="24"/>
          <w:szCs w:val="24"/>
          <w:vertAlign w:val="superscript"/>
        </w:rPr>
        <w:t>[</w:t>
      </w:r>
      <w:hyperlink w:anchor="_ENREF_110" w:tooltip="Dalla Valle, 2004 #306" w:history="1">
        <w:r w:rsidR="00CA4990" w:rsidRPr="001944AD">
          <w:rPr>
            <w:rFonts w:ascii="Book Antiqua" w:hAnsi="Book Antiqua"/>
            <w:noProof/>
            <w:sz w:val="24"/>
            <w:szCs w:val="24"/>
            <w:vertAlign w:val="superscript"/>
          </w:rPr>
          <w:t>110</w:t>
        </w:r>
      </w:hyperlink>
      <w:r w:rsidR="0086253A">
        <w:rPr>
          <w:rFonts w:ascii="Book Antiqua" w:hAnsi="Book Antiqua"/>
          <w:noProof/>
          <w:sz w:val="24"/>
          <w:szCs w:val="24"/>
          <w:vertAlign w:val="superscript"/>
        </w:rPr>
        <w:t>,</w:t>
      </w:r>
      <w:hyperlink w:anchor="_ENREF_111" w:tooltip="Urs, 2014 #307" w:history="1">
        <w:r w:rsidR="00CA4990" w:rsidRPr="001944AD">
          <w:rPr>
            <w:rFonts w:ascii="Book Antiqua" w:hAnsi="Book Antiqua"/>
            <w:noProof/>
            <w:sz w:val="24"/>
            <w:szCs w:val="24"/>
            <w:vertAlign w:val="superscript"/>
          </w:rPr>
          <w:t>111</w:t>
        </w:r>
      </w:hyperlink>
      <w:r w:rsidR="00CA4990" w:rsidRPr="001944AD">
        <w:rPr>
          <w:rFonts w:ascii="Book Antiqua" w:hAnsi="Book Antiqua"/>
          <w:noProof/>
          <w:sz w:val="24"/>
          <w:szCs w:val="24"/>
          <w:vertAlign w:val="superscript"/>
        </w:rPr>
        <w:t>]</w:t>
      </w:r>
      <w:r w:rsidR="00140AF0" w:rsidRPr="001944AD">
        <w:rPr>
          <w:rFonts w:ascii="Book Antiqua" w:hAnsi="Book Antiqua"/>
          <w:sz w:val="24"/>
          <w:szCs w:val="24"/>
        </w:rPr>
        <w:fldChar w:fldCharType="end"/>
      </w:r>
      <w:r w:rsidRPr="001944AD">
        <w:rPr>
          <w:rFonts w:ascii="Book Antiqua" w:hAnsi="Book Antiqua"/>
          <w:sz w:val="24"/>
          <w:szCs w:val="24"/>
        </w:rPr>
        <w:t xml:space="preserve">. </w:t>
      </w:r>
    </w:p>
    <w:p w14:paraId="31641673" w14:textId="12E106F2" w:rsidR="00161FA5" w:rsidRPr="001944AD" w:rsidRDefault="00161FA5" w:rsidP="0086253A">
      <w:pPr>
        <w:spacing w:after="0" w:line="360" w:lineRule="auto"/>
        <w:ind w:firstLineChars="100" w:firstLine="240"/>
        <w:jc w:val="both"/>
        <w:rPr>
          <w:rFonts w:ascii="Book Antiqua" w:hAnsi="Book Antiqua"/>
          <w:sz w:val="24"/>
          <w:szCs w:val="24"/>
        </w:rPr>
      </w:pPr>
      <w:r w:rsidRPr="001944AD">
        <w:rPr>
          <w:rFonts w:ascii="Book Antiqua" w:hAnsi="Book Antiqua"/>
          <w:sz w:val="24"/>
          <w:szCs w:val="24"/>
        </w:rPr>
        <w:t>In addition to FAP, other syndromes are known to predispose to upper GI polyps which can pose management challenges. It is known that children with Peutz-Jeghers (PJ) syndrome have a risk of polyps which can lead to harmful consequences like bleeding and obstruction. Children with PJ may often have to undergo laparotomies to manage these problems but increasingly less invasive, endoscopic management options are being used like balloon enteroscopy which can even be used to remove polyps in the proximal jejunum</w:t>
      </w:r>
      <w:r w:rsidR="00D47919" w:rsidRPr="001944AD">
        <w:rPr>
          <w:rFonts w:ascii="Book Antiqua" w:hAnsi="Book Antiqua"/>
          <w:sz w:val="24"/>
          <w:szCs w:val="24"/>
        </w:rPr>
        <w:fldChar w:fldCharType="begin"/>
      </w:r>
      <w:r w:rsidR="00CA4990" w:rsidRPr="001944AD">
        <w:rPr>
          <w:rFonts w:ascii="Book Antiqua" w:hAnsi="Book Antiqua"/>
          <w:sz w:val="24"/>
          <w:szCs w:val="24"/>
        </w:rPr>
        <w:instrText xml:space="preserve"> ADDIN EN.CITE &lt;EndNote&gt;&lt;Cite&gt;&lt;Author&gt;Bizzarri&lt;/Author&gt;&lt;Year&gt;2014&lt;/Year&gt;&lt;RecNum&gt;309&lt;/RecNum&gt;&lt;DisplayText&gt;&lt;style face="superscript"&gt;[112]&lt;/style&gt;&lt;/DisplayText&gt;&lt;record&gt;&lt;rec-number&gt;309&lt;/rec-number&gt;&lt;foreign-keys&gt;&lt;key app="EN" db-id="0p052xwfleaepzeapw1pt05ewsd02zwz299f"&gt;309&lt;/key&gt;&lt;/foreign-keys&gt;&lt;ref-type name="Journal Article"&gt;17&lt;/ref-type&gt;&lt;contributors&gt;&lt;authors&gt;&lt;author&gt;Bizzarri, B.&lt;/author&gt;&lt;author&gt;Borrelli, O.&lt;/author&gt;&lt;author&gt;de&amp;apos;Angelis, N.&lt;/author&gt;&lt;author&gt;Ghiselli, A.&lt;/author&gt;&lt;author&gt;Nervi, G.&lt;/author&gt;&lt;author&gt;Manfredi, M.&lt;/author&gt;&lt;author&gt;de&amp;apos;Angelis, G. L.&lt;/author&gt;&lt;/authors&gt;&lt;/contributors&gt;&lt;auth-address&gt;*Gastroenterology and Endoscopy Service, University of Parma, Parma, Italy daggerDepartment of Gastroenterology, Great Ormond Street Hospital, London, UK.&lt;/auth-address&gt;&lt;titles&gt;&lt;title&gt;Management of duodenal-jejunal polyps in children with peutz-jeghers syndrome with single-balloon enteroscopy&lt;/title&gt;&lt;secondary-title&gt;J Pediatr Gastroenterol Nutr&lt;/secondary-title&gt;&lt;alt-title&gt;Journal of pediatric gastroenterology and nutrition&lt;/alt-title&gt;&lt;/titles&gt;&lt;periodical&gt;&lt;full-title&gt;J Pediatr Gastroenterol Nutr&lt;/full-title&gt;&lt;abbr-1&gt;Journal of pediatric gastroenterology and nutrition&lt;/abbr-1&gt;&lt;/periodical&gt;&lt;alt-periodical&gt;&lt;full-title&gt;J Pediatr Gastroenterol Nutr&lt;/full-title&gt;&lt;abbr-1&gt;Journal of pediatric gastroenterology and nutrition&lt;/abbr-1&gt;&lt;/alt-periodical&gt;&lt;pages&gt;49-53&lt;/pages&gt;&lt;volume&gt;59&lt;/volume&gt;&lt;number&gt;1&lt;/number&gt;&lt;edition&gt;2014/03/05&lt;/edition&gt;&lt;dates&gt;&lt;year&gt;2014&lt;/year&gt;&lt;pub-dates&gt;&lt;date&gt;Jul&lt;/date&gt;&lt;/pub-dates&gt;&lt;/dates&gt;&lt;isbn&gt;0277-2116&lt;/isbn&gt;&lt;accession-num&gt;24590213&lt;/accession-num&gt;&lt;urls&gt;&lt;/urls&gt;&lt;electronic-resource-num&gt;10.1097/mpg.0000000000000351&lt;/electronic-resource-num&gt;&lt;remote-database-provider&gt;Nlm&lt;/remote-database-provider&gt;&lt;language&gt;eng&lt;/language&gt;&lt;/record&gt;&lt;/Cite&gt;&lt;/EndNote&gt;</w:instrText>
      </w:r>
      <w:r w:rsidR="00D47919" w:rsidRPr="001944AD">
        <w:rPr>
          <w:rFonts w:ascii="Book Antiqua" w:hAnsi="Book Antiqua"/>
          <w:sz w:val="24"/>
          <w:szCs w:val="24"/>
        </w:rPr>
        <w:fldChar w:fldCharType="separate"/>
      </w:r>
      <w:r w:rsidR="00CA4990" w:rsidRPr="001944AD">
        <w:rPr>
          <w:rFonts w:ascii="Book Antiqua" w:hAnsi="Book Antiqua"/>
          <w:noProof/>
          <w:sz w:val="24"/>
          <w:szCs w:val="24"/>
          <w:vertAlign w:val="superscript"/>
        </w:rPr>
        <w:t>[</w:t>
      </w:r>
      <w:hyperlink w:anchor="_ENREF_112" w:tooltip="Bizzarri, 2014 #309" w:history="1">
        <w:r w:rsidR="00CA4990" w:rsidRPr="001944AD">
          <w:rPr>
            <w:rFonts w:ascii="Book Antiqua" w:hAnsi="Book Antiqua"/>
            <w:noProof/>
            <w:sz w:val="24"/>
            <w:szCs w:val="24"/>
            <w:vertAlign w:val="superscript"/>
          </w:rPr>
          <w:t>112</w:t>
        </w:r>
      </w:hyperlink>
      <w:r w:rsidR="00CA4990" w:rsidRPr="001944AD">
        <w:rPr>
          <w:rFonts w:ascii="Book Antiqua" w:hAnsi="Book Antiqua"/>
          <w:noProof/>
          <w:sz w:val="24"/>
          <w:szCs w:val="24"/>
          <w:vertAlign w:val="superscript"/>
        </w:rPr>
        <w:t>]</w:t>
      </w:r>
      <w:r w:rsidR="00D47919" w:rsidRPr="001944AD">
        <w:rPr>
          <w:rFonts w:ascii="Book Antiqua" w:hAnsi="Book Antiqua"/>
          <w:sz w:val="24"/>
          <w:szCs w:val="24"/>
        </w:rPr>
        <w:fldChar w:fldCharType="end"/>
      </w:r>
      <w:r w:rsidRPr="001944AD">
        <w:rPr>
          <w:rFonts w:ascii="Book Antiqua" w:hAnsi="Book Antiqua"/>
          <w:sz w:val="24"/>
          <w:szCs w:val="24"/>
        </w:rPr>
        <w:t>.</w:t>
      </w:r>
      <w:r w:rsidR="004064F6">
        <w:rPr>
          <w:rFonts w:ascii="Book Antiqua" w:hAnsi="Book Antiqua"/>
          <w:sz w:val="24"/>
          <w:szCs w:val="24"/>
        </w:rPr>
        <w:t xml:space="preserve"> </w:t>
      </w:r>
    </w:p>
    <w:p w14:paraId="2F57DB19" w14:textId="77777777" w:rsidR="00A90B5E" w:rsidRPr="001944AD" w:rsidRDefault="00A90B5E" w:rsidP="001944AD">
      <w:pPr>
        <w:spacing w:after="0" w:line="360" w:lineRule="auto"/>
        <w:jc w:val="both"/>
        <w:rPr>
          <w:rFonts w:ascii="Book Antiqua" w:hAnsi="Book Antiqua"/>
          <w:sz w:val="24"/>
          <w:szCs w:val="24"/>
        </w:rPr>
      </w:pPr>
    </w:p>
    <w:p w14:paraId="76537123" w14:textId="2FDED12A" w:rsidR="00D8354C" w:rsidRPr="0009163B" w:rsidRDefault="0009163B" w:rsidP="001944AD">
      <w:pPr>
        <w:spacing w:after="0" w:line="360" w:lineRule="auto"/>
        <w:jc w:val="both"/>
        <w:rPr>
          <w:rFonts w:ascii="Book Antiqua" w:hAnsi="Book Antiqua"/>
          <w:b/>
          <w:sz w:val="24"/>
          <w:szCs w:val="24"/>
        </w:rPr>
      </w:pPr>
      <w:r w:rsidRPr="0009163B">
        <w:rPr>
          <w:rFonts w:ascii="Book Antiqua" w:hAnsi="Book Antiqua"/>
          <w:b/>
          <w:sz w:val="24"/>
          <w:szCs w:val="24"/>
        </w:rPr>
        <w:t>CONCLUSION</w:t>
      </w:r>
    </w:p>
    <w:p w14:paraId="7A284FF6" w14:textId="611AEFB6" w:rsidR="006F26AC" w:rsidRPr="001944AD" w:rsidRDefault="00CA0CDC" w:rsidP="001944AD">
      <w:pPr>
        <w:spacing w:after="0" w:line="360" w:lineRule="auto"/>
        <w:jc w:val="both"/>
        <w:rPr>
          <w:rFonts w:ascii="Book Antiqua" w:hAnsi="Book Antiqua"/>
          <w:sz w:val="24"/>
          <w:szCs w:val="24"/>
        </w:rPr>
      </w:pPr>
      <w:r w:rsidRPr="001944AD">
        <w:rPr>
          <w:rFonts w:ascii="Book Antiqua" w:hAnsi="Book Antiqua"/>
          <w:sz w:val="24"/>
          <w:szCs w:val="24"/>
        </w:rPr>
        <w:t>As experience grows in therapeutic interventions in the upper GI tract, treatment that was once considered pioneering is becom</w:t>
      </w:r>
      <w:r w:rsidR="007F361E" w:rsidRPr="001944AD">
        <w:rPr>
          <w:rFonts w:ascii="Book Antiqua" w:hAnsi="Book Antiqua"/>
          <w:sz w:val="24"/>
          <w:szCs w:val="24"/>
        </w:rPr>
        <w:t>ing</w:t>
      </w:r>
      <w:r w:rsidRPr="001944AD">
        <w:rPr>
          <w:rFonts w:ascii="Book Antiqua" w:hAnsi="Book Antiqua"/>
          <w:sz w:val="24"/>
          <w:szCs w:val="24"/>
        </w:rPr>
        <w:t xml:space="preserve"> </w:t>
      </w:r>
      <w:r w:rsidR="007F361E" w:rsidRPr="001944AD">
        <w:rPr>
          <w:rFonts w:ascii="Book Antiqua" w:hAnsi="Book Antiqua"/>
          <w:sz w:val="24"/>
          <w:szCs w:val="24"/>
        </w:rPr>
        <w:t xml:space="preserve">relatively </w:t>
      </w:r>
      <w:proofErr w:type="gramStart"/>
      <w:r w:rsidRPr="001944AD">
        <w:rPr>
          <w:rFonts w:ascii="Book Antiqua" w:hAnsi="Book Antiqua"/>
          <w:sz w:val="24"/>
          <w:szCs w:val="24"/>
        </w:rPr>
        <w:t>routine</w:t>
      </w:r>
      <w:proofErr w:type="gramEnd"/>
      <w:r w:rsidRPr="001944AD">
        <w:rPr>
          <w:rFonts w:ascii="Book Antiqua" w:hAnsi="Book Antiqua"/>
          <w:sz w:val="24"/>
          <w:szCs w:val="24"/>
        </w:rPr>
        <w:t xml:space="preserve">. </w:t>
      </w:r>
      <w:r w:rsidR="00A57D7B" w:rsidRPr="001944AD">
        <w:rPr>
          <w:rFonts w:ascii="Book Antiqua" w:hAnsi="Book Antiqua"/>
          <w:sz w:val="24"/>
          <w:szCs w:val="24"/>
        </w:rPr>
        <w:t xml:space="preserve">Systems </w:t>
      </w:r>
      <w:r w:rsidRPr="001944AD">
        <w:rPr>
          <w:rFonts w:ascii="Book Antiqua" w:hAnsi="Book Antiqua"/>
          <w:sz w:val="24"/>
          <w:szCs w:val="24"/>
        </w:rPr>
        <w:t>are now in place to develop</w:t>
      </w:r>
      <w:r w:rsidR="00A57D7B" w:rsidRPr="001944AD">
        <w:rPr>
          <w:rFonts w:ascii="Book Antiqua" w:hAnsi="Book Antiqua"/>
          <w:sz w:val="24"/>
          <w:szCs w:val="24"/>
        </w:rPr>
        <w:t xml:space="preserve"> training</w:t>
      </w:r>
      <w:r w:rsidRPr="001944AD">
        <w:rPr>
          <w:rFonts w:ascii="Book Antiqua" w:hAnsi="Book Antiqua"/>
          <w:sz w:val="24"/>
          <w:szCs w:val="24"/>
        </w:rPr>
        <w:t xml:space="preserve"> in this continually </w:t>
      </w:r>
      <w:r w:rsidR="00A57D7B" w:rsidRPr="001944AD">
        <w:rPr>
          <w:rFonts w:ascii="Book Antiqua" w:hAnsi="Book Antiqua"/>
          <w:sz w:val="24"/>
          <w:szCs w:val="24"/>
        </w:rPr>
        <w:t>evolving speciality to allow expertise to develop. The current</w:t>
      </w:r>
      <w:r w:rsidR="004C4F15" w:rsidRPr="001944AD">
        <w:rPr>
          <w:rFonts w:ascii="Book Antiqua" w:hAnsi="Book Antiqua"/>
          <w:sz w:val="24"/>
          <w:szCs w:val="24"/>
        </w:rPr>
        <w:t xml:space="preserve"> disparity between paediatric and adult endoscopy is likely to become narrower in the near future. </w:t>
      </w:r>
    </w:p>
    <w:p w14:paraId="77908122" w14:textId="77777777" w:rsidR="006F26AC" w:rsidRDefault="006F26AC" w:rsidP="001944AD">
      <w:pPr>
        <w:spacing w:after="0" w:line="360" w:lineRule="auto"/>
        <w:jc w:val="both"/>
        <w:rPr>
          <w:rFonts w:ascii="Book Antiqua" w:hAnsi="Book Antiqua"/>
          <w:sz w:val="24"/>
          <w:szCs w:val="24"/>
          <w:lang w:eastAsia="zh-CN"/>
        </w:rPr>
      </w:pPr>
    </w:p>
    <w:p w14:paraId="67D58ED3" w14:textId="77777777" w:rsidR="0009163B" w:rsidRPr="001944AD" w:rsidRDefault="0009163B" w:rsidP="0009163B">
      <w:pPr>
        <w:spacing w:after="0" w:line="360" w:lineRule="auto"/>
        <w:jc w:val="both"/>
        <w:rPr>
          <w:rFonts w:ascii="Book Antiqua" w:hAnsi="Book Antiqua"/>
          <w:b/>
          <w:sz w:val="24"/>
          <w:szCs w:val="24"/>
          <w:lang w:eastAsia="zh-CN"/>
        </w:rPr>
      </w:pPr>
      <w:r w:rsidRPr="001944AD">
        <w:rPr>
          <w:rFonts w:ascii="Book Antiqua" w:hAnsi="Book Antiqua"/>
          <w:b/>
          <w:sz w:val="24"/>
          <w:szCs w:val="24"/>
        </w:rPr>
        <w:t>ACKNOWLEDGEMENT</w:t>
      </w:r>
      <w:r>
        <w:rPr>
          <w:rFonts w:ascii="Book Antiqua" w:hAnsi="Book Antiqua" w:hint="eastAsia"/>
          <w:b/>
          <w:sz w:val="24"/>
          <w:szCs w:val="24"/>
          <w:lang w:eastAsia="zh-CN"/>
        </w:rPr>
        <w:t>S</w:t>
      </w:r>
    </w:p>
    <w:p w14:paraId="06D53575" w14:textId="77777777" w:rsidR="0009163B" w:rsidRPr="001944AD" w:rsidRDefault="0009163B" w:rsidP="0009163B">
      <w:pPr>
        <w:spacing w:after="0" w:line="360" w:lineRule="auto"/>
        <w:jc w:val="both"/>
        <w:rPr>
          <w:rFonts w:ascii="Book Antiqua" w:hAnsi="Book Antiqua"/>
          <w:sz w:val="24"/>
          <w:szCs w:val="24"/>
          <w:lang w:eastAsia="zh-CN"/>
        </w:rPr>
      </w:pPr>
      <w:r w:rsidRPr="001944AD">
        <w:rPr>
          <w:rFonts w:ascii="Book Antiqua" w:hAnsi="Book Antiqua"/>
          <w:sz w:val="24"/>
          <w:szCs w:val="24"/>
        </w:rPr>
        <w:t>The authors wish to thank PMPH-USA International Medical Publishers for giving permission to re-use Figures 4,</w:t>
      </w:r>
      <w:r>
        <w:rPr>
          <w:rFonts w:ascii="Book Antiqua" w:hAnsi="Book Antiqua" w:hint="eastAsia"/>
          <w:sz w:val="24"/>
          <w:szCs w:val="24"/>
          <w:lang w:eastAsia="zh-CN"/>
        </w:rPr>
        <w:t xml:space="preserve"> </w:t>
      </w:r>
      <w:r w:rsidRPr="001944AD">
        <w:rPr>
          <w:rFonts w:ascii="Book Antiqua" w:hAnsi="Book Antiqua"/>
          <w:sz w:val="24"/>
          <w:szCs w:val="24"/>
        </w:rPr>
        <w:t>5,</w:t>
      </w:r>
      <w:r>
        <w:rPr>
          <w:rFonts w:ascii="Book Antiqua" w:hAnsi="Book Antiqua" w:hint="eastAsia"/>
          <w:sz w:val="24"/>
          <w:szCs w:val="24"/>
          <w:lang w:eastAsia="zh-CN"/>
        </w:rPr>
        <w:t xml:space="preserve"> </w:t>
      </w:r>
      <w:r w:rsidRPr="001944AD">
        <w:rPr>
          <w:rFonts w:ascii="Book Antiqua" w:hAnsi="Book Antiqua"/>
          <w:sz w:val="24"/>
          <w:szCs w:val="24"/>
        </w:rPr>
        <w:t>6,</w:t>
      </w:r>
      <w:r>
        <w:rPr>
          <w:rFonts w:ascii="Book Antiqua" w:hAnsi="Book Antiqua" w:hint="eastAsia"/>
          <w:sz w:val="24"/>
          <w:szCs w:val="24"/>
          <w:lang w:eastAsia="zh-CN"/>
        </w:rPr>
        <w:t xml:space="preserve"> </w:t>
      </w:r>
      <w:r w:rsidRPr="001944AD">
        <w:rPr>
          <w:rFonts w:ascii="Book Antiqua" w:hAnsi="Book Antiqua"/>
          <w:sz w:val="24"/>
          <w:szCs w:val="24"/>
        </w:rPr>
        <w:t xml:space="preserve">8 </w:t>
      </w:r>
      <w:r>
        <w:rPr>
          <w:rFonts w:ascii="Book Antiqua" w:hAnsi="Book Antiqua"/>
          <w:sz w:val="24"/>
          <w:szCs w:val="24"/>
          <w:lang w:eastAsia="zh-CN"/>
        </w:rPr>
        <w:t>and</w:t>
      </w:r>
      <w:r w:rsidRPr="001944AD">
        <w:rPr>
          <w:rFonts w:ascii="Book Antiqua" w:hAnsi="Book Antiqua"/>
          <w:sz w:val="24"/>
          <w:szCs w:val="24"/>
        </w:rPr>
        <w:t xml:space="preserve"> 9 for publication in this manuscript by The World Journal of Gastrointestinal Endsocopy. These figures were previously published by the authors (Afzal NA, Thomson M) in their chapter </w:t>
      </w:r>
      <w:r>
        <w:rPr>
          <w:rFonts w:ascii="Book Antiqua" w:hAnsi="Book Antiqua"/>
          <w:sz w:val="24"/>
          <w:szCs w:val="24"/>
          <w:lang w:eastAsia="zh-CN"/>
        </w:rPr>
        <w:t>“</w:t>
      </w:r>
      <w:r w:rsidRPr="001944AD">
        <w:rPr>
          <w:rFonts w:ascii="Book Antiqua" w:hAnsi="Book Antiqua"/>
          <w:sz w:val="24"/>
          <w:szCs w:val="24"/>
        </w:rPr>
        <w:t>Interventional Endoscopy-Recent Innovations</w:t>
      </w:r>
      <w:r>
        <w:rPr>
          <w:rFonts w:ascii="Book Antiqua" w:hAnsi="Book Antiqua"/>
          <w:sz w:val="24"/>
          <w:szCs w:val="24"/>
          <w:lang w:eastAsia="zh-CN"/>
        </w:rPr>
        <w:t>”</w:t>
      </w:r>
      <w:r w:rsidRPr="001944AD">
        <w:rPr>
          <w:rFonts w:ascii="Book Antiqua" w:hAnsi="Book Antiqua"/>
          <w:sz w:val="24"/>
          <w:szCs w:val="24"/>
        </w:rPr>
        <w:t xml:space="preserve"> for </w:t>
      </w:r>
      <w:r>
        <w:rPr>
          <w:rFonts w:ascii="Book Antiqua" w:hAnsi="Book Antiqua"/>
          <w:sz w:val="24"/>
          <w:szCs w:val="24"/>
          <w:lang w:eastAsia="zh-CN"/>
        </w:rPr>
        <w:t>“</w:t>
      </w:r>
      <w:r w:rsidRPr="001944AD">
        <w:rPr>
          <w:rFonts w:ascii="Book Antiqua" w:hAnsi="Book Antiqua"/>
          <w:sz w:val="24"/>
          <w:szCs w:val="24"/>
        </w:rPr>
        <w:t>Walkers Pediatric Gastrointestinal Diseases 5</w:t>
      </w:r>
      <w:r w:rsidRPr="001944AD">
        <w:rPr>
          <w:rFonts w:ascii="Book Antiqua" w:hAnsi="Book Antiqua"/>
          <w:sz w:val="24"/>
          <w:szCs w:val="24"/>
          <w:vertAlign w:val="superscript"/>
        </w:rPr>
        <w:t>th</w:t>
      </w:r>
      <w:r w:rsidRPr="001944AD">
        <w:rPr>
          <w:rFonts w:ascii="Book Antiqua" w:hAnsi="Book Antiqua"/>
          <w:sz w:val="24"/>
          <w:szCs w:val="24"/>
        </w:rPr>
        <w:t xml:space="preserve"> edition</w:t>
      </w:r>
      <w:r>
        <w:rPr>
          <w:rFonts w:ascii="Book Antiqua" w:hAnsi="Book Antiqua"/>
          <w:sz w:val="24"/>
          <w:szCs w:val="24"/>
          <w:lang w:eastAsia="zh-CN"/>
        </w:rPr>
        <w:t>”</w:t>
      </w:r>
      <w:r w:rsidRPr="001944AD">
        <w:rPr>
          <w:rFonts w:ascii="Book Antiqua" w:hAnsi="Book Antiqua"/>
          <w:sz w:val="24"/>
          <w:szCs w:val="24"/>
        </w:rPr>
        <w:t xml:space="preserve">. </w:t>
      </w:r>
    </w:p>
    <w:p w14:paraId="6BDBBC59" w14:textId="77777777" w:rsidR="0009163B" w:rsidRPr="0009163B" w:rsidRDefault="0009163B" w:rsidP="001944AD">
      <w:pPr>
        <w:spacing w:after="0" w:line="360" w:lineRule="auto"/>
        <w:jc w:val="both"/>
        <w:rPr>
          <w:rFonts w:ascii="Book Antiqua" w:hAnsi="Book Antiqua"/>
          <w:sz w:val="24"/>
          <w:szCs w:val="24"/>
          <w:lang w:eastAsia="zh-CN"/>
        </w:rPr>
      </w:pPr>
    </w:p>
    <w:p w14:paraId="21875D5A" w14:textId="77777777" w:rsidR="0009163B" w:rsidRPr="009D14E6" w:rsidRDefault="0009163B" w:rsidP="009D14E6">
      <w:pPr>
        <w:spacing w:after="0" w:line="360" w:lineRule="auto"/>
        <w:jc w:val="both"/>
        <w:rPr>
          <w:rFonts w:ascii="Book Antiqua" w:hAnsi="Book Antiqua"/>
          <w:sz w:val="24"/>
          <w:szCs w:val="24"/>
        </w:rPr>
      </w:pPr>
      <w:r w:rsidRPr="009D14E6">
        <w:rPr>
          <w:rFonts w:ascii="Book Antiqua" w:hAnsi="Book Antiqua"/>
          <w:b/>
          <w:sz w:val="24"/>
          <w:szCs w:val="24"/>
        </w:rPr>
        <w:t>REFERENCES</w:t>
      </w:r>
    </w:p>
    <w:p w14:paraId="1723AACD"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1 </w:t>
      </w:r>
      <w:r w:rsidRPr="009D14E6">
        <w:rPr>
          <w:rFonts w:ascii="Book Antiqua" w:eastAsia="宋体" w:hAnsi="Book Antiqua" w:cs="宋体"/>
          <w:b/>
          <w:bCs/>
          <w:color w:val="000000"/>
          <w:sz w:val="24"/>
          <w:szCs w:val="24"/>
          <w:lang w:val="en-US" w:eastAsia="zh-CN"/>
        </w:rPr>
        <w:t>Rathert P</w:t>
      </w:r>
      <w:r w:rsidRPr="009D14E6">
        <w:rPr>
          <w:rFonts w:ascii="Book Antiqua" w:eastAsia="宋体" w:hAnsi="Book Antiqua" w:cs="宋体"/>
          <w:color w:val="000000"/>
          <w:sz w:val="24"/>
          <w:szCs w:val="24"/>
          <w:lang w:val="en-US" w:eastAsia="zh-CN"/>
        </w:rPr>
        <w:t>, Lutzeyer W, Goddwin WE.</w:t>
      </w:r>
      <w:proofErr w:type="gramEnd"/>
      <w:r w:rsidRPr="009D14E6">
        <w:rPr>
          <w:rFonts w:ascii="Book Antiqua" w:eastAsia="宋体" w:hAnsi="Book Antiqua" w:cs="宋体"/>
          <w:color w:val="000000"/>
          <w:sz w:val="24"/>
          <w:szCs w:val="24"/>
          <w:lang w:val="en-US" w:eastAsia="zh-CN"/>
        </w:rPr>
        <w:t xml:space="preserve"> Philipp Bozzini (1773-1809) and the Lichtleiter. </w:t>
      </w:r>
      <w:r w:rsidRPr="009D14E6">
        <w:rPr>
          <w:rFonts w:ascii="Book Antiqua" w:eastAsia="宋体" w:hAnsi="Book Antiqua" w:cs="宋体"/>
          <w:i/>
          <w:iCs/>
          <w:color w:val="000000"/>
          <w:sz w:val="24"/>
          <w:szCs w:val="24"/>
          <w:lang w:val="en-US" w:eastAsia="zh-CN"/>
        </w:rPr>
        <w:t>Urology</w:t>
      </w:r>
      <w:r w:rsidRPr="009D14E6">
        <w:rPr>
          <w:rFonts w:ascii="Book Antiqua" w:eastAsia="宋体" w:hAnsi="Book Antiqua" w:cs="宋体"/>
          <w:color w:val="000000"/>
          <w:sz w:val="24"/>
          <w:szCs w:val="24"/>
          <w:lang w:val="en-US" w:eastAsia="zh-CN"/>
        </w:rPr>
        <w:t> 1974; </w:t>
      </w:r>
      <w:r w:rsidRPr="009D14E6">
        <w:rPr>
          <w:rFonts w:ascii="Book Antiqua" w:eastAsia="宋体" w:hAnsi="Book Antiqua" w:cs="宋体"/>
          <w:b/>
          <w:bCs/>
          <w:color w:val="000000"/>
          <w:sz w:val="24"/>
          <w:szCs w:val="24"/>
          <w:lang w:val="en-US" w:eastAsia="zh-CN"/>
        </w:rPr>
        <w:t>3</w:t>
      </w:r>
      <w:r w:rsidRPr="009D14E6">
        <w:rPr>
          <w:rFonts w:ascii="Book Antiqua" w:eastAsia="宋体" w:hAnsi="Book Antiqua" w:cs="宋体"/>
          <w:color w:val="000000"/>
          <w:sz w:val="24"/>
          <w:szCs w:val="24"/>
          <w:lang w:val="en-US" w:eastAsia="zh-CN"/>
        </w:rPr>
        <w:t>: 113-118 [PMID: 4591408]</w:t>
      </w:r>
    </w:p>
    <w:p w14:paraId="4E5C3E5B"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 xml:space="preserve">2 </w:t>
      </w:r>
      <w:r w:rsidRPr="009D14E6">
        <w:rPr>
          <w:rFonts w:ascii="Book Antiqua" w:eastAsia="宋体" w:hAnsi="Book Antiqua" w:cs="宋体"/>
          <w:b/>
          <w:color w:val="000000"/>
          <w:sz w:val="24"/>
          <w:szCs w:val="24"/>
          <w:lang w:val="en-US" w:eastAsia="zh-CN"/>
        </w:rPr>
        <w:t>Bozzinin P.</w:t>
      </w:r>
      <w:r w:rsidRPr="009D14E6">
        <w:rPr>
          <w:rFonts w:ascii="Book Antiqua" w:eastAsia="宋体" w:hAnsi="Book Antiqua" w:cs="宋体"/>
          <w:color w:val="000000"/>
          <w:sz w:val="24"/>
          <w:szCs w:val="24"/>
          <w:lang w:val="en-US" w:eastAsia="zh-CN"/>
        </w:rPr>
        <w:t xml:space="preserve"> Lichtleiter eine Enfindung zur Auschschauung innere Theieler und Krankheiten.</w:t>
      </w:r>
      <w:proofErr w:type="gramEnd"/>
      <w:r w:rsidRPr="009D14E6">
        <w:rPr>
          <w:rFonts w:ascii="Book Antiqua" w:eastAsia="宋体" w:hAnsi="Book Antiqua" w:cs="宋体"/>
          <w:color w:val="000000"/>
          <w:sz w:val="24"/>
          <w:szCs w:val="24"/>
          <w:lang w:val="en-US" w:eastAsia="zh-CN"/>
        </w:rPr>
        <w:t xml:space="preserve"> </w:t>
      </w:r>
      <w:r w:rsidRPr="009D14E6">
        <w:rPr>
          <w:rFonts w:ascii="Book Antiqua" w:eastAsia="宋体" w:hAnsi="Book Antiqua" w:cs="宋体"/>
          <w:i/>
          <w:color w:val="000000"/>
          <w:sz w:val="24"/>
          <w:szCs w:val="24"/>
          <w:lang w:val="en-US" w:eastAsia="zh-CN"/>
        </w:rPr>
        <w:t>Journal der Practischen Arzneykunde und Wunderartzney kunst</w:t>
      </w:r>
      <w:r w:rsidRPr="009D14E6">
        <w:rPr>
          <w:rFonts w:ascii="Book Antiqua" w:eastAsia="宋体" w:hAnsi="Book Antiqua" w:cs="宋体"/>
          <w:color w:val="000000"/>
          <w:sz w:val="24"/>
          <w:szCs w:val="24"/>
          <w:lang w:val="en-US" w:eastAsia="zh-CN"/>
        </w:rPr>
        <w:t xml:space="preserve"> 1806; </w:t>
      </w:r>
      <w:r w:rsidRPr="009D14E6">
        <w:rPr>
          <w:rFonts w:ascii="Book Antiqua" w:eastAsia="宋体" w:hAnsi="Book Antiqua" w:cs="宋体"/>
          <w:b/>
          <w:color w:val="000000"/>
          <w:sz w:val="24"/>
          <w:szCs w:val="24"/>
          <w:lang w:val="en-US" w:eastAsia="zh-CN"/>
        </w:rPr>
        <w:t>24</w:t>
      </w:r>
      <w:r w:rsidRPr="009D14E6">
        <w:rPr>
          <w:rFonts w:ascii="Book Antiqua" w:eastAsia="宋体" w:hAnsi="Book Antiqua" w:cs="宋体"/>
          <w:color w:val="000000"/>
          <w:sz w:val="24"/>
          <w:szCs w:val="24"/>
          <w:lang w:val="en-US" w:eastAsia="zh-CN"/>
        </w:rPr>
        <w:t>: 107-124</w:t>
      </w:r>
    </w:p>
    <w:p w14:paraId="43D118A0" w14:textId="5E4DCD3B"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 xml:space="preserve">3 </w:t>
      </w:r>
      <w:r w:rsidRPr="009D14E6">
        <w:rPr>
          <w:rFonts w:ascii="Book Antiqua" w:eastAsia="宋体" w:hAnsi="Book Antiqua" w:cs="宋体"/>
          <w:b/>
          <w:color w:val="000000"/>
          <w:sz w:val="24"/>
          <w:szCs w:val="24"/>
          <w:lang w:val="en-US" w:eastAsia="zh-CN"/>
        </w:rPr>
        <w:t>Desormeaux AJ.</w:t>
      </w:r>
      <w:proofErr w:type="gramEnd"/>
      <w:r w:rsidRPr="009D14E6">
        <w:rPr>
          <w:rFonts w:ascii="Book Antiqua" w:eastAsia="宋体" w:hAnsi="Book Antiqua" w:cs="宋体"/>
          <w:color w:val="000000"/>
          <w:sz w:val="24"/>
          <w:szCs w:val="24"/>
          <w:lang w:val="en-US" w:eastAsia="zh-CN"/>
        </w:rPr>
        <w:t xml:space="preserve"> De l’Endoscopie, instrument propre a’eclairer certaines cavities interieures de l’economie. </w:t>
      </w:r>
      <w:r w:rsidRPr="009D14E6">
        <w:rPr>
          <w:rFonts w:ascii="Book Antiqua" w:eastAsia="宋体" w:hAnsi="Book Antiqua" w:cs="宋体"/>
          <w:i/>
          <w:color w:val="000000"/>
          <w:sz w:val="24"/>
          <w:szCs w:val="24"/>
          <w:lang w:val="en-US" w:eastAsia="zh-CN"/>
        </w:rPr>
        <w:t>Compterendus de L’Academie des Sciences</w:t>
      </w:r>
      <w:r>
        <w:rPr>
          <w:rFonts w:ascii="Book Antiqua" w:eastAsia="宋体" w:hAnsi="Book Antiqua" w:cs="宋体"/>
          <w:color w:val="000000"/>
          <w:sz w:val="24"/>
          <w:szCs w:val="24"/>
          <w:lang w:val="en-US" w:eastAsia="zh-CN"/>
        </w:rPr>
        <w:t xml:space="preserve"> 1855: 692-693</w:t>
      </w:r>
      <w:r w:rsidRPr="009D14E6">
        <w:rPr>
          <w:rFonts w:ascii="Book Antiqua" w:eastAsia="宋体" w:hAnsi="Book Antiqua" w:cs="宋体"/>
          <w:color w:val="000000"/>
          <w:sz w:val="24"/>
          <w:szCs w:val="24"/>
          <w:lang w:val="en-US" w:eastAsia="zh-CN"/>
        </w:rPr>
        <w:t xml:space="preserve"> Abstract</w:t>
      </w:r>
    </w:p>
    <w:p w14:paraId="47AA9DB9"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4 </w:t>
      </w:r>
      <w:r w:rsidRPr="009D14E6">
        <w:rPr>
          <w:rFonts w:ascii="Book Antiqua" w:eastAsia="宋体" w:hAnsi="Book Antiqua" w:cs="宋体"/>
          <w:b/>
          <w:bCs/>
          <w:color w:val="000000"/>
          <w:sz w:val="24"/>
          <w:szCs w:val="24"/>
          <w:lang w:val="en-US" w:eastAsia="zh-CN"/>
        </w:rPr>
        <w:t>Spaner SJ</w:t>
      </w:r>
      <w:r w:rsidRPr="009D14E6">
        <w:rPr>
          <w:rFonts w:ascii="Book Antiqua" w:eastAsia="宋体" w:hAnsi="Book Antiqua" w:cs="宋体"/>
          <w:color w:val="000000"/>
          <w:sz w:val="24"/>
          <w:szCs w:val="24"/>
          <w:lang w:val="en-US" w:eastAsia="zh-CN"/>
        </w:rPr>
        <w:t xml:space="preserve">, Warnock GL. </w:t>
      </w:r>
      <w:proofErr w:type="gramStart"/>
      <w:r w:rsidRPr="009D14E6">
        <w:rPr>
          <w:rFonts w:ascii="Book Antiqua" w:eastAsia="宋体" w:hAnsi="Book Antiqua" w:cs="宋体"/>
          <w:color w:val="000000"/>
          <w:sz w:val="24"/>
          <w:szCs w:val="24"/>
          <w:lang w:val="en-US" w:eastAsia="zh-CN"/>
        </w:rPr>
        <w:t>A brief history of endoscopy, laparoscopy, and laparoscopic surgery.</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J Laparoendosc Adv Surg Tech A</w:t>
      </w:r>
      <w:r w:rsidRPr="009D14E6">
        <w:rPr>
          <w:rFonts w:ascii="Book Antiqua" w:eastAsia="宋体" w:hAnsi="Book Antiqua" w:cs="宋体"/>
          <w:color w:val="000000"/>
          <w:sz w:val="24"/>
          <w:szCs w:val="24"/>
          <w:lang w:val="en-US" w:eastAsia="zh-CN"/>
        </w:rPr>
        <w:t> 1997; </w:t>
      </w:r>
      <w:r w:rsidRPr="009D14E6">
        <w:rPr>
          <w:rFonts w:ascii="Book Antiqua" w:eastAsia="宋体" w:hAnsi="Book Antiqua" w:cs="宋体"/>
          <w:b/>
          <w:bCs/>
          <w:color w:val="000000"/>
          <w:sz w:val="24"/>
          <w:szCs w:val="24"/>
          <w:lang w:val="en-US" w:eastAsia="zh-CN"/>
        </w:rPr>
        <w:t>7</w:t>
      </w:r>
      <w:r w:rsidRPr="009D14E6">
        <w:rPr>
          <w:rFonts w:ascii="Book Antiqua" w:eastAsia="宋体" w:hAnsi="Book Antiqua" w:cs="宋体"/>
          <w:color w:val="000000"/>
          <w:sz w:val="24"/>
          <w:szCs w:val="24"/>
          <w:lang w:val="en-US" w:eastAsia="zh-CN"/>
        </w:rPr>
        <w:t>: 369-373 [PMID: 9449087]</w:t>
      </w:r>
    </w:p>
    <w:p w14:paraId="777195C0"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5 </w:t>
      </w:r>
      <w:r w:rsidRPr="009D14E6">
        <w:rPr>
          <w:rFonts w:ascii="Book Antiqua" w:eastAsia="宋体" w:hAnsi="Book Antiqua" w:cs="宋体"/>
          <w:b/>
          <w:bCs/>
          <w:color w:val="000000"/>
          <w:sz w:val="24"/>
          <w:szCs w:val="24"/>
          <w:lang w:val="en-US" w:eastAsia="zh-CN"/>
        </w:rPr>
        <w:t>Pellicano R</w:t>
      </w:r>
      <w:r w:rsidRPr="009D14E6">
        <w:rPr>
          <w:rFonts w:ascii="Book Antiqua" w:eastAsia="宋体" w:hAnsi="Book Antiqua" w:cs="宋体"/>
          <w:color w:val="000000"/>
          <w:sz w:val="24"/>
          <w:szCs w:val="24"/>
          <w:lang w:val="en-US" w:eastAsia="zh-CN"/>
        </w:rPr>
        <w:t>, Bocus P, De Angelis C. Adolf Küssmaul, the sword eater and modern challenges of digestive endoscopy.</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Minerva Gastroenterol Dietol</w:t>
      </w:r>
      <w:r w:rsidRPr="009D14E6">
        <w:rPr>
          <w:rFonts w:ascii="Book Antiqua" w:eastAsia="宋体" w:hAnsi="Book Antiqua" w:cs="宋体"/>
          <w:color w:val="000000"/>
          <w:sz w:val="24"/>
          <w:szCs w:val="24"/>
          <w:lang w:val="en-US" w:eastAsia="zh-CN"/>
        </w:rPr>
        <w:t> 2011; </w:t>
      </w:r>
      <w:r w:rsidRPr="009D14E6">
        <w:rPr>
          <w:rFonts w:ascii="Book Antiqua" w:eastAsia="宋体" w:hAnsi="Book Antiqua" w:cs="宋体"/>
          <w:b/>
          <w:bCs/>
          <w:color w:val="000000"/>
          <w:sz w:val="24"/>
          <w:szCs w:val="24"/>
          <w:lang w:val="en-US" w:eastAsia="zh-CN"/>
        </w:rPr>
        <w:t>57</w:t>
      </w:r>
      <w:r w:rsidRPr="009D14E6">
        <w:rPr>
          <w:rFonts w:ascii="Book Antiqua" w:eastAsia="宋体" w:hAnsi="Book Antiqua" w:cs="宋体"/>
          <w:color w:val="000000"/>
          <w:sz w:val="24"/>
          <w:szCs w:val="24"/>
          <w:lang w:val="en-US" w:eastAsia="zh-CN"/>
        </w:rPr>
        <w:t>: 109-110 [PMID: 21587141]</w:t>
      </w:r>
    </w:p>
    <w:p w14:paraId="5B8AD4E5" w14:textId="1C7FCA5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6 </w:t>
      </w:r>
      <w:r w:rsidRPr="009D14E6">
        <w:rPr>
          <w:rFonts w:ascii="Book Antiqua" w:eastAsia="宋体" w:hAnsi="Book Antiqua" w:cs="宋体"/>
          <w:b/>
          <w:bCs/>
          <w:color w:val="000000"/>
          <w:sz w:val="24"/>
          <w:szCs w:val="24"/>
          <w:lang w:val="en-US" w:eastAsia="zh-CN"/>
        </w:rPr>
        <w:t>HirschowitZ BI</w:t>
      </w:r>
      <w:r w:rsidRPr="009D14E6">
        <w:rPr>
          <w:rFonts w:ascii="Book Antiqua" w:eastAsia="宋体" w:hAnsi="Book Antiqua" w:cs="宋体"/>
          <w:color w:val="000000"/>
          <w:sz w:val="24"/>
          <w:szCs w:val="24"/>
          <w:lang w:val="en-US" w:eastAsia="zh-CN"/>
        </w:rPr>
        <w:t>.</w:t>
      </w:r>
      <w:proofErr w:type="gramEnd"/>
      <w:r w:rsidRPr="009D14E6">
        <w:rPr>
          <w:rFonts w:ascii="Book Antiqua" w:eastAsia="宋体" w:hAnsi="Book Antiqua" w:cs="宋体"/>
          <w:color w:val="000000"/>
          <w:sz w:val="24"/>
          <w:szCs w:val="24"/>
          <w:lang w:val="en-US" w:eastAsia="zh-CN"/>
        </w:rPr>
        <w:t xml:space="preserve"> </w:t>
      </w:r>
      <w:proofErr w:type="gramStart"/>
      <w:r w:rsidRPr="009D14E6">
        <w:rPr>
          <w:rFonts w:ascii="Book Antiqua" w:eastAsia="宋体" w:hAnsi="Book Antiqua" w:cs="宋体"/>
          <w:color w:val="000000"/>
          <w:sz w:val="24"/>
          <w:szCs w:val="24"/>
          <w:lang w:val="en-US" w:eastAsia="zh-CN"/>
        </w:rPr>
        <w:t>Endoscopic examination of the stomach and duodenal cap with the fiberscope.</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Lancet</w:t>
      </w:r>
      <w:r w:rsidRPr="009D14E6">
        <w:rPr>
          <w:rFonts w:ascii="Book Antiqua" w:eastAsia="宋体" w:hAnsi="Book Antiqua" w:cs="宋体"/>
          <w:color w:val="000000"/>
          <w:sz w:val="24"/>
          <w:szCs w:val="24"/>
          <w:lang w:val="en-US" w:eastAsia="zh-CN"/>
        </w:rPr>
        <w:t> 1961; </w:t>
      </w:r>
      <w:r w:rsidRPr="009D14E6">
        <w:rPr>
          <w:rFonts w:ascii="Book Antiqua" w:eastAsia="宋体" w:hAnsi="Book Antiqua" w:cs="宋体"/>
          <w:b/>
          <w:bCs/>
          <w:color w:val="000000"/>
          <w:sz w:val="24"/>
          <w:szCs w:val="24"/>
          <w:lang w:val="en-US" w:eastAsia="zh-CN"/>
        </w:rPr>
        <w:t>1</w:t>
      </w:r>
      <w:r w:rsidRPr="009D14E6">
        <w:rPr>
          <w:rFonts w:ascii="Book Antiqua" w:eastAsia="宋体" w:hAnsi="Book Antiqua" w:cs="宋体"/>
          <w:color w:val="000000"/>
          <w:sz w:val="24"/>
          <w:szCs w:val="24"/>
          <w:lang w:val="en-US" w:eastAsia="zh-CN"/>
        </w:rPr>
        <w:t>: 1074-1078 [PMID: 13714621]</w:t>
      </w:r>
    </w:p>
    <w:p w14:paraId="78162F7A"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7 </w:t>
      </w:r>
      <w:r w:rsidRPr="009D14E6">
        <w:rPr>
          <w:rFonts w:ascii="Book Antiqua" w:eastAsia="宋体" w:hAnsi="Book Antiqua" w:cs="宋体"/>
          <w:b/>
          <w:bCs/>
          <w:color w:val="000000"/>
          <w:sz w:val="24"/>
          <w:szCs w:val="24"/>
          <w:lang w:val="en-US" w:eastAsia="zh-CN"/>
        </w:rPr>
        <w:t>Cadranel S</w:t>
      </w:r>
      <w:r w:rsidRPr="009D14E6">
        <w:rPr>
          <w:rFonts w:ascii="Book Antiqua" w:eastAsia="宋体" w:hAnsi="Book Antiqua" w:cs="宋体"/>
          <w:color w:val="000000"/>
          <w:sz w:val="24"/>
          <w:szCs w:val="24"/>
          <w:lang w:val="en-US" w:eastAsia="zh-CN"/>
        </w:rPr>
        <w:t xml:space="preserve">, Rodesch P, Peeters JP, Cremer M. Fiberendoscopy of the gastrointestinal tract in children. </w:t>
      </w:r>
      <w:proofErr w:type="gramStart"/>
      <w:r w:rsidRPr="009D14E6">
        <w:rPr>
          <w:rFonts w:ascii="Book Antiqua" w:eastAsia="宋体" w:hAnsi="Book Antiqua" w:cs="宋体"/>
          <w:color w:val="000000"/>
          <w:sz w:val="24"/>
          <w:szCs w:val="24"/>
          <w:lang w:val="en-US" w:eastAsia="zh-CN"/>
        </w:rPr>
        <w:t>A series of 100 examinations.</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Am J Dis Child</w:t>
      </w:r>
      <w:r w:rsidRPr="009D14E6">
        <w:rPr>
          <w:rFonts w:ascii="Book Antiqua" w:eastAsia="宋体" w:hAnsi="Book Antiqua" w:cs="宋体"/>
          <w:color w:val="000000"/>
          <w:sz w:val="24"/>
          <w:szCs w:val="24"/>
          <w:lang w:val="en-US" w:eastAsia="zh-CN"/>
        </w:rPr>
        <w:t> 1977; </w:t>
      </w:r>
      <w:r w:rsidRPr="009D14E6">
        <w:rPr>
          <w:rFonts w:ascii="Book Antiqua" w:eastAsia="宋体" w:hAnsi="Book Antiqua" w:cs="宋体"/>
          <w:b/>
          <w:bCs/>
          <w:color w:val="000000"/>
          <w:sz w:val="24"/>
          <w:szCs w:val="24"/>
          <w:lang w:val="en-US" w:eastAsia="zh-CN"/>
        </w:rPr>
        <w:t>131</w:t>
      </w:r>
      <w:r w:rsidRPr="009D14E6">
        <w:rPr>
          <w:rFonts w:ascii="Book Antiqua" w:eastAsia="宋体" w:hAnsi="Book Antiqua" w:cs="宋体"/>
          <w:color w:val="000000"/>
          <w:sz w:val="24"/>
          <w:szCs w:val="24"/>
          <w:lang w:val="en-US" w:eastAsia="zh-CN"/>
        </w:rPr>
        <w:t>: 41-45 [PMID: 299976]</w:t>
      </w:r>
    </w:p>
    <w:p w14:paraId="062856CE"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8 </w:t>
      </w:r>
      <w:r w:rsidRPr="009D14E6">
        <w:rPr>
          <w:rFonts w:ascii="Book Antiqua" w:eastAsia="宋体" w:hAnsi="Book Antiqua" w:cs="宋体"/>
          <w:b/>
          <w:bCs/>
          <w:color w:val="000000"/>
          <w:sz w:val="24"/>
          <w:szCs w:val="24"/>
          <w:lang w:val="en-US" w:eastAsia="zh-CN"/>
        </w:rPr>
        <w:t>Lux G</w:t>
      </w:r>
      <w:r w:rsidRPr="009D14E6">
        <w:rPr>
          <w:rFonts w:ascii="Book Antiqua" w:eastAsia="宋体" w:hAnsi="Book Antiqua" w:cs="宋体"/>
          <w:color w:val="000000"/>
          <w:sz w:val="24"/>
          <w:szCs w:val="24"/>
          <w:lang w:val="en-US" w:eastAsia="zh-CN"/>
        </w:rPr>
        <w:t>, Rösch W, Phillip J, Frühmorgen P. Gastrointestinal fiberoptic endoscopy in pediatric patients and juveniles. </w:t>
      </w:r>
      <w:r w:rsidRPr="009D14E6">
        <w:rPr>
          <w:rFonts w:ascii="Book Antiqua" w:eastAsia="宋体" w:hAnsi="Book Antiqua" w:cs="宋体"/>
          <w:i/>
          <w:iCs/>
          <w:color w:val="000000"/>
          <w:sz w:val="24"/>
          <w:szCs w:val="24"/>
          <w:lang w:val="en-US" w:eastAsia="zh-CN"/>
        </w:rPr>
        <w:t>Endoscopy</w:t>
      </w:r>
      <w:r w:rsidRPr="009D14E6">
        <w:rPr>
          <w:rFonts w:ascii="Book Antiqua" w:eastAsia="宋体" w:hAnsi="Book Antiqua" w:cs="宋体"/>
          <w:color w:val="000000"/>
          <w:sz w:val="24"/>
          <w:szCs w:val="24"/>
          <w:lang w:val="en-US" w:eastAsia="zh-CN"/>
        </w:rPr>
        <w:t> 1978; </w:t>
      </w:r>
      <w:r w:rsidRPr="009D14E6">
        <w:rPr>
          <w:rFonts w:ascii="Book Antiqua" w:eastAsia="宋体" w:hAnsi="Book Antiqua" w:cs="宋体"/>
          <w:b/>
          <w:bCs/>
          <w:color w:val="000000"/>
          <w:sz w:val="24"/>
          <w:szCs w:val="24"/>
          <w:lang w:val="en-US" w:eastAsia="zh-CN"/>
        </w:rPr>
        <w:t>10</w:t>
      </w:r>
      <w:r w:rsidRPr="009D14E6">
        <w:rPr>
          <w:rFonts w:ascii="Book Antiqua" w:eastAsia="宋体" w:hAnsi="Book Antiqua" w:cs="宋体"/>
          <w:color w:val="000000"/>
          <w:sz w:val="24"/>
          <w:szCs w:val="24"/>
          <w:lang w:val="en-US" w:eastAsia="zh-CN"/>
        </w:rPr>
        <w:t>: 158-163 [PMID: 699880 DOI: 10.1055/s-0028-1098284]</w:t>
      </w:r>
    </w:p>
    <w:p w14:paraId="5496DD80"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9 </w:t>
      </w:r>
      <w:r w:rsidRPr="009D14E6">
        <w:rPr>
          <w:rFonts w:ascii="Book Antiqua" w:eastAsia="宋体" w:hAnsi="Book Antiqua" w:cs="宋体"/>
          <w:b/>
          <w:bCs/>
          <w:color w:val="000000"/>
          <w:sz w:val="24"/>
          <w:szCs w:val="24"/>
          <w:lang w:val="en-US" w:eastAsia="zh-CN"/>
        </w:rPr>
        <w:t>Kessler E</w:t>
      </w:r>
      <w:r w:rsidRPr="009D14E6">
        <w:rPr>
          <w:rFonts w:ascii="Book Antiqua" w:eastAsia="宋体" w:hAnsi="Book Antiqua" w:cs="宋体"/>
          <w:color w:val="000000"/>
          <w:sz w:val="24"/>
          <w:szCs w:val="24"/>
          <w:lang w:val="en-US" w:eastAsia="zh-CN"/>
        </w:rPr>
        <w:t>, Chappell JS.</w:t>
      </w:r>
      <w:proofErr w:type="gramEnd"/>
      <w:r w:rsidRPr="009D14E6">
        <w:rPr>
          <w:rFonts w:ascii="Book Antiqua" w:eastAsia="宋体" w:hAnsi="Book Antiqua" w:cs="宋体"/>
          <w:color w:val="000000"/>
          <w:sz w:val="24"/>
          <w:szCs w:val="24"/>
          <w:lang w:val="en-US" w:eastAsia="zh-CN"/>
        </w:rPr>
        <w:t xml:space="preserve"> </w:t>
      </w:r>
      <w:proofErr w:type="gramStart"/>
      <w:r w:rsidRPr="009D14E6">
        <w:rPr>
          <w:rFonts w:ascii="Book Antiqua" w:eastAsia="宋体" w:hAnsi="Book Antiqua" w:cs="宋体"/>
          <w:color w:val="000000"/>
          <w:sz w:val="24"/>
          <w:szCs w:val="24"/>
          <w:lang w:val="en-US" w:eastAsia="zh-CN"/>
        </w:rPr>
        <w:t>Upper gastro-intestinal endoscopy in chidren.</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S Afr Med J</w:t>
      </w:r>
      <w:r w:rsidRPr="009D14E6">
        <w:rPr>
          <w:rFonts w:ascii="Book Antiqua" w:eastAsia="宋体" w:hAnsi="Book Antiqua" w:cs="宋体"/>
          <w:color w:val="000000"/>
          <w:sz w:val="24"/>
          <w:szCs w:val="24"/>
          <w:lang w:val="en-US" w:eastAsia="zh-CN"/>
        </w:rPr>
        <w:t> 1979; </w:t>
      </w:r>
      <w:r w:rsidRPr="009D14E6">
        <w:rPr>
          <w:rFonts w:ascii="Book Antiqua" w:eastAsia="宋体" w:hAnsi="Book Antiqua" w:cs="宋体"/>
          <w:b/>
          <w:bCs/>
          <w:color w:val="000000"/>
          <w:sz w:val="24"/>
          <w:szCs w:val="24"/>
          <w:lang w:val="en-US" w:eastAsia="zh-CN"/>
        </w:rPr>
        <w:t>56</w:t>
      </w:r>
      <w:r w:rsidRPr="009D14E6">
        <w:rPr>
          <w:rFonts w:ascii="Book Antiqua" w:eastAsia="宋体" w:hAnsi="Book Antiqua" w:cs="宋体"/>
          <w:color w:val="000000"/>
          <w:sz w:val="24"/>
          <w:szCs w:val="24"/>
          <w:lang w:val="en-US" w:eastAsia="zh-CN"/>
        </w:rPr>
        <w:t>: 591-593 [PMID: 550408]</w:t>
      </w:r>
    </w:p>
    <w:p w14:paraId="3ABC47F9"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10 </w:t>
      </w:r>
      <w:r w:rsidRPr="009D14E6">
        <w:rPr>
          <w:rFonts w:ascii="Book Antiqua" w:eastAsia="宋体" w:hAnsi="Book Antiqua" w:cs="宋体"/>
          <w:b/>
          <w:bCs/>
          <w:color w:val="000000"/>
          <w:sz w:val="24"/>
          <w:szCs w:val="24"/>
          <w:lang w:val="en-US" w:eastAsia="zh-CN"/>
        </w:rPr>
        <w:t>Barth BA</w:t>
      </w:r>
      <w:r w:rsidRPr="009D14E6">
        <w:rPr>
          <w:rFonts w:ascii="Book Antiqua" w:eastAsia="宋体" w:hAnsi="Book Antiqua" w:cs="宋体"/>
          <w:color w:val="000000"/>
          <w:sz w:val="24"/>
          <w:szCs w:val="24"/>
          <w:lang w:val="en-US" w:eastAsia="zh-CN"/>
        </w:rPr>
        <w:t xml:space="preserve">, Banerjee S, Bhat YM, Desilets DJ, Gottlieb KT, Maple JT, Pfau PR, Pleskow DK, Siddiqui UD, Tokar JL, Wang A, Song LM, Rodriguez SA. </w:t>
      </w:r>
      <w:proofErr w:type="gramStart"/>
      <w:r w:rsidRPr="009D14E6">
        <w:rPr>
          <w:rFonts w:ascii="Book Antiqua" w:eastAsia="宋体" w:hAnsi="Book Antiqua" w:cs="宋体"/>
          <w:color w:val="000000"/>
          <w:sz w:val="24"/>
          <w:szCs w:val="24"/>
          <w:lang w:val="en-US" w:eastAsia="zh-CN"/>
        </w:rPr>
        <w:t>Equipment for pediatric endoscopy.</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2012; </w:t>
      </w:r>
      <w:r w:rsidRPr="009D14E6">
        <w:rPr>
          <w:rFonts w:ascii="Book Antiqua" w:eastAsia="宋体" w:hAnsi="Book Antiqua" w:cs="宋体"/>
          <w:b/>
          <w:bCs/>
          <w:color w:val="000000"/>
          <w:sz w:val="24"/>
          <w:szCs w:val="24"/>
          <w:lang w:val="en-US" w:eastAsia="zh-CN"/>
        </w:rPr>
        <w:t>76</w:t>
      </w:r>
      <w:r w:rsidRPr="009D14E6">
        <w:rPr>
          <w:rFonts w:ascii="Book Antiqua" w:eastAsia="宋体" w:hAnsi="Book Antiqua" w:cs="宋体"/>
          <w:color w:val="000000"/>
          <w:sz w:val="24"/>
          <w:szCs w:val="24"/>
          <w:lang w:val="en-US" w:eastAsia="zh-CN"/>
        </w:rPr>
        <w:t>: 8-17 [PMID: 22579260 DOI: 10.1016/j.gie.2012.02.023]</w:t>
      </w:r>
    </w:p>
    <w:p w14:paraId="6421F871"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11 </w:t>
      </w:r>
      <w:r w:rsidRPr="009D14E6">
        <w:rPr>
          <w:rFonts w:ascii="Book Antiqua" w:eastAsia="宋体" w:hAnsi="Book Antiqua" w:cs="宋体"/>
          <w:b/>
          <w:bCs/>
          <w:color w:val="000000"/>
          <w:sz w:val="24"/>
          <w:szCs w:val="24"/>
          <w:lang w:val="en-US" w:eastAsia="zh-CN"/>
        </w:rPr>
        <w:t>Squires RH</w:t>
      </w:r>
      <w:r w:rsidRPr="009D14E6">
        <w:rPr>
          <w:rFonts w:ascii="Book Antiqua" w:eastAsia="宋体" w:hAnsi="Book Antiqua" w:cs="宋体"/>
          <w:color w:val="000000"/>
          <w:sz w:val="24"/>
          <w:szCs w:val="24"/>
          <w:lang w:val="en-US" w:eastAsia="zh-CN"/>
        </w:rPr>
        <w:t>, Colletti RB.</w:t>
      </w:r>
      <w:proofErr w:type="gramEnd"/>
      <w:r w:rsidRPr="009D14E6">
        <w:rPr>
          <w:rFonts w:ascii="Book Antiqua" w:eastAsia="宋体" w:hAnsi="Book Antiqua" w:cs="宋体"/>
          <w:color w:val="000000"/>
          <w:sz w:val="24"/>
          <w:szCs w:val="24"/>
          <w:lang w:val="en-US" w:eastAsia="zh-CN"/>
        </w:rPr>
        <w:t xml:space="preserve"> Indications for pediatric gastrointestinal endoscopy: a medical position statement of the North American Society for Pediatric Gastroenterology and Nutrition. </w:t>
      </w:r>
      <w:r w:rsidRPr="009D14E6">
        <w:rPr>
          <w:rFonts w:ascii="Book Antiqua" w:eastAsia="宋体" w:hAnsi="Book Antiqua" w:cs="宋体"/>
          <w:i/>
          <w:iCs/>
          <w:color w:val="000000"/>
          <w:sz w:val="24"/>
          <w:szCs w:val="24"/>
          <w:lang w:val="en-US" w:eastAsia="zh-CN"/>
        </w:rPr>
        <w:t>J Pediatr Gastroenterol Nutr</w:t>
      </w:r>
      <w:r w:rsidRPr="009D14E6">
        <w:rPr>
          <w:rFonts w:ascii="Book Antiqua" w:eastAsia="宋体" w:hAnsi="Book Antiqua" w:cs="宋体"/>
          <w:color w:val="000000"/>
          <w:sz w:val="24"/>
          <w:szCs w:val="24"/>
          <w:lang w:val="en-US" w:eastAsia="zh-CN"/>
        </w:rPr>
        <w:t> 1996; </w:t>
      </w:r>
      <w:r w:rsidRPr="009D14E6">
        <w:rPr>
          <w:rFonts w:ascii="Book Antiqua" w:eastAsia="宋体" w:hAnsi="Book Antiqua" w:cs="宋体"/>
          <w:b/>
          <w:bCs/>
          <w:color w:val="000000"/>
          <w:sz w:val="24"/>
          <w:szCs w:val="24"/>
          <w:lang w:val="en-US" w:eastAsia="zh-CN"/>
        </w:rPr>
        <w:t>23</w:t>
      </w:r>
      <w:r w:rsidRPr="009D14E6">
        <w:rPr>
          <w:rFonts w:ascii="Book Antiqua" w:eastAsia="宋体" w:hAnsi="Book Antiqua" w:cs="宋体"/>
          <w:color w:val="000000"/>
          <w:sz w:val="24"/>
          <w:szCs w:val="24"/>
          <w:lang w:val="en-US" w:eastAsia="zh-CN"/>
        </w:rPr>
        <w:t>: 107-110 [PMID: 8856574]</w:t>
      </w:r>
    </w:p>
    <w:p w14:paraId="0644F0DA"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12 </w:t>
      </w:r>
      <w:r w:rsidRPr="009D14E6">
        <w:rPr>
          <w:rFonts w:ascii="Book Antiqua" w:eastAsia="宋体" w:hAnsi="Book Antiqua" w:cs="宋体"/>
          <w:b/>
          <w:bCs/>
          <w:color w:val="000000"/>
          <w:sz w:val="24"/>
          <w:szCs w:val="24"/>
          <w:lang w:val="en-US" w:eastAsia="zh-CN"/>
        </w:rPr>
        <w:t>Lee KK</w:t>
      </w:r>
      <w:r w:rsidRPr="009D14E6">
        <w:rPr>
          <w:rFonts w:ascii="Book Antiqua" w:eastAsia="宋体" w:hAnsi="Book Antiqua" w:cs="宋体"/>
          <w:color w:val="000000"/>
          <w:sz w:val="24"/>
          <w:szCs w:val="24"/>
          <w:lang w:val="en-US" w:eastAsia="zh-CN"/>
        </w:rPr>
        <w:t>, Anderson MA, Baron TH, Banerjee S, Cash BD, Dominitz JA, Gan SI, Harrison ME, Ikenberry SO, Jagannath SB, Lichtenstein D, Shen B, Fanelli RD, Van Guilder T. Modifications in endoscopic practice for pediatric patients.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2008; </w:t>
      </w:r>
      <w:r w:rsidRPr="009D14E6">
        <w:rPr>
          <w:rFonts w:ascii="Book Antiqua" w:eastAsia="宋体" w:hAnsi="Book Antiqua" w:cs="宋体"/>
          <w:b/>
          <w:bCs/>
          <w:color w:val="000000"/>
          <w:sz w:val="24"/>
          <w:szCs w:val="24"/>
          <w:lang w:val="en-US" w:eastAsia="zh-CN"/>
        </w:rPr>
        <w:t>67</w:t>
      </w:r>
      <w:r w:rsidRPr="009D14E6">
        <w:rPr>
          <w:rFonts w:ascii="Book Antiqua" w:eastAsia="宋体" w:hAnsi="Book Antiqua" w:cs="宋体"/>
          <w:color w:val="000000"/>
          <w:sz w:val="24"/>
          <w:szCs w:val="24"/>
          <w:lang w:val="en-US" w:eastAsia="zh-CN"/>
        </w:rPr>
        <w:t>: 1-9 [PMID: 18155419 DOI: 10.1016/j.gie.2007.07.008]</w:t>
      </w:r>
    </w:p>
    <w:p w14:paraId="1DD8A0F5" w14:textId="69C737AF"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13 </w:t>
      </w:r>
      <w:r w:rsidRPr="009D14E6">
        <w:rPr>
          <w:rFonts w:ascii="Book Antiqua" w:eastAsia="宋体" w:hAnsi="Book Antiqua" w:cs="宋体"/>
          <w:b/>
          <w:bCs/>
          <w:color w:val="000000"/>
          <w:sz w:val="24"/>
          <w:szCs w:val="24"/>
          <w:lang w:val="en-US" w:eastAsia="zh-CN"/>
        </w:rPr>
        <w:t>Joshi MR</w:t>
      </w:r>
      <w:r w:rsidRPr="009D14E6">
        <w:rPr>
          <w:rFonts w:ascii="Book Antiqua" w:eastAsia="宋体" w:hAnsi="Book Antiqua" w:cs="宋体"/>
          <w:color w:val="000000"/>
          <w:sz w:val="24"/>
          <w:szCs w:val="24"/>
          <w:lang w:val="en-US" w:eastAsia="zh-CN"/>
        </w:rPr>
        <w:t>, Sharma SK, Baral MR. Upper GI endoscopy in children- in an adult suite.</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Kathmandu Univ Med J (KUMJ)</w:t>
      </w:r>
      <w:r w:rsidRPr="009D14E6">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2005</w:t>
      </w:r>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b/>
          <w:bCs/>
          <w:color w:val="000000"/>
          <w:sz w:val="24"/>
          <w:szCs w:val="24"/>
          <w:lang w:val="en-US" w:eastAsia="zh-CN"/>
        </w:rPr>
        <w:t>3</w:t>
      </w:r>
      <w:r w:rsidRPr="009D14E6">
        <w:rPr>
          <w:rFonts w:ascii="Book Antiqua" w:eastAsia="宋体" w:hAnsi="Book Antiqua" w:cs="宋体"/>
          <w:color w:val="000000"/>
          <w:sz w:val="24"/>
          <w:szCs w:val="24"/>
          <w:lang w:val="en-US" w:eastAsia="zh-CN"/>
        </w:rPr>
        <w:t>: 111-114 [PMID: 16415605]</w:t>
      </w:r>
    </w:p>
    <w:p w14:paraId="1AA38E9A"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14 </w:t>
      </w:r>
      <w:r w:rsidRPr="009D14E6">
        <w:rPr>
          <w:rFonts w:ascii="Book Antiqua" w:eastAsia="宋体" w:hAnsi="Book Antiqua" w:cs="宋体"/>
          <w:b/>
          <w:bCs/>
          <w:color w:val="000000"/>
          <w:sz w:val="24"/>
          <w:szCs w:val="24"/>
          <w:lang w:val="en-US" w:eastAsia="zh-CN"/>
        </w:rPr>
        <w:t>Karim B</w:t>
      </w:r>
      <w:r w:rsidRPr="009D14E6">
        <w:rPr>
          <w:rFonts w:ascii="Book Antiqua" w:eastAsia="宋体" w:hAnsi="Book Antiqua" w:cs="宋体"/>
          <w:color w:val="000000"/>
          <w:sz w:val="24"/>
          <w:szCs w:val="24"/>
          <w:lang w:val="en-US" w:eastAsia="zh-CN"/>
        </w:rPr>
        <w:t>. Upper gastrointestinal endoscopy in children - an experience at a paediatric gastroenterology unit.</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Mymensingh Med J</w:t>
      </w:r>
      <w:r w:rsidRPr="009D14E6">
        <w:rPr>
          <w:rFonts w:ascii="Book Antiqua" w:eastAsia="宋体" w:hAnsi="Book Antiqua" w:cs="宋体"/>
          <w:color w:val="000000"/>
          <w:sz w:val="24"/>
          <w:szCs w:val="24"/>
          <w:lang w:val="en-US" w:eastAsia="zh-CN"/>
        </w:rPr>
        <w:t> 2003; </w:t>
      </w:r>
      <w:r w:rsidRPr="009D14E6">
        <w:rPr>
          <w:rFonts w:ascii="Book Antiqua" w:eastAsia="宋体" w:hAnsi="Book Antiqua" w:cs="宋体"/>
          <w:b/>
          <w:bCs/>
          <w:color w:val="000000"/>
          <w:sz w:val="24"/>
          <w:szCs w:val="24"/>
          <w:lang w:val="en-US" w:eastAsia="zh-CN"/>
        </w:rPr>
        <w:t>12</w:t>
      </w:r>
      <w:r w:rsidRPr="009D14E6">
        <w:rPr>
          <w:rFonts w:ascii="Book Antiqua" w:eastAsia="宋体" w:hAnsi="Book Antiqua" w:cs="宋体"/>
          <w:color w:val="000000"/>
          <w:sz w:val="24"/>
          <w:szCs w:val="24"/>
          <w:lang w:val="en-US" w:eastAsia="zh-CN"/>
        </w:rPr>
        <w:t>: 124-127 [PMID: 12894047]</w:t>
      </w:r>
    </w:p>
    <w:p w14:paraId="0FA27B3F"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15 </w:t>
      </w:r>
      <w:r w:rsidRPr="009D14E6">
        <w:rPr>
          <w:rFonts w:ascii="Book Antiqua" w:eastAsia="宋体" w:hAnsi="Book Antiqua" w:cs="宋体"/>
          <w:b/>
          <w:bCs/>
          <w:color w:val="000000"/>
          <w:sz w:val="24"/>
          <w:szCs w:val="24"/>
          <w:lang w:val="en-US" w:eastAsia="zh-CN"/>
        </w:rPr>
        <w:t>Ng DK</w:t>
      </w:r>
      <w:r w:rsidRPr="009D14E6">
        <w:rPr>
          <w:rFonts w:ascii="Book Antiqua" w:eastAsia="宋体" w:hAnsi="Book Antiqua" w:cs="宋体"/>
          <w:color w:val="000000"/>
          <w:sz w:val="24"/>
          <w:szCs w:val="24"/>
          <w:lang w:val="en-US" w:eastAsia="zh-CN"/>
        </w:rPr>
        <w:t>, Liu JH, Ho JC. Paediatric upper gastrointestinal endoscopy: a 2-year review. </w:t>
      </w:r>
      <w:r w:rsidRPr="009D14E6">
        <w:rPr>
          <w:rFonts w:ascii="Book Antiqua" w:eastAsia="宋体" w:hAnsi="Book Antiqua" w:cs="宋体"/>
          <w:i/>
          <w:iCs/>
          <w:color w:val="000000"/>
          <w:sz w:val="24"/>
          <w:szCs w:val="24"/>
          <w:lang w:val="en-US" w:eastAsia="zh-CN"/>
        </w:rPr>
        <w:t>Chin Med J (Engl)</w:t>
      </w:r>
      <w:r w:rsidRPr="009D14E6">
        <w:rPr>
          <w:rFonts w:ascii="Book Antiqua" w:eastAsia="宋体" w:hAnsi="Book Antiqua" w:cs="宋体"/>
          <w:color w:val="000000"/>
          <w:sz w:val="24"/>
          <w:szCs w:val="24"/>
          <w:lang w:val="en-US" w:eastAsia="zh-CN"/>
        </w:rPr>
        <w:t> 1997; </w:t>
      </w:r>
      <w:r w:rsidRPr="009D14E6">
        <w:rPr>
          <w:rFonts w:ascii="Book Antiqua" w:eastAsia="宋体" w:hAnsi="Book Antiqua" w:cs="宋体"/>
          <w:b/>
          <w:bCs/>
          <w:color w:val="000000"/>
          <w:sz w:val="24"/>
          <w:szCs w:val="24"/>
          <w:lang w:val="en-US" w:eastAsia="zh-CN"/>
        </w:rPr>
        <w:t>110</w:t>
      </w:r>
      <w:r w:rsidRPr="009D14E6">
        <w:rPr>
          <w:rFonts w:ascii="Book Antiqua" w:eastAsia="宋体" w:hAnsi="Book Antiqua" w:cs="宋体"/>
          <w:color w:val="000000"/>
          <w:sz w:val="24"/>
          <w:szCs w:val="24"/>
          <w:lang w:val="en-US" w:eastAsia="zh-CN"/>
        </w:rPr>
        <w:t>: 587-589 [PMID: 9594258]</w:t>
      </w:r>
    </w:p>
    <w:p w14:paraId="675ED66F"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16 </w:t>
      </w:r>
      <w:r w:rsidRPr="009D14E6">
        <w:rPr>
          <w:rFonts w:ascii="Book Antiqua" w:eastAsia="宋体" w:hAnsi="Book Antiqua" w:cs="宋体"/>
          <w:b/>
          <w:bCs/>
          <w:color w:val="000000"/>
          <w:sz w:val="24"/>
          <w:szCs w:val="24"/>
          <w:lang w:val="en-US" w:eastAsia="zh-CN"/>
        </w:rPr>
        <w:t>Sheiko MA</w:t>
      </w:r>
      <w:r w:rsidRPr="009D14E6">
        <w:rPr>
          <w:rFonts w:ascii="Book Antiqua" w:eastAsia="宋体" w:hAnsi="Book Antiqua" w:cs="宋体"/>
          <w:color w:val="000000"/>
          <w:sz w:val="24"/>
          <w:szCs w:val="24"/>
          <w:lang w:val="en-US" w:eastAsia="zh-CN"/>
        </w:rPr>
        <w:t>, Feinstein JA, Capocelli KE, Kramer RE. Diagnostic yield of EGD in children: a retrospective single-center study of 1000 cases.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2013; </w:t>
      </w:r>
      <w:r w:rsidRPr="009D14E6">
        <w:rPr>
          <w:rFonts w:ascii="Book Antiqua" w:eastAsia="宋体" w:hAnsi="Book Antiqua" w:cs="宋体"/>
          <w:b/>
          <w:bCs/>
          <w:color w:val="000000"/>
          <w:sz w:val="24"/>
          <w:szCs w:val="24"/>
          <w:lang w:val="en-US" w:eastAsia="zh-CN"/>
        </w:rPr>
        <w:t>78</w:t>
      </w:r>
      <w:r w:rsidRPr="009D14E6">
        <w:rPr>
          <w:rFonts w:ascii="Book Antiqua" w:eastAsia="宋体" w:hAnsi="Book Antiqua" w:cs="宋体"/>
          <w:color w:val="000000"/>
          <w:sz w:val="24"/>
          <w:szCs w:val="24"/>
          <w:lang w:val="en-US" w:eastAsia="zh-CN"/>
        </w:rPr>
        <w:t>: 47-54.e1 [PMID: 23669024 DOI: 10.1016/j.gie.2013.03.168]</w:t>
      </w:r>
    </w:p>
    <w:p w14:paraId="3C554328"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17 </w:t>
      </w:r>
      <w:r w:rsidRPr="009D14E6">
        <w:rPr>
          <w:rFonts w:ascii="Book Antiqua" w:eastAsia="宋体" w:hAnsi="Book Antiqua" w:cs="宋体"/>
          <w:b/>
          <w:bCs/>
          <w:color w:val="000000"/>
          <w:sz w:val="24"/>
          <w:szCs w:val="24"/>
          <w:lang w:val="en-US" w:eastAsia="zh-CN"/>
        </w:rPr>
        <w:t>Zahavi I</w:t>
      </w:r>
      <w:r w:rsidRPr="009D14E6">
        <w:rPr>
          <w:rFonts w:ascii="Book Antiqua" w:eastAsia="宋体" w:hAnsi="Book Antiqua" w:cs="宋体"/>
          <w:color w:val="000000"/>
          <w:sz w:val="24"/>
          <w:szCs w:val="24"/>
          <w:lang w:val="en-US" w:eastAsia="zh-CN"/>
        </w:rPr>
        <w:t>, Arnon R, Ovadia B, Rosenbach Y, Hirsch A, Dinari G. Upper gastrointestinal endoscopy in the pediatric patient. </w:t>
      </w:r>
      <w:r w:rsidRPr="009D14E6">
        <w:rPr>
          <w:rFonts w:ascii="Book Antiqua" w:eastAsia="宋体" w:hAnsi="Book Antiqua" w:cs="宋体"/>
          <w:i/>
          <w:iCs/>
          <w:color w:val="000000"/>
          <w:sz w:val="24"/>
          <w:szCs w:val="24"/>
          <w:lang w:val="en-US" w:eastAsia="zh-CN"/>
        </w:rPr>
        <w:t>Isr J Med Sci</w:t>
      </w:r>
      <w:r w:rsidRPr="009D14E6">
        <w:rPr>
          <w:rFonts w:ascii="Book Antiqua" w:eastAsia="宋体" w:hAnsi="Book Antiqua" w:cs="宋体"/>
          <w:color w:val="000000"/>
          <w:sz w:val="24"/>
          <w:szCs w:val="24"/>
          <w:lang w:val="en-US" w:eastAsia="zh-CN"/>
        </w:rPr>
        <w:t> 1994; </w:t>
      </w:r>
      <w:r w:rsidRPr="009D14E6">
        <w:rPr>
          <w:rFonts w:ascii="Book Antiqua" w:eastAsia="宋体" w:hAnsi="Book Antiqua" w:cs="宋体"/>
          <w:b/>
          <w:bCs/>
          <w:color w:val="000000"/>
          <w:sz w:val="24"/>
          <w:szCs w:val="24"/>
          <w:lang w:val="en-US" w:eastAsia="zh-CN"/>
        </w:rPr>
        <w:t>30</w:t>
      </w:r>
      <w:r w:rsidRPr="009D14E6">
        <w:rPr>
          <w:rFonts w:ascii="Book Antiqua" w:eastAsia="宋体" w:hAnsi="Book Antiqua" w:cs="宋体"/>
          <w:color w:val="000000"/>
          <w:sz w:val="24"/>
          <w:szCs w:val="24"/>
          <w:lang w:val="en-US" w:eastAsia="zh-CN"/>
        </w:rPr>
        <w:t>: 664-667 [PMID: 8045755]</w:t>
      </w:r>
    </w:p>
    <w:p w14:paraId="2DFE1F69"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18 </w:t>
      </w:r>
      <w:r w:rsidRPr="009D14E6">
        <w:rPr>
          <w:rFonts w:ascii="Book Antiqua" w:eastAsia="宋体" w:hAnsi="Book Antiqua" w:cs="宋体"/>
          <w:b/>
          <w:bCs/>
          <w:color w:val="000000"/>
          <w:sz w:val="24"/>
          <w:szCs w:val="24"/>
          <w:lang w:val="en-US" w:eastAsia="zh-CN"/>
        </w:rPr>
        <w:t>Thakkar K</w:t>
      </w:r>
      <w:r w:rsidRPr="009D14E6">
        <w:rPr>
          <w:rFonts w:ascii="Book Antiqua" w:eastAsia="宋体" w:hAnsi="Book Antiqua" w:cs="宋体"/>
          <w:color w:val="000000"/>
          <w:sz w:val="24"/>
          <w:szCs w:val="24"/>
          <w:lang w:val="en-US" w:eastAsia="zh-CN"/>
        </w:rPr>
        <w:t>, El-Serag HB, Mattek N, Gilger MA.</w:t>
      </w:r>
      <w:proofErr w:type="gramEnd"/>
      <w:r w:rsidRPr="009D14E6">
        <w:rPr>
          <w:rFonts w:ascii="Book Antiqua" w:eastAsia="宋体" w:hAnsi="Book Antiqua" w:cs="宋体"/>
          <w:color w:val="000000"/>
          <w:sz w:val="24"/>
          <w:szCs w:val="24"/>
          <w:lang w:val="en-US" w:eastAsia="zh-CN"/>
        </w:rPr>
        <w:t xml:space="preserve"> Complications of pediatric EGD: a 4-year experience in PEDS-CORI.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2007; </w:t>
      </w:r>
      <w:r w:rsidRPr="009D14E6">
        <w:rPr>
          <w:rFonts w:ascii="Book Antiqua" w:eastAsia="宋体" w:hAnsi="Book Antiqua" w:cs="宋体"/>
          <w:b/>
          <w:bCs/>
          <w:color w:val="000000"/>
          <w:sz w:val="24"/>
          <w:szCs w:val="24"/>
          <w:lang w:val="en-US" w:eastAsia="zh-CN"/>
        </w:rPr>
        <w:t>65</w:t>
      </w:r>
      <w:r w:rsidRPr="009D14E6">
        <w:rPr>
          <w:rFonts w:ascii="Book Antiqua" w:eastAsia="宋体" w:hAnsi="Book Antiqua" w:cs="宋体"/>
          <w:color w:val="000000"/>
          <w:sz w:val="24"/>
          <w:szCs w:val="24"/>
          <w:lang w:val="en-US" w:eastAsia="zh-CN"/>
        </w:rPr>
        <w:t>: 213-221 [PMID: 17258979 DOI: 10.1016/j.gie.2006.03.015]</w:t>
      </w:r>
    </w:p>
    <w:p w14:paraId="0907DCBC"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19 </w:t>
      </w:r>
      <w:r w:rsidRPr="009D14E6">
        <w:rPr>
          <w:rFonts w:ascii="Book Antiqua" w:eastAsia="宋体" w:hAnsi="Book Antiqua" w:cs="宋体"/>
          <w:b/>
          <w:bCs/>
          <w:color w:val="000000"/>
          <w:sz w:val="24"/>
          <w:szCs w:val="24"/>
          <w:lang w:val="en-US" w:eastAsia="zh-CN"/>
        </w:rPr>
        <w:t>Wyllie R</w:t>
      </w:r>
      <w:r w:rsidRPr="009D14E6">
        <w:rPr>
          <w:rFonts w:ascii="Book Antiqua" w:eastAsia="宋体" w:hAnsi="Book Antiqua" w:cs="宋体"/>
          <w:color w:val="000000"/>
          <w:sz w:val="24"/>
          <w:szCs w:val="24"/>
          <w:lang w:val="en-US" w:eastAsia="zh-CN"/>
        </w:rPr>
        <w:t>. Foreign bodies in the gastrointestinal tract.</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Curr Opin Pediatr</w:t>
      </w:r>
      <w:r w:rsidRPr="009D14E6">
        <w:rPr>
          <w:rFonts w:ascii="Book Antiqua" w:eastAsia="宋体" w:hAnsi="Book Antiqua" w:cs="宋体"/>
          <w:color w:val="000000"/>
          <w:sz w:val="24"/>
          <w:szCs w:val="24"/>
          <w:lang w:val="en-US" w:eastAsia="zh-CN"/>
        </w:rPr>
        <w:t> 2006; </w:t>
      </w:r>
      <w:r w:rsidRPr="009D14E6">
        <w:rPr>
          <w:rFonts w:ascii="Book Antiqua" w:eastAsia="宋体" w:hAnsi="Book Antiqua" w:cs="宋体"/>
          <w:b/>
          <w:bCs/>
          <w:color w:val="000000"/>
          <w:sz w:val="24"/>
          <w:szCs w:val="24"/>
          <w:lang w:val="en-US" w:eastAsia="zh-CN"/>
        </w:rPr>
        <w:t>18</w:t>
      </w:r>
      <w:r w:rsidRPr="009D14E6">
        <w:rPr>
          <w:rFonts w:ascii="Book Antiqua" w:eastAsia="宋体" w:hAnsi="Book Antiqua" w:cs="宋体"/>
          <w:color w:val="000000"/>
          <w:sz w:val="24"/>
          <w:szCs w:val="24"/>
          <w:lang w:val="en-US" w:eastAsia="zh-CN"/>
        </w:rPr>
        <w:t>: 563-564 [PMID: 16969173 DOI: 10.1097/01.mop.0000245359.13949.1c]</w:t>
      </w:r>
    </w:p>
    <w:p w14:paraId="0DABC6C1"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20 </w:t>
      </w:r>
      <w:r w:rsidRPr="009D14E6">
        <w:rPr>
          <w:rFonts w:ascii="Book Antiqua" w:eastAsia="宋体" w:hAnsi="Book Antiqua" w:cs="宋体"/>
          <w:b/>
          <w:bCs/>
          <w:color w:val="000000"/>
          <w:sz w:val="24"/>
          <w:szCs w:val="24"/>
          <w:lang w:val="en-US" w:eastAsia="zh-CN"/>
        </w:rPr>
        <w:t>Little DC</w:t>
      </w:r>
      <w:r w:rsidRPr="009D14E6">
        <w:rPr>
          <w:rFonts w:ascii="Book Antiqua" w:eastAsia="宋体" w:hAnsi="Book Antiqua" w:cs="宋体"/>
          <w:color w:val="000000"/>
          <w:sz w:val="24"/>
          <w:szCs w:val="24"/>
          <w:lang w:val="en-US" w:eastAsia="zh-CN"/>
        </w:rPr>
        <w:t>, Shah SR, St Peter SD, Calkins CM, Morrow SE, Murphy JP, Sharp RJ, Andrews WS, Holcomb GW, Ostlie DJ, Snyder CL. Esophageal foreign bodies in the pediatric population: our first 500 cases. </w:t>
      </w:r>
      <w:r w:rsidRPr="009D14E6">
        <w:rPr>
          <w:rFonts w:ascii="Book Antiqua" w:eastAsia="宋体" w:hAnsi="Book Antiqua" w:cs="宋体"/>
          <w:i/>
          <w:iCs/>
          <w:color w:val="000000"/>
          <w:sz w:val="24"/>
          <w:szCs w:val="24"/>
          <w:lang w:val="en-US" w:eastAsia="zh-CN"/>
        </w:rPr>
        <w:t>J Pediatr Surg</w:t>
      </w:r>
      <w:r w:rsidRPr="009D14E6">
        <w:rPr>
          <w:rFonts w:ascii="Book Antiqua" w:eastAsia="宋体" w:hAnsi="Book Antiqua" w:cs="宋体"/>
          <w:color w:val="000000"/>
          <w:sz w:val="24"/>
          <w:szCs w:val="24"/>
          <w:lang w:val="en-US" w:eastAsia="zh-CN"/>
        </w:rPr>
        <w:t> 2006; </w:t>
      </w:r>
      <w:r w:rsidRPr="009D14E6">
        <w:rPr>
          <w:rFonts w:ascii="Book Antiqua" w:eastAsia="宋体" w:hAnsi="Book Antiqua" w:cs="宋体"/>
          <w:b/>
          <w:bCs/>
          <w:color w:val="000000"/>
          <w:sz w:val="24"/>
          <w:szCs w:val="24"/>
          <w:lang w:val="en-US" w:eastAsia="zh-CN"/>
        </w:rPr>
        <w:t>41</w:t>
      </w:r>
      <w:r w:rsidRPr="009D14E6">
        <w:rPr>
          <w:rFonts w:ascii="Book Antiqua" w:eastAsia="宋体" w:hAnsi="Book Antiqua" w:cs="宋体"/>
          <w:color w:val="000000"/>
          <w:sz w:val="24"/>
          <w:szCs w:val="24"/>
          <w:lang w:val="en-US" w:eastAsia="zh-CN"/>
        </w:rPr>
        <w:t>: 914-918 [PMID: 16677882 DOI: 10.1016/j.jpedsurg.2006.01.022]</w:t>
      </w:r>
    </w:p>
    <w:p w14:paraId="11F4A545"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21 </w:t>
      </w:r>
      <w:r w:rsidRPr="009D14E6">
        <w:rPr>
          <w:rFonts w:ascii="Book Antiqua" w:eastAsia="宋体" w:hAnsi="Book Antiqua" w:cs="宋体"/>
          <w:b/>
          <w:bCs/>
          <w:color w:val="000000"/>
          <w:sz w:val="24"/>
          <w:szCs w:val="24"/>
          <w:lang w:val="en-US" w:eastAsia="zh-CN"/>
        </w:rPr>
        <w:t>Cheng W</w:t>
      </w:r>
      <w:r w:rsidRPr="009D14E6">
        <w:rPr>
          <w:rFonts w:ascii="Book Antiqua" w:eastAsia="宋体" w:hAnsi="Book Antiqua" w:cs="宋体"/>
          <w:color w:val="000000"/>
          <w:sz w:val="24"/>
          <w:szCs w:val="24"/>
          <w:lang w:val="en-US" w:eastAsia="zh-CN"/>
        </w:rPr>
        <w:t>, Tam PK. Foreign-body ingestion in children: experience with 1,265 cases. </w:t>
      </w:r>
      <w:r w:rsidRPr="009D14E6">
        <w:rPr>
          <w:rFonts w:ascii="Book Antiqua" w:eastAsia="宋体" w:hAnsi="Book Antiqua" w:cs="宋体"/>
          <w:i/>
          <w:iCs/>
          <w:color w:val="000000"/>
          <w:sz w:val="24"/>
          <w:szCs w:val="24"/>
          <w:lang w:val="en-US" w:eastAsia="zh-CN"/>
        </w:rPr>
        <w:t>J Pediatr Surg</w:t>
      </w:r>
      <w:r w:rsidRPr="009D14E6">
        <w:rPr>
          <w:rFonts w:ascii="Book Antiqua" w:eastAsia="宋体" w:hAnsi="Book Antiqua" w:cs="宋体"/>
          <w:color w:val="000000"/>
          <w:sz w:val="24"/>
          <w:szCs w:val="24"/>
          <w:lang w:val="en-US" w:eastAsia="zh-CN"/>
        </w:rPr>
        <w:t> 1999; </w:t>
      </w:r>
      <w:r w:rsidRPr="009D14E6">
        <w:rPr>
          <w:rFonts w:ascii="Book Antiqua" w:eastAsia="宋体" w:hAnsi="Book Antiqua" w:cs="宋体"/>
          <w:b/>
          <w:bCs/>
          <w:color w:val="000000"/>
          <w:sz w:val="24"/>
          <w:szCs w:val="24"/>
          <w:lang w:val="en-US" w:eastAsia="zh-CN"/>
        </w:rPr>
        <w:t>34</w:t>
      </w:r>
      <w:r w:rsidRPr="009D14E6">
        <w:rPr>
          <w:rFonts w:ascii="Book Antiqua" w:eastAsia="宋体" w:hAnsi="Book Antiqua" w:cs="宋体"/>
          <w:color w:val="000000"/>
          <w:sz w:val="24"/>
          <w:szCs w:val="24"/>
          <w:lang w:val="en-US" w:eastAsia="zh-CN"/>
        </w:rPr>
        <w:t>: 1472-1476 [PMID: 10549750]</w:t>
      </w:r>
    </w:p>
    <w:p w14:paraId="717502A8"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22 </w:t>
      </w:r>
      <w:r w:rsidRPr="009D14E6">
        <w:rPr>
          <w:rFonts w:ascii="Book Antiqua" w:eastAsia="宋体" w:hAnsi="Book Antiqua" w:cs="宋体"/>
          <w:b/>
          <w:bCs/>
          <w:color w:val="000000"/>
          <w:sz w:val="24"/>
          <w:szCs w:val="24"/>
          <w:lang w:val="en-US" w:eastAsia="zh-CN"/>
        </w:rPr>
        <w:t>Uyemura MC</w:t>
      </w:r>
      <w:r w:rsidRPr="009D14E6">
        <w:rPr>
          <w:rFonts w:ascii="Book Antiqua" w:eastAsia="宋体" w:hAnsi="Book Antiqua" w:cs="宋体"/>
          <w:color w:val="000000"/>
          <w:sz w:val="24"/>
          <w:szCs w:val="24"/>
          <w:lang w:val="en-US" w:eastAsia="zh-CN"/>
        </w:rPr>
        <w:t>. Foreign body ingestion in children.</w:t>
      </w:r>
      <w:proofErr w:type="gramEnd"/>
      <w:r w:rsidRPr="009D14E6">
        <w:rPr>
          <w:rFonts w:ascii="Book Antiqua" w:eastAsia="宋体" w:hAnsi="Book Antiqua" w:cs="宋体"/>
          <w:color w:val="000000"/>
          <w:sz w:val="24"/>
          <w:szCs w:val="24"/>
          <w:lang w:val="en-US" w:eastAsia="zh-CN"/>
        </w:rPr>
        <w:t> </w:t>
      </w:r>
      <w:proofErr w:type="gramStart"/>
      <w:r w:rsidRPr="009D14E6">
        <w:rPr>
          <w:rFonts w:ascii="Book Antiqua" w:eastAsia="宋体" w:hAnsi="Book Antiqua" w:cs="宋体"/>
          <w:i/>
          <w:iCs/>
          <w:color w:val="000000"/>
          <w:sz w:val="24"/>
          <w:szCs w:val="24"/>
          <w:lang w:val="en-US" w:eastAsia="zh-CN"/>
        </w:rPr>
        <w:t>Am</w:t>
      </w:r>
      <w:proofErr w:type="gramEnd"/>
      <w:r w:rsidRPr="009D14E6">
        <w:rPr>
          <w:rFonts w:ascii="Book Antiqua" w:eastAsia="宋体" w:hAnsi="Book Antiqua" w:cs="宋体"/>
          <w:i/>
          <w:iCs/>
          <w:color w:val="000000"/>
          <w:sz w:val="24"/>
          <w:szCs w:val="24"/>
          <w:lang w:val="en-US" w:eastAsia="zh-CN"/>
        </w:rPr>
        <w:t xml:space="preserve"> Fam Physician</w:t>
      </w:r>
      <w:r w:rsidRPr="009D14E6">
        <w:rPr>
          <w:rFonts w:ascii="Book Antiqua" w:eastAsia="宋体" w:hAnsi="Book Antiqua" w:cs="宋体"/>
          <w:color w:val="000000"/>
          <w:sz w:val="24"/>
          <w:szCs w:val="24"/>
          <w:lang w:val="en-US" w:eastAsia="zh-CN"/>
        </w:rPr>
        <w:t> 2005; </w:t>
      </w:r>
      <w:r w:rsidRPr="009D14E6">
        <w:rPr>
          <w:rFonts w:ascii="Book Antiqua" w:eastAsia="宋体" w:hAnsi="Book Antiqua" w:cs="宋体"/>
          <w:b/>
          <w:bCs/>
          <w:color w:val="000000"/>
          <w:sz w:val="24"/>
          <w:szCs w:val="24"/>
          <w:lang w:val="en-US" w:eastAsia="zh-CN"/>
        </w:rPr>
        <w:t>72</w:t>
      </w:r>
      <w:r w:rsidRPr="009D14E6">
        <w:rPr>
          <w:rFonts w:ascii="Book Antiqua" w:eastAsia="宋体" w:hAnsi="Book Antiqua" w:cs="宋体"/>
          <w:color w:val="000000"/>
          <w:sz w:val="24"/>
          <w:szCs w:val="24"/>
          <w:lang w:val="en-US" w:eastAsia="zh-CN"/>
        </w:rPr>
        <w:t>: 287-291 [PMID: 16050452]</w:t>
      </w:r>
    </w:p>
    <w:p w14:paraId="30F3E8E2"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23 </w:t>
      </w:r>
      <w:r w:rsidRPr="009D14E6">
        <w:rPr>
          <w:rFonts w:ascii="Book Antiqua" w:eastAsia="宋体" w:hAnsi="Book Antiqua" w:cs="宋体"/>
          <w:b/>
          <w:bCs/>
          <w:color w:val="000000"/>
          <w:sz w:val="24"/>
          <w:szCs w:val="24"/>
          <w:lang w:val="en-US" w:eastAsia="zh-CN"/>
        </w:rPr>
        <w:t>Simic MA</w:t>
      </w:r>
      <w:r w:rsidRPr="009D14E6">
        <w:rPr>
          <w:rFonts w:ascii="Book Antiqua" w:eastAsia="宋体" w:hAnsi="Book Antiqua" w:cs="宋体"/>
          <w:color w:val="000000"/>
          <w:sz w:val="24"/>
          <w:szCs w:val="24"/>
          <w:lang w:val="en-US" w:eastAsia="zh-CN"/>
        </w:rPr>
        <w:t>, Budakov BM. Fatal upper esophageal hemorrhage caused by a previously ingested chicken bone: case report. </w:t>
      </w:r>
      <w:r w:rsidRPr="009D14E6">
        <w:rPr>
          <w:rFonts w:ascii="Book Antiqua" w:eastAsia="宋体" w:hAnsi="Book Antiqua" w:cs="宋体"/>
          <w:i/>
          <w:iCs/>
          <w:color w:val="000000"/>
          <w:sz w:val="24"/>
          <w:szCs w:val="24"/>
          <w:lang w:val="en-US" w:eastAsia="zh-CN"/>
        </w:rPr>
        <w:t>Am J Forensic Med Pathol</w:t>
      </w:r>
      <w:r w:rsidRPr="009D14E6">
        <w:rPr>
          <w:rFonts w:ascii="Book Antiqua" w:eastAsia="宋体" w:hAnsi="Book Antiqua" w:cs="宋体"/>
          <w:color w:val="000000"/>
          <w:sz w:val="24"/>
          <w:szCs w:val="24"/>
          <w:lang w:val="en-US" w:eastAsia="zh-CN"/>
        </w:rPr>
        <w:t> 1998; </w:t>
      </w:r>
      <w:r w:rsidRPr="009D14E6">
        <w:rPr>
          <w:rFonts w:ascii="Book Antiqua" w:eastAsia="宋体" w:hAnsi="Book Antiqua" w:cs="宋体"/>
          <w:b/>
          <w:bCs/>
          <w:color w:val="000000"/>
          <w:sz w:val="24"/>
          <w:szCs w:val="24"/>
          <w:lang w:val="en-US" w:eastAsia="zh-CN"/>
        </w:rPr>
        <w:t>19</w:t>
      </w:r>
      <w:r w:rsidRPr="009D14E6">
        <w:rPr>
          <w:rFonts w:ascii="Book Antiqua" w:eastAsia="宋体" w:hAnsi="Book Antiqua" w:cs="宋体"/>
          <w:color w:val="000000"/>
          <w:sz w:val="24"/>
          <w:szCs w:val="24"/>
          <w:lang w:val="en-US" w:eastAsia="zh-CN"/>
        </w:rPr>
        <w:t>: 166-168 [PMID: 9662114]</w:t>
      </w:r>
    </w:p>
    <w:p w14:paraId="1839F7B4"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24 </w:t>
      </w:r>
      <w:r w:rsidRPr="009D14E6">
        <w:rPr>
          <w:rFonts w:ascii="Book Antiqua" w:eastAsia="宋体" w:hAnsi="Book Antiqua" w:cs="宋体"/>
          <w:b/>
          <w:bCs/>
          <w:color w:val="000000"/>
          <w:sz w:val="24"/>
          <w:szCs w:val="24"/>
          <w:lang w:val="en-US" w:eastAsia="zh-CN"/>
        </w:rPr>
        <w:t>Kay M</w:t>
      </w:r>
      <w:r w:rsidRPr="009D14E6">
        <w:rPr>
          <w:rFonts w:ascii="Book Antiqua" w:eastAsia="宋体" w:hAnsi="Book Antiqua" w:cs="宋体"/>
          <w:color w:val="000000"/>
          <w:sz w:val="24"/>
          <w:szCs w:val="24"/>
          <w:lang w:val="en-US" w:eastAsia="zh-CN"/>
        </w:rPr>
        <w:t>, Wyllie R. Pediatric foreign bodies and their management.</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Curr Gastroenterol Rep</w:t>
      </w:r>
      <w:r w:rsidRPr="009D14E6">
        <w:rPr>
          <w:rFonts w:ascii="Book Antiqua" w:eastAsia="宋体" w:hAnsi="Book Antiqua" w:cs="宋体"/>
          <w:color w:val="000000"/>
          <w:sz w:val="24"/>
          <w:szCs w:val="24"/>
          <w:lang w:val="en-US" w:eastAsia="zh-CN"/>
        </w:rPr>
        <w:t> 2005; </w:t>
      </w:r>
      <w:r w:rsidRPr="009D14E6">
        <w:rPr>
          <w:rFonts w:ascii="Book Antiqua" w:eastAsia="宋体" w:hAnsi="Book Antiqua" w:cs="宋体"/>
          <w:b/>
          <w:bCs/>
          <w:color w:val="000000"/>
          <w:sz w:val="24"/>
          <w:szCs w:val="24"/>
          <w:lang w:val="en-US" w:eastAsia="zh-CN"/>
        </w:rPr>
        <w:t>7</w:t>
      </w:r>
      <w:r w:rsidRPr="009D14E6">
        <w:rPr>
          <w:rFonts w:ascii="Book Antiqua" w:eastAsia="宋体" w:hAnsi="Book Antiqua" w:cs="宋体"/>
          <w:color w:val="000000"/>
          <w:sz w:val="24"/>
          <w:szCs w:val="24"/>
          <w:lang w:val="en-US" w:eastAsia="zh-CN"/>
        </w:rPr>
        <w:t>: 212-218 [PMID: 15913481]</w:t>
      </w:r>
    </w:p>
    <w:p w14:paraId="02E06074"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25 </w:t>
      </w:r>
      <w:r w:rsidRPr="009D14E6">
        <w:rPr>
          <w:rFonts w:ascii="Book Antiqua" w:eastAsia="宋体" w:hAnsi="Book Antiqua" w:cs="宋体"/>
          <w:b/>
          <w:bCs/>
          <w:color w:val="000000"/>
          <w:sz w:val="24"/>
          <w:szCs w:val="24"/>
          <w:lang w:val="en-US" w:eastAsia="zh-CN"/>
        </w:rPr>
        <w:t>Nandi P</w:t>
      </w:r>
      <w:r w:rsidRPr="009D14E6">
        <w:rPr>
          <w:rFonts w:ascii="Book Antiqua" w:eastAsia="宋体" w:hAnsi="Book Antiqua" w:cs="宋体"/>
          <w:color w:val="000000"/>
          <w:sz w:val="24"/>
          <w:szCs w:val="24"/>
          <w:lang w:val="en-US" w:eastAsia="zh-CN"/>
        </w:rPr>
        <w:t>, Ong GB. Foreign body in the oesophagus: review of 2394 cases. </w:t>
      </w:r>
      <w:r w:rsidRPr="009D14E6">
        <w:rPr>
          <w:rFonts w:ascii="Book Antiqua" w:eastAsia="宋体" w:hAnsi="Book Antiqua" w:cs="宋体"/>
          <w:i/>
          <w:iCs/>
          <w:color w:val="000000"/>
          <w:sz w:val="24"/>
          <w:szCs w:val="24"/>
          <w:lang w:val="en-US" w:eastAsia="zh-CN"/>
        </w:rPr>
        <w:t>Br J Surg</w:t>
      </w:r>
      <w:r w:rsidRPr="009D14E6">
        <w:rPr>
          <w:rFonts w:ascii="Book Antiqua" w:eastAsia="宋体" w:hAnsi="Book Antiqua" w:cs="宋体"/>
          <w:color w:val="000000"/>
          <w:sz w:val="24"/>
          <w:szCs w:val="24"/>
          <w:lang w:val="en-US" w:eastAsia="zh-CN"/>
        </w:rPr>
        <w:t> 1978; </w:t>
      </w:r>
      <w:r w:rsidRPr="009D14E6">
        <w:rPr>
          <w:rFonts w:ascii="Book Antiqua" w:eastAsia="宋体" w:hAnsi="Book Antiqua" w:cs="宋体"/>
          <w:b/>
          <w:bCs/>
          <w:color w:val="000000"/>
          <w:sz w:val="24"/>
          <w:szCs w:val="24"/>
          <w:lang w:val="en-US" w:eastAsia="zh-CN"/>
        </w:rPr>
        <w:t>65</w:t>
      </w:r>
      <w:r w:rsidRPr="009D14E6">
        <w:rPr>
          <w:rFonts w:ascii="Book Antiqua" w:eastAsia="宋体" w:hAnsi="Book Antiqua" w:cs="宋体"/>
          <w:color w:val="000000"/>
          <w:sz w:val="24"/>
          <w:szCs w:val="24"/>
          <w:lang w:val="en-US" w:eastAsia="zh-CN"/>
        </w:rPr>
        <w:t>: 5-9 [PMID: 623968]</w:t>
      </w:r>
    </w:p>
    <w:p w14:paraId="74E0EE1F"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26 </w:t>
      </w:r>
      <w:r w:rsidRPr="009D14E6">
        <w:rPr>
          <w:rFonts w:ascii="Book Antiqua" w:eastAsia="宋体" w:hAnsi="Book Antiqua" w:cs="宋体"/>
          <w:b/>
          <w:bCs/>
          <w:color w:val="000000"/>
          <w:sz w:val="24"/>
          <w:szCs w:val="24"/>
          <w:lang w:val="en-US" w:eastAsia="zh-CN"/>
        </w:rPr>
        <w:t>Louie JP</w:t>
      </w:r>
      <w:r w:rsidRPr="009D14E6">
        <w:rPr>
          <w:rFonts w:ascii="Book Antiqua" w:eastAsia="宋体" w:hAnsi="Book Antiqua" w:cs="宋体"/>
          <w:color w:val="000000"/>
          <w:sz w:val="24"/>
          <w:szCs w:val="24"/>
          <w:lang w:val="en-US" w:eastAsia="zh-CN"/>
        </w:rPr>
        <w:t>, Alpern ER, Windreich RM. Witnessed and unwitnessed esophageal foreign bodies in children.</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Pediatr Emerg Care</w:t>
      </w:r>
      <w:r w:rsidRPr="009D14E6">
        <w:rPr>
          <w:rFonts w:ascii="Book Antiqua" w:eastAsia="宋体" w:hAnsi="Book Antiqua" w:cs="宋体"/>
          <w:color w:val="000000"/>
          <w:sz w:val="24"/>
          <w:szCs w:val="24"/>
          <w:lang w:val="en-US" w:eastAsia="zh-CN"/>
        </w:rPr>
        <w:t> 2005; </w:t>
      </w:r>
      <w:r w:rsidRPr="009D14E6">
        <w:rPr>
          <w:rFonts w:ascii="Book Antiqua" w:eastAsia="宋体" w:hAnsi="Book Antiqua" w:cs="宋体"/>
          <w:b/>
          <w:bCs/>
          <w:color w:val="000000"/>
          <w:sz w:val="24"/>
          <w:szCs w:val="24"/>
          <w:lang w:val="en-US" w:eastAsia="zh-CN"/>
        </w:rPr>
        <w:t>21</w:t>
      </w:r>
      <w:r w:rsidRPr="009D14E6">
        <w:rPr>
          <w:rFonts w:ascii="Book Antiqua" w:eastAsia="宋体" w:hAnsi="Book Antiqua" w:cs="宋体"/>
          <w:color w:val="000000"/>
          <w:sz w:val="24"/>
          <w:szCs w:val="24"/>
          <w:lang w:val="en-US" w:eastAsia="zh-CN"/>
        </w:rPr>
        <w:t>: 582-585 [PMID: 16160661]</w:t>
      </w:r>
    </w:p>
    <w:p w14:paraId="741C0D01"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27 </w:t>
      </w:r>
      <w:r w:rsidRPr="009D14E6">
        <w:rPr>
          <w:rFonts w:ascii="Book Antiqua" w:eastAsia="宋体" w:hAnsi="Book Antiqua" w:cs="宋体"/>
          <w:b/>
          <w:bCs/>
          <w:color w:val="000000"/>
          <w:sz w:val="24"/>
          <w:szCs w:val="24"/>
          <w:lang w:val="en-US" w:eastAsia="zh-CN"/>
        </w:rPr>
        <w:t>Gmeiner D</w:t>
      </w:r>
      <w:r w:rsidRPr="009D14E6">
        <w:rPr>
          <w:rFonts w:ascii="Book Antiqua" w:eastAsia="宋体" w:hAnsi="Book Antiqua" w:cs="宋体"/>
          <w:color w:val="000000"/>
          <w:sz w:val="24"/>
          <w:szCs w:val="24"/>
          <w:lang w:val="en-US" w:eastAsia="zh-CN"/>
        </w:rPr>
        <w:t xml:space="preserve">, von Rahden BH, Meco C, Hutter J, Oberascher G, Stein HJ. </w:t>
      </w:r>
      <w:proofErr w:type="gramStart"/>
      <w:r w:rsidRPr="009D14E6">
        <w:rPr>
          <w:rFonts w:ascii="Book Antiqua" w:eastAsia="宋体" w:hAnsi="Book Antiqua" w:cs="宋体"/>
          <w:color w:val="000000"/>
          <w:sz w:val="24"/>
          <w:szCs w:val="24"/>
          <w:lang w:val="en-US" w:eastAsia="zh-CN"/>
        </w:rPr>
        <w:t>Flexible versus rigid endoscopy for treatment of foreign body impaction in the esophagus.</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Surg Endosc</w:t>
      </w:r>
      <w:r w:rsidRPr="009D14E6">
        <w:rPr>
          <w:rFonts w:ascii="Book Antiqua" w:eastAsia="宋体" w:hAnsi="Book Antiqua" w:cs="宋体"/>
          <w:color w:val="000000"/>
          <w:sz w:val="24"/>
          <w:szCs w:val="24"/>
          <w:lang w:val="en-US" w:eastAsia="zh-CN"/>
        </w:rPr>
        <w:t> 2007; </w:t>
      </w:r>
      <w:r w:rsidRPr="009D14E6">
        <w:rPr>
          <w:rFonts w:ascii="Book Antiqua" w:eastAsia="宋体" w:hAnsi="Book Antiqua" w:cs="宋体"/>
          <w:b/>
          <w:bCs/>
          <w:color w:val="000000"/>
          <w:sz w:val="24"/>
          <w:szCs w:val="24"/>
          <w:lang w:val="en-US" w:eastAsia="zh-CN"/>
        </w:rPr>
        <w:t>21</w:t>
      </w:r>
      <w:r w:rsidRPr="009D14E6">
        <w:rPr>
          <w:rFonts w:ascii="Book Antiqua" w:eastAsia="宋体" w:hAnsi="Book Antiqua" w:cs="宋体"/>
          <w:color w:val="000000"/>
          <w:sz w:val="24"/>
          <w:szCs w:val="24"/>
          <w:lang w:val="en-US" w:eastAsia="zh-CN"/>
        </w:rPr>
        <w:t>: 2026-2029 [PMID: 17393244 DOI: 10.1007/s00464-007-9252-6]</w:t>
      </w:r>
    </w:p>
    <w:p w14:paraId="732BC5CA"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28 </w:t>
      </w:r>
      <w:r w:rsidRPr="009D14E6">
        <w:rPr>
          <w:rFonts w:ascii="Book Antiqua" w:eastAsia="宋体" w:hAnsi="Book Antiqua" w:cs="宋体"/>
          <w:b/>
          <w:bCs/>
          <w:color w:val="000000"/>
          <w:sz w:val="24"/>
          <w:szCs w:val="24"/>
          <w:lang w:val="en-US" w:eastAsia="zh-CN"/>
        </w:rPr>
        <w:t>Katsinelos P</w:t>
      </w:r>
      <w:r w:rsidRPr="009D14E6">
        <w:rPr>
          <w:rFonts w:ascii="Book Antiqua" w:eastAsia="宋体" w:hAnsi="Book Antiqua" w:cs="宋体"/>
          <w:color w:val="000000"/>
          <w:sz w:val="24"/>
          <w:szCs w:val="24"/>
          <w:lang w:val="en-US" w:eastAsia="zh-CN"/>
        </w:rPr>
        <w:t>, Kountouras J, Paroutoglou G, Zavos C, Mimidis K, Chatzimavroudis G. Endoscopic techniques and management of foreign body ingestion and food bolus impaction in the upper gastrointestinal tract: a retrospective analysis of 139 cases. </w:t>
      </w:r>
      <w:r w:rsidRPr="009D14E6">
        <w:rPr>
          <w:rFonts w:ascii="Book Antiqua" w:eastAsia="宋体" w:hAnsi="Book Antiqua" w:cs="宋体"/>
          <w:i/>
          <w:iCs/>
          <w:color w:val="000000"/>
          <w:sz w:val="24"/>
          <w:szCs w:val="24"/>
          <w:lang w:val="en-US" w:eastAsia="zh-CN"/>
        </w:rPr>
        <w:t>J Clin Gastroenterol</w:t>
      </w:r>
      <w:r w:rsidRPr="009D14E6">
        <w:rPr>
          <w:rFonts w:ascii="Book Antiqua" w:eastAsia="宋体" w:hAnsi="Book Antiqua" w:cs="宋体"/>
          <w:color w:val="000000"/>
          <w:sz w:val="24"/>
          <w:szCs w:val="24"/>
          <w:lang w:val="en-US" w:eastAsia="zh-CN"/>
        </w:rPr>
        <w:t> 2006; </w:t>
      </w:r>
      <w:r w:rsidRPr="009D14E6">
        <w:rPr>
          <w:rFonts w:ascii="Book Antiqua" w:eastAsia="宋体" w:hAnsi="Book Antiqua" w:cs="宋体"/>
          <w:b/>
          <w:bCs/>
          <w:color w:val="000000"/>
          <w:sz w:val="24"/>
          <w:szCs w:val="24"/>
          <w:lang w:val="en-US" w:eastAsia="zh-CN"/>
        </w:rPr>
        <w:t>40</w:t>
      </w:r>
      <w:r w:rsidRPr="009D14E6">
        <w:rPr>
          <w:rFonts w:ascii="Book Antiqua" w:eastAsia="宋体" w:hAnsi="Book Antiqua" w:cs="宋体"/>
          <w:color w:val="000000"/>
          <w:sz w:val="24"/>
          <w:szCs w:val="24"/>
          <w:lang w:val="en-US" w:eastAsia="zh-CN"/>
        </w:rPr>
        <w:t>: 784-789 [PMID: 17016132 DOI: 10.1097/01.mcg.0000225602.25858.2c]</w:t>
      </w:r>
    </w:p>
    <w:p w14:paraId="714FBBE8"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29 </w:t>
      </w:r>
      <w:r w:rsidRPr="009D14E6">
        <w:rPr>
          <w:rFonts w:ascii="Book Antiqua" w:eastAsia="宋体" w:hAnsi="Book Antiqua" w:cs="宋体"/>
          <w:b/>
          <w:bCs/>
          <w:color w:val="000000"/>
          <w:sz w:val="24"/>
          <w:szCs w:val="24"/>
          <w:lang w:val="en-US" w:eastAsia="zh-CN"/>
        </w:rPr>
        <w:t>Janik JE</w:t>
      </w:r>
      <w:r w:rsidRPr="009D14E6">
        <w:rPr>
          <w:rFonts w:ascii="Book Antiqua" w:eastAsia="宋体" w:hAnsi="Book Antiqua" w:cs="宋体"/>
          <w:color w:val="000000"/>
          <w:sz w:val="24"/>
          <w:szCs w:val="24"/>
          <w:lang w:val="en-US" w:eastAsia="zh-CN"/>
        </w:rPr>
        <w:t>, Janik JS.</w:t>
      </w:r>
      <w:proofErr w:type="gramEnd"/>
      <w:r w:rsidRPr="009D14E6">
        <w:rPr>
          <w:rFonts w:ascii="Book Antiqua" w:eastAsia="宋体" w:hAnsi="Book Antiqua" w:cs="宋体"/>
          <w:color w:val="000000"/>
          <w:sz w:val="24"/>
          <w:szCs w:val="24"/>
          <w:lang w:val="en-US" w:eastAsia="zh-CN"/>
        </w:rPr>
        <w:t xml:space="preserve"> </w:t>
      </w:r>
      <w:proofErr w:type="gramStart"/>
      <w:r w:rsidRPr="009D14E6">
        <w:rPr>
          <w:rFonts w:ascii="Book Antiqua" w:eastAsia="宋体" w:hAnsi="Book Antiqua" w:cs="宋体"/>
          <w:color w:val="000000"/>
          <w:sz w:val="24"/>
          <w:szCs w:val="24"/>
          <w:lang w:val="en-US" w:eastAsia="zh-CN"/>
        </w:rPr>
        <w:t>Magill forceps extraction of upper esophageal coins.</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J Pediatr Surg</w:t>
      </w:r>
      <w:r w:rsidRPr="009D14E6">
        <w:rPr>
          <w:rFonts w:ascii="Book Antiqua" w:eastAsia="宋体" w:hAnsi="Book Antiqua" w:cs="宋体"/>
          <w:color w:val="000000"/>
          <w:sz w:val="24"/>
          <w:szCs w:val="24"/>
          <w:lang w:val="en-US" w:eastAsia="zh-CN"/>
        </w:rPr>
        <w:t> 2003; </w:t>
      </w:r>
      <w:r w:rsidRPr="009D14E6">
        <w:rPr>
          <w:rFonts w:ascii="Book Antiqua" w:eastAsia="宋体" w:hAnsi="Book Antiqua" w:cs="宋体"/>
          <w:b/>
          <w:bCs/>
          <w:color w:val="000000"/>
          <w:sz w:val="24"/>
          <w:szCs w:val="24"/>
          <w:lang w:val="en-US" w:eastAsia="zh-CN"/>
        </w:rPr>
        <w:t>38</w:t>
      </w:r>
      <w:r w:rsidRPr="009D14E6">
        <w:rPr>
          <w:rFonts w:ascii="Book Antiqua" w:eastAsia="宋体" w:hAnsi="Book Antiqua" w:cs="宋体"/>
          <w:color w:val="000000"/>
          <w:sz w:val="24"/>
          <w:szCs w:val="24"/>
          <w:lang w:val="en-US" w:eastAsia="zh-CN"/>
        </w:rPr>
        <w:t>: 227-229 [PMID: 12596109 DOI: 10.1053/jpsu.2003.50049]</w:t>
      </w:r>
    </w:p>
    <w:p w14:paraId="1AE8B848"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30 </w:t>
      </w:r>
      <w:r w:rsidRPr="009D14E6">
        <w:rPr>
          <w:rFonts w:ascii="Book Antiqua" w:eastAsia="宋体" w:hAnsi="Book Antiqua" w:cs="宋体"/>
          <w:b/>
          <w:bCs/>
          <w:color w:val="000000"/>
          <w:sz w:val="24"/>
          <w:szCs w:val="24"/>
          <w:lang w:val="en-US" w:eastAsia="zh-CN"/>
        </w:rPr>
        <w:t>Arms JL</w:t>
      </w:r>
      <w:r w:rsidRPr="009D14E6">
        <w:rPr>
          <w:rFonts w:ascii="Book Antiqua" w:eastAsia="宋体" w:hAnsi="Book Antiqua" w:cs="宋体"/>
          <w:color w:val="000000"/>
          <w:sz w:val="24"/>
          <w:szCs w:val="24"/>
          <w:lang w:val="en-US" w:eastAsia="zh-CN"/>
        </w:rPr>
        <w:t>, Mackenberg-Mohn MD, Bowen MV, Chamberlain MC, Skrypek TM, Madhok M, Jimenez-Vega JM, Bonadio WA. Safety and efficacy of a protocol using bougienage or endoscopy for the management of coins acutely lodged in the esophagus: a large case series. </w:t>
      </w:r>
      <w:r w:rsidRPr="009D14E6">
        <w:rPr>
          <w:rFonts w:ascii="Book Antiqua" w:eastAsia="宋体" w:hAnsi="Book Antiqua" w:cs="宋体"/>
          <w:i/>
          <w:iCs/>
          <w:color w:val="000000"/>
          <w:sz w:val="24"/>
          <w:szCs w:val="24"/>
          <w:lang w:val="en-US" w:eastAsia="zh-CN"/>
        </w:rPr>
        <w:t>Ann Emerg Med</w:t>
      </w:r>
      <w:r w:rsidRPr="009D14E6">
        <w:rPr>
          <w:rFonts w:ascii="Book Antiqua" w:eastAsia="宋体" w:hAnsi="Book Antiqua" w:cs="宋体"/>
          <w:color w:val="000000"/>
          <w:sz w:val="24"/>
          <w:szCs w:val="24"/>
          <w:lang w:val="en-US" w:eastAsia="zh-CN"/>
        </w:rPr>
        <w:t> 2008; </w:t>
      </w:r>
      <w:r w:rsidRPr="009D14E6">
        <w:rPr>
          <w:rFonts w:ascii="Book Antiqua" w:eastAsia="宋体" w:hAnsi="Book Antiqua" w:cs="宋体"/>
          <w:b/>
          <w:bCs/>
          <w:color w:val="000000"/>
          <w:sz w:val="24"/>
          <w:szCs w:val="24"/>
          <w:lang w:val="en-US" w:eastAsia="zh-CN"/>
        </w:rPr>
        <w:t>51</w:t>
      </w:r>
      <w:r w:rsidRPr="009D14E6">
        <w:rPr>
          <w:rFonts w:ascii="Book Antiqua" w:eastAsia="宋体" w:hAnsi="Book Antiqua" w:cs="宋体"/>
          <w:color w:val="000000"/>
          <w:sz w:val="24"/>
          <w:szCs w:val="24"/>
          <w:lang w:val="en-US" w:eastAsia="zh-CN"/>
        </w:rPr>
        <w:t>: 367-372 [PMID: 17933426 DOI: 10.1016/j.annemergmed.2007.09.001]</w:t>
      </w:r>
    </w:p>
    <w:p w14:paraId="6CF26584" w14:textId="1AB019F4"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31 </w:t>
      </w:r>
      <w:r w:rsidRPr="009D14E6">
        <w:rPr>
          <w:rFonts w:ascii="Book Antiqua" w:eastAsia="宋体" w:hAnsi="Book Antiqua" w:cs="宋体"/>
          <w:b/>
          <w:bCs/>
          <w:color w:val="000000"/>
          <w:sz w:val="24"/>
          <w:szCs w:val="24"/>
          <w:lang w:val="en-US" w:eastAsia="zh-CN"/>
        </w:rPr>
        <w:t>Dahshan AH</w:t>
      </w:r>
      <w:r w:rsidRPr="009D14E6">
        <w:rPr>
          <w:rFonts w:ascii="Book Antiqua" w:eastAsia="宋体" w:hAnsi="Book Antiqua" w:cs="宋体"/>
          <w:color w:val="000000"/>
          <w:sz w:val="24"/>
          <w:szCs w:val="24"/>
          <w:lang w:val="en-US" w:eastAsia="zh-CN"/>
        </w:rPr>
        <w:t>, Kevin Donovan G. Bougienage versus endoscopy for esophageal coin removal in children.</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J Clin Gastroenterol</w:t>
      </w:r>
      <w:r w:rsidRPr="009D14E6">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2007</w:t>
      </w:r>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b/>
          <w:bCs/>
          <w:color w:val="000000"/>
          <w:sz w:val="24"/>
          <w:szCs w:val="24"/>
          <w:lang w:val="en-US" w:eastAsia="zh-CN"/>
        </w:rPr>
        <w:t>41</w:t>
      </w:r>
      <w:r w:rsidRPr="009D14E6">
        <w:rPr>
          <w:rFonts w:ascii="Book Antiqua" w:eastAsia="宋体" w:hAnsi="Book Antiqua" w:cs="宋体"/>
          <w:color w:val="000000"/>
          <w:sz w:val="24"/>
          <w:szCs w:val="24"/>
          <w:lang w:val="en-US" w:eastAsia="zh-CN"/>
        </w:rPr>
        <w:t>: 454-456 [PMID: 17450025 DOI: 10.1097/01.mcg.0000225622.09718.5f]</w:t>
      </w:r>
    </w:p>
    <w:p w14:paraId="2A2D5E1C"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32 </w:t>
      </w:r>
      <w:r w:rsidRPr="009D14E6">
        <w:rPr>
          <w:rFonts w:ascii="Book Antiqua" w:eastAsia="宋体" w:hAnsi="Book Antiqua" w:cs="宋体"/>
          <w:b/>
          <w:bCs/>
          <w:color w:val="000000"/>
          <w:sz w:val="24"/>
          <w:szCs w:val="24"/>
          <w:lang w:val="en-US" w:eastAsia="zh-CN"/>
        </w:rPr>
        <w:t>Schunk JE</w:t>
      </w:r>
      <w:r w:rsidRPr="009D14E6">
        <w:rPr>
          <w:rFonts w:ascii="Book Antiqua" w:eastAsia="宋体" w:hAnsi="Book Antiqua" w:cs="宋体"/>
          <w:color w:val="000000"/>
          <w:sz w:val="24"/>
          <w:szCs w:val="24"/>
          <w:lang w:val="en-US" w:eastAsia="zh-CN"/>
        </w:rPr>
        <w:t>, Harrison AM, Corneli HM, Nixon GW. Fluoroscopic foley catheter removal of esophageal foreign bodies in children: experience with 415 episodes. </w:t>
      </w:r>
      <w:r w:rsidRPr="009D14E6">
        <w:rPr>
          <w:rFonts w:ascii="Book Antiqua" w:eastAsia="宋体" w:hAnsi="Book Antiqua" w:cs="宋体"/>
          <w:i/>
          <w:iCs/>
          <w:color w:val="000000"/>
          <w:sz w:val="24"/>
          <w:szCs w:val="24"/>
          <w:lang w:val="en-US" w:eastAsia="zh-CN"/>
        </w:rPr>
        <w:t>Pediatrics</w:t>
      </w:r>
      <w:r w:rsidRPr="009D14E6">
        <w:rPr>
          <w:rFonts w:ascii="Book Antiqua" w:eastAsia="宋体" w:hAnsi="Book Antiqua" w:cs="宋体"/>
          <w:color w:val="000000"/>
          <w:sz w:val="24"/>
          <w:szCs w:val="24"/>
          <w:lang w:val="en-US" w:eastAsia="zh-CN"/>
        </w:rPr>
        <w:t> 1994; </w:t>
      </w:r>
      <w:r w:rsidRPr="009D14E6">
        <w:rPr>
          <w:rFonts w:ascii="Book Antiqua" w:eastAsia="宋体" w:hAnsi="Book Antiqua" w:cs="宋体"/>
          <w:b/>
          <w:bCs/>
          <w:color w:val="000000"/>
          <w:sz w:val="24"/>
          <w:szCs w:val="24"/>
          <w:lang w:val="en-US" w:eastAsia="zh-CN"/>
        </w:rPr>
        <w:t>94</w:t>
      </w:r>
      <w:r w:rsidRPr="009D14E6">
        <w:rPr>
          <w:rFonts w:ascii="Book Antiqua" w:eastAsia="宋体" w:hAnsi="Book Antiqua" w:cs="宋体"/>
          <w:color w:val="000000"/>
          <w:sz w:val="24"/>
          <w:szCs w:val="24"/>
          <w:lang w:val="en-US" w:eastAsia="zh-CN"/>
        </w:rPr>
        <w:t>: 709-714 [PMID: 7936900]</w:t>
      </w:r>
    </w:p>
    <w:p w14:paraId="298013E4" w14:textId="70E07643"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33 </w:t>
      </w:r>
      <w:r w:rsidRPr="009D14E6">
        <w:rPr>
          <w:rFonts w:ascii="Book Antiqua" w:eastAsia="宋体" w:hAnsi="Book Antiqua" w:cs="宋体"/>
          <w:b/>
          <w:bCs/>
          <w:color w:val="000000"/>
          <w:sz w:val="24"/>
          <w:szCs w:val="24"/>
          <w:lang w:val="en-US" w:eastAsia="zh-CN"/>
        </w:rPr>
        <w:t>Berggreen PJ</w:t>
      </w:r>
      <w:r w:rsidRPr="009D14E6">
        <w:rPr>
          <w:rFonts w:ascii="Book Antiqua" w:eastAsia="宋体" w:hAnsi="Book Antiqua" w:cs="宋体"/>
          <w:color w:val="000000"/>
          <w:sz w:val="24"/>
          <w:szCs w:val="24"/>
          <w:lang w:val="en-US" w:eastAsia="zh-CN"/>
        </w:rPr>
        <w:t>, Harrison E, Sanowski RA, Ingebo K, Noland B, Zierer S. Techniques and complications of esophageal foreign body extraction in children and adults.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1993</w:t>
      </w:r>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b/>
          <w:bCs/>
          <w:color w:val="000000"/>
          <w:sz w:val="24"/>
          <w:szCs w:val="24"/>
          <w:lang w:val="en-US" w:eastAsia="zh-CN"/>
        </w:rPr>
        <w:t>39</w:t>
      </w:r>
      <w:r w:rsidRPr="009D14E6">
        <w:rPr>
          <w:rFonts w:ascii="Book Antiqua" w:eastAsia="宋体" w:hAnsi="Book Antiqua" w:cs="宋体"/>
          <w:color w:val="000000"/>
          <w:sz w:val="24"/>
          <w:szCs w:val="24"/>
          <w:lang w:val="en-US" w:eastAsia="zh-CN"/>
        </w:rPr>
        <w:t>: 626-630 [PMID: 8224682]</w:t>
      </w:r>
    </w:p>
    <w:p w14:paraId="3187E2C0"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34 </w:t>
      </w:r>
      <w:r w:rsidRPr="009D14E6">
        <w:rPr>
          <w:rFonts w:ascii="Book Antiqua" w:eastAsia="宋体" w:hAnsi="Book Antiqua" w:cs="宋体"/>
          <w:b/>
          <w:bCs/>
          <w:color w:val="000000"/>
          <w:sz w:val="24"/>
          <w:szCs w:val="24"/>
          <w:lang w:val="en-US" w:eastAsia="zh-CN"/>
        </w:rPr>
        <w:t>Litovitz T</w:t>
      </w:r>
      <w:r w:rsidRPr="009D14E6">
        <w:rPr>
          <w:rFonts w:ascii="Book Antiqua" w:eastAsia="宋体" w:hAnsi="Book Antiqua" w:cs="宋体"/>
          <w:color w:val="000000"/>
          <w:sz w:val="24"/>
          <w:szCs w:val="24"/>
          <w:lang w:val="en-US" w:eastAsia="zh-CN"/>
        </w:rPr>
        <w:t>, Whitaker N, Clark L. Preventing battery ingestions: an analysis of 8648 cases. </w:t>
      </w:r>
      <w:r w:rsidRPr="009D14E6">
        <w:rPr>
          <w:rFonts w:ascii="Book Antiqua" w:eastAsia="宋体" w:hAnsi="Book Antiqua" w:cs="宋体"/>
          <w:i/>
          <w:iCs/>
          <w:color w:val="000000"/>
          <w:sz w:val="24"/>
          <w:szCs w:val="24"/>
          <w:lang w:val="en-US" w:eastAsia="zh-CN"/>
        </w:rPr>
        <w:t>Pediatrics</w:t>
      </w:r>
      <w:r w:rsidRPr="009D14E6">
        <w:rPr>
          <w:rFonts w:ascii="Book Antiqua" w:eastAsia="宋体" w:hAnsi="Book Antiqua" w:cs="宋体"/>
          <w:color w:val="000000"/>
          <w:sz w:val="24"/>
          <w:szCs w:val="24"/>
          <w:lang w:val="en-US" w:eastAsia="zh-CN"/>
        </w:rPr>
        <w:t> 2010; </w:t>
      </w:r>
      <w:r w:rsidRPr="009D14E6">
        <w:rPr>
          <w:rFonts w:ascii="Book Antiqua" w:eastAsia="宋体" w:hAnsi="Book Antiqua" w:cs="宋体"/>
          <w:b/>
          <w:bCs/>
          <w:color w:val="000000"/>
          <w:sz w:val="24"/>
          <w:szCs w:val="24"/>
          <w:lang w:val="en-US" w:eastAsia="zh-CN"/>
        </w:rPr>
        <w:t>125</w:t>
      </w:r>
      <w:r w:rsidRPr="009D14E6">
        <w:rPr>
          <w:rFonts w:ascii="Book Antiqua" w:eastAsia="宋体" w:hAnsi="Book Antiqua" w:cs="宋体"/>
          <w:color w:val="000000"/>
          <w:sz w:val="24"/>
          <w:szCs w:val="24"/>
          <w:lang w:val="en-US" w:eastAsia="zh-CN"/>
        </w:rPr>
        <w:t>: 1178-1183 [PMID: 20498172 DOI: 10.1542/peds.2009-3038]</w:t>
      </w:r>
    </w:p>
    <w:p w14:paraId="4512C02F" w14:textId="6E25D343"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35 </w:t>
      </w:r>
      <w:r w:rsidRPr="009D14E6">
        <w:rPr>
          <w:rFonts w:ascii="Book Antiqua" w:eastAsia="宋体" w:hAnsi="Book Antiqua" w:cs="宋体"/>
          <w:b/>
          <w:bCs/>
          <w:color w:val="000000"/>
          <w:sz w:val="24"/>
          <w:szCs w:val="24"/>
          <w:lang w:val="en-US" w:eastAsia="zh-CN"/>
        </w:rPr>
        <w:t>Maves MD</w:t>
      </w:r>
      <w:r w:rsidRPr="009D14E6">
        <w:rPr>
          <w:rFonts w:ascii="Book Antiqua" w:eastAsia="宋体" w:hAnsi="Book Antiqua" w:cs="宋体"/>
          <w:color w:val="000000"/>
          <w:sz w:val="24"/>
          <w:szCs w:val="24"/>
          <w:lang w:val="en-US" w:eastAsia="zh-CN"/>
        </w:rPr>
        <w:t>, Carithers JS, Birck HG. Esophageal burns secondary to disc battery ingestion. </w:t>
      </w:r>
      <w:r w:rsidRPr="009D14E6">
        <w:rPr>
          <w:rFonts w:ascii="Book Antiqua" w:eastAsia="宋体" w:hAnsi="Book Antiqua" w:cs="宋体"/>
          <w:i/>
          <w:iCs/>
          <w:color w:val="000000"/>
          <w:sz w:val="24"/>
          <w:szCs w:val="24"/>
          <w:lang w:val="en-US" w:eastAsia="zh-CN"/>
        </w:rPr>
        <w:t>Ann Otol Rhinol Laryngol</w:t>
      </w:r>
      <w:r w:rsidRPr="009D14E6">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1984</w:t>
      </w:r>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b/>
          <w:bCs/>
          <w:color w:val="000000"/>
          <w:sz w:val="24"/>
          <w:szCs w:val="24"/>
          <w:lang w:val="en-US" w:eastAsia="zh-CN"/>
        </w:rPr>
        <w:t>93</w:t>
      </w:r>
      <w:r w:rsidRPr="009D14E6">
        <w:rPr>
          <w:rFonts w:ascii="Book Antiqua" w:eastAsia="宋体" w:hAnsi="Book Antiqua" w:cs="宋体"/>
          <w:color w:val="000000"/>
          <w:sz w:val="24"/>
          <w:szCs w:val="24"/>
          <w:lang w:val="en-US" w:eastAsia="zh-CN"/>
        </w:rPr>
        <w:t>: 364-369 [PMID: 6465778]</w:t>
      </w:r>
    </w:p>
    <w:p w14:paraId="7B639C25"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36 </w:t>
      </w:r>
      <w:r w:rsidRPr="009D14E6">
        <w:rPr>
          <w:rFonts w:ascii="Book Antiqua" w:eastAsia="宋体" w:hAnsi="Book Antiqua" w:cs="宋体"/>
          <w:b/>
          <w:bCs/>
          <w:color w:val="000000"/>
          <w:sz w:val="24"/>
          <w:szCs w:val="24"/>
          <w:lang w:val="en-US" w:eastAsia="zh-CN"/>
        </w:rPr>
        <w:t>Bertoni G</w:t>
      </w:r>
      <w:r w:rsidRPr="009D14E6">
        <w:rPr>
          <w:rFonts w:ascii="Book Antiqua" w:eastAsia="宋体" w:hAnsi="Book Antiqua" w:cs="宋体"/>
          <w:color w:val="000000"/>
          <w:sz w:val="24"/>
          <w:szCs w:val="24"/>
          <w:lang w:val="en-US" w:eastAsia="zh-CN"/>
        </w:rPr>
        <w:t xml:space="preserve">, Sassatelli R, Conigliaro R, Bedogni G. </w:t>
      </w:r>
      <w:proofErr w:type="gramStart"/>
      <w:r w:rsidRPr="009D14E6">
        <w:rPr>
          <w:rFonts w:ascii="Book Antiqua" w:eastAsia="宋体" w:hAnsi="Book Antiqua" w:cs="宋体"/>
          <w:color w:val="000000"/>
          <w:sz w:val="24"/>
          <w:szCs w:val="24"/>
          <w:lang w:val="en-US" w:eastAsia="zh-CN"/>
        </w:rPr>
        <w:t>A simple latex protector hood for safe endoscopic removal of sharp-pointed gastroesophageal foreign bodies.</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1996; </w:t>
      </w:r>
      <w:r w:rsidRPr="009D14E6">
        <w:rPr>
          <w:rFonts w:ascii="Book Antiqua" w:eastAsia="宋体" w:hAnsi="Book Antiqua" w:cs="宋体"/>
          <w:b/>
          <w:bCs/>
          <w:color w:val="000000"/>
          <w:sz w:val="24"/>
          <w:szCs w:val="24"/>
          <w:lang w:val="en-US" w:eastAsia="zh-CN"/>
        </w:rPr>
        <w:t>44</w:t>
      </w:r>
      <w:r w:rsidRPr="009D14E6">
        <w:rPr>
          <w:rFonts w:ascii="Book Antiqua" w:eastAsia="宋体" w:hAnsi="Book Antiqua" w:cs="宋体"/>
          <w:color w:val="000000"/>
          <w:sz w:val="24"/>
          <w:szCs w:val="24"/>
          <w:lang w:val="en-US" w:eastAsia="zh-CN"/>
        </w:rPr>
        <w:t>: 458-461 [PMID: 8905368]</w:t>
      </w:r>
    </w:p>
    <w:p w14:paraId="376A25D0"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37 </w:t>
      </w:r>
      <w:r w:rsidRPr="009D14E6">
        <w:rPr>
          <w:rFonts w:ascii="Book Antiqua" w:eastAsia="宋体" w:hAnsi="Book Antiqua" w:cs="宋体"/>
          <w:b/>
          <w:bCs/>
          <w:color w:val="000000"/>
          <w:sz w:val="24"/>
          <w:szCs w:val="24"/>
          <w:lang w:val="en-US" w:eastAsia="zh-CN"/>
        </w:rPr>
        <w:t>Mahesh VN</w:t>
      </w:r>
      <w:r w:rsidRPr="009D14E6">
        <w:rPr>
          <w:rFonts w:ascii="Book Antiqua" w:eastAsia="宋体" w:hAnsi="Book Antiqua" w:cs="宋体"/>
          <w:color w:val="000000"/>
          <w:sz w:val="24"/>
          <w:szCs w:val="24"/>
          <w:lang w:val="en-US" w:eastAsia="zh-CN"/>
        </w:rPr>
        <w:t>, Holloway RH, Nguyen NQ. Changing epidemiology of food bolus impaction: is eosinophilic esophagitis to blame? </w:t>
      </w:r>
      <w:r w:rsidRPr="009D14E6">
        <w:rPr>
          <w:rFonts w:ascii="Book Antiqua" w:eastAsia="宋体" w:hAnsi="Book Antiqua" w:cs="宋体"/>
          <w:i/>
          <w:iCs/>
          <w:color w:val="000000"/>
          <w:sz w:val="24"/>
          <w:szCs w:val="24"/>
          <w:lang w:val="en-US" w:eastAsia="zh-CN"/>
        </w:rPr>
        <w:t>J Gastroenterol Hepatol</w:t>
      </w:r>
      <w:r w:rsidRPr="009D14E6">
        <w:rPr>
          <w:rFonts w:ascii="Book Antiqua" w:eastAsia="宋体" w:hAnsi="Book Antiqua" w:cs="宋体"/>
          <w:color w:val="000000"/>
          <w:sz w:val="24"/>
          <w:szCs w:val="24"/>
          <w:lang w:val="en-US" w:eastAsia="zh-CN"/>
        </w:rPr>
        <w:t> 2013; </w:t>
      </w:r>
      <w:r w:rsidRPr="009D14E6">
        <w:rPr>
          <w:rFonts w:ascii="Book Antiqua" w:eastAsia="宋体" w:hAnsi="Book Antiqua" w:cs="宋体"/>
          <w:b/>
          <w:bCs/>
          <w:color w:val="000000"/>
          <w:sz w:val="24"/>
          <w:szCs w:val="24"/>
          <w:lang w:val="en-US" w:eastAsia="zh-CN"/>
        </w:rPr>
        <w:t>28</w:t>
      </w:r>
      <w:r w:rsidRPr="009D14E6">
        <w:rPr>
          <w:rFonts w:ascii="Book Antiqua" w:eastAsia="宋体" w:hAnsi="Book Antiqua" w:cs="宋体"/>
          <w:color w:val="000000"/>
          <w:sz w:val="24"/>
          <w:szCs w:val="24"/>
          <w:lang w:val="en-US" w:eastAsia="zh-CN"/>
        </w:rPr>
        <w:t>: 963-966 [PMID: 23425056 DOI: 10.1111/jgh.12135]</w:t>
      </w:r>
    </w:p>
    <w:p w14:paraId="7E396577"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38 </w:t>
      </w:r>
      <w:r w:rsidRPr="009D14E6">
        <w:rPr>
          <w:rFonts w:ascii="Book Antiqua" w:eastAsia="宋体" w:hAnsi="Book Antiqua" w:cs="宋体"/>
          <w:b/>
          <w:bCs/>
          <w:color w:val="000000"/>
          <w:sz w:val="24"/>
          <w:szCs w:val="24"/>
          <w:lang w:val="en-US" w:eastAsia="zh-CN"/>
        </w:rPr>
        <w:t>Hurtado CW</w:t>
      </w:r>
      <w:r w:rsidRPr="009D14E6">
        <w:rPr>
          <w:rFonts w:ascii="Book Antiqua" w:eastAsia="宋体" w:hAnsi="Book Antiqua" w:cs="宋体"/>
          <w:color w:val="000000"/>
          <w:sz w:val="24"/>
          <w:szCs w:val="24"/>
          <w:lang w:val="en-US" w:eastAsia="zh-CN"/>
        </w:rPr>
        <w:t xml:space="preserve">, Furuta GT, Kramer RE. </w:t>
      </w:r>
      <w:proofErr w:type="gramStart"/>
      <w:r w:rsidRPr="009D14E6">
        <w:rPr>
          <w:rFonts w:ascii="Book Antiqua" w:eastAsia="宋体" w:hAnsi="Book Antiqua" w:cs="宋体"/>
          <w:color w:val="000000"/>
          <w:sz w:val="24"/>
          <w:szCs w:val="24"/>
          <w:lang w:val="en-US" w:eastAsia="zh-CN"/>
        </w:rPr>
        <w:t>Etiology of esophageal food impactions in children.</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J Pediatr Gastroenterol Nutr</w:t>
      </w:r>
      <w:r w:rsidRPr="009D14E6">
        <w:rPr>
          <w:rFonts w:ascii="Book Antiqua" w:eastAsia="宋体" w:hAnsi="Book Antiqua" w:cs="宋体"/>
          <w:color w:val="000000"/>
          <w:sz w:val="24"/>
          <w:szCs w:val="24"/>
          <w:lang w:val="en-US" w:eastAsia="zh-CN"/>
        </w:rPr>
        <w:t> 2011; </w:t>
      </w:r>
      <w:r w:rsidRPr="009D14E6">
        <w:rPr>
          <w:rFonts w:ascii="Book Antiqua" w:eastAsia="宋体" w:hAnsi="Book Antiqua" w:cs="宋体"/>
          <w:b/>
          <w:bCs/>
          <w:color w:val="000000"/>
          <w:sz w:val="24"/>
          <w:szCs w:val="24"/>
          <w:lang w:val="en-US" w:eastAsia="zh-CN"/>
        </w:rPr>
        <w:t>52</w:t>
      </w:r>
      <w:r w:rsidRPr="009D14E6">
        <w:rPr>
          <w:rFonts w:ascii="Book Antiqua" w:eastAsia="宋体" w:hAnsi="Book Antiqua" w:cs="宋体"/>
          <w:color w:val="000000"/>
          <w:sz w:val="24"/>
          <w:szCs w:val="24"/>
          <w:lang w:val="en-US" w:eastAsia="zh-CN"/>
        </w:rPr>
        <w:t>: 43-46 [PMID: 20975581 DOI: 10.1097/MPG.0b013e3181e67072]</w:t>
      </w:r>
    </w:p>
    <w:p w14:paraId="7AF67C50"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39 </w:t>
      </w:r>
      <w:r w:rsidRPr="009D14E6">
        <w:rPr>
          <w:rFonts w:ascii="Book Antiqua" w:eastAsia="宋体" w:hAnsi="Book Antiqua" w:cs="宋体"/>
          <w:b/>
          <w:bCs/>
          <w:color w:val="000000"/>
          <w:sz w:val="24"/>
          <w:szCs w:val="24"/>
          <w:lang w:val="en-US" w:eastAsia="zh-CN"/>
        </w:rPr>
        <w:t>Khayyat YM</w:t>
      </w:r>
      <w:r w:rsidRPr="009D14E6">
        <w:rPr>
          <w:rFonts w:ascii="Book Antiqua" w:eastAsia="宋体" w:hAnsi="Book Antiqua" w:cs="宋体"/>
          <w:color w:val="000000"/>
          <w:sz w:val="24"/>
          <w:szCs w:val="24"/>
          <w:lang w:val="en-US" w:eastAsia="zh-CN"/>
        </w:rPr>
        <w:t>.</w:t>
      </w:r>
      <w:proofErr w:type="gramEnd"/>
      <w:r w:rsidRPr="009D14E6">
        <w:rPr>
          <w:rFonts w:ascii="Book Antiqua" w:eastAsia="宋体" w:hAnsi="Book Antiqua" w:cs="宋体"/>
          <w:color w:val="000000"/>
          <w:sz w:val="24"/>
          <w:szCs w:val="24"/>
          <w:lang w:val="en-US" w:eastAsia="zh-CN"/>
        </w:rPr>
        <w:t xml:space="preserve"> </w:t>
      </w:r>
      <w:proofErr w:type="gramStart"/>
      <w:r w:rsidRPr="009D14E6">
        <w:rPr>
          <w:rFonts w:ascii="Book Antiqua" w:eastAsia="宋体" w:hAnsi="Book Antiqua" w:cs="宋体"/>
          <w:color w:val="000000"/>
          <w:sz w:val="24"/>
          <w:szCs w:val="24"/>
          <w:lang w:val="en-US" w:eastAsia="zh-CN"/>
        </w:rPr>
        <w:t>Pharmacological management of esophageal food bolus impaction.</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Emerg Med Int</w:t>
      </w:r>
      <w:r w:rsidRPr="009D14E6">
        <w:rPr>
          <w:rFonts w:ascii="Book Antiqua" w:eastAsia="宋体" w:hAnsi="Book Antiqua" w:cs="宋体"/>
          <w:color w:val="000000"/>
          <w:sz w:val="24"/>
          <w:szCs w:val="24"/>
          <w:lang w:val="en-US" w:eastAsia="zh-CN"/>
        </w:rPr>
        <w:t> 2013; </w:t>
      </w:r>
      <w:r w:rsidRPr="009D14E6">
        <w:rPr>
          <w:rFonts w:ascii="Book Antiqua" w:eastAsia="宋体" w:hAnsi="Book Antiqua" w:cs="宋体"/>
          <w:b/>
          <w:bCs/>
          <w:color w:val="000000"/>
          <w:sz w:val="24"/>
          <w:szCs w:val="24"/>
          <w:lang w:val="en-US" w:eastAsia="zh-CN"/>
        </w:rPr>
        <w:t>2013</w:t>
      </w:r>
      <w:r w:rsidRPr="009D14E6">
        <w:rPr>
          <w:rFonts w:ascii="Book Antiqua" w:eastAsia="宋体" w:hAnsi="Book Antiqua" w:cs="宋体"/>
          <w:color w:val="000000"/>
          <w:sz w:val="24"/>
          <w:szCs w:val="24"/>
          <w:lang w:val="en-US" w:eastAsia="zh-CN"/>
        </w:rPr>
        <w:t>: 924015 [PMID: 23738071 DOI: 10.1155/2013/924015]</w:t>
      </w:r>
    </w:p>
    <w:p w14:paraId="5D0C1374"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40 </w:t>
      </w:r>
      <w:r w:rsidRPr="009D14E6">
        <w:rPr>
          <w:rFonts w:ascii="Book Antiqua" w:eastAsia="宋体" w:hAnsi="Book Antiqua" w:cs="宋体"/>
          <w:b/>
          <w:bCs/>
          <w:color w:val="000000"/>
          <w:sz w:val="24"/>
          <w:szCs w:val="24"/>
          <w:lang w:val="en-US" w:eastAsia="zh-CN"/>
        </w:rPr>
        <w:t>Vicari JJ</w:t>
      </w:r>
      <w:r w:rsidRPr="009D14E6">
        <w:rPr>
          <w:rFonts w:ascii="Book Antiqua" w:eastAsia="宋体" w:hAnsi="Book Antiqua" w:cs="宋体"/>
          <w:color w:val="000000"/>
          <w:sz w:val="24"/>
          <w:szCs w:val="24"/>
          <w:lang w:val="en-US" w:eastAsia="zh-CN"/>
        </w:rPr>
        <w:t>, Johanson JF, Frakes JT. Outcomes of acute esophageal food impaction: success of the push technique.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2001; </w:t>
      </w:r>
      <w:r w:rsidRPr="009D14E6">
        <w:rPr>
          <w:rFonts w:ascii="Book Antiqua" w:eastAsia="宋体" w:hAnsi="Book Antiqua" w:cs="宋体"/>
          <w:b/>
          <w:bCs/>
          <w:color w:val="000000"/>
          <w:sz w:val="24"/>
          <w:szCs w:val="24"/>
          <w:lang w:val="en-US" w:eastAsia="zh-CN"/>
        </w:rPr>
        <w:t>53</w:t>
      </w:r>
      <w:r w:rsidRPr="009D14E6">
        <w:rPr>
          <w:rFonts w:ascii="Book Antiqua" w:eastAsia="宋体" w:hAnsi="Book Antiqua" w:cs="宋体"/>
          <w:color w:val="000000"/>
          <w:sz w:val="24"/>
          <w:szCs w:val="24"/>
          <w:lang w:val="en-US" w:eastAsia="zh-CN"/>
        </w:rPr>
        <w:t>: 178-181 [PMID: 11174288]</w:t>
      </w:r>
    </w:p>
    <w:p w14:paraId="335335DD"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41 </w:t>
      </w:r>
      <w:r w:rsidRPr="009D14E6">
        <w:rPr>
          <w:rFonts w:ascii="Book Antiqua" w:eastAsia="宋体" w:hAnsi="Book Antiqua" w:cs="宋体"/>
          <w:b/>
          <w:bCs/>
          <w:color w:val="000000"/>
          <w:sz w:val="24"/>
          <w:szCs w:val="24"/>
          <w:lang w:val="en-US" w:eastAsia="zh-CN"/>
        </w:rPr>
        <w:t>Longstreth GF</w:t>
      </w:r>
      <w:r w:rsidRPr="009D14E6">
        <w:rPr>
          <w:rFonts w:ascii="Book Antiqua" w:eastAsia="宋体" w:hAnsi="Book Antiqua" w:cs="宋体"/>
          <w:color w:val="000000"/>
          <w:sz w:val="24"/>
          <w:szCs w:val="24"/>
          <w:lang w:val="en-US" w:eastAsia="zh-CN"/>
        </w:rPr>
        <w:t>, Longstreth KJ, Yao JF.</w:t>
      </w:r>
      <w:proofErr w:type="gramEnd"/>
      <w:r w:rsidRPr="009D14E6">
        <w:rPr>
          <w:rFonts w:ascii="Book Antiqua" w:eastAsia="宋体" w:hAnsi="Book Antiqua" w:cs="宋体"/>
          <w:color w:val="000000"/>
          <w:sz w:val="24"/>
          <w:szCs w:val="24"/>
          <w:lang w:val="en-US" w:eastAsia="zh-CN"/>
        </w:rPr>
        <w:t xml:space="preserve"> Esophageal food impaction: epidemiology and therapy. </w:t>
      </w:r>
      <w:proofErr w:type="gramStart"/>
      <w:r w:rsidRPr="009D14E6">
        <w:rPr>
          <w:rFonts w:ascii="Book Antiqua" w:eastAsia="宋体" w:hAnsi="Book Antiqua" w:cs="宋体"/>
          <w:color w:val="000000"/>
          <w:sz w:val="24"/>
          <w:szCs w:val="24"/>
          <w:lang w:val="en-US" w:eastAsia="zh-CN"/>
        </w:rPr>
        <w:t>A retrospective, observational study.</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2001; </w:t>
      </w:r>
      <w:r w:rsidRPr="009D14E6">
        <w:rPr>
          <w:rFonts w:ascii="Book Antiqua" w:eastAsia="宋体" w:hAnsi="Book Antiqua" w:cs="宋体"/>
          <w:b/>
          <w:bCs/>
          <w:color w:val="000000"/>
          <w:sz w:val="24"/>
          <w:szCs w:val="24"/>
          <w:lang w:val="en-US" w:eastAsia="zh-CN"/>
        </w:rPr>
        <w:t>53</w:t>
      </w:r>
      <w:r w:rsidRPr="009D14E6">
        <w:rPr>
          <w:rFonts w:ascii="Book Antiqua" w:eastAsia="宋体" w:hAnsi="Book Antiqua" w:cs="宋体"/>
          <w:color w:val="000000"/>
          <w:sz w:val="24"/>
          <w:szCs w:val="24"/>
          <w:lang w:val="en-US" w:eastAsia="zh-CN"/>
        </w:rPr>
        <w:t>: 193-198 [PMID: 11174291]</w:t>
      </w:r>
    </w:p>
    <w:p w14:paraId="1A462845"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42 </w:t>
      </w:r>
      <w:r w:rsidRPr="009D14E6">
        <w:rPr>
          <w:rFonts w:ascii="Book Antiqua" w:eastAsia="宋体" w:hAnsi="Book Antiqua" w:cs="宋体"/>
          <w:b/>
          <w:bCs/>
          <w:color w:val="000000"/>
          <w:sz w:val="24"/>
          <w:szCs w:val="24"/>
          <w:lang w:val="en-US" w:eastAsia="zh-CN"/>
        </w:rPr>
        <w:t>Mamel JJ</w:t>
      </w:r>
      <w:r w:rsidRPr="009D14E6">
        <w:rPr>
          <w:rFonts w:ascii="Book Antiqua" w:eastAsia="宋体" w:hAnsi="Book Antiqua" w:cs="宋体"/>
          <w:color w:val="000000"/>
          <w:sz w:val="24"/>
          <w:szCs w:val="24"/>
          <w:lang w:val="en-US" w:eastAsia="zh-CN"/>
        </w:rPr>
        <w:t>, Weiss D, Pouagare M, Nord HJ. Endoscopic suction removal of food boluses from the upper gastrointestinal tract using Stiegmann-Goff friction-fit adaptor: an improved method for removal of food impactions.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1995; </w:t>
      </w:r>
      <w:r w:rsidRPr="009D14E6">
        <w:rPr>
          <w:rFonts w:ascii="Book Antiqua" w:eastAsia="宋体" w:hAnsi="Book Antiqua" w:cs="宋体"/>
          <w:b/>
          <w:bCs/>
          <w:color w:val="000000"/>
          <w:sz w:val="24"/>
          <w:szCs w:val="24"/>
          <w:lang w:val="en-US" w:eastAsia="zh-CN"/>
        </w:rPr>
        <w:t>41</w:t>
      </w:r>
      <w:r w:rsidRPr="009D14E6">
        <w:rPr>
          <w:rFonts w:ascii="Book Antiqua" w:eastAsia="宋体" w:hAnsi="Book Antiqua" w:cs="宋体"/>
          <w:color w:val="000000"/>
          <w:sz w:val="24"/>
          <w:szCs w:val="24"/>
          <w:lang w:val="en-US" w:eastAsia="zh-CN"/>
        </w:rPr>
        <w:t>: 593-596 [PMID: 7672555]</w:t>
      </w:r>
    </w:p>
    <w:p w14:paraId="10838F66"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43 </w:t>
      </w:r>
      <w:r w:rsidRPr="009D14E6">
        <w:rPr>
          <w:rFonts w:ascii="Book Antiqua" w:eastAsia="宋体" w:hAnsi="Book Antiqua" w:cs="宋体"/>
          <w:b/>
          <w:bCs/>
          <w:color w:val="000000"/>
          <w:sz w:val="24"/>
          <w:szCs w:val="24"/>
          <w:lang w:val="en-US" w:eastAsia="zh-CN"/>
        </w:rPr>
        <w:t>Dehghani SM</w:t>
      </w:r>
      <w:r w:rsidRPr="009D14E6">
        <w:rPr>
          <w:rFonts w:ascii="Book Antiqua" w:eastAsia="宋体" w:hAnsi="Book Antiqua" w:cs="宋体"/>
          <w:color w:val="000000"/>
          <w:sz w:val="24"/>
          <w:szCs w:val="24"/>
          <w:lang w:val="en-US" w:eastAsia="zh-CN"/>
        </w:rPr>
        <w:t>, Haghighat M, Imanieh MH, Tabebordbar MR. Upper gastrointestinal bleeding in children in Southern Iran.</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Indian J Pediatr</w:t>
      </w:r>
      <w:r w:rsidRPr="009D14E6">
        <w:rPr>
          <w:rFonts w:ascii="Book Antiqua" w:eastAsia="宋体" w:hAnsi="Book Antiqua" w:cs="宋体"/>
          <w:color w:val="000000"/>
          <w:sz w:val="24"/>
          <w:szCs w:val="24"/>
          <w:lang w:val="en-US" w:eastAsia="zh-CN"/>
        </w:rPr>
        <w:t> 2009; </w:t>
      </w:r>
      <w:r w:rsidRPr="009D14E6">
        <w:rPr>
          <w:rFonts w:ascii="Book Antiqua" w:eastAsia="宋体" w:hAnsi="Book Antiqua" w:cs="宋体"/>
          <w:b/>
          <w:bCs/>
          <w:color w:val="000000"/>
          <w:sz w:val="24"/>
          <w:szCs w:val="24"/>
          <w:lang w:val="en-US" w:eastAsia="zh-CN"/>
        </w:rPr>
        <w:t>76</w:t>
      </w:r>
      <w:r w:rsidRPr="009D14E6">
        <w:rPr>
          <w:rFonts w:ascii="Book Antiqua" w:eastAsia="宋体" w:hAnsi="Book Antiqua" w:cs="宋体"/>
          <w:color w:val="000000"/>
          <w:sz w:val="24"/>
          <w:szCs w:val="24"/>
          <w:lang w:val="en-US" w:eastAsia="zh-CN"/>
        </w:rPr>
        <w:t>: 635-638 [PMID: 19390793 DOI: 10.1007/s12098-009-0092-3]</w:t>
      </w:r>
    </w:p>
    <w:p w14:paraId="2220F59A"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44 </w:t>
      </w:r>
      <w:r w:rsidRPr="009D14E6">
        <w:rPr>
          <w:rFonts w:ascii="Book Antiqua" w:eastAsia="宋体" w:hAnsi="Book Antiqua" w:cs="宋体"/>
          <w:b/>
          <w:bCs/>
          <w:color w:val="000000"/>
          <w:sz w:val="24"/>
          <w:szCs w:val="24"/>
          <w:lang w:val="en-US" w:eastAsia="zh-CN"/>
        </w:rPr>
        <w:t>Huang IF</w:t>
      </w:r>
      <w:r w:rsidRPr="009D14E6">
        <w:rPr>
          <w:rFonts w:ascii="Book Antiqua" w:eastAsia="宋体" w:hAnsi="Book Antiqua" w:cs="宋体"/>
          <w:color w:val="000000"/>
          <w:sz w:val="24"/>
          <w:szCs w:val="24"/>
          <w:lang w:val="en-US" w:eastAsia="zh-CN"/>
        </w:rPr>
        <w:t>, Wu TC, Wang KS, Hwang B, Hsieh KS.</w:t>
      </w:r>
      <w:proofErr w:type="gramEnd"/>
      <w:r w:rsidRPr="009D14E6">
        <w:rPr>
          <w:rFonts w:ascii="Book Antiqua" w:eastAsia="宋体" w:hAnsi="Book Antiqua" w:cs="宋体"/>
          <w:color w:val="000000"/>
          <w:sz w:val="24"/>
          <w:szCs w:val="24"/>
          <w:lang w:val="en-US" w:eastAsia="zh-CN"/>
        </w:rPr>
        <w:t xml:space="preserve"> </w:t>
      </w:r>
      <w:proofErr w:type="gramStart"/>
      <w:r w:rsidRPr="009D14E6">
        <w:rPr>
          <w:rFonts w:ascii="Book Antiqua" w:eastAsia="宋体" w:hAnsi="Book Antiqua" w:cs="宋体"/>
          <w:color w:val="000000"/>
          <w:sz w:val="24"/>
          <w:szCs w:val="24"/>
          <w:lang w:val="en-US" w:eastAsia="zh-CN"/>
        </w:rPr>
        <w:t>Upper gastrointestinal endoscopy in children with upper gastrointestinal bleeding.</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J Chin Med Assoc</w:t>
      </w:r>
      <w:r w:rsidRPr="009D14E6">
        <w:rPr>
          <w:rFonts w:ascii="Book Antiqua" w:eastAsia="宋体" w:hAnsi="Book Antiqua" w:cs="宋体"/>
          <w:color w:val="000000"/>
          <w:sz w:val="24"/>
          <w:szCs w:val="24"/>
          <w:lang w:val="en-US" w:eastAsia="zh-CN"/>
        </w:rPr>
        <w:t> 2003; </w:t>
      </w:r>
      <w:r w:rsidRPr="009D14E6">
        <w:rPr>
          <w:rFonts w:ascii="Book Antiqua" w:eastAsia="宋体" w:hAnsi="Book Antiqua" w:cs="宋体"/>
          <w:b/>
          <w:bCs/>
          <w:color w:val="000000"/>
          <w:sz w:val="24"/>
          <w:szCs w:val="24"/>
          <w:lang w:val="en-US" w:eastAsia="zh-CN"/>
        </w:rPr>
        <w:t>66</w:t>
      </w:r>
      <w:r w:rsidRPr="009D14E6">
        <w:rPr>
          <w:rFonts w:ascii="Book Antiqua" w:eastAsia="宋体" w:hAnsi="Book Antiqua" w:cs="宋体"/>
          <w:color w:val="000000"/>
          <w:sz w:val="24"/>
          <w:szCs w:val="24"/>
          <w:lang w:val="en-US" w:eastAsia="zh-CN"/>
        </w:rPr>
        <w:t>: 271-275 [PMID: 12908568]</w:t>
      </w:r>
    </w:p>
    <w:p w14:paraId="657ADB9A"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45 </w:t>
      </w:r>
      <w:r w:rsidRPr="009D14E6">
        <w:rPr>
          <w:rFonts w:ascii="Book Antiqua" w:eastAsia="宋体" w:hAnsi="Book Antiqua" w:cs="宋体"/>
          <w:b/>
          <w:bCs/>
          <w:color w:val="000000"/>
          <w:sz w:val="24"/>
          <w:szCs w:val="24"/>
          <w:lang w:val="en-US" w:eastAsia="zh-CN"/>
        </w:rPr>
        <w:t>Cochran EB</w:t>
      </w:r>
      <w:r w:rsidRPr="009D14E6">
        <w:rPr>
          <w:rFonts w:ascii="Book Antiqua" w:eastAsia="宋体" w:hAnsi="Book Antiqua" w:cs="宋体"/>
          <w:color w:val="000000"/>
          <w:sz w:val="24"/>
          <w:szCs w:val="24"/>
          <w:lang w:val="en-US" w:eastAsia="zh-CN"/>
        </w:rPr>
        <w:t>, Phelps SJ, Tolley EA, Stidham GL. Prevalence of, and risk factors for, upper gastrointestinal tract bleeding in critically ill pediatric patients. </w:t>
      </w:r>
      <w:r w:rsidRPr="009D14E6">
        <w:rPr>
          <w:rFonts w:ascii="Book Antiqua" w:eastAsia="宋体" w:hAnsi="Book Antiqua" w:cs="宋体"/>
          <w:i/>
          <w:iCs/>
          <w:color w:val="000000"/>
          <w:sz w:val="24"/>
          <w:szCs w:val="24"/>
          <w:lang w:val="en-US" w:eastAsia="zh-CN"/>
        </w:rPr>
        <w:t>Crit Care Med</w:t>
      </w:r>
      <w:r w:rsidRPr="009D14E6">
        <w:rPr>
          <w:rFonts w:ascii="Book Antiqua" w:eastAsia="宋体" w:hAnsi="Book Antiqua" w:cs="宋体"/>
          <w:color w:val="000000"/>
          <w:sz w:val="24"/>
          <w:szCs w:val="24"/>
          <w:lang w:val="en-US" w:eastAsia="zh-CN"/>
        </w:rPr>
        <w:t> 1992; </w:t>
      </w:r>
      <w:r w:rsidRPr="009D14E6">
        <w:rPr>
          <w:rFonts w:ascii="Book Antiqua" w:eastAsia="宋体" w:hAnsi="Book Antiqua" w:cs="宋体"/>
          <w:b/>
          <w:bCs/>
          <w:color w:val="000000"/>
          <w:sz w:val="24"/>
          <w:szCs w:val="24"/>
          <w:lang w:val="en-US" w:eastAsia="zh-CN"/>
        </w:rPr>
        <w:t>20</w:t>
      </w:r>
      <w:r w:rsidRPr="009D14E6">
        <w:rPr>
          <w:rFonts w:ascii="Book Antiqua" w:eastAsia="宋体" w:hAnsi="Book Antiqua" w:cs="宋体"/>
          <w:color w:val="000000"/>
          <w:sz w:val="24"/>
          <w:szCs w:val="24"/>
          <w:lang w:val="en-US" w:eastAsia="zh-CN"/>
        </w:rPr>
        <w:t>: 1519-1523 [PMID: 1424693]</w:t>
      </w:r>
    </w:p>
    <w:p w14:paraId="354787CD"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46 </w:t>
      </w:r>
      <w:r w:rsidRPr="009D14E6">
        <w:rPr>
          <w:rFonts w:ascii="Book Antiqua" w:eastAsia="宋体" w:hAnsi="Book Antiqua" w:cs="宋体"/>
          <w:b/>
          <w:bCs/>
          <w:color w:val="000000"/>
          <w:sz w:val="24"/>
          <w:szCs w:val="24"/>
          <w:lang w:val="en-US" w:eastAsia="zh-CN"/>
        </w:rPr>
        <w:t>Yachha SK</w:t>
      </w:r>
      <w:r w:rsidRPr="009D14E6">
        <w:rPr>
          <w:rFonts w:ascii="Book Antiqua" w:eastAsia="宋体" w:hAnsi="Book Antiqua" w:cs="宋体"/>
          <w:color w:val="000000"/>
          <w:sz w:val="24"/>
          <w:szCs w:val="24"/>
          <w:lang w:val="en-US" w:eastAsia="zh-CN"/>
        </w:rPr>
        <w:t>, Khanduri A, Sharma BC, Kumar M. Gastrointestinal bleeding in children.</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J Gastroenterol Hepatol</w:t>
      </w:r>
      <w:r w:rsidRPr="009D14E6">
        <w:rPr>
          <w:rFonts w:ascii="Book Antiqua" w:eastAsia="宋体" w:hAnsi="Book Antiqua" w:cs="宋体"/>
          <w:color w:val="000000"/>
          <w:sz w:val="24"/>
          <w:szCs w:val="24"/>
          <w:lang w:val="en-US" w:eastAsia="zh-CN"/>
        </w:rPr>
        <w:t> 1996; </w:t>
      </w:r>
      <w:r w:rsidRPr="009D14E6">
        <w:rPr>
          <w:rFonts w:ascii="Book Antiqua" w:eastAsia="宋体" w:hAnsi="Book Antiqua" w:cs="宋体"/>
          <w:b/>
          <w:bCs/>
          <w:color w:val="000000"/>
          <w:sz w:val="24"/>
          <w:szCs w:val="24"/>
          <w:lang w:val="en-US" w:eastAsia="zh-CN"/>
        </w:rPr>
        <w:t>11</w:t>
      </w:r>
      <w:r w:rsidRPr="009D14E6">
        <w:rPr>
          <w:rFonts w:ascii="Book Antiqua" w:eastAsia="宋体" w:hAnsi="Book Antiqua" w:cs="宋体"/>
          <w:color w:val="000000"/>
          <w:sz w:val="24"/>
          <w:szCs w:val="24"/>
          <w:lang w:val="en-US" w:eastAsia="zh-CN"/>
        </w:rPr>
        <w:t>: 903-907 [PMID: 8912124]</w:t>
      </w:r>
    </w:p>
    <w:p w14:paraId="143189AF"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47 </w:t>
      </w:r>
      <w:r w:rsidRPr="009D14E6">
        <w:rPr>
          <w:rFonts w:ascii="Book Antiqua" w:eastAsia="宋体" w:hAnsi="Book Antiqua" w:cs="宋体"/>
          <w:b/>
          <w:bCs/>
          <w:color w:val="000000"/>
          <w:sz w:val="24"/>
          <w:szCs w:val="24"/>
          <w:lang w:val="en-US" w:eastAsia="zh-CN"/>
        </w:rPr>
        <w:t>Wang CH</w:t>
      </w:r>
      <w:r w:rsidRPr="009D14E6">
        <w:rPr>
          <w:rFonts w:ascii="Book Antiqua" w:eastAsia="宋体" w:hAnsi="Book Antiqua" w:cs="宋体"/>
          <w:color w:val="000000"/>
          <w:sz w:val="24"/>
          <w:szCs w:val="24"/>
          <w:lang w:val="en-US" w:eastAsia="zh-CN"/>
        </w:rPr>
        <w:t xml:space="preserve">, Chen YW, Young YR, Yang CJ, Chen IC. </w:t>
      </w:r>
      <w:proofErr w:type="gramStart"/>
      <w:r w:rsidRPr="009D14E6">
        <w:rPr>
          <w:rFonts w:ascii="Book Antiqua" w:eastAsia="宋体" w:hAnsi="Book Antiqua" w:cs="宋体"/>
          <w:color w:val="000000"/>
          <w:sz w:val="24"/>
          <w:szCs w:val="24"/>
          <w:lang w:val="en-US" w:eastAsia="zh-CN"/>
        </w:rPr>
        <w:t>A prospective comparison of 3 scoring systems in upper gastrointestinal bleeding.</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Am J Emerg Med</w:t>
      </w:r>
      <w:r w:rsidRPr="009D14E6">
        <w:rPr>
          <w:rFonts w:ascii="Book Antiqua" w:eastAsia="宋体" w:hAnsi="Book Antiqua" w:cs="宋体"/>
          <w:color w:val="000000"/>
          <w:sz w:val="24"/>
          <w:szCs w:val="24"/>
          <w:lang w:val="en-US" w:eastAsia="zh-CN"/>
        </w:rPr>
        <w:t> 2013; </w:t>
      </w:r>
      <w:r w:rsidRPr="009D14E6">
        <w:rPr>
          <w:rFonts w:ascii="Book Antiqua" w:eastAsia="宋体" w:hAnsi="Book Antiqua" w:cs="宋体"/>
          <w:b/>
          <w:bCs/>
          <w:color w:val="000000"/>
          <w:sz w:val="24"/>
          <w:szCs w:val="24"/>
          <w:lang w:val="en-US" w:eastAsia="zh-CN"/>
        </w:rPr>
        <w:t>31</w:t>
      </w:r>
      <w:r w:rsidRPr="009D14E6">
        <w:rPr>
          <w:rFonts w:ascii="Book Antiqua" w:eastAsia="宋体" w:hAnsi="Book Antiqua" w:cs="宋体"/>
          <w:color w:val="000000"/>
          <w:sz w:val="24"/>
          <w:szCs w:val="24"/>
          <w:lang w:val="en-US" w:eastAsia="zh-CN"/>
        </w:rPr>
        <w:t>: 775-778 [PMID: 23465874 DOI: 10.1016/j.ajem.2013.01.007]</w:t>
      </w:r>
    </w:p>
    <w:p w14:paraId="4B7BB99E"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48 </w:t>
      </w:r>
      <w:r w:rsidRPr="009D14E6">
        <w:rPr>
          <w:rFonts w:ascii="Book Antiqua" w:eastAsia="宋体" w:hAnsi="Book Antiqua" w:cs="宋体"/>
          <w:b/>
          <w:bCs/>
          <w:color w:val="000000"/>
          <w:sz w:val="24"/>
          <w:szCs w:val="24"/>
          <w:lang w:val="en-US" w:eastAsia="zh-CN"/>
        </w:rPr>
        <w:t>Dicu D</w:t>
      </w:r>
      <w:r w:rsidRPr="009D14E6">
        <w:rPr>
          <w:rFonts w:ascii="Book Antiqua" w:eastAsia="宋体" w:hAnsi="Book Antiqua" w:cs="宋体"/>
          <w:color w:val="000000"/>
          <w:sz w:val="24"/>
          <w:szCs w:val="24"/>
          <w:lang w:val="en-US" w:eastAsia="zh-CN"/>
        </w:rPr>
        <w:t>, Pop F, Ionescu D, Dicu T. Comparison of risk scoring systems in predicting clinical outcome at upper gastrointestinal bleeding patients in an emergency unit. </w:t>
      </w:r>
      <w:r w:rsidRPr="009D14E6">
        <w:rPr>
          <w:rFonts w:ascii="Book Antiqua" w:eastAsia="宋体" w:hAnsi="Book Antiqua" w:cs="宋体"/>
          <w:i/>
          <w:iCs/>
          <w:color w:val="000000"/>
          <w:sz w:val="24"/>
          <w:szCs w:val="24"/>
          <w:lang w:val="en-US" w:eastAsia="zh-CN"/>
        </w:rPr>
        <w:t>Am J Emerg Med</w:t>
      </w:r>
      <w:r w:rsidRPr="009D14E6">
        <w:rPr>
          <w:rFonts w:ascii="Book Antiqua" w:eastAsia="宋体" w:hAnsi="Book Antiqua" w:cs="宋体"/>
          <w:color w:val="000000"/>
          <w:sz w:val="24"/>
          <w:szCs w:val="24"/>
          <w:lang w:val="en-US" w:eastAsia="zh-CN"/>
        </w:rPr>
        <w:t> 2013; </w:t>
      </w:r>
      <w:r w:rsidRPr="009D14E6">
        <w:rPr>
          <w:rFonts w:ascii="Book Antiqua" w:eastAsia="宋体" w:hAnsi="Book Antiqua" w:cs="宋体"/>
          <w:b/>
          <w:bCs/>
          <w:color w:val="000000"/>
          <w:sz w:val="24"/>
          <w:szCs w:val="24"/>
          <w:lang w:val="en-US" w:eastAsia="zh-CN"/>
        </w:rPr>
        <w:t>31</w:t>
      </w:r>
      <w:r w:rsidRPr="009D14E6">
        <w:rPr>
          <w:rFonts w:ascii="Book Antiqua" w:eastAsia="宋体" w:hAnsi="Book Antiqua" w:cs="宋体"/>
          <w:color w:val="000000"/>
          <w:sz w:val="24"/>
          <w:szCs w:val="24"/>
          <w:lang w:val="en-US" w:eastAsia="zh-CN"/>
        </w:rPr>
        <w:t>: 94-99 [PMID: 23000328 DOI: 10.1016/j.ajem.2012.06.009]</w:t>
      </w:r>
    </w:p>
    <w:p w14:paraId="648CC155"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49 </w:t>
      </w:r>
      <w:r w:rsidRPr="009D14E6">
        <w:rPr>
          <w:rFonts w:ascii="Book Antiqua" w:eastAsia="宋体" w:hAnsi="Book Antiqua" w:cs="宋体"/>
          <w:b/>
          <w:bCs/>
          <w:color w:val="000000"/>
          <w:sz w:val="24"/>
          <w:szCs w:val="24"/>
          <w:lang w:val="en-US" w:eastAsia="zh-CN"/>
        </w:rPr>
        <w:t>Forrest JA</w:t>
      </w:r>
      <w:r w:rsidRPr="009D14E6">
        <w:rPr>
          <w:rFonts w:ascii="Book Antiqua" w:eastAsia="宋体" w:hAnsi="Book Antiqua" w:cs="宋体"/>
          <w:color w:val="000000"/>
          <w:sz w:val="24"/>
          <w:szCs w:val="24"/>
          <w:lang w:val="en-US" w:eastAsia="zh-CN"/>
        </w:rPr>
        <w:t xml:space="preserve">, Finlayson ND, Shearman DJ. </w:t>
      </w:r>
      <w:proofErr w:type="gramStart"/>
      <w:r w:rsidRPr="009D14E6">
        <w:rPr>
          <w:rFonts w:ascii="Book Antiqua" w:eastAsia="宋体" w:hAnsi="Book Antiqua" w:cs="宋体"/>
          <w:color w:val="000000"/>
          <w:sz w:val="24"/>
          <w:szCs w:val="24"/>
          <w:lang w:val="en-US" w:eastAsia="zh-CN"/>
        </w:rPr>
        <w:t>Endoscopy in gastrointestinal bleeding.</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Lancet</w:t>
      </w:r>
      <w:r w:rsidRPr="009D14E6">
        <w:rPr>
          <w:rFonts w:ascii="Book Antiqua" w:eastAsia="宋体" w:hAnsi="Book Antiqua" w:cs="宋体"/>
          <w:color w:val="000000"/>
          <w:sz w:val="24"/>
          <w:szCs w:val="24"/>
          <w:lang w:val="en-US" w:eastAsia="zh-CN"/>
        </w:rPr>
        <w:t> 1974; </w:t>
      </w:r>
      <w:r w:rsidRPr="009D14E6">
        <w:rPr>
          <w:rFonts w:ascii="Book Antiqua" w:eastAsia="宋体" w:hAnsi="Book Antiqua" w:cs="宋体"/>
          <w:b/>
          <w:bCs/>
          <w:color w:val="000000"/>
          <w:sz w:val="24"/>
          <w:szCs w:val="24"/>
          <w:lang w:val="en-US" w:eastAsia="zh-CN"/>
        </w:rPr>
        <w:t>2</w:t>
      </w:r>
      <w:r w:rsidRPr="009D14E6">
        <w:rPr>
          <w:rFonts w:ascii="Book Antiqua" w:eastAsia="宋体" w:hAnsi="Book Antiqua" w:cs="宋体"/>
          <w:color w:val="000000"/>
          <w:sz w:val="24"/>
          <w:szCs w:val="24"/>
          <w:lang w:val="en-US" w:eastAsia="zh-CN"/>
        </w:rPr>
        <w:t>: 394-397 [PMID: 4136718]</w:t>
      </w:r>
    </w:p>
    <w:p w14:paraId="06E1B90B"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50 </w:t>
      </w:r>
      <w:r w:rsidRPr="009D14E6">
        <w:rPr>
          <w:rFonts w:ascii="Book Antiqua" w:eastAsia="宋体" w:hAnsi="Book Antiqua" w:cs="宋体"/>
          <w:b/>
          <w:bCs/>
          <w:color w:val="000000"/>
          <w:sz w:val="24"/>
          <w:szCs w:val="24"/>
          <w:lang w:val="en-US" w:eastAsia="zh-CN"/>
        </w:rPr>
        <w:t>Heldwein W</w:t>
      </w:r>
      <w:r w:rsidRPr="009D14E6">
        <w:rPr>
          <w:rFonts w:ascii="Book Antiqua" w:eastAsia="宋体" w:hAnsi="Book Antiqua" w:cs="宋体"/>
          <w:color w:val="000000"/>
          <w:sz w:val="24"/>
          <w:szCs w:val="24"/>
          <w:lang w:val="en-US" w:eastAsia="zh-CN"/>
        </w:rPr>
        <w:t>, Schreiner J, Pedrazzoli J, Lehnert P. Is the Forrest classification a useful tool for planning endoscopic therapy of bleeding peptic ulcers? </w:t>
      </w:r>
      <w:r w:rsidRPr="009D14E6">
        <w:rPr>
          <w:rFonts w:ascii="Book Antiqua" w:eastAsia="宋体" w:hAnsi="Book Antiqua" w:cs="宋体"/>
          <w:i/>
          <w:iCs/>
          <w:color w:val="000000"/>
          <w:sz w:val="24"/>
          <w:szCs w:val="24"/>
          <w:lang w:val="en-US" w:eastAsia="zh-CN"/>
        </w:rPr>
        <w:t>Endoscopy</w:t>
      </w:r>
      <w:r w:rsidRPr="009D14E6">
        <w:rPr>
          <w:rFonts w:ascii="Book Antiqua" w:eastAsia="宋体" w:hAnsi="Book Antiqua" w:cs="宋体"/>
          <w:color w:val="000000"/>
          <w:sz w:val="24"/>
          <w:szCs w:val="24"/>
          <w:lang w:val="en-US" w:eastAsia="zh-CN"/>
        </w:rPr>
        <w:t> 1989; </w:t>
      </w:r>
      <w:r w:rsidRPr="009D14E6">
        <w:rPr>
          <w:rFonts w:ascii="Book Antiqua" w:eastAsia="宋体" w:hAnsi="Book Antiqua" w:cs="宋体"/>
          <w:b/>
          <w:bCs/>
          <w:color w:val="000000"/>
          <w:sz w:val="24"/>
          <w:szCs w:val="24"/>
          <w:lang w:val="en-US" w:eastAsia="zh-CN"/>
        </w:rPr>
        <w:t>21</w:t>
      </w:r>
      <w:r w:rsidRPr="009D14E6">
        <w:rPr>
          <w:rFonts w:ascii="Book Antiqua" w:eastAsia="宋体" w:hAnsi="Book Antiqua" w:cs="宋体"/>
          <w:color w:val="000000"/>
          <w:sz w:val="24"/>
          <w:szCs w:val="24"/>
          <w:lang w:val="en-US" w:eastAsia="zh-CN"/>
        </w:rPr>
        <w:t>: 258-262 [PMID: 2693077 DOI: 10.1055/s-2007-1010729]</w:t>
      </w:r>
    </w:p>
    <w:p w14:paraId="1C848256"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51 </w:t>
      </w:r>
      <w:r w:rsidRPr="009D14E6">
        <w:rPr>
          <w:rFonts w:ascii="Book Antiqua" w:eastAsia="宋体" w:hAnsi="Book Antiqua" w:cs="宋体"/>
          <w:b/>
          <w:bCs/>
          <w:color w:val="000000"/>
          <w:sz w:val="24"/>
          <w:szCs w:val="24"/>
          <w:lang w:val="en-US" w:eastAsia="zh-CN"/>
        </w:rPr>
        <w:t>Park WG</w:t>
      </w:r>
      <w:r w:rsidRPr="009D14E6">
        <w:rPr>
          <w:rFonts w:ascii="Book Antiqua" w:eastAsia="宋体" w:hAnsi="Book Antiqua" w:cs="宋体"/>
          <w:color w:val="000000"/>
          <w:sz w:val="24"/>
          <w:szCs w:val="24"/>
          <w:lang w:val="en-US" w:eastAsia="zh-CN"/>
        </w:rPr>
        <w:t>, Yeh RW, Triadafilopoulos G. Injection therapies for nonvariceal bleeding disorders of the GI tract.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2007; </w:t>
      </w:r>
      <w:r w:rsidRPr="009D14E6">
        <w:rPr>
          <w:rFonts w:ascii="Book Antiqua" w:eastAsia="宋体" w:hAnsi="Book Antiqua" w:cs="宋体"/>
          <w:b/>
          <w:bCs/>
          <w:color w:val="000000"/>
          <w:sz w:val="24"/>
          <w:szCs w:val="24"/>
          <w:lang w:val="en-US" w:eastAsia="zh-CN"/>
        </w:rPr>
        <w:t>66</w:t>
      </w:r>
      <w:r w:rsidRPr="009D14E6">
        <w:rPr>
          <w:rFonts w:ascii="Book Antiqua" w:eastAsia="宋体" w:hAnsi="Book Antiqua" w:cs="宋体"/>
          <w:color w:val="000000"/>
          <w:sz w:val="24"/>
          <w:szCs w:val="24"/>
          <w:lang w:val="en-US" w:eastAsia="zh-CN"/>
        </w:rPr>
        <w:t>: 343-354 [PMID: 17643711 DOI: 10.1016/j.gie.2006.11.019]</w:t>
      </w:r>
    </w:p>
    <w:p w14:paraId="2288DE95"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52 </w:t>
      </w:r>
      <w:r w:rsidRPr="009D14E6">
        <w:rPr>
          <w:rFonts w:ascii="Book Antiqua" w:eastAsia="宋体" w:hAnsi="Book Antiqua" w:cs="宋体"/>
          <w:b/>
          <w:bCs/>
          <w:color w:val="000000"/>
          <w:sz w:val="24"/>
          <w:szCs w:val="24"/>
          <w:lang w:val="en-US" w:eastAsia="zh-CN"/>
        </w:rPr>
        <w:t>Lin HJ</w:t>
      </w:r>
      <w:r w:rsidRPr="009D14E6">
        <w:rPr>
          <w:rFonts w:ascii="Book Antiqua" w:eastAsia="宋体" w:hAnsi="Book Antiqua" w:cs="宋体"/>
          <w:color w:val="000000"/>
          <w:sz w:val="24"/>
          <w:szCs w:val="24"/>
          <w:lang w:val="en-US" w:eastAsia="zh-CN"/>
        </w:rPr>
        <w:t>, Hsieh YH, Tseng GY, Perng CL, Chang FY, Lee SD. A prospective, randomized trial of large- versus small-volume endoscopic injection of epinephrine for peptic ulcer bleeding.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2002; </w:t>
      </w:r>
      <w:r w:rsidRPr="009D14E6">
        <w:rPr>
          <w:rFonts w:ascii="Book Antiqua" w:eastAsia="宋体" w:hAnsi="Book Antiqua" w:cs="宋体"/>
          <w:b/>
          <w:bCs/>
          <w:color w:val="000000"/>
          <w:sz w:val="24"/>
          <w:szCs w:val="24"/>
          <w:lang w:val="en-US" w:eastAsia="zh-CN"/>
        </w:rPr>
        <w:t>55</w:t>
      </w:r>
      <w:r w:rsidRPr="009D14E6">
        <w:rPr>
          <w:rFonts w:ascii="Book Antiqua" w:eastAsia="宋体" w:hAnsi="Book Antiqua" w:cs="宋体"/>
          <w:color w:val="000000"/>
          <w:sz w:val="24"/>
          <w:szCs w:val="24"/>
          <w:lang w:val="en-US" w:eastAsia="zh-CN"/>
        </w:rPr>
        <w:t>: 615-619 [PMID: 11979239]</w:t>
      </w:r>
    </w:p>
    <w:p w14:paraId="77CFBC96"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53 </w:t>
      </w:r>
      <w:r w:rsidRPr="009D14E6">
        <w:rPr>
          <w:rFonts w:ascii="Book Antiqua" w:eastAsia="宋体" w:hAnsi="Book Antiqua" w:cs="宋体"/>
          <w:b/>
          <w:bCs/>
          <w:color w:val="000000"/>
          <w:sz w:val="24"/>
          <w:szCs w:val="24"/>
          <w:lang w:val="en-US" w:eastAsia="zh-CN"/>
        </w:rPr>
        <w:t>Baettig B</w:t>
      </w:r>
      <w:r w:rsidRPr="009D14E6">
        <w:rPr>
          <w:rFonts w:ascii="Book Antiqua" w:eastAsia="宋体" w:hAnsi="Book Antiqua" w:cs="宋体"/>
          <w:color w:val="000000"/>
          <w:sz w:val="24"/>
          <w:szCs w:val="24"/>
          <w:lang w:val="en-US" w:eastAsia="zh-CN"/>
        </w:rPr>
        <w:t>, Haecki W, Lammer F, Jost R. Dieulafoy's disease: endoscopic treatment and follow up. </w:t>
      </w:r>
      <w:r w:rsidRPr="009D14E6">
        <w:rPr>
          <w:rFonts w:ascii="Book Antiqua" w:eastAsia="宋体" w:hAnsi="Book Antiqua" w:cs="宋体"/>
          <w:i/>
          <w:iCs/>
          <w:color w:val="000000"/>
          <w:sz w:val="24"/>
          <w:szCs w:val="24"/>
          <w:lang w:val="en-US" w:eastAsia="zh-CN"/>
        </w:rPr>
        <w:t>Gut</w:t>
      </w:r>
      <w:r w:rsidRPr="009D14E6">
        <w:rPr>
          <w:rFonts w:ascii="Book Antiqua" w:eastAsia="宋体" w:hAnsi="Book Antiqua" w:cs="宋体"/>
          <w:color w:val="000000"/>
          <w:sz w:val="24"/>
          <w:szCs w:val="24"/>
          <w:lang w:val="en-US" w:eastAsia="zh-CN"/>
        </w:rPr>
        <w:t> 1993; </w:t>
      </w:r>
      <w:r w:rsidRPr="009D14E6">
        <w:rPr>
          <w:rFonts w:ascii="Book Antiqua" w:eastAsia="宋体" w:hAnsi="Book Antiqua" w:cs="宋体"/>
          <w:b/>
          <w:bCs/>
          <w:color w:val="000000"/>
          <w:sz w:val="24"/>
          <w:szCs w:val="24"/>
          <w:lang w:val="en-US" w:eastAsia="zh-CN"/>
        </w:rPr>
        <w:t>34</w:t>
      </w:r>
      <w:r w:rsidRPr="009D14E6">
        <w:rPr>
          <w:rFonts w:ascii="Book Antiqua" w:eastAsia="宋体" w:hAnsi="Book Antiqua" w:cs="宋体"/>
          <w:color w:val="000000"/>
          <w:sz w:val="24"/>
          <w:szCs w:val="24"/>
          <w:lang w:val="en-US" w:eastAsia="zh-CN"/>
        </w:rPr>
        <w:t>: 1418-1421 [PMID: 8244112]</w:t>
      </w:r>
    </w:p>
    <w:p w14:paraId="7782CB1D"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54 </w:t>
      </w:r>
      <w:r w:rsidRPr="009D14E6">
        <w:rPr>
          <w:rFonts w:ascii="Book Antiqua" w:eastAsia="宋体" w:hAnsi="Book Antiqua" w:cs="宋体"/>
          <w:b/>
          <w:bCs/>
          <w:color w:val="000000"/>
          <w:sz w:val="24"/>
          <w:szCs w:val="24"/>
          <w:lang w:val="en-US" w:eastAsia="zh-CN"/>
        </w:rPr>
        <w:t>Croffie J</w:t>
      </w:r>
      <w:r w:rsidRPr="009D14E6">
        <w:rPr>
          <w:rFonts w:ascii="Book Antiqua" w:eastAsia="宋体" w:hAnsi="Book Antiqua" w:cs="宋体"/>
          <w:color w:val="000000"/>
          <w:sz w:val="24"/>
          <w:szCs w:val="24"/>
          <w:lang w:val="en-US" w:eastAsia="zh-CN"/>
        </w:rPr>
        <w:t>, Somogyi L, Chuttani R, DiSario J, Liu J, Mishkin D, Shah RJ, Tierney W, Wong Kee Song LM, Petersen BT. Sclerosing agents for use in GI endoscopy.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2007; </w:t>
      </w:r>
      <w:r w:rsidRPr="009D14E6">
        <w:rPr>
          <w:rFonts w:ascii="Book Antiqua" w:eastAsia="宋体" w:hAnsi="Book Antiqua" w:cs="宋体"/>
          <w:b/>
          <w:bCs/>
          <w:color w:val="000000"/>
          <w:sz w:val="24"/>
          <w:szCs w:val="24"/>
          <w:lang w:val="en-US" w:eastAsia="zh-CN"/>
        </w:rPr>
        <w:t>66</w:t>
      </w:r>
      <w:r w:rsidRPr="009D14E6">
        <w:rPr>
          <w:rFonts w:ascii="Book Antiqua" w:eastAsia="宋体" w:hAnsi="Book Antiqua" w:cs="宋体"/>
          <w:color w:val="000000"/>
          <w:sz w:val="24"/>
          <w:szCs w:val="24"/>
          <w:lang w:val="en-US" w:eastAsia="zh-CN"/>
        </w:rPr>
        <w:t>: 1-6 [PMID: 17591465 DOI: 10.1016/j.gie.2007.02.014]</w:t>
      </w:r>
    </w:p>
    <w:p w14:paraId="6FB704B4"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55 </w:t>
      </w:r>
      <w:r w:rsidRPr="009D14E6">
        <w:rPr>
          <w:rFonts w:ascii="Book Antiqua" w:eastAsia="宋体" w:hAnsi="Book Antiqua" w:cs="宋体"/>
          <w:b/>
          <w:bCs/>
          <w:color w:val="000000"/>
          <w:sz w:val="24"/>
          <w:szCs w:val="24"/>
          <w:lang w:val="en-US" w:eastAsia="zh-CN"/>
        </w:rPr>
        <w:t>Poddar U</w:t>
      </w:r>
      <w:r w:rsidRPr="009D14E6">
        <w:rPr>
          <w:rFonts w:ascii="Book Antiqua" w:eastAsia="宋体" w:hAnsi="Book Antiqua" w:cs="宋体"/>
          <w:color w:val="000000"/>
          <w:sz w:val="24"/>
          <w:szCs w:val="24"/>
          <w:lang w:val="en-US" w:eastAsia="zh-CN"/>
        </w:rPr>
        <w:t>, Thapa BR, Singh K. Endoscopic sclerotherapy in children: experience with 257 cases of extrahepatic portal venous obstruction.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2003; </w:t>
      </w:r>
      <w:r w:rsidRPr="009D14E6">
        <w:rPr>
          <w:rFonts w:ascii="Book Antiqua" w:eastAsia="宋体" w:hAnsi="Book Antiqua" w:cs="宋体"/>
          <w:b/>
          <w:bCs/>
          <w:color w:val="000000"/>
          <w:sz w:val="24"/>
          <w:szCs w:val="24"/>
          <w:lang w:val="en-US" w:eastAsia="zh-CN"/>
        </w:rPr>
        <w:t>57</w:t>
      </w:r>
      <w:r w:rsidRPr="009D14E6">
        <w:rPr>
          <w:rFonts w:ascii="Book Antiqua" w:eastAsia="宋体" w:hAnsi="Book Antiqua" w:cs="宋体"/>
          <w:color w:val="000000"/>
          <w:sz w:val="24"/>
          <w:szCs w:val="24"/>
          <w:lang w:val="en-US" w:eastAsia="zh-CN"/>
        </w:rPr>
        <w:t>: 683-686 [PMID: 12709697 DOI: 10.1067/mge.2003.194]</w:t>
      </w:r>
    </w:p>
    <w:p w14:paraId="5B3C6041"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56 </w:t>
      </w:r>
      <w:r w:rsidRPr="009D14E6">
        <w:rPr>
          <w:rFonts w:ascii="Book Antiqua" w:eastAsia="宋体" w:hAnsi="Book Antiqua" w:cs="宋体"/>
          <w:b/>
          <w:bCs/>
          <w:color w:val="000000"/>
          <w:sz w:val="24"/>
          <w:szCs w:val="24"/>
          <w:lang w:val="en-US" w:eastAsia="zh-CN"/>
        </w:rPr>
        <w:t>Lo GH</w:t>
      </w:r>
      <w:r w:rsidRPr="009D14E6">
        <w:rPr>
          <w:rFonts w:ascii="Book Antiqua" w:eastAsia="宋体" w:hAnsi="Book Antiqua" w:cs="宋体"/>
          <w:color w:val="000000"/>
          <w:sz w:val="24"/>
          <w:szCs w:val="24"/>
          <w:lang w:val="en-US" w:eastAsia="zh-CN"/>
        </w:rPr>
        <w:t>, Lai KH, Cheng JS, Chen MH, Chiang HT.</w:t>
      </w:r>
      <w:proofErr w:type="gramEnd"/>
      <w:r w:rsidRPr="009D14E6">
        <w:rPr>
          <w:rFonts w:ascii="Book Antiqua" w:eastAsia="宋体" w:hAnsi="Book Antiqua" w:cs="宋体"/>
          <w:color w:val="000000"/>
          <w:sz w:val="24"/>
          <w:szCs w:val="24"/>
          <w:lang w:val="en-US" w:eastAsia="zh-CN"/>
        </w:rPr>
        <w:t xml:space="preserve"> A prospective, randomized trial of butyl cyanoacrylate injection versus band ligation in the management of bleeding gastric varices. </w:t>
      </w:r>
      <w:r w:rsidRPr="009D14E6">
        <w:rPr>
          <w:rFonts w:ascii="Book Antiqua" w:eastAsia="宋体" w:hAnsi="Book Antiqua" w:cs="宋体"/>
          <w:i/>
          <w:iCs/>
          <w:color w:val="000000"/>
          <w:sz w:val="24"/>
          <w:szCs w:val="24"/>
          <w:lang w:val="en-US" w:eastAsia="zh-CN"/>
        </w:rPr>
        <w:t>Hepatology</w:t>
      </w:r>
      <w:r w:rsidRPr="009D14E6">
        <w:rPr>
          <w:rFonts w:ascii="Book Antiqua" w:eastAsia="宋体" w:hAnsi="Book Antiqua" w:cs="宋体"/>
          <w:color w:val="000000"/>
          <w:sz w:val="24"/>
          <w:szCs w:val="24"/>
          <w:lang w:val="en-US" w:eastAsia="zh-CN"/>
        </w:rPr>
        <w:t> 2001; </w:t>
      </w:r>
      <w:r w:rsidRPr="009D14E6">
        <w:rPr>
          <w:rFonts w:ascii="Book Antiqua" w:eastAsia="宋体" w:hAnsi="Book Antiqua" w:cs="宋体"/>
          <w:b/>
          <w:bCs/>
          <w:color w:val="000000"/>
          <w:sz w:val="24"/>
          <w:szCs w:val="24"/>
          <w:lang w:val="en-US" w:eastAsia="zh-CN"/>
        </w:rPr>
        <w:t>33</w:t>
      </w:r>
      <w:r w:rsidRPr="009D14E6">
        <w:rPr>
          <w:rFonts w:ascii="Book Antiqua" w:eastAsia="宋体" w:hAnsi="Book Antiqua" w:cs="宋体"/>
          <w:color w:val="000000"/>
          <w:sz w:val="24"/>
          <w:szCs w:val="24"/>
          <w:lang w:val="en-US" w:eastAsia="zh-CN"/>
        </w:rPr>
        <w:t>: 1060-1064 [PMID: 11343232 DOI: 10.1053/jhep.2001.24116]</w:t>
      </w:r>
    </w:p>
    <w:p w14:paraId="364588FD"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57 </w:t>
      </w:r>
      <w:r w:rsidRPr="009D14E6">
        <w:rPr>
          <w:rFonts w:ascii="Book Antiqua" w:eastAsia="宋体" w:hAnsi="Book Antiqua" w:cs="宋体"/>
          <w:b/>
          <w:bCs/>
          <w:color w:val="000000"/>
          <w:sz w:val="24"/>
          <w:szCs w:val="24"/>
          <w:lang w:val="en-US" w:eastAsia="zh-CN"/>
        </w:rPr>
        <w:t>Rivet C</w:t>
      </w:r>
      <w:r w:rsidRPr="009D14E6">
        <w:rPr>
          <w:rFonts w:ascii="Book Antiqua" w:eastAsia="宋体" w:hAnsi="Book Antiqua" w:cs="宋体"/>
          <w:color w:val="000000"/>
          <w:sz w:val="24"/>
          <w:szCs w:val="24"/>
          <w:lang w:val="en-US" w:eastAsia="zh-CN"/>
        </w:rPr>
        <w:t>, Robles-Medranda C, Dumortier J, Le Gall C, Ponchon T, Lachaux A. Endoscopic treatment of gastroesophageal varices in young infants with cyanoacrylate glue: a pilot study.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2009; </w:t>
      </w:r>
      <w:r w:rsidRPr="009D14E6">
        <w:rPr>
          <w:rFonts w:ascii="Book Antiqua" w:eastAsia="宋体" w:hAnsi="Book Antiqua" w:cs="宋体"/>
          <w:b/>
          <w:bCs/>
          <w:color w:val="000000"/>
          <w:sz w:val="24"/>
          <w:szCs w:val="24"/>
          <w:lang w:val="en-US" w:eastAsia="zh-CN"/>
        </w:rPr>
        <w:t>69</w:t>
      </w:r>
      <w:r w:rsidRPr="009D14E6">
        <w:rPr>
          <w:rFonts w:ascii="Book Antiqua" w:eastAsia="宋体" w:hAnsi="Book Antiqua" w:cs="宋体"/>
          <w:color w:val="000000"/>
          <w:sz w:val="24"/>
          <w:szCs w:val="24"/>
          <w:lang w:val="en-US" w:eastAsia="zh-CN"/>
        </w:rPr>
        <w:t>: 1034-1038 [PMID: 19152910 DOI: 10.1016/j.gie.2008.07.025]</w:t>
      </w:r>
    </w:p>
    <w:p w14:paraId="24A5108D"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58 </w:t>
      </w:r>
      <w:r w:rsidRPr="009D14E6">
        <w:rPr>
          <w:rFonts w:ascii="Book Antiqua" w:eastAsia="宋体" w:hAnsi="Book Antiqua" w:cs="宋体"/>
          <w:b/>
          <w:bCs/>
          <w:color w:val="000000"/>
          <w:sz w:val="24"/>
          <w:szCs w:val="24"/>
          <w:lang w:val="en-US" w:eastAsia="zh-CN"/>
        </w:rPr>
        <w:t>Mitsunaga T</w:t>
      </w:r>
      <w:r w:rsidRPr="009D14E6">
        <w:rPr>
          <w:rFonts w:ascii="Book Antiqua" w:eastAsia="宋体" w:hAnsi="Book Antiqua" w:cs="宋体"/>
          <w:color w:val="000000"/>
          <w:sz w:val="24"/>
          <w:szCs w:val="24"/>
          <w:lang w:val="en-US" w:eastAsia="zh-CN"/>
        </w:rPr>
        <w:t>, Yoshida H, Kouchi K, Hishiki T, Saito T, Yamada S, Sato Y, Terui K, Nakata M, Takenouchi A, Ohnuma N. Pediatric gastroesophageal varices: treatment strategy and long-term results. </w:t>
      </w:r>
      <w:r w:rsidRPr="009D14E6">
        <w:rPr>
          <w:rFonts w:ascii="Book Antiqua" w:eastAsia="宋体" w:hAnsi="Book Antiqua" w:cs="宋体"/>
          <w:i/>
          <w:iCs/>
          <w:color w:val="000000"/>
          <w:sz w:val="24"/>
          <w:szCs w:val="24"/>
          <w:lang w:val="en-US" w:eastAsia="zh-CN"/>
        </w:rPr>
        <w:t>J Pediatr Surg</w:t>
      </w:r>
      <w:r w:rsidRPr="009D14E6">
        <w:rPr>
          <w:rFonts w:ascii="Book Antiqua" w:eastAsia="宋体" w:hAnsi="Book Antiqua" w:cs="宋体"/>
          <w:color w:val="000000"/>
          <w:sz w:val="24"/>
          <w:szCs w:val="24"/>
          <w:lang w:val="en-US" w:eastAsia="zh-CN"/>
        </w:rPr>
        <w:t> 2006; </w:t>
      </w:r>
      <w:r w:rsidRPr="009D14E6">
        <w:rPr>
          <w:rFonts w:ascii="Book Antiqua" w:eastAsia="宋体" w:hAnsi="Book Antiqua" w:cs="宋体"/>
          <w:b/>
          <w:bCs/>
          <w:color w:val="000000"/>
          <w:sz w:val="24"/>
          <w:szCs w:val="24"/>
          <w:lang w:val="en-US" w:eastAsia="zh-CN"/>
        </w:rPr>
        <w:t>41</w:t>
      </w:r>
      <w:r w:rsidRPr="009D14E6">
        <w:rPr>
          <w:rFonts w:ascii="Book Antiqua" w:eastAsia="宋体" w:hAnsi="Book Antiqua" w:cs="宋体"/>
          <w:color w:val="000000"/>
          <w:sz w:val="24"/>
          <w:szCs w:val="24"/>
          <w:lang w:val="en-US" w:eastAsia="zh-CN"/>
        </w:rPr>
        <w:t>: 1980-1983 [PMID: 17161186 DOI: 10.1016/j.jpedsurg.2006.08.022]</w:t>
      </w:r>
    </w:p>
    <w:p w14:paraId="6B78C55D"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59 </w:t>
      </w:r>
      <w:r w:rsidRPr="009D14E6">
        <w:rPr>
          <w:rFonts w:ascii="Book Antiqua" w:eastAsia="宋体" w:hAnsi="Book Antiqua" w:cs="宋体"/>
          <w:b/>
          <w:bCs/>
          <w:color w:val="000000"/>
          <w:sz w:val="24"/>
          <w:szCs w:val="24"/>
          <w:lang w:val="en-US" w:eastAsia="zh-CN"/>
        </w:rPr>
        <w:t>Zargar SA</w:t>
      </w:r>
      <w:r w:rsidRPr="009D14E6">
        <w:rPr>
          <w:rFonts w:ascii="Book Antiqua" w:eastAsia="宋体" w:hAnsi="Book Antiqua" w:cs="宋体"/>
          <w:color w:val="000000"/>
          <w:sz w:val="24"/>
          <w:szCs w:val="24"/>
          <w:lang w:val="en-US" w:eastAsia="zh-CN"/>
        </w:rPr>
        <w:t>, Javid G, Khan BA, Yattoo GN, Shah AH, Gulzar GM, Singh J, Rehman BU, Din Z. Endoscopic ligation compared with sclerotherapy for bleeding esophageal varices in children with extrahepatic portal venous obstruction. </w:t>
      </w:r>
      <w:r w:rsidRPr="009D14E6">
        <w:rPr>
          <w:rFonts w:ascii="Book Antiqua" w:eastAsia="宋体" w:hAnsi="Book Antiqua" w:cs="宋体"/>
          <w:i/>
          <w:iCs/>
          <w:color w:val="000000"/>
          <w:sz w:val="24"/>
          <w:szCs w:val="24"/>
          <w:lang w:val="en-US" w:eastAsia="zh-CN"/>
        </w:rPr>
        <w:t>Hepatology</w:t>
      </w:r>
      <w:r w:rsidRPr="009D14E6">
        <w:rPr>
          <w:rFonts w:ascii="Book Antiqua" w:eastAsia="宋体" w:hAnsi="Book Antiqua" w:cs="宋体"/>
          <w:color w:val="000000"/>
          <w:sz w:val="24"/>
          <w:szCs w:val="24"/>
          <w:lang w:val="en-US" w:eastAsia="zh-CN"/>
        </w:rPr>
        <w:t> 2002; </w:t>
      </w:r>
      <w:r w:rsidRPr="009D14E6">
        <w:rPr>
          <w:rFonts w:ascii="Book Antiqua" w:eastAsia="宋体" w:hAnsi="Book Antiqua" w:cs="宋体"/>
          <w:b/>
          <w:bCs/>
          <w:color w:val="000000"/>
          <w:sz w:val="24"/>
          <w:szCs w:val="24"/>
          <w:lang w:val="en-US" w:eastAsia="zh-CN"/>
        </w:rPr>
        <w:t>36</w:t>
      </w:r>
      <w:r w:rsidRPr="009D14E6">
        <w:rPr>
          <w:rFonts w:ascii="Book Antiqua" w:eastAsia="宋体" w:hAnsi="Book Antiqua" w:cs="宋体"/>
          <w:color w:val="000000"/>
          <w:sz w:val="24"/>
          <w:szCs w:val="24"/>
          <w:lang w:val="en-US" w:eastAsia="zh-CN"/>
        </w:rPr>
        <w:t>: 666-672 [PMID: 12198659 DOI: 10.1053/jhep.2002.35278]</w:t>
      </w:r>
    </w:p>
    <w:p w14:paraId="13388051"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60 </w:t>
      </w:r>
      <w:r w:rsidRPr="009D14E6">
        <w:rPr>
          <w:rFonts w:ascii="Book Antiqua" w:eastAsia="宋体" w:hAnsi="Book Antiqua" w:cs="宋体"/>
          <w:b/>
          <w:bCs/>
          <w:color w:val="000000"/>
          <w:sz w:val="24"/>
          <w:szCs w:val="24"/>
          <w:lang w:val="en-US" w:eastAsia="zh-CN"/>
        </w:rPr>
        <w:t>Metz AJ</w:t>
      </w:r>
      <w:r w:rsidRPr="009D14E6">
        <w:rPr>
          <w:rFonts w:ascii="Book Antiqua" w:eastAsia="宋体" w:hAnsi="Book Antiqua" w:cs="宋体"/>
          <w:color w:val="000000"/>
          <w:sz w:val="24"/>
          <w:szCs w:val="24"/>
          <w:lang w:val="en-US" w:eastAsia="zh-CN"/>
        </w:rPr>
        <w:t xml:space="preserve">, Moss A, McLeod D, Tran K, Godfrey C, Chandra A, Bourke MJ. </w:t>
      </w:r>
      <w:proofErr w:type="gramStart"/>
      <w:r w:rsidRPr="009D14E6">
        <w:rPr>
          <w:rFonts w:ascii="Book Antiqua" w:eastAsia="宋体" w:hAnsi="Book Antiqua" w:cs="宋体"/>
          <w:color w:val="000000"/>
          <w:sz w:val="24"/>
          <w:szCs w:val="24"/>
          <w:lang w:val="en-US" w:eastAsia="zh-CN"/>
        </w:rPr>
        <w:t>A blinded comparison of the safety and efficacy of hot biopsy forceps electrocauterization and conventional snare polypectomy for diminutive colonic polypectomy in a porcine model.</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2013; </w:t>
      </w:r>
      <w:r w:rsidRPr="009D14E6">
        <w:rPr>
          <w:rFonts w:ascii="Book Antiqua" w:eastAsia="宋体" w:hAnsi="Book Antiqua" w:cs="宋体"/>
          <w:b/>
          <w:bCs/>
          <w:color w:val="000000"/>
          <w:sz w:val="24"/>
          <w:szCs w:val="24"/>
          <w:lang w:val="en-US" w:eastAsia="zh-CN"/>
        </w:rPr>
        <w:t>77</w:t>
      </w:r>
      <w:r w:rsidRPr="009D14E6">
        <w:rPr>
          <w:rFonts w:ascii="Book Antiqua" w:eastAsia="宋体" w:hAnsi="Book Antiqua" w:cs="宋体"/>
          <w:color w:val="000000"/>
          <w:sz w:val="24"/>
          <w:szCs w:val="24"/>
          <w:lang w:val="en-US" w:eastAsia="zh-CN"/>
        </w:rPr>
        <w:t>: 484-490 [PMID: 23199650 DOI: 10.1016/j.gie.2012.09.014]</w:t>
      </w:r>
    </w:p>
    <w:p w14:paraId="799F5CBE"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61 </w:t>
      </w:r>
      <w:r w:rsidRPr="009D14E6">
        <w:rPr>
          <w:rFonts w:ascii="Book Antiqua" w:eastAsia="宋体" w:hAnsi="Book Antiqua" w:cs="宋体"/>
          <w:b/>
          <w:bCs/>
          <w:color w:val="000000"/>
          <w:sz w:val="24"/>
          <w:szCs w:val="24"/>
          <w:lang w:val="en-US" w:eastAsia="zh-CN"/>
        </w:rPr>
        <w:t>Isenberg G</w:t>
      </w:r>
      <w:r w:rsidRPr="009D14E6">
        <w:rPr>
          <w:rFonts w:ascii="Book Antiqua" w:eastAsia="宋体" w:hAnsi="Book Antiqua" w:cs="宋体"/>
          <w:color w:val="000000"/>
          <w:sz w:val="24"/>
          <w:szCs w:val="24"/>
          <w:lang w:val="en-US" w:eastAsia="zh-CN"/>
        </w:rPr>
        <w:t>, Sivak MV. Endoscopic hemostasis: something old, new, borrowed and now blue.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1998; </w:t>
      </w:r>
      <w:r w:rsidRPr="009D14E6">
        <w:rPr>
          <w:rFonts w:ascii="Book Antiqua" w:eastAsia="宋体" w:hAnsi="Book Antiqua" w:cs="宋体"/>
          <w:b/>
          <w:bCs/>
          <w:color w:val="000000"/>
          <w:sz w:val="24"/>
          <w:szCs w:val="24"/>
          <w:lang w:val="en-US" w:eastAsia="zh-CN"/>
        </w:rPr>
        <w:t>48</w:t>
      </w:r>
      <w:r w:rsidRPr="009D14E6">
        <w:rPr>
          <w:rFonts w:ascii="Book Antiqua" w:eastAsia="宋体" w:hAnsi="Book Antiqua" w:cs="宋体"/>
          <w:color w:val="000000"/>
          <w:sz w:val="24"/>
          <w:szCs w:val="24"/>
          <w:lang w:val="en-US" w:eastAsia="zh-CN"/>
        </w:rPr>
        <w:t>: 220-221 [PMID: 9717797]</w:t>
      </w:r>
    </w:p>
    <w:p w14:paraId="71B5E380"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62 </w:t>
      </w:r>
      <w:r w:rsidRPr="009D14E6">
        <w:rPr>
          <w:rFonts w:ascii="Book Antiqua" w:eastAsia="宋体" w:hAnsi="Book Antiqua" w:cs="宋体"/>
          <w:b/>
          <w:bCs/>
          <w:color w:val="000000"/>
          <w:sz w:val="24"/>
          <w:szCs w:val="24"/>
          <w:lang w:val="en-US" w:eastAsia="zh-CN"/>
        </w:rPr>
        <w:t>Khan K</w:t>
      </w:r>
      <w:r w:rsidRPr="009D14E6">
        <w:rPr>
          <w:rFonts w:ascii="Book Antiqua" w:eastAsia="宋体" w:hAnsi="Book Antiqua" w:cs="宋体"/>
          <w:color w:val="000000"/>
          <w:sz w:val="24"/>
          <w:szCs w:val="24"/>
          <w:lang w:val="en-US" w:eastAsia="zh-CN"/>
        </w:rPr>
        <w:t>, Schwarzenberg SJ, Sharp H, Weisdorf-Schindele S. Argon plasma coagulation: Clinical experience in pediatric patients.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2003; </w:t>
      </w:r>
      <w:r w:rsidRPr="009D14E6">
        <w:rPr>
          <w:rFonts w:ascii="Book Antiqua" w:eastAsia="宋体" w:hAnsi="Book Antiqua" w:cs="宋体"/>
          <w:b/>
          <w:bCs/>
          <w:color w:val="000000"/>
          <w:sz w:val="24"/>
          <w:szCs w:val="24"/>
          <w:lang w:val="en-US" w:eastAsia="zh-CN"/>
        </w:rPr>
        <w:t>57</w:t>
      </w:r>
      <w:r w:rsidRPr="009D14E6">
        <w:rPr>
          <w:rFonts w:ascii="Book Antiqua" w:eastAsia="宋体" w:hAnsi="Book Antiqua" w:cs="宋体"/>
          <w:color w:val="000000"/>
          <w:sz w:val="24"/>
          <w:szCs w:val="24"/>
          <w:lang w:val="en-US" w:eastAsia="zh-CN"/>
        </w:rPr>
        <w:t>: 110-112 [PMID: 12518146 DOI: 10.1067/mge.2003.13]</w:t>
      </w:r>
    </w:p>
    <w:p w14:paraId="69E596B7"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63 </w:t>
      </w:r>
      <w:r w:rsidRPr="009D14E6">
        <w:rPr>
          <w:rFonts w:ascii="Book Antiqua" w:eastAsia="宋体" w:hAnsi="Book Antiqua" w:cs="宋体"/>
          <w:b/>
          <w:bCs/>
          <w:color w:val="000000"/>
          <w:sz w:val="24"/>
          <w:szCs w:val="24"/>
          <w:lang w:val="en-US" w:eastAsia="zh-CN"/>
        </w:rPr>
        <w:t>Gauderer MW</w:t>
      </w:r>
      <w:r w:rsidRPr="009D14E6">
        <w:rPr>
          <w:rFonts w:ascii="Book Antiqua" w:eastAsia="宋体" w:hAnsi="Book Antiqua" w:cs="宋体"/>
          <w:color w:val="000000"/>
          <w:sz w:val="24"/>
          <w:szCs w:val="24"/>
          <w:lang w:val="en-US" w:eastAsia="zh-CN"/>
        </w:rPr>
        <w:t>, Ponsky JL, Izant RJ. Gastrostomy without laparotomy: a percutaneous endoscopic technique. </w:t>
      </w:r>
      <w:r w:rsidRPr="009D14E6">
        <w:rPr>
          <w:rFonts w:ascii="Book Antiqua" w:eastAsia="宋体" w:hAnsi="Book Antiqua" w:cs="宋体"/>
          <w:i/>
          <w:iCs/>
          <w:color w:val="000000"/>
          <w:sz w:val="24"/>
          <w:szCs w:val="24"/>
          <w:lang w:val="en-US" w:eastAsia="zh-CN"/>
        </w:rPr>
        <w:t>J Pediatr Surg</w:t>
      </w:r>
      <w:r w:rsidRPr="009D14E6">
        <w:rPr>
          <w:rFonts w:ascii="Book Antiqua" w:eastAsia="宋体" w:hAnsi="Book Antiqua" w:cs="宋体"/>
          <w:color w:val="000000"/>
          <w:sz w:val="24"/>
          <w:szCs w:val="24"/>
          <w:lang w:val="en-US" w:eastAsia="zh-CN"/>
        </w:rPr>
        <w:t> 1980; </w:t>
      </w:r>
      <w:r w:rsidRPr="009D14E6">
        <w:rPr>
          <w:rFonts w:ascii="Book Antiqua" w:eastAsia="宋体" w:hAnsi="Book Antiqua" w:cs="宋体"/>
          <w:b/>
          <w:bCs/>
          <w:color w:val="000000"/>
          <w:sz w:val="24"/>
          <w:szCs w:val="24"/>
          <w:lang w:val="en-US" w:eastAsia="zh-CN"/>
        </w:rPr>
        <w:t>15</w:t>
      </w:r>
      <w:r w:rsidRPr="009D14E6">
        <w:rPr>
          <w:rFonts w:ascii="Book Antiqua" w:eastAsia="宋体" w:hAnsi="Book Antiqua" w:cs="宋体"/>
          <w:color w:val="000000"/>
          <w:sz w:val="24"/>
          <w:szCs w:val="24"/>
          <w:lang w:val="en-US" w:eastAsia="zh-CN"/>
        </w:rPr>
        <w:t>: 872-875 [PMID: 6780678]</w:t>
      </w:r>
    </w:p>
    <w:p w14:paraId="27D3D601"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64 </w:t>
      </w:r>
      <w:r w:rsidRPr="009D14E6">
        <w:rPr>
          <w:rFonts w:ascii="Book Antiqua" w:eastAsia="宋体" w:hAnsi="Book Antiqua" w:cs="宋体"/>
          <w:b/>
          <w:bCs/>
          <w:color w:val="000000"/>
          <w:sz w:val="24"/>
          <w:szCs w:val="24"/>
          <w:lang w:val="en-US" w:eastAsia="zh-CN"/>
        </w:rPr>
        <w:t>Gauderer MW</w:t>
      </w:r>
      <w:r w:rsidRPr="009D14E6">
        <w:rPr>
          <w:rFonts w:ascii="Book Antiqua" w:eastAsia="宋体" w:hAnsi="Book Antiqua" w:cs="宋体"/>
          <w:color w:val="000000"/>
          <w:sz w:val="24"/>
          <w:szCs w:val="24"/>
          <w:lang w:val="en-US" w:eastAsia="zh-CN"/>
        </w:rPr>
        <w:t>.</w:t>
      </w:r>
      <w:proofErr w:type="gramEnd"/>
      <w:r w:rsidRPr="009D14E6">
        <w:rPr>
          <w:rFonts w:ascii="Book Antiqua" w:eastAsia="宋体" w:hAnsi="Book Antiqua" w:cs="宋体"/>
          <w:color w:val="000000"/>
          <w:sz w:val="24"/>
          <w:szCs w:val="24"/>
          <w:lang w:val="en-US" w:eastAsia="zh-CN"/>
        </w:rPr>
        <w:t xml:space="preserve"> </w:t>
      </w:r>
      <w:proofErr w:type="gramStart"/>
      <w:r w:rsidRPr="009D14E6">
        <w:rPr>
          <w:rFonts w:ascii="Book Antiqua" w:eastAsia="宋体" w:hAnsi="Book Antiqua" w:cs="宋体"/>
          <w:color w:val="000000"/>
          <w:sz w:val="24"/>
          <w:szCs w:val="24"/>
          <w:lang w:val="en-US" w:eastAsia="zh-CN"/>
        </w:rPr>
        <w:t>Percutaneous endoscopic gastrostomy and the evolution of contemporary long-term enteral access.</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Clin Nutr</w:t>
      </w:r>
      <w:r w:rsidRPr="009D14E6">
        <w:rPr>
          <w:rFonts w:ascii="Book Antiqua" w:eastAsia="宋体" w:hAnsi="Book Antiqua" w:cs="宋体"/>
          <w:color w:val="000000"/>
          <w:sz w:val="24"/>
          <w:szCs w:val="24"/>
          <w:lang w:val="en-US" w:eastAsia="zh-CN"/>
        </w:rPr>
        <w:t> 2002; </w:t>
      </w:r>
      <w:r w:rsidRPr="009D14E6">
        <w:rPr>
          <w:rFonts w:ascii="Book Antiqua" w:eastAsia="宋体" w:hAnsi="Book Antiqua" w:cs="宋体"/>
          <w:b/>
          <w:bCs/>
          <w:color w:val="000000"/>
          <w:sz w:val="24"/>
          <w:szCs w:val="24"/>
          <w:lang w:val="en-US" w:eastAsia="zh-CN"/>
        </w:rPr>
        <w:t>21</w:t>
      </w:r>
      <w:r w:rsidRPr="009D14E6">
        <w:rPr>
          <w:rFonts w:ascii="Book Antiqua" w:eastAsia="宋体" w:hAnsi="Book Antiqua" w:cs="宋体"/>
          <w:color w:val="000000"/>
          <w:sz w:val="24"/>
          <w:szCs w:val="24"/>
          <w:lang w:val="en-US" w:eastAsia="zh-CN"/>
        </w:rPr>
        <w:t>: 103-110 [PMID: 12056781 DOI: 10.1054/clnu.2001.0533]</w:t>
      </w:r>
    </w:p>
    <w:p w14:paraId="04C5B0F2"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65 </w:t>
      </w:r>
      <w:r w:rsidRPr="009D14E6">
        <w:rPr>
          <w:rFonts w:ascii="Book Antiqua" w:eastAsia="宋体" w:hAnsi="Book Antiqua" w:cs="宋体"/>
          <w:b/>
          <w:bCs/>
          <w:color w:val="000000"/>
          <w:sz w:val="24"/>
          <w:szCs w:val="24"/>
          <w:lang w:val="en-US" w:eastAsia="zh-CN"/>
        </w:rPr>
        <w:t>Fortunato JE</w:t>
      </w:r>
      <w:r w:rsidRPr="009D14E6">
        <w:rPr>
          <w:rFonts w:ascii="Book Antiqua" w:eastAsia="宋体" w:hAnsi="Book Antiqua" w:cs="宋体"/>
          <w:color w:val="000000"/>
          <w:sz w:val="24"/>
          <w:szCs w:val="24"/>
          <w:lang w:val="en-US" w:eastAsia="zh-CN"/>
        </w:rPr>
        <w:t>, Troy AL, Cuffari C, Davis JE, Loza MJ, Oliva-Hemker M, Schwarz KB.</w:t>
      </w:r>
      <w:proofErr w:type="gramEnd"/>
      <w:r w:rsidRPr="009D14E6">
        <w:rPr>
          <w:rFonts w:ascii="Book Antiqua" w:eastAsia="宋体" w:hAnsi="Book Antiqua" w:cs="宋体"/>
          <w:color w:val="000000"/>
          <w:sz w:val="24"/>
          <w:szCs w:val="24"/>
          <w:lang w:val="en-US" w:eastAsia="zh-CN"/>
        </w:rPr>
        <w:t xml:space="preserve"> </w:t>
      </w:r>
      <w:proofErr w:type="gramStart"/>
      <w:r w:rsidRPr="009D14E6">
        <w:rPr>
          <w:rFonts w:ascii="Book Antiqua" w:eastAsia="宋体" w:hAnsi="Book Antiqua" w:cs="宋体"/>
          <w:color w:val="000000"/>
          <w:sz w:val="24"/>
          <w:szCs w:val="24"/>
          <w:lang w:val="en-US" w:eastAsia="zh-CN"/>
        </w:rPr>
        <w:t>Outcome after percutaneous endoscopic gastrostomy in children and young adults.</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J Pediatr Gastroenterol Nutr</w:t>
      </w:r>
      <w:r w:rsidRPr="009D14E6">
        <w:rPr>
          <w:rFonts w:ascii="Book Antiqua" w:eastAsia="宋体" w:hAnsi="Book Antiqua" w:cs="宋体"/>
          <w:color w:val="000000"/>
          <w:sz w:val="24"/>
          <w:szCs w:val="24"/>
          <w:lang w:val="en-US" w:eastAsia="zh-CN"/>
        </w:rPr>
        <w:t> 2010; </w:t>
      </w:r>
      <w:r w:rsidRPr="009D14E6">
        <w:rPr>
          <w:rFonts w:ascii="Book Antiqua" w:eastAsia="宋体" w:hAnsi="Book Antiqua" w:cs="宋体"/>
          <w:b/>
          <w:bCs/>
          <w:color w:val="000000"/>
          <w:sz w:val="24"/>
          <w:szCs w:val="24"/>
          <w:lang w:val="en-US" w:eastAsia="zh-CN"/>
        </w:rPr>
        <w:t>50</w:t>
      </w:r>
      <w:r w:rsidRPr="009D14E6">
        <w:rPr>
          <w:rFonts w:ascii="Book Antiqua" w:eastAsia="宋体" w:hAnsi="Book Antiqua" w:cs="宋体"/>
          <w:color w:val="000000"/>
          <w:sz w:val="24"/>
          <w:szCs w:val="24"/>
          <w:lang w:val="en-US" w:eastAsia="zh-CN"/>
        </w:rPr>
        <w:t>: 390-393 [PMID: 20179645 DOI: 10.1097/MPG.0b013e3181aed6f1]</w:t>
      </w:r>
    </w:p>
    <w:p w14:paraId="2F21D974"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66 </w:t>
      </w:r>
      <w:r w:rsidRPr="009D14E6">
        <w:rPr>
          <w:rFonts w:ascii="Book Antiqua" w:eastAsia="宋体" w:hAnsi="Book Antiqua" w:cs="宋体"/>
          <w:b/>
          <w:bCs/>
          <w:color w:val="000000"/>
          <w:sz w:val="24"/>
          <w:szCs w:val="24"/>
          <w:lang w:val="en-US" w:eastAsia="zh-CN"/>
        </w:rPr>
        <w:t>Eger R</w:t>
      </w:r>
      <w:r w:rsidRPr="009D14E6">
        <w:rPr>
          <w:rFonts w:ascii="Book Antiqua" w:eastAsia="宋体" w:hAnsi="Book Antiqua" w:cs="宋体"/>
          <w:color w:val="000000"/>
          <w:sz w:val="24"/>
          <w:szCs w:val="24"/>
          <w:lang w:val="en-US" w:eastAsia="zh-CN"/>
        </w:rPr>
        <w:t>, Reif S, Yaron A, Bojanover Y. [Percutaneous endoscopic gastrostomy (PEG) in children: indications, the procedure, outcomes, short and long-term complications]. </w:t>
      </w:r>
      <w:r w:rsidRPr="009D14E6">
        <w:rPr>
          <w:rFonts w:ascii="Book Antiqua" w:eastAsia="宋体" w:hAnsi="Book Antiqua" w:cs="宋体"/>
          <w:i/>
          <w:iCs/>
          <w:color w:val="000000"/>
          <w:sz w:val="24"/>
          <w:szCs w:val="24"/>
          <w:lang w:val="en-US" w:eastAsia="zh-CN"/>
        </w:rPr>
        <w:t>Harefuah</w:t>
      </w:r>
      <w:r w:rsidRPr="009D14E6">
        <w:rPr>
          <w:rFonts w:ascii="Book Antiqua" w:eastAsia="宋体" w:hAnsi="Book Antiqua" w:cs="宋体"/>
          <w:color w:val="000000"/>
          <w:sz w:val="24"/>
          <w:szCs w:val="24"/>
          <w:lang w:val="en-US" w:eastAsia="zh-CN"/>
        </w:rPr>
        <w:t> 2008; </w:t>
      </w:r>
      <w:r w:rsidRPr="009D14E6">
        <w:rPr>
          <w:rFonts w:ascii="Book Antiqua" w:eastAsia="宋体" w:hAnsi="Book Antiqua" w:cs="宋体"/>
          <w:b/>
          <w:bCs/>
          <w:color w:val="000000"/>
          <w:sz w:val="24"/>
          <w:szCs w:val="24"/>
          <w:lang w:val="en-US" w:eastAsia="zh-CN"/>
        </w:rPr>
        <w:t>147</w:t>
      </w:r>
      <w:r w:rsidRPr="009D14E6">
        <w:rPr>
          <w:rFonts w:ascii="Book Antiqua" w:eastAsia="宋体" w:hAnsi="Book Antiqua" w:cs="宋体"/>
          <w:color w:val="000000"/>
          <w:sz w:val="24"/>
          <w:szCs w:val="24"/>
          <w:lang w:val="en-US" w:eastAsia="zh-CN"/>
        </w:rPr>
        <w:t>: 21-4, 95 [PMID: 18300618]</w:t>
      </w:r>
    </w:p>
    <w:p w14:paraId="40A0110E"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67 </w:t>
      </w:r>
      <w:r w:rsidRPr="009D14E6">
        <w:rPr>
          <w:rFonts w:ascii="Book Antiqua" w:eastAsia="宋体" w:hAnsi="Book Antiqua" w:cs="宋体"/>
          <w:b/>
          <w:bCs/>
          <w:color w:val="000000"/>
          <w:sz w:val="24"/>
          <w:szCs w:val="24"/>
          <w:lang w:val="en-US" w:eastAsia="zh-CN"/>
        </w:rPr>
        <w:t>Sánchez-Ramírez CA</w:t>
      </w:r>
      <w:r w:rsidRPr="009D14E6">
        <w:rPr>
          <w:rFonts w:ascii="Book Antiqua" w:eastAsia="宋体" w:hAnsi="Book Antiqua" w:cs="宋体"/>
          <w:color w:val="000000"/>
          <w:sz w:val="24"/>
          <w:szCs w:val="24"/>
          <w:lang w:val="en-US" w:eastAsia="zh-CN"/>
        </w:rPr>
        <w:t>, Larrosa-Haro A, Vásquez Garibay EM, Larios-Arceo F. Caustic ingestion and oesophageal damage in children: Clinical spectrum and feeding practices. </w:t>
      </w:r>
      <w:r w:rsidRPr="009D14E6">
        <w:rPr>
          <w:rFonts w:ascii="Book Antiqua" w:eastAsia="宋体" w:hAnsi="Book Antiqua" w:cs="宋体"/>
          <w:i/>
          <w:iCs/>
          <w:color w:val="000000"/>
          <w:sz w:val="24"/>
          <w:szCs w:val="24"/>
          <w:lang w:val="en-US" w:eastAsia="zh-CN"/>
        </w:rPr>
        <w:t>J Paediatr Child Health</w:t>
      </w:r>
      <w:r w:rsidRPr="009D14E6">
        <w:rPr>
          <w:rFonts w:ascii="Book Antiqua" w:eastAsia="宋体" w:hAnsi="Book Antiqua" w:cs="宋体"/>
          <w:color w:val="000000"/>
          <w:sz w:val="24"/>
          <w:szCs w:val="24"/>
          <w:lang w:val="en-US" w:eastAsia="zh-CN"/>
        </w:rPr>
        <w:t> 2011; </w:t>
      </w:r>
      <w:r w:rsidRPr="009D14E6">
        <w:rPr>
          <w:rFonts w:ascii="Book Antiqua" w:eastAsia="宋体" w:hAnsi="Book Antiqua" w:cs="宋体"/>
          <w:b/>
          <w:bCs/>
          <w:color w:val="000000"/>
          <w:sz w:val="24"/>
          <w:szCs w:val="24"/>
          <w:lang w:val="en-US" w:eastAsia="zh-CN"/>
        </w:rPr>
        <w:t>47</w:t>
      </w:r>
      <w:r w:rsidRPr="009D14E6">
        <w:rPr>
          <w:rFonts w:ascii="Book Antiqua" w:eastAsia="宋体" w:hAnsi="Book Antiqua" w:cs="宋体"/>
          <w:color w:val="000000"/>
          <w:sz w:val="24"/>
          <w:szCs w:val="24"/>
          <w:lang w:val="en-US" w:eastAsia="zh-CN"/>
        </w:rPr>
        <w:t>: 378-380 [PMID: 21309879 DOI: 10.1111/j.1440-1754.2010.01984.x]</w:t>
      </w:r>
    </w:p>
    <w:p w14:paraId="57BB1EBA"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68 </w:t>
      </w:r>
      <w:r w:rsidRPr="009D14E6">
        <w:rPr>
          <w:rFonts w:ascii="Book Antiqua" w:eastAsia="宋体" w:hAnsi="Book Antiqua" w:cs="宋体"/>
          <w:b/>
          <w:bCs/>
          <w:color w:val="000000"/>
          <w:sz w:val="24"/>
          <w:szCs w:val="24"/>
          <w:lang w:val="en-US" w:eastAsia="zh-CN"/>
        </w:rPr>
        <w:t>Serhal L</w:t>
      </w:r>
      <w:r w:rsidRPr="009D14E6">
        <w:rPr>
          <w:rFonts w:ascii="Book Antiqua" w:eastAsia="宋体" w:hAnsi="Book Antiqua" w:cs="宋体"/>
          <w:color w:val="000000"/>
          <w:sz w:val="24"/>
          <w:szCs w:val="24"/>
          <w:lang w:val="en-US" w:eastAsia="zh-CN"/>
        </w:rPr>
        <w:t>, Gottrand F, Sfeir R, Guimber D, Devos P, Bonnevalle M, Storme L, Turck D, Michaud L. Anastomotic stricture after surgical repair of esophageal atresia: frequency, risk factors, and efficacy of esophageal bougie dilatations. </w:t>
      </w:r>
      <w:r w:rsidRPr="009D14E6">
        <w:rPr>
          <w:rFonts w:ascii="Book Antiqua" w:eastAsia="宋体" w:hAnsi="Book Antiqua" w:cs="宋体"/>
          <w:i/>
          <w:iCs/>
          <w:color w:val="000000"/>
          <w:sz w:val="24"/>
          <w:szCs w:val="24"/>
          <w:lang w:val="en-US" w:eastAsia="zh-CN"/>
        </w:rPr>
        <w:t>J Pediatr Surg</w:t>
      </w:r>
      <w:r w:rsidRPr="009D14E6">
        <w:rPr>
          <w:rFonts w:ascii="Book Antiqua" w:eastAsia="宋体" w:hAnsi="Book Antiqua" w:cs="宋体"/>
          <w:color w:val="000000"/>
          <w:sz w:val="24"/>
          <w:szCs w:val="24"/>
          <w:lang w:val="en-US" w:eastAsia="zh-CN"/>
        </w:rPr>
        <w:t> 2010; </w:t>
      </w:r>
      <w:r w:rsidRPr="009D14E6">
        <w:rPr>
          <w:rFonts w:ascii="Book Antiqua" w:eastAsia="宋体" w:hAnsi="Book Antiqua" w:cs="宋体"/>
          <w:b/>
          <w:bCs/>
          <w:color w:val="000000"/>
          <w:sz w:val="24"/>
          <w:szCs w:val="24"/>
          <w:lang w:val="en-US" w:eastAsia="zh-CN"/>
        </w:rPr>
        <w:t>45</w:t>
      </w:r>
      <w:r w:rsidRPr="009D14E6">
        <w:rPr>
          <w:rFonts w:ascii="Book Antiqua" w:eastAsia="宋体" w:hAnsi="Book Antiqua" w:cs="宋体"/>
          <w:color w:val="000000"/>
          <w:sz w:val="24"/>
          <w:szCs w:val="24"/>
          <w:lang w:val="en-US" w:eastAsia="zh-CN"/>
        </w:rPr>
        <w:t>: 1459-1462 [PMID: 20638524 DOI: 10.1016/j.jpedsurg.2009.11.002]</w:t>
      </w:r>
    </w:p>
    <w:p w14:paraId="40969AD7"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69 </w:t>
      </w:r>
      <w:r w:rsidRPr="009D14E6">
        <w:rPr>
          <w:rFonts w:ascii="Book Antiqua" w:eastAsia="宋体" w:hAnsi="Book Antiqua" w:cs="宋体"/>
          <w:b/>
          <w:bCs/>
          <w:color w:val="000000"/>
          <w:sz w:val="24"/>
          <w:szCs w:val="24"/>
          <w:lang w:val="en-US" w:eastAsia="zh-CN"/>
        </w:rPr>
        <w:t>Brown AK</w:t>
      </w:r>
      <w:r w:rsidRPr="009D14E6">
        <w:rPr>
          <w:rFonts w:ascii="Book Antiqua" w:eastAsia="宋体" w:hAnsi="Book Antiqua" w:cs="宋体"/>
          <w:color w:val="000000"/>
          <w:sz w:val="24"/>
          <w:szCs w:val="24"/>
          <w:lang w:val="en-US" w:eastAsia="zh-CN"/>
        </w:rPr>
        <w:t>, Tam PK. Measurement of gap length in esophageal atresia: a simple predictor of outcome. </w:t>
      </w:r>
      <w:r w:rsidRPr="009D14E6">
        <w:rPr>
          <w:rFonts w:ascii="Book Antiqua" w:eastAsia="宋体" w:hAnsi="Book Antiqua" w:cs="宋体"/>
          <w:i/>
          <w:iCs/>
          <w:color w:val="000000"/>
          <w:sz w:val="24"/>
          <w:szCs w:val="24"/>
          <w:lang w:val="en-US" w:eastAsia="zh-CN"/>
        </w:rPr>
        <w:t>J Am Coll Surg</w:t>
      </w:r>
      <w:r w:rsidRPr="009D14E6">
        <w:rPr>
          <w:rFonts w:ascii="Book Antiqua" w:eastAsia="宋体" w:hAnsi="Book Antiqua" w:cs="宋体"/>
          <w:color w:val="000000"/>
          <w:sz w:val="24"/>
          <w:szCs w:val="24"/>
          <w:lang w:val="en-US" w:eastAsia="zh-CN"/>
        </w:rPr>
        <w:t> 1996; </w:t>
      </w:r>
      <w:r w:rsidRPr="009D14E6">
        <w:rPr>
          <w:rFonts w:ascii="Book Antiqua" w:eastAsia="宋体" w:hAnsi="Book Antiqua" w:cs="宋体"/>
          <w:b/>
          <w:bCs/>
          <w:color w:val="000000"/>
          <w:sz w:val="24"/>
          <w:szCs w:val="24"/>
          <w:lang w:val="en-US" w:eastAsia="zh-CN"/>
        </w:rPr>
        <w:t>182</w:t>
      </w:r>
      <w:r w:rsidRPr="009D14E6">
        <w:rPr>
          <w:rFonts w:ascii="Book Antiqua" w:eastAsia="宋体" w:hAnsi="Book Antiqua" w:cs="宋体"/>
          <w:color w:val="000000"/>
          <w:sz w:val="24"/>
          <w:szCs w:val="24"/>
          <w:lang w:val="en-US" w:eastAsia="zh-CN"/>
        </w:rPr>
        <w:t>: 41-45 [PMID: 8542088]</w:t>
      </w:r>
    </w:p>
    <w:p w14:paraId="6CBEF8B4"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70 </w:t>
      </w:r>
      <w:r w:rsidRPr="009D14E6">
        <w:rPr>
          <w:rFonts w:ascii="Book Antiqua" w:eastAsia="宋体" w:hAnsi="Book Antiqua" w:cs="宋体"/>
          <w:b/>
          <w:bCs/>
          <w:color w:val="000000"/>
          <w:sz w:val="24"/>
          <w:szCs w:val="24"/>
          <w:lang w:val="en-US" w:eastAsia="zh-CN"/>
        </w:rPr>
        <w:t>Koivusalo A</w:t>
      </w:r>
      <w:r w:rsidRPr="009D14E6">
        <w:rPr>
          <w:rFonts w:ascii="Book Antiqua" w:eastAsia="宋体" w:hAnsi="Book Antiqua" w:cs="宋体"/>
          <w:color w:val="000000"/>
          <w:sz w:val="24"/>
          <w:szCs w:val="24"/>
          <w:lang w:val="en-US" w:eastAsia="zh-CN"/>
        </w:rPr>
        <w:t xml:space="preserve">, Turunen P, Rintala RJ, van der Zee DC, Lindahl H, Bax NM. Is routine dilatation after repair of esophageal atresia with distal fistula better than dilatation when symptoms arise? </w:t>
      </w:r>
      <w:proofErr w:type="gramStart"/>
      <w:r w:rsidRPr="009D14E6">
        <w:rPr>
          <w:rFonts w:ascii="Book Antiqua" w:eastAsia="宋体" w:hAnsi="Book Antiqua" w:cs="宋体"/>
          <w:color w:val="000000"/>
          <w:sz w:val="24"/>
          <w:szCs w:val="24"/>
          <w:lang w:val="en-US" w:eastAsia="zh-CN"/>
        </w:rPr>
        <w:t>Comparison of results of two European pediatric surgical centers.</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J Pediatr Surg</w:t>
      </w:r>
      <w:r w:rsidRPr="009D14E6">
        <w:rPr>
          <w:rFonts w:ascii="Book Antiqua" w:eastAsia="宋体" w:hAnsi="Book Antiqua" w:cs="宋体"/>
          <w:color w:val="000000"/>
          <w:sz w:val="24"/>
          <w:szCs w:val="24"/>
          <w:lang w:val="en-US" w:eastAsia="zh-CN"/>
        </w:rPr>
        <w:t> 2004; </w:t>
      </w:r>
      <w:r w:rsidRPr="009D14E6">
        <w:rPr>
          <w:rFonts w:ascii="Book Antiqua" w:eastAsia="宋体" w:hAnsi="Book Antiqua" w:cs="宋体"/>
          <w:b/>
          <w:bCs/>
          <w:color w:val="000000"/>
          <w:sz w:val="24"/>
          <w:szCs w:val="24"/>
          <w:lang w:val="en-US" w:eastAsia="zh-CN"/>
        </w:rPr>
        <w:t>39</w:t>
      </w:r>
      <w:r w:rsidRPr="009D14E6">
        <w:rPr>
          <w:rFonts w:ascii="Book Antiqua" w:eastAsia="宋体" w:hAnsi="Book Antiqua" w:cs="宋体"/>
          <w:color w:val="000000"/>
          <w:sz w:val="24"/>
          <w:szCs w:val="24"/>
          <w:lang w:val="en-US" w:eastAsia="zh-CN"/>
        </w:rPr>
        <w:t>: 1643-1647 [PMID: 15547826]</w:t>
      </w:r>
    </w:p>
    <w:p w14:paraId="7557FFFB"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71 </w:t>
      </w:r>
      <w:r w:rsidRPr="009D14E6">
        <w:rPr>
          <w:rFonts w:ascii="Book Antiqua" w:eastAsia="宋体" w:hAnsi="Book Antiqua" w:cs="宋体"/>
          <w:b/>
          <w:bCs/>
          <w:color w:val="000000"/>
          <w:sz w:val="24"/>
          <w:szCs w:val="24"/>
          <w:lang w:val="en-US" w:eastAsia="zh-CN"/>
        </w:rPr>
        <w:t>Temiz A</w:t>
      </w:r>
      <w:r w:rsidRPr="009D14E6">
        <w:rPr>
          <w:rFonts w:ascii="Book Antiqua" w:eastAsia="宋体" w:hAnsi="Book Antiqua" w:cs="宋体"/>
          <w:color w:val="000000"/>
          <w:sz w:val="24"/>
          <w:szCs w:val="24"/>
          <w:lang w:val="en-US" w:eastAsia="zh-CN"/>
        </w:rPr>
        <w:t>, Oguzkurt P, Ezer SS, Ince E, Hicsonmez A. Long-term management of corrosive esophageal stricture with balloon dilation in children. </w:t>
      </w:r>
      <w:r w:rsidRPr="009D14E6">
        <w:rPr>
          <w:rFonts w:ascii="Book Antiqua" w:eastAsia="宋体" w:hAnsi="Book Antiqua" w:cs="宋体"/>
          <w:i/>
          <w:iCs/>
          <w:color w:val="000000"/>
          <w:sz w:val="24"/>
          <w:szCs w:val="24"/>
          <w:lang w:val="en-US" w:eastAsia="zh-CN"/>
        </w:rPr>
        <w:t>Surg Endosc</w:t>
      </w:r>
      <w:r w:rsidRPr="009D14E6">
        <w:rPr>
          <w:rFonts w:ascii="Book Antiqua" w:eastAsia="宋体" w:hAnsi="Book Antiqua" w:cs="宋体"/>
          <w:color w:val="000000"/>
          <w:sz w:val="24"/>
          <w:szCs w:val="24"/>
          <w:lang w:val="en-US" w:eastAsia="zh-CN"/>
        </w:rPr>
        <w:t> 2010; </w:t>
      </w:r>
      <w:r w:rsidRPr="009D14E6">
        <w:rPr>
          <w:rFonts w:ascii="Book Antiqua" w:eastAsia="宋体" w:hAnsi="Book Antiqua" w:cs="宋体"/>
          <w:b/>
          <w:bCs/>
          <w:color w:val="000000"/>
          <w:sz w:val="24"/>
          <w:szCs w:val="24"/>
          <w:lang w:val="en-US" w:eastAsia="zh-CN"/>
        </w:rPr>
        <w:t>24</w:t>
      </w:r>
      <w:r w:rsidRPr="009D14E6">
        <w:rPr>
          <w:rFonts w:ascii="Book Antiqua" w:eastAsia="宋体" w:hAnsi="Book Antiqua" w:cs="宋体"/>
          <w:color w:val="000000"/>
          <w:sz w:val="24"/>
          <w:szCs w:val="24"/>
          <w:lang w:val="en-US" w:eastAsia="zh-CN"/>
        </w:rPr>
        <w:t>: 2287-2292 [PMID: 20177917 DOI: 10.1007/s00464-010-0953-x]</w:t>
      </w:r>
    </w:p>
    <w:p w14:paraId="4C044448"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72 </w:t>
      </w:r>
      <w:r w:rsidRPr="009D14E6">
        <w:rPr>
          <w:rFonts w:ascii="Book Antiqua" w:eastAsia="宋体" w:hAnsi="Book Antiqua" w:cs="宋体"/>
          <w:b/>
          <w:bCs/>
          <w:color w:val="000000"/>
          <w:sz w:val="24"/>
          <w:szCs w:val="24"/>
          <w:lang w:val="en-US" w:eastAsia="zh-CN"/>
        </w:rPr>
        <w:t>Lan LC</w:t>
      </w:r>
      <w:r w:rsidRPr="009D14E6">
        <w:rPr>
          <w:rFonts w:ascii="Book Antiqua" w:eastAsia="宋体" w:hAnsi="Book Antiqua" w:cs="宋体"/>
          <w:color w:val="000000"/>
          <w:sz w:val="24"/>
          <w:szCs w:val="24"/>
          <w:lang w:val="en-US" w:eastAsia="zh-CN"/>
        </w:rPr>
        <w:t>, Wong KK, Lin SC, Sprigg A, Clarke S, Johnson PR, Tam PK. Endoscopic balloon dilatation of esophageal strictures in infants and children: 17 years' experience and a literature review. </w:t>
      </w:r>
      <w:r w:rsidRPr="009D14E6">
        <w:rPr>
          <w:rFonts w:ascii="Book Antiqua" w:eastAsia="宋体" w:hAnsi="Book Antiqua" w:cs="宋体"/>
          <w:i/>
          <w:iCs/>
          <w:color w:val="000000"/>
          <w:sz w:val="24"/>
          <w:szCs w:val="24"/>
          <w:lang w:val="en-US" w:eastAsia="zh-CN"/>
        </w:rPr>
        <w:t>J Pediatr Surg</w:t>
      </w:r>
      <w:r w:rsidRPr="009D14E6">
        <w:rPr>
          <w:rFonts w:ascii="Book Antiqua" w:eastAsia="宋体" w:hAnsi="Book Antiqua" w:cs="宋体"/>
          <w:color w:val="000000"/>
          <w:sz w:val="24"/>
          <w:szCs w:val="24"/>
          <w:lang w:val="en-US" w:eastAsia="zh-CN"/>
        </w:rPr>
        <w:t> 2003; </w:t>
      </w:r>
      <w:r w:rsidRPr="009D14E6">
        <w:rPr>
          <w:rFonts w:ascii="Book Antiqua" w:eastAsia="宋体" w:hAnsi="Book Antiqua" w:cs="宋体"/>
          <w:b/>
          <w:bCs/>
          <w:color w:val="000000"/>
          <w:sz w:val="24"/>
          <w:szCs w:val="24"/>
          <w:lang w:val="en-US" w:eastAsia="zh-CN"/>
        </w:rPr>
        <w:t>38</w:t>
      </w:r>
      <w:r w:rsidRPr="009D14E6">
        <w:rPr>
          <w:rFonts w:ascii="Book Antiqua" w:eastAsia="宋体" w:hAnsi="Book Antiqua" w:cs="宋体"/>
          <w:color w:val="000000"/>
          <w:sz w:val="24"/>
          <w:szCs w:val="24"/>
          <w:lang w:val="en-US" w:eastAsia="zh-CN"/>
        </w:rPr>
        <w:t>: 1712-1715 [PMID: 14666449]</w:t>
      </w:r>
    </w:p>
    <w:p w14:paraId="5ABC60FC"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73 </w:t>
      </w:r>
      <w:r w:rsidRPr="009D14E6">
        <w:rPr>
          <w:rFonts w:ascii="Book Antiqua" w:eastAsia="宋体" w:hAnsi="Book Antiqua" w:cs="宋体"/>
          <w:b/>
          <w:bCs/>
          <w:color w:val="000000"/>
          <w:sz w:val="24"/>
          <w:szCs w:val="24"/>
          <w:lang w:val="en-US" w:eastAsia="zh-CN"/>
        </w:rPr>
        <w:t>Abele JE</w:t>
      </w:r>
      <w:r w:rsidRPr="009D14E6">
        <w:rPr>
          <w:rFonts w:ascii="Book Antiqua" w:eastAsia="宋体" w:hAnsi="Book Antiqua" w:cs="宋体"/>
          <w:color w:val="000000"/>
          <w:sz w:val="24"/>
          <w:szCs w:val="24"/>
          <w:lang w:val="en-US" w:eastAsia="zh-CN"/>
        </w:rPr>
        <w:t>.</w:t>
      </w:r>
      <w:proofErr w:type="gramEnd"/>
      <w:r w:rsidRPr="009D14E6">
        <w:rPr>
          <w:rFonts w:ascii="Book Antiqua" w:eastAsia="宋体" w:hAnsi="Book Antiqua" w:cs="宋体"/>
          <w:color w:val="000000"/>
          <w:sz w:val="24"/>
          <w:szCs w:val="24"/>
          <w:lang w:val="en-US" w:eastAsia="zh-CN"/>
        </w:rPr>
        <w:t xml:space="preserve"> </w:t>
      </w:r>
      <w:proofErr w:type="gramStart"/>
      <w:r w:rsidRPr="009D14E6">
        <w:rPr>
          <w:rFonts w:ascii="Book Antiqua" w:eastAsia="宋体" w:hAnsi="Book Antiqua" w:cs="宋体"/>
          <w:color w:val="000000"/>
          <w:sz w:val="24"/>
          <w:szCs w:val="24"/>
          <w:lang w:val="en-US" w:eastAsia="zh-CN"/>
        </w:rPr>
        <w:t>The physics of esophageal dilatation.</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Hepatogastroenterology</w:t>
      </w:r>
      <w:r w:rsidRPr="009D14E6">
        <w:rPr>
          <w:rFonts w:ascii="Book Antiqua" w:eastAsia="宋体" w:hAnsi="Book Antiqua" w:cs="宋体"/>
          <w:color w:val="000000"/>
          <w:sz w:val="24"/>
          <w:szCs w:val="24"/>
          <w:lang w:val="en-US" w:eastAsia="zh-CN"/>
        </w:rPr>
        <w:t> 1992; </w:t>
      </w:r>
      <w:r w:rsidRPr="009D14E6">
        <w:rPr>
          <w:rFonts w:ascii="Book Antiqua" w:eastAsia="宋体" w:hAnsi="Book Antiqua" w:cs="宋体"/>
          <w:b/>
          <w:bCs/>
          <w:color w:val="000000"/>
          <w:sz w:val="24"/>
          <w:szCs w:val="24"/>
          <w:lang w:val="en-US" w:eastAsia="zh-CN"/>
        </w:rPr>
        <w:t>39</w:t>
      </w:r>
      <w:r w:rsidRPr="009D14E6">
        <w:rPr>
          <w:rFonts w:ascii="Book Antiqua" w:eastAsia="宋体" w:hAnsi="Book Antiqua" w:cs="宋体"/>
          <w:color w:val="000000"/>
          <w:sz w:val="24"/>
          <w:szCs w:val="24"/>
          <w:lang w:val="en-US" w:eastAsia="zh-CN"/>
        </w:rPr>
        <w:t>: 486-489 [PMID: 1483657]</w:t>
      </w:r>
    </w:p>
    <w:p w14:paraId="07E193CB"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74 </w:t>
      </w:r>
      <w:r w:rsidRPr="009D14E6">
        <w:rPr>
          <w:rFonts w:ascii="Book Antiqua" w:eastAsia="宋体" w:hAnsi="Book Antiqua" w:cs="宋体"/>
          <w:b/>
          <w:bCs/>
          <w:color w:val="000000"/>
          <w:sz w:val="24"/>
          <w:szCs w:val="24"/>
          <w:lang w:val="en-US" w:eastAsia="zh-CN"/>
        </w:rPr>
        <w:t>Siersema PD</w:t>
      </w:r>
      <w:r w:rsidRPr="009D14E6">
        <w:rPr>
          <w:rFonts w:ascii="Book Antiqua" w:eastAsia="宋体" w:hAnsi="Book Antiqua" w:cs="宋体"/>
          <w:color w:val="000000"/>
          <w:sz w:val="24"/>
          <w:szCs w:val="24"/>
          <w:lang w:val="en-US" w:eastAsia="zh-CN"/>
        </w:rPr>
        <w:t xml:space="preserve">, de Wijkerslooth LR. </w:t>
      </w:r>
      <w:proofErr w:type="gramStart"/>
      <w:r w:rsidRPr="009D14E6">
        <w:rPr>
          <w:rFonts w:ascii="Book Antiqua" w:eastAsia="宋体" w:hAnsi="Book Antiqua" w:cs="宋体"/>
          <w:color w:val="000000"/>
          <w:sz w:val="24"/>
          <w:szCs w:val="24"/>
          <w:lang w:val="en-US" w:eastAsia="zh-CN"/>
        </w:rPr>
        <w:t>Dilation of refractory benign esophageal strictures.</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2009; </w:t>
      </w:r>
      <w:r w:rsidRPr="009D14E6">
        <w:rPr>
          <w:rFonts w:ascii="Book Antiqua" w:eastAsia="宋体" w:hAnsi="Book Antiqua" w:cs="宋体"/>
          <w:b/>
          <w:bCs/>
          <w:color w:val="000000"/>
          <w:sz w:val="24"/>
          <w:szCs w:val="24"/>
          <w:lang w:val="en-US" w:eastAsia="zh-CN"/>
        </w:rPr>
        <w:t>70</w:t>
      </w:r>
      <w:r w:rsidRPr="009D14E6">
        <w:rPr>
          <w:rFonts w:ascii="Book Antiqua" w:eastAsia="宋体" w:hAnsi="Book Antiqua" w:cs="宋体"/>
          <w:color w:val="000000"/>
          <w:sz w:val="24"/>
          <w:szCs w:val="24"/>
          <w:lang w:val="en-US" w:eastAsia="zh-CN"/>
        </w:rPr>
        <w:t>: 1000-1012 [PMID: 19879408 DOI: 10.1016/j.gie.2009.07.004]</w:t>
      </w:r>
    </w:p>
    <w:p w14:paraId="73EF89F7"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75 </w:t>
      </w:r>
      <w:r w:rsidRPr="009D14E6">
        <w:rPr>
          <w:rFonts w:ascii="Book Antiqua" w:eastAsia="宋体" w:hAnsi="Book Antiqua" w:cs="宋体"/>
          <w:b/>
          <w:bCs/>
          <w:color w:val="000000"/>
          <w:sz w:val="24"/>
          <w:szCs w:val="24"/>
          <w:lang w:val="en-US" w:eastAsia="zh-CN"/>
        </w:rPr>
        <w:t>Said M</w:t>
      </w:r>
      <w:r w:rsidRPr="009D14E6">
        <w:rPr>
          <w:rFonts w:ascii="Book Antiqua" w:eastAsia="宋体" w:hAnsi="Book Antiqua" w:cs="宋体"/>
          <w:color w:val="000000"/>
          <w:sz w:val="24"/>
          <w:szCs w:val="24"/>
          <w:lang w:val="en-US" w:eastAsia="zh-CN"/>
        </w:rPr>
        <w:t>, Mekki M, Golli M, Memmi F, Hafsa C, Braham R, Belguith M, Letaief M, Gahbiche M, Nouri A, Ganouni A. Balloon dilatation of anastomotic strictures secondary to surgical repair of oesophageal atresia. </w:t>
      </w:r>
      <w:r w:rsidRPr="009D14E6">
        <w:rPr>
          <w:rFonts w:ascii="Book Antiqua" w:eastAsia="宋体" w:hAnsi="Book Antiqua" w:cs="宋体"/>
          <w:i/>
          <w:iCs/>
          <w:color w:val="000000"/>
          <w:sz w:val="24"/>
          <w:szCs w:val="24"/>
          <w:lang w:val="en-US" w:eastAsia="zh-CN"/>
        </w:rPr>
        <w:t>Br J Radiol</w:t>
      </w:r>
      <w:r w:rsidRPr="009D14E6">
        <w:rPr>
          <w:rFonts w:ascii="Book Antiqua" w:eastAsia="宋体" w:hAnsi="Book Antiqua" w:cs="宋体"/>
          <w:color w:val="000000"/>
          <w:sz w:val="24"/>
          <w:szCs w:val="24"/>
          <w:lang w:val="en-US" w:eastAsia="zh-CN"/>
        </w:rPr>
        <w:t> 2003; </w:t>
      </w:r>
      <w:r w:rsidRPr="009D14E6">
        <w:rPr>
          <w:rFonts w:ascii="Book Antiqua" w:eastAsia="宋体" w:hAnsi="Book Antiqua" w:cs="宋体"/>
          <w:b/>
          <w:bCs/>
          <w:color w:val="000000"/>
          <w:sz w:val="24"/>
          <w:szCs w:val="24"/>
          <w:lang w:val="en-US" w:eastAsia="zh-CN"/>
        </w:rPr>
        <w:t>76</w:t>
      </w:r>
      <w:r w:rsidRPr="009D14E6">
        <w:rPr>
          <w:rFonts w:ascii="Book Antiqua" w:eastAsia="宋体" w:hAnsi="Book Antiqua" w:cs="宋体"/>
          <w:color w:val="000000"/>
          <w:sz w:val="24"/>
          <w:szCs w:val="24"/>
          <w:lang w:val="en-US" w:eastAsia="zh-CN"/>
        </w:rPr>
        <w:t>: 26-31 [PMID: 12595322]</w:t>
      </w:r>
    </w:p>
    <w:p w14:paraId="478CC3EA"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76 </w:t>
      </w:r>
      <w:r w:rsidRPr="009D14E6">
        <w:rPr>
          <w:rFonts w:ascii="Book Antiqua" w:eastAsia="宋体" w:hAnsi="Book Antiqua" w:cs="宋体"/>
          <w:b/>
          <w:bCs/>
          <w:color w:val="000000"/>
          <w:sz w:val="24"/>
          <w:szCs w:val="24"/>
          <w:lang w:val="en-US" w:eastAsia="zh-CN"/>
        </w:rPr>
        <w:t>Weintraub JL</w:t>
      </w:r>
      <w:r w:rsidRPr="009D14E6">
        <w:rPr>
          <w:rFonts w:ascii="Book Antiqua" w:eastAsia="宋体" w:hAnsi="Book Antiqua" w:cs="宋体"/>
          <w:color w:val="000000"/>
          <w:sz w:val="24"/>
          <w:szCs w:val="24"/>
          <w:lang w:val="en-US" w:eastAsia="zh-CN"/>
        </w:rPr>
        <w:t>, Eubig J. Balloon catheter dilatation of benign esophageal strictures in children.</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J Vasc Interv Radiol</w:t>
      </w:r>
      <w:r w:rsidRPr="009D14E6">
        <w:rPr>
          <w:rFonts w:ascii="Book Antiqua" w:eastAsia="宋体" w:hAnsi="Book Antiqua" w:cs="宋体"/>
          <w:color w:val="000000"/>
          <w:sz w:val="24"/>
          <w:szCs w:val="24"/>
          <w:lang w:val="en-US" w:eastAsia="zh-CN"/>
        </w:rPr>
        <w:t> 2006; </w:t>
      </w:r>
      <w:r w:rsidRPr="009D14E6">
        <w:rPr>
          <w:rFonts w:ascii="Book Antiqua" w:eastAsia="宋体" w:hAnsi="Book Antiqua" w:cs="宋体"/>
          <w:b/>
          <w:bCs/>
          <w:color w:val="000000"/>
          <w:sz w:val="24"/>
          <w:szCs w:val="24"/>
          <w:lang w:val="en-US" w:eastAsia="zh-CN"/>
        </w:rPr>
        <w:t>17</w:t>
      </w:r>
      <w:r w:rsidRPr="009D14E6">
        <w:rPr>
          <w:rFonts w:ascii="Book Antiqua" w:eastAsia="宋体" w:hAnsi="Book Antiqua" w:cs="宋体"/>
          <w:color w:val="000000"/>
          <w:sz w:val="24"/>
          <w:szCs w:val="24"/>
          <w:lang w:val="en-US" w:eastAsia="zh-CN"/>
        </w:rPr>
        <w:t>: 831-835 [PMID: 16687749 DOI: 10.1097/01.rvi.0000217964.55623.19]</w:t>
      </w:r>
    </w:p>
    <w:p w14:paraId="7E44B328"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77 </w:t>
      </w:r>
      <w:r w:rsidRPr="009D14E6">
        <w:rPr>
          <w:rFonts w:ascii="Book Antiqua" w:eastAsia="宋体" w:hAnsi="Book Antiqua" w:cs="宋体"/>
          <w:b/>
          <w:bCs/>
          <w:color w:val="000000"/>
          <w:sz w:val="24"/>
          <w:szCs w:val="24"/>
          <w:lang w:val="en-US" w:eastAsia="zh-CN"/>
        </w:rPr>
        <w:t>Afzal NA</w:t>
      </w:r>
      <w:r w:rsidRPr="009D14E6">
        <w:rPr>
          <w:rFonts w:ascii="Book Antiqua" w:eastAsia="宋体" w:hAnsi="Book Antiqua" w:cs="宋体"/>
          <w:color w:val="000000"/>
          <w:sz w:val="24"/>
          <w:szCs w:val="24"/>
          <w:lang w:val="en-US" w:eastAsia="zh-CN"/>
        </w:rPr>
        <w:t xml:space="preserve">, Albert D, Thomas AL, Thomson M. </w:t>
      </w:r>
      <w:proofErr w:type="gramStart"/>
      <w:r w:rsidRPr="009D14E6">
        <w:rPr>
          <w:rFonts w:ascii="Book Antiqua" w:eastAsia="宋体" w:hAnsi="Book Antiqua" w:cs="宋体"/>
          <w:color w:val="000000"/>
          <w:sz w:val="24"/>
          <w:szCs w:val="24"/>
          <w:lang w:val="en-US" w:eastAsia="zh-CN"/>
        </w:rPr>
        <w:t>A child with oesophageal strictures.</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Lancet</w:t>
      </w:r>
      <w:r w:rsidRPr="009D14E6">
        <w:rPr>
          <w:rFonts w:ascii="Book Antiqua" w:eastAsia="宋体" w:hAnsi="Book Antiqua" w:cs="宋体"/>
          <w:color w:val="000000"/>
          <w:sz w:val="24"/>
          <w:szCs w:val="24"/>
          <w:lang w:val="en-US" w:eastAsia="zh-CN"/>
        </w:rPr>
        <w:t> 2002; </w:t>
      </w:r>
      <w:r w:rsidRPr="009D14E6">
        <w:rPr>
          <w:rFonts w:ascii="Book Antiqua" w:eastAsia="宋体" w:hAnsi="Book Antiqua" w:cs="宋体"/>
          <w:b/>
          <w:bCs/>
          <w:color w:val="000000"/>
          <w:sz w:val="24"/>
          <w:szCs w:val="24"/>
          <w:lang w:val="en-US" w:eastAsia="zh-CN"/>
        </w:rPr>
        <w:t>359</w:t>
      </w:r>
      <w:r w:rsidRPr="009D14E6">
        <w:rPr>
          <w:rFonts w:ascii="Book Antiqua" w:eastAsia="宋体" w:hAnsi="Book Antiqua" w:cs="宋体"/>
          <w:color w:val="000000"/>
          <w:sz w:val="24"/>
          <w:szCs w:val="24"/>
          <w:lang w:val="en-US" w:eastAsia="zh-CN"/>
        </w:rPr>
        <w:t>: 1032 [PMID: 11937184 DOI: 10.1016/s0140-6736(02)08095-9]</w:t>
      </w:r>
    </w:p>
    <w:p w14:paraId="2C9A0CDA"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78 </w:t>
      </w:r>
      <w:r w:rsidRPr="009D14E6">
        <w:rPr>
          <w:rFonts w:ascii="Book Antiqua" w:eastAsia="宋体" w:hAnsi="Book Antiqua" w:cs="宋体"/>
          <w:b/>
          <w:bCs/>
          <w:color w:val="000000"/>
          <w:sz w:val="24"/>
          <w:szCs w:val="24"/>
          <w:lang w:val="en-US" w:eastAsia="zh-CN"/>
        </w:rPr>
        <w:t>Rosseneu S</w:t>
      </w:r>
      <w:r w:rsidRPr="009D14E6">
        <w:rPr>
          <w:rFonts w:ascii="Book Antiqua" w:eastAsia="宋体" w:hAnsi="Book Antiqua" w:cs="宋体"/>
          <w:color w:val="000000"/>
          <w:sz w:val="24"/>
          <w:szCs w:val="24"/>
          <w:lang w:val="en-US" w:eastAsia="zh-CN"/>
        </w:rPr>
        <w:t>, Afzal N, Yerushalmi B, Ibarguen-Secchia E, Lewindon P, Cameron D, Mahler T, Schwagten K, Köhler H, Lindley KJ, Thomson M. Topical application of mitomycin-C in oesophageal strictures. </w:t>
      </w:r>
      <w:r w:rsidRPr="009D14E6">
        <w:rPr>
          <w:rFonts w:ascii="Book Antiqua" w:eastAsia="宋体" w:hAnsi="Book Antiqua" w:cs="宋体"/>
          <w:i/>
          <w:iCs/>
          <w:color w:val="000000"/>
          <w:sz w:val="24"/>
          <w:szCs w:val="24"/>
          <w:lang w:val="en-US" w:eastAsia="zh-CN"/>
        </w:rPr>
        <w:t>J Pediatr Gastroenterol Nutr</w:t>
      </w:r>
      <w:r w:rsidRPr="009D14E6">
        <w:rPr>
          <w:rFonts w:ascii="Book Antiqua" w:eastAsia="宋体" w:hAnsi="Book Antiqua" w:cs="宋体"/>
          <w:color w:val="000000"/>
          <w:sz w:val="24"/>
          <w:szCs w:val="24"/>
          <w:lang w:val="en-US" w:eastAsia="zh-CN"/>
        </w:rPr>
        <w:t> 2007; </w:t>
      </w:r>
      <w:r w:rsidRPr="009D14E6">
        <w:rPr>
          <w:rFonts w:ascii="Book Antiqua" w:eastAsia="宋体" w:hAnsi="Book Antiqua" w:cs="宋体"/>
          <w:b/>
          <w:bCs/>
          <w:color w:val="000000"/>
          <w:sz w:val="24"/>
          <w:szCs w:val="24"/>
          <w:lang w:val="en-US" w:eastAsia="zh-CN"/>
        </w:rPr>
        <w:t>44</w:t>
      </w:r>
      <w:r w:rsidRPr="009D14E6">
        <w:rPr>
          <w:rFonts w:ascii="Book Antiqua" w:eastAsia="宋体" w:hAnsi="Book Antiqua" w:cs="宋体"/>
          <w:color w:val="000000"/>
          <w:sz w:val="24"/>
          <w:szCs w:val="24"/>
          <w:lang w:val="en-US" w:eastAsia="zh-CN"/>
        </w:rPr>
        <w:t>: 336-341 [PMID: 17325554 DOI: 10.1097/MPG.0b013e31802c6e45]</w:t>
      </w:r>
    </w:p>
    <w:p w14:paraId="2CEBE2AF"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79 </w:t>
      </w:r>
      <w:r w:rsidRPr="009D14E6">
        <w:rPr>
          <w:rFonts w:ascii="Book Antiqua" w:eastAsia="宋体" w:hAnsi="Book Antiqua" w:cs="宋体"/>
          <w:b/>
          <w:bCs/>
          <w:color w:val="000000"/>
          <w:sz w:val="24"/>
          <w:szCs w:val="24"/>
          <w:lang w:val="en-US" w:eastAsia="zh-CN"/>
        </w:rPr>
        <w:t>Lang T</w:t>
      </w:r>
      <w:r w:rsidRPr="009D14E6">
        <w:rPr>
          <w:rFonts w:ascii="Book Antiqua" w:eastAsia="宋体" w:hAnsi="Book Antiqua" w:cs="宋体"/>
          <w:color w:val="000000"/>
          <w:sz w:val="24"/>
          <w:szCs w:val="24"/>
          <w:lang w:val="en-US" w:eastAsia="zh-CN"/>
        </w:rPr>
        <w:t>, Hümmer HP, Behrens R. Balloon dilation is preferable to bougienage in children with esophageal atresia. </w:t>
      </w:r>
      <w:r w:rsidRPr="009D14E6">
        <w:rPr>
          <w:rFonts w:ascii="Book Antiqua" w:eastAsia="宋体" w:hAnsi="Book Antiqua" w:cs="宋体"/>
          <w:i/>
          <w:iCs/>
          <w:color w:val="000000"/>
          <w:sz w:val="24"/>
          <w:szCs w:val="24"/>
          <w:lang w:val="en-US" w:eastAsia="zh-CN"/>
        </w:rPr>
        <w:t>Endoscopy</w:t>
      </w:r>
      <w:r w:rsidRPr="009D14E6">
        <w:rPr>
          <w:rFonts w:ascii="Book Antiqua" w:eastAsia="宋体" w:hAnsi="Book Antiqua" w:cs="宋体"/>
          <w:color w:val="000000"/>
          <w:sz w:val="24"/>
          <w:szCs w:val="24"/>
          <w:lang w:val="en-US" w:eastAsia="zh-CN"/>
        </w:rPr>
        <w:t> 2001; </w:t>
      </w:r>
      <w:r w:rsidRPr="009D14E6">
        <w:rPr>
          <w:rFonts w:ascii="Book Antiqua" w:eastAsia="宋体" w:hAnsi="Book Antiqua" w:cs="宋体"/>
          <w:b/>
          <w:bCs/>
          <w:color w:val="000000"/>
          <w:sz w:val="24"/>
          <w:szCs w:val="24"/>
          <w:lang w:val="en-US" w:eastAsia="zh-CN"/>
        </w:rPr>
        <w:t>33</w:t>
      </w:r>
      <w:r w:rsidRPr="009D14E6">
        <w:rPr>
          <w:rFonts w:ascii="Book Antiqua" w:eastAsia="宋体" w:hAnsi="Book Antiqua" w:cs="宋体"/>
          <w:color w:val="000000"/>
          <w:sz w:val="24"/>
          <w:szCs w:val="24"/>
          <w:lang w:val="en-US" w:eastAsia="zh-CN"/>
        </w:rPr>
        <w:t>: 329-335 [PMID: 11315894 DOI: 10.1055/s-2001-13691]</w:t>
      </w:r>
    </w:p>
    <w:p w14:paraId="70642518"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80 </w:t>
      </w:r>
      <w:r w:rsidRPr="009D14E6">
        <w:rPr>
          <w:rFonts w:ascii="Book Antiqua" w:eastAsia="宋体" w:hAnsi="Book Antiqua" w:cs="宋体"/>
          <w:b/>
          <w:bCs/>
          <w:color w:val="000000"/>
          <w:sz w:val="24"/>
          <w:szCs w:val="24"/>
          <w:lang w:val="en-US" w:eastAsia="zh-CN"/>
        </w:rPr>
        <w:t>Lakhdar-Idrissi M</w:t>
      </w:r>
      <w:r w:rsidRPr="009D14E6">
        <w:rPr>
          <w:rFonts w:ascii="Book Antiqua" w:eastAsia="宋体" w:hAnsi="Book Antiqua" w:cs="宋体"/>
          <w:color w:val="000000"/>
          <w:sz w:val="24"/>
          <w:szCs w:val="24"/>
          <w:lang w:val="en-US" w:eastAsia="zh-CN"/>
        </w:rPr>
        <w:t>, Khabbache K, Hida M. Esophageal endoscopic dilations.</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J Pediatr Gastroenterol Nutr</w:t>
      </w:r>
      <w:r w:rsidRPr="009D14E6">
        <w:rPr>
          <w:rFonts w:ascii="Book Antiqua" w:eastAsia="宋体" w:hAnsi="Book Antiqua" w:cs="宋体"/>
          <w:color w:val="000000"/>
          <w:sz w:val="24"/>
          <w:szCs w:val="24"/>
          <w:lang w:val="en-US" w:eastAsia="zh-CN"/>
        </w:rPr>
        <w:t> 2012; </w:t>
      </w:r>
      <w:r w:rsidRPr="009D14E6">
        <w:rPr>
          <w:rFonts w:ascii="Book Antiqua" w:eastAsia="宋体" w:hAnsi="Book Antiqua" w:cs="宋体"/>
          <w:b/>
          <w:bCs/>
          <w:color w:val="000000"/>
          <w:sz w:val="24"/>
          <w:szCs w:val="24"/>
          <w:lang w:val="en-US" w:eastAsia="zh-CN"/>
        </w:rPr>
        <w:t>54</w:t>
      </w:r>
      <w:r w:rsidRPr="009D14E6">
        <w:rPr>
          <w:rFonts w:ascii="Book Antiqua" w:eastAsia="宋体" w:hAnsi="Book Antiqua" w:cs="宋体"/>
          <w:color w:val="000000"/>
          <w:sz w:val="24"/>
          <w:szCs w:val="24"/>
          <w:lang w:val="en-US" w:eastAsia="zh-CN"/>
        </w:rPr>
        <w:t>: 744-747 [PMID: 22270040 DOI: 10.1097/MPG.0b013e31824b16b2]</w:t>
      </w:r>
    </w:p>
    <w:p w14:paraId="4CEFFB89"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81 </w:t>
      </w:r>
      <w:r w:rsidRPr="009D14E6">
        <w:rPr>
          <w:rFonts w:ascii="Book Antiqua" w:eastAsia="宋体" w:hAnsi="Book Antiqua" w:cs="宋体"/>
          <w:b/>
          <w:bCs/>
          <w:color w:val="000000"/>
          <w:sz w:val="24"/>
          <w:szCs w:val="24"/>
          <w:lang w:val="en-US" w:eastAsia="zh-CN"/>
        </w:rPr>
        <w:t>Martin AJ</w:t>
      </w:r>
      <w:r w:rsidRPr="009D14E6">
        <w:rPr>
          <w:rFonts w:ascii="Book Antiqua" w:eastAsia="宋体" w:hAnsi="Book Antiqua" w:cs="宋体"/>
          <w:color w:val="000000"/>
          <w:sz w:val="24"/>
          <w:szCs w:val="24"/>
          <w:lang w:val="en-US" w:eastAsia="zh-CN"/>
        </w:rPr>
        <w:t>, Pratt N, Kennedy JD, Ryan P, Ruffin RE, Miles H, Marley J. Natural history and familial relationships of infant spilling to 9 years of age. </w:t>
      </w:r>
      <w:r w:rsidRPr="009D14E6">
        <w:rPr>
          <w:rFonts w:ascii="Book Antiqua" w:eastAsia="宋体" w:hAnsi="Book Antiqua" w:cs="宋体"/>
          <w:i/>
          <w:iCs/>
          <w:color w:val="000000"/>
          <w:sz w:val="24"/>
          <w:szCs w:val="24"/>
          <w:lang w:val="en-US" w:eastAsia="zh-CN"/>
        </w:rPr>
        <w:t>Pediatrics</w:t>
      </w:r>
      <w:r w:rsidRPr="009D14E6">
        <w:rPr>
          <w:rFonts w:ascii="Book Antiqua" w:eastAsia="宋体" w:hAnsi="Book Antiqua" w:cs="宋体"/>
          <w:color w:val="000000"/>
          <w:sz w:val="24"/>
          <w:szCs w:val="24"/>
          <w:lang w:val="en-US" w:eastAsia="zh-CN"/>
        </w:rPr>
        <w:t> 2002; </w:t>
      </w:r>
      <w:r w:rsidRPr="009D14E6">
        <w:rPr>
          <w:rFonts w:ascii="Book Antiqua" w:eastAsia="宋体" w:hAnsi="Book Antiqua" w:cs="宋体"/>
          <w:b/>
          <w:bCs/>
          <w:color w:val="000000"/>
          <w:sz w:val="24"/>
          <w:szCs w:val="24"/>
          <w:lang w:val="en-US" w:eastAsia="zh-CN"/>
        </w:rPr>
        <w:t>109</w:t>
      </w:r>
      <w:r w:rsidRPr="009D14E6">
        <w:rPr>
          <w:rFonts w:ascii="Book Antiqua" w:eastAsia="宋体" w:hAnsi="Book Antiqua" w:cs="宋体"/>
          <w:color w:val="000000"/>
          <w:sz w:val="24"/>
          <w:szCs w:val="24"/>
          <w:lang w:val="en-US" w:eastAsia="zh-CN"/>
        </w:rPr>
        <w:t>: 1061-1067 [PMID: 12042543]</w:t>
      </w:r>
    </w:p>
    <w:p w14:paraId="2D918D50"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82 </w:t>
      </w:r>
      <w:r w:rsidRPr="009D14E6">
        <w:rPr>
          <w:rFonts w:ascii="Book Antiqua" w:eastAsia="宋体" w:hAnsi="Book Antiqua" w:cs="宋体"/>
          <w:b/>
          <w:bCs/>
          <w:color w:val="000000"/>
          <w:sz w:val="24"/>
          <w:szCs w:val="24"/>
          <w:lang w:val="en-US" w:eastAsia="zh-CN"/>
        </w:rPr>
        <w:t>Kawahara H</w:t>
      </w:r>
      <w:r w:rsidRPr="009D14E6">
        <w:rPr>
          <w:rFonts w:ascii="Book Antiqua" w:eastAsia="宋体" w:hAnsi="Book Antiqua" w:cs="宋体"/>
          <w:color w:val="000000"/>
          <w:sz w:val="24"/>
          <w:szCs w:val="24"/>
          <w:lang w:val="en-US" w:eastAsia="zh-CN"/>
        </w:rPr>
        <w:t>, Dent J, Davidson G. Mechanisms responsible for gastroesophageal reflux in children.</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Gastroenterology</w:t>
      </w:r>
      <w:r w:rsidRPr="009D14E6">
        <w:rPr>
          <w:rFonts w:ascii="Book Antiqua" w:eastAsia="宋体" w:hAnsi="Book Antiqua" w:cs="宋体"/>
          <w:color w:val="000000"/>
          <w:sz w:val="24"/>
          <w:szCs w:val="24"/>
          <w:lang w:val="en-US" w:eastAsia="zh-CN"/>
        </w:rPr>
        <w:t> 1997; </w:t>
      </w:r>
      <w:r w:rsidRPr="009D14E6">
        <w:rPr>
          <w:rFonts w:ascii="Book Antiqua" w:eastAsia="宋体" w:hAnsi="Book Antiqua" w:cs="宋体"/>
          <w:b/>
          <w:bCs/>
          <w:color w:val="000000"/>
          <w:sz w:val="24"/>
          <w:szCs w:val="24"/>
          <w:lang w:val="en-US" w:eastAsia="zh-CN"/>
        </w:rPr>
        <w:t>113</w:t>
      </w:r>
      <w:r w:rsidRPr="009D14E6">
        <w:rPr>
          <w:rFonts w:ascii="Book Antiqua" w:eastAsia="宋体" w:hAnsi="Book Antiqua" w:cs="宋体"/>
          <w:color w:val="000000"/>
          <w:sz w:val="24"/>
          <w:szCs w:val="24"/>
          <w:lang w:val="en-US" w:eastAsia="zh-CN"/>
        </w:rPr>
        <w:t>: 399-408 [PMID: 9247456]</w:t>
      </w:r>
    </w:p>
    <w:p w14:paraId="43E70809" w14:textId="43DAE27A"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83 </w:t>
      </w:r>
      <w:r w:rsidRPr="009D14E6">
        <w:rPr>
          <w:rFonts w:ascii="Book Antiqua" w:eastAsia="宋体" w:hAnsi="Book Antiqua" w:cs="宋体"/>
          <w:color w:val="000000"/>
          <w:sz w:val="24"/>
          <w:szCs w:val="24"/>
          <w:lang w:val="en-US" w:eastAsia="zh-CN"/>
        </w:rPr>
        <w:t>IPEG guidelines for the surgical treatment of pediatric gastroesophageal reflux disease (GERD). </w:t>
      </w:r>
      <w:r w:rsidRPr="009D14E6">
        <w:rPr>
          <w:rFonts w:ascii="Book Antiqua" w:eastAsia="宋体" w:hAnsi="Book Antiqua" w:cs="宋体"/>
          <w:i/>
          <w:iCs/>
          <w:color w:val="000000"/>
          <w:sz w:val="24"/>
          <w:szCs w:val="24"/>
          <w:lang w:val="en-US" w:eastAsia="zh-CN"/>
        </w:rPr>
        <w:t>J Laparoendosc Adv Surg Tech A</w:t>
      </w:r>
      <w:r w:rsidRPr="009D14E6">
        <w:rPr>
          <w:rFonts w:ascii="Book Antiqua" w:eastAsia="宋体" w:hAnsi="Book Antiqua" w:cs="宋体"/>
          <w:color w:val="000000"/>
          <w:sz w:val="24"/>
          <w:szCs w:val="24"/>
          <w:lang w:val="en-US" w:eastAsia="zh-CN"/>
        </w:rPr>
        <w:t> 2009; </w:t>
      </w:r>
      <w:r w:rsidRPr="009D14E6">
        <w:rPr>
          <w:rFonts w:ascii="Book Antiqua" w:eastAsia="宋体" w:hAnsi="Book Antiqua" w:cs="宋体"/>
          <w:b/>
          <w:bCs/>
          <w:color w:val="000000"/>
          <w:sz w:val="24"/>
          <w:szCs w:val="24"/>
          <w:lang w:val="en-US" w:eastAsia="zh-CN"/>
        </w:rPr>
        <w:t xml:space="preserve">19 </w:t>
      </w:r>
      <w:r w:rsidRPr="009D14E6">
        <w:rPr>
          <w:rFonts w:ascii="Book Antiqua" w:eastAsia="宋体" w:hAnsi="Book Antiqua" w:cs="宋体"/>
          <w:bCs/>
          <w:color w:val="000000"/>
          <w:sz w:val="24"/>
          <w:szCs w:val="24"/>
          <w:lang w:val="en-US" w:eastAsia="zh-CN"/>
        </w:rPr>
        <w:t>Suppl 1</w:t>
      </w:r>
      <w:r w:rsidRPr="009D14E6">
        <w:rPr>
          <w:rFonts w:ascii="Book Antiqua" w:eastAsia="宋体" w:hAnsi="Book Antiqua" w:cs="宋体"/>
          <w:color w:val="000000"/>
          <w:sz w:val="24"/>
          <w:szCs w:val="24"/>
          <w:lang w:val="en-US" w:eastAsia="zh-CN"/>
        </w:rPr>
        <w:t>: x-xiii [PMID: 19371153 DOI: 10.1089/lap.2009.9982.supp]</w:t>
      </w:r>
    </w:p>
    <w:p w14:paraId="112C102C"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84 </w:t>
      </w:r>
      <w:r w:rsidRPr="009D14E6">
        <w:rPr>
          <w:rFonts w:ascii="Book Antiqua" w:eastAsia="宋体" w:hAnsi="Book Antiqua" w:cs="宋体"/>
          <w:b/>
          <w:bCs/>
          <w:color w:val="000000"/>
          <w:sz w:val="24"/>
          <w:szCs w:val="24"/>
          <w:lang w:val="en-US" w:eastAsia="zh-CN"/>
        </w:rPr>
        <w:t>Lightdale JR</w:t>
      </w:r>
      <w:r w:rsidRPr="009D14E6">
        <w:rPr>
          <w:rFonts w:ascii="Book Antiqua" w:eastAsia="宋体" w:hAnsi="Book Antiqua" w:cs="宋体"/>
          <w:color w:val="000000"/>
          <w:sz w:val="24"/>
          <w:szCs w:val="24"/>
          <w:lang w:val="en-US" w:eastAsia="zh-CN"/>
        </w:rPr>
        <w:t>, Gremse DA. Gastroesophageal reflux: management guidance for the pediatrician. </w:t>
      </w:r>
      <w:r w:rsidRPr="009D14E6">
        <w:rPr>
          <w:rFonts w:ascii="Book Antiqua" w:eastAsia="宋体" w:hAnsi="Book Antiqua" w:cs="宋体"/>
          <w:i/>
          <w:iCs/>
          <w:color w:val="000000"/>
          <w:sz w:val="24"/>
          <w:szCs w:val="24"/>
          <w:lang w:val="en-US" w:eastAsia="zh-CN"/>
        </w:rPr>
        <w:t>Pediatrics</w:t>
      </w:r>
      <w:r w:rsidRPr="009D14E6">
        <w:rPr>
          <w:rFonts w:ascii="Book Antiqua" w:eastAsia="宋体" w:hAnsi="Book Antiqua" w:cs="宋体"/>
          <w:color w:val="000000"/>
          <w:sz w:val="24"/>
          <w:szCs w:val="24"/>
          <w:lang w:val="en-US" w:eastAsia="zh-CN"/>
        </w:rPr>
        <w:t> 2013; </w:t>
      </w:r>
      <w:r w:rsidRPr="009D14E6">
        <w:rPr>
          <w:rFonts w:ascii="Book Antiqua" w:eastAsia="宋体" w:hAnsi="Book Antiqua" w:cs="宋体"/>
          <w:b/>
          <w:bCs/>
          <w:color w:val="000000"/>
          <w:sz w:val="24"/>
          <w:szCs w:val="24"/>
          <w:lang w:val="en-US" w:eastAsia="zh-CN"/>
        </w:rPr>
        <w:t>131</w:t>
      </w:r>
      <w:r w:rsidRPr="009D14E6">
        <w:rPr>
          <w:rFonts w:ascii="Book Antiqua" w:eastAsia="宋体" w:hAnsi="Book Antiqua" w:cs="宋体"/>
          <w:color w:val="000000"/>
          <w:sz w:val="24"/>
          <w:szCs w:val="24"/>
          <w:lang w:val="en-US" w:eastAsia="zh-CN"/>
        </w:rPr>
        <w:t>: e1684-e1695 [PMID: 23629618 DOI: 10.1542/peds.2013-0421]</w:t>
      </w:r>
    </w:p>
    <w:p w14:paraId="627525B9"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85 </w:t>
      </w:r>
      <w:r w:rsidRPr="009D14E6">
        <w:rPr>
          <w:rFonts w:ascii="Book Antiqua" w:eastAsia="宋体" w:hAnsi="Book Antiqua" w:cs="宋体"/>
          <w:b/>
          <w:bCs/>
          <w:color w:val="000000"/>
          <w:sz w:val="24"/>
          <w:szCs w:val="24"/>
          <w:lang w:val="en-US" w:eastAsia="zh-CN"/>
        </w:rPr>
        <w:t>Roy-Shapira A</w:t>
      </w:r>
      <w:r w:rsidRPr="009D14E6">
        <w:rPr>
          <w:rFonts w:ascii="Book Antiqua" w:eastAsia="宋体" w:hAnsi="Book Antiqua" w:cs="宋体"/>
          <w:color w:val="000000"/>
          <w:sz w:val="24"/>
          <w:szCs w:val="24"/>
          <w:lang w:val="en-US" w:eastAsia="zh-CN"/>
        </w:rPr>
        <w:t>, Stein HJ, Scwartz D, Fich A, Sonnenschein E. Endoluminal methods of treating gastroesophageal reflux disease. </w:t>
      </w:r>
      <w:r w:rsidRPr="009D14E6">
        <w:rPr>
          <w:rFonts w:ascii="Book Antiqua" w:eastAsia="宋体" w:hAnsi="Book Antiqua" w:cs="宋体"/>
          <w:i/>
          <w:iCs/>
          <w:color w:val="000000"/>
          <w:sz w:val="24"/>
          <w:szCs w:val="24"/>
          <w:lang w:val="en-US" w:eastAsia="zh-CN"/>
        </w:rPr>
        <w:t>Dis Esophagus</w:t>
      </w:r>
      <w:r w:rsidRPr="009D14E6">
        <w:rPr>
          <w:rFonts w:ascii="Book Antiqua" w:eastAsia="宋体" w:hAnsi="Book Antiqua" w:cs="宋体"/>
          <w:color w:val="000000"/>
          <w:sz w:val="24"/>
          <w:szCs w:val="24"/>
          <w:lang w:val="en-US" w:eastAsia="zh-CN"/>
        </w:rPr>
        <w:t> 2002; </w:t>
      </w:r>
      <w:r w:rsidRPr="009D14E6">
        <w:rPr>
          <w:rFonts w:ascii="Book Antiqua" w:eastAsia="宋体" w:hAnsi="Book Antiqua" w:cs="宋体"/>
          <w:b/>
          <w:bCs/>
          <w:color w:val="000000"/>
          <w:sz w:val="24"/>
          <w:szCs w:val="24"/>
          <w:lang w:val="en-US" w:eastAsia="zh-CN"/>
        </w:rPr>
        <w:t>15</w:t>
      </w:r>
      <w:r w:rsidRPr="009D14E6">
        <w:rPr>
          <w:rFonts w:ascii="Book Antiqua" w:eastAsia="宋体" w:hAnsi="Book Antiqua" w:cs="宋体"/>
          <w:color w:val="000000"/>
          <w:sz w:val="24"/>
          <w:szCs w:val="24"/>
          <w:lang w:val="en-US" w:eastAsia="zh-CN"/>
        </w:rPr>
        <w:t>: 132-136 [PMID: 12220420]</w:t>
      </w:r>
    </w:p>
    <w:p w14:paraId="43351DD2"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86 </w:t>
      </w:r>
      <w:r w:rsidRPr="009D14E6">
        <w:rPr>
          <w:rFonts w:ascii="Book Antiqua" w:eastAsia="宋体" w:hAnsi="Book Antiqua" w:cs="宋体"/>
          <w:b/>
          <w:bCs/>
          <w:color w:val="000000"/>
          <w:sz w:val="24"/>
          <w:szCs w:val="24"/>
          <w:lang w:val="en-US" w:eastAsia="zh-CN"/>
        </w:rPr>
        <w:t>Swain CP</w:t>
      </w:r>
      <w:r w:rsidRPr="009D14E6">
        <w:rPr>
          <w:rFonts w:ascii="Book Antiqua" w:eastAsia="宋体" w:hAnsi="Book Antiqua" w:cs="宋体"/>
          <w:color w:val="000000"/>
          <w:sz w:val="24"/>
          <w:szCs w:val="24"/>
          <w:lang w:val="en-US" w:eastAsia="zh-CN"/>
        </w:rPr>
        <w:t xml:space="preserve">, Mills TN. </w:t>
      </w:r>
      <w:proofErr w:type="gramStart"/>
      <w:r w:rsidRPr="009D14E6">
        <w:rPr>
          <w:rFonts w:ascii="Book Antiqua" w:eastAsia="宋体" w:hAnsi="Book Antiqua" w:cs="宋体"/>
          <w:color w:val="000000"/>
          <w:sz w:val="24"/>
          <w:szCs w:val="24"/>
          <w:lang w:val="en-US" w:eastAsia="zh-CN"/>
        </w:rPr>
        <w:t>An endoscopic sewing machine.</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1986; </w:t>
      </w:r>
      <w:r w:rsidRPr="009D14E6">
        <w:rPr>
          <w:rFonts w:ascii="Book Antiqua" w:eastAsia="宋体" w:hAnsi="Book Antiqua" w:cs="宋体"/>
          <w:b/>
          <w:bCs/>
          <w:color w:val="000000"/>
          <w:sz w:val="24"/>
          <w:szCs w:val="24"/>
          <w:lang w:val="en-US" w:eastAsia="zh-CN"/>
        </w:rPr>
        <w:t>32</w:t>
      </w:r>
      <w:r w:rsidRPr="009D14E6">
        <w:rPr>
          <w:rFonts w:ascii="Book Antiqua" w:eastAsia="宋体" w:hAnsi="Book Antiqua" w:cs="宋体"/>
          <w:color w:val="000000"/>
          <w:sz w:val="24"/>
          <w:szCs w:val="24"/>
          <w:lang w:val="en-US" w:eastAsia="zh-CN"/>
        </w:rPr>
        <w:t>: 36-38 [PMID: 3512359]</w:t>
      </w:r>
    </w:p>
    <w:p w14:paraId="67C5E58A"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87 </w:t>
      </w:r>
      <w:r w:rsidRPr="009D14E6">
        <w:rPr>
          <w:rFonts w:ascii="Book Antiqua" w:eastAsia="宋体" w:hAnsi="Book Antiqua" w:cs="宋体"/>
          <w:b/>
          <w:bCs/>
          <w:color w:val="000000"/>
          <w:sz w:val="24"/>
          <w:szCs w:val="24"/>
          <w:lang w:val="en-US" w:eastAsia="zh-CN"/>
        </w:rPr>
        <w:t>Tokudome K</w:t>
      </w:r>
      <w:r w:rsidRPr="009D14E6">
        <w:rPr>
          <w:rFonts w:ascii="Book Antiqua" w:eastAsia="宋体" w:hAnsi="Book Antiqua" w:cs="宋体"/>
          <w:color w:val="000000"/>
          <w:sz w:val="24"/>
          <w:szCs w:val="24"/>
          <w:lang w:val="en-US" w:eastAsia="zh-CN"/>
        </w:rPr>
        <w:t>, Funaki Y, Sasaki M, Izawa S, Tamura Y, Iida A, Ogasawara N, Konagaya T, Tokura Y, Kasugai K. Efficacy of endoluminal gastroplication in Japanese patients with proton pump inhibitor-resistant, non-erosive esophagitis. </w:t>
      </w:r>
      <w:r w:rsidRPr="009D14E6">
        <w:rPr>
          <w:rFonts w:ascii="Book Antiqua" w:eastAsia="宋体" w:hAnsi="Book Antiqua" w:cs="宋体"/>
          <w:i/>
          <w:iCs/>
          <w:color w:val="000000"/>
          <w:sz w:val="24"/>
          <w:szCs w:val="24"/>
          <w:lang w:val="en-US" w:eastAsia="zh-CN"/>
        </w:rPr>
        <w:t>World J Gastroenterol</w:t>
      </w:r>
      <w:r w:rsidRPr="009D14E6">
        <w:rPr>
          <w:rFonts w:ascii="Book Antiqua" w:eastAsia="宋体" w:hAnsi="Book Antiqua" w:cs="宋体"/>
          <w:color w:val="000000"/>
          <w:sz w:val="24"/>
          <w:szCs w:val="24"/>
          <w:lang w:val="en-US" w:eastAsia="zh-CN"/>
        </w:rPr>
        <w:t> 2012; </w:t>
      </w:r>
      <w:r w:rsidRPr="009D14E6">
        <w:rPr>
          <w:rFonts w:ascii="Book Antiqua" w:eastAsia="宋体" w:hAnsi="Book Antiqua" w:cs="宋体"/>
          <w:b/>
          <w:bCs/>
          <w:color w:val="000000"/>
          <w:sz w:val="24"/>
          <w:szCs w:val="24"/>
          <w:lang w:val="en-US" w:eastAsia="zh-CN"/>
        </w:rPr>
        <w:t>18</w:t>
      </w:r>
      <w:r w:rsidRPr="009D14E6">
        <w:rPr>
          <w:rFonts w:ascii="Book Antiqua" w:eastAsia="宋体" w:hAnsi="Book Antiqua" w:cs="宋体"/>
          <w:color w:val="000000"/>
          <w:sz w:val="24"/>
          <w:szCs w:val="24"/>
          <w:lang w:val="en-US" w:eastAsia="zh-CN"/>
        </w:rPr>
        <w:t>: 5940-5947 [PMID: 23139611 DOI: 10.3748/wjg.v18.i41.5940]</w:t>
      </w:r>
    </w:p>
    <w:p w14:paraId="2E03E0AF"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88 </w:t>
      </w:r>
      <w:r w:rsidRPr="009D14E6">
        <w:rPr>
          <w:rFonts w:ascii="Book Antiqua" w:eastAsia="宋体" w:hAnsi="Book Antiqua" w:cs="宋体"/>
          <w:b/>
          <w:bCs/>
          <w:color w:val="000000"/>
          <w:sz w:val="24"/>
          <w:szCs w:val="24"/>
          <w:lang w:val="en-US" w:eastAsia="zh-CN"/>
        </w:rPr>
        <w:t>Filipi CJ</w:t>
      </w:r>
      <w:r w:rsidRPr="009D14E6">
        <w:rPr>
          <w:rFonts w:ascii="Book Antiqua" w:eastAsia="宋体" w:hAnsi="Book Antiqua" w:cs="宋体"/>
          <w:color w:val="000000"/>
          <w:sz w:val="24"/>
          <w:szCs w:val="24"/>
          <w:lang w:val="en-US" w:eastAsia="zh-CN"/>
        </w:rPr>
        <w:t>, Lehman GA, Rothstein RI, Raijman I, Stiegmann GV, Waring JP, Hunter JG, Gostout CJ, Edmundowicz SA, Dunne DP, Watson PA, Cornet DA. Transoral, flexible endoscopic suturing for treatment of GERD: a multicenter trial.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2001; </w:t>
      </w:r>
      <w:r w:rsidRPr="009D14E6">
        <w:rPr>
          <w:rFonts w:ascii="Book Antiqua" w:eastAsia="宋体" w:hAnsi="Book Antiqua" w:cs="宋体"/>
          <w:b/>
          <w:bCs/>
          <w:color w:val="000000"/>
          <w:sz w:val="24"/>
          <w:szCs w:val="24"/>
          <w:lang w:val="en-US" w:eastAsia="zh-CN"/>
        </w:rPr>
        <w:t>53</w:t>
      </w:r>
      <w:r w:rsidRPr="009D14E6">
        <w:rPr>
          <w:rFonts w:ascii="Book Antiqua" w:eastAsia="宋体" w:hAnsi="Book Antiqua" w:cs="宋体"/>
          <w:color w:val="000000"/>
          <w:sz w:val="24"/>
          <w:szCs w:val="24"/>
          <w:lang w:val="en-US" w:eastAsia="zh-CN"/>
        </w:rPr>
        <w:t>: 416-422 [PMID: 11275879 DOI: 10.1067/mge.2001.113502]</w:t>
      </w:r>
    </w:p>
    <w:p w14:paraId="65CF7596"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89 </w:t>
      </w:r>
      <w:r w:rsidRPr="009D14E6">
        <w:rPr>
          <w:rFonts w:ascii="Book Antiqua" w:eastAsia="宋体" w:hAnsi="Book Antiqua" w:cs="宋体"/>
          <w:b/>
          <w:bCs/>
          <w:color w:val="000000"/>
          <w:sz w:val="24"/>
          <w:szCs w:val="24"/>
          <w:lang w:val="en-US" w:eastAsia="zh-CN"/>
        </w:rPr>
        <w:t>Mahmood Z</w:t>
      </w:r>
      <w:r w:rsidRPr="009D14E6">
        <w:rPr>
          <w:rFonts w:ascii="Book Antiqua" w:eastAsia="宋体" w:hAnsi="Book Antiqua" w:cs="宋体"/>
          <w:color w:val="000000"/>
          <w:sz w:val="24"/>
          <w:szCs w:val="24"/>
          <w:lang w:val="en-US" w:eastAsia="zh-CN"/>
        </w:rPr>
        <w:t xml:space="preserve">, Byrne PJ, McMahon BP, Murphy EM, Arfin Q, Ravi N, Weir DG, Reynolds JV. </w:t>
      </w:r>
      <w:proofErr w:type="gramStart"/>
      <w:r w:rsidRPr="009D14E6">
        <w:rPr>
          <w:rFonts w:ascii="Book Antiqua" w:eastAsia="宋体" w:hAnsi="Book Antiqua" w:cs="宋体"/>
          <w:color w:val="000000"/>
          <w:sz w:val="24"/>
          <w:szCs w:val="24"/>
          <w:lang w:val="en-US" w:eastAsia="zh-CN"/>
        </w:rPr>
        <w:t>Comparison of transesophageal endoscopic plication (TEP) with laparoscopic Nissen fundoplication (LNF) in the treatment of uncomplicated reflux disease.</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Am J Gastroenterol</w:t>
      </w:r>
      <w:r w:rsidRPr="009D14E6">
        <w:rPr>
          <w:rFonts w:ascii="Book Antiqua" w:eastAsia="宋体" w:hAnsi="Book Antiqua" w:cs="宋体"/>
          <w:color w:val="000000"/>
          <w:sz w:val="24"/>
          <w:szCs w:val="24"/>
          <w:lang w:val="en-US" w:eastAsia="zh-CN"/>
        </w:rPr>
        <w:t> 2006; </w:t>
      </w:r>
      <w:r w:rsidRPr="009D14E6">
        <w:rPr>
          <w:rFonts w:ascii="Book Antiqua" w:eastAsia="宋体" w:hAnsi="Book Antiqua" w:cs="宋体"/>
          <w:b/>
          <w:bCs/>
          <w:color w:val="000000"/>
          <w:sz w:val="24"/>
          <w:szCs w:val="24"/>
          <w:lang w:val="en-US" w:eastAsia="zh-CN"/>
        </w:rPr>
        <w:t>101</w:t>
      </w:r>
      <w:r w:rsidRPr="009D14E6">
        <w:rPr>
          <w:rFonts w:ascii="Book Antiqua" w:eastAsia="宋体" w:hAnsi="Book Antiqua" w:cs="宋体"/>
          <w:color w:val="000000"/>
          <w:sz w:val="24"/>
          <w:szCs w:val="24"/>
          <w:lang w:val="en-US" w:eastAsia="zh-CN"/>
        </w:rPr>
        <w:t>: 431-436 [PMID: 16542276 DOI: 10.1111/j.1572-0241.2006.00534.x]</w:t>
      </w:r>
    </w:p>
    <w:p w14:paraId="62DED76D"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90 </w:t>
      </w:r>
      <w:r w:rsidRPr="009D14E6">
        <w:rPr>
          <w:rFonts w:ascii="Book Antiqua" w:eastAsia="宋体" w:hAnsi="Book Antiqua" w:cs="宋体"/>
          <w:b/>
          <w:bCs/>
          <w:color w:val="000000"/>
          <w:sz w:val="24"/>
          <w:szCs w:val="24"/>
          <w:lang w:val="en-US" w:eastAsia="zh-CN"/>
        </w:rPr>
        <w:t>Velanovich V</w:t>
      </w:r>
      <w:r w:rsidRPr="009D14E6">
        <w:rPr>
          <w:rFonts w:ascii="Book Antiqua" w:eastAsia="宋体" w:hAnsi="Book Antiqua" w:cs="宋体"/>
          <w:color w:val="000000"/>
          <w:sz w:val="24"/>
          <w:szCs w:val="24"/>
          <w:lang w:val="en-US" w:eastAsia="zh-CN"/>
        </w:rPr>
        <w:t>, Ben-Menachem T, Goel S. Case-control comparison of endoscopic gastroplication with laparoscopic fundoplication in the management of gastroesophageal reflux disease: early symptomatic outcomes. </w:t>
      </w:r>
      <w:r w:rsidRPr="009D14E6">
        <w:rPr>
          <w:rFonts w:ascii="Book Antiqua" w:eastAsia="宋体" w:hAnsi="Book Antiqua" w:cs="宋体"/>
          <w:i/>
          <w:iCs/>
          <w:color w:val="000000"/>
          <w:sz w:val="24"/>
          <w:szCs w:val="24"/>
          <w:lang w:val="en-US" w:eastAsia="zh-CN"/>
        </w:rPr>
        <w:t>Surg Laparosc Endosc Percutan Tech</w:t>
      </w:r>
      <w:r w:rsidRPr="009D14E6">
        <w:rPr>
          <w:rFonts w:ascii="Book Antiqua" w:eastAsia="宋体" w:hAnsi="Book Antiqua" w:cs="宋体"/>
          <w:color w:val="000000"/>
          <w:sz w:val="24"/>
          <w:szCs w:val="24"/>
          <w:lang w:val="en-US" w:eastAsia="zh-CN"/>
        </w:rPr>
        <w:t> 2002; </w:t>
      </w:r>
      <w:r w:rsidRPr="009D14E6">
        <w:rPr>
          <w:rFonts w:ascii="Book Antiqua" w:eastAsia="宋体" w:hAnsi="Book Antiqua" w:cs="宋体"/>
          <w:b/>
          <w:bCs/>
          <w:color w:val="000000"/>
          <w:sz w:val="24"/>
          <w:szCs w:val="24"/>
          <w:lang w:val="en-US" w:eastAsia="zh-CN"/>
        </w:rPr>
        <w:t>12</w:t>
      </w:r>
      <w:r w:rsidRPr="009D14E6">
        <w:rPr>
          <w:rFonts w:ascii="Book Antiqua" w:eastAsia="宋体" w:hAnsi="Book Antiqua" w:cs="宋体"/>
          <w:color w:val="000000"/>
          <w:sz w:val="24"/>
          <w:szCs w:val="24"/>
          <w:lang w:val="en-US" w:eastAsia="zh-CN"/>
        </w:rPr>
        <w:t>: 219-223 [PMID: 12193813]</w:t>
      </w:r>
    </w:p>
    <w:p w14:paraId="19FB6BEF"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91 </w:t>
      </w:r>
      <w:r w:rsidRPr="009D14E6">
        <w:rPr>
          <w:rFonts w:ascii="Book Antiqua" w:eastAsia="宋体" w:hAnsi="Book Antiqua" w:cs="宋体"/>
          <w:b/>
          <w:bCs/>
          <w:color w:val="000000"/>
          <w:sz w:val="24"/>
          <w:szCs w:val="24"/>
          <w:lang w:val="en-US" w:eastAsia="zh-CN"/>
        </w:rPr>
        <w:t>Chadalavada R</w:t>
      </w:r>
      <w:r w:rsidRPr="009D14E6">
        <w:rPr>
          <w:rFonts w:ascii="Book Antiqua" w:eastAsia="宋体" w:hAnsi="Book Antiqua" w:cs="宋体"/>
          <w:color w:val="000000"/>
          <w:sz w:val="24"/>
          <w:szCs w:val="24"/>
          <w:lang w:val="en-US" w:eastAsia="zh-CN"/>
        </w:rPr>
        <w:t xml:space="preserve">, Lin E, Swafford V, Sedghi S, Smith CD. </w:t>
      </w:r>
      <w:proofErr w:type="gramStart"/>
      <w:r w:rsidRPr="009D14E6">
        <w:rPr>
          <w:rFonts w:ascii="Book Antiqua" w:eastAsia="宋体" w:hAnsi="Book Antiqua" w:cs="宋体"/>
          <w:color w:val="000000"/>
          <w:sz w:val="24"/>
          <w:szCs w:val="24"/>
          <w:lang w:val="en-US" w:eastAsia="zh-CN"/>
        </w:rPr>
        <w:t>Comparative results of endoluminal gastroplasty and laparoscopic antireflux surgery for the treatment of GERD.</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Surg Endosc</w:t>
      </w:r>
      <w:r w:rsidRPr="009D14E6">
        <w:rPr>
          <w:rFonts w:ascii="Book Antiqua" w:eastAsia="宋体" w:hAnsi="Book Antiqua" w:cs="宋体"/>
          <w:color w:val="000000"/>
          <w:sz w:val="24"/>
          <w:szCs w:val="24"/>
          <w:lang w:val="en-US" w:eastAsia="zh-CN"/>
        </w:rPr>
        <w:t> 2004; </w:t>
      </w:r>
      <w:r w:rsidRPr="009D14E6">
        <w:rPr>
          <w:rFonts w:ascii="Book Antiqua" w:eastAsia="宋体" w:hAnsi="Book Antiqua" w:cs="宋体"/>
          <w:b/>
          <w:bCs/>
          <w:color w:val="000000"/>
          <w:sz w:val="24"/>
          <w:szCs w:val="24"/>
          <w:lang w:val="en-US" w:eastAsia="zh-CN"/>
        </w:rPr>
        <w:t>18</w:t>
      </w:r>
      <w:r w:rsidRPr="009D14E6">
        <w:rPr>
          <w:rFonts w:ascii="Book Antiqua" w:eastAsia="宋体" w:hAnsi="Book Antiqua" w:cs="宋体"/>
          <w:color w:val="000000"/>
          <w:sz w:val="24"/>
          <w:szCs w:val="24"/>
          <w:lang w:val="en-US" w:eastAsia="zh-CN"/>
        </w:rPr>
        <w:t>: 261-265 [PMID: 14691698 DOI: 10.1007/s00464-003-8921-3]</w:t>
      </w:r>
    </w:p>
    <w:p w14:paraId="5D68628D"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92 </w:t>
      </w:r>
      <w:r w:rsidRPr="009D14E6">
        <w:rPr>
          <w:rFonts w:ascii="Book Antiqua" w:eastAsia="宋体" w:hAnsi="Book Antiqua" w:cs="宋体"/>
          <w:b/>
          <w:bCs/>
          <w:color w:val="000000"/>
          <w:sz w:val="24"/>
          <w:szCs w:val="24"/>
          <w:lang w:val="en-US" w:eastAsia="zh-CN"/>
        </w:rPr>
        <w:t>Thomson M</w:t>
      </w:r>
      <w:r w:rsidRPr="009D14E6">
        <w:rPr>
          <w:rFonts w:ascii="Book Antiqua" w:eastAsia="宋体" w:hAnsi="Book Antiqua" w:cs="宋体"/>
          <w:color w:val="000000"/>
          <w:sz w:val="24"/>
          <w:szCs w:val="24"/>
          <w:lang w:val="en-US" w:eastAsia="zh-CN"/>
        </w:rPr>
        <w:t>, Fritscher-Ravens A, Hall S, Afzal N, Ashwood P, Swain CP. Endoluminal gastroplication in children with significant gastro-oesophageal reflux disease. </w:t>
      </w:r>
      <w:r w:rsidRPr="009D14E6">
        <w:rPr>
          <w:rFonts w:ascii="Book Antiqua" w:eastAsia="宋体" w:hAnsi="Book Antiqua" w:cs="宋体"/>
          <w:i/>
          <w:iCs/>
          <w:color w:val="000000"/>
          <w:sz w:val="24"/>
          <w:szCs w:val="24"/>
          <w:lang w:val="en-US" w:eastAsia="zh-CN"/>
        </w:rPr>
        <w:t>Gut</w:t>
      </w:r>
      <w:r w:rsidRPr="009D14E6">
        <w:rPr>
          <w:rFonts w:ascii="Book Antiqua" w:eastAsia="宋体" w:hAnsi="Book Antiqua" w:cs="宋体"/>
          <w:color w:val="000000"/>
          <w:sz w:val="24"/>
          <w:szCs w:val="24"/>
          <w:lang w:val="en-US" w:eastAsia="zh-CN"/>
        </w:rPr>
        <w:t> 2004; </w:t>
      </w:r>
      <w:r w:rsidRPr="009D14E6">
        <w:rPr>
          <w:rFonts w:ascii="Book Antiqua" w:eastAsia="宋体" w:hAnsi="Book Antiqua" w:cs="宋体"/>
          <w:b/>
          <w:bCs/>
          <w:color w:val="000000"/>
          <w:sz w:val="24"/>
          <w:szCs w:val="24"/>
          <w:lang w:val="en-US" w:eastAsia="zh-CN"/>
        </w:rPr>
        <w:t>53</w:t>
      </w:r>
      <w:r w:rsidRPr="009D14E6">
        <w:rPr>
          <w:rFonts w:ascii="Book Antiqua" w:eastAsia="宋体" w:hAnsi="Book Antiqua" w:cs="宋体"/>
          <w:color w:val="000000"/>
          <w:sz w:val="24"/>
          <w:szCs w:val="24"/>
          <w:lang w:val="en-US" w:eastAsia="zh-CN"/>
        </w:rPr>
        <w:t>: 1745-1750 [PMID: 15542508 DOI: 10.1136/gut.2004.041921]</w:t>
      </w:r>
    </w:p>
    <w:p w14:paraId="089993F1"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93 </w:t>
      </w:r>
      <w:r w:rsidRPr="009D14E6">
        <w:rPr>
          <w:rFonts w:ascii="Book Antiqua" w:eastAsia="宋体" w:hAnsi="Book Antiqua" w:cs="宋体"/>
          <w:b/>
          <w:bCs/>
          <w:color w:val="000000"/>
          <w:sz w:val="24"/>
          <w:szCs w:val="24"/>
          <w:lang w:val="en-US" w:eastAsia="zh-CN"/>
        </w:rPr>
        <w:t>Thomson M</w:t>
      </w:r>
      <w:r w:rsidRPr="009D14E6">
        <w:rPr>
          <w:rFonts w:ascii="Book Antiqua" w:eastAsia="宋体" w:hAnsi="Book Antiqua" w:cs="宋体"/>
          <w:color w:val="000000"/>
          <w:sz w:val="24"/>
          <w:szCs w:val="24"/>
          <w:lang w:val="en-US" w:eastAsia="zh-CN"/>
        </w:rPr>
        <w:t>, Antao B, Hall S, Afzal N, Hurlstone P, Swain CP, Fritscher-Ravens A. Medium-term outcome of endoluminal gastroplication with the EndoCinch device in children. </w:t>
      </w:r>
      <w:r w:rsidRPr="009D14E6">
        <w:rPr>
          <w:rFonts w:ascii="Book Antiqua" w:eastAsia="宋体" w:hAnsi="Book Antiqua" w:cs="宋体"/>
          <w:i/>
          <w:iCs/>
          <w:color w:val="000000"/>
          <w:sz w:val="24"/>
          <w:szCs w:val="24"/>
          <w:lang w:val="en-US" w:eastAsia="zh-CN"/>
        </w:rPr>
        <w:t>J Pediatr Gastroenterol Nutr</w:t>
      </w:r>
      <w:r w:rsidRPr="009D14E6">
        <w:rPr>
          <w:rFonts w:ascii="Book Antiqua" w:eastAsia="宋体" w:hAnsi="Book Antiqua" w:cs="宋体"/>
          <w:color w:val="000000"/>
          <w:sz w:val="24"/>
          <w:szCs w:val="24"/>
          <w:lang w:val="en-US" w:eastAsia="zh-CN"/>
        </w:rPr>
        <w:t> 2008; </w:t>
      </w:r>
      <w:r w:rsidRPr="009D14E6">
        <w:rPr>
          <w:rFonts w:ascii="Book Antiqua" w:eastAsia="宋体" w:hAnsi="Book Antiqua" w:cs="宋体"/>
          <w:b/>
          <w:bCs/>
          <w:color w:val="000000"/>
          <w:sz w:val="24"/>
          <w:szCs w:val="24"/>
          <w:lang w:val="en-US" w:eastAsia="zh-CN"/>
        </w:rPr>
        <w:t>46</w:t>
      </w:r>
      <w:r w:rsidRPr="009D14E6">
        <w:rPr>
          <w:rFonts w:ascii="Book Antiqua" w:eastAsia="宋体" w:hAnsi="Book Antiqua" w:cs="宋体"/>
          <w:color w:val="000000"/>
          <w:sz w:val="24"/>
          <w:szCs w:val="24"/>
          <w:lang w:val="en-US" w:eastAsia="zh-CN"/>
        </w:rPr>
        <w:t>: 172-177 [PMID: 18223376 DOI: 10.1097/MPG.0b013e31814d4de1]</w:t>
      </w:r>
    </w:p>
    <w:p w14:paraId="06CD3A6E"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94 </w:t>
      </w:r>
      <w:r w:rsidRPr="009D14E6">
        <w:rPr>
          <w:rFonts w:ascii="Book Antiqua" w:eastAsia="宋体" w:hAnsi="Book Antiqua" w:cs="宋体"/>
          <w:b/>
          <w:bCs/>
          <w:color w:val="000000"/>
          <w:sz w:val="24"/>
          <w:szCs w:val="24"/>
          <w:lang w:val="en-US" w:eastAsia="zh-CN"/>
        </w:rPr>
        <w:t>Ozawa S</w:t>
      </w:r>
      <w:r w:rsidRPr="009D14E6">
        <w:rPr>
          <w:rFonts w:ascii="Book Antiqua" w:eastAsia="宋体" w:hAnsi="Book Antiqua" w:cs="宋体"/>
          <w:color w:val="000000"/>
          <w:sz w:val="24"/>
          <w:szCs w:val="24"/>
          <w:lang w:val="en-US" w:eastAsia="zh-CN"/>
        </w:rPr>
        <w:t>, Kumai K, Higuchi K, Arakawa T, Kato M, Asaka M, Katada N, Kuwano H, Kitajima M. Short-term and long-term outcome of endoluminal gastroplication for the treatment of GERD: the first multicenter trial in Japan. </w:t>
      </w:r>
      <w:r w:rsidRPr="009D14E6">
        <w:rPr>
          <w:rFonts w:ascii="Book Antiqua" w:eastAsia="宋体" w:hAnsi="Book Antiqua" w:cs="宋体"/>
          <w:i/>
          <w:iCs/>
          <w:color w:val="000000"/>
          <w:sz w:val="24"/>
          <w:szCs w:val="24"/>
          <w:lang w:val="en-US" w:eastAsia="zh-CN"/>
        </w:rPr>
        <w:t>J Gastroenterol</w:t>
      </w:r>
      <w:r w:rsidRPr="009D14E6">
        <w:rPr>
          <w:rFonts w:ascii="Book Antiqua" w:eastAsia="宋体" w:hAnsi="Book Antiqua" w:cs="宋体"/>
          <w:color w:val="000000"/>
          <w:sz w:val="24"/>
          <w:szCs w:val="24"/>
          <w:lang w:val="en-US" w:eastAsia="zh-CN"/>
        </w:rPr>
        <w:t> 2009; </w:t>
      </w:r>
      <w:r w:rsidRPr="009D14E6">
        <w:rPr>
          <w:rFonts w:ascii="Book Antiqua" w:eastAsia="宋体" w:hAnsi="Book Antiqua" w:cs="宋体"/>
          <w:b/>
          <w:bCs/>
          <w:color w:val="000000"/>
          <w:sz w:val="24"/>
          <w:szCs w:val="24"/>
          <w:lang w:val="en-US" w:eastAsia="zh-CN"/>
        </w:rPr>
        <w:t>44</w:t>
      </w:r>
      <w:r w:rsidRPr="009D14E6">
        <w:rPr>
          <w:rFonts w:ascii="Book Antiqua" w:eastAsia="宋体" w:hAnsi="Book Antiqua" w:cs="宋体"/>
          <w:color w:val="000000"/>
          <w:sz w:val="24"/>
          <w:szCs w:val="24"/>
          <w:lang w:val="en-US" w:eastAsia="zh-CN"/>
        </w:rPr>
        <w:t>: 675-684 [PMID: 19440812 DOI: 10.1007/s00535-009-0064-4]</w:t>
      </w:r>
    </w:p>
    <w:p w14:paraId="0A473214"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95 </w:t>
      </w:r>
      <w:r w:rsidRPr="009D14E6">
        <w:rPr>
          <w:rFonts w:ascii="Book Antiqua" w:eastAsia="宋体" w:hAnsi="Book Antiqua" w:cs="宋体"/>
          <w:b/>
          <w:bCs/>
          <w:color w:val="000000"/>
          <w:sz w:val="24"/>
          <w:szCs w:val="24"/>
          <w:lang w:val="en-US" w:eastAsia="zh-CN"/>
        </w:rPr>
        <w:t>Liao CC</w:t>
      </w:r>
      <w:r w:rsidRPr="009D14E6">
        <w:rPr>
          <w:rFonts w:ascii="Book Antiqua" w:eastAsia="宋体" w:hAnsi="Book Antiqua" w:cs="宋体"/>
          <w:color w:val="000000"/>
          <w:sz w:val="24"/>
          <w:szCs w:val="24"/>
          <w:lang w:val="en-US" w:eastAsia="zh-CN"/>
        </w:rPr>
        <w:t>, Lee CL, Lin BR, Bai CH, Hsieh YH, Wu CH, Gostout CJ. Endoluminal gastroplication for the treatment of gastroesophageal reflux disease: a 2-year prospective pilot study from Taiwan. </w:t>
      </w:r>
      <w:r w:rsidRPr="009D14E6">
        <w:rPr>
          <w:rFonts w:ascii="Book Antiqua" w:eastAsia="宋体" w:hAnsi="Book Antiqua" w:cs="宋体"/>
          <w:i/>
          <w:iCs/>
          <w:color w:val="000000"/>
          <w:sz w:val="24"/>
          <w:szCs w:val="24"/>
          <w:lang w:val="en-US" w:eastAsia="zh-CN"/>
        </w:rPr>
        <w:t>J Gastroenterol Hepatol</w:t>
      </w:r>
      <w:r w:rsidRPr="009D14E6">
        <w:rPr>
          <w:rFonts w:ascii="Book Antiqua" w:eastAsia="宋体" w:hAnsi="Book Antiqua" w:cs="宋体"/>
          <w:color w:val="000000"/>
          <w:sz w:val="24"/>
          <w:szCs w:val="24"/>
          <w:lang w:val="en-US" w:eastAsia="zh-CN"/>
        </w:rPr>
        <w:t> 2008; </w:t>
      </w:r>
      <w:r w:rsidRPr="009D14E6">
        <w:rPr>
          <w:rFonts w:ascii="Book Antiqua" w:eastAsia="宋体" w:hAnsi="Book Antiqua" w:cs="宋体"/>
          <w:b/>
          <w:bCs/>
          <w:color w:val="000000"/>
          <w:sz w:val="24"/>
          <w:szCs w:val="24"/>
          <w:lang w:val="en-US" w:eastAsia="zh-CN"/>
        </w:rPr>
        <w:t>23</w:t>
      </w:r>
      <w:r w:rsidRPr="009D14E6">
        <w:rPr>
          <w:rFonts w:ascii="Book Antiqua" w:eastAsia="宋体" w:hAnsi="Book Antiqua" w:cs="宋体"/>
          <w:color w:val="000000"/>
          <w:sz w:val="24"/>
          <w:szCs w:val="24"/>
          <w:lang w:val="en-US" w:eastAsia="zh-CN"/>
        </w:rPr>
        <w:t>: 398-405 [PMID: 18318824 DOI: 10.1111/j.1440-1746.2007.04906.x]</w:t>
      </w:r>
    </w:p>
    <w:p w14:paraId="6858F1DE"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96 </w:t>
      </w:r>
      <w:r w:rsidRPr="009D14E6">
        <w:rPr>
          <w:rFonts w:ascii="Book Antiqua" w:eastAsia="宋体" w:hAnsi="Book Antiqua" w:cs="宋体"/>
          <w:b/>
          <w:bCs/>
          <w:color w:val="000000"/>
          <w:sz w:val="24"/>
          <w:szCs w:val="24"/>
          <w:lang w:val="en-US" w:eastAsia="zh-CN"/>
        </w:rPr>
        <w:t>Schiefke I</w:t>
      </w:r>
      <w:r w:rsidRPr="009D14E6">
        <w:rPr>
          <w:rFonts w:ascii="Book Antiqua" w:eastAsia="宋体" w:hAnsi="Book Antiqua" w:cs="宋体"/>
          <w:color w:val="000000"/>
          <w:sz w:val="24"/>
          <w:szCs w:val="24"/>
          <w:lang w:val="en-US" w:eastAsia="zh-CN"/>
        </w:rPr>
        <w:t>, Zabel-Langhennig A, Neumann S, Feisthammel J, Moessner J, Caca K. Long term failure of endoscopic gastroplication (EndoCinch). </w:t>
      </w:r>
      <w:r w:rsidRPr="009D14E6">
        <w:rPr>
          <w:rFonts w:ascii="Book Antiqua" w:eastAsia="宋体" w:hAnsi="Book Antiqua" w:cs="宋体"/>
          <w:i/>
          <w:iCs/>
          <w:color w:val="000000"/>
          <w:sz w:val="24"/>
          <w:szCs w:val="24"/>
          <w:lang w:val="en-US" w:eastAsia="zh-CN"/>
        </w:rPr>
        <w:t>Gut</w:t>
      </w:r>
      <w:r w:rsidRPr="009D14E6">
        <w:rPr>
          <w:rFonts w:ascii="Book Antiqua" w:eastAsia="宋体" w:hAnsi="Book Antiqua" w:cs="宋体"/>
          <w:color w:val="000000"/>
          <w:sz w:val="24"/>
          <w:szCs w:val="24"/>
          <w:lang w:val="en-US" w:eastAsia="zh-CN"/>
        </w:rPr>
        <w:t> 2005; </w:t>
      </w:r>
      <w:r w:rsidRPr="009D14E6">
        <w:rPr>
          <w:rFonts w:ascii="Book Antiqua" w:eastAsia="宋体" w:hAnsi="Book Antiqua" w:cs="宋体"/>
          <w:b/>
          <w:bCs/>
          <w:color w:val="000000"/>
          <w:sz w:val="24"/>
          <w:szCs w:val="24"/>
          <w:lang w:val="en-US" w:eastAsia="zh-CN"/>
        </w:rPr>
        <w:t>54</w:t>
      </w:r>
      <w:r w:rsidRPr="009D14E6">
        <w:rPr>
          <w:rFonts w:ascii="Book Antiqua" w:eastAsia="宋体" w:hAnsi="Book Antiqua" w:cs="宋体"/>
          <w:color w:val="000000"/>
          <w:sz w:val="24"/>
          <w:szCs w:val="24"/>
          <w:lang w:val="en-US" w:eastAsia="zh-CN"/>
        </w:rPr>
        <w:t>: 752-758 [PMID: 15888777 DOI: 10.1136/gut.2004.058354]</w:t>
      </w:r>
    </w:p>
    <w:p w14:paraId="3743D23A"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97 </w:t>
      </w:r>
      <w:r w:rsidRPr="009D14E6">
        <w:rPr>
          <w:rFonts w:ascii="Book Antiqua" w:eastAsia="宋体" w:hAnsi="Book Antiqua" w:cs="宋体"/>
          <w:b/>
          <w:bCs/>
          <w:color w:val="000000"/>
          <w:sz w:val="24"/>
          <w:szCs w:val="24"/>
          <w:lang w:val="en-US" w:eastAsia="zh-CN"/>
        </w:rPr>
        <w:t>Triadafilopoulos G</w:t>
      </w:r>
      <w:r w:rsidRPr="009D14E6">
        <w:rPr>
          <w:rFonts w:ascii="Book Antiqua" w:eastAsia="宋体" w:hAnsi="Book Antiqua" w:cs="宋体"/>
          <w:color w:val="000000"/>
          <w:sz w:val="24"/>
          <w:szCs w:val="24"/>
          <w:lang w:val="en-US" w:eastAsia="zh-CN"/>
        </w:rPr>
        <w:t>, DiBaise JK, Nostrant TT, Stollman NH, Anderson PK, Wolfe MM, Rothstein RI, Wo JM, Corley DA, Patti MG, Antignano LV, Goff JS, Edmundowicz SA, Castell DO, Rabine JC, Kim MS, Utley DS. The Stretta procedure for the treatment of GERD: 6 and 12 month follow-up of the U.S. open label trial. </w:t>
      </w:r>
      <w:r w:rsidRPr="009D14E6">
        <w:rPr>
          <w:rFonts w:ascii="Book Antiqua" w:eastAsia="宋体" w:hAnsi="Book Antiqua" w:cs="宋体"/>
          <w:i/>
          <w:iCs/>
          <w:color w:val="000000"/>
          <w:sz w:val="24"/>
          <w:szCs w:val="24"/>
          <w:lang w:val="en-US" w:eastAsia="zh-CN"/>
        </w:rPr>
        <w:t>Gastrointest Endosc</w:t>
      </w:r>
      <w:r w:rsidRPr="009D14E6">
        <w:rPr>
          <w:rFonts w:ascii="Book Antiqua" w:eastAsia="宋体" w:hAnsi="Book Antiqua" w:cs="宋体"/>
          <w:color w:val="000000"/>
          <w:sz w:val="24"/>
          <w:szCs w:val="24"/>
          <w:lang w:val="en-US" w:eastAsia="zh-CN"/>
        </w:rPr>
        <w:t> 2002; </w:t>
      </w:r>
      <w:r w:rsidRPr="009D14E6">
        <w:rPr>
          <w:rFonts w:ascii="Book Antiqua" w:eastAsia="宋体" w:hAnsi="Book Antiqua" w:cs="宋体"/>
          <w:b/>
          <w:bCs/>
          <w:color w:val="000000"/>
          <w:sz w:val="24"/>
          <w:szCs w:val="24"/>
          <w:lang w:val="en-US" w:eastAsia="zh-CN"/>
        </w:rPr>
        <w:t>55</w:t>
      </w:r>
      <w:r w:rsidRPr="009D14E6">
        <w:rPr>
          <w:rFonts w:ascii="Book Antiqua" w:eastAsia="宋体" w:hAnsi="Book Antiqua" w:cs="宋体"/>
          <w:color w:val="000000"/>
          <w:sz w:val="24"/>
          <w:szCs w:val="24"/>
          <w:lang w:val="en-US" w:eastAsia="zh-CN"/>
        </w:rPr>
        <w:t>: 149-156 [PMID: 11818914 DOI: 10.1067/mge.2002.121227]</w:t>
      </w:r>
    </w:p>
    <w:p w14:paraId="3FE4C939"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98 </w:t>
      </w:r>
      <w:r w:rsidRPr="009D14E6">
        <w:rPr>
          <w:rFonts w:ascii="Book Antiqua" w:eastAsia="宋体" w:hAnsi="Book Antiqua" w:cs="宋体"/>
          <w:b/>
          <w:bCs/>
          <w:color w:val="000000"/>
          <w:sz w:val="24"/>
          <w:szCs w:val="24"/>
          <w:lang w:val="en-US" w:eastAsia="zh-CN"/>
        </w:rPr>
        <w:t>Utley DS</w:t>
      </w:r>
      <w:r w:rsidRPr="009D14E6">
        <w:rPr>
          <w:rFonts w:ascii="Book Antiqua" w:eastAsia="宋体" w:hAnsi="Book Antiqua" w:cs="宋体"/>
          <w:color w:val="000000"/>
          <w:sz w:val="24"/>
          <w:szCs w:val="24"/>
          <w:lang w:val="en-US" w:eastAsia="zh-CN"/>
        </w:rPr>
        <w:t>.</w:t>
      </w:r>
      <w:proofErr w:type="gramEnd"/>
      <w:r w:rsidRPr="009D14E6">
        <w:rPr>
          <w:rFonts w:ascii="Book Antiqua" w:eastAsia="宋体" w:hAnsi="Book Antiqua" w:cs="宋体"/>
          <w:color w:val="000000"/>
          <w:sz w:val="24"/>
          <w:szCs w:val="24"/>
          <w:lang w:val="en-US" w:eastAsia="zh-CN"/>
        </w:rPr>
        <w:t xml:space="preserve"> The Stretta procedure: device, technique, and pre-clinical study data. </w:t>
      </w:r>
      <w:r w:rsidRPr="009D14E6">
        <w:rPr>
          <w:rFonts w:ascii="Book Antiqua" w:eastAsia="宋体" w:hAnsi="Book Antiqua" w:cs="宋体"/>
          <w:i/>
          <w:iCs/>
          <w:color w:val="000000"/>
          <w:sz w:val="24"/>
          <w:szCs w:val="24"/>
          <w:lang w:val="en-US" w:eastAsia="zh-CN"/>
        </w:rPr>
        <w:t>Gastrointest Endosc Clin N Am</w:t>
      </w:r>
      <w:r w:rsidRPr="009D14E6">
        <w:rPr>
          <w:rFonts w:ascii="Book Antiqua" w:eastAsia="宋体" w:hAnsi="Book Antiqua" w:cs="宋体"/>
          <w:color w:val="000000"/>
          <w:sz w:val="24"/>
          <w:szCs w:val="24"/>
          <w:lang w:val="en-US" w:eastAsia="zh-CN"/>
        </w:rPr>
        <w:t> 2003; </w:t>
      </w:r>
      <w:r w:rsidRPr="009D14E6">
        <w:rPr>
          <w:rFonts w:ascii="Book Antiqua" w:eastAsia="宋体" w:hAnsi="Book Antiqua" w:cs="宋体"/>
          <w:b/>
          <w:bCs/>
          <w:color w:val="000000"/>
          <w:sz w:val="24"/>
          <w:szCs w:val="24"/>
          <w:lang w:val="en-US" w:eastAsia="zh-CN"/>
        </w:rPr>
        <w:t>13</w:t>
      </w:r>
      <w:r w:rsidRPr="009D14E6">
        <w:rPr>
          <w:rFonts w:ascii="Book Antiqua" w:eastAsia="宋体" w:hAnsi="Book Antiqua" w:cs="宋体"/>
          <w:color w:val="000000"/>
          <w:sz w:val="24"/>
          <w:szCs w:val="24"/>
          <w:lang w:val="en-US" w:eastAsia="zh-CN"/>
        </w:rPr>
        <w:t>: 135-145 [PMID: 12797433]</w:t>
      </w:r>
    </w:p>
    <w:p w14:paraId="4708547E"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99 </w:t>
      </w:r>
      <w:r w:rsidRPr="009D14E6">
        <w:rPr>
          <w:rFonts w:ascii="Book Antiqua" w:eastAsia="宋体" w:hAnsi="Book Antiqua" w:cs="宋体"/>
          <w:b/>
          <w:bCs/>
          <w:color w:val="000000"/>
          <w:sz w:val="24"/>
          <w:szCs w:val="24"/>
          <w:lang w:val="en-US" w:eastAsia="zh-CN"/>
        </w:rPr>
        <w:t>Perry KA</w:t>
      </w:r>
      <w:r w:rsidRPr="009D14E6">
        <w:rPr>
          <w:rFonts w:ascii="Book Antiqua" w:eastAsia="宋体" w:hAnsi="Book Antiqua" w:cs="宋体"/>
          <w:color w:val="000000"/>
          <w:sz w:val="24"/>
          <w:szCs w:val="24"/>
          <w:lang w:val="en-US" w:eastAsia="zh-CN"/>
        </w:rPr>
        <w:t>, Banerjee A, Melvin WS.</w:t>
      </w:r>
      <w:proofErr w:type="gramEnd"/>
      <w:r w:rsidRPr="009D14E6">
        <w:rPr>
          <w:rFonts w:ascii="Book Antiqua" w:eastAsia="宋体" w:hAnsi="Book Antiqua" w:cs="宋体"/>
          <w:color w:val="000000"/>
          <w:sz w:val="24"/>
          <w:szCs w:val="24"/>
          <w:lang w:val="en-US" w:eastAsia="zh-CN"/>
        </w:rPr>
        <w:t xml:space="preserve"> Radiofrequency energy delivery to the lower esophageal sphincter reduces esophageal acid exposure and improves GERD symptoms: a systematic review and meta-analysis. </w:t>
      </w:r>
      <w:r w:rsidRPr="009D14E6">
        <w:rPr>
          <w:rFonts w:ascii="Book Antiqua" w:eastAsia="宋体" w:hAnsi="Book Antiqua" w:cs="宋体"/>
          <w:i/>
          <w:iCs/>
          <w:color w:val="000000"/>
          <w:sz w:val="24"/>
          <w:szCs w:val="24"/>
          <w:lang w:val="en-US" w:eastAsia="zh-CN"/>
        </w:rPr>
        <w:t>Surg Laparosc Endosc Percutan Tech</w:t>
      </w:r>
      <w:r w:rsidRPr="009D14E6">
        <w:rPr>
          <w:rFonts w:ascii="Book Antiqua" w:eastAsia="宋体" w:hAnsi="Book Antiqua" w:cs="宋体"/>
          <w:color w:val="000000"/>
          <w:sz w:val="24"/>
          <w:szCs w:val="24"/>
          <w:lang w:val="en-US" w:eastAsia="zh-CN"/>
        </w:rPr>
        <w:t> 2012; </w:t>
      </w:r>
      <w:r w:rsidRPr="009D14E6">
        <w:rPr>
          <w:rFonts w:ascii="Book Antiqua" w:eastAsia="宋体" w:hAnsi="Book Antiqua" w:cs="宋体"/>
          <w:b/>
          <w:bCs/>
          <w:color w:val="000000"/>
          <w:sz w:val="24"/>
          <w:szCs w:val="24"/>
          <w:lang w:val="en-US" w:eastAsia="zh-CN"/>
        </w:rPr>
        <w:t>22</w:t>
      </w:r>
      <w:r w:rsidRPr="009D14E6">
        <w:rPr>
          <w:rFonts w:ascii="Book Antiqua" w:eastAsia="宋体" w:hAnsi="Book Antiqua" w:cs="宋体"/>
          <w:color w:val="000000"/>
          <w:sz w:val="24"/>
          <w:szCs w:val="24"/>
          <w:lang w:val="en-US" w:eastAsia="zh-CN"/>
        </w:rPr>
        <w:t>: 283-288 [PMID: 22874675 DOI: 10.1097/SLE.0b013e3182582e92]</w:t>
      </w:r>
    </w:p>
    <w:p w14:paraId="259E35E0"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100 </w:t>
      </w:r>
      <w:r w:rsidRPr="009D14E6">
        <w:rPr>
          <w:rFonts w:ascii="Book Antiqua" w:eastAsia="宋体" w:hAnsi="Book Antiqua" w:cs="宋体"/>
          <w:b/>
          <w:bCs/>
          <w:color w:val="000000"/>
          <w:sz w:val="24"/>
          <w:szCs w:val="24"/>
          <w:lang w:val="en-US" w:eastAsia="zh-CN"/>
        </w:rPr>
        <w:t>Corley DA</w:t>
      </w:r>
      <w:r w:rsidRPr="009D14E6">
        <w:rPr>
          <w:rFonts w:ascii="Book Antiqua" w:eastAsia="宋体" w:hAnsi="Book Antiqua" w:cs="宋体"/>
          <w:color w:val="000000"/>
          <w:sz w:val="24"/>
          <w:szCs w:val="24"/>
          <w:lang w:val="en-US" w:eastAsia="zh-CN"/>
        </w:rPr>
        <w:t>, Katz P, Wo JM, Stefan A, Patti M, Rothstein R, Edmundowicz S, Kline M, Mason R, Wolfe MM. Improvement of gastroesophageal reflux symptoms after radiofrequency energy: a randomized, sham-controlled trial. </w:t>
      </w:r>
      <w:r w:rsidRPr="009D14E6">
        <w:rPr>
          <w:rFonts w:ascii="Book Antiqua" w:eastAsia="宋体" w:hAnsi="Book Antiqua" w:cs="宋体"/>
          <w:i/>
          <w:iCs/>
          <w:color w:val="000000"/>
          <w:sz w:val="24"/>
          <w:szCs w:val="24"/>
          <w:lang w:val="en-US" w:eastAsia="zh-CN"/>
        </w:rPr>
        <w:t>Gastroenterology</w:t>
      </w:r>
      <w:r w:rsidRPr="009D14E6">
        <w:rPr>
          <w:rFonts w:ascii="Book Antiqua" w:eastAsia="宋体" w:hAnsi="Book Antiqua" w:cs="宋体"/>
          <w:color w:val="000000"/>
          <w:sz w:val="24"/>
          <w:szCs w:val="24"/>
          <w:lang w:val="en-US" w:eastAsia="zh-CN"/>
        </w:rPr>
        <w:t> 2003; </w:t>
      </w:r>
      <w:r w:rsidRPr="009D14E6">
        <w:rPr>
          <w:rFonts w:ascii="Book Antiqua" w:eastAsia="宋体" w:hAnsi="Book Antiqua" w:cs="宋体"/>
          <w:b/>
          <w:bCs/>
          <w:color w:val="000000"/>
          <w:sz w:val="24"/>
          <w:szCs w:val="24"/>
          <w:lang w:val="en-US" w:eastAsia="zh-CN"/>
        </w:rPr>
        <w:t>125</w:t>
      </w:r>
      <w:r w:rsidRPr="009D14E6">
        <w:rPr>
          <w:rFonts w:ascii="Book Antiqua" w:eastAsia="宋体" w:hAnsi="Book Antiqua" w:cs="宋体"/>
          <w:color w:val="000000"/>
          <w:sz w:val="24"/>
          <w:szCs w:val="24"/>
          <w:lang w:val="en-US" w:eastAsia="zh-CN"/>
        </w:rPr>
        <w:t>: 668-676 [PMID: 12949712]</w:t>
      </w:r>
    </w:p>
    <w:p w14:paraId="41858C85"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101 </w:t>
      </w:r>
      <w:r w:rsidRPr="009D14E6">
        <w:rPr>
          <w:rFonts w:ascii="Book Antiqua" w:eastAsia="宋体" w:hAnsi="Book Antiqua" w:cs="宋体"/>
          <w:b/>
          <w:bCs/>
          <w:color w:val="000000"/>
          <w:sz w:val="24"/>
          <w:szCs w:val="24"/>
          <w:lang w:val="en-US" w:eastAsia="zh-CN"/>
        </w:rPr>
        <w:t>Aziz AM</w:t>
      </w:r>
      <w:r w:rsidRPr="009D14E6">
        <w:rPr>
          <w:rFonts w:ascii="Book Antiqua" w:eastAsia="宋体" w:hAnsi="Book Antiqua" w:cs="宋体"/>
          <w:color w:val="000000"/>
          <w:sz w:val="24"/>
          <w:szCs w:val="24"/>
          <w:lang w:val="en-US" w:eastAsia="zh-CN"/>
        </w:rPr>
        <w:t>, El-Khayat HR, Sadek A, Mattar SG, McNulty G, Kongkam P, Guda MF, Lehman GA. A prospective randomized trial of sham, single-dose Stretta, and double-dose Stretta for the treatment of gastroesophageal reflux disease. </w:t>
      </w:r>
      <w:r w:rsidRPr="009D14E6">
        <w:rPr>
          <w:rFonts w:ascii="Book Antiqua" w:eastAsia="宋体" w:hAnsi="Book Antiqua" w:cs="宋体"/>
          <w:i/>
          <w:iCs/>
          <w:color w:val="000000"/>
          <w:sz w:val="24"/>
          <w:szCs w:val="24"/>
          <w:lang w:val="en-US" w:eastAsia="zh-CN"/>
        </w:rPr>
        <w:t>Surg Endosc</w:t>
      </w:r>
      <w:r w:rsidRPr="009D14E6">
        <w:rPr>
          <w:rFonts w:ascii="Book Antiqua" w:eastAsia="宋体" w:hAnsi="Book Antiqua" w:cs="宋体"/>
          <w:color w:val="000000"/>
          <w:sz w:val="24"/>
          <w:szCs w:val="24"/>
          <w:lang w:val="en-US" w:eastAsia="zh-CN"/>
        </w:rPr>
        <w:t> 2010; </w:t>
      </w:r>
      <w:r w:rsidRPr="009D14E6">
        <w:rPr>
          <w:rFonts w:ascii="Book Antiqua" w:eastAsia="宋体" w:hAnsi="Book Antiqua" w:cs="宋体"/>
          <w:b/>
          <w:bCs/>
          <w:color w:val="000000"/>
          <w:sz w:val="24"/>
          <w:szCs w:val="24"/>
          <w:lang w:val="en-US" w:eastAsia="zh-CN"/>
        </w:rPr>
        <w:t>24</w:t>
      </w:r>
      <w:r w:rsidRPr="009D14E6">
        <w:rPr>
          <w:rFonts w:ascii="Book Antiqua" w:eastAsia="宋体" w:hAnsi="Book Antiqua" w:cs="宋体"/>
          <w:color w:val="000000"/>
          <w:sz w:val="24"/>
          <w:szCs w:val="24"/>
          <w:lang w:val="en-US" w:eastAsia="zh-CN"/>
        </w:rPr>
        <w:t>: 818-825 [PMID: 19730952 DOI: 10.1007/s00464-009-0671-4]</w:t>
      </w:r>
    </w:p>
    <w:p w14:paraId="3B6CA25C"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102 </w:t>
      </w:r>
      <w:r w:rsidRPr="009D14E6">
        <w:rPr>
          <w:rFonts w:ascii="Book Antiqua" w:eastAsia="宋体" w:hAnsi="Book Antiqua" w:cs="宋体"/>
          <w:b/>
          <w:bCs/>
          <w:color w:val="000000"/>
          <w:sz w:val="24"/>
          <w:szCs w:val="24"/>
          <w:lang w:val="en-US" w:eastAsia="zh-CN"/>
        </w:rPr>
        <w:t>Islam S</w:t>
      </w:r>
      <w:r w:rsidRPr="009D14E6">
        <w:rPr>
          <w:rFonts w:ascii="Book Antiqua" w:eastAsia="宋体" w:hAnsi="Book Antiqua" w:cs="宋体"/>
          <w:color w:val="000000"/>
          <w:sz w:val="24"/>
          <w:szCs w:val="24"/>
          <w:lang w:val="en-US" w:eastAsia="zh-CN"/>
        </w:rPr>
        <w:t>, Geiger JD, Coran AG, Teitelbaum DH. Use of radiofrequency ablation of the lower esophageal sphincter to treat recurrent gastroesophageal reflux disease. </w:t>
      </w:r>
      <w:r w:rsidRPr="009D14E6">
        <w:rPr>
          <w:rFonts w:ascii="Book Antiqua" w:eastAsia="宋体" w:hAnsi="Book Antiqua" w:cs="宋体"/>
          <w:i/>
          <w:iCs/>
          <w:color w:val="000000"/>
          <w:sz w:val="24"/>
          <w:szCs w:val="24"/>
          <w:lang w:val="en-US" w:eastAsia="zh-CN"/>
        </w:rPr>
        <w:t>J Pediatr Surg</w:t>
      </w:r>
      <w:r w:rsidRPr="009D14E6">
        <w:rPr>
          <w:rFonts w:ascii="Book Antiqua" w:eastAsia="宋体" w:hAnsi="Book Antiqua" w:cs="宋体"/>
          <w:color w:val="000000"/>
          <w:sz w:val="24"/>
          <w:szCs w:val="24"/>
          <w:lang w:val="en-US" w:eastAsia="zh-CN"/>
        </w:rPr>
        <w:t> 2004; </w:t>
      </w:r>
      <w:r w:rsidRPr="009D14E6">
        <w:rPr>
          <w:rFonts w:ascii="Book Antiqua" w:eastAsia="宋体" w:hAnsi="Book Antiqua" w:cs="宋体"/>
          <w:b/>
          <w:bCs/>
          <w:color w:val="000000"/>
          <w:sz w:val="24"/>
          <w:szCs w:val="24"/>
          <w:lang w:val="en-US" w:eastAsia="zh-CN"/>
        </w:rPr>
        <w:t>39</w:t>
      </w:r>
      <w:r w:rsidRPr="009D14E6">
        <w:rPr>
          <w:rFonts w:ascii="Book Antiqua" w:eastAsia="宋体" w:hAnsi="Book Antiqua" w:cs="宋体"/>
          <w:color w:val="000000"/>
          <w:sz w:val="24"/>
          <w:szCs w:val="24"/>
          <w:lang w:val="en-US" w:eastAsia="zh-CN"/>
        </w:rPr>
        <w:t>: 282-26; discussion 282-26; [PMID: 15017538]</w:t>
      </w:r>
    </w:p>
    <w:p w14:paraId="519D674E"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103 </w:t>
      </w:r>
      <w:r w:rsidRPr="009D14E6">
        <w:rPr>
          <w:rFonts w:ascii="Book Antiqua" w:eastAsia="宋体" w:hAnsi="Book Antiqua" w:cs="宋体"/>
          <w:b/>
          <w:bCs/>
          <w:color w:val="000000"/>
          <w:sz w:val="24"/>
          <w:szCs w:val="24"/>
          <w:lang w:val="en-US" w:eastAsia="zh-CN"/>
        </w:rPr>
        <w:t>Liu DC</w:t>
      </w:r>
      <w:r w:rsidRPr="009D14E6">
        <w:rPr>
          <w:rFonts w:ascii="Book Antiqua" w:eastAsia="宋体" w:hAnsi="Book Antiqua" w:cs="宋体"/>
          <w:color w:val="000000"/>
          <w:sz w:val="24"/>
          <w:szCs w:val="24"/>
          <w:lang w:val="en-US" w:eastAsia="zh-CN"/>
        </w:rPr>
        <w:t>, Somme S, Mavrelis PG, Hurwich D, Statter MB, Teitelbaum DH, Zimmermann BT, Jackson CC, Dye C. Stretta as the initial antireflux procedure in children. </w:t>
      </w:r>
      <w:r w:rsidRPr="009D14E6">
        <w:rPr>
          <w:rFonts w:ascii="Book Antiqua" w:eastAsia="宋体" w:hAnsi="Book Antiqua" w:cs="宋体"/>
          <w:i/>
          <w:iCs/>
          <w:color w:val="000000"/>
          <w:sz w:val="24"/>
          <w:szCs w:val="24"/>
          <w:lang w:val="en-US" w:eastAsia="zh-CN"/>
        </w:rPr>
        <w:t>J Pediatr Surg</w:t>
      </w:r>
      <w:r w:rsidRPr="009D14E6">
        <w:rPr>
          <w:rFonts w:ascii="Book Antiqua" w:eastAsia="宋体" w:hAnsi="Book Antiqua" w:cs="宋体"/>
          <w:color w:val="000000"/>
          <w:sz w:val="24"/>
          <w:szCs w:val="24"/>
          <w:lang w:val="en-US" w:eastAsia="zh-CN"/>
        </w:rPr>
        <w:t> 2005; </w:t>
      </w:r>
      <w:r w:rsidRPr="009D14E6">
        <w:rPr>
          <w:rFonts w:ascii="Book Antiqua" w:eastAsia="宋体" w:hAnsi="Book Antiqua" w:cs="宋体"/>
          <w:b/>
          <w:bCs/>
          <w:color w:val="000000"/>
          <w:sz w:val="24"/>
          <w:szCs w:val="24"/>
          <w:lang w:val="en-US" w:eastAsia="zh-CN"/>
        </w:rPr>
        <w:t>40</w:t>
      </w:r>
      <w:r w:rsidRPr="009D14E6">
        <w:rPr>
          <w:rFonts w:ascii="Book Antiqua" w:eastAsia="宋体" w:hAnsi="Book Antiqua" w:cs="宋体"/>
          <w:color w:val="000000"/>
          <w:sz w:val="24"/>
          <w:szCs w:val="24"/>
          <w:lang w:val="en-US" w:eastAsia="zh-CN"/>
        </w:rPr>
        <w:t>: 148-51; discussion 151-2 [PMID: 15868576 DOI: 10.1016/j.jpedsurg.2004.09.032]</w:t>
      </w:r>
    </w:p>
    <w:p w14:paraId="1E910AE8" w14:textId="3F2F3FD5"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104 </w:t>
      </w:r>
      <w:r w:rsidRPr="009D14E6">
        <w:rPr>
          <w:rFonts w:ascii="Book Antiqua" w:eastAsia="宋体" w:hAnsi="Book Antiqua" w:cs="宋体"/>
          <w:b/>
          <w:bCs/>
          <w:color w:val="000000"/>
          <w:sz w:val="24"/>
          <w:szCs w:val="24"/>
          <w:lang w:val="en-US" w:eastAsia="zh-CN"/>
        </w:rPr>
        <w:t>Bodmer WF</w:t>
      </w:r>
      <w:r w:rsidRPr="009D14E6">
        <w:rPr>
          <w:rFonts w:ascii="Book Antiqua" w:eastAsia="宋体" w:hAnsi="Book Antiqua" w:cs="宋体"/>
          <w:color w:val="000000"/>
          <w:sz w:val="24"/>
          <w:szCs w:val="24"/>
          <w:lang w:val="en-US" w:eastAsia="zh-CN"/>
        </w:rPr>
        <w:t>, Bailey CJ, Bodmer J, Bussey HJ, Ellis A, Gorman P, Lucibello FC, Murday VA, Rider SH, Scambler P. Localization of the gene for familial adenomatous polyposis on chromosome 5. </w:t>
      </w:r>
      <w:r w:rsidRPr="009D14E6">
        <w:rPr>
          <w:rFonts w:ascii="Book Antiqua" w:eastAsia="宋体" w:hAnsi="Book Antiqua" w:cs="宋体"/>
          <w:i/>
          <w:iCs/>
          <w:color w:val="000000"/>
          <w:sz w:val="24"/>
          <w:szCs w:val="24"/>
          <w:lang w:val="en-US" w:eastAsia="zh-CN"/>
        </w:rPr>
        <w:t>Nature</w:t>
      </w:r>
      <w:r w:rsidRPr="009D14E6">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1987</w:t>
      </w:r>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b/>
          <w:bCs/>
          <w:color w:val="000000"/>
          <w:sz w:val="24"/>
          <w:szCs w:val="24"/>
          <w:lang w:val="en-US" w:eastAsia="zh-CN"/>
        </w:rPr>
        <w:t>328</w:t>
      </w:r>
      <w:r w:rsidRPr="009D14E6">
        <w:rPr>
          <w:rFonts w:ascii="Book Antiqua" w:eastAsia="宋体" w:hAnsi="Book Antiqua" w:cs="宋体"/>
          <w:color w:val="000000"/>
          <w:sz w:val="24"/>
          <w:szCs w:val="24"/>
          <w:lang w:val="en-US" w:eastAsia="zh-CN"/>
        </w:rPr>
        <w:t>: 614-616 [PMID: 3039373 DOI: 10.1038/328614a0]</w:t>
      </w:r>
    </w:p>
    <w:p w14:paraId="3D5C2B84" w14:textId="12B09C3C"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105 </w:t>
      </w:r>
      <w:r w:rsidRPr="009D14E6">
        <w:rPr>
          <w:rFonts w:ascii="Book Antiqua" w:eastAsia="宋体" w:hAnsi="Book Antiqua" w:cs="宋体"/>
          <w:b/>
          <w:bCs/>
          <w:color w:val="000000"/>
          <w:sz w:val="24"/>
          <w:szCs w:val="24"/>
          <w:lang w:val="en-US" w:eastAsia="zh-CN"/>
        </w:rPr>
        <w:t>Hirata K</w:t>
      </w:r>
      <w:r w:rsidRPr="009D14E6">
        <w:rPr>
          <w:rFonts w:ascii="Book Antiqua" w:eastAsia="宋体" w:hAnsi="Book Antiqua" w:cs="宋体"/>
          <w:color w:val="000000"/>
          <w:sz w:val="24"/>
          <w:szCs w:val="24"/>
          <w:lang w:val="en-US" w:eastAsia="zh-CN"/>
        </w:rPr>
        <w:t>, Okazaki K, Nakayama Y, Nagata N, Itoh H, Ohsato K. Regression of gastric polyps in Gardner's syndrome with use of indomethacin suppositories: a case report. </w:t>
      </w:r>
      <w:r w:rsidRPr="009D14E6">
        <w:rPr>
          <w:rFonts w:ascii="Book Antiqua" w:eastAsia="宋体" w:hAnsi="Book Antiqua" w:cs="宋体"/>
          <w:i/>
          <w:iCs/>
          <w:color w:val="000000"/>
          <w:sz w:val="24"/>
          <w:szCs w:val="24"/>
          <w:lang w:val="en-US" w:eastAsia="zh-CN"/>
        </w:rPr>
        <w:t>Hepatogastroenterology</w:t>
      </w:r>
      <w:r w:rsidRPr="009D14E6">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1997</w:t>
      </w:r>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b/>
          <w:bCs/>
          <w:color w:val="000000"/>
          <w:sz w:val="24"/>
          <w:szCs w:val="24"/>
          <w:lang w:val="en-US" w:eastAsia="zh-CN"/>
        </w:rPr>
        <w:t>44</w:t>
      </w:r>
      <w:r w:rsidRPr="009D14E6">
        <w:rPr>
          <w:rFonts w:ascii="Book Antiqua" w:eastAsia="宋体" w:hAnsi="Book Antiqua" w:cs="宋体"/>
          <w:color w:val="000000"/>
          <w:sz w:val="24"/>
          <w:szCs w:val="24"/>
          <w:lang w:val="en-US" w:eastAsia="zh-CN"/>
        </w:rPr>
        <w:t>: 918-920 [PMID: 9222715]</w:t>
      </w:r>
    </w:p>
    <w:p w14:paraId="13FE3A80"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106 </w:t>
      </w:r>
      <w:r w:rsidRPr="009D14E6">
        <w:rPr>
          <w:rFonts w:ascii="Book Antiqua" w:eastAsia="宋体" w:hAnsi="Book Antiqua" w:cs="宋体"/>
          <w:b/>
          <w:bCs/>
          <w:color w:val="000000"/>
          <w:sz w:val="24"/>
          <w:szCs w:val="24"/>
          <w:lang w:val="en-US" w:eastAsia="zh-CN"/>
        </w:rPr>
        <w:t>Watanabe H</w:t>
      </w:r>
      <w:r w:rsidRPr="009D14E6">
        <w:rPr>
          <w:rFonts w:ascii="Book Antiqua" w:eastAsia="宋体" w:hAnsi="Book Antiqua" w:cs="宋体"/>
          <w:color w:val="000000"/>
          <w:sz w:val="24"/>
          <w:szCs w:val="24"/>
          <w:lang w:val="en-US" w:eastAsia="zh-CN"/>
        </w:rPr>
        <w:t>, Enjoji M, Yao T, Ohsato K. Gastric lesions in familial adenomatosis coli: their incidence and histologic analysis. </w:t>
      </w:r>
      <w:r w:rsidRPr="009D14E6">
        <w:rPr>
          <w:rFonts w:ascii="Book Antiqua" w:eastAsia="宋体" w:hAnsi="Book Antiqua" w:cs="宋体"/>
          <w:i/>
          <w:iCs/>
          <w:color w:val="000000"/>
          <w:sz w:val="24"/>
          <w:szCs w:val="24"/>
          <w:lang w:val="en-US" w:eastAsia="zh-CN"/>
        </w:rPr>
        <w:t>Hum Pathol</w:t>
      </w:r>
      <w:r w:rsidRPr="009D14E6">
        <w:rPr>
          <w:rFonts w:ascii="Book Antiqua" w:eastAsia="宋体" w:hAnsi="Book Antiqua" w:cs="宋体"/>
          <w:color w:val="000000"/>
          <w:sz w:val="24"/>
          <w:szCs w:val="24"/>
          <w:lang w:val="en-US" w:eastAsia="zh-CN"/>
        </w:rPr>
        <w:t> 1978; </w:t>
      </w:r>
      <w:r w:rsidRPr="009D14E6">
        <w:rPr>
          <w:rFonts w:ascii="Book Antiqua" w:eastAsia="宋体" w:hAnsi="Book Antiqua" w:cs="宋体"/>
          <w:b/>
          <w:bCs/>
          <w:color w:val="000000"/>
          <w:sz w:val="24"/>
          <w:szCs w:val="24"/>
          <w:lang w:val="en-US" w:eastAsia="zh-CN"/>
        </w:rPr>
        <w:t>9</w:t>
      </w:r>
      <w:r w:rsidRPr="009D14E6">
        <w:rPr>
          <w:rFonts w:ascii="Book Antiqua" w:eastAsia="宋体" w:hAnsi="Book Antiqua" w:cs="宋体"/>
          <w:color w:val="000000"/>
          <w:sz w:val="24"/>
          <w:szCs w:val="24"/>
          <w:lang w:val="en-US" w:eastAsia="zh-CN"/>
        </w:rPr>
        <w:t>: 269-283 [PMID: 26633]</w:t>
      </w:r>
    </w:p>
    <w:p w14:paraId="1B170849"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107 </w:t>
      </w:r>
      <w:r w:rsidRPr="009D14E6">
        <w:rPr>
          <w:rFonts w:ascii="Book Antiqua" w:eastAsia="宋体" w:hAnsi="Book Antiqua" w:cs="宋体"/>
          <w:b/>
          <w:bCs/>
          <w:color w:val="000000"/>
          <w:sz w:val="24"/>
          <w:szCs w:val="24"/>
          <w:lang w:val="en-US" w:eastAsia="zh-CN"/>
        </w:rPr>
        <w:t>Attard TM</w:t>
      </w:r>
      <w:r w:rsidRPr="009D14E6">
        <w:rPr>
          <w:rFonts w:ascii="Book Antiqua" w:eastAsia="宋体" w:hAnsi="Book Antiqua" w:cs="宋体"/>
          <w:color w:val="000000"/>
          <w:sz w:val="24"/>
          <w:szCs w:val="24"/>
          <w:lang w:val="en-US" w:eastAsia="zh-CN"/>
        </w:rPr>
        <w:t>, Cuffari C, Tajouri T, Stoner JA, Eisenberg MT, Yardley JH, Abraham SC, Perry D, Vanderhoof J, Lynch H. Multicenter experience with upper gastrointestinal polyps in pediatric patients with familial adenomatous polyposis. </w:t>
      </w:r>
      <w:r w:rsidRPr="009D14E6">
        <w:rPr>
          <w:rFonts w:ascii="Book Antiqua" w:eastAsia="宋体" w:hAnsi="Book Antiqua" w:cs="宋体"/>
          <w:i/>
          <w:iCs/>
          <w:color w:val="000000"/>
          <w:sz w:val="24"/>
          <w:szCs w:val="24"/>
          <w:lang w:val="en-US" w:eastAsia="zh-CN"/>
        </w:rPr>
        <w:t>Am J Gastroenterol</w:t>
      </w:r>
      <w:r w:rsidRPr="009D14E6">
        <w:rPr>
          <w:rFonts w:ascii="Book Antiqua" w:eastAsia="宋体" w:hAnsi="Book Antiqua" w:cs="宋体"/>
          <w:color w:val="000000"/>
          <w:sz w:val="24"/>
          <w:szCs w:val="24"/>
          <w:lang w:val="en-US" w:eastAsia="zh-CN"/>
        </w:rPr>
        <w:t> 2004; </w:t>
      </w:r>
      <w:r w:rsidRPr="009D14E6">
        <w:rPr>
          <w:rFonts w:ascii="Book Antiqua" w:eastAsia="宋体" w:hAnsi="Book Antiqua" w:cs="宋体"/>
          <w:b/>
          <w:bCs/>
          <w:color w:val="000000"/>
          <w:sz w:val="24"/>
          <w:szCs w:val="24"/>
          <w:lang w:val="en-US" w:eastAsia="zh-CN"/>
        </w:rPr>
        <w:t>99</w:t>
      </w:r>
      <w:r w:rsidRPr="009D14E6">
        <w:rPr>
          <w:rFonts w:ascii="Book Antiqua" w:eastAsia="宋体" w:hAnsi="Book Antiqua" w:cs="宋体"/>
          <w:color w:val="000000"/>
          <w:sz w:val="24"/>
          <w:szCs w:val="24"/>
          <w:lang w:val="en-US" w:eastAsia="zh-CN"/>
        </w:rPr>
        <w:t>: 681-686 [PMID: 15089902 DOI: 10.1111/j.1572-0241.2004.04115.x]</w:t>
      </w:r>
    </w:p>
    <w:p w14:paraId="5DA58C71"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108 </w:t>
      </w:r>
      <w:r w:rsidRPr="009D14E6">
        <w:rPr>
          <w:rFonts w:ascii="Book Antiqua" w:eastAsia="宋体" w:hAnsi="Book Antiqua" w:cs="宋体"/>
          <w:b/>
          <w:bCs/>
          <w:color w:val="000000"/>
          <w:sz w:val="24"/>
          <w:szCs w:val="24"/>
          <w:lang w:val="en-US" w:eastAsia="zh-CN"/>
        </w:rPr>
        <w:t>Attard TM</w:t>
      </w:r>
      <w:r w:rsidRPr="009D14E6">
        <w:rPr>
          <w:rFonts w:ascii="Book Antiqua" w:eastAsia="宋体" w:hAnsi="Book Antiqua" w:cs="宋体"/>
          <w:color w:val="000000"/>
          <w:sz w:val="24"/>
          <w:szCs w:val="24"/>
          <w:lang w:val="en-US" w:eastAsia="zh-CN"/>
        </w:rPr>
        <w:t>, Yardley JH, Cuffari C. Gastric polyps in pediatrics: an 18-year hospital-based analysis. </w:t>
      </w:r>
      <w:r w:rsidRPr="009D14E6">
        <w:rPr>
          <w:rFonts w:ascii="Book Antiqua" w:eastAsia="宋体" w:hAnsi="Book Antiqua" w:cs="宋体"/>
          <w:i/>
          <w:iCs/>
          <w:color w:val="000000"/>
          <w:sz w:val="24"/>
          <w:szCs w:val="24"/>
          <w:lang w:val="en-US" w:eastAsia="zh-CN"/>
        </w:rPr>
        <w:t>Am J Gastroenterol</w:t>
      </w:r>
      <w:r w:rsidRPr="009D14E6">
        <w:rPr>
          <w:rFonts w:ascii="Book Antiqua" w:eastAsia="宋体" w:hAnsi="Book Antiqua" w:cs="宋体"/>
          <w:color w:val="000000"/>
          <w:sz w:val="24"/>
          <w:szCs w:val="24"/>
          <w:lang w:val="en-US" w:eastAsia="zh-CN"/>
        </w:rPr>
        <w:t> 2002; </w:t>
      </w:r>
      <w:r w:rsidRPr="009D14E6">
        <w:rPr>
          <w:rFonts w:ascii="Book Antiqua" w:eastAsia="宋体" w:hAnsi="Book Antiqua" w:cs="宋体"/>
          <w:b/>
          <w:bCs/>
          <w:color w:val="000000"/>
          <w:sz w:val="24"/>
          <w:szCs w:val="24"/>
          <w:lang w:val="en-US" w:eastAsia="zh-CN"/>
        </w:rPr>
        <w:t>97</w:t>
      </w:r>
      <w:r w:rsidRPr="009D14E6">
        <w:rPr>
          <w:rFonts w:ascii="Book Antiqua" w:eastAsia="宋体" w:hAnsi="Book Antiqua" w:cs="宋体"/>
          <w:color w:val="000000"/>
          <w:sz w:val="24"/>
          <w:szCs w:val="24"/>
          <w:lang w:val="en-US" w:eastAsia="zh-CN"/>
        </w:rPr>
        <w:t>: 298-301 [PMID: 11866265 DOI: 10.1111/j.1572-0241.2002.05461.x]</w:t>
      </w:r>
    </w:p>
    <w:p w14:paraId="3309C689"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109 </w:t>
      </w:r>
      <w:r w:rsidRPr="009D14E6">
        <w:rPr>
          <w:rFonts w:ascii="Book Antiqua" w:eastAsia="宋体" w:hAnsi="Book Antiqua" w:cs="宋体"/>
          <w:b/>
          <w:bCs/>
          <w:color w:val="000000"/>
          <w:sz w:val="24"/>
          <w:szCs w:val="24"/>
          <w:lang w:val="en-US" w:eastAsia="zh-CN"/>
        </w:rPr>
        <w:t>Domizio P</w:t>
      </w:r>
      <w:r w:rsidRPr="009D14E6">
        <w:rPr>
          <w:rFonts w:ascii="Book Antiqua" w:eastAsia="宋体" w:hAnsi="Book Antiqua" w:cs="宋体"/>
          <w:color w:val="000000"/>
          <w:sz w:val="24"/>
          <w:szCs w:val="24"/>
          <w:lang w:val="en-US" w:eastAsia="zh-CN"/>
        </w:rPr>
        <w:t>, Talbot IC, Spigelman AD, Williams CB, Phillips RK. Upper gastrointestinal pathology in familial adenomatous polyposis: results from a prospective study of 102 patients. </w:t>
      </w:r>
      <w:r w:rsidRPr="009D14E6">
        <w:rPr>
          <w:rFonts w:ascii="Book Antiqua" w:eastAsia="宋体" w:hAnsi="Book Antiqua" w:cs="宋体"/>
          <w:i/>
          <w:iCs/>
          <w:color w:val="000000"/>
          <w:sz w:val="24"/>
          <w:szCs w:val="24"/>
          <w:lang w:val="en-US" w:eastAsia="zh-CN"/>
        </w:rPr>
        <w:t>J Clin Pathol</w:t>
      </w:r>
      <w:r w:rsidRPr="009D14E6">
        <w:rPr>
          <w:rFonts w:ascii="Book Antiqua" w:eastAsia="宋体" w:hAnsi="Book Antiqua" w:cs="宋体"/>
          <w:color w:val="000000"/>
          <w:sz w:val="24"/>
          <w:szCs w:val="24"/>
          <w:lang w:val="en-US" w:eastAsia="zh-CN"/>
        </w:rPr>
        <w:t> 1990; </w:t>
      </w:r>
      <w:r w:rsidRPr="009D14E6">
        <w:rPr>
          <w:rFonts w:ascii="Book Antiqua" w:eastAsia="宋体" w:hAnsi="Book Antiqua" w:cs="宋体"/>
          <w:b/>
          <w:bCs/>
          <w:color w:val="000000"/>
          <w:sz w:val="24"/>
          <w:szCs w:val="24"/>
          <w:lang w:val="en-US" w:eastAsia="zh-CN"/>
        </w:rPr>
        <w:t>43</w:t>
      </w:r>
      <w:r w:rsidRPr="009D14E6">
        <w:rPr>
          <w:rFonts w:ascii="Book Antiqua" w:eastAsia="宋体" w:hAnsi="Book Antiqua" w:cs="宋体"/>
          <w:color w:val="000000"/>
          <w:sz w:val="24"/>
          <w:szCs w:val="24"/>
          <w:lang w:val="en-US" w:eastAsia="zh-CN"/>
        </w:rPr>
        <w:t>: 738-743 [PMID: 2170464]</w:t>
      </w:r>
    </w:p>
    <w:p w14:paraId="1912366F"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110 </w:t>
      </w:r>
      <w:r w:rsidRPr="009D14E6">
        <w:rPr>
          <w:rFonts w:ascii="Book Antiqua" w:eastAsia="宋体" w:hAnsi="Book Antiqua" w:cs="宋体"/>
          <w:b/>
          <w:bCs/>
          <w:color w:val="000000"/>
          <w:sz w:val="24"/>
          <w:szCs w:val="24"/>
          <w:lang w:val="en-US" w:eastAsia="zh-CN"/>
        </w:rPr>
        <w:t>Dalla Valle R</w:t>
      </w:r>
      <w:r w:rsidRPr="009D14E6">
        <w:rPr>
          <w:rFonts w:ascii="Book Antiqua" w:eastAsia="宋体" w:hAnsi="Book Antiqua" w:cs="宋体"/>
          <w:color w:val="000000"/>
          <w:sz w:val="24"/>
          <w:szCs w:val="24"/>
          <w:lang w:val="en-US" w:eastAsia="zh-CN"/>
        </w:rPr>
        <w:t xml:space="preserve">, Zinicola R, Sianesi M, de'Angelis GL, Michiara M, Rasheed S, Phillips RK. </w:t>
      </w:r>
      <w:proofErr w:type="gramStart"/>
      <w:r w:rsidRPr="009D14E6">
        <w:rPr>
          <w:rFonts w:ascii="Book Antiqua" w:eastAsia="宋体" w:hAnsi="Book Antiqua" w:cs="宋体"/>
          <w:color w:val="000000"/>
          <w:sz w:val="24"/>
          <w:szCs w:val="24"/>
          <w:lang w:val="en-US" w:eastAsia="zh-CN"/>
        </w:rPr>
        <w:t>Distal duodenal surveillance in familial adenomatous polyposis.</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Dig Liver Dis</w:t>
      </w:r>
      <w:r w:rsidRPr="009D14E6">
        <w:rPr>
          <w:rFonts w:ascii="Book Antiqua" w:eastAsia="宋体" w:hAnsi="Book Antiqua" w:cs="宋体"/>
          <w:color w:val="000000"/>
          <w:sz w:val="24"/>
          <w:szCs w:val="24"/>
          <w:lang w:val="en-US" w:eastAsia="zh-CN"/>
        </w:rPr>
        <w:t> 2004; </w:t>
      </w:r>
      <w:r w:rsidRPr="009D14E6">
        <w:rPr>
          <w:rFonts w:ascii="Book Antiqua" w:eastAsia="宋体" w:hAnsi="Book Antiqua" w:cs="宋体"/>
          <w:b/>
          <w:bCs/>
          <w:color w:val="000000"/>
          <w:sz w:val="24"/>
          <w:szCs w:val="24"/>
          <w:lang w:val="en-US" w:eastAsia="zh-CN"/>
        </w:rPr>
        <w:t>36</w:t>
      </w:r>
      <w:r w:rsidRPr="009D14E6">
        <w:rPr>
          <w:rFonts w:ascii="Book Antiqua" w:eastAsia="宋体" w:hAnsi="Book Antiqua" w:cs="宋体"/>
          <w:color w:val="000000"/>
          <w:sz w:val="24"/>
          <w:szCs w:val="24"/>
          <w:lang w:val="en-US" w:eastAsia="zh-CN"/>
        </w:rPr>
        <w:t>: 559-560 [PMID: 15334781]</w:t>
      </w:r>
    </w:p>
    <w:p w14:paraId="6ABF10CC"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proofErr w:type="gramStart"/>
      <w:r w:rsidRPr="009D14E6">
        <w:rPr>
          <w:rFonts w:ascii="Book Antiqua" w:eastAsia="宋体" w:hAnsi="Book Antiqua" w:cs="宋体"/>
          <w:color w:val="000000"/>
          <w:sz w:val="24"/>
          <w:szCs w:val="24"/>
          <w:lang w:val="en-US" w:eastAsia="zh-CN"/>
        </w:rPr>
        <w:t>111 </w:t>
      </w:r>
      <w:r w:rsidRPr="009D14E6">
        <w:rPr>
          <w:rFonts w:ascii="Book Antiqua" w:eastAsia="宋体" w:hAnsi="Book Antiqua" w:cs="宋体"/>
          <w:b/>
          <w:bCs/>
          <w:color w:val="000000"/>
          <w:sz w:val="24"/>
          <w:szCs w:val="24"/>
          <w:lang w:val="en-US" w:eastAsia="zh-CN"/>
        </w:rPr>
        <w:t>Urs AN</w:t>
      </w:r>
      <w:r w:rsidRPr="009D14E6">
        <w:rPr>
          <w:rFonts w:ascii="Book Antiqua" w:eastAsia="宋体" w:hAnsi="Book Antiqua" w:cs="宋体"/>
          <w:color w:val="000000"/>
          <w:sz w:val="24"/>
          <w:szCs w:val="24"/>
          <w:lang w:val="en-US" w:eastAsia="zh-CN"/>
        </w:rPr>
        <w:t>, Martinelli M, Rao P, Thomson MA.</w:t>
      </w:r>
      <w:proofErr w:type="gramEnd"/>
      <w:r w:rsidRPr="009D14E6">
        <w:rPr>
          <w:rFonts w:ascii="Book Antiqua" w:eastAsia="宋体" w:hAnsi="Book Antiqua" w:cs="宋体"/>
          <w:color w:val="000000"/>
          <w:sz w:val="24"/>
          <w:szCs w:val="24"/>
          <w:lang w:val="en-US" w:eastAsia="zh-CN"/>
        </w:rPr>
        <w:t xml:space="preserve"> </w:t>
      </w:r>
      <w:proofErr w:type="gramStart"/>
      <w:r w:rsidRPr="009D14E6">
        <w:rPr>
          <w:rFonts w:ascii="Book Antiqua" w:eastAsia="宋体" w:hAnsi="Book Antiqua" w:cs="宋体"/>
          <w:color w:val="000000"/>
          <w:sz w:val="24"/>
          <w:szCs w:val="24"/>
          <w:lang w:val="en-US" w:eastAsia="zh-CN"/>
        </w:rPr>
        <w:t>Diagnostic and therapeutic utility of double-balloon enteroscopy in children.</w:t>
      </w:r>
      <w:proofErr w:type="gramEnd"/>
      <w:r w:rsidRPr="009D14E6">
        <w:rPr>
          <w:rFonts w:ascii="Book Antiqua" w:eastAsia="宋体" w:hAnsi="Book Antiqua" w:cs="宋体"/>
          <w:color w:val="000000"/>
          <w:sz w:val="24"/>
          <w:szCs w:val="24"/>
          <w:lang w:val="en-US" w:eastAsia="zh-CN"/>
        </w:rPr>
        <w:t> </w:t>
      </w:r>
      <w:r w:rsidRPr="009D14E6">
        <w:rPr>
          <w:rFonts w:ascii="Book Antiqua" w:eastAsia="宋体" w:hAnsi="Book Antiqua" w:cs="宋体"/>
          <w:i/>
          <w:iCs/>
          <w:color w:val="000000"/>
          <w:sz w:val="24"/>
          <w:szCs w:val="24"/>
          <w:lang w:val="en-US" w:eastAsia="zh-CN"/>
        </w:rPr>
        <w:t>J Pediatr Gastroenterol Nutr</w:t>
      </w:r>
      <w:r w:rsidRPr="009D14E6">
        <w:rPr>
          <w:rFonts w:ascii="Book Antiqua" w:eastAsia="宋体" w:hAnsi="Book Antiqua" w:cs="宋体"/>
          <w:color w:val="000000"/>
          <w:sz w:val="24"/>
          <w:szCs w:val="24"/>
          <w:lang w:val="en-US" w:eastAsia="zh-CN"/>
        </w:rPr>
        <w:t> 2014; </w:t>
      </w:r>
      <w:r w:rsidRPr="009D14E6">
        <w:rPr>
          <w:rFonts w:ascii="Book Antiqua" w:eastAsia="宋体" w:hAnsi="Book Antiqua" w:cs="宋体"/>
          <w:b/>
          <w:bCs/>
          <w:color w:val="000000"/>
          <w:sz w:val="24"/>
          <w:szCs w:val="24"/>
          <w:lang w:val="en-US" w:eastAsia="zh-CN"/>
        </w:rPr>
        <w:t>58</w:t>
      </w:r>
      <w:r w:rsidRPr="009D14E6">
        <w:rPr>
          <w:rFonts w:ascii="Book Antiqua" w:eastAsia="宋体" w:hAnsi="Book Antiqua" w:cs="宋体"/>
          <w:color w:val="000000"/>
          <w:sz w:val="24"/>
          <w:szCs w:val="24"/>
          <w:lang w:val="en-US" w:eastAsia="zh-CN"/>
        </w:rPr>
        <w:t>: 204-212 [PMID: 24126830 DOI: 10.1097/mpg.0000000000000192]</w:t>
      </w:r>
    </w:p>
    <w:p w14:paraId="3EF43F19" w14:textId="77777777" w:rsidR="009D14E6" w:rsidRPr="009D14E6" w:rsidRDefault="009D14E6" w:rsidP="009D14E6">
      <w:pPr>
        <w:spacing w:after="0" w:line="360" w:lineRule="auto"/>
        <w:jc w:val="both"/>
        <w:rPr>
          <w:rFonts w:ascii="Book Antiqua" w:eastAsia="宋体" w:hAnsi="Book Antiqua" w:cs="宋体"/>
          <w:color w:val="000000"/>
          <w:sz w:val="24"/>
          <w:szCs w:val="24"/>
          <w:lang w:val="en-US" w:eastAsia="zh-CN"/>
        </w:rPr>
      </w:pPr>
      <w:r w:rsidRPr="009D14E6">
        <w:rPr>
          <w:rFonts w:ascii="Book Antiqua" w:eastAsia="宋体" w:hAnsi="Book Antiqua" w:cs="宋体"/>
          <w:color w:val="000000"/>
          <w:sz w:val="24"/>
          <w:szCs w:val="24"/>
          <w:lang w:val="en-US" w:eastAsia="zh-CN"/>
        </w:rPr>
        <w:t>112 </w:t>
      </w:r>
      <w:r w:rsidRPr="009D14E6">
        <w:rPr>
          <w:rFonts w:ascii="Book Antiqua" w:eastAsia="宋体" w:hAnsi="Book Antiqua" w:cs="宋体"/>
          <w:b/>
          <w:bCs/>
          <w:color w:val="000000"/>
          <w:sz w:val="24"/>
          <w:szCs w:val="24"/>
          <w:lang w:val="en-US" w:eastAsia="zh-CN"/>
        </w:rPr>
        <w:t>Bizzarri B</w:t>
      </w:r>
      <w:r w:rsidRPr="009D14E6">
        <w:rPr>
          <w:rFonts w:ascii="Book Antiqua" w:eastAsia="宋体" w:hAnsi="Book Antiqua" w:cs="宋体"/>
          <w:color w:val="000000"/>
          <w:sz w:val="24"/>
          <w:szCs w:val="24"/>
          <w:lang w:val="en-US" w:eastAsia="zh-CN"/>
        </w:rPr>
        <w:t>, Borrelli O, de'Angelis N, Ghiselli A, Nervi G, Manfredi M, de'Angelis GL. Management of duodenal-jejunal polyps in children with peutz-jeghers syndrome with single-balloon enteroscopy. </w:t>
      </w:r>
      <w:r w:rsidRPr="009D14E6">
        <w:rPr>
          <w:rFonts w:ascii="Book Antiqua" w:eastAsia="宋体" w:hAnsi="Book Antiqua" w:cs="宋体"/>
          <w:i/>
          <w:iCs/>
          <w:color w:val="000000"/>
          <w:sz w:val="24"/>
          <w:szCs w:val="24"/>
          <w:lang w:val="en-US" w:eastAsia="zh-CN"/>
        </w:rPr>
        <w:t>J Pediatr Gastroenterol Nutr</w:t>
      </w:r>
      <w:r w:rsidRPr="009D14E6">
        <w:rPr>
          <w:rFonts w:ascii="Book Antiqua" w:eastAsia="宋体" w:hAnsi="Book Antiqua" w:cs="宋体"/>
          <w:color w:val="000000"/>
          <w:sz w:val="24"/>
          <w:szCs w:val="24"/>
          <w:lang w:val="en-US" w:eastAsia="zh-CN"/>
        </w:rPr>
        <w:t> 2014; </w:t>
      </w:r>
      <w:r w:rsidRPr="009D14E6">
        <w:rPr>
          <w:rFonts w:ascii="Book Antiqua" w:eastAsia="宋体" w:hAnsi="Book Antiqua" w:cs="宋体"/>
          <w:b/>
          <w:bCs/>
          <w:color w:val="000000"/>
          <w:sz w:val="24"/>
          <w:szCs w:val="24"/>
          <w:lang w:val="en-US" w:eastAsia="zh-CN"/>
        </w:rPr>
        <w:t>59</w:t>
      </w:r>
      <w:r w:rsidRPr="009D14E6">
        <w:rPr>
          <w:rFonts w:ascii="Book Antiqua" w:eastAsia="宋体" w:hAnsi="Book Antiqua" w:cs="宋体"/>
          <w:color w:val="000000"/>
          <w:sz w:val="24"/>
          <w:szCs w:val="24"/>
          <w:lang w:val="en-US" w:eastAsia="zh-CN"/>
        </w:rPr>
        <w:t>: 49-53 [PMID: 24590213 DOI: 10.1097/mpg.0000000000000351]</w:t>
      </w:r>
    </w:p>
    <w:p w14:paraId="35EB5E24" w14:textId="77777777" w:rsidR="0009163B" w:rsidRPr="009D14E6" w:rsidRDefault="0009163B" w:rsidP="009D14E6">
      <w:pPr>
        <w:spacing w:after="0" w:line="360" w:lineRule="auto"/>
        <w:jc w:val="both"/>
        <w:rPr>
          <w:rFonts w:ascii="Book Antiqua" w:hAnsi="Book Antiqua"/>
          <w:sz w:val="24"/>
          <w:szCs w:val="24"/>
          <w:lang w:eastAsia="zh-CN"/>
        </w:rPr>
      </w:pPr>
    </w:p>
    <w:p w14:paraId="293F27B6" w14:textId="363BAB46" w:rsidR="0009163B" w:rsidRPr="009D14E6" w:rsidRDefault="0009163B" w:rsidP="009D14E6">
      <w:pPr>
        <w:pStyle w:val="PlainText"/>
        <w:spacing w:line="360" w:lineRule="auto"/>
        <w:jc w:val="right"/>
        <w:rPr>
          <w:rFonts w:ascii="Book Antiqua" w:hAnsi="Book Antiqua"/>
          <w:b/>
          <w:sz w:val="24"/>
          <w:szCs w:val="24"/>
        </w:rPr>
      </w:pPr>
      <w:r w:rsidRPr="009D14E6">
        <w:rPr>
          <w:rFonts w:ascii="Book Antiqua" w:hAnsi="Book Antiqua"/>
          <w:b/>
          <w:sz w:val="24"/>
          <w:szCs w:val="24"/>
        </w:rPr>
        <w:t xml:space="preserve">P-Reviewer: </w:t>
      </w:r>
      <w:r w:rsidR="009D14E6" w:rsidRPr="009D14E6">
        <w:rPr>
          <w:rFonts w:ascii="Book Antiqua" w:hAnsi="Book Antiqua" w:cs="Tahoma"/>
          <w:color w:val="000000"/>
          <w:sz w:val="24"/>
          <w:szCs w:val="24"/>
        </w:rPr>
        <w:t>Chong WH, Rodrigo L, Schmidt P</w:t>
      </w:r>
      <w:r w:rsidRPr="009D14E6">
        <w:rPr>
          <w:rFonts w:ascii="Book Antiqua" w:hAnsi="Book Antiqua"/>
          <w:b/>
          <w:sz w:val="24"/>
          <w:szCs w:val="24"/>
        </w:rPr>
        <w:t xml:space="preserve"> S-Editor: </w:t>
      </w:r>
      <w:r w:rsidRPr="009D14E6">
        <w:rPr>
          <w:rFonts w:ascii="Book Antiqua" w:hAnsi="Book Antiqua"/>
          <w:sz w:val="24"/>
          <w:szCs w:val="24"/>
        </w:rPr>
        <w:t>Ji FF</w:t>
      </w:r>
      <w:r w:rsidRPr="009D14E6">
        <w:rPr>
          <w:rFonts w:ascii="Book Antiqua" w:hAnsi="Book Antiqua"/>
          <w:b/>
          <w:sz w:val="24"/>
          <w:szCs w:val="24"/>
        </w:rPr>
        <w:t xml:space="preserve"> L-Editor: E-Editor:</w:t>
      </w:r>
    </w:p>
    <w:p w14:paraId="7F31816D" w14:textId="77777777" w:rsidR="0009163B" w:rsidRPr="0009163B" w:rsidRDefault="0009163B" w:rsidP="001944AD">
      <w:pPr>
        <w:spacing w:after="0" w:line="360" w:lineRule="auto"/>
        <w:jc w:val="both"/>
        <w:rPr>
          <w:rFonts w:ascii="Book Antiqua" w:hAnsi="Book Antiqua"/>
          <w:sz w:val="24"/>
          <w:szCs w:val="24"/>
          <w:lang w:val="en-US" w:eastAsia="zh-CN"/>
        </w:rPr>
      </w:pPr>
    </w:p>
    <w:p w14:paraId="7DB6DD6C" w14:textId="77777777" w:rsidR="00C109B0" w:rsidRPr="001944AD" w:rsidRDefault="00C109B0" w:rsidP="001944AD">
      <w:pPr>
        <w:spacing w:after="0" w:line="360" w:lineRule="auto"/>
        <w:jc w:val="both"/>
        <w:rPr>
          <w:rFonts w:ascii="Book Antiqua" w:hAnsi="Book Antiqua"/>
          <w:sz w:val="24"/>
          <w:szCs w:val="24"/>
        </w:rPr>
      </w:pPr>
    </w:p>
    <w:p w14:paraId="6B5983F9" w14:textId="77777777" w:rsidR="004C4F15" w:rsidRPr="001944AD" w:rsidRDefault="004C4F15" w:rsidP="001944AD">
      <w:pPr>
        <w:spacing w:after="0" w:line="360" w:lineRule="auto"/>
        <w:jc w:val="both"/>
        <w:rPr>
          <w:rFonts w:ascii="Book Antiqua" w:hAnsi="Book Antiqua"/>
          <w:sz w:val="24"/>
          <w:szCs w:val="24"/>
        </w:rPr>
      </w:pPr>
    </w:p>
    <w:p w14:paraId="6428DE84" w14:textId="77777777" w:rsidR="004C4F15" w:rsidRPr="001944AD" w:rsidRDefault="004C4F15" w:rsidP="001944AD">
      <w:pPr>
        <w:spacing w:after="0" w:line="360" w:lineRule="auto"/>
        <w:jc w:val="both"/>
        <w:rPr>
          <w:rFonts w:ascii="Book Antiqua" w:hAnsi="Book Antiqua"/>
          <w:sz w:val="24"/>
          <w:szCs w:val="24"/>
        </w:rPr>
      </w:pPr>
    </w:p>
    <w:p w14:paraId="06B9BE73" w14:textId="77777777" w:rsidR="000B7C21" w:rsidRPr="001944AD" w:rsidRDefault="000B7C21" w:rsidP="001944AD">
      <w:pPr>
        <w:spacing w:after="0" w:line="360" w:lineRule="auto"/>
        <w:jc w:val="both"/>
        <w:rPr>
          <w:rFonts w:ascii="Book Antiqua" w:hAnsi="Book Antiqua"/>
          <w:sz w:val="24"/>
          <w:szCs w:val="24"/>
        </w:rPr>
      </w:pPr>
      <w:r w:rsidRPr="001944AD">
        <w:rPr>
          <w:rFonts w:ascii="Book Antiqua" w:hAnsi="Book Antiqua"/>
          <w:sz w:val="24"/>
          <w:szCs w:val="24"/>
        </w:rPr>
        <w:br w:type="page"/>
      </w:r>
    </w:p>
    <w:p w14:paraId="196E3DE8" w14:textId="60CD10A7" w:rsidR="00455405" w:rsidRPr="0009163B" w:rsidRDefault="00455405" w:rsidP="001944AD">
      <w:pPr>
        <w:spacing w:after="0" w:line="360" w:lineRule="auto"/>
        <w:jc w:val="both"/>
        <w:rPr>
          <w:rFonts w:ascii="Book Antiqua" w:hAnsi="Book Antiqua"/>
          <w:b/>
          <w:sz w:val="24"/>
          <w:szCs w:val="24"/>
        </w:rPr>
      </w:pPr>
      <w:r w:rsidRPr="0009163B">
        <w:rPr>
          <w:rFonts w:ascii="Book Antiqua" w:hAnsi="Book Antiqua"/>
          <w:b/>
          <w:sz w:val="24"/>
          <w:szCs w:val="24"/>
        </w:rPr>
        <w:t>Table 1 A guide to use of paediatric scopes according to weight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455405" w:rsidRPr="001944AD" w14:paraId="28CFC95D" w14:textId="77777777" w:rsidTr="0009163B">
        <w:tc>
          <w:tcPr>
            <w:tcW w:w="3080" w:type="dxa"/>
            <w:tcBorders>
              <w:top w:val="single" w:sz="4" w:space="0" w:color="auto"/>
              <w:bottom w:val="single" w:sz="4" w:space="0" w:color="auto"/>
            </w:tcBorders>
          </w:tcPr>
          <w:p w14:paraId="3549B045"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Weight (kg)</w:t>
            </w:r>
          </w:p>
        </w:tc>
        <w:tc>
          <w:tcPr>
            <w:tcW w:w="3081" w:type="dxa"/>
            <w:tcBorders>
              <w:top w:val="single" w:sz="4" w:space="0" w:color="auto"/>
              <w:bottom w:val="single" w:sz="4" w:space="0" w:color="auto"/>
            </w:tcBorders>
          </w:tcPr>
          <w:p w14:paraId="66FC0960"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OGD</w:t>
            </w:r>
          </w:p>
        </w:tc>
        <w:tc>
          <w:tcPr>
            <w:tcW w:w="3081" w:type="dxa"/>
            <w:tcBorders>
              <w:top w:val="single" w:sz="4" w:space="0" w:color="auto"/>
              <w:bottom w:val="single" w:sz="4" w:space="0" w:color="auto"/>
            </w:tcBorders>
          </w:tcPr>
          <w:p w14:paraId="6E009E8F"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ERCP</w:t>
            </w:r>
          </w:p>
        </w:tc>
      </w:tr>
      <w:tr w:rsidR="00455405" w:rsidRPr="001944AD" w14:paraId="198F5E9C" w14:textId="77777777" w:rsidTr="0009163B">
        <w:tc>
          <w:tcPr>
            <w:tcW w:w="3080" w:type="dxa"/>
            <w:tcBorders>
              <w:top w:val="single" w:sz="4" w:space="0" w:color="auto"/>
            </w:tcBorders>
          </w:tcPr>
          <w:p w14:paraId="466CC08A" w14:textId="3604B202"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&lt;</w:t>
            </w:r>
            <w:r w:rsidR="0009163B">
              <w:rPr>
                <w:rFonts w:ascii="Book Antiqua" w:hAnsi="Book Antiqua" w:hint="eastAsia"/>
                <w:sz w:val="24"/>
                <w:szCs w:val="24"/>
                <w:lang w:eastAsia="zh-CN"/>
              </w:rPr>
              <w:t xml:space="preserve"> </w:t>
            </w:r>
            <w:r w:rsidRPr="001944AD">
              <w:rPr>
                <w:rFonts w:ascii="Book Antiqua" w:hAnsi="Book Antiqua"/>
                <w:sz w:val="24"/>
                <w:szCs w:val="24"/>
              </w:rPr>
              <w:t>2.5</w:t>
            </w:r>
          </w:p>
        </w:tc>
        <w:tc>
          <w:tcPr>
            <w:tcW w:w="3081" w:type="dxa"/>
            <w:tcBorders>
              <w:top w:val="single" w:sz="4" w:space="0" w:color="auto"/>
            </w:tcBorders>
          </w:tcPr>
          <w:p w14:paraId="55233A1C" w14:textId="0E5162C3"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 6</w:t>
            </w:r>
            <w:r w:rsidR="0009163B">
              <w:rPr>
                <w:rFonts w:ascii="Book Antiqua" w:hAnsi="Book Antiqua" w:hint="eastAsia"/>
                <w:sz w:val="24"/>
                <w:szCs w:val="24"/>
                <w:lang w:eastAsia="zh-CN"/>
              </w:rPr>
              <w:t xml:space="preserve"> </w:t>
            </w:r>
            <w:r w:rsidRPr="001944AD">
              <w:rPr>
                <w:rFonts w:ascii="Book Antiqua" w:hAnsi="Book Antiqua"/>
                <w:sz w:val="24"/>
                <w:szCs w:val="24"/>
              </w:rPr>
              <w:t>mm gastroscope</w:t>
            </w:r>
          </w:p>
        </w:tc>
        <w:tc>
          <w:tcPr>
            <w:tcW w:w="3081" w:type="dxa"/>
            <w:tcBorders>
              <w:top w:val="single" w:sz="4" w:space="0" w:color="auto"/>
            </w:tcBorders>
          </w:tcPr>
          <w:p w14:paraId="4379250E" w14:textId="63468245"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7.5</w:t>
            </w:r>
            <w:r w:rsidR="0009163B">
              <w:rPr>
                <w:rFonts w:ascii="Book Antiqua" w:hAnsi="Book Antiqua" w:hint="eastAsia"/>
                <w:sz w:val="24"/>
                <w:szCs w:val="24"/>
                <w:lang w:eastAsia="zh-CN"/>
              </w:rPr>
              <w:t xml:space="preserve"> </w:t>
            </w:r>
            <w:r w:rsidRPr="001944AD">
              <w:rPr>
                <w:rFonts w:ascii="Book Antiqua" w:hAnsi="Book Antiqua"/>
                <w:sz w:val="24"/>
                <w:szCs w:val="24"/>
              </w:rPr>
              <w:t>mm duodenoscope</w:t>
            </w:r>
          </w:p>
        </w:tc>
      </w:tr>
      <w:tr w:rsidR="00455405" w:rsidRPr="001944AD" w14:paraId="051D82FE" w14:textId="77777777" w:rsidTr="0009163B">
        <w:tc>
          <w:tcPr>
            <w:tcW w:w="3080" w:type="dxa"/>
          </w:tcPr>
          <w:p w14:paraId="2C2D35F4"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2.5 – 10</w:t>
            </w:r>
          </w:p>
        </w:tc>
        <w:tc>
          <w:tcPr>
            <w:tcW w:w="3081" w:type="dxa"/>
          </w:tcPr>
          <w:p w14:paraId="5D7B9CB8" w14:textId="6D2DBA4F"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 6</w:t>
            </w:r>
            <w:r w:rsidR="0009163B">
              <w:rPr>
                <w:rFonts w:ascii="Book Antiqua" w:hAnsi="Book Antiqua" w:hint="eastAsia"/>
                <w:sz w:val="24"/>
                <w:szCs w:val="24"/>
                <w:lang w:eastAsia="zh-CN"/>
              </w:rPr>
              <w:t xml:space="preserve"> </w:t>
            </w:r>
            <w:r w:rsidRPr="001944AD">
              <w:rPr>
                <w:rFonts w:ascii="Book Antiqua" w:hAnsi="Book Antiqua"/>
                <w:sz w:val="24"/>
                <w:szCs w:val="24"/>
              </w:rPr>
              <w:t>mm gastroscope preferred. Standard gastroscopy may be considered particularly if endotherapy required</w:t>
            </w:r>
          </w:p>
        </w:tc>
        <w:tc>
          <w:tcPr>
            <w:tcW w:w="3081" w:type="dxa"/>
          </w:tcPr>
          <w:p w14:paraId="6A3818D5" w14:textId="23006A15"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7.5</w:t>
            </w:r>
            <w:r w:rsidR="0009163B">
              <w:rPr>
                <w:rFonts w:ascii="Book Antiqua" w:hAnsi="Book Antiqua" w:hint="eastAsia"/>
                <w:sz w:val="24"/>
                <w:szCs w:val="24"/>
                <w:lang w:eastAsia="zh-CN"/>
              </w:rPr>
              <w:t xml:space="preserve"> </w:t>
            </w:r>
            <w:r w:rsidRPr="001944AD">
              <w:rPr>
                <w:rFonts w:ascii="Book Antiqua" w:hAnsi="Book Antiqua"/>
                <w:sz w:val="24"/>
                <w:szCs w:val="24"/>
              </w:rPr>
              <w:t>mm duodenoscope</w:t>
            </w:r>
          </w:p>
        </w:tc>
      </w:tr>
      <w:tr w:rsidR="00455405" w:rsidRPr="001944AD" w14:paraId="2C29D8D5" w14:textId="77777777" w:rsidTr="0009163B">
        <w:tc>
          <w:tcPr>
            <w:tcW w:w="3080" w:type="dxa"/>
          </w:tcPr>
          <w:p w14:paraId="5836F50E"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10-35</w:t>
            </w:r>
          </w:p>
        </w:tc>
        <w:tc>
          <w:tcPr>
            <w:tcW w:w="3081" w:type="dxa"/>
          </w:tcPr>
          <w:p w14:paraId="4F640F6C"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Slim or Paediatric Gastroscope</w:t>
            </w:r>
          </w:p>
        </w:tc>
        <w:tc>
          <w:tcPr>
            <w:tcW w:w="3081" w:type="dxa"/>
          </w:tcPr>
          <w:p w14:paraId="4CB08D4E" w14:textId="77777777" w:rsidR="00455405" w:rsidRPr="001944AD" w:rsidRDefault="00455405" w:rsidP="001944AD">
            <w:pPr>
              <w:spacing w:line="360" w:lineRule="auto"/>
              <w:jc w:val="both"/>
              <w:rPr>
                <w:rFonts w:ascii="Book Antiqua" w:hAnsi="Book Antiqua"/>
                <w:sz w:val="24"/>
                <w:szCs w:val="24"/>
              </w:rPr>
            </w:pPr>
            <w:r w:rsidRPr="009D14E6">
              <w:rPr>
                <w:rFonts w:ascii="Book Antiqua" w:hAnsi="Book Antiqua"/>
                <w:i/>
                <w:sz w:val="24"/>
                <w:szCs w:val="24"/>
              </w:rPr>
              <w:t>Via</w:t>
            </w:r>
            <w:r w:rsidRPr="001944AD">
              <w:rPr>
                <w:rFonts w:ascii="Book Antiqua" w:hAnsi="Book Antiqua"/>
                <w:sz w:val="24"/>
                <w:szCs w:val="24"/>
              </w:rPr>
              <w:t xml:space="preserve"> slim or paediatric gastroscope</w:t>
            </w:r>
          </w:p>
        </w:tc>
      </w:tr>
      <w:tr w:rsidR="00455405" w:rsidRPr="001944AD" w14:paraId="2BA6E314" w14:textId="77777777" w:rsidTr="0009163B">
        <w:tc>
          <w:tcPr>
            <w:tcW w:w="3080" w:type="dxa"/>
          </w:tcPr>
          <w:p w14:paraId="5C7021A5" w14:textId="61F27960"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&gt;</w:t>
            </w:r>
            <w:r w:rsidR="0009163B">
              <w:rPr>
                <w:rFonts w:ascii="Book Antiqua" w:hAnsi="Book Antiqua" w:hint="eastAsia"/>
                <w:sz w:val="24"/>
                <w:szCs w:val="24"/>
                <w:lang w:eastAsia="zh-CN"/>
              </w:rPr>
              <w:t xml:space="preserve"> </w:t>
            </w:r>
            <w:r w:rsidRPr="001944AD">
              <w:rPr>
                <w:rFonts w:ascii="Book Antiqua" w:hAnsi="Book Antiqua"/>
                <w:sz w:val="24"/>
                <w:szCs w:val="24"/>
              </w:rPr>
              <w:t>35</w:t>
            </w:r>
          </w:p>
        </w:tc>
        <w:tc>
          <w:tcPr>
            <w:tcW w:w="3081" w:type="dxa"/>
          </w:tcPr>
          <w:p w14:paraId="54C78E9B"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Standard</w:t>
            </w:r>
          </w:p>
        </w:tc>
        <w:tc>
          <w:tcPr>
            <w:tcW w:w="3081" w:type="dxa"/>
          </w:tcPr>
          <w:p w14:paraId="06B6BE15"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Most will tolerate standard therapeutic duodenoscope</w:t>
            </w:r>
          </w:p>
        </w:tc>
      </w:tr>
    </w:tbl>
    <w:p w14:paraId="55A50703" w14:textId="77777777" w:rsidR="0009163B" w:rsidRDefault="0009163B" w:rsidP="001944AD">
      <w:pPr>
        <w:spacing w:after="0" w:line="360" w:lineRule="auto"/>
        <w:jc w:val="both"/>
        <w:rPr>
          <w:rFonts w:ascii="Book Antiqua" w:hAnsi="Book Antiqua"/>
          <w:sz w:val="24"/>
          <w:szCs w:val="24"/>
          <w:lang w:eastAsia="zh-CN"/>
        </w:rPr>
      </w:pPr>
    </w:p>
    <w:p w14:paraId="64CA49DF" w14:textId="1F0D8D5A" w:rsidR="00455405" w:rsidRPr="0009163B" w:rsidRDefault="0009163B" w:rsidP="001944AD">
      <w:pPr>
        <w:spacing w:after="0" w:line="360" w:lineRule="auto"/>
        <w:jc w:val="both"/>
        <w:rPr>
          <w:rFonts w:ascii="Book Antiqua" w:hAnsi="Book Antiqua"/>
          <w:b/>
          <w:sz w:val="24"/>
          <w:szCs w:val="24"/>
        </w:rPr>
      </w:pPr>
      <w:r w:rsidRPr="0009163B">
        <w:rPr>
          <w:rFonts w:ascii="Book Antiqua" w:hAnsi="Book Antiqua"/>
          <w:b/>
          <w:sz w:val="24"/>
          <w:szCs w:val="24"/>
        </w:rPr>
        <w:t>Table 2</w:t>
      </w:r>
      <w:r w:rsidR="00455405" w:rsidRPr="0009163B">
        <w:rPr>
          <w:rFonts w:ascii="Book Antiqua" w:hAnsi="Book Antiqua"/>
          <w:b/>
          <w:sz w:val="24"/>
          <w:szCs w:val="24"/>
        </w:rPr>
        <w:t xml:space="preserve"> Current paediatric endoscopes available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1182"/>
        <w:gridCol w:w="1871"/>
        <w:gridCol w:w="3500"/>
        <w:gridCol w:w="1105"/>
      </w:tblGrid>
      <w:tr w:rsidR="00455405" w:rsidRPr="001944AD" w14:paraId="6CFE81ED" w14:textId="77777777" w:rsidTr="0009163B">
        <w:tc>
          <w:tcPr>
            <w:tcW w:w="1848" w:type="dxa"/>
            <w:tcBorders>
              <w:top w:val="single" w:sz="4" w:space="0" w:color="auto"/>
              <w:bottom w:val="single" w:sz="4" w:space="0" w:color="auto"/>
            </w:tcBorders>
          </w:tcPr>
          <w:p w14:paraId="3F80E74C"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Manufacturer</w:t>
            </w:r>
          </w:p>
        </w:tc>
        <w:tc>
          <w:tcPr>
            <w:tcW w:w="1848" w:type="dxa"/>
            <w:tcBorders>
              <w:top w:val="single" w:sz="4" w:space="0" w:color="auto"/>
              <w:bottom w:val="single" w:sz="4" w:space="0" w:color="auto"/>
            </w:tcBorders>
          </w:tcPr>
          <w:p w14:paraId="4F362F0B"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Model</w:t>
            </w:r>
          </w:p>
        </w:tc>
        <w:tc>
          <w:tcPr>
            <w:tcW w:w="1848" w:type="dxa"/>
            <w:tcBorders>
              <w:top w:val="single" w:sz="4" w:space="0" w:color="auto"/>
              <w:bottom w:val="single" w:sz="4" w:space="0" w:color="auto"/>
            </w:tcBorders>
          </w:tcPr>
          <w:p w14:paraId="6CB78A11"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Insertion tube length/diameter (mm)</w:t>
            </w:r>
          </w:p>
        </w:tc>
        <w:tc>
          <w:tcPr>
            <w:tcW w:w="1849" w:type="dxa"/>
            <w:tcBorders>
              <w:top w:val="single" w:sz="4" w:space="0" w:color="auto"/>
              <w:bottom w:val="single" w:sz="4" w:space="0" w:color="auto"/>
            </w:tcBorders>
          </w:tcPr>
          <w:p w14:paraId="58389C8B"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Definition/magnification/colour enhancement</w:t>
            </w:r>
          </w:p>
        </w:tc>
        <w:tc>
          <w:tcPr>
            <w:tcW w:w="1849" w:type="dxa"/>
            <w:tcBorders>
              <w:top w:val="single" w:sz="4" w:space="0" w:color="auto"/>
              <w:bottom w:val="single" w:sz="4" w:space="0" w:color="auto"/>
            </w:tcBorders>
          </w:tcPr>
          <w:p w14:paraId="0EDA6FC5"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Biopsy channel diameter (mm)</w:t>
            </w:r>
          </w:p>
        </w:tc>
      </w:tr>
      <w:tr w:rsidR="00455405" w:rsidRPr="001944AD" w14:paraId="4A2A780A" w14:textId="77777777" w:rsidTr="0009163B">
        <w:tc>
          <w:tcPr>
            <w:tcW w:w="1848" w:type="dxa"/>
            <w:tcBorders>
              <w:top w:val="single" w:sz="4" w:space="0" w:color="auto"/>
            </w:tcBorders>
          </w:tcPr>
          <w:p w14:paraId="7ACB4520"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Olympus</w:t>
            </w:r>
          </w:p>
        </w:tc>
        <w:tc>
          <w:tcPr>
            <w:tcW w:w="1848" w:type="dxa"/>
            <w:tcBorders>
              <w:top w:val="single" w:sz="4" w:space="0" w:color="auto"/>
            </w:tcBorders>
          </w:tcPr>
          <w:p w14:paraId="6327C958"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GIF-N180</w:t>
            </w:r>
          </w:p>
        </w:tc>
        <w:tc>
          <w:tcPr>
            <w:tcW w:w="1848" w:type="dxa"/>
            <w:tcBorders>
              <w:top w:val="single" w:sz="4" w:space="0" w:color="auto"/>
            </w:tcBorders>
          </w:tcPr>
          <w:p w14:paraId="08642464"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1100/4.9</w:t>
            </w:r>
          </w:p>
        </w:tc>
        <w:tc>
          <w:tcPr>
            <w:tcW w:w="1849" w:type="dxa"/>
            <w:tcBorders>
              <w:top w:val="single" w:sz="4" w:space="0" w:color="auto"/>
            </w:tcBorders>
          </w:tcPr>
          <w:p w14:paraId="04D4C7A1"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Standard/none/NBI</w:t>
            </w:r>
          </w:p>
        </w:tc>
        <w:tc>
          <w:tcPr>
            <w:tcW w:w="1849" w:type="dxa"/>
            <w:tcBorders>
              <w:top w:val="single" w:sz="4" w:space="0" w:color="auto"/>
            </w:tcBorders>
          </w:tcPr>
          <w:p w14:paraId="71FB20E9"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2.0</w:t>
            </w:r>
          </w:p>
        </w:tc>
      </w:tr>
      <w:tr w:rsidR="00455405" w:rsidRPr="001944AD" w14:paraId="5C2F80BE" w14:textId="77777777" w:rsidTr="0009163B">
        <w:tc>
          <w:tcPr>
            <w:tcW w:w="1848" w:type="dxa"/>
          </w:tcPr>
          <w:p w14:paraId="5A4BF8F7" w14:textId="77777777" w:rsidR="00455405" w:rsidRPr="001944AD" w:rsidRDefault="00455405" w:rsidP="001944AD">
            <w:pPr>
              <w:spacing w:line="360" w:lineRule="auto"/>
              <w:jc w:val="both"/>
              <w:rPr>
                <w:rFonts w:ascii="Book Antiqua" w:hAnsi="Book Antiqua"/>
                <w:sz w:val="24"/>
                <w:szCs w:val="24"/>
              </w:rPr>
            </w:pPr>
          </w:p>
        </w:tc>
        <w:tc>
          <w:tcPr>
            <w:tcW w:w="1848" w:type="dxa"/>
          </w:tcPr>
          <w:p w14:paraId="2F9AF3B3"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GIF-XP180N</w:t>
            </w:r>
          </w:p>
        </w:tc>
        <w:tc>
          <w:tcPr>
            <w:tcW w:w="1848" w:type="dxa"/>
          </w:tcPr>
          <w:p w14:paraId="6683D6F1"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1100/5.5</w:t>
            </w:r>
          </w:p>
        </w:tc>
        <w:tc>
          <w:tcPr>
            <w:tcW w:w="1849" w:type="dxa"/>
          </w:tcPr>
          <w:p w14:paraId="6AD9CF3D"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Standard/none/NBI</w:t>
            </w:r>
          </w:p>
        </w:tc>
        <w:tc>
          <w:tcPr>
            <w:tcW w:w="1849" w:type="dxa"/>
          </w:tcPr>
          <w:p w14:paraId="40F04262"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2.0</w:t>
            </w:r>
          </w:p>
        </w:tc>
      </w:tr>
      <w:tr w:rsidR="00455405" w:rsidRPr="001944AD" w14:paraId="4E0F8897" w14:textId="77777777" w:rsidTr="0009163B">
        <w:tc>
          <w:tcPr>
            <w:tcW w:w="1848" w:type="dxa"/>
          </w:tcPr>
          <w:p w14:paraId="256ADC61"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Fujinon</w:t>
            </w:r>
          </w:p>
        </w:tc>
        <w:tc>
          <w:tcPr>
            <w:tcW w:w="1848" w:type="dxa"/>
          </w:tcPr>
          <w:p w14:paraId="0F954989"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EG530N</w:t>
            </w:r>
          </w:p>
        </w:tc>
        <w:tc>
          <w:tcPr>
            <w:tcW w:w="1848" w:type="dxa"/>
          </w:tcPr>
          <w:p w14:paraId="6D32CD81"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1100/5.9</w:t>
            </w:r>
          </w:p>
        </w:tc>
        <w:tc>
          <w:tcPr>
            <w:tcW w:w="1849" w:type="dxa"/>
          </w:tcPr>
          <w:p w14:paraId="5102CBAB"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High-definition/zoom/none</w:t>
            </w:r>
          </w:p>
        </w:tc>
        <w:tc>
          <w:tcPr>
            <w:tcW w:w="1849" w:type="dxa"/>
          </w:tcPr>
          <w:p w14:paraId="734C380F"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2.0</w:t>
            </w:r>
          </w:p>
        </w:tc>
      </w:tr>
      <w:tr w:rsidR="00455405" w:rsidRPr="001944AD" w14:paraId="1F4F1267" w14:textId="77777777" w:rsidTr="0009163B">
        <w:tc>
          <w:tcPr>
            <w:tcW w:w="1848" w:type="dxa"/>
          </w:tcPr>
          <w:p w14:paraId="44F7ED56" w14:textId="77777777" w:rsidR="00455405" w:rsidRPr="001944AD" w:rsidRDefault="00455405" w:rsidP="001944AD">
            <w:pPr>
              <w:spacing w:line="360" w:lineRule="auto"/>
              <w:jc w:val="both"/>
              <w:rPr>
                <w:rFonts w:ascii="Book Antiqua" w:hAnsi="Book Antiqua"/>
                <w:sz w:val="24"/>
                <w:szCs w:val="24"/>
              </w:rPr>
            </w:pPr>
          </w:p>
        </w:tc>
        <w:tc>
          <w:tcPr>
            <w:tcW w:w="1848" w:type="dxa"/>
          </w:tcPr>
          <w:p w14:paraId="7658C5F8"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EG530NP</w:t>
            </w:r>
          </w:p>
        </w:tc>
        <w:tc>
          <w:tcPr>
            <w:tcW w:w="1848" w:type="dxa"/>
          </w:tcPr>
          <w:p w14:paraId="46AFB11B"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1100/4.9</w:t>
            </w:r>
          </w:p>
        </w:tc>
        <w:tc>
          <w:tcPr>
            <w:tcW w:w="1849" w:type="dxa"/>
          </w:tcPr>
          <w:p w14:paraId="5D2A35F1"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High-definition/zoom/none</w:t>
            </w:r>
          </w:p>
        </w:tc>
        <w:tc>
          <w:tcPr>
            <w:tcW w:w="1849" w:type="dxa"/>
          </w:tcPr>
          <w:p w14:paraId="37645649"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2.0</w:t>
            </w:r>
          </w:p>
        </w:tc>
      </w:tr>
      <w:tr w:rsidR="00455405" w:rsidRPr="001944AD" w14:paraId="05FE2DEE" w14:textId="77777777" w:rsidTr="0009163B">
        <w:tc>
          <w:tcPr>
            <w:tcW w:w="1848" w:type="dxa"/>
          </w:tcPr>
          <w:p w14:paraId="3781B1C4"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Pentax</w:t>
            </w:r>
          </w:p>
        </w:tc>
        <w:tc>
          <w:tcPr>
            <w:tcW w:w="1848" w:type="dxa"/>
          </w:tcPr>
          <w:p w14:paraId="058D7676"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EG1690K</w:t>
            </w:r>
          </w:p>
        </w:tc>
        <w:tc>
          <w:tcPr>
            <w:tcW w:w="1848" w:type="dxa"/>
          </w:tcPr>
          <w:p w14:paraId="1F064092"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1100/5.4</w:t>
            </w:r>
          </w:p>
        </w:tc>
        <w:tc>
          <w:tcPr>
            <w:tcW w:w="1849" w:type="dxa"/>
          </w:tcPr>
          <w:p w14:paraId="4DE7E141"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Standard/zoom/iSCAN</w:t>
            </w:r>
          </w:p>
        </w:tc>
        <w:tc>
          <w:tcPr>
            <w:tcW w:w="1849" w:type="dxa"/>
          </w:tcPr>
          <w:p w14:paraId="53B947A4"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2.0</w:t>
            </w:r>
          </w:p>
        </w:tc>
      </w:tr>
      <w:tr w:rsidR="00455405" w:rsidRPr="001944AD" w14:paraId="522C6194" w14:textId="77777777" w:rsidTr="0009163B">
        <w:tc>
          <w:tcPr>
            <w:tcW w:w="1848" w:type="dxa"/>
          </w:tcPr>
          <w:p w14:paraId="0334C4A7" w14:textId="77777777" w:rsidR="00455405" w:rsidRPr="001944AD" w:rsidRDefault="00455405" w:rsidP="001944AD">
            <w:pPr>
              <w:spacing w:line="360" w:lineRule="auto"/>
              <w:jc w:val="both"/>
              <w:rPr>
                <w:rFonts w:ascii="Book Antiqua" w:hAnsi="Book Antiqua"/>
                <w:sz w:val="24"/>
                <w:szCs w:val="24"/>
              </w:rPr>
            </w:pPr>
          </w:p>
        </w:tc>
        <w:tc>
          <w:tcPr>
            <w:tcW w:w="1848" w:type="dxa"/>
          </w:tcPr>
          <w:p w14:paraId="1A68EF32"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EG1870K</w:t>
            </w:r>
          </w:p>
        </w:tc>
        <w:tc>
          <w:tcPr>
            <w:tcW w:w="1848" w:type="dxa"/>
          </w:tcPr>
          <w:p w14:paraId="46AD114E"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1050/6.0</w:t>
            </w:r>
          </w:p>
        </w:tc>
        <w:tc>
          <w:tcPr>
            <w:tcW w:w="1849" w:type="dxa"/>
          </w:tcPr>
          <w:p w14:paraId="787DBA65"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Standard/zoom/iSCAN</w:t>
            </w:r>
          </w:p>
        </w:tc>
        <w:tc>
          <w:tcPr>
            <w:tcW w:w="1849" w:type="dxa"/>
          </w:tcPr>
          <w:p w14:paraId="0A64A576" w14:textId="77777777" w:rsidR="00455405" w:rsidRPr="001944AD" w:rsidRDefault="00455405" w:rsidP="001944AD">
            <w:pPr>
              <w:spacing w:line="360" w:lineRule="auto"/>
              <w:jc w:val="both"/>
              <w:rPr>
                <w:rFonts w:ascii="Book Antiqua" w:hAnsi="Book Antiqua"/>
                <w:sz w:val="24"/>
                <w:szCs w:val="24"/>
              </w:rPr>
            </w:pPr>
            <w:r w:rsidRPr="001944AD">
              <w:rPr>
                <w:rFonts w:ascii="Book Antiqua" w:hAnsi="Book Antiqua"/>
                <w:sz w:val="24"/>
                <w:szCs w:val="24"/>
              </w:rPr>
              <w:t>2.0</w:t>
            </w:r>
          </w:p>
        </w:tc>
      </w:tr>
    </w:tbl>
    <w:p w14:paraId="0BA85012" w14:textId="77777777" w:rsidR="00455405" w:rsidRPr="001944AD" w:rsidRDefault="00455405" w:rsidP="001944AD">
      <w:pPr>
        <w:spacing w:after="0" w:line="360" w:lineRule="auto"/>
        <w:jc w:val="both"/>
        <w:rPr>
          <w:rFonts w:ascii="Book Antiqua" w:hAnsi="Book Antiqua"/>
          <w:sz w:val="24"/>
          <w:szCs w:val="24"/>
        </w:rPr>
      </w:pPr>
    </w:p>
    <w:p w14:paraId="53148C31" w14:textId="45386DCE" w:rsidR="00455405" w:rsidRPr="001944AD" w:rsidRDefault="00455405" w:rsidP="001944AD">
      <w:pPr>
        <w:spacing w:after="0" w:line="360" w:lineRule="auto"/>
        <w:jc w:val="both"/>
        <w:rPr>
          <w:rFonts w:ascii="Book Antiqua" w:hAnsi="Book Antiqua"/>
          <w:sz w:val="24"/>
          <w:szCs w:val="24"/>
        </w:rPr>
      </w:pPr>
      <w:proofErr w:type="gramStart"/>
      <w:r w:rsidRPr="001944AD">
        <w:rPr>
          <w:rFonts w:ascii="Book Antiqua" w:hAnsi="Book Antiqua"/>
          <w:sz w:val="24"/>
          <w:szCs w:val="24"/>
        </w:rPr>
        <w:t>Adapted table from ASGE equipment for paediatric endoscopy status evaluation report</w:t>
      </w:r>
      <w:r w:rsidR="0009163B">
        <w:rPr>
          <w:rFonts w:ascii="Book Antiqua" w:hAnsi="Book Antiqua" w:hint="eastAsia"/>
          <w:sz w:val="24"/>
          <w:szCs w:val="24"/>
          <w:lang w:eastAsia="zh-CN"/>
        </w:rPr>
        <w:t>.</w:t>
      </w:r>
      <w:proofErr w:type="gramEnd"/>
      <w:r w:rsidRPr="001944AD">
        <w:rPr>
          <w:rFonts w:ascii="Book Antiqua" w:hAnsi="Book Antiqua"/>
          <w:sz w:val="24"/>
          <w:szCs w:val="24"/>
        </w:rPr>
        <w:t xml:space="preserve"> </w:t>
      </w:r>
    </w:p>
    <w:p w14:paraId="0EED5FEC" w14:textId="77777777" w:rsidR="004C4F15" w:rsidRPr="001944AD" w:rsidRDefault="004C4F15" w:rsidP="001944AD">
      <w:pPr>
        <w:spacing w:after="0" w:line="360" w:lineRule="auto"/>
        <w:jc w:val="both"/>
        <w:rPr>
          <w:rFonts w:ascii="Book Antiqua" w:hAnsi="Book Antiqua"/>
          <w:sz w:val="24"/>
          <w:szCs w:val="24"/>
        </w:rPr>
      </w:pPr>
    </w:p>
    <w:p w14:paraId="2F780D8A" w14:textId="7A48346D" w:rsidR="00455405" w:rsidRPr="0009163B" w:rsidRDefault="00455405" w:rsidP="001944AD">
      <w:pPr>
        <w:spacing w:after="0" w:line="360" w:lineRule="auto"/>
        <w:jc w:val="both"/>
        <w:rPr>
          <w:rFonts w:ascii="Book Antiqua" w:hAnsi="Book Antiqua"/>
          <w:b/>
          <w:sz w:val="24"/>
          <w:szCs w:val="24"/>
        </w:rPr>
      </w:pPr>
      <w:r w:rsidRPr="0009163B">
        <w:rPr>
          <w:rFonts w:ascii="Book Antiqua" w:hAnsi="Book Antiqua"/>
          <w:b/>
          <w:sz w:val="24"/>
          <w:szCs w:val="24"/>
        </w:rPr>
        <w:t xml:space="preserve">Table 3 Indications for upper </w:t>
      </w:r>
      <w:r w:rsidR="0009163B" w:rsidRPr="0009163B">
        <w:rPr>
          <w:rFonts w:ascii="Book Antiqua" w:hAnsi="Book Antiqua"/>
          <w:b/>
          <w:sz w:val="24"/>
          <w:szCs w:val="24"/>
        </w:rPr>
        <w:t>gastrointestinal</w:t>
      </w:r>
      <w:r w:rsidRPr="0009163B">
        <w:rPr>
          <w:rFonts w:ascii="Book Antiqua" w:hAnsi="Book Antiqua"/>
          <w:b/>
          <w:sz w:val="24"/>
          <w:szCs w:val="24"/>
        </w:rPr>
        <w:t xml:space="preserve"> endoscopy</w:t>
      </w:r>
    </w:p>
    <w:tbl>
      <w:tblPr>
        <w:tblStyle w:val="GridTable6Colorful-Accent3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700" w:firstRow="0" w:lastRow="0" w:firstColumn="0" w:lastColumn="1" w:noHBand="1" w:noVBand="1"/>
      </w:tblPr>
      <w:tblGrid>
        <w:gridCol w:w="8613"/>
      </w:tblGrid>
      <w:tr w:rsidR="00455405" w:rsidRPr="001944AD" w14:paraId="05ADB707"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2BAC2254" w14:textId="77777777" w:rsidR="00455405" w:rsidRPr="0009163B" w:rsidRDefault="00455405" w:rsidP="001944AD">
            <w:pPr>
              <w:spacing w:line="360" w:lineRule="auto"/>
              <w:jc w:val="both"/>
              <w:rPr>
                <w:rFonts w:ascii="Book Antiqua" w:hAnsi="Book Antiqua"/>
                <w:color w:val="000000" w:themeColor="text1"/>
                <w:sz w:val="24"/>
                <w:szCs w:val="24"/>
              </w:rPr>
            </w:pPr>
            <w:r w:rsidRPr="0009163B">
              <w:rPr>
                <w:rFonts w:ascii="Book Antiqua" w:hAnsi="Book Antiqua"/>
                <w:color w:val="000000" w:themeColor="text1"/>
                <w:sz w:val="24"/>
                <w:szCs w:val="24"/>
              </w:rPr>
              <w:t>Diagnostic</w:t>
            </w:r>
          </w:p>
        </w:tc>
      </w:tr>
      <w:tr w:rsidR="00455405" w:rsidRPr="001944AD" w14:paraId="379BE588"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74533818" w14:textId="77777777"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Recurrent abdominal pain (differentiation from FGIDs is important)</w:t>
            </w:r>
          </w:p>
        </w:tc>
      </w:tr>
      <w:tr w:rsidR="00455405" w:rsidRPr="001944AD" w14:paraId="026AF2AA"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72C17323" w14:textId="77777777"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Weight loss/failure to thrive not just due to lack of nutrition</w:t>
            </w:r>
          </w:p>
        </w:tc>
      </w:tr>
      <w:tr w:rsidR="00455405" w:rsidRPr="001944AD" w14:paraId="0BDF637E"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5BEC1B47" w14:textId="77777777"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Dysphagia</w:t>
            </w:r>
          </w:p>
        </w:tc>
      </w:tr>
      <w:tr w:rsidR="00455405" w:rsidRPr="001944AD" w14:paraId="3FEFF305"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13F88416" w14:textId="77777777"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Diarrhoea/malabsorption (differentiation from FGIDs is important)</w:t>
            </w:r>
          </w:p>
        </w:tc>
      </w:tr>
      <w:tr w:rsidR="00455405" w:rsidRPr="001944AD" w14:paraId="18DBD2C0"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734AD50A" w14:textId="77777777"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Continued vomiting/haematemesis other than a simple Mallory-Weiss tear</w:t>
            </w:r>
          </w:p>
        </w:tc>
      </w:tr>
      <w:tr w:rsidR="00455405" w:rsidRPr="001944AD" w14:paraId="216D2F53"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4430DBCD" w14:textId="77777777"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Investigation for iron deficiency anaemia</w:t>
            </w:r>
          </w:p>
        </w:tc>
      </w:tr>
      <w:tr w:rsidR="00455405" w:rsidRPr="001944AD" w14:paraId="1E3B1E3E"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74BD538C" w14:textId="77777777"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Suspected enteropathy – coeliac (new guidelines) / autoimmune</w:t>
            </w:r>
          </w:p>
        </w:tc>
      </w:tr>
      <w:tr w:rsidR="00455405" w:rsidRPr="001944AD" w14:paraId="7C510302"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5D03F814" w14:textId="77777777"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Part of investigations for inflammatory bowel disease</w:t>
            </w:r>
          </w:p>
        </w:tc>
      </w:tr>
      <w:tr w:rsidR="00455405" w:rsidRPr="001944AD" w14:paraId="06BA7DD3"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11A1C976" w14:textId="77777777" w:rsidR="00455405" w:rsidRPr="001944AD" w:rsidRDefault="00455405" w:rsidP="001944AD">
            <w:pPr>
              <w:spacing w:line="360" w:lineRule="auto"/>
              <w:jc w:val="both"/>
              <w:rPr>
                <w:rFonts w:ascii="Book Antiqua" w:hAnsi="Book Antiqua"/>
                <w:color w:val="000000" w:themeColor="text1"/>
                <w:sz w:val="24"/>
                <w:szCs w:val="24"/>
                <w:u w:val="single"/>
              </w:rPr>
            </w:pPr>
            <w:r w:rsidRPr="001944AD">
              <w:rPr>
                <w:rFonts w:ascii="Book Antiqua" w:hAnsi="Book Antiqua"/>
                <w:color w:val="000000" w:themeColor="text1"/>
                <w:sz w:val="24"/>
                <w:szCs w:val="24"/>
                <w:u w:val="single"/>
              </w:rPr>
              <w:t>Therapeutic</w:t>
            </w:r>
          </w:p>
        </w:tc>
      </w:tr>
      <w:tr w:rsidR="00455405" w:rsidRPr="001944AD" w14:paraId="49A7C02B"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3B79C5D8" w14:textId="77777777"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Foreign body removal</w:t>
            </w:r>
          </w:p>
        </w:tc>
      </w:tr>
      <w:tr w:rsidR="00455405" w:rsidRPr="001944AD" w14:paraId="3993783E"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4383FD26" w14:textId="77777777"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Insertion of feeding tube</w:t>
            </w:r>
          </w:p>
        </w:tc>
      </w:tr>
      <w:tr w:rsidR="00455405" w:rsidRPr="001944AD" w14:paraId="5507CE2D"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6978A967" w14:textId="77777777"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Dilation of strictures</w:t>
            </w:r>
          </w:p>
        </w:tc>
      </w:tr>
      <w:tr w:rsidR="00455405" w:rsidRPr="001944AD" w14:paraId="12ED4E1F"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277D748F" w14:textId="77777777"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Injection/banding varices</w:t>
            </w:r>
          </w:p>
        </w:tc>
      </w:tr>
      <w:tr w:rsidR="00455405" w:rsidRPr="001944AD" w14:paraId="439C83C6"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34DAA945" w14:textId="4D6D9810" w:rsidR="00455405" w:rsidRPr="001944AD" w:rsidRDefault="00455405"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Treatment with Botox</w:t>
            </w:r>
          </w:p>
        </w:tc>
      </w:tr>
      <w:tr w:rsidR="00E45959" w:rsidRPr="001944AD" w14:paraId="1068F50B" w14:textId="77777777" w:rsidTr="0009163B">
        <w:tc>
          <w:tcPr>
            <w:cnfStyle w:val="000100000000" w:firstRow="0" w:lastRow="0" w:firstColumn="0" w:lastColumn="1" w:oddVBand="0" w:evenVBand="0" w:oddHBand="0" w:evenHBand="0" w:firstRowFirstColumn="0" w:firstRowLastColumn="0" w:lastRowFirstColumn="0" w:lastRowLastColumn="0"/>
            <w:tcW w:w="8613" w:type="dxa"/>
          </w:tcPr>
          <w:p w14:paraId="12A649C6" w14:textId="258D5EBF" w:rsidR="00E45959" w:rsidRPr="001944AD" w:rsidRDefault="00E45959" w:rsidP="001944AD">
            <w:pPr>
              <w:spacing w:line="360" w:lineRule="auto"/>
              <w:jc w:val="both"/>
              <w:rPr>
                <w:rFonts w:ascii="Book Antiqua" w:hAnsi="Book Antiqua"/>
                <w:b w:val="0"/>
                <w:color w:val="000000" w:themeColor="text1"/>
                <w:sz w:val="24"/>
                <w:szCs w:val="24"/>
              </w:rPr>
            </w:pPr>
            <w:r w:rsidRPr="001944AD">
              <w:rPr>
                <w:rFonts w:ascii="Book Antiqua" w:hAnsi="Book Antiqua"/>
                <w:b w:val="0"/>
                <w:color w:val="000000" w:themeColor="text1"/>
                <w:sz w:val="24"/>
                <w:szCs w:val="24"/>
              </w:rPr>
              <w:t>Excision of polyps</w:t>
            </w:r>
          </w:p>
        </w:tc>
      </w:tr>
    </w:tbl>
    <w:p w14:paraId="16A11967" w14:textId="77777777" w:rsidR="008C2B57" w:rsidRPr="001944AD" w:rsidRDefault="008C2B57" w:rsidP="001944AD">
      <w:pPr>
        <w:spacing w:after="0" w:line="360" w:lineRule="auto"/>
        <w:jc w:val="both"/>
        <w:rPr>
          <w:rFonts w:ascii="Book Antiqua" w:hAnsi="Book Antiqua"/>
          <w:b/>
          <w:sz w:val="24"/>
          <w:szCs w:val="24"/>
        </w:rPr>
      </w:pPr>
    </w:p>
    <w:p w14:paraId="6FEBE6DC" w14:textId="315F9262" w:rsidR="00834386" w:rsidRPr="0009163B" w:rsidRDefault="008C2B57" w:rsidP="001944AD">
      <w:pPr>
        <w:spacing w:after="0" w:line="360" w:lineRule="auto"/>
        <w:jc w:val="both"/>
        <w:rPr>
          <w:rFonts w:ascii="Book Antiqua" w:hAnsi="Book Antiqua"/>
          <w:b/>
          <w:sz w:val="24"/>
          <w:szCs w:val="24"/>
          <w:lang w:eastAsia="zh-CN"/>
        </w:rPr>
      </w:pPr>
      <w:r w:rsidRPr="001944AD">
        <w:rPr>
          <w:rFonts w:ascii="Book Antiqua" w:hAnsi="Book Antiqua"/>
          <w:b/>
          <w:sz w:val="24"/>
          <w:szCs w:val="24"/>
        </w:rPr>
        <w:br w:type="page"/>
      </w:r>
    </w:p>
    <w:p w14:paraId="48046D06" w14:textId="77777777" w:rsidR="00834386" w:rsidRPr="001944AD" w:rsidRDefault="00834386" w:rsidP="001944AD">
      <w:pPr>
        <w:spacing w:after="0" w:line="360" w:lineRule="auto"/>
        <w:jc w:val="both"/>
        <w:rPr>
          <w:rFonts w:ascii="Book Antiqua" w:hAnsi="Book Antiqua"/>
          <w:b/>
          <w:sz w:val="24"/>
          <w:szCs w:val="24"/>
        </w:rPr>
      </w:pPr>
      <w:r w:rsidRPr="001944AD">
        <w:rPr>
          <w:rFonts w:ascii="Book Antiqua" w:hAnsi="Book Antiqua"/>
          <w:noProof/>
          <w:sz w:val="24"/>
          <w:szCs w:val="24"/>
          <w:lang w:val="en-US"/>
        </w:rPr>
        <w:drawing>
          <wp:inline distT="0" distB="0" distL="0" distR="0" wp14:anchorId="6CD7569E" wp14:editId="1C22EAA1">
            <wp:extent cx="2728365" cy="2751292"/>
            <wp:effectExtent l="0" t="0" r="0" b="0"/>
            <wp:docPr id="90" name="Picture 90" descr="C:\Users\MianBV\Desktop\spoon in stom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anBV\Desktop\spoon in stomac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9786" cy="2752725"/>
                    </a:xfrm>
                    <a:prstGeom prst="rect">
                      <a:avLst/>
                    </a:prstGeom>
                    <a:noFill/>
                    <a:ln>
                      <a:noFill/>
                    </a:ln>
                  </pic:spPr>
                </pic:pic>
              </a:graphicData>
            </a:graphic>
          </wp:inline>
        </w:drawing>
      </w:r>
    </w:p>
    <w:p w14:paraId="3A7F7AA4" w14:textId="77777777" w:rsidR="0009163B" w:rsidRPr="001944AD" w:rsidRDefault="0009163B" w:rsidP="0009163B">
      <w:pPr>
        <w:spacing w:after="0" w:line="360" w:lineRule="auto"/>
        <w:jc w:val="both"/>
        <w:rPr>
          <w:rFonts w:ascii="Book Antiqua" w:hAnsi="Book Antiqua"/>
          <w:sz w:val="24"/>
          <w:szCs w:val="24"/>
        </w:rPr>
      </w:pPr>
      <w:r w:rsidRPr="0009163B">
        <w:rPr>
          <w:rFonts w:ascii="Book Antiqua" w:hAnsi="Book Antiqua"/>
          <w:b/>
          <w:sz w:val="24"/>
          <w:szCs w:val="24"/>
        </w:rPr>
        <w:t>Figure 1 Foreign body (a plastic spoon) in the stomach of a child.</w:t>
      </w:r>
      <w:r w:rsidRPr="001944AD">
        <w:rPr>
          <w:rFonts w:ascii="Book Antiqua" w:hAnsi="Book Antiqua"/>
          <w:sz w:val="24"/>
          <w:szCs w:val="24"/>
        </w:rPr>
        <w:t xml:space="preserve"> Ingestion of coins and small lithium batteries tend to be much more common. </w:t>
      </w:r>
    </w:p>
    <w:p w14:paraId="04B14D73" w14:textId="77777777" w:rsidR="00834386" w:rsidRPr="0009163B" w:rsidRDefault="00834386" w:rsidP="001944AD">
      <w:pPr>
        <w:spacing w:after="0" w:line="360" w:lineRule="auto"/>
        <w:jc w:val="both"/>
        <w:rPr>
          <w:rFonts w:ascii="Book Antiqua" w:hAnsi="Book Antiqua"/>
          <w:b/>
          <w:sz w:val="24"/>
          <w:szCs w:val="24"/>
        </w:rPr>
      </w:pPr>
    </w:p>
    <w:p w14:paraId="72E9ACE0" w14:textId="77777777" w:rsidR="00834386" w:rsidRPr="001944AD" w:rsidRDefault="00834386" w:rsidP="001944AD">
      <w:pPr>
        <w:spacing w:after="0" w:line="360" w:lineRule="auto"/>
        <w:jc w:val="both"/>
        <w:rPr>
          <w:rFonts w:ascii="Book Antiqua" w:hAnsi="Book Antiqua"/>
          <w:b/>
          <w:sz w:val="24"/>
          <w:szCs w:val="24"/>
        </w:rPr>
      </w:pPr>
    </w:p>
    <w:p w14:paraId="0999F827" w14:textId="77777777" w:rsidR="00834386" w:rsidRPr="001944AD" w:rsidRDefault="00834386" w:rsidP="001944AD">
      <w:pPr>
        <w:spacing w:after="0" w:line="360" w:lineRule="auto"/>
        <w:jc w:val="both"/>
        <w:rPr>
          <w:rFonts w:ascii="Book Antiqua" w:hAnsi="Book Antiqua"/>
          <w:b/>
          <w:sz w:val="24"/>
          <w:szCs w:val="24"/>
        </w:rPr>
      </w:pPr>
      <w:r w:rsidRPr="001944AD">
        <w:rPr>
          <w:rFonts w:ascii="Book Antiqua" w:hAnsi="Book Antiqua"/>
          <w:noProof/>
          <w:sz w:val="24"/>
          <w:szCs w:val="24"/>
          <w:lang w:val="en-US"/>
        </w:rPr>
        <w:drawing>
          <wp:inline distT="0" distB="0" distL="0" distR="0" wp14:anchorId="72D19D7F" wp14:editId="6E940D37">
            <wp:extent cx="4410642" cy="3762375"/>
            <wp:effectExtent l="0" t="0" r="9525" b="0"/>
            <wp:docPr id="92" name="Picture 92" descr="C:\Users\MianBV\Desktop\Trichobezoar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anBV\Desktop\Trichobezoar 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150" cy="3764515"/>
                    </a:xfrm>
                    <a:prstGeom prst="rect">
                      <a:avLst/>
                    </a:prstGeom>
                    <a:noFill/>
                    <a:ln>
                      <a:noFill/>
                    </a:ln>
                  </pic:spPr>
                </pic:pic>
              </a:graphicData>
            </a:graphic>
          </wp:inline>
        </w:drawing>
      </w:r>
    </w:p>
    <w:p w14:paraId="3452B1B1" w14:textId="77777777" w:rsidR="0009163B" w:rsidRPr="001944AD" w:rsidRDefault="0009163B" w:rsidP="0009163B">
      <w:pPr>
        <w:spacing w:after="0" w:line="360" w:lineRule="auto"/>
        <w:jc w:val="both"/>
        <w:rPr>
          <w:rFonts w:ascii="Book Antiqua" w:hAnsi="Book Antiqua"/>
          <w:sz w:val="24"/>
          <w:szCs w:val="24"/>
        </w:rPr>
      </w:pPr>
      <w:r w:rsidRPr="0009163B">
        <w:rPr>
          <w:rFonts w:ascii="Book Antiqua" w:hAnsi="Book Antiqua"/>
          <w:b/>
          <w:sz w:val="24"/>
          <w:szCs w:val="24"/>
        </w:rPr>
        <w:t>Figure 2 Bezoar seen at endoscopy.</w:t>
      </w:r>
      <w:r w:rsidRPr="001944AD">
        <w:rPr>
          <w:rFonts w:ascii="Book Antiqua" w:hAnsi="Book Antiqua"/>
          <w:sz w:val="24"/>
          <w:szCs w:val="24"/>
        </w:rPr>
        <w:t xml:space="preserve"> Endoscopic removal wasn’t possible.</w:t>
      </w:r>
    </w:p>
    <w:p w14:paraId="44A5A8F8" w14:textId="77777777" w:rsidR="00834386" w:rsidRPr="001944AD" w:rsidRDefault="00834386" w:rsidP="001944AD">
      <w:pPr>
        <w:spacing w:after="0" w:line="360" w:lineRule="auto"/>
        <w:jc w:val="both"/>
        <w:rPr>
          <w:rFonts w:ascii="Book Antiqua" w:hAnsi="Book Antiqua"/>
          <w:b/>
          <w:sz w:val="24"/>
          <w:szCs w:val="24"/>
        </w:rPr>
      </w:pPr>
    </w:p>
    <w:p w14:paraId="4C8A32EE" w14:textId="77777777" w:rsidR="00834386" w:rsidRPr="001944AD" w:rsidRDefault="00834386" w:rsidP="001944AD">
      <w:pPr>
        <w:spacing w:after="0" w:line="360" w:lineRule="auto"/>
        <w:jc w:val="both"/>
        <w:rPr>
          <w:rFonts w:ascii="Book Antiqua" w:hAnsi="Book Antiqua"/>
          <w:b/>
          <w:sz w:val="24"/>
          <w:szCs w:val="24"/>
        </w:rPr>
      </w:pPr>
    </w:p>
    <w:p w14:paraId="5FF78EAD" w14:textId="6CD0C2FA" w:rsidR="00834386" w:rsidRPr="001944AD" w:rsidRDefault="00834386" w:rsidP="001944AD">
      <w:pPr>
        <w:spacing w:after="0" w:line="360" w:lineRule="auto"/>
        <w:jc w:val="both"/>
        <w:rPr>
          <w:rFonts w:ascii="Book Antiqua" w:hAnsi="Book Antiqua"/>
          <w:b/>
          <w:sz w:val="24"/>
          <w:szCs w:val="24"/>
        </w:rPr>
      </w:pPr>
      <w:r w:rsidRPr="001944AD">
        <w:rPr>
          <w:rFonts w:ascii="Book Antiqua" w:hAnsi="Book Antiqua"/>
          <w:noProof/>
          <w:sz w:val="24"/>
          <w:szCs w:val="24"/>
          <w:lang w:val="en-US"/>
        </w:rPr>
        <w:drawing>
          <wp:inline distT="0" distB="0" distL="0" distR="0" wp14:anchorId="1FD4EDF4" wp14:editId="46B96A27">
            <wp:extent cx="4143375" cy="4086225"/>
            <wp:effectExtent l="0" t="0" r="9525" b="9525"/>
            <wp:docPr id="94" name="Picture 94" descr="C:\Users\MianBV\Desktop\Fundal varix g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anBV\Desktop\Fundal varix glu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3375" cy="4086225"/>
                    </a:xfrm>
                    <a:prstGeom prst="rect">
                      <a:avLst/>
                    </a:prstGeom>
                    <a:noFill/>
                    <a:ln>
                      <a:noFill/>
                    </a:ln>
                  </pic:spPr>
                </pic:pic>
              </a:graphicData>
            </a:graphic>
          </wp:inline>
        </w:drawing>
      </w:r>
    </w:p>
    <w:p w14:paraId="0BF4CB29" w14:textId="77777777" w:rsidR="0009163B" w:rsidRPr="0009163B" w:rsidRDefault="0009163B" w:rsidP="0009163B">
      <w:pPr>
        <w:spacing w:after="0" w:line="360" w:lineRule="auto"/>
        <w:jc w:val="both"/>
        <w:rPr>
          <w:rFonts w:ascii="Book Antiqua" w:hAnsi="Book Antiqua"/>
          <w:b/>
          <w:sz w:val="24"/>
          <w:szCs w:val="24"/>
        </w:rPr>
      </w:pPr>
      <w:r w:rsidRPr="0009163B">
        <w:rPr>
          <w:rFonts w:ascii="Book Antiqua" w:hAnsi="Book Antiqua"/>
          <w:b/>
          <w:sz w:val="24"/>
          <w:szCs w:val="24"/>
        </w:rPr>
        <w:t>Figure 3 Injection of glue into a gastric varix.</w:t>
      </w:r>
    </w:p>
    <w:p w14:paraId="0DB722E2" w14:textId="77777777" w:rsidR="00834386" w:rsidRPr="0009163B" w:rsidRDefault="00834386" w:rsidP="001944AD">
      <w:pPr>
        <w:spacing w:after="0" w:line="360" w:lineRule="auto"/>
        <w:jc w:val="both"/>
        <w:rPr>
          <w:rFonts w:ascii="Book Antiqua" w:hAnsi="Book Antiqua"/>
          <w:b/>
          <w:sz w:val="24"/>
          <w:szCs w:val="24"/>
        </w:rPr>
      </w:pPr>
    </w:p>
    <w:p w14:paraId="3406BE9E" w14:textId="77777777" w:rsidR="00834386" w:rsidRPr="001944AD" w:rsidRDefault="00834386" w:rsidP="001944AD">
      <w:pPr>
        <w:spacing w:after="0" w:line="360" w:lineRule="auto"/>
        <w:jc w:val="both"/>
        <w:rPr>
          <w:rFonts w:ascii="Book Antiqua" w:hAnsi="Book Antiqua"/>
          <w:b/>
          <w:sz w:val="24"/>
          <w:szCs w:val="24"/>
        </w:rPr>
      </w:pPr>
      <w:r w:rsidRPr="001944AD">
        <w:rPr>
          <w:rFonts w:ascii="Book Antiqua" w:hAnsi="Book Antiqua"/>
          <w:noProof/>
          <w:sz w:val="24"/>
          <w:szCs w:val="24"/>
          <w:lang w:val="en-US"/>
        </w:rPr>
        <w:drawing>
          <wp:inline distT="0" distB="0" distL="0" distR="0" wp14:anchorId="794C6AF3" wp14:editId="03AFE37F">
            <wp:extent cx="5731510" cy="2138256"/>
            <wp:effectExtent l="0" t="0" r="2540" b="0"/>
            <wp:docPr id="88" name="Picture 88" descr="C:\Users\MianBV\Desktop\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anBV\Desktop\Untitled-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38256"/>
                    </a:xfrm>
                    <a:prstGeom prst="rect">
                      <a:avLst/>
                    </a:prstGeom>
                    <a:noFill/>
                    <a:ln>
                      <a:noFill/>
                    </a:ln>
                  </pic:spPr>
                </pic:pic>
              </a:graphicData>
            </a:graphic>
          </wp:inline>
        </w:drawing>
      </w:r>
    </w:p>
    <w:p w14:paraId="361745AD" w14:textId="22443726" w:rsidR="0009163B" w:rsidRPr="0009163B" w:rsidRDefault="0009163B" w:rsidP="0009163B">
      <w:pPr>
        <w:spacing w:after="0" w:line="360" w:lineRule="auto"/>
        <w:jc w:val="both"/>
        <w:rPr>
          <w:rFonts w:ascii="Book Antiqua" w:hAnsi="Book Antiqua"/>
          <w:b/>
          <w:sz w:val="24"/>
          <w:szCs w:val="24"/>
        </w:rPr>
      </w:pPr>
      <w:proofErr w:type="gramStart"/>
      <w:r w:rsidRPr="0009163B">
        <w:rPr>
          <w:rFonts w:ascii="Book Antiqua" w:hAnsi="Book Antiqua"/>
          <w:b/>
          <w:sz w:val="24"/>
          <w:szCs w:val="24"/>
        </w:rPr>
        <w:t xml:space="preserve">Figure 4 </w:t>
      </w:r>
      <w:r w:rsidRPr="0009163B">
        <w:rPr>
          <w:rFonts w:ascii="Book Antiqua" w:hAnsi="Book Antiqua" w:hint="eastAsia"/>
          <w:b/>
          <w:sz w:val="24"/>
          <w:szCs w:val="24"/>
          <w:lang w:eastAsia="zh-CN"/>
        </w:rPr>
        <w:t>(</w:t>
      </w:r>
      <w:r w:rsidRPr="0009163B">
        <w:rPr>
          <w:rFonts w:ascii="Book Antiqua" w:hAnsi="Book Antiqua"/>
          <w:b/>
          <w:sz w:val="24"/>
          <w:szCs w:val="24"/>
        </w:rPr>
        <w:t>A</w:t>
      </w:r>
      <w:r w:rsidRPr="0009163B">
        <w:rPr>
          <w:rFonts w:ascii="Book Antiqua" w:hAnsi="Book Antiqua" w:hint="eastAsia"/>
          <w:b/>
          <w:sz w:val="24"/>
          <w:szCs w:val="24"/>
          <w:lang w:eastAsia="zh-CN"/>
        </w:rPr>
        <w:t>)</w:t>
      </w:r>
      <w:r w:rsidRPr="0009163B">
        <w:rPr>
          <w:rFonts w:ascii="Book Antiqua" w:hAnsi="Book Antiqua"/>
          <w:b/>
          <w:sz w:val="24"/>
          <w:szCs w:val="24"/>
        </w:rPr>
        <w:t xml:space="preserve"> Videofluoroscopy image of a proximal and a distal stricture in the oesophagus</w:t>
      </w:r>
      <w:r w:rsidRPr="0009163B">
        <w:rPr>
          <w:rFonts w:ascii="Book Antiqua" w:hAnsi="Book Antiqua" w:hint="eastAsia"/>
          <w:b/>
          <w:sz w:val="24"/>
          <w:szCs w:val="24"/>
          <w:lang w:eastAsia="zh-CN"/>
        </w:rPr>
        <w:t xml:space="preserve"> and</w:t>
      </w:r>
      <w:r w:rsidRPr="0009163B">
        <w:rPr>
          <w:rFonts w:ascii="Book Antiqua" w:hAnsi="Book Antiqua"/>
          <w:b/>
          <w:sz w:val="24"/>
          <w:szCs w:val="24"/>
        </w:rPr>
        <w:t xml:space="preserve"> </w:t>
      </w:r>
      <w:r w:rsidRPr="0009163B">
        <w:rPr>
          <w:rFonts w:ascii="Book Antiqua" w:hAnsi="Book Antiqua" w:hint="eastAsia"/>
          <w:b/>
          <w:sz w:val="24"/>
          <w:szCs w:val="24"/>
          <w:lang w:eastAsia="zh-CN"/>
        </w:rPr>
        <w:t>(</w:t>
      </w:r>
      <w:r w:rsidRPr="0009163B">
        <w:rPr>
          <w:rFonts w:ascii="Book Antiqua" w:hAnsi="Book Antiqua"/>
          <w:b/>
          <w:sz w:val="24"/>
          <w:szCs w:val="24"/>
        </w:rPr>
        <w:t>B</w:t>
      </w:r>
      <w:r w:rsidRPr="0009163B">
        <w:rPr>
          <w:rFonts w:ascii="Book Antiqua" w:hAnsi="Book Antiqua" w:hint="eastAsia"/>
          <w:b/>
          <w:sz w:val="24"/>
          <w:szCs w:val="24"/>
          <w:lang w:eastAsia="zh-CN"/>
        </w:rPr>
        <w:t>)</w:t>
      </w:r>
      <w:r w:rsidRPr="0009163B">
        <w:rPr>
          <w:rFonts w:ascii="Book Antiqua" w:hAnsi="Book Antiqua"/>
          <w:b/>
          <w:sz w:val="24"/>
          <w:szCs w:val="24"/>
        </w:rPr>
        <w:t xml:space="preserve"> resolution of the strictures in the same child 3 mo after treatment with Mitomycin C.</w:t>
      </w:r>
      <w:proofErr w:type="gramEnd"/>
    </w:p>
    <w:p w14:paraId="01CB8F7D" w14:textId="77777777" w:rsidR="00834386" w:rsidRPr="0009163B" w:rsidRDefault="00834386" w:rsidP="001944AD">
      <w:pPr>
        <w:spacing w:after="0" w:line="360" w:lineRule="auto"/>
        <w:jc w:val="both"/>
        <w:rPr>
          <w:rFonts w:ascii="Book Antiqua" w:hAnsi="Book Antiqua"/>
          <w:b/>
          <w:sz w:val="24"/>
          <w:szCs w:val="24"/>
        </w:rPr>
      </w:pPr>
    </w:p>
    <w:p w14:paraId="2AD1E540" w14:textId="77777777" w:rsidR="00834386" w:rsidRPr="001944AD" w:rsidRDefault="00834386" w:rsidP="001944AD">
      <w:pPr>
        <w:spacing w:after="0" w:line="360" w:lineRule="auto"/>
        <w:jc w:val="both"/>
        <w:rPr>
          <w:rFonts w:ascii="Book Antiqua" w:hAnsi="Book Antiqua"/>
          <w:b/>
          <w:sz w:val="24"/>
          <w:szCs w:val="24"/>
        </w:rPr>
      </w:pPr>
    </w:p>
    <w:p w14:paraId="1392013F" w14:textId="6588631A" w:rsidR="00123EBC" w:rsidRPr="001944AD" w:rsidRDefault="00123EBC" w:rsidP="001944AD">
      <w:pPr>
        <w:spacing w:after="0" w:line="360" w:lineRule="auto"/>
        <w:jc w:val="both"/>
        <w:rPr>
          <w:rFonts w:ascii="Book Antiqua" w:hAnsi="Book Antiqua"/>
          <w:b/>
          <w:sz w:val="24"/>
          <w:szCs w:val="24"/>
        </w:rPr>
      </w:pPr>
      <w:r w:rsidRPr="001944AD">
        <w:rPr>
          <w:rFonts w:ascii="Book Antiqua" w:hAnsi="Book Antiqua"/>
          <w:noProof/>
          <w:sz w:val="24"/>
          <w:szCs w:val="24"/>
          <w:lang w:val="en-US"/>
        </w:rPr>
        <w:drawing>
          <wp:inline distT="0" distB="0" distL="0" distR="0" wp14:anchorId="3C4ED0BC" wp14:editId="36AA928A">
            <wp:extent cx="3137535" cy="2653030"/>
            <wp:effectExtent l="0" t="0" r="5715" b="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7535" cy="2653030"/>
                    </a:xfrm>
                    <a:prstGeom prst="rect">
                      <a:avLst/>
                    </a:prstGeom>
                    <a:noFill/>
                    <a:ln>
                      <a:noFill/>
                    </a:ln>
                  </pic:spPr>
                </pic:pic>
              </a:graphicData>
            </a:graphic>
          </wp:inline>
        </w:drawing>
      </w:r>
    </w:p>
    <w:p w14:paraId="46AB3AC8" w14:textId="77777777" w:rsidR="0009163B" w:rsidRPr="001944AD" w:rsidRDefault="0009163B" w:rsidP="0009163B">
      <w:pPr>
        <w:spacing w:after="0" w:line="360" w:lineRule="auto"/>
        <w:jc w:val="both"/>
        <w:rPr>
          <w:rFonts w:ascii="Book Antiqua" w:hAnsi="Book Antiqua"/>
          <w:b/>
          <w:sz w:val="24"/>
          <w:szCs w:val="24"/>
        </w:rPr>
      </w:pPr>
      <w:r w:rsidRPr="0009163B">
        <w:rPr>
          <w:rFonts w:ascii="Book Antiqua" w:hAnsi="Book Antiqua"/>
          <w:b/>
          <w:sz w:val="24"/>
          <w:szCs w:val="24"/>
        </w:rPr>
        <w:t xml:space="preserve">Figure 5 </w:t>
      </w:r>
      <w:r w:rsidRPr="0009163B">
        <w:rPr>
          <w:rFonts w:ascii="Book Antiqua" w:hAnsi="Book Antiqua"/>
          <w:b/>
          <w:spacing w:val="3"/>
          <w:sz w:val="24"/>
          <w:szCs w:val="24"/>
        </w:rPr>
        <w:t xml:space="preserve">Endoscopic gastroplication. </w:t>
      </w:r>
      <w:r w:rsidRPr="001944AD">
        <w:rPr>
          <w:rFonts w:ascii="Book Antiqua" w:hAnsi="Book Antiqua"/>
          <w:sz w:val="24"/>
          <w:szCs w:val="24"/>
        </w:rPr>
        <w:t xml:space="preserve">This figure the pattern of a </w:t>
      </w:r>
      <w:proofErr w:type="gramStart"/>
      <w:r w:rsidRPr="001944AD">
        <w:rPr>
          <w:rFonts w:ascii="Book Antiqua" w:hAnsi="Book Antiqua"/>
          <w:sz w:val="24"/>
          <w:szCs w:val="24"/>
        </w:rPr>
        <w:t>zig-zag</w:t>
      </w:r>
      <w:proofErr w:type="gramEnd"/>
      <w:r w:rsidRPr="001944AD">
        <w:rPr>
          <w:rFonts w:ascii="Book Antiqua" w:hAnsi="Book Antiqua"/>
          <w:sz w:val="24"/>
          <w:szCs w:val="24"/>
        </w:rPr>
        <w:t xml:space="preserve"> stich when applied with an Endocinch® sewing maching.</w:t>
      </w:r>
    </w:p>
    <w:p w14:paraId="25D47C51" w14:textId="77777777" w:rsidR="00123EBC" w:rsidRPr="0009163B" w:rsidRDefault="00123EBC" w:rsidP="001944AD">
      <w:pPr>
        <w:spacing w:after="0" w:line="360" w:lineRule="auto"/>
        <w:jc w:val="both"/>
        <w:rPr>
          <w:rFonts w:ascii="Book Antiqua" w:hAnsi="Book Antiqua"/>
          <w:b/>
          <w:sz w:val="24"/>
          <w:szCs w:val="24"/>
        </w:rPr>
      </w:pPr>
    </w:p>
    <w:p w14:paraId="47DA0BEF" w14:textId="77777777" w:rsidR="00FF05A7" w:rsidRPr="001944AD" w:rsidRDefault="00FF05A7" w:rsidP="001944AD">
      <w:pPr>
        <w:spacing w:after="0" w:line="360" w:lineRule="auto"/>
        <w:jc w:val="both"/>
        <w:rPr>
          <w:rFonts w:ascii="Book Antiqua" w:hAnsi="Book Antiqua"/>
          <w:sz w:val="24"/>
          <w:szCs w:val="24"/>
        </w:rPr>
      </w:pPr>
      <w:r w:rsidRPr="001944AD">
        <w:rPr>
          <w:rFonts w:ascii="Book Antiqua" w:hAnsi="Book Antiqua"/>
          <w:noProof/>
          <w:sz w:val="24"/>
          <w:szCs w:val="24"/>
          <w:lang w:val="en-US"/>
        </w:rPr>
        <w:drawing>
          <wp:inline distT="0" distB="0" distL="0" distR="0" wp14:anchorId="4F161055" wp14:editId="1C7D71F6">
            <wp:extent cx="5375916" cy="2466975"/>
            <wp:effectExtent l="0" t="0" r="0" b="0"/>
            <wp:docPr id="6" name="Picture 6" descr="C:\Users\MianBV\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anBV\Desktop\Untitled-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8482" cy="2468153"/>
                    </a:xfrm>
                    <a:prstGeom prst="rect">
                      <a:avLst/>
                    </a:prstGeom>
                    <a:noFill/>
                    <a:ln>
                      <a:noFill/>
                    </a:ln>
                  </pic:spPr>
                </pic:pic>
              </a:graphicData>
            </a:graphic>
          </wp:inline>
        </w:drawing>
      </w:r>
    </w:p>
    <w:p w14:paraId="53047341" w14:textId="77777777" w:rsidR="0009163B" w:rsidRPr="0009163B" w:rsidRDefault="0009163B" w:rsidP="0009163B">
      <w:pPr>
        <w:spacing w:after="0" w:line="360" w:lineRule="auto"/>
        <w:jc w:val="both"/>
        <w:rPr>
          <w:rFonts w:ascii="Book Antiqua" w:hAnsi="Book Antiqua"/>
          <w:b/>
          <w:sz w:val="24"/>
          <w:szCs w:val="24"/>
        </w:rPr>
      </w:pPr>
      <w:r w:rsidRPr="0009163B">
        <w:rPr>
          <w:rFonts w:ascii="Book Antiqua" w:hAnsi="Book Antiqua"/>
          <w:b/>
          <w:sz w:val="24"/>
          <w:szCs w:val="24"/>
        </w:rPr>
        <w:t>Figure 6 Endoscopic view (J manoeuvre) of a lax Gastro-Oesophageal junction in a child with major reflux before (A) and after (B) application of stitch with the EndoCinch®.</w:t>
      </w:r>
    </w:p>
    <w:p w14:paraId="153EFB9D" w14:textId="77777777" w:rsidR="00FF05A7" w:rsidRPr="0009163B" w:rsidRDefault="00FF05A7" w:rsidP="001944AD">
      <w:pPr>
        <w:spacing w:after="0" w:line="360" w:lineRule="auto"/>
        <w:jc w:val="both"/>
        <w:rPr>
          <w:rFonts w:ascii="Book Antiqua" w:hAnsi="Book Antiqua"/>
          <w:b/>
          <w:sz w:val="24"/>
          <w:szCs w:val="24"/>
        </w:rPr>
      </w:pPr>
    </w:p>
    <w:p w14:paraId="63E650EF" w14:textId="77777777" w:rsidR="00044BE2" w:rsidRPr="001944AD" w:rsidRDefault="00044BE2" w:rsidP="001944AD">
      <w:pPr>
        <w:spacing w:after="0" w:line="360" w:lineRule="auto"/>
        <w:jc w:val="both"/>
        <w:rPr>
          <w:rFonts w:ascii="Book Antiqua" w:hAnsi="Book Antiqua"/>
          <w:b/>
          <w:sz w:val="24"/>
          <w:szCs w:val="24"/>
        </w:rPr>
      </w:pPr>
    </w:p>
    <w:p w14:paraId="622C9672" w14:textId="77777777" w:rsidR="00DE5F51" w:rsidRPr="001944AD" w:rsidRDefault="00DE5F51" w:rsidP="001944AD">
      <w:pPr>
        <w:spacing w:after="0" w:line="360" w:lineRule="auto"/>
        <w:jc w:val="both"/>
        <w:rPr>
          <w:rFonts w:ascii="Book Antiqua" w:hAnsi="Book Antiqua"/>
          <w:b/>
          <w:sz w:val="24"/>
          <w:szCs w:val="24"/>
        </w:rPr>
      </w:pPr>
      <w:r w:rsidRPr="001944AD">
        <w:rPr>
          <w:rFonts w:ascii="Book Antiqua" w:hAnsi="Book Antiqua"/>
          <w:b/>
          <w:sz w:val="24"/>
          <w:szCs w:val="24"/>
        </w:rPr>
        <w:br w:type="page"/>
      </w:r>
    </w:p>
    <w:p w14:paraId="40596F7D" w14:textId="77777777" w:rsidR="00834386" w:rsidRPr="001944AD" w:rsidRDefault="00834386" w:rsidP="001944AD">
      <w:pPr>
        <w:spacing w:after="0" w:line="360" w:lineRule="auto"/>
        <w:jc w:val="both"/>
        <w:rPr>
          <w:rFonts w:ascii="Book Antiqua" w:hAnsi="Book Antiqua"/>
          <w:b/>
          <w:sz w:val="24"/>
          <w:szCs w:val="24"/>
        </w:rPr>
      </w:pPr>
    </w:p>
    <w:p w14:paraId="4216F164" w14:textId="77777777" w:rsidR="00834386" w:rsidRPr="001944AD" w:rsidRDefault="00834386" w:rsidP="001944AD">
      <w:pPr>
        <w:spacing w:after="0" w:line="360" w:lineRule="auto"/>
        <w:jc w:val="both"/>
        <w:rPr>
          <w:rFonts w:ascii="Book Antiqua" w:hAnsi="Book Antiqua"/>
          <w:b/>
          <w:sz w:val="24"/>
          <w:szCs w:val="24"/>
        </w:rPr>
      </w:pPr>
      <w:r w:rsidRPr="001944AD">
        <w:rPr>
          <w:rFonts w:ascii="Book Antiqua" w:hAnsi="Book Antiqua"/>
          <w:sz w:val="24"/>
          <w:szCs w:val="24"/>
        </w:rPr>
        <w:object w:dxaOrig="9717" w:dyaOrig="7561" w14:anchorId="4C61E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pt;height:378pt" o:ole="">
            <v:imagedata r:id="rId16" o:title=""/>
          </v:shape>
          <o:OLEObject Type="Embed" ProgID="Photoshop.Image.13" ShapeID="_x0000_i1025" DrawAspect="Content" ObjectID="_1355305563" r:id="rId17">
            <o:FieldCodes>\s</o:FieldCodes>
          </o:OLEObject>
        </w:object>
      </w:r>
    </w:p>
    <w:p w14:paraId="78F439FF" w14:textId="77777777" w:rsidR="00834386" w:rsidRPr="001944AD" w:rsidRDefault="00834386" w:rsidP="001944AD">
      <w:pPr>
        <w:spacing w:after="0" w:line="360" w:lineRule="auto"/>
        <w:jc w:val="both"/>
        <w:rPr>
          <w:rFonts w:ascii="Book Antiqua" w:hAnsi="Book Antiqua"/>
          <w:b/>
          <w:sz w:val="24"/>
          <w:szCs w:val="24"/>
        </w:rPr>
      </w:pPr>
    </w:p>
    <w:p w14:paraId="5C64CA1E" w14:textId="21AAC17C" w:rsidR="0009163B" w:rsidRPr="0009163B" w:rsidRDefault="0009163B" w:rsidP="0009163B">
      <w:pPr>
        <w:spacing w:after="0" w:line="360" w:lineRule="auto"/>
        <w:jc w:val="both"/>
        <w:rPr>
          <w:rFonts w:ascii="Book Antiqua" w:hAnsi="Book Antiqua"/>
          <w:b/>
          <w:sz w:val="24"/>
          <w:szCs w:val="24"/>
          <w:lang w:eastAsia="zh-CN"/>
        </w:rPr>
      </w:pPr>
      <w:r w:rsidRPr="0009163B">
        <w:rPr>
          <w:rFonts w:ascii="Book Antiqua" w:hAnsi="Book Antiqua"/>
          <w:b/>
          <w:sz w:val="24"/>
          <w:szCs w:val="24"/>
        </w:rPr>
        <w:t>Figure 7 Significant improvement in the total QOLRAD scores (Quality of life in reflux and dyspepsia), 6 wk and 1 y</w:t>
      </w:r>
      <w:r w:rsidRPr="0009163B">
        <w:rPr>
          <w:rFonts w:ascii="Book Antiqua" w:hAnsi="Book Antiqua" w:hint="eastAsia"/>
          <w:b/>
          <w:sz w:val="24"/>
          <w:szCs w:val="24"/>
          <w:lang w:eastAsia="zh-CN"/>
        </w:rPr>
        <w:t>ea</w:t>
      </w:r>
      <w:r w:rsidRPr="0009163B">
        <w:rPr>
          <w:rFonts w:ascii="Book Antiqua" w:hAnsi="Book Antiqua"/>
          <w:b/>
          <w:sz w:val="24"/>
          <w:szCs w:val="24"/>
        </w:rPr>
        <w:t>r after gastroplication with the Endocinch®</w:t>
      </w:r>
      <w:r>
        <w:rPr>
          <w:rFonts w:ascii="Book Antiqua" w:hAnsi="Book Antiqua" w:hint="eastAsia"/>
          <w:b/>
          <w:sz w:val="24"/>
          <w:szCs w:val="24"/>
          <w:lang w:eastAsia="zh-CN"/>
        </w:rPr>
        <w:t>.</w:t>
      </w:r>
    </w:p>
    <w:p w14:paraId="38969DC9" w14:textId="77777777" w:rsidR="00834386" w:rsidRPr="001944AD" w:rsidRDefault="00834386" w:rsidP="001944AD">
      <w:pPr>
        <w:spacing w:after="0" w:line="360" w:lineRule="auto"/>
        <w:jc w:val="both"/>
        <w:rPr>
          <w:rFonts w:ascii="Book Antiqua" w:hAnsi="Book Antiqua"/>
          <w:b/>
          <w:sz w:val="24"/>
          <w:szCs w:val="24"/>
        </w:rPr>
      </w:pPr>
      <w:r w:rsidRPr="001944AD">
        <w:rPr>
          <w:rFonts w:ascii="Book Antiqua" w:hAnsi="Book Antiqua"/>
          <w:b/>
          <w:sz w:val="24"/>
          <w:szCs w:val="24"/>
        </w:rPr>
        <w:br w:type="page"/>
      </w:r>
    </w:p>
    <w:p w14:paraId="11053360" w14:textId="77777777" w:rsidR="00DE5F51" w:rsidRPr="001944AD" w:rsidRDefault="00DE5F51" w:rsidP="001944AD">
      <w:pPr>
        <w:spacing w:after="0" w:line="360" w:lineRule="auto"/>
        <w:jc w:val="both"/>
        <w:rPr>
          <w:rFonts w:ascii="Book Antiqua" w:hAnsi="Book Antiqua"/>
          <w:b/>
          <w:sz w:val="24"/>
          <w:szCs w:val="24"/>
        </w:rPr>
      </w:pPr>
    </w:p>
    <w:p w14:paraId="0F909C74" w14:textId="77777777" w:rsidR="00DE5F51" w:rsidRPr="001944AD" w:rsidRDefault="00DE5F51" w:rsidP="001944AD">
      <w:pPr>
        <w:spacing w:after="0" w:line="360" w:lineRule="auto"/>
        <w:jc w:val="both"/>
        <w:rPr>
          <w:rFonts w:ascii="Book Antiqua" w:hAnsi="Book Antiqua"/>
          <w:b/>
          <w:sz w:val="24"/>
          <w:szCs w:val="24"/>
        </w:rPr>
      </w:pPr>
      <w:r w:rsidRPr="001944AD">
        <w:rPr>
          <w:rFonts w:ascii="Book Antiqua" w:hAnsi="Book Antiqua"/>
          <w:noProof/>
          <w:sz w:val="24"/>
          <w:szCs w:val="24"/>
          <w:lang w:val="en-US"/>
        </w:rPr>
        <w:drawing>
          <wp:inline distT="0" distB="0" distL="0" distR="0" wp14:anchorId="4F6493D9" wp14:editId="6088DBEC">
            <wp:extent cx="2680335" cy="2508885"/>
            <wp:effectExtent l="0" t="0" r="5715" b="5715"/>
            <wp:docPr id="86" name="Picture 86" descr="St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re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0335" cy="2508885"/>
                    </a:xfrm>
                    <a:prstGeom prst="rect">
                      <a:avLst/>
                    </a:prstGeom>
                    <a:noFill/>
                    <a:ln>
                      <a:noFill/>
                    </a:ln>
                  </pic:spPr>
                </pic:pic>
              </a:graphicData>
            </a:graphic>
          </wp:inline>
        </w:drawing>
      </w:r>
    </w:p>
    <w:p w14:paraId="46F7278F" w14:textId="77777777" w:rsidR="0009163B" w:rsidRPr="0009163B" w:rsidRDefault="0009163B" w:rsidP="0009163B">
      <w:pPr>
        <w:spacing w:after="0" w:line="360" w:lineRule="auto"/>
        <w:jc w:val="both"/>
        <w:rPr>
          <w:rFonts w:ascii="Book Antiqua" w:hAnsi="Book Antiqua"/>
          <w:b/>
          <w:sz w:val="24"/>
          <w:szCs w:val="24"/>
        </w:rPr>
      </w:pPr>
      <w:r w:rsidRPr="0009163B">
        <w:rPr>
          <w:rFonts w:ascii="Book Antiqua" w:hAnsi="Book Antiqua"/>
          <w:b/>
          <w:sz w:val="24"/>
          <w:szCs w:val="24"/>
        </w:rPr>
        <w:t>Figure 8 Use of a balloon to deliver radiofrequency energy via needle electrodes to the mucosa.</w:t>
      </w:r>
    </w:p>
    <w:p w14:paraId="16ECB6AB" w14:textId="473903EB" w:rsidR="00044BE2" w:rsidRPr="0009163B" w:rsidRDefault="00044BE2" w:rsidP="001944AD">
      <w:pPr>
        <w:spacing w:after="0" w:line="360" w:lineRule="auto"/>
        <w:jc w:val="both"/>
        <w:rPr>
          <w:rFonts w:ascii="Book Antiqua" w:hAnsi="Book Antiqua"/>
          <w:b/>
          <w:sz w:val="24"/>
          <w:szCs w:val="24"/>
        </w:rPr>
      </w:pPr>
    </w:p>
    <w:p w14:paraId="62860DBF" w14:textId="77777777" w:rsidR="00DE5F51" w:rsidRPr="001944AD" w:rsidRDefault="00DE5F51" w:rsidP="001944AD">
      <w:pPr>
        <w:spacing w:after="0" w:line="360" w:lineRule="auto"/>
        <w:jc w:val="both"/>
        <w:rPr>
          <w:rFonts w:ascii="Book Antiqua" w:hAnsi="Book Antiqua"/>
          <w:sz w:val="24"/>
          <w:szCs w:val="24"/>
        </w:rPr>
      </w:pPr>
      <w:r w:rsidRPr="001944AD">
        <w:rPr>
          <w:rFonts w:ascii="Book Antiqua" w:hAnsi="Book Antiqua"/>
          <w:noProof/>
          <w:sz w:val="24"/>
          <w:szCs w:val="24"/>
          <w:lang w:val="en-US"/>
        </w:rPr>
        <w:drawing>
          <wp:inline distT="0" distB="0" distL="0" distR="0" wp14:anchorId="2B9BB734" wp14:editId="0FD00D27">
            <wp:extent cx="2426335" cy="2469515"/>
            <wp:effectExtent l="0" t="0" r="0" b="6985"/>
            <wp:docPr id="87" name="Picture 87" descr="MO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OA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6335" cy="2469515"/>
                    </a:xfrm>
                    <a:prstGeom prst="rect">
                      <a:avLst/>
                    </a:prstGeom>
                    <a:noFill/>
                    <a:ln>
                      <a:noFill/>
                    </a:ln>
                  </pic:spPr>
                </pic:pic>
              </a:graphicData>
            </a:graphic>
          </wp:inline>
        </w:drawing>
      </w:r>
    </w:p>
    <w:p w14:paraId="07577719" w14:textId="77777777" w:rsidR="0009163B" w:rsidRPr="001944AD" w:rsidRDefault="0009163B" w:rsidP="0009163B">
      <w:pPr>
        <w:spacing w:after="0" w:line="360" w:lineRule="auto"/>
        <w:jc w:val="both"/>
        <w:rPr>
          <w:rFonts w:ascii="Book Antiqua" w:hAnsi="Book Antiqua"/>
          <w:sz w:val="24"/>
          <w:szCs w:val="24"/>
        </w:rPr>
      </w:pPr>
      <w:r w:rsidRPr="0009163B">
        <w:rPr>
          <w:rFonts w:ascii="Book Antiqua" w:hAnsi="Book Antiqua"/>
          <w:b/>
          <w:sz w:val="24"/>
          <w:szCs w:val="24"/>
        </w:rPr>
        <w:t>Figure 9 Injection of liquid polymer into the oesophageal mucosa.</w:t>
      </w:r>
      <w:r w:rsidRPr="001944AD">
        <w:rPr>
          <w:rFonts w:ascii="Book Antiqua" w:hAnsi="Book Antiqua"/>
          <w:sz w:val="24"/>
          <w:szCs w:val="24"/>
        </w:rPr>
        <w:t xml:space="preserve"> </w:t>
      </w:r>
      <w:proofErr w:type="gramStart"/>
      <w:r w:rsidRPr="001944AD">
        <w:rPr>
          <w:rFonts w:ascii="Book Antiqua" w:hAnsi="Book Antiqua"/>
          <w:sz w:val="24"/>
          <w:szCs w:val="24"/>
        </w:rPr>
        <w:t>The Enteryx® procedure.</w:t>
      </w:r>
      <w:proofErr w:type="gramEnd"/>
    </w:p>
    <w:p w14:paraId="292C0984" w14:textId="5671EE9C" w:rsidR="00FA3439" w:rsidRPr="001944AD" w:rsidRDefault="00FA3439" w:rsidP="001944AD">
      <w:pPr>
        <w:spacing w:after="0" w:line="360" w:lineRule="auto"/>
        <w:jc w:val="both"/>
        <w:rPr>
          <w:rFonts w:ascii="Book Antiqua" w:hAnsi="Book Antiqua"/>
          <w:b/>
          <w:sz w:val="24"/>
          <w:szCs w:val="24"/>
          <w:lang w:eastAsia="zh-CN"/>
        </w:rPr>
      </w:pPr>
    </w:p>
    <w:sectPr w:rsidR="00FA3439" w:rsidRPr="001944AD">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7DB850" w15:done="0"/>
  <w15:commentEx w15:paraId="2FE1A9B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A3ED1" w14:textId="77777777" w:rsidR="00521EFA" w:rsidRDefault="00521EFA" w:rsidP="005A0B60">
      <w:pPr>
        <w:spacing w:after="0" w:line="240" w:lineRule="auto"/>
      </w:pPr>
      <w:r>
        <w:separator/>
      </w:r>
    </w:p>
  </w:endnote>
  <w:endnote w:type="continuationSeparator" w:id="0">
    <w:p w14:paraId="5EFC3565" w14:textId="77777777" w:rsidR="00521EFA" w:rsidRDefault="00521EFA" w:rsidP="005A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2ADB7" w14:textId="77777777" w:rsidR="00521EFA" w:rsidRDefault="00521EFA" w:rsidP="005A0B60">
      <w:pPr>
        <w:spacing w:after="0" w:line="240" w:lineRule="auto"/>
      </w:pPr>
      <w:r>
        <w:separator/>
      </w:r>
    </w:p>
  </w:footnote>
  <w:footnote w:type="continuationSeparator" w:id="0">
    <w:p w14:paraId="2EF3E310" w14:textId="77777777" w:rsidR="00521EFA" w:rsidRDefault="00521EFA" w:rsidP="005A0B6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7F45"/>
    <w:multiLevelType w:val="hybridMultilevel"/>
    <w:tmpl w:val="827407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CF5DD1"/>
    <w:multiLevelType w:val="hybridMultilevel"/>
    <w:tmpl w:val="1C2A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EB2047"/>
    <w:multiLevelType w:val="hybridMultilevel"/>
    <w:tmpl w:val="A5402A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604D42"/>
    <w:multiLevelType w:val="hybridMultilevel"/>
    <w:tmpl w:val="0748A6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075D4C"/>
    <w:multiLevelType w:val="hybridMultilevel"/>
    <w:tmpl w:val="0C6E3A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6A76D20"/>
    <w:multiLevelType w:val="hybridMultilevel"/>
    <w:tmpl w:val="526A0B56"/>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33B75C5"/>
    <w:multiLevelType w:val="hybridMultilevel"/>
    <w:tmpl w:val="9FC02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91626A8"/>
    <w:multiLevelType w:val="hybridMultilevel"/>
    <w:tmpl w:val="989C37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9C21197"/>
    <w:multiLevelType w:val="hybridMultilevel"/>
    <w:tmpl w:val="CA7CAE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07763DF"/>
    <w:multiLevelType w:val="hybridMultilevel"/>
    <w:tmpl w:val="13E6A9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2"/>
  </w:num>
  <w:num w:numId="5">
    <w:abstractNumId w:val="8"/>
  </w:num>
  <w:num w:numId="6">
    <w:abstractNumId w:val="1"/>
  </w:num>
  <w:num w:numId="7">
    <w:abstractNumId w:val="6"/>
  </w:num>
  <w:num w:numId="8">
    <w:abstractNumId w:val="0"/>
  </w:num>
  <w:num w:numId="9">
    <w:abstractNumId w:val="9"/>
  </w:num>
  <w:num w:numId="1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hnawaz Rasheed">
    <w15:presenceInfo w15:providerId="Windows Live" w15:userId="ad07bf4f6b1484c4"/>
  </w15:person>
  <w15:person w15:author="pc user">
    <w15:presenceInfo w15:providerId="None" w15:userId="pc user"/>
  </w15:person>
  <w15:person w15:author="PHIL BOGER">
    <w15:presenceInfo w15:providerId="Windows Live" w15:userId="ebb680236e3e69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p052xwfleaepzeapw1pt05ewsd02zwz299f&quot;&gt;Interventional Endoscopy&lt;record-ids&gt;&lt;item&gt;7&lt;/item&gt;&lt;item&gt;13&lt;/item&gt;&lt;item&gt;14&lt;/item&gt;&lt;item&gt;19&lt;/item&gt;&lt;item&gt;20&lt;/item&gt;&lt;item&gt;25&lt;/item&gt;&lt;item&gt;30&lt;/item&gt;&lt;item&gt;78&lt;/item&gt;&lt;item&gt;79&lt;/item&gt;&lt;item&gt;123&lt;/item&gt;&lt;item&gt;141&lt;/item&gt;&lt;item&gt;142&lt;/item&gt;&lt;item&gt;151&lt;/item&gt;&lt;item&gt;158&lt;/item&gt;&lt;item&gt;186&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300&lt;/item&gt;&lt;item&gt;301&lt;/item&gt;&lt;item&gt;302&lt;/item&gt;&lt;item&gt;303&lt;/item&gt;&lt;item&gt;304&lt;/item&gt;&lt;item&gt;305&lt;/item&gt;&lt;item&gt;306&lt;/item&gt;&lt;item&gt;307&lt;/item&gt;&lt;item&gt;309&lt;/item&gt;&lt;/record-ids&gt;&lt;/item&gt;&lt;/Libraries&gt;"/>
  </w:docVars>
  <w:rsids>
    <w:rsidRoot w:val="0099054C"/>
    <w:rsid w:val="0000248E"/>
    <w:rsid w:val="00004DB9"/>
    <w:rsid w:val="0001088F"/>
    <w:rsid w:val="00020A90"/>
    <w:rsid w:val="0003088A"/>
    <w:rsid w:val="00044BE2"/>
    <w:rsid w:val="00057029"/>
    <w:rsid w:val="00061BB3"/>
    <w:rsid w:val="00076A02"/>
    <w:rsid w:val="0009163B"/>
    <w:rsid w:val="000A67AA"/>
    <w:rsid w:val="000A6853"/>
    <w:rsid w:val="000A6966"/>
    <w:rsid w:val="000B57C6"/>
    <w:rsid w:val="000B78D2"/>
    <w:rsid w:val="000B7C21"/>
    <w:rsid w:val="000C39DE"/>
    <w:rsid w:val="000C6664"/>
    <w:rsid w:val="000C6B05"/>
    <w:rsid w:val="000D529A"/>
    <w:rsid w:val="000D6F72"/>
    <w:rsid w:val="000E01DF"/>
    <w:rsid w:val="000E3A87"/>
    <w:rsid w:val="000E4AD4"/>
    <w:rsid w:val="000F22D1"/>
    <w:rsid w:val="000F5CD5"/>
    <w:rsid w:val="00102925"/>
    <w:rsid w:val="001107FE"/>
    <w:rsid w:val="001108D6"/>
    <w:rsid w:val="00115502"/>
    <w:rsid w:val="00120A0B"/>
    <w:rsid w:val="00123EBC"/>
    <w:rsid w:val="00126A88"/>
    <w:rsid w:val="00127D76"/>
    <w:rsid w:val="00140AF0"/>
    <w:rsid w:val="001573ED"/>
    <w:rsid w:val="00161FA5"/>
    <w:rsid w:val="00165951"/>
    <w:rsid w:val="00167E63"/>
    <w:rsid w:val="00171A98"/>
    <w:rsid w:val="001818D7"/>
    <w:rsid w:val="00185329"/>
    <w:rsid w:val="00192397"/>
    <w:rsid w:val="001944AD"/>
    <w:rsid w:val="001A0C14"/>
    <w:rsid w:val="001A2511"/>
    <w:rsid w:val="001A276C"/>
    <w:rsid w:val="001A35B4"/>
    <w:rsid w:val="001A7CC6"/>
    <w:rsid w:val="001B34BF"/>
    <w:rsid w:val="001B5AE9"/>
    <w:rsid w:val="001C162E"/>
    <w:rsid w:val="001C364B"/>
    <w:rsid w:val="001C7048"/>
    <w:rsid w:val="001D2C24"/>
    <w:rsid w:val="001D4D66"/>
    <w:rsid w:val="001E70A4"/>
    <w:rsid w:val="001F113E"/>
    <w:rsid w:val="002023A6"/>
    <w:rsid w:val="00207BC8"/>
    <w:rsid w:val="002148C1"/>
    <w:rsid w:val="00216A63"/>
    <w:rsid w:val="00217CDA"/>
    <w:rsid w:val="00225C10"/>
    <w:rsid w:val="002403AF"/>
    <w:rsid w:val="0024443D"/>
    <w:rsid w:val="0024458E"/>
    <w:rsid w:val="002463A5"/>
    <w:rsid w:val="002525B5"/>
    <w:rsid w:val="00255923"/>
    <w:rsid w:val="00255D9E"/>
    <w:rsid w:val="00260E27"/>
    <w:rsid w:val="0026183D"/>
    <w:rsid w:val="002662B7"/>
    <w:rsid w:val="00266974"/>
    <w:rsid w:val="002674EC"/>
    <w:rsid w:val="00267E26"/>
    <w:rsid w:val="0027508E"/>
    <w:rsid w:val="00283D32"/>
    <w:rsid w:val="00284A58"/>
    <w:rsid w:val="002857C0"/>
    <w:rsid w:val="002A2D67"/>
    <w:rsid w:val="002B5F1D"/>
    <w:rsid w:val="002C3A89"/>
    <w:rsid w:val="002C69C0"/>
    <w:rsid w:val="002D022C"/>
    <w:rsid w:val="002D14BF"/>
    <w:rsid w:val="002D2392"/>
    <w:rsid w:val="002E262D"/>
    <w:rsid w:val="002E5FC6"/>
    <w:rsid w:val="002F18A5"/>
    <w:rsid w:val="002F3809"/>
    <w:rsid w:val="002F674F"/>
    <w:rsid w:val="00302937"/>
    <w:rsid w:val="00305266"/>
    <w:rsid w:val="00311E38"/>
    <w:rsid w:val="00326CFE"/>
    <w:rsid w:val="00331714"/>
    <w:rsid w:val="00333AF8"/>
    <w:rsid w:val="00336366"/>
    <w:rsid w:val="003508A6"/>
    <w:rsid w:val="00351E87"/>
    <w:rsid w:val="00354BED"/>
    <w:rsid w:val="00357556"/>
    <w:rsid w:val="003652CB"/>
    <w:rsid w:val="003711FB"/>
    <w:rsid w:val="003767BC"/>
    <w:rsid w:val="00381319"/>
    <w:rsid w:val="003814D0"/>
    <w:rsid w:val="00390B9C"/>
    <w:rsid w:val="003931E5"/>
    <w:rsid w:val="003A75C9"/>
    <w:rsid w:val="003B67D1"/>
    <w:rsid w:val="003B7F1D"/>
    <w:rsid w:val="003C0F84"/>
    <w:rsid w:val="003C56BE"/>
    <w:rsid w:val="003D2C87"/>
    <w:rsid w:val="003D7AE7"/>
    <w:rsid w:val="003E13BA"/>
    <w:rsid w:val="003E1954"/>
    <w:rsid w:val="003F07B5"/>
    <w:rsid w:val="003F3A4A"/>
    <w:rsid w:val="003F746A"/>
    <w:rsid w:val="0040640D"/>
    <w:rsid w:val="004064F6"/>
    <w:rsid w:val="00411AC8"/>
    <w:rsid w:val="00412E15"/>
    <w:rsid w:val="00414A55"/>
    <w:rsid w:val="00422455"/>
    <w:rsid w:val="0042420D"/>
    <w:rsid w:val="00431F30"/>
    <w:rsid w:val="004322E4"/>
    <w:rsid w:val="004361A2"/>
    <w:rsid w:val="00447311"/>
    <w:rsid w:val="0044783D"/>
    <w:rsid w:val="004478E2"/>
    <w:rsid w:val="00452B85"/>
    <w:rsid w:val="00455405"/>
    <w:rsid w:val="0045597E"/>
    <w:rsid w:val="00456710"/>
    <w:rsid w:val="00464D38"/>
    <w:rsid w:val="00464F11"/>
    <w:rsid w:val="0047444A"/>
    <w:rsid w:val="00475EF8"/>
    <w:rsid w:val="00486D6F"/>
    <w:rsid w:val="00491623"/>
    <w:rsid w:val="004A7C24"/>
    <w:rsid w:val="004C4F15"/>
    <w:rsid w:val="004C7B14"/>
    <w:rsid w:val="004E5534"/>
    <w:rsid w:val="004E57C1"/>
    <w:rsid w:val="004F2D7E"/>
    <w:rsid w:val="004F6E4D"/>
    <w:rsid w:val="005069AD"/>
    <w:rsid w:val="00513E7B"/>
    <w:rsid w:val="005153B0"/>
    <w:rsid w:val="00520448"/>
    <w:rsid w:val="00521EFA"/>
    <w:rsid w:val="00521FC3"/>
    <w:rsid w:val="005410E8"/>
    <w:rsid w:val="00543DA3"/>
    <w:rsid w:val="00547F23"/>
    <w:rsid w:val="00556896"/>
    <w:rsid w:val="00557C03"/>
    <w:rsid w:val="005628D4"/>
    <w:rsid w:val="0057653A"/>
    <w:rsid w:val="00577529"/>
    <w:rsid w:val="005814DF"/>
    <w:rsid w:val="00582E66"/>
    <w:rsid w:val="00585F25"/>
    <w:rsid w:val="005870B3"/>
    <w:rsid w:val="00597811"/>
    <w:rsid w:val="00597C7E"/>
    <w:rsid w:val="005A0B60"/>
    <w:rsid w:val="005A1C13"/>
    <w:rsid w:val="005A26F5"/>
    <w:rsid w:val="005A5962"/>
    <w:rsid w:val="005A6181"/>
    <w:rsid w:val="005A6A1F"/>
    <w:rsid w:val="005B1610"/>
    <w:rsid w:val="005B2177"/>
    <w:rsid w:val="005C0906"/>
    <w:rsid w:val="005C24DB"/>
    <w:rsid w:val="005C2CD3"/>
    <w:rsid w:val="005D164F"/>
    <w:rsid w:val="005D17AD"/>
    <w:rsid w:val="005D2644"/>
    <w:rsid w:val="005D3F12"/>
    <w:rsid w:val="005F69D6"/>
    <w:rsid w:val="00602A2A"/>
    <w:rsid w:val="00605A26"/>
    <w:rsid w:val="0061535A"/>
    <w:rsid w:val="0062022E"/>
    <w:rsid w:val="006272F9"/>
    <w:rsid w:val="00627892"/>
    <w:rsid w:val="00651422"/>
    <w:rsid w:val="00653608"/>
    <w:rsid w:val="006604A1"/>
    <w:rsid w:val="00660833"/>
    <w:rsid w:val="00663E2E"/>
    <w:rsid w:val="00663FF0"/>
    <w:rsid w:val="006658D9"/>
    <w:rsid w:val="0067613D"/>
    <w:rsid w:val="006A7C78"/>
    <w:rsid w:val="006C08F8"/>
    <w:rsid w:val="006C4995"/>
    <w:rsid w:val="006D07FA"/>
    <w:rsid w:val="006D1668"/>
    <w:rsid w:val="006D7DB3"/>
    <w:rsid w:val="006F26AC"/>
    <w:rsid w:val="006F3E08"/>
    <w:rsid w:val="006F413D"/>
    <w:rsid w:val="006F4AC3"/>
    <w:rsid w:val="007036EF"/>
    <w:rsid w:val="00703F13"/>
    <w:rsid w:val="00706EFA"/>
    <w:rsid w:val="00717236"/>
    <w:rsid w:val="00721FEF"/>
    <w:rsid w:val="00723400"/>
    <w:rsid w:val="007316B9"/>
    <w:rsid w:val="00733122"/>
    <w:rsid w:val="00734E25"/>
    <w:rsid w:val="00740E11"/>
    <w:rsid w:val="00742062"/>
    <w:rsid w:val="00745E60"/>
    <w:rsid w:val="0074690E"/>
    <w:rsid w:val="00751C96"/>
    <w:rsid w:val="007568CC"/>
    <w:rsid w:val="00764859"/>
    <w:rsid w:val="00773C8F"/>
    <w:rsid w:val="007762EC"/>
    <w:rsid w:val="0078231C"/>
    <w:rsid w:val="00783BF6"/>
    <w:rsid w:val="00790068"/>
    <w:rsid w:val="00790325"/>
    <w:rsid w:val="007911B2"/>
    <w:rsid w:val="00792352"/>
    <w:rsid w:val="007A3E7B"/>
    <w:rsid w:val="007A57FC"/>
    <w:rsid w:val="007A6EC5"/>
    <w:rsid w:val="007D09EA"/>
    <w:rsid w:val="007D2724"/>
    <w:rsid w:val="007F0DD0"/>
    <w:rsid w:val="007F0EA2"/>
    <w:rsid w:val="007F361E"/>
    <w:rsid w:val="00800BF7"/>
    <w:rsid w:val="00805357"/>
    <w:rsid w:val="00805CEB"/>
    <w:rsid w:val="00806F86"/>
    <w:rsid w:val="0082238D"/>
    <w:rsid w:val="00834386"/>
    <w:rsid w:val="0084025C"/>
    <w:rsid w:val="008413A7"/>
    <w:rsid w:val="0084189C"/>
    <w:rsid w:val="008561A3"/>
    <w:rsid w:val="0086253A"/>
    <w:rsid w:val="00867D07"/>
    <w:rsid w:val="0087004F"/>
    <w:rsid w:val="00882DAB"/>
    <w:rsid w:val="00887ADE"/>
    <w:rsid w:val="008901C9"/>
    <w:rsid w:val="0089022F"/>
    <w:rsid w:val="008A29C4"/>
    <w:rsid w:val="008A3FF1"/>
    <w:rsid w:val="008B0AA0"/>
    <w:rsid w:val="008B3327"/>
    <w:rsid w:val="008C2B57"/>
    <w:rsid w:val="008D1E1E"/>
    <w:rsid w:val="008D241D"/>
    <w:rsid w:val="008E388E"/>
    <w:rsid w:val="008F4CBB"/>
    <w:rsid w:val="008F7C4E"/>
    <w:rsid w:val="0090029E"/>
    <w:rsid w:val="009050BE"/>
    <w:rsid w:val="00913FB9"/>
    <w:rsid w:val="009216F3"/>
    <w:rsid w:val="0092507C"/>
    <w:rsid w:val="00926C04"/>
    <w:rsid w:val="00936719"/>
    <w:rsid w:val="009617F6"/>
    <w:rsid w:val="00970859"/>
    <w:rsid w:val="00975197"/>
    <w:rsid w:val="0097585E"/>
    <w:rsid w:val="00976751"/>
    <w:rsid w:val="00977D38"/>
    <w:rsid w:val="0098189A"/>
    <w:rsid w:val="00987752"/>
    <w:rsid w:val="0099054C"/>
    <w:rsid w:val="00996252"/>
    <w:rsid w:val="009A2151"/>
    <w:rsid w:val="009A76F9"/>
    <w:rsid w:val="009C6B6C"/>
    <w:rsid w:val="009D14E6"/>
    <w:rsid w:val="009D5019"/>
    <w:rsid w:val="009D729F"/>
    <w:rsid w:val="009E4CEB"/>
    <w:rsid w:val="009F62FA"/>
    <w:rsid w:val="00A001B5"/>
    <w:rsid w:val="00A07F60"/>
    <w:rsid w:val="00A3010B"/>
    <w:rsid w:val="00A31E99"/>
    <w:rsid w:val="00A34907"/>
    <w:rsid w:val="00A35DD1"/>
    <w:rsid w:val="00A379FB"/>
    <w:rsid w:val="00A414DA"/>
    <w:rsid w:val="00A51E26"/>
    <w:rsid w:val="00A57D7B"/>
    <w:rsid w:val="00A62B7A"/>
    <w:rsid w:val="00A66AC5"/>
    <w:rsid w:val="00A75BD0"/>
    <w:rsid w:val="00A76DCF"/>
    <w:rsid w:val="00A80A49"/>
    <w:rsid w:val="00A85582"/>
    <w:rsid w:val="00A90B5E"/>
    <w:rsid w:val="00A97101"/>
    <w:rsid w:val="00AB0A34"/>
    <w:rsid w:val="00AB2E4D"/>
    <w:rsid w:val="00AC409C"/>
    <w:rsid w:val="00AC45E0"/>
    <w:rsid w:val="00AD462E"/>
    <w:rsid w:val="00AD4726"/>
    <w:rsid w:val="00AE2E9E"/>
    <w:rsid w:val="00B032CF"/>
    <w:rsid w:val="00B0573D"/>
    <w:rsid w:val="00B06422"/>
    <w:rsid w:val="00B10BDE"/>
    <w:rsid w:val="00B125CA"/>
    <w:rsid w:val="00B15394"/>
    <w:rsid w:val="00B17C65"/>
    <w:rsid w:val="00B2137F"/>
    <w:rsid w:val="00B31DD8"/>
    <w:rsid w:val="00B32952"/>
    <w:rsid w:val="00B32B40"/>
    <w:rsid w:val="00B33355"/>
    <w:rsid w:val="00B345AD"/>
    <w:rsid w:val="00B61CA1"/>
    <w:rsid w:val="00B640FD"/>
    <w:rsid w:val="00B67891"/>
    <w:rsid w:val="00B72D5B"/>
    <w:rsid w:val="00B8355E"/>
    <w:rsid w:val="00B924AB"/>
    <w:rsid w:val="00B9334F"/>
    <w:rsid w:val="00B94776"/>
    <w:rsid w:val="00BA0F5D"/>
    <w:rsid w:val="00BA46EC"/>
    <w:rsid w:val="00BB178B"/>
    <w:rsid w:val="00BB304C"/>
    <w:rsid w:val="00BB397A"/>
    <w:rsid w:val="00BB6DED"/>
    <w:rsid w:val="00BC2622"/>
    <w:rsid w:val="00BC4BA2"/>
    <w:rsid w:val="00BC4EE7"/>
    <w:rsid w:val="00BC58EF"/>
    <w:rsid w:val="00BD4AB6"/>
    <w:rsid w:val="00BE0E3A"/>
    <w:rsid w:val="00C0090D"/>
    <w:rsid w:val="00C109B0"/>
    <w:rsid w:val="00C31F6D"/>
    <w:rsid w:val="00C34806"/>
    <w:rsid w:val="00C550D9"/>
    <w:rsid w:val="00C553DD"/>
    <w:rsid w:val="00C5753A"/>
    <w:rsid w:val="00C6033C"/>
    <w:rsid w:val="00C61F01"/>
    <w:rsid w:val="00C62B7E"/>
    <w:rsid w:val="00C635A6"/>
    <w:rsid w:val="00C80489"/>
    <w:rsid w:val="00C80ABD"/>
    <w:rsid w:val="00C832F5"/>
    <w:rsid w:val="00C853F7"/>
    <w:rsid w:val="00C9165D"/>
    <w:rsid w:val="00C933D0"/>
    <w:rsid w:val="00CA0CDC"/>
    <w:rsid w:val="00CA11E2"/>
    <w:rsid w:val="00CA39D8"/>
    <w:rsid w:val="00CA4990"/>
    <w:rsid w:val="00CA7245"/>
    <w:rsid w:val="00CB08F0"/>
    <w:rsid w:val="00CC1A90"/>
    <w:rsid w:val="00CC4499"/>
    <w:rsid w:val="00CC6DCA"/>
    <w:rsid w:val="00CE4F7A"/>
    <w:rsid w:val="00CF3E0F"/>
    <w:rsid w:val="00D00A4F"/>
    <w:rsid w:val="00D019E4"/>
    <w:rsid w:val="00D046EA"/>
    <w:rsid w:val="00D052C3"/>
    <w:rsid w:val="00D21854"/>
    <w:rsid w:val="00D25A1E"/>
    <w:rsid w:val="00D3130C"/>
    <w:rsid w:val="00D344D0"/>
    <w:rsid w:val="00D34849"/>
    <w:rsid w:val="00D35EFE"/>
    <w:rsid w:val="00D36025"/>
    <w:rsid w:val="00D40DBA"/>
    <w:rsid w:val="00D436EE"/>
    <w:rsid w:val="00D43D35"/>
    <w:rsid w:val="00D47919"/>
    <w:rsid w:val="00D642D4"/>
    <w:rsid w:val="00D64EDB"/>
    <w:rsid w:val="00D71705"/>
    <w:rsid w:val="00D723AE"/>
    <w:rsid w:val="00D76188"/>
    <w:rsid w:val="00D8354C"/>
    <w:rsid w:val="00D9049D"/>
    <w:rsid w:val="00D918B8"/>
    <w:rsid w:val="00D93DED"/>
    <w:rsid w:val="00D96FD8"/>
    <w:rsid w:val="00DA0801"/>
    <w:rsid w:val="00DA4C0D"/>
    <w:rsid w:val="00DC5807"/>
    <w:rsid w:val="00DD19D3"/>
    <w:rsid w:val="00DD3AB4"/>
    <w:rsid w:val="00DD54AC"/>
    <w:rsid w:val="00DD565F"/>
    <w:rsid w:val="00DD5C26"/>
    <w:rsid w:val="00DE0DF7"/>
    <w:rsid w:val="00DE2F27"/>
    <w:rsid w:val="00DE5F51"/>
    <w:rsid w:val="00E24670"/>
    <w:rsid w:val="00E37AB1"/>
    <w:rsid w:val="00E37F0F"/>
    <w:rsid w:val="00E41BC9"/>
    <w:rsid w:val="00E43638"/>
    <w:rsid w:val="00E45959"/>
    <w:rsid w:val="00E47630"/>
    <w:rsid w:val="00E54F30"/>
    <w:rsid w:val="00E5643D"/>
    <w:rsid w:val="00E61A5A"/>
    <w:rsid w:val="00E64937"/>
    <w:rsid w:val="00E70AE7"/>
    <w:rsid w:val="00E72D69"/>
    <w:rsid w:val="00E80852"/>
    <w:rsid w:val="00E80CCB"/>
    <w:rsid w:val="00E85FFF"/>
    <w:rsid w:val="00E868F4"/>
    <w:rsid w:val="00E90C26"/>
    <w:rsid w:val="00E930AF"/>
    <w:rsid w:val="00EA0B23"/>
    <w:rsid w:val="00EB1800"/>
    <w:rsid w:val="00EB2DB4"/>
    <w:rsid w:val="00EC6281"/>
    <w:rsid w:val="00ED02C4"/>
    <w:rsid w:val="00EF25D7"/>
    <w:rsid w:val="00EF5B4F"/>
    <w:rsid w:val="00F06E28"/>
    <w:rsid w:val="00F132E0"/>
    <w:rsid w:val="00F13DEC"/>
    <w:rsid w:val="00F15E53"/>
    <w:rsid w:val="00F17764"/>
    <w:rsid w:val="00F24B51"/>
    <w:rsid w:val="00F31F28"/>
    <w:rsid w:val="00F3404D"/>
    <w:rsid w:val="00F4223E"/>
    <w:rsid w:val="00F444DC"/>
    <w:rsid w:val="00F607C6"/>
    <w:rsid w:val="00F61826"/>
    <w:rsid w:val="00F61A5B"/>
    <w:rsid w:val="00F6353F"/>
    <w:rsid w:val="00F63E03"/>
    <w:rsid w:val="00F76DE7"/>
    <w:rsid w:val="00F80BE5"/>
    <w:rsid w:val="00F830A1"/>
    <w:rsid w:val="00F9573D"/>
    <w:rsid w:val="00F96037"/>
    <w:rsid w:val="00FA3439"/>
    <w:rsid w:val="00FA4A54"/>
    <w:rsid w:val="00FB02C2"/>
    <w:rsid w:val="00FB1EDC"/>
    <w:rsid w:val="00FB3D75"/>
    <w:rsid w:val="00FC0C29"/>
    <w:rsid w:val="00FC5E38"/>
    <w:rsid w:val="00FD0089"/>
    <w:rsid w:val="00FD05AB"/>
    <w:rsid w:val="00FD09FD"/>
    <w:rsid w:val="00FD4380"/>
    <w:rsid w:val="00FD439E"/>
    <w:rsid w:val="00FD4611"/>
    <w:rsid w:val="00FD4BF5"/>
    <w:rsid w:val="00FE3150"/>
    <w:rsid w:val="00FE4520"/>
    <w:rsid w:val="00FF05A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41C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69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0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B60"/>
  </w:style>
  <w:style w:type="paragraph" w:styleId="Footer">
    <w:name w:val="footer"/>
    <w:basedOn w:val="Normal"/>
    <w:link w:val="FooterChar"/>
    <w:uiPriority w:val="99"/>
    <w:unhideWhenUsed/>
    <w:rsid w:val="005A0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B60"/>
  </w:style>
  <w:style w:type="paragraph" w:styleId="ListParagraph">
    <w:name w:val="List Paragraph"/>
    <w:basedOn w:val="Normal"/>
    <w:uiPriority w:val="34"/>
    <w:qFormat/>
    <w:rsid w:val="00CA39D8"/>
    <w:pPr>
      <w:ind w:left="720"/>
      <w:contextualSpacing/>
    </w:pPr>
  </w:style>
  <w:style w:type="table" w:customStyle="1" w:styleId="ListTable6Colorful-Accent31">
    <w:name w:val="List Table 6 Colorful - Accent 31"/>
    <w:basedOn w:val="TableNormal"/>
    <w:uiPriority w:val="51"/>
    <w:rsid w:val="0057653A"/>
    <w:pPr>
      <w:spacing w:after="0" w:line="240" w:lineRule="auto"/>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31">
    <w:name w:val="List Table 3 - Accent 31"/>
    <w:basedOn w:val="TableNormal"/>
    <w:uiPriority w:val="48"/>
    <w:rsid w:val="0057653A"/>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21">
    <w:name w:val="List Table 3 - Accent 21"/>
    <w:basedOn w:val="TableNormal"/>
    <w:uiPriority w:val="48"/>
    <w:rsid w:val="0057653A"/>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41">
    <w:name w:val="List Table 3 - Accent 41"/>
    <w:basedOn w:val="TableNormal"/>
    <w:uiPriority w:val="48"/>
    <w:rsid w:val="0057653A"/>
    <w:pPr>
      <w:spacing w:after="0" w:line="240" w:lineRule="auto"/>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GridTable6Colorful-Accent31">
    <w:name w:val="Grid Table 6 Colorful - Accent 31"/>
    <w:basedOn w:val="TableNormal"/>
    <w:uiPriority w:val="51"/>
    <w:rsid w:val="0057653A"/>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DefaultParagraphFont"/>
    <w:rsid w:val="001573ED"/>
  </w:style>
  <w:style w:type="paragraph" w:styleId="NoSpacing">
    <w:name w:val="No Spacing"/>
    <w:uiPriority w:val="99"/>
    <w:qFormat/>
    <w:rsid w:val="001573ED"/>
    <w:pPr>
      <w:spacing w:after="0" w:line="240" w:lineRule="auto"/>
    </w:pPr>
    <w:rPr>
      <w:rFonts w:ascii="Calibri" w:eastAsia="Calibri" w:hAnsi="Calibri" w:cs="Arial"/>
    </w:rPr>
  </w:style>
  <w:style w:type="character" w:styleId="Hyperlink">
    <w:name w:val="Hyperlink"/>
    <w:basedOn w:val="DefaultParagraphFont"/>
    <w:uiPriority w:val="99"/>
    <w:rsid w:val="001573ED"/>
    <w:rPr>
      <w:rFonts w:cs="Times New Roman"/>
      <w:color w:val="0000FF"/>
      <w:u w:val="single"/>
    </w:rPr>
  </w:style>
  <w:style w:type="character" w:styleId="Strong">
    <w:name w:val="Strong"/>
    <w:basedOn w:val="DefaultParagraphFont"/>
    <w:uiPriority w:val="22"/>
    <w:qFormat/>
    <w:rsid w:val="00F76DE7"/>
    <w:rPr>
      <w:b/>
      <w:bCs/>
    </w:rPr>
  </w:style>
  <w:style w:type="paragraph" w:customStyle="1" w:styleId="EndNoteBibliographyTitle">
    <w:name w:val="EndNote Bibliography Title"/>
    <w:basedOn w:val="Normal"/>
    <w:link w:val="EndNoteBibliographyTitleChar"/>
    <w:rsid w:val="00A379F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379FB"/>
    <w:rPr>
      <w:rFonts w:ascii="Calibri" w:hAnsi="Calibri"/>
      <w:noProof/>
      <w:lang w:val="en-US"/>
    </w:rPr>
  </w:style>
  <w:style w:type="paragraph" w:customStyle="1" w:styleId="EndNoteBibliography">
    <w:name w:val="EndNote Bibliography"/>
    <w:basedOn w:val="Normal"/>
    <w:link w:val="EndNoteBibliographyChar"/>
    <w:rsid w:val="00A379FB"/>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A379FB"/>
    <w:rPr>
      <w:rFonts w:ascii="Calibri" w:hAnsi="Calibri"/>
      <w:noProof/>
      <w:lang w:val="en-US"/>
    </w:rPr>
  </w:style>
  <w:style w:type="paragraph" w:styleId="Revision">
    <w:name w:val="Revision"/>
    <w:hidden/>
    <w:uiPriority w:val="99"/>
    <w:semiHidden/>
    <w:rsid w:val="006F26AC"/>
    <w:pPr>
      <w:spacing w:after="0" w:line="240" w:lineRule="auto"/>
    </w:pPr>
  </w:style>
  <w:style w:type="paragraph" w:styleId="BalloonText">
    <w:name w:val="Balloon Text"/>
    <w:basedOn w:val="Normal"/>
    <w:link w:val="BalloonTextChar"/>
    <w:uiPriority w:val="99"/>
    <w:semiHidden/>
    <w:unhideWhenUsed/>
    <w:rsid w:val="006F2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6AC"/>
    <w:rPr>
      <w:rFonts w:ascii="Segoe UI" w:hAnsi="Segoe UI" w:cs="Segoe UI"/>
      <w:sz w:val="18"/>
      <w:szCs w:val="18"/>
    </w:rPr>
  </w:style>
  <w:style w:type="character" w:styleId="CommentReference">
    <w:name w:val="annotation reference"/>
    <w:basedOn w:val="DefaultParagraphFont"/>
    <w:uiPriority w:val="99"/>
    <w:semiHidden/>
    <w:unhideWhenUsed/>
    <w:rsid w:val="005410E8"/>
    <w:rPr>
      <w:sz w:val="16"/>
      <w:szCs w:val="16"/>
    </w:rPr>
  </w:style>
  <w:style w:type="paragraph" w:styleId="CommentText">
    <w:name w:val="annotation text"/>
    <w:basedOn w:val="Normal"/>
    <w:link w:val="CommentTextChar"/>
    <w:uiPriority w:val="99"/>
    <w:semiHidden/>
    <w:unhideWhenUsed/>
    <w:rsid w:val="005410E8"/>
    <w:pPr>
      <w:spacing w:line="240" w:lineRule="auto"/>
    </w:pPr>
    <w:rPr>
      <w:sz w:val="20"/>
      <w:szCs w:val="20"/>
    </w:rPr>
  </w:style>
  <w:style w:type="character" w:customStyle="1" w:styleId="CommentTextChar">
    <w:name w:val="Comment Text Char"/>
    <w:basedOn w:val="DefaultParagraphFont"/>
    <w:link w:val="CommentText"/>
    <w:uiPriority w:val="99"/>
    <w:semiHidden/>
    <w:rsid w:val="005410E8"/>
    <w:rPr>
      <w:sz w:val="20"/>
      <w:szCs w:val="20"/>
    </w:rPr>
  </w:style>
  <w:style w:type="paragraph" w:styleId="CommentSubject">
    <w:name w:val="annotation subject"/>
    <w:basedOn w:val="CommentText"/>
    <w:next w:val="CommentText"/>
    <w:link w:val="CommentSubjectChar"/>
    <w:uiPriority w:val="99"/>
    <w:semiHidden/>
    <w:unhideWhenUsed/>
    <w:rsid w:val="005410E8"/>
    <w:rPr>
      <w:b/>
      <w:bCs/>
    </w:rPr>
  </w:style>
  <w:style w:type="character" w:customStyle="1" w:styleId="CommentSubjectChar">
    <w:name w:val="Comment Subject Char"/>
    <w:basedOn w:val="CommentTextChar"/>
    <w:link w:val="CommentSubject"/>
    <w:uiPriority w:val="99"/>
    <w:semiHidden/>
    <w:rsid w:val="005410E8"/>
    <w:rPr>
      <w:b/>
      <w:bCs/>
      <w:sz w:val="20"/>
      <w:szCs w:val="20"/>
    </w:rPr>
  </w:style>
  <w:style w:type="paragraph" w:styleId="PlainText">
    <w:name w:val="Plain Text"/>
    <w:basedOn w:val="Normal"/>
    <w:link w:val="PlainTextChar"/>
    <w:rsid w:val="0009163B"/>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09163B"/>
    <w:rPr>
      <w:rFonts w:ascii="宋体" w:eastAsia="宋体" w:hAnsi="Courier New" w:cs="Courier New"/>
      <w:kern w:val="2"/>
      <w:sz w:val="21"/>
      <w:szCs w:val="21"/>
      <w:lang w:val="en-US" w:eastAsia="zh-CN"/>
    </w:rPr>
  </w:style>
  <w:style w:type="paragraph" w:customStyle="1" w:styleId="Default">
    <w:name w:val="Default"/>
    <w:rsid w:val="00C62B7E"/>
    <w:pPr>
      <w:widowControl w:val="0"/>
      <w:autoSpaceDE w:val="0"/>
      <w:autoSpaceDN w:val="0"/>
      <w:adjustRightInd w:val="0"/>
      <w:spacing w:after="0" w:line="240" w:lineRule="auto"/>
    </w:pPr>
    <w:rPr>
      <w:rFonts w:ascii="Book Antiqua" w:hAnsi="Book Antiqua" w:cs="Book Antiqua"/>
      <w:color w:val="000000"/>
      <w:sz w:val="24"/>
      <w:szCs w:val="24"/>
      <w:lang w:val="en-US"/>
    </w:rPr>
  </w:style>
  <w:style w:type="character" w:styleId="Emphasis">
    <w:name w:val="Emphasis"/>
    <w:qFormat/>
    <w:rsid w:val="00C31F6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69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0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B60"/>
  </w:style>
  <w:style w:type="paragraph" w:styleId="Footer">
    <w:name w:val="footer"/>
    <w:basedOn w:val="Normal"/>
    <w:link w:val="FooterChar"/>
    <w:uiPriority w:val="99"/>
    <w:unhideWhenUsed/>
    <w:rsid w:val="005A0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B60"/>
  </w:style>
  <w:style w:type="paragraph" w:styleId="ListParagraph">
    <w:name w:val="List Paragraph"/>
    <w:basedOn w:val="Normal"/>
    <w:uiPriority w:val="34"/>
    <w:qFormat/>
    <w:rsid w:val="00CA39D8"/>
    <w:pPr>
      <w:ind w:left="720"/>
      <w:contextualSpacing/>
    </w:pPr>
  </w:style>
  <w:style w:type="table" w:customStyle="1" w:styleId="ListTable6Colorful-Accent31">
    <w:name w:val="List Table 6 Colorful - Accent 31"/>
    <w:basedOn w:val="TableNormal"/>
    <w:uiPriority w:val="51"/>
    <w:rsid w:val="0057653A"/>
    <w:pPr>
      <w:spacing w:after="0" w:line="240" w:lineRule="auto"/>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31">
    <w:name w:val="List Table 3 - Accent 31"/>
    <w:basedOn w:val="TableNormal"/>
    <w:uiPriority w:val="48"/>
    <w:rsid w:val="0057653A"/>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21">
    <w:name w:val="List Table 3 - Accent 21"/>
    <w:basedOn w:val="TableNormal"/>
    <w:uiPriority w:val="48"/>
    <w:rsid w:val="0057653A"/>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41">
    <w:name w:val="List Table 3 - Accent 41"/>
    <w:basedOn w:val="TableNormal"/>
    <w:uiPriority w:val="48"/>
    <w:rsid w:val="0057653A"/>
    <w:pPr>
      <w:spacing w:after="0" w:line="240" w:lineRule="auto"/>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GridTable6Colorful-Accent31">
    <w:name w:val="Grid Table 6 Colorful - Accent 31"/>
    <w:basedOn w:val="TableNormal"/>
    <w:uiPriority w:val="51"/>
    <w:rsid w:val="0057653A"/>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DefaultParagraphFont"/>
    <w:rsid w:val="001573ED"/>
  </w:style>
  <w:style w:type="paragraph" w:styleId="NoSpacing">
    <w:name w:val="No Spacing"/>
    <w:uiPriority w:val="99"/>
    <w:qFormat/>
    <w:rsid w:val="001573ED"/>
    <w:pPr>
      <w:spacing w:after="0" w:line="240" w:lineRule="auto"/>
    </w:pPr>
    <w:rPr>
      <w:rFonts w:ascii="Calibri" w:eastAsia="Calibri" w:hAnsi="Calibri" w:cs="Arial"/>
    </w:rPr>
  </w:style>
  <w:style w:type="character" w:styleId="Hyperlink">
    <w:name w:val="Hyperlink"/>
    <w:basedOn w:val="DefaultParagraphFont"/>
    <w:uiPriority w:val="99"/>
    <w:rsid w:val="001573ED"/>
    <w:rPr>
      <w:rFonts w:cs="Times New Roman"/>
      <w:color w:val="0000FF"/>
      <w:u w:val="single"/>
    </w:rPr>
  </w:style>
  <w:style w:type="character" w:styleId="Strong">
    <w:name w:val="Strong"/>
    <w:basedOn w:val="DefaultParagraphFont"/>
    <w:uiPriority w:val="22"/>
    <w:qFormat/>
    <w:rsid w:val="00F76DE7"/>
    <w:rPr>
      <w:b/>
      <w:bCs/>
    </w:rPr>
  </w:style>
  <w:style w:type="paragraph" w:customStyle="1" w:styleId="EndNoteBibliographyTitle">
    <w:name w:val="EndNote Bibliography Title"/>
    <w:basedOn w:val="Normal"/>
    <w:link w:val="EndNoteBibliographyTitleChar"/>
    <w:rsid w:val="00A379F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379FB"/>
    <w:rPr>
      <w:rFonts w:ascii="Calibri" w:hAnsi="Calibri"/>
      <w:noProof/>
      <w:lang w:val="en-US"/>
    </w:rPr>
  </w:style>
  <w:style w:type="paragraph" w:customStyle="1" w:styleId="EndNoteBibliography">
    <w:name w:val="EndNote Bibliography"/>
    <w:basedOn w:val="Normal"/>
    <w:link w:val="EndNoteBibliographyChar"/>
    <w:rsid w:val="00A379FB"/>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A379FB"/>
    <w:rPr>
      <w:rFonts w:ascii="Calibri" w:hAnsi="Calibri"/>
      <w:noProof/>
      <w:lang w:val="en-US"/>
    </w:rPr>
  </w:style>
  <w:style w:type="paragraph" w:styleId="Revision">
    <w:name w:val="Revision"/>
    <w:hidden/>
    <w:uiPriority w:val="99"/>
    <w:semiHidden/>
    <w:rsid w:val="006F26AC"/>
    <w:pPr>
      <w:spacing w:after="0" w:line="240" w:lineRule="auto"/>
    </w:pPr>
  </w:style>
  <w:style w:type="paragraph" w:styleId="BalloonText">
    <w:name w:val="Balloon Text"/>
    <w:basedOn w:val="Normal"/>
    <w:link w:val="BalloonTextChar"/>
    <w:uiPriority w:val="99"/>
    <w:semiHidden/>
    <w:unhideWhenUsed/>
    <w:rsid w:val="006F2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6AC"/>
    <w:rPr>
      <w:rFonts w:ascii="Segoe UI" w:hAnsi="Segoe UI" w:cs="Segoe UI"/>
      <w:sz w:val="18"/>
      <w:szCs w:val="18"/>
    </w:rPr>
  </w:style>
  <w:style w:type="character" w:styleId="CommentReference">
    <w:name w:val="annotation reference"/>
    <w:basedOn w:val="DefaultParagraphFont"/>
    <w:uiPriority w:val="99"/>
    <w:semiHidden/>
    <w:unhideWhenUsed/>
    <w:rsid w:val="005410E8"/>
    <w:rPr>
      <w:sz w:val="16"/>
      <w:szCs w:val="16"/>
    </w:rPr>
  </w:style>
  <w:style w:type="paragraph" w:styleId="CommentText">
    <w:name w:val="annotation text"/>
    <w:basedOn w:val="Normal"/>
    <w:link w:val="CommentTextChar"/>
    <w:uiPriority w:val="99"/>
    <w:semiHidden/>
    <w:unhideWhenUsed/>
    <w:rsid w:val="005410E8"/>
    <w:pPr>
      <w:spacing w:line="240" w:lineRule="auto"/>
    </w:pPr>
    <w:rPr>
      <w:sz w:val="20"/>
      <w:szCs w:val="20"/>
    </w:rPr>
  </w:style>
  <w:style w:type="character" w:customStyle="1" w:styleId="CommentTextChar">
    <w:name w:val="Comment Text Char"/>
    <w:basedOn w:val="DefaultParagraphFont"/>
    <w:link w:val="CommentText"/>
    <w:uiPriority w:val="99"/>
    <w:semiHidden/>
    <w:rsid w:val="005410E8"/>
    <w:rPr>
      <w:sz w:val="20"/>
      <w:szCs w:val="20"/>
    </w:rPr>
  </w:style>
  <w:style w:type="paragraph" w:styleId="CommentSubject">
    <w:name w:val="annotation subject"/>
    <w:basedOn w:val="CommentText"/>
    <w:next w:val="CommentText"/>
    <w:link w:val="CommentSubjectChar"/>
    <w:uiPriority w:val="99"/>
    <w:semiHidden/>
    <w:unhideWhenUsed/>
    <w:rsid w:val="005410E8"/>
    <w:rPr>
      <w:b/>
      <w:bCs/>
    </w:rPr>
  </w:style>
  <w:style w:type="character" w:customStyle="1" w:styleId="CommentSubjectChar">
    <w:name w:val="Comment Subject Char"/>
    <w:basedOn w:val="CommentTextChar"/>
    <w:link w:val="CommentSubject"/>
    <w:uiPriority w:val="99"/>
    <w:semiHidden/>
    <w:rsid w:val="005410E8"/>
    <w:rPr>
      <w:b/>
      <w:bCs/>
      <w:sz w:val="20"/>
      <w:szCs w:val="20"/>
    </w:rPr>
  </w:style>
  <w:style w:type="paragraph" w:styleId="PlainText">
    <w:name w:val="Plain Text"/>
    <w:basedOn w:val="Normal"/>
    <w:link w:val="PlainTextChar"/>
    <w:rsid w:val="0009163B"/>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09163B"/>
    <w:rPr>
      <w:rFonts w:ascii="宋体" w:eastAsia="宋体" w:hAnsi="Courier New" w:cs="Courier New"/>
      <w:kern w:val="2"/>
      <w:sz w:val="21"/>
      <w:szCs w:val="21"/>
      <w:lang w:val="en-US" w:eastAsia="zh-CN"/>
    </w:rPr>
  </w:style>
  <w:style w:type="paragraph" w:customStyle="1" w:styleId="Default">
    <w:name w:val="Default"/>
    <w:rsid w:val="00C62B7E"/>
    <w:pPr>
      <w:widowControl w:val="0"/>
      <w:autoSpaceDE w:val="0"/>
      <w:autoSpaceDN w:val="0"/>
      <w:adjustRightInd w:val="0"/>
      <w:spacing w:after="0" w:line="240" w:lineRule="auto"/>
    </w:pPr>
    <w:rPr>
      <w:rFonts w:ascii="Book Antiqua" w:hAnsi="Book Antiqua" w:cs="Book Antiqua"/>
      <w:color w:val="000000"/>
      <w:sz w:val="24"/>
      <w:szCs w:val="24"/>
      <w:lang w:val="en-US"/>
    </w:rPr>
  </w:style>
  <w:style w:type="character" w:styleId="Emphasis">
    <w:name w:val="Emphasis"/>
    <w:qFormat/>
    <w:rsid w:val="00C31F6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589322">
      <w:bodyDiv w:val="1"/>
      <w:marLeft w:val="0"/>
      <w:marRight w:val="0"/>
      <w:marTop w:val="0"/>
      <w:marBottom w:val="0"/>
      <w:divBdr>
        <w:top w:val="none" w:sz="0" w:space="0" w:color="auto"/>
        <w:left w:val="none" w:sz="0" w:space="0" w:color="auto"/>
        <w:bottom w:val="none" w:sz="0" w:space="0" w:color="auto"/>
        <w:right w:val="none" w:sz="0" w:space="0" w:color="auto"/>
      </w:divBdr>
    </w:div>
    <w:div w:id="844441014">
      <w:bodyDiv w:val="1"/>
      <w:marLeft w:val="0"/>
      <w:marRight w:val="0"/>
      <w:marTop w:val="0"/>
      <w:marBottom w:val="0"/>
      <w:divBdr>
        <w:top w:val="none" w:sz="0" w:space="0" w:color="auto"/>
        <w:left w:val="none" w:sz="0" w:space="0" w:color="auto"/>
        <w:bottom w:val="none" w:sz="0" w:space="0" w:color="auto"/>
        <w:right w:val="none" w:sz="0" w:space="0" w:color="auto"/>
      </w:divBdr>
    </w:div>
    <w:div w:id="1492136361">
      <w:bodyDiv w:val="1"/>
      <w:marLeft w:val="0"/>
      <w:marRight w:val="0"/>
      <w:marTop w:val="0"/>
      <w:marBottom w:val="0"/>
      <w:divBdr>
        <w:top w:val="none" w:sz="0" w:space="0" w:color="auto"/>
        <w:left w:val="none" w:sz="0" w:space="0" w:color="auto"/>
        <w:bottom w:val="none" w:sz="0" w:space="0" w:color="auto"/>
        <w:right w:val="none" w:sz="0" w:space="0" w:color="auto"/>
      </w:divBdr>
    </w:div>
    <w:div w:id="1862352290">
      <w:bodyDiv w:val="1"/>
      <w:marLeft w:val="0"/>
      <w:marRight w:val="0"/>
      <w:marTop w:val="0"/>
      <w:marBottom w:val="0"/>
      <w:divBdr>
        <w:top w:val="none" w:sz="0" w:space="0" w:color="auto"/>
        <w:left w:val="none" w:sz="0" w:space="0" w:color="auto"/>
        <w:bottom w:val="none" w:sz="0" w:space="0" w:color="auto"/>
        <w:right w:val="none" w:sz="0" w:space="0" w:color="auto"/>
      </w:divBdr>
      <w:divsChild>
        <w:div w:id="971710228">
          <w:marLeft w:val="0"/>
          <w:marRight w:val="0"/>
          <w:marTop w:val="0"/>
          <w:marBottom w:val="0"/>
          <w:divBdr>
            <w:top w:val="none" w:sz="0" w:space="0" w:color="auto"/>
            <w:left w:val="none" w:sz="0" w:space="0" w:color="auto"/>
            <w:bottom w:val="none" w:sz="0" w:space="0" w:color="auto"/>
            <w:right w:val="none" w:sz="0" w:space="0" w:color="auto"/>
          </w:divBdr>
        </w:div>
        <w:div w:id="1464957757">
          <w:marLeft w:val="0"/>
          <w:marRight w:val="0"/>
          <w:marTop w:val="0"/>
          <w:marBottom w:val="0"/>
          <w:divBdr>
            <w:top w:val="none" w:sz="0" w:space="0" w:color="auto"/>
            <w:left w:val="none" w:sz="0" w:space="0" w:color="auto"/>
            <w:bottom w:val="none" w:sz="0" w:space="0" w:color="auto"/>
            <w:right w:val="none" w:sz="0" w:space="0" w:color="auto"/>
          </w:divBdr>
        </w:div>
        <w:div w:id="1831405872">
          <w:marLeft w:val="0"/>
          <w:marRight w:val="0"/>
          <w:marTop w:val="0"/>
          <w:marBottom w:val="0"/>
          <w:divBdr>
            <w:top w:val="none" w:sz="0" w:space="0" w:color="auto"/>
            <w:left w:val="none" w:sz="0" w:space="0" w:color="auto"/>
            <w:bottom w:val="none" w:sz="0" w:space="0" w:color="auto"/>
            <w:right w:val="none" w:sz="0" w:space="0" w:color="auto"/>
          </w:divBdr>
        </w:div>
        <w:div w:id="1948780059">
          <w:marLeft w:val="0"/>
          <w:marRight w:val="0"/>
          <w:marTop w:val="0"/>
          <w:marBottom w:val="0"/>
          <w:divBdr>
            <w:top w:val="none" w:sz="0" w:space="0" w:color="auto"/>
            <w:left w:val="none" w:sz="0" w:space="0" w:color="auto"/>
            <w:bottom w:val="none" w:sz="0" w:space="0" w:color="auto"/>
            <w:right w:val="none" w:sz="0" w:space="0" w:color="auto"/>
          </w:divBdr>
        </w:div>
        <w:div w:id="1004628326">
          <w:marLeft w:val="0"/>
          <w:marRight w:val="0"/>
          <w:marTop w:val="0"/>
          <w:marBottom w:val="0"/>
          <w:divBdr>
            <w:top w:val="none" w:sz="0" w:space="0" w:color="auto"/>
            <w:left w:val="none" w:sz="0" w:space="0" w:color="auto"/>
            <w:bottom w:val="none" w:sz="0" w:space="0" w:color="auto"/>
            <w:right w:val="none" w:sz="0" w:space="0" w:color="auto"/>
          </w:divBdr>
        </w:div>
        <w:div w:id="681006662">
          <w:marLeft w:val="0"/>
          <w:marRight w:val="0"/>
          <w:marTop w:val="0"/>
          <w:marBottom w:val="0"/>
          <w:divBdr>
            <w:top w:val="none" w:sz="0" w:space="0" w:color="auto"/>
            <w:left w:val="none" w:sz="0" w:space="0" w:color="auto"/>
            <w:bottom w:val="none" w:sz="0" w:space="0" w:color="auto"/>
            <w:right w:val="none" w:sz="0" w:space="0" w:color="auto"/>
          </w:divBdr>
        </w:div>
        <w:div w:id="1620913734">
          <w:marLeft w:val="0"/>
          <w:marRight w:val="0"/>
          <w:marTop w:val="0"/>
          <w:marBottom w:val="0"/>
          <w:divBdr>
            <w:top w:val="none" w:sz="0" w:space="0" w:color="auto"/>
            <w:left w:val="none" w:sz="0" w:space="0" w:color="auto"/>
            <w:bottom w:val="none" w:sz="0" w:space="0" w:color="auto"/>
            <w:right w:val="none" w:sz="0" w:space="0" w:color="auto"/>
          </w:divBdr>
        </w:div>
        <w:div w:id="1408651418">
          <w:marLeft w:val="0"/>
          <w:marRight w:val="0"/>
          <w:marTop w:val="0"/>
          <w:marBottom w:val="0"/>
          <w:divBdr>
            <w:top w:val="none" w:sz="0" w:space="0" w:color="auto"/>
            <w:left w:val="none" w:sz="0" w:space="0" w:color="auto"/>
            <w:bottom w:val="none" w:sz="0" w:space="0" w:color="auto"/>
            <w:right w:val="none" w:sz="0" w:space="0" w:color="auto"/>
          </w:divBdr>
        </w:div>
        <w:div w:id="1268347974">
          <w:marLeft w:val="0"/>
          <w:marRight w:val="0"/>
          <w:marTop w:val="0"/>
          <w:marBottom w:val="0"/>
          <w:divBdr>
            <w:top w:val="none" w:sz="0" w:space="0" w:color="auto"/>
            <w:left w:val="none" w:sz="0" w:space="0" w:color="auto"/>
            <w:bottom w:val="none" w:sz="0" w:space="0" w:color="auto"/>
            <w:right w:val="none" w:sz="0" w:space="0" w:color="auto"/>
          </w:divBdr>
        </w:div>
        <w:div w:id="1525290356">
          <w:marLeft w:val="0"/>
          <w:marRight w:val="0"/>
          <w:marTop w:val="0"/>
          <w:marBottom w:val="0"/>
          <w:divBdr>
            <w:top w:val="none" w:sz="0" w:space="0" w:color="auto"/>
            <w:left w:val="none" w:sz="0" w:space="0" w:color="auto"/>
            <w:bottom w:val="none" w:sz="0" w:space="0" w:color="auto"/>
            <w:right w:val="none" w:sz="0" w:space="0" w:color="auto"/>
          </w:divBdr>
        </w:div>
        <w:div w:id="436606998">
          <w:marLeft w:val="0"/>
          <w:marRight w:val="0"/>
          <w:marTop w:val="0"/>
          <w:marBottom w:val="0"/>
          <w:divBdr>
            <w:top w:val="none" w:sz="0" w:space="0" w:color="auto"/>
            <w:left w:val="none" w:sz="0" w:space="0" w:color="auto"/>
            <w:bottom w:val="none" w:sz="0" w:space="0" w:color="auto"/>
            <w:right w:val="none" w:sz="0" w:space="0" w:color="auto"/>
          </w:divBdr>
        </w:div>
        <w:div w:id="338506720">
          <w:marLeft w:val="0"/>
          <w:marRight w:val="0"/>
          <w:marTop w:val="0"/>
          <w:marBottom w:val="0"/>
          <w:divBdr>
            <w:top w:val="none" w:sz="0" w:space="0" w:color="auto"/>
            <w:left w:val="none" w:sz="0" w:space="0" w:color="auto"/>
            <w:bottom w:val="none" w:sz="0" w:space="0" w:color="auto"/>
            <w:right w:val="none" w:sz="0" w:space="0" w:color="auto"/>
          </w:divBdr>
        </w:div>
        <w:div w:id="988631964">
          <w:marLeft w:val="0"/>
          <w:marRight w:val="0"/>
          <w:marTop w:val="0"/>
          <w:marBottom w:val="0"/>
          <w:divBdr>
            <w:top w:val="none" w:sz="0" w:space="0" w:color="auto"/>
            <w:left w:val="none" w:sz="0" w:space="0" w:color="auto"/>
            <w:bottom w:val="none" w:sz="0" w:space="0" w:color="auto"/>
            <w:right w:val="none" w:sz="0" w:space="0" w:color="auto"/>
          </w:divBdr>
        </w:div>
        <w:div w:id="438648716">
          <w:marLeft w:val="0"/>
          <w:marRight w:val="0"/>
          <w:marTop w:val="0"/>
          <w:marBottom w:val="0"/>
          <w:divBdr>
            <w:top w:val="none" w:sz="0" w:space="0" w:color="auto"/>
            <w:left w:val="none" w:sz="0" w:space="0" w:color="auto"/>
            <w:bottom w:val="none" w:sz="0" w:space="0" w:color="auto"/>
            <w:right w:val="none" w:sz="0" w:space="0" w:color="auto"/>
          </w:divBdr>
        </w:div>
        <w:div w:id="1717316083">
          <w:marLeft w:val="0"/>
          <w:marRight w:val="0"/>
          <w:marTop w:val="0"/>
          <w:marBottom w:val="0"/>
          <w:divBdr>
            <w:top w:val="none" w:sz="0" w:space="0" w:color="auto"/>
            <w:left w:val="none" w:sz="0" w:space="0" w:color="auto"/>
            <w:bottom w:val="none" w:sz="0" w:space="0" w:color="auto"/>
            <w:right w:val="none" w:sz="0" w:space="0" w:color="auto"/>
          </w:divBdr>
        </w:div>
        <w:div w:id="1779790874">
          <w:marLeft w:val="0"/>
          <w:marRight w:val="0"/>
          <w:marTop w:val="0"/>
          <w:marBottom w:val="0"/>
          <w:divBdr>
            <w:top w:val="none" w:sz="0" w:space="0" w:color="auto"/>
            <w:left w:val="none" w:sz="0" w:space="0" w:color="auto"/>
            <w:bottom w:val="none" w:sz="0" w:space="0" w:color="auto"/>
            <w:right w:val="none" w:sz="0" w:space="0" w:color="auto"/>
          </w:divBdr>
        </w:div>
        <w:div w:id="613630617">
          <w:marLeft w:val="0"/>
          <w:marRight w:val="0"/>
          <w:marTop w:val="0"/>
          <w:marBottom w:val="0"/>
          <w:divBdr>
            <w:top w:val="none" w:sz="0" w:space="0" w:color="auto"/>
            <w:left w:val="none" w:sz="0" w:space="0" w:color="auto"/>
            <w:bottom w:val="none" w:sz="0" w:space="0" w:color="auto"/>
            <w:right w:val="none" w:sz="0" w:space="0" w:color="auto"/>
          </w:divBdr>
        </w:div>
        <w:div w:id="154541059">
          <w:marLeft w:val="0"/>
          <w:marRight w:val="0"/>
          <w:marTop w:val="0"/>
          <w:marBottom w:val="0"/>
          <w:divBdr>
            <w:top w:val="none" w:sz="0" w:space="0" w:color="auto"/>
            <w:left w:val="none" w:sz="0" w:space="0" w:color="auto"/>
            <w:bottom w:val="none" w:sz="0" w:space="0" w:color="auto"/>
            <w:right w:val="none" w:sz="0" w:space="0" w:color="auto"/>
          </w:divBdr>
        </w:div>
        <w:div w:id="831678780">
          <w:marLeft w:val="0"/>
          <w:marRight w:val="0"/>
          <w:marTop w:val="0"/>
          <w:marBottom w:val="0"/>
          <w:divBdr>
            <w:top w:val="none" w:sz="0" w:space="0" w:color="auto"/>
            <w:left w:val="none" w:sz="0" w:space="0" w:color="auto"/>
            <w:bottom w:val="none" w:sz="0" w:space="0" w:color="auto"/>
            <w:right w:val="none" w:sz="0" w:space="0" w:color="auto"/>
          </w:divBdr>
        </w:div>
        <w:div w:id="1118261918">
          <w:marLeft w:val="0"/>
          <w:marRight w:val="0"/>
          <w:marTop w:val="0"/>
          <w:marBottom w:val="0"/>
          <w:divBdr>
            <w:top w:val="none" w:sz="0" w:space="0" w:color="auto"/>
            <w:left w:val="none" w:sz="0" w:space="0" w:color="auto"/>
            <w:bottom w:val="none" w:sz="0" w:space="0" w:color="auto"/>
            <w:right w:val="none" w:sz="0" w:space="0" w:color="auto"/>
          </w:divBdr>
        </w:div>
        <w:div w:id="337656318">
          <w:marLeft w:val="0"/>
          <w:marRight w:val="0"/>
          <w:marTop w:val="0"/>
          <w:marBottom w:val="0"/>
          <w:divBdr>
            <w:top w:val="none" w:sz="0" w:space="0" w:color="auto"/>
            <w:left w:val="none" w:sz="0" w:space="0" w:color="auto"/>
            <w:bottom w:val="none" w:sz="0" w:space="0" w:color="auto"/>
            <w:right w:val="none" w:sz="0" w:space="0" w:color="auto"/>
          </w:divBdr>
        </w:div>
        <w:div w:id="1678269982">
          <w:marLeft w:val="0"/>
          <w:marRight w:val="0"/>
          <w:marTop w:val="0"/>
          <w:marBottom w:val="0"/>
          <w:divBdr>
            <w:top w:val="none" w:sz="0" w:space="0" w:color="auto"/>
            <w:left w:val="none" w:sz="0" w:space="0" w:color="auto"/>
            <w:bottom w:val="none" w:sz="0" w:space="0" w:color="auto"/>
            <w:right w:val="none" w:sz="0" w:space="0" w:color="auto"/>
          </w:divBdr>
        </w:div>
        <w:div w:id="1273367543">
          <w:marLeft w:val="0"/>
          <w:marRight w:val="0"/>
          <w:marTop w:val="0"/>
          <w:marBottom w:val="0"/>
          <w:divBdr>
            <w:top w:val="none" w:sz="0" w:space="0" w:color="auto"/>
            <w:left w:val="none" w:sz="0" w:space="0" w:color="auto"/>
            <w:bottom w:val="none" w:sz="0" w:space="0" w:color="auto"/>
            <w:right w:val="none" w:sz="0" w:space="0" w:color="auto"/>
          </w:divBdr>
        </w:div>
        <w:div w:id="44378719">
          <w:marLeft w:val="0"/>
          <w:marRight w:val="0"/>
          <w:marTop w:val="0"/>
          <w:marBottom w:val="0"/>
          <w:divBdr>
            <w:top w:val="none" w:sz="0" w:space="0" w:color="auto"/>
            <w:left w:val="none" w:sz="0" w:space="0" w:color="auto"/>
            <w:bottom w:val="none" w:sz="0" w:space="0" w:color="auto"/>
            <w:right w:val="none" w:sz="0" w:space="0" w:color="auto"/>
          </w:divBdr>
        </w:div>
        <w:div w:id="265116583">
          <w:marLeft w:val="0"/>
          <w:marRight w:val="0"/>
          <w:marTop w:val="0"/>
          <w:marBottom w:val="0"/>
          <w:divBdr>
            <w:top w:val="none" w:sz="0" w:space="0" w:color="auto"/>
            <w:left w:val="none" w:sz="0" w:space="0" w:color="auto"/>
            <w:bottom w:val="none" w:sz="0" w:space="0" w:color="auto"/>
            <w:right w:val="none" w:sz="0" w:space="0" w:color="auto"/>
          </w:divBdr>
        </w:div>
        <w:div w:id="1228804098">
          <w:marLeft w:val="0"/>
          <w:marRight w:val="0"/>
          <w:marTop w:val="0"/>
          <w:marBottom w:val="0"/>
          <w:divBdr>
            <w:top w:val="none" w:sz="0" w:space="0" w:color="auto"/>
            <w:left w:val="none" w:sz="0" w:space="0" w:color="auto"/>
            <w:bottom w:val="none" w:sz="0" w:space="0" w:color="auto"/>
            <w:right w:val="none" w:sz="0" w:space="0" w:color="auto"/>
          </w:divBdr>
        </w:div>
        <w:div w:id="697706282">
          <w:marLeft w:val="0"/>
          <w:marRight w:val="0"/>
          <w:marTop w:val="0"/>
          <w:marBottom w:val="0"/>
          <w:divBdr>
            <w:top w:val="none" w:sz="0" w:space="0" w:color="auto"/>
            <w:left w:val="none" w:sz="0" w:space="0" w:color="auto"/>
            <w:bottom w:val="none" w:sz="0" w:space="0" w:color="auto"/>
            <w:right w:val="none" w:sz="0" w:space="0" w:color="auto"/>
          </w:divBdr>
        </w:div>
        <w:div w:id="2049333204">
          <w:marLeft w:val="0"/>
          <w:marRight w:val="0"/>
          <w:marTop w:val="0"/>
          <w:marBottom w:val="0"/>
          <w:divBdr>
            <w:top w:val="none" w:sz="0" w:space="0" w:color="auto"/>
            <w:left w:val="none" w:sz="0" w:space="0" w:color="auto"/>
            <w:bottom w:val="none" w:sz="0" w:space="0" w:color="auto"/>
            <w:right w:val="none" w:sz="0" w:space="0" w:color="auto"/>
          </w:divBdr>
        </w:div>
        <w:div w:id="223417654">
          <w:marLeft w:val="0"/>
          <w:marRight w:val="0"/>
          <w:marTop w:val="0"/>
          <w:marBottom w:val="0"/>
          <w:divBdr>
            <w:top w:val="none" w:sz="0" w:space="0" w:color="auto"/>
            <w:left w:val="none" w:sz="0" w:space="0" w:color="auto"/>
            <w:bottom w:val="none" w:sz="0" w:space="0" w:color="auto"/>
            <w:right w:val="none" w:sz="0" w:space="0" w:color="auto"/>
          </w:divBdr>
        </w:div>
        <w:div w:id="872770155">
          <w:marLeft w:val="0"/>
          <w:marRight w:val="0"/>
          <w:marTop w:val="0"/>
          <w:marBottom w:val="0"/>
          <w:divBdr>
            <w:top w:val="none" w:sz="0" w:space="0" w:color="auto"/>
            <w:left w:val="none" w:sz="0" w:space="0" w:color="auto"/>
            <w:bottom w:val="none" w:sz="0" w:space="0" w:color="auto"/>
            <w:right w:val="none" w:sz="0" w:space="0" w:color="auto"/>
          </w:divBdr>
        </w:div>
        <w:div w:id="743995885">
          <w:marLeft w:val="0"/>
          <w:marRight w:val="0"/>
          <w:marTop w:val="0"/>
          <w:marBottom w:val="0"/>
          <w:divBdr>
            <w:top w:val="none" w:sz="0" w:space="0" w:color="auto"/>
            <w:left w:val="none" w:sz="0" w:space="0" w:color="auto"/>
            <w:bottom w:val="none" w:sz="0" w:space="0" w:color="auto"/>
            <w:right w:val="none" w:sz="0" w:space="0" w:color="auto"/>
          </w:divBdr>
        </w:div>
        <w:div w:id="361395184">
          <w:marLeft w:val="0"/>
          <w:marRight w:val="0"/>
          <w:marTop w:val="0"/>
          <w:marBottom w:val="0"/>
          <w:divBdr>
            <w:top w:val="none" w:sz="0" w:space="0" w:color="auto"/>
            <w:left w:val="none" w:sz="0" w:space="0" w:color="auto"/>
            <w:bottom w:val="none" w:sz="0" w:space="0" w:color="auto"/>
            <w:right w:val="none" w:sz="0" w:space="0" w:color="auto"/>
          </w:divBdr>
        </w:div>
        <w:div w:id="1960448746">
          <w:marLeft w:val="0"/>
          <w:marRight w:val="0"/>
          <w:marTop w:val="0"/>
          <w:marBottom w:val="0"/>
          <w:divBdr>
            <w:top w:val="none" w:sz="0" w:space="0" w:color="auto"/>
            <w:left w:val="none" w:sz="0" w:space="0" w:color="auto"/>
            <w:bottom w:val="none" w:sz="0" w:space="0" w:color="auto"/>
            <w:right w:val="none" w:sz="0" w:space="0" w:color="auto"/>
          </w:divBdr>
        </w:div>
        <w:div w:id="808668637">
          <w:marLeft w:val="0"/>
          <w:marRight w:val="0"/>
          <w:marTop w:val="0"/>
          <w:marBottom w:val="0"/>
          <w:divBdr>
            <w:top w:val="none" w:sz="0" w:space="0" w:color="auto"/>
            <w:left w:val="none" w:sz="0" w:space="0" w:color="auto"/>
            <w:bottom w:val="none" w:sz="0" w:space="0" w:color="auto"/>
            <w:right w:val="none" w:sz="0" w:space="0" w:color="auto"/>
          </w:divBdr>
        </w:div>
        <w:div w:id="840126986">
          <w:marLeft w:val="0"/>
          <w:marRight w:val="0"/>
          <w:marTop w:val="0"/>
          <w:marBottom w:val="0"/>
          <w:divBdr>
            <w:top w:val="none" w:sz="0" w:space="0" w:color="auto"/>
            <w:left w:val="none" w:sz="0" w:space="0" w:color="auto"/>
            <w:bottom w:val="none" w:sz="0" w:space="0" w:color="auto"/>
            <w:right w:val="none" w:sz="0" w:space="0" w:color="auto"/>
          </w:divBdr>
        </w:div>
        <w:div w:id="1953708152">
          <w:marLeft w:val="0"/>
          <w:marRight w:val="0"/>
          <w:marTop w:val="0"/>
          <w:marBottom w:val="0"/>
          <w:divBdr>
            <w:top w:val="none" w:sz="0" w:space="0" w:color="auto"/>
            <w:left w:val="none" w:sz="0" w:space="0" w:color="auto"/>
            <w:bottom w:val="none" w:sz="0" w:space="0" w:color="auto"/>
            <w:right w:val="none" w:sz="0" w:space="0" w:color="auto"/>
          </w:divBdr>
        </w:div>
        <w:div w:id="1838571913">
          <w:marLeft w:val="0"/>
          <w:marRight w:val="0"/>
          <w:marTop w:val="0"/>
          <w:marBottom w:val="0"/>
          <w:divBdr>
            <w:top w:val="none" w:sz="0" w:space="0" w:color="auto"/>
            <w:left w:val="none" w:sz="0" w:space="0" w:color="auto"/>
            <w:bottom w:val="none" w:sz="0" w:space="0" w:color="auto"/>
            <w:right w:val="none" w:sz="0" w:space="0" w:color="auto"/>
          </w:divBdr>
        </w:div>
        <w:div w:id="1648390684">
          <w:marLeft w:val="0"/>
          <w:marRight w:val="0"/>
          <w:marTop w:val="0"/>
          <w:marBottom w:val="0"/>
          <w:divBdr>
            <w:top w:val="none" w:sz="0" w:space="0" w:color="auto"/>
            <w:left w:val="none" w:sz="0" w:space="0" w:color="auto"/>
            <w:bottom w:val="none" w:sz="0" w:space="0" w:color="auto"/>
            <w:right w:val="none" w:sz="0" w:space="0" w:color="auto"/>
          </w:divBdr>
        </w:div>
        <w:div w:id="986129051">
          <w:marLeft w:val="0"/>
          <w:marRight w:val="0"/>
          <w:marTop w:val="0"/>
          <w:marBottom w:val="0"/>
          <w:divBdr>
            <w:top w:val="none" w:sz="0" w:space="0" w:color="auto"/>
            <w:left w:val="none" w:sz="0" w:space="0" w:color="auto"/>
            <w:bottom w:val="none" w:sz="0" w:space="0" w:color="auto"/>
            <w:right w:val="none" w:sz="0" w:space="0" w:color="auto"/>
          </w:divBdr>
        </w:div>
        <w:div w:id="711467975">
          <w:marLeft w:val="0"/>
          <w:marRight w:val="0"/>
          <w:marTop w:val="0"/>
          <w:marBottom w:val="0"/>
          <w:divBdr>
            <w:top w:val="none" w:sz="0" w:space="0" w:color="auto"/>
            <w:left w:val="none" w:sz="0" w:space="0" w:color="auto"/>
            <w:bottom w:val="none" w:sz="0" w:space="0" w:color="auto"/>
            <w:right w:val="none" w:sz="0" w:space="0" w:color="auto"/>
          </w:divBdr>
        </w:div>
        <w:div w:id="350954316">
          <w:marLeft w:val="0"/>
          <w:marRight w:val="0"/>
          <w:marTop w:val="0"/>
          <w:marBottom w:val="0"/>
          <w:divBdr>
            <w:top w:val="none" w:sz="0" w:space="0" w:color="auto"/>
            <w:left w:val="none" w:sz="0" w:space="0" w:color="auto"/>
            <w:bottom w:val="none" w:sz="0" w:space="0" w:color="auto"/>
            <w:right w:val="none" w:sz="0" w:space="0" w:color="auto"/>
          </w:divBdr>
        </w:div>
        <w:div w:id="491063236">
          <w:marLeft w:val="0"/>
          <w:marRight w:val="0"/>
          <w:marTop w:val="0"/>
          <w:marBottom w:val="0"/>
          <w:divBdr>
            <w:top w:val="none" w:sz="0" w:space="0" w:color="auto"/>
            <w:left w:val="none" w:sz="0" w:space="0" w:color="auto"/>
            <w:bottom w:val="none" w:sz="0" w:space="0" w:color="auto"/>
            <w:right w:val="none" w:sz="0" w:space="0" w:color="auto"/>
          </w:divBdr>
        </w:div>
        <w:div w:id="1774549120">
          <w:marLeft w:val="0"/>
          <w:marRight w:val="0"/>
          <w:marTop w:val="0"/>
          <w:marBottom w:val="0"/>
          <w:divBdr>
            <w:top w:val="none" w:sz="0" w:space="0" w:color="auto"/>
            <w:left w:val="none" w:sz="0" w:space="0" w:color="auto"/>
            <w:bottom w:val="none" w:sz="0" w:space="0" w:color="auto"/>
            <w:right w:val="none" w:sz="0" w:space="0" w:color="auto"/>
          </w:divBdr>
        </w:div>
        <w:div w:id="1830708211">
          <w:marLeft w:val="0"/>
          <w:marRight w:val="0"/>
          <w:marTop w:val="0"/>
          <w:marBottom w:val="0"/>
          <w:divBdr>
            <w:top w:val="none" w:sz="0" w:space="0" w:color="auto"/>
            <w:left w:val="none" w:sz="0" w:space="0" w:color="auto"/>
            <w:bottom w:val="none" w:sz="0" w:space="0" w:color="auto"/>
            <w:right w:val="none" w:sz="0" w:space="0" w:color="auto"/>
          </w:divBdr>
        </w:div>
        <w:div w:id="170803852">
          <w:marLeft w:val="0"/>
          <w:marRight w:val="0"/>
          <w:marTop w:val="0"/>
          <w:marBottom w:val="0"/>
          <w:divBdr>
            <w:top w:val="none" w:sz="0" w:space="0" w:color="auto"/>
            <w:left w:val="none" w:sz="0" w:space="0" w:color="auto"/>
            <w:bottom w:val="none" w:sz="0" w:space="0" w:color="auto"/>
            <w:right w:val="none" w:sz="0" w:space="0" w:color="auto"/>
          </w:divBdr>
        </w:div>
        <w:div w:id="272396368">
          <w:marLeft w:val="0"/>
          <w:marRight w:val="0"/>
          <w:marTop w:val="0"/>
          <w:marBottom w:val="0"/>
          <w:divBdr>
            <w:top w:val="none" w:sz="0" w:space="0" w:color="auto"/>
            <w:left w:val="none" w:sz="0" w:space="0" w:color="auto"/>
            <w:bottom w:val="none" w:sz="0" w:space="0" w:color="auto"/>
            <w:right w:val="none" w:sz="0" w:space="0" w:color="auto"/>
          </w:divBdr>
        </w:div>
        <w:div w:id="1222325337">
          <w:marLeft w:val="0"/>
          <w:marRight w:val="0"/>
          <w:marTop w:val="0"/>
          <w:marBottom w:val="0"/>
          <w:divBdr>
            <w:top w:val="none" w:sz="0" w:space="0" w:color="auto"/>
            <w:left w:val="none" w:sz="0" w:space="0" w:color="auto"/>
            <w:bottom w:val="none" w:sz="0" w:space="0" w:color="auto"/>
            <w:right w:val="none" w:sz="0" w:space="0" w:color="auto"/>
          </w:divBdr>
        </w:div>
        <w:div w:id="1429962724">
          <w:marLeft w:val="0"/>
          <w:marRight w:val="0"/>
          <w:marTop w:val="0"/>
          <w:marBottom w:val="0"/>
          <w:divBdr>
            <w:top w:val="none" w:sz="0" w:space="0" w:color="auto"/>
            <w:left w:val="none" w:sz="0" w:space="0" w:color="auto"/>
            <w:bottom w:val="none" w:sz="0" w:space="0" w:color="auto"/>
            <w:right w:val="none" w:sz="0" w:space="0" w:color="auto"/>
          </w:divBdr>
        </w:div>
        <w:div w:id="129396844">
          <w:marLeft w:val="0"/>
          <w:marRight w:val="0"/>
          <w:marTop w:val="0"/>
          <w:marBottom w:val="0"/>
          <w:divBdr>
            <w:top w:val="none" w:sz="0" w:space="0" w:color="auto"/>
            <w:left w:val="none" w:sz="0" w:space="0" w:color="auto"/>
            <w:bottom w:val="none" w:sz="0" w:space="0" w:color="auto"/>
            <w:right w:val="none" w:sz="0" w:space="0" w:color="auto"/>
          </w:divBdr>
        </w:div>
        <w:div w:id="396705947">
          <w:marLeft w:val="0"/>
          <w:marRight w:val="0"/>
          <w:marTop w:val="0"/>
          <w:marBottom w:val="0"/>
          <w:divBdr>
            <w:top w:val="none" w:sz="0" w:space="0" w:color="auto"/>
            <w:left w:val="none" w:sz="0" w:space="0" w:color="auto"/>
            <w:bottom w:val="none" w:sz="0" w:space="0" w:color="auto"/>
            <w:right w:val="none" w:sz="0" w:space="0" w:color="auto"/>
          </w:divBdr>
        </w:div>
        <w:div w:id="139277569">
          <w:marLeft w:val="0"/>
          <w:marRight w:val="0"/>
          <w:marTop w:val="0"/>
          <w:marBottom w:val="0"/>
          <w:divBdr>
            <w:top w:val="none" w:sz="0" w:space="0" w:color="auto"/>
            <w:left w:val="none" w:sz="0" w:space="0" w:color="auto"/>
            <w:bottom w:val="none" w:sz="0" w:space="0" w:color="auto"/>
            <w:right w:val="none" w:sz="0" w:space="0" w:color="auto"/>
          </w:divBdr>
        </w:div>
        <w:div w:id="2825239">
          <w:marLeft w:val="0"/>
          <w:marRight w:val="0"/>
          <w:marTop w:val="0"/>
          <w:marBottom w:val="0"/>
          <w:divBdr>
            <w:top w:val="none" w:sz="0" w:space="0" w:color="auto"/>
            <w:left w:val="none" w:sz="0" w:space="0" w:color="auto"/>
            <w:bottom w:val="none" w:sz="0" w:space="0" w:color="auto"/>
            <w:right w:val="none" w:sz="0" w:space="0" w:color="auto"/>
          </w:divBdr>
        </w:div>
        <w:div w:id="475026473">
          <w:marLeft w:val="0"/>
          <w:marRight w:val="0"/>
          <w:marTop w:val="0"/>
          <w:marBottom w:val="0"/>
          <w:divBdr>
            <w:top w:val="none" w:sz="0" w:space="0" w:color="auto"/>
            <w:left w:val="none" w:sz="0" w:space="0" w:color="auto"/>
            <w:bottom w:val="none" w:sz="0" w:space="0" w:color="auto"/>
            <w:right w:val="none" w:sz="0" w:space="0" w:color="auto"/>
          </w:divBdr>
        </w:div>
        <w:div w:id="1001666312">
          <w:marLeft w:val="0"/>
          <w:marRight w:val="0"/>
          <w:marTop w:val="0"/>
          <w:marBottom w:val="0"/>
          <w:divBdr>
            <w:top w:val="none" w:sz="0" w:space="0" w:color="auto"/>
            <w:left w:val="none" w:sz="0" w:space="0" w:color="auto"/>
            <w:bottom w:val="none" w:sz="0" w:space="0" w:color="auto"/>
            <w:right w:val="none" w:sz="0" w:space="0" w:color="auto"/>
          </w:divBdr>
        </w:div>
        <w:div w:id="913123972">
          <w:marLeft w:val="0"/>
          <w:marRight w:val="0"/>
          <w:marTop w:val="0"/>
          <w:marBottom w:val="0"/>
          <w:divBdr>
            <w:top w:val="none" w:sz="0" w:space="0" w:color="auto"/>
            <w:left w:val="none" w:sz="0" w:space="0" w:color="auto"/>
            <w:bottom w:val="none" w:sz="0" w:space="0" w:color="auto"/>
            <w:right w:val="none" w:sz="0" w:space="0" w:color="auto"/>
          </w:divBdr>
        </w:div>
        <w:div w:id="367217595">
          <w:marLeft w:val="0"/>
          <w:marRight w:val="0"/>
          <w:marTop w:val="0"/>
          <w:marBottom w:val="0"/>
          <w:divBdr>
            <w:top w:val="none" w:sz="0" w:space="0" w:color="auto"/>
            <w:left w:val="none" w:sz="0" w:space="0" w:color="auto"/>
            <w:bottom w:val="none" w:sz="0" w:space="0" w:color="auto"/>
            <w:right w:val="none" w:sz="0" w:space="0" w:color="auto"/>
          </w:divBdr>
        </w:div>
        <w:div w:id="1986887523">
          <w:marLeft w:val="0"/>
          <w:marRight w:val="0"/>
          <w:marTop w:val="0"/>
          <w:marBottom w:val="0"/>
          <w:divBdr>
            <w:top w:val="none" w:sz="0" w:space="0" w:color="auto"/>
            <w:left w:val="none" w:sz="0" w:space="0" w:color="auto"/>
            <w:bottom w:val="none" w:sz="0" w:space="0" w:color="auto"/>
            <w:right w:val="none" w:sz="0" w:space="0" w:color="auto"/>
          </w:divBdr>
        </w:div>
        <w:div w:id="465780856">
          <w:marLeft w:val="0"/>
          <w:marRight w:val="0"/>
          <w:marTop w:val="0"/>
          <w:marBottom w:val="0"/>
          <w:divBdr>
            <w:top w:val="none" w:sz="0" w:space="0" w:color="auto"/>
            <w:left w:val="none" w:sz="0" w:space="0" w:color="auto"/>
            <w:bottom w:val="none" w:sz="0" w:space="0" w:color="auto"/>
            <w:right w:val="none" w:sz="0" w:space="0" w:color="auto"/>
          </w:divBdr>
        </w:div>
        <w:div w:id="1378778283">
          <w:marLeft w:val="0"/>
          <w:marRight w:val="0"/>
          <w:marTop w:val="0"/>
          <w:marBottom w:val="0"/>
          <w:divBdr>
            <w:top w:val="none" w:sz="0" w:space="0" w:color="auto"/>
            <w:left w:val="none" w:sz="0" w:space="0" w:color="auto"/>
            <w:bottom w:val="none" w:sz="0" w:space="0" w:color="auto"/>
            <w:right w:val="none" w:sz="0" w:space="0" w:color="auto"/>
          </w:divBdr>
        </w:div>
        <w:div w:id="1522354286">
          <w:marLeft w:val="0"/>
          <w:marRight w:val="0"/>
          <w:marTop w:val="0"/>
          <w:marBottom w:val="0"/>
          <w:divBdr>
            <w:top w:val="none" w:sz="0" w:space="0" w:color="auto"/>
            <w:left w:val="none" w:sz="0" w:space="0" w:color="auto"/>
            <w:bottom w:val="none" w:sz="0" w:space="0" w:color="auto"/>
            <w:right w:val="none" w:sz="0" w:space="0" w:color="auto"/>
          </w:divBdr>
        </w:div>
        <w:div w:id="1311522547">
          <w:marLeft w:val="0"/>
          <w:marRight w:val="0"/>
          <w:marTop w:val="0"/>
          <w:marBottom w:val="0"/>
          <w:divBdr>
            <w:top w:val="none" w:sz="0" w:space="0" w:color="auto"/>
            <w:left w:val="none" w:sz="0" w:space="0" w:color="auto"/>
            <w:bottom w:val="none" w:sz="0" w:space="0" w:color="auto"/>
            <w:right w:val="none" w:sz="0" w:space="0" w:color="auto"/>
          </w:divBdr>
        </w:div>
        <w:div w:id="495341570">
          <w:marLeft w:val="0"/>
          <w:marRight w:val="0"/>
          <w:marTop w:val="0"/>
          <w:marBottom w:val="0"/>
          <w:divBdr>
            <w:top w:val="none" w:sz="0" w:space="0" w:color="auto"/>
            <w:left w:val="none" w:sz="0" w:space="0" w:color="auto"/>
            <w:bottom w:val="none" w:sz="0" w:space="0" w:color="auto"/>
            <w:right w:val="none" w:sz="0" w:space="0" w:color="auto"/>
          </w:divBdr>
        </w:div>
        <w:div w:id="186675368">
          <w:marLeft w:val="0"/>
          <w:marRight w:val="0"/>
          <w:marTop w:val="0"/>
          <w:marBottom w:val="0"/>
          <w:divBdr>
            <w:top w:val="none" w:sz="0" w:space="0" w:color="auto"/>
            <w:left w:val="none" w:sz="0" w:space="0" w:color="auto"/>
            <w:bottom w:val="none" w:sz="0" w:space="0" w:color="auto"/>
            <w:right w:val="none" w:sz="0" w:space="0" w:color="auto"/>
          </w:divBdr>
        </w:div>
        <w:div w:id="278412127">
          <w:marLeft w:val="0"/>
          <w:marRight w:val="0"/>
          <w:marTop w:val="0"/>
          <w:marBottom w:val="0"/>
          <w:divBdr>
            <w:top w:val="none" w:sz="0" w:space="0" w:color="auto"/>
            <w:left w:val="none" w:sz="0" w:space="0" w:color="auto"/>
            <w:bottom w:val="none" w:sz="0" w:space="0" w:color="auto"/>
            <w:right w:val="none" w:sz="0" w:space="0" w:color="auto"/>
          </w:divBdr>
        </w:div>
        <w:div w:id="995763549">
          <w:marLeft w:val="0"/>
          <w:marRight w:val="0"/>
          <w:marTop w:val="0"/>
          <w:marBottom w:val="0"/>
          <w:divBdr>
            <w:top w:val="none" w:sz="0" w:space="0" w:color="auto"/>
            <w:left w:val="none" w:sz="0" w:space="0" w:color="auto"/>
            <w:bottom w:val="none" w:sz="0" w:space="0" w:color="auto"/>
            <w:right w:val="none" w:sz="0" w:space="0" w:color="auto"/>
          </w:divBdr>
        </w:div>
        <w:div w:id="1895390885">
          <w:marLeft w:val="0"/>
          <w:marRight w:val="0"/>
          <w:marTop w:val="0"/>
          <w:marBottom w:val="0"/>
          <w:divBdr>
            <w:top w:val="none" w:sz="0" w:space="0" w:color="auto"/>
            <w:left w:val="none" w:sz="0" w:space="0" w:color="auto"/>
            <w:bottom w:val="none" w:sz="0" w:space="0" w:color="auto"/>
            <w:right w:val="none" w:sz="0" w:space="0" w:color="auto"/>
          </w:divBdr>
        </w:div>
        <w:div w:id="51346874">
          <w:marLeft w:val="0"/>
          <w:marRight w:val="0"/>
          <w:marTop w:val="0"/>
          <w:marBottom w:val="0"/>
          <w:divBdr>
            <w:top w:val="none" w:sz="0" w:space="0" w:color="auto"/>
            <w:left w:val="none" w:sz="0" w:space="0" w:color="auto"/>
            <w:bottom w:val="none" w:sz="0" w:space="0" w:color="auto"/>
            <w:right w:val="none" w:sz="0" w:space="0" w:color="auto"/>
          </w:divBdr>
        </w:div>
        <w:div w:id="1756584031">
          <w:marLeft w:val="0"/>
          <w:marRight w:val="0"/>
          <w:marTop w:val="0"/>
          <w:marBottom w:val="0"/>
          <w:divBdr>
            <w:top w:val="none" w:sz="0" w:space="0" w:color="auto"/>
            <w:left w:val="none" w:sz="0" w:space="0" w:color="auto"/>
            <w:bottom w:val="none" w:sz="0" w:space="0" w:color="auto"/>
            <w:right w:val="none" w:sz="0" w:space="0" w:color="auto"/>
          </w:divBdr>
        </w:div>
        <w:div w:id="1570270513">
          <w:marLeft w:val="0"/>
          <w:marRight w:val="0"/>
          <w:marTop w:val="0"/>
          <w:marBottom w:val="0"/>
          <w:divBdr>
            <w:top w:val="none" w:sz="0" w:space="0" w:color="auto"/>
            <w:left w:val="none" w:sz="0" w:space="0" w:color="auto"/>
            <w:bottom w:val="none" w:sz="0" w:space="0" w:color="auto"/>
            <w:right w:val="none" w:sz="0" w:space="0" w:color="auto"/>
          </w:divBdr>
        </w:div>
        <w:div w:id="679426963">
          <w:marLeft w:val="0"/>
          <w:marRight w:val="0"/>
          <w:marTop w:val="0"/>
          <w:marBottom w:val="0"/>
          <w:divBdr>
            <w:top w:val="none" w:sz="0" w:space="0" w:color="auto"/>
            <w:left w:val="none" w:sz="0" w:space="0" w:color="auto"/>
            <w:bottom w:val="none" w:sz="0" w:space="0" w:color="auto"/>
            <w:right w:val="none" w:sz="0" w:space="0" w:color="auto"/>
          </w:divBdr>
        </w:div>
        <w:div w:id="149291566">
          <w:marLeft w:val="0"/>
          <w:marRight w:val="0"/>
          <w:marTop w:val="0"/>
          <w:marBottom w:val="0"/>
          <w:divBdr>
            <w:top w:val="none" w:sz="0" w:space="0" w:color="auto"/>
            <w:left w:val="none" w:sz="0" w:space="0" w:color="auto"/>
            <w:bottom w:val="none" w:sz="0" w:space="0" w:color="auto"/>
            <w:right w:val="none" w:sz="0" w:space="0" w:color="auto"/>
          </w:divBdr>
        </w:div>
        <w:div w:id="696739522">
          <w:marLeft w:val="0"/>
          <w:marRight w:val="0"/>
          <w:marTop w:val="0"/>
          <w:marBottom w:val="0"/>
          <w:divBdr>
            <w:top w:val="none" w:sz="0" w:space="0" w:color="auto"/>
            <w:left w:val="none" w:sz="0" w:space="0" w:color="auto"/>
            <w:bottom w:val="none" w:sz="0" w:space="0" w:color="auto"/>
            <w:right w:val="none" w:sz="0" w:space="0" w:color="auto"/>
          </w:divBdr>
        </w:div>
        <w:div w:id="1005087612">
          <w:marLeft w:val="0"/>
          <w:marRight w:val="0"/>
          <w:marTop w:val="0"/>
          <w:marBottom w:val="0"/>
          <w:divBdr>
            <w:top w:val="none" w:sz="0" w:space="0" w:color="auto"/>
            <w:left w:val="none" w:sz="0" w:space="0" w:color="auto"/>
            <w:bottom w:val="none" w:sz="0" w:space="0" w:color="auto"/>
            <w:right w:val="none" w:sz="0" w:space="0" w:color="auto"/>
          </w:divBdr>
        </w:div>
        <w:div w:id="497622278">
          <w:marLeft w:val="0"/>
          <w:marRight w:val="0"/>
          <w:marTop w:val="0"/>
          <w:marBottom w:val="0"/>
          <w:divBdr>
            <w:top w:val="none" w:sz="0" w:space="0" w:color="auto"/>
            <w:left w:val="none" w:sz="0" w:space="0" w:color="auto"/>
            <w:bottom w:val="none" w:sz="0" w:space="0" w:color="auto"/>
            <w:right w:val="none" w:sz="0" w:space="0" w:color="auto"/>
          </w:divBdr>
        </w:div>
        <w:div w:id="2101489617">
          <w:marLeft w:val="0"/>
          <w:marRight w:val="0"/>
          <w:marTop w:val="0"/>
          <w:marBottom w:val="0"/>
          <w:divBdr>
            <w:top w:val="none" w:sz="0" w:space="0" w:color="auto"/>
            <w:left w:val="none" w:sz="0" w:space="0" w:color="auto"/>
            <w:bottom w:val="none" w:sz="0" w:space="0" w:color="auto"/>
            <w:right w:val="none" w:sz="0" w:space="0" w:color="auto"/>
          </w:divBdr>
        </w:div>
        <w:div w:id="2010937744">
          <w:marLeft w:val="0"/>
          <w:marRight w:val="0"/>
          <w:marTop w:val="0"/>
          <w:marBottom w:val="0"/>
          <w:divBdr>
            <w:top w:val="none" w:sz="0" w:space="0" w:color="auto"/>
            <w:left w:val="none" w:sz="0" w:space="0" w:color="auto"/>
            <w:bottom w:val="none" w:sz="0" w:space="0" w:color="auto"/>
            <w:right w:val="none" w:sz="0" w:space="0" w:color="auto"/>
          </w:divBdr>
        </w:div>
        <w:div w:id="783839965">
          <w:marLeft w:val="0"/>
          <w:marRight w:val="0"/>
          <w:marTop w:val="0"/>
          <w:marBottom w:val="0"/>
          <w:divBdr>
            <w:top w:val="none" w:sz="0" w:space="0" w:color="auto"/>
            <w:left w:val="none" w:sz="0" w:space="0" w:color="auto"/>
            <w:bottom w:val="none" w:sz="0" w:space="0" w:color="auto"/>
            <w:right w:val="none" w:sz="0" w:space="0" w:color="auto"/>
          </w:divBdr>
        </w:div>
        <w:div w:id="641810992">
          <w:marLeft w:val="0"/>
          <w:marRight w:val="0"/>
          <w:marTop w:val="0"/>
          <w:marBottom w:val="0"/>
          <w:divBdr>
            <w:top w:val="none" w:sz="0" w:space="0" w:color="auto"/>
            <w:left w:val="none" w:sz="0" w:space="0" w:color="auto"/>
            <w:bottom w:val="none" w:sz="0" w:space="0" w:color="auto"/>
            <w:right w:val="none" w:sz="0" w:space="0" w:color="auto"/>
          </w:divBdr>
        </w:div>
        <w:div w:id="1138187947">
          <w:marLeft w:val="0"/>
          <w:marRight w:val="0"/>
          <w:marTop w:val="0"/>
          <w:marBottom w:val="0"/>
          <w:divBdr>
            <w:top w:val="none" w:sz="0" w:space="0" w:color="auto"/>
            <w:left w:val="none" w:sz="0" w:space="0" w:color="auto"/>
            <w:bottom w:val="none" w:sz="0" w:space="0" w:color="auto"/>
            <w:right w:val="none" w:sz="0" w:space="0" w:color="auto"/>
          </w:divBdr>
        </w:div>
        <w:div w:id="1694652288">
          <w:marLeft w:val="0"/>
          <w:marRight w:val="0"/>
          <w:marTop w:val="0"/>
          <w:marBottom w:val="0"/>
          <w:divBdr>
            <w:top w:val="none" w:sz="0" w:space="0" w:color="auto"/>
            <w:left w:val="none" w:sz="0" w:space="0" w:color="auto"/>
            <w:bottom w:val="none" w:sz="0" w:space="0" w:color="auto"/>
            <w:right w:val="none" w:sz="0" w:space="0" w:color="auto"/>
          </w:divBdr>
        </w:div>
        <w:div w:id="1840387638">
          <w:marLeft w:val="0"/>
          <w:marRight w:val="0"/>
          <w:marTop w:val="0"/>
          <w:marBottom w:val="0"/>
          <w:divBdr>
            <w:top w:val="none" w:sz="0" w:space="0" w:color="auto"/>
            <w:left w:val="none" w:sz="0" w:space="0" w:color="auto"/>
            <w:bottom w:val="none" w:sz="0" w:space="0" w:color="auto"/>
            <w:right w:val="none" w:sz="0" w:space="0" w:color="auto"/>
          </w:divBdr>
        </w:div>
        <w:div w:id="672340094">
          <w:marLeft w:val="0"/>
          <w:marRight w:val="0"/>
          <w:marTop w:val="0"/>
          <w:marBottom w:val="0"/>
          <w:divBdr>
            <w:top w:val="none" w:sz="0" w:space="0" w:color="auto"/>
            <w:left w:val="none" w:sz="0" w:space="0" w:color="auto"/>
            <w:bottom w:val="none" w:sz="0" w:space="0" w:color="auto"/>
            <w:right w:val="none" w:sz="0" w:space="0" w:color="auto"/>
          </w:divBdr>
        </w:div>
        <w:div w:id="415522186">
          <w:marLeft w:val="0"/>
          <w:marRight w:val="0"/>
          <w:marTop w:val="0"/>
          <w:marBottom w:val="0"/>
          <w:divBdr>
            <w:top w:val="none" w:sz="0" w:space="0" w:color="auto"/>
            <w:left w:val="none" w:sz="0" w:space="0" w:color="auto"/>
            <w:bottom w:val="none" w:sz="0" w:space="0" w:color="auto"/>
            <w:right w:val="none" w:sz="0" w:space="0" w:color="auto"/>
          </w:divBdr>
        </w:div>
        <w:div w:id="298464218">
          <w:marLeft w:val="0"/>
          <w:marRight w:val="0"/>
          <w:marTop w:val="0"/>
          <w:marBottom w:val="0"/>
          <w:divBdr>
            <w:top w:val="none" w:sz="0" w:space="0" w:color="auto"/>
            <w:left w:val="none" w:sz="0" w:space="0" w:color="auto"/>
            <w:bottom w:val="none" w:sz="0" w:space="0" w:color="auto"/>
            <w:right w:val="none" w:sz="0" w:space="0" w:color="auto"/>
          </w:divBdr>
        </w:div>
        <w:div w:id="948395590">
          <w:marLeft w:val="0"/>
          <w:marRight w:val="0"/>
          <w:marTop w:val="0"/>
          <w:marBottom w:val="0"/>
          <w:divBdr>
            <w:top w:val="none" w:sz="0" w:space="0" w:color="auto"/>
            <w:left w:val="none" w:sz="0" w:space="0" w:color="auto"/>
            <w:bottom w:val="none" w:sz="0" w:space="0" w:color="auto"/>
            <w:right w:val="none" w:sz="0" w:space="0" w:color="auto"/>
          </w:divBdr>
        </w:div>
        <w:div w:id="1128276020">
          <w:marLeft w:val="0"/>
          <w:marRight w:val="0"/>
          <w:marTop w:val="0"/>
          <w:marBottom w:val="0"/>
          <w:divBdr>
            <w:top w:val="none" w:sz="0" w:space="0" w:color="auto"/>
            <w:left w:val="none" w:sz="0" w:space="0" w:color="auto"/>
            <w:bottom w:val="none" w:sz="0" w:space="0" w:color="auto"/>
            <w:right w:val="none" w:sz="0" w:space="0" w:color="auto"/>
          </w:divBdr>
        </w:div>
        <w:div w:id="30306389">
          <w:marLeft w:val="0"/>
          <w:marRight w:val="0"/>
          <w:marTop w:val="0"/>
          <w:marBottom w:val="0"/>
          <w:divBdr>
            <w:top w:val="none" w:sz="0" w:space="0" w:color="auto"/>
            <w:left w:val="none" w:sz="0" w:space="0" w:color="auto"/>
            <w:bottom w:val="none" w:sz="0" w:space="0" w:color="auto"/>
            <w:right w:val="none" w:sz="0" w:space="0" w:color="auto"/>
          </w:divBdr>
        </w:div>
        <w:div w:id="645940913">
          <w:marLeft w:val="0"/>
          <w:marRight w:val="0"/>
          <w:marTop w:val="0"/>
          <w:marBottom w:val="0"/>
          <w:divBdr>
            <w:top w:val="none" w:sz="0" w:space="0" w:color="auto"/>
            <w:left w:val="none" w:sz="0" w:space="0" w:color="auto"/>
            <w:bottom w:val="none" w:sz="0" w:space="0" w:color="auto"/>
            <w:right w:val="none" w:sz="0" w:space="0" w:color="auto"/>
          </w:divBdr>
        </w:div>
        <w:div w:id="381441881">
          <w:marLeft w:val="0"/>
          <w:marRight w:val="0"/>
          <w:marTop w:val="0"/>
          <w:marBottom w:val="0"/>
          <w:divBdr>
            <w:top w:val="none" w:sz="0" w:space="0" w:color="auto"/>
            <w:left w:val="none" w:sz="0" w:space="0" w:color="auto"/>
            <w:bottom w:val="none" w:sz="0" w:space="0" w:color="auto"/>
            <w:right w:val="none" w:sz="0" w:space="0" w:color="auto"/>
          </w:divBdr>
        </w:div>
        <w:div w:id="77025185">
          <w:marLeft w:val="0"/>
          <w:marRight w:val="0"/>
          <w:marTop w:val="0"/>
          <w:marBottom w:val="0"/>
          <w:divBdr>
            <w:top w:val="none" w:sz="0" w:space="0" w:color="auto"/>
            <w:left w:val="none" w:sz="0" w:space="0" w:color="auto"/>
            <w:bottom w:val="none" w:sz="0" w:space="0" w:color="auto"/>
            <w:right w:val="none" w:sz="0" w:space="0" w:color="auto"/>
          </w:divBdr>
        </w:div>
        <w:div w:id="2125608721">
          <w:marLeft w:val="0"/>
          <w:marRight w:val="0"/>
          <w:marTop w:val="0"/>
          <w:marBottom w:val="0"/>
          <w:divBdr>
            <w:top w:val="none" w:sz="0" w:space="0" w:color="auto"/>
            <w:left w:val="none" w:sz="0" w:space="0" w:color="auto"/>
            <w:bottom w:val="none" w:sz="0" w:space="0" w:color="auto"/>
            <w:right w:val="none" w:sz="0" w:space="0" w:color="auto"/>
          </w:divBdr>
        </w:div>
        <w:div w:id="355930009">
          <w:marLeft w:val="0"/>
          <w:marRight w:val="0"/>
          <w:marTop w:val="0"/>
          <w:marBottom w:val="0"/>
          <w:divBdr>
            <w:top w:val="none" w:sz="0" w:space="0" w:color="auto"/>
            <w:left w:val="none" w:sz="0" w:space="0" w:color="auto"/>
            <w:bottom w:val="none" w:sz="0" w:space="0" w:color="auto"/>
            <w:right w:val="none" w:sz="0" w:space="0" w:color="auto"/>
          </w:divBdr>
        </w:div>
        <w:div w:id="1548377675">
          <w:marLeft w:val="0"/>
          <w:marRight w:val="0"/>
          <w:marTop w:val="0"/>
          <w:marBottom w:val="0"/>
          <w:divBdr>
            <w:top w:val="none" w:sz="0" w:space="0" w:color="auto"/>
            <w:left w:val="none" w:sz="0" w:space="0" w:color="auto"/>
            <w:bottom w:val="none" w:sz="0" w:space="0" w:color="auto"/>
            <w:right w:val="none" w:sz="0" w:space="0" w:color="auto"/>
          </w:divBdr>
        </w:div>
        <w:div w:id="38168567">
          <w:marLeft w:val="0"/>
          <w:marRight w:val="0"/>
          <w:marTop w:val="0"/>
          <w:marBottom w:val="0"/>
          <w:divBdr>
            <w:top w:val="none" w:sz="0" w:space="0" w:color="auto"/>
            <w:left w:val="none" w:sz="0" w:space="0" w:color="auto"/>
            <w:bottom w:val="none" w:sz="0" w:space="0" w:color="auto"/>
            <w:right w:val="none" w:sz="0" w:space="0" w:color="auto"/>
          </w:divBdr>
        </w:div>
        <w:div w:id="378433913">
          <w:marLeft w:val="0"/>
          <w:marRight w:val="0"/>
          <w:marTop w:val="0"/>
          <w:marBottom w:val="0"/>
          <w:divBdr>
            <w:top w:val="none" w:sz="0" w:space="0" w:color="auto"/>
            <w:left w:val="none" w:sz="0" w:space="0" w:color="auto"/>
            <w:bottom w:val="none" w:sz="0" w:space="0" w:color="auto"/>
            <w:right w:val="none" w:sz="0" w:space="0" w:color="auto"/>
          </w:divBdr>
        </w:div>
        <w:div w:id="1525098220">
          <w:marLeft w:val="0"/>
          <w:marRight w:val="0"/>
          <w:marTop w:val="0"/>
          <w:marBottom w:val="0"/>
          <w:divBdr>
            <w:top w:val="none" w:sz="0" w:space="0" w:color="auto"/>
            <w:left w:val="none" w:sz="0" w:space="0" w:color="auto"/>
            <w:bottom w:val="none" w:sz="0" w:space="0" w:color="auto"/>
            <w:right w:val="none" w:sz="0" w:space="0" w:color="auto"/>
          </w:divBdr>
        </w:div>
        <w:div w:id="776215117">
          <w:marLeft w:val="0"/>
          <w:marRight w:val="0"/>
          <w:marTop w:val="0"/>
          <w:marBottom w:val="0"/>
          <w:divBdr>
            <w:top w:val="none" w:sz="0" w:space="0" w:color="auto"/>
            <w:left w:val="none" w:sz="0" w:space="0" w:color="auto"/>
            <w:bottom w:val="none" w:sz="0" w:space="0" w:color="auto"/>
            <w:right w:val="none" w:sz="0" w:space="0" w:color="auto"/>
          </w:divBdr>
        </w:div>
        <w:div w:id="197158929">
          <w:marLeft w:val="0"/>
          <w:marRight w:val="0"/>
          <w:marTop w:val="0"/>
          <w:marBottom w:val="0"/>
          <w:divBdr>
            <w:top w:val="none" w:sz="0" w:space="0" w:color="auto"/>
            <w:left w:val="none" w:sz="0" w:space="0" w:color="auto"/>
            <w:bottom w:val="none" w:sz="0" w:space="0" w:color="auto"/>
            <w:right w:val="none" w:sz="0" w:space="0" w:color="auto"/>
          </w:divBdr>
        </w:div>
        <w:div w:id="2083796957">
          <w:marLeft w:val="0"/>
          <w:marRight w:val="0"/>
          <w:marTop w:val="0"/>
          <w:marBottom w:val="0"/>
          <w:divBdr>
            <w:top w:val="none" w:sz="0" w:space="0" w:color="auto"/>
            <w:left w:val="none" w:sz="0" w:space="0" w:color="auto"/>
            <w:bottom w:val="none" w:sz="0" w:space="0" w:color="auto"/>
            <w:right w:val="none" w:sz="0" w:space="0" w:color="auto"/>
          </w:divBdr>
        </w:div>
        <w:div w:id="1093942081">
          <w:marLeft w:val="0"/>
          <w:marRight w:val="0"/>
          <w:marTop w:val="0"/>
          <w:marBottom w:val="0"/>
          <w:divBdr>
            <w:top w:val="none" w:sz="0" w:space="0" w:color="auto"/>
            <w:left w:val="none" w:sz="0" w:space="0" w:color="auto"/>
            <w:bottom w:val="none" w:sz="0" w:space="0" w:color="auto"/>
            <w:right w:val="none" w:sz="0" w:space="0" w:color="auto"/>
          </w:divBdr>
        </w:div>
        <w:div w:id="1138450143">
          <w:marLeft w:val="0"/>
          <w:marRight w:val="0"/>
          <w:marTop w:val="0"/>
          <w:marBottom w:val="0"/>
          <w:divBdr>
            <w:top w:val="none" w:sz="0" w:space="0" w:color="auto"/>
            <w:left w:val="none" w:sz="0" w:space="0" w:color="auto"/>
            <w:bottom w:val="none" w:sz="0" w:space="0" w:color="auto"/>
            <w:right w:val="none" w:sz="0" w:space="0" w:color="auto"/>
          </w:divBdr>
        </w:div>
        <w:div w:id="888345642">
          <w:marLeft w:val="0"/>
          <w:marRight w:val="0"/>
          <w:marTop w:val="0"/>
          <w:marBottom w:val="0"/>
          <w:divBdr>
            <w:top w:val="none" w:sz="0" w:space="0" w:color="auto"/>
            <w:left w:val="none" w:sz="0" w:space="0" w:color="auto"/>
            <w:bottom w:val="none" w:sz="0" w:space="0" w:color="auto"/>
            <w:right w:val="none" w:sz="0" w:space="0" w:color="auto"/>
          </w:divBdr>
        </w:div>
        <w:div w:id="578682894">
          <w:marLeft w:val="0"/>
          <w:marRight w:val="0"/>
          <w:marTop w:val="0"/>
          <w:marBottom w:val="0"/>
          <w:divBdr>
            <w:top w:val="none" w:sz="0" w:space="0" w:color="auto"/>
            <w:left w:val="none" w:sz="0" w:space="0" w:color="auto"/>
            <w:bottom w:val="none" w:sz="0" w:space="0" w:color="auto"/>
            <w:right w:val="none" w:sz="0" w:space="0" w:color="auto"/>
          </w:divBdr>
        </w:div>
        <w:div w:id="858276649">
          <w:marLeft w:val="0"/>
          <w:marRight w:val="0"/>
          <w:marTop w:val="0"/>
          <w:marBottom w:val="0"/>
          <w:divBdr>
            <w:top w:val="none" w:sz="0" w:space="0" w:color="auto"/>
            <w:left w:val="none" w:sz="0" w:space="0" w:color="auto"/>
            <w:bottom w:val="none" w:sz="0" w:space="0" w:color="auto"/>
            <w:right w:val="none" w:sz="0" w:space="0" w:color="auto"/>
          </w:divBdr>
        </w:div>
        <w:div w:id="83771259">
          <w:marLeft w:val="0"/>
          <w:marRight w:val="0"/>
          <w:marTop w:val="0"/>
          <w:marBottom w:val="0"/>
          <w:divBdr>
            <w:top w:val="none" w:sz="0" w:space="0" w:color="auto"/>
            <w:left w:val="none" w:sz="0" w:space="0" w:color="auto"/>
            <w:bottom w:val="none" w:sz="0" w:space="0" w:color="auto"/>
            <w:right w:val="none" w:sz="0" w:space="0" w:color="auto"/>
          </w:divBdr>
        </w:div>
        <w:div w:id="1882546250">
          <w:marLeft w:val="0"/>
          <w:marRight w:val="0"/>
          <w:marTop w:val="0"/>
          <w:marBottom w:val="0"/>
          <w:divBdr>
            <w:top w:val="none" w:sz="0" w:space="0" w:color="auto"/>
            <w:left w:val="none" w:sz="0" w:space="0" w:color="auto"/>
            <w:bottom w:val="none" w:sz="0" w:space="0" w:color="auto"/>
            <w:right w:val="none" w:sz="0" w:space="0" w:color="auto"/>
          </w:divBdr>
        </w:div>
        <w:div w:id="676729893">
          <w:marLeft w:val="0"/>
          <w:marRight w:val="0"/>
          <w:marTop w:val="0"/>
          <w:marBottom w:val="0"/>
          <w:divBdr>
            <w:top w:val="none" w:sz="0" w:space="0" w:color="auto"/>
            <w:left w:val="none" w:sz="0" w:space="0" w:color="auto"/>
            <w:bottom w:val="none" w:sz="0" w:space="0" w:color="auto"/>
            <w:right w:val="none" w:sz="0" w:space="0" w:color="auto"/>
          </w:divBdr>
        </w:div>
        <w:div w:id="1887330346">
          <w:marLeft w:val="0"/>
          <w:marRight w:val="0"/>
          <w:marTop w:val="0"/>
          <w:marBottom w:val="0"/>
          <w:divBdr>
            <w:top w:val="none" w:sz="0" w:space="0" w:color="auto"/>
            <w:left w:val="none" w:sz="0" w:space="0" w:color="auto"/>
            <w:bottom w:val="none" w:sz="0" w:space="0" w:color="auto"/>
            <w:right w:val="none" w:sz="0" w:space="0" w:color="auto"/>
          </w:divBdr>
        </w:div>
        <w:div w:id="1613433869">
          <w:marLeft w:val="0"/>
          <w:marRight w:val="0"/>
          <w:marTop w:val="0"/>
          <w:marBottom w:val="0"/>
          <w:divBdr>
            <w:top w:val="none" w:sz="0" w:space="0" w:color="auto"/>
            <w:left w:val="none" w:sz="0" w:space="0" w:color="auto"/>
            <w:bottom w:val="none" w:sz="0" w:space="0" w:color="auto"/>
            <w:right w:val="none" w:sz="0" w:space="0" w:color="auto"/>
          </w:divBdr>
        </w:div>
        <w:div w:id="1364087302">
          <w:marLeft w:val="0"/>
          <w:marRight w:val="0"/>
          <w:marTop w:val="0"/>
          <w:marBottom w:val="0"/>
          <w:divBdr>
            <w:top w:val="none" w:sz="0" w:space="0" w:color="auto"/>
            <w:left w:val="none" w:sz="0" w:space="0" w:color="auto"/>
            <w:bottom w:val="none" w:sz="0" w:space="0" w:color="auto"/>
            <w:right w:val="none" w:sz="0" w:space="0" w:color="auto"/>
          </w:divBdr>
        </w:div>
        <w:div w:id="1322661704">
          <w:marLeft w:val="0"/>
          <w:marRight w:val="0"/>
          <w:marTop w:val="0"/>
          <w:marBottom w:val="0"/>
          <w:divBdr>
            <w:top w:val="none" w:sz="0" w:space="0" w:color="auto"/>
            <w:left w:val="none" w:sz="0" w:space="0" w:color="auto"/>
            <w:bottom w:val="none" w:sz="0" w:space="0" w:color="auto"/>
            <w:right w:val="none" w:sz="0" w:space="0" w:color="auto"/>
          </w:divBdr>
        </w:div>
        <w:div w:id="1554654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N.Afzal@soton.ac.uk" TargetMode="External"/><Relationship Id="rId20" Type="http://schemas.openxmlformats.org/officeDocument/2006/relationships/fontTable" Target="fontTable.xml"/><Relationship Id="rId21"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emf"/><Relationship Id="rId17" Type="http://schemas.openxmlformats.org/officeDocument/2006/relationships/oleObject" Target="embeddings/oleObject1.bin"/><Relationship Id="rId18" Type="http://schemas.openxmlformats.org/officeDocument/2006/relationships/image" Target="media/image8.jpe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A305F-DF60-3542-9CC5-784897194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22092</Words>
  <Characters>125931</Characters>
  <Application>Microsoft Macintosh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user</dc:creator>
  <cp:lastModifiedBy>NA MA</cp:lastModifiedBy>
  <cp:revision>2</cp:revision>
  <dcterms:created xsi:type="dcterms:W3CDTF">2014-12-30T21:00:00Z</dcterms:created>
  <dcterms:modified xsi:type="dcterms:W3CDTF">2014-12-30T21:00:00Z</dcterms:modified>
</cp:coreProperties>
</file>